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3D7C3" w14:textId="618AB456" w:rsidR="0013246D" w:rsidRDefault="00FF1CC1">
      <w:pPr>
        <w:pStyle w:val="CRCoverPage"/>
        <w:tabs>
          <w:tab w:val="right" w:pos="9639"/>
        </w:tabs>
        <w:spacing w:after="0"/>
        <w:rPr>
          <w:b/>
          <w:noProof/>
          <w:sz w:val="24"/>
          <w:szCs w:val="24"/>
          <w:lang w:val="sv-SE"/>
        </w:rPr>
      </w:pPr>
      <w:r>
        <w:rPr>
          <w:b/>
          <w:noProof/>
          <w:sz w:val="24"/>
          <w:szCs w:val="24"/>
          <w:lang w:val="sv-SE"/>
        </w:rPr>
        <w:t>3GPP TSG-RAN2 #11</w:t>
      </w:r>
      <w:r w:rsidR="00AF59A4">
        <w:rPr>
          <w:b/>
          <w:noProof/>
          <w:sz w:val="24"/>
          <w:szCs w:val="24"/>
          <w:lang w:val="sv-SE"/>
        </w:rPr>
        <w:t>4</w:t>
      </w:r>
      <w:r>
        <w:rPr>
          <w:b/>
          <w:noProof/>
          <w:sz w:val="24"/>
          <w:szCs w:val="24"/>
          <w:lang w:val="sv-SE"/>
        </w:rPr>
        <w:t>e</w:t>
      </w:r>
      <w:r>
        <w:rPr>
          <w:b/>
          <w:noProof/>
          <w:sz w:val="24"/>
          <w:szCs w:val="24"/>
          <w:lang w:val="sv-SE"/>
        </w:rPr>
        <w:tab/>
        <w:t>R2-</w:t>
      </w:r>
      <w:r>
        <w:t xml:space="preserve"> </w:t>
      </w:r>
      <w:r>
        <w:rPr>
          <w:b/>
          <w:noProof/>
          <w:sz w:val="24"/>
          <w:szCs w:val="24"/>
          <w:lang w:val="sv-SE"/>
        </w:rPr>
        <w:t>210</w:t>
      </w:r>
      <w:r w:rsidR="00AF59A4">
        <w:rPr>
          <w:b/>
          <w:noProof/>
          <w:sz w:val="24"/>
          <w:szCs w:val="24"/>
          <w:lang w:val="sv-SE"/>
        </w:rPr>
        <w:t>xxxx</w:t>
      </w:r>
    </w:p>
    <w:p w14:paraId="1DF911CF" w14:textId="0ECCDE02" w:rsidR="0013246D" w:rsidRDefault="00FF1CC1">
      <w:pPr>
        <w:pStyle w:val="CRCoverPage"/>
        <w:outlineLvl w:val="0"/>
        <w:rPr>
          <w:b/>
          <w:noProof/>
          <w:sz w:val="24"/>
          <w:szCs w:val="24"/>
        </w:rPr>
      </w:pPr>
      <w:r>
        <w:rPr>
          <w:b/>
          <w:noProof/>
          <w:sz w:val="24"/>
          <w:szCs w:val="24"/>
        </w:rPr>
        <w:t xml:space="preserve">Electronic meeting, </w:t>
      </w:r>
      <w:r w:rsidR="00AF59A4">
        <w:rPr>
          <w:b/>
          <w:noProof/>
          <w:sz w:val="24"/>
          <w:szCs w:val="24"/>
        </w:rPr>
        <w:t>May</w:t>
      </w:r>
      <w:r>
        <w:rPr>
          <w:b/>
          <w:noProof/>
          <w:sz w:val="24"/>
          <w:szCs w:val="24"/>
        </w:rPr>
        <w:t xml:space="preserve"> </w:t>
      </w:r>
      <w:r w:rsidR="00AF59A4">
        <w:rPr>
          <w:b/>
          <w:noProof/>
          <w:sz w:val="24"/>
          <w:szCs w:val="24"/>
        </w:rPr>
        <w:t>19</w:t>
      </w:r>
      <w:r>
        <w:rPr>
          <w:b/>
          <w:noProof/>
          <w:sz w:val="24"/>
          <w:szCs w:val="24"/>
        </w:rPr>
        <w:t xml:space="preserve"> – </w:t>
      </w:r>
      <w:r w:rsidR="00AF59A4">
        <w:rPr>
          <w:b/>
          <w:noProof/>
          <w:sz w:val="24"/>
          <w:szCs w:val="24"/>
        </w:rPr>
        <w:t>May</w:t>
      </w:r>
      <w:r>
        <w:rPr>
          <w:b/>
          <w:noProof/>
          <w:sz w:val="24"/>
          <w:szCs w:val="24"/>
        </w:rPr>
        <w:t xml:space="preserve"> 2</w:t>
      </w:r>
      <w:r w:rsidR="00AF59A4">
        <w:rPr>
          <w:b/>
          <w:noProof/>
          <w:sz w:val="24"/>
          <w:szCs w:val="24"/>
        </w:rPr>
        <w:t>7</w:t>
      </w:r>
      <w:r>
        <w:rPr>
          <w:b/>
          <w:noProof/>
          <w:sz w:val="24"/>
          <w:szCs w:val="24"/>
        </w:rPr>
        <w:t>, 2021</w:t>
      </w:r>
      <w:r w:rsidR="00E23E78">
        <w:rPr>
          <w:b/>
          <w:noProof/>
          <w:sz w:val="24"/>
          <w:szCs w:val="24"/>
        </w:rPr>
        <w:t xml:space="preserve">                 </w:t>
      </w:r>
      <w:r w:rsidR="00E23E78">
        <w:rPr>
          <w:rFonts w:hint="eastAsia"/>
          <w:b/>
          <w:sz w:val="24"/>
          <w:szCs w:val="24"/>
          <w:lang w:val="en-US" w:eastAsia="zh-CN"/>
        </w:rPr>
        <w:t xml:space="preserve">revision of </w:t>
      </w:r>
      <w:r w:rsidR="00E23E78">
        <w:rPr>
          <w:b/>
          <w:noProof/>
          <w:sz w:val="24"/>
          <w:szCs w:val="24"/>
          <w:lang w:val="sv-SE"/>
        </w:rPr>
        <w:t>R2-</w:t>
      </w:r>
      <w:r w:rsidR="00E23E78">
        <w:t xml:space="preserve"> </w:t>
      </w:r>
      <w:r w:rsidR="00E23E78">
        <w:rPr>
          <w:b/>
          <w:noProof/>
          <w:sz w:val="24"/>
          <w:szCs w:val="24"/>
          <w:lang w:val="sv-SE"/>
        </w:rPr>
        <w:t>2104501</w:t>
      </w:r>
    </w:p>
    <w:p w14:paraId="772CEDFD" w14:textId="77777777" w:rsidR="0013246D" w:rsidRDefault="0013246D">
      <w:pPr>
        <w:pStyle w:val="a5"/>
        <w:rPr>
          <w:lang w:val="en-GB" w:eastAsia="ko-KR"/>
        </w:rPr>
      </w:pPr>
    </w:p>
    <w:p w14:paraId="11B3012B" w14:textId="77777777" w:rsidR="0013246D" w:rsidRDefault="00FF1CC1">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8.1.2.1 (NR_MBS-Core)</w:t>
      </w:r>
    </w:p>
    <w:p w14:paraId="1B4084A6" w14:textId="77777777" w:rsidR="0013246D" w:rsidRDefault="00FF1CC1">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52D865C" w14:textId="724FAE5C" w:rsidR="0013246D" w:rsidRDefault="00FF1CC1">
      <w:pPr>
        <w:tabs>
          <w:tab w:val="left" w:pos="2216"/>
        </w:tabs>
        <w:ind w:left="1980" w:hanging="1980"/>
        <w:rPr>
          <w:rFonts w:ascii="Arial" w:hAnsi="Arial"/>
          <w:sz w:val="24"/>
          <w:lang w:val="en-US" w:eastAsia="ko-KR"/>
        </w:rPr>
      </w:pPr>
      <w:r>
        <w:rPr>
          <w:rFonts w:ascii="Arial" w:hAnsi="Arial"/>
          <w:b/>
          <w:sz w:val="24"/>
          <w:lang w:val="en-US"/>
        </w:rPr>
        <w:t>Title:</w:t>
      </w:r>
      <w:r w:rsidR="00AF59A4">
        <w:rPr>
          <w:rFonts w:ascii="Arial" w:hAnsi="Arial"/>
          <w:sz w:val="24"/>
          <w:lang w:val="en-US"/>
        </w:rPr>
        <w:t xml:space="preserve"> </w:t>
      </w:r>
      <w:r w:rsidR="00AF59A4">
        <w:rPr>
          <w:rFonts w:ascii="Arial" w:hAnsi="Arial"/>
          <w:sz w:val="24"/>
          <w:lang w:val="en-US"/>
        </w:rPr>
        <w:tab/>
      </w:r>
      <w:r w:rsidR="00AF59A4" w:rsidRPr="00AF59A4">
        <w:rPr>
          <w:rFonts w:ascii="Arial" w:hAnsi="Arial"/>
          <w:sz w:val="24"/>
          <w:lang w:val="en-US"/>
        </w:rPr>
        <w:t>[Pre114-e</w:t>
      </w:r>
      <w:proofErr w:type="gramStart"/>
      <w:r w:rsidR="00AF59A4" w:rsidRPr="00AF59A4">
        <w:rPr>
          <w:rFonts w:ascii="Arial" w:hAnsi="Arial"/>
          <w:sz w:val="24"/>
          <w:lang w:val="en-US"/>
        </w:rPr>
        <w:t>][</w:t>
      </w:r>
      <w:proofErr w:type="gramEnd"/>
      <w:r w:rsidR="00AF59A4" w:rsidRPr="00AF59A4">
        <w:rPr>
          <w:rFonts w:ascii="Arial" w:hAnsi="Arial"/>
          <w:sz w:val="24"/>
          <w:lang w:val="en-US"/>
        </w:rPr>
        <w:t>001][MBS] Summary 8.1.2.1 MBS Connected mode Reliability (LGE)</w:t>
      </w:r>
    </w:p>
    <w:p w14:paraId="0E8837CA" w14:textId="77777777" w:rsidR="0013246D" w:rsidRDefault="00FF1CC1">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AD0F4FC" w14:textId="77777777" w:rsidR="0013246D" w:rsidRDefault="00FF1CC1">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D532EA7" w14:textId="368A77AE" w:rsidR="0013246D" w:rsidRDefault="00FF1CC1">
      <w:pPr>
        <w:rPr>
          <w:lang w:val="en-US" w:eastAsia="ko-KR"/>
        </w:rPr>
      </w:pPr>
      <w:r>
        <w:rPr>
          <w:rFonts w:hint="eastAsia"/>
          <w:lang w:val="en-US" w:eastAsia="ko-KR"/>
        </w:rPr>
        <w:t xml:space="preserve">This document summarizes the issues </w:t>
      </w:r>
      <w:r>
        <w:rPr>
          <w:lang w:val="en-US" w:eastAsia="ko-KR"/>
        </w:rPr>
        <w:t xml:space="preserve">identified by documents </w:t>
      </w:r>
      <w:r w:rsidR="002A5AE5">
        <w:rPr>
          <w:rFonts w:hint="eastAsia"/>
          <w:lang w:val="en-US" w:eastAsia="ko-KR"/>
        </w:rPr>
        <w:t>submitted to A.I. 8.1.2.1 in RAN2-1</w:t>
      </w:r>
      <w:r w:rsidR="002A5AE5">
        <w:rPr>
          <w:lang w:val="en-US" w:eastAsia="ko-KR"/>
        </w:rPr>
        <w:t>14e meeting.</w:t>
      </w:r>
    </w:p>
    <w:p w14:paraId="5B31A4F8" w14:textId="77777777" w:rsidR="0013246D" w:rsidRDefault="00FF1CC1">
      <w:pPr>
        <w:rPr>
          <w:lang w:val="en-US" w:eastAsia="ko-KR"/>
        </w:rPr>
      </w:pPr>
      <w:r>
        <w:rPr>
          <w:lang w:val="en-US" w:eastAsia="ko-KR"/>
        </w:rPr>
        <w:t>The issues are categorized into two types:</w:t>
      </w:r>
    </w:p>
    <w:p w14:paraId="1A9291F1" w14:textId="77777777" w:rsidR="0013246D" w:rsidRDefault="00FF1CC1" w:rsidP="00902CB6">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 xml:space="preserve">Category 1: </w:t>
      </w:r>
      <w:r w:rsidR="0045477E">
        <w:rPr>
          <w:rFonts w:eastAsiaTheme="minorEastAsia"/>
          <w:lang w:val="en-US" w:eastAsia="ko-KR"/>
        </w:rPr>
        <w:t>Essential i</w:t>
      </w:r>
      <w:r>
        <w:rPr>
          <w:rFonts w:eastAsiaTheme="minorEastAsia"/>
          <w:lang w:val="en-US" w:eastAsia="ko-KR"/>
        </w:rPr>
        <w:t>ssues related to three options for L2 reliability</w:t>
      </w:r>
    </w:p>
    <w:p w14:paraId="03F587D9" w14:textId="77777777" w:rsidR="0013246D" w:rsidRPr="00902CB6" w:rsidRDefault="00FF1CC1" w:rsidP="00902CB6">
      <w:pPr>
        <w:pStyle w:val="B1"/>
        <w:rPr>
          <w:rFonts w:eastAsiaTheme="minorEastAsia"/>
          <w:lang w:val="en-US" w:eastAsia="ko-KR"/>
        </w:rPr>
      </w:pPr>
      <w:r>
        <w:rPr>
          <w:rFonts w:eastAsiaTheme="minorEastAsia"/>
          <w:lang w:val="en-US" w:eastAsia="ko-KR"/>
        </w:rPr>
        <w:t>-</w:t>
      </w:r>
      <w:r>
        <w:rPr>
          <w:rFonts w:eastAsiaTheme="minorEastAsia"/>
          <w:lang w:val="en-US" w:eastAsia="ko-KR"/>
        </w:rPr>
        <w:tab/>
        <w:t xml:space="preserve">Category 2: </w:t>
      </w:r>
      <w:r w:rsidR="0045477E">
        <w:rPr>
          <w:rFonts w:eastAsiaTheme="minorEastAsia"/>
          <w:lang w:val="en-US" w:eastAsia="ko-KR"/>
        </w:rPr>
        <w:t>Other issues</w:t>
      </w:r>
    </w:p>
    <w:p w14:paraId="4D640343" w14:textId="60CB8212" w:rsidR="002A5AE5" w:rsidRDefault="002A5AE5" w:rsidP="00C51EA1">
      <w:pPr>
        <w:rPr>
          <w:lang w:val="en-US" w:eastAsia="ko-KR"/>
        </w:rPr>
      </w:pPr>
      <w:r>
        <w:rPr>
          <w:rFonts w:hint="eastAsia"/>
          <w:lang w:val="en-US" w:eastAsia="ko-KR"/>
        </w:rPr>
        <w:t xml:space="preserve">Also, this document summarizes contributions which expresses </w:t>
      </w:r>
      <w:r>
        <w:rPr>
          <w:lang w:val="en-US" w:eastAsia="ko-KR"/>
        </w:rPr>
        <w:t>theirs views on options for L2 reliability and the essential issues to be supported in each option.</w:t>
      </w:r>
    </w:p>
    <w:p w14:paraId="5666BD60" w14:textId="77777777" w:rsidR="00940587" w:rsidRPr="00C51EA1" w:rsidRDefault="00940587">
      <w:pPr>
        <w:rPr>
          <w:lang w:val="en-US" w:eastAsia="ko-KR"/>
        </w:rPr>
      </w:pPr>
    </w:p>
    <w:p w14:paraId="47E0DB0C" w14:textId="77777777" w:rsidR="0013246D" w:rsidRDefault="00FF1CC1">
      <w:pPr>
        <w:pStyle w:val="1"/>
        <w:rPr>
          <w:lang w:val="en-US"/>
        </w:rPr>
      </w:pPr>
      <w:r>
        <w:rPr>
          <w:lang w:val="en-US"/>
        </w:rPr>
        <w:t>2.</w:t>
      </w:r>
      <w:r>
        <w:rPr>
          <w:lang w:val="en-US"/>
        </w:rPr>
        <w:tab/>
        <w:t>Discussion</w:t>
      </w:r>
    </w:p>
    <w:p w14:paraId="1840344D" w14:textId="77777777" w:rsidR="0013246D" w:rsidRDefault="00FF1CC1">
      <w:pPr>
        <w:pStyle w:val="2"/>
      </w:pPr>
      <w:r>
        <w:t>2.1</w:t>
      </w:r>
      <w:r>
        <w:tab/>
      </w:r>
      <w:r w:rsidR="0045477E">
        <w:t>Essential i</w:t>
      </w:r>
      <w:r>
        <w:t>ssues related to three options for L2 reliability</w:t>
      </w:r>
    </w:p>
    <w:p w14:paraId="722338C0" w14:textId="6C10DDDA" w:rsidR="0013246D" w:rsidRDefault="00494676">
      <w:pPr>
        <w:rPr>
          <w:lang w:val="en-US" w:eastAsia="ko-KR"/>
        </w:rPr>
      </w:pPr>
      <w:r>
        <w:rPr>
          <w:lang w:val="en-US" w:eastAsia="ko-KR"/>
        </w:rPr>
        <w:t>At RAN2-113e</w:t>
      </w:r>
      <w:r w:rsidR="00FF1CC1">
        <w:rPr>
          <w:lang w:val="en-US" w:eastAsia="ko-KR"/>
        </w:rPr>
        <w:t xml:space="preserve"> meeting RAN2 </w:t>
      </w:r>
      <w:r w:rsidR="001E5BF3">
        <w:rPr>
          <w:lang w:val="en-US" w:eastAsia="ko-KR"/>
        </w:rPr>
        <w:t xml:space="preserve">discussed </w:t>
      </w:r>
      <w:r w:rsidR="00FF1CC1">
        <w:rPr>
          <w:lang w:val="en-US" w:eastAsia="ko-KR"/>
        </w:rPr>
        <w:t>followings</w:t>
      </w:r>
      <w:r w:rsidR="001E5BF3">
        <w:rPr>
          <w:lang w:val="en-US" w:eastAsia="ko-KR"/>
        </w:rPr>
        <w:t xml:space="preserve"> and Proposal 1 is agreed.</w:t>
      </w:r>
    </w:p>
    <w:tbl>
      <w:tblPr>
        <w:tblStyle w:val="ab"/>
        <w:tblW w:w="0" w:type="auto"/>
        <w:tblLook w:val="04A0" w:firstRow="1" w:lastRow="0" w:firstColumn="1" w:lastColumn="0" w:noHBand="0" w:noVBand="1"/>
      </w:tblPr>
      <w:tblGrid>
        <w:gridCol w:w="9631"/>
      </w:tblGrid>
      <w:tr w:rsidR="0013246D" w14:paraId="6F516879" w14:textId="77777777">
        <w:tc>
          <w:tcPr>
            <w:tcW w:w="9631" w:type="dxa"/>
          </w:tcPr>
          <w:p w14:paraId="4C45023A" w14:textId="77777777" w:rsidR="0013246D" w:rsidRDefault="00FF1CC1">
            <w:pPr>
              <w:rPr>
                <w:b/>
              </w:rPr>
            </w:pPr>
            <w:r>
              <w:rPr>
                <w:b/>
                <w:u w:val="single"/>
              </w:rPr>
              <w:t>Proposal 1:</w:t>
            </w:r>
            <w:r>
              <w:rPr>
                <w:b/>
              </w:rPr>
              <w:t xml:space="preserve"> A1+B1, No L2 ARQ with PDCP anchored PTM – PTP switching shall be supported, at least for the case that both PTM and PTP are RLC-UM.</w:t>
            </w:r>
          </w:p>
          <w:p w14:paraId="0E735B3E" w14:textId="77777777" w:rsidR="0013246D" w:rsidRDefault="00FF1CC1">
            <w:pPr>
              <w:rPr>
                <w:b/>
              </w:rPr>
            </w:pPr>
            <w:r>
              <w:rPr>
                <w:b/>
                <w:u w:val="single"/>
              </w:rPr>
              <w:t>Proposal 2:</w:t>
            </w:r>
            <w:r>
              <w:rPr>
                <w:b/>
              </w:rPr>
              <w:t xml:space="preserve"> Discuss whether to support any of: </w:t>
            </w:r>
            <w:r>
              <w:rPr>
                <w:b/>
              </w:rPr>
              <w:br/>
              <w:t xml:space="preserve">- A1+B1 for PTM RLC-UM + PTP RLC-AM, possibly with some kind of data recovery in the switching procedure. </w:t>
            </w:r>
          </w:p>
          <w:p w14:paraId="7A8009C6" w14:textId="77777777" w:rsidR="0013246D" w:rsidRDefault="00FF1CC1">
            <w:pPr>
              <w:rPr>
                <w:b/>
              </w:rPr>
            </w:pPr>
            <w:r>
              <w:rPr>
                <w:b/>
              </w:rPr>
              <w:t>- A2+B1 for PTM RLC-UM + PTP RLC-AM</w:t>
            </w:r>
          </w:p>
          <w:p w14:paraId="1D03F03C" w14:textId="77777777" w:rsidR="0013246D" w:rsidRDefault="00FF1CC1">
            <w:pPr>
              <w:rPr>
                <w:b/>
              </w:rPr>
            </w:pPr>
            <w:r>
              <w:rPr>
                <w:b/>
              </w:rPr>
              <w:t>- A3+B2(+B1) For PTM RLC-AM + PTP RLC-AM</w:t>
            </w:r>
          </w:p>
          <w:p w14:paraId="3B23F8A7" w14:textId="77777777" w:rsidR="0013246D" w:rsidRDefault="0013246D">
            <w:pPr>
              <w:rPr>
                <w:b/>
              </w:rPr>
            </w:pPr>
          </w:p>
          <w:p w14:paraId="6E06E3C0" w14:textId="77777777" w:rsidR="0013246D" w:rsidRDefault="00FF1CC1">
            <w:pPr>
              <w:ind w:left="284"/>
              <w:rPr>
                <w:lang w:eastAsia="ko-KR"/>
              </w:rPr>
            </w:pPr>
            <w:r>
              <w:rPr>
                <w:lang w:eastAsia="ko-KR"/>
              </w:rPr>
              <w:t>A1. No L2 ARQ for PTM</w:t>
            </w:r>
          </w:p>
          <w:p w14:paraId="195C28B9" w14:textId="77777777" w:rsidR="0013246D" w:rsidRDefault="00FF1CC1">
            <w:pPr>
              <w:ind w:left="284"/>
              <w:rPr>
                <w:lang w:eastAsia="ko-KR"/>
              </w:rPr>
            </w:pPr>
            <w:r>
              <w:rPr>
                <w:lang w:eastAsia="ko-KR"/>
              </w:rPr>
              <w:t xml:space="preserve">A2. L2 ARQ by PDCP for PTM </w:t>
            </w:r>
          </w:p>
          <w:p w14:paraId="7F93114D" w14:textId="77777777" w:rsidR="0013246D" w:rsidRDefault="00FF1CC1">
            <w:pPr>
              <w:ind w:left="284"/>
              <w:rPr>
                <w:lang w:eastAsia="ko-KR"/>
              </w:rPr>
            </w:pPr>
            <w:r>
              <w:rPr>
                <w:lang w:eastAsia="ko-KR"/>
              </w:rPr>
              <w:t>A3. L2 ARQ by RLC-AM for PTM</w:t>
            </w:r>
          </w:p>
          <w:p w14:paraId="480BBDD8" w14:textId="77777777" w:rsidR="0013246D" w:rsidRDefault="00FF1CC1">
            <w:pPr>
              <w:ind w:left="284"/>
              <w:rPr>
                <w:lang w:eastAsia="ko-KR"/>
              </w:rPr>
            </w:pPr>
            <w:r>
              <w:rPr>
                <w:lang w:eastAsia="ko-KR"/>
              </w:rPr>
              <w:t>B1. PDCP anchored PTM/PTP switch</w:t>
            </w:r>
          </w:p>
          <w:p w14:paraId="057EDF83" w14:textId="77777777" w:rsidR="0013246D" w:rsidRDefault="00FF1CC1">
            <w:pPr>
              <w:ind w:left="284"/>
              <w:rPr>
                <w:lang w:eastAsia="ko-KR"/>
              </w:rPr>
            </w:pPr>
            <w:r>
              <w:rPr>
                <w:lang w:eastAsia="ko-KR"/>
              </w:rPr>
              <w:t>B2. RLC anchored PTM/PTP Switch</w:t>
            </w:r>
          </w:p>
        </w:tc>
      </w:tr>
    </w:tbl>
    <w:p w14:paraId="2121D987" w14:textId="77777777" w:rsidR="0013246D" w:rsidRPr="00902CB6" w:rsidRDefault="0013246D">
      <w:pPr>
        <w:rPr>
          <w:sz w:val="2"/>
          <w:szCs w:val="2"/>
          <w:lang w:eastAsia="ko-KR"/>
        </w:rPr>
      </w:pPr>
    </w:p>
    <w:p w14:paraId="2AA2D55A" w14:textId="77777777" w:rsidR="0013246D" w:rsidRDefault="00FF1CC1">
      <w:pPr>
        <w:rPr>
          <w:lang w:val="en-US" w:eastAsia="ko-KR"/>
        </w:rPr>
      </w:pPr>
      <w:r>
        <w:rPr>
          <w:rFonts w:hint="eastAsia"/>
          <w:lang w:val="en-US" w:eastAsia="ko-KR"/>
        </w:rPr>
        <w:t xml:space="preserve">As noted above, </w:t>
      </w:r>
      <w:r>
        <w:rPr>
          <w:lang w:val="en-US" w:eastAsia="ko-KR"/>
        </w:rPr>
        <w:t xml:space="preserve">three options are still on the table, and RAN2 should discuss whether to support any of three options. </w:t>
      </w:r>
    </w:p>
    <w:p w14:paraId="43DFB835" w14:textId="77777777" w:rsidR="0013246D" w:rsidRDefault="00FF1CC1">
      <w:pPr>
        <w:rPr>
          <w:lang w:val="en-US" w:eastAsia="ko-KR"/>
        </w:rPr>
      </w:pPr>
      <w:r>
        <w:rPr>
          <w:lang w:val="en-US" w:eastAsia="ko-KR"/>
        </w:rPr>
        <w:lastRenderedPageBreak/>
        <w:t>As companies have different level of acceptance for each option, it is not worth to discuss unmeasurable aspects, e.g. whether option X is feasible or not, whether spec impact of option X is big or small, whether option X supports required level of reliability or not, etc.</w:t>
      </w:r>
    </w:p>
    <w:p w14:paraId="78AAB346" w14:textId="77777777" w:rsidR="0013246D" w:rsidRDefault="00FF1CC1">
      <w:pPr>
        <w:rPr>
          <w:lang w:val="en-US" w:eastAsia="ko-KR"/>
        </w:rPr>
      </w:pPr>
      <w:r>
        <w:rPr>
          <w:rFonts w:hint="eastAsia"/>
          <w:lang w:val="en-US" w:eastAsia="ko-KR"/>
        </w:rPr>
        <w:t xml:space="preserve">Instead, this document summarizes the </w:t>
      </w:r>
      <w:r w:rsidR="005367C7">
        <w:rPr>
          <w:lang w:val="en-US" w:eastAsia="ko-KR"/>
        </w:rPr>
        <w:t xml:space="preserve">essential </w:t>
      </w:r>
      <w:r>
        <w:rPr>
          <w:lang w:val="en-US" w:eastAsia="ko-KR"/>
        </w:rPr>
        <w:t xml:space="preserve">technical </w:t>
      </w:r>
      <w:r>
        <w:rPr>
          <w:rFonts w:hint="eastAsia"/>
          <w:lang w:val="en-US" w:eastAsia="ko-KR"/>
        </w:rPr>
        <w:t xml:space="preserve">issues </w:t>
      </w:r>
      <w:r>
        <w:rPr>
          <w:lang w:val="en-US" w:eastAsia="ko-KR"/>
        </w:rPr>
        <w:t>of each option brought up by the companies. Whether the brought up issues are real issues or not need to be verified by RAN2.</w:t>
      </w:r>
    </w:p>
    <w:p w14:paraId="47AC8575" w14:textId="77777777" w:rsidR="0013246D" w:rsidRDefault="0013246D">
      <w:pPr>
        <w:rPr>
          <w:lang w:val="en-US" w:eastAsia="ko-KR"/>
        </w:rPr>
      </w:pPr>
    </w:p>
    <w:p w14:paraId="4088AB40" w14:textId="77777777" w:rsidR="0013246D" w:rsidRDefault="00FF1CC1">
      <w:pPr>
        <w:pStyle w:val="3"/>
        <w:ind w:left="742" w:hanging="742"/>
      </w:pPr>
      <w:r>
        <w:t>2.1.1</w:t>
      </w:r>
      <w:r>
        <w:tab/>
        <w:t>Option 1 - A1+B1 for PTM RLC-UM + PTP RLC-AM</w:t>
      </w:r>
    </w:p>
    <w:p w14:paraId="561E969B" w14:textId="77777777" w:rsidR="0013246D" w:rsidRPr="00902CB6" w:rsidRDefault="00FF1CC1">
      <w:pPr>
        <w:rPr>
          <w:b/>
          <w:u w:val="single"/>
          <w:lang w:val="en-US" w:eastAsia="ko-KR"/>
        </w:rPr>
      </w:pPr>
      <w:r w:rsidRPr="00902CB6">
        <w:rPr>
          <w:b/>
          <w:u w:val="single"/>
          <w:lang w:val="en-US" w:eastAsia="ko-KR"/>
        </w:rPr>
        <w:t>PDCP data recovery</w:t>
      </w:r>
    </w:p>
    <w:p w14:paraId="6E84A8C6" w14:textId="51C01694" w:rsidR="0021517D" w:rsidRDefault="00FF1CC1">
      <w:pPr>
        <w:rPr>
          <w:lang w:val="en-US" w:eastAsia="ko-KR"/>
        </w:rPr>
      </w:pPr>
      <w:r w:rsidRPr="00902CB6">
        <w:rPr>
          <w:lang w:val="en-US" w:eastAsia="ko-KR"/>
        </w:rPr>
        <w:t>According to current specification,</w:t>
      </w:r>
      <w:r>
        <w:rPr>
          <w:lang w:val="en-US" w:eastAsia="ko-KR"/>
        </w:rPr>
        <w:t xml:space="preserve"> PDCP PDU is retransmitted at PDCP data recovery. The PDCP data recovery is supported for AM DRBs, and when upper layers request a PDCP data recovery for an AM DRB the transmitting PDCP entity shall perform retransmission of all the PDCP Data PDUs previously submitted to re-established or released AM RLC entities. However, for option 1, PDCP data recovery</w:t>
      </w:r>
      <w:r w:rsidR="00C549F5">
        <w:rPr>
          <w:lang w:val="en-US" w:eastAsia="ko-KR"/>
        </w:rPr>
        <w:t xml:space="preserve"> should be supported for UM DRB </w:t>
      </w:r>
      <w:r w:rsidR="004603A4">
        <w:rPr>
          <w:lang w:val="en-US" w:eastAsia="ko-KR"/>
        </w:rPr>
        <w:t>[2</w:t>
      </w:r>
      <w:proofErr w:type="gramStart"/>
      <w:r w:rsidR="004603A4">
        <w:rPr>
          <w:lang w:val="en-US" w:eastAsia="ko-KR"/>
        </w:rPr>
        <w:t>]</w:t>
      </w:r>
      <w:r w:rsidR="00C96A9C">
        <w:rPr>
          <w:lang w:val="en-US" w:eastAsia="ko-KR"/>
        </w:rPr>
        <w:t>[</w:t>
      </w:r>
      <w:proofErr w:type="gramEnd"/>
      <w:r w:rsidR="00C96A9C">
        <w:rPr>
          <w:lang w:val="en-US" w:eastAsia="ko-KR"/>
        </w:rPr>
        <w:t>11]</w:t>
      </w:r>
      <w:r>
        <w:rPr>
          <w:lang w:val="en-US" w:eastAsia="ko-KR"/>
        </w:rPr>
        <w:t>.</w:t>
      </w:r>
    </w:p>
    <w:p w14:paraId="724BA66B" w14:textId="77777777" w:rsidR="0013246D" w:rsidRDefault="00FF1CC1">
      <w:pPr>
        <w:rPr>
          <w:b/>
          <w:u w:val="single"/>
          <w:lang w:val="en-US" w:eastAsia="ko-KR"/>
        </w:rPr>
      </w:pPr>
      <w:r>
        <w:rPr>
          <w:rFonts w:hint="eastAsia"/>
          <w:b/>
          <w:u w:val="single"/>
          <w:lang w:val="en-US" w:eastAsia="ko-KR"/>
        </w:rPr>
        <w:t xml:space="preserve">PDCP </w:t>
      </w:r>
      <w:r>
        <w:rPr>
          <w:b/>
          <w:u w:val="single"/>
          <w:lang w:val="en-US" w:eastAsia="ko-KR"/>
        </w:rPr>
        <w:t>status report</w:t>
      </w:r>
    </w:p>
    <w:p w14:paraId="6AC7B4C4" w14:textId="14D8A8D4" w:rsidR="009D4ACC" w:rsidRDefault="00FF1CC1">
      <w:pPr>
        <w:rPr>
          <w:lang w:val="en-US" w:eastAsia="ko-KR"/>
        </w:rPr>
      </w:pPr>
      <w:r>
        <w:rPr>
          <w:rFonts w:hint="eastAsia"/>
          <w:lang w:val="en-US" w:eastAsia="ko-KR"/>
        </w:rPr>
        <w:t>According to current specification,</w:t>
      </w:r>
      <w:r>
        <w:rPr>
          <w:lang w:val="en-US" w:eastAsia="ko-KR"/>
        </w:rPr>
        <w:t xml:space="preserve"> PDCP status report is transmitted at specific events, i.e. PDCP re-establishment, PDCP data recovery, UL data switching, and DAPS release. However, for option 1, PDCP status report should be triggered at PTM/PTP switch.</w:t>
      </w:r>
      <w:r w:rsidR="006052E0">
        <w:rPr>
          <w:lang w:val="en-US" w:eastAsia="ko-KR"/>
        </w:rPr>
        <w:t xml:space="preserve"> </w:t>
      </w:r>
      <w:r w:rsidR="006052E0" w:rsidRPr="006052E0">
        <w:rPr>
          <w:lang w:val="en-US" w:eastAsia="ko-KR"/>
        </w:rPr>
        <w:t xml:space="preserve">The new triggering condition may be not exactly at switching, but at the first packet received via the activated </w:t>
      </w:r>
      <w:r w:rsidR="004603A4" w:rsidRPr="00C96A9C">
        <w:rPr>
          <w:lang w:val="en-US" w:eastAsia="ko-KR"/>
        </w:rPr>
        <w:t>leg, e.g., PTP</w:t>
      </w:r>
      <w:r w:rsidR="004603A4">
        <w:rPr>
          <w:lang w:val="en-US" w:eastAsia="ko-KR"/>
        </w:rPr>
        <w:t xml:space="preserve"> </w:t>
      </w:r>
      <w:r w:rsidR="004603A4" w:rsidRPr="00C96A9C">
        <w:rPr>
          <w:lang w:val="en-US" w:eastAsia="ko-KR"/>
        </w:rPr>
        <w:t>leg in case of switching</w:t>
      </w:r>
      <w:r w:rsidR="004603A4">
        <w:rPr>
          <w:lang w:val="en-US" w:eastAsia="ko-KR"/>
        </w:rPr>
        <w:t xml:space="preserve"> from PTM to PTP</w:t>
      </w:r>
      <w:r w:rsidR="006052E0">
        <w:rPr>
          <w:lang w:val="en-US" w:eastAsia="ko-KR"/>
        </w:rPr>
        <w:t>.</w:t>
      </w:r>
      <w:r w:rsidR="000E37CB">
        <w:rPr>
          <w:lang w:val="en-US" w:eastAsia="ko-KR"/>
        </w:rPr>
        <w:t xml:space="preserve"> </w:t>
      </w:r>
      <w:r w:rsidR="00D9580F">
        <w:rPr>
          <w:lang w:val="en-US" w:eastAsia="ko-KR"/>
        </w:rPr>
        <w:t>T</w:t>
      </w:r>
      <w:r w:rsidR="00D9580F" w:rsidRPr="005C773F">
        <w:rPr>
          <w:lang w:val="en-US" w:eastAsia="ko-KR"/>
        </w:rPr>
        <w:t>he PDCP status reporting can be supported to improve the reliability of the MBS session reception and ensure the data lossless reception during the PTM/PTP switch</w:t>
      </w:r>
      <w:r w:rsidR="00D9580F">
        <w:rPr>
          <w:lang w:val="en-US" w:eastAsia="ko-KR"/>
        </w:rPr>
        <w:t>.</w:t>
      </w:r>
      <w:r w:rsidR="002953AD">
        <w:rPr>
          <w:lang w:val="en-US" w:eastAsia="ko-KR"/>
        </w:rPr>
        <w:t xml:space="preserve"> </w:t>
      </w:r>
      <w:r w:rsidR="002953AD" w:rsidRPr="009D4ACC">
        <w:rPr>
          <w:lang w:val="en-US" w:eastAsia="ko-KR"/>
        </w:rPr>
        <w:t>In addition for lossless switching, PDCP status reporting would also be useful to avoid duplicate reception of PDCP PDUs</w:t>
      </w:r>
      <w:r w:rsidR="002953AD">
        <w:rPr>
          <w:lang w:val="en-US" w:eastAsia="ko-KR"/>
        </w:rPr>
        <w:t xml:space="preserve"> </w:t>
      </w:r>
      <w:r w:rsidR="00733C69">
        <w:rPr>
          <w:lang w:val="en-US" w:eastAsia="ko-KR"/>
        </w:rPr>
        <w:t>[2</w:t>
      </w:r>
      <w:proofErr w:type="gramStart"/>
      <w:r w:rsidR="00733C69">
        <w:rPr>
          <w:lang w:val="en-US" w:eastAsia="ko-KR"/>
        </w:rPr>
        <w:t>]</w:t>
      </w:r>
      <w:r w:rsidR="009E25B2">
        <w:rPr>
          <w:lang w:val="en-US" w:eastAsia="ko-KR"/>
        </w:rPr>
        <w:t>[</w:t>
      </w:r>
      <w:proofErr w:type="gramEnd"/>
      <w:r w:rsidR="009E25B2">
        <w:rPr>
          <w:lang w:val="en-US" w:eastAsia="ko-KR"/>
        </w:rPr>
        <w:t>3]</w:t>
      </w:r>
      <w:r w:rsidR="00CD1370">
        <w:rPr>
          <w:lang w:val="en-US" w:eastAsia="ko-KR"/>
        </w:rPr>
        <w:t>[9]</w:t>
      </w:r>
      <w:r w:rsidR="004603A4">
        <w:rPr>
          <w:lang w:val="en-US" w:eastAsia="ko-KR"/>
        </w:rPr>
        <w:t>[11]</w:t>
      </w:r>
      <w:r w:rsidR="009D4ACC">
        <w:rPr>
          <w:lang w:val="en-US" w:eastAsia="ko-KR"/>
        </w:rPr>
        <w:t>[19]</w:t>
      </w:r>
      <w:r w:rsidR="005C773F" w:rsidRPr="005C773F">
        <w:rPr>
          <w:lang w:val="en-US" w:eastAsia="ko-KR"/>
        </w:rPr>
        <w:t>.</w:t>
      </w:r>
    </w:p>
    <w:p w14:paraId="6ADDDB07" w14:textId="77777777" w:rsidR="0013246D" w:rsidRDefault="00FF1CC1">
      <w:pPr>
        <w:pStyle w:val="3"/>
        <w:ind w:left="742" w:hanging="742"/>
      </w:pPr>
      <w:r>
        <w:t>2.1.2</w:t>
      </w:r>
      <w:r>
        <w:tab/>
        <w:t>Option 2 - A2+B1 for PTM RLC-UM + PTP RLC-AM</w:t>
      </w:r>
    </w:p>
    <w:p w14:paraId="5C2881D2" w14:textId="77777777" w:rsidR="00EE0269" w:rsidRDefault="00EE0269" w:rsidP="00EE0269">
      <w:pPr>
        <w:rPr>
          <w:b/>
          <w:u w:val="single"/>
          <w:lang w:val="en-US" w:eastAsia="ko-KR"/>
        </w:rPr>
      </w:pPr>
      <w:r>
        <w:rPr>
          <w:rFonts w:hint="eastAsia"/>
          <w:b/>
          <w:u w:val="single"/>
          <w:lang w:val="en-US" w:eastAsia="ko-KR"/>
        </w:rPr>
        <w:t xml:space="preserve">PDCP </w:t>
      </w:r>
      <w:r>
        <w:rPr>
          <w:b/>
          <w:u w:val="single"/>
          <w:lang w:val="en-US" w:eastAsia="ko-KR"/>
        </w:rPr>
        <w:t>status report</w:t>
      </w:r>
    </w:p>
    <w:p w14:paraId="19092CE2" w14:textId="26D146A1" w:rsidR="003822C3" w:rsidRDefault="00B33819" w:rsidP="00AB08E1">
      <w:r w:rsidRPr="00B33819">
        <w:rPr>
          <w:lang w:val="en-US" w:eastAsia="ko-KR"/>
        </w:rPr>
        <w:t>In current specs, PDCP status report is triggered by upper layers</w:t>
      </w:r>
      <w:r>
        <w:rPr>
          <w:lang w:val="en-US" w:eastAsia="ko-KR"/>
        </w:rPr>
        <w:t>. For option 2,</w:t>
      </w:r>
      <w:r w:rsidR="00AB08E1">
        <w:rPr>
          <w:lang w:val="en-US" w:eastAsia="ko-KR"/>
        </w:rPr>
        <w:t xml:space="preserve"> </w:t>
      </w:r>
      <w:r w:rsidR="00AB08E1" w:rsidRPr="00125D09">
        <w:t>PDCP-based ARQ in MBS services can be implemented by adding new triggers for PDCP status report.</w:t>
      </w:r>
      <w:r w:rsidR="003822C3">
        <w:t xml:space="preserve"> </w:t>
      </w:r>
      <w:r w:rsidR="00EB2932">
        <w:t>N</w:t>
      </w:r>
      <w:r w:rsidR="006B5B40">
        <w:t>ew triggers for PDCP status report can be specified based on polling or loss detection</w:t>
      </w:r>
      <w:r w:rsidR="00DB6F17">
        <w:t>.</w:t>
      </w:r>
      <w:r w:rsidR="003822C3">
        <w:t xml:space="preserve"> Nu</w:t>
      </w:r>
      <w:r w:rsidR="003822C3" w:rsidRPr="003822C3">
        <w:t>mber of missing SNs</w:t>
      </w:r>
      <w:r w:rsidR="003822C3">
        <w:t xml:space="preserve"> is</w:t>
      </w:r>
      <w:r w:rsidR="005A7645">
        <w:t xml:space="preserve"> also</w:t>
      </w:r>
      <w:r w:rsidR="003822C3">
        <w:t xml:space="preserve"> suggested for a trigger for PDCP </w:t>
      </w:r>
      <w:r w:rsidR="00EB2932">
        <w:t>status report</w:t>
      </w:r>
      <w:r w:rsidR="003822C3">
        <w:t xml:space="preserve"> </w:t>
      </w:r>
      <w:r w:rsidR="00C549F5">
        <w:t>[1</w:t>
      </w:r>
      <w:proofErr w:type="gramStart"/>
      <w:r w:rsidR="00C549F5">
        <w:t>]</w:t>
      </w:r>
      <w:r w:rsidR="005A7645">
        <w:t>[</w:t>
      </w:r>
      <w:proofErr w:type="gramEnd"/>
      <w:r w:rsidR="005A7645">
        <w:t>2]</w:t>
      </w:r>
      <w:r w:rsidR="00FB22DD">
        <w:t>[11]</w:t>
      </w:r>
      <w:r w:rsidR="003F7AE5">
        <w:t>[17]</w:t>
      </w:r>
      <w:r w:rsidR="003822C3">
        <w:t>.</w:t>
      </w:r>
    </w:p>
    <w:p w14:paraId="20FD408D" w14:textId="7D211D28" w:rsidR="008E0C6A" w:rsidRDefault="008E0C6A" w:rsidP="008E0C6A">
      <w:pPr>
        <w:rPr>
          <w:lang w:eastAsia="ko-KR"/>
        </w:rPr>
      </w:pPr>
      <w:r>
        <w:rPr>
          <w:rFonts w:hint="eastAsia"/>
          <w:lang w:eastAsia="ko-KR"/>
        </w:rPr>
        <w:t xml:space="preserve">When </w:t>
      </w:r>
      <w:r w:rsidRPr="00302EB9">
        <w:rPr>
          <w:i/>
          <w:lang w:eastAsia="ko-KR"/>
        </w:rPr>
        <w:t>t-reordering</w:t>
      </w:r>
      <w:r w:rsidRPr="006B5B40">
        <w:rPr>
          <w:lang w:eastAsia="ko-KR"/>
        </w:rPr>
        <w:t xml:space="preserve"> timer</w:t>
      </w:r>
      <w:r>
        <w:rPr>
          <w:lang w:eastAsia="ko-KR"/>
        </w:rPr>
        <w:t xml:space="preserve"> expiry is used as </w:t>
      </w:r>
      <w:r>
        <w:rPr>
          <w:rFonts w:hint="eastAsia"/>
          <w:lang w:eastAsia="ko-KR"/>
        </w:rPr>
        <w:t xml:space="preserve">a trigger for PDCP status report, </w:t>
      </w:r>
      <w:r w:rsidRPr="008A76E6">
        <w:rPr>
          <w:lang w:val="en-US" w:eastAsia="ko-KR"/>
        </w:rPr>
        <w:t>the lower edge of PDCP reception buffer RX_DELIV is moved forward</w:t>
      </w:r>
      <w:r>
        <w:rPr>
          <w:lang w:val="en-US" w:eastAsia="ko-KR"/>
        </w:rPr>
        <w:t xml:space="preserve"> when </w:t>
      </w:r>
      <w:r w:rsidRPr="00395EF7">
        <w:rPr>
          <w:i/>
          <w:lang w:eastAsia="ko-KR"/>
        </w:rPr>
        <w:t>t-reordering</w:t>
      </w:r>
      <w:r>
        <w:rPr>
          <w:lang w:eastAsia="ko-KR"/>
        </w:rPr>
        <w:t xml:space="preserve"> expires</w:t>
      </w:r>
      <w:r w:rsidRPr="008A76E6">
        <w:rPr>
          <w:lang w:val="en-US" w:eastAsia="ko-KR"/>
        </w:rPr>
        <w:t xml:space="preserve"> and any retransmission of missing PDCP PDU would fall out of reception buffer</w:t>
      </w:r>
      <w:r>
        <w:rPr>
          <w:lang w:val="en-US" w:eastAsia="ko-KR"/>
        </w:rPr>
        <w:t xml:space="preserve">. There is a need of </w:t>
      </w:r>
      <w:r w:rsidRPr="006967C8">
        <w:rPr>
          <w:lang w:val="en-US" w:eastAsia="ko-KR"/>
        </w:rPr>
        <w:t>modified window management similar to RLC AM to prevent loss of PDCP PDUs</w:t>
      </w:r>
      <w:r>
        <w:rPr>
          <w:lang w:val="en-US" w:eastAsia="ko-KR"/>
        </w:rPr>
        <w:t xml:space="preserve">. The change is that </w:t>
      </w:r>
      <w:r w:rsidRPr="009E25B2">
        <w:rPr>
          <w:lang w:val="en-US" w:eastAsia="ko-KR"/>
        </w:rPr>
        <w:t xml:space="preserve">SDU will not be delivered to upper layer after </w:t>
      </w:r>
      <w:r w:rsidRPr="001D32B1">
        <w:rPr>
          <w:i/>
          <w:lang w:val="en-US" w:eastAsia="ko-KR"/>
        </w:rPr>
        <w:t>t-reordering</w:t>
      </w:r>
      <w:r w:rsidRPr="009E25B2">
        <w:rPr>
          <w:lang w:val="en-US" w:eastAsia="ko-KR"/>
        </w:rPr>
        <w:t xml:space="preserve"> expires, and RX_DELIV remains unchanged</w:t>
      </w:r>
      <w:r>
        <w:rPr>
          <w:lang w:val="en-US" w:eastAsia="ko-KR"/>
        </w:rPr>
        <w:t xml:space="preserve"> [3</w:t>
      </w:r>
      <w:proofErr w:type="gramStart"/>
      <w:r>
        <w:rPr>
          <w:lang w:val="en-US" w:eastAsia="ko-KR"/>
        </w:rPr>
        <w:t>][</w:t>
      </w:r>
      <w:proofErr w:type="gramEnd"/>
      <w:r>
        <w:rPr>
          <w:lang w:val="en-US" w:eastAsia="ko-KR"/>
        </w:rPr>
        <w:t xml:space="preserve">17]. </w:t>
      </w:r>
    </w:p>
    <w:p w14:paraId="28348211" w14:textId="77777777" w:rsidR="008F0B8A" w:rsidRDefault="008F0B8A" w:rsidP="008F0B8A">
      <w:pPr>
        <w:rPr>
          <w:b/>
          <w:u w:val="single"/>
          <w:lang w:val="en-US" w:eastAsia="ko-KR"/>
        </w:rPr>
      </w:pPr>
      <w:r>
        <w:rPr>
          <w:b/>
          <w:u w:val="single"/>
          <w:lang w:val="en-US" w:eastAsia="ko-KR"/>
        </w:rPr>
        <w:t xml:space="preserve">PDCP PDU </w:t>
      </w:r>
      <w:r w:rsidR="00725AAD">
        <w:rPr>
          <w:b/>
          <w:u w:val="single"/>
          <w:lang w:val="en-US" w:eastAsia="ko-KR"/>
        </w:rPr>
        <w:t>retransmission</w:t>
      </w:r>
    </w:p>
    <w:p w14:paraId="0267114C" w14:textId="5BB1B961" w:rsidR="00F653F5" w:rsidRDefault="00C723DF" w:rsidP="00F653F5">
      <w:pPr>
        <w:rPr>
          <w:lang w:val="en-US" w:eastAsia="ko-KR"/>
        </w:rPr>
      </w:pPr>
      <w:r w:rsidRPr="00A83C7D">
        <w:t>When L2 ARQ is implemented by PDCP retransmission, it can use PDCP status report to inform missing packets. Then lost PDUs stored in PDCP transmission buffer will be retransmitted through PTP leg.</w:t>
      </w:r>
      <w:r w:rsidR="00F653F5">
        <w:rPr>
          <w:rFonts w:hint="eastAsia"/>
          <w:lang w:val="en-US" w:eastAsia="ko-KR"/>
        </w:rPr>
        <w:t xml:space="preserve"> </w:t>
      </w:r>
      <w:r w:rsidR="00F653F5" w:rsidRPr="00902CB6">
        <w:rPr>
          <w:lang w:val="en-US" w:eastAsia="ko-KR"/>
        </w:rPr>
        <w:t>According to current specification,</w:t>
      </w:r>
      <w:r w:rsidR="00F653F5">
        <w:rPr>
          <w:lang w:val="en-US" w:eastAsia="ko-KR"/>
        </w:rPr>
        <w:t xml:space="preserve"> PDCP PDU is retransmitted at PDCP data recovery. The PDCP data recovery is supported for AM DRBs, and when upper layers request a PDCP data recovery for an AM DRB, the transmitting PDCP entity shall perform retransmission of all the PDCP Data PDUs previously submitted to re-established or released AM RLC entities. However, for option 2, PDCP PDU retransmission should be triggered by PDCP status report [1</w:t>
      </w:r>
      <w:proofErr w:type="gramStart"/>
      <w:r w:rsidR="00F653F5">
        <w:rPr>
          <w:lang w:val="en-US" w:eastAsia="ko-KR"/>
        </w:rPr>
        <w:t>][</w:t>
      </w:r>
      <w:proofErr w:type="gramEnd"/>
      <w:r w:rsidR="00F653F5">
        <w:rPr>
          <w:lang w:val="en-US" w:eastAsia="ko-KR"/>
        </w:rPr>
        <w:t>2][3][11][17]</w:t>
      </w:r>
      <w:r w:rsidR="00B768EA">
        <w:rPr>
          <w:lang w:val="en-US" w:eastAsia="ko-KR"/>
        </w:rPr>
        <w:t>[23]</w:t>
      </w:r>
      <w:r w:rsidR="00F653F5">
        <w:rPr>
          <w:lang w:val="en-US" w:eastAsia="ko-KR"/>
        </w:rPr>
        <w:t>.</w:t>
      </w:r>
    </w:p>
    <w:p w14:paraId="4C9F329B" w14:textId="77777777" w:rsidR="0013246D" w:rsidRDefault="00FF1CC1">
      <w:pPr>
        <w:pStyle w:val="3"/>
        <w:ind w:left="742" w:hanging="742"/>
      </w:pPr>
      <w:r>
        <w:t>2.1.3</w:t>
      </w:r>
      <w:r>
        <w:tab/>
        <w:t>Option 3 - A3+</w:t>
      </w:r>
      <w:proofErr w:type="gramStart"/>
      <w:r>
        <w:t>B2(</w:t>
      </w:r>
      <w:proofErr w:type="gramEnd"/>
      <w:r>
        <w:t>+B1) For PTM RLC-AM + PTP RLC-AM</w:t>
      </w:r>
    </w:p>
    <w:p w14:paraId="359128D5" w14:textId="77777777" w:rsidR="0013246D" w:rsidRPr="00902CB6" w:rsidRDefault="00FF1CC1">
      <w:pPr>
        <w:rPr>
          <w:b/>
          <w:u w:val="single"/>
          <w:lang w:eastAsia="ko-KR"/>
        </w:rPr>
      </w:pPr>
      <w:r w:rsidRPr="00902CB6">
        <w:rPr>
          <w:b/>
          <w:u w:val="single"/>
          <w:lang w:eastAsia="ko-KR"/>
        </w:rPr>
        <w:t>Reception window maintenance with two</w:t>
      </w:r>
      <w:r w:rsidR="008F0B8A">
        <w:rPr>
          <w:b/>
          <w:u w:val="single"/>
          <w:lang w:eastAsia="ko-KR"/>
        </w:rPr>
        <w:t xml:space="preserve"> logical channels</w:t>
      </w:r>
    </w:p>
    <w:p w14:paraId="0160DF7B" w14:textId="77777777" w:rsidR="00674A53" w:rsidRDefault="00674A53">
      <w:pPr>
        <w:rPr>
          <w:lang w:eastAsia="ko-KR"/>
        </w:rPr>
      </w:pPr>
      <w:r>
        <w:rPr>
          <w:lang w:eastAsia="ko-KR"/>
        </w:rPr>
        <w:t xml:space="preserve">In option 3, both PTM and PTP are supported by a single RLC entity. A PTM AM RLC entity at UE side needs to be associated to two kinds of logical channels, one for reception of group common packets, one for reception and transmission of UE-specific packets </w:t>
      </w:r>
      <w:r w:rsidRPr="00E40AE3">
        <w:rPr>
          <w:lang w:eastAsia="ko-KR"/>
        </w:rPr>
        <w:t>(such as acknowledgments and re-transmission data packets)</w:t>
      </w:r>
      <w:r>
        <w:rPr>
          <w:lang w:eastAsia="ko-KR"/>
        </w:rPr>
        <w:t xml:space="preserve"> [2].</w:t>
      </w:r>
      <w:r>
        <w:rPr>
          <w:rFonts w:hint="eastAsia"/>
          <w:lang w:eastAsia="ko-KR"/>
        </w:rPr>
        <w:t xml:space="preserve"> </w:t>
      </w:r>
    </w:p>
    <w:p w14:paraId="78326D6D" w14:textId="04DEE460" w:rsidR="00023446" w:rsidRDefault="00674A53">
      <w:pPr>
        <w:rPr>
          <w:lang w:eastAsia="ko-KR"/>
        </w:rPr>
      </w:pPr>
      <w:r>
        <w:rPr>
          <w:lang w:eastAsia="ko-KR"/>
        </w:rPr>
        <w:lastRenderedPageBreak/>
        <w:t>T</w:t>
      </w:r>
      <w:r w:rsidR="00FF1CC1">
        <w:rPr>
          <w:lang w:eastAsia="ko-KR"/>
        </w:rPr>
        <w:t xml:space="preserve">he AM RLC entity has two legs, i.e. PTP leg and PTM leg. If </w:t>
      </w:r>
      <w:proofErr w:type="spellStart"/>
      <w:r w:rsidR="00FF1CC1">
        <w:rPr>
          <w:lang w:eastAsia="ko-KR"/>
        </w:rPr>
        <w:t>gNB</w:t>
      </w:r>
      <w:proofErr w:type="spellEnd"/>
      <w:r w:rsidR="00FF1CC1">
        <w:rPr>
          <w:lang w:eastAsia="ko-KR"/>
        </w:rPr>
        <w:t xml:space="preserve"> performs RLC </w:t>
      </w:r>
      <w:r>
        <w:rPr>
          <w:lang w:eastAsia="ko-KR"/>
        </w:rPr>
        <w:t>re</w:t>
      </w:r>
      <w:r w:rsidR="00FF1CC1">
        <w:rPr>
          <w:lang w:eastAsia="ko-KR"/>
        </w:rPr>
        <w:t>transmission in PTP leg, it has to be discussed how to maintain RLC AM reception window and how to perform RLC reordering with the two RLC legs</w:t>
      </w:r>
      <w:r w:rsidR="00552825">
        <w:rPr>
          <w:lang w:eastAsia="ko-KR"/>
        </w:rPr>
        <w:t xml:space="preserve"> </w:t>
      </w:r>
      <w:r w:rsidR="00C549F5">
        <w:rPr>
          <w:lang w:eastAsia="ko-KR"/>
        </w:rPr>
        <w:t>[1]</w:t>
      </w:r>
      <w:r w:rsidR="00A75CBD">
        <w:rPr>
          <w:lang w:eastAsia="ko-KR"/>
        </w:rPr>
        <w:t>.</w:t>
      </w:r>
      <w:r w:rsidR="00552825">
        <w:rPr>
          <w:lang w:eastAsia="ko-KR"/>
        </w:rPr>
        <w:t xml:space="preserve"> </w:t>
      </w:r>
      <w:r w:rsidR="00A75CBD">
        <w:rPr>
          <w:lang w:eastAsia="ko-KR"/>
        </w:rPr>
        <w:t xml:space="preserve">RLC </w:t>
      </w:r>
      <w:r>
        <w:rPr>
          <w:lang w:eastAsia="ko-KR"/>
        </w:rPr>
        <w:t xml:space="preserve">AM </w:t>
      </w:r>
      <w:r w:rsidR="00A75CBD">
        <w:rPr>
          <w:lang w:eastAsia="ko-KR"/>
        </w:rPr>
        <w:t>reception is suggested to be handled in a single RLC entity</w:t>
      </w:r>
      <w:r w:rsidR="00FF1CC1">
        <w:rPr>
          <w:lang w:eastAsia="ko-KR"/>
        </w:rPr>
        <w:t>.</w:t>
      </w:r>
      <w:r>
        <w:rPr>
          <w:lang w:eastAsia="ko-KR"/>
        </w:rPr>
        <w:t xml:space="preserve"> </w:t>
      </w:r>
      <w:r w:rsidR="00023446" w:rsidRPr="00023446">
        <w:rPr>
          <w:lang w:eastAsia="ko-KR"/>
        </w:rPr>
        <w:t>ARQ of PTM transmission and RLC-AM on PTM transmission are supported through logical channel aggregation</w:t>
      </w:r>
      <w:r>
        <w:rPr>
          <w:lang w:eastAsia="ko-KR"/>
        </w:rPr>
        <w:t xml:space="preserve"> [6</w:t>
      </w:r>
      <w:r w:rsidR="00023446">
        <w:rPr>
          <w:lang w:eastAsia="ko-KR"/>
        </w:rPr>
        <w:t>]</w:t>
      </w:r>
      <w:r w:rsidR="00023446" w:rsidRPr="00023446">
        <w:rPr>
          <w:lang w:eastAsia="ko-KR"/>
        </w:rPr>
        <w:t>.</w:t>
      </w:r>
    </w:p>
    <w:p w14:paraId="2CF9A3DB" w14:textId="77777777" w:rsidR="006A7275" w:rsidRDefault="00855FDF" w:rsidP="00855FDF">
      <w:pPr>
        <w:rPr>
          <w:b/>
          <w:u w:val="single"/>
          <w:lang w:eastAsia="ko-KR"/>
        </w:rPr>
      </w:pPr>
      <w:r>
        <w:rPr>
          <w:b/>
          <w:u w:val="single"/>
          <w:lang w:eastAsia="ko-KR"/>
        </w:rPr>
        <w:t>RLC SDU segmentation for UEs in PTP</w:t>
      </w:r>
    </w:p>
    <w:p w14:paraId="00A9488A" w14:textId="495A6608" w:rsidR="009330C9" w:rsidRDefault="00674A53" w:rsidP="00855FDF">
      <w:pPr>
        <w:rPr>
          <w:lang w:val="en-US" w:eastAsia="ko-KR"/>
        </w:rPr>
      </w:pPr>
      <w:r>
        <w:rPr>
          <w:lang w:val="en-US" w:eastAsia="ko-KR"/>
        </w:rPr>
        <w:t>Option 3</w:t>
      </w:r>
      <w:r w:rsidR="003703E5" w:rsidRPr="003703E5">
        <w:rPr>
          <w:lang w:val="en-US" w:eastAsia="ko-KR"/>
        </w:rPr>
        <w:t xml:space="preserve"> supports retransmission of RLC segments</w:t>
      </w:r>
      <w:r w:rsidR="00C06EA5" w:rsidRPr="00FB22DD">
        <w:rPr>
          <w:lang w:val="en-US" w:eastAsia="ko-KR"/>
        </w:rPr>
        <w:t xml:space="preserve">, which is different from </w:t>
      </w:r>
      <w:r w:rsidR="00C06EA5">
        <w:rPr>
          <w:lang w:val="en-US" w:eastAsia="ko-KR"/>
        </w:rPr>
        <w:t>option 2</w:t>
      </w:r>
      <w:r w:rsidR="00C06EA5" w:rsidRPr="00FB22DD">
        <w:rPr>
          <w:lang w:val="en-US" w:eastAsia="ko-KR"/>
        </w:rPr>
        <w:t xml:space="preserve"> that performs per-PDC</w:t>
      </w:r>
      <w:r w:rsidR="00C06EA5">
        <w:rPr>
          <w:lang w:val="en-US" w:eastAsia="ko-KR"/>
        </w:rPr>
        <w:t xml:space="preserve">P SDU retransmissions. So, </w:t>
      </w:r>
      <w:r w:rsidR="00C06EA5" w:rsidRPr="00FB22DD">
        <w:rPr>
          <w:lang w:val="en-US" w:eastAsia="ko-KR"/>
        </w:rPr>
        <w:t>option</w:t>
      </w:r>
      <w:r w:rsidR="00C06EA5">
        <w:rPr>
          <w:lang w:val="en-US" w:eastAsia="ko-KR"/>
        </w:rPr>
        <w:t xml:space="preserve"> 3</w:t>
      </w:r>
      <w:r w:rsidR="00C06EA5" w:rsidRPr="00FB22DD">
        <w:rPr>
          <w:lang w:val="en-US" w:eastAsia="ko-KR"/>
        </w:rPr>
        <w:t xml:space="preserve"> </w:t>
      </w:r>
      <w:r w:rsidR="004917A0" w:rsidRPr="00087D1C">
        <w:rPr>
          <w:lang w:eastAsia="ko-KR"/>
        </w:rPr>
        <w:t>could be considered as the best</w:t>
      </w:r>
      <w:r w:rsidR="004917A0">
        <w:rPr>
          <w:lang w:eastAsia="ko-KR"/>
        </w:rPr>
        <w:t xml:space="preserve"> performance among the three</w:t>
      </w:r>
      <w:r w:rsidR="004917A0" w:rsidRPr="00087D1C">
        <w:rPr>
          <w:lang w:eastAsia="ko-KR"/>
        </w:rPr>
        <w:t xml:space="preserve"> options </w:t>
      </w:r>
      <w:r w:rsidR="004917A0">
        <w:rPr>
          <w:lang w:eastAsia="ko-KR"/>
        </w:rPr>
        <w:t xml:space="preserve">in terms of spectral efficiency </w:t>
      </w:r>
      <w:r w:rsidR="00C06EA5">
        <w:rPr>
          <w:lang w:val="en-US" w:eastAsia="ko-KR"/>
        </w:rPr>
        <w:t>[2</w:t>
      </w:r>
      <w:proofErr w:type="gramStart"/>
      <w:r w:rsidR="00C06EA5">
        <w:rPr>
          <w:lang w:val="en-US" w:eastAsia="ko-KR"/>
        </w:rPr>
        <w:t>][</w:t>
      </w:r>
      <w:proofErr w:type="gramEnd"/>
      <w:r w:rsidR="00C06EA5">
        <w:rPr>
          <w:lang w:val="en-US" w:eastAsia="ko-KR"/>
        </w:rPr>
        <w:t>11]</w:t>
      </w:r>
      <w:r w:rsidR="00C06EA5" w:rsidRPr="00FB22DD">
        <w:rPr>
          <w:lang w:val="en-US" w:eastAsia="ko-KR"/>
        </w:rPr>
        <w:t>.</w:t>
      </w:r>
      <w:r w:rsidR="009330C9">
        <w:rPr>
          <w:lang w:val="en-US" w:eastAsia="ko-KR"/>
        </w:rPr>
        <w:t xml:space="preserve"> </w:t>
      </w:r>
      <w:r w:rsidR="009330C9">
        <w:rPr>
          <w:lang w:eastAsia="ko-KR"/>
        </w:rPr>
        <w:t xml:space="preserve">However, </w:t>
      </w:r>
      <w:r w:rsidR="009330C9" w:rsidRPr="00855FDF">
        <w:rPr>
          <w:lang w:val="en-US" w:eastAsia="ko-KR"/>
        </w:rPr>
        <w:t>RLC se</w:t>
      </w:r>
      <w:r w:rsidR="009330C9">
        <w:rPr>
          <w:lang w:val="en-US" w:eastAsia="ko-KR"/>
        </w:rPr>
        <w:t>gmentations for different UEs may be</w:t>
      </w:r>
      <w:r w:rsidR="009330C9" w:rsidRPr="00855FDF">
        <w:rPr>
          <w:lang w:val="en-US" w:eastAsia="ko-KR"/>
        </w:rPr>
        <w:t xml:space="preserve"> different even for the same MBS packet</w:t>
      </w:r>
      <w:r w:rsidR="009330C9">
        <w:rPr>
          <w:lang w:val="en-US" w:eastAsia="ko-KR"/>
        </w:rPr>
        <w:t xml:space="preserve"> in retransmission using PTP transmissions. It means that on the network side separate </w:t>
      </w:r>
      <w:proofErr w:type="spellStart"/>
      <w:proofErr w:type="gramStart"/>
      <w:r w:rsidR="009330C9">
        <w:rPr>
          <w:lang w:val="en-US" w:eastAsia="ko-KR"/>
        </w:rPr>
        <w:t>tx</w:t>
      </w:r>
      <w:proofErr w:type="spellEnd"/>
      <w:proofErr w:type="gramEnd"/>
      <w:r w:rsidR="009330C9">
        <w:rPr>
          <w:lang w:val="en-US" w:eastAsia="ko-KR"/>
        </w:rPr>
        <w:t xml:space="preserve"> RLC buffer managements and separate RLC </w:t>
      </w:r>
      <w:proofErr w:type="spellStart"/>
      <w:r w:rsidR="009330C9">
        <w:rPr>
          <w:lang w:val="en-US" w:eastAsia="ko-KR"/>
        </w:rPr>
        <w:t>tx</w:t>
      </w:r>
      <w:proofErr w:type="spellEnd"/>
      <w:r w:rsidR="009330C9">
        <w:rPr>
          <w:lang w:val="en-US" w:eastAsia="ko-KR"/>
        </w:rPr>
        <w:t xml:space="preserve"> operations are required for logical channels of PTP transmission for different UEs [24]. </w:t>
      </w:r>
    </w:p>
    <w:p w14:paraId="7922FA9E" w14:textId="77777777" w:rsidR="00F01D3F" w:rsidRDefault="001E5BF3" w:rsidP="00F01D3F">
      <w:pPr>
        <w:rPr>
          <w:lang w:eastAsia="ko-KR"/>
        </w:rPr>
      </w:pPr>
      <w:proofErr w:type="spellStart"/>
      <w:proofErr w:type="gramStart"/>
      <w:r>
        <w:rPr>
          <w:b/>
          <w:u w:val="single"/>
          <w:lang w:eastAsia="ko-KR"/>
        </w:rPr>
        <w:t>gNB</w:t>
      </w:r>
      <w:proofErr w:type="spellEnd"/>
      <w:proofErr w:type="gramEnd"/>
      <w:r>
        <w:rPr>
          <w:b/>
          <w:u w:val="single"/>
          <w:lang w:eastAsia="ko-KR"/>
        </w:rPr>
        <w:t xml:space="preserve"> </w:t>
      </w:r>
      <w:r w:rsidR="00123A74">
        <w:rPr>
          <w:b/>
          <w:u w:val="single"/>
          <w:lang w:eastAsia="ko-KR"/>
        </w:rPr>
        <w:t xml:space="preserve">PTM RLC </w:t>
      </w:r>
      <w:proofErr w:type="spellStart"/>
      <w:r>
        <w:rPr>
          <w:b/>
          <w:u w:val="single"/>
          <w:lang w:eastAsia="ko-KR"/>
        </w:rPr>
        <w:t>Tx</w:t>
      </w:r>
      <w:proofErr w:type="spellEnd"/>
      <w:r>
        <w:rPr>
          <w:b/>
          <w:u w:val="single"/>
          <w:lang w:eastAsia="ko-KR"/>
        </w:rPr>
        <w:t xml:space="preserve"> </w:t>
      </w:r>
      <w:r w:rsidR="00123A74">
        <w:rPr>
          <w:b/>
          <w:u w:val="single"/>
          <w:lang w:eastAsia="ko-KR"/>
        </w:rPr>
        <w:t>window handling</w:t>
      </w:r>
    </w:p>
    <w:p w14:paraId="4DF56AFF" w14:textId="125BCBC4" w:rsidR="00681345" w:rsidRDefault="00123A74">
      <w:pPr>
        <w:rPr>
          <w:lang w:eastAsia="ko-KR"/>
        </w:rPr>
      </w:pPr>
      <w:r>
        <w:rPr>
          <w:rFonts w:hint="eastAsia"/>
          <w:lang w:eastAsia="ko-KR"/>
        </w:rPr>
        <w:t xml:space="preserve">For option 3, </w:t>
      </w:r>
      <w:r w:rsidRPr="00123A74">
        <w:rPr>
          <w:lang w:eastAsia="ko-KR"/>
        </w:rPr>
        <w:t>RLC AM needs to be enhanced to support point to multipoint (PTM) transmissions and re-transmissions.</w:t>
      </w:r>
      <w:r>
        <w:rPr>
          <w:lang w:eastAsia="ko-KR"/>
        </w:rPr>
        <w:t xml:space="preserve"> </w:t>
      </w:r>
      <w:proofErr w:type="spellStart"/>
      <w:proofErr w:type="gramStart"/>
      <w:r w:rsidR="00681345" w:rsidRPr="00681345">
        <w:rPr>
          <w:lang w:eastAsia="ko-KR"/>
        </w:rPr>
        <w:t>gNB</w:t>
      </w:r>
      <w:proofErr w:type="spellEnd"/>
      <w:proofErr w:type="gramEnd"/>
      <w:r w:rsidR="00681345" w:rsidRPr="00681345">
        <w:rPr>
          <w:lang w:eastAsia="ko-KR"/>
        </w:rPr>
        <w:t xml:space="preserve"> is expected to receive RLC status report from multiple UEs. </w:t>
      </w:r>
      <w:proofErr w:type="spellStart"/>
      <w:proofErr w:type="gramStart"/>
      <w:r w:rsidR="00681345" w:rsidRPr="00681345">
        <w:rPr>
          <w:lang w:eastAsia="ko-KR"/>
        </w:rPr>
        <w:t>gNB</w:t>
      </w:r>
      <w:proofErr w:type="spellEnd"/>
      <w:proofErr w:type="gramEnd"/>
      <w:r w:rsidR="00681345" w:rsidRPr="00681345">
        <w:rPr>
          <w:lang w:eastAsia="ko-KR"/>
        </w:rPr>
        <w:t xml:space="preserve"> should be able to handle RLC </w:t>
      </w:r>
      <w:proofErr w:type="spellStart"/>
      <w:r w:rsidR="00681345" w:rsidRPr="00681345">
        <w:rPr>
          <w:lang w:eastAsia="ko-KR"/>
        </w:rPr>
        <w:t>Tx</w:t>
      </w:r>
      <w:proofErr w:type="spellEnd"/>
      <w:r w:rsidR="00681345" w:rsidRPr="00681345">
        <w:rPr>
          <w:lang w:eastAsia="ko-KR"/>
        </w:rPr>
        <w:t xml:space="preserve"> window movement based on feedback from multiple multicast UEs’ RLC status reports.</w:t>
      </w:r>
      <w:r>
        <w:rPr>
          <w:lang w:eastAsia="ko-KR"/>
        </w:rPr>
        <w:t xml:space="preserve"> </w:t>
      </w:r>
      <w:r w:rsidR="002D4D9C">
        <w:rPr>
          <w:lang w:eastAsia="ko-KR"/>
        </w:rPr>
        <w:t>T</w:t>
      </w:r>
      <w:r w:rsidR="002D4D9C" w:rsidRPr="002D4D9C">
        <w:rPr>
          <w:lang w:eastAsia="ko-KR"/>
        </w:rPr>
        <w:t>here can be instances where some of the UEs are not able to successfully receive a RLC SN.</w:t>
      </w:r>
      <w:r w:rsidR="002D4D9C">
        <w:rPr>
          <w:lang w:eastAsia="ko-KR"/>
        </w:rPr>
        <w:t xml:space="preserve"> </w:t>
      </w:r>
      <w:r w:rsidR="002D4D9C" w:rsidRPr="002D4D9C">
        <w:rPr>
          <w:lang w:eastAsia="ko-KR"/>
        </w:rPr>
        <w:t xml:space="preserve">This might result in PTM RLC </w:t>
      </w:r>
      <w:proofErr w:type="spellStart"/>
      <w:proofErr w:type="gramStart"/>
      <w:r w:rsidR="002D4D9C" w:rsidRPr="002D4D9C">
        <w:rPr>
          <w:lang w:eastAsia="ko-KR"/>
        </w:rPr>
        <w:t>Tx</w:t>
      </w:r>
      <w:proofErr w:type="spellEnd"/>
      <w:proofErr w:type="gramEnd"/>
      <w:r w:rsidR="002D4D9C" w:rsidRPr="002D4D9C">
        <w:rPr>
          <w:lang w:eastAsia="ko-KR"/>
        </w:rPr>
        <w:t xml:space="preserve"> Window stall at </w:t>
      </w:r>
      <w:proofErr w:type="spellStart"/>
      <w:r w:rsidR="002D4D9C" w:rsidRPr="002D4D9C">
        <w:rPr>
          <w:lang w:eastAsia="ko-KR"/>
        </w:rPr>
        <w:t>gNB</w:t>
      </w:r>
      <w:proofErr w:type="spellEnd"/>
      <w:r w:rsidR="002D4D9C" w:rsidRPr="002D4D9C">
        <w:rPr>
          <w:lang w:eastAsia="ko-KR"/>
        </w:rPr>
        <w:t xml:space="preserve"> side.</w:t>
      </w:r>
      <w:r w:rsidR="002D4D9C">
        <w:rPr>
          <w:lang w:eastAsia="ko-KR"/>
        </w:rPr>
        <w:t xml:space="preserve"> It is </w:t>
      </w:r>
      <w:r w:rsidR="002D4D9C" w:rsidRPr="002D4D9C">
        <w:rPr>
          <w:lang w:eastAsia="ko-KR"/>
        </w:rPr>
        <w:t xml:space="preserve">required to allow the movement of the PTM RLC </w:t>
      </w:r>
      <w:proofErr w:type="spellStart"/>
      <w:proofErr w:type="gramStart"/>
      <w:r w:rsidR="002D4D9C" w:rsidRPr="002D4D9C">
        <w:rPr>
          <w:lang w:eastAsia="ko-KR"/>
        </w:rPr>
        <w:t>Tx</w:t>
      </w:r>
      <w:proofErr w:type="spellEnd"/>
      <w:proofErr w:type="gramEnd"/>
      <w:r w:rsidR="002D4D9C" w:rsidRPr="002D4D9C">
        <w:rPr>
          <w:lang w:eastAsia="ko-KR"/>
        </w:rPr>
        <w:t xml:space="preserve"> Window lower edge even when not all the UEs have acknowledged the RLC </w:t>
      </w:r>
      <w:proofErr w:type="spellStart"/>
      <w:r w:rsidR="002D4D9C" w:rsidRPr="002D4D9C">
        <w:rPr>
          <w:lang w:eastAsia="ko-KR"/>
        </w:rPr>
        <w:t>Tx</w:t>
      </w:r>
      <w:proofErr w:type="spellEnd"/>
      <w:r w:rsidR="002D4D9C" w:rsidRPr="002D4D9C">
        <w:rPr>
          <w:lang w:eastAsia="ko-KR"/>
        </w:rPr>
        <w:t xml:space="preserve"> window lower edge</w:t>
      </w:r>
      <w:r w:rsidR="002D4D9C">
        <w:rPr>
          <w:lang w:eastAsia="ko-KR"/>
        </w:rPr>
        <w:t>.</w:t>
      </w:r>
      <w:r w:rsidR="00BF5132">
        <w:rPr>
          <w:lang w:eastAsia="ko-KR"/>
        </w:rPr>
        <w:t xml:space="preserve"> </w:t>
      </w:r>
      <w:proofErr w:type="spellStart"/>
      <w:proofErr w:type="gramStart"/>
      <w:r w:rsidR="00BF5132" w:rsidRPr="002D4D9C">
        <w:rPr>
          <w:lang w:eastAsia="ko-KR"/>
        </w:rPr>
        <w:t>gNB</w:t>
      </w:r>
      <w:proofErr w:type="spellEnd"/>
      <w:proofErr w:type="gramEnd"/>
      <w:r w:rsidR="00BF5132" w:rsidRPr="002D4D9C">
        <w:rPr>
          <w:lang w:eastAsia="ko-KR"/>
        </w:rPr>
        <w:t xml:space="preserve"> PTM RLC </w:t>
      </w:r>
      <w:proofErr w:type="spellStart"/>
      <w:r w:rsidR="00BF5132" w:rsidRPr="002D4D9C">
        <w:rPr>
          <w:lang w:eastAsia="ko-KR"/>
        </w:rPr>
        <w:t>Tx</w:t>
      </w:r>
      <w:proofErr w:type="spellEnd"/>
      <w:r w:rsidR="00BF5132" w:rsidRPr="002D4D9C">
        <w:rPr>
          <w:lang w:eastAsia="ko-KR"/>
        </w:rPr>
        <w:t xml:space="preserve"> entity can</w:t>
      </w:r>
      <w:r w:rsidR="0018385A">
        <w:rPr>
          <w:lang w:eastAsia="ko-KR"/>
        </w:rPr>
        <w:t xml:space="preserve"> </w:t>
      </w:r>
      <w:r w:rsidR="0018385A" w:rsidRPr="002D4D9C">
        <w:rPr>
          <w:lang w:eastAsia="ko-KR"/>
        </w:rPr>
        <w:t xml:space="preserve">inform the RLC </w:t>
      </w:r>
      <w:proofErr w:type="spellStart"/>
      <w:r w:rsidR="0018385A" w:rsidRPr="002D4D9C">
        <w:rPr>
          <w:lang w:eastAsia="ko-KR"/>
        </w:rPr>
        <w:t>Tx</w:t>
      </w:r>
      <w:proofErr w:type="spellEnd"/>
      <w:r w:rsidR="0018385A" w:rsidRPr="002D4D9C">
        <w:rPr>
          <w:lang w:eastAsia="ko-KR"/>
        </w:rPr>
        <w:t xml:space="preserve"> window lower edge movement to all the participating UEs</w:t>
      </w:r>
      <w:r w:rsidR="0018385A">
        <w:rPr>
          <w:lang w:eastAsia="ko-KR"/>
        </w:rPr>
        <w:t xml:space="preserve">. </w:t>
      </w:r>
      <w:r w:rsidR="00BF5132" w:rsidRPr="00940891">
        <w:rPr>
          <w:lang w:eastAsia="ko-KR"/>
        </w:rPr>
        <w:t>The left edge of Rx window</w:t>
      </w:r>
      <w:r w:rsidR="00BF5132">
        <w:rPr>
          <w:lang w:eastAsia="ko-KR"/>
        </w:rPr>
        <w:t xml:space="preserve"> </w:t>
      </w:r>
      <w:r w:rsidR="00BF5132" w:rsidRPr="00940891">
        <w:rPr>
          <w:lang w:eastAsia="ko-KR"/>
        </w:rPr>
        <w:t>(of UEs in poor conditions) may be forced to moved forward without successful reception</w:t>
      </w:r>
      <w:r w:rsidR="0018385A">
        <w:rPr>
          <w:lang w:eastAsia="ko-KR"/>
        </w:rPr>
        <w:t xml:space="preserve"> </w:t>
      </w:r>
      <w:r w:rsidR="007E5382">
        <w:rPr>
          <w:lang w:eastAsia="ko-KR"/>
        </w:rPr>
        <w:t>[1</w:t>
      </w:r>
      <w:proofErr w:type="gramStart"/>
      <w:r w:rsidR="007E5382">
        <w:rPr>
          <w:lang w:eastAsia="ko-KR"/>
        </w:rPr>
        <w:t>]</w:t>
      </w:r>
      <w:r w:rsidR="003703E5">
        <w:rPr>
          <w:lang w:eastAsia="ko-KR"/>
        </w:rPr>
        <w:t>[</w:t>
      </w:r>
      <w:proofErr w:type="gramEnd"/>
      <w:r w:rsidR="003703E5">
        <w:rPr>
          <w:lang w:eastAsia="ko-KR"/>
        </w:rPr>
        <w:t>2]</w:t>
      </w:r>
      <w:r w:rsidR="00C06EA5">
        <w:rPr>
          <w:lang w:eastAsia="ko-KR"/>
        </w:rPr>
        <w:t>[3]</w:t>
      </w:r>
      <w:r w:rsidR="00B53FF7">
        <w:rPr>
          <w:lang w:eastAsia="ko-KR"/>
        </w:rPr>
        <w:t>[5]</w:t>
      </w:r>
      <w:r w:rsidR="001B7B0F">
        <w:rPr>
          <w:lang w:eastAsia="ko-KR"/>
        </w:rPr>
        <w:t>[15]</w:t>
      </w:r>
      <w:r w:rsidR="003F7AE5">
        <w:rPr>
          <w:lang w:eastAsia="ko-KR"/>
        </w:rPr>
        <w:t>[17]</w:t>
      </w:r>
      <w:r w:rsidR="00E537B4">
        <w:rPr>
          <w:lang w:eastAsia="ko-KR"/>
        </w:rPr>
        <w:t>[20]</w:t>
      </w:r>
      <w:r w:rsidR="00C96008">
        <w:rPr>
          <w:lang w:eastAsia="ko-KR"/>
        </w:rPr>
        <w:t>[23]</w:t>
      </w:r>
      <w:r w:rsidR="002D4D9C" w:rsidRPr="002D4D9C">
        <w:rPr>
          <w:lang w:eastAsia="ko-KR"/>
        </w:rPr>
        <w:t>.</w:t>
      </w:r>
    </w:p>
    <w:p w14:paraId="11A062E7" w14:textId="5A52EE83" w:rsidR="00BE7165" w:rsidRDefault="00BE7165" w:rsidP="00BE7165">
      <w:pPr>
        <w:pStyle w:val="3"/>
        <w:ind w:left="742" w:hanging="742"/>
      </w:pPr>
      <w:r>
        <w:t>2.1.4</w:t>
      </w:r>
      <w:r>
        <w:tab/>
      </w:r>
      <w:r w:rsidR="00CF6893">
        <w:t>Selection of</w:t>
      </w:r>
      <w:r w:rsidR="006D2AA2">
        <w:t xml:space="preserve"> option(s) for L2 reliability</w:t>
      </w:r>
    </w:p>
    <w:p w14:paraId="6A483567" w14:textId="4CE0A0AE" w:rsidR="007534EE" w:rsidRPr="00264CDC" w:rsidRDefault="007534EE" w:rsidP="00264CDC">
      <w:pPr>
        <w:rPr>
          <w:lang w:val="en-US" w:eastAsia="ko-KR"/>
        </w:rPr>
      </w:pPr>
      <w:r w:rsidRPr="007534EE">
        <w:rPr>
          <w:lang w:val="en-US" w:eastAsia="ko-KR"/>
        </w:rPr>
        <w:t>The essential technical issues that may need</w:t>
      </w:r>
      <w:r>
        <w:rPr>
          <w:lang w:val="en-US" w:eastAsia="ko-KR"/>
        </w:rPr>
        <w:t xml:space="preserve"> to be supported in each option are discussed</w:t>
      </w:r>
      <w:r w:rsidR="00C51EA1">
        <w:rPr>
          <w:lang w:val="en-US" w:eastAsia="ko-KR"/>
        </w:rPr>
        <w:t xml:space="preserve"> in the previous sections</w:t>
      </w:r>
      <w:r>
        <w:rPr>
          <w:lang w:val="en-US" w:eastAsia="ko-KR"/>
        </w:rPr>
        <w:t xml:space="preserve">. </w:t>
      </w:r>
      <w:r w:rsidRPr="007534EE">
        <w:rPr>
          <w:lang w:val="en-US" w:eastAsia="ko-KR"/>
        </w:rPr>
        <w:t xml:space="preserve">As companies have different view, </w:t>
      </w:r>
      <w:r>
        <w:rPr>
          <w:lang w:val="en-US" w:eastAsia="ko-KR"/>
        </w:rPr>
        <w:t xml:space="preserve">it is proposed to verify the listed essential issues. </w:t>
      </w:r>
      <w:r w:rsidRPr="007534EE">
        <w:rPr>
          <w:lang w:val="en-US" w:eastAsia="ko-KR"/>
        </w:rPr>
        <w:t>Then, we can focus on the same essential issues of each option and make better common understanding</w:t>
      </w:r>
      <w:r>
        <w:rPr>
          <w:lang w:val="en-US" w:eastAsia="ko-KR"/>
        </w:rPr>
        <w:t xml:space="preserve"> for further discussion.</w:t>
      </w:r>
    </w:p>
    <w:p w14:paraId="33DF866D" w14:textId="77777777" w:rsidR="007534EE" w:rsidRPr="00475FED" w:rsidRDefault="007534EE" w:rsidP="007534EE">
      <w:pPr>
        <w:ind w:left="1134" w:hangingChars="567" w:hanging="1134"/>
        <w:jc w:val="both"/>
        <w:rPr>
          <w:rFonts w:eastAsia="맑은 고딕"/>
          <w:b/>
          <w:lang w:eastAsia="ko-KR"/>
        </w:rPr>
      </w:pPr>
      <w:r>
        <w:rPr>
          <w:rFonts w:eastAsia="맑은 고딕"/>
          <w:b/>
          <w:lang w:eastAsia="ko-KR"/>
        </w:rPr>
        <w:t>Proposal 1.</w:t>
      </w:r>
      <w:r w:rsidRPr="009308AB">
        <w:rPr>
          <w:rFonts w:eastAsia="맑은 고딕"/>
          <w:b/>
          <w:lang w:eastAsia="ko-KR"/>
        </w:rPr>
        <w:t xml:space="preserve"> </w:t>
      </w:r>
      <w:r>
        <w:rPr>
          <w:rFonts w:eastAsia="맑은 고딕"/>
          <w:b/>
          <w:lang w:eastAsia="ko-KR"/>
        </w:rPr>
        <w:t>RAN2 discuss and verify essential issues for each option based on the summarized issues in Section 2.1.</w:t>
      </w:r>
    </w:p>
    <w:p w14:paraId="2134CBAE" w14:textId="77777777" w:rsidR="007534EE" w:rsidRDefault="007534EE" w:rsidP="007534EE">
      <w:pPr>
        <w:pStyle w:val="ac"/>
        <w:numPr>
          <w:ilvl w:val="0"/>
          <w:numId w:val="16"/>
        </w:numPr>
        <w:ind w:leftChars="0"/>
        <w:rPr>
          <w:lang w:val="en-US" w:eastAsia="ko-KR"/>
        </w:rPr>
      </w:pPr>
      <w:r w:rsidRPr="00B61B05">
        <w:rPr>
          <w:lang w:val="en-US" w:eastAsia="ko-KR"/>
        </w:rPr>
        <w:t>Option 1 - A1+B1 for PTM RLC-UM + PTP RLC-AM</w:t>
      </w:r>
    </w:p>
    <w:p w14:paraId="0176A204" w14:textId="77777777" w:rsidR="007534EE" w:rsidRDefault="007534EE" w:rsidP="007534EE">
      <w:pPr>
        <w:pStyle w:val="ac"/>
        <w:numPr>
          <w:ilvl w:val="1"/>
          <w:numId w:val="16"/>
        </w:numPr>
        <w:ind w:leftChars="0"/>
        <w:rPr>
          <w:lang w:val="en-US" w:eastAsia="ko-KR"/>
        </w:rPr>
      </w:pPr>
      <w:r w:rsidRPr="00B61B05">
        <w:rPr>
          <w:lang w:val="en-US" w:eastAsia="ko-KR"/>
        </w:rPr>
        <w:t>PDCP data recovery</w:t>
      </w:r>
    </w:p>
    <w:p w14:paraId="3F3211B9" w14:textId="77777777" w:rsidR="007534EE" w:rsidRPr="00B61B05" w:rsidRDefault="007534EE" w:rsidP="007534EE">
      <w:pPr>
        <w:pStyle w:val="ac"/>
        <w:numPr>
          <w:ilvl w:val="1"/>
          <w:numId w:val="16"/>
        </w:numPr>
        <w:ind w:leftChars="0"/>
        <w:rPr>
          <w:lang w:val="en-US" w:eastAsia="ko-KR"/>
        </w:rPr>
      </w:pPr>
      <w:r w:rsidRPr="00B61B05">
        <w:rPr>
          <w:lang w:val="en-US" w:eastAsia="ko-KR"/>
        </w:rPr>
        <w:t>PDCP status report</w:t>
      </w:r>
    </w:p>
    <w:p w14:paraId="7EDECEBB" w14:textId="77777777" w:rsidR="007534EE" w:rsidRDefault="007534EE" w:rsidP="007534EE">
      <w:pPr>
        <w:pStyle w:val="ac"/>
        <w:numPr>
          <w:ilvl w:val="0"/>
          <w:numId w:val="16"/>
        </w:numPr>
        <w:ind w:leftChars="0"/>
        <w:rPr>
          <w:lang w:val="en-US" w:eastAsia="ko-KR"/>
        </w:rPr>
      </w:pPr>
      <w:r w:rsidRPr="00B61B05">
        <w:rPr>
          <w:lang w:val="en-US" w:eastAsia="ko-KR"/>
        </w:rPr>
        <w:t>Option 2 - A2+B1 for PTM RLC-UM + PTP RLC-AM</w:t>
      </w:r>
    </w:p>
    <w:p w14:paraId="44ADD026" w14:textId="77777777" w:rsidR="007534EE" w:rsidRDefault="007534EE" w:rsidP="007534EE">
      <w:pPr>
        <w:pStyle w:val="ac"/>
        <w:numPr>
          <w:ilvl w:val="1"/>
          <w:numId w:val="16"/>
        </w:numPr>
        <w:ind w:leftChars="0"/>
        <w:rPr>
          <w:lang w:val="en-US" w:eastAsia="ko-KR"/>
        </w:rPr>
      </w:pPr>
      <w:r w:rsidRPr="00B61B05">
        <w:rPr>
          <w:lang w:val="en-US" w:eastAsia="ko-KR"/>
        </w:rPr>
        <w:t>PDCP status report</w:t>
      </w:r>
    </w:p>
    <w:p w14:paraId="5B171127" w14:textId="77777777" w:rsidR="007534EE" w:rsidRPr="00B61B05" w:rsidRDefault="007534EE" w:rsidP="007534EE">
      <w:pPr>
        <w:pStyle w:val="ac"/>
        <w:numPr>
          <w:ilvl w:val="1"/>
          <w:numId w:val="16"/>
        </w:numPr>
        <w:ind w:leftChars="0"/>
        <w:rPr>
          <w:lang w:val="en-US" w:eastAsia="ko-KR"/>
        </w:rPr>
      </w:pPr>
      <w:r w:rsidRPr="00B61B05">
        <w:rPr>
          <w:lang w:val="en-US" w:eastAsia="ko-KR"/>
        </w:rPr>
        <w:t>PDCP PDU retransmission</w:t>
      </w:r>
    </w:p>
    <w:p w14:paraId="1EF9ECB9" w14:textId="77777777" w:rsidR="007534EE" w:rsidRDefault="007534EE" w:rsidP="007534EE">
      <w:pPr>
        <w:pStyle w:val="ac"/>
        <w:numPr>
          <w:ilvl w:val="0"/>
          <w:numId w:val="16"/>
        </w:numPr>
        <w:ind w:leftChars="0"/>
        <w:rPr>
          <w:lang w:val="en-US" w:eastAsia="ko-KR"/>
        </w:rPr>
      </w:pPr>
      <w:r w:rsidRPr="00B61B05">
        <w:rPr>
          <w:lang w:val="en-US" w:eastAsia="ko-KR"/>
        </w:rPr>
        <w:t>Option 3 - A3+B2(+B1) For PTM RLC-AM + PTP RLC-AM</w:t>
      </w:r>
    </w:p>
    <w:p w14:paraId="74FB29BB" w14:textId="77777777" w:rsidR="007534EE" w:rsidRDefault="007534EE" w:rsidP="007534EE">
      <w:pPr>
        <w:pStyle w:val="ac"/>
        <w:numPr>
          <w:ilvl w:val="1"/>
          <w:numId w:val="16"/>
        </w:numPr>
        <w:ind w:leftChars="0"/>
        <w:rPr>
          <w:lang w:val="en-US" w:eastAsia="ko-KR"/>
        </w:rPr>
      </w:pPr>
      <w:r w:rsidRPr="00B61B05">
        <w:rPr>
          <w:lang w:val="en-US" w:eastAsia="ko-KR"/>
        </w:rPr>
        <w:t>Reception window maintenance with two logical channels</w:t>
      </w:r>
    </w:p>
    <w:p w14:paraId="627CD16F" w14:textId="77777777" w:rsidR="007534EE" w:rsidRDefault="007534EE" w:rsidP="007534EE">
      <w:pPr>
        <w:pStyle w:val="ac"/>
        <w:numPr>
          <w:ilvl w:val="1"/>
          <w:numId w:val="16"/>
        </w:numPr>
        <w:ind w:leftChars="0"/>
        <w:rPr>
          <w:lang w:val="en-US" w:eastAsia="ko-KR"/>
        </w:rPr>
      </w:pPr>
      <w:r w:rsidRPr="00B61B05">
        <w:rPr>
          <w:lang w:val="en-US" w:eastAsia="ko-KR"/>
        </w:rPr>
        <w:t>RLC SDU segmentation for UEs in PTP</w:t>
      </w:r>
    </w:p>
    <w:p w14:paraId="697B7BBE" w14:textId="77777777" w:rsidR="007534EE" w:rsidRPr="00B61B05" w:rsidRDefault="007534EE" w:rsidP="007534EE">
      <w:pPr>
        <w:pStyle w:val="ac"/>
        <w:numPr>
          <w:ilvl w:val="1"/>
          <w:numId w:val="16"/>
        </w:numPr>
        <w:ind w:leftChars="0"/>
        <w:rPr>
          <w:lang w:val="en-US" w:eastAsia="ko-KR"/>
        </w:rPr>
      </w:pPr>
      <w:proofErr w:type="spellStart"/>
      <w:r w:rsidRPr="00B61B05">
        <w:rPr>
          <w:lang w:val="en-US" w:eastAsia="ko-KR"/>
        </w:rPr>
        <w:t>gNB</w:t>
      </w:r>
      <w:proofErr w:type="spellEnd"/>
      <w:r w:rsidRPr="00B61B05">
        <w:rPr>
          <w:lang w:val="en-US" w:eastAsia="ko-KR"/>
        </w:rPr>
        <w:t xml:space="preserve"> PTM RLC </w:t>
      </w:r>
      <w:proofErr w:type="spellStart"/>
      <w:r w:rsidRPr="00B61B05">
        <w:rPr>
          <w:lang w:val="en-US" w:eastAsia="ko-KR"/>
        </w:rPr>
        <w:t>Tx</w:t>
      </w:r>
      <w:proofErr w:type="spellEnd"/>
      <w:r w:rsidRPr="00B61B05">
        <w:rPr>
          <w:lang w:val="en-US" w:eastAsia="ko-KR"/>
        </w:rPr>
        <w:t xml:space="preserve"> window handling</w:t>
      </w:r>
    </w:p>
    <w:p w14:paraId="6DA38085" w14:textId="6DF63635" w:rsidR="00010C74" w:rsidRDefault="00010C74" w:rsidP="00264CDC">
      <w:pPr>
        <w:rPr>
          <w:lang w:val="en-US" w:eastAsia="ko-KR"/>
        </w:rPr>
      </w:pPr>
      <w:r>
        <w:rPr>
          <w:rFonts w:hint="eastAsia"/>
          <w:lang w:val="en-US" w:eastAsia="ko-KR"/>
        </w:rPr>
        <w:t xml:space="preserve">Although the above proposal 1 has not been </w:t>
      </w:r>
      <w:r>
        <w:rPr>
          <w:lang w:val="en-US" w:eastAsia="ko-KR"/>
        </w:rPr>
        <w:t>discussed</w:t>
      </w:r>
      <w:r>
        <w:rPr>
          <w:rFonts w:hint="eastAsia"/>
          <w:lang w:val="en-US" w:eastAsia="ko-KR"/>
        </w:rPr>
        <w:t xml:space="preserve"> in RAN2-113bis-e</w:t>
      </w:r>
      <w:r>
        <w:rPr>
          <w:lang w:val="en-US" w:eastAsia="ko-KR"/>
        </w:rPr>
        <w:t xml:space="preserve"> meeting</w:t>
      </w:r>
      <w:r>
        <w:rPr>
          <w:rFonts w:hint="eastAsia"/>
          <w:lang w:val="en-US" w:eastAsia="ko-KR"/>
        </w:rPr>
        <w:t xml:space="preserve">, </w:t>
      </w:r>
      <w:r>
        <w:rPr>
          <w:lang w:val="en-US" w:eastAsia="ko-KR"/>
        </w:rPr>
        <w:t xml:space="preserve">many </w:t>
      </w:r>
      <w:r>
        <w:rPr>
          <w:rFonts w:hint="eastAsia"/>
          <w:lang w:val="en-US" w:eastAsia="ko-KR"/>
        </w:rPr>
        <w:t>contributions to this meeting (RAN2-114e meeting)</w:t>
      </w:r>
      <w:r>
        <w:rPr>
          <w:lang w:val="en-US" w:eastAsia="ko-KR"/>
        </w:rPr>
        <w:t xml:space="preserve"> </w:t>
      </w:r>
      <w:r w:rsidR="00340B39">
        <w:rPr>
          <w:lang w:val="en-US" w:eastAsia="ko-KR"/>
        </w:rPr>
        <w:t>express</w:t>
      </w:r>
      <w:r w:rsidR="00A7115B">
        <w:rPr>
          <w:lang w:val="en-US" w:eastAsia="ko-KR"/>
        </w:rPr>
        <w:t xml:space="preserve"> their views on options for L2 reliability and the essential issues to be supported in each option. It is tried to summarize those contributions for e</w:t>
      </w:r>
      <w:r w:rsidR="00A7115B" w:rsidRPr="00A7115B">
        <w:rPr>
          <w:lang w:val="en-US" w:eastAsia="ko-KR"/>
        </w:rPr>
        <w:t>ssential issues related to three options for L2 reliability</w:t>
      </w:r>
      <w:r w:rsidR="00A7115B">
        <w:rPr>
          <w:lang w:val="en-US" w:eastAsia="ko-KR"/>
        </w:rPr>
        <w:t>.</w:t>
      </w:r>
    </w:p>
    <w:p w14:paraId="6C406BE1" w14:textId="3DC54FED" w:rsidR="005A5775" w:rsidRDefault="00B508E4" w:rsidP="00264CDC">
      <w:pPr>
        <w:rPr>
          <w:lang w:eastAsia="ko-KR"/>
        </w:rPr>
      </w:pPr>
      <w:r>
        <w:rPr>
          <w:rFonts w:hint="eastAsia"/>
          <w:lang w:val="en-US" w:eastAsia="ko-KR"/>
        </w:rPr>
        <w:t xml:space="preserve">For option 3, </w:t>
      </w:r>
      <w:r>
        <w:rPr>
          <w:lang w:val="en-US" w:eastAsia="ko-KR"/>
        </w:rPr>
        <w:t xml:space="preserve">there are 12 contributions which express their views. Seven contributions </w:t>
      </w:r>
      <w:r w:rsidR="005A5775">
        <w:rPr>
          <w:lang w:val="en-US" w:eastAsia="ko-KR"/>
        </w:rPr>
        <w:t xml:space="preserve">(out of 12) do not support option 3 or RLC AM for PTM [1][2][3][15][18][20][24], and five contributions (out of 12) support option 3 </w:t>
      </w:r>
      <w:r w:rsidR="005A5775">
        <w:rPr>
          <w:lang w:eastAsia="ko-KR"/>
        </w:rPr>
        <w:t xml:space="preserve">[5][6][11][17][21]. </w:t>
      </w:r>
      <w:r w:rsidR="00C65BE0">
        <w:rPr>
          <w:lang w:eastAsia="ko-KR"/>
        </w:rPr>
        <w:t>It needs to be noted</w:t>
      </w:r>
      <w:r w:rsidR="005A5775">
        <w:rPr>
          <w:lang w:eastAsia="ko-KR"/>
        </w:rPr>
        <w:t xml:space="preserve"> that [15] is co-signed by 26 companies and [5</w:t>
      </w:r>
      <w:proofErr w:type="gramStart"/>
      <w:r w:rsidR="005A5775">
        <w:rPr>
          <w:lang w:eastAsia="ko-KR"/>
        </w:rPr>
        <w:t>][</w:t>
      </w:r>
      <w:proofErr w:type="gramEnd"/>
      <w:r w:rsidR="005A5775">
        <w:rPr>
          <w:lang w:eastAsia="ko-KR"/>
        </w:rPr>
        <w:t>17] are co-signed by 5 companies.</w:t>
      </w:r>
    </w:p>
    <w:p w14:paraId="26FD30B7" w14:textId="013EF343" w:rsidR="00035969" w:rsidRPr="00264CDC" w:rsidRDefault="00087455" w:rsidP="00264CDC">
      <w:pPr>
        <w:rPr>
          <w:lang w:eastAsia="ko-KR"/>
        </w:rPr>
      </w:pPr>
      <w:r>
        <w:rPr>
          <w:lang w:eastAsia="ko-KR"/>
        </w:rPr>
        <w:lastRenderedPageBreak/>
        <w:t>Regarding r</w:t>
      </w:r>
      <w:r w:rsidRPr="00087455">
        <w:rPr>
          <w:lang w:eastAsia="ko-KR"/>
        </w:rPr>
        <w:t>eception window maintenance with two logical channels</w:t>
      </w:r>
      <w:r>
        <w:rPr>
          <w:lang w:eastAsia="ko-KR"/>
        </w:rPr>
        <w:t xml:space="preserve"> in section 2.1.3, </w:t>
      </w:r>
      <w:r>
        <w:rPr>
          <w:rFonts w:hint="eastAsia"/>
          <w:lang w:eastAsia="ko-KR"/>
        </w:rPr>
        <w:t xml:space="preserve">it is pointed out that </w:t>
      </w:r>
      <w:r>
        <w:rPr>
          <w:lang w:eastAsia="ko-KR"/>
        </w:rPr>
        <w:t xml:space="preserve">complexity and </w:t>
      </w:r>
      <w:r w:rsidR="006426CE">
        <w:rPr>
          <w:lang w:eastAsia="ko-KR"/>
        </w:rPr>
        <w:t>specification impacts would be</w:t>
      </w:r>
      <w:r>
        <w:rPr>
          <w:lang w:eastAsia="ko-KR"/>
        </w:rPr>
        <w:t xml:space="preserve"> high because </w:t>
      </w:r>
      <w:r w:rsidR="006426CE">
        <w:rPr>
          <w:lang w:eastAsia="ko-KR"/>
        </w:rPr>
        <w:t>a</w:t>
      </w:r>
      <w:r w:rsidR="006426CE" w:rsidRPr="006426CE">
        <w:rPr>
          <w:lang w:eastAsia="ko-KR"/>
        </w:rPr>
        <w:t xml:space="preserve"> PTM RLC entity needs to be associated with two logical channels, one for reception of group-common packets, one for reception and transmission of UE-specific packets (such as acknowledgments and re-transmission data packets)</w:t>
      </w:r>
      <w:r w:rsidR="006426CE">
        <w:rPr>
          <w:lang w:eastAsia="ko-KR"/>
        </w:rPr>
        <w:t xml:space="preserve">. Considering PDCP anchored structure is required for mobility and switching, the overall structure for option 3 seems </w:t>
      </w:r>
      <w:r w:rsidR="006426CE">
        <w:rPr>
          <w:rFonts w:hint="eastAsia"/>
          <w:lang w:eastAsia="ko-KR"/>
        </w:rPr>
        <w:t>heavier than other options [1</w:t>
      </w:r>
      <w:proofErr w:type="gramStart"/>
      <w:r w:rsidR="006426CE">
        <w:rPr>
          <w:rFonts w:hint="eastAsia"/>
          <w:lang w:eastAsia="ko-KR"/>
        </w:rPr>
        <w:t>][</w:t>
      </w:r>
      <w:proofErr w:type="gramEnd"/>
      <w:r w:rsidR="006426CE">
        <w:rPr>
          <w:rFonts w:hint="eastAsia"/>
          <w:lang w:eastAsia="ko-KR"/>
        </w:rPr>
        <w:t>2][24].</w:t>
      </w:r>
      <w:r w:rsidR="00035969">
        <w:rPr>
          <w:rFonts w:hint="eastAsia"/>
          <w:lang w:eastAsia="ko-KR"/>
        </w:rPr>
        <w:t xml:space="preserve"> </w:t>
      </w:r>
      <w:r w:rsidR="00035969">
        <w:rPr>
          <w:lang w:eastAsia="ko-KR"/>
        </w:rPr>
        <w:t>On the other hand, companies supporting option 3 indicates that w</w:t>
      </w:r>
      <w:r w:rsidR="00035969" w:rsidRPr="00035969">
        <w:rPr>
          <w:lang w:eastAsia="ko-KR"/>
        </w:rPr>
        <w:t>ith logical channel aggregation applied to the split bearer like framework, RLC-AM can be supported on PTM transmission without increasing UE complexity</w:t>
      </w:r>
      <w:r w:rsidR="00035969">
        <w:rPr>
          <w:lang w:eastAsia="ko-KR"/>
        </w:rPr>
        <w:t xml:space="preserve"> [6]</w:t>
      </w:r>
      <w:r w:rsidR="00035969" w:rsidRPr="00035969">
        <w:rPr>
          <w:lang w:eastAsia="ko-KR"/>
        </w:rPr>
        <w:t>.</w:t>
      </w:r>
    </w:p>
    <w:p w14:paraId="35D45C84" w14:textId="2E4DD72E" w:rsidR="006426CE" w:rsidRDefault="006426CE" w:rsidP="00264CDC">
      <w:pPr>
        <w:rPr>
          <w:lang w:eastAsia="ko-KR"/>
        </w:rPr>
      </w:pPr>
      <w:r>
        <w:rPr>
          <w:lang w:eastAsia="ko-KR"/>
        </w:rPr>
        <w:t xml:space="preserve">Regarding </w:t>
      </w:r>
      <w:r w:rsidRPr="006426CE">
        <w:rPr>
          <w:lang w:eastAsia="ko-KR"/>
        </w:rPr>
        <w:t>RLC SDU segmentation for UEs in PTP</w:t>
      </w:r>
      <w:r>
        <w:rPr>
          <w:lang w:eastAsia="ko-KR"/>
        </w:rPr>
        <w:t xml:space="preserve"> in section 2.1.3, </w:t>
      </w:r>
      <w:r w:rsidR="006E1379">
        <w:rPr>
          <w:lang w:eastAsia="ko-KR"/>
        </w:rPr>
        <w:t>o</w:t>
      </w:r>
      <w:r w:rsidR="006E1379" w:rsidRPr="006E1379">
        <w:rPr>
          <w:lang w:eastAsia="ko-KR"/>
        </w:rPr>
        <w:t>ption 3 supports retran</w:t>
      </w:r>
      <w:r w:rsidR="006E1379">
        <w:rPr>
          <w:lang w:eastAsia="ko-KR"/>
        </w:rPr>
        <w:t>smission of RLC segments</w:t>
      </w:r>
      <w:r w:rsidR="00035969">
        <w:rPr>
          <w:lang w:eastAsia="ko-KR"/>
        </w:rPr>
        <w:t>. A company which does not support option 3 indicates</w:t>
      </w:r>
      <w:r w:rsidR="006E1379">
        <w:rPr>
          <w:lang w:eastAsia="ko-KR"/>
        </w:rPr>
        <w:t xml:space="preserve"> that the efficiency is achieved </w:t>
      </w:r>
      <w:r w:rsidR="006E1379" w:rsidRPr="006E1379">
        <w:rPr>
          <w:lang w:eastAsia="ko-KR"/>
        </w:rPr>
        <w:t xml:space="preserve">at the cost of introducing great complexity at </w:t>
      </w:r>
      <w:proofErr w:type="spellStart"/>
      <w:r w:rsidR="006E1379" w:rsidRPr="006E1379">
        <w:rPr>
          <w:lang w:eastAsia="ko-KR"/>
        </w:rPr>
        <w:t>gNB</w:t>
      </w:r>
      <w:proofErr w:type="spellEnd"/>
      <w:r w:rsidR="006E1379" w:rsidRPr="006E1379">
        <w:rPr>
          <w:lang w:eastAsia="ko-KR"/>
        </w:rPr>
        <w:t xml:space="preserve"> by computing the optimal joint policy of segmenting, TB size for PTM transmission and TB size </w:t>
      </w:r>
      <w:r w:rsidR="006E1379">
        <w:rPr>
          <w:lang w:eastAsia="ko-KR"/>
        </w:rPr>
        <w:t>of PTP transmission for each UE [2].</w:t>
      </w:r>
      <w:r w:rsidR="00035969">
        <w:rPr>
          <w:lang w:eastAsia="ko-KR"/>
        </w:rPr>
        <w:t xml:space="preserve"> On the other hand, a company supporting RLC AM for PTM points out that </w:t>
      </w:r>
      <w:r w:rsidR="00087D1C">
        <w:rPr>
          <w:lang w:eastAsia="ko-KR"/>
        </w:rPr>
        <w:t xml:space="preserve">option 3 </w:t>
      </w:r>
      <w:r w:rsidR="00087D1C" w:rsidRPr="00087D1C">
        <w:rPr>
          <w:lang w:eastAsia="ko-KR"/>
        </w:rPr>
        <w:t>could be considered as the best</w:t>
      </w:r>
      <w:r w:rsidR="004917A0">
        <w:rPr>
          <w:lang w:eastAsia="ko-KR"/>
        </w:rPr>
        <w:t xml:space="preserve"> performance among the three</w:t>
      </w:r>
      <w:r w:rsidR="00087D1C" w:rsidRPr="00087D1C">
        <w:rPr>
          <w:lang w:eastAsia="ko-KR"/>
        </w:rPr>
        <w:t xml:space="preserve"> options </w:t>
      </w:r>
      <w:r w:rsidR="00087D1C">
        <w:rPr>
          <w:lang w:eastAsia="ko-KR"/>
        </w:rPr>
        <w:t>in terms of spectral efficiency and the complexity is low [11][17].</w:t>
      </w:r>
    </w:p>
    <w:p w14:paraId="081AF9F1" w14:textId="428BE0BD" w:rsidR="002C1AE5" w:rsidRDefault="006E1379" w:rsidP="002C1AE5">
      <w:pPr>
        <w:rPr>
          <w:lang w:eastAsia="x-none"/>
        </w:rPr>
      </w:pPr>
      <w:r>
        <w:rPr>
          <w:lang w:eastAsia="ko-KR"/>
        </w:rPr>
        <w:t xml:space="preserve">Regarding </w:t>
      </w:r>
      <w:proofErr w:type="spellStart"/>
      <w:r w:rsidRPr="006E1379">
        <w:rPr>
          <w:lang w:eastAsia="ko-KR"/>
        </w:rPr>
        <w:t>gNB</w:t>
      </w:r>
      <w:proofErr w:type="spellEnd"/>
      <w:r w:rsidRPr="006E1379">
        <w:rPr>
          <w:lang w:eastAsia="ko-KR"/>
        </w:rPr>
        <w:t xml:space="preserve"> PTM RLC </w:t>
      </w:r>
      <w:proofErr w:type="spellStart"/>
      <w:r w:rsidRPr="006E1379">
        <w:rPr>
          <w:lang w:eastAsia="ko-KR"/>
        </w:rPr>
        <w:t>Tx</w:t>
      </w:r>
      <w:proofErr w:type="spellEnd"/>
      <w:r w:rsidRPr="006E1379">
        <w:rPr>
          <w:lang w:eastAsia="ko-KR"/>
        </w:rPr>
        <w:t xml:space="preserve"> window handling</w:t>
      </w:r>
      <w:r>
        <w:rPr>
          <w:lang w:eastAsia="ko-KR"/>
        </w:rPr>
        <w:t xml:space="preserve"> in section 2.1.3, </w:t>
      </w:r>
      <w:r w:rsidR="00EE4345">
        <w:rPr>
          <w:lang w:eastAsia="ko-KR"/>
        </w:rPr>
        <w:t xml:space="preserve">it is indicated that </w:t>
      </w:r>
      <w:r w:rsidR="00EE4345">
        <w:rPr>
          <w:rFonts w:hint="eastAsia"/>
          <w:lang w:eastAsia="ko-KR"/>
        </w:rPr>
        <w:t>it has considerable complexity</w:t>
      </w:r>
      <w:r w:rsidR="00EE4345">
        <w:rPr>
          <w:lang w:eastAsia="ko-KR"/>
        </w:rPr>
        <w:t xml:space="preserve"> at network side</w:t>
      </w:r>
      <w:r w:rsidR="00EE4345">
        <w:rPr>
          <w:rFonts w:hint="eastAsia"/>
          <w:lang w:eastAsia="ko-KR"/>
        </w:rPr>
        <w:t xml:space="preserve"> for </w:t>
      </w:r>
      <w:proofErr w:type="spellStart"/>
      <w:r w:rsidR="00EE4345">
        <w:rPr>
          <w:rFonts w:hint="eastAsia"/>
          <w:lang w:eastAsia="ko-KR"/>
        </w:rPr>
        <w:t>Tx</w:t>
      </w:r>
      <w:proofErr w:type="spellEnd"/>
      <w:r w:rsidR="00EE4345">
        <w:rPr>
          <w:rFonts w:hint="eastAsia"/>
          <w:lang w:eastAsia="ko-KR"/>
        </w:rPr>
        <w:t xml:space="preserve"> window management and </w:t>
      </w:r>
      <w:r w:rsidR="00EE4345">
        <w:rPr>
          <w:lang w:eastAsia="ko-KR"/>
        </w:rPr>
        <w:t xml:space="preserve">it also has considerable specification impacts </w:t>
      </w:r>
      <w:r w:rsidR="00EE4345">
        <w:rPr>
          <w:rFonts w:hint="eastAsia"/>
          <w:lang w:eastAsia="ko-KR"/>
        </w:rPr>
        <w:t xml:space="preserve">for the corresponding Rx window </w:t>
      </w:r>
      <w:r w:rsidR="00EE4345">
        <w:rPr>
          <w:lang w:eastAsia="ko-KR"/>
        </w:rPr>
        <w:t>management</w:t>
      </w:r>
      <w:r w:rsidR="00EE4345">
        <w:rPr>
          <w:rFonts w:hint="eastAsia"/>
          <w:lang w:eastAsia="ko-KR"/>
        </w:rPr>
        <w:t xml:space="preserve"> [1][2][3][15][20].</w:t>
      </w:r>
      <w:r w:rsidR="00EE4345">
        <w:rPr>
          <w:lang w:eastAsia="ko-KR"/>
        </w:rPr>
        <w:t xml:space="preserve"> In addition, t</w:t>
      </w:r>
      <w:r w:rsidR="00EE4345" w:rsidRPr="00EE4345">
        <w:rPr>
          <w:lang w:eastAsia="ko-KR"/>
        </w:rPr>
        <w:t>he left edge of Rx window</w:t>
      </w:r>
      <w:r w:rsidR="00EE4345">
        <w:rPr>
          <w:lang w:eastAsia="ko-KR"/>
        </w:rPr>
        <w:t xml:space="preserve"> </w:t>
      </w:r>
      <w:r w:rsidR="00EE4345" w:rsidRPr="00EE4345">
        <w:rPr>
          <w:lang w:eastAsia="ko-KR"/>
        </w:rPr>
        <w:t xml:space="preserve">(of UEs in poor conditions) may be forced to </w:t>
      </w:r>
      <w:proofErr w:type="gramStart"/>
      <w:r w:rsidR="00EE4345" w:rsidRPr="00EE4345">
        <w:rPr>
          <w:lang w:eastAsia="ko-KR"/>
        </w:rPr>
        <w:t>moved</w:t>
      </w:r>
      <w:proofErr w:type="gramEnd"/>
      <w:r w:rsidR="00EE4345" w:rsidRPr="00EE4345">
        <w:rPr>
          <w:lang w:eastAsia="ko-KR"/>
        </w:rPr>
        <w:t xml:space="preserve"> forward without successful reception. So retransmission in PTM leg cannot be as reliable as RLC-AM in unicast services</w:t>
      </w:r>
      <w:r w:rsidR="00035969">
        <w:rPr>
          <w:lang w:eastAsia="ko-KR"/>
        </w:rPr>
        <w:t xml:space="preserve"> [3</w:t>
      </w:r>
      <w:r w:rsidR="00EE4345">
        <w:rPr>
          <w:lang w:eastAsia="ko-KR"/>
        </w:rPr>
        <w:t>]</w:t>
      </w:r>
      <w:r w:rsidR="00EE4345" w:rsidRPr="00EE4345">
        <w:rPr>
          <w:lang w:eastAsia="ko-KR"/>
        </w:rPr>
        <w:t>.</w:t>
      </w:r>
      <w:r w:rsidR="00087D1C">
        <w:rPr>
          <w:lang w:eastAsia="ko-KR"/>
        </w:rPr>
        <w:t xml:space="preserve"> On the other hand, companies supporting option 3 indicate that </w:t>
      </w:r>
      <w:r w:rsidR="002C1AE5" w:rsidRPr="0022105D">
        <w:rPr>
          <w:lang w:eastAsia="x-none"/>
        </w:rPr>
        <w:t>RLC transmitter is a</w:t>
      </w:r>
      <w:r w:rsidR="002C1AE5">
        <w:rPr>
          <w:lang w:eastAsia="x-none"/>
        </w:rPr>
        <w:t xml:space="preserve">lways at network for MRB and </w:t>
      </w:r>
      <w:r w:rsidR="002C1AE5" w:rsidRPr="0022105D">
        <w:rPr>
          <w:lang w:eastAsia="x-none"/>
        </w:rPr>
        <w:t>there’d be no extra specification work for the transmit op</w:t>
      </w:r>
      <w:r w:rsidR="002C1AE5">
        <w:rPr>
          <w:lang w:eastAsia="x-none"/>
        </w:rPr>
        <w:t>eration of an MRB RLC AM entity. S</w:t>
      </w:r>
      <w:r w:rsidR="002C1AE5" w:rsidRPr="002C1AE5">
        <w:rPr>
          <w:lang w:eastAsia="x-none"/>
        </w:rPr>
        <w:t>ome additional enhancements are required for UEs repeatedly reporting RLC NACKs for a specific RLC SN. This method provides high radio efficiency for PTM leg and has limited specification impact</w:t>
      </w:r>
      <w:r w:rsidR="002C1AE5">
        <w:rPr>
          <w:lang w:eastAsia="x-none"/>
        </w:rPr>
        <w:t xml:space="preserve"> [5</w:t>
      </w:r>
      <w:proofErr w:type="gramStart"/>
      <w:r w:rsidR="002C1AE5">
        <w:rPr>
          <w:lang w:eastAsia="x-none"/>
        </w:rPr>
        <w:t>][</w:t>
      </w:r>
      <w:proofErr w:type="gramEnd"/>
      <w:r w:rsidR="002C1AE5">
        <w:rPr>
          <w:lang w:eastAsia="x-none"/>
        </w:rPr>
        <w:t>11][17][21].</w:t>
      </w:r>
    </w:p>
    <w:p w14:paraId="2523F367" w14:textId="12E09DCB" w:rsidR="002C1AE5" w:rsidRDefault="00676725" w:rsidP="002C1AE5">
      <w:pPr>
        <w:rPr>
          <w:lang w:eastAsia="ko-KR"/>
        </w:rPr>
      </w:pPr>
      <w:r>
        <w:rPr>
          <w:rFonts w:hint="eastAsia"/>
          <w:lang w:eastAsia="ko-KR"/>
        </w:rPr>
        <w:t>Alth</w:t>
      </w:r>
      <w:r>
        <w:rPr>
          <w:lang w:eastAsia="ko-KR"/>
        </w:rPr>
        <w:t xml:space="preserve">ough a number of companies support RLC AM for PTM, the following proposal is proposed considering majority companies’ views and the working assumption (i.e. </w:t>
      </w:r>
      <w:r w:rsidRPr="00676725">
        <w:rPr>
          <w:lang w:eastAsia="ko-KR"/>
        </w:rPr>
        <w:t>RLC-AM for PTM is not supported</w:t>
      </w:r>
      <w:r>
        <w:rPr>
          <w:lang w:eastAsia="ko-KR"/>
        </w:rPr>
        <w:t xml:space="preserve">.) agreed in RAN2-112e meeting. </w:t>
      </w:r>
    </w:p>
    <w:p w14:paraId="06FE8F4D" w14:textId="5DC86E15" w:rsidR="00B104E5" w:rsidRPr="00475FED" w:rsidRDefault="00B104E5" w:rsidP="00B104E5">
      <w:pPr>
        <w:ind w:left="1134" w:hangingChars="567" w:hanging="1134"/>
        <w:jc w:val="both"/>
        <w:rPr>
          <w:rFonts w:eastAsia="맑은 고딕"/>
          <w:b/>
          <w:lang w:eastAsia="ko-KR"/>
        </w:rPr>
      </w:pPr>
      <w:r>
        <w:rPr>
          <w:rFonts w:eastAsia="맑은 고딕"/>
          <w:b/>
          <w:lang w:eastAsia="ko-KR"/>
        </w:rPr>
        <w:t xml:space="preserve">Proposal </w:t>
      </w:r>
      <w:r w:rsidR="001465FC">
        <w:rPr>
          <w:rFonts w:eastAsia="맑은 고딕"/>
          <w:b/>
          <w:lang w:eastAsia="ko-KR"/>
        </w:rPr>
        <w:t>2</w:t>
      </w:r>
      <w:r>
        <w:rPr>
          <w:rFonts w:eastAsia="맑은 고딕"/>
          <w:b/>
          <w:lang w:eastAsia="ko-KR"/>
        </w:rPr>
        <w:t>.</w:t>
      </w:r>
      <w:r w:rsidRPr="009308AB">
        <w:rPr>
          <w:rFonts w:eastAsia="맑은 고딕"/>
          <w:b/>
          <w:lang w:eastAsia="ko-KR"/>
        </w:rPr>
        <w:t xml:space="preserve"> </w:t>
      </w:r>
      <w:r w:rsidRPr="00B104E5">
        <w:rPr>
          <w:rFonts w:eastAsia="맑은 고딕"/>
          <w:b/>
          <w:lang w:eastAsia="ko-KR"/>
        </w:rPr>
        <w:t>RAN2 to confirm t</w:t>
      </w:r>
      <w:r>
        <w:rPr>
          <w:rFonts w:eastAsia="맑은 고딕"/>
          <w:b/>
          <w:lang w:eastAsia="ko-KR"/>
        </w:rPr>
        <w:t>hat PTM does not support RLC-AM. Option 3</w:t>
      </w:r>
      <w:r w:rsidR="00AF60A9">
        <w:rPr>
          <w:rFonts w:eastAsia="맑은 고딕"/>
          <w:b/>
          <w:lang w:eastAsia="ko-KR"/>
        </w:rPr>
        <w:t xml:space="preserve"> (</w:t>
      </w:r>
      <w:r w:rsidR="00AF60A9" w:rsidRPr="00AF60A9">
        <w:rPr>
          <w:rFonts w:eastAsia="맑은 고딕"/>
          <w:b/>
          <w:lang w:eastAsia="ko-KR"/>
        </w:rPr>
        <w:t>A3+</w:t>
      </w:r>
      <w:proofErr w:type="gramStart"/>
      <w:r w:rsidR="00AF60A9" w:rsidRPr="00AF60A9">
        <w:rPr>
          <w:rFonts w:eastAsia="맑은 고딕"/>
          <w:b/>
          <w:lang w:eastAsia="ko-KR"/>
        </w:rPr>
        <w:t>B2(</w:t>
      </w:r>
      <w:proofErr w:type="gramEnd"/>
      <w:r w:rsidR="00AF60A9" w:rsidRPr="00AF60A9">
        <w:rPr>
          <w:rFonts w:eastAsia="맑은 고딕"/>
          <w:b/>
          <w:lang w:eastAsia="ko-KR"/>
        </w:rPr>
        <w:t>+B1) For PTM RLC-AM + PTP RLC-AM</w:t>
      </w:r>
      <w:r w:rsidR="00AF60A9">
        <w:rPr>
          <w:rFonts w:eastAsia="맑은 고딕"/>
          <w:b/>
          <w:lang w:eastAsia="ko-KR"/>
        </w:rPr>
        <w:t>)</w:t>
      </w:r>
      <w:r>
        <w:rPr>
          <w:rFonts w:eastAsia="맑은 고딕"/>
          <w:b/>
          <w:lang w:eastAsia="ko-KR"/>
        </w:rPr>
        <w:t xml:space="preserve"> is not supported.</w:t>
      </w:r>
    </w:p>
    <w:p w14:paraId="6B333BB6" w14:textId="1FDC090D" w:rsidR="0020571B" w:rsidRDefault="004618C0">
      <w:pPr>
        <w:rPr>
          <w:lang w:eastAsia="ko-KR"/>
        </w:rPr>
      </w:pPr>
      <w:r>
        <w:rPr>
          <w:rFonts w:hint="eastAsia"/>
          <w:lang w:val="en-US" w:eastAsia="ko-KR"/>
        </w:rPr>
        <w:t>For option 1</w:t>
      </w:r>
      <w:r>
        <w:rPr>
          <w:lang w:val="en-US" w:eastAsia="ko-KR"/>
        </w:rPr>
        <w:t xml:space="preserve">, option 1 seems supported in </w:t>
      </w:r>
      <w:r w:rsidR="00624FAB">
        <w:rPr>
          <w:lang w:val="en-US" w:eastAsia="ko-KR"/>
        </w:rPr>
        <w:t>[1</w:t>
      </w:r>
      <w:proofErr w:type="gramStart"/>
      <w:r w:rsidR="00624FAB">
        <w:rPr>
          <w:lang w:val="en-US" w:eastAsia="ko-KR"/>
        </w:rPr>
        <w:t>]</w:t>
      </w:r>
      <w:r w:rsidRPr="004618C0">
        <w:rPr>
          <w:lang w:val="en-US" w:eastAsia="ko-KR"/>
        </w:rPr>
        <w:t>[</w:t>
      </w:r>
      <w:proofErr w:type="gramEnd"/>
      <w:r w:rsidRPr="004618C0">
        <w:rPr>
          <w:lang w:val="en-US" w:eastAsia="ko-KR"/>
        </w:rPr>
        <w:t>9]</w:t>
      </w:r>
      <w:r>
        <w:rPr>
          <w:lang w:val="en-US" w:eastAsia="ko-KR"/>
        </w:rPr>
        <w:t>[11]</w:t>
      </w:r>
      <w:r w:rsidR="005E3B94">
        <w:rPr>
          <w:lang w:val="en-US" w:eastAsia="ko-KR"/>
        </w:rPr>
        <w:t>[13]</w:t>
      </w:r>
      <w:r w:rsidRPr="004618C0">
        <w:rPr>
          <w:lang w:val="en-US" w:eastAsia="ko-KR"/>
        </w:rPr>
        <w:t>[15][19][20]</w:t>
      </w:r>
      <w:r>
        <w:rPr>
          <w:lang w:val="en-US" w:eastAsia="ko-KR"/>
        </w:rPr>
        <w:t xml:space="preserve">[24]. Although some companies prioritizes L2 ARQ, they also considers </w:t>
      </w:r>
      <w:r w:rsidRPr="004618C0">
        <w:rPr>
          <w:lang w:val="en-US" w:eastAsia="ko-KR"/>
        </w:rPr>
        <w:t>switching to PTP for the UE which is in a bad channel condition</w:t>
      </w:r>
      <w:r>
        <w:rPr>
          <w:lang w:val="en-US" w:eastAsia="ko-KR"/>
        </w:rPr>
        <w:t xml:space="preserve"> </w:t>
      </w:r>
      <w:r w:rsidR="00624FAB">
        <w:rPr>
          <w:lang w:val="en-US" w:eastAsia="ko-KR"/>
        </w:rPr>
        <w:t>[2</w:t>
      </w:r>
      <w:proofErr w:type="gramStart"/>
      <w:r w:rsidR="00624FAB">
        <w:rPr>
          <w:lang w:val="en-US" w:eastAsia="ko-KR"/>
        </w:rPr>
        <w:t>]</w:t>
      </w:r>
      <w:r w:rsidR="00201E7B">
        <w:rPr>
          <w:lang w:val="en-US" w:eastAsia="ko-KR"/>
        </w:rPr>
        <w:t>[</w:t>
      </w:r>
      <w:proofErr w:type="gramEnd"/>
      <w:r w:rsidR="00201E7B">
        <w:rPr>
          <w:lang w:val="en-US" w:eastAsia="ko-KR"/>
        </w:rPr>
        <w:t>3]</w:t>
      </w:r>
      <w:r w:rsidR="00AD295B">
        <w:rPr>
          <w:lang w:val="en-US" w:eastAsia="ko-KR"/>
        </w:rPr>
        <w:t>[23]</w:t>
      </w:r>
      <w:r w:rsidR="00C65BE0">
        <w:rPr>
          <w:lang w:val="en-US" w:eastAsia="ko-KR"/>
        </w:rPr>
        <w:t xml:space="preserve">. </w:t>
      </w:r>
      <w:r w:rsidR="0020571B">
        <w:rPr>
          <w:lang w:eastAsia="ko-KR"/>
        </w:rPr>
        <w:t xml:space="preserve">In RAN2-113bis-e meeting, </w:t>
      </w:r>
      <w:r w:rsidR="0020571B">
        <w:rPr>
          <w:rFonts w:hint="eastAsia"/>
          <w:lang w:eastAsia="ko-KR"/>
        </w:rPr>
        <w:t>it is</w:t>
      </w:r>
      <w:r w:rsidR="00C65BE0">
        <w:rPr>
          <w:lang w:eastAsia="ko-KR"/>
        </w:rPr>
        <w:t xml:space="preserve"> also</w:t>
      </w:r>
      <w:r w:rsidR="0020571B">
        <w:rPr>
          <w:rFonts w:hint="eastAsia"/>
          <w:lang w:eastAsia="ko-KR"/>
        </w:rPr>
        <w:t xml:space="preserve"> agreed that </w:t>
      </w:r>
      <w:r w:rsidR="0020571B">
        <w:rPr>
          <w:lang w:eastAsia="ko-KR"/>
        </w:rPr>
        <w:t>f</w:t>
      </w:r>
      <w:r w:rsidR="0020571B" w:rsidRPr="0020571B">
        <w:rPr>
          <w:lang w:eastAsia="ko-KR"/>
        </w:rPr>
        <w:t xml:space="preserve">or a given UE, if the MRB’s </w:t>
      </w:r>
      <w:proofErr w:type="spellStart"/>
      <w:r w:rsidR="0020571B" w:rsidRPr="0020571B">
        <w:rPr>
          <w:lang w:eastAsia="ko-KR"/>
        </w:rPr>
        <w:t>QoS</w:t>
      </w:r>
      <w:proofErr w:type="spellEnd"/>
      <w:r w:rsidR="0020571B" w:rsidRPr="0020571B">
        <w:rPr>
          <w:lang w:eastAsia="ko-KR"/>
        </w:rPr>
        <w:t xml:space="preserve"> requirements are not met via PTM, switching to PTP with RLC-AM shall be supported.</w:t>
      </w:r>
      <w:r>
        <w:rPr>
          <w:lang w:eastAsia="ko-KR"/>
        </w:rPr>
        <w:t xml:space="preserve"> </w:t>
      </w:r>
      <w:r w:rsidR="00C65BE0">
        <w:rPr>
          <w:lang w:eastAsia="ko-KR"/>
        </w:rPr>
        <w:t>So, the following proposal is proposed.</w:t>
      </w:r>
    </w:p>
    <w:p w14:paraId="3A94F148" w14:textId="30168684" w:rsidR="00CF6893" w:rsidRPr="00475FED" w:rsidRDefault="001465FC" w:rsidP="00CF6893">
      <w:pPr>
        <w:ind w:left="1134" w:hangingChars="567" w:hanging="1134"/>
        <w:jc w:val="both"/>
        <w:rPr>
          <w:rFonts w:eastAsia="맑은 고딕"/>
          <w:b/>
          <w:lang w:eastAsia="ko-KR"/>
        </w:rPr>
      </w:pPr>
      <w:r>
        <w:rPr>
          <w:rFonts w:eastAsia="맑은 고딕"/>
          <w:b/>
          <w:lang w:eastAsia="ko-KR"/>
        </w:rPr>
        <w:t>Proposal 3</w:t>
      </w:r>
      <w:r w:rsidR="00CF6893">
        <w:rPr>
          <w:rFonts w:eastAsia="맑은 고딕"/>
          <w:b/>
          <w:lang w:eastAsia="ko-KR"/>
        </w:rPr>
        <w:t>.</w:t>
      </w:r>
      <w:r w:rsidR="00CF6893" w:rsidRPr="009308AB">
        <w:rPr>
          <w:rFonts w:eastAsia="맑은 고딕"/>
          <w:b/>
          <w:lang w:eastAsia="ko-KR"/>
        </w:rPr>
        <w:t xml:space="preserve"> </w:t>
      </w:r>
      <w:r w:rsidR="00B104E5">
        <w:rPr>
          <w:rFonts w:eastAsia="맑은 고딕"/>
          <w:b/>
          <w:lang w:eastAsia="ko-KR"/>
        </w:rPr>
        <w:t>Support option 1</w:t>
      </w:r>
      <w:r w:rsidR="007B0BCF">
        <w:rPr>
          <w:rFonts w:eastAsia="맑은 고딕"/>
          <w:b/>
          <w:lang w:eastAsia="ko-KR"/>
        </w:rPr>
        <w:t xml:space="preserve"> (</w:t>
      </w:r>
      <w:r w:rsidR="007B0BCF" w:rsidRPr="007B0BCF">
        <w:rPr>
          <w:rFonts w:eastAsia="맑은 고딕"/>
          <w:b/>
          <w:lang w:eastAsia="ko-KR"/>
        </w:rPr>
        <w:t>A1+B1 for PTM RLC-UM + PTP RLC-AM</w:t>
      </w:r>
      <w:r w:rsidR="0020571B">
        <w:rPr>
          <w:rFonts w:eastAsia="맑은 고딕"/>
          <w:b/>
          <w:lang w:eastAsia="ko-KR"/>
        </w:rPr>
        <w:t xml:space="preserve">, </w:t>
      </w:r>
      <w:r w:rsidR="0020571B" w:rsidRPr="0020571B">
        <w:rPr>
          <w:rFonts w:eastAsia="맑은 고딕"/>
          <w:b/>
          <w:lang w:eastAsia="ko-KR"/>
        </w:rPr>
        <w:t>possibly with some kind of data recovery in the switching procedure</w:t>
      </w:r>
      <w:r w:rsidR="0020571B">
        <w:rPr>
          <w:rFonts w:eastAsia="맑은 고딕"/>
          <w:b/>
          <w:lang w:eastAsia="ko-KR"/>
        </w:rPr>
        <w:t>)</w:t>
      </w:r>
    </w:p>
    <w:p w14:paraId="15474120" w14:textId="3B06ABB0" w:rsidR="00CF6893" w:rsidRDefault="00C65BE0">
      <w:pPr>
        <w:rPr>
          <w:lang w:eastAsia="ko-KR"/>
        </w:rPr>
      </w:pPr>
      <w:r>
        <w:rPr>
          <w:rFonts w:hint="eastAsia"/>
          <w:lang w:eastAsia="ko-KR"/>
        </w:rPr>
        <w:t xml:space="preserve">For option 2, </w:t>
      </w:r>
      <w:r w:rsidR="00A05F2B">
        <w:rPr>
          <w:lang w:eastAsia="ko-KR"/>
        </w:rPr>
        <w:t>there are 9</w:t>
      </w:r>
      <w:r w:rsidRPr="00C65BE0">
        <w:rPr>
          <w:lang w:eastAsia="ko-KR"/>
        </w:rPr>
        <w:t xml:space="preserve"> contributions which express their views</w:t>
      </w:r>
      <w:r w:rsidR="00A05F2B">
        <w:rPr>
          <w:lang w:eastAsia="ko-KR"/>
        </w:rPr>
        <w:t>. Three contributions (out of 9</w:t>
      </w:r>
      <w:r w:rsidR="001E0578">
        <w:rPr>
          <w:lang w:eastAsia="ko-KR"/>
        </w:rPr>
        <w:t>) do not support option 2</w:t>
      </w:r>
      <w:r w:rsidRPr="00C65BE0">
        <w:rPr>
          <w:lang w:eastAsia="ko-KR"/>
        </w:rPr>
        <w:t xml:space="preserve"> or RLC AM f</w:t>
      </w:r>
      <w:r w:rsidR="00A05F2B">
        <w:rPr>
          <w:lang w:eastAsia="ko-KR"/>
        </w:rPr>
        <w:t>or PTM [5</w:t>
      </w:r>
      <w:proofErr w:type="gramStart"/>
      <w:r w:rsidR="00A05F2B">
        <w:rPr>
          <w:lang w:eastAsia="ko-KR"/>
        </w:rPr>
        <w:t>][</w:t>
      </w:r>
      <w:proofErr w:type="gramEnd"/>
      <w:r w:rsidR="00A05F2B">
        <w:rPr>
          <w:lang w:eastAsia="ko-KR"/>
        </w:rPr>
        <w:t>17][21], and six contributions (out of 9</w:t>
      </w:r>
      <w:r w:rsidRPr="00C65BE0">
        <w:rPr>
          <w:lang w:eastAsia="ko-KR"/>
        </w:rPr>
        <w:t>) suppo</w:t>
      </w:r>
      <w:r w:rsidR="001E0578">
        <w:rPr>
          <w:lang w:eastAsia="ko-KR"/>
        </w:rPr>
        <w:t>rt option 2</w:t>
      </w:r>
      <w:r w:rsidR="00A05F2B">
        <w:rPr>
          <w:lang w:eastAsia="ko-KR"/>
        </w:rPr>
        <w:t xml:space="preserve"> [1][2][3][20][23][24]</w:t>
      </w:r>
      <w:r>
        <w:rPr>
          <w:lang w:eastAsia="ko-KR"/>
        </w:rPr>
        <w:t>.</w:t>
      </w:r>
    </w:p>
    <w:p w14:paraId="6234063B" w14:textId="3F9F116B" w:rsidR="005F4CF0" w:rsidRDefault="00A05F2B" w:rsidP="005F4CF0">
      <w:pPr>
        <w:rPr>
          <w:lang w:val="en-US" w:eastAsia="ko-KR"/>
        </w:rPr>
      </w:pPr>
      <w:r>
        <w:rPr>
          <w:lang w:eastAsia="ko-KR"/>
        </w:rPr>
        <w:t xml:space="preserve">Regarding </w:t>
      </w:r>
      <w:r w:rsidRPr="00A05F2B">
        <w:rPr>
          <w:lang w:eastAsia="ko-KR"/>
        </w:rPr>
        <w:t>PDCP status report</w:t>
      </w:r>
      <w:r>
        <w:rPr>
          <w:lang w:eastAsia="ko-KR"/>
        </w:rPr>
        <w:t xml:space="preserve"> in section 2.1.2, </w:t>
      </w:r>
      <w:r w:rsidR="005F4CF0">
        <w:rPr>
          <w:lang w:val="en-US" w:eastAsia="ko-KR"/>
        </w:rPr>
        <w:t>t</w:t>
      </w:r>
      <w:r w:rsidR="005F4CF0" w:rsidRPr="00712B13">
        <w:rPr>
          <w:lang w:val="en-US" w:eastAsia="ko-KR"/>
        </w:rPr>
        <w:t xml:space="preserve">he triggers for PDCP </w:t>
      </w:r>
      <w:r w:rsidR="005F4CF0">
        <w:rPr>
          <w:lang w:val="en-US" w:eastAsia="ko-KR"/>
        </w:rPr>
        <w:t>status report</w:t>
      </w:r>
      <w:r w:rsidR="005F4CF0" w:rsidRPr="00712B13">
        <w:rPr>
          <w:lang w:val="en-US" w:eastAsia="ko-KR"/>
        </w:rPr>
        <w:t xml:space="preserve"> is different from existing triggers for PDCP status report. To support PDCP based retransmission for PTM, similar mechanisms as RLC status report needs to be introduced.</w:t>
      </w:r>
      <w:r w:rsidR="005F4CF0">
        <w:rPr>
          <w:lang w:val="en-US" w:eastAsia="ko-KR"/>
        </w:rPr>
        <w:t xml:space="preserve"> </w:t>
      </w:r>
      <w:r w:rsidR="005F4CF0" w:rsidRPr="00712B13">
        <w:rPr>
          <w:lang w:val="en-US" w:eastAsia="ko-KR"/>
        </w:rPr>
        <w:t xml:space="preserve">Retransmission of lost PDCP PDU without RRC involvement requires significant changes on both </w:t>
      </w:r>
      <w:proofErr w:type="spellStart"/>
      <w:r w:rsidR="005F4CF0" w:rsidRPr="00712B13">
        <w:rPr>
          <w:lang w:val="en-US" w:eastAsia="ko-KR"/>
        </w:rPr>
        <w:t>gNB</w:t>
      </w:r>
      <w:proofErr w:type="spellEnd"/>
      <w:r w:rsidR="005F4CF0" w:rsidRPr="00712B13">
        <w:rPr>
          <w:lang w:val="en-US" w:eastAsia="ko-KR"/>
        </w:rPr>
        <w:t xml:space="preserve"> and UE sides to introduce similar mechanisms as in RLC sublayer for handling of reception buffer and status report, effectively replicating an Acknowledged Mode at PDCP sublayer</w:t>
      </w:r>
      <w:r w:rsidR="005F4CF0">
        <w:rPr>
          <w:lang w:val="en-US" w:eastAsia="ko-KR"/>
        </w:rPr>
        <w:t xml:space="preserve"> [5]</w:t>
      </w:r>
      <w:r w:rsidR="005E3B94">
        <w:rPr>
          <w:lang w:val="en-US" w:eastAsia="ko-KR"/>
        </w:rPr>
        <w:t>[11]</w:t>
      </w:r>
      <w:r w:rsidR="005F4CF0">
        <w:rPr>
          <w:lang w:val="en-US" w:eastAsia="ko-KR"/>
        </w:rPr>
        <w:t>[17][21]</w:t>
      </w:r>
      <w:r w:rsidR="005F4CF0" w:rsidRPr="00712B13">
        <w:rPr>
          <w:lang w:val="en-US" w:eastAsia="ko-KR"/>
        </w:rPr>
        <w:t>.</w:t>
      </w:r>
      <w:r w:rsidR="005F4CF0">
        <w:rPr>
          <w:lang w:val="en-US" w:eastAsia="ko-KR"/>
        </w:rPr>
        <w:t xml:space="preserve"> On the other hand, companies supporting PDCP ARQ points out that implementation complexity is low and specification impact is not high because </w:t>
      </w:r>
      <w:r w:rsidR="005F4CF0" w:rsidRPr="005F4CF0">
        <w:rPr>
          <w:lang w:val="en-US" w:eastAsia="ko-KR"/>
        </w:rPr>
        <w:t>PDC</w:t>
      </w:r>
      <w:r w:rsidR="005F4CF0">
        <w:rPr>
          <w:lang w:val="en-US" w:eastAsia="ko-KR"/>
        </w:rPr>
        <w:t xml:space="preserve">P status report might be needed and it is done in </w:t>
      </w:r>
      <w:r w:rsidR="005F4CF0" w:rsidRPr="0011777E">
        <w:rPr>
          <w:lang w:val="en-US" w:eastAsia="ko-KR"/>
        </w:rPr>
        <w:t>a more relaxed manner compared to RLC statue report</w:t>
      </w:r>
      <w:r w:rsidR="005F4CF0">
        <w:rPr>
          <w:lang w:val="en-US" w:eastAsia="ko-KR"/>
        </w:rPr>
        <w:t xml:space="preserve">. </w:t>
      </w:r>
      <w:r w:rsidR="005F4CF0" w:rsidRPr="005F4CF0">
        <w:rPr>
          <w:lang w:val="en-US" w:eastAsia="ko-KR"/>
        </w:rPr>
        <w:t xml:space="preserve">Other behaviors can be same with current </w:t>
      </w:r>
      <w:r w:rsidR="005F4CF0">
        <w:rPr>
          <w:lang w:val="en-US" w:eastAsia="ko-KR"/>
        </w:rPr>
        <w:t xml:space="preserve">PDCP </w:t>
      </w:r>
      <w:r w:rsidR="005F4CF0" w:rsidRPr="005F4CF0">
        <w:rPr>
          <w:lang w:val="en-US" w:eastAsia="ko-KR"/>
        </w:rPr>
        <w:t>mechanism</w:t>
      </w:r>
      <w:r w:rsidR="005F4CF0">
        <w:rPr>
          <w:lang w:val="en-US" w:eastAsia="ko-KR"/>
        </w:rPr>
        <w:t xml:space="preserve">s. In addition </w:t>
      </w:r>
      <w:r w:rsidR="005F4CF0" w:rsidRPr="0062220B">
        <w:rPr>
          <w:lang w:val="en-US" w:eastAsia="ko-KR"/>
        </w:rPr>
        <w:t>PDCP status reporting needs to be supported for MBS UE</w:t>
      </w:r>
      <w:r w:rsidR="00CD3BF7">
        <w:rPr>
          <w:lang w:val="en-US" w:eastAsia="ko-KR"/>
        </w:rPr>
        <w:t xml:space="preserve"> </w:t>
      </w:r>
      <w:r w:rsidR="005F4CF0" w:rsidRPr="0062220B">
        <w:rPr>
          <w:lang w:val="en-US" w:eastAsia="ko-KR"/>
        </w:rPr>
        <w:t>at least in handover case</w:t>
      </w:r>
      <w:r w:rsidR="00CD3BF7">
        <w:rPr>
          <w:lang w:val="en-US" w:eastAsia="ko-KR"/>
        </w:rPr>
        <w:t xml:space="preserve">. Therefore, option 2 </w:t>
      </w:r>
      <w:r w:rsidR="005F4CF0" w:rsidRPr="0062220B">
        <w:rPr>
          <w:lang w:val="en-US" w:eastAsia="ko-KR"/>
        </w:rPr>
        <w:t>only needs a new trigger for PDCP status reporting during normal data reception</w:t>
      </w:r>
      <w:r w:rsidR="00CD3BF7">
        <w:rPr>
          <w:lang w:val="en-US" w:eastAsia="ko-KR"/>
        </w:rPr>
        <w:t xml:space="preserve"> [2</w:t>
      </w:r>
      <w:proofErr w:type="gramStart"/>
      <w:r w:rsidR="00CD3BF7">
        <w:rPr>
          <w:lang w:val="en-US" w:eastAsia="ko-KR"/>
        </w:rPr>
        <w:t>][</w:t>
      </w:r>
      <w:proofErr w:type="gramEnd"/>
      <w:r w:rsidR="00CD3BF7">
        <w:rPr>
          <w:lang w:val="en-US" w:eastAsia="ko-KR"/>
        </w:rPr>
        <w:t>3][20]</w:t>
      </w:r>
      <w:r w:rsidR="005F4CF0" w:rsidRPr="0062220B">
        <w:rPr>
          <w:lang w:val="en-US" w:eastAsia="ko-KR"/>
        </w:rPr>
        <w:t>.</w:t>
      </w:r>
    </w:p>
    <w:p w14:paraId="038B2257" w14:textId="4E916FD7" w:rsidR="005F4CF0" w:rsidRDefault="00A05F2B" w:rsidP="005F4CF0">
      <w:pPr>
        <w:rPr>
          <w:lang w:val="en-US" w:eastAsia="ko-KR"/>
        </w:rPr>
      </w:pPr>
      <w:r>
        <w:rPr>
          <w:lang w:eastAsia="ko-KR"/>
        </w:rPr>
        <w:t xml:space="preserve">Regarding </w:t>
      </w:r>
      <w:r w:rsidRPr="00A05F2B">
        <w:rPr>
          <w:lang w:eastAsia="ko-KR"/>
        </w:rPr>
        <w:t>PDCP PDU retransmission</w:t>
      </w:r>
      <w:r>
        <w:rPr>
          <w:lang w:eastAsia="ko-KR"/>
        </w:rPr>
        <w:t xml:space="preserve"> in section 2.1.2,</w:t>
      </w:r>
      <w:r w:rsidR="00B10FB6">
        <w:rPr>
          <w:lang w:eastAsia="ko-KR"/>
        </w:rPr>
        <w:t xml:space="preserve"> </w:t>
      </w:r>
      <w:r w:rsidR="00B10FB6" w:rsidRPr="00A05F2B">
        <w:rPr>
          <w:lang w:eastAsia="ko-KR"/>
        </w:rPr>
        <w:t>PDCP PDU re-transmission is based on UE provided PDCP level feedback (i.e., UE indicating which PDCP SNs are missing), so there is a need to impleme</w:t>
      </w:r>
      <w:r w:rsidR="00B10FB6">
        <w:rPr>
          <w:lang w:eastAsia="ko-KR"/>
        </w:rPr>
        <w:t xml:space="preserve">nt RLC AM kind of functionality at PDCP level </w:t>
      </w:r>
      <w:r w:rsidR="00B10FB6" w:rsidRPr="00097A27">
        <w:rPr>
          <w:lang w:val="en-US" w:eastAsia="ko-KR"/>
        </w:rPr>
        <w:t>which augments undesirable PDCP complexity, adds additional overhead and provides same lower layer RLC AM functionality at a higher layer. In spite of additional complexity, it does not offer any additional reliability and radio efficiency com</w:t>
      </w:r>
      <w:r w:rsidR="005F4CF0">
        <w:rPr>
          <w:lang w:val="en-US" w:eastAsia="ko-KR"/>
        </w:rPr>
        <w:t xml:space="preserve">pared to PTM RLC AM enhancement. Resource efficiency is lower than option 3 </w:t>
      </w:r>
      <w:r w:rsidR="005F4CF0" w:rsidRPr="005F4CF0">
        <w:rPr>
          <w:lang w:val="en-US" w:eastAsia="ko-KR"/>
        </w:rPr>
        <w:t xml:space="preserve">due to unicast L2 re-transmission of a whole PDCP PDU </w:t>
      </w:r>
      <w:r w:rsidR="00B10FB6">
        <w:rPr>
          <w:lang w:val="en-US" w:eastAsia="ko-KR"/>
        </w:rPr>
        <w:t>[5]</w:t>
      </w:r>
      <w:r w:rsidR="005E3B94">
        <w:rPr>
          <w:lang w:val="en-US" w:eastAsia="ko-KR"/>
        </w:rPr>
        <w:t>[11]</w:t>
      </w:r>
      <w:r w:rsidR="005F4CF0">
        <w:rPr>
          <w:lang w:val="en-US" w:eastAsia="ko-KR"/>
        </w:rPr>
        <w:t>[17][21]</w:t>
      </w:r>
      <w:r w:rsidR="00B10FB6">
        <w:rPr>
          <w:lang w:val="en-US" w:eastAsia="ko-KR"/>
        </w:rPr>
        <w:t>.</w:t>
      </w:r>
      <w:r w:rsidR="005F4CF0">
        <w:rPr>
          <w:lang w:val="en-US" w:eastAsia="ko-KR"/>
        </w:rPr>
        <w:t xml:space="preserve"> On the other hand, companies supporting option 2 indicates that </w:t>
      </w:r>
      <w:r w:rsidR="005F4CF0" w:rsidRPr="0011777E">
        <w:rPr>
          <w:lang w:val="en-US" w:eastAsia="ko-KR"/>
        </w:rPr>
        <w:t xml:space="preserve">PDCP retransmission will not reuse the mechanism of RLC AM, such </w:t>
      </w:r>
      <w:r w:rsidR="005F4CF0">
        <w:rPr>
          <w:lang w:val="en-US" w:eastAsia="ko-KR"/>
        </w:rPr>
        <w:t xml:space="preserve">as </w:t>
      </w:r>
      <w:proofErr w:type="spellStart"/>
      <w:proofErr w:type="gramStart"/>
      <w:r w:rsidR="005F4CF0">
        <w:rPr>
          <w:lang w:val="en-US" w:eastAsia="ko-KR"/>
        </w:rPr>
        <w:t>Tx</w:t>
      </w:r>
      <w:proofErr w:type="spellEnd"/>
      <w:proofErr w:type="gramEnd"/>
      <w:r w:rsidR="005F4CF0">
        <w:rPr>
          <w:lang w:val="en-US" w:eastAsia="ko-KR"/>
        </w:rPr>
        <w:t xml:space="preserve"> window </w:t>
      </w:r>
      <w:r w:rsidR="005F4CF0">
        <w:rPr>
          <w:lang w:val="en-US" w:eastAsia="ko-KR"/>
        </w:rPr>
        <w:lastRenderedPageBreak/>
        <w:t xml:space="preserve">left edge movement </w:t>
      </w:r>
      <w:r w:rsidR="00201E7B">
        <w:rPr>
          <w:lang w:val="en-US" w:eastAsia="ko-KR"/>
        </w:rPr>
        <w:t xml:space="preserve">and </w:t>
      </w:r>
      <w:r w:rsidR="00201E7B" w:rsidRPr="00201E7B">
        <w:rPr>
          <w:lang w:val="en-US" w:eastAsia="ko-KR"/>
        </w:rPr>
        <w:t xml:space="preserve">L2 ARQ by PDCP share the same architecture with PDCP </w:t>
      </w:r>
      <w:r w:rsidR="00201E7B">
        <w:rPr>
          <w:lang w:val="en-US" w:eastAsia="ko-KR"/>
        </w:rPr>
        <w:t>anchored PTM/PTP dynamic switch</w:t>
      </w:r>
      <w:r w:rsidR="00E53919">
        <w:rPr>
          <w:lang w:val="en-US" w:eastAsia="ko-KR"/>
        </w:rPr>
        <w:t xml:space="preserve">. In addition, </w:t>
      </w:r>
      <w:r w:rsidR="00E53919">
        <w:rPr>
          <w:lang w:val="en-US" w:eastAsia="ko-KR"/>
        </w:rPr>
        <w:t xml:space="preserve">based on that </w:t>
      </w:r>
      <w:r w:rsidR="00E53919" w:rsidRPr="00BD0EB8">
        <w:rPr>
          <w:lang w:eastAsia="ko-KR"/>
        </w:rPr>
        <w:t>L2 ARQ for PTM ca</w:t>
      </w:r>
      <w:r w:rsidR="00E53919">
        <w:rPr>
          <w:lang w:eastAsia="ko-KR"/>
        </w:rPr>
        <w:t>nnot al</w:t>
      </w:r>
      <w:r w:rsidR="00E53919">
        <w:rPr>
          <w:lang w:eastAsia="ko-KR"/>
        </w:rPr>
        <w:t>ways guarantee high reliability</w:t>
      </w:r>
      <w:r w:rsidR="00E53919">
        <w:rPr>
          <w:lang w:eastAsia="ko-KR"/>
        </w:rPr>
        <w:t xml:space="preserve"> </w:t>
      </w:r>
      <w:r w:rsidR="00E53919">
        <w:rPr>
          <w:lang w:val="en-US" w:eastAsia="ko-KR"/>
        </w:rPr>
        <w:t>PDCP</w:t>
      </w:r>
      <w:r w:rsidR="00E53919">
        <w:rPr>
          <w:lang w:val="en-US" w:eastAsia="ko-KR"/>
        </w:rPr>
        <w:t xml:space="preserve"> ARQ for PTM needs not to target lossless delivery and L2 ARQ for PTM needs not to consider reflecting the whole RLC-AM functionality. Therefore, uplink feedback and retransmission mechanism</w:t>
      </w:r>
      <w:r w:rsidR="00E53919">
        <w:rPr>
          <w:lang w:val="en-US" w:eastAsia="ko-KR"/>
        </w:rPr>
        <w:t xml:space="preserve"> can be simpler than RLC AM ARQ </w:t>
      </w:r>
      <w:r w:rsidR="005F4CF0">
        <w:rPr>
          <w:lang w:val="en-US" w:eastAsia="ko-KR"/>
        </w:rPr>
        <w:t>[1</w:t>
      </w:r>
      <w:proofErr w:type="gramStart"/>
      <w:r w:rsidR="005F4CF0">
        <w:rPr>
          <w:lang w:val="en-US" w:eastAsia="ko-KR"/>
        </w:rPr>
        <w:t>]</w:t>
      </w:r>
      <w:r w:rsidR="00201E7B">
        <w:rPr>
          <w:lang w:val="en-US" w:eastAsia="ko-KR"/>
        </w:rPr>
        <w:t>[</w:t>
      </w:r>
      <w:proofErr w:type="gramEnd"/>
      <w:r w:rsidR="00201E7B">
        <w:rPr>
          <w:lang w:val="en-US" w:eastAsia="ko-KR"/>
        </w:rPr>
        <w:t>3]</w:t>
      </w:r>
      <w:r w:rsidR="00E53919">
        <w:rPr>
          <w:lang w:val="en-US" w:eastAsia="ko-KR"/>
        </w:rPr>
        <w:t>[24]</w:t>
      </w:r>
      <w:r w:rsidR="005F4CF0">
        <w:rPr>
          <w:lang w:val="en-US" w:eastAsia="ko-KR"/>
        </w:rPr>
        <w:t>.</w:t>
      </w:r>
    </w:p>
    <w:p w14:paraId="2635574B" w14:textId="2D9F1E13" w:rsidR="00CD3BF7" w:rsidRDefault="002A5AE5" w:rsidP="005F4CF0">
      <w:pPr>
        <w:rPr>
          <w:lang w:val="en-US" w:eastAsia="ko-KR"/>
        </w:rPr>
      </w:pPr>
      <w:bookmarkStart w:id="2" w:name="_GoBack"/>
      <w:bookmarkEnd w:id="2"/>
      <w:r>
        <w:rPr>
          <w:lang w:val="en-US" w:eastAsia="ko-KR"/>
        </w:rPr>
        <w:t>Based on the above, the following proposal is given.</w:t>
      </w:r>
    </w:p>
    <w:p w14:paraId="7EF91AE3" w14:textId="42949B42" w:rsidR="00CF6893" w:rsidRPr="00475FED" w:rsidRDefault="001465FC" w:rsidP="00CF6893">
      <w:pPr>
        <w:ind w:left="1134" w:hangingChars="567" w:hanging="1134"/>
        <w:jc w:val="both"/>
        <w:rPr>
          <w:rFonts w:eastAsia="맑은 고딕"/>
          <w:b/>
          <w:lang w:eastAsia="ko-KR"/>
        </w:rPr>
      </w:pPr>
      <w:r>
        <w:rPr>
          <w:rFonts w:eastAsia="맑은 고딕"/>
          <w:b/>
          <w:lang w:eastAsia="ko-KR"/>
        </w:rPr>
        <w:t>Proposal 4</w:t>
      </w:r>
      <w:r w:rsidR="00CF6893">
        <w:rPr>
          <w:rFonts w:eastAsia="맑은 고딕"/>
          <w:b/>
          <w:lang w:eastAsia="ko-KR"/>
        </w:rPr>
        <w:t>.</w:t>
      </w:r>
      <w:r w:rsidR="00B104E5">
        <w:rPr>
          <w:rFonts w:eastAsia="맑은 고딕"/>
          <w:b/>
          <w:lang w:eastAsia="ko-KR"/>
        </w:rPr>
        <w:t xml:space="preserve"> Discuss whether to support option 2</w:t>
      </w:r>
      <w:r w:rsidR="007B0BCF">
        <w:rPr>
          <w:rFonts w:eastAsia="맑은 고딕"/>
          <w:b/>
          <w:lang w:eastAsia="ko-KR"/>
        </w:rPr>
        <w:t xml:space="preserve"> (</w:t>
      </w:r>
      <w:r w:rsidR="007B0BCF" w:rsidRPr="007B0BCF">
        <w:rPr>
          <w:rFonts w:eastAsia="맑은 고딕"/>
          <w:b/>
          <w:lang w:eastAsia="ko-KR"/>
        </w:rPr>
        <w:t>A2+B1 for PTM RLC-UM + PTP RLC-AM</w:t>
      </w:r>
      <w:r w:rsidR="007B0BCF">
        <w:rPr>
          <w:rFonts w:eastAsia="맑은 고딕"/>
          <w:b/>
          <w:lang w:eastAsia="ko-KR"/>
        </w:rPr>
        <w:t>).</w:t>
      </w:r>
    </w:p>
    <w:p w14:paraId="0D17C82A" w14:textId="77777777" w:rsidR="00924A9E" w:rsidRPr="00FC6894" w:rsidRDefault="00924A9E">
      <w:pPr>
        <w:rPr>
          <w:lang w:eastAsia="ko-KR"/>
        </w:rPr>
      </w:pPr>
    </w:p>
    <w:p w14:paraId="0D1D9710" w14:textId="77777777" w:rsidR="00F66815" w:rsidRDefault="00997D13" w:rsidP="001B5DC8">
      <w:pPr>
        <w:pStyle w:val="2"/>
      </w:pPr>
      <w:r>
        <w:t>2.2</w:t>
      </w:r>
      <w:r>
        <w:tab/>
        <w:t>Other issues</w:t>
      </w:r>
    </w:p>
    <w:p w14:paraId="5BFD61D2" w14:textId="77777777" w:rsidR="00CB26AA" w:rsidRPr="00902CB6" w:rsidRDefault="00CB26AA" w:rsidP="00CB26AA">
      <w:pPr>
        <w:rPr>
          <w:b/>
          <w:u w:val="single"/>
          <w:lang w:val="en-US" w:eastAsia="ko-KR"/>
        </w:rPr>
      </w:pPr>
      <w:r>
        <w:rPr>
          <w:b/>
          <w:u w:val="single"/>
          <w:lang w:val="en-US" w:eastAsia="ko-KR"/>
        </w:rPr>
        <w:t>RLC status report</w:t>
      </w:r>
    </w:p>
    <w:p w14:paraId="5CE665B0" w14:textId="69755064" w:rsidR="00897DC9" w:rsidRDefault="0014354D">
      <w:pPr>
        <w:rPr>
          <w:lang w:val="en-US" w:eastAsia="ko-KR"/>
        </w:rPr>
      </w:pPr>
      <w:r>
        <w:rPr>
          <w:lang w:val="en-US" w:eastAsia="ko-KR"/>
        </w:rPr>
        <w:t xml:space="preserve">RLC status report for PTM RLC AM has a disadvantage </w:t>
      </w:r>
      <w:r w:rsidR="003703E5">
        <w:rPr>
          <w:lang w:val="en-US" w:eastAsia="ko-KR"/>
        </w:rPr>
        <w:t xml:space="preserve">in amounts of </w:t>
      </w:r>
      <w:r>
        <w:rPr>
          <w:lang w:val="en-US" w:eastAsia="ko-KR"/>
        </w:rPr>
        <w:t>UL resource consumption for RLC status reports.</w:t>
      </w:r>
      <w:r w:rsidR="00CB26AA">
        <w:rPr>
          <w:rFonts w:hint="eastAsia"/>
          <w:lang w:val="en-US" w:eastAsia="ko-KR"/>
        </w:rPr>
        <w:t xml:space="preserve"> </w:t>
      </w:r>
      <w:r w:rsidR="00CB26AA">
        <w:rPr>
          <w:lang w:val="en-US" w:eastAsia="ko-KR"/>
        </w:rPr>
        <w:t xml:space="preserve">PTP RLC AM has less resource consumption </w:t>
      </w:r>
      <w:r w:rsidR="00C4616D">
        <w:rPr>
          <w:lang w:val="en-US" w:eastAsia="ko-KR"/>
        </w:rPr>
        <w:t xml:space="preserve">for RLC status report </w:t>
      </w:r>
      <w:r w:rsidR="00CB26AA">
        <w:rPr>
          <w:lang w:val="en-US" w:eastAsia="ko-KR"/>
        </w:rPr>
        <w:t>compar</w:t>
      </w:r>
      <w:r w:rsidR="00C4616D">
        <w:rPr>
          <w:lang w:val="en-US" w:eastAsia="ko-KR"/>
        </w:rPr>
        <w:t>ing</w:t>
      </w:r>
      <w:r w:rsidR="00CB26AA">
        <w:rPr>
          <w:lang w:val="en-US" w:eastAsia="ko-KR"/>
        </w:rPr>
        <w:t xml:space="preserve"> to PTM RLC AM</w:t>
      </w:r>
      <w:r w:rsidR="002A5557">
        <w:rPr>
          <w:lang w:val="en-US" w:eastAsia="ko-KR"/>
        </w:rPr>
        <w:t xml:space="preserve">. </w:t>
      </w:r>
      <w:r w:rsidR="002A5557" w:rsidRPr="003703E5">
        <w:rPr>
          <w:lang w:val="en-US" w:eastAsia="ko-KR"/>
        </w:rPr>
        <w:t>Signaling overhead will be high due to frequent/prompt RLC status report, especially in cases of PTM transmission where the channel is more unpredictable and hard to get the same level of channel adaptation for a PTP link</w:t>
      </w:r>
      <w:r w:rsidR="00CB26AA">
        <w:rPr>
          <w:lang w:val="en-US" w:eastAsia="ko-KR"/>
        </w:rPr>
        <w:t xml:space="preserve"> </w:t>
      </w:r>
      <w:r w:rsidR="00C4616D">
        <w:rPr>
          <w:lang w:val="en-US" w:eastAsia="ko-KR"/>
        </w:rPr>
        <w:t>[1]</w:t>
      </w:r>
      <w:r w:rsidR="00E132DE">
        <w:rPr>
          <w:lang w:val="en-US" w:eastAsia="ko-KR"/>
        </w:rPr>
        <w:t>[2]</w:t>
      </w:r>
      <w:r w:rsidR="001B7B0F">
        <w:rPr>
          <w:lang w:val="en-US" w:eastAsia="ko-KR"/>
        </w:rPr>
        <w:t>[15]</w:t>
      </w:r>
      <w:r w:rsidR="00A840AF">
        <w:rPr>
          <w:lang w:val="en-US" w:eastAsia="ko-KR"/>
        </w:rPr>
        <w:t xml:space="preserve">. </w:t>
      </w:r>
      <w:r w:rsidR="00CB26AA">
        <w:rPr>
          <w:lang w:val="en-US" w:eastAsia="ko-KR"/>
        </w:rPr>
        <w:t xml:space="preserve">If the number of UEs configured as PTM RLC AM is huge, the time for the </w:t>
      </w:r>
      <w:proofErr w:type="spellStart"/>
      <w:r w:rsidR="00CB26AA">
        <w:rPr>
          <w:lang w:val="en-US" w:eastAsia="ko-KR"/>
        </w:rPr>
        <w:t>gNB</w:t>
      </w:r>
      <w:proofErr w:type="spellEnd"/>
      <w:r w:rsidR="00CB26AA">
        <w:rPr>
          <w:lang w:val="en-US" w:eastAsia="ko-KR"/>
        </w:rPr>
        <w:t xml:space="preserve"> to collect all UEs’ status report will be considerable. With such time delay, the PDB could be exceeded </w:t>
      </w:r>
      <w:r w:rsidR="00C4616D">
        <w:rPr>
          <w:lang w:val="en-US" w:eastAsia="ko-KR"/>
        </w:rPr>
        <w:t>[1</w:t>
      </w:r>
      <w:proofErr w:type="gramStart"/>
      <w:r w:rsidR="00C4616D">
        <w:rPr>
          <w:lang w:val="en-US" w:eastAsia="ko-KR"/>
        </w:rPr>
        <w:t>]</w:t>
      </w:r>
      <w:r w:rsidR="00940891">
        <w:rPr>
          <w:lang w:val="en-US" w:eastAsia="ko-KR"/>
        </w:rPr>
        <w:t>[</w:t>
      </w:r>
      <w:proofErr w:type="gramEnd"/>
      <w:r w:rsidR="00940891">
        <w:rPr>
          <w:lang w:val="en-US" w:eastAsia="ko-KR"/>
        </w:rPr>
        <w:t>3]</w:t>
      </w:r>
      <w:r w:rsidR="00CB26AA">
        <w:rPr>
          <w:lang w:val="en-US" w:eastAsia="ko-KR"/>
        </w:rPr>
        <w:t>.</w:t>
      </w:r>
    </w:p>
    <w:p w14:paraId="3CB9D93A" w14:textId="206FD3C6" w:rsidR="00E132DE" w:rsidRDefault="00E132DE" w:rsidP="00CB26AA">
      <w:pPr>
        <w:rPr>
          <w:lang w:val="en-US" w:eastAsia="ko-KR"/>
        </w:rPr>
      </w:pPr>
      <w:r w:rsidRPr="00CF245B">
        <w:rPr>
          <w:lang w:val="en-US" w:eastAsia="ko-KR"/>
        </w:rPr>
        <w:t>On the other hand, it is pointed out that</w:t>
      </w:r>
      <w:r>
        <w:rPr>
          <w:lang w:val="en-US" w:eastAsia="ko-KR"/>
        </w:rPr>
        <w:t xml:space="preserve"> </w:t>
      </w:r>
      <w:r w:rsidRPr="00E132DE">
        <w:rPr>
          <w:lang w:val="en-US" w:eastAsia="ko-KR"/>
        </w:rPr>
        <w:t>Multiple UEs in multicast mode send RLC Status PDUs using PUSCH resources should not cause additional UL overhead compared to multiple UEs sending PTP RLC Status reports during unicast PDU data transfer procedure. Because even if any DL RLC re-transmissions are performed through PTP leg, UEs are still required to send RLC Status PDU reports using PUSCH and it uses the same procedure. Even for reporting PDCP Status reporting, UEs are required to use PUSCH</w:t>
      </w:r>
      <w:r>
        <w:rPr>
          <w:lang w:val="en-US" w:eastAsia="ko-KR"/>
        </w:rPr>
        <w:t xml:space="preserve"> [5</w:t>
      </w:r>
      <w:proofErr w:type="gramStart"/>
      <w:r>
        <w:rPr>
          <w:lang w:val="en-US" w:eastAsia="ko-KR"/>
        </w:rPr>
        <w:t>]</w:t>
      </w:r>
      <w:r w:rsidR="002A5557">
        <w:rPr>
          <w:lang w:val="en-US" w:eastAsia="ko-KR"/>
        </w:rPr>
        <w:t>[</w:t>
      </w:r>
      <w:proofErr w:type="gramEnd"/>
      <w:r w:rsidR="002A5557">
        <w:rPr>
          <w:lang w:val="en-US" w:eastAsia="ko-KR"/>
        </w:rPr>
        <w:t>17]</w:t>
      </w:r>
      <w:r w:rsidRPr="00E132DE">
        <w:rPr>
          <w:lang w:val="en-US" w:eastAsia="ko-KR"/>
        </w:rPr>
        <w:t>.</w:t>
      </w:r>
    </w:p>
    <w:p w14:paraId="4D8A657A" w14:textId="77777777" w:rsidR="008F0B8A" w:rsidRDefault="00456218" w:rsidP="008F0B8A">
      <w:pPr>
        <w:rPr>
          <w:b/>
          <w:u w:val="single"/>
          <w:lang w:val="en-US" w:eastAsia="ko-KR"/>
        </w:rPr>
      </w:pPr>
      <w:r>
        <w:rPr>
          <w:b/>
          <w:u w:val="single"/>
          <w:lang w:val="en-US" w:eastAsia="ko-KR"/>
        </w:rPr>
        <w:t>PDCP retransmission without L2 feedback</w:t>
      </w:r>
    </w:p>
    <w:p w14:paraId="5163CD9D" w14:textId="34C10C97" w:rsidR="008F0B8A" w:rsidRDefault="008F0B8A" w:rsidP="008F0B8A">
      <w:pPr>
        <w:rPr>
          <w:lang w:val="en-US" w:eastAsia="ko-KR"/>
        </w:rPr>
      </w:pPr>
      <w:r>
        <w:rPr>
          <w:lang w:val="en-US" w:eastAsia="ko-KR"/>
        </w:rPr>
        <w:t>T</w:t>
      </w:r>
      <w:r w:rsidRPr="003D1231">
        <w:rPr>
          <w:lang w:val="en-US" w:eastAsia="ko-KR"/>
        </w:rPr>
        <w:t>he network can improve the reliability by retransmitting a PDCP PDU using RLC-AM and C-RNTI. The trigger to initiate the retransmission is left to network implementation. HARQ feedback would be useful.</w:t>
      </w:r>
      <w:r>
        <w:rPr>
          <w:lang w:val="en-US" w:eastAsia="ko-KR"/>
        </w:rPr>
        <w:t xml:space="preserve"> In option 1, there is no UE PDCP level feedback. So, </w:t>
      </w:r>
      <w:proofErr w:type="spellStart"/>
      <w:r w:rsidRPr="00E55A7C">
        <w:rPr>
          <w:lang w:val="en-US" w:eastAsia="ko-KR"/>
        </w:rPr>
        <w:t>gNB</w:t>
      </w:r>
      <w:proofErr w:type="spellEnd"/>
      <w:r w:rsidRPr="00E55A7C">
        <w:rPr>
          <w:lang w:val="en-US" w:eastAsia="ko-KR"/>
        </w:rPr>
        <w:t xml:space="preserve"> decides whether to re-transmit a PDCP PDU (via </w:t>
      </w:r>
      <w:r>
        <w:rPr>
          <w:lang w:val="en-US" w:eastAsia="ko-KR"/>
        </w:rPr>
        <w:t>PTP</w:t>
      </w:r>
      <w:r w:rsidRPr="00E55A7C">
        <w:rPr>
          <w:lang w:val="en-US" w:eastAsia="ko-KR"/>
        </w:rPr>
        <w:t xml:space="preserve">) based on </w:t>
      </w:r>
      <w:r>
        <w:rPr>
          <w:lang w:val="en-US" w:eastAsia="ko-KR"/>
        </w:rPr>
        <w:t xml:space="preserve">HARQ feedback without UE PDCP level feedback. </w:t>
      </w:r>
      <w:r w:rsidRPr="003D1231">
        <w:rPr>
          <w:lang w:val="en-US" w:eastAsia="ko-KR"/>
        </w:rPr>
        <w:t xml:space="preserve">In addition, </w:t>
      </w:r>
      <w:r>
        <w:rPr>
          <w:lang w:val="en-US" w:eastAsia="ko-KR"/>
        </w:rPr>
        <w:t>p</w:t>
      </w:r>
      <w:r w:rsidRPr="003D1231">
        <w:rPr>
          <w:lang w:val="en-US" w:eastAsia="ko-KR"/>
        </w:rPr>
        <w:t>urely relying on</w:t>
      </w:r>
      <w:r>
        <w:rPr>
          <w:lang w:val="en-US" w:eastAsia="ko-KR"/>
        </w:rPr>
        <w:t xml:space="preserve"> PDCP retransmission based on HARQ feedback </w:t>
      </w:r>
      <w:r w:rsidRPr="003D1231">
        <w:rPr>
          <w:lang w:val="en-US" w:eastAsia="ko-KR"/>
        </w:rPr>
        <w:t xml:space="preserve">might not support services with high reliability well since there is </w:t>
      </w:r>
      <w:r>
        <w:rPr>
          <w:lang w:val="en-US" w:eastAsia="ko-KR"/>
        </w:rPr>
        <w:t>potential</w:t>
      </w:r>
      <w:r w:rsidRPr="003D1231">
        <w:rPr>
          <w:lang w:val="en-US" w:eastAsia="ko-KR"/>
        </w:rPr>
        <w:t xml:space="preserve"> HARQ feedback</w:t>
      </w:r>
      <w:r>
        <w:rPr>
          <w:lang w:val="en-US" w:eastAsia="ko-KR"/>
        </w:rPr>
        <w:t xml:space="preserve"> error (NACK to ACK) </w:t>
      </w:r>
      <w:r w:rsidR="00E132DE">
        <w:rPr>
          <w:lang w:val="en-US" w:eastAsia="ko-KR"/>
        </w:rPr>
        <w:t>[5]</w:t>
      </w:r>
      <w:r w:rsidR="00BC61D8">
        <w:rPr>
          <w:lang w:val="en-US" w:eastAsia="ko-KR"/>
        </w:rPr>
        <w:t>[13]</w:t>
      </w:r>
      <w:r w:rsidR="00E132DE">
        <w:rPr>
          <w:lang w:val="en-US" w:eastAsia="ko-KR"/>
        </w:rPr>
        <w:t>[17]</w:t>
      </w:r>
      <w:r>
        <w:rPr>
          <w:lang w:val="en-US" w:eastAsia="ko-KR"/>
        </w:rPr>
        <w:t>.</w:t>
      </w:r>
    </w:p>
    <w:p w14:paraId="7CD3E722" w14:textId="77777777" w:rsidR="009B0F85" w:rsidRDefault="009B0F85" w:rsidP="009B0F85">
      <w:pPr>
        <w:rPr>
          <w:b/>
          <w:u w:val="single"/>
          <w:lang w:eastAsia="ko-KR"/>
        </w:rPr>
      </w:pPr>
      <w:r>
        <w:rPr>
          <w:b/>
          <w:u w:val="single"/>
          <w:lang w:eastAsia="ko-KR"/>
        </w:rPr>
        <w:t>PDCP Rx window update to</w:t>
      </w:r>
      <w:r w:rsidR="00F4591E">
        <w:rPr>
          <w:b/>
          <w:u w:val="single"/>
          <w:lang w:eastAsia="ko-KR"/>
        </w:rPr>
        <w:t xml:space="preserve"> prevent re-ordering window from</w:t>
      </w:r>
      <w:r>
        <w:rPr>
          <w:b/>
          <w:u w:val="single"/>
          <w:lang w:eastAsia="ko-KR"/>
        </w:rPr>
        <w:t xml:space="preserve"> stalling</w:t>
      </w:r>
    </w:p>
    <w:p w14:paraId="68570127" w14:textId="17DB2A08" w:rsidR="008F0B8A" w:rsidRDefault="008F0B8A" w:rsidP="008F0B8A">
      <w:r w:rsidRPr="0019070A">
        <w:t>In NR</w:t>
      </w:r>
      <w:r>
        <w:t>,</w:t>
      </w:r>
      <w:r w:rsidRPr="0019070A">
        <w:t xml:space="preserve"> reordering of PDUs takes place at PDCP</w:t>
      </w:r>
      <w:r>
        <w:t xml:space="preserve">. </w:t>
      </w:r>
      <w:r w:rsidRPr="0019070A">
        <w:t>To prevent the receiver from stalling forever in case of gaps, a reordering timer (</w:t>
      </w:r>
      <w:r w:rsidRPr="00264CDC">
        <w:rPr>
          <w:i/>
        </w:rPr>
        <w:t>t-Reordering</w:t>
      </w:r>
      <w:r w:rsidRPr="0019070A">
        <w:t>) was introduced.</w:t>
      </w:r>
      <w:r>
        <w:t xml:space="preserve"> </w:t>
      </w:r>
      <w:r>
        <w:rPr>
          <w:lang w:eastAsia="ko-KR"/>
        </w:rPr>
        <w:t>This means that any missing PDCP PDU will stall the re-ordering window. In PTM transmission, w</w:t>
      </w:r>
      <w:r w:rsidRPr="0019070A">
        <w:t>hen a UE lacks too far behind to catch up with an ongoing PTM transmission. To avoid stalling the re-ordering window when losses occur,</w:t>
      </w:r>
      <w:r>
        <w:t xml:space="preserve"> it has to be considered to deliver upper layers </w:t>
      </w:r>
      <w:r w:rsidRPr="0019070A">
        <w:t>1) all stored PDCP SDU(s) with an associated COUNT value less than the COUNT value associated with the received PDCP SDU; and 2) all stored PDCP SDU(s) with consecutively associated COUNT value(s) starting from the COUNT value associated with the received PDCP SDU</w:t>
      </w:r>
      <w:r>
        <w:t xml:space="preserve"> </w:t>
      </w:r>
      <w:r w:rsidR="002F3D77">
        <w:t>[8]</w:t>
      </w:r>
      <w:r w:rsidRPr="0019070A">
        <w:t>.</w:t>
      </w:r>
    </w:p>
    <w:p w14:paraId="6CD43478" w14:textId="77777777" w:rsidR="009B0F85" w:rsidRDefault="009B0F85" w:rsidP="009B0F85">
      <w:pPr>
        <w:rPr>
          <w:b/>
          <w:u w:val="single"/>
          <w:lang w:eastAsia="ko-KR"/>
        </w:rPr>
      </w:pPr>
      <w:r>
        <w:rPr>
          <w:b/>
          <w:u w:val="single"/>
          <w:lang w:eastAsia="ko-KR"/>
        </w:rPr>
        <w:t>Rx SN indication between PTM RLC UM and PTP RLC AM for improving PTM reliability</w:t>
      </w:r>
    </w:p>
    <w:p w14:paraId="23EDD0BD" w14:textId="48856C17" w:rsidR="008F0B8A" w:rsidRDefault="008F0B8A" w:rsidP="008F0B8A">
      <w:r>
        <w:t xml:space="preserve">For </w:t>
      </w:r>
      <w:r w:rsidRPr="00124A94">
        <w:t>RLC UM on PTM and RLC AM on PTP where all PDCP PDUs are submitted for transmission to both legs (as in duplication),</w:t>
      </w:r>
      <w:r>
        <w:t xml:space="preserve"> </w:t>
      </w:r>
      <w:r>
        <w:rPr>
          <w:lang w:eastAsia="ko-KR"/>
        </w:rPr>
        <w:t>a</w:t>
      </w:r>
      <w:r>
        <w:rPr>
          <w:rFonts w:hint="eastAsia"/>
          <w:lang w:eastAsia="ko-KR"/>
        </w:rPr>
        <w:t xml:space="preserve"> PDCP could indicate to </w:t>
      </w:r>
      <w:r>
        <w:rPr>
          <w:lang w:eastAsia="ko-KR"/>
        </w:rPr>
        <w:t xml:space="preserve">the </w:t>
      </w:r>
      <w:r>
        <w:rPr>
          <w:rFonts w:hint="eastAsia"/>
          <w:lang w:eastAsia="ko-KR"/>
        </w:rPr>
        <w:t>PTM RLC UM</w:t>
      </w:r>
      <w:r>
        <w:rPr>
          <w:lang w:eastAsia="ko-KR"/>
        </w:rPr>
        <w:t xml:space="preserve"> entity</w:t>
      </w:r>
      <w:r>
        <w:rPr>
          <w:rFonts w:hint="eastAsia"/>
          <w:lang w:eastAsia="ko-KR"/>
        </w:rPr>
        <w:t xml:space="preserve">, </w:t>
      </w:r>
      <w:r>
        <w:rPr>
          <w:lang w:eastAsia="ko-KR"/>
        </w:rPr>
        <w:t>i</w:t>
      </w:r>
      <w:r>
        <w:rPr>
          <w:rFonts w:hint="eastAsia"/>
          <w:lang w:eastAsia="ko-KR"/>
        </w:rPr>
        <w:t xml:space="preserve">n response to receiving a PDCP </w:t>
      </w:r>
      <w:r>
        <w:rPr>
          <w:lang w:eastAsia="ko-KR"/>
        </w:rPr>
        <w:t xml:space="preserve">Data </w:t>
      </w:r>
      <w:r>
        <w:rPr>
          <w:rFonts w:hint="eastAsia"/>
          <w:lang w:eastAsia="ko-KR"/>
        </w:rPr>
        <w:t xml:space="preserve">PDU from </w:t>
      </w:r>
      <w:r>
        <w:rPr>
          <w:lang w:eastAsia="ko-KR"/>
        </w:rPr>
        <w:t xml:space="preserve">the </w:t>
      </w:r>
      <w:r>
        <w:rPr>
          <w:rFonts w:hint="eastAsia"/>
          <w:lang w:eastAsia="ko-KR"/>
        </w:rPr>
        <w:t xml:space="preserve">PTM RLC </w:t>
      </w:r>
      <w:r>
        <w:rPr>
          <w:lang w:eastAsia="ko-KR"/>
        </w:rPr>
        <w:t>U</w:t>
      </w:r>
      <w:r>
        <w:rPr>
          <w:rFonts w:hint="eastAsia"/>
          <w:lang w:eastAsia="ko-KR"/>
        </w:rPr>
        <w:t>M</w:t>
      </w:r>
      <w:r>
        <w:rPr>
          <w:lang w:eastAsia="ko-KR"/>
        </w:rPr>
        <w:t xml:space="preserve"> entity</w:t>
      </w:r>
      <w:r>
        <w:rPr>
          <w:rFonts w:hint="eastAsia"/>
          <w:lang w:eastAsia="ko-KR"/>
        </w:rPr>
        <w:t xml:space="preserve">, </w:t>
      </w:r>
      <w:r>
        <w:rPr>
          <w:lang w:eastAsia="ko-KR"/>
        </w:rPr>
        <w:t xml:space="preserve">that all RLC SDUs with SN lower than the SN of the SDU carrying this PDCP Data PDU can be acknowledged to the TX RLC entity when possible. Then, </w:t>
      </w:r>
      <w:r w:rsidRPr="00124A94">
        <w:t>not all PDCP PDUs are actually transmitted on the PTP leg</w:t>
      </w:r>
      <w:r>
        <w:t>. F</w:t>
      </w:r>
      <w:r w:rsidRPr="00D003FB">
        <w:t xml:space="preserve">or each PDCP PDU received by RLC AM on the PTP leg, a status report can be triggered, taking into account PDCP PDUs already indicated as received by the PDCP entity. By acknowledging those PDUs to the transmitter, only the missing PDUs will then follow on the PTP leg </w:t>
      </w:r>
      <w:r w:rsidR="002F3D77">
        <w:t>[8]</w:t>
      </w:r>
      <w:r>
        <w:t xml:space="preserve">. </w:t>
      </w:r>
    </w:p>
    <w:p w14:paraId="756DA0EC" w14:textId="77777777" w:rsidR="008F0B8A" w:rsidRDefault="008F0B8A" w:rsidP="008F0B8A">
      <w:pPr>
        <w:rPr>
          <w:b/>
          <w:u w:val="single"/>
          <w:lang w:val="en-US" w:eastAsia="ko-KR"/>
        </w:rPr>
      </w:pPr>
      <w:r>
        <w:rPr>
          <w:b/>
          <w:u w:val="single"/>
          <w:lang w:val="en-US" w:eastAsia="ko-KR"/>
        </w:rPr>
        <w:t>Initial value of PDCP / RLC state variables</w:t>
      </w:r>
    </w:p>
    <w:p w14:paraId="09C37BC4" w14:textId="7B1A9267" w:rsidR="009B0F85" w:rsidRDefault="008F0B8A" w:rsidP="00AB08E1">
      <w:pPr>
        <w:rPr>
          <w:lang w:val="en-US" w:eastAsia="ko-KR"/>
        </w:rPr>
      </w:pPr>
      <w:r w:rsidRPr="00902CB6">
        <w:rPr>
          <w:lang w:val="en-US" w:eastAsia="ko-KR"/>
        </w:rPr>
        <w:t xml:space="preserve">In PTP RLC AM, the initial values of some variables, such as </w:t>
      </w:r>
      <w:proofErr w:type="spellStart"/>
      <w:r w:rsidRPr="00902CB6">
        <w:rPr>
          <w:lang w:val="en-US" w:eastAsia="ko-KR"/>
        </w:rPr>
        <w:t>RX_Next</w:t>
      </w:r>
      <w:proofErr w:type="spellEnd"/>
      <w:r w:rsidRPr="00902CB6">
        <w:rPr>
          <w:lang w:val="en-US" w:eastAsia="ko-KR"/>
        </w:rPr>
        <w:t xml:space="preserve">, </w:t>
      </w:r>
      <w:proofErr w:type="spellStart"/>
      <w:r w:rsidRPr="00902CB6">
        <w:rPr>
          <w:lang w:val="en-US" w:eastAsia="ko-KR"/>
        </w:rPr>
        <w:t>RX_Highest_Status</w:t>
      </w:r>
      <w:proofErr w:type="spellEnd"/>
      <w:r w:rsidRPr="00902CB6">
        <w:rPr>
          <w:lang w:val="en-US" w:eastAsia="ko-KR"/>
        </w:rPr>
        <w:t xml:space="preserve"> should be initialized to 0. For PTM RLC AM, if the UE join the MBS service during PTM transmission, the initial values of the variables can be </w:t>
      </w:r>
      <w:r w:rsidRPr="00902CB6">
        <w:rPr>
          <w:lang w:val="en-US" w:eastAsia="ko-KR"/>
        </w:rPr>
        <w:lastRenderedPageBreak/>
        <w:t xml:space="preserve">non-zero. </w:t>
      </w:r>
      <w:r>
        <w:rPr>
          <w:lang w:val="en-US" w:eastAsia="ko-KR"/>
        </w:rPr>
        <w:t>Then, it has to be considered</w:t>
      </w:r>
      <w:r w:rsidRPr="00997D13">
        <w:rPr>
          <w:lang w:val="en-US" w:eastAsia="ko-KR"/>
        </w:rPr>
        <w:t xml:space="preserve"> how to initialize</w:t>
      </w:r>
      <w:r w:rsidRPr="00902CB6">
        <w:rPr>
          <w:lang w:val="en-US" w:eastAsia="ko-KR"/>
        </w:rPr>
        <w:t xml:space="preserve"> the related variables and guarantee consecutive SNs for PTM RLC AM</w:t>
      </w:r>
      <w:r>
        <w:rPr>
          <w:lang w:val="en-US" w:eastAsia="ko-KR"/>
        </w:rPr>
        <w:t xml:space="preserve"> </w:t>
      </w:r>
      <w:r w:rsidR="00C4616D">
        <w:rPr>
          <w:lang w:val="en-US" w:eastAsia="ko-KR"/>
        </w:rPr>
        <w:t>[1]</w:t>
      </w:r>
      <w:r w:rsidRPr="00902CB6">
        <w:rPr>
          <w:lang w:val="en-US" w:eastAsia="ko-KR"/>
        </w:rPr>
        <w:t>.</w:t>
      </w:r>
    </w:p>
    <w:p w14:paraId="2B6FD5C3" w14:textId="2F827DCE" w:rsidR="00AB08E1" w:rsidRDefault="00AB08E1" w:rsidP="00AB08E1">
      <w:pPr>
        <w:rPr>
          <w:lang w:val="en-US" w:eastAsia="ko-KR"/>
        </w:rPr>
      </w:pPr>
      <w:r>
        <w:rPr>
          <w:rFonts w:hint="eastAsia"/>
          <w:lang w:val="en-US" w:eastAsia="ko-KR"/>
        </w:rPr>
        <w:t>In order to support PDCP</w:t>
      </w:r>
      <w:r>
        <w:rPr>
          <w:lang w:val="en-US" w:eastAsia="ko-KR"/>
        </w:rPr>
        <w:t xml:space="preserve"> status reporting, COUNT value needs to be maintained properly. </w:t>
      </w:r>
      <w:r>
        <w:rPr>
          <w:rFonts w:hint="eastAsia"/>
          <w:lang w:val="en-US" w:eastAsia="ko-KR"/>
        </w:rPr>
        <w:t>If a UE joins an MBS session after the session start time</w:t>
      </w:r>
      <w:r>
        <w:rPr>
          <w:lang w:val="en-US" w:eastAsia="ko-KR"/>
        </w:rPr>
        <w:t xml:space="preserve">, initial values of PDCP SN and HFN may not be zero. Therefore, HFN needs to be synchronized between UE and the </w:t>
      </w:r>
      <w:proofErr w:type="spellStart"/>
      <w:r>
        <w:rPr>
          <w:lang w:val="en-US" w:eastAsia="ko-KR"/>
        </w:rPr>
        <w:t>gNB</w:t>
      </w:r>
      <w:proofErr w:type="spellEnd"/>
      <w:r>
        <w:rPr>
          <w:lang w:val="en-US" w:eastAsia="ko-KR"/>
        </w:rPr>
        <w:t xml:space="preserve"> before the UE start receiving data of the MBS session </w:t>
      </w:r>
      <w:r w:rsidR="009D4ACC">
        <w:rPr>
          <w:lang w:val="en-US" w:eastAsia="ko-KR"/>
        </w:rPr>
        <w:t>[19]</w:t>
      </w:r>
      <w:r>
        <w:rPr>
          <w:lang w:val="en-US" w:eastAsia="ko-KR"/>
        </w:rPr>
        <w:t>.</w:t>
      </w:r>
    </w:p>
    <w:p w14:paraId="7C685F38" w14:textId="77777777" w:rsidR="008F0B8A" w:rsidRDefault="008F0B8A" w:rsidP="008F0B8A">
      <w:pPr>
        <w:rPr>
          <w:b/>
          <w:u w:val="single"/>
          <w:lang w:eastAsia="ko-KR"/>
        </w:rPr>
      </w:pPr>
      <w:r>
        <w:rPr>
          <w:b/>
          <w:u w:val="single"/>
          <w:lang w:val="en-US" w:eastAsia="ko-KR"/>
        </w:rPr>
        <w:t>Reconfiguring the RB option</w:t>
      </w:r>
      <w:r>
        <w:rPr>
          <w:b/>
          <w:u w:val="single"/>
          <w:lang w:eastAsia="ko-KR"/>
        </w:rPr>
        <w:t xml:space="preserve"> to PTP RLC-AM for a given problem UE </w:t>
      </w:r>
    </w:p>
    <w:p w14:paraId="4B19EF30" w14:textId="0584EE72" w:rsidR="008F0B8A" w:rsidRDefault="00F4591E" w:rsidP="008F0B8A">
      <w:pPr>
        <w:rPr>
          <w:lang w:eastAsia="ko-KR"/>
        </w:rPr>
      </w:pPr>
      <w:r>
        <w:rPr>
          <w:lang w:eastAsia="ko-KR"/>
        </w:rPr>
        <w:t>W</w:t>
      </w:r>
      <w:r w:rsidR="008F0B8A">
        <w:rPr>
          <w:lang w:eastAsia="ko-KR"/>
        </w:rPr>
        <w:t xml:space="preserve">hen there is </w:t>
      </w:r>
      <w:r w:rsidR="008F0B8A" w:rsidRPr="00752178">
        <w:rPr>
          <w:lang w:eastAsia="ko-KR"/>
        </w:rPr>
        <w:t>a problem UE</w:t>
      </w:r>
      <w:r w:rsidR="009B0F85">
        <w:rPr>
          <w:lang w:eastAsia="ko-KR"/>
        </w:rPr>
        <w:t xml:space="preserve"> in PTM</w:t>
      </w:r>
      <w:r w:rsidR="008F0B8A" w:rsidRPr="00752178">
        <w:rPr>
          <w:lang w:eastAsia="ko-KR"/>
        </w:rPr>
        <w:t>, for example a UE that is in poor coverage and unable to correctly recei</w:t>
      </w:r>
      <w:r w:rsidR="008F0B8A">
        <w:rPr>
          <w:lang w:eastAsia="ko-KR"/>
        </w:rPr>
        <w:t xml:space="preserve">ve a PTM transmission, </w:t>
      </w:r>
      <w:r w:rsidR="008F0B8A" w:rsidRPr="00811927">
        <w:rPr>
          <w:lang w:eastAsia="ko-KR"/>
        </w:rPr>
        <w:t xml:space="preserve">the </w:t>
      </w:r>
      <w:proofErr w:type="spellStart"/>
      <w:r w:rsidR="008F0B8A" w:rsidRPr="00811927">
        <w:rPr>
          <w:lang w:eastAsia="ko-KR"/>
        </w:rPr>
        <w:t>gNB</w:t>
      </w:r>
      <w:proofErr w:type="spellEnd"/>
      <w:r w:rsidR="008F0B8A" w:rsidRPr="00811927">
        <w:rPr>
          <w:lang w:eastAsia="ko-KR"/>
        </w:rPr>
        <w:t xml:space="preserve"> should be able to reconfigure the RB option for this problem UE – for example rec</w:t>
      </w:r>
      <w:r w:rsidR="008F0B8A">
        <w:rPr>
          <w:lang w:eastAsia="ko-KR"/>
        </w:rPr>
        <w:t xml:space="preserve">onfiguring to a DRB with RLC-AM </w:t>
      </w:r>
      <w:r w:rsidR="00C96008">
        <w:rPr>
          <w:lang w:eastAsia="ko-KR"/>
        </w:rPr>
        <w:t>[23]</w:t>
      </w:r>
      <w:r w:rsidR="0079338F">
        <w:rPr>
          <w:lang w:eastAsia="ko-KR"/>
        </w:rPr>
        <w:t>.</w:t>
      </w:r>
    </w:p>
    <w:p w14:paraId="3CF9EA6A" w14:textId="77777777" w:rsidR="00FF1CC1" w:rsidRPr="006D31AE" w:rsidRDefault="00FF1CC1" w:rsidP="00FF1CC1">
      <w:pPr>
        <w:rPr>
          <w:b/>
          <w:u w:val="single"/>
          <w:lang w:val="en-US" w:eastAsia="ko-KR"/>
        </w:rPr>
      </w:pPr>
      <w:r>
        <w:rPr>
          <w:b/>
          <w:u w:val="single"/>
          <w:lang w:val="en-US" w:eastAsia="ko-KR"/>
        </w:rPr>
        <w:t>Enabling/disabling HARQ-ACK feedback</w:t>
      </w:r>
    </w:p>
    <w:p w14:paraId="5AA2C683" w14:textId="77777777" w:rsidR="00997D13" w:rsidRDefault="00997D13" w:rsidP="00997D13">
      <w:pPr>
        <w:rPr>
          <w:lang w:val="en-US" w:eastAsia="ko-KR"/>
        </w:rPr>
      </w:pPr>
      <w:r>
        <w:rPr>
          <w:rFonts w:hint="eastAsia"/>
          <w:lang w:val="en-US" w:eastAsia="ko-KR"/>
        </w:rPr>
        <w:t xml:space="preserve">According to RAN1 agreements in </w:t>
      </w:r>
      <w:r>
        <w:rPr>
          <w:lang w:val="en-US" w:eastAsia="ko-KR"/>
        </w:rPr>
        <w:t>the last meeting (</w:t>
      </w:r>
      <w:r>
        <w:rPr>
          <w:rFonts w:hint="eastAsia"/>
          <w:lang w:val="en-US" w:eastAsia="ko-KR"/>
        </w:rPr>
        <w:t>RAN1-104e</w:t>
      </w:r>
      <w:r>
        <w:rPr>
          <w:lang w:val="en-US" w:eastAsia="ko-KR"/>
        </w:rPr>
        <w:t>)</w:t>
      </w:r>
      <w:r>
        <w:rPr>
          <w:rFonts w:hint="eastAsia"/>
          <w:lang w:val="en-US" w:eastAsia="ko-KR"/>
        </w:rPr>
        <w:t xml:space="preserve">, </w:t>
      </w:r>
      <w:r>
        <w:rPr>
          <w:lang w:val="en-US" w:eastAsia="ko-KR"/>
        </w:rPr>
        <w:t xml:space="preserve">NR multicast supports </w:t>
      </w:r>
      <w:r>
        <w:rPr>
          <w:rFonts w:hint="eastAsia"/>
          <w:lang w:val="en-US" w:eastAsia="ko-KR"/>
        </w:rPr>
        <w:t>at least ACK/NACK</w:t>
      </w:r>
      <w:r>
        <w:rPr>
          <w:lang w:val="en-US" w:eastAsia="ko-KR"/>
        </w:rPr>
        <w:t xml:space="preserve"> based HARQ feedback for PTM transmission. From configuration perspective, UE shall be indicated whether HARQ-ACK feedback is enabled. According to the progress in RAN1, there are three different ways on the table to enable/disable HARQ-ACK feedback:</w:t>
      </w:r>
    </w:p>
    <w:p w14:paraId="31A67FE9" w14:textId="77777777" w:rsidR="00997D13" w:rsidRPr="000663ED" w:rsidRDefault="00997D13" w:rsidP="00997D13">
      <w:pPr>
        <w:pStyle w:val="ac"/>
        <w:numPr>
          <w:ilvl w:val="0"/>
          <w:numId w:val="11"/>
        </w:numPr>
        <w:ind w:leftChars="0"/>
        <w:rPr>
          <w:lang w:val="en-US" w:eastAsia="ko-KR"/>
        </w:rPr>
      </w:pPr>
      <w:r w:rsidRPr="000663ED">
        <w:rPr>
          <w:lang w:val="en-US" w:eastAsia="ko-KR"/>
        </w:rPr>
        <w:t xml:space="preserve">RRC </w:t>
      </w:r>
      <w:proofErr w:type="spellStart"/>
      <w:r w:rsidRPr="000663ED">
        <w:rPr>
          <w:lang w:val="en-US" w:eastAsia="ko-KR"/>
        </w:rPr>
        <w:t>signalling</w:t>
      </w:r>
      <w:proofErr w:type="spellEnd"/>
      <w:r w:rsidRPr="000663ED">
        <w:rPr>
          <w:lang w:val="en-US" w:eastAsia="ko-KR"/>
        </w:rPr>
        <w:t xml:space="preserve"> configures whether DCI indicates the enabling/disabling of HARQ-ACK feedback. Then, UE will understand if DCI carries the indication to enable/disable HARQ-ACK feedback, and act accordingly.</w:t>
      </w:r>
    </w:p>
    <w:p w14:paraId="5B85CBD5" w14:textId="77777777" w:rsidR="00997D13" w:rsidRPr="000663ED" w:rsidRDefault="00997D13" w:rsidP="00997D13">
      <w:pPr>
        <w:pStyle w:val="ac"/>
        <w:numPr>
          <w:ilvl w:val="0"/>
          <w:numId w:val="11"/>
        </w:numPr>
        <w:ind w:leftChars="0"/>
        <w:rPr>
          <w:lang w:val="en-US" w:eastAsia="ko-KR"/>
        </w:rPr>
      </w:pPr>
      <w:r w:rsidRPr="000663ED">
        <w:rPr>
          <w:lang w:val="en-US" w:eastAsia="ko-KR"/>
        </w:rPr>
        <w:t xml:space="preserve">RRC </w:t>
      </w:r>
      <w:proofErr w:type="spellStart"/>
      <w:r w:rsidRPr="000663ED">
        <w:rPr>
          <w:lang w:val="en-US" w:eastAsia="ko-KR"/>
        </w:rPr>
        <w:t>signalling</w:t>
      </w:r>
      <w:proofErr w:type="spellEnd"/>
      <w:r w:rsidRPr="000663ED">
        <w:rPr>
          <w:lang w:val="en-US" w:eastAsia="ko-KR"/>
        </w:rPr>
        <w:t xml:space="preserve"> directly configures whether HARQ-ACK feedback is enabled or disabled.</w:t>
      </w:r>
    </w:p>
    <w:p w14:paraId="36E9A171" w14:textId="77777777" w:rsidR="00997D13" w:rsidRPr="000663ED" w:rsidRDefault="00997D13" w:rsidP="00997D13">
      <w:pPr>
        <w:pStyle w:val="ac"/>
        <w:numPr>
          <w:ilvl w:val="0"/>
          <w:numId w:val="11"/>
        </w:numPr>
        <w:ind w:leftChars="0"/>
        <w:rPr>
          <w:lang w:val="en-US" w:eastAsia="ko-KR"/>
        </w:rPr>
      </w:pPr>
      <w:r w:rsidRPr="000663ED">
        <w:rPr>
          <w:lang w:val="en-US" w:eastAsia="ko-KR"/>
        </w:rPr>
        <w:t>MAC CE indicates whether HARQ-ACK feedback is enabled or disabled.</w:t>
      </w:r>
    </w:p>
    <w:p w14:paraId="3BE33794" w14:textId="6E2F88ED" w:rsidR="00997D13" w:rsidRDefault="00997D13" w:rsidP="00997D13">
      <w:pPr>
        <w:rPr>
          <w:lang w:val="en-US" w:eastAsia="ko-KR"/>
        </w:rPr>
      </w:pPr>
      <w:r>
        <w:rPr>
          <w:rFonts w:hint="eastAsia"/>
          <w:lang w:val="en-US" w:eastAsia="ko-KR"/>
        </w:rPr>
        <w:t xml:space="preserve">Due to the lack of details from RAN1 perspective, </w:t>
      </w:r>
      <w:r>
        <w:rPr>
          <w:lang w:val="en-US" w:eastAsia="ko-KR"/>
        </w:rPr>
        <w:t xml:space="preserve">RAN2 is suggested to wait for RAN1 </w:t>
      </w:r>
      <w:r w:rsidR="00FF1CC1">
        <w:rPr>
          <w:lang w:val="en-US" w:eastAsia="ko-KR"/>
        </w:rPr>
        <w:t xml:space="preserve">progress before discussing whether/how to provide multicast HARQ configuration for enabling/disabling HARQ-ACK feedback </w:t>
      </w:r>
      <w:r w:rsidR="007E7D5A">
        <w:rPr>
          <w:lang w:val="en-US" w:eastAsia="ko-KR"/>
        </w:rPr>
        <w:t>[16]</w:t>
      </w:r>
      <w:r w:rsidR="00FF1CC1">
        <w:rPr>
          <w:lang w:val="en-US" w:eastAsia="ko-KR"/>
        </w:rPr>
        <w:t>.</w:t>
      </w:r>
    </w:p>
    <w:p w14:paraId="6533E253" w14:textId="77777777" w:rsidR="00F714BD" w:rsidRDefault="00301357" w:rsidP="00997D13">
      <w:pPr>
        <w:rPr>
          <w:lang w:val="en-US" w:eastAsia="ko-KR"/>
        </w:rPr>
      </w:pPr>
      <w:r>
        <w:rPr>
          <w:b/>
          <w:u w:val="single"/>
          <w:lang w:val="en-US" w:eastAsia="ko-KR"/>
        </w:rPr>
        <w:t>MBS packet losses due to measurement gap</w:t>
      </w:r>
    </w:p>
    <w:p w14:paraId="127E6A70" w14:textId="2D4D18BD" w:rsidR="00D55E14" w:rsidRDefault="00997D13" w:rsidP="00997D13">
      <w:pPr>
        <w:rPr>
          <w:lang w:val="en-US" w:eastAsia="ko-KR"/>
        </w:rPr>
      </w:pPr>
      <w:r>
        <w:rPr>
          <w:lang w:val="en-US" w:eastAsia="ko-KR"/>
        </w:rPr>
        <w:t>When multiple UEs requiring measurement gaps receive the same MBS service via group scheduling (i.e. PTM transmission through G-RNTI) arise the question of how to</w:t>
      </w:r>
      <w:r w:rsidR="007535A3">
        <w:rPr>
          <w:lang w:val="en-US" w:eastAsia="ko-KR"/>
        </w:rPr>
        <w:t xml:space="preserve"> handle these measurement gaps. </w:t>
      </w:r>
      <w:r>
        <w:rPr>
          <w:lang w:val="en-US" w:eastAsia="ko-KR"/>
        </w:rPr>
        <w:t>We can think of three alternatives: common gap without MBS transmission, common gap with MBS t</w:t>
      </w:r>
      <w:r w:rsidR="007535A3">
        <w:rPr>
          <w:lang w:val="en-US" w:eastAsia="ko-KR"/>
        </w:rPr>
        <w:t>ransmission and d</w:t>
      </w:r>
      <w:r>
        <w:rPr>
          <w:lang w:val="en-US" w:eastAsia="ko-KR"/>
        </w:rPr>
        <w:t>edic</w:t>
      </w:r>
      <w:r w:rsidR="007535A3">
        <w:rPr>
          <w:lang w:val="en-US" w:eastAsia="ko-KR"/>
        </w:rPr>
        <w:t xml:space="preserve">ated gap with MBS transmission. </w:t>
      </w:r>
      <w:r w:rsidR="00C25597">
        <w:rPr>
          <w:lang w:val="en-US" w:eastAsia="ko-KR"/>
        </w:rPr>
        <w:t>For t</w:t>
      </w:r>
      <w:r w:rsidR="007535A3" w:rsidRPr="007535A3">
        <w:rPr>
          <w:lang w:val="en-US" w:eastAsia="ko-KR"/>
        </w:rPr>
        <w:t>he second and third alternatives</w:t>
      </w:r>
      <w:r w:rsidR="00C25597">
        <w:rPr>
          <w:lang w:val="en-US" w:eastAsia="ko-KR"/>
        </w:rPr>
        <w:t>,</w:t>
      </w:r>
      <w:r w:rsidR="007535A3" w:rsidRPr="007535A3">
        <w:rPr>
          <w:lang w:val="en-US" w:eastAsia="ko-KR"/>
        </w:rPr>
        <w:t xml:space="preserve"> UEs having to apply measurement gaps will suffer losses unless retransmissions are separately scheduled.</w:t>
      </w:r>
      <w:r w:rsidR="00D55E14">
        <w:rPr>
          <w:lang w:val="en-US" w:eastAsia="ko-KR"/>
        </w:rPr>
        <w:t xml:space="preserve"> </w:t>
      </w:r>
      <w:r w:rsidR="00D55E14">
        <w:t>For the retransmissions targeting multiple UEs</w:t>
      </w:r>
      <w:r w:rsidR="00D55E14">
        <w:rPr>
          <w:lang w:val="en-US" w:eastAsia="ko-KR"/>
        </w:rPr>
        <w:t xml:space="preserve">, </w:t>
      </w:r>
      <w:r w:rsidR="00D55E14">
        <w:t xml:space="preserve">group scheduling should also be used. </w:t>
      </w:r>
      <w:r w:rsidR="00D55E14">
        <w:rPr>
          <w:lang w:val="en-US" w:eastAsia="ko-KR"/>
        </w:rPr>
        <w:t xml:space="preserve">The network </w:t>
      </w:r>
      <w:r w:rsidR="00D55E14" w:rsidRPr="00C25597">
        <w:rPr>
          <w:lang w:val="en-US" w:eastAsia="ko-KR"/>
        </w:rPr>
        <w:t>assumes that the gap was used and sched</w:t>
      </w:r>
      <w:r w:rsidR="00D55E14">
        <w:rPr>
          <w:lang w:val="en-US" w:eastAsia="ko-KR"/>
        </w:rPr>
        <w:t xml:space="preserve">ules retransmissions. </w:t>
      </w:r>
      <w:r w:rsidR="00D55E14">
        <w:t>B</w:t>
      </w:r>
      <w:proofErr w:type="spellStart"/>
      <w:r w:rsidR="00D55E14" w:rsidRPr="00D55E14">
        <w:rPr>
          <w:lang w:val="en-US" w:eastAsia="ko-KR"/>
        </w:rPr>
        <w:t>lind</w:t>
      </w:r>
      <w:proofErr w:type="spellEnd"/>
      <w:r w:rsidR="00D55E14" w:rsidRPr="00D55E14">
        <w:rPr>
          <w:lang w:val="en-US" w:eastAsia="ko-KR"/>
        </w:rPr>
        <w:t xml:space="preserve"> PDCP retransmissions to compensate for missed PTM transmissions due to measurement gaps also relies on group scheduling</w:t>
      </w:r>
      <w:r w:rsidR="00D55E14">
        <w:rPr>
          <w:lang w:val="en-US" w:eastAsia="ko-KR"/>
        </w:rPr>
        <w:t xml:space="preserve"> </w:t>
      </w:r>
      <w:r w:rsidR="002F3D77">
        <w:rPr>
          <w:lang w:val="en-US" w:eastAsia="ko-KR"/>
        </w:rPr>
        <w:t>[8]</w:t>
      </w:r>
      <w:r w:rsidR="00D55E14" w:rsidRPr="00D55E14">
        <w:rPr>
          <w:lang w:val="en-US" w:eastAsia="ko-KR"/>
        </w:rPr>
        <w:t>.</w:t>
      </w:r>
    </w:p>
    <w:p w14:paraId="16C60DD3" w14:textId="77777777" w:rsidR="00F714BD" w:rsidRDefault="006B531A" w:rsidP="00F714BD">
      <w:pPr>
        <w:rPr>
          <w:lang w:val="en-US" w:eastAsia="ko-KR"/>
        </w:rPr>
      </w:pPr>
      <w:r>
        <w:rPr>
          <w:b/>
          <w:u w:val="single"/>
          <w:lang w:val="en-US" w:eastAsia="ko-KR"/>
        </w:rPr>
        <w:t>FEC and RAN retransmission for MBS</w:t>
      </w:r>
    </w:p>
    <w:p w14:paraId="470D27E7" w14:textId="20A5598D" w:rsidR="00997D13" w:rsidRDefault="00EA348B" w:rsidP="00997D13">
      <w:pPr>
        <w:rPr>
          <w:lang w:val="en-US" w:eastAsia="ko-KR"/>
        </w:rPr>
      </w:pPr>
      <w:r>
        <w:rPr>
          <w:lang w:val="en-US" w:eastAsia="ko-KR"/>
        </w:rPr>
        <w:t xml:space="preserve">According to SA2, </w:t>
      </w:r>
      <w:r w:rsidRPr="00EA348B">
        <w:rPr>
          <w:lang w:val="en-US" w:eastAsia="ko-KR"/>
        </w:rPr>
        <w:t>MBS data provided to the RAN can be protected by Forward Error Correction (FEC).</w:t>
      </w:r>
      <w:r>
        <w:rPr>
          <w:lang w:val="en-US" w:eastAsia="ko-KR"/>
        </w:rPr>
        <w:t xml:space="preserve"> </w:t>
      </w:r>
      <w:r w:rsidR="00997D13">
        <w:rPr>
          <w:rFonts w:hint="eastAsia"/>
          <w:lang w:val="en-US" w:eastAsia="ko-KR"/>
        </w:rPr>
        <w:t>When</w:t>
      </w:r>
      <w:r w:rsidR="00997D13">
        <w:rPr>
          <w:lang w:val="en-US" w:eastAsia="ko-KR"/>
        </w:rPr>
        <w:t xml:space="preserve"> a FEC is used, not all PDCP SDUs have to be successfully transmitte</w:t>
      </w:r>
      <w:r>
        <w:rPr>
          <w:lang w:val="en-US" w:eastAsia="ko-KR"/>
        </w:rPr>
        <w:t xml:space="preserve">d and losses should be allowed. This is currently not possible since a Radio Bearer is either configured to be tolerate no losses (with RLC AM) or to allow any (with RLC UM). This is especially problematic for PTM transmissions where having all retransmissions individually handled via PTP. By relying on a FEC to recover from (most) errors on the PTM path, retransmissions in the RAN </w:t>
      </w:r>
      <w:r w:rsidR="00C25597">
        <w:rPr>
          <w:lang w:val="en-US" w:eastAsia="ko-KR"/>
        </w:rPr>
        <w:t xml:space="preserve">should only be </w:t>
      </w:r>
      <w:r>
        <w:rPr>
          <w:lang w:val="en-US" w:eastAsia="ko-KR"/>
        </w:rPr>
        <w:t>triggered when the FEC is known not to be able to compensate the corresponding losses</w:t>
      </w:r>
      <w:r w:rsidR="00C25597">
        <w:rPr>
          <w:lang w:val="en-US" w:eastAsia="ko-KR"/>
        </w:rPr>
        <w:t xml:space="preserve"> </w:t>
      </w:r>
      <w:r w:rsidR="002F3D77">
        <w:rPr>
          <w:lang w:val="en-US" w:eastAsia="ko-KR"/>
        </w:rPr>
        <w:t>[8]</w:t>
      </w:r>
      <w:r>
        <w:rPr>
          <w:lang w:val="en-US" w:eastAsia="ko-KR"/>
        </w:rPr>
        <w:t>.</w:t>
      </w:r>
    </w:p>
    <w:p w14:paraId="5EC090FF" w14:textId="77777777" w:rsidR="00F66815" w:rsidRDefault="00F66815" w:rsidP="00997D13">
      <w:pPr>
        <w:rPr>
          <w:lang w:val="en-US" w:eastAsia="ko-KR"/>
        </w:rPr>
      </w:pPr>
      <w:r>
        <w:rPr>
          <w:b/>
          <w:u w:val="single"/>
          <w:lang w:val="en-US" w:eastAsia="ko-KR"/>
        </w:rPr>
        <w:t>CA and CA based duplication for MBS</w:t>
      </w:r>
    </w:p>
    <w:p w14:paraId="1C877CCD" w14:textId="033EE5BE" w:rsidR="00BE7F0D" w:rsidRDefault="00BE7F0D" w:rsidP="00997D13">
      <w:pPr>
        <w:jc w:val="both"/>
        <w:rPr>
          <w:lang w:val="en-US" w:eastAsia="ko-KR"/>
        </w:rPr>
      </w:pPr>
      <w:r>
        <w:rPr>
          <w:lang w:val="en-US" w:eastAsia="ko-KR"/>
        </w:rPr>
        <w:t xml:space="preserve">CA and CA based duplication is used to enhance the reliability and data rate for transmission per unicast. For MBS transmission, CA and CA based duplication could be also beneficial for those MBS services demanding high reliability or high data rate. For PTP transmission, it’s similar as unicast transmission, and thus there would be no issue to adopt CA and CA based duplication just like unicast in legacy. For PTM transmission, when applicable, </w:t>
      </w:r>
      <w:proofErr w:type="spellStart"/>
      <w:r>
        <w:rPr>
          <w:lang w:val="en-US" w:eastAsia="ko-KR"/>
        </w:rPr>
        <w:t>gNB</w:t>
      </w:r>
      <w:proofErr w:type="spellEnd"/>
      <w:r>
        <w:rPr>
          <w:lang w:val="en-US" w:eastAsia="ko-KR"/>
        </w:rPr>
        <w:t xml:space="preserve"> can transmit MBS packet via any common serving cell(s) among the relevant the group of UEs. Similarly, </w:t>
      </w:r>
      <w:proofErr w:type="spellStart"/>
      <w:r>
        <w:rPr>
          <w:lang w:val="en-US" w:eastAsia="ko-KR"/>
        </w:rPr>
        <w:t>gNB</w:t>
      </w:r>
      <w:proofErr w:type="spellEnd"/>
      <w:r>
        <w:rPr>
          <w:lang w:val="en-US" w:eastAsia="ko-KR"/>
        </w:rPr>
        <w:t xml:space="preserve"> may decide to adopt CA or CA based duplication to transmit packets to the relevant group of UEs. Considering the limited time in WI, RAN2 is suggested to at least support CA and CA-based duplication for PTP mode </w:t>
      </w:r>
      <w:r w:rsidR="007E7D5A">
        <w:rPr>
          <w:lang w:val="en-US" w:eastAsia="ko-KR"/>
        </w:rPr>
        <w:t>[16]</w:t>
      </w:r>
      <w:r>
        <w:rPr>
          <w:lang w:val="en-US" w:eastAsia="ko-KR"/>
        </w:rPr>
        <w:t xml:space="preserve">. </w:t>
      </w:r>
    </w:p>
    <w:p w14:paraId="14CB891C" w14:textId="77777777" w:rsidR="00A34B60" w:rsidRDefault="00A06720" w:rsidP="00997D13">
      <w:pPr>
        <w:rPr>
          <w:lang w:val="en-US" w:eastAsia="ko-KR"/>
        </w:rPr>
      </w:pPr>
      <w:r w:rsidRPr="00A06720">
        <w:rPr>
          <w:b/>
          <w:u w:val="single"/>
          <w:lang w:val="en-US" w:eastAsia="ko-KR"/>
        </w:rPr>
        <w:t>RRC_CONNECTED state with MBS service</w:t>
      </w:r>
    </w:p>
    <w:p w14:paraId="5F57B955" w14:textId="44592251" w:rsidR="00593711" w:rsidRDefault="00997D13" w:rsidP="00997D13">
      <w:pPr>
        <w:rPr>
          <w:lang w:val="en-US" w:eastAsia="ko-KR"/>
        </w:rPr>
      </w:pPr>
      <w:r>
        <w:rPr>
          <w:lang w:val="en-US" w:eastAsia="ko-KR"/>
        </w:rPr>
        <w:lastRenderedPageBreak/>
        <w:t>Acc</w:t>
      </w:r>
      <w:r w:rsidR="002A67DE">
        <w:rPr>
          <w:lang w:val="en-US" w:eastAsia="ko-KR"/>
        </w:rPr>
        <w:t>ording to the agreements made in meetings RAN2-112e and RAN2-113e</w:t>
      </w:r>
      <w:r>
        <w:rPr>
          <w:lang w:val="en-US" w:eastAsia="ko-KR"/>
        </w:rPr>
        <w:t xml:space="preserve">, it is agreed that UE should keep in RRC_CONNECTED state to receive multicast session which has high </w:t>
      </w:r>
      <w:proofErr w:type="spellStart"/>
      <w:r>
        <w:rPr>
          <w:lang w:val="en-US" w:eastAsia="ko-KR"/>
        </w:rPr>
        <w:t>QoS</w:t>
      </w:r>
      <w:proofErr w:type="spellEnd"/>
      <w:r>
        <w:rPr>
          <w:lang w:val="en-US" w:eastAsia="ko-KR"/>
        </w:rPr>
        <w:t xml:space="preserve"> requirement of reliability and/or latency. It is also agreed that “When there is no data ongoing for the multicast session, the</w:t>
      </w:r>
      <w:r w:rsidR="002A67DE">
        <w:rPr>
          <w:lang w:val="en-US" w:eastAsia="ko-KR"/>
        </w:rPr>
        <w:t xml:space="preserve"> UE can stay in RRC_CONNECTED”. However, it is specified in NR RRC specification that “UE shall perform the actions upon going to RRC_IDLE state upon receiving the expiry of </w:t>
      </w:r>
      <w:proofErr w:type="spellStart"/>
      <w:r w:rsidR="002A67DE" w:rsidRPr="00902CB6">
        <w:rPr>
          <w:i/>
          <w:lang w:val="en-US" w:eastAsia="ko-KR"/>
        </w:rPr>
        <w:t>DataInactivityTimer</w:t>
      </w:r>
      <w:proofErr w:type="spellEnd"/>
      <w:r w:rsidR="002A67DE">
        <w:rPr>
          <w:lang w:val="en-US" w:eastAsia="ko-KR"/>
        </w:rPr>
        <w:t xml:space="preserve"> from lower layers while in RRC_CONNECTED state”. By far, the NR MAC specification considers only the DTCH logical channel, DCCH logical channel, or CCCH logical channel as the condition of maintaining the “</w:t>
      </w:r>
      <w:proofErr w:type="spellStart"/>
      <w:r w:rsidR="002A67DE" w:rsidRPr="00902CB6">
        <w:rPr>
          <w:i/>
          <w:lang w:val="en-US" w:eastAsia="ko-KR"/>
        </w:rPr>
        <w:t>dataInactivityTimer</w:t>
      </w:r>
      <w:proofErr w:type="spellEnd"/>
      <w:r w:rsidR="002A67DE">
        <w:rPr>
          <w:lang w:val="en-US" w:eastAsia="ko-KR"/>
        </w:rPr>
        <w:t>”. I</w:t>
      </w:r>
      <w:r w:rsidR="002A67DE" w:rsidRPr="00955E96">
        <w:rPr>
          <w:lang w:val="en-US" w:eastAsia="ko-KR"/>
        </w:rPr>
        <w:t>f the UE receives the MBS service through PTM transmission scheme, the new radio bear for MBS service (e.g. MRB) may be mapped to new logical channel for MBS traffic channel (e.g. MTCH) and/or MBS control channel (e.g. MCCH).</w:t>
      </w:r>
      <w:r w:rsidR="002A67DE">
        <w:rPr>
          <w:lang w:val="en-US" w:eastAsia="ko-KR"/>
        </w:rPr>
        <w:t xml:space="preserve"> </w:t>
      </w:r>
      <w:r w:rsidR="002A67DE" w:rsidRPr="00955E96">
        <w:rPr>
          <w:lang w:val="en-US" w:eastAsia="ko-KR"/>
        </w:rPr>
        <w:t>In the use case that the “</w:t>
      </w:r>
      <w:proofErr w:type="spellStart"/>
      <w:r w:rsidR="002A67DE" w:rsidRPr="00955E96">
        <w:rPr>
          <w:lang w:val="en-US" w:eastAsia="ko-KR"/>
        </w:rPr>
        <w:t>dataInactivityTimer</w:t>
      </w:r>
      <w:proofErr w:type="spellEnd"/>
      <w:r w:rsidR="002A67DE" w:rsidRPr="00955E96">
        <w:rPr>
          <w:lang w:val="en-US" w:eastAsia="ko-KR"/>
        </w:rPr>
        <w:t>” is configured and the UE receives a multicast session through PTM transmission scheme,</w:t>
      </w:r>
      <w:r w:rsidR="002A67DE">
        <w:rPr>
          <w:lang w:val="en-US" w:eastAsia="ko-KR"/>
        </w:rPr>
        <w:t xml:space="preserve"> it has to be discussed how to avoid the expiry of </w:t>
      </w:r>
      <w:proofErr w:type="spellStart"/>
      <w:r w:rsidR="002A67DE" w:rsidRPr="00902CB6">
        <w:rPr>
          <w:i/>
          <w:lang w:val="en-US" w:eastAsia="ko-KR"/>
        </w:rPr>
        <w:t>DataInactivityTimer</w:t>
      </w:r>
      <w:proofErr w:type="spellEnd"/>
      <w:r w:rsidR="002A67DE">
        <w:rPr>
          <w:lang w:val="en-US" w:eastAsia="ko-KR"/>
        </w:rPr>
        <w:t xml:space="preserve"> and RRC state transition from RRC_CONNECTED to RRC_IDLE </w:t>
      </w:r>
      <w:r w:rsidR="00C96A9C">
        <w:rPr>
          <w:lang w:val="en-US" w:eastAsia="ko-KR"/>
        </w:rPr>
        <w:t>[10]</w:t>
      </w:r>
      <w:r w:rsidR="002A67DE">
        <w:rPr>
          <w:lang w:val="en-US" w:eastAsia="ko-KR"/>
        </w:rPr>
        <w:t>.</w:t>
      </w:r>
    </w:p>
    <w:p w14:paraId="22E465A0" w14:textId="4AC94BEF" w:rsidR="00E22040" w:rsidRDefault="00E22040" w:rsidP="00E22040">
      <w:pPr>
        <w:rPr>
          <w:lang w:val="en-US" w:eastAsia="ko-KR"/>
        </w:rPr>
      </w:pPr>
      <w:r>
        <w:rPr>
          <w:b/>
          <w:u w:val="single"/>
          <w:lang w:val="en-US" w:eastAsia="ko-KR"/>
        </w:rPr>
        <w:t>Activation and deactivation of PTM leg and PTP leg</w:t>
      </w:r>
    </w:p>
    <w:p w14:paraId="09104511" w14:textId="7B03E95F" w:rsidR="00BC61D8" w:rsidRDefault="00BC61D8" w:rsidP="00997D13">
      <w:pPr>
        <w:rPr>
          <w:lang w:val="en-US" w:eastAsia="ko-KR"/>
        </w:rPr>
      </w:pPr>
      <w:r w:rsidRPr="00BC61D8">
        <w:rPr>
          <w:lang w:val="en-US" w:eastAsia="ko-KR"/>
        </w:rPr>
        <w:t>Leaving the PTM leg activated when the UE is receiving the MBS data over the PTP leg will result in unnecessary processing at the UE</w:t>
      </w:r>
      <w:r>
        <w:rPr>
          <w:lang w:val="en-US" w:eastAsia="ko-KR"/>
        </w:rPr>
        <w:t xml:space="preserve">. It is suggested that </w:t>
      </w:r>
      <w:r w:rsidRPr="00BC61D8">
        <w:rPr>
          <w:lang w:val="en-US" w:eastAsia="ko-KR"/>
        </w:rPr>
        <w:t>PTM leg should be deactivated after a path switch from PTM leg to PTP leg</w:t>
      </w:r>
      <w:r>
        <w:rPr>
          <w:lang w:val="en-US" w:eastAsia="ko-KR"/>
        </w:rPr>
        <w:t>.</w:t>
      </w:r>
      <w:r w:rsidR="002B59C7">
        <w:rPr>
          <w:lang w:val="en-US" w:eastAsia="ko-KR"/>
        </w:rPr>
        <w:t xml:space="preserve"> T</w:t>
      </w:r>
      <w:r w:rsidRPr="00BC61D8">
        <w:rPr>
          <w:lang w:val="en-US" w:eastAsia="ko-KR"/>
        </w:rPr>
        <w:t xml:space="preserve">he UE </w:t>
      </w:r>
      <w:r w:rsidR="002B59C7">
        <w:rPr>
          <w:lang w:val="en-US" w:eastAsia="ko-KR"/>
        </w:rPr>
        <w:t>can</w:t>
      </w:r>
      <w:r>
        <w:rPr>
          <w:lang w:val="en-US" w:eastAsia="ko-KR"/>
        </w:rPr>
        <w:t xml:space="preserve"> </w:t>
      </w:r>
      <w:r w:rsidRPr="00BC61D8">
        <w:rPr>
          <w:lang w:val="en-US" w:eastAsia="ko-KR"/>
        </w:rPr>
        <w:t>autonomo</w:t>
      </w:r>
      <w:r>
        <w:rPr>
          <w:lang w:val="en-US" w:eastAsia="ko-KR"/>
        </w:rPr>
        <w:t>usly deactivate</w:t>
      </w:r>
      <w:r w:rsidRPr="00BC61D8">
        <w:rPr>
          <w:lang w:val="en-US" w:eastAsia="ko-KR"/>
        </w:rPr>
        <w:t xml:space="preserve"> the PTM leg</w:t>
      </w:r>
      <w:r w:rsidR="002B59C7">
        <w:rPr>
          <w:lang w:val="en-US" w:eastAsia="ko-KR"/>
        </w:rPr>
        <w:t xml:space="preserve"> u</w:t>
      </w:r>
      <w:r w:rsidR="002B59C7" w:rsidRPr="00BC61D8">
        <w:rPr>
          <w:lang w:val="en-US" w:eastAsia="ko-KR"/>
        </w:rPr>
        <w:t xml:space="preserve">pon reception </w:t>
      </w:r>
      <w:r w:rsidR="002B59C7">
        <w:rPr>
          <w:lang w:val="en-US" w:eastAsia="ko-KR"/>
        </w:rPr>
        <w:t>of MBS traffic over a PTP leg or e</w:t>
      </w:r>
      <w:r w:rsidR="002B59C7" w:rsidRPr="00BC61D8">
        <w:rPr>
          <w:lang w:val="en-US" w:eastAsia="ko-KR"/>
        </w:rPr>
        <w:t xml:space="preserve">xplicit signal </w:t>
      </w:r>
      <w:r w:rsidR="002B59C7">
        <w:rPr>
          <w:lang w:val="en-US" w:eastAsia="ko-KR"/>
        </w:rPr>
        <w:t xml:space="preserve">may be used to </w:t>
      </w:r>
      <w:r w:rsidR="002B59C7" w:rsidRPr="00BC61D8">
        <w:rPr>
          <w:lang w:val="en-US" w:eastAsia="ko-KR"/>
        </w:rPr>
        <w:t>notify UE to stop monitoring over PTM transmission leg after switching.</w:t>
      </w:r>
      <w:r w:rsidR="002B59C7">
        <w:rPr>
          <w:lang w:val="en-US" w:eastAsia="ko-KR"/>
        </w:rPr>
        <w:t xml:space="preserve"> </w:t>
      </w:r>
      <w:r>
        <w:rPr>
          <w:lang w:val="en-US" w:eastAsia="ko-KR"/>
        </w:rPr>
        <w:t>A</w:t>
      </w:r>
      <w:r w:rsidRPr="00BC61D8">
        <w:rPr>
          <w:lang w:val="en-US" w:eastAsia="ko-KR"/>
        </w:rPr>
        <w:t xml:space="preserve"> path switch to the PTM leg requires an activation indication from th</w:t>
      </w:r>
      <w:r w:rsidR="002B59C7">
        <w:rPr>
          <w:lang w:val="en-US" w:eastAsia="ko-KR"/>
        </w:rPr>
        <w:t>e network</w:t>
      </w:r>
      <w:r>
        <w:rPr>
          <w:lang w:val="en-US" w:eastAsia="ko-KR"/>
        </w:rPr>
        <w:t>.</w:t>
      </w:r>
      <w:r w:rsidR="002B59C7">
        <w:rPr>
          <w:lang w:val="en-US" w:eastAsia="ko-KR"/>
        </w:rPr>
        <w:t xml:space="preserve"> </w:t>
      </w:r>
      <w:r w:rsidRPr="00BC61D8">
        <w:rPr>
          <w:lang w:val="en-US" w:eastAsia="ko-KR"/>
        </w:rPr>
        <w:t xml:space="preserve">It is for further study if L1 </w:t>
      </w:r>
      <w:proofErr w:type="spellStart"/>
      <w:r w:rsidRPr="00BC61D8">
        <w:rPr>
          <w:lang w:val="en-US" w:eastAsia="ko-KR"/>
        </w:rPr>
        <w:t>signalling</w:t>
      </w:r>
      <w:proofErr w:type="spellEnd"/>
      <w:r w:rsidRPr="00BC61D8">
        <w:rPr>
          <w:lang w:val="en-US" w:eastAsia="ko-KR"/>
        </w:rPr>
        <w:t xml:space="preserve"> (i.e. DCI) or L2 </w:t>
      </w:r>
      <w:proofErr w:type="spellStart"/>
      <w:r w:rsidRPr="00BC61D8">
        <w:rPr>
          <w:lang w:val="en-US" w:eastAsia="ko-KR"/>
        </w:rPr>
        <w:t>signalling</w:t>
      </w:r>
      <w:proofErr w:type="spellEnd"/>
      <w:r w:rsidRPr="00BC61D8">
        <w:rPr>
          <w:lang w:val="en-US" w:eastAsia="ko-KR"/>
        </w:rPr>
        <w:t xml:space="preserve"> (e.g. MAC-CE or PDCP Control PDU) should be supported for such notification</w:t>
      </w:r>
      <w:r w:rsidR="002B59C7">
        <w:rPr>
          <w:lang w:val="en-US" w:eastAsia="ko-KR"/>
        </w:rPr>
        <w:t xml:space="preserve"> </w:t>
      </w:r>
      <w:r>
        <w:rPr>
          <w:lang w:val="en-US" w:eastAsia="ko-KR"/>
        </w:rPr>
        <w:t>[3</w:t>
      </w:r>
      <w:proofErr w:type="gramStart"/>
      <w:r>
        <w:rPr>
          <w:lang w:val="en-US" w:eastAsia="ko-KR"/>
        </w:rPr>
        <w:t>]</w:t>
      </w:r>
      <w:r w:rsidR="00D569A2">
        <w:rPr>
          <w:lang w:val="en-US" w:eastAsia="ko-KR"/>
        </w:rPr>
        <w:t>[</w:t>
      </w:r>
      <w:proofErr w:type="gramEnd"/>
      <w:r w:rsidR="00D569A2">
        <w:rPr>
          <w:lang w:val="en-US" w:eastAsia="ko-KR"/>
        </w:rPr>
        <w:t>20]</w:t>
      </w:r>
      <w:r w:rsidR="002B59C7">
        <w:rPr>
          <w:lang w:val="en-US" w:eastAsia="ko-KR"/>
        </w:rPr>
        <w:t>[22]</w:t>
      </w:r>
      <w:r w:rsidRPr="00BC61D8">
        <w:rPr>
          <w:lang w:val="en-US" w:eastAsia="ko-KR"/>
        </w:rPr>
        <w:t>.</w:t>
      </w:r>
    </w:p>
    <w:p w14:paraId="4C0FA6A3" w14:textId="42DD5F15" w:rsidR="002B59C7" w:rsidRDefault="002B59C7" w:rsidP="00997D13">
      <w:pPr>
        <w:rPr>
          <w:lang w:val="en-US" w:eastAsia="ko-KR"/>
        </w:rPr>
      </w:pPr>
      <w:r>
        <w:rPr>
          <w:lang w:val="en-US" w:eastAsia="ko-KR"/>
        </w:rPr>
        <w:t xml:space="preserve">On the other hand, it is pointed out that </w:t>
      </w:r>
      <w:r w:rsidRPr="00CE14D8">
        <w:rPr>
          <w:lang w:val="en-US" w:eastAsia="ko-KR"/>
        </w:rPr>
        <w:t>dynamic activation and deactivation of PTM RLC (or G-RNTI monitoring) is not necessary</w:t>
      </w:r>
      <w:r>
        <w:rPr>
          <w:lang w:val="en-US" w:eastAsia="ko-KR"/>
        </w:rPr>
        <w:t xml:space="preserve">. </w:t>
      </w:r>
      <w:r w:rsidRPr="00CE14D8">
        <w:rPr>
          <w:lang w:val="en-US" w:eastAsia="ko-KR"/>
        </w:rPr>
        <w:t>The purpose of the deactivation of G-RNTI monitoring could be power saving by skipping of de-scrambling using G-RNTI. However, it can be achieved by bearer type change to a unicast DRB which does not have any PTM RLC. In that sense, dynamic deactivation is a duplicate functionality with the unicast bearer. Moreover, the case of missing deactivation would make another technical issue, e.g. potential packet loss and recovery.</w:t>
      </w:r>
      <w:r>
        <w:rPr>
          <w:lang w:val="en-US" w:eastAsia="ko-KR"/>
        </w:rPr>
        <w:t xml:space="preserve"> </w:t>
      </w:r>
      <w:r w:rsidRPr="00E22040">
        <w:rPr>
          <w:lang w:val="en-US" w:eastAsia="ko-KR"/>
        </w:rPr>
        <w:t>Therefore, the RRC based PTP and PTM switching mechanism via RRC signaling</w:t>
      </w:r>
      <w:r>
        <w:rPr>
          <w:lang w:val="en-US" w:eastAsia="ko-KR"/>
        </w:rPr>
        <w:t xml:space="preserve"> can be suggested. </w:t>
      </w:r>
      <w:r w:rsidRPr="00E22040">
        <w:rPr>
          <w:lang w:val="en-US" w:eastAsia="ko-KR"/>
        </w:rPr>
        <w:t>NW can use the RRC signaling to keep the same PDCP entity or change to the different PDCP entity during the switching</w:t>
      </w:r>
      <w:r>
        <w:rPr>
          <w:lang w:val="en-US" w:eastAsia="ko-KR"/>
        </w:rPr>
        <w:t xml:space="preserve"> [7</w:t>
      </w:r>
      <w:proofErr w:type="gramStart"/>
      <w:r>
        <w:rPr>
          <w:lang w:val="en-US" w:eastAsia="ko-KR"/>
        </w:rPr>
        <w:t>][</w:t>
      </w:r>
      <w:proofErr w:type="gramEnd"/>
      <w:r>
        <w:rPr>
          <w:lang w:val="en-US" w:eastAsia="ko-KR"/>
        </w:rPr>
        <w:t>14][20].</w:t>
      </w:r>
    </w:p>
    <w:p w14:paraId="0F78A372" w14:textId="77777777" w:rsidR="002B59C7" w:rsidRPr="005231B6" w:rsidRDefault="002B59C7" w:rsidP="00997D13">
      <w:pPr>
        <w:rPr>
          <w:lang w:val="en-US" w:eastAsia="ko-KR"/>
        </w:rPr>
      </w:pPr>
    </w:p>
    <w:p w14:paraId="661038E4" w14:textId="601CEE13" w:rsidR="007534EE" w:rsidRDefault="00CE14D8" w:rsidP="00997D13">
      <w:pPr>
        <w:rPr>
          <w:lang w:val="en-US" w:eastAsia="ko-KR"/>
        </w:rPr>
      </w:pPr>
      <w:r>
        <w:rPr>
          <w:lang w:val="en-US" w:eastAsia="ko-KR"/>
        </w:rPr>
        <w:t>In this section, m</w:t>
      </w:r>
      <w:r w:rsidR="007534EE" w:rsidRPr="007534EE">
        <w:rPr>
          <w:lang w:val="en-US" w:eastAsia="ko-KR"/>
        </w:rPr>
        <w:t xml:space="preserve">ost of other issues are related to optimization and enhancements to Layer 2 reliability. Additionally, some of issues are related to HARQ, CA duplication, transition to RRC_IDLE by </w:t>
      </w:r>
      <w:proofErr w:type="spellStart"/>
      <w:r w:rsidR="007534EE" w:rsidRPr="00264CDC">
        <w:rPr>
          <w:i/>
          <w:lang w:val="en-US" w:eastAsia="ko-KR"/>
        </w:rPr>
        <w:t>DataInactivityTimer</w:t>
      </w:r>
      <w:proofErr w:type="spellEnd"/>
      <w:r w:rsidR="007534EE" w:rsidRPr="007534EE">
        <w:rPr>
          <w:lang w:val="en-US" w:eastAsia="ko-KR"/>
        </w:rPr>
        <w:t xml:space="preserve"> expiry during MBS service</w:t>
      </w:r>
      <w:r w:rsidR="002B59C7">
        <w:rPr>
          <w:lang w:val="en-US" w:eastAsia="ko-KR"/>
        </w:rPr>
        <w:t xml:space="preserve"> and activation/deactivation of PTM/PTP leg</w:t>
      </w:r>
      <w:r w:rsidR="007534EE" w:rsidRPr="007534EE">
        <w:rPr>
          <w:lang w:val="en-US" w:eastAsia="ko-KR"/>
        </w:rPr>
        <w:t>. The MBS reliability discussion is related to the basic MBS structure and architecture. So, we think that it would be better to discuss other issues based on the decision on option(s) for L2 reliability.</w:t>
      </w:r>
    </w:p>
    <w:p w14:paraId="2435826E" w14:textId="153B47FD" w:rsidR="007534EE" w:rsidRPr="00B61B05" w:rsidRDefault="004D7A46" w:rsidP="007534EE">
      <w:pPr>
        <w:ind w:left="1134" w:hangingChars="567" w:hanging="1134"/>
        <w:jc w:val="both"/>
        <w:rPr>
          <w:rFonts w:eastAsia="맑은 고딕"/>
          <w:b/>
          <w:lang w:eastAsia="ko-KR"/>
        </w:rPr>
      </w:pPr>
      <w:r>
        <w:rPr>
          <w:rFonts w:eastAsia="맑은 고딕"/>
          <w:b/>
          <w:lang w:eastAsia="ko-KR"/>
        </w:rPr>
        <w:t>Proposal 5</w:t>
      </w:r>
      <w:r w:rsidR="007534EE">
        <w:rPr>
          <w:rFonts w:eastAsia="맑은 고딕"/>
          <w:b/>
          <w:lang w:eastAsia="ko-KR"/>
        </w:rPr>
        <w:t>.</w:t>
      </w:r>
      <w:r w:rsidR="007534EE" w:rsidRPr="00B61B05">
        <w:rPr>
          <w:rFonts w:eastAsia="맑은 고딕"/>
          <w:b/>
          <w:lang w:eastAsia="ko-KR"/>
        </w:rPr>
        <w:t xml:space="preserve"> RAN2 discuss and verify </w:t>
      </w:r>
      <w:r w:rsidR="007534EE">
        <w:rPr>
          <w:rFonts w:eastAsia="맑은 고딕"/>
          <w:b/>
          <w:lang w:eastAsia="ko-KR"/>
        </w:rPr>
        <w:t xml:space="preserve">issues </w:t>
      </w:r>
      <w:r w:rsidR="007534EE" w:rsidRPr="00B61B05">
        <w:rPr>
          <w:rFonts w:eastAsia="맑은 고딕"/>
          <w:b/>
          <w:lang w:eastAsia="ko-KR"/>
        </w:rPr>
        <w:t xml:space="preserve">summarized </w:t>
      </w:r>
      <w:r w:rsidR="007534EE">
        <w:rPr>
          <w:rFonts w:eastAsia="맑은 고딕"/>
          <w:b/>
          <w:lang w:eastAsia="ko-KR"/>
        </w:rPr>
        <w:t>in Section 2.2 after selecting option(s) for L2 reliability.</w:t>
      </w:r>
    </w:p>
    <w:p w14:paraId="1F6FEF21" w14:textId="77777777" w:rsidR="007534EE" w:rsidRPr="00264CDC" w:rsidRDefault="007534EE" w:rsidP="00997D13">
      <w:pPr>
        <w:rPr>
          <w:lang w:eastAsia="ko-KR"/>
        </w:rPr>
      </w:pPr>
    </w:p>
    <w:p w14:paraId="686929C7" w14:textId="77777777" w:rsidR="0013246D" w:rsidRDefault="00FF1CC1">
      <w:pPr>
        <w:pStyle w:val="1"/>
        <w:rPr>
          <w:lang w:val="en-US"/>
        </w:rPr>
      </w:pPr>
      <w:r>
        <w:rPr>
          <w:lang w:val="en-US"/>
        </w:rPr>
        <w:t>3.</w:t>
      </w:r>
      <w:r>
        <w:rPr>
          <w:lang w:val="en-US"/>
        </w:rPr>
        <w:tab/>
        <w:t>Conclusion</w:t>
      </w:r>
    </w:p>
    <w:p w14:paraId="2574A896" w14:textId="4C5199A4" w:rsidR="00CE0024" w:rsidRDefault="000A7603" w:rsidP="000A7603">
      <w:pPr>
        <w:rPr>
          <w:lang w:val="en-US" w:eastAsia="ko-KR"/>
        </w:rPr>
      </w:pPr>
      <w:r>
        <w:rPr>
          <w:lang w:val="en-US" w:eastAsia="ko-KR"/>
        </w:rPr>
        <w:t xml:space="preserve">In this contribution, </w:t>
      </w:r>
      <w:r w:rsidR="00CE0024">
        <w:rPr>
          <w:lang w:val="en-US" w:eastAsia="ko-KR"/>
        </w:rPr>
        <w:t>documents submitted to A.I. 8.1.2.1 are</w:t>
      </w:r>
      <w:r w:rsidR="00A053BB">
        <w:rPr>
          <w:lang w:val="en-US" w:eastAsia="ko-KR"/>
        </w:rPr>
        <w:t xml:space="preserve"> summarized</w:t>
      </w:r>
      <w:r w:rsidR="00CE0024">
        <w:rPr>
          <w:lang w:val="en-US" w:eastAsia="ko-KR"/>
        </w:rPr>
        <w:t>.</w:t>
      </w:r>
    </w:p>
    <w:p w14:paraId="032F3F97" w14:textId="77777777" w:rsidR="00A053BB" w:rsidRPr="00475FED" w:rsidRDefault="00A053BB" w:rsidP="00A053BB">
      <w:pPr>
        <w:ind w:left="1134" w:hangingChars="567" w:hanging="1134"/>
        <w:jc w:val="both"/>
        <w:rPr>
          <w:rFonts w:eastAsia="맑은 고딕"/>
          <w:b/>
          <w:lang w:eastAsia="ko-KR"/>
        </w:rPr>
      </w:pPr>
      <w:r>
        <w:rPr>
          <w:rFonts w:eastAsia="맑은 고딕"/>
          <w:b/>
          <w:lang w:eastAsia="ko-KR"/>
        </w:rPr>
        <w:t>Proposal 2.</w:t>
      </w:r>
      <w:r w:rsidRPr="009308AB">
        <w:rPr>
          <w:rFonts w:eastAsia="맑은 고딕"/>
          <w:b/>
          <w:lang w:eastAsia="ko-KR"/>
        </w:rPr>
        <w:t xml:space="preserve"> </w:t>
      </w:r>
      <w:r w:rsidRPr="00B104E5">
        <w:rPr>
          <w:rFonts w:eastAsia="맑은 고딕"/>
          <w:b/>
          <w:lang w:eastAsia="ko-KR"/>
        </w:rPr>
        <w:t>RAN2 to confirm t</w:t>
      </w:r>
      <w:r>
        <w:rPr>
          <w:rFonts w:eastAsia="맑은 고딕"/>
          <w:b/>
          <w:lang w:eastAsia="ko-KR"/>
        </w:rPr>
        <w:t>hat PTM does not support RLC-AM. Option 3 (</w:t>
      </w:r>
      <w:r w:rsidRPr="00AF60A9">
        <w:rPr>
          <w:rFonts w:eastAsia="맑은 고딕"/>
          <w:b/>
          <w:lang w:eastAsia="ko-KR"/>
        </w:rPr>
        <w:t>A3+</w:t>
      </w:r>
      <w:proofErr w:type="gramStart"/>
      <w:r w:rsidRPr="00AF60A9">
        <w:rPr>
          <w:rFonts w:eastAsia="맑은 고딕"/>
          <w:b/>
          <w:lang w:eastAsia="ko-KR"/>
        </w:rPr>
        <w:t>B2(</w:t>
      </w:r>
      <w:proofErr w:type="gramEnd"/>
      <w:r w:rsidRPr="00AF60A9">
        <w:rPr>
          <w:rFonts w:eastAsia="맑은 고딕"/>
          <w:b/>
          <w:lang w:eastAsia="ko-KR"/>
        </w:rPr>
        <w:t>+B1) For PTM RLC-AM + PTP RLC-AM</w:t>
      </w:r>
      <w:r>
        <w:rPr>
          <w:rFonts w:eastAsia="맑은 고딕"/>
          <w:b/>
          <w:lang w:eastAsia="ko-KR"/>
        </w:rPr>
        <w:t>) is not supported.</w:t>
      </w:r>
    </w:p>
    <w:p w14:paraId="46A73010" w14:textId="77777777" w:rsidR="00A053BB" w:rsidRPr="00475FED" w:rsidRDefault="00A053BB" w:rsidP="00A053BB">
      <w:pPr>
        <w:ind w:left="1134" w:hangingChars="567" w:hanging="1134"/>
        <w:jc w:val="both"/>
        <w:rPr>
          <w:rFonts w:eastAsia="맑은 고딕"/>
          <w:b/>
          <w:lang w:eastAsia="ko-KR"/>
        </w:rPr>
      </w:pPr>
      <w:r>
        <w:rPr>
          <w:rFonts w:eastAsia="맑은 고딕"/>
          <w:b/>
          <w:lang w:eastAsia="ko-KR"/>
        </w:rPr>
        <w:t>Proposal 3.</w:t>
      </w:r>
      <w:r w:rsidRPr="009308AB">
        <w:rPr>
          <w:rFonts w:eastAsia="맑은 고딕"/>
          <w:b/>
          <w:lang w:eastAsia="ko-KR"/>
        </w:rPr>
        <w:t xml:space="preserve"> </w:t>
      </w:r>
      <w:r w:rsidRPr="006B00E1">
        <w:rPr>
          <w:rFonts w:eastAsia="맑은 고딕"/>
          <w:b/>
          <w:lang w:eastAsia="ko-KR"/>
        </w:rPr>
        <w:t>Support option 1 (A1+B1 for PTM RLC-UM + PTP RLC-AM, possibly with some kind of data recovery in the switching procedure)</w:t>
      </w:r>
      <w:r>
        <w:rPr>
          <w:rFonts w:eastAsia="맑은 고딕"/>
          <w:b/>
          <w:lang w:eastAsia="ko-KR"/>
        </w:rPr>
        <w:t>.</w:t>
      </w:r>
    </w:p>
    <w:p w14:paraId="16EBB61A" w14:textId="77777777" w:rsidR="00A053BB" w:rsidRPr="00475FED" w:rsidRDefault="00A053BB" w:rsidP="00A053BB">
      <w:pPr>
        <w:ind w:left="1134" w:hangingChars="567" w:hanging="1134"/>
        <w:jc w:val="both"/>
        <w:rPr>
          <w:rFonts w:eastAsia="맑은 고딕"/>
          <w:b/>
          <w:lang w:eastAsia="ko-KR"/>
        </w:rPr>
      </w:pPr>
      <w:r>
        <w:rPr>
          <w:rFonts w:eastAsia="맑은 고딕"/>
          <w:b/>
          <w:lang w:eastAsia="ko-KR"/>
        </w:rPr>
        <w:t>Proposal 4. Discuss whether to support option 2 (</w:t>
      </w:r>
      <w:r w:rsidRPr="007B0BCF">
        <w:rPr>
          <w:rFonts w:eastAsia="맑은 고딕"/>
          <w:b/>
          <w:lang w:eastAsia="ko-KR"/>
        </w:rPr>
        <w:t>A2+B1 for PTM RLC-UM + PTP RLC-AM</w:t>
      </w:r>
      <w:r>
        <w:rPr>
          <w:rFonts w:eastAsia="맑은 고딕"/>
          <w:b/>
          <w:lang w:eastAsia="ko-KR"/>
        </w:rPr>
        <w:t>).</w:t>
      </w:r>
    </w:p>
    <w:p w14:paraId="07744E8C" w14:textId="77777777" w:rsidR="00CE0024" w:rsidRDefault="00CE0024" w:rsidP="000A7603">
      <w:pPr>
        <w:rPr>
          <w:lang w:val="en-US" w:eastAsia="ko-KR"/>
        </w:rPr>
      </w:pPr>
      <w:r>
        <w:rPr>
          <w:lang w:val="en-US" w:eastAsia="ko-KR"/>
        </w:rPr>
        <w:t>For e</w:t>
      </w:r>
      <w:r w:rsidRPr="00CE0024">
        <w:rPr>
          <w:lang w:val="en-US" w:eastAsia="ko-KR"/>
        </w:rPr>
        <w:t>ssential issues related to three options for L2 reliability</w:t>
      </w:r>
      <w:r w:rsidR="004F5378">
        <w:rPr>
          <w:lang w:val="en-US" w:eastAsia="ko-KR"/>
        </w:rPr>
        <w:t>,</w:t>
      </w:r>
    </w:p>
    <w:p w14:paraId="13F6125A" w14:textId="77777777" w:rsidR="00257E3F" w:rsidRPr="00475FED" w:rsidRDefault="00B61B05" w:rsidP="00257E3F">
      <w:pPr>
        <w:ind w:left="1134" w:hangingChars="567" w:hanging="1134"/>
        <w:jc w:val="both"/>
        <w:rPr>
          <w:rFonts w:eastAsia="맑은 고딕"/>
          <w:b/>
          <w:lang w:eastAsia="ko-KR"/>
        </w:rPr>
      </w:pPr>
      <w:r>
        <w:rPr>
          <w:rFonts w:eastAsia="맑은 고딕"/>
          <w:b/>
          <w:lang w:eastAsia="ko-KR"/>
        </w:rPr>
        <w:t>Proposal 1</w:t>
      </w:r>
      <w:r w:rsidR="00B76211">
        <w:rPr>
          <w:rFonts w:eastAsia="맑은 고딕"/>
          <w:b/>
          <w:lang w:eastAsia="ko-KR"/>
        </w:rPr>
        <w:t>.</w:t>
      </w:r>
      <w:r w:rsidR="00257E3F" w:rsidRPr="009308AB">
        <w:rPr>
          <w:rFonts w:eastAsia="맑은 고딕"/>
          <w:b/>
          <w:lang w:eastAsia="ko-KR"/>
        </w:rPr>
        <w:t xml:space="preserve"> </w:t>
      </w:r>
      <w:r>
        <w:rPr>
          <w:rFonts w:eastAsia="맑은 고딕"/>
          <w:b/>
          <w:lang w:eastAsia="ko-KR"/>
        </w:rPr>
        <w:t xml:space="preserve">RAN2 discuss and verify </w:t>
      </w:r>
      <w:r w:rsidR="0058309A">
        <w:rPr>
          <w:rFonts w:eastAsia="맑은 고딕"/>
          <w:b/>
          <w:lang w:eastAsia="ko-KR"/>
        </w:rPr>
        <w:t>essential issues for each option based on the</w:t>
      </w:r>
      <w:r>
        <w:rPr>
          <w:rFonts w:eastAsia="맑은 고딕"/>
          <w:b/>
          <w:lang w:eastAsia="ko-KR"/>
        </w:rPr>
        <w:t xml:space="preserve"> summarized </w:t>
      </w:r>
      <w:r w:rsidR="0058309A">
        <w:rPr>
          <w:rFonts w:eastAsia="맑은 고딕"/>
          <w:b/>
          <w:lang w:eastAsia="ko-KR"/>
        </w:rPr>
        <w:t>issues in Section 2.1</w:t>
      </w:r>
      <w:r>
        <w:rPr>
          <w:rFonts w:eastAsia="맑은 고딕"/>
          <w:b/>
          <w:lang w:eastAsia="ko-KR"/>
        </w:rPr>
        <w:t>.</w:t>
      </w:r>
    </w:p>
    <w:p w14:paraId="622AB0BA" w14:textId="77777777" w:rsidR="00B61B05" w:rsidRDefault="00B61B05" w:rsidP="00B61B05">
      <w:pPr>
        <w:pStyle w:val="ac"/>
        <w:numPr>
          <w:ilvl w:val="0"/>
          <w:numId w:val="16"/>
        </w:numPr>
        <w:ind w:leftChars="0"/>
        <w:rPr>
          <w:lang w:val="en-US" w:eastAsia="ko-KR"/>
        </w:rPr>
      </w:pPr>
      <w:r w:rsidRPr="00B61B05">
        <w:rPr>
          <w:lang w:val="en-US" w:eastAsia="ko-KR"/>
        </w:rPr>
        <w:t>Option 1 - A1+B1 for PTM RLC-UM + PTP RLC-AM</w:t>
      </w:r>
    </w:p>
    <w:p w14:paraId="1ACACBF4" w14:textId="77777777" w:rsidR="00B61B05" w:rsidRDefault="00B61B05" w:rsidP="00B61B05">
      <w:pPr>
        <w:pStyle w:val="ac"/>
        <w:numPr>
          <w:ilvl w:val="1"/>
          <w:numId w:val="16"/>
        </w:numPr>
        <w:ind w:leftChars="0"/>
        <w:rPr>
          <w:lang w:val="en-US" w:eastAsia="ko-KR"/>
        </w:rPr>
      </w:pPr>
      <w:r w:rsidRPr="00B61B05">
        <w:rPr>
          <w:lang w:val="en-US" w:eastAsia="ko-KR"/>
        </w:rPr>
        <w:t>PDCP data recovery</w:t>
      </w:r>
    </w:p>
    <w:p w14:paraId="70FF1732" w14:textId="77777777" w:rsidR="00B61B05" w:rsidRPr="00B61B05" w:rsidRDefault="00B61B05" w:rsidP="00B61B05">
      <w:pPr>
        <w:pStyle w:val="ac"/>
        <w:numPr>
          <w:ilvl w:val="1"/>
          <w:numId w:val="16"/>
        </w:numPr>
        <w:ind w:leftChars="0"/>
        <w:rPr>
          <w:lang w:val="en-US" w:eastAsia="ko-KR"/>
        </w:rPr>
      </w:pPr>
      <w:r w:rsidRPr="00B61B05">
        <w:rPr>
          <w:lang w:val="en-US" w:eastAsia="ko-KR"/>
        </w:rPr>
        <w:lastRenderedPageBreak/>
        <w:t>PDCP status report</w:t>
      </w:r>
    </w:p>
    <w:p w14:paraId="0529C4EA" w14:textId="77777777" w:rsidR="00B61B05" w:rsidRDefault="00B61B05" w:rsidP="00B61B05">
      <w:pPr>
        <w:pStyle w:val="ac"/>
        <w:numPr>
          <w:ilvl w:val="0"/>
          <w:numId w:val="16"/>
        </w:numPr>
        <w:ind w:leftChars="0"/>
        <w:rPr>
          <w:lang w:val="en-US" w:eastAsia="ko-KR"/>
        </w:rPr>
      </w:pPr>
      <w:r w:rsidRPr="00B61B05">
        <w:rPr>
          <w:lang w:val="en-US" w:eastAsia="ko-KR"/>
        </w:rPr>
        <w:t>Option 2 - A2+B1 for PTM RLC-UM + PTP RLC-AM</w:t>
      </w:r>
    </w:p>
    <w:p w14:paraId="2E740047" w14:textId="77777777" w:rsidR="00B61B05" w:rsidRDefault="00B61B05" w:rsidP="00B61B05">
      <w:pPr>
        <w:pStyle w:val="ac"/>
        <w:numPr>
          <w:ilvl w:val="1"/>
          <w:numId w:val="16"/>
        </w:numPr>
        <w:ind w:leftChars="0"/>
        <w:rPr>
          <w:lang w:val="en-US" w:eastAsia="ko-KR"/>
        </w:rPr>
      </w:pPr>
      <w:r w:rsidRPr="00B61B05">
        <w:rPr>
          <w:lang w:val="en-US" w:eastAsia="ko-KR"/>
        </w:rPr>
        <w:t>PDCP status report</w:t>
      </w:r>
    </w:p>
    <w:p w14:paraId="333B7145" w14:textId="77777777" w:rsidR="00B61B05" w:rsidRPr="00B61B05" w:rsidRDefault="00B61B05" w:rsidP="00B61B05">
      <w:pPr>
        <w:pStyle w:val="ac"/>
        <w:numPr>
          <w:ilvl w:val="1"/>
          <w:numId w:val="16"/>
        </w:numPr>
        <w:ind w:leftChars="0"/>
        <w:rPr>
          <w:lang w:val="en-US" w:eastAsia="ko-KR"/>
        </w:rPr>
      </w:pPr>
      <w:r w:rsidRPr="00B61B05">
        <w:rPr>
          <w:lang w:val="en-US" w:eastAsia="ko-KR"/>
        </w:rPr>
        <w:t>PDCP PDU retransmission</w:t>
      </w:r>
    </w:p>
    <w:p w14:paraId="0A7536DE" w14:textId="77777777" w:rsidR="00B61B05" w:rsidRDefault="00B61B05" w:rsidP="00B61B05">
      <w:pPr>
        <w:pStyle w:val="ac"/>
        <w:numPr>
          <w:ilvl w:val="0"/>
          <w:numId w:val="16"/>
        </w:numPr>
        <w:ind w:leftChars="0"/>
        <w:rPr>
          <w:lang w:val="en-US" w:eastAsia="ko-KR"/>
        </w:rPr>
      </w:pPr>
      <w:r w:rsidRPr="00B61B05">
        <w:rPr>
          <w:lang w:val="en-US" w:eastAsia="ko-KR"/>
        </w:rPr>
        <w:t>Option 3 - A3+B2(+B1) For PTM RLC-AM + PTP RLC-AM</w:t>
      </w:r>
    </w:p>
    <w:p w14:paraId="54D38E4F" w14:textId="77777777" w:rsidR="00B61B05" w:rsidRDefault="00B61B05" w:rsidP="00B61B05">
      <w:pPr>
        <w:pStyle w:val="ac"/>
        <w:numPr>
          <w:ilvl w:val="1"/>
          <w:numId w:val="16"/>
        </w:numPr>
        <w:ind w:leftChars="0"/>
        <w:rPr>
          <w:lang w:val="en-US" w:eastAsia="ko-KR"/>
        </w:rPr>
      </w:pPr>
      <w:r w:rsidRPr="00B61B05">
        <w:rPr>
          <w:lang w:val="en-US" w:eastAsia="ko-KR"/>
        </w:rPr>
        <w:t>Reception window maintenance with two logical channels</w:t>
      </w:r>
    </w:p>
    <w:p w14:paraId="57E51C6B" w14:textId="77777777" w:rsidR="00B61B05" w:rsidRDefault="00B61B05" w:rsidP="00B61B05">
      <w:pPr>
        <w:pStyle w:val="ac"/>
        <w:numPr>
          <w:ilvl w:val="1"/>
          <w:numId w:val="16"/>
        </w:numPr>
        <w:ind w:leftChars="0"/>
        <w:rPr>
          <w:lang w:val="en-US" w:eastAsia="ko-KR"/>
        </w:rPr>
      </w:pPr>
      <w:r w:rsidRPr="00B61B05">
        <w:rPr>
          <w:lang w:val="en-US" w:eastAsia="ko-KR"/>
        </w:rPr>
        <w:t>RLC SDU segmentation for UEs in PTP</w:t>
      </w:r>
    </w:p>
    <w:p w14:paraId="0B801395" w14:textId="77777777" w:rsidR="00B61B05" w:rsidRPr="00B61B05" w:rsidRDefault="00B61B05" w:rsidP="00B61B05">
      <w:pPr>
        <w:pStyle w:val="ac"/>
        <w:numPr>
          <w:ilvl w:val="1"/>
          <w:numId w:val="16"/>
        </w:numPr>
        <w:ind w:leftChars="0"/>
        <w:rPr>
          <w:lang w:val="en-US" w:eastAsia="ko-KR"/>
        </w:rPr>
      </w:pPr>
      <w:proofErr w:type="spellStart"/>
      <w:r w:rsidRPr="00B61B05">
        <w:rPr>
          <w:lang w:val="en-US" w:eastAsia="ko-KR"/>
        </w:rPr>
        <w:t>gNB</w:t>
      </w:r>
      <w:proofErr w:type="spellEnd"/>
      <w:r w:rsidRPr="00B61B05">
        <w:rPr>
          <w:lang w:val="en-US" w:eastAsia="ko-KR"/>
        </w:rPr>
        <w:t xml:space="preserve"> PTM RLC </w:t>
      </w:r>
      <w:proofErr w:type="spellStart"/>
      <w:r w:rsidRPr="00B61B05">
        <w:rPr>
          <w:lang w:val="en-US" w:eastAsia="ko-KR"/>
        </w:rPr>
        <w:t>Tx</w:t>
      </w:r>
      <w:proofErr w:type="spellEnd"/>
      <w:r w:rsidRPr="00B61B05">
        <w:rPr>
          <w:lang w:val="en-US" w:eastAsia="ko-KR"/>
        </w:rPr>
        <w:t xml:space="preserve"> window handling</w:t>
      </w:r>
    </w:p>
    <w:p w14:paraId="4B7C0562" w14:textId="7D47AEF6" w:rsidR="00CE0024" w:rsidRPr="00B61B05" w:rsidRDefault="00A11877" w:rsidP="00B61B05">
      <w:pPr>
        <w:ind w:left="1134" w:hangingChars="567" w:hanging="1134"/>
        <w:jc w:val="both"/>
        <w:rPr>
          <w:rFonts w:eastAsia="맑은 고딕"/>
          <w:b/>
          <w:lang w:eastAsia="ko-KR"/>
        </w:rPr>
      </w:pPr>
      <w:r w:rsidRPr="00B61B05">
        <w:rPr>
          <w:rFonts w:eastAsia="맑은 고딕"/>
          <w:b/>
          <w:lang w:eastAsia="ko-KR"/>
        </w:rPr>
        <w:t xml:space="preserve">Proposal </w:t>
      </w:r>
      <w:r w:rsidR="004D7A46">
        <w:rPr>
          <w:rFonts w:eastAsia="맑은 고딕"/>
          <w:b/>
          <w:lang w:eastAsia="ko-KR"/>
        </w:rPr>
        <w:t>5</w:t>
      </w:r>
      <w:r w:rsidR="00B76211">
        <w:rPr>
          <w:rFonts w:eastAsia="맑은 고딕"/>
          <w:b/>
          <w:lang w:eastAsia="ko-KR"/>
        </w:rPr>
        <w:t>.</w:t>
      </w:r>
      <w:r w:rsidRPr="00B61B05">
        <w:rPr>
          <w:rFonts w:eastAsia="맑은 고딕"/>
          <w:b/>
          <w:lang w:eastAsia="ko-KR"/>
        </w:rPr>
        <w:t xml:space="preserve"> RAN2 discuss and verify </w:t>
      </w:r>
      <w:r w:rsidR="0058309A">
        <w:rPr>
          <w:rFonts w:eastAsia="맑은 고딕"/>
          <w:b/>
          <w:lang w:eastAsia="ko-KR"/>
        </w:rPr>
        <w:t xml:space="preserve">issues </w:t>
      </w:r>
      <w:r w:rsidRPr="00B61B05">
        <w:rPr>
          <w:rFonts w:eastAsia="맑은 고딕"/>
          <w:b/>
          <w:lang w:eastAsia="ko-KR"/>
        </w:rPr>
        <w:t xml:space="preserve">summarized </w:t>
      </w:r>
      <w:r w:rsidR="0058309A">
        <w:rPr>
          <w:rFonts w:eastAsia="맑은 고딕"/>
          <w:b/>
          <w:lang w:eastAsia="ko-KR"/>
        </w:rPr>
        <w:t xml:space="preserve">in Section 2.2 </w:t>
      </w:r>
      <w:r w:rsidR="00A42958">
        <w:rPr>
          <w:rFonts w:eastAsia="맑은 고딕"/>
          <w:b/>
          <w:lang w:eastAsia="ko-KR"/>
        </w:rPr>
        <w:t>after selecting option</w:t>
      </w:r>
      <w:r w:rsidR="0058309A">
        <w:rPr>
          <w:rFonts w:eastAsia="맑은 고딕"/>
          <w:b/>
          <w:lang w:eastAsia="ko-KR"/>
        </w:rPr>
        <w:t>(</w:t>
      </w:r>
      <w:r w:rsidR="00A42958">
        <w:rPr>
          <w:rFonts w:eastAsia="맑은 고딕"/>
          <w:b/>
          <w:lang w:eastAsia="ko-KR"/>
        </w:rPr>
        <w:t>s</w:t>
      </w:r>
      <w:r w:rsidR="0058309A">
        <w:rPr>
          <w:rFonts w:eastAsia="맑은 고딕"/>
          <w:b/>
          <w:lang w:eastAsia="ko-KR"/>
        </w:rPr>
        <w:t>)</w:t>
      </w:r>
      <w:r w:rsidR="00A42958">
        <w:rPr>
          <w:rFonts w:eastAsia="맑은 고딕"/>
          <w:b/>
          <w:lang w:eastAsia="ko-KR"/>
        </w:rPr>
        <w:t xml:space="preserve"> for L2 reliabi</w:t>
      </w:r>
      <w:r w:rsidR="0058309A">
        <w:rPr>
          <w:rFonts w:eastAsia="맑은 고딕"/>
          <w:b/>
          <w:lang w:eastAsia="ko-KR"/>
        </w:rPr>
        <w:t>lity.</w:t>
      </w:r>
    </w:p>
    <w:p w14:paraId="6FE75AAA" w14:textId="77777777" w:rsidR="00257E3F" w:rsidRDefault="00257E3F">
      <w:pPr>
        <w:rPr>
          <w:lang w:val="en-US" w:eastAsia="ko-KR"/>
        </w:rPr>
      </w:pPr>
    </w:p>
    <w:p w14:paraId="198E1256" w14:textId="77777777" w:rsidR="0013246D" w:rsidRDefault="00FF1CC1">
      <w:pPr>
        <w:pStyle w:val="1"/>
        <w:rPr>
          <w:lang w:val="en-US"/>
        </w:rPr>
      </w:pPr>
      <w:r>
        <w:rPr>
          <w:lang w:val="en-US"/>
        </w:rPr>
        <w:t>4.</w:t>
      </w:r>
      <w:r>
        <w:rPr>
          <w:lang w:val="en-US"/>
        </w:rPr>
        <w:tab/>
        <w:t>References</w:t>
      </w:r>
    </w:p>
    <w:p w14:paraId="576AA59B" w14:textId="372630A6" w:rsidR="00E23E78" w:rsidRPr="00E23E78" w:rsidRDefault="00E23E78" w:rsidP="00E23E78">
      <w:pPr>
        <w:rPr>
          <w:lang w:val="en-US" w:eastAsia="ko-KR"/>
        </w:rPr>
      </w:pPr>
      <w:r>
        <w:rPr>
          <w:lang w:val="en-US" w:eastAsia="ko-KR"/>
        </w:rPr>
        <w:t xml:space="preserve">[1] </w:t>
      </w:r>
      <w:r w:rsidRPr="00E23E78">
        <w:rPr>
          <w:lang w:val="en-US" w:eastAsia="ko-KR"/>
        </w:rPr>
        <w:t>R2-2104754</w:t>
      </w:r>
      <w:r>
        <w:rPr>
          <w:lang w:val="en-US" w:eastAsia="ko-KR"/>
        </w:rPr>
        <w:t xml:space="preserve">, </w:t>
      </w:r>
      <w:r w:rsidRPr="00E23E78">
        <w:rPr>
          <w:lang w:val="en-US" w:eastAsia="ko-KR"/>
        </w:rPr>
        <w:t>Reliability Improvement for PTM Transmission</w:t>
      </w:r>
      <w:r>
        <w:rPr>
          <w:lang w:val="en-US" w:eastAsia="ko-KR"/>
        </w:rPr>
        <w:t xml:space="preserve">, </w:t>
      </w:r>
      <w:r w:rsidRPr="00E23E78">
        <w:rPr>
          <w:lang w:val="en-US" w:eastAsia="ko-KR"/>
        </w:rPr>
        <w:t>CATT</w:t>
      </w:r>
    </w:p>
    <w:p w14:paraId="316012A3" w14:textId="524D70D2" w:rsidR="00E23E78" w:rsidRPr="00E23E78" w:rsidRDefault="00E23E78" w:rsidP="00E23E78">
      <w:pPr>
        <w:rPr>
          <w:lang w:val="en-US" w:eastAsia="ko-KR"/>
        </w:rPr>
      </w:pPr>
      <w:r>
        <w:rPr>
          <w:lang w:val="en-US" w:eastAsia="ko-KR"/>
        </w:rPr>
        <w:t xml:space="preserve">[2] </w:t>
      </w:r>
      <w:r w:rsidRPr="00E23E78">
        <w:rPr>
          <w:lang w:val="en-US" w:eastAsia="ko-KR"/>
        </w:rPr>
        <w:t>R2-2104822</w:t>
      </w:r>
      <w:r>
        <w:rPr>
          <w:lang w:val="en-US" w:eastAsia="ko-KR"/>
        </w:rPr>
        <w:t xml:space="preserve">, </w:t>
      </w:r>
      <w:r w:rsidRPr="00E23E78">
        <w:rPr>
          <w:lang w:val="en-US" w:eastAsia="ko-KR"/>
        </w:rPr>
        <w:t>Consideration on MBS reliability guarantee</w:t>
      </w:r>
      <w:r>
        <w:rPr>
          <w:lang w:val="en-US" w:eastAsia="ko-KR"/>
        </w:rPr>
        <w:t xml:space="preserve">, </w:t>
      </w:r>
      <w:r w:rsidRPr="00E23E78">
        <w:rPr>
          <w:lang w:val="en-US" w:eastAsia="ko-KR"/>
        </w:rPr>
        <w:t xml:space="preserve">ZTE, </w:t>
      </w:r>
      <w:proofErr w:type="spellStart"/>
      <w:r w:rsidRPr="00E23E78">
        <w:rPr>
          <w:lang w:val="en-US" w:eastAsia="ko-KR"/>
        </w:rPr>
        <w:t>Sanechips</w:t>
      </w:r>
      <w:proofErr w:type="spellEnd"/>
    </w:p>
    <w:p w14:paraId="4DB7BD33" w14:textId="33E7B2EC" w:rsidR="00E23E78" w:rsidRPr="00E23E78" w:rsidRDefault="00E23E78" w:rsidP="00E23E78">
      <w:pPr>
        <w:rPr>
          <w:lang w:val="en-US" w:eastAsia="ko-KR"/>
        </w:rPr>
      </w:pPr>
      <w:r>
        <w:rPr>
          <w:lang w:val="en-US" w:eastAsia="ko-KR"/>
        </w:rPr>
        <w:t xml:space="preserve">[3] </w:t>
      </w:r>
      <w:r w:rsidRPr="00E23E78">
        <w:rPr>
          <w:lang w:val="en-US" w:eastAsia="ko-KR"/>
        </w:rPr>
        <w:t>R2-2104948</w:t>
      </w:r>
      <w:r>
        <w:rPr>
          <w:lang w:val="en-US" w:eastAsia="ko-KR"/>
        </w:rPr>
        <w:t xml:space="preserve">, </w:t>
      </w:r>
      <w:r w:rsidRPr="00E23E78">
        <w:rPr>
          <w:lang w:val="en-US" w:eastAsia="ko-KR"/>
        </w:rPr>
        <w:t>Reliability Mechanism for MBS</w:t>
      </w:r>
      <w:r>
        <w:rPr>
          <w:lang w:val="en-US" w:eastAsia="ko-KR"/>
        </w:rPr>
        <w:t xml:space="preserve">, </w:t>
      </w:r>
      <w:proofErr w:type="spellStart"/>
      <w:r w:rsidRPr="00E23E78">
        <w:rPr>
          <w:lang w:val="en-US" w:eastAsia="ko-KR"/>
        </w:rPr>
        <w:t>MediaTek</w:t>
      </w:r>
      <w:proofErr w:type="spellEnd"/>
      <w:r w:rsidRPr="00E23E78">
        <w:rPr>
          <w:lang w:val="en-US" w:eastAsia="ko-KR"/>
        </w:rPr>
        <w:t xml:space="preserve"> Inc.</w:t>
      </w:r>
    </w:p>
    <w:p w14:paraId="1CE21A08" w14:textId="7D527F27" w:rsidR="00E23E78" w:rsidRPr="00E23E78" w:rsidRDefault="00E23E78" w:rsidP="00E23E78">
      <w:pPr>
        <w:rPr>
          <w:lang w:val="en-US" w:eastAsia="ko-KR"/>
        </w:rPr>
      </w:pPr>
      <w:r>
        <w:rPr>
          <w:lang w:val="en-US" w:eastAsia="ko-KR"/>
        </w:rPr>
        <w:t xml:space="preserve">[4] </w:t>
      </w:r>
      <w:r w:rsidRPr="00E23E78">
        <w:rPr>
          <w:lang w:val="en-US" w:eastAsia="ko-KR"/>
        </w:rPr>
        <w:t>R2-2104969</w:t>
      </w:r>
      <w:r>
        <w:rPr>
          <w:lang w:val="en-US" w:eastAsia="ko-KR"/>
        </w:rPr>
        <w:t xml:space="preserve">, </w:t>
      </w:r>
      <w:r w:rsidRPr="00E23E78">
        <w:rPr>
          <w:lang w:val="en-US" w:eastAsia="ko-KR"/>
        </w:rPr>
        <w:t>Discussion on HARQ process for MBS data reception</w:t>
      </w:r>
      <w:r>
        <w:rPr>
          <w:lang w:val="en-US" w:eastAsia="ko-KR"/>
        </w:rPr>
        <w:t xml:space="preserve">, </w:t>
      </w:r>
      <w:r w:rsidRPr="00E23E78">
        <w:rPr>
          <w:lang w:val="en-US" w:eastAsia="ko-KR"/>
        </w:rPr>
        <w:t>Asia Pacific Telecom, FGI</w:t>
      </w:r>
    </w:p>
    <w:p w14:paraId="290D69D8" w14:textId="3828DB90" w:rsidR="00E23E78" w:rsidRPr="00E23E78" w:rsidRDefault="00E23E78" w:rsidP="00E23E78">
      <w:pPr>
        <w:rPr>
          <w:lang w:val="en-US" w:eastAsia="ko-KR"/>
        </w:rPr>
      </w:pPr>
      <w:r>
        <w:rPr>
          <w:lang w:val="en-US" w:eastAsia="ko-KR"/>
        </w:rPr>
        <w:t xml:space="preserve">[5] </w:t>
      </w:r>
      <w:r w:rsidRPr="00E23E78">
        <w:rPr>
          <w:lang w:val="en-US" w:eastAsia="ko-KR"/>
        </w:rPr>
        <w:t>R2-2105020</w:t>
      </w:r>
      <w:r>
        <w:rPr>
          <w:lang w:val="en-US" w:eastAsia="ko-KR"/>
        </w:rPr>
        <w:t xml:space="preserve">, </w:t>
      </w:r>
      <w:r w:rsidRPr="00E23E78">
        <w:rPr>
          <w:lang w:val="en-US" w:eastAsia="ko-KR"/>
        </w:rPr>
        <w:t>NR Multicast PTM bearer RLC AM mode operation</w:t>
      </w:r>
      <w:r>
        <w:rPr>
          <w:lang w:val="en-US" w:eastAsia="ko-KR"/>
        </w:rPr>
        <w:t xml:space="preserve">, </w:t>
      </w:r>
      <w:r w:rsidRPr="00E23E78">
        <w:rPr>
          <w:lang w:val="en-US" w:eastAsia="ko-KR"/>
        </w:rPr>
        <w:t xml:space="preserve">Qualcomm </w:t>
      </w:r>
      <w:proofErr w:type="spellStart"/>
      <w:r w:rsidRPr="00E23E78">
        <w:rPr>
          <w:lang w:val="en-US" w:eastAsia="ko-KR"/>
        </w:rPr>
        <w:t>Inc</w:t>
      </w:r>
      <w:proofErr w:type="spellEnd"/>
      <w:r w:rsidRPr="00E23E78">
        <w:rPr>
          <w:lang w:val="en-US" w:eastAsia="ko-KR"/>
        </w:rPr>
        <w:t xml:space="preserve">, </w:t>
      </w:r>
      <w:proofErr w:type="spellStart"/>
      <w:r w:rsidRPr="00E23E78">
        <w:rPr>
          <w:lang w:val="en-US" w:eastAsia="ko-KR"/>
        </w:rPr>
        <w:t>FirstNet,UIC</w:t>
      </w:r>
      <w:proofErr w:type="spellEnd"/>
      <w:r w:rsidRPr="00E23E78">
        <w:rPr>
          <w:lang w:val="en-US" w:eastAsia="ko-KR"/>
        </w:rPr>
        <w:t>, Kyocera, AT&amp;T</w:t>
      </w:r>
    </w:p>
    <w:p w14:paraId="02A23B25" w14:textId="3DEF7E4D" w:rsidR="00E23E78" w:rsidRPr="00E23E78" w:rsidRDefault="00E23E78" w:rsidP="00E23E78">
      <w:pPr>
        <w:rPr>
          <w:lang w:val="en-US" w:eastAsia="ko-KR"/>
        </w:rPr>
      </w:pPr>
      <w:r>
        <w:rPr>
          <w:lang w:val="en-US" w:eastAsia="ko-KR"/>
        </w:rPr>
        <w:t xml:space="preserve">[6] </w:t>
      </w:r>
      <w:r w:rsidRPr="00E23E78">
        <w:rPr>
          <w:lang w:val="en-US" w:eastAsia="ko-KR"/>
        </w:rPr>
        <w:t>R2-2105028</w:t>
      </w:r>
      <w:r>
        <w:rPr>
          <w:lang w:val="en-US" w:eastAsia="ko-KR"/>
        </w:rPr>
        <w:t xml:space="preserve">, </w:t>
      </w:r>
      <w:r w:rsidRPr="00E23E78">
        <w:rPr>
          <w:lang w:val="en-US" w:eastAsia="ko-KR"/>
        </w:rPr>
        <w:t>ARQ of PTM with Logical Channel Aggregation</w:t>
      </w:r>
      <w:r>
        <w:rPr>
          <w:lang w:val="en-US" w:eastAsia="ko-KR"/>
        </w:rPr>
        <w:t xml:space="preserve">, </w:t>
      </w:r>
      <w:proofErr w:type="spellStart"/>
      <w:r w:rsidRPr="00E23E78">
        <w:rPr>
          <w:lang w:val="en-US" w:eastAsia="ko-KR"/>
        </w:rPr>
        <w:t>Futurewei</w:t>
      </w:r>
      <w:proofErr w:type="spellEnd"/>
    </w:p>
    <w:p w14:paraId="24C3AC58" w14:textId="40874064" w:rsidR="00E23E78" w:rsidRPr="00E23E78" w:rsidRDefault="00E23E78" w:rsidP="00E23E78">
      <w:pPr>
        <w:rPr>
          <w:lang w:val="en-US" w:eastAsia="ko-KR"/>
        </w:rPr>
      </w:pPr>
      <w:r>
        <w:rPr>
          <w:lang w:val="en-US" w:eastAsia="ko-KR"/>
        </w:rPr>
        <w:t xml:space="preserve">[7] </w:t>
      </w:r>
      <w:r w:rsidRPr="00E23E78">
        <w:rPr>
          <w:lang w:val="en-US" w:eastAsia="ko-KR"/>
        </w:rPr>
        <w:t>R2-2105096</w:t>
      </w:r>
      <w:r>
        <w:rPr>
          <w:lang w:val="en-US" w:eastAsia="ko-KR"/>
        </w:rPr>
        <w:t xml:space="preserve">, </w:t>
      </w:r>
      <w:r w:rsidRPr="00E23E78">
        <w:rPr>
          <w:lang w:val="en-US" w:eastAsia="ko-KR"/>
        </w:rPr>
        <w:t xml:space="preserve">Discussion on the MBS transmission </w:t>
      </w:r>
      <w:proofErr w:type="spellStart"/>
      <w:r w:rsidRPr="00E23E78">
        <w:rPr>
          <w:lang w:val="en-US" w:eastAsia="ko-KR"/>
        </w:rPr>
        <w:t>reliabilty</w:t>
      </w:r>
      <w:proofErr w:type="spellEnd"/>
      <w:r>
        <w:rPr>
          <w:lang w:val="en-US" w:eastAsia="ko-KR"/>
        </w:rPr>
        <w:t xml:space="preserve">, </w:t>
      </w:r>
      <w:r w:rsidRPr="00E23E78">
        <w:rPr>
          <w:lang w:val="en-US" w:eastAsia="ko-KR"/>
        </w:rPr>
        <w:t>Apple</w:t>
      </w:r>
    </w:p>
    <w:p w14:paraId="01B784C4" w14:textId="272DF03F" w:rsidR="00E23E78" w:rsidRPr="00E23E78" w:rsidRDefault="00E23E78" w:rsidP="00E23E78">
      <w:pPr>
        <w:rPr>
          <w:lang w:val="en-US" w:eastAsia="ko-KR"/>
        </w:rPr>
      </w:pPr>
      <w:r>
        <w:rPr>
          <w:lang w:val="en-US" w:eastAsia="ko-KR"/>
        </w:rPr>
        <w:t xml:space="preserve">[8] </w:t>
      </w:r>
      <w:r w:rsidRPr="00E23E78">
        <w:rPr>
          <w:lang w:val="en-US" w:eastAsia="ko-KR"/>
        </w:rPr>
        <w:t>R2-2105265</w:t>
      </w:r>
      <w:r>
        <w:rPr>
          <w:lang w:val="en-US" w:eastAsia="ko-KR"/>
        </w:rPr>
        <w:t xml:space="preserve">, </w:t>
      </w:r>
      <w:r w:rsidRPr="00E23E78">
        <w:rPr>
          <w:lang w:val="en-US" w:eastAsia="ko-KR"/>
        </w:rPr>
        <w:t>MBS Reliability</w:t>
      </w:r>
      <w:r>
        <w:rPr>
          <w:lang w:val="en-US" w:eastAsia="ko-KR"/>
        </w:rPr>
        <w:t xml:space="preserve">, </w:t>
      </w:r>
      <w:r w:rsidRPr="00E23E78">
        <w:rPr>
          <w:lang w:val="en-US" w:eastAsia="ko-KR"/>
        </w:rPr>
        <w:t>Nokia, Nokia Shanghai Bell</w:t>
      </w:r>
    </w:p>
    <w:p w14:paraId="786D00AE" w14:textId="59B8A038" w:rsidR="00E23E78" w:rsidRPr="00E23E78" w:rsidRDefault="00E23E78" w:rsidP="00E23E78">
      <w:pPr>
        <w:rPr>
          <w:lang w:val="en-US" w:eastAsia="ko-KR"/>
        </w:rPr>
      </w:pPr>
      <w:r>
        <w:rPr>
          <w:lang w:val="en-US" w:eastAsia="ko-KR"/>
        </w:rPr>
        <w:t xml:space="preserve">[9] </w:t>
      </w:r>
      <w:r w:rsidRPr="00E23E78">
        <w:rPr>
          <w:lang w:val="en-US" w:eastAsia="ko-KR"/>
        </w:rPr>
        <w:t>R2-2105370</w:t>
      </w:r>
      <w:r>
        <w:rPr>
          <w:lang w:val="en-US" w:eastAsia="ko-KR"/>
        </w:rPr>
        <w:t xml:space="preserve">, </w:t>
      </w:r>
      <w:r w:rsidRPr="00E23E78">
        <w:rPr>
          <w:lang w:val="en-US" w:eastAsia="ko-KR"/>
        </w:rPr>
        <w:t>Discussion on reliability for RRC_CONNECTED state</w:t>
      </w:r>
      <w:r>
        <w:rPr>
          <w:lang w:val="en-US" w:eastAsia="ko-KR"/>
        </w:rPr>
        <w:t xml:space="preserve">, </w:t>
      </w:r>
      <w:r w:rsidRPr="00E23E78">
        <w:rPr>
          <w:lang w:val="en-US" w:eastAsia="ko-KR"/>
        </w:rPr>
        <w:t>CHENGDU TD TECH LTD.</w:t>
      </w:r>
    </w:p>
    <w:p w14:paraId="08C01D3C" w14:textId="17951B0C" w:rsidR="00E23E78" w:rsidRPr="00E23E78" w:rsidRDefault="00E739CC" w:rsidP="00E23E78">
      <w:pPr>
        <w:rPr>
          <w:lang w:val="en-US" w:eastAsia="ko-KR"/>
        </w:rPr>
      </w:pPr>
      <w:r>
        <w:rPr>
          <w:lang w:val="en-US" w:eastAsia="ko-KR"/>
        </w:rPr>
        <w:t xml:space="preserve">[10] </w:t>
      </w:r>
      <w:r w:rsidR="00E23E78" w:rsidRPr="00E23E78">
        <w:rPr>
          <w:lang w:val="en-US" w:eastAsia="ko-KR"/>
        </w:rPr>
        <w:t>R2-2105373</w:t>
      </w:r>
      <w:r>
        <w:rPr>
          <w:lang w:val="en-US" w:eastAsia="ko-KR"/>
        </w:rPr>
        <w:t xml:space="preserve">, </w:t>
      </w:r>
      <w:r w:rsidR="00E23E78" w:rsidRPr="00E23E78">
        <w:rPr>
          <w:lang w:val="en-US" w:eastAsia="ko-KR"/>
        </w:rPr>
        <w:t>UE stay in RRC_CONNECTED when no MBS data ongoing</w:t>
      </w:r>
      <w:r>
        <w:rPr>
          <w:lang w:val="en-US" w:eastAsia="ko-KR"/>
        </w:rPr>
        <w:t xml:space="preserve">, </w:t>
      </w:r>
      <w:proofErr w:type="spellStart"/>
      <w:r w:rsidR="00E23E78" w:rsidRPr="00E23E78">
        <w:rPr>
          <w:lang w:val="en-US" w:eastAsia="ko-KR"/>
        </w:rPr>
        <w:t>ASUSTeK</w:t>
      </w:r>
      <w:proofErr w:type="spellEnd"/>
    </w:p>
    <w:p w14:paraId="4D2E4151" w14:textId="32E45225" w:rsidR="00E23E78" w:rsidRPr="00E23E78" w:rsidRDefault="00E739CC" w:rsidP="00E23E78">
      <w:pPr>
        <w:rPr>
          <w:lang w:val="en-US" w:eastAsia="ko-KR"/>
        </w:rPr>
      </w:pPr>
      <w:r>
        <w:rPr>
          <w:lang w:val="en-US" w:eastAsia="ko-KR"/>
        </w:rPr>
        <w:t xml:space="preserve">[11] </w:t>
      </w:r>
      <w:r w:rsidR="00E23E78" w:rsidRPr="00E23E78">
        <w:rPr>
          <w:lang w:val="en-US" w:eastAsia="ko-KR"/>
        </w:rPr>
        <w:t>R2-2105514</w:t>
      </w:r>
      <w:r>
        <w:rPr>
          <w:lang w:val="en-US" w:eastAsia="ko-KR"/>
        </w:rPr>
        <w:t xml:space="preserve">, </w:t>
      </w:r>
      <w:r w:rsidR="00E23E78" w:rsidRPr="00E23E78">
        <w:rPr>
          <w:lang w:val="en-US" w:eastAsia="ko-KR"/>
        </w:rPr>
        <w:t>Consideration of possible solutions for L2 reliability in NR MBS</w:t>
      </w:r>
      <w:r>
        <w:rPr>
          <w:lang w:val="en-US" w:eastAsia="ko-KR"/>
        </w:rPr>
        <w:t xml:space="preserve">, </w:t>
      </w:r>
      <w:r w:rsidR="00E23E78" w:rsidRPr="00E23E78">
        <w:rPr>
          <w:lang w:val="en-US" w:eastAsia="ko-KR"/>
        </w:rPr>
        <w:t>Kyocera</w:t>
      </w:r>
    </w:p>
    <w:p w14:paraId="028C94F3" w14:textId="3756564F" w:rsidR="00E23E78" w:rsidRPr="00E23E78" w:rsidRDefault="00E739CC" w:rsidP="00E23E78">
      <w:pPr>
        <w:rPr>
          <w:lang w:val="en-US" w:eastAsia="ko-KR"/>
        </w:rPr>
      </w:pPr>
      <w:r>
        <w:rPr>
          <w:lang w:val="en-US" w:eastAsia="ko-KR"/>
        </w:rPr>
        <w:t xml:space="preserve">[12] </w:t>
      </w:r>
      <w:r w:rsidR="00E23E78" w:rsidRPr="00E23E78">
        <w:rPr>
          <w:lang w:val="en-US" w:eastAsia="ko-KR"/>
        </w:rPr>
        <w:t>R2-2105596</w:t>
      </w:r>
      <w:r>
        <w:rPr>
          <w:lang w:val="en-US" w:eastAsia="ko-KR"/>
        </w:rPr>
        <w:t xml:space="preserve">, </w:t>
      </w:r>
      <w:r w:rsidR="00E23E78" w:rsidRPr="00E23E78">
        <w:rPr>
          <w:lang w:val="en-US" w:eastAsia="ko-KR"/>
        </w:rPr>
        <w:t>PTP_PTM dynamic switch</w:t>
      </w:r>
      <w:r>
        <w:rPr>
          <w:lang w:val="en-US" w:eastAsia="ko-KR"/>
        </w:rPr>
        <w:t xml:space="preserve">, </w:t>
      </w:r>
      <w:r w:rsidR="00E23E78" w:rsidRPr="00E23E78">
        <w:rPr>
          <w:lang w:val="en-US" w:eastAsia="ko-KR"/>
        </w:rPr>
        <w:t>NEC</w:t>
      </w:r>
    </w:p>
    <w:p w14:paraId="663ADD8E" w14:textId="1E46A37A" w:rsidR="00E23E78" w:rsidRPr="00E23E78" w:rsidRDefault="00E739CC" w:rsidP="00E23E78">
      <w:pPr>
        <w:rPr>
          <w:lang w:val="en-US" w:eastAsia="ko-KR"/>
        </w:rPr>
      </w:pPr>
      <w:r>
        <w:rPr>
          <w:lang w:val="en-US" w:eastAsia="ko-KR"/>
        </w:rPr>
        <w:t xml:space="preserve">[13] </w:t>
      </w:r>
      <w:r w:rsidR="00E23E78" w:rsidRPr="00E23E78">
        <w:rPr>
          <w:lang w:val="en-US" w:eastAsia="ko-KR"/>
        </w:rPr>
        <w:t>R2-2105757</w:t>
      </w:r>
      <w:r>
        <w:rPr>
          <w:lang w:val="en-US" w:eastAsia="ko-KR"/>
        </w:rPr>
        <w:t xml:space="preserve">, </w:t>
      </w:r>
      <w:r w:rsidR="00E23E78" w:rsidRPr="00E23E78">
        <w:rPr>
          <w:lang w:val="en-US" w:eastAsia="ko-KR"/>
        </w:rPr>
        <w:t>Reliability for MBS</w:t>
      </w:r>
      <w:r>
        <w:rPr>
          <w:lang w:val="en-US" w:eastAsia="ko-KR"/>
        </w:rPr>
        <w:t xml:space="preserve">, </w:t>
      </w:r>
      <w:r w:rsidR="00E23E78" w:rsidRPr="00E23E78">
        <w:rPr>
          <w:lang w:val="en-US" w:eastAsia="ko-KR"/>
        </w:rPr>
        <w:t>Ericsson</w:t>
      </w:r>
    </w:p>
    <w:p w14:paraId="7B528207" w14:textId="65292DFE" w:rsidR="00E23E78" w:rsidRPr="00E23E78" w:rsidRDefault="00E739CC" w:rsidP="00E23E78">
      <w:pPr>
        <w:rPr>
          <w:lang w:val="en-US" w:eastAsia="ko-KR"/>
        </w:rPr>
      </w:pPr>
      <w:r>
        <w:rPr>
          <w:lang w:val="en-US" w:eastAsia="ko-KR"/>
        </w:rPr>
        <w:t xml:space="preserve">[14] </w:t>
      </w:r>
      <w:r w:rsidR="00E23E78" w:rsidRPr="00E23E78">
        <w:rPr>
          <w:lang w:val="en-US" w:eastAsia="ko-KR"/>
        </w:rPr>
        <w:t>R2-2105764</w:t>
      </w:r>
      <w:r>
        <w:rPr>
          <w:lang w:val="en-US" w:eastAsia="ko-KR"/>
        </w:rPr>
        <w:t xml:space="preserve">, </w:t>
      </w:r>
      <w:r w:rsidR="00E23E78" w:rsidRPr="00E23E78">
        <w:rPr>
          <w:lang w:val="en-US" w:eastAsia="ko-KR"/>
        </w:rPr>
        <w:t>Discussion on MRB Architecture</w:t>
      </w:r>
      <w:r>
        <w:rPr>
          <w:lang w:val="en-US" w:eastAsia="ko-KR"/>
        </w:rPr>
        <w:t xml:space="preserve">, </w:t>
      </w:r>
      <w:r w:rsidR="00E23E78" w:rsidRPr="00E23E78">
        <w:rPr>
          <w:lang w:val="en-US" w:eastAsia="ko-KR"/>
        </w:rPr>
        <w:t>Samsung</w:t>
      </w:r>
    </w:p>
    <w:p w14:paraId="27533789" w14:textId="6B39A2D6" w:rsidR="00E23E78" w:rsidRPr="00E23E78" w:rsidRDefault="00E739CC" w:rsidP="00E23E78">
      <w:pPr>
        <w:rPr>
          <w:lang w:val="en-US" w:eastAsia="ko-KR"/>
        </w:rPr>
      </w:pPr>
      <w:r>
        <w:rPr>
          <w:lang w:val="en-US" w:eastAsia="ko-KR"/>
        </w:rPr>
        <w:t xml:space="preserve">[15] </w:t>
      </w:r>
      <w:r w:rsidR="00E23E78" w:rsidRPr="00E23E78">
        <w:rPr>
          <w:lang w:val="en-US" w:eastAsia="ko-KR"/>
        </w:rPr>
        <w:t>R2-2105795</w:t>
      </w:r>
      <w:r>
        <w:rPr>
          <w:lang w:val="en-US" w:eastAsia="ko-KR"/>
        </w:rPr>
        <w:t xml:space="preserve">, </w:t>
      </w:r>
      <w:r w:rsidR="00E23E78" w:rsidRPr="00E23E78">
        <w:rPr>
          <w:lang w:val="en-US" w:eastAsia="ko-KR"/>
        </w:rPr>
        <w:t>Way forward on UP architecture for MBS</w:t>
      </w:r>
      <w:r>
        <w:rPr>
          <w:lang w:val="en-US" w:eastAsia="ko-KR"/>
        </w:rPr>
        <w:t xml:space="preserve">, </w:t>
      </w:r>
      <w:proofErr w:type="spellStart"/>
      <w:r w:rsidR="00E23E78" w:rsidRPr="00E23E78">
        <w:rPr>
          <w:lang w:val="en-US" w:eastAsia="ko-KR"/>
        </w:rPr>
        <w:t>InterDigital</w:t>
      </w:r>
      <w:proofErr w:type="spellEnd"/>
      <w:r w:rsidR="00E23E78" w:rsidRPr="00E23E78">
        <w:rPr>
          <w:lang w:val="en-US" w:eastAsia="ko-KR"/>
        </w:rPr>
        <w:t xml:space="preserve"> Inc., ZTE, </w:t>
      </w:r>
      <w:proofErr w:type="spellStart"/>
      <w:r w:rsidR="00E23E78" w:rsidRPr="00E23E78">
        <w:rPr>
          <w:lang w:val="en-US" w:eastAsia="ko-KR"/>
        </w:rPr>
        <w:t>Sanechips</w:t>
      </w:r>
      <w:proofErr w:type="spellEnd"/>
      <w:r w:rsidR="00E23E78" w:rsidRPr="00E23E78">
        <w:rPr>
          <w:lang w:val="en-US" w:eastAsia="ko-KR"/>
        </w:rPr>
        <w:t xml:space="preserve">, </w:t>
      </w:r>
      <w:proofErr w:type="spellStart"/>
      <w:r w:rsidR="00E23E78" w:rsidRPr="00E23E78">
        <w:rPr>
          <w:lang w:val="en-US" w:eastAsia="ko-KR"/>
        </w:rPr>
        <w:t>MediaTek</w:t>
      </w:r>
      <w:proofErr w:type="spellEnd"/>
      <w:r w:rsidR="00E23E78" w:rsidRPr="00E23E78">
        <w:rPr>
          <w:lang w:val="en-US" w:eastAsia="ko-KR"/>
        </w:rPr>
        <w:t xml:space="preserve"> Inc., Huawei, </w:t>
      </w:r>
      <w:proofErr w:type="spellStart"/>
      <w:r w:rsidR="00E23E78" w:rsidRPr="00E23E78">
        <w:rPr>
          <w:lang w:val="en-US" w:eastAsia="ko-KR"/>
        </w:rPr>
        <w:t>HiSilicon</w:t>
      </w:r>
      <w:proofErr w:type="spellEnd"/>
      <w:r w:rsidR="00E23E78" w:rsidRPr="00E23E78">
        <w:rPr>
          <w:lang w:val="en-US" w:eastAsia="ko-KR"/>
        </w:rPr>
        <w:t xml:space="preserve">, Ericsson, LG Electronics Inc., Samsung Telecommunications, Fujitsu, Sharp, CATT, CBN, </w:t>
      </w:r>
      <w:proofErr w:type="spellStart"/>
      <w:r w:rsidR="00E23E78" w:rsidRPr="00E23E78">
        <w:rPr>
          <w:lang w:val="en-US" w:eastAsia="ko-KR"/>
        </w:rPr>
        <w:t>Spreadtrum</w:t>
      </w:r>
      <w:proofErr w:type="spellEnd"/>
      <w:r w:rsidR="00E23E78" w:rsidRPr="00E23E78">
        <w:rPr>
          <w:lang w:val="en-US" w:eastAsia="ko-KR"/>
        </w:rPr>
        <w:t xml:space="preserve"> Communications, Xiaomi Communications, Asia Pacific Telecom co. Ltd., OPPO, Lenovo, Motorola Mobility, Apple, Vivo, TD Tech, Chengdu TD Tech, CMCC, Nokia, Nokia Shanghai Bell</w:t>
      </w:r>
    </w:p>
    <w:p w14:paraId="3E865950" w14:textId="5C7C1426" w:rsidR="00E23E78" w:rsidRPr="00E23E78" w:rsidRDefault="00E739CC" w:rsidP="00E23E78">
      <w:pPr>
        <w:rPr>
          <w:lang w:val="en-US" w:eastAsia="ko-KR"/>
        </w:rPr>
      </w:pPr>
      <w:r>
        <w:rPr>
          <w:lang w:val="en-US" w:eastAsia="ko-KR"/>
        </w:rPr>
        <w:t xml:space="preserve">[16] </w:t>
      </w:r>
      <w:r w:rsidR="00E23E78" w:rsidRPr="00E23E78">
        <w:rPr>
          <w:lang w:val="en-US" w:eastAsia="ko-KR"/>
        </w:rPr>
        <w:t>R2-2105832</w:t>
      </w:r>
      <w:r>
        <w:rPr>
          <w:lang w:val="en-US" w:eastAsia="ko-KR"/>
        </w:rPr>
        <w:t xml:space="preserve">, </w:t>
      </w:r>
      <w:r w:rsidR="00E23E78" w:rsidRPr="00E23E78">
        <w:rPr>
          <w:lang w:val="en-US" w:eastAsia="ko-KR"/>
        </w:rPr>
        <w:t>Issues on MBS reliability</w:t>
      </w:r>
      <w:r>
        <w:rPr>
          <w:lang w:val="en-US" w:eastAsia="ko-KR"/>
        </w:rPr>
        <w:t xml:space="preserve">, </w:t>
      </w:r>
      <w:r w:rsidR="00E23E78" w:rsidRPr="00E23E78">
        <w:rPr>
          <w:lang w:val="en-US" w:eastAsia="ko-KR"/>
        </w:rPr>
        <w:t>Lenovo, Motorola Mobility</w:t>
      </w:r>
    </w:p>
    <w:p w14:paraId="431D2409" w14:textId="6E5F2855" w:rsidR="00E23E78" w:rsidRPr="00E23E78" w:rsidRDefault="00E739CC" w:rsidP="00E23E78">
      <w:pPr>
        <w:rPr>
          <w:lang w:val="en-US" w:eastAsia="ko-KR"/>
        </w:rPr>
      </w:pPr>
      <w:r>
        <w:rPr>
          <w:lang w:val="en-US" w:eastAsia="ko-KR"/>
        </w:rPr>
        <w:t xml:space="preserve">[17] </w:t>
      </w:r>
      <w:r w:rsidR="00E23E78" w:rsidRPr="00E23E78">
        <w:rPr>
          <w:lang w:val="en-US" w:eastAsia="ko-KR"/>
        </w:rPr>
        <w:t>R2-2106008</w:t>
      </w:r>
      <w:r>
        <w:rPr>
          <w:lang w:val="en-US" w:eastAsia="ko-KR"/>
        </w:rPr>
        <w:t xml:space="preserve">, </w:t>
      </w:r>
      <w:r w:rsidR="00E23E78" w:rsidRPr="00E23E78">
        <w:rPr>
          <w:lang w:val="en-US" w:eastAsia="ko-KR"/>
        </w:rPr>
        <w:t>L2 ARQ of PTM Transmission with Dynamic PTM/PTP Switch</w:t>
      </w:r>
      <w:r>
        <w:rPr>
          <w:lang w:val="en-US" w:eastAsia="ko-KR"/>
        </w:rPr>
        <w:t xml:space="preserve">, </w:t>
      </w:r>
      <w:proofErr w:type="spellStart"/>
      <w:r w:rsidR="00E23E78" w:rsidRPr="00E23E78">
        <w:rPr>
          <w:lang w:val="en-US" w:eastAsia="ko-KR"/>
        </w:rPr>
        <w:t>Futurewei</w:t>
      </w:r>
      <w:proofErr w:type="spellEnd"/>
      <w:r w:rsidR="00E23E78" w:rsidRPr="00E23E78">
        <w:rPr>
          <w:lang w:val="en-US" w:eastAsia="ko-KR"/>
        </w:rPr>
        <w:t>, Qualcomm Inc., Intel, UIC, Kyocera</w:t>
      </w:r>
    </w:p>
    <w:p w14:paraId="4FFC3C2B" w14:textId="78E7E62F" w:rsidR="00E23E78" w:rsidRPr="00E23E78" w:rsidRDefault="00E739CC" w:rsidP="00E23E78">
      <w:pPr>
        <w:rPr>
          <w:lang w:val="en-US" w:eastAsia="ko-KR"/>
        </w:rPr>
      </w:pPr>
      <w:r>
        <w:rPr>
          <w:lang w:val="en-US" w:eastAsia="ko-KR"/>
        </w:rPr>
        <w:t xml:space="preserve">[18] </w:t>
      </w:r>
      <w:r w:rsidR="00E23E78" w:rsidRPr="00E23E78">
        <w:rPr>
          <w:lang w:val="en-US" w:eastAsia="ko-KR"/>
        </w:rPr>
        <w:t>R2-2106112</w:t>
      </w:r>
      <w:r>
        <w:rPr>
          <w:lang w:val="en-US" w:eastAsia="ko-KR"/>
        </w:rPr>
        <w:t xml:space="preserve">, </w:t>
      </w:r>
      <w:r w:rsidR="00E23E78" w:rsidRPr="00E23E78">
        <w:rPr>
          <w:lang w:val="en-US" w:eastAsia="ko-KR"/>
        </w:rPr>
        <w:t>On RLC mode for PTM transmission</w:t>
      </w:r>
      <w:r>
        <w:rPr>
          <w:lang w:val="en-US" w:eastAsia="ko-KR"/>
        </w:rPr>
        <w:t xml:space="preserve">, </w:t>
      </w:r>
      <w:r w:rsidR="00E23E78" w:rsidRPr="00E23E78">
        <w:rPr>
          <w:lang w:val="en-US" w:eastAsia="ko-KR"/>
        </w:rPr>
        <w:t>SHARP Corporation</w:t>
      </w:r>
    </w:p>
    <w:p w14:paraId="1A9D21BA" w14:textId="02AE2FFB" w:rsidR="00E23E78" w:rsidRPr="00E23E78" w:rsidRDefault="00E739CC" w:rsidP="00E23E78">
      <w:pPr>
        <w:rPr>
          <w:lang w:val="en-US" w:eastAsia="ko-KR"/>
        </w:rPr>
      </w:pPr>
      <w:r>
        <w:rPr>
          <w:lang w:val="en-US" w:eastAsia="ko-KR"/>
        </w:rPr>
        <w:t xml:space="preserve">[19] </w:t>
      </w:r>
      <w:r w:rsidR="00E23E78" w:rsidRPr="00E23E78">
        <w:rPr>
          <w:lang w:val="en-US" w:eastAsia="ko-KR"/>
        </w:rPr>
        <w:t>R2-2106113</w:t>
      </w:r>
      <w:r>
        <w:rPr>
          <w:lang w:val="en-US" w:eastAsia="ko-KR"/>
        </w:rPr>
        <w:t xml:space="preserve">, </w:t>
      </w:r>
      <w:r w:rsidR="00E23E78" w:rsidRPr="00E23E78">
        <w:rPr>
          <w:lang w:val="en-US" w:eastAsia="ko-KR"/>
        </w:rPr>
        <w:t>Support of PDCP status reporting for PTM-PTP switching</w:t>
      </w:r>
      <w:r>
        <w:rPr>
          <w:lang w:val="en-US" w:eastAsia="ko-KR"/>
        </w:rPr>
        <w:t xml:space="preserve">, </w:t>
      </w:r>
      <w:r w:rsidR="00E23E78" w:rsidRPr="00E23E78">
        <w:rPr>
          <w:lang w:val="en-US" w:eastAsia="ko-KR"/>
        </w:rPr>
        <w:t>SHARP Corporation</w:t>
      </w:r>
    </w:p>
    <w:p w14:paraId="1923A9D3" w14:textId="274901D4" w:rsidR="00E23E78" w:rsidRPr="00E23E78" w:rsidRDefault="00E739CC" w:rsidP="00E23E78">
      <w:pPr>
        <w:rPr>
          <w:lang w:val="en-US" w:eastAsia="ko-KR"/>
        </w:rPr>
      </w:pPr>
      <w:r>
        <w:rPr>
          <w:lang w:val="en-US" w:eastAsia="ko-KR"/>
        </w:rPr>
        <w:lastRenderedPageBreak/>
        <w:t xml:space="preserve">[20] </w:t>
      </w:r>
      <w:r w:rsidR="00E23E78" w:rsidRPr="00E23E78">
        <w:rPr>
          <w:lang w:val="en-US" w:eastAsia="ko-KR"/>
        </w:rPr>
        <w:t>R2-2106239</w:t>
      </w:r>
      <w:r>
        <w:rPr>
          <w:lang w:val="en-US" w:eastAsia="ko-KR"/>
        </w:rPr>
        <w:t xml:space="preserve">, </w:t>
      </w:r>
      <w:r w:rsidR="00E23E78" w:rsidRPr="00E23E78">
        <w:rPr>
          <w:lang w:val="en-US" w:eastAsia="ko-KR"/>
        </w:rPr>
        <w:t>Discussion on MBS UP remaining issues</w:t>
      </w:r>
      <w:r>
        <w:rPr>
          <w:lang w:val="en-US" w:eastAsia="ko-KR"/>
        </w:rPr>
        <w:t xml:space="preserve">, </w:t>
      </w:r>
      <w:proofErr w:type="spellStart"/>
      <w:r w:rsidR="00E23E78" w:rsidRPr="00E23E78">
        <w:rPr>
          <w:lang w:val="en-US" w:eastAsia="ko-KR"/>
        </w:rPr>
        <w:t>cmcc</w:t>
      </w:r>
      <w:proofErr w:type="spellEnd"/>
    </w:p>
    <w:p w14:paraId="0836C18C" w14:textId="4E81940D" w:rsidR="00E23E78" w:rsidRPr="00E23E78" w:rsidRDefault="00E739CC" w:rsidP="00E23E78">
      <w:pPr>
        <w:rPr>
          <w:lang w:val="en-US" w:eastAsia="ko-KR"/>
        </w:rPr>
      </w:pPr>
      <w:r>
        <w:rPr>
          <w:lang w:val="en-US" w:eastAsia="ko-KR"/>
        </w:rPr>
        <w:t xml:space="preserve">[21] </w:t>
      </w:r>
      <w:r w:rsidR="00E23E78" w:rsidRPr="00E23E78">
        <w:rPr>
          <w:lang w:val="en-US" w:eastAsia="ko-KR"/>
        </w:rPr>
        <w:t>R2-2106334</w:t>
      </w:r>
      <w:r>
        <w:rPr>
          <w:lang w:val="en-US" w:eastAsia="ko-KR"/>
        </w:rPr>
        <w:t xml:space="preserve">, </w:t>
      </w:r>
      <w:r w:rsidR="00E23E78" w:rsidRPr="00E23E78">
        <w:rPr>
          <w:lang w:val="en-US" w:eastAsia="ko-KR"/>
        </w:rPr>
        <w:t>MBS L2 architecture for PTP-PTM switching</w:t>
      </w:r>
      <w:r>
        <w:rPr>
          <w:lang w:val="en-US" w:eastAsia="ko-KR"/>
        </w:rPr>
        <w:t xml:space="preserve">, </w:t>
      </w:r>
      <w:r w:rsidR="00E23E78" w:rsidRPr="00E23E78">
        <w:rPr>
          <w:lang w:val="en-US" w:eastAsia="ko-KR"/>
        </w:rPr>
        <w:t>Intel Corporation</w:t>
      </w:r>
    </w:p>
    <w:p w14:paraId="37ABCCAF" w14:textId="3DE001AF" w:rsidR="00E23E78" w:rsidRPr="00E23E78" w:rsidRDefault="00E739CC" w:rsidP="00E23E78">
      <w:pPr>
        <w:rPr>
          <w:lang w:val="en-US" w:eastAsia="ko-KR"/>
        </w:rPr>
      </w:pPr>
      <w:r>
        <w:rPr>
          <w:lang w:val="en-US" w:eastAsia="ko-KR"/>
        </w:rPr>
        <w:t xml:space="preserve">[22] </w:t>
      </w:r>
      <w:r w:rsidR="00E23E78" w:rsidRPr="00E23E78">
        <w:rPr>
          <w:lang w:val="en-US" w:eastAsia="ko-KR"/>
        </w:rPr>
        <w:t>R2-2106356</w:t>
      </w:r>
      <w:r>
        <w:rPr>
          <w:lang w:val="en-US" w:eastAsia="ko-KR"/>
        </w:rPr>
        <w:t xml:space="preserve">, </w:t>
      </w:r>
      <w:r w:rsidR="00E23E78" w:rsidRPr="00E23E78">
        <w:rPr>
          <w:lang w:val="en-US" w:eastAsia="ko-KR"/>
        </w:rPr>
        <w:t>Activation and Deactivation of PTM/PTP leg</w:t>
      </w:r>
      <w:r>
        <w:rPr>
          <w:lang w:val="en-US" w:eastAsia="ko-KR"/>
        </w:rPr>
        <w:t xml:space="preserve">, </w:t>
      </w:r>
      <w:proofErr w:type="spellStart"/>
      <w:r w:rsidR="00E23E78" w:rsidRPr="00E23E78">
        <w:rPr>
          <w:lang w:val="en-US" w:eastAsia="ko-KR"/>
        </w:rPr>
        <w:t>Convida</w:t>
      </w:r>
      <w:proofErr w:type="spellEnd"/>
      <w:r w:rsidR="00E23E78" w:rsidRPr="00E23E78">
        <w:rPr>
          <w:lang w:val="en-US" w:eastAsia="ko-KR"/>
        </w:rPr>
        <w:t xml:space="preserve"> Wireless</w:t>
      </w:r>
    </w:p>
    <w:p w14:paraId="54D83196" w14:textId="525C023B" w:rsidR="00E23E78" w:rsidRPr="00E23E78" w:rsidRDefault="00E739CC" w:rsidP="00E23E78">
      <w:pPr>
        <w:rPr>
          <w:lang w:val="en-US" w:eastAsia="ko-KR"/>
        </w:rPr>
      </w:pPr>
      <w:r>
        <w:rPr>
          <w:lang w:val="en-US" w:eastAsia="ko-KR"/>
        </w:rPr>
        <w:t xml:space="preserve">[23] </w:t>
      </w:r>
      <w:r w:rsidR="00E23E78" w:rsidRPr="00E23E78">
        <w:rPr>
          <w:lang w:val="en-US" w:eastAsia="ko-KR"/>
        </w:rPr>
        <w:t>R2-2106365</w:t>
      </w:r>
      <w:r>
        <w:rPr>
          <w:lang w:val="en-US" w:eastAsia="ko-KR"/>
        </w:rPr>
        <w:t xml:space="preserve">, </w:t>
      </w:r>
      <w:r w:rsidR="00E23E78" w:rsidRPr="00E23E78">
        <w:rPr>
          <w:lang w:val="en-US" w:eastAsia="ko-KR"/>
        </w:rPr>
        <w:t>PTM Reliability Considerations</w:t>
      </w:r>
      <w:r>
        <w:rPr>
          <w:lang w:val="en-US" w:eastAsia="ko-KR"/>
        </w:rPr>
        <w:t xml:space="preserve">, </w:t>
      </w:r>
      <w:proofErr w:type="spellStart"/>
      <w:r w:rsidR="00E23E78" w:rsidRPr="00E23E78">
        <w:rPr>
          <w:lang w:val="en-US" w:eastAsia="ko-KR"/>
        </w:rPr>
        <w:t>Convida</w:t>
      </w:r>
      <w:proofErr w:type="spellEnd"/>
      <w:r w:rsidR="00E23E78" w:rsidRPr="00E23E78">
        <w:rPr>
          <w:lang w:val="en-US" w:eastAsia="ko-KR"/>
        </w:rPr>
        <w:t xml:space="preserve"> Wireless</w:t>
      </w:r>
    </w:p>
    <w:p w14:paraId="07B2FC9F" w14:textId="79122BF0" w:rsidR="00E23E78" w:rsidRDefault="00E739CC" w:rsidP="00E23E78">
      <w:pPr>
        <w:rPr>
          <w:lang w:val="en-US" w:eastAsia="ko-KR"/>
        </w:rPr>
      </w:pPr>
      <w:r>
        <w:rPr>
          <w:lang w:val="en-US" w:eastAsia="ko-KR"/>
        </w:rPr>
        <w:t xml:space="preserve">[24] </w:t>
      </w:r>
      <w:r w:rsidR="00E23E78" w:rsidRPr="00E23E78">
        <w:rPr>
          <w:lang w:val="en-US" w:eastAsia="ko-KR"/>
        </w:rPr>
        <w:t>R2-2106423</w:t>
      </w:r>
      <w:r>
        <w:rPr>
          <w:lang w:val="en-US" w:eastAsia="ko-KR"/>
        </w:rPr>
        <w:t xml:space="preserve">, </w:t>
      </w:r>
      <w:r w:rsidR="00E23E78" w:rsidRPr="00E23E78">
        <w:rPr>
          <w:lang w:val="en-US" w:eastAsia="ko-KR"/>
        </w:rPr>
        <w:t>Discussion on MBS Reliability</w:t>
      </w:r>
      <w:r>
        <w:rPr>
          <w:lang w:val="en-US" w:eastAsia="ko-KR"/>
        </w:rPr>
        <w:t xml:space="preserve">, </w:t>
      </w:r>
      <w:r w:rsidR="00E23E78" w:rsidRPr="00E23E78">
        <w:rPr>
          <w:lang w:val="en-US" w:eastAsia="ko-KR"/>
        </w:rPr>
        <w:t>LG Electronics</w:t>
      </w:r>
      <w:r w:rsidR="006D2AA2">
        <w:rPr>
          <w:lang w:val="en-US" w:eastAsia="ko-KR"/>
        </w:rPr>
        <w:t xml:space="preserve"> </w:t>
      </w:r>
      <w:r w:rsidR="006D2AA2" w:rsidRPr="006D2AA2">
        <w:rPr>
          <w:lang w:val="en-US" w:eastAsia="ko-KR"/>
        </w:rPr>
        <w:t>Deutschland</w:t>
      </w:r>
    </w:p>
    <w:p w14:paraId="316BAD54" w14:textId="77777777" w:rsidR="006E2531" w:rsidRPr="00264CDC" w:rsidRDefault="006E2531" w:rsidP="00264CDC">
      <w:pPr>
        <w:pStyle w:val="a3"/>
        <w:rPr>
          <w:rFonts w:eastAsia="MS Mincho"/>
        </w:rPr>
      </w:pPr>
    </w:p>
    <w:sectPr w:rsidR="006E2531" w:rsidRPr="00264CDC">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C154" w16cex:dateUtc="2021-04-09T17:04:00Z"/>
  <w16cex:commentExtensible w16cex:durableId="241AC2DE" w16cex:dateUtc="2021-04-09T17:11:00Z"/>
  <w16cex:commentExtensible w16cex:durableId="241AE672" w16cex:dateUtc="2021-04-09T21:42:00Z"/>
  <w16cex:commentExtensible w16cex:durableId="241AC4A0" w16cex:dateUtc="2021-04-09T17:18:00Z"/>
  <w16cex:commentExtensible w16cex:durableId="241AE741" w16cex:dateUtc="2021-04-09T21:46:00Z"/>
  <w16cex:commentExtensible w16cex:durableId="241AC4ED" w16cex:dateUtc="2021-04-09T17:19:00Z"/>
  <w16cex:commentExtensible w16cex:durableId="241AE8A5" w16cex:dateUtc="2021-04-09T21:52:00Z"/>
  <w16cex:commentExtensible w16cex:durableId="241AC582" w16cex:dateUtc="2021-04-09T17:22:00Z"/>
  <w16cex:commentExtensible w16cex:durableId="241AEACE" w16cex:dateUtc="2021-04-09T22:01:00Z"/>
  <w16cex:commentExtensible w16cex:durableId="241AC5FC" w16cex:dateUtc="2021-04-09T17:24:00Z"/>
  <w16cex:commentExtensible w16cex:durableId="241AEA7C" w16cex:dateUtc="2021-04-09T22:00:00Z"/>
  <w16cex:commentExtensible w16cex:durableId="241AC731" w16cex:dateUtc="2021-04-09T17:29:00Z"/>
  <w16cex:commentExtensible w16cex:durableId="241AEC03" w16cex:dateUtc="2021-04-0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67DCC2" w16cid:durableId="241AC154"/>
  <w16cid:commentId w16cid:paraId="0ADF056D" w16cid:durableId="241AC2DE"/>
  <w16cid:commentId w16cid:paraId="5A51190C" w16cid:durableId="241AE672"/>
  <w16cid:commentId w16cid:paraId="663B3852" w16cid:durableId="241AC4A0"/>
  <w16cid:commentId w16cid:paraId="2D308DB5" w16cid:durableId="241AE741"/>
  <w16cid:commentId w16cid:paraId="407D6366" w16cid:durableId="241AC4ED"/>
  <w16cid:commentId w16cid:paraId="5D28D27E" w16cid:durableId="241AE8A5"/>
  <w16cid:commentId w16cid:paraId="1C334E7B" w16cid:durableId="241AC582"/>
  <w16cid:commentId w16cid:paraId="14A923BA" w16cid:durableId="241AEACE"/>
  <w16cid:commentId w16cid:paraId="02B3C290" w16cid:durableId="241AC5FC"/>
  <w16cid:commentId w16cid:paraId="12BE254C" w16cid:durableId="241AEA7C"/>
  <w16cid:commentId w16cid:paraId="2A017DA2" w16cid:durableId="241AC731"/>
  <w16cid:commentId w16cid:paraId="0FC8F798" w16cid:durableId="241AEC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3FB51" w14:textId="77777777" w:rsidR="00A9618A" w:rsidRDefault="00A9618A">
      <w:pPr>
        <w:spacing w:after="0" w:line="240" w:lineRule="auto"/>
      </w:pPr>
      <w:r>
        <w:separator/>
      </w:r>
    </w:p>
  </w:endnote>
  <w:endnote w:type="continuationSeparator" w:id="0">
    <w:p w14:paraId="3803DF48" w14:textId="77777777" w:rsidR="00A9618A" w:rsidRDefault="00A9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6D17" w14:textId="77777777" w:rsidR="00DE51DF" w:rsidRDefault="00DE51D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14:paraId="6573E0EC" w14:textId="77777777" w:rsidR="00DE51DF" w:rsidRDefault="00DE51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9D75C" w14:textId="77777777" w:rsidR="00DE51DF" w:rsidRDefault="00DE51D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53919">
      <w:rPr>
        <w:rStyle w:val="a9"/>
        <w:noProof/>
      </w:rPr>
      <w:t>5</w:t>
    </w:r>
    <w:r>
      <w:rPr>
        <w:rStyle w:val="a9"/>
      </w:rPr>
      <w:fldChar w:fldCharType="end"/>
    </w:r>
  </w:p>
  <w:p w14:paraId="60B7EA04" w14:textId="77777777" w:rsidR="00DE51DF" w:rsidRDefault="00DE51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22F78" w14:textId="77777777" w:rsidR="00A9618A" w:rsidRDefault="00A9618A">
      <w:pPr>
        <w:spacing w:after="0" w:line="240" w:lineRule="auto"/>
      </w:pPr>
      <w:r>
        <w:separator/>
      </w:r>
    </w:p>
  </w:footnote>
  <w:footnote w:type="continuationSeparator" w:id="0">
    <w:p w14:paraId="663327C3" w14:textId="77777777" w:rsidR="00A9618A" w:rsidRDefault="00A96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5B1"/>
    <w:multiLevelType w:val="hybridMultilevel"/>
    <w:tmpl w:val="AD68EE02"/>
    <w:lvl w:ilvl="0" w:tplc="6C4E61A6">
      <w:start w:val="1"/>
      <w:numFmt w:val="decimal"/>
      <w:lvlText w:val="Observation %1: "/>
      <w:lvlJc w:val="left"/>
      <w:pPr>
        <w:ind w:left="907" w:hanging="360"/>
      </w:pPr>
      <w:rPr>
        <w:rFonts w:ascii="Times New Roman" w:hAnsi="Times New Roman" w:cs="Times New Roman" w:hint="default"/>
        <w:b/>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5D3328A"/>
    <w:multiLevelType w:val="hybridMultilevel"/>
    <w:tmpl w:val="2E12F8BE"/>
    <w:lvl w:ilvl="0" w:tplc="FE64CA8A">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4F2E0582"/>
    <w:lvl w:ilvl="0" w:tplc="C2C468E0">
      <w:start w:val="1"/>
      <w:numFmt w:val="decimal"/>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C44AF"/>
    <w:multiLevelType w:val="hybridMultilevel"/>
    <w:tmpl w:val="24B82968"/>
    <w:lvl w:ilvl="0" w:tplc="F8825436">
      <w:start w:val="1"/>
      <w:numFmt w:val="decim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8" w15:restartNumberingAfterBreak="0">
    <w:nsid w:val="2A0A0817"/>
    <w:multiLevelType w:val="hybridMultilevel"/>
    <w:tmpl w:val="2E6A18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F53914"/>
    <w:multiLevelType w:val="hybridMultilevel"/>
    <w:tmpl w:val="D28E1EB2"/>
    <w:lvl w:ilvl="0" w:tplc="1DCA4EF4">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3E910203"/>
    <w:multiLevelType w:val="hybridMultilevel"/>
    <w:tmpl w:val="A83EE65A"/>
    <w:lvl w:ilvl="0" w:tplc="9418E46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40C4F79"/>
    <w:multiLevelType w:val="hybridMultilevel"/>
    <w:tmpl w:val="307A3A2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3" w15:restartNumberingAfterBreak="0">
    <w:nsid w:val="490164C7"/>
    <w:multiLevelType w:val="hybridMultilevel"/>
    <w:tmpl w:val="FDF42292"/>
    <w:lvl w:ilvl="0" w:tplc="C18245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AAE390E"/>
    <w:multiLevelType w:val="hybridMultilevel"/>
    <w:tmpl w:val="8EA60E18"/>
    <w:lvl w:ilvl="0" w:tplc="FE64CA8A">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C285308"/>
    <w:multiLevelType w:val="hybridMultilevel"/>
    <w:tmpl w:val="4FE6A6D8"/>
    <w:lvl w:ilvl="0" w:tplc="FE64CA8A">
      <w:start w:val="3"/>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0B634E"/>
    <w:multiLevelType w:val="hybridMultilevel"/>
    <w:tmpl w:val="DA06A2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22325E"/>
    <w:multiLevelType w:val="hybridMultilevel"/>
    <w:tmpl w:val="D81C2E84"/>
    <w:lvl w:ilvl="0" w:tplc="FE64CA8A">
      <w:start w:val="3"/>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34869C6"/>
    <w:multiLevelType w:val="hybridMultilevel"/>
    <w:tmpl w:val="818EBD54"/>
    <w:lvl w:ilvl="0" w:tplc="C44AE4CC">
      <w:start w:val="1"/>
      <w:numFmt w:val="decimal"/>
      <w:lvlText w:val="Proposal %1."/>
      <w:lvlJc w:val="left"/>
      <w:pPr>
        <w:ind w:left="1069"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4"/>
  </w:num>
  <w:num w:numId="4">
    <w:abstractNumId w:val="5"/>
  </w:num>
  <w:num w:numId="5">
    <w:abstractNumId w:val="16"/>
  </w:num>
  <w:num w:numId="6">
    <w:abstractNumId w:val="6"/>
  </w:num>
  <w:num w:numId="7">
    <w:abstractNumId w:val="2"/>
  </w:num>
  <w:num w:numId="8">
    <w:abstractNumId w:val="20"/>
  </w:num>
  <w:num w:numId="9">
    <w:abstractNumId w:val="8"/>
  </w:num>
  <w:num w:numId="10">
    <w:abstractNumId w:val="13"/>
  </w:num>
  <w:num w:numId="11">
    <w:abstractNumId w:val="18"/>
  </w:num>
  <w:num w:numId="12">
    <w:abstractNumId w:val="11"/>
  </w:num>
  <w:num w:numId="13">
    <w:abstractNumId w:val="14"/>
  </w:num>
  <w:num w:numId="14">
    <w:abstractNumId w:val="22"/>
  </w:num>
  <w:num w:numId="15">
    <w:abstractNumId w:val="1"/>
  </w:num>
  <w:num w:numId="16">
    <w:abstractNumId w:val="15"/>
  </w:num>
  <w:num w:numId="17">
    <w:abstractNumId w:val="9"/>
  </w:num>
  <w:num w:numId="18">
    <w:abstractNumId w:val="17"/>
  </w:num>
  <w:num w:numId="19">
    <w:abstractNumId w:val="23"/>
  </w:num>
  <w:num w:numId="20">
    <w:abstractNumId w:val="3"/>
  </w:num>
  <w:num w:numId="21">
    <w:abstractNumId w:val="7"/>
  </w:num>
  <w:num w:numId="22">
    <w:abstractNumId w:val="10"/>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6D"/>
    <w:rsid w:val="0000460B"/>
    <w:rsid w:val="00010C74"/>
    <w:rsid w:val="00023446"/>
    <w:rsid w:val="000249B4"/>
    <w:rsid w:val="00034E54"/>
    <w:rsid w:val="00035969"/>
    <w:rsid w:val="000371CE"/>
    <w:rsid w:val="00077749"/>
    <w:rsid w:val="00087455"/>
    <w:rsid w:val="00087D1C"/>
    <w:rsid w:val="00091381"/>
    <w:rsid w:val="00097A27"/>
    <w:rsid w:val="000A5BE3"/>
    <w:rsid w:val="000A5F3E"/>
    <w:rsid w:val="000A7603"/>
    <w:rsid w:val="000B2AB4"/>
    <w:rsid w:val="000C7732"/>
    <w:rsid w:val="000C7D04"/>
    <w:rsid w:val="000E37CB"/>
    <w:rsid w:val="000F6976"/>
    <w:rsid w:val="00106FFE"/>
    <w:rsid w:val="0011777E"/>
    <w:rsid w:val="00123A74"/>
    <w:rsid w:val="00124A94"/>
    <w:rsid w:val="0013246D"/>
    <w:rsid w:val="0014354D"/>
    <w:rsid w:val="001465FC"/>
    <w:rsid w:val="0015524D"/>
    <w:rsid w:val="00155F16"/>
    <w:rsid w:val="00156019"/>
    <w:rsid w:val="0016094F"/>
    <w:rsid w:val="00176D25"/>
    <w:rsid w:val="0018385A"/>
    <w:rsid w:val="0019070A"/>
    <w:rsid w:val="00194675"/>
    <w:rsid w:val="001B5DC8"/>
    <w:rsid w:val="001B7B0F"/>
    <w:rsid w:val="001C5478"/>
    <w:rsid w:val="001C6D0B"/>
    <w:rsid w:val="001E0578"/>
    <w:rsid w:val="001E2ADD"/>
    <w:rsid w:val="001E5BF3"/>
    <w:rsid w:val="001E671E"/>
    <w:rsid w:val="001F4431"/>
    <w:rsid w:val="001F7753"/>
    <w:rsid w:val="00201E7B"/>
    <w:rsid w:val="00203B1C"/>
    <w:rsid w:val="0020571B"/>
    <w:rsid w:val="00211A1D"/>
    <w:rsid w:val="0021517D"/>
    <w:rsid w:val="00217DBC"/>
    <w:rsid w:val="0022105D"/>
    <w:rsid w:val="00230FA9"/>
    <w:rsid w:val="00234A2E"/>
    <w:rsid w:val="00250C17"/>
    <w:rsid w:val="002546C8"/>
    <w:rsid w:val="00257E3F"/>
    <w:rsid w:val="00264CDC"/>
    <w:rsid w:val="00267E9D"/>
    <w:rsid w:val="00287377"/>
    <w:rsid w:val="002931EC"/>
    <w:rsid w:val="0029526C"/>
    <w:rsid w:val="002953AD"/>
    <w:rsid w:val="002A5557"/>
    <w:rsid w:val="002A5AE5"/>
    <w:rsid w:val="002A67DE"/>
    <w:rsid w:val="002B2E1A"/>
    <w:rsid w:val="002B59C7"/>
    <w:rsid w:val="002C1AE5"/>
    <w:rsid w:val="002D4D9C"/>
    <w:rsid w:val="002F0156"/>
    <w:rsid w:val="002F3D77"/>
    <w:rsid w:val="00301357"/>
    <w:rsid w:val="00302EB9"/>
    <w:rsid w:val="00310322"/>
    <w:rsid w:val="0032002C"/>
    <w:rsid w:val="00325F16"/>
    <w:rsid w:val="00326EBF"/>
    <w:rsid w:val="00337B59"/>
    <w:rsid w:val="00340B39"/>
    <w:rsid w:val="00356BD7"/>
    <w:rsid w:val="003615ED"/>
    <w:rsid w:val="00367E0D"/>
    <w:rsid w:val="003703E5"/>
    <w:rsid w:val="003822C3"/>
    <w:rsid w:val="003941ED"/>
    <w:rsid w:val="003A79D2"/>
    <w:rsid w:val="003B10F0"/>
    <w:rsid w:val="003D1159"/>
    <w:rsid w:val="003D1231"/>
    <w:rsid w:val="003E41DF"/>
    <w:rsid w:val="003F455F"/>
    <w:rsid w:val="003F7AE5"/>
    <w:rsid w:val="00402C57"/>
    <w:rsid w:val="00406F6B"/>
    <w:rsid w:val="004078AE"/>
    <w:rsid w:val="00421FAB"/>
    <w:rsid w:val="0044108A"/>
    <w:rsid w:val="00442C12"/>
    <w:rsid w:val="0045477E"/>
    <w:rsid w:val="00456218"/>
    <w:rsid w:val="004603A4"/>
    <w:rsid w:val="004618C0"/>
    <w:rsid w:val="00463DB2"/>
    <w:rsid w:val="00465820"/>
    <w:rsid w:val="004676DF"/>
    <w:rsid w:val="00471F28"/>
    <w:rsid w:val="00481943"/>
    <w:rsid w:val="00482527"/>
    <w:rsid w:val="00482A00"/>
    <w:rsid w:val="004917A0"/>
    <w:rsid w:val="00494676"/>
    <w:rsid w:val="004B4D48"/>
    <w:rsid w:val="004D7146"/>
    <w:rsid w:val="004D7A46"/>
    <w:rsid w:val="004F302C"/>
    <w:rsid w:val="004F5378"/>
    <w:rsid w:val="0050575C"/>
    <w:rsid w:val="00511396"/>
    <w:rsid w:val="00515FD3"/>
    <w:rsid w:val="005231B6"/>
    <w:rsid w:val="00525C87"/>
    <w:rsid w:val="005367C7"/>
    <w:rsid w:val="00543103"/>
    <w:rsid w:val="00552825"/>
    <w:rsid w:val="0058309A"/>
    <w:rsid w:val="00593711"/>
    <w:rsid w:val="005A4AD4"/>
    <w:rsid w:val="005A5775"/>
    <w:rsid w:val="005A7645"/>
    <w:rsid w:val="005B3B5A"/>
    <w:rsid w:val="005C291D"/>
    <w:rsid w:val="005C773F"/>
    <w:rsid w:val="005E2C91"/>
    <w:rsid w:val="005E3B94"/>
    <w:rsid w:val="005E7341"/>
    <w:rsid w:val="005F0835"/>
    <w:rsid w:val="005F0A40"/>
    <w:rsid w:val="005F4CF0"/>
    <w:rsid w:val="00604806"/>
    <w:rsid w:val="006052E0"/>
    <w:rsid w:val="00614255"/>
    <w:rsid w:val="0062220B"/>
    <w:rsid w:val="00624FAB"/>
    <w:rsid w:val="006426CE"/>
    <w:rsid w:val="006447F6"/>
    <w:rsid w:val="006614D7"/>
    <w:rsid w:val="00671A7A"/>
    <w:rsid w:val="00674A53"/>
    <w:rsid w:val="00676725"/>
    <w:rsid w:val="00681345"/>
    <w:rsid w:val="006967C8"/>
    <w:rsid w:val="006A5094"/>
    <w:rsid w:val="006A7275"/>
    <w:rsid w:val="006B00E1"/>
    <w:rsid w:val="006B531A"/>
    <w:rsid w:val="006B5B40"/>
    <w:rsid w:val="006C6594"/>
    <w:rsid w:val="006D2AA2"/>
    <w:rsid w:val="006D2E19"/>
    <w:rsid w:val="006D4E48"/>
    <w:rsid w:val="006E08D2"/>
    <w:rsid w:val="006E1379"/>
    <w:rsid w:val="006E2531"/>
    <w:rsid w:val="006F204B"/>
    <w:rsid w:val="00707E88"/>
    <w:rsid w:val="00712B13"/>
    <w:rsid w:val="007167D1"/>
    <w:rsid w:val="00721360"/>
    <w:rsid w:val="00721821"/>
    <w:rsid w:val="00725AAD"/>
    <w:rsid w:val="00727566"/>
    <w:rsid w:val="00733C69"/>
    <w:rsid w:val="00752178"/>
    <w:rsid w:val="007534EE"/>
    <w:rsid w:val="007535A3"/>
    <w:rsid w:val="00757371"/>
    <w:rsid w:val="007602EF"/>
    <w:rsid w:val="00776A7D"/>
    <w:rsid w:val="007815A5"/>
    <w:rsid w:val="0078646E"/>
    <w:rsid w:val="0079338F"/>
    <w:rsid w:val="00794175"/>
    <w:rsid w:val="007A18F6"/>
    <w:rsid w:val="007A42EB"/>
    <w:rsid w:val="007A6A3D"/>
    <w:rsid w:val="007B0BCF"/>
    <w:rsid w:val="007C4FC6"/>
    <w:rsid w:val="007C7D0B"/>
    <w:rsid w:val="007E1A22"/>
    <w:rsid w:val="007E37EB"/>
    <w:rsid w:val="007E5382"/>
    <w:rsid w:val="007E7D5A"/>
    <w:rsid w:val="00802039"/>
    <w:rsid w:val="00803F8E"/>
    <w:rsid w:val="00811927"/>
    <w:rsid w:val="00817EAD"/>
    <w:rsid w:val="00834555"/>
    <w:rsid w:val="00855FDF"/>
    <w:rsid w:val="00856830"/>
    <w:rsid w:val="00866E64"/>
    <w:rsid w:val="00875337"/>
    <w:rsid w:val="0088643F"/>
    <w:rsid w:val="0089291A"/>
    <w:rsid w:val="00897DC9"/>
    <w:rsid w:val="008A76E6"/>
    <w:rsid w:val="008C5772"/>
    <w:rsid w:val="008C5804"/>
    <w:rsid w:val="008D1BC4"/>
    <w:rsid w:val="008D3309"/>
    <w:rsid w:val="008E0C6A"/>
    <w:rsid w:val="008E59E8"/>
    <w:rsid w:val="008E5EAF"/>
    <w:rsid w:val="008F0B8A"/>
    <w:rsid w:val="00900EC3"/>
    <w:rsid w:val="00902CB6"/>
    <w:rsid w:val="00910C27"/>
    <w:rsid w:val="009223A7"/>
    <w:rsid w:val="00924A9E"/>
    <w:rsid w:val="009330C9"/>
    <w:rsid w:val="00940587"/>
    <w:rsid w:val="00940891"/>
    <w:rsid w:val="00970762"/>
    <w:rsid w:val="00997D13"/>
    <w:rsid w:val="009B0F85"/>
    <w:rsid w:val="009B779A"/>
    <w:rsid w:val="009D4ACC"/>
    <w:rsid w:val="009D6987"/>
    <w:rsid w:val="009E25B2"/>
    <w:rsid w:val="009F33F7"/>
    <w:rsid w:val="00A053BB"/>
    <w:rsid w:val="00A05F2B"/>
    <w:rsid w:val="00A06720"/>
    <w:rsid w:val="00A10B91"/>
    <w:rsid w:val="00A11877"/>
    <w:rsid w:val="00A158B8"/>
    <w:rsid w:val="00A20391"/>
    <w:rsid w:val="00A34B60"/>
    <w:rsid w:val="00A42958"/>
    <w:rsid w:val="00A7115B"/>
    <w:rsid w:val="00A74A8E"/>
    <w:rsid w:val="00A75CBD"/>
    <w:rsid w:val="00A840AF"/>
    <w:rsid w:val="00A95BBC"/>
    <w:rsid w:val="00A9618A"/>
    <w:rsid w:val="00A96516"/>
    <w:rsid w:val="00AA4219"/>
    <w:rsid w:val="00AA6072"/>
    <w:rsid w:val="00AB08E1"/>
    <w:rsid w:val="00AB28CA"/>
    <w:rsid w:val="00AD295B"/>
    <w:rsid w:val="00AF59A4"/>
    <w:rsid w:val="00AF60A9"/>
    <w:rsid w:val="00B04D1B"/>
    <w:rsid w:val="00B05029"/>
    <w:rsid w:val="00B104E5"/>
    <w:rsid w:val="00B10FB6"/>
    <w:rsid w:val="00B20191"/>
    <w:rsid w:val="00B21458"/>
    <w:rsid w:val="00B22242"/>
    <w:rsid w:val="00B25385"/>
    <w:rsid w:val="00B3204C"/>
    <w:rsid w:val="00B33819"/>
    <w:rsid w:val="00B3506C"/>
    <w:rsid w:val="00B35BF8"/>
    <w:rsid w:val="00B508E4"/>
    <w:rsid w:val="00B53FF7"/>
    <w:rsid w:val="00B61B05"/>
    <w:rsid w:val="00B76211"/>
    <w:rsid w:val="00B768EA"/>
    <w:rsid w:val="00B80314"/>
    <w:rsid w:val="00B86BC9"/>
    <w:rsid w:val="00B905DD"/>
    <w:rsid w:val="00B96D3B"/>
    <w:rsid w:val="00BB0A84"/>
    <w:rsid w:val="00BB2ED9"/>
    <w:rsid w:val="00BC61D8"/>
    <w:rsid w:val="00BD5CB8"/>
    <w:rsid w:val="00BE0B5E"/>
    <w:rsid w:val="00BE51DC"/>
    <w:rsid w:val="00BE7165"/>
    <w:rsid w:val="00BE7F0D"/>
    <w:rsid w:val="00BF0F50"/>
    <w:rsid w:val="00BF5132"/>
    <w:rsid w:val="00C033B3"/>
    <w:rsid w:val="00C06EA5"/>
    <w:rsid w:val="00C25597"/>
    <w:rsid w:val="00C4616D"/>
    <w:rsid w:val="00C512C0"/>
    <w:rsid w:val="00C51EA1"/>
    <w:rsid w:val="00C549F5"/>
    <w:rsid w:val="00C57322"/>
    <w:rsid w:val="00C65BE0"/>
    <w:rsid w:val="00C723DF"/>
    <w:rsid w:val="00C77761"/>
    <w:rsid w:val="00C8588F"/>
    <w:rsid w:val="00C90F71"/>
    <w:rsid w:val="00C96008"/>
    <w:rsid w:val="00C96A9C"/>
    <w:rsid w:val="00C97162"/>
    <w:rsid w:val="00CA1127"/>
    <w:rsid w:val="00CB26AA"/>
    <w:rsid w:val="00CC6364"/>
    <w:rsid w:val="00CC7BBA"/>
    <w:rsid w:val="00CD1370"/>
    <w:rsid w:val="00CD3BF7"/>
    <w:rsid w:val="00CD570C"/>
    <w:rsid w:val="00CE0024"/>
    <w:rsid w:val="00CE14D8"/>
    <w:rsid w:val="00CE2469"/>
    <w:rsid w:val="00CF245B"/>
    <w:rsid w:val="00CF6893"/>
    <w:rsid w:val="00D00078"/>
    <w:rsid w:val="00D003FB"/>
    <w:rsid w:val="00D22F56"/>
    <w:rsid w:val="00D259F0"/>
    <w:rsid w:val="00D27E34"/>
    <w:rsid w:val="00D37450"/>
    <w:rsid w:val="00D400B3"/>
    <w:rsid w:val="00D55E14"/>
    <w:rsid w:val="00D569A2"/>
    <w:rsid w:val="00D63C7E"/>
    <w:rsid w:val="00D70B74"/>
    <w:rsid w:val="00D721E6"/>
    <w:rsid w:val="00D815D5"/>
    <w:rsid w:val="00D844B4"/>
    <w:rsid w:val="00D93B17"/>
    <w:rsid w:val="00D9580F"/>
    <w:rsid w:val="00DB6F17"/>
    <w:rsid w:val="00DC4B49"/>
    <w:rsid w:val="00DD47A5"/>
    <w:rsid w:val="00DE51DF"/>
    <w:rsid w:val="00DF18D3"/>
    <w:rsid w:val="00E07310"/>
    <w:rsid w:val="00E11453"/>
    <w:rsid w:val="00E132DE"/>
    <w:rsid w:val="00E15697"/>
    <w:rsid w:val="00E22040"/>
    <w:rsid w:val="00E22968"/>
    <w:rsid w:val="00E23E78"/>
    <w:rsid w:val="00E35257"/>
    <w:rsid w:val="00E40AE3"/>
    <w:rsid w:val="00E50E30"/>
    <w:rsid w:val="00E537B4"/>
    <w:rsid w:val="00E53919"/>
    <w:rsid w:val="00E55A7C"/>
    <w:rsid w:val="00E634F3"/>
    <w:rsid w:val="00E70F28"/>
    <w:rsid w:val="00E734D8"/>
    <w:rsid w:val="00E739CC"/>
    <w:rsid w:val="00E75D96"/>
    <w:rsid w:val="00E819A4"/>
    <w:rsid w:val="00E81D79"/>
    <w:rsid w:val="00E92820"/>
    <w:rsid w:val="00E96081"/>
    <w:rsid w:val="00E970CE"/>
    <w:rsid w:val="00EA348B"/>
    <w:rsid w:val="00EA5BB0"/>
    <w:rsid w:val="00EB2932"/>
    <w:rsid w:val="00EC1B7D"/>
    <w:rsid w:val="00EC3C28"/>
    <w:rsid w:val="00EC3E1C"/>
    <w:rsid w:val="00EC7C5E"/>
    <w:rsid w:val="00EE0269"/>
    <w:rsid w:val="00EE31FA"/>
    <w:rsid w:val="00EE4345"/>
    <w:rsid w:val="00EF0870"/>
    <w:rsid w:val="00EF4E64"/>
    <w:rsid w:val="00EF6E1F"/>
    <w:rsid w:val="00EF79B6"/>
    <w:rsid w:val="00F01D3F"/>
    <w:rsid w:val="00F10F2D"/>
    <w:rsid w:val="00F23B8E"/>
    <w:rsid w:val="00F26B33"/>
    <w:rsid w:val="00F3179C"/>
    <w:rsid w:val="00F377E3"/>
    <w:rsid w:val="00F4591E"/>
    <w:rsid w:val="00F653F5"/>
    <w:rsid w:val="00F664B4"/>
    <w:rsid w:val="00F66815"/>
    <w:rsid w:val="00F714BD"/>
    <w:rsid w:val="00F761FA"/>
    <w:rsid w:val="00F841CC"/>
    <w:rsid w:val="00F97BCC"/>
    <w:rsid w:val="00FB22DD"/>
    <w:rsid w:val="00FB3B44"/>
    <w:rsid w:val="00FC6894"/>
    <w:rsid w:val="00FE1430"/>
    <w:rsid w:val="00FF1CC1"/>
    <w:rsid w:val="00FF6B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B3818"/>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列出段落"/>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Char3">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paragraph" w:styleId="ad">
    <w:name w:val="caption"/>
    <w:basedOn w:val="a"/>
    <w:next w:val="a"/>
    <w:unhideWhenUsed/>
    <w:qFormat/>
    <w:rPr>
      <w:b/>
      <w:bCs/>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rsid w:val="00211A1D"/>
    <w:rPr>
      <w:sz w:val="16"/>
      <w:szCs w:val="16"/>
    </w:rPr>
  </w:style>
  <w:style w:type="paragraph" w:styleId="af1">
    <w:name w:val="annotation text"/>
    <w:basedOn w:val="a"/>
    <w:link w:val="Char4"/>
    <w:uiPriority w:val="99"/>
    <w:unhideWhenUsed/>
    <w:qFormat/>
    <w:rsid w:val="00211A1D"/>
    <w:pPr>
      <w:spacing w:line="240" w:lineRule="auto"/>
    </w:pPr>
  </w:style>
  <w:style w:type="character" w:customStyle="1" w:styleId="Char4">
    <w:name w:val="메모 텍스트 Char"/>
    <w:basedOn w:val="a0"/>
    <w:link w:val="af1"/>
    <w:uiPriority w:val="99"/>
    <w:qFormat/>
    <w:rsid w:val="00211A1D"/>
    <w:rPr>
      <w:rFonts w:ascii="Times New Roman" w:eastAsia="바탕" w:hAnsi="Times New Roman"/>
      <w:lang w:val="en-GB" w:eastAsia="en-US"/>
    </w:rPr>
  </w:style>
  <w:style w:type="paragraph" w:styleId="af2">
    <w:name w:val="annotation subject"/>
    <w:basedOn w:val="af1"/>
    <w:next w:val="af1"/>
    <w:link w:val="Char5"/>
    <w:uiPriority w:val="99"/>
    <w:semiHidden/>
    <w:unhideWhenUsed/>
    <w:rsid w:val="00211A1D"/>
    <w:rPr>
      <w:b/>
      <w:bCs/>
    </w:rPr>
  </w:style>
  <w:style w:type="character" w:customStyle="1" w:styleId="Char5">
    <w:name w:val="메모 주제 Char"/>
    <w:basedOn w:val="Char4"/>
    <w:link w:val="af2"/>
    <w:uiPriority w:val="99"/>
    <w:semiHidden/>
    <w:rsid w:val="00211A1D"/>
    <w:rPr>
      <w:rFonts w:ascii="Times New Roman" w:eastAsia="바탕" w:hAnsi="Times New Roman"/>
      <w:b/>
      <w:bCs/>
      <w:lang w:val="en-GB" w:eastAsia="en-US"/>
    </w:rPr>
  </w:style>
  <w:style w:type="paragraph" w:customStyle="1" w:styleId="Observation">
    <w:name w:val="Observation"/>
    <w:basedOn w:val="a"/>
    <w:link w:val="ObservationChar"/>
    <w:qFormat/>
    <w:rsid w:val="005F0A40"/>
    <w:pPr>
      <w:numPr>
        <w:numId w:val="18"/>
      </w:numPr>
      <w:tabs>
        <w:tab w:val="left" w:pos="1701"/>
      </w:tabs>
      <w:overflowPunct w:val="0"/>
      <w:autoSpaceDE w:val="0"/>
      <w:autoSpaceDN w:val="0"/>
      <w:adjustRightInd w:val="0"/>
      <w:spacing w:after="120" w:line="240" w:lineRule="auto"/>
      <w:jc w:val="both"/>
      <w:textAlignment w:val="baseline"/>
    </w:pPr>
    <w:rPr>
      <w:rFonts w:ascii="Arial" w:eastAsia="SimSun" w:hAnsi="Arial"/>
      <w:b/>
      <w:bCs/>
      <w:lang w:eastAsia="zh-CN"/>
    </w:rPr>
  </w:style>
  <w:style w:type="paragraph" w:customStyle="1" w:styleId="Proposal">
    <w:name w:val="Proposal"/>
    <w:basedOn w:val="ac"/>
    <w:link w:val="ProposalChar"/>
    <w:qFormat/>
    <w:rsid w:val="002F0156"/>
    <w:pPr>
      <w:overflowPunct w:val="0"/>
      <w:autoSpaceDE w:val="0"/>
      <w:autoSpaceDN w:val="0"/>
      <w:adjustRightInd w:val="0"/>
      <w:spacing w:before="240" w:after="240" w:line="360" w:lineRule="auto"/>
      <w:ind w:leftChars="0" w:left="360"/>
      <w:contextualSpacing/>
      <w:jc w:val="both"/>
      <w:textAlignment w:val="baseline"/>
    </w:pPr>
    <w:rPr>
      <w:rFonts w:eastAsia="Times New Roman"/>
      <w:b/>
    </w:rPr>
  </w:style>
  <w:style w:type="character" w:customStyle="1" w:styleId="ProposalChar">
    <w:name w:val="Proposal Char"/>
    <w:link w:val="Proposal"/>
    <w:rsid w:val="002F0156"/>
    <w:rPr>
      <w:rFonts w:ascii="Times New Roman" w:eastAsia="Times New Roman" w:hAnsi="Times New Roman"/>
      <w:b/>
      <w:lang w:val="en-GB" w:eastAsia="en-US"/>
    </w:rPr>
  </w:style>
  <w:style w:type="character" w:customStyle="1" w:styleId="ObservationChar">
    <w:name w:val="Observation Char"/>
    <w:link w:val="Observation"/>
    <w:rsid w:val="00D93B17"/>
    <w:rPr>
      <w:rFonts w:ascii="Arial" w:eastAsia="SimSun" w:hAnsi="Arial"/>
      <w:b/>
      <w:bCs/>
      <w:lang w:val="en-GB"/>
    </w:rPr>
  </w:style>
  <w:style w:type="character" w:customStyle="1" w:styleId="Proposal0">
    <w:name w:val="Proposal (文字)"/>
    <w:rsid w:val="00CA1127"/>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3FA44-9D54-489B-8E6A-BCAFFC9B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9</Pages>
  <Words>4286</Words>
  <Characters>24434</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LGE - Seong Kim</cp:lastModifiedBy>
  <cp:revision>88</cp:revision>
  <dcterms:created xsi:type="dcterms:W3CDTF">2021-04-12T03:48:00Z</dcterms:created>
  <dcterms:modified xsi:type="dcterms:W3CDTF">2021-05-14T12:25:00Z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_NewReviewCycle">
    <vt:lpwstr/>
  </property>
</Properties>
</file>