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Heading1"/>
      </w:pPr>
      <w:bookmarkStart w:id="4" w:name="_Ref488331639"/>
      <w:r>
        <w:t>Introduction</w:t>
      </w:r>
      <w:bookmarkEnd w:id="4"/>
    </w:p>
    <w:p w14:paraId="2939D6B3" w14:textId="64A6C52B" w:rsidR="001C3541" w:rsidRDefault="00CC3EED">
      <w:pPr>
        <w:pStyle w:val="BodyText"/>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BodyText"/>
        <w:spacing w:before="120"/>
        <w:rPr>
          <w:rFonts w:cs="Arial"/>
        </w:rPr>
      </w:pPr>
    </w:p>
    <w:p w14:paraId="6AE892FF" w14:textId="1C9DAEE1" w:rsidR="00E125E2" w:rsidRDefault="00A97C2D" w:rsidP="00E125E2">
      <w:pPr>
        <w:pStyle w:val="Heading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E125E2" w:rsidP="00E125E2">
      <w:pPr>
        <w:keepNext/>
        <w:jc w:val="center"/>
      </w:pPr>
      <w: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03.25pt" o:ole="">
            <v:imagedata r:id="rId8" o:title=""/>
          </v:shape>
          <o:OLEObject Type="Embed" ProgID="Visio.Drawing.15" ShapeID="_x0000_i1025" DrawAspect="Content" ObjectID="_1679903031" r:id="rId9"/>
        </w:object>
      </w:r>
    </w:p>
    <w:p w14:paraId="13FEE9E2" w14:textId="77114980" w:rsidR="00E125E2" w:rsidRDefault="00E125E2" w:rsidP="00E125E2">
      <w:pPr>
        <w:pStyle w:val="Caption"/>
      </w:pPr>
      <w:r>
        <w:t xml:space="preserve">Figure </w:t>
      </w:r>
      <w:r>
        <w:fldChar w:fldCharType="begin"/>
      </w:r>
      <w:r>
        <w:instrText xml:space="preserve"> SEQ Figure \* ARABIC </w:instrText>
      </w:r>
      <w:r>
        <w:fldChar w:fldCharType="separate"/>
      </w:r>
      <w:r w:rsidR="009A1E2C">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(gNB, GNSS and UE), and the sync configuration, to derive the sync reference, of which the sync is used as the reference of Tx sync of its own:</w:t>
      </w:r>
    </w:p>
    <w:p w14:paraId="24979115" w14:textId="28A65731" w:rsidR="00E125E2" w:rsidRDefault="00E125E2" w:rsidP="00E125E2">
      <w:pPr>
        <w:pStyle w:val="ListParagraph"/>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ListParagraph"/>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gNB/UE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is discussing the need of requirements for sidelink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gNBs, but the 2 gNBs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eNBs, but the 2 eNBs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synced to eNB, UE2 synced to gNB, eNB and gNB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would ask RAN2 to check if there is any signalling available for timing adjustment in the above scenarios where multiple gNB/eNB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sidelink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233"/>
        <w:gridCol w:w="1233"/>
        <w:gridCol w:w="526"/>
        <w:gridCol w:w="469"/>
        <w:gridCol w:w="404"/>
        <w:gridCol w:w="1233"/>
        <w:gridCol w:w="542"/>
        <w:gridCol w:w="501"/>
        <w:gridCol w:w="501"/>
        <w:gridCol w:w="501"/>
        <w:gridCol w:w="1233"/>
        <w:gridCol w:w="826"/>
      </w:tblGrid>
      <w:tr w:rsidR="00713A82" w:rsidRPr="0026225E" w14:paraId="2BEA1C58" w14:textId="77777777" w:rsidTr="008E5A49">
        <w:tc>
          <w:tcPr>
            <w:tcW w:w="0" w:type="auto"/>
            <w:shd w:val="clear" w:color="auto" w:fill="auto"/>
          </w:tcPr>
          <w:p w14:paraId="598670D5" w14:textId="77777777" w:rsidR="00713A82" w:rsidRPr="0026225E" w:rsidRDefault="00713A82" w:rsidP="008E5A49">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8E5A49">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8E5A49">
            <w:pPr>
              <w:pStyle w:val="TAL"/>
              <w:rPr>
                <w:color w:val="000000"/>
              </w:rPr>
            </w:pPr>
            <w:r w:rsidRPr="0026225E">
              <w:rPr>
                <w:color w:val="000000"/>
              </w:rPr>
              <w:t>1) UE can support sidelink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8E5A49">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8E5A49">
            <w:pPr>
              <w:pStyle w:val="TAL"/>
              <w:rPr>
                <w:color w:val="000000"/>
              </w:rPr>
            </w:pPr>
          </w:p>
          <w:p w14:paraId="5CB250A5" w14:textId="77777777" w:rsidR="00713A82" w:rsidRPr="008A0269" w:rsidRDefault="00713A82" w:rsidP="008E5A49">
            <w:pPr>
              <w:pStyle w:val="TAL"/>
              <w:rPr>
                <w:color w:val="FF0000"/>
              </w:rPr>
            </w:pPr>
            <w:r>
              <w:rPr>
                <w:color w:val="FF0000"/>
              </w:rPr>
              <w:t xml:space="preserve">Note: A UE that does not support FG 15-24 </w:t>
            </w:r>
            <w:r w:rsidRPr="008A0269">
              <w:rPr>
                <w:color w:val="FF0000"/>
              </w:rPr>
              <w:t xml:space="preserve">supports sidelink reception using up to one synchronization reference </w:t>
            </w:r>
            <w:r>
              <w:rPr>
                <w:color w:val="FF0000"/>
              </w:rPr>
              <w:t>RX timing</w:t>
            </w:r>
            <w:r w:rsidRPr="008A0269">
              <w:rPr>
                <w:color w:val="FF0000"/>
              </w:rPr>
              <w:t xml:space="preserve">in a </w:t>
            </w:r>
            <w:r>
              <w:rPr>
                <w:color w:val="FF0000"/>
              </w:rPr>
              <w:t>band</w:t>
            </w:r>
          </w:p>
        </w:tc>
        <w:tc>
          <w:tcPr>
            <w:tcW w:w="0" w:type="auto"/>
            <w:shd w:val="clear" w:color="auto" w:fill="auto"/>
          </w:tcPr>
          <w:p w14:paraId="3FCCB936" w14:textId="77777777" w:rsidR="00713A82" w:rsidRPr="0026225E" w:rsidRDefault="00713A82" w:rsidP="008E5A49">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1156"/>
        <w:gridCol w:w="1668"/>
        <w:gridCol w:w="502"/>
        <w:gridCol w:w="450"/>
        <w:gridCol w:w="390"/>
        <w:gridCol w:w="1156"/>
        <w:gridCol w:w="517"/>
        <w:gridCol w:w="480"/>
        <w:gridCol w:w="480"/>
        <w:gridCol w:w="480"/>
        <w:gridCol w:w="1156"/>
        <w:gridCol w:w="781"/>
      </w:tblGrid>
      <w:tr w:rsidR="00713A82" w:rsidRPr="0026225E" w14:paraId="58A7A4BF" w14:textId="77777777" w:rsidTr="008E5A49">
        <w:tc>
          <w:tcPr>
            <w:tcW w:w="0" w:type="auto"/>
            <w:shd w:val="clear" w:color="auto" w:fill="auto"/>
          </w:tcPr>
          <w:p w14:paraId="023A4880" w14:textId="77777777" w:rsidR="00713A82" w:rsidRPr="0026225E" w:rsidRDefault="00713A82" w:rsidP="008E5A49">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8E5A49">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8E5A49">
            <w:pPr>
              <w:pStyle w:val="TAL"/>
              <w:rPr>
                <w:color w:val="000000"/>
              </w:rPr>
            </w:pPr>
            <w:r w:rsidRPr="00902E30">
              <w:rPr>
                <w:color w:val="FF0000"/>
              </w:rPr>
              <w:t>Number of tx and rx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UE can support sidelink reception using up to A synchronziaion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for V2X sidelink communication</w:t>
            </w:r>
          </w:p>
        </w:tc>
        <w:tc>
          <w:tcPr>
            <w:tcW w:w="0" w:type="auto"/>
            <w:shd w:val="clear" w:color="auto" w:fill="auto"/>
          </w:tcPr>
          <w:p w14:paraId="56B03BD1"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8E5A49">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8E5A49">
            <w:pPr>
              <w:pStyle w:val="TAL"/>
              <w:rPr>
                <w:color w:val="000000"/>
              </w:rPr>
            </w:pPr>
          </w:p>
          <w:p w14:paraId="43B430DF" w14:textId="77777777" w:rsidR="00713A82" w:rsidRPr="0026225E" w:rsidRDefault="00713A82" w:rsidP="008E5A49">
            <w:pPr>
              <w:pStyle w:val="TAL"/>
              <w:rPr>
                <w:color w:val="000000"/>
              </w:rPr>
            </w:pPr>
            <w:r>
              <w:rPr>
                <w:color w:val="FF0000"/>
              </w:rPr>
              <w:t xml:space="preserve">Note: A UE that does not support FG 15-24 </w:t>
            </w:r>
            <w:r w:rsidRPr="008A0269">
              <w:rPr>
                <w:color w:val="FF0000"/>
              </w:rPr>
              <w:t>supports sidelink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8E5A49">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For Rel-16, UE supports sidelink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RAN1 has concluded on single sync limitation for both Tx and Rx.</w:t>
      </w:r>
    </w:p>
    <w:p w14:paraId="10295117" w14:textId="2420A1A4" w:rsidR="00612D04" w:rsidRDefault="00612D04" w:rsidP="00612D04">
      <w:r>
        <w:rPr>
          <w:rFonts w:hint="eastAsia"/>
        </w:rPr>
        <w:t>On</w:t>
      </w:r>
      <w:r>
        <w:t xml:space="preserve"> the other hand, according to rapporteur understanding, in LTE (equivalent to NR when feedback is disabled), this problem can be solved in a way that the UE can perform </w:t>
      </w:r>
    </w:p>
    <w:p w14:paraId="1C18AAF6" w14:textId="77777777" w:rsidR="00612D04" w:rsidRDefault="00612D04" w:rsidP="00612D04">
      <w:pPr>
        <w:pStyle w:val="ListParagraph"/>
        <w:numPr>
          <w:ilvl w:val="0"/>
          <w:numId w:val="17"/>
        </w:numPr>
      </w:pPr>
      <w:r>
        <w:rPr>
          <w:rFonts w:hint="eastAsia"/>
        </w:rPr>
        <w:t>T</w:t>
      </w:r>
      <w:r>
        <w:t>x for PSCCH/PSSCH on sync-1;</w:t>
      </w:r>
    </w:p>
    <w:p w14:paraId="79635D68" w14:textId="77777777" w:rsidR="00612D04" w:rsidRDefault="00612D04" w:rsidP="00612D04">
      <w:pPr>
        <w:pStyle w:val="ListParagraph"/>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Tx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Tx-Sync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Tx-sync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ListParagraph"/>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191C4CE4" w14:textId="5173F411" w:rsidR="00A11573" w:rsidRDefault="00A11573" w:rsidP="00143B9E">
      <w:pPr>
        <w:pStyle w:val="ListParagraph"/>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8E5A49">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8E5A49">
            <w:pPr>
              <w:spacing w:after="0"/>
              <w:jc w:val="center"/>
              <w:rPr>
                <w:rFonts w:cs="Arial"/>
                <w:lang w:eastAsia="ko-KR"/>
              </w:rPr>
            </w:pPr>
            <w:r>
              <w:rPr>
                <w:rFonts w:cs="Arial"/>
                <w:lang w:eastAsia="ko-KR"/>
              </w:rPr>
              <w:t>Comment</w:t>
            </w:r>
          </w:p>
        </w:tc>
      </w:tr>
      <w:tr w:rsidR="00FF243D" w14:paraId="53F79A91" w14:textId="77777777" w:rsidTr="008E5A49">
        <w:tc>
          <w:tcPr>
            <w:tcW w:w="1809" w:type="dxa"/>
          </w:tcPr>
          <w:p w14:paraId="017BA6C9" w14:textId="32F480E5" w:rsidR="00FF243D" w:rsidRDefault="00DC7E4E" w:rsidP="008E5A49">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8E5A49">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8E5A49">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8E5A49">
        <w:tc>
          <w:tcPr>
            <w:tcW w:w="1809" w:type="dxa"/>
          </w:tcPr>
          <w:p w14:paraId="5CF17C53" w14:textId="2E15C7C0" w:rsidR="00FF243D" w:rsidRDefault="004C44F5" w:rsidP="008E5A49">
            <w:pPr>
              <w:spacing w:after="0"/>
              <w:jc w:val="center"/>
              <w:rPr>
                <w:rFonts w:cs="Arial"/>
              </w:rPr>
            </w:pPr>
            <w:r>
              <w:rPr>
                <w:rFonts w:cs="Arial"/>
              </w:rPr>
              <w:t>Nokia</w:t>
            </w:r>
          </w:p>
        </w:tc>
        <w:tc>
          <w:tcPr>
            <w:tcW w:w="1985" w:type="dxa"/>
          </w:tcPr>
          <w:p w14:paraId="373B5937" w14:textId="77143D54" w:rsidR="00FF243D" w:rsidRDefault="004C44F5" w:rsidP="008E5A49">
            <w:pPr>
              <w:spacing w:after="0"/>
              <w:rPr>
                <w:rFonts w:eastAsia="DengXian" w:cs="Arial"/>
              </w:rPr>
            </w:pPr>
            <w:r>
              <w:rPr>
                <w:rFonts w:eastAsia="DengXian" w:cs="Arial"/>
              </w:rPr>
              <w:t>2B with comments</w:t>
            </w:r>
          </w:p>
        </w:tc>
        <w:tc>
          <w:tcPr>
            <w:tcW w:w="6045" w:type="dxa"/>
          </w:tcPr>
          <w:p w14:paraId="5E0C90A4" w14:textId="592CAF75" w:rsidR="00E55C19" w:rsidRDefault="004C44F5" w:rsidP="008E5A49">
            <w:pPr>
              <w:spacing w:after="0"/>
              <w:rPr>
                <w:rFonts w:eastAsia="DengXian" w:cs="Arial"/>
              </w:rPr>
            </w:pPr>
            <w:r>
              <w:rPr>
                <w:rFonts w:eastAsia="DengXian" w:cs="Arial"/>
              </w:rPr>
              <w:t>We share same understanding as OPPO. For better understanding we like to add that the word “neighbouring” in Q1 is referring to Fig.1 i.e. the two UEs are connected to different gNBs with different gNB sync references (no GNSS i.e. SLSS=1…335). In some (rare) scenarios option 2A may be possible, e.g. when gNB/eNB sync source is disabled (</w:t>
            </w:r>
            <w:r w:rsidR="00E55C19" w:rsidRPr="00612D04">
              <w:rPr>
                <w:rFonts w:ascii="Times New Roman" w:eastAsia="Times New Roman" w:hAnsi="Times New Roman"/>
                <w:i/>
              </w:rPr>
              <w:t>sl-SyncPriority</w:t>
            </w:r>
            <w:r>
              <w:rPr>
                <w:rFonts w:eastAsia="DengXian" w:cs="Arial"/>
              </w:rPr>
              <w:t xml:space="preserve"> P3,P4,P5) and GNSS is </w:t>
            </w:r>
            <w:r>
              <w:rPr>
                <w:rFonts w:eastAsia="DengXian" w:cs="Arial"/>
              </w:rPr>
              <w:lastRenderedPageBreak/>
              <w:t>(pre)configured. For the standalone (InC=”0”)</w:t>
            </w:r>
            <w:r w:rsidR="00E55C19">
              <w:rPr>
                <w:rFonts w:eastAsia="DengXian" w:cs="Arial"/>
              </w:rPr>
              <w:t xml:space="preserve"> the UEs may rely on GNSS (SLSS=0) or UE-autonomous sync (SLSS=338…671).</w:t>
            </w:r>
          </w:p>
          <w:p w14:paraId="7ADA5D62" w14:textId="342694C7" w:rsidR="00FF243D" w:rsidRDefault="00E55C19" w:rsidP="008E5A49">
            <w:pPr>
              <w:spacing w:after="0"/>
              <w:rPr>
                <w:rFonts w:eastAsia="DengXian" w:cs="Arial"/>
              </w:rPr>
            </w:pPr>
            <w:r>
              <w:rPr>
                <w:rFonts w:eastAsia="DengXian" w:cs="Arial"/>
              </w:rPr>
              <w:t>Apart from that the general problem raised in this discussion exists as recognized by RAN1 and RAN4.</w:t>
            </w:r>
            <w:r w:rsidR="004C44F5">
              <w:rPr>
                <w:rFonts w:eastAsia="DengXian" w:cs="Arial"/>
              </w:rPr>
              <w:t xml:space="preserve"> </w:t>
            </w:r>
          </w:p>
        </w:tc>
      </w:tr>
      <w:tr w:rsidR="00FF243D" w14:paraId="79D2C278" w14:textId="77777777" w:rsidTr="008E5A49">
        <w:tc>
          <w:tcPr>
            <w:tcW w:w="1809" w:type="dxa"/>
          </w:tcPr>
          <w:p w14:paraId="1BAFD248" w14:textId="23042C47" w:rsidR="00FF243D" w:rsidRDefault="00FF243D" w:rsidP="008E5A49">
            <w:pPr>
              <w:spacing w:after="0"/>
              <w:jc w:val="center"/>
              <w:rPr>
                <w:rFonts w:cs="Arial"/>
              </w:rPr>
            </w:pPr>
          </w:p>
        </w:tc>
        <w:tc>
          <w:tcPr>
            <w:tcW w:w="1985" w:type="dxa"/>
          </w:tcPr>
          <w:p w14:paraId="4322E1EF" w14:textId="7AC642F8" w:rsidR="00FF243D" w:rsidRDefault="00FF243D" w:rsidP="008E5A49">
            <w:pPr>
              <w:spacing w:after="0"/>
              <w:rPr>
                <w:rFonts w:eastAsia="DengXian" w:cs="Arial"/>
              </w:rPr>
            </w:pPr>
          </w:p>
        </w:tc>
        <w:tc>
          <w:tcPr>
            <w:tcW w:w="6045" w:type="dxa"/>
          </w:tcPr>
          <w:p w14:paraId="79F9A8EF" w14:textId="1D3E516B" w:rsidR="00FF243D" w:rsidRDefault="00FF243D" w:rsidP="008E5A49">
            <w:pPr>
              <w:spacing w:after="0"/>
              <w:rPr>
                <w:rFonts w:eastAsia="DengXian" w:cs="Arial"/>
              </w:rPr>
            </w:pPr>
          </w:p>
        </w:tc>
      </w:tr>
      <w:tr w:rsidR="00FF243D" w14:paraId="60EB1EA4" w14:textId="77777777" w:rsidTr="008E5A49">
        <w:tc>
          <w:tcPr>
            <w:tcW w:w="1809" w:type="dxa"/>
          </w:tcPr>
          <w:p w14:paraId="257B7A4B" w14:textId="12A3E3C7" w:rsidR="00FF243D" w:rsidRDefault="00FF243D" w:rsidP="008E5A49">
            <w:pPr>
              <w:spacing w:after="0"/>
              <w:jc w:val="center"/>
              <w:rPr>
                <w:rFonts w:cs="Arial"/>
              </w:rPr>
            </w:pPr>
          </w:p>
        </w:tc>
        <w:tc>
          <w:tcPr>
            <w:tcW w:w="1985" w:type="dxa"/>
          </w:tcPr>
          <w:p w14:paraId="0D0F5D1A" w14:textId="53E1A5D6" w:rsidR="00FF243D" w:rsidRDefault="00FF243D" w:rsidP="008E5A49">
            <w:pPr>
              <w:spacing w:after="0"/>
              <w:rPr>
                <w:rFonts w:eastAsia="DengXian" w:cs="Arial"/>
              </w:rPr>
            </w:pPr>
          </w:p>
        </w:tc>
        <w:tc>
          <w:tcPr>
            <w:tcW w:w="6045" w:type="dxa"/>
          </w:tcPr>
          <w:p w14:paraId="2173575C" w14:textId="72236B8B" w:rsidR="00FF243D" w:rsidRDefault="00FF243D" w:rsidP="008E5A49">
            <w:pPr>
              <w:spacing w:after="0"/>
              <w:rPr>
                <w:rFonts w:eastAsia="DengXian" w:cs="Arial"/>
              </w:rPr>
            </w:pPr>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ListParagraph"/>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ListParagraph"/>
        <w:numPr>
          <w:ilvl w:val="0"/>
          <w:numId w:val="17"/>
        </w:numPr>
        <w:contextualSpacing w:val="0"/>
        <w:rPr>
          <w:b/>
        </w:rPr>
      </w:pPr>
      <w:r>
        <w:rPr>
          <w:b/>
        </w:rPr>
        <w:t xml:space="preserve">1B: PSFCH transmission </w:t>
      </w:r>
      <w:r w:rsidRPr="00143B9E">
        <w:rPr>
          <w:b/>
          <w:color w:val="FF0000"/>
        </w:rPr>
        <w:t xml:space="preserve">can </w:t>
      </w:r>
      <w:r>
        <w:rPr>
          <w:b/>
        </w:rPr>
        <w:t>be performed, but will be performed using the Tx-sync same as for PSCCH/PSSCH;</w:t>
      </w:r>
    </w:p>
    <w:p w14:paraId="033D5323" w14:textId="53E33AFF" w:rsidR="00612D04" w:rsidRPr="00143B9E" w:rsidRDefault="00612D04" w:rsidP="00143B9E">
      <w:pPr>
        <w:pStyle w:val="ListParagraph"/>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be performed regardless of the sync used for PSCCH/PSSCH (i.e., the Tx-sync for PSFCH and for PSCCH/PSSCH can be different)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ListParagraph"/>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2A4384FD" w14:textId="77777777" w:rsidR="00612D04" w:rsidRDefault="00612D04" w:rsidP="00143B9E">
      <w:pPr>
        <w:pStyle w:val="ListParagraph"/>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8E5A49">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8E5A49">
            <w:pPr>
              <w:spacing w:after="0"/>
              <w:jc w:val="center"/>
              <w:rPr>
                <w:rFonts w:cs="Arial"/>
                <w:lang w:eastAsia="ko-KR"/>
              </w:rPr>
            </w:pPr>
            <w:r>
              <w:rPr>
                <w:rFonts w:cs="Arial"/>
                <w:lang w:eastAsia="ko-KR"/>
              </w:rPr>
              <w:t>Comment</w:t>
            </w:r>
          </w:p>
        </w:tc>
      </w:tr>
      <w:tr w:rsidR="00CC2343" w14:paraId="42460813" w14:textId="77777777" w:rsidTr="008E5A49">
        <w:tc>
          <w:tcPr>
            <w:tcW w:w="1809" w:type="dxa"/>
          </w:tcPr>
          <w:p w14:paraId="7FAC23B8" w14:textId="281FDC2A" w:rsidR="00CC2343" w:rsidRDefault="00DC7E4E" w:rsidP="008E5A49">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8E5A49">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8E5A49">
        <w:tc>
          <w:tcPr>
            <w:tcW w:w="1809" w:type="dxa"/>
          </w:tcPr>
          <w:p w14:paraId="13B0A6BC" w14:textId="5B5DD0C0" w:rsidR="00CC2343" w:rsidRDefault="00E55C19" w:rsidP="008E5A49">
            <w:pPr>
              <w:spacing w:after="0"/>
              <w:jc w:val="center"/>
              <w:rPr>
                <w:rFonts w:cs="Arial"/>
              </w:rPr>
            </w:pPr>
            <w:r>
              <w:rPr>
                <w:rFonts w:cs="Arial"/>
              </w:rPr>
              <w:t>Nokia</w:t>
            </w:r>
          </w:p>
        </w:tc>
        <w:tc>
          <w:tcPr>
            <w:tcW w:w="1985" w:type="dxa"/>
          </w:tcPr>
          <w:p w14:paraId="7AF92800" w14:textId="59DA5A13" w:rsidR="00CC2343" w:rsidRDefault="00E55C19" w:rsidP="008E5A49">
            <w:pPr>
              <w:spacing w:after="0"/>
              <w:rPr>
                <w:rFonts w:eastAsia="DengXian" w:cs="Arial"/>
              </w:rPr>
            </w:pPr>
            <w:r>
              <w:rPr>
                <w:rFonts w:eastAsia="DengXian" w:cs="Arial"/>
              </w:rPr>
              <w:t>2B</w:t>
            </w:r>
          </w:p>
        </w:tc>
        <w:tc>
          <w:tcPr>
            <w:tcW w:w="6045" w:type="dxa"/>
          </w:tcPr>
          <w:p w14:paraId="4380808F" w14:textId="77777777" w:rsidR="00CC2343" w:rsidRDefault="00CC2343" w:rsidP="008E5A49">
            <w:pPr>
              <w:spacing w:after="0"/>
              <w:rPr>
                <w:rFonts w:eastAsia="DengXian" w:cs="Arial"/>
              </w:rPr>
            </w:pPr>
          </w:p>
        </w:tc>
      </w:tr>
      <w:tr w:rsidR="00CC2343" w14:paraId="349D4BEE" w14:textId="77777777" w:rsidTr="008E5A49">
        <w:tc>
          <w:tcPr>
            <w:tcW w:w="1809" w:type="dxa"/>
          </w:tcPr>
          <w:p w14:paraId="6D0E90B9" w14:textId="77777777" w:rsidR="00CC2343" w:rsidRDefault="00CC2343" w:rsidP="008E5A49">
            <w:pPr>
              <w:spacing w:after="0"/>
              <w:jc w:val="center"/>
              <w:rPr>
                <w:rFonts w:cs="Arial"/>
              </w:rPr>
            </w:pPr>
          </w:p>
        </w:tc>
        <w:tc>
          <w:tcPr>
            <w:tcW w:w="1985" w:type="dxa"/>
          </w:tcPr>
          <w:p w14:paraId="62D2F9D3" w14:textId="77777777" w:rsidR="00CC2343" w:rsidRDefault="00CC2343" w:rsidP="008E5A49">
            <w:pPr>
              <w:spacing w:after="0"/>
              <w:rPr>
                <w:rFonts w:eastAsia="DengXian" w:cs="Arial"/>
              </w:rPr>
            </w:pPr>
          </w:p>
        </w:tc>
        <w:tc>
          <w:tcPr>
            <w:tcW w:w="6045" w:type="dxa"/>
          </w:tcPr>
          <w:p w14:paraId="52C6EDCA" w14:textId="77777777" w:rsidR="00CC2343" w:rsidRDefault="00CC2343" w:rsidP="008E5A49">
            <w:pPr>
              <w:spacing w:after="0"/>
              <w:rPr>
                <w:rFonts w:eastAsia="DengXian" w:cs="Arial"/>
              </w:rPr>
            </w:pPr>
          </w:p>
        </w:tc>
      </w:tr>
      <w:tr w:rsidR="00CC2343" w14:paraId="212B6648" w14:textId="77777777" w:rsidTr="008E5A49">
        <w:tc>
          <w:tcPr>
            <w:tcW w:w="1809" w:type="dxa"/>
          </w:tcPr>
          <w:p w14:paraId="1176B25F" w14:textId="77777777" w:rsidR="00CC2343" w:rsidRDefault="00CC2343" w:rsidP="008E5A49">
            <w:pPr>
              <w:spacing w:after="0"/>
              <w:jc w:val="center"/>
              <w:rPr>
                <w:rFonts w:cs="Arial"/>
              </w:rPr>
            </w:pPr>
          </w:p>
        </w:tc>
        <w:tc>
          <w:tcPr>
            <w:tcW w:w="1985" w:type="dxa"/>
          </w:tcPr>
          <w:p w14:paraId="11A58FE0" w14:textId="77777777" w:rsidR="00CC2343" w:rsidRDefault="00CC2343" w:rsidP="008E5A49">
            <w:pPr>
              <w:spacing w:after="0"/>
              <w:rPr>
                <w:rFonts w:eastAsia="DengXian" w:cs="Arial"/>
              </w:rPr>
            </w:pPr>
          </w:p>
        </w:tc>
        <w:tc>
          <w:tcPr>
            <w:tcW w:w="6045" w:type="dxa"/>
          </w:tcPr>
          <w:p w14:paraId="178D420B" w14:textId="77777777" w:rsidR="00CC2343" w:rsidRDefault="00CC2343" w:rsidP="008E5A49">
            <w:pPr>
              <w:spacing w:after="0"/>
              <w:rPr>
                <w:rFonts w:eastAsia="DengXian" w:cs="Arial"/>
              </w:rPr>
            </w:pPr>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lang w:eastAsia="ja-JP"/>
        </w:rPr>
        <w:t>gnbEnb</w:t>
      </w:r>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lastRenderedPageBreak/>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the cell detecteted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theUE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t>Rapporteur understand that even though network configuration can ensure sync between cells, and sync between gNB/GNSS, as long as UE-based sync reference is selected, there is no guarantee on the sync difference less than CP.</w:t>
      </w:r>
    </w:p>
    <w:p w14:paraId="1F25025D" w14:textId="3FE15261" w:rsidR="00647BC9" w:rsidRPr="00FF243D" w:rsidRDefault="00647BC9" w:rsidP="00CC2343">
      <w:r>
        <w:rPr>
          <w:rFonts w:hint="eastAsia"/>
        </w:rPr>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lastRenderedPageBreak/>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8E5A49">
        <w:tc>
          <w:tcPr>
            <w:tcW w:w="1809" w:type="dxa"/>
            <w:shd w:val="clear" w:color="auto" w:fill="E7E6E6"/>
          </w:tcPr>
          <w:p w14:paraId="5B2B9C4B"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8E5A49">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8E5A49">
            <w:pPr>
              <w:spacing w:after="0"/>
              <w:jc w:val="center"/>
              <w:rPr>
                <w:rFonts w:cs="Arial"/>
                <w:lang w:eastAsia="ko-KR"/>
              </w:rPr>
            </w:pPr>
            <w:r>
              <w:rPr>
                <w:rFonts w:cs="Arial"/>
                <w:lang w:eastAsia="ko-KR"/>
              </w:rPr>
              <w:t>Comment</w:t>
            </w:r>
          </w:p>
        </w:tc>
      </w:tr>
      <w:tr w:rsidR="00612D04" w14:paraId="20211F8F" w14:textId="77777777" w:rsidTr="008E5A49">
        <w:tc>
          <w:tcPr>
            <w:tcW w:w="1809" w:type="dxa"/>
          </w:tcPr>
          <w:p w14:paraId="3A44722F" w14:textId="1056E2E4" w:rsidR="00612D04" w:rsidRDefault="00E55C19" w:rsidP="008E5A49">
            <w:pPr>
              <w:spacing w:after="0"/>
              <w:jc w:val="center"/>
              <w:rPr>
                <w:rFonts w:cs="Arial"/>
              </w:rPr>
            </w:pPr>
            <w:r>
              <w:rPr>
                <w:rFonts w:cs="Arial"/>
              </w:rPr>
              <w:t>Nokia</w:t>
            </w:r>
          </w:p>
        </w:tc>
        <w:tc>
          <w:tcPr>
            <w:tcW w:w="1985" w:type="dxa"/>
          </w:tcPr>
          <w:p w14:paraId="6EDD4206" w14:textId="46C6A364" w:rsidR="00612D04" w:rsidRDefault="000D6386" w:rsidP="008E5A49">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8E5A49">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phy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8E5A49">
            <w:pPr>
              <w:spacing w:after="0"/>
              <w:rPr>
                <w:rFonts w:eastAsiaTheme="minorEastAsia" w:cs="Arial"/>
              </w:rPr>
            </w:pPr>
            <w:r>
              <w:rPr>
                <w:rFonts w:eastAsiaTheme="minorEastAsia" w:cs="Arial"/>
              </w:rPr>
              <w:t>Different synchronization for UE1 and UE2 can partly be seen as having the same effect wrt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phy numerology with large CP length).</w:t>
            </w:r>
            <w:r w:rsidR="00E55C19">
              <w:rPr>
                <w:rFonts w:eastAsiaTheme="minorEastAsia" w:cs="Arial"/>
              </w:rPr>
              <w:t xml:space="preserve"> </w:t>
            </w:r>
          </w:p>
        </w:tc>
      </w:tr>
      <w:tr w:rsidR="00612D04" w14:paraId="22707145" w14:textId="77777777" w:rsidTr="008E5A49">
        <w:tc>
          <w:tcPr>
            <w:tcW w:w="1809" w:type="dxa"/>
          </w:tcPr>
          <w:p w14:paraId="31C4730A" w14:textId="77777777" w:rsidR="00612D04" w:rsidRDefault="00612D04" w:rsidP="008E5A49">
            <w:pPr>
              <w:spacing w:after="0"/>
              <w:jc w:val="center"/>
              <w:rPr>
                <w:rFonts w:cs="Arial"/>
              </w:rPr>
            </w:pPr>
          </w:p>
        </w:tc>
        <w:tc>
          <w:tcPr>
            <w:tcW w:w="1985" w:type="dxa"/>
          </w:tcPr>
          <w:p w14:paraId="587E020D" w14:textId="77777777" w:rsidR="00612D04" w:rsidRDefault="00612D04" w:rsidP="008E5A49">
            <w:pPr>
              <w:spacing w:after="0"/>
              <w:rPr>
                <w:rFonts w:eastAsia="DengXian" w:cs="Arial"/>
              </w:rPr>
            </w:pPr>
          </w:p>
        </w:tc>
        <w:tc>
          <w:tcPr>
            <w:tcW w:w="6045" w:type="dxa"/>
          </w:tcPr>
          <w:p w14:paraId="75218822" w14:textId="77777777" w:rsidR="00612D04" w:rsidRDefault="00612D04" w:rsidP="008E5A49">
            <w:pPr>
              <w:spacing w:after="0"/>
              <w:rPr>
                <w:rFonts w:eastAsia="DengXian" w:cs="Arial"/>
              </w:rPr>
            </w:pPr>
          </w:p>
        </w:tc>
      </w:tr>
      <w:tr w:rsidR="00612D04" w14:paraId="65C7158E" w14:textId="77777777" w:rsidTr="008E5A49">
        <w:tc>
          <w:tcPr>
            <w:tcW w:w="1809" w:type="dxa"/>
          </w:tcPr>
          <w:p w14:paraId="4EB633B7" w14:textId="77777777" w:rsidR="00612D04" w:rsidRDefault="00612D04" w:rsidP="008E5A49">
            <w:pPr>
              <w:spacing w:after="0"/>
              <w:jc w:val="center"/>
              <w:rPr>
                <w:rFonts w:cs="Arial"/>
              </w:rPr>
            </w:pPr>
          </w:p>
        </w:tc>
        <w:tc>
          <w:tcPr>
            <w:tcW w:w="1985" w:type="dxa"/>
          </w:tcPr>
          <w:p w14:paraId="3EEAD08B" w14:textId="77777777" w:rsidR="00612D04" w:rsidRDefault="00612D04" w:rsidP="008E5A49">
            <w:pPr>
              <w:spacing w:after="0"/>
              <w:rPr>
                <w:rFonts w:eastAsia="DengXian" w:cs="Arial"/>
              </w:rPr>
            </w:pPr>
          </w:p>
        </w:tc>
        <w:tc>
          <w:tcPr>
            <w:tcW w:w="6045" w:type="dxa"/>
          </w:tcPr>
          <w:p w14:paraId="514F2EE6" w14:textId="77777777" w:rsidR="00612D04" w:rsidRDefault="00612D04" w:rsidP="008E5A49">
            <w:pPr>
              <w:spacing w:after="0"/>
              <w:rPr>
                <w:rFonts w:eastAsia="DengXian" w:cs="Arial"/>
              </w:rPr>
            </w:pPr>
          </w:p>
        </w:tc>
      </w:tr>
      <w:tr w:rsidR="00612D04" w14:paraId="47A9FBE5" w14:textId="77777777" w:rsidTr="008E5A49">
        <w:tc>
          <w:tcPr>
            <w:tcW w:w="1809" w:type="dxa"/>
          </w:tcPr>
          <w:p w14:paraId="2192C6EC" w14:textId="77777777" w:rsidR="00612D04" w:rsidRDefault="00612D04" w:rsidP="008E5A49">
            <w:pPr>
              <w:spacing w:after="0"/>
              <w:jc w:val="center"/>
              <w:rPr>
                <w:rFonts w:cs="Arial"/>
              </w:rPr>
            </w:pPr>
          </w:p>
        </w:tc>
        <w:tc>
          <w:tcPr>
            <w:tcW w:w="1985" w:type="dxa"/>
          </w:tcPr>
          <w:p w14:paraId="16E61983" w14:textId="77777777" w:rsidR="00612D04" w:rsidRDefault="00612D04" w:rsidP="008E5A49">
            <w:pPr>
              <w:spacing w:after="0"/>
              <w:rPr>
                <w:rFonts w:eastAsia="DengXian" w:cs="Arial"/>
              </w:rPr>
            </w:pPr>
          </w:p>
        </w:tc>
        <w:tc>
          <w:tcPr>
            <w:tcW w:w="6045" w:type="dxa"/>
          </w:tcPr>
          <w:p w14:paraId="146D7EE6" w14:textId="77777777" w:rsidR="00612D04" w:rsidRDefault="00612D04" w:rsidP="008E5A49">
            <w:pPr>
              <w:spacing w:after="0"/>
              <w:rPr>
                <w:rFonts w:eastAsia="DengXian"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ListParagraph"/>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ListParagraph"/>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8E5A49">
        <w:tc>
          <w:tcPr>
            <w:tcW w:w="1809" w:type="dxa"/>
            <w:shd w:val="clear" w:color="auto" w:fill="E7E6E6"/>
          </w:tcPr>
          <w:p w14:paraId="600DDED8"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8E5A49">
            <w:pPr>
              <w:spacing w:after="0"/>
              <w:jc w:val="center"/>
              <w:rPr>
                <w:rFonts w:cs="Arial"/>
                <w:lang w:eastAsia="ko-KR"/>
              </w:rPr>
            </w:pPr>
            <w:r>
              <w:rPr>
                <w:rFonts w:cs="Arial"/>
                <w:lang w:eastAsia="ko-KR"/>
              </w:rPr>
              <w:t>Comment</w:t>
            </w:r>
          </w:p>
        </w:tc>
      </w:tr>
      <w:tr w:rsidR="00612D04" w14:paraId="44E5ACB4" w14:textId="77777777" w:rsidTr="008E5A49">
        <w:tc>
          <w:tcPr>
            <w:tcW w:w="1809" w:type="dxa"/>
          </w:tcPr>
          <w:p w14:paraId="4C0C9684" w14:textId="6C850C2D" w:rsidR="00612D04" w:rsidRDefault="00DC7E4E" w:rsidP="008E5A49">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8E5A49">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8E5A49">
        <w:tc>
          <w:tcPr>
            <w:tcW w:w="1809" w:type="dxa"/>
          </w:tcPr>
          <w:p w14:paraId="3A1F4BB5" w14:textId="6339D637" w:rsidR="00612D04" w:rsidRDefault="00840ABC" w:rsidP="008E5A49">
            <w:pPr>
              <w:spacing w:after="0"/>
              <w:jc w:val="center"/>
              <w:rPr>
                <w:rFonts w:cs="Arial"/>
              </w:rPr>
            </w:pPr>
            <w:r>
              <w:rPr>
                <w:rFonts w:cs="Arial"/>
              </w:rPr>
              <w:t>Nokia</w:t>
            </w:r>
          </w:p>
        </w:tc>
        <w:tc>
          <w:tcPr>
            <w:tcW w:w="1985" w:type="dxa"/>
          </w:tcPr>
          <w:p w14:paraId="5DA8422F" w14:textId="0A98E929" w:rsidR="00612D04" w:rsidRDefault="00840ABC" w:rsidP="008E5A49">
            <w:pPr>
              <w:spacing w:after="0"/>
              <w:rPr>
                <w:rFonts w:eastAsia="DengXian" w:cs="Arial"/>
              </w:rPr>
            </w:pPr>
            <w:r>
              <w:rPr>
                <w:rFonts w:eastAsia="DengXian" w:cs="Arial"/>
              </w:rPr>
              <w:t>Yes</w:t>
            </w:r>
          </w:p>
        </w:tc>
        <w:tc>
          <w:tcPr>
            <w:tcW w:w="6045" w:type="dxa"/>
          </w:tcPr>
          <w:p w14:paraId="19F412AE" w14:textId="77777777" w:rsidR="00612D04" w:rsidRDefault="00840ABC" w:rsidP="008E5A49">
            <w:pPr>
              <w:spacing w:after="0"/>
              <w:rPr>
                <w:rFonts w:eastAsia="DengXian" w:cs="Arial"/>
              </w:rPr>
            </w:pPr>
            <w:r>
              <w:rPr>
                <w:rFonts w:eastAsia="DengXian" w:cs="Arial"/>
              </w:rPr>
              <w:t>To our understanding the problem raised in Fig.1 is valid and a concern to us, both for shared sidelink carrier and dedicated sidleink carrier. We would like to remind that cellular systems typically span larger logical and physical areas that may (for whatever reason) have different synchronization, e.g. for UEs associated to different PLMNs or in different Uu carriers, cross-border sidelink scenarios (gNB-1 in country-1 and gNB-2 in country-2).</w:t>
            </w:r>
          </w:p>
          <w:p w14:paraId="1AFFE057" w14:textId="37EF9D1D" w:rsidR="00840ABC" w:rsidRDefault="00840ABC" w:rsidP="008E5A49">
            <w:pPr>
              <w:spacing w:after="0"/>
              <w:rPr>
                <w:rFonts w:eastAsia="DengXian" w:cs="Arial"/>
              </w:rPr>
            </w:pPr>
            <w:r>
              <w:rPr>
                <w:rFonts w:eastAsia="DengXian" w:cs="Arial"/>
              </w:rPr>
              <w:t>For the use of the term “nearby” in Q2-2a see our comment in answer 1.</w:t>
            </w:r>
          </w:p>
        </w:tc>
      </w:tr>
      <w:tr w:rsidR="00612D04" w14:paraId="109439DE" w14:textId="77777777" w:rsidTr="008E5A49">
        <w:tc>
          <w:tcPr>
            <w:tcW w:w="1809" w:type="dxa"/>
          </w:tcPr>
          <w:p w14:paraId="021D3087" w14:textId="77777777" w:rsidR="00612D04" w:rsidRDefault="00612D04" w:rsidP="008E5A49">
            <w:pPr>
              <w:spacing w:after="0"/>
              <w:jc w:val="center"/>
              <w:rPr>
                <w:rFonts w:cs="Arial"/>
              </w:rPr>
            </w:pPr>
          </w:p>
        </w:tc>
        <w:tc>
          <w:tcPr>
            <w:tcW w:w="1985" w:type="dxa"/>
          </w:tcPr>
          <w:p w14:paraId="34DB5A06" w14:textId="77777777" w:rsidR="00612D04" w:rsidRDefault="00612D04" w:rsidP="008E5A49">
            <w:pPr>
              <w:spacing w:after="0"/>
              <w:rPr>
                <w:rFonts w:eastAsia="DengXian" w:cs="Arial"/>
              </w:rPr>
            </w:pPr>
          </w:p>
        </w:tc>
        <w:tc>
          <w:tcPr>
            <w:tcW w:w="6045" w:type="dxa"/>
          </w:tcPr>
          <w:p w14:paraId="5E196DC0" w14:textId="77777777" w:rsidR="00612D04" w:rsidRDefault="00612D04" w:rsidP="008E5A49">
            <w:pPr>
              <w:spacing w:after="0"/>
              <w:rPr>
                <w:rFonts w:eastAsia="DengXian" w:cs="Arial"/>
              </w:rPr>
            </w:pPr>
          </w:p>
        </w:tc>
      </w:tr>
      <w:tr w:rsidR="00612D04" w14:paraId="43299040" w14:textId="77777777" w:rsidTr="008E5A49">
        <w:tc>
          <w:tcPr>
            <w:tcW w:w="1809" w:type="dxa"/>
          </w:tcPr>
          <w:p w14:paraId="217CA855" w14:textId="77777777" w:rsidR="00612D04" w:rsidRDefault="00612D04" w:rsidP="008E5A49">
            <w:pPr>
              <w:spacing w:after="0"/>
              <w:jc w:val="center"/>
              <w:rPr>
                <w:rFonts w:cs="Arial"/>
              </w:rPr>
            </w:pPr>
          </w:p>
        </w:tc>
        <w:tc>
          <w:tcPr>
            <w:tcW w:w="1985" w:type="dxa"/>
          </w:tcPr>
          <w:p w14:paraId="46527E93" w14:textId="77777777" w:rsidR="00612D04" w:rsidRDefault="00612D04" w:rsidP="008E5A49">
            <w:pPr>
              <w:spacing w:after="0"/>
              <w:rPr>
                <w:rFonts w:eastAsia="DengXian" w:cs="Arial"/>
              </w:rPr>
            </w:pPr>
          </w:p>
        </w:tc>
        <w:tc>
          <w:tcPr>
            <w:tcW w:w="6045" w:type="dxa"/>
          </w:tcPr>
          <w:p w14:paraId="65CEA1FF" w14:textId="77777777" w:rsidR="00612D04" w:rsidRDefault="00612D04" w:rsidP="008E5A49">
            <w:pPr>
              <w:spacing w:after="0"/>
              <w:rPr>
                <w:rFonts w:eastAsia="DengXian" w:cs="Arial"/>
              </w:rPr>
            </w:pPr>
          </w:p>
        </w:tc>
      </w:tr>
    </w:tbl>
    <w:p w14:paraId="2C8FAE35" w14:textId="79CE1D28" w:rsidR="00612D04" w:rsidRDefault="00612D04" w:rsidP="00612D04"/>
    <w:p w14:paraId="73417C31" w14:textId="6E448832" w:rsidR="00647BC9" w:rsidRDefault="00647BC9" w:rsidP="00612D04">
      <w:r>
        <w:rPr>
          <w:rFonts w:hint="eastAsia"/>
        </w:rPr>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8E5A49">
            <w:pPr>
              <w:pStyle w:val="TAL"/>
              <w:rPr>
                <w:b/>
                <w:bCs/>
                <w:i/>
                <w:iCs/>
                <w:lang w:eastAsia="en-GB"/>
              </w:rPr>
            </w:pPr>
            <w:r w:rsidRPr="00DE5341">
              <w:rPr>
                <w:b/>
                <w:bCs/>
                <w:i/>
                <w:iCs/>
                <w:lang w:eastAsia="en-GB"/>
              </w:rPr>
              <w:t>sl-SyncConfigIndex</w:t>
            </w:r>
          </w:p>
          <w:p w14:paraId="4501118F" w14:textId="77777777" w:rsidR="00143B9E" w:rsidRPr="00DE5341" w:rsidRDefault="00143B9E" w:rsidP="008E5A49">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SL-SyncConfigList</w:t>
            </w:r>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sidelink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DengXian"/>
          <w:b/>
        </w:rPr>
        <w:t xml:space="preserve">sl-SyncConfigIndex-r16 in </w:t>
      </w:r>
      <w:r w:rsidRPr="00647BC9">
        <w:rPr>
          <w:b/>
        </w:rPr>
        <w:t>SL-ResourcePool-r16 is useless, and thus can be dummified?</w:t>
      </w:r>
    </w:p>
    <w:p w14:paraId="73BEAAE3" w14:textId="7543162F" w:rsidR="00647BC9" w:rsidRPr="00647BC9" w:rsidRDefault="00647BC9" w:rsidP="00647BC9">
      <w:pPr>
        <w:pStyle w:val="ListParagraph"/>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ListParagraph"/>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8E5A49">
        <w:tc>
          <w:tcPr>
            <w:tcW w:w="1809" w:type="dxa"/>
            <w:shd w:val="clear" w:color="auto" w:fill="E7E6E6"/>
          </w:tcPr>
          <w:p w14:paraId="61D0E793" w14:textId="77777777" w:rsidR="00647BC9" w:rsidRDefault="00647BC9" w:rsidP="008E5A49">
            <w:pPr>
              <w:spacing w:after="0"/>
              <w:jc w:val="center"/>
              <w:rPr>
                <w:rFonts w:cs="Arial"/>
                <w:lang w:eastAsia="ko-KR"/>
              </w:rPr>
            </w:pPr>
            <w:r>
              <w:rPr>
                <w:rFonts w:cs="Arial"/>
                <w:lang w:eastAsia="ko-KR"/>
              </w:rPr>
              <w:lastRenderedPageBreak/>
              <w:t>Company</w:t>
            </w:r>
          </w:p>
        </w:tc>
        <w:tc>
          <w:tcPr>
            <w:tcW w:w="1985" w:type="dxa"/>
            <w:shd w:val="clear" w:color="auto" w:fill="E7E6E6"/>
          </w:tcPr>
          <w:p w14:paraId="2650D635" w14:textId="3A919907" w:rsidR="00647BC9"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8E5A49">
            <w:pPr>
              <w:spacing w:after="0"/>
              <w:jc w:val="center"/>
              <w:rPr>
                <w:rFonts w:cs="Arial"/>
                <w:lang w:eastAsia="ko-KR"/>
              </w:rPr>
            </w:pPr>
            <w:r>
              <w:rPr>
                <w:rFonts w:cs="Arial"/>
                <w:lang w:eastAsia="ko-KR"/>
              </w:rPr>
              <w:t>Comment</w:t>
            </w:r>
          </w:p>
        </w:tc>
      </w:tr>
      <w:tr w:rsidR="00647BC9" w14:paraId="73ED98BB" w14:textId="77777777" w:rsidTr="008E5A49">
        <w:tc>
          <w:tcPr>
            <w:tcW w:w="1809" w:type="dxa"/>
          </w:tcPr>
          <w:p w14:paraId="2B1153C8" w14:textId="73DF7318" w:rsidR="00647BC9" w:rsidRDefault="00DC7E4E" w:rsidP="008E5A49">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8E5A49">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8E5A49">
        <w:tc>
          <w:tcPr>
            <w:tcW w:w="1809" w:type="dxa"/>
          </w:tcPr>
          <w:p w14:paraId="7D093777" w14:textId="6AC85730" w:rsidR="00647BC9" w:rsidRDefault="008D37FA" w:rsidP="008E5A49">
            <w:pPr>
              <w:spacing w:after="0"/>
              <w:jc w:val="center"/>
              <w:rPr>
                <w:rFonts w:cs="Arial"/>
              </w:rPr>
            </w:pPr>
            <w:r>
              <w:rPr>
                <w:rFonts w:cs="Arial"/>
              </w:rPr>
              <w:t>Nokia</w:t>
            </w:r>
          </w:p>
        </w:tc>
        <w:tc>
          <w:tcPr>
            <w:tcW w:w="1985" w:type="dxa"/>
          </w:tcPr>
          <w:p w14:paraId="65A1C20B" w14:textId="344ACB72" w:rsidR="00647BC9" w:rsidRDefault="00614540" w:rsidP="008E5A49">
            <w:pPr>
              <w:spacing w:after="0"/>
              <w:rPr>
                <w:rFonts w:eastAsia="DengXian" w:cs="Arial"/>
              </w:rPr>
            </w:pPr>
            <w:r>
              <w:rPr>
                <w:rFonts w:eastAsia="DengXian" w:cs="Arial"/>
              </w:rPr>
              <w:t xml:space="preserve">No with </w:t>
            </w:r>
            <w:r w:rsidR="008D37FA">
              <w:rPr>
                <w:rFonts w:eastAsia="DengXian" w:cs="Arial"/>
              </w:rPr>
              <w:t>comment</w:t>
            </w:r>
          </w:p>
        </w:tc>
        <w:tc>
          <w:tcPr>
            <w:tcW w:w="6045" w:type="dxa"/>
          </w:tcPr>
          <w:p w14:paraId="099E1CE8" w14:textId="5296411D" w:rsidR="00647BC9" w:rsidRDefault="00614540" w:rsidP="008E5A49">
            <w:pPr>
              <w:spacing w:after="0"/>
              <w:rPr>
                <w:rFonts w:eastAsia="DengXian" w:cs="Arial"/>
              </w:rPr>
            </w:pPr>
            <w:r>
              <w:rPr>
                <w:rFonts w:eastAsia="DengXian" w:cs="Arial"/>
              </w:rPr>
              <w:t xml:space="preserve">We agree that sl-SyncConfigIndex-r16 does not solve the issue (and it seems it has no practical use), however we fail to see any advantage in dummifying it in ASN.1. We fail to see the need that RAN2 should touch ASN.1 </w:t>
            </w:r>
          </w:p>
        </w:tc>
      </w:tr>
      <w:tr w:rsidR="00647BC9" w14:paraId="487BB869" w14:textId="77777777" w:rsidTr="008E5A49">
        <w:tc>
          <w:tcPr>
            <w:tcW w:w="1809" w:type="dxa"/>
          </w:tcPr>
          <w:p w14:paraId="31B448BB" w14:textId="77777777" w:rsidR="00647BC9" w:rsidRDefault="00647BC9" w:rsidP="008E5A49">
            <w:pPr>
              <w:spacing w:after="0"/>
              <w:jc w:val="center"/>
              <w:rPr>
                <w:rFonts w:cs="Arial"/>
              </w:rPr>
            </w:pPr>
          </w:p>
        </w:tc>
        <w:tc>
          <w:tcPr>
            <w:tcW w:w="1985" w:type="dxa"/>
          </w:tcPr>
          <w:p w14:paraId="6C56EBAC" w14:textId="77777777" w:rsidR="00647BC9" w:rsidRDefault="00647BC9" w:rsidP="008E5A49">
            <w:pPr>
              <w:spacing w:after="0"/>
              <w:rPr>
                <w:rFonts w:eastAsia="DengXian" w:cs="Arial"/>
              </w:rPr>
            </w:pPr>
          </w:p>
        </w:tc>
        <w:tc>
          <w:tcPr>
            <w:tcW w:w="6045" w:type="dxa"/>
          </w:tcPr>
          <w:p w14:paraId="5D9C1919" w14:textId="77777777" w:rsidR="00647BC9" w:rsidRDefault="00647BC9" w:rsidP="008E5A49">
            <w:pPr>
              <w:spacing w:after="0"/>
              <w:rPr>
                <w:rFonts w:eastAsia="DengXian" w:cs="Arial"/>
              </w:rPr>
            </w:pPr>
          </w:p>
        </w:tc>
      </w:tr>
      <w:tr w:rsidR="00647BC9" w14:paraId="03BD0808" w14:textId="77777777" w:rsidTr="008E5A49">
        <w:tc>
          <w:tcPr>
            <w:tcW w:w="1809" w:type="dxa"/>
          </w:tcPr>
          <w:p w14:paraId="4D5E764D" w14:textId="77777777" w:rsidR="00647BC9" w:rsidRDefault="00647BC9" w:rsidP="008E5A49">
            <w:pPr>
              <w:spacing w:after="0"/>
              <w:jc w:val="center"/>
              <w:rPr>
                <w:rFonts w:cs="Arial"/>
              </w:rPr>
            </w:pPr>
          </w:p>
        </w:tc>
        <w:tc>
          <w:tcPr>
            <w:tcW w:w="1985" w:type="dxa"/>
          </w:tcPr>
          <w:p w14:paraId="3BED3FDD" w14:textId="77777777" w:rsidR="00647BC9" w:rsidRDefault="00647BC9" w:rsidP="008E5A49">
            <w:pPr>
              <w:spacing w:after="0"/>
              <w:rPr>
                <w:rFonts w:eastAsia="DengXian" w:cs="Arial"/>
              </w:rPr>
            </w:pPr>
          </w:p>
        </w:tc>
        <w:tc>
          <w:tcPr>
            <w:tcW w:w="6045" w:type="dxa"/>
          </w:tcPr>
          <w:p w14:paraId="17B7DD99" w14:textId="77777777" w:rsidR="00647BC9" w:rsidRDefault="00647BC9" w:rsidP="008E5A49">
            <w:pPr>
              <w:spacing w:after="0"/>
              <w:rPr>
                <w:rFonts w:eastAsia="DengXian" w:cs="Arial"/>
              </w:rPr>
            </w:pPr>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58337140"/>
      <w:bookmarkStart w:id="6" w:name="_Toc69160470"/>
      <w:r>
        <w:t>xxx</w:t>
      </w:r>
      <w:r w:rsidR="00E125E2">
        <w:t>.</w:t>
      </w:r>
      <w:bookmarkEnd w:id="5"/>
      <w:bookmarkEnd w:id="6"/>
    </w:p>
    <w:p w14:paraId="42B2C0C6" w14:textId="77777777" w:rsidR="00CC3EED" w:rsidRDefault="00CC3EED">
      <w:pPr>
        <w:pStyle w:val="Heading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Hyperlink"/>
            <w:noProof/>
          </w:rPr>
          <w:t>Proposal 1</w:t>
        </w:r>
        <w:r w:rsidR="009A1E2C">
          <w:rPr>
            <w:rFonts w:asciiTheme="minorHAnsi" w:eastAsiaTheme="minorEastAsia" w:hAnsiTheme="minorHAnsi" w:cstheme="minorBidi"/>
            <w:b w:val="0"/>
            <w:noProof/>
            <w:kern w:val="2"/>
            <w:sz w:val="21"/>
          </w:rPr>
          <w:tab/>
        </w:r>
        <w:r w:rsidR="009A1E2C" w:rsidRPr="00AB15B3">
          <w:rPr>
            <w:rStyle w:val="Hyperlink"/>
            <w:noProof/>
          </w:rPr>
          <w:t>xxx.</w:t>
        </w:r>
      </w:hyperlink>
    </w:p>
    <w:p w14:paraId="35FDCF70" w14:textId="27EF4543" w:rsidR="00CC3EED" w:rsidRDefault="00CC3EED">
      <w:r>
        <w:fldChar w:fldCharType="end"/>
      </w:r>
    </w:p>
    <w:p w14:paraId="0DF7FCAA" w14:textId="77777777" w:rsidR="00CC3EED" w:rsidRDefault="00CC3EED">
      <w:pPr>
        <w:pStyle w:val="Heading1"/>
      </w:pPr>
      <w:bookmarkStart w:id="7" w:name="_In-sequence_SDU_delivery"/>
      <w:bookmarkStart w:id="8" w:name="_Ref189809556"/>
      <w:bookmarkStart w:id="9" w:name="_Ref174151459"/>
      <w:bookmarkStart w:id="10" w:name="_Ref450865335"/>
      <w:bookmarkEnd w:id="7"/>
      <w:r>
        <w:rPr>
          <w:rFonts w:hint="eastAsia"/>
        </w:rPr>
        <w:t>Reference</w:t>
      </w:r>
      <w:bookmarkEnd w:id="8"/>
      <w:bookmarkEnd w:id="9"/>
      <w:bookmarkEnd w:id="10"/>
    </w:p>
    <w:p w14:paraId="710BDBF6" w14:textId="7314B5D8" w:rsidR="00CF3589" w:rsidRPr="00DC7E4E" w:rsidRDefault="00DC7E4E" w:rsidP="00DC7E4E">
      <w:pPr>
        <w:pStyle w:val="ListParagraph"/>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ListParagraph"/>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8BDB3" w14:textId="77777777" w:rsidR="00A764CF" w:rsidRDefault="00A764CF">
      <w:pPr>
        <w:spacing w:after="0"/>
      </w:pPr>
      <w:r>
        <w:separator/>
      </w:r>
    </w:p>
  </w:endnote>
  <w:endnote w:type="continuationSeparator" w:id="0">
    <w:p w14:paraId="435D8C88" w14:textId="77777777" w:rsidR="00A764CF" w:rsidRDefault="00A764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260E" w14:textId="77777777" w:rsidR="00CF3589" w:rsidRDefault="00CF358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2602C" w14:textId="77777777" w:rsidR="00A764CF" w:rsidRDefault="00A764CF">
      <w:pPr>
        <w:spacing w:after="0"/>
      </w:pPr>
      <w:r>
        <w:separator/>
      </w:r>
    </w:p>
  </w:footnote>
  <w:footnote w:type="continuationSeparator" w:id="0">
    <w:p w14:paraId="62E8111C" w14:textId="77777777" w:rsidR="00A764CF" w:rsidRDefault="00A764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15F3B"/>
    <w:multiLevelType w:val="hybridMultilevel"/>
    <w:tmpl w:val="3CD65D12"/>
    <w:lvl w:ilvl="0" w:tplc="F1E0B57E">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B6A49"/>
    <w:multiLevelType w:val="hybridMultilevel"/>
    <w:tmpl w:val="0002BFF0"/>
    <w:lvl w:ilvl="0" w:tplc="71FE963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67A86"/>
    <w:multiLevelType w:val="hybridMultilevel"/>
    <w:tmpl w:val="CACEEE44"/>
    <w:lvl w:ilvl="0" w:tplc="F320A920">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3"/>
  </w:num>
  <w:num w:numId="4">
    <w:abstractNumId w:val="2"/>
  </w:num>
  <w:num w:numId="5">
    <w:abstractNumId w:val="6"/>
  </w:num>
  <w:num w:numId="6">
    <w:abstractNumId w:val="3"/>
  </w:num>
  <w:num w:numId="7">
    <w:abstractNumId w:val="11"/>
  </w:num>
  <w:num w:numId="8">
    <w:abstractNumId w:val="4"/>
  </w:num>
  <w:num w:numId="9">
    <w:abstractNumId w:val="19"/>
  </w:num>
  <w:num w:numId="10">
    <w:abstractNumId w:val="17"/>
  </w:num>
  <w:num w:numId="11">
    <w:abstractNumId w:val="16"/>
  </w:num>
  <w:num w:numId="12">
    <w:abstractNumId w:val="20"/>
  </w:num>
  <w:num w:numId="13">
    <w:abstractNumId w:val="12"/>
  </w:num>
  <w:num w:numId="14">
    <w:abstractNumId w:val="10"/>
  </w:num>
  <w:num w:numId="15">
    <w:abstractNumId w:val="18"/>
  </w:num>
  <w:num w:numId="16">
    <w:abstractNumId w:val="1"/>
  </w:num>
  <w:num w:numId="17">
    <w:abstractNumId w:val="7"/>
  </w:num>
  <w:num w:numId="18">
    <w:abstractNumId w:val="14"/>
  </w:num>
  <w:num w:numId="19">
    <w:abstractNumId w:val="4"/>
  </w:num>
  <w:num w:numId="20">
    <w:abstractNumId w:val="8"/>
  </w:num>
  <w:num w:numId="21">
    <w:abstractNumId w:val="9"/>
  </w:num>
  <w:num w:numId="22">
    <w:abstractNumId w:val="15"/>
  </w:num>
  <w:num w:numId="23">
    <w:abstractNumId w:val="11"/>
  </w:num>
  <w:num w:numId="24">
    <w:abstractNumId w:val="11"/>
  </w:num>
  <w:num w:numId="25">
    <w:abstractNumId w:val="11"/>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1">
    <w:name w:val="List Paragraph Char1"/>
    <w:aliases w:val="- Bullets Char1,リスト段落 Char1,?? ?? Char1,????? Char1,???? Char1,Lista1 Char1,列出段落1 Char1,中等深浅网格 1 - 着色 21 Char1,¥¡¡¡¡ì¬º¥¹¥È¶ÎÂä Char1,ÁÐ³ö¶ÎÂä Char1,列表段落1 Char1,—ño’i—Ž Char1,¥ê¥¹¥È¶ÎÂä Char1,1st level - Bullet List Paragraph Char1"/>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uiPriority w:val="99"/>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qForma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1"/>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uiPriority w:val="34"/>
    <w:locked/>
    <w:rsid w:val="007D4A30"/>
    <w:rPr>
      <w:rFonts w:ascii="DengXian" w:eastAsia="DengXian" w:hAnsi="DengXian"/>
    </w:rPr>
  </w:style>
  <w:style w:type="paragraph" w:customStyle="1" w:styleId="maintext">
    <w:name w:val="main text"/>
    <w:basedOn w:val="Normal"/>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8267-B43C-49D7-BD0A-89E6A9A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8</Pages>
  <Words>2297</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16737</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Panzner, Berthold (Nokia - DE/Munich)</cp:lastModifiedBy>
  <cp:revision>5</cp:revision>
  <cp:lastPrinted>2008-02-01T07:09:00Z</cp:lastPrinted>
  <dcterms:created xsi:type="dcterms:W3CDTF">2021-04-14T08:06:00Z</dcterms:created>
  <dcterms:modified xsi:type="dcterms:W3CDTF">2021-04-14T08:57:00Z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