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a9"/>
        <w:rPr>
          <w:lang w:val="en-GB" w:eastAsia="ko-KR"/>
        </w:rPr>
      </w:pPr>
    </w:p>
    <w:p w14:paraId="5118C835" w14:textId="77777777" w:rsidR="00D7233F" w:rsidRDefault="000A2F9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EC57677" w14:textId="77777777" w:rsidR="00D7233F" w:rsidRDefault="000A2F9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501][</w:t>
      </w:r>
      <w:proofErr w:type="gramEnd"/>
      <w:r>
        <w:rPr>
          <w:rFonts w:ascii="Arial" w:hAnsi="Arial"/>
          <w:sz w:val="24"/>
          <w:lang w:val="en-US" w:eastAsia="ko-KR"/>
        </w:rPr>
        <w:t>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w:t>
      </w:r>
      <w:proofErr w:type="gramStart"/>
      <w:r>
        <w:t>501][</w:t>
      </w:r>
      <w:proofErr w:type="gramEnd"/>
      <w:r>
        <w:t>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1"/>
        <w:rPr>
          <w:lang w:eastAsia="ko-KR"/>
        </w:rPr>
      </w:pPr>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rsidRPr="000B74D0"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r>
              <w:rPr>
                <w:rFonts w:hint="eastAsia"/>
                <w:lang w:val="fr-FR" w:eastAsia="ko-KR"/>
              </w:rPr>
              <w:t>SeungJune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rsidRPr="000B74D0" w14:paraId="43B5D4B9" w14:textId="77777777">
        <w:tc>
          <w:tcPr>
            <w:tcW w:w="3835" w:type="dxa"/>
          </w:tcPr>
          <w:p w14:paraId="6A4E5C6D" w14:textId="77777777" w:rsidR="00D7233F" w:rsidRDefault="000A2F98">
            <w:pPr>
              <w:pStyle w:val="TAC"/>
              <w:rPr>
                <w:rFonts w:eastAsia="SimSun"/>
                <w:lang w:eastAsia="zh-CN"/>
              </w:rPr>
            </w:pPr>
            <w:r>
              <w:rPr>
                <w:rFonts w:eastAsia="SimSun"/>
                <w:lang w:eastAsia="zh-CN"/>
              </w:rPr>
              <w:t>Xiaomi</w:t>
            </w:r>
          </w:p>
        </w:tc>
        <w:tc>
          <w:tcPr>
            <w:tcW w:w="5794" w:type="dxa"/>
          </w:tcPr>
          <w:p w14:paraId="5B3CB9EE" w14:textId="77777777" w:rsidR="00D7233F" w:rsidRDefault="000A2F98">
            <w:pPr>
              <w:pStyle w:val="TAC"/>
              <w:rPr>
                <w:rFonts w:eastAsia="SimSun"/>
                <w:lang w:val="fr-FR" w:eastAsia="zh-CN"/>
              </w:rPr>
            </w:pPr>
            <w:r>
              <w:rPr>
                <w:rFonts w:eastAsia="SimSun"/>
                <w:lang w:val="fr-FR" w:eastAsia="zh-CN"/>
              </w:rPr>
              <w:t>Yumin Wu (wuyumin@xiaomi.com)</w:t>
            </w:r>
          </w:p>
        </w:tc>
      </w:tr>
      <w:tr w:rsidR="00D7233F" w14:paraId="2F0FAC51" w14:textId="77777777">
        <w:tc>
          <w:tcPr>
            <w:tcW w:w="3835" w:type="dxa"/>
          </w:tcPr>
          <w:p w14:paraId="31AEA150" w14:textId="77777777" w:rsidR="00D7233F" w:rsidRDefault="000A2F98">
            <w:pPr>
              <w:pStyle w:val="TAC"/>
              <w:rPr>
                <w:rFonts w:eastAsia="SimSun"/>
                <w:lang w:val="en-US" w:eastAsia="zh-CN"/>
              </w:rPr>
            </w:pPr>
            <w:r>
              <w:rPr>
                <w:rFonts w:eastAsia="SimSun" w:hint="eastAsia"/>
                <w:lang w:val="en-US" w:eastAsia="zh-CN"/>
              </w:rPr>
              <w:t>ZTE</w:t>
            </w:r>
          </w:p>
        </w:tc>
        <w:tc>
          <w:tcPr>
            <w:tcW w:w="5794" w:type="dxa"/>
          </w:tcPr>
          <w:p w14:paraId="136F4751" w14:textId="77777777" w:rsidR="00D7233F" w:rsidRDefault="000A2F98">
            <w:pPr>
              <w:pStyle w:val="TAC"/>
              <w:rPr>
                <w:rFonts w:eastAsia="SimSun"/>
                <w:lang w:val="en-US" w:eastAsia="zh-CN"/>
              </w:rPr>
            </w:pPr>
            <w:r>
              <w:rPr>
                <w:rFonts w:eastAsia="SimSun"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rsidRPr="00614C24" w14:paraId="009EF990" w14:textId="77777777">
        <w:tc>
          <w:tcPr>
            <w:tcW w:w="3835" w:type="dxa"/>
          </w:tcPr>
          <w:p w14:paraId="47F05D95" w14:textId="1FD9A717" w:rsidR="00D7233F" w:rsidRDefault="00614C24">
            <w:pPr>
              <w:pStyle w:val="TAC"/>
              <w:rPr>
                <w:lang w:eastAsia="ko-KR"/>
              </w:rPr>
            </w:pPr>
            <w:r>
              <w:rPr>
                <w:lang w:eastAsia="ko-KR"/>
              </w:rPr>
              <w:t>Huawei</w:t>
            </w:r>
          </w:p>
        </w:tc>
        <w:tc>
          <w:tcPr>
            <w:tcW w:w="5794" w:type="dxa"/>
          </w:tcPr>
          <w:p w14:paraId="6B42E6D9" w14:textId="6F6AFFFA" w:rsidR="00D7233F" w:rsidRPr="00614C24" w:rsidRDefault="00614C24">
            <w:pPr>
              <w:pStyle w:val="TAC"/>
              <w:rPr>
                <w:lang w:val="pl-PL" w:eastAsia="ko-KR"/>
              </w:rPr>
            </w:pPr>
            <w:r w:rsidRPr="00614C24">
              <w:rPr>
                <w:lang w:val="pl-PL" w:eastAsia="ko-KR"/>
              </w:rPr>
              <w:t>Dawid Koziol (dawid.koziol@huawei.com)</w:t>
            </w:r>
          </w:p>
        </w:tc>
      </w:tr>
      <w:tr w:rsidR="001E70FF" w:rsidRPr="000B74D0" w14:paraId="497E9344" w14:textId="77777777">
        <w:tc>
          <w:tcPr>
            <w:tcW w:w="3835" w:type="dxa"/>
          </w:tcPr>
          <w:p w14:paraId="6DD8BDFC" w14:textId="36CEE669" w:rsidR="001E70FF" w:rsidRPr="00614C24" w:rsidRDefault="001E70FF" w:rsidP="001E70FF">
            <w:pPr>
              <w:pStyle w:val="TAC"/>
              <w:rPr>
                <w:lang w:val="pl-PL" w:eastAsia="ko-KR"/>
              </w:rPr>
            </w:pPr>
            <w:r>
              <w:rPr>
                <w:lang w:eastAsia="ko-KR"/>
              </w:rPr>
              <w:t>Panasonic</w:t>
            </w:r>
          </w:p>
        </w:tc>
        <w:tc>
          <w:tcPr>
            <w:tcW w:w="5794" w:type="dxa"/>
          </w:tcPr>
          <w:p w14:paraId="2EFD60FD" w14:textId="3A6A08A3" w:rsidR="001E70FF" w:rsidRDefault="001E70FF" w:rsidP="001E70FF">
            <w:pPr>
              <w:pStyle w:val="TAC"/>
              <w:rPr>
                <w:lang w:val="sv-SE" w:eastAsia="ko-KR"/>
              </w:rPr>
            </w:pPr>
            <w:r>
              <w:rPr>
                <w:lang w:val="de-DE" w:eastAsia="ko-KR"/>
              </w:rPr>
              <w:t>Rikin Shah (rikin.shah@eu.panasonic.com)</w:t>
            </w:r>
          </w:p>
        </w:tc>
      </w:tr>
      <w:tr w:rsidR="000B74D0" w:rsidRPr="000B74D0" w14:paraId="573F81BE" w14:textId="77777777">
        <w:tc>
          <w:tcPr>
            <w:tcW w:w="3835" w:type="dxa"/>
          </w:tcPr>
          <w:p w14:paraId="17E46AE0" w14:textId="53E55206" w:rsidR="000B74D0" w:rsidRPr="00614C24" w:rsidRDefault="000B74D0" w:rsidP="000B74D0">
            <w:pPr>
              <w:pStyle w:val="TAC"/>
              <w:rPr>
                <w:lang w:val="pl-PL" w:eastAsia="ko-KR"/>
              </w:rPr>
            </w:pPr>
            <w:r>
              <w:rPr>
                <w:lang w:eastAsia="ko-KR"/>
              </w:rPr>
              <w:t>Nokia, Nokia Shanghai Bell</w:t>
            </w:r>
          </w:p>
        </w:tc>
        <w:tc>
          <w:tcPr>
            <w:tcW w:w="5794" w:type="dxa"/>
          </w:tcPr>
          <w:p w14:paraId="30E4DEAE" w14:textId="1F88981C" w:rsidR="000B74D0" w:rsidRDefault="000B74D0" w:rsidP="000B74D0">
            <w:pPr>
              <w:pStyle w:val="TAC"/>
              <w:rPr>
                <w:lang w:val="de-DE" w:eastAsia="ko-KR"/>
              </w:rPr>
            </w:pPr>
            <w:r>
              <w:rPr>
                <w:lang w:val="de-DE" w:eastAsia="ko-KR"/>
              </w:rPr>
              <w:t>Samuli Turtinen (samuli.turtinen@nokia.com)</w:t>
            </w:r>
          </w:p>
        </w:tc>
      </w:tr>
      <w:tr w:rsidR="000B74D0" w:rsidRPr="000B74D0" w14:paraId="0B27E405" w14:textId="77777777">
        <w:tc>
          <w:tcPr>
            <w:tcW w:w="3835" w:type="dxa"/>
          </w:tcPr>
          <w:p w14:paraId="3A612945" w14:textId="34F6524B" w:rsidR="000B74D0" w:rsidRPr="002E2D9D" w:rsidRDefault="002E2D9D" w:rsidP="000B74D0">
            <w:pPr>
              <w:pStyle w:val="TAC"/>
              <w:rPr>
                <w:rFonts w:eastAsia="ＭＳ 明朝" w:hint="eastAsia"/>
                <w:lang w:val="pl-PL" w:eastAsia="ja-JP"/>
              </w:rPr>
            </w:pPr>
            <w:r>
              <w:rPr>
                <w:rFonts w:eastAsia="ＭＳ 明朝" w:hint="eastAsia"/>
                <w:lang w:val="pl-PL" w:eastAsia="ja-JP"/>
              </w:rPr>
              <w:t>F</w:t>
            </w:r>
            <w:r>
              <w:rPr>
                <w:rFonts w:eastAsia="ＭＳ 明朝"/>
                <w:lang w:val="pl-PL" w:eastAsia="ja-JP"/>
              </w:rPr>
              <w:t>ujitsu</w:t>
            </w:r>
          </w:p>
        </w:tc>
        <w:tc>
          <w:tcPr>
            <w:tcW w:w="5794" w:type="dxa"/>
          </w:tcPr>
          <w:p w14:paraId="3C790E57" w14:textId="549AF438" w:rsidR="000B74D0" w:rsidRPr="002E2D9D" w:rsidRDefault="002E2D9D" w:rsidP="000B74D0">
            <w:pPr>
              <w:pStyle w:val="TAC"/>
              <w:rPr>
                <w:rFonts w:eastAsia="ＭＳ 明朝" w:hint="eastAsia"/>
                <w:lang w:val="de-DE" w:eastAsia="ja-JP"/>
              </w:rPr>
            </w:pPr>
            <w:r>
              <w:rPr>
                <w:rFonts w:eastAsia="ＭＳ 明朝" w:hint="eastAsia"/>
                <w:lang w:val="de-DE" w:eastAsia="ja-JP"/>
              </w:rPr>
              <w:t>O</w:t>
            </w:r>
            <w:r>
              <w:rPr>
                <w:rFonts w:eastAsia="ＭＳ 明朝"/>
                <w:lang w:val="de-DE" w:eastAsia="ja-JP"/>
              </w:rPr>
              <w:t>hta (</w:t>
            </w:r>
            <w:r>
              <w:rPr>
                <w:rFonts w:eastAsia="ＭＳ 明朝"/>
                <w:lang w:val="de-DE" w:eastAsia="ja-JP"/>
              </w:rPr>
              <w:fldChar w:fldCharType="begin"/>
            </w:r>
            <w:r>
              <w:rPr>
                <w:rFonts w:eastAsia="ＭＳ 明朝"/>
                <w:lang w:val="de-DE" w:eastAsia="ja-JP"/>
              </w:rPr>
              <w:instrText xml:space="preserve"> HYPERLINK "mailto:ohta.yoshiaki@fujitsu.com" </w:instrText>
            </w:r>
            <w:r>
              <w:rPr>
                <w:rFonts w:eastAsia="ＭＳ 明朝"/>
                <w:lang w:val="de-DE" w:eastAsia="ja-JP"/>
              </w:rPr>
              <w:fldChar w:fldCharType="separate"/>
            </w:r>
            <w:r w:rsidRPr="006F00F2">
              <w:rPr>
                <w:rStyle w:val="af3"/>
                <w:rFonts w:eastAsia="ＭＳ 明朝"/>
                <w:lang w:val="de-DE" w:eastAsia="ja-JP"/>
              </w:rPr>
              <w:t>ohta.yoshiaki@fujitsu.com</w:t>
            </w:r>
            <w:r>
              <w:rPr>
                <w:rFonts w:eastAsia="ＭＳ 明朝"/>
                <w:lang w:val="de-DE" w:eastAsia="ja-JP"/>
              </w:rPr>
              <w:fldChar w:fldCharType="end"/>
            </w:r>
            <w:r>
              <w:rPr>
                <w:rFonts w:eastAsia="ＭＳ 明朝"/>
                <w:lang w:val="de-DE" w:eastAsia="ja-JP"/>
              </w:rPr>
              <w:t>)</w:t>
            </w:r>
          </w:p>
        </w:tc>
      </w:tr>
      <w:tr w:rsidR="000B74D0" w:rsidRPr="000B74D0" w14:paraId="0A8A90D7" w14:textId="77777777">
        <w:tc>
          <w:tcPr>
            <w:tcW w:w="3835" w:type="dxa"/>
          </w:tcPr>
          <w:p w14:paraId="14634113" w14:textId="77777777" w:rsidR="000B74D0" w:rsidRPr="002E2D9D" w:rsidRDefault="000B74D0" w:rsidP="000B74D0">
            <w:pPr>
              <w:pStyle w:val="TAC"/>
              <w:rPr>
                <w:lang w:eastAsia="ko-KR"/>
              </w:rPr>
            </w:pPr>
          </w:p>
        </w:tc>
        <w:tc>
          <w:tcPr>
            <w:tcW w:w="5794" w:type="dxa"/>
          </w:tcPr>
          <w:p w14:paraId="3EC444A7" w14:textId="77777777" w:rsidR="000B74D0" w:rsidRDefault="000B74D0" w:rsidP="000B74D0">
            <w:pPr>
              <w:pStyle w:val="TAC"/>
              <w:rPr>
                <w:lang w:val="fr-FR" w:eastAsia="ko-KR"/>
              </w:rPr>
            </w:pPr>
          </w:p>
        </w:tc>
      </w:tr>
      <w:tr w:rsidR="000B74D0" w:rsidRPr="000B74D0" w14:paraId="2C725835" w14:textId="77777777">
        <w:tc>
          <w:tcPr>
            <w:tcW w:w="3835" w:type="dxa"/>
          </w:tcPr>
          <w:p w14:paraId="00E3373D" w14:textId="77777777" w:rsidR="000B74D0" w:rsidRPr="00614C24" w:rsidRDefault="000B74D0" w:rsidP="000B74D0">
            <w:pPr>
              <w:pStyle w:val="TAC"/>
              <w:rPr>
                <w:lang w:val="pl-PL" w:eastAsia="ko-KR"/>
              </w:rPr>
            </w:pPr>
          </w:p>
        </w:tc>
        <w:tc>
          <w:tcPr>
            <w:tcW w:w="5794" w:type="dxa"/>
          </w:tcPr>
          <w:p w14:paraId="27CADC4E" w14:textId="77777777" w:rsidR="000B74D0" w:rsidRDefault="000B74D0" w:rsidP="000B74D0">
            <w:pPr>
              <w:pStyle w:val="TAC"/>
              <w:rPr>
                <w:lang w:val="fr-FR" w:eastAsia="ko-KR"/>
              </w:rPr>
            </w:pPr>
          </w:p>
        </w:tc>
      </w:tr>
      <w:tr w:rsidR="000B74D0" w:rsidRPr="000B74D0" w14:paraId="1BCEDFA1" w14:textId="77777777">
        <w:tc>
          <w:tcPr>
            <w:tcW w:w="3835" w:type="dxa"/>
          </w:tcPr>
          <w:p w14:paraId="39AEAD41" w14:textId="77777777" w:rsidR="000B74D0" w:rsidRDefault="000B74D0" w:rsidP="000B74D0">
            <w:pPr>
              <w:pStyle w:val="TAC"/>
              <w:rPr>
                <w:lang w:val="de-DE" w:eastAsia="ko-KR"/>
              </w:rPr>
            </w:pPr>
          </w:p>
        </w:tc>
        <w:tc>
          <w:tcPr>
            <w:tcW w:w="5794" w:type="dxa"/>
          </w:tcPr>
          <w:p w14:paraId="7D395716" w14:textId="77777777" w:rsidR="000B74D0" w:rsidRPr="00614C24" w:rsidRDefault="000B74D0" w:rsidP="000B74D0">
            <w:pPr>
              <w:pStyle w:val="TAC"/>
              <w:rPr>
                <w:lang w:val="pl-PL" w:eastAsia="ko-KR"/>
              </w:rPr>
            </w:pPr>
          </w:p>
        </w:tc>
      </w:tr>
      <w:tr w:rsidR="000B74D0" w:rsidRPr="000B74D0" w14:paraId="7B7DFEE0" w14:textId="77777777">
        <w:tc>
          <w:tcPr>
            <w:tcW w:w="3835" w:type="dxa"/>
          </w:tcPr>
          <w:p w14:paraId="6A65E80C" w14:textId="77777777" w:rsidR="000B74D0" w:rsidRDefault="000B74D0" w:rsidP="000B74D0">
            <w:pPr>
              <w:pStyle w:val="TAC"/>
              <w:rPr>
                <w:rFonts w:eastAsia="SimSun"/>
                <w:lang w:val="de-DE" w:eastAsia="zh-CN"/>
              </w:rPr>
            </w:pPr>
          </w:p>
        </w:tc>
        <w:tc>
          <w:tcPr>
            <w:tcW w:w="5794" w:type="dxa"/>
          </w:tcPr>
          <w:p w14:paraId="6283F5EA" w14:textId="77777777" w:rsidR="000B74D0" w:rsidRPr="00614C24" w:rsidRDefault="000B74D0" w:rsidP="000B74D0">
            <w:pPr>
              <w:pStyle w:val="TAC"/>
              <w:rPr>
                <w:rFonts w:eastAsia="SimSun"/>
                <w:lang w:val="pl-PL" w:eastAsia="zh-CN"/>
              </w:rPr>
            </w:pPr>
          </w:p>
        </w:tc>
      </w:tr>
      <w:tr w:rsidR="000B74D0" w:rsidRPr="000B74D0" w14:paraId="7576F257" w14:textId="77777777">
        <w:tc>
          <w:tcPr>
            <w:tcW w:w="3835" w:type="dxa"/>
          </w:tcPr>
          <w:p w14:paraId="2BA7D4A8" w14:textId="77777777" w:rsidR="000B74D0" w:rsidRDefault="000B74D0" w:rsidP="000B74D0">
            <w:pPr>
              <w:pStyle w:val="TAC"/>
              <w:rPr>
                <w:rFonts w:eastAsia="SimSun"/>
                <w:lang w:val="de-DE" w:eastAsia="zh-CN"/>
              </w:rPr>
            </w:pPr>
          </w:p>
        </w:tc>
        <w:tc>
          <w:tcPr>
            <w:tcW w:w="5794" w:type="dxa"/>
          </w:tcPr>
          <w:p w14:paraId="6095FF7B" w14:textId="77777777" w:rsidR="000B74D0" w:rsidRDefault="000B74D0" w:rsidP="000B74D0">
            <w:pPr>
              <w:pStyle w:val="TAC"/>
              <w:rPr>
                <w:rFonts w:eastAsia="SimSun"/>
                <w:lang w:val="fr-FR" w:eastAsia="zh-CN"/>
              </w:rPr>
            </w:pPr>
          </w:p>
        </w:tc>
      </w:tr>
      <w:tr w:rsidR="000B74D0" w:rsidRPr="000B74D0" w14:paraId="1D15E79E" w14:textId="77777777">
        <w:tc>
          <w:tcPr>
            <w:tcW w:w="3835" w:type="dxa"/>
          </w:tcPr>
          <w:p w14:paraId="6F3BD995" w14:textId="77777777" w:rsidR="000B74D0" w:rsidRPr="00614C24" w:rsidRDefault="000B74D0" w:rsidP="000B74D0">
            <w:pPr>
              <w:pStyle w:val="TAC"/>
              <w:rPr>
                <w:lang w:val="pl-PL" w:eastAsia="ko-KR"/>
              </w:rPr>
            </w:pPr>
          </w:p>
        </w:tc>
        <w:tc>
          <w:tcPr>
            <w:tcW w:w="5794" w:type="dxa"/>
          </w:tcPr>
          <w:p w14:paraId="66170B35" w14:textId="77777777" w:rsidR="000B74D0" w:rsidRPr="00614C24" w:rsidRDefault="000B74D0" w:rsidP="000B74D0">
            <w:pPr>
              <w:pStyle w:val="TAC"/>
              <w:rPr>
                <w:lang w:val="pl-PL" w:eastAsia="ko-KR"/>
              </w:rPr>
            </w:pPr>
          </w:p>
        </w:tc>
      </w:tr>
    </w:tbl>
    <w:p w14:paraId="6C63596F" w14:textId="77777777" w:rsidR="00D7233F" w:rsidRPr="00614C24" w:rsidRDefault="00D7233F">
      <w:pPr>
        <w:rPr>
          <w:lang w:val="pl-PL" w:eastAsia="ko-KR"/>
        </w:rPr>
      </w:pPr>
    </w:p>
    <w:p w14:paraId="3A6AEAA4" w14:textId="77777777" w:rsidR="00D7233F" w:rsidRDefault="000A2F98">
      <w:pPr>
        <w:pStyle w:val="1"/>
        <w:rPr>
          <w:lang w:val="en-US"/>
        </w:rPr>
      </w:pPr>
      <w:r>
        <w:rPr>
          <w:lang w:val="en-US"/>
        </w:rPr>
        <w:t>3.</w:t>
      </w:r>
      <w:r>
        <w:rPr>
          <w:lang w:val="en-US"/>
        </w:rPr>
        <w:tab/>
        <w:t>Discussion</w:t>
      </w:r>
    </w:p>
    <w:p w14:paraId="32B85E09" w14:textId="77777777" w:rsidR="00D7233F" w:rsidRDefault="000A2F98">
      <w:pPr>
        <w:pStyle w:val="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游明朝"/>
          <w:b/>
        </w:rPr>
      </w:pPr>
      <w:r>
        <w:rPr>
          <w:rFonts w:eastAsia="游明朝"/>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384AF01"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Considering the security key will be updated in case the SDT is initialized, we think the PDCP re-establishment will be required anyway, thus </w:t>
            </w:r>
            <w:proofErr w:type="gramStart"/>
            <w:r>
              <w:rPr>
                <w:rFonts w:eastAsia="SimSun" w:hint="eastAsia"/>
                <w:lang w:val="en-US" w:eastAsia="zh-CN"/>
              </w:rPr>
              <w:t>no</w:t>
            </w:r>
            <w:proofErr w:type="gramEnd"/>
            <w:r>
              <w:rPr>
                <w:rFonts w:eastAsia="SimSun" w:hint="eastAsia"/>
                <w:lang w:val="en-US" w:eastAsia="zh-CN"/>
              </w:rPr>
              <w:t xml:space="preserve">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CDF1CCB" w14:textId="53A50930" w:rsidR="00D7233F" w:rsidRDefault="00BF4050">
            <w:pPr>
              <w:pStyle w:val="TAC"/>
              <w:keepNext w:val="0"/>
              <w:keepLines w:val="0"/>
              <w:widowControl w:val="0"/>
              <w:rPr>
                <w:rFonts w:eastAsia="SimSun"/>
                <w:lang w:eastAsia="zh-CN"/>
              </w:rPr>
            </w:pPr>
            <w:r>
              <w:rPr>
                <w:rFonts w:eastAsia="SimSun"/>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614C24" w14:paraId="107A9B2E" w14:textId="77777777">
        <w:trPr>
          <w:trHeight w:val="90"/>
        </w:trPr>
        <w:tc>
          <w:tcPr>
            <w:tcW w:w="1915" w:type="dxa"/>
          </w:tcPr>
          <w:p w14:paraId="02DA70B9" w14:textId="23EDB8F3"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1230A41" w14:textId="71DCF753" w:rsidR="00614C24" w:rsidRDefault="00614C24" w:rsidP="00614C24">
            <w:pPr>
              <w:pStyle w:val="TAC"/>
              <w:keepNext w:val="0"/>
              <w:keepLines w:val="0"/>
              <w:widowControl w:val="0"/>
              <w:rPr>
                <w:lang w:eastAsia="ko-KR"/>
              </w:rPr>
            </w:pPr>
            <w:r>
              <w:rPr>
                <w:lang w:eastAsia="ko-KR"/>
              </w:rPr>
              <w:t>Option 1</w:t>
            </w:r>
          </w:p>
        </w:tc>
        <w:tc>
          <w:tcPr>
            <w:tcW w:w="5523" w:type="dxa"/>
          </w:tcPr>
          <w:p w14:paraId="084D1711" w14:textId="45091C12"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1E70FF" w14:paraId="676BA5B2" w14:textId="77777777">
        <w:tc>
          <w:tcPr>
            <w:tcW w:w="1915" w:type="dxa"/>
          </w:tcPr>
          <w:p w14:paraId="4A9FE96F" w14:textId="2FBE59F5" w:rsidR="001E70FF" w:rsidRDefault="001E70FF" w:rsidP="001E70FF">
            <w:pPr>
              <w:pStyle w:val="TAC"/>
              <w:keepNext w:val="0"/>
              <w:keepLines w:val="0"/>
              <w:widowControl w:val="0"/>
              <w:rPr>
                <w:lang w:eastAsia="ko-KR"/>
              </w:rPr>
            </w:pPr>
            <w:r>
              <w:rPr>
                <w:rFonts w:eastAsia="SimSun"/>
                <w:lang w:eastAsia="zh-CN"/>
              </w:rPr>
              <w:t xml:space="preserve">Panasonic </w:t>
            </w:r>
          </w:p>
        </w:tc>
        <w:tc>
          <w:tcPr>
            <w:tcW w:w="2191" w:type="dxa"/>
          </w:tcPr>
          <w:p w14:paraId="73CB2A3A" w14:textId="348DE0F9"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541FEA48" w14:textId="41FC898C" w:rsidR="001E70FF" w:rsidRDefault="001E70FF" w:rsidP="001E70FF">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B74D0" w14:paraId="6BDD0F67" w14:textId="77777777">
        <w:tc>
          <w:tcPr>
            <w:tcW w:w="1915" w:type="dxa"/>
          </w:tcPr>
          <w:p w14:paraId="27C079D4" w14:textId="36541A1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0E7D87" w14:textId="537AE4E3"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2CF270C5" w14:textId="2CABB933" w:rsidR="000B74D0" w:rsidRDefault="000B74D0" w:rsidP="000B74D0">
            <w:pPr>
              <w:pStyle w:val="TAL"/>
              <w:keepNext w:val="0"/>
              <w:keepLines w:val="0"/>
              <w:widowControl w:val="0"/>
              <w:rPr>
                <w:lang w:eastAsia="ko-KR"/>
              </w:rPr>
            </w:pPr>
            <w:r>
              <w:rPr>
                <w:lang w:eastAsia="ko-KR"/>
              </w:rPr>
              <w:t>We see no case to not re-establish, hence, can apply this always.</w:t>
            </w:r>
          </w:p>
        </w:tc>
      </w:tr>
      <w:tr w:rsidR="000B74D0" w14:paraId="5E8D8E62" w14:textId="77777777">
        <w:tc>
          <w:tcPr>
            <w:tcW w:w="1915" w:type="dxa"/>
          </w:tcPr>
          <w:p w14:paraId="1AA4DA75" w14:textId="07961142"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415D6DAE" w14:textId="04403028"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w:t>
            </w:r>
          </w:p>
        </w:tc>
        <w:tc>
          <w:tcPr>
            <w:tcW w:w="5523" w:type="dxa"/>
          </w:tcPr>
          <w:p w14:paraId="38458860" w14:textId="7584ACB8" w:rsidR="000B74D0" w:rsidRPr="002E2D9D" w:rsidRDefault="002E2D9D" w:rsidP="000B74D0">
            <w:pPr>
              <w:pStyle w:val="TAL"/>
              <w:keepNext w:val="0"/>
              <w:keepLines w:val="0"/>
              <w:widowControl w:val="0"/>
              <w:rPr>
                <w:rFonts w:eastAsia="ＭＳ 明朝" w:hint="eastAsia"/>
                <w:lang w:eastAsia="ja-JP"/>
              </w:rPr>
            </w:pPr>
            <w:r>
              <w:rPr>
                <w:rFonts w:eastAsia="ＭＳ 明朝" w:hint="eastAsia"/>
                <w:lang w:eastAsia="ja-JP"/>
              </w:rPr>
              <w:t>I</w:t>
            </w:r>
            <w:r>
              <w:rPr>
                <w:rFonts w:eastAsia="ＭＳ 明朝"/>
                <w:lang w:eastAsia="ja-JP"/>
              </w:rPr>
              <w:t>n the Rel-15 RRC, PDCP for SRB is re-established. What needs to be added for SDT is that PDCP for DRB is re-established.</w:t>
            </w:r>
          </w:p>
        </w:tc>
      </w:tr>
      <w:tr w:rsidR="000B74D0" w14:paraId="32659503" w14:textId="77777777">
        <w:tc>
          <w:tcPr>
            <w:tcW w:w="1915" w:type="dxa"/>
          </w:tcPr>
          <w:p w14:paraId="779C38B0" w14:textId="77777777" w:rsidR="000B74D0" w:rsidRDefault="000B74D0" w:rsidP="000B74D0">
            <w:pPr>
              <w:pStyle w:val="TAC"/>
              <w:keepNext w:val="0"/>
              <w:keepLines w:val="0"/>
              <w:widowControl w:val="0"/>
              <w:rPr>
                <w:lang w:eastAsia="ko-KR"/>
              </w:rPr>
            </w:pPr>
          </w:p>
        </w:tc>
        <w:tc>
          <w:tcPr>
            <w:tcW w:w="2191" w:type="dxa"/>
          </w:tcPr>
          <w:p w14:paraId="3F37B824" w14:textId="77777777" w:rsidR="000B74D0" w:rsidRDefault="000B74D0" w:rsidP="000B74D0">
            <w:pPr>
              <w:pStyle w:val="TAC"/>
              <w:keepNext w:val="0"/>
              <w:keepLines w:val="0"/>
              <w:widowControl w:val="0"/>
              <w:rPr>
                <w:lang w:eastAsia="ko-KR"/>
              </w:rPr>
            </w:pPr>
          </w:p>
        </w:tc>
        <w:tc>
          <w:tcPr>
            <w:tcW w:w="5523" w:type="dxa"/>
          </w:tcPr>
          <w:p w14:paraId="57A00ED3" w14:textId="77777777" w:rsidR="000B74D0" w:rsidRDefault="000B74D0" w:rsidP="000B74D0">
            <w:pPr>
              <w:pStyle w:val="TAL"/>
              <w:keepNext w:val="0"/>
              <w:keepLines w:val="0"/>
              <w:widowControl w:val="0"/>
              <w:rPr>
                <w:lang w:eastAsia="ko-KR"/>
              </w:rPr>
            </w:pPr>
          </w:p>
        </w:tc>
      </w:tr>
      <w:tr w:rsidR="000B74D0" w14:paraId="40FB86AB" w14:textId="77777777">
        <w:tc>
          <w:tcPr>
            <w:tcW w:w="1915" w:type="dxa"/>
          </w:tcPr>
          <w:p w14:paraId="7E125E31" w14:textId="77777777" w:rsidR="000B74D0" w:rsidRDefault="000B74D0" w:rsidP="000B74D0">
            <w:pPr>
              <w:pStyle w:val="TAC"/>
              <w:keepNext w:val="0"/>
              <w:keepLines w:val="0"/>
              <w:widowControl w:val="0"/>
              <w:rPr>
                <w:lang w:eastAsia="ko-KR"/>
              </w:rPr>
            </w:pPr>
          </w:p>
        </w:tc>
        <w:tc>
          <w:tcPr>
            <w:tcW w:w="2191" w:type="dxa"/>
          </w:tcPr>
          <w:p w14:paraId="21B4704B" w14:textId="77777777" w:rsidR="000B74D0" w:rsidRDefault="000B74D0" w:rsidP="000B74D0">
            <w:pPr>
              <w:pStyle w:val="TAC"/>
              <w:keepNext w:val="0"/>
              <w:keepLines w:val="0"/>
              <w:widowControl w:val="0"/>
              <w:rPr>
                <w:lang w:eastAsia="ko-KR"/>
              </w:rPr>
            </w:pPr>
          </w:p>
        </w:tc>
        <w:tc>
          <w:tcPr>
            <w:tcW w:w="5523" w:type="dxa"/>
          </w:tcPr>
          <w:p w14:paraId="2244B5B4" w14:textId="77777777" w:rsidR="000B74D0" w:rsidRDefault="000B74D0" w:rsidP="000B74D0">
            <w:pPr>
              <w:pStyle w:val="TAL"/>
              <w:keepNext w:val="0"/>
              <w:keepLines w:val="0"/>
              <w:widowControl w:val="0"/>
              <w:rPr>
                <w:lang w:eastAsia="ko-KR"/>
              </w:rPr>
            </w:pPr>
          </w:p>
        </w:tc>
      </w:tr>
      <w:tr w:rsidR="000B74D0" w14:paraId="6383CA13" w14:textId="77777777">
        <w:tc>
          <w:tcPr>
            <w:tcW w:w="1915" w:type="dxa"/>
          </w:tcPr>
          <w:p w14:paraId="0C6A2484" w14:textId="77777777" w:rsidR="000B74D0" w:rsidRDefault="000B74D0" w:rsidP="000B74D0">
            <w:pPr>
              <w:pStyle w:val="TAC"/>
              <w:keepNext w:val="0"/>
              <w:keepLines w:val="0"/>
              <w:widowControl w:val="0"/>
              <w:rPr>
                <w:lang w:eastAsia="ko-KR"/>
              </w:rPr>
            </w:pPr>
          </w:p>
        </w:tc>
        <w:tc>
          <w:tcPr>
            <w:tcW w:w="2191" w:type="dxa"/>
          </w:tcPr>
          <w:p w14:paraId="5F079FFD" w14:textId="77777777" w:rsidR="000B74D0" w:rsidRDefault="000B74D0" w:rsidP="000B74D0">
            <w:pPr>
              <w:pStyle w:val="TAC"/>
              <w:keepNext w:val="0"/>
              <w:keepLines w:val="0"/>
              <w:widowControl w:val="0"/>
              <w:rPr>
                <w:lang w:eastAsia="ko-KR"/>
              </w:rPr>
            </w:pPr>
          </w:p>
        </w:tc>
        <w:tc>
          <w:tcPr>
            <w:tcW w:w="5523" w:type="dxa"/>
          </w:tcPr>
          <w:p w14:paraId="4291840D" w14:textId="77777777" w:rsidR="000B74D0" w:rsidRDefault="000B74D0" w:rsidP="000B74D0">
            <w:pPr>
              <w:pStyle w:val="TAL"/>
              <w:keepNext w:val="0"/>
              <w:keepLines w:val="0"/>
              <w:widowControl w:val="0"/>
              <w:rPr>
                <w:lang w:eastAsia="ko-KR"/>
              </w:rPr>
            </w:pPr>
          </w:p>
        </w:tc>
      </w:tr>
      <w:tr w:rsidR="000B74D0" w14:paraId="05294C34" w14:textId="77777777">
        <w:tc>
          <w:tcPr>
            <w:tcW w:w="1915" w:type="dxa"/>
          </w:tcPr>
          <w:p w14:paraId="51EC358F" w14:textId="77777777" w:rsidR="000B74D0" w:rsidRDefault="000B74D0" w:rsidP="000B74D0">
            <w:pPr>
              <w:pStyle w:val="TAC"/>
              <w:keepNext w:val="0"/>
              <w:keepLines w:val="0"/>
              <w:widowControl w:val="0"/>
              <w:rPr>
                <w:lang w:eastAsia="ko-KR"/>
              </w:rPr>
            </w:pPr>
          </w:p>
        </w:tc>
        <w:tc>
          <w:tcPr>
            <w:tcW w:w="2191" w:type="dxa"/>
          </w:tcPr>
          <w:p w14:paraId="6DCF960C" w14:textId="77777777" w:rsidR="000B74D0" w:rsidRDefault="000B74D0" w:rsidP="000B74D0">
            <w:pPr>
              <w:pStyle w:val="TAC"/>
              <w:keepNext w:val="0"/>
              <w:keepLines w:val="0"/>
              <w:widowControl w:val="0"/>
              <w:rPr>
                <w:lang w:eastAsia="ko-KR"/>
              </w:rPr>
            </w:pPr>
          </w:p>
        </w:tc>
        <w:tc>
          <w:tcPr>
            <w:tcW w:w="5523" w:type="dxa"/>
          </w:tcPr>
          <w:p w14:paraId="4FBC482A" w14:textId="77777777" w:rsidR="000B74D0" w:rsidRDefault="000B74D0" w:rsidP="000B74D0">
            <w:pPr>
              <w:pStyle w:val="TAL"/>
              <w:keepNext w:val="0"/>
              <w:keepLines w:val="0"/>
              <w:widowControl w:val="0"/>
              <w:rPr>
                <w:lang w:eastAsia="ko-KR"/>
              </w:rPr>
            </w:pPr>
          </w:p>
        </w:tc>
      </w:tr>
      <w:tr w:rsidR="000B74D0" w14:paraId="2D2736AE" w14:textId="77777777">
        <w:tc>
          <w:tcPr>
            <w:tcW w:w="1915" w:type="dxa"/>
          </w:tcPr>
          <w:p w14:paraId="1C5D0B4F" w14:textId="77777777" w:rsidR="000B74D0" w:rsidRDefault="000B74D0" w:rsidP="000B74D0">
            <w:pPr>
              <w:pStyle w:val="TAC"/>
              <w:keepNext w:val="0"/>
              <w:keepLines w:val="0"/>
              <w:widowControl w:val="0"/>
              <w:rPr>
                <w:rFonts w:eastAsia="SimSun"/>
                <w:lang w:eastAsia="zh-CN"/>
              </w:rPr>
            </w:pPr>
          </w:p>
        </w:tc>
        <w:tc>
          <w:tcPr>
            <w:tcW w:w="2191" w:type="dxa"/>
          </w:tcPr>
          <w:p w14:paraId="388793D1" w14:textId="77777777" w:rsidR="000B74D0" w:rsidRDefault="000B74D0" w:rsidP="000B74D0">
            <w:pPr>
              <w:pStyle w:val="TAC"/>
              <w:keepNext w:val="0"/>
              <w:keepLines w:val="0"/>
              <w:widowControl w:val="0"/>
              <w:rPr>
                <w:rFonts w:eastAsia="SimSun"/>
                <w:lang w:eastAsia="zh-CN"/>
              </w:rPr>
            </w:pPr>
          </w:p>
        </w:tc>
        <w:tc>
          <w:tcPr>
            <w:tcW w:w="5523" w:type="dxa"/>
          </w:tcPr>
          <w:p w14:paraId="443E82A8" w14:textId="77777777" w:rsidR="000B74D0" w:rsidRDefault="000B74D0" w:rsidP="000B74D0">
            <w:pPr>
              <w:pStyle w:val="TAL"/>
              <w:keepNext w:val="0"/>
              <w:keepLines w:val="0"/>
              <w:widowControl w:val="0"/>
              <w:rPr>
                <w:lang w:eastAsia="ko-KR"/>
              </w:rPr>
            </w:pPr>
          </w:p>
        </w:tc>
      </w:tr>
      <w:tr w:rsidR="000B74D0" w14:paraId="36679393" w14:textId="77777777">
        <w:tc>
          <w:tcPr>
            <w:tcW w:w="1915" w:type="dxa"/>
          </w:tcPr>
          <w:p w14:paraId="54698E45" w14:textId="77777777" w:rsidR="000B74D0" w:rsidRDefault="000B74D0" w:rsidP="000B74D0">
            <w:pPr>
              <w:pStyle w:val="TAC"/>
              <w:keepNext w:val="0"/>
              <w:keepLines w:val="0"/>
              <w:widowControl w:val="0"/>
              <w:rPr>
                <w:rFonts w:eastAsia="SimSun"/>
                <w:lang w:eastAsia="zh-CN"/>
              </w:rPr>
            </w:pPr>
          </w:p>
        </w:tc>
        <w:tc>
          <w:tcPr>
            <w:tcW w:w="2191" w:type="dxa"/>
          </w:tcPr>
          <w:p w14:paraId="7083DDD5" w14:textId="77777777" w:rsidR="000B74D0" w:rsidRDefault="000B74D0" w:rsidP="000B74D0">
            <w:pPr>
              <w:pStyle w:val="TAC"/>
              <w:keepNext w:val="0"/>
              <w:keepLines w:val="0"/>
              <w:widowControl w:val="0"/>
              <w:rPr>
                <w:rFonts w:eastAsia="SimSun"/>
                <w:lang w:eastAsia="zh-CN"/>
              </w:rPr>
            </w:pPr>
          </w:p>
        </w:tc>
        <w:tc>
          <w:tcPr>
            <w:tcW w:w="5523" w:type="dxa"/>
          </w:tcPr>
          <w:p w14:paraId="0DE21C62" w14:textId="77777777" w:rsidR="000B74D0" w:rsidRDefault="000B74D0" w:rsidP="000B74D0">
            <w:pPr>
              <w:pStyle w:val="TAL"/>
              <w:keepNext w:val="0"/>
              <w:keepLines w:val="0"/>
              <w:widowControl w:val="0"/>
              <w:rPr>
                <w:lang w:eastAsia="ko-KR"/>
              </w:rPr>
            </w:pPr>
          </w:p>
        </w:tc>
      </w:tr>
      <w:tr w:rsidR="000B74D0" w14:paraId="0FA3A42B" w14:textId="77777777">
        <w:tc>
          <w:tcPr>
            <w:tcW w:w="1915" w:type="dxa"/>
          </w:tcPr>
          <w:p w14:paraId="3E953C2E" w14:textId="77777777" w:rsidR="000B74D0" w:rsidRDefault="000B74D0" w:rsidP="000B74D0">
            <w:pPr>
              <w:pStyle w:val="TAC"/>
              <w:keepNext w:val="0"/>
              <w:keepLines w:val="0"/>
              <w:widowControl w:val="0"/>
              <w:rPr>
                <w:rFonts w:eastAsia="SimSun"/>
                <w:lang w:eastAsia="zh-CN"/>
              </w:rPr>
            </w:pPr>
          </w:p>
        </w:tc>
        <w:tc>
          <w:tcPr>
            <w:tcW w:w="2191" w:type="dxa"/>
          </w:tcPr>
          <w:p w14:paraId="7E327903" w14:textId="77777777" w:rsidR="000B74D0" w:rsidRDefault="000B74D0" w:rsidP="000B74D0">
            <w:pPr>
              <w:pStyle w:val="TAC"/>
              <w:keepNext w:val="0"/>
              <w:keepLines w:val="0"/>
              <w:widowControl w:val="0"/>
              <w:rPr>
                <w:rFonts w:eastAsia="SimSun"/>
                <w:lang w:eastAsia="zh-CN"/>
              </w:rPr>
            </w:pPr>
          </w:p>
        </w:tc>
        <w:tc>
          <w:tcPr>
            <w:tcW w:w="5523" w:type="dxa"/>
          </w:tcPr>
          <w:p w14:paraId="71597327" w14:textId="77777777" w:rsidR="000B74D0" w:rsidRDefault="000B74D0" w:rsidP="000B74D0">
            <w:pPr>
              <w:pStyle w:val="TAL"/>
              <w:keepNext w:val="0"/>
              <w:keepLines w:val="0"/>
              <w:widowControl w:val="0"/>
              <w:rPr>
                <w:lang w:eastAsia="ko-KR"/>
              </w:rPr>
            </w:pPr>
          </w:p>
        </w:tc>
      </w:tr>
      <w:tr w:rsidR="000B74D0" w14:paraId="68EACC13" w14:textId="77777777">
        <w:tc>
          <w:tcPr>
            <w:tcW w:w="1915" w:type="dxa"/>
          </w:tcPr>
          <w:p w14:paraId="13DDC8FC" w14:textId="77777777" w:rsidR="000B74D0" w:rsidRDefault="000B74D0" w:rsidP="000B74D0">
            <w:pPr>
              <w:pStyle w:val="TAC"/>
              <w:keepNext w:val="0"/>
              <w:keepLines w:val="0"/>
              <w:widowControl w:val="0"/>
              <w:rPr>
                <w:lang w:eastAsia="ko-KR"/>
              </w:rPr>
            </w:pPr>
          </w:p>
        </w:tc>
        <w:tc>
          <w:tcPr>
            <w:tcW w:w="2191" w:type="dxa"/>
          </w:tcPr>
          <w:p w14:paraId="3E742A56" w14:textId="77777777" w:rsidR="000B74D0" w:rsidRDefault="000B74D0" w:rsidP="000B74D0">
            <w:pPr>
              <w:pStyle w:val="TAC"/>
              <w:keepNext w:val="0"/>
              <w:keepLines w:val="0"/>
              <w:widowControl w:val="0"/>
              <w:rPr>
                <w:lang w:eastAsia="ko-KR"/>
              </w:rPr>
            </w:pPr>
          </w:p>
        </w:tc>
        <w:tc>
          <w:tcPr>
            <w:tcW w:w="5523" w:type="dxa"/>
          </w:tcPr>
          <w:p w14:paraId="09890754" w14:textId="77777777" w:rsidR="000B74D0" w:rsidRDefault="000B74D0" w:rsidP="000B74D0">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游明朝"/>
        </w:rPr>
      </w:pPr>
      <w:r>
        <w:rPr>
          <w:rFonts w:eastAsia="游明朝"/>
          <w:lang w:val="en-US"/>
        </w:rPr>
        <w:t>According</w:t>
      </w:r>
      <w:r>
        <w:rPr>
          <w:rFonts w:eastAsia="游明朝"/>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游明朝"/>
        </w:rPr>
        <w:t xml:space="preserve">when SDT procedure is initiated. Then, even if there is no status to be reported, the UE </w:t>
      </w:r>
      <w:proofErr w:type="gramStart"/>
      <w:r>
        <w:rPr>
          <w:rFonts w:eastAsia="游明朝"/>
        </w:rPr>
        <w:t>has to</w:t>
      </w:r>
      <w:proofErr w:type="gramEnd"/>
      <w:r>
        <w:rPr>
          <w:rFonts w:eastAsia="游明朝"/>
        </w:rPr>
        <w:t xml:space="preserve"> send PDCP status report, which will increase unnecessary overhead. </w:t>
      </w:r>
    </w:p>
    <w:p w14:paraId="1DBA4728" w14:textId="77777777" w:rsidR="00D7233F" w:rsidRDefault="000A2F98">
      <w:pPr>
        <w:jc w:val="both"/>
        <w:rPr>
          <w:rFonts w:eastAsia="游明朝"/>
        </w:rPr>
      </w:pPr>
      <w:r>
        <w:rPr>
          <w:rFonts w:eastAsia="游明朝"/>
        </w:rPr>
        <w:t xml:space="preserve">Thus, whether and how the PDCP status report is suppressed for SDT </w:t>
      </w:r>
      <w:r>
        <w:rPr>
          <w:rFonts w:eastAsiaTheme="minorEastAsia"/>
          <w:lang w:eastAsia="ko-KR"/>
        </w:rPr>
        <w:t xml:space="preserve">requires further </w:t>
      </w:r>
      <w:r>
        <w:rPr>
          <w:rFonts w:eastAsia="游明朝"/>
        </w:rPr>
        <w:t>discussion [1], [2], [3], [4], [5], [6], [9], [11], [12].</w:t>
      </w:r>
    </w:p>
    <w:p w14:paraId="0E48924A" w14:textId="77777777" w:rsidR="00D7233F" w:rsidRDefault="000A2F98">
      <w:pPr>
        <w:jc w:val="both"/>
        <w:rPr>
          <w:rFonts w:eastAsia="游明朝"/>
          <w:b/>
        </w:rPr>
      </w:pPr>
      <w:r>
        <w:rPr>
          <w:rFonts w:eastAsia="游明朝"/>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游明朝"/>
              </w:rPr>
              <w:t xml:space="preserve">There is no case where PDCP status report is useful. </w:t>
            </w:r>
            <w:proofErr w:type="gramStart"/>
            <w:r>
              <w:rPr>
                <w:rFonts w:eastAsia="游明朝"/>
              </w:rPr>
              <w:t>So</w:t>
            </w:r>
            <w:proofErr w:type="gramEnd"/>
            <w:r>
              <w:rPr>
                <w:rFonts w:eastAsia="游明朝"/>
              </w:rPr>
              <w:t xml:space="preserve"> UE can simply not trigger PDCP status report</w:t>
            </w:r>
            <w:r>
              <w:rPr>
                <w:rFonts w:eastAsia="SimSun"/>
              </w:rPr>
              <w:t xml:space="preserve"> when </w:t>
            </w:r>
            <w:r>
              <w:rPr>
                <w:rFonts w:eastAsia="游明朝"/>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97C48C"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4A28C21" w14:textId="19A4A0DB"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 xml:space="preserve">sets the variables to initial value when </w:t>
            </w:r>
            <w:proofErr w:type="spellStart"/>
            <w:r w:rsidRPr="00C56152">
              <w:rPr>
                <w:bCs/>
                <w:lang w:val="en-US" w:eastAsia="ko-KR"/>
              </w:rPr>
              <w:t>RRCRelease</w:t>
            </w:r>
            <w:proofErr w:type="spellEnd"/>
            <w:r w:rsidRPr="00C56152">
              <w:rPr>
                <w:bCs/>
                <w:lang w:val="en-US" w:eastAsia="ko-KR"/>
              </w:rPr>
              <w:t xml:space="preserve"> message with suspend configuration is received</w:t>
            </w:r>
            <w:r>
              <w:rPr>
                <w:bCs/>
                <w:lang w:val="en-US" w:eastAsia="ko-KR"/>
              </w:rPr>
              <w:t>. This is then an optimization not really needed.</w:t>
            </w:r>
          </w:p>
        </w:tc>
      </w:tr>
      <w:tr w:rsidR="00614C24" w14:paraId="2421FB07" w14:textId="77777777">
        <w:trPr>
          <w:trHeight w:val="90"/>
        </w:trPr>
        <w:tc>
          <w:tcPr>
            <w:tcW w:w="1915" w:type="dxa"/>
          </w:tcPr>
          <w:p w14:paraId="49A47F02" w14:textId="13865363" w:rsidR="00614C24" w:rsidRDefault="00614C24" w:rsidP="00614C24">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46A93A48" w14:textId="2339B4F0" w:rsidR="00614C24" w:rsidRDefault="00614C24" w:rsidP="00614C24">
            <w:pPr>
              <w:pStyle w:val="TAC"/>
              <w:keepNext w:val="0"/>
              <w:keepLines w:val="0"/>
              <w:widowControl w:val="0"/>
              <w:rPr>
                <w:lang w:eastAsia="ko-KR"/>
              </w:rPr>
            </w:pPr>
            <w:r>
              <w:rPr>
                <w:lang w:eastAsia="ko-KR"/>
              </w:rPr>
              <w:t>Option 1</w:t>
            </w:r>
          </w:p>
        </w:tc>
        <w:tc>
          <w:tcPr>
            <w:tcW w:w="5523" w:type="dxa"/>
          </w:tcPr>
          <w:p w14:paraId="652DABBA" w14:textId="77DF28F6" w:rsidR="00614C24" w:rsidRDefault="00614C24" w:rsidP="00614C24">
            <w:pPr>
              <w:pStyle w:val="TAL"/>
              <w:keepNext w:val="0"/>
              <w:keepLines w:val="0"/>
              <w:widowControl w:val="0"/>
              <w:rPr>
                <w:lang w:eastAsia="ko-KR"/>
              </w:rPr>
            </w:pPr>
            <w:r>
              <w:rPr>
                <w:lang w:eastAsia="ko-KR"/>
              </w:rPr>
              <w:t>Upon SDT initiation, the UE has nothing to report, so SR is just unnecessary overhead at this stage.</w:t>
            </w:r>
          </w:p>
        </w:tc>
      </w:tr>
      <w:tr w:rsidR="001E70FF" w14:paraId="4DECE7E5" w14:textId="77777777">
        <w:tc>
          <w:tcPr>
            <w:tcW w:w="1915" w:type="dxa"/>
          </w:tcPr>
          <w:p w14:paraId="46A80A11" w14:textId="03C62E43"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79715CD" w14:textId="64E96102"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A2C3B54" w14:textId="683B6B0E" w:rsidR="001E70FF" w:rsidRDefault="001E70FF" w:rsidP="001E70FF">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B74D0" w14:paraId="21142D35" w14:textId="77777777">
        <w:tc>
          <w:tcPr>
            <w:tcW w:w="1915" w:type="dxa"/>
          </w:tcPr>
          <w:p w14:paraId="148928FE" w14:textId="60137364"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6CF641DB" w14:textId="653EBBD0" w:rsidR="000B74D0" w:rsidRDefault="000B74D0" w:rsidP="000B74D0">
            <w:pPr>
              <w:pStyle w:val="TAC"/>
              <w:keepNext w:val="0"/>
              <w:keepLines w:val="0"/>
              <w:widowControl w:val="0"/>
              <w:rPr>
                <w:lang w:eastAsia="ko-KR"/>
              </w:rPr>
            </w:pPr>
            <w:r>
              <w:rPr>
                <w:rFonts w:eastAsia="SimSun"/>
                <w:lang w:eastAsia="zh-CN"/>
              </w:rPr>
              <w:t>No strong view</w:t>
            </w:r>
          </w:p>
        </w:tc>
        <w:tc>
          <w:tcPr>
            <w:tcW w:w="5523" w:type="dxa"/>
          </w:tcPr>
          <w:p w14:paraId="3E49677E" w14:textId="32B7F766" w:rsidR="000B74D0" w:rsidRDefault="000B74D0" w:rsidP="000B74D0">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B74D0" w14:paraId="5EBB0858" w14:textId="77777777">
        <w:tc>
          <w:tcPr>
            <w:tcW w:w="1915" w:type="dxa"/>
          </w:tcPr>
          <w:p w14:paraId="1E171B54" w14:textId="683E5483"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77802D85" w14:textId="3CBA6198"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2</w:t>
            </w:r>
          </w:p>
        </w:tc>
        <w:tc>
          <w:tcPr>
            <w:tcW w:w="5523" w:type="dxa"/>
          </w:tcPr>
          <w:p w14:paraId="0B5F3683" w14:textId="49D18730" w:rsidR="000B74D0" w:rsidRPr="002E2D9D" w:rsidRDefault="002E2D9D" w:rsidP="000B74D0">
            <w:pPr>
              <w:pStyle w:val="TAL"/>
              <w:keepNext w:val="0"/>
              <w:keepLines w:val="0"/>
              <w:widowControl w:val="0"/>
              <w:rPr>
                <w:rFonts w:eastAsia="ＭＳ 明朝" w:hint="eastAsia"/>
                <w:lang w:eastAsia="ja-JP"/>
              </w:rPr>
            </w:pPr>
            <w:r>
              <w:rPr>
                <w:rFonts w:eastAsia="ＭＳ 明朝" w:hint="eastAsia"/>
                <w:lang w:eastAsia="ja-JP"/>
              </w:rPr>
              <w:t>N</w:t>
            </w:r>
            <w:r>
              <w:rPr>
                <w:rFonts w:eastAsia="ＭＳ 明朝"/>
                <w:lang w:eastAsia="ja-JP"/>
              </w:rPr>
              <w:t>etwork should control PDCP SR as legacy.</w:t>
            </w:r>
          </w:p>
        </w:tc>
      </w:tr>
      <w:tr w:rsidR="000B74D0" w14:paraId="0BCF8360" w14:textId="77777777">
        <w:tc>
          <w:tcPr>
            <w:tcW w:w="1915" w:type="dxa"/>
          </w:tcPr>
          <w:p w14:paraId="483C001E" w14:textId="77777777" w:rsidR="000B74D0" w:rsidRDefault="000B74D0" w:rsidP="000B74D0">
            <w:pPr>
              <w:pStyle w:val="TAC"/>
              <w:keepNext w:val="0"/>
              <w:keepLines w:val="0"/>
              <w:widowControl w:val="0"/>
              <w:rPr>
                <w:lang w:eastAsia="ko-KR"/>
              </w:rPr>
            </w:pPr>
          </w:p>
        </w:tc>
        <w:tc>
          <w:tcPr>
            <w:tcW w:w="2191" w:type="dxa"/>
          </w:tcPr>
          <w:p w14:paraId="40DD6B2C" w14:textId="77777777" w:rsidR="000B74D0" w:rsidRDefault="000B74D0" w:rsidP="000B74D0">
            <w:pPr>
              <w:pStyle w:val="TAC"/>
              <w:keepNext w:val="0"/>
              <w:keepLines w:val="0"/>
              <w:widowControl w:val="0"/>
              <w:rPr>
                <w:lang w:eastAsia="ko-KR"/>
              </w:rPr>
            </w:pPr>
          </w:p>
        </w:tc>
        <w:tc>
          <w:tcPr>
            <w:tcW w:w="5523" w:type="dxa"/>
          </w:tcPr>
          <w:p w14:paraId="09653C86" w14:textId="77777777" w:rsidR="000B74D0" w:rsidRDefault="000B74D0" w:rsidP="000B74D0">
            <w:pPr>
              <w:pStyle w:val="TAL"/>
              <w:keepNext w:val="0"/>
              <w:keepLines w:val="0"/>
              <w:widowControl w:val="0"/>
              <w:rPr>
                <w:lang w:eastAsia="ko-KR"/>
              </w:rPr>
            </w:pPr>
          </w:p>
        </w:tc>
      </w:tr>
      <w:tr w:rsidR="000B74D0" w14:paraId="55ABE8B3" w14:textId="77777777">
        <w:tc>
          <w:tcPr>
            <w:tcW w:w="1915" w:type="dxa"/>
          </w:tcPr>
          <w:p w14:paraId="32EFB12C" w14:textId="77777777" w:rsidR="000B74D0" w:rsidRDefault="000B74D0" w:rsidP="000B74D0">
            <w:pPr>
              <w:pStyle w:val="TAC"/>
              <w:keepNext w:val="0"/>
              <w:keepLines w:val="0"/>
              <w:widowControl w:val="0"/>
              <w:rPr>
                <w:lang w:eastAsia="ko-KR"/>
              </w:rPr>
            </w:pPr>
          </w:p>
        </w:tc>
        <w:tc>
          <w:tcPr>
            <w:tcW w:w="2191" w:type="dxa"/>
          </w:tcPr>
          <w:p w14:paraId="306CC0C6" w14:textId="77777777" w:rsidR="000B74D0" w:rsidRDefault="000B74D0" w:rsidP="000B74D0">
            <w:pPr>
              <w:pStyle w:val="TAC"/>
              <w:keepNext w:val="0"/>
              <w:keepLines w:val="0"/>
              <w:widowControl w:val="0"/>
              <w:rPr>
                <w:lang w:eastAsia="ko-KR"/>
              </w:rPr>
            </w:pPr>
          </w:p>
        </w:tc>
        <w:tc>
          <w:tcPr>
            <w:tcW w:w="5523" w:type="dxa"/>
          </w:tcPr>
          <w:p w14:paraId="572C32F6" w14:textId="77777777" w:rsidR="000B74D0" w:rsidRDefault="000B74D0" w:rsidP="000B74D0">
            <w:pPr>
              <w:pStyle w:val="TAL"/>
              <w:keepNext w:val="0"/>
              <w:keepLines w:val="0"/>
              <w:widowControl w:val="0"/>
              <w:rPr>
                <w:lang w:eastAsia="ko-KR"/>
              </w:rPr>
            </w:pPr>
          </w:p>
        </w:tc>
      </w:tr>
      <w:tr w:rsidR="000B74D0" w14:paraId="09379EDF" w14:textId="77777777">
        <w:tc>
          <w:tcPr>
            <w:tcW w:w="1915" w:type="dxa"/>
          </w:tcPr>
          <w:p w14:paraId="3F0AF2FE" w14:textId="77777777" w:rsidR="000B74D0" w:rsidRDefault="000B74D0" w:rsidP="000B74D0">
            <w:pPr>
              <w:pStyle w:val="TAC"/>
              <w:keepNext w:val="0"/>
              <w:keepLines w:val="0"/>
              <w:widowControl w:val="0"/>
              <w:rPr>
                <w:lang w:eastAsia="ko-KR"/>
              </w:rPr>
            </w:pPr>
          </w:p>
        </w:tc>
        <w:tc>
          <w:tcPr>
            <w:tcW w:w="2191" w:type="dxa"/>
          </w:tcPr>
          <w:p w14:paraId="2218DD8E" w14:textId="77777777" w:rsidR="000B74D0" w:rsidRDefault="000B74D0" w:rsidP="000B74D0">
            <w:pPr>
              <w:pStyle w:val="TAC"/>
              <w:keepNext w:val="0"/>
              <w:keepLines w:val="0"/>
              <w:widowControl w:val="0"/>
              <w:rPr>
                <w:lang w:eastAsia="ko-KR"/>
              </w:rPr>
            </w:pPr>
          </w:p>
        </w:tc>
        <w:tc>
          <w:tcPr>
            <w:tcW w:w="5523" w:type="dxa"/>
          </w:tcPr>
          <w:p w14:paraId="2EF85DEA" w14:textId="77777777" w:rsidR="000B74D0" w:rsidRDefault="000B74D0" w:rsidP="000B74D0">
            <w:pPr>
              <w:pStyle w:val="TAL"/>
              <w:keepNext w:val="0"/>
              <w:keepLines w:val="0"/>
              <w:widowControl w:val="0"/>
              <w:rPr>
                <w:lang w:eastAsia="ko-KR"/>
              </w:rPr>
            </w:pPr>
          </w:p>
        </w:tc>
      </w:tr>
      <w:tr w:rsidR="000B74D0" w14:paraId="0FDEE28B" w14:textId="77777777">
        <w:tc>
          <w:tcPr>
            <w:tcW w:w="1915" w:type="dxa"/>
          </w:tcPr>
          <w:p w14:paraId="35D681B7" w14:textId="77777777" w:rsidR="000B74D0" w:rsidRDefault="000B74D0" w:rsidP="000B74D0">
            <w:pPr>
              <w:pStyle w:val="TAC"/>
              <w:keepNext w:val="0"/>
              <w:keepLines w:val="0"/>
              <w:widowControl w:val="0"/>
              <w:rPr>
                <w:lang w:eastAsia="ko-KR"/>
              </w:rPr>
            </w:pPr>
          </w:p>
        </w:tc>
        <w:tc>
          <w:tcPr>
            <w:tcW w:w="2191" w:type="dxa"/>
          </w:tcPr>
          <w:p w14:paraId="013B25DF" w14:textId="77777777" w:rsidR="000B74D0" w:rsidRDefault="000B74D0" w:rsidP="000B74D0">
            <w:pPr>
              <w:pStyle w:val="TAC"/>
              <w:keepNext w:val="0"/>
              <w:keepLines w:val="0"/>
              <w:widowControl w:val="0"/>
              <w:rPr>
                <w:lang w:eastAsia="ko-KR"/>
              </w:rPr>
            </w:pPr>
          </w:p>
        </w:tc>
        <w:tc>
          <w:tcPr>
            <w:tcW w:w="5523" w:type="dxa"/>
          </w:tcPr>
          <w:p w14:paraId="55288E10" w14:textId="77777777" w:rsidR="000B74D0" w:rsidRDefault="000B74D0" w:rsidP="000B74D0">
            <w:pPr>
              <w:pStyle w:val="TAL"/>
              <w:keepNext w:val="0"/>
              <w:keepLines w:val="0"/>
              <w:widowControl w:val="0"/>
              <w:rPr>
                <w:lang w:eastAsia="ko-KR"/>
              </w:rPr>
            </w:pPr>
          </w:p>
        </w:tc>
      </w:tr>
      <w:tr w:rsidR="000B74D0" w14:paraId="5A494F45" w14:textId="77777777">
        <w:tc>
          <w:tcPr>
            <w:tcW w:w="1915" w:type="dxa"/>
          </w:tcPr>
          <w:p w14:paraId="74A5AE8F" w14:textId="77777777" w:rsidR="000B74D0" w:rsidRDefault="000B74D0" w:rsidP="000B74D0">
            <w:pPr>
              <w:pStyle w:val="TAC"/>
              <w:keepNext w:val="0"/>
              <w:keepLines w:val="0"/>
              <w:widowControl w:val="0"/>
              <w:rPr>
                <w:rFonts w:eastAsia="SimSun"/>
                <w:lang w:eastAsia="zh-CN"/>
              </w:rPr>
            </w:pPr>
          </w:p>
        </w:tc>
        <w:tc>
          <w:tcPr>
            <w:tcW w:w="2191" w:type="dxa"/>
          </w:tcPr>
          <w:p w14:paraId="13268968" w14:textId="77777777" w:rsidR="000B74D0" w:rsidRDefault="000B74D0" w:rsidP="000B74D0">
            <w:pPr>
              <w:pStyle w:val="TAC"/>
              <w:keepNext w:val="0"/>
              <w:keepLines w:val="0"/>
              <w:widowControl w:val="0"/>
              <w:rPr>
                <w:rFonts w:eastAsia="SimSun"/>
                <w:lang w:eastAsia="zh-CN"/>
              </w:rPr>
            </w:pPr>
          </w:p>
        </w:tc>
        <w:tc>
          <w:tcPr>
            <w:tcW w:w="5523" w:type="dxa"/>
          </w:tcPr>
          <w:p w14:paraId="48720C29" w14:textId="77777777" w:rsidR="000B74D0" w:rsidRDefault="000B74D0" w:rsidP="000B74D0">
            <w:pPr>
              <w:pStyle w:val="TAL"/>
              <w:keepNext w:val="0"/>
              <w:keepLines w:val="0"/>
              <w:widowControl w:val="0"/>
              <w:rPr>
                <w:lang w:eastAsia="ko-KR"/>
              </w:rPr>
            </w:pPr>
          </w:p>
        </w:tc>
      </w:tr>
      <w:tr w:rsidR="000B74D0" w14:paraId="39184EBA" w14:textId="77777777">
        <w:tc>
          <w:tcPr>
            <w:tcW w:w="1915" w:type="dxa"/>
          </w:tcPr>
          <w:p w14:paraId="4972E3C1" w14:textId="77777777" w:rsidR="000B74D0" w:rsidRDefault="000B74D0" w:rsidP="000B74D0">
            <w:pPr>
              <w:pStyle w:val="TAC"/>
              <w:keepNext w:val="0"/>
              <w:keepLines w:val="0"/>
              <w:widowControl w:val="0"/>
              <w:rPr>
                <w:rFonts w:eastAsia="SimSun"/>
                <w:lang w:eastAsia="zh-CN"/>
              </w:rPr>
            </w:pPr>
          </w:p>
        </w:tc>
        <w:tc>
          <w:tcPr>
            <w:tcW w:w="2191" w:type="dxa"/>
          </w:tcPr>
          <w:p w14:paraId="57984D36" w14:textId="77777777" w:rsidR="000B74D0" w:rsidRDefault="000B74D0" w:rsidP="000B74D0">
            <w:pPr>
              <w:pStyle w:val="TAC"/>
              <w:keepNext w:val="0"/>
              <w:keepLines w:val="0"/>
              <w:widowControl w:val="0"/>
              <w:rPr>
                <w:rFonts w:eastAsia="SimSun"/>
                <w:lang w:eastAsia="zh-CN"/>
              </w:rPr>
            </w:pPr>
          </w:p>
        </w:tc>
        <w:tc>
          <w:tcPr>
            <w:tcW w:w="5523" w:type="dxa"/>
          </w:tcPr>
          <w:p w14:paraId="08D6F241" w14:textId="77777777" w:rsidR="000B74D0" w:rsidRDefault="000B74D0" w:rsidP="000B74D0">
            <w:pPr>
              <w:pStyle w:val="TAL"/>
              <w:keepNext w:val="0"/>
              <w:keepLines w:val="0"/>
              <w:widowControl w:val="0"/>
              <w:rPr>
                <w:lang w:eastAsia="ko-KR"/>
              </w:rPr>
            </w:pPr>
          </w:p>
        </w:tc>
      </w:tr>
      <w:tr w:rsidR="000B74D0" w14:paraId="5A921DAA" w14:textId="77777777">
        <w:tc>
          <w:tcPr>
            <w:tcW w:w="1915" w:type="dxa"/>
          </w:tcPr>
          <w:p w14:paraId="7491085D" w14:textId="77777777" w:rsidR="000B74D0" w:rsidRDefault="000B74D0" w:rsidP="000B74D0">
            <w:pPr>
              <w:pStyle w:val="TAC"/>
              <w:keepNext w:val="0"/>
              <w:keepLines w:val="0"/>
              <w:widowControl w:val="0"/>
              <w:rPr>
                <w:rFonts w:eastAsia="SimSun"/>
                <w:lang w:eastAsia="zh-CN"/>
              </w:rPr>
            </w:pPr>
          </w:p>
        </w:tc>
        <w:tc>
          <w:tcPr>
            <w:tcW w:w="2191" w:type="dxa"/>
          </w:tcPr>
          <w:p w14:paraId="7AFACCF8" w14:textId="77777777" w:rsidR="000B74D0" w:rsidRDefault="000B74D0" w:rsidP="000B74D0">
            <w:pPr>
              <w:pStyle w:val="TAC"/>
              <w:keepNext w:val="0"/>
              <w:keepLines w:val="0"/>
              <w:widowControl w:val="0"/>
              <w:rPr>
                <w:rFonts w:eastAsia="SimSun"/>
                <w:lang w:eastAsia="zh-CN"/>
              </w:rPr>
            </w:pPr>
          </w:p>
        </w:tc>
        <w:tc>
          <w:tcPr>
            <w:tcW w:w="5523" w:type="dxa"/>
          </w:tcPr>
          <w:p w14:paraId="02964999" w14:textId="77777777" w:rsidR="000B74D0" w:rsidRDefault="000B74D0" w:rsidP="000B74D0">
            <w:pPr>
              <w:pStyle w:val="TAL"/>
              <w:keepNext w:val="0"/>
              <w:keepLines w:val="0"/>
              <w:widowControl w:val="0"/>
              <w:rPr>
                <w:lang w:eastAsia="ko-KR"/>
              </w:rPr>
            </w:pPr>
          </w:p>
        </w:tc>
      </w:tr>
      <w:tr w:rsidR="000B74D0" w14:paraId="68682D0C" w14:textId="77777777">
        <w:tc>
          <w:tcPr>
            <w:tcW w:w="1915" w:type="dxa"/>
          </w:tcPr>
          <w:p w14:paraId="3288ED9C" w14:textId="77777777" w:rsidR="000B74D0" w:rsidRDefault="000B74D0" w:rsidP="000B74D0">
            <w:pPr>
              <w:pStyle w:val="TAC"/>
              <w:keepNext w:val="0"/>
              <w:keepLines w:val="0"/>
              <w:widowControl w:val="0"/>
              <w:rPr>
                <w:lang w:eastAsia="ko-KR"/>
              </w:rPr>
            </w:pPr>
          </w:p>
        </w:tc>
        <w:tc>
          <w:tcPr>
            <w:tcW w:w="2191" w:type="dxa"/>
          </w:tcPr>
          <w:p w14:paraId="4A1044E6" w14:textId="77777777" w:rsidR="000B74D0" w:rsidRDefault="000B74D0" w:rsidP="000B74D0">
            <w:pPr>
              <w:pStyle w:val="TAC"/>
              <w:keepNext w:val="0"/>
              <w:keepLines w:val="0"/>
              <w:widowControl w:val="0"/>
              <w:rPr>
                <w:lang w:eastAsia="ko-KR"/>
              </w:rPr>
            </w:pPr>
          </w:p>
        </w:tc>
        <w:tc>
          <w:tcPr>
            <w:tcW w:w="5523" w:type="dxa"/>
          </w:tcPr>
          <w:p w14:paraId="6D30137A" w14:textId="77777777" w:rsidR="000B74D0" w:rsidRDefault="000B74D0" w:rsidP="000B74D0">
            <w:pPr>
              <w:pStyle w:val="TAL"/>
              <w:keepNext w:val="0"/>
              <w:keepLines w:val="0"/>
              <w:widowControl w:val="0"/>
              <w:rPr>
                <w:lang w:eastAsia="ko-KR"/>
              </w:rPr>
            </w:pPr>
          </w:p>
        </w:tc>
      </w:tr>
    </w:tbl>
    <w:p w14:paraId="7F951DC4" w14:textId="77777777" w:rsidR="00D7233F" w:rsidRDefault="00D7233F">
      <w:pPr>
        <w:jc w:val="both"/>
        <w:rPr>
          <w:rFonts w:eastAsia="游明朝"/>
        </w:rPr>
      </w:pPr>
    </w:p>
    <w:p w14:paraId="16A3E470" w14:textId="77777777" w:rsidR="00D7233F" w:rsidRDefault="000A2F98">
      <w:pPr>
        <w:pStyle w:val="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游明朝"/>
        </w:rPr>
      </w:pPr>
      <w:r>
        <w:rPr>
          <w:rFonts w:eastAsia="游明朝"/>
        </w:rPr>
        <w:t xml:space="preserve">It </w:t>
      </w:r>
      <w:proofErr w:type="gramStart"/>
      <w:r>
        <w:rPr>
          <w:rFonts w:eastAsia="游明朝"/>
        </w:rPr>
        <w:t>has to</w:t>
      </w:r>
      <w:proofErr w:type="gramEnd"/>
      <w:r>
        <w:rPr>
          <w:rFonts w:eastAsia="游明朝"/>
        </w:rPr>
        <w:t xml:space="preserve"> be discussed first whether to support ROHC continuity for SDT </w:t>
      </w:r>
      <w:r>
        <w:rPr>
          <w:rFonts w:eastAsiaTheme="minorEastAsia"/>
          <w:lang w:eastAsia="ko-KR"/>
        </w:rPr>
        <w:t>[3], [4], [5], [6], [12]</w:t>
      </w:r>
      <w:r>
        <w:rPr>
          <w:rFonts w:eastAsia="游明朝"/>
        </w:rPr>
        <w:t xml:space="preserve">. </w:t>
      </w:r>
    </w:p>
    <w:p w14:paraId="706A3EAA" w14:textId="77777777" w:rsidR="00D7233F" w:rsidRDefault="000A2F98">
      <w:pPr>
        <w:jc w:val="both"/>
        <w:rPr>
          <w:rFonts w:eastAsia="游明朝"/>
          <w:b/>
        </w:rPr>
      </w:pPr>
      <w:r>
        <w:rPr>
          <w:rFonts w:eastAsia="游明朝"/>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SimSun"/>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8B8309"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0EEB925" w14:textId="3AAA32C1"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614C24" w14:paraId="6E03B78D" w14:textId="77777777">
        <w:trPr>
          <w:trHeight w:val="90"/>
        </w:trPr>
        <w:tc>
          <w:tcPr>
            <w:tcW w:w="1915" w:type="dxa"/>
          </w:tcPr>
          <w:p w14:paraId="3EB98A45" w14:textId="54BF9B84"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EFA4378" w14:textId="55BDFAC2" w:rsidR="00614C24" w:rsidRDefault="00614C24" w:rsidP="00614C24">
            <w:pPr>
              <w:pStyle w:val="TAC"/>
              <w:keepNext w:val="0"/>
              <w:keepLines w:val="0"/>
              <w:widowControl w:val="0"/>
              <w:rPr>
                <w:lang w:eastAsia="ko-KR"/>
              </w:rPr>
            </w:pPr>
            <w:r>
              <w:rPr>
                <w:lang w:eastAsia="ko-KR"/>
              </w:rPr>
              <w:t>Option 2</w:t>
            </w:r>
          </w:p>
        </w:tc>
        <w:tc>
          <w:tcPr>
            <w:tcW w:w="5523" w:type="dxa"/>
          </w:tcPr>
          <w:p w14:paraId="11FB3A99" w14:textId="50955FF0" w:rsidR="00614C24" w:rsidRDefault="00614C24" w:rsidP="00614C24">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1E70FF" w14:paraId="2A03D4DE" w14:textId="77777777">
        <w:tc>
          <w:tcPr>
            <w:tcW w:w="1915" w:type="dxa"/>
          </w:tcPr>
          <w:p w14:paraId="1FA5905D" w14:textId="48581597"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DA0083E" w14:textId="76412848"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F68FECC" w14:textId="77777777" w:rsidR="001E70FF" w:rsidRDefault="001E70FF" w:rsidP="001E70FF">
            <w:pPr>
              <w:pStyle w:val="TAL"/>
              <w:keepNext w:val="0"/>
              <w:keepLines w:val="0"/>
              <w:widowControl w:val="0"/>
              <w:rPr>
                <w:lang w:eastAsia="ko-KR"/>
              </w:rPr>
            </w:pPr>
          </w:p>
        </w:tc>
      </w:tr>
      <w:tr w:rsidR="000B74D0" w14:paraId="7DE5B53C" w14:textId="77777777">
        <w:tc>
          <w:tcPr>
            <w:tcW w:w="1915" w:type="dxa"/>
          </w:tcPr>
          <w:p w14:paraId="700A0CC1" w14:textId="35D03545"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C984C96" w14:textId="0F986D1D"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09BEF5BB" w14:textId="659EAB3A" w:rsidR="000B74D0" w:rsidRDefault="000B74D0" w:rsidP="000B74D0">
            <w:pPr>
              <w:pStyle w:val="TAL"/>
              <w:keepNext w:val="0"/>
              <w:keepLines w:val="0"/>
              <w:widowControl w:val="0"/>
              <w:rPr>
                <w:lang w:eastAsia="ko-KR"/>
              </w:rPr>
            </w:pPr>
            <w:r>
              <w:rPr>
                <w:lang w:eastAsia="ko-KR"/>
              </w:rPr>
              <w:t>Can just follow what we had for RRC resume.</w:t>
            </w:r>
          </w:p>
        </w:tc>
      </w:tr>
      <w:tr w:rsidR="000B74D0" w14:paraId="5570FAB8" w14:textId="77777777">
        <w:tc>
          <w:tcPr>
            <w:tcW w:w="1915" w:type="dxa"/>
          </w:tcPr>
          <w:p w14:paraId="7066C8BD" w14:textId="0338A48B"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322FE3F0" w14:textId="4B0B8A43"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2</w:t>
            </w:r>
          </w:p>
        </w:tc>
        <w:tc>
          <w:tcPr>
            <w:tcW w:w="5523" w:type="dxa"/>
          </w:tcPr>
          <w:p w14:paraId="7248299A" w14:textId="33337C6E" w:rsidR="000B74D0" w:rsidRDefault="002E2D9D" w:rsidP="000B74D0">
            <w:pPr>
              <w:pStyle w:val="TAL"/>
              <w:keepNext w:val="0"/>
              <w:keepLines w:val="0"/>
              <w:widowControl w:val="0"/>
              <w:rPr>
                <w:lang w:eastAsia="ko-KR"/>
              </w:rPr>
            </w:pPr>
            <w:r>
              <w:rPr>
                <w:rFonts w:eastAsia="ＭＳ 明朝" w:hint="eastAsia"/>
                <w:lang w:eastAsia="ja-JP"/>
              </w:rPr>
              <w:t>N</w:t>
            </w:r>
            <w:r>
              <w:rPr>
                <w:rFonts w:eastAsia="ＭＳ 明朝"/>
                <w:lang w:eastAsia="ja-JP"/>
              </w:rPr>
              <w:t xml:space="preserve">etwork should control </w:t>
            </w:r>
            <w:r w:rsidR="00CD6D9F">
              <w:rPr>
                <w:rFonts w:eastAsia="ＭＳ 明朝"/>
                <w:lang w:eastAsia="ja-JP"/>
              </w:rPr>
              <w:t>ROHC continuity</w:t>
            </w:r>
            <w:r>
              <w:rPr>
                <w:rFonts w:eastAsia="ＭＳ 明朝"/>
                <w:lang w:eastAsia="ja-JP"/>
              </w:rPr>
              <w:t xml:space="preserve"> as legacy.</w:t>
            </w:r>
          </w:p>
        </w:tc>
      </w:tr>
      <w:tr w:rsidR="000B74D0" w14:paraId="28BFAB79" w14:textId="77777777">
        <w:tc>
          <w:tcPr>
            <w:tcW w:w="1915" w:type="dxa"/>
          </w:tcPr>
          <w:p w14:paraId="6A4F55C2" w14:textId="77777777" w:rsidR="000B74D0" w:rsidRDefault="000B74D0" w:rsidP="000B74D0">
            <w:pPr>
              <w:pStyle w:val="TAC"/>
              <w:keepNext w:val="0"/>
              <w:keepLines w:val="0"/>
              <w:widowControl w:val="0"/>
              <w:rPr>
                <w:lang w:eastAsia="ko-KR"/>
              </w:rPr>
            </w:pPr>
          </w:p>
        </w:tc>
        <w:tc>
          <w:tcPr>
            <w:tcW w:w="2191" w:type="dxa"/>
          </w:tcPr>
          <w:p w14:paraId="0099E96B" w14:textId="77777777" w:rsidR="000B74D0" w:rsidRDefault="000B74D0" w:rsidP="000B74D0">
            <w:pPr>
              <w:pStyle w:val="TAC"/>
              <w:keepNext w:val="0"/>
              <w:keepLines w:val="0"/>
              <w:widowControl w:val="0"/>
              <w:rPr>
                <w:lang w:eastAsia="ko-KR"/>
              </w:rPr>
            </w:pPr>
          </w:p>
        </w:tc>
        <w:tc>
          <w:tcPr>
            <w:tcW w:w="5523" w:type="dxa"/>
          </w:tcPr>
          <w:p w14:paraId="2B9C5D9A" w14:textId="77777777" w:rsidR="000B74D0" w:rsidRPr="00CD6D9F" w:rsidRDefault="000B74D0" w:rsidP="000B74D0">
            <w:pPr>
              <w:pStyle w:val="TAL"/>
              <w:keepNext w:val="0"/>
              <w:keepLines w:val="0"/>
              <w:widowControl w:val="0"/>
              <w:rPr>
                <w:lang w:eastAsia="ko-KR"/>
              </w:rPr>
            </w:pPr>
          </w:p>
        </w:tc>
      </w:tr>
      <w:tr w:rsidR="000B74D0" w14:paraId="6E650644" w14:textId="77777777">
        <w:tc>
          <w:tcPr>
            <w:tcW w:w="1915" w:type="dxa"/>
          </w:tcPr>
          <w:p w14:paraId="5C220DB8" w14:textId="77777777" w:rsidR="000B74D0" w:rsidRDefault="000B74D0" w:rsidP="000B74D0">
            <w:pPr>
              <w:pStyle w:val="TAC"/>
              <w:keepNext w:val="0"/>
              <w:keepLines w:val="0"/>
              <w:widowControl w:val="0"/>
              <w:rPr>
                <w:lang w:eastAsia="ko-KR"/>
              </w:rPr>
            </w:pPr>
          </w:p>
        </w:tc>
        <w:tc>
          <w:tcPr>
            <w:tcW w:w="2191" w:type="dxa"/>
          </w:tcPr>
          <w:p w14:paraId="21753C5A" w14:textId="77777777" w:rsidR="000B74D0" w:rsidRDefault="000B74D0" w:rsidP="000B74D0">
            <w:pPr>
              <w:pStyle w:val="TAC"/>
              <w:keepNext w:val="0"/>
              <w:keepLines w:val="0"/>
              <w:widowControl w:val="0"/>
              <w:rPr>
                <w:lang w:eastAsia="ko-KR"/>
              </w:rPr>
            </w:pPr>
          </w:p>
        </w:tc>
        <w:tc>
          <w:tcPr>
            <w:tcW w:w="5523" w:type="dxa"/>
          </w:tcPr>
          <w:p w14:paraId="29990517" w14:textId="77777777" w:rsidR="000B74D0" w:rsidRDefault="000B74D0" w:rsidP="000B74D0">
            <w:pPr>
              <w:pStyle w:val="TAL"/>
              <w:keepNext w:val="0"/>
              <w:keepLines w:val="0"/>
              <w:widowControl w:val="0"/>
              <w:rPr>
                <w:lang w:eastAsia="ko-KR"/>
              </w:rPr>
            </w:pPr>
          </w:p>
        </w:tc>
      </w:tr>
      <w:tr w:rsidR="000B74D0" w14:paraId="729ED39A" w14:textId="77777777">
        <w:tc>
          <w:tcPr>
            <w:tcW w:w="1915" w:type="dxa"/>
          </w:tcPr>
          <w:p w14:paraId="34AE4069" w14:textId="77777777" w:rsidR="000B74D0" w:rsidRDefault="000B74D0" w:rsidP="000B74D0">
            <w:pPr>
              <w:pStyle w:val="TAC"/>
              <w:keepNext w:val="0"/>
              <w:keepLines w:val="0"/>
              <w:widowControl w:val="0"/>
              <w:rPr>
                <w:lang w:eastAsia="ko-KR"/>
              </w:rPr>
            </w:pPr>
          </w:p>
        </w:tc>
        <w:tc>
          <w:tcPr>
            <w:tcW w:w="2191" w:type="dxa"/>
          </w:tcPr>
          <w:p w14:paraId="1BE9D097" w14:textId="77777777" w:rsidR="000B74D0" w:rsidRDefault="000B74D0" w:rsidP="000B74D0">
            <w:pPr>
              <w:pStyle w:val="TAC"/>
              <w:keepNext w:val="0"/>
              <w:keepLines w:val="0"/>
              <w:widowControl w:val="0"/>
              <w:rPr>
                <w:lang w:eastAsia="ko-KR"/>
              </w:rPr>
            </w:pPr>
          </w:p>
        </w:tc>
        <w:tc>
          <w:tcPr>
            <w:tcW w:w="5523" w:type="dxa"/>
          </w:tcPr>
          <w:p w14:paraId="73F3FF87" w14:textId="77777777" w:rsidR="000B74D0" w:rsidRDefault="000B74D0" w:rsidP="000B74D0">
            <w:pPr>
              <w:pStyle w:val="TAL"/>
              <w:keepNext w:val="0"/>
              <w:keepLines w:val="0"/>
              <w:widowControl w:val="0"/>
              <w:rPr>
                <w:lang w:eastAsia="ko-KR"/>
              </w:rPr>
            </w:pPr>
          </w:p>
        </w:tc>
      </w:tr>
      <w:tr w:rsidR="000B74D0" w14:paraId="332E5CD4" w14:textId="77777777">
        <w:tc>
          <w:tcPr>
            <w:tcW w:w="1915" w:type="dxa"/>
          </w:tcPr>
          <w:p w14:paraId="5228BAFF" w14:textId="77777777" w:rsidR="000B74D0" w:rsidRDefault="000B74D0" w:rsidP="000B74D0">
            <w:pPr>
              <w:pStyle w:val="TAC"/>
              <w:keepNext w:val="0"/>
              <w:keepLines w:val="0"/>
              <w:widowControl w:val="0"/>
              <w:rPr>
                <w:lang w:eastAsia="ko-KR"/>
              </w:rPr>
            </w:pPr>
          </w:p>
        </w:tc>
        <w:tc>
          <w:tcPr>
            <w:tcW w:w="2191" w:type="dxa"/>
          </w:tcPr>
          <w:p w14:paraId="7F9AB2CE" w14:textId="77777777" w:rsidR="000B74D0" w:rsidRDefault="000B74D0" w:rsidP="000B74D0">
            <w:pPr>
              <w:pStyle w:val="TAC"/>
              <w:keepNext w:val="0"/>
              <w:keepLines w:val="0"/>
              <w:widowControl w:val="0"/>
              <w:rPr>
                <w:lang w:eastAsia="ko-KR"/>
              </w:rPr>
            </w:pPr>
          </w:p>
        </w:tc>
        <w:tc>
          <w:tcPr>
            <w:tcW w:w="5523" w:type="dxa"/>
          </w:tcPr>
          <w:p w14:paraId="6CCA97CC" w14:textId="77777777" w:rsidR="000B74D0" w:rsidRDefault="000B74D0" w:rsidP="000B74D0">
            <w:pPr>
              <w:pStyle w:val="TAL"/>
              <w:keepNext w:val="0"/>
              <w:keepLines w:val="0"/>
              <w:widowControl w:val="0"/>
              <w:rPr>
                <w:lang w:eastAsia="ko-KR"/>
              </w:rPr>
            </w:pPr>
          </w:p>
        </w:tc>
      </w:tr>
      <w:tr w:rsidR="000B74D0" w14:paraId="3A49F809" w14:textId="77777777">
        <w:tc>
          <w:tcPr>
            <w:tcW w:w="1915" w:type="dxa"/>
          </w:tcPr>
          <w:p w14:paraId="14AC0444" w14:textId="77777777" w:rsidR="000B74D0" w:rsidRDefault="000B74D0" w:rsidP="000B74D0">
            <w:pPr>
              <w:pStyle w:val="TAC"/>
              <w:keepNext w:val="0"/>
              <w:keepLines w:val="0"/>
              <w:widowControl w:val="0"/>
              <w:rPr>
                <w:rFonts w:eastAsia="SimSun"/>
                <w:lang w:eastAsia="zh-CN"/>
              </w:rPr>
            </w:pPr>
          </w:p>
        </w:tc>
        <w:tc>
          <w:tcPr>
            <w:tcW w:w="2191" w:type="dxa"/>
          </w:tcPr>
          <w:p w14:paraId="262C509D" w14:textId="77777777" w:rsidR="000B74D0" w:rsidRDefault="000B74D0" w:rsidP="000B74D0">
            <w:pPr>
              <w:pStyle w:val="TAC"/>
              <w:keepNext w:val="0"/>
              <w:keepLines w:val="0"/>
              <w:widowControl w:val="0"/>
              <w:rPr>
                <w:rFonts w:eastAsia="SimSun"/>
                <w:lang w:eastAsia="zh-CN"/>
              </w:rPr>
            </w:pPr>
          </w:p>
        </w:tc>
        <w:tc>
          <w:tcPr>
            <w:tcW w:w="5523" w:type="dxa"/>
          </w:tcPr>
          <w:p w14:paraId="0D1D5B73" w14:textId="77777777" w:rsidR="000B74D0" w:rsidRDefault="000B74D0" w:rsidP="000B74D0">
            <w:pPr>
              <w:pStyle w:val="TAL"/>
              <w:keepNext w:val="0"/>
              <w:keepLines w:val="0"/>
              <w:widowControl w:val="0"/>
              <w:rPr>
                <w:lang w:eastAsia="ko-KR"/>
              </w:rPr>
            </w:pPr>
          </w:p>
        </w:tc>
      </w:tr>
      <w:tr w:rsidR="000B74D0" w14:paraId="56833536" w14:textId="77777777">
        <w:tc>
          <w:tcPr>
            <w:tcW w:w="1915" w:type="dxa"/>
          </w:tcPr>
          <w:p w14:paraId="42BD4005" w14:textId="77777777" w:rsidR="000B74D0" w:rsidRDefault="000B74D0" w:rsidP="000B74D0">
            <w:pPr>
              <w:pStyle w:val="TAC"/>
              <w:keepNext w:val="0"/>
              <w:keepLines w:val="0"/>
              <w:widowControl w:val="0"/>
              <w:rPr>
                <w:rFonts w:eastAsia="SimSun"/>
                <w:lang w:eastAsia="zh-CN"/>
              </w:rPr>
            </w:pPr>
          </w:p>
        </w:tc>
        <w:tc>
          <w:tcPr>
            <w:tcW w:w="2191" w:type="dxa"/>
          </w:tcPr>
          <w:p w14:paraId="714DD5FB" w14:textId="77777777" w:rsidR="000B74D0" w:rsidRDefault="000B74D0" w:rsidP="000B74D0">
            <w:pPr>
              <w:pStyle w:val="TAC"/>
              <w:keepNext w:val="0"/>
              <w:keepLines w:val="0"/>
              <w:widowControl w:val="0"/>
              <w:rPr>
                <w:rFonts w:eastAsia="SimSun"/>
                <w:lang w:eastAsia="zh-CN"/>
              </w:rPr>
            </w:pPr>
          </w:p>
        </w:tc>
        <w:tc>
          <w:tcPr>
            <w:tcW w:w="5523" w:type="dxa"/>
          </w:tcPr>
          <w:p w14:paraId="5216FA0A" w14:textId="77777777" w:rsidR="000B74D0" w:rsidRDefault="000B74D0" w:rsidP="000B74D0">
            <w:pPr>
              <w:pStyle w:val="TAL"/>
              <w:keepNext w:val="0"/>
              <w:keepLines w:val="0"/>
              <w:widowControl w:val="0"/>
              <w:rPr>
                <w:lang w:eastAsia="ko-KR"/>
              </w:rPr>
            </w:pPr>
          </w:p>
        </w:tc>
      </w:tr>
      <w:tr w:rsidR="000B74D0" w14:paraId="6935F074" w14:textId="77777777">
        <w:tc>
          <w:tcPr>
            <w:tcW w:w="1915" w:type="dxa"/>
          </w:tcPr>
          <w:p w14:paraId="029D41D2" w14:textId="77777777" w:rsidR="000B74D0" w:rsidRDefault="000B74D0" w:rsidP="000B74D0">
            <w:pPr>
              <w:pStyle w:val="TAC"/>
              <w:keepNext w:val="0"/>
              <w:keepLines w:val="0"/>
              <w:widowControl w:val="0"/>
              <w:rPr>
                <w:rFonts w:eastAsia="SimSun"/>
                <w:lang w:eastAsia="zh-CN"/>
              </w:rPr>
            </w:pPr>
          </w:p>
        </w:tc>
        <w:tc>
          <w:tcPr>
            <w:tcW w:w="2191" w:type="dxa"/>
          </w:tcPr>
          <w:p w14:paraId="65F2C9A9" w14:textId="77777777" w:rsidR="000B74D0" w:rsidRDefault="000B74D0" w:rsidP="000B74D0">
            <w:pPr>
              <w:pStyle w:val="TAC"/>
              <w:keepNext w:val="0"/>
              <w:keepLines w:val="0"/>
              <w:widowControl w:val="0"/>
              <w:rPr>
                <w:rFonts w:eastAsia="SimSun"/>
                <w:lang w:eastAsia="zh-CN"/>
              </w:rPr>
            </w:pPr>
          </w:p>
        </w:tc>
        <w:tc>
          <w:tcPr>
            <w:tcW w:w="5523" w:type="dxa"/>
          </w:tcPr>
          <w:p w14:paraId="2E2F5754" w14:textId="77777777" w:rsidR="000B74D0" w:rsidRDefault="000B74D0" w:rsidP="000B74D0">
            <w:pPr>
              <w:pStyle w:val="TAL"/>
              <w:keepNext w:val="0"/>
              <w:keepLines w:val="0"/>
              <w:widowControl w:val="0"/>
              <w:rPr>
                <w:lang w:eastAsia="ko-KR"/>
              </w:rPr>
            </w:pPr>
          </w:p>
        </w:tc>
      </w:tr>
      <w:tr w:rsidR="000B74D0" w14:paraId="19572B99" w14:textId="77777777">
        <w:tc>
          <w:tcPr>
            <w:tcW w:w="1915" w:type="dxa"/>
          </w:tcPr>
          <w:p w14:paraId="55568228" w14:textId="77777777" w:rsidR="000B74D0" w:rsidRDefault="000B74D0" w:rsidP="000B74D0">
            <w:pPr>
              <w:pStyle w:val="TAC"/>
              <w:keepNext w:val="0"/>
              <w:keepLines w:val="0"/>
              <w:widowControl w:val="0"/>
              <w:rPr>
                <w:lang w:eastAsia="ko-KR"/>
              </w:rPr>
            </w:pPr>
          </w:p>
        </w:tc>
        <w:tc>
          <w:tcPr>
            <w:tcW w:w="2191" w:type="dxa"/>
          </w:tcPr>
          <w:p w14:paraId="72CC2792" w14:textId="77777777" w:rsidR="000B74D0" w:rsidRDefault="000B74D0" w:rsidP="000B74D0">
            <w:pPr>
              <w:pStyle w:val="TAC"/>
              <w:keepNext w:val="0"/>
              <w:keepLines w:val="0"/>
              <w:widowControl w:val="0"/>
              <w:rPr>
                <w:lang w:eastAsia="ko-KR"/>
              </w:rPr>
            </w:pPr>
          </w:p>
        </w:tc>
        <w:tc>
          <w:tcPr>
            <w:tcW w:w="5523" w:type="dxa"/>
          </w:tcPr>
          <w:p w14:paraId="1D171396" w14:textId="77777777" w:rsidR="000B74D0" w:rsidRDefault="000B74D0" w:rsidP="000B74D0">
            <w:pPr>
              <w:pStyle w:val="TAL"/>
              <w:keepNext w:val="0"/>
              <w:keepLines w:val="0"/>
              <w:widowControl w:val="0"/>
              <w:rPr>
                <w:lang w:eastAsia="ko-KR"/>
              </w:rPr>
            </w:pPr>
          </w:p>
        </w:tc>
      </w:tr>
    </w:tbl>
    <w:p w14:paraId="403058B6" w14:textId="77777777" w:rsidR="00D7233F" w:rsidRDefault="00D7233F">
      <w:pPr>
        <w:jc w:val="both"/>
        <w:rPr>
          <w:rFonts w:eastAsia="游明朝"/>
        </w:rPr>
      </w:pPr>
    </w:p>
    <w:p w14:paraId="19C80693" w14:textId="77777777" w:rsidR="00D7233F" w:rsidRDefault="000A2F98">
      <w:pPr>
        <w:pStyle w:val="2"/>
      </w:pPr>
      <w:r>
        <w:lastRenderedPageBreak/>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游明朝"/>
          <w:b/>
        </w:rPr>
      </w:pPr>
      <w:r>
        <w:rPr>
          <w:rFonts w:eastAsia="游明朝"/>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游明朝"/>
          <w:b/>
        </w:rPr>
      </w:pPr>
      <w:r>
        <w:rPr>
          <w:rFonts w:eastAsiaTheme="minorEastAsia"/>
          <w:b/>
          <w:lang w:eastAsia="ko-KR"/>
        </w:rPr>
        <w:t>-</w:t>
      </w:r>
      <w:r>
        <w:rPr>
          <w:rFonts w:eastAsiaTheme="minorEastAsia"/>
          <w:b/>
          <w:lang w:eastAsia="ko-KR"/>
        </w:rPr>
        <w:tab/>
        <w:t>Option 3: PDCP duplication is not supported for SDT.</w:t>
      </w:r>
    </w:p>
    <w:tbl>
      <w:tblPr>
        <w:tblStyle w:val="af0"/>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77777777" w:rsidR="00D7233F" w:rsidRDefault="000A2F98">
            <w:pPr>
              <w:pStyle w:val="TAC"/>
              <w:keepNext w:val="0"/>
              <w:keepLines w:val="0"/>
              <w:widowControl w:val="0"/>
              <w:rPr>
                <w:lang w:eastAsia="ko-KR"/>
              </w:rPr>
            </w:pPr>
            <w:r>
              <w:rPr>
                <w:rFonts w:hint="eastAsia"/>
                <w:lang w:eastAsia="ko-KR"/>
              </w:rPr>
              <w:t>O</w:t>
            </w:r>
            <w:r>
              <w:rPr>
                <w:lang w:eastAsia="ko-KR"/>
              </w:rPr>
              <w:t>ption 1</w:t>
            </w:r>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D7233F" w14:paraId="6CFD84EF" w14:textId="77777777">
        <w:tc>
          <w:tcPr>
            <w:tcW w:w="1915" w:type="dxa"/>
          </w:tcPr>
          <w:p w14:paraId="00ABFA8C"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0B77A1D"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279047F" w14:textId="3968141E" w:rsidR="00D7233F" w:rsidRDefault="00BF4050">
            <w:pPr>
              <w:pStyle w:val="TAC"/>
              <w:keepNext w:val="0"/>
              <w:keepLines w:val="0"/>
              <w:widowControl w:val="0"/>
              <w:rPr>
                <w:rFonts w:eastAsia="SimSun"/>
                <w:lang w:eastAsia="zh-CN"/>
              </w:rPr>
            </w:pPr>
            <w:r>
              <w:rPr>
                <w:rFonts w:eastAsia="SimSun"/>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14:paraId="110E277D" w14:textId="77777777">
        <w:trPr>
          <w:trHeight w:val="90"/>
        </w:trPr>
        <w:tc>
          <w:tcPr>
            <w:tcW w:w="1915" w:type="dxa"/>
          </w:tcPr>
          <w:p w14:paraId="539411D7" w14:textId="6E37B388"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27D4EFA" w14:textId="69EF62E9" w:rsidR="00626312" w:rsidRDefault="00626312" w:rsidP="00626312">
            <w:pPr>
              <w:pStyle w:val="TAC"/>
              <w:keepNext w:val="0"/>
              <w:keepLines w:val="0"/>
              <w:widowControl w:val="0"/>
              <w:rPr>
                <w:lang w:eastAsia="ko-KR"/>
              </w:rPr>
            </w:pPr>
            <w:r>
              <w:rPr>
                <w:lang w:eastAsia="ko-KR"/>
              </w:rPr>
              <w:t>Option 3</w:t>
            </w:r>
          </w:p>
        </w:tc>
        <w:tc>
          <w:tcPr>
            <w:tcW w:w="5523" w:type="dxa"/>
          </w:tcPr>
          <w:p w14:paraId="4C4BBFE9" w14:textId="1FB28440"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1E70FF" w14:paraId="0C456EF0" w14:textId="77777777">
        <w:tc>
          <w:tcPr>
            <w:tcW w:w="1915" w:type="dxa"/>
          </w:tcPr>
          <w:p w14:paraId="670D91B7" w14:textId="44BDD179"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E9C193D" w14:textId="4119E054" w:rsidR="001E70FF" w:rsidRDefault="001E70FF" w:rsidP="001E70FF">
            <w:pPr>
              <w:pStyle w:val="TAC"/>
              <w:keepNext w:val="0"/>
              <w:keepLines w:val="0"/>
              <w:widowControl w:val="0"/>
              <w:rPr>
                <w:lang w:eastAsia="ko-KR"/>
              </w:rPr>
            </w:pPr>
            <w:r>
              <w:rPr>
                <w:rFonts w:eastAsia="SimSun"/>
                <w:lang w:eastAsia="zh-CN"/>
              </w:rPr>
              <w:t>Option 3</w:t>
            </w:r>
          </w:p>
        </w:tc>
        <w:tc>
          <w:tcPr>
            <w:tcW w:w="5523" w:type="dxa"/>
          </w:tcPr>
          <w:p w14:paraId="1580E106" w14:textId="18BFDA66" w:rsidR="001E70FF" w:rsidRDefault="001E70FF" w:rsidP="001E70FF">
            <w:pPr>
              <w:pStyle w:val="TAL"/>
              <w:keepNext w:val="0"/>
              <w:keepLines w:val="0"/>
              <w:widowControl w:val="0"/>
              <w:rPr>
                <w:lang w:eastAsia="ko-KR"/>
              </w:rPr>
            </w:pPr>
            <w:r>
              <w:rPr>
                <w:lang w:eastAsia="ko-KR"/>
              </w:rPr>
              <w:t>Agree with Xiaomi and ZTE.</w:t>
            </w:r>
          </w:p>
        </w:tc>
      </w:tr>
      <w:tr w:rsidR="000B74D0" w14:paraId="575E3968" w14:textId="77777777">
        <w:tc>
          <w:tcPr>
            <w:tcW w:w="1915" w:type="dxa"/>
          </w:tcPr>
          <w:p w14:paraId="5EBD92CD" w14:textId="0D320AC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29B5A35B" w14:textId="53D39655" w:rsidR="000B74D0" w:rsidRDefault="000B74D0" w:rsidP="000B74D0">
            <w:pPr>
              <w:pStyle w:val="TAC"/>
              <w:keepNext w:val="0"/>
              <w:keepLines w:val="0"/>
              <w:widowControl w:val="0"/>
              <w:rPr>
                <w:lang w:eastAsia="ko-KR"/>
              </w:rPr>
            </w:pPr>
            <w:r>
              <w:rPr>
                <w:rFonts w:eastAsia="SimSun"/>
                <w:lang w:eastAsia="zh-CN"/>
              </w:rPr>
              <w:t>Option 3</w:t>
            </w:r>
          </w:p>
        </w:tc>
        <w:tc>
          <w:tcPr>
            <w:tcW w:w="5523" w:type="dxa"/>
          </w:tcPr>
          <w:p w14:paraId="3848AE94" w14:textId="773B1D42" w:rsidR="000B74D0" w:rsidRDefault="000B74D0" w:rsidP="000B74D0">
            <w:pPr>
              <w:pStyle w:val="TAL"/>
              <w:keepNext w:val="0"/>
              <w:keepLines w:val="0"/>
              <w:widowControl w:val="0"/>
              <w:rPr>
                <w:lang w:eastAsia="ko-KR"/>
              </w:rPr>
            </w:pPr>
            <w:r>
              <w:rPr>
                <w:lang w:eastAsia="ko-KR"/>
              </w:rPr>
              <w:t>No multiple carriers should be used for SDT at least in Rel-17.</w:t>
            </w:r>
          </w:p>
        </w:tc>
      </w:tr>
      <w:tr w:rsidR="000B74D0" w14:paraId="74BEDA93" w14:textId="77777777">
        <w:tc>
          <w:tcPr>
            <w:tcW w:w="1915" w:type="dxa"/>
          </w:tcPr>
          <w:p w14:paraId="54CD3C39" w14:textId="16E145C4"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608C30B2" w14:textId="770EE0F4"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2</w:t>
            </w:r>
          </w:p>
        </w:tc>
        <w:tc>
          <w:tcPr>
            <w:tcW w:w="5523" w:type="dxa"/>
          </w:tcPr>
          <w:p w14:paraId="7D34FC45" w14:textId="13167946" w:rsidR="000B74D0" w:rsidRPr="002E2D9D" w:rsidRDefault="002E2D9D" w:rsidP="000B74D0">
            <w:pPr>
              <w:pStyle w:val="TAL"/>
              <w:keepNext w:val="0"/>
              <w:keepLines w:val="0"/>
              <w:widowControl w:val="0"/>
              <w:rPr>
                <w:rFonts w:eastAsia="ＭＳ 明朝" w:hint="eastAsia"/>
                <w:lang w:eastAsia="ja-JP"/>
              </w:rPr>
            </w:pPr>
            <w:r>
              <w:rPr>
                <w:rFonts w:eastAsia="ＭＳ 明朝"/>
                <w:lang w:eastAsia="ja-JP"/>
              </w:rPr>
              <w:t xml:space="preserve">We see a use case for URLLC, where </w:t>
            </w:r>
            <w:proofErr w:type="spellStart"/>
            <w:r>
              <w:rPr>
                <w:rFonts w:eastAsia="ＭＳ 明朝"/>
                <w:lang w:eastAsia="ja-JP"/>
              </w:rPr>
              <w:t>gPTP</w:t>
            </w:r>
            <w:proofErr w:type="spellEnd"/>
            <w:r>
              <w:rPr>
                <w:rFonts w:eastAsia="ＭＳ 明朝"/>
                <w:lang w:eastAsia="ja-JP"/>
              </w:rPr>
              <w:t xml:space="preserve"> message is exchanged </w:t>
            </w:r>
            <w:r w:rsidR="00F01766">
              <w:rPr>
                <w:rFonts w:eastAsia="ＭＳ 明朝"/>
                <w:lang w:eastAsia="ja-JP"/>
              </w:rPr>
              <w:t>in</w:t>
            </w:r>
            <w:r>
              <w:rPr>
                <w:rFonts w:eastAsia="ＭＳ 明朝"/>
                <w:lang w:eastAsia="ja-JP"/>
              </w:rPr>
              <w:t xml:space="preserve"> </w:t>
            </w:r>
            <w:proofErr w:type="spellStart"/>
            <w:r>
              <w:rPr>
                <w:rFonts w:eastAsia="ＭＳ 明朝"/>
                <w:lang w:eastAsia="ja-JP"/>
              </w:rPr>
              <w:t>IIoT</w:t>
            </w:r>
            <w:proofErr w:type="spellEnd"/>
            <w:r w:rsidR="00F01766">
              <w:rPr>
                <w:rFonts w:eastAsia="ＭＳ 明朝"/>
                <w:lang w:eastAsia="ja-JP"/>
              </w:rPr>
              <w:t>/URLLC</w:t>
            </w:r>
            <w:r>
              <w:rPr>
                <w:rFonts w:eastAsia="ＭＳ 明朝"/>
                <w:lang w:eastAsia="ja-JP"/>
              </w:rPr>
              <w:t xml:space="preserve">. Them, </w:t>
            </w:r>
            <w:r>
              <w:rPr>
                <w:rFonts w:eastAsia="ＭＳ 明朝" w:hint="eastAsia"/>
                <w:lang w:eastAsia="ja-JP"/>
              </w:rPr>
              <w:t>R</w:t>
            </w:r>
            <w:r>
              <w:rPr>
                <w:rFonts w:eastAsia="ＭＳ 明朝"/>
                <w:lang w:eastAsia="ja-JP"/>
              </w:rPr>
              <w:t xml:space="preserve">AN2 has agreed in this meeting that only MN terminated MCG bearer is supported for SDT. </w:t>
            </w:r>
            <w:proofErr w:type="gramStart"/>
            <w:r>
              <w:rPr>
                <w:rFonts w:eastAsia="ＭＳ 明朝"/>
                <w:lang w:eastAsia="ja-JP"/>
              </w:rPr>
              <w:t>So</w:t>
            </w:r>
            <w:proofErr w:type="gramEnd"/>
            <w:r>
              <w:rPr>
                <w:rFonts w:eastAsia="ＭＳ 明朝"/>
                <w:lang w:eastAsia="ja-JP"/>
              </w:rPr>
              <w:t xml:space="preserve"> DC duplication is already impossible and only CA duplication should be allowed.</w:t>
            </w:r>
          </w:p>
        </w:tc>
      </w:tr>
      <w:tr w:rsidR="000B74D0" w14:paraId="316DC052" w14:textId="77777777">
        <w:tc>
          <w:tcPr>
            <w:tcW w:w="1915" w:type="dxa"/>
          </w:tcPr>
          <w:p w14:paraId="58D42ED0" w14:textId="77777777" w:rsidR="000B74D0" w:rsidRDefault="000B74D0" w:rsidP="000B74D0">
            <w:pPr>
              <w:pStyle w:val="TAC"/>
              <w:keepNext w:val="0"/>
              <w:keepLines w:val="0"/>
              <w:widowControl w:val="0"/>
              <w:rPr>
                <w:lang w:eastAsia="ko-KR"/>
              </w:rPr>
            </w:pPr>
          </w:p>
        </w:tc>
        <w:tc>
          <w:tcPr>
            <w:tcW w:w="2191" w:type="dxa"/>
          </w:tcPr>
          <w:p w14:paraId="5F14D3AD" w14:textId="77777777" w:rsidR="000B74D0" w:rsidRDefault="000B74D0" w:rsidP="000B74D0">
            <w:pPr>
              <w:pStyle w:val="TAC"/>
              <w:keepNext w:val="0"/>
              <w:keepLines w:val="0"/>
              <w:widowControl w:val="0"/>
              <w:rPr>
                <w:lang w:eastAsia="ko-KR"/>
              </w:rPr>
            </w:pPr>
          </w:p>
        </w:tc>
        <w:tc>
          <w:tcPr>
            <w:tcW w:w="5523" w:type="dxa"/>
          </w:tcPr>
          <w:p w14:paraId="3D098630" w14:textId="77777777" w:rsidR="000B74D0" w:rsidRDefault="000B74D0" w:rsidP="000B74D0">
            <w:pPr>
              <w:pStyle w:val="TAL"/>
              <w:keepNext w:val="0"/>
              <w:keepLines w:val="0"/>
              <w:widowControl w:val="0"/>
              <w:rPr>
                <w:lang w:eastAsia="ko-KR"/>
              </w:rPr>
            </w:pPr>
          </w:p>
        </w:tc>
      </w:tr>
      <w:tr w:rsidR="000B74D0" w14:paraId="03E3375A" w14:textId="77777777">
        <w:tc>
          <w:tcPr>
            <w:tcW w:w="1915" w:type="dxa"/>
          </w:tcPr>
          <w:p w14:paraId="5A77DE4F" w14:textId="77777777" w:rsidR="000B74D0" w:rsidRDefault="000B74D0" w:rsidP="000B74D0">
            <w:pPr>
              <w:pStyle w:val="TAC"/>
              <w:keepNext w:val="0"/>
              <w:keepLines w:val="0"/>
              <w:widowControl w:val="0"/>
              <w:rPr>
                <w:lang w:eastAsia="ko-KR"/>
              </w:rPr>
            </w:pPr>
          </w:p>
        </w:tc>
        <w:tc>
          <w:tcPr>
            <w:tcW w:w="2191" w:type="dxa"/>
          </w:tcPr>
          <w:p w14:paraId="43985258" w14:textId="77777777" w:rsidR="000B74D0" w:rsidRDefault="000B74D0" w:rsidP="000B74D0">
            <w:pPr>
              <w:pStyle w:val="TAC"/>
              <w:keepNext w:val="0"/>
              <w:keepLines w:val="0"/>
              <w:widowControl w:val="0"/>
              <w:rPr>
                <w:lang w:eastAsia="ko-KR"/>
              </w:rPr>
            </w:pPr>
          </w:p>
        </w:tc>
        <w:tc>
          <w:tcPr>
            <w:tcW w:w="5523" w:type="dxa"/>
          </w:tcPr>
          <w:p w14:paraId="459BC50C" w14:textId="77777777" w:rsidR="000B74D0" w:rsidRDefault="000B74D0" w:rsidP="000B74D0">
            <w:pPr>
              <w:pStyle w:val="TAL"/>
              <w:keepNext w:val="0"/>
              <w:keepLines w:val="0"/>
              <w:widowControl w:val="0"/>
              <w:rPr>
                <w:lang w:eastAsia="ko-KR"/>
              </w:rPr>
            </w:pPr>
          </w:p>
        </w:tc>
      </w:tr>
      <w:tr w:rsidR="000B74D0" w14:paraId="0D2B9313" w14:textId="77777777">
        <w:tc>
          <w:tcPr>
            <w:tcW w:w="1915" w:type="dxa"/>
          </w:tcPr>
          <w:p w14:paraId="3ECF30F1" w14:textId="77777777" w:rsidR="000B74D0" w:rsidRDefault="000B74D0" w:rsidP="000B74D0">
            <w:pPr>
              <w:pStyle w:val="TAC"/>
              <w:keepNext w:val="0"/>
              <w:keepLines w:val="0"/>
              <w:widowControl w:val="0"/>
              <w:rPr>
                <w:lang w:eastAsia="ko-KR"/>
              </w:rPr>
            </w:pPr>
          </w:p>
        </w:tc>
        <w:tc>
          <w:tcPr>
            <w:tcW w:w="2191" w:type="dxa"/>
          </w:tcPr>
          <w:p w14:paraId="2D955EB3" w14:textId="77777777" w:rsidR="000B74D0" w:rsidRDefault="000B74D0" w:rsidP="000B74D0">
            <w:pPr>
              <w:pStyle w:val="TAC"/>
              <w:keepNext w:val="0"/>
              <w:keepLines w:val="0"/>
              <w:widowControl w:val="0"/>
              <w:rPr>
                <w:lang w:eastAsia="ko-KR"/>
              </w:rPr>
            </w:pPr>
          </w:p>
        </w:tc>
        <w:tc>
          <w:tcPr>
            <w:tcW w:w="5523" w:type="dxa"/>
          </w:tcPr>
          <w:p w14:paraId="565EC800" w14:textId="77777777" w:rsidR="000B74D0" w:rsidRDefault="000B74D0" w:rsidP="000B74D0">
            <w:pPr>
              <w:pStyle w:val="TAL"/>
              <w:keepNext w:val="0"/>
              <w:keepLines w:val="0"/>
              <w:widowControl w:val="0"/>
              <w:rPr>
                <w:lang w:eastAsia="ko-KR"/>
              </w:rPr>
            </w:pPr>
          </w:p>
        </w:tc>
      </w:tr>
      <w:tr w:rsidR="000B74D0" w14:paraId="24F84F3F" w14:textId="77777777">
        <w:tc>
          <w:tcPr>
            <w:tcW w:w="1915" w:type="dxa"/>
          </w:tcPr>
          <w:p w14:paraId="5BB60908" w14:textId="77777777" w:rsidR="000B74D0" w:rsidRDefault="000B74D0" w:rsidP="000B74D0">
            <w:pPr>
              <w:pStyle w:val="TAC"/>
              <w:keepNext w:val="0"/>
              <w:keepLines w:val="0"/>
              <w:widowControl w:val="0"/>
              <w:rPr>
                <w:lang w:eastAsia="ko-KR"/>
              </w:rPr>
            </w:pPr>
          </w:p>
        </w:tc>
        <w:tc>
          <w:tcPr>
            <w:tcW w:w="2191" w:type="dxa"/>
          </w:tcPr>
          <w:p w14:paraId="71855C88" w14:textId="77777777" w:rsidR="000B74D0" w:rsidRDefault="000B74D0" w:rsidP="000B74D0">
            <w:pPr>
              <w:pStyle w:val="TAC"/>
              <w:keepNext w:val="0"/>
              <w:keepLines w:val="0"/>
              <w:widowControl w:val="0"/>
              <w:rPr>
                <w:lang w:eastAsia="ko-KR"/>
              </w:rPr>
            </w:pPr>
          </w:p>
        </w:tc>
        <w:tc>
          <w:tcPr>
            <w:tcW w:w="5523" w:type="dxa"/>
          </w:tcPr>
          <w:p w14:paraId="243BCB70" w14:textId="77777777" w:rsidR="000B74D0" w:rsidRDefault="000B74D0" w:rsidP="000B74D0">
            <w:pPr>
              <w:pStyle w:val="TAL"/>
              <w:keepNext w:val="0"/>
              <w:keepLines w:val="0"/>
              <w:widowControl w:val="0"/>
              <w:rPr>
                <w:lang w:eastAsia="ko-KR"/>
              </w:rPr>
            </w:pPr>
          </w:p>
        </w:tc>
      </w:tr>
      <w:tr w:rsidR="000B74D0" w14:paraId="096BF8E2" w14:textId="77777777">
        <w:tc>
          <w:tcPr>
            <w:tcW w:w="1915" w:type="dxa"/>
          </w:tcPr>
          <w:p w14:paraId="6504E945" w14:textId="77777777" w:rsidR="000B74D0" w:rsidRDefault="000B74D0" w:rsidP="000B74D0">
            <w:pPr>
              <w:pStyle w:val="TAC"/>
              <w:keepNext w:val="0"/>
              <w:keepLines w:val="0"/>
              <w:widowControl w:val="0"/>
              <w:rPr>
                <w:rFonts w:eastAsia="SimSun"/>
                <w:lang w:eastAsia="zh-CN"/>
              </w:rPr>
            </w:pPr>
          </w:p>
        </w:tc>
        <w:tc>
          <w:tcPr>
            <w:tcW w:w="2191" w:type="dxa"/>
          </w:tcPr>
          <w:p w14:paraId="0875DD8D" w14:textId="77777777" w:rsidR="000B74D0" w:rsidRDefault="000B74D0" w:rsidP="000B74D0">
            <w:pPr>
              <w:pStyle w:val="TAC"/>
              <w:keepNext w:val="0"/>
              <w:keepLines w:val="0"/>
              <w:widowControl w:val="0"/>
              <w:rPr>
                <w:rFonts w:eastAsia="SimSun"/>
                <w:lang w:eastAsia="zh-CN"/>
              </w:rPr>
            </w:pPr>
          </w:p>
        </w:tc>
        <w:tc>
          <w:tcPr>
            <w:tcW w:w="5523" w:type="dxa"/>
          </w:tcPr>
          <w:p w14:paraId="2CC129C3" w14:textId="77777777" w:rsidR="000B74D0" w:rsidRDefault="000B74D0" w:rsidP="000B74D0">
            <w:pPr>
              <w:pStyle w:val="TAL"/>
              <w:keepNext w:val="0"/>
              <w:keepLines w:val="0"/>
              <w:widowControl w:val="0"/>
              <w:rPr>
                <w:lang w:eastAsia="ko-KR"/>
              </w:rPr>
            </w:pPr>
          </w:p>
        </w:tc>
      </w:tr>
      <w:tr w:rsidR="000B74D0" w14:paraId="48EDFBA8" w14:textId="77777777">
        <w:tc>
          <w:tcPr>
            <w:tcW w:w="1915" w:type="dxa"/>
          </w:tcPr>
          <w:p w14:paraId="0E379DD1" w14:textId="77777777" w:rsidR="000B74D0" w:rsidRDefault="000B74D0" w:rsidP="000B74D0">
            <w:pPr>
              <w:pStyle w:val="TAC"/>
              <w:keepNext w:val="0"/>
              <w:keepLines w:val="0"/>
              <w:widowControl w:val="0"/>
              <w:rPr>
                <w:rFonts w:eastAsia="SimSun"/>
                <w:lang w:eastAsia="zh-CN"/>
              </w:rPr>
            </w:pPr>
          </w:p>
        </w:tc>
        <w:tc>
          <w:tcPr>
            <w:tcW w:w="2191" w:type="dxa"/>
          </w:tcPr>
          <w:p w14:paraId="06AE18BF" w14:textId="77777777" w:rsidR="000B74D0" w:rsidRDefault="000B74D0" w:rsidP="000B74D0">
            <w:pPr>
              <w:pStyle w:val="TAC"/>
              <w:keepNext w:val="0"/>
              <w:keepLines w:val="0"/>
              <w:widowControl w:val="0"/>
              <w:rPr>
                <w:rFonts w:eastAsia="SimSun"/>
                <w:lang w:eastAsia="zh-CN"/>
              </w:rPr>
            </w:pPr>
          </w:p>
        </w:tc>
        <w:tc>
          <w:tcPr>
            <w:tcW w:w="5523" w:type="dxa"/>
          </w:tcPr>
          <w:p w14:paraId="5FF8053E" w14:textId="77777777" w:rsidR="000B74D0" w:rsidRDefault="000B74D0" w:rsidP="000B74D0">
            <w:pPr>
              <w:pStyle w:val="TAL"/>
              <w:keepNext w:val="0"/>
              <w:keepLines w:val="0"/>
              <w:widowControl w:val="0"/>
              <w:rPr>
                <w:lang w:eastAsia="ko-KR"/>
              </w:rPr>
            </w:pPr>
          </w:p>
        </w:tc>
      </w:tr>
      <w:tr w:rsidR="000B74D0" w14:paraId="273B957E" w14:textId="77777777">
        <w:tc>
          <w:tcPr>
            <w:tcW w:w="1915" w:type="dxa"/>
          </w:tcPr>
          <w:p w14:paraId="6CDC3797" w14:textId="77777777" w:rsidR="000B74D0" w:rsidRDefault="000B74D0" w:rsidP="000B74D0">
            <w:pPr>
              <w:pStyle w:val="TAC"/>
              <w:keepNext w:val="0"/>
              <w:keepLines w:val="0"/>
              <w:widowControl w:val="0"/>
              <w:rPr>
                <w:rFonts w:eastAsia="SimSun"/>
                <w:lang w:eastAsia="zh-CN"/>
              </w:rPr>
            </w:pPr>
          </w:p>
        </w:tc>
        <w:tc>
          <w:tcPr>
            <w:tcW w:w="2191" w:type="dxa"/>
          </w:tcPr>
          <w:p w14:paraId="574D9AB5" w14:textId="77777777" w:rsidR="000B74D0" w:rsidRDefault="000B74D0" w:rsidP="000B74D0">
            <w:pPr>
              <w:pStyle w:val="TAC"/>
              <w:keepNext w:val="0"/>
              <w:keepLines w:val="0"/>
              <w:widowControl w:val="0"/>
              <w:rPr>
                <w:rFonts w:eastAsia="SimSun"/>
                <w:lang w:eastAsia="zh-CN"/>
              </w:rPr>
            </w:pPr>
          </w:p>
        </w:tc>
        <w:tc>
          <w:tcPr>
            <w:tcW w:w="5523" w:type="dxa"/>
          </w:tcPr>
          <w:p w14:paraId="5734FF86" w14:textId="77777777" w:rsidR="000B74D0" w:rsidRDefault="000B74D0" w:rsidP="000B74D0">
            <w:pPr>
              <w:pStyle w:val="TAL"/>
              <w:keepNext w:val="0"/>
              <w:keepLines w:val="0"/>
              <w:widowControl w:val="0"/>
              <w:rPr>
                <w:lang w:eastAsia="ko-KR"/>
              </w:rPr>
            </w:pPr>
          </w:p>
        </w:tc>
      </w:tr>
      <w:tr w:rsidR="000B74D0" w14:paraId="69EF35D6" w14:textId="77777777">
        <w:tc>
          <w:tcPr>
            <w:tcW w:w="1915" w:type="dxa"/>
          </w:tcPr>
          <w:p w14:paraId="33E2C623" w14:textId="77777777" w:rsidR="000B74D0" w:rsidRDefault="000B74D0" w:rsidP="000B74D0">
            <w:pPr>
              <w:pStyle w:val="TAC"/>
              <w:keepNext w:val="0"/>
              <w:keepLines w:val="0"/>
              <w:widowControl w:val="0"/>
              <w:rPr>
                <w:lang w:eastAsia="ko-KR"/>
              </w:rPr>
            </w:pPr>
          </w:p>
        </w:tc>
        <w:tc>
          <w:tcPr>
            <w:tcW w:w="2191" w:type="dxa"/>
          </w:tcPr>
          <w:p w14:paraId="1DD7EB82" w14:textId="77777777" w:rsidR="000B74D0" w:rsidRDefault="000B74D0" w:rsidP="000B74D0">
            <w:pPr>
              <w:pStyle w:val="TAC"/>
              <w:keepNext w:val="0"/>
              <w:keepLines w:val="0"/>
              <w:widowControl w:val="0"/>
              <w:rPr>
                <w:lang w:eastAsia="ko-KR"/>
              </w:rPr>
            </w:pPr>
          </w:p>
        </w:tc>
        <w:tc>
          <w:tcPr>
            <w:tcW w:w="5523" w:type="dxa"/>
          </w:tcPr>
          <w:p w14:paraId="7F7295F1" w14:textId="77777777" w:rsidR="000B74D0" w:rsidRDefault="000B74D0" w:rsidP="000B74D0">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22968FB0" w14:textId="77777777" w:rsidR="00D7233F" w:rsidRDefault="000A2F98">
      <w:pPr>
        <w:jc w:val="both"/>
        <w:rPr>
          <w:rFonts w:eastAsia="游明朝"/>
          <w:b/>
        </w:rPr>
      </w:pPr>
      <w:r>
        <w:rPr>
          <w:rFonts w:eastAsia="游明朝"/>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f0"/>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 xml:space="preserve">e can simply rely on SDT timer expiry or existing cell reselection </w:t>
            </w:r>
            <w:r>
              <w:rPr>
                <w:lang w:eastAsia="ko-KR"/>
              </w:rPr>
              <w:lastRenderedPageBreak/>
              <w:t>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lastRenderedPageBreak/>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AC23364"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1B2654F" w14:textId="43406118" w:rsidR="00D7233F" w:rsidRDefault="00BF4050">
            <w:pPr>
              <w:pStyle w:val="TAC"/>
              <w:keepNext w:val="0"/>
              <w:keepLines w:val="0"/>
              <w:widowControl w:val="0"/>
              <w:rPr>
                <w:rFonts w:eastAsia="SimSun"/>
                <w:lang w:eastAsia="zh-CN"/>
              </w:rPr>
            </w:pPr>
            <w:r>
              <w:rPr>
                <w:rFonts w:eastAsia="SimSun"/>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w:t>
            </w:r>
            <w:r w:rsidR="000A2F98">
              <w:rPr>
                <w:lang w:eastAsia="ko-KR"/>
              </w:rPr>
              <w:t>. We think a failure notification to upper layers might be useful.</w:t>
            </w:r>
          </w:p>
        </w:tc>
      </w:tr>
      <w:tr w:rsidR="00626312" w14:paraId="7B3BA7C4" w14:textId="77777777">
        <w:trPr>
          <w:trHeight w:val="90"/>
        </w:trPr>
        <w:tc>
          <w:tcPr>
            <w:tcW w:w="1915" w:type="dxa"/>
          </w:tcPr>
          <w:p w14:paraId="37BCFC08" w14:textId="63E7E19B"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81D8C74" w14:textId="51C6D378" w:rsidR="00626312" w:rsidRDefault="00626312" w:rsidP="00626312">
            <w:pPr>
              <w:pStyle w:val="TAC"/>
              <w:keepNext w:val="0"/>
              <w:keepLines w:val="0"/>
              <w:widowControl w:val="0"/>
              <w:rPr>
                <w:lang w:eastAsia="ko-KR"/>
              </w:rPr>
            </w:pPr>
            <w:r>
              <w:rPr>
                <w:lang w:eastAsia="ko-KR"/>
              </w:rPr>
              <w:t>Option 1</w:t>
            </w:r>
          </w:p>
        </w:tc>
        <w:tc>
          <w:tcPr>
            <w:tcW w:w="5523" w:type="dxa"/>
          </w:tcPr>
          <w:p w14:paraId="50A23E44" w14:textId="77056D3B" w:rsidR="00626312" w:rsidRDefault="00626312" w:rsidP="00626312">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1E70FF" w14:paraId="18C20992" w14:textId="77777777">
        <w:tc>
          <w:tcPr>
            <w:tcW w:w="1915" w:type="dxa"/>
          </w:tcPr>
          <w:p w14:paraId="3AA00E14" w14:textId="67B320D0"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948E31E" w14:textId="5DFEB7FB"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C3DC52C" w14:textId="77777777" w:rsidR="001E70FF" w:rsidRDefault="001E70FF" w:rsidP="001E70FF">
            <w:pPr>
              <w:pStyle w:val="TAL"/>
              <w:keepNext w:val="0"/>
              <w:keepLines w:val="0"/>
              <w:widowControl w:val="0"/>
              <w:rPr>
                <w:lang w:eastAsia="ko-KR"/>
              </w:rPr>
            </w:pPr>
          </w:p>
        </w:tc>
      </w:tr>
      <w:tr w:rsidR="000B74D0" w14:paraId="4993895F" w14:textId="77777777">
        <w:tc>
          <w:tcPr>
            <w:tcW w:w="1915" w:type="dxa"/>
          </w:tcPr>
          <w:p w14:paraId="66F5DEC2" w14:textId="6B0D57E9"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16FA594" w14:textId="79F27044"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332FBDDD" w14:textId="64C9CCD3" w:rsidR="000B74D0" w:rsidRDefault="000B74D0" w:rsidP="000B74D0">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B74D0" w14:paraId="07E955ED" w14:textId="77777777">
        <w:tc>
          <w:tcPr>
            <w:tcW w:w="1915" w:type="dxa"/>
          </w:tcPr>
          <w:p w14:paraId="3C09EECC" w14:textId="6780D601"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641ACBD8" w14:textId="59FB7EC0"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2</w:t>
            </w:r>
          </w:p>
        </w:tc>
        <w:tc>
          <w:tcPr>
            <w:tcW w:w="5523" w:type="dxa"/>
          </w:tcPr>
          <w:p w14:paraId="730AFF19" w14:textId="43828A81" w:rsidR="000B74D0" w:rsidRPr="002E2D9D" w:rsidRDefault="002E2D9D" w:rsidP="000B74D0">
            <w:pPr>
              <w:pStyle w:val="TAL"/>
              <w:keepNext w:val="0"/>
              <w:keepLines w:val="0"/>
              <w:widowControl w:val="0"/>
              <w:rPr>
                <w:rFonts w:eastAsia="ＭＳ 明朝" w:hint="eastAsia"/>
                <w:lang w:eastAsia="ja-JP"/>
              </w:rPr>
            </w:pPr>
            <w:r>
              <w:rPr>
                <w:rFonts w:eastAsia="ＭＳ 明朝" w:hint="eastAsia"/>
                <w:lang w:eastAsia="ja-JP"/>
              </w:rPr>
              <w:t>R</w:t>
            </w:r>
            <w:r>
              <w:rPr>
                <w:rFonts w:eastAsia="ＭＳ 明朝"/>
                <w:lang w:eastAsia="ja-JP"/>
              </w:rPr>
              <w:t>LC failure is rare case.</w:t>
            </w:r>
          </w:p>
        </w:tc>
      </w:tr>
      <w:tr w:rsidR="000B74D0" w14:paraId="02F6BBD2" w14:textId="77777777">
        <w:tc>
          <w:tcPr>
            <w:tcW w:w="1915" w:type="dxa"/>
          </w:tcPr>
          <w:p w14:paraId="1D9211AF" w14:textId="77777777" w:rsidR="000B74D0" w:rsidRDefault="000B74D0" w:rsidP="000B74D0">
            <w:pPr>
              <w:pStyle w:val="TAC"/>
              <w:keepNext w:val="0"/>
              <w:keepLines w:val="0"/>
              <w:widowControl w:val="0"/>
              <w:rPr>
                <w:lang w:eastAsia="ko-KR"/>
              </w:rPr>
            </w:pPr>
          </w:p>
        </w:tc>
        <w:tc>
          <w:tcPr>
            <w:tcW w:w="2191" w:type="dxa"/>
          </w:tcPr>
          <w:p w14:paraId="07BD1CFA" w14:textId="77777777" w:rsidR="000B74D0" w:rsidRDefault="000B74D0" w:rsidP="000B74D0">
            <w:pPr>
              <w:pStyle w:val="TAC"/>
              <w:keepNext w:val="0"/>
              <w:keepLines w:val="0"/>
              <w:widowControl w:val="0"/>
              <w:rPr>
                <w:lang w:eastAsia="ko-KR"/>
              </w:rPr>
            </w:pPr>
          </w:p>
        </w:tc>
        <w:tc>
          <w:tcPr>
            <w:tcW w:w="5523" w:type="dxa"/>
          </w:tcPr>
          <w:p w14:paraId="7D0D5159" w14:textId="77777777" w:rsidR="000B74D0" w:rsidRDefault="000B74D0" w:rsidP="000B74D0">
            <w:pPr>
              <w:pStyle w:val="TAL"/>
              <w:keepNext w:val="0"/>
              <w:keepLines w:val="0"/>
              <w:widowControl w:val="0"/>
              <w:rPr>
                <w:lang w:eastAsia="ko-KR"/>
              </w:rPr>
            </w:pPr>
          </w:p>
        </w:tc>
      </w:tr>
      <w:tr w:rsidR="000B74D0" w14:paraId="3AD1E1D6" w14:textId="77777777">
        <w:tc>
          <w:tcPr>
            <w:tcW w:w="1915" w:type="dxa"/>
          </w:tcPr>
          <w:p w14:paraId="4E901DC3" w14:textId="77777777" w:rsidR="000B74D0" w:rsidRDefault="000B74D0" w:rsidP="000B74D0">
            <w:pPr>
              <w:pStyle w:val="TAC"/>
              <w:keepNext w:val="0"/>
              <w:keepLines w:val="0"/>
              <w:widowControl w:val="0"/>
              <w:rPr>
                <w:lang w:eastAsia="ko-KR"/>
              </w:rPr>
            </w:pPr>
          </w:p>
        </w:tc>
        <w:tc>
          <w:tcPr>
            <w:tcW w:w="2191" w:type="dxa"/>
          </w:tcPr>
          <w:p w14:paraId="09D29DB5" w14:textId="77777777" w:rsidR="000B74D0" w:rsidRDefault="000B74D0" w:rsidP="000B74D0">
            <w:pPr>
              <w:pStyle w:val="TAC"/>
              <w:keepNext w:val="0"/>
              <w:keepLines w:val="0"/>
              <w:widowControl w:val="0"/>
              <w:rPr>
                <w:lang w:eastAsia="ko-KR"/>
              </w:rPr>
            </w:pPr>
          </w:p>
        </w:tc>
        <w:tc>
          <w:tcPr>
            <w:tcW w:w="5523" w:type="dxa"/>
          </w:tcPr>
          <w:p w14:paraId="6FF8E764" w14:textId="77777777" w:rsidR="000B74D0" w:rsidRDefault="000B74D0" w:rsidP="000B74D0">
            <w:pPr>
              <w:pStyle w:val="TAL"/>
              <w:keepNext w:val="0"/>
              <w:keepLines w:val="0"/>
              <w:widowControl w:val="0"/>
              <w:rPr>
                <w:lang w:eastAsia="ko-KR"/>
              </w:rPr>
            </w:pPr>
          </w:p>
        </w:tc>
      </w:tr>
      <w:tr w:rsidR="000B74D0" w14:paraId="1A666CE4" w14:textId="77777777">
        <w:tc>
          <w:tcPr>
            <w:tcW w:w="1915" w:type="dxa"/>
          </w:tcPr>
          <w:p w14:paraId="20D1A7FC" w14:textId="77777777" w:rsidR="000B74D0" w:rsidRDefault="000B74D0" w:rsidP="000B74D0">
            <w:pPr>
              <w:pStyle w:val="TAC"/>
              <w:keepNext w:val="0"/>
              <w:keepLines w:val="0"/>
              <w:widowControl w:val="0"/>
              <w:rPr>
                <w:lang w:eastAsia="ko-KR"/>
              </w:rPr>
            </w:pPr>
          </w:p>
        </w:tc>
        <w:tc>
          <w:tcPr>
            <w:tcW w:w="2191" w:type="dxa"/>
          </w:tcPr>
          <w:p w14:paraId="26262ED6" w14:textId="77777777" w:rsidR="000B74D0" w:rsidRDefault="000B74D0" w:rsidP="000B74D0">
            <w:pPr>
              <w:pStyle w:val="TAC"/>
              <w:keepNext w:val="0"/>
              <w:keepLines w:val="0"/>
              <w:widowControl w:val="0"/>
              <w:rPr>
                <w:lang w:eastAsia="ko-KR"/>
              </w:rPr>
            </w:pPr>
          </w:p>
        </w:tc>
        <w:tc>
          <w:tcPr>
            <w:tcW w:w="5523" w:type="dxa"/>
          </w:tcPr>
          <w:p w14:paraId="21DF9BBD" w14:textId="77777777" w:rsidR="000B74D0" w:rsidRDefault="000B74D0" w:rsidP="000B74D0">
            <w:pPr>
              <w:pStyle w:val="TAL"/>
              <w:keepNext w:val="0"/>
              <w:keepLines w:val="0"/>
              <w:widowControl w:val="0"/>
              <w:rPr>
                <w:lang w:eastAsia="ko-KR"/>
              </w:rPr>
            </w:pPr>
          </w:p>
        </w:tc>
      </w:tr>
      <w:tr w:rsidR="000B74D0" w14:paraId="0D2B953F" w14:textId="77777777">
        <w:tc>
          <w:tcPr>
            <w:tcW w:w="1915" w:type="dxa"/>
          </w:tcPr>
          <w:p w14:paraId="666C2863" w14:textId="77777777" w:rsidR="000B74D0" w:rsidRDefault="000B74D0" w:rsidP="000B74D0">
            <w:pPr>
              <w:pStyle w:val="TAC"/>
              <w:keepNext w:val="0"/>
              <w:keepLines w:val="0"/>
              <w:widowControl w:val="0"/>
              <w:rPr>
                <w:lang w:eastAsia="ko-KR"/>
              </w:rPr>
            </w:pPr>
          </w:p>
        </w:tc>
        <w:tc>
          <w:tcPr>
            <w:tcW w:w="2191" w:type="dxa"/>
          </w:tcPr>
          <w:p w14:paraId="5E565BB1" w14:textId="77777777" w:rsidR="000B74D0" w:rsidRDefault="000B74D0" w:rsidP="000B74D0">
            <w:pPr>
              <w:pStyle w:val="TAC"/>
              <w:keepNext w:val="0"/>
              <w:keepLines w:val="0"/>
              <w:widowControl w:val="0"/>
              <w:rPr>
                <w:lang w:eastAsia="ko-KR"/>
              </w:rPr>
            </w:pPr>
          </w:p>
        </w:tc>
        <w:tc>
          <w:tcPr>
            <w:tcW w:w="5523" w:type="dxa"/>
          </w:tcPr>
          <w:p w14:paraId="32088D90" w14:textId="77777777" w:rsidR="000B74D0" w:rsidRDefault="000B74D0" w:rsidP="000B74D0">
            <w:pPr>
              <w:pStyle w:val="TAL"/>
              <w:keepNext w:val="0"/>
              <w:keepLines w:val="0"/>
              <w:widowControl w:val="0"/>
              <w:rPr>
                <w:lang w:eastAsia="ko-KR"/>
              </w:rPr>
            </w:pPr>
          </w:p>
        </w:tc>
      </w:tr>
      <w:tr w:rsidR="000B74D0" w14:paraId="616F656C" w14:textId="77777777">
        <w:tc>
          <w:tcPr>
            <w:tcW w:w="1915" w:type="dxa"/>
          </w:tcPr>
          <w:p w14:paraId="5C0953BF" w14:textId="77777777" w:rsidR="000B74D0" w:rsidRDefault="000B74D0" w:rsidP="000B74D0">
            <w:pPr>
              <w:pStyle w:val="TAC"/>
              <w:keepNext w:val="0"/>
              <w:keepLines w:val="0"/>
              <w:widowControl w:val="0"/>
              <w:rPr>
                <w:rFonts w:eastAsia="SimSun"/>
                <w:lang w:eastAsia="zh-CN"/>
              </w:rPr>
            </w:pPr>
          </w:p>
        </w:tc>
        <w:tc>
          <w:tcPr>
            <w:tcW w:w="2191" w:type="dxa"/>
          </w:tcPr>
          <w:p w14:paraId="6CDEB9A0" w14:textId="77777777" w:rsidR="000B74D0" w:rsidRDefault="000B74D0" w:rsidP="000B74D0">
            <w:pPr>
              <w:pStyle w:val="TAC"/>
              <w:keepNext w:val="0"/>
              <w:keepLines w:val="0"/>
              <w:widowControl w:val="0"/>
              <w:rPr>
                <w:rFonts w:eastAsia="SimSun"/>
                <w:lang w:eastAsia="zh-CN"/>
              </w:rPr>
            </w:pPr>
          </w:p>
        </w:tc>
        <w:tc>
          <w:tcPr>
            <w:tcW w:w="5523" w:type="dxa"/>
          </w:tcPr>
          <w:p w14:paraId="378416E7" w14:textId="77777777" w:rsidR="000B74D0" w:rsidRDefault="000B74D0" w:rsidP="000B74D0">
            <w:pPr>
              <w:pStyle w:val="TAL"/>
              <w:keepNext w:val="0"/>
              <w:keepLines w:val="0"/>
              <w:widowControl w:val="0"/>
              <w:rPr>
                <w:lang w:eastAsia="ko-KR"/>
              </w:rPr>
            </w:pPr>
          </w:p>
        </w:tc>
      </w:tr>
      <w:tr w:rsidR="000B74D0" w14:paraId="28FD19A4" w14:textId="77777777">
        <w:tc>
          <w:tcPr>
            <w:tcW w:w="1915" w:type="dxa"/>
          </w:tcPr>
          <w:p w14:paraId="0992C158" w14:textId="77777777" w:rsidR="000B74D0" w:rsidRDefault="000B74D0" w:rsidP="000B74D0">
            <w:pPr>
              <w:pStyle w:val="TAC"/>
              <w:keepNext w:val="0"/>
              <w:keepLines w:val="0"/>
              <w:widowControl w:val="0"/>
              <w:rPr>
                <w:rFonts w:eastAsia="SimSun"/>
                <w:lang w:eastAsia="zh-CN"/>
              </w:rPr>
            </w:pPr>
          </w:p>
        </w:tc>
        <w:tc>
          <w:tcPr>
            <w:tcW w:w="2191" w:type="dxa"/>
          </w:tcPr>
          <w:p w14:paraId="5E101007" w14:textId="77777777" w:rsidR="000B74D0" w:rsidRDefault="000B74D0" w:rsidP="000B74D0">
            <w:pPr>
              <w:pStyle w:val="TAC"/>
              <w:keepNext w:val="0"/>
              <w:keepLines w:val="0"/>
              <w:widowControl w:val="0"/>
              <w:rPr>
                <w:rFonts w:eastAsia="SimSun"/>
                <w:lang w:eastAsia="zh-CN"/>
              </w:rPr>
            </w:pPr>
          </w:p>
        </w:tc>
        <w:tc>
          <w:tcPr>
            <w:tcW w:w="5523" w:type="dxa"/>
          </w:tcPr>
          <w:p w14:paraId="2943CC30" w14:textId="77777777" w:rsidR="000B74D0" w:rsidRDefault="000B74D0" w:rsidP="000B74D0">
            <w:pPr>
              <w:pStyle w:val="TAL"/>
              <w:keepNext w:val="0"/>
              <w:keepLines w:val="0"/>
              <w:widowControl w:val="0"/>
              <w:rPr>
                <w:lang w:eastAsia="ko-KR"/>
              </w:rPr>
            </w:pPr>
          </w:p>
        </w:tc>
      </w:tr>
      <w:tr w:rsidR="000B74D0" w14:paraId="6FD5D381" w14:textId="77777777">
        <w:tc>
          <w:tcPr>
            <w:tcW w:w="1915" w:type="dxa"/>
          </w:tcPr>
          <w:p w14:paraId="10CD7801" w14:textId="77777777" w:rsidR="000B74D0" w:rsidRDefault="000B74D0" w:rsidP="000B74D0">
            <w:pPr>
              <w:pStyle w:val="TAC"/>
              <w:keepNext w:val="0"/>
              <w:keepLines w:val="0"/>
              <w:widowControl w:val="0"/>
              <w:rPr>
                <w:rFonts w:eastAsia="SimSun"/>
                <w:lang w:eastAsia="zh-CN"/>
              </w:rPr>
            </w:pPr>
          </w:p>
        </w:tc>
        <w:tc>
          <w:tcPr>
            <w:tcW w:w="2191" w:type="dxa"/>
          </w:tcPr>
          <w:p w14:paraId="35818685" w14:textId="77777777" w:rsidR="000B74D0" w:rsidRDefault="000B74D0" w:rsidP="000B74D0">
            <w:pPr>
              <w:pStyle w:val="TAC"/>
              <w:keepNext w:val="0"/>
              <w:keepLines w:val="0"/>
              <w:widowControl w:val="0"/>
              <w:rPr>
                <w:rFonts w:eastAsia="SimSun"/>
                <w:lang w:eastAsia="zh-CN"/>
              </w:rPr>
            </w:pPr>
          </w:p>
        </w:tc>
        <w:tc>
          <w:tcPr>
            <w:tcW w:w="5523" w:type="dxa"/>
          </w:tcPr>
          <w:p w14:paraId="45127315" w14:textId="77777777" w:rsidR="000B74D0" w:rsidRDefault="000B74D0" w:rsidP="000B74D0">
            <w:pPr>
              <w:pStyle w:val="TAL"/>
              <w:keepNext w:val="0"/>
              <w:keepLines w:val="0"/>
              <w:widowControl w:val="0"/>
              <w:rPr>
                <w:lang w:eastAsia="ko-KR"/>
              </w:rPr>
            </w:pPr>
          </w:p>
        </w:tc>
      </w:tr>
      <w:tr w:rsidR="000B74D0" w14:paraId="3D0AE0BE" w14:textId="77777777">
        <w:tc>
          <w:tcPr>
            <w:tcW w:w="1915" w:type="dxa"/>
          </w:tcPr>
          <w:p w14:paraId="791FE4C2" w14:textId="77777777" w:rsidR="000B74D0" w:rsidRDefault="000B74D0" w:rsidP="000B74D0">
            <w:pPr>
              <w:pStyle w:val="TAC"/>
              <w:keepNext w:val="0"/>
              <w:keepLines w:val="0"/>
              <w:widowControl w:val="0"/>
              <w:rPr>
                <w:lang w:eastAsia="ko-KR"/>
              </w:rPr>
            </w:pPr>
          </w:p>
        </w:tc>
        <w:tc>
          <w:tcPr>
            <w:tcW w:w="2191" w:type="dxa"/>
          </w:tcPr>
          <w:p w14:paraId="5797F211" w14:textId="77777777" w:rsidR="000B74D0" w:rsidRDefault="000B74D0" w:rsidP="000B74D0">
            <w:pPr>
              <w:pStyle w:val="TAC"/>
              <w:keepNext w:val="0"/>
              <w:keepLines w:val="0"/>
              <w:widowControl w:val="0"/>
              <w:rPr>
                <w:lang w:eastAsia="ko-KR"/>
              </w:rPr>
            </w:pPr>
          </w:p>
        </w:tc>
        <w:tc>
          <w:tcPr>
            <w:tcW w:w="5523" w:type="dxa"/>
          </w:tcPr>
          <w:p w14:paraId="7B2E5F4C" w14:textId="77777777" w:rsidR="000B74D0" w:rsidRDefault="000B74D0" w:rsidP="000B74D0">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游明朝"/>
          <w:b/>
        </w:rPr>
      </w:pPr>
      <w:r>
        <w:rPr>
          <w:rFonts w:eastAsia="游明朝"/>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游明朝"/>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f0"/>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w:t>
            </w:r>
            <w:r>
              <w:rPr>
                <w:rFonts w:eastAsia="SimSun"/>
                <w:lang w:eastAsia="zh-CN"/>
              </w:rPr>
              <w:lastRenderedPageBreak/>
              <w:t xml:space="preserve">SDT. </w:t>
            </w:r>
          </w:p>
          <w:p w14:paraId="7C18BD07" w14:textId="77777777" w:rsidR="00D7233F" w:rsidRDefault="000A2F98">
            <w:pPr>
              <w:pStyle w:val="TAL"/>
              <w:keepNext w:val="0"/>
              <w:keepLines w:val="0"/>
              <w:widowControl w:val="0"/>
              <w:rPr>
                <w:rFonts w:eastAsia="SimSun"/>
                <w:lang w:eastAsia="zh-CN"/>
              </w:rPr>
            </w:pPr>
            <w:r>
              <w:rPr>
                <w:rFonts w:eastAsia="SimSun"/>
                <w:lang w:eastAsia="zh-CN"/>
              </w:rPr>
              <w:t xml:space="preserve">For Option 1 and 3, the data volume threshold + corresponding L2 headers </w:t>
            </w:r>
            <w:proofErr w:type="gramStart"/>
            <w:r>
              <w:rPr>
                <w:rFonts w:eastAsia="SimSun"/>
                <w:lang w:eastAsia="zh-CN"/>
              </w:rPr>
              <w:t>has to</w:t>
            </w:r>
            <w:proofErr w:type="gramEnd"/>
            <w:r>
              <w:rPr>
                <w:rFonts w:eastAsia="SimSun"/>
                <w:lang w:eastAsia="zh-CN"/>
              </w:rPr>
              <w:t xml:space="preserve"> be smaller than the resulting MAC PDU of the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w:t>
            </w:r>
            <w:proofErr w:type="gramStart"/>
            <w:r>
              <w:rPr>
                <w:rFonts w:eastAsia="SimSun"/>
                <w:lang w:eastAsia="zh-CN"/>
              </w:rPr>
              <w:t>However</w:t>
            </w:r>
            <w:proofErr w:type="gramEnd"/>
            <w:r>
              <w:rPr>
                <w:rFonts w:eastAsia="SimSun"/>
                <w:lang w:eastAsia="zh-CN"/>
              </w:rPr>
              <w:t xml:space="preserve">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20218917"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w:t>
            </w:r>
            <w:proofErr w:type="gramStart"/>
            <w:r>
              <w:rPr>
                <w:rFonts w:eastAsia="SimSun" w:hint="eastAsia"/>
                <w:lang w:val="en-US" w:eastAsia="zh-CN"/>
              </w:rPr>
              <w:t>sufficient</w:t>
            </w:r>
            <w:proofErr w:type="gramEnd"/>
            <w:r>
              <w:rPr>
                <w:rFonts w:eastAsia="SimSun" w:hint="eastAsia"/>
                <w:lang w:val="en-US" w:eastAsia="zh-CN"/>
              </w:rPr>
              <w:t xml:space="preserve">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75AB4865" w14:textId="06CCE385" w:rsidR="00D7233F" w:rsidRDefault="000A2F98">
            <w:pPr>
              <w:pStyle w:val="TAC"/>
              <w:keepNext w:val="0"/>
              <w:keepLines w:val="0"/>
              <w:widowControl w:val="0"/>
              <w:rPr>
                <w:rFonts w:eastAsia="SimSun"/>
                <w:lang w:eastAsia="zh-CN"/>
              </w:rPr>
            </w:pPr>
            <w:r>
              <w:rPr>
                <w:rFonts w:eastAsia="SimSun"/>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 xml:space="preserve">Seems straightforward and </w:t>
            </w:r>
            <w:proofErr w:type="gramStart"/>
            <w:r>
              <w:rPr>
                <w:bCs/>
                <w:lang w:eastAsia="ko-KR"/>
              </w:rPr>
              <w:t>sufficient</w:t>
            </w:r>
            <w:proofErr w:type="gramEnd"/>
            <w:r>
              <w:rPr>
                <w:bCs/>
                <w:lang w:eastAsia="ko-KR"/>
              </w:rPr>
              <w:t xml:space="preserve"> for the top level DVT estimation.</w:t>
            </w:r>
          </w:p>
        </w:tc>
      </w:tr>
      <w:tr w:rsidR="00626312" w14:paraId="01450366" w14:textId="77777777">
        <w:trPr>
          <w:trHeight w:val="90"/>
        </w:trPr>
        <w:tc>
          <w:tcPr>
            <w:tcW w:w="1915" w:type="dxa"/>
          </w:tcPr>
          <w:p w14:paraId="637B8A71" w14:textId="4E63071B"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57AF216" w14:textId="48147990" w:rsidR="00626312" w:rsidRDefault="00626312" w:rsidP="00626312">
            <w:pPr>
              <w:pStyle w:val="TAC"/>
              <w:keepNext w:val="0"/>
              <w:keepLines w:val="0"/>
              <w:widowControl w:val="0"/>
              <w:rPr>
                <w:lang w:eastAsia="ko-KR"/>
              </w:rPr>
            </w:pPr>
            <w:r>
              <w:rPr>
                <w:lang w:eastAsia="ko-KR"/>
              </w:rPr>
              <w:t>Option 2</w:t>
            </w:r>
          </w:p>
        </w:tc>
        <w:tc>
          <w:tcPr>
            <w:tcW w:w="5523" w:type="dxa"/>
          </w:tcPr>
          <w:p w14:paraId="28A5F216" w14:textId="05C38C59" w:rsidR="00626312" w:rsidRDefault="00626312" w:rsidP="00626312">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1E70FF" w14:paraId="05A1138E" w14:textId="77777777">
        <w:tc>
          <w:tcPr>
            <w:tcW w:w="1915" w:type="dxa"/>
          </w:tcPr>
          <w:p w14:paraId="4FA00585" w14:textId="27ABAD5A"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49009243" w14:textId="0026110B"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5F7FC91" w14:textId="4F688114" w:rsidR="001E70FF" w:rsidRDefault="001E70FF" w:rsidP="001E70FF">
            <w:pPr>
              <w:pStyle w:val="TAL"/>
              <w:keepNext w:val="0"/>
              <w:keepLines w:val="0"/>
              <w:widowControl w:val="0"/>
              <w:rPr>
                <w:lang w:eastAsia="ko-KR"/>
              </w:rPr>
            </w:pPr>
            <w:r>
              <w:rPr>
                <w:lang w:eastAsia="ko-KR"/>
              </w:rPr>
              <w:t xml:space="preserve">Data volume is calculated same as total data (buffer status) without considering headers. </w:t>
            </w:r>
          </w:p>
        </w:tc>
      </w:tr>
      <w:tr w:rsidR="000B74D0" w14:paraId="44C36BA1" w14:textId="77777777">
        <w:tc>
          <w:tcPr>
            <w:tcW w:w="1915" w:type="dxa"/>
          </w:tcPr>
          <w:p w14:paraId="0F77F000" w14:textId="5665C0F8"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73EF96F" w14:textId="18A8C762" w:rsidR="000B74D0" w:rsidRDefault="000B74D0" w:rsidP="000B74D0">
            <w:pPr>
              <w:pStyle w:val="TAC"/>
              <w:keepNext w:val="0"/>
              <w:keepLines w:val="0"/>
              <w:widowControl w:val="0"/>
              <w:rPr>
                <w:lang w:eastAsia="ko-KR"/>
              </w:rPr>
            </w:pPr>
            <w:r>
              <w:rPr>
                <w:rFonts w:eastAsia="SimSun"/>
                <w:lang w:eastAsia="zh-CN"/>
              </w:rPr>
              <w:t>Not sure</w:t>
            </w:r>
          </w:p>
        </w:tc>
        <w:tc>
          <w:tcPr>
            <w:tcW w:w="5523" w:type="dxa"/>
          </w:tcPr>
          <w:p w14:paraId="15F3CB1A" w14:textId="1DF5B38D" w:rsidR="000B74D0" w:rsidRDefault="000B74D0" w:rsidP="000B74D0">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B74D0" w14:paraId="3EEC4C6A" w14:textId="77777777">
        <w:tc>
          <w:tcPr>
            <w:tcW w:w="1915" w:type="dxa"/>
          </w:tcPr>
          <w:p w14:paraId="1804C865" w14:textId="6E12B456"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0A889A6B" w14:textId="657D47B9" w:rsidR="000B74D0" w:rsidRPr="002E2D9D" w:rsidRDefault="002E2D9D"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w:t>
            </w:r>
          </w:p>
        </w:tc>
        <w:tc>
          <w:tcPr>
            <w:tcW w:w="5523" w:type="dxa"/>
          </w:tcPr>
          <w:p w14:paraId="3598B88A" w14:textId="1AB94739" w:rsidR="000B74D0" w:rsidRPr="002E2D9D" w:rsidRDefault="00BF1937" w:rsidP="000B74D0">
            <w:pPr>
              <w:pStyle w:val="TAL"/>
              <w:keepNext w:val="0"/>
              <w:keepLines w:val="0"/>
              <w:widowControl w:val="0"/>
              <w:rPr>
                <w:rFonts w:eastAsia="ＭＳ 明朝" w:hint="eastAsia"/>
                <w:lang w:eastAsia="ja-JP"/>
              </w:rPr>
            </w:pPr>
            <w:r>
              <w:rPr>
                <w:rFonts w:eastAsia="ＭＳ 明朝" w:hint="eastAsia"/>
                <w:lang w:eastAsia="ja-JP"/>
              </w:rPr>
              <w:t>S</w:t>
            </w:r>
            <w:r>
              <w:rPr>
                <w:rFonts w:eastAsia="ＭＳ 明朝"/>
                <w:lang w:eastAsia="ja-JP"/>
              </w:rPr>
              <w:t>ame as total data (buffer status).</w:t>
            </w:r>
          </w:p>
        </w:tc>
      </w:tr>
      <w:tr w:rsidR="000B74D0" w14:paraId="2B9044AD" w14:textId="77777777">
        <w:tc>
          <w:tcPr>
            <w:tcW w:w="1915" w:type="dxa"/>
          </w:tcPr>
          <w:p w14:paraId="0A3C66E3" w14:textId="77777777" w:rsidR="000B74D0" w:rsidRDefault="000B74D0" w:rsidP="000B74D0">
            <w:pPr>
              <w:pStyle w:val="TAC"/>
              <w:keepNext w:val="0"/>
              <w:keepLines w:val="0"/>
              <w:widowControl w:val="0"/>
              <w:rPr>
                <w:lang w:eastAsia="ko-KR"/>
              </w:rPr>
            </w:pPr>
          </w:p>
        </w:tc>
        <w:tc>
          <w:tcPr>
            <w:tcW w:w="2191" w:type="dxa"/>
          </w:tcPr>
          <w:p w14:paraId="4A43C6EA" w14:textId="77777777" w:rsidR="000B74D0" w:rsidRDefault="000B74D0" w:rsidP="000B74D0">
            <w:pPr>
              <w:pStyle w:val="TAC"/>
              <w:keepNext w:val="0"/>
              <w:keepLines w:val="0"/>
              <w:widowControl w:val="0"/>
              <w:rPr>
                <w:lang w:eastAsia="ko-KR"/>
              </w:rPr>
            </w:pPr>
          </w:p>
        </w:tc>
        <w:tc>
          <w:tcPr>
            <w:tcW w:w="5523" w:type="dxa"/>
          </w:tcPr>
          <w:p w14:paraId="2532DE8B" w14:textId="77777777" w:rsidR="000B74D0" w:rsidRDefault="000B74D0" w:rsidP="000B74D0">
            <w:pPr>
              <w:pStyle w:val="TAL"/>
              <w:keepNext w:val="0"/>
              <w:keepLines w:val="0"/>
              <w:widowControl w:val="0"/>
              <w:rPr>
                <w:lang w:eastAsia="ko-KR"/>
              </w:rPr>
            </w:pPr>
          </w:p>
        </w:tc>
      </w:tr>
      <w:tr w:rsidR="000B74D0" w14:paraId="1F87EECA" w14:textId="77777777">
        <w:tc>
          <w:tcPr>
            <w:tcW w:w="1915" w:type="dxa"/>
          </w:tcPr>
          <w:p w14:paraId="58A773F1" w14:textId="77777777" w:rsidR="000B74D0" w:rsidRDefault="000B74D0" w:rsidP="000B74D0">
            <w:pPr>
              <w:pStyle w:val="TAC"/>
              <w:keepNext w:val="0"/>
              <w:keepLines w:val="0"/>
              <w:widowControl w:val="0"/>
              <w:rPr>
                <w:lang w:eastAsia="ko-KR"/>
              </w:rPr>
            </w:pPr>
          </w:p>
        </w:tc>
        <w:tc>
          <w:tcPr>
            <w:tcW w:w="2191" w:type="dxa"/>
          </w:tcPr>
          <w:p w14:paraId="2B17CF40" w14:textId="77777777" w:rsidR="000B74D0" w:rsidRDefault="000B74D0" w:rsidP="000B74D0">
            <w:pPr>
              <w:pStyle w:val="TAC"/>
              <w:keepNext w:val="0"/>
              <w:keepLines w:val="0"/>
              <w:widowControl w:val="0"/>
              <w:rPr>
                <w:lang w:eastAsia="ko-KR"/>
              </w:rPr>
            </w:pPr>
          </w:p>
        </w:tc>
        <w:tc>
          <w:tcPr>
            <w:tcW w:w="5523" w:type="dxa"/>
          </w:tcPr>
          <w:p w14:paraId="4B7696E7" w14:textId="77777777" w:rsidR="000B74D0" w:rsidRDefault="000B74D0" w:rsidP="000B74D0">
            <w:pPr>
              <w:pStyle w:val="TAL"/>
              <w:keepNext w:val="0"/>
              <w:keepLines w:val="0"/>
              <w:widowControl w:val="0"/>
              <w:rPr>
                <w:lang w:eastAsia="ko-KR"/>
              </w:rPr>
            </w:pPr>
          </w:p>
        </w:tc>
      </w:tr>
      <w:tr w:rsidR="000B74D0" w14:paraId="7306C2C3" w14:textId="77777777">
        <w:tc>
          <w:tcPr>
            <w:tcW w:w="1915" w:type="dxa"/>
          </w:tcPr>
          <w:p w14:paraId="3CE0912D" w14:textId="77777777" w:rsidR="000B74D0" w:rsidRDefault="000B74D0" w:rsidP="000B74D0">
            <w:pPr>
              <w:pStyle w:val="TAC"/>
              <w:keepNext w:val="0"/>
              <w:keepLines w:val="0"/>
              <w:widowControl w:val="0"/>
              <w:rPr>
                <w:lang w:eastAsia="ko-KR"/>
              </w:rPr>
            </w:pPr>
          </w:p>
        </w:tc>
        <w:tc>
          <w:tcPr>
            <w:tcW w:w="2191" w:type="dxa"/>
          </w:tcPr>
          <w:p w14:paraId="0E2E445E" w14:textId="77777777" w:rsidR="000B74D0" w:rsidRDefault="000B74D0" w:rsidP="000B74D0">
            <w:pPr>
              <w:pStyle w:val="TAC"/>
              <w:keepNext w:val="0"/>
              <w:keepLines w:val="0"/>
              <w:widowControl w:val="0"/>
              <w:rPr>
                <w:lang w:eastAsia="ko-KR"/>
              </w:rPr>
            </w:pPr>
          </w:p>
        </w:tc>
        <w:tc>
          <w:tcPr>
            <w:tcW w:w="5523" w:type="dxa"/>
          </w:tcPr>
          <w:p w14:paraId="20017589" w14:textId="77777777" w:rsidR="000B74D0" w:rsidRDefault="000B74D0" w:rsidP="000B74D0">
            <w:pPr>
              <w:pStyle w:val="TAL"/>
              <w:keepNext w:val="0"/>
              <w:keepLines w:val="0"/>
              <w:widowControl w:val="0"/>
              <w:rPr>
                <w:lang w:eastAsia="ko-KR"/>
              </w:rPr>
            </w:pPr>
          </w:p>
        </w:tc>
      </w:tr>
      <w:tr w:rsidR="000B74D0" w14:paraId="7CE0F21F" w14:textId="77777777">
        <w:tc>
          <w:tcPr>
            <w:tcW w:w="1915" w:type="dxa"/>
          </w:tcPr>
          <w:p w14:paraId="656AA34E" w14:textId="77777777" w:rsidR="000B74D0" w:rsidRDefault="000B74D0" w:rsidP="000B74D0">
            <w:pPr>
              <w:pStyle w:val="TAC"/>
              <w:keepNext w:val="0"/>
              <w:keepLines w:val="0"/>
              <w:widowControl w:val="0"/>
              <w:rPr>
                <w:lang w:eastAsia="ko-KR"/>
              </w:rPr>
            </w:pPr>
          </w:p>
        </w:tc>
        <w:tc>
          <w:tcPr>
            <w:tcW w:w="2191" w:type="dxa"/>
          </w:tcPr>
          <w:p w14:paraId="4707D9E7" w14:textId="77777777" w:rsidR="000B74D0" w:rsidRDefault="000B74D0" w:rsidP="000B74D0">
            <w:pPr>
              <w:pStyle w:val="TAC"/>
              <w:keepNext w:val="0"/>
              <w:keepLines w:val="0"/>
              <w:widowControl w:val="0"/>
              <w:rPr>
                <w:lang w:eastAsia="ko-KR"/>
              </w:rPr>
            </w:pPr>
          </w:p>
        </w:tc>
        <w:tc>
          <w:tcPr>
            <w:tcW w:w="5523" w:type="dxa"/>
          </w:tcPr>
          <w:p w14:paraId="133F4258" w14:textId="77777777" w:rsidR="000B74D0" w:rsidRDefault="000B74D0" w:rsidP="000B74D0">
            <w:pPr>
              <w:pStyle w:val="TAL"/>
              <w:keepNext w:val="0"/>
              <w:keepLines w:val="0"/>
              <w:widowControl w:val="0"/>
              <w:rPr>
                <w:lang w:eastAsia="ko-KR"/>
              </w:rPr>
            </w:pPr>
          </w:p>
        </w:tc>
      </w:tr>
      <w:tr w:rsidR="000B74D0" w14:paraId="2636FC65" w14:textId="77777777">
        <w:tc>
          <w:tcPr>
            <w:tcW w:w="1915" w:type="dxa"/>
          </w:tcPr>
          <w:p w14:paraId="5CB58C64" w14:textId="77777777" w:rsidR="000B74D0" w:rsidRDefault="000B74D0" w:rsidP="000B74D0">
            <w:pPr>
              <w:pStyle w:val="TAC"/>
              <w:keepNext w:val="0"/>
              <w:keepLines w:val="0"/>
              <w:widowControl w:val="0"/>
              <w:rPr>
                <w:rFonts w:eastAsia="SimSun"/>
                <w:lang w:eastAsia="zh-CN"/>
              </w:rPr>
            </w:pPr>
          </w:p>
        </w:tc>
        <w:tc>
          <w:tcPr>
            <w:tcW w:w="2191" w:type="dxa"/>
          </w:tcPr>
          <w:p w14:paraId="3BD7BF5B" w14:textId="77777777" w:rsidR="000B74D0" w:rsidRDefault="000B74D0" w:rsidP="000B74D0">
            <w:pPr>
              <w:pStyle w:val="TAC"/>
              <w:keepNext w:val="0"/>
              <w:keepLines w:val="0"/>
              <w:widowControl w:val="0"/>
              <w:rPr>
                <w:rFonts w:eastAsia="SimSun"/>
                <w:lang w:eastAsia="zh-CN"/>
              </w:rPr>
            </w:pPr>
          </w:p>
        </w:tc>
        <w:tc>
          <w:tcPr>
            <w:tcW w:w="5523" w:type="dxa"/>
          </w:tcPr>
          <w:p w14:paraId="5ED4D688" w14:textId="77777777" w:rsidR="000B74D0" w:rsidRDefault="000B74D0" w:rsidP="000B74D0">
            <w:pPr>
              <w:pStyle w:val="TAL"/>
              <w:keepNext w:val="0"/>
              <w:keepLines w:val="0"/>
              <w:widowControl w:val="0"/>
              <w:rPr>
                <w:lang w:eastAsia="ko-KR"/>
              </w:rPr>
            </w:pPr>
          </w:p>
        </w:tc>
      </w:tr>
      <w:tr w:rsidR="000B74D0" w14:paraId="374179A1" w14:textId="77777777">
        <w:tc>
          <w:tcPr>
            <w:tcW w:w="1915" w:type="dxa"/>
          </w:tcPr>
          <w:p w14:paraId="267D7221" w14:textId="77777777" w:rsidR="000B74D0" w:rsidRDefault="000B74D0" w:rsidP="000B74D0">
            <w:pPr>
              <w:pStyle w:val="TAC"/>
              <w:keepNext w:val="0"/>
              <w:keepLines w:val="0"/>
              <w:widowControl w:val="0"/>
              <w:rPr>
                <w:rFonts w:eastAsia="SimSun"/>
                <w:lang w:eastAsia="zh-CN"/>
              </w:rPr>
            </w:pPr>
          </w:p>
        </w:tc>
        <w:tc>
          <w:tcPr>
            <w:tcW w:w="2191" w:type="dxa"/>
          </w:tcPr>
          <w:p w14:paraId="359021BF" w14:textId="77777777" w:rsidR="000B74D0" w:rsidRDefault="000B74D0" w:rsidP="000B74D0">
            <w:pPr>
              <w:pStyle w:val="TAC"/>
              <w:keepNext w:val="0"/>
              <w:keepLines w:val="0"/>
              <w:widowControl w:val="0"/>
              <w:rPr>
                <w:rFonts w:eastAsia="SimSun"/>
                <w:lang w:eastAsia="zh-CN"/>
              </w:rPr>
            </w:pPr>
          </w:p>
        </w:tc>
        <w:tc>
          <w:tcPr>
            <w:tcW w:w="5523" w:type="dxa"/>
          </w:tcPr>
          <w:p w14:paraId="756B7A58" w14:textId="77777777" w:rsidR="000B74D0" w:rsidRDefault="000B74D0" w:rsidP="000B74D0">
            <w:pPr>
              <w:pStyle w:val="TAL"/>
              <w:keepNext w:val="0"/>
              <w:keepLines w:val="0"/>
              <w:widowControl w:val="0"/>
              <w:rPr>
                <w:lang w:eastAsia="ko-KR"/>
              </w:rPr>
            </w:pPr>
          </w:p>
        </w:tc>
      </w:tr>
      <w:tr w:rsidR="000B74D0" w14:paraId="235BB0D5" w14:textId="77777777">
        <w:tc>
          <w:tcPr>
            <w:tcW w:w="1915" w:type="dxa"/>
          </w:tcPr>
          <w:p w14:paraId="65E3F279" w14:textId="77777777" w:rsidR="000B74D0" w:rsidRDefault="000B74D0" w:rsidP="000B74D0">
            <w:pPr>
              <w:pStyle w:val="TAC"/>
              <w:keepNext w:val="0"/>
              <w:keepLines w:val="0"/>
              <w:widowControl w:val="0"/>
              <w:rPr>
                <w:rFonts w:eastAsia="SimSun"/>
                <w:lang w:eastAsia="zh-CN"/>
              </w:rPr>
            </w:pPr>
          </w:p>
        </w:tc>
        <w:tc>
          <w:tcPr>
            <w:tcW w:w="2191" w:type="dxa"/>
          </w:tcPr>
          <w:p w14:paraId="74D9F5C1" w14:textId="77777777" w:rsidR="000B74D0" w:rsidRDefault="000B74D0" w:rsidP="000B74D0">
            <w:pPr>
              <w:pStyle w:val="TAC"/>
              <w:keepNext w:val="0"/>
              <w:keepLines w:val="0"/>
              <w:widowControl w:val="0"/>
              <w:rPr>
                <w:rFonts w:eastAsia="SimSun"/>
                <w:lang w:eastAsia="zh-CN"/>
              </w:rPr>
            </w:pPr>
          </w:p>
        </w:tc>
        <w:tc>
          <w:tcPr>
            <w:tcW w:w="5523" w:type="dxa"/>
          </w:tcPr>
          <w:p w14:paraId="68B5D93C" w14:textId="77777777" w:rsidR="000B74D0" w:rsidRDefault="000B74D0" w:rsidP="000B74D0">
            <w:pPr>
              <w:pStyle w:val="TAL"/>
              <w:keepNext w:val="0"/>
              <w:keepLines w:val="0"/>
              <w:widowControl w:val="0"/>
              <w:rPr>
                <w:lang w:eastAsia="ko-KR"/>
              </w:rPr>
            </w:pPr>
          </w:p>
        </w:tc>
      </w:tr>
      <w:tr w:rsidR="000B74D0" w14:paraId="01B0F171" w14:textId="77777777">
        <w:tc>
          <w:tcPr>
            <w:tcW w:w="1915" w:type="dxa"/>
          </w:tcPr>
          <w:p w14:paraId="0F9BB3A6" w14:textId="77777777" w:rsidR="000B74D0" w:rsidRDefault="000B74D0" w:rsidP="000B74D0">
            <w:pPr>
              <w:pStyle w:val="TAC"/>
              <w:keepNext w:val="0"/>
              <w:keepLines w:val="0"/>
              <w:widowControl w:val="0"/>
              <w:rPr>
                <w:lang w:eastAsia="ko-KR"/>
              </w:rPr>
            </w:pPr>
          </w:p>
        </w:tc>
        <w:tc>
          <w:tcPr>
            <w:tcW w:w="2191" w:type="dxa"/>
          </w:tcPr>
          <w:p w14:paraId="634799BB" w14:textId="77777777" w:rsidR="000B74D0" w:rsidRDefault="000B74D0" w:rsidP="000B74D0">
            <w:pPr>
              <w:pStyle w:val="TAC"/>
              <w:keepNext w:val="0"/>
              <w:keepLines w:val="0"/>
              <w:widowControl w:val="0"/>
              <w:rPr>
                <w:lang w:eastAsia="ko-KR"/>
              </w:rPr>
            </w:pPr>
          </w:p>
        </w:tc>
        <w:tc>
          <w:tcPr>
            <w:tcW w:w="5523" w:type="dxa"/>
          </w:tcPr>
          <w:p w14:paraId="4CE17E23" w14:textId="77777777" w:rsidR="000B74D0" w:rsidRDefault="000B74D0" w:rsidP="000B74D0">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2"/>
      </w:pPr>
      <w:r>
        <w:rPr>
          <w:rFonts w:hint="eastAsia"/>
        </w:rPr>
        <w:t>3.</w:t>
      </w:r>
      <w:r>
        <w:t xml:space="preserve">7 </w:t>
      </w:r>
      <w:r>
        <w:tab/>
        <w:t>PHR</w:t>
      </w:r>
    </w:p>
    <w:p w14:paraId="62A98E79" w14:textId="77777777" w:rsidR="00D7233F" w:rsidRDefault="000A2F98">
      <w:pPr>
        <w:jc w:val="both"/>
        <w:rPr>
          <w:rFonts w:eastAsia="游明朝"/>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游明朝"/>
        </w:rPr>
        <w:t>.</w:t>
      </w:r>
    </w:p>
    <w:p w14:paraId="1DCB9BEA" w14:textId="77777777" w:rsidR="00D7233F" w:rsidRDefault="000A2F98">
      <w:pPr>
        <w:jc w:val="both"/>
        <w:rPr>
          <w:rFonts w:eastAsia="游明朝"/>
          <w:b/>
        </w:rPr>
      </w:pPr>
      <w:r>
        <w:rPr>
          <w:rFonts w:eastAsia="游明朝"/>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f0"/>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SimSun"/>
                <w:lang w:eastAsia="zh-CN"/>
              </w:rPr>
            </w:pPr>
            <w:proofErr w:type="gramStart"/>
            <w:r>
              <w:rPr>
                <w:rFonts w:eastAsia="SimSun"/>
                <w:lang w:eastAsia="zh-CN"/>
              </w:rPr>
              <w:t>Firstly</w:t>
            </w:r>
            <w:proofErr w:type="gramEnd"/>
            <w:r>
              <w:rPr>
                <w:rFonts w:eastAsia="SimSun"/>
                <w:lang w:eastAsia="zh-CN"/>
              </w:rPr>
              <w:t xml:space="preserve"> we think that the default MAC configuration should be used for the SDT procedure. The PHR as part of the default MAC configuration can be reused as legacy RACH, and it is beneficial for the UL scheduling (e.g.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17FE733"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72D5464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07A6DB5D" w14:textId="7BB2FF5F"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w:t>
            </w:r>
            <w:r>
              <w:rPr>
                <w:bCs/>
                <w:lang w:eastAsia="ko-KR"/>
              </w:rPr>
              <w:lastRenderedPageBreak/>
              <w:t xml:space="preserve">have higher </w:t>
            </w:r>
            <w:proofErr w:type="spellStart"/>
            <w:r>
              <w:rPr>
                <w:bCs/>
                <w:lang w:eastAsia="ko-KR"/>
              </w:rPr>
              <w:t>prio</w:t>
            </w:r>
            <w:proofErr w:type="spellEnd"/>
            <w:r>
              <w:rPr>
                <w:bCs/>
                <w:lang w:eastAsia="ko-KR"/>
              </w:rPr>
              <w:t xml:space="preserve"> and needed before the DTCH PDU.</w:t>
            </w:r>
          </w:p>
        </w:tc>
      </w:tr>
      <w:tr w:rsidR="00626312" w14:paraId="75D1C2F3" w14:textId="77777777">
        <w:trPr>
          <w:trHeight w:val="90"/>
        </w:trPr>
        <w:tc>
          <w:tcPr>
            <w:tcW w:w="1915" w:type="dxa"/>
          </w:tcPr>
          <w:p w14:paraId="7CBB6914" w14:textId="76489BFD" w:rsidR="00626312" w:rsidRDefault="00626312" w:rsidP="00626312">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3CBB1149" w14:textId="5A95216F" w:rsidR="00626312" w:rsidRDefault="00626312" w:rsidP="00626312">
            <w:pPr>
              <w:pStyle w:val="TAC"/>
              <w:keepNext w:val="0"/>
              <w:keepLines w:val="0"/>
              <w:widowControl w:val="0"/>
              <w:rPr>
                <w:lang w:eastAsia="ko-KR"/>
              </w:rPr>
            </w:pPr>
            <w:r>
              <w:rPr>
                <w:lang w:eastAsia="ko-KR"/>
              </w:rPr>
              <w:t>Option 1</w:t>
            </w:r>
          </w:p>
        </w:tc>
        <w:tc>
          <w:tcPr>
            <w:tcW w:w="5523" w:type="dxa"/>
          </w:tcPr>
          <w:p w14:paraId="6F930272" w14:textId="5D0511F9" w:rsidR="00626312" w:rsidRDefault="00626312" w:rsidP="00626312">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1E70FF" w14:paraId="62983DC6" w14:textId="77777777">
        <w:tc>
          <w:tcPr>
            <w:tcW w:w="1915" w:type="dxa"/>
          </w:tcPr>
          <w:p w14:paraId="0B30E814" w14:textId="0904F738"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E440E38" w14:textId="1E8CC33D" w:rsidR="001E70FF" w:rsidRDefault="001E70FF" w:rsidP="001E70FF">
            <w:pPr>
              <w:pStyle w:val="TAC"/>
              <w:keepNext w:val="0"/>
              <w:keepLines w:val="0"/>
              <w:widowControl w:val="0"/>
              <w:rPr>
                <w:lang w:eastAsia="ko-KR"/>
              </w:rPr>
            </w:pPr>
            <w:r>
              <w:rPr>
                <w:rFonts w:eastAsia="SimSun"/>
                <w:lang w:eastAsia="zh-CN"/>
              </w:rPr>
              <w:t>No strong view</w:t>
            </w:r>
          </w:p>
        </w:tc>
        <w:tc>
          <w:tcPr>
            <w:tcW w:w="5523" w:type="dxa"/>
          </w:tcPr>
          <w:p w14:paraId="43E27B12" w14:textId="192AAEDD" w:rsidR="001E70FF" w:rsidRDefault="001E70FF" w:rsidP="001E70FF">
            <w:pPr>
              <w:pStyle w:val="TAL"/>
              <w:keepNext w:val="0"/>
              <w:keepLines w:val="0"/>
              <w:widowControl w:val="0"/>
              <w:rPr>
                <w:lang w:eastAsia="ko-KR"/>
              </w:rPr>
            </w:pPr>
            <w:r>
              <w:rPr>
                <w:lang w:eastAsia="ko-KR"/>
              </w:rPr>
              <w:t>We are fine with either options.</w:t>
            </w:r>
          </w:p>
        </w:tc>
      </w:tr>
      <w:tr w:rsidR="000B74D0" w14:paraId="673BBBB2" w14:textId="77777777">
        <w:tc>
          <w:tcPr>
            <w:tcW w:w="1915" w:type="dxa"/>
          </w:tcPr>
          <w:p w14:paraId="0586C5C7" w14:textId="51EB276E"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5E058A" w14:textId="45547E1A"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180732FC" w14:textId="55768ECD" w:rsidR="000B74D0" w:rsidRDefault="000B74D0" w:rsidP="000B74D0">
            <w:pPr>
              <w:pStyle w:val="TAL"/>
              <w:keepNext w:val="0"/>
              <w:keepLines w:val="0"/>
              <w:widowControl w:val="0"/>
              <w:rPr>
                <w:lang w:eastAsia="ko-KR"/>
              </w:rPr>
            </w:pPr>
            <w:r>
              <w:rPr>
                <w:lang w:eastAsia="ko-KR"/>
              </w:rPr>
              <w:t>The PHR is beneficial for subsequent transmissions.</w:t>
            </w:r>
          </w:p>
        </w:tc>
      </w:tr>
      <w:tr w:rsidR="000B74D0" w14:paraId="513A8DD4" w14:textId="77777777">
        <w:tc>
          <w:tcPr>
            <w:tcW w:w="1915" w:type="dxa"/>
          </w:tcPr>
          <w:p w14:paraId="799C86CF" w14:textId="26448689"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04ECA9AA" w14:textId="62A2CBA6"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R</w:t>
            </w:r>
            <w:r>
              <w:rPr>
                <w:rFonts w:eastAsia="ＭＳ 明朝"/>
                <w:lang w:eastAsia="ja-JP"/>
              </w:rPr>
              <w:t>AN1 consultation</w:t>
            </w:r>
          </w:p>
        </w:tc>
        <w:tc>
          <w:tcPr>
            <w:tcW w:w="5523" w:type="dxa"/>
          </w:tcPr>
          <w:p w14:paraId="063598FB" w14:textId="726D764C" w:rsidR="000B74D0" w:rsidRPr="00BF1937" w:rsidRDefault="00BF1937" w:rsidP="000B74D0">
            <w:pPr>
              <w:pStyle w:val="TAL"/>
              <w:keepNext w:val="0"/>
              <w:keepLines w:val="0"/>
              <w:widowControl w:val="0"/>
              <w:rPr>
                <w:rFonts w:eastAsia="ＭＳ 明朝" w:hint="eastAsia"/>
                <w:lang w:eastAsia="ja-JP"/>
              </w:rPr>
            </w:pPr>
            <w:r>
              <w:rPr>
                <w:rFonts w:eastAsia="ＭＳ 明朝" w:hint="eastAsia"/>
                <w:lang w:eastAsia="ja-JP"/>
              </w:rPr>
              <w:t>I</w:t>
            </w:r>
            <w:r>
              <w:rPr>
                <w:rFonts w:eastAsia="ＭＳ 明朝"/>
                <w:lang w:eastAsia="ja-JP"/>
              </w:rPr>
              <w:t>t’s good to hear RAN1 view.</w:t>
            </w:r>
          </w:p>
        </w:tc>
      </w:tr>
      <w:tr w:rsidR="000B74D0" w14:paraId="0913EC23" w14:textId="77777777">
        <w:tc>
          <w:tcPr>
            <w:tcW w:w="1915" w:type="dxa"/>
          </w:tcPr>
          <w:p w14:paraId="4E5FE424" w14:textId="77777777" w:rsidR="000B74D0" w:rsidRDefault="000B74D0" w:rsidP="000B74D0">
            <w:pPr>
              <w:pStyle w:val="TAC"/>
              <w:keepNext w:val="0"/>
              <w:keepLines w:val="0"/>
              <w:widowControl w:val="0"/>
              <w:rPr>
                <w:lang w:eastAsia="ko-KR"/>
              </w:rPr>
            </w:pPr>
          </w:p>
        </w:tc>
        <w:tc>
          <w:tcPr>
            <w:tcW w:w="2191" w:type="dxa"/>
          </w:tcPr>
          <w:p w14:paraId="4FC02905" w14:textId="77777777" w:rsidR="000B74D0" w:rsidRDefault="000B74D0" w:rsidP="000B74D0">
            <w:pPr>
              <w:pStyle w:val="TAC"/>
              <w:keepNext w:val="0"/>
              <w:keepLines w:val="0"/>
              <w:widowControl w:val="0"/>
              <w:rPr>
                <w:lang w:eastAsia="ko-KR"/>
              </w:rPr>
            </w:pPr>
          </w:p>
        </w:tc>
        <w:tc>
          <w:tcPr>
            <w:tcW w:w="5523" w:type="dxa"/>
          </w:tcPr>
          <w:p w14:paraId="19F28CE5" w14:textId="77777777" w:rsidR="000B74D0" w:rsidRDefault="000B74D0" w:rsidP="000B74D0">
            <w:pPr>
              <w:pStyle w:val="TAL"/>
              <w:keepNext w:val="0"/>
              <w:keepLines w:val="0"/>
              <w:widowControl w:val="0"/>
              <w:rPr>
                <w:lang w:eastAsia="ko-KR"/>
              </w:rPr>
            </w:pPr>
          </w:p>
        </w:tc>
      </w:tr>
      <w:tr w:rsidR="000B74D0" w14:paraId="71F43EC2" w14:textId="77777777">
        <w:tc>
          <w:tcPr>
            <w:tcW w:w="1915" w:type="dxa"/>
          </w:tcPr>
          <w:p w14:paraId="5C569E01" w14:textId="77777777" w:rsidR="000B74D0" w:rsidRDefault="000B74D0" w:rsidP="000B74D0">
            <w:pPr>
              <w:pStyle w:val="TAC"/>
              <w:keepNext w:val="0"/>
              <w:keepLines w:val="0"/>
              <w:widowControl w:val="0"/>
              <w:rPr>
                <w:lang w:eastAsia="ko-KR"/>
              </w:rPr>
            </w:pPr>
          </w:p>
        </w:tc>
        <w:tc>
          <w:tcPr>
            <w:tcW w:w="2191" w:type="dxa"/>
          </w:tcPr>
          <w:p w14:paraId="01F87B69" w14:textId="77777777" w:rsidR="000B74D0" w:rsidRDefault="000B74D0" w:rsidP="000B74D0">
            <w:pPr>
              <w:pStyle w:val="TAC"/>
              <w:keepNext w:val="0"/>
              <w:keepLines w:val="0"/>
              <w:widowControl w:val="0"/>
              <w:rPr>
                <w:lang w:eastAsia="ko-KR"/>
              </w:rPr>
            </w:pPr>
          </w:p>
        </w:tc>
        <w:tc>
          <w:tcPr>
            <w:tcW w:w="5523" w:type="dxa"/>
          </w:tcPr>
          <w:p w14:paraId="34A325F7" w14:textId="77777777" w:rsidR="000B74D0" w:rsidRDefault="000B74D0" w:rsidP="000B74D0">
            <w:pPr>
              <w:pStyle w:val="TAL"/>
              <w:keepNext w:val="0"/>
              <w:keepLines w:val="0"/>
              <w:widowControl w:val="0"/>
              <w:rPr>
                <w:lang w:eastAsia="ko-KR"/>
              </w:rPr>
            </w:pPr>
          </w:p>
        </w:tc>
      </w:tr>
      <w:tr w:rsidR="000B74D0" w14:paraId="1A24B111" w14:textId="77777777">
        <w:tc>
          <w:tcPr>
            <w:tcW w:w="1915" w:type="dxa"/>
          </w:tcPr>
          <w:p w14:paraId="42189B00" w14:textId="77777777" w:rsidR="000B74D0" w:rsidRDefault="000B74D0" w:rsidP="000B74D0">
            <w:pPr>
              <w:pStyle w:val="TAC"/>
              <w:keepNext w:val="0"/>
              <w:keepLines w:val="0"/>
              <w:widowControl w:val="0"/>
              <w:rPr>
                <w:lang w:eastAsia="ko-KR"/>
              </w:rPr>
            </w:pPr>
          </w:p>
        </w:tc>
        <w:tc>
          <w:tcPr>
            <w:tcW w:w="2191" w:type="dxa"/>
          </w:tcPr>
          <w:p w14:paraId="44FF3906" w14:textId="77777777" w:rsidR="000B74D0" w:rsidRDefault="000B74D0" w:rsidP="000B74D0">
            <w:pPr>
              <w:pStyle w:val="TAC"/>
              <w:keepNext w:val="0"/>
              <w:keepLines w:val="0"/>
              <w:widowControl w:val="0"/>
              <w:rPr>
                <w:lang w:eastAsia="ko-KR"/>
              </w:rPr>
            </w:pPr>
          </w:p>
        </w:tc>
        <w:tc>
          <w:tcPr>
            <w:tcW w:w="5523" w:type="dxa"/>
          </w:tcPr>
          <w:p w14:paraId="0E3B75D9" w14:textId="77777777" w:rsidR="000B74D0" w:rsidRDefault="000B74D0" w:rsidP="000B74D0">
            <w:pPr>
              <w:pStyle w:val="TAL"/>
              <w:keepNext w:val="0"/>
              <w:keepLines w:val="0"/>
              <w:widowControl w:val="0"/>
              <w:rPr>
                <w:lang w:eastAsia="ko-KR"/>
              </w:rPr>
            </w:pPr>
          </w:p>
        </w:tc>
      </w:tr>
      <w:tr w:rsidR="000B74D0" w14:paraId="1F21D69B" w14:textId="77777777">
        <w:tc>
          <w:tcPr>
            <w:tcW w:w="1915" w:type="dxa"/>
          </w:tcPr>
          <w:p w14:paraId="0CA9AB9A" w14:textId="77777777" w:rsidR="000B74D0" w:rsidRDefault="000B74D0" w:rsidP="000B74D0">
            <w:pPr>
              <w:pStyle w:val="TAC"/>
              <w:keepNext w:val="0"/>
              <w:keepLines w:val="0"/>
              <w:widowControl w:val="0"/>
              <w:rPr>
                <w:lang w:eastAsia="ko-KR"/>
              </w:rPr>
            </w:pPr>
          </w:p>
        </w:tc>
        <w:tc>
          <w:tcPr>
            <w:tcW w:w="2191" w:type="dxa"/>
          </w:tcPr>
          <w:p w14:paraId="6428DEED" w14:textId="77777777" w:rsidR="000B74D0" w:rsidRDefault="000B74D0" w:rsidP="000B74D0">
            <w:pPr>
              <w:pStyle w:val="TAC"/>
              <w:keepNext w:val="0"/>
              <w:keepLines w:val="0"/>
              <w:widowControl w:val="0"/>
              <w:rPr>
                <w:lang w:eastAsia="ko-KR"/>
              </w:rPr>
            </w:pPr>
          </w:p>
        </w:tc>
        <w:tc>
          <w:tcPr>
            <w:tcW w:w="5523" w:type="dxa"/>
          </w:tcPr>
          <w:p w14:paraId="0EFD1BD8" w14:textId="77777777" w:rsidR="000B74D0" w:rsidRDefault="000B74D0" w:rsidP="000B74D0">
            <w:pPr>
              <w:pStyle w:val="TAL"/>
              <w:keepNext w:val="0"/>
              <w:keepLines w:val="0"/>
              <w:widowControl w:val="0"/>
              <w:rPr>
                <w:lang w:eastAsia="ko-KR"/>
              </w:rPr>
            </w:pPr>
          </w:p>
        </w:tc>
      </w:tr>
      <w:tr w:rsidR="000B74D0" w14:paraId="610D1937" w14:textId="77777777">
        <w:tc>
          <w:tcPr>
            <w:tcW w:w="1915" w:type="dxa"/>
          </w:tcPr>
          <w:p w14:paraId="7032C76E" w14:textId="77777777" w:rsidR="000B74D0" w:rsidRDefault="000B74D0" w:rsidP="000B74D0">
            <w:pPr>
              <w:pStyle w:val="TAC"/>
              <w:keepNext w:val="0"/>
              <w:keepLines w:val="0"/>
              <w:widowControl w:val="0"/>
              <w:rPr>
                <w:rFonts w:eastAsia="SimSun"/>
                <w:lang w:eastAsia="zh-CN"/>
              </w:rPr>
            </w:pPr>
          </w:p>
        </w:tc>
        <w:tc>
          <w:tcPr>
            <w:tcW w:w="2191" w:type="dxa"/>
          </w:tcPr>
          <w:p w14:paraId="6719BFF8" w14:textId="77777777" w:rsidR="000B74D0" w:rsidRDefault="000B74D0" w:rsidP="000B74D0">
            <w:pPr>
              <w:pStyle w:val="TAC"/>
              <w:keepNext w:val="0"/>
              <w:keepLines w:val="0"/>
              <w:widowControl w:val="0"/>
              <w:rPr>
                <w:rFonts w:eastAsia="SimSun"/>
                <w:lang w:eastAsia="zh-CN"/>
              </w:rPr>
            </w:pPr>
          </w:p>
        </w:tc>
        <w:tc>
          <w:tcPr>
            <w:tcW w:w="5523" w:type="dxa"/>
          </w:tcPr>
          <w:p w14:paraId="61E6746B" w14:textId="77777777" w:rsidR="000B74D0" w:rsidRDefault="000B74D0" w:rsidP="000B74D0">
            <w:pPr>
              <w:pStyle w:val="TAL"/>
              <w:keepNext w:val="0"/>
              <w:keepLines w:val="0"/>
              <w:widowControl w:val="0"/>
              <w:rPr>
                <w:lang w:eastAsia="ko-KR"/>
              </w:rPr>
            </w:pPr>
          </w:p>
        </w:tc>
      </w:tr>
      <w:tr w:rsidR="000B74D0" w14:paraId="4099CF6D" w14:textId="77777777">
        <w:tc>
          <w:tcPr>
            <w:tcW w:w="1915" w:type="dxa"/>
          </w:tcPr>
          <w:p w14:paraId="4E8D45D8" w14:textId="77777777" w:rsidR="000B74D0" w:rsidRDefault="000B74D0" w:rsidP="000B74D0">
            <w:pPr>
              <w:pStyle w:val="TAC"/>
              <w:keepNext w:val="0"/>
              <w:keepLines w:val="0"/>
              <w:widowControl w:val="0"/>
              <w:rPr>
                <w:rFonts w:eastAsia="SimSun"/>
                <w:lang w:eastAsia="zh-CN"/>
              </w:rPr>
            </w:pPr>
          </w:p>
        </w:tc>
        <w:tc>
          <w:tcPr>
            <w:tcW w:w="2191" w:type="dxa"/>
          </w:tcPr>
          <w:p w14:paraId="1CBD5AC5" w14:textId="77777777" w:rsidR="000B74D0" w:rsidRDefault="000B74D0" w:rsidP="000B74D0">
            <w:pPr>
              <w:pStyle w:val="TAC"/>
              <w:keepNext w:val="0"/>
              <w:keepLines w:val="0"/>
              <w:widowControl w:val="0"/>
              <w:rPr>
                <w:rFonts w:eastAsia="SimSun"/>
                <w:lang w:eastAsia="zh-CN"/>
              </w:rPr>
            </w:pPr>
          </w:p>
        </w:tc>
        <w:tc>
          <w:tcPr>
            <w:tcW w:w="5523" w:type="dxa"/>
          </w:tcPr>
          <w:p w14:paraId="274FEF3D" w14:textId="77777777" w:rsidR="000B74D0" w:rsidRDefault="000B74D0" w:rsidP="000B74D0">
            <w:pPr>
              <w:pStyle w:val="TAL"/>
              <w:keepNext w:val="0"/>
              <w:keepLines w:val="0"/>
              <w:widowControl w:val="0"/>
              <w:rPr>
                <w:lang w:eastAsia="ko-KR"/>
              </w:rPr>
            </w:pPr>
          </w:p>
        </w:tc>
      </w:tr>
      <w:tr w:rsidR="000B74D0" w14:paraId="55CD44F3" w14:textId="77777777">
        <w:tc>
          <w:tcPr>
            <w:tcW w:w="1915" w:type="dxa"/>
          </w:tcPr>
          <w:p w14:paraId="67B76163" w14:textId="77777777" w:rsidR="000B74D0" w:rsidRDefault="000B74D0" w:rsidP="000B74D0">
            <w:pPr>
              <w:pStyle w:val="TAC"/>
              <w:keepNext w:val="0"/>
              <w:keepLines w:val="0"/>
              <w:widowControl w:val="0"/>
              <w:rPr>
                <w:rFonts w:eastAsia="SimSun"/>
                <w:lang w:eastAsia="zh-CN"/>
              </w:rPr>
            </w:pPr>
          </w:p>
        </w:tc>
        <w:tc>
          <w:tcPr>
            <w:tcW w:w="2191" w:type="dxa"/>
          </w:tcPr>
          <w:p w14:paraId="011FF62D" w14:textId="77777777" w:rsidR="000B74D0" w:rsidRDefault="000B74D0" w:rsidP="000B74D0">
            <w:pPr>
              <w:pStyle w:val="TAC"/>
              <w:keepNext w:val="0"/>
              <w:keepLines w:val="0"/>
              <w:widowControl w:val="0"/>
              <w:rPr>
                <w:rFonts w:eastAsia="SimSun"/>
                <w:lang w:eastAsia="zh-CN"/>
              </w:rPr>
            </w:pPr>
          </w:p>
        </w:tc>
        <w:tc>
          <w:tcPr>
            <w:tcW w:w="5523" w:type="dxa"/>
          </w:tcPr>
          <w:p w14:paraId="4233BC58" w14:textId="77777777" w:rsidR="000B74D0" w:rsidRDefault="000B74D0" w:rsidP="000B74D0">
            <w:pPr>
              <w:pStyle w:val="TAL"/>
              <w:keepNext w:val="0"/>
              <w:keepLines w:val="0"/>
              <w:widowControl w:val="0"/>
              <w:rPr>
                <w:lang w:eastAsia="ko-KR"/>
              </w:rPr>
            </w:pPr>
          </w:p>
        </w:tc>
      </w:tr>
      <w:tr w:rsidR="000B74D0" w14:paraId="791C4AB1" w14:textId="77777777">
        <w:tc>
          <w:tcPr>
            <w:tcW w:w="1915" w:type="dxa"/>
          </w:tcPr>
          <w:p w14:paraId="3EDB006F" w14:textId="77777777" w:rsidR="000B74D0" w:rsidRDefault="000B74D0" w:rsidP="000B74D0">
            <w:pPr>
              <w:pStyle w:val="TAC"/>
              <w:keepNext w:val="0"/>
              <w:keepLines w:val="0"/>
              <w:widowControl w:val="0"/>
              <w:rPr>
                <w:lang w:eastAsia="ko-KR"/>
              </w:rPr>
            </w:pPr>
          </w:p>
        </w:tc>
        <w:tc>
          <w:tcPr>
            <w:tcW w:w="2191" w:type="dxa"/>
          </w:tcPr>
          <w:p w14:paraId="72AC7A36" w14:textId="77777777" w:rsidR="000B74D0" w:rsidRDefault="000B74D0" w:rsidP="000B74D0">
            <w:pPr>
              <w:pStyle w:val="TAC"/>
              <w:keepNext w:val="0"/>
              <w:keepLines w:val="0"/>
              <w:widowControl w:val="0"/>
              <w:rPr>
                <w:lang w:eastAsia="ko-KR"/>
              </w:rPr>
            </w:pPr>
          </w:p>
        </w:tc>
        <w:tc>
          <w:tcPr>
            <w:tcW w:w="5523" w:type="dxa"/>
          </w:tcPr>
          <w:p w14:paraId="5DD96C4A" w14:textId="77777777" w:rsidR="000B74D0" w:rsidRDefault="000B74D0" w:rsidP="000B74D0">
            <w:pPr>
              <w:pStyle w:val="TAL"/>
              <w:keepNext w:val="0"/>
              <w:keepLines w:val="0"/>
              <w:widowControl w:val="0"/>
              <w:rPr>
                <w:lang w:eastAsia="ko-KR"/>
              </w:rPr>
            </w:pPr>
          </w:p>
        </w:tc>
      </w:tr>
    </w:tbl>
    <w:p w14:paraId="4D6A5326" w14:textId="77777777" w:rsidR="00D7233F" w:rsidRDefault="00D7233F">
      <w:pPr>
        <w:jc w:val="both"/>
        <w:rPr>
          <w:rFonts w:eastAsia="游明朝"/>
          <w:b/>
        </w:rPr>
      </w:pPr>
    </w:p>
    <w:p w14:paraId="0304B38C" w14:textId="77777777" w:rsidR="00D7233F" w:rsidRDefault="000A2F98">
      <w:pPr>
        <w:pStyle w:val="2"/>
      </w:pPr>
      <w:r>
        <w:rPr>
          <w:rFonts w:hint="eastAsia"/>
        </w:rPr>
        <w:t>3.</w:t>
      </w:r>
      <w:r>
        <w:t xml:space="preserve">8 </w:t>
      </w:r>
      <w:r>
        <w:tab/>
        <w:t>LCH Restrictions</w:t>
      </w:r>
    </w:p>
    <w:p w14:paraId="6668B40F" w14:textId="77777777" w:rsidR="00D7233F" w:rsidRDefault="000A2F98">
      <w:pPr>
        <w:jc w:val="both"/>
        <w:rPr>
          <w:rFonts w:eastAsia="游明朝"/>
        </w:rPr>
      </w:pPr>
      <w:r>
        <w:rPr>
          <w:rFonts w:eastAsia="游明朝"/>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游明朝"/>
          <w:b/>
        </w:rPr>
      </w:pPr>
      <w:r>
        <w:rPr>
          <w:rFonts w:eastAsia="游明朝"/>
          <w:b/>
        </w:rPr>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游明朝"/>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游明朝"/>
          <w:b/>
        </w:rPr>
      </w:pPr>
      <w:r>
        <w:rPr>
          <w:rFonts w:eastAsiaTheme="minorEastAsia"/>
          <w:b/>
          <w:lang w:eastAsia="ko-KR"/>
        </w:rPr>
        <w:t>-</w:t>
      </w:r>
      <w:r>
        <w:rPr>
          <w:rFonts w:eastAsiaTheme="minorEastAsia"/>
          <w:b/>
          <w:lang w:eastAsia="ko-KR"/>
        </w:rPr>
        <w:tab/>
        <w:t>Option 3: LCH restrictions used in RRC_CONNECTED is kept used for SDT.</w:t>
      </w:r>
    </w:p>
    <w:tbl>
      <w:tblPr>
        <w:tblStyle w:val="af0"/>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游明朝"/>
              </w:rPr>
              <w:t xml:space="preserve">Some LCH restrictions such as </w:t>
            </w:r>
            <w:proofErr w:type="spellStart"/>
            <w:r>
              <w:rPr>
                <w:iCs/>
              </w:rPr>
              <w:t>allowedServingCells</w:t>
            </w:r>
            <w:proofErr w:type="spellEnd"/>
            <w:r>
              <w:rPr>
                <w:iCs/>
              </w:rPr>
              <w:t xml:space="preserve">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游明朝"/>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824E350"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0A311E7A" w14:textId="77777777" w:rsidR="00D7233F" w:rsidRDefault="000A2F9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6FB2E8C2" w14:textId="3E9D6FC3" w:rsidR="00D7233F" w:rsidRDefault="000A2F98">
            <w:pPr>
              <w:pStyle w:val="TAC"/>
              <w:keepNext w:val="0"/>
              <w:keepLines w:val="0"/>
              <w:widowControl w:val="0"/>
              <w:rPr>
                <w:rFonts w:eastAsia="SimSun"/>
                <w:lang w:eastAsia="zh-CN"/>
              </w:rPr>
            </w:pPr>
            <w:r>
              <w:rPr>
                <w:rFonts w:eastAsia="SimSun"/>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626312" w14:paraId="06677C25" w14:textId="77777777">
        <w:trPr>
          <w:trHeight w:val="90"/>
        </w:trPr>
        <w:tc>
          <w:tcPr>
            <w:tcW w:w="1915" w:type="dxa"/>
          </w:tcPr>
          <w:p w14:paraId="70A8F1C6" w14:textId="567FE9DE"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C5019D1" w14:textId="49529188" w:rsidR="00626312" w:rsidRDefault="00626312" w:rsidP="00626312">
            <w:pPr>
              <w:pStyle w:val="TAC"/>
              <w:keepNext w:val="0"/>
              <w:keepLines w:val="0"/>
              <w:widowControl w:val="0"/>
              <w:rPr>
                <w:lang w:eastAsia="ko-KR"/>
              </w:rPr>
            </w:pPr>
            <w:r>
              <w:rPr>
                <w:lang w:eastAsia="ko-KR"/>
              </w:rPr>
              <w:t>Option 2,3</w:t>
            </w:r>
          </w:p>
        </w:tc>
        <w:tc>
          <w:tcPr>
            <w:tcW w:w="5523" w:type="dxa"/>
          </w:tcPr>
          <w:p w14:paraId="075C5AD5" w14:textId="1D918A9E" w:rsidR="00626312" w:rsidRDefault="00626312" w:rsidP="00626312">
            <w:pPr>
              <w:pStyle w:val="TAL"/>
              <w:keepNext w:val="0"/>
              <w:keepLines w:val="0"/>
              <w:widowControl w:val="0"/>
              <w:rPr>
                <w:lang w:eastAsia="ko-KR"/>
              </w:rPr>
            </w:pPr>
            <w:r>
              <w:rPr>
                <w:lang w:eastAsia="ko-KR"/>
              </w:rPr>
              <w:t>We agreed that “</w:t>
            </w:r>
            <w:r w:rsidRPr="00E12E90">
              <w:rPr>
                <w:lang w:eastAsia="ko-KR"/>
              </w:rPr>
              <w:t xml:space="preserve">CG-SDT resource configuration is provided to UEs in </w:t>
            </w:r>
            <w:proofErr w:type="spellStart"/>
            <w:r w:rsidRPr="00E12E90">
              <w:rPr>
                <w:lang w:eastAsia="ko-KR"/>
              </w:rPr>
              <w:t>RRC_Connected</w:t>
            </w:r>
            <w:proofErr w:type="spellEnd"/>
            <w:r w:rsidRPr="00E12E90">
              <w:rPr>
                <w:lang w:eastAsia="ko-KR"/>
              </w:rPr>
              <w:t xml:space="preserve"> only within the </w:t>
            </w:r>
            <w:proofErr w:type="spellStart"/>
            <w:r w:rsidRPr="00E12E90">
              <w:rPr>
                <w:lang w:eastAsia="ko-KR"/>
              </w:rPr>
              <w:t>RRCRelease</w:t>
            </w:r>
            <w:proofErr w:type="spellEnd"/>
            <w:r w:rsidRPr="00E12E90">
              <w:rPr>
                <w:lang w:eastAsia="ko-KR"/>
              </w:rPr>
              <w:t xml:space="preserve"> message</w:t>
            </w:r>
            <w:r>
              <w:rPr>
                <w:lang w:eastAsia="ko-KR"/>
              </w:rPr>
              <w:t xml:space="preserve">”, so there is no possibility to completely reuse LCH restrictions from RRC Connected state. </w:t>
            </w:r>
          </w:p>
          <w:p w14:paraId="47FB1528" w14:textId="141B2F76" w:rsidR="00626312" w:rsidRDefault="00626312" w:rsidP="00626312">
            <w:pPr>
              <w:pStyle w:val="TAL"/>
              <w:keepNext w:val="0"/>
              <w:keepLines w:val="0"/>
              <w:widowControl w:val="0"/>
              <w:rPr>
                <w:lang w:eastAsia="ko-KR"/>
              </w:rPr>
            </w:pPr>
            <w:r>
              <w:rPr>
                <w:lang w:eastAsia="ko-KR"/>
              </w:rPr>
              <w:t xml:space="preserve">However, in general, we think LCH restrictions are useful, especially LCH to CG mapping as we agreed to support multiple CG configurations for </w:t>
            </w:r>
            <w:proofErr w:type="gramStart"/>
            <w:r>
              <w:rPr>
                <w:lang w:eastAsia="ko-KR"/>
              </w:rPr>
              <w:t>SDT</w:t>
            </w:r>
            <w:proofErr w:type="gramEnd"/>
            <w:r>
              <w:rPr>
                <w:lang w:eastAsia="ko-KR"/>
              </w:rPr>
              <w:t xml:space="preserve"> and different CG configurations can be applied for different services.</w:t>
            </w:r>
          </w:p>
        </w:tc>
      </w:tr>
      <w:tr w:rsidR="001E70FF" w14:paraId="3542BEE9" w14:textId="77777777">
        <w:tc>
          <w:tcPr>
            <w:tcW w:w="1915" w:type="dxa"/>
          </w:tcPr>
          <w:p w14:paraId="4B125E66" w14:textId="427CF277"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1ABC496C" w14:textId="4E6E9193"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445969F5" w14:textId="02D3A626" w:rsidR="001E70FF" w:rsidRDefault="001E70FF" w:rsidP="001E70FF">
            <w:pPr>
              <w:pStyle w:val="TAL"/>
              <w:keepNext w:val="0"/>
              <w:keepLines w:val="0"/>
              <w:widowControl w:val="0"/>
              <w:rPr>
                <w:lang w:eastAsia="ko-KR"/>
              </w:rPr>
            </w:pPr>
            <w:r>
              <w:rPr>
                <w:lang w:eastAsia="ko-KR"/>
              </w:rPr>
              <w:t>We don’t see any use case to support LCH restriction for SDT.</w:t>
            </w:r>
          </w:p>
        </w:tc>
      </w:tr>
      <w:tr w:rsidR="000B74D0" w14:paraId="7BFA77C3" w14:textId="77777777">
        <w:tc>
          <w:tcPr>
            <w:tcW w:w="1915" w:type="dxa"/>
          </w:tcPr>
          <w:p w14:paraId="5CA2C17E" w14:textId="2F957F90" w:rsidR="000B74D0" w:rsidRDefault="000B74D0" w:rsidP="000B74D0">
            <w:pPr>
              <w:pStyle w:val="TAC"/>
              <w:keepNext w:val="0"/>
              <w:keepLines w:val="0"/>
              <w:widowControl w:val="0"/>
              <w:rPr>
                <w:lang w:eastAsia="ko-KR"/>
              </w:rPr>
            </w:pPr>
            <w:r>
              <w:rPr>
                <w:rFonts w:eastAsia="SimSun"/>
                <w:lang w:eastAsia="zh-CN"/>
              </w:rPr>
              <w:t xml:space="preserve">Nokia, Nokia </w:t>
            </w:r>
            <w:r>
              <w:rPr>
                <w:rFonts w:eastAsia="SimSun"/>
                <w:lang w:eastAsia="zh-CN"/>
              </w:rPr>
              <w:lastRenderedPageBreak/>
              <w:t>Shanghai Bell</w:t>
            </w:r>
          </w:p>
        </w:tc>
        <w:tc>
          <w:tcPr>
            <w:tcW w:w="2191" w:type="dxa"/>
          </w:tcPr>
          <w:p w14:paraId="6AE5D83C" w14:textId="154B817F" w:rsidR="000B74D0" w:rsidRDefault="000B74D0" w:rsidP="000B74D0">
            <w:pPr>
              <w:pStyle w:val="TAC"/>
              <w:keepNext w:val="0"/>
              <w:keepLines w:val="0"/>
              <w:widowControl w:val="0"/>
              <w:rPr>
                <w:lang w:eastAsia="ko-KR"/>
              </w:rPr>
            </w:pPr>
            <w:r>
              <w:rPr>
                <w:rFonts w:eastAsia="SimSun"/>
                <w:lang w:eastAsia="zh-CN"/>
              </w:rPr>
              <w:lastRenderedPageBreak/>
              <w:t>Option 1</w:t>
            </w:r>
          </w:p>
        </w:tc>
        <w:tc>
          <w:tcPr>
            <w:tcW w:w="5523" w:type="dxa"/>
          </w:tcPr>
          <w:p w14:paraId="0EA5715B" w14:textId="0CB391DF" w:rsidR="000B74D0" w:rsidRDefault="000B74D0" w:rsidP="000B74D0">
            <w:pPr>
              <w:pStyle w:val="TAL"/>
              <w:keepNext w:val="0"/>
              <w:keepLines w:val="0"/>
              <w:widowControl w:val="0"/>
              <w:rPr>
                <w:lang w:eastAsia="ko-KR"/>
              </w:rPr>
            </w:pPr>
            <w:r>
              <w:rPr>
                <w:lang w:eastAsia="ko-KR"/>
              </w:rPr>
              <w:t xml:space="preserve">We already have the SDT configuration for RBs which should </w:t>
            </w:r>
            <w:r>
              <w:rPr>
                <w:lang w:eastAsia="ko-KR"/>
              </w:rPr>
              <w:lastRenderedPageBreak/>
              <w:t>suffice.</w:t>
            </w:r>
          </w:p>
        </w:tc>
      </w:tr>
      <w:tr w:rsidR="000B74D0" w14:paraId="210ED62D" w14:textId="77777777">
        <w:tc>
          <w:tcPr>
            <w:tcW w:w="1915" w:type="dxa"/>
          </w:tcPr>
          <w:p w14:paraId="52D16D86" w14:textId="0A92B287"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lastRenderedPageBreak/>
              <w:t>F</w:t>
            </w:r>
            <w:r>
              <w:rPr>
                <w:rFonts w:eastAsia="ＭＳ 明朝"/>
                <w:lang w:eastAsia="ja-JP"/>
              </w:rPr>
              <w:t>ujitsu</w:t>
            </w:r>
          </w:p>
        </w:tc>
        <w:tc>
          <w:tcPr>
            <w:tcW w:w="2191" w:type="dxa"/>
          </w:tcPr>
          <w:p w14:paraId="476386EB" w14:textId="3150152A"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3</w:t>
            </w:r>
          </w:p>
        </w:tc>
        <w:tc>
          <w:tcPr>
            <w:tcW w:w="5523" w:type="dxa"/>
          </w:tcPr>
          <w:p w14:paraId="503BCC06" w14:textId="496994F8" w:rsidR="000B74D0" w:rsidRPr="00BF1937" w:rsidRDefault="00BF1937" w:rsidP="000B74D0">
            <w:pPr>
              <w:pStyle w:val="TAL"/>
              <w:keepNext w:val="0"/>
              <w:keepLines w:val="0"/>
              <w:widowControl w:val="0"/>
              <w:rPr>
                <w:rFonts w:eastAsia="ＭＳ 明朝" w:hint="eastAsia"/>
                <w:lang w:eastAsia="ja-JP"/>
              </w:rPr>
            </w:pPr>
            <w:r>
              <w:rPr>
                <w:rFonts w:eastAsia="ＭＳ 明朝" w:hint="eastAsia"/>
                <w:lang w:eastAsia="ja-JP"/>
              </w:rPr>
              <w:t>A</w:t>
            </w:r>
            <w:r>
              <w:rPr>
                <w:rFonts w:eastAsia="ＭＳ 明朝"/>
                <w:lang w:eastAsia="ja-JP"/>
              </w:rPr>
              <w:t xml:space="preserve">s commented in 3.4, we see a use case of SDT in </w:t>
            </w:r>
            <w:proofErr w:type="spellStart"/>
            <w:r>
              <w:rPr>
                <w:rFonts w:eastAsia="ＭＳ 明朝"/>
                <w:lang w:eastAsia="ja-JP"/>
              </w:rPr>
              <w:t>IIoT</w:t>
            </w:r>
            <w:proofErr w:type="spellEnd"/>
            <w:r w:rsidR="00F01766">
              <w:rPr>
                <w:rFonts w:eastAsia="ＭＳ 明朝"/>
                <w:lang w:eastAsia="ja-JP"/>
              </w:rPr>
              <w:t>/URLLC</w:t>
            </w:r>
            <w:r>
              <w:rPr>
                <w:rFonts w:eastAsia="ＭＳ 明朝"/>
                <w:lang w:eastAsia="ja-JP"/>
              </w:rPr>
              <w:t>.</w:t>
            </w:r>
          </w:p>
        </w:tc>
      </w:tr>
      <w:tr w:rsidR="000B74D0" w14:paraId="0E1A5300" w14:textId="77777777">
        <w:tc>
          <w:tcPr>
            <w:tcW w:w="1915" w:type="dxa"/>
          </w:tcPr>
          <w:p w14:paraId="513B4793" w14:textId="77777777" w:rsidR="000B74D0" w:rsidRDefault="000B74D0" w:rsidP="000B74D0">
            <w:pPr>
              <w:pStyle w:val="TAC"/>
              <w:keepNext w:val="0"/>
              <w:keepLines w:val="0"/>
              <w:widowControl w:val="0"/>
              <w:rPr>
                <w:lang w:eastAsia="ko-KR"/>
              </w:rPr>
            </w:pPr>
          </w:p>
        </w:tc>
        <w:tc>
          <w:tcPr>
            <w:tcW w:w="2191" w:type="dxa"/>
          </w:tcPr>
          <w:p w14:paraId="6A35BA53" w14:textId="77777777" w:rsidR="000B74D0" w:rsidRDefault="000B74D0" w:rsidP="000B74D0">
            <w:pPr>
              <w:pStyle w:val="TAC"/>
              <w:keepNext w:val="0"/>
              <w:keepLines w:val="0"/>
              <w:widowControl w:val="0"/>
              <w:rPr>
                <w:lang w:eastAsia="ko-KR"/>
              </w:rPr>
            </w:pPr>
          </w:p>
        </w:tc>
        <w:tc>
          <w:tcPr>
            <w:tcW w:w="5523" w:type="dxa"/>
          </w:tcPr>
          <w:p w14:paraId="2A39FFE2" w14:textId="77777777" w:rsidR="000B74D0" w:rsidRDefault="000B74D0" w:rsidP="000B74D0">
            <w:pPr>
              <w:pStyle w:val="TAL"/>
              <w:keepNext w:val="0"/>
              <w:keepLines w:val="0"/>
              <w:widowControl w:val="0"/>
              <w:rPr>
                <w:lang w:eastAsia="ko-KR"/>
              </w:rPr>
            </w:pPr>
          </w:p>
        </w:tc>
      </w:tr>
      <w:tr w:rsidR="000B74D0" w14:paraId="6E765756" w14:textId="77777777">
        <w:tc>
          <w:tcPr>
            <w:tcW w:w="1915" w:type="dxa"/>
          </w:tcPr>
          <w:p w14:paraId="22EEEEEF" w14:textId="77777777" w:rsidR="000B74D0" w:rsidRDefault="000B74D0" w:rsidP="000B74D0">
            <w:pPr>
              <w:pStyle w:val="TAC"/>
              <w:keepNext w:val="0"/>
              <w:keepLines w:val="0"/>
              <w:widowControl w:val="0"/>
              <w:rPr>
                <w:lang w:eastAsia="ko-KR"/>
              </w:rPr>
            </w:pPr>
          </w:p>
        </w:tc>
        <w:tc>
          <w:tcPr>
            <w:tcW w:w="2191" w:type="dxa"/>
          </w:tcPr>
          <w:p w14:paraId="435108B0" w14:textId="77777777" w:rsidR="000B74D0" w:rsidRDefault="000B74D0" w:rsidP="000B74D0">
            <w:pPr>
              <w:pStyle w:val="TAC"/>
              <w:keepNext w:val="0"/>
              <w:keepLines w:val="0"/>
              <w:widowControl w:val="0"/>
              <w:rPr>
                <w:lang w:eastAsia="ko-KR"/>
              </w:rPr>
            </w:pPr>
          </w:p>
        </w:tc>
        <w:tc>
          <w:tcPr>
            <w:tcW w:w="5523" w:type="dxa"/>
          </w:tcPr>
          <w:p w14:paraId="16C714D1" w14:textId="77777777" w:rsidR="000B74D0" w:rsidRDefault="000B74D0" w:rsidP="000B74D0">
            <w:pPr>
              <w:pStyle w:val="TAL"/>
              <w:keepNext w:val="0"/>
              <w:keepLines w:val="0"/>
              <w:widowControl w:val="0"/>
              <w:rPr>
                <w:lang w:eastAsia="ko-KR"/>
              </w:rPr>
            </w:pPr>
          </w:p>
        </w:tc>
      </w:tr>
      <w:tr w:rsidR="000B74D0" w14:paraId="3FAB276C" w14:textId="77777777">
        <w:tc>
          <w:tcPr>
            <w:tcW w:w="1915" w:type="dxa"/>
          </w:tcPr>
          <w:p w14:paraId="4D016E09" w14:textId="77777777" w:rsidR="000B74D0" w:rsidRDefault="000B74D0" w:rsidP="000B74D0">
            <w:pPr>
              <w:pStyle w:val="TAC"/>
              <w:keepNext w:val="0"/>
              <w:keepLines w:val="0"/>
              <w:widowControl w:val="0"/>
              <w:rPr>
                <w:lang w:eastAsia="ko-KR"/>
              </w:rPr>
            </w:pPr>
          </w:p>
        </w:tc>
        <w:tc>
          <w:tcPr>
            <w:tcW w:w="2191" w:type="dxa"/>
          </w:tcPr>
          <w:p w14:paraId="4AE72968" w14:textId="77777777" w:rsidR="000B74D0" w:rsidRDefault="000B74D0" w:rsidP="000B74D0">
            <w:pPr>
              <w:pStyle w:val="TAC"/>
              <w:keepNext w:val="0"/>
              <w:keepLines w:val="0"/>
              <w:widowControl w:val="0"/>
              <w:rPr>
                <w:lang w:eastAsia="ko-KR"/>
              </w:rPr>
            </w:pPr>
          </w:p>
        </w:tc>
        <w:tc>
          <w:tcPr>
            <w:tcW w:w="5523" w:type="dxa"/>
          </w:tcPr>
          <w:p w14:paraId="212C6854" w14:textId="77777777" w:rsidR="000B74D0" w:rsidRDefault="000B74D0" w:rsidP="000B74D0">
            <w:pPr>
              <w:pStyle w:val="TAL"/>
              <w:keepNext w:val="0"/>
              <w:keepLines w:val="0"/>
              <w:widowControl w:val="0"/>
              <w:rPr>
                <w:lang w:eastAsia="ko-KR"/>
              </w:rPr>
            </w:pPr>
          </w:p>
        </w:tc>
      </w:tr>
      <w:tr w:rsidR="000B74D0" w14:paraId="65ABCC99" w14:textId="77777777">
        <w:tc>
          <w:tcPr>
            <w:tcW w:w="1915" w:type="dxa"/>
          </w:tcPr>
          <w:p w14:paraId="241429F6" w14:textId="77777777" w:rsidR="000B74D0" w:rsidRDefault="000B74D0" w:rsidP="000B74D0">
            <w:pPr>
              <w:pStyle w:val="TAC"/>
              <w:keepNext w:val="0"/>
              <w:keepLines w:val="0"/>
              <w:widowControl w:val="0"/>
              <w:rPr>
                <w:lang w:eastAsia="ko-KR"/>
              </w:rPr>
            </w:pPr>
          </w:p>
        </w:tc>
        <w:tc>
          <w:tcPr>
            <w:tcW w:w="2191" w:type="dxa"/>
          </w:tcPr>
          <w:p w14:paraId="349A8009" w14:textId="77777777" w:rsidR="000B74D0" w:rsidRDefault="000B74D0" w:rsidP="000B74D0">
            <w:pPr>
              <w:pStyle w:val="TAC"/>
              <w:keepNext w:val="0"/>
              <w:keepLines w:val="0"/>
              <w:widowControl w:val="0"/>
              <w:rPr>
                <w:lang w:eastAsia="ko-KR"/>
              </w:rPr>
            </w:pPr>
          </w:p>
        </w:tc>
        <w:tc>
          <w:tcPr>
            <w:tcW w:w="5523" w:type="dxa"/>
          </w:tcPr>
          <w:p w14:paraId="262E9F8E" w14:textId="77777777" w:rsidR="000B74D0" w:rsidRDefault="000B74D0" w:rsidP="000B74D0">
            <w:pPr>
              <w:pStyle w:val="TAL"/>
              <w:keepNext w:val="0"/>
              <w:keepLines w:val="0"/>
              <w:widowControl w:val="0"/>
              <w:rPr>
                <w:lang w:eastAsia="ko-KR"/>
              </w:rPr>
            </w:pPr>
          </w:p>
        </w:tc>
      </w:tr>
      <w:tr w:rsidR="000B74D0" w14:paraId="0AE61F59" w14:textId="77777777">
        <w:tc>
          <w:tcPr>
            <w:tcW w:w="1915" w:type="dxa"/>
          </w:tcPr>
          <w:p w14:paraId="0AD4E466" w14:textId="77777777" w:rsidR="000B74D0" w:rsidRDefault="000B74D0" w:rsidP="000B74D0">
            <w:pPr>
              <w:pStyle w:val="TAC"/>
              <w:keepNext w:val="0"/>
              <w:keepLines w:val="0"/>
              <w:widowControl w:val="0"/>
              <w:rPr>
                <w:rFonts w:eastAsia="SimSun"/>
                <w:lang w:eastAsia="zh-CN"/>
              </w:rPr>
            </w:pPr>
          </w:p>
        </w:tc>
        <w:tc>
          <w:tcPr>
            <w:tcW w:w="2191" w:type="dxa"/>
          </w:tcPr>
          <w:p w14:paraId="244AD63A" w14:textId="77777777" w:rsidR="000B74D0" w:rsidRDefault="000B74D0" w:rsidP="000B74D0">
            <w:pPr>
              <w:pStyle w:val="TAC"/>
              <w:keepNext w:val="0"/>
              <w:keepLines w:val="0"/>
              <w:widowControl w:val="0"/>
              <w:rPr>
                <w:rFonts w:eastAsia="SimSun"/>
                <w:lang w:eastAsia="zh-CN"/>
              </w:rPr>
            </w:pPr>
          </w:p>
        </w:tc>
        <w:tc>
          <w:tcPr>
            <w:tcW w:w="5523" w:type="dxa"/>
          </w:tcPr>
          <w:p w14:paraId="6609393F" w14:textId="77777777" w:rsidR="000B74D0" w:rsidRDefault="000B74D0" w:rsidP="000B74D0">
            <w:pPr>
              <w:pStyle w:val="TAL"/>
              <w:keepNext w:val="0"/>
              <w:keepLines w:val="0"/>
              <w:widowControl w:val="0"/>
              <w:rPr>
                <w:lang w:eastAsia="ko-KR"/>
              </w:rPr>
            </w:pPr>
          </w:p>
        </w:tc>
      </w:tr>
      <w:tr w:rsidR="000B74D0" w14:paraId="4160F144" w14:textId="77777777">
        <w:tc>
          <w:tcPr>
            <w:tcW w:w="1915" w:type="dxa"/>
          </w:tcPr>
          <w:p w14:paraId="394D5DAB" w14:textId="77777777" w:rsidR="000B74D0" w:rsidRDefault="000B74D0" w:rsidP="000B74D0">
            <w:pPr>
              <w:pStyle w:val="TAC"/>
              <w:keepNext w:val="0"/>
              <w:keepLines w:val="0"/>
              <w:widowControl w:val="0"/>
              <w:rPr>
                <w:rFonts w:eastAsia="SimSun"/>
                <w:lang w:eastAsia="zh-CN"/>
              </w:rPr>
            </w:pPr>
          </w:p>
        </w:tc>
        <w:tc>
          <w:tcPr>
            <w:tcW w:w="2191" w:type="dxa"/>
          </w:tcPr>
          <w:p w14:paraId="680F35C5" w14:textId="77777777" w:rsidR="000B74D0" w:rsidRDefault="000B74D0" w:rsidP="000B74D0">
            <w:pPr>
              <w:pStyle w:val="TAC"/>
              <w:keepNext w:val="0"/>
              <w:keepLines w:val="0"/>
              <w:widowControl w:val="0"/>
              <w:rPr>
                <w:rFonts w:eastAsia="SimSun"/>
                <w:lang w:eastAsia="zh-CN"/>
              </w:rPr>
            </w:pPr>
          </w:p>
        </w:tc>
        <w:tc>
          <w:tcPr>
            <w:tcW w:w="5523" w:type="dxa"/>
          </w:tcPr>
          <w:p w14:paraId="2A8EBFCD" w14:textId="77777777" w:rsidR="000B74D0" w:rsidRDefault="000B74D0" w:rsidP="000B74D0">
            <w:pPr>
              <w:pStyle w:val="TAL"/>
              <w:keepNext w:val="0"/>
              <w:keepLines w:val="0"/>
              <w:widowControl w:val="0"/>
              <w:rPr>
                <w:lang w:eastAsia="ko-KR"/>
              </w:rPr>
            </w:pPr>
          </w:p>
        </w:tc>
      </w:tr>
      <w:tr w:rsidR="000B74D0" w14:paraId="6F425715" w14:textId="77777777">
        <w:tc>
          <w:tcPr>
            <w:tcW w:w="1915" w:type="dxa"/>
          </w:tcPr>
          <w:p w14:paraId="3F1496B8" w14:textId="77777777" w:rsidR="000B74D0" w:rsidRDefault="000B74D0" w:rsidP="000B74D0">
            <w:pPr>
              <w:pStyle w:val="TAC"/>
              <w:keepNext w:val="0"/>
              <w:keepLines w:val="0"/>
              <w:widowControl w:val="0"/>
              <w:rPr>
                <w:rFonts w:eastAsia="SimSun"/>
                <w:lang w:eastAsia="zh-CN"/>
              </w:rPr>
            </w:pPr>
          </w:p>
        </w:tc>
        <w:tc>
          <w:tcPr>
            <w:tcW w:w="2191" w:type="dxa"/>
          </w:tcPr>
          <w:p w14:paraId="13E6E298" w14:textId="77777777" w:rsidR="000B74D0" w:rsidRDefault="000B74D0" w:rsidP="000B74D0">
            <w:pPr>
              <w:pStyle w:val="TAC"/>
              <w:keepNext w:val="0"/>
              <w:keepLines w:val="0"/>
              <w:widowControl w:val="0"/>
              <w:rPr>
                <w:rFonts w:eastAsia="SimSun"/>
                <w:lang w:eastAsia="zh-CN"/>
              </w:rPr>
            </w:pPr>
          </w:p>
        </w:tc>
        <w:tc>
          <w:tcPr>
            <w:tcW w:w="5523" w:type="dxa"/>
          </w:tcPr>
          <w:p w14:paraId="1B8F9B37" w14:textId="77777777" w:rsidR="000B74D0" w:rsidRDefault="000B74D0" w:rsidP="000B74D0">
            <w:pPr>
              <w:pStyle w:val="TAL"/>
              <w:keepNext w:val="0"/>
              <w:keepLines w:val="0"/>
              <w:widowControl w:val="0"/>
              <w:rPr>
                <w:lang w:eastAsia="ko-KR"/>
              </w:rPr>
            </w:pPr>
          </w:p>
        </w:tc>
      </w:tr>
      <w:tr w:rsidR="000B74D0" w14:paraId="303812A8" w14:textId="77777777">
        <w:tc>
          <w:tcPr>
            <w:tcW w:w="1915" w:type="dxa"/>
          </w:tcPr>
          <w:p w14:paraId="5F13B31E" w14:textId="77777777" w:rsidR="000B74D0" w:rsidRDefault="000B74D0" w:rsidP="000B74D0">
            <w:pPr>
              <w:pStyle w:val="TAC"/>
              <w:keepNext w:val="0"/>
              <w:keepLines w:val="0"/>
              <w:widowControl w:val="0"/>
              <w:rPr>
                <w:lang w:eastAsia="ko-KR"/>
              </w:rPr>
            </w:pPr>
          </w:p>
        </w:tc>
        <w:tc>
          <w:tcPr>
            <w:tcW w:w="2191" w:type="dxa"/>
          </w:tcPr>
          <w:p w14:paraId="11CB74B8" w14:textId="77777777" w:rsidR="000B74D0" w:rsidRDefault="000B74D0" w:rsidP="000B74D0">
            <w:pPr>
              <w:pStyle w:val="TAC"/>
              <w:keepNext w:val="0"/>
              <w:keepLines w:val="0"/>
              <w:widowControl w:val="0"/>
              <w:rPr>
                <w:lang w:eastAsia="ko-KR"/>
              </w:rPr>
            </w:pPr>
          </w:p>
        </w:tc>
        <w:tc>
          <w:tcPr>
            <w:tcW w:w="5523" w:type="dxa"/>
          </w:tcPr>
          <w:p w14:paraId="4549831F" w14:textId="77777777" w:rsidR="000B74D0" w:rsidRDefault="000B74D0" w:rsidP="000B74D0">
            <w:pPr>
              <w:pStyle w:val="TAL"/>
              <w:keepNext w:val="0"/>
              <w:keepLines w:val="0"/>
              <w:widowControl w:val="0"/>
              <w:rPr>
                <w:lang w:eastAsia="ko-KR"/>
              </w:rPr>
            </w:pPr>
          </w:p>
        </w:tc>
      </w:tr>
    </w:tbl>
    <w:p w14:paraId="72307B10" w14:textId="77777777" w:rsidR="00D7233F" w:rsidRDefault="00D7233F">
      <w:pPr>
        <w:jc w:val="both"/>
        <w:rPr>
          <w:rFonts w:eastAsia="游明朝"/>
          <w:b/>
        </w:rPr>
      </w:pPr>
    </w:p>
    <w:p w14:paraId="48EE1251" w14:textId="77777777" w:rsidR="00D7233F" w:rsidRDefault="000A2F98">
      <w:pPr>
        <w:pStyle w:val="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 xml:space="preserve">it </w:t>
      </w:r>
      <w:proofErr w:type="gramStart"/>
      <w:r>
        <w:rPr>
          <w:rFonts w:eastAsiaTheme="minorEastAsia"/>
          <w:lang w:eastAsia="ko-KR"/>
        </w:rPr>
        <w:t>has to</w:t>
      </w:r>
      <w:proofErr w:type="gramEnd"/>
      <w:r>
        <w:rPr>
          <w:rFonts w:eastAsiaTheme="minorEastAsia"/>
          <w:lang w:eastAsia="ko-KR"/>
        </w:rPr>
        <w:t xml:space="preserve"> be decided first whether SR is supported for SDT [5], [6], [12], [16].</w:t>
      </w:r>
    </w:p>
    <w:p w14:paraId="1E5EFCD3" w14:textId="77777777" w:rsidR="00D7233F" w:rsidRDefault="000A2F98">
      <w:pPr>
        <w:jc w:val="both"/>
        <w:rPr>
          <w:rFonts w:eastAsia="游明朝"/>
          <w:b/>
        </w:rPr>
      </w:pPr>
      <w:r>
        <w:rPr>
          <w:rFonts w:eastAsia="游明朝"/>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游明朝"/>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f0"/>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43985EB"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122F710" w14:textId="4B742134"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w:t>
            </w:r>
            <w:proofErr w:type="gramStart"/>
            <w:r>
              <w:rPr>
                <w:bCs/>
                <w:lang w:eastAsia="ko-KR"/>
              </w:rPr>
              <w:t>and also</w:t>
            </w:r>
            <w:proofErr w:type="gramEnd"/>
            <w:r>
              <w:rPr>
                <w:bCs/>
                <w:lang w:eastAsia="ko-KR"/>
              </w:rPr>
              <w:t xml:space="preserve"> the RA SR resources. Additionally, if other data can be indicated in SDT (BSR) is not decided. </w:t>
            </w:r>
          </w:p>
        </w:tc>
      </w:tr>
      <w:tr w:rsidR="00162889" w14:paraId="21923BE2" w14:textId="77777777">
        <w:trPr>
          <w:trHeight w:val="90"/>
        </w:trPr>
        <w:tc>
          <w:tcPr>
            <w:tcW w:w="1915" w:type="dxa"/>
          </w:tcPr>
          <w:p w14:paraId="1FD6B324" w14:textId="06FDBECC"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AA33EBA" w14:textId="4F8D5E77" w:rsidR="00162889" w:rsidRDefault="00162889" w:rsidP="00162889">
            <w:pPr>
              <w:pStyle w:val="TAC"/>
              <w:keepNext w:val="0"/>
              <w:keepLines w:val="0"/>
              <w:widowControl w:val="0"/>
              <w:rPr>
                <w:lang w:eastAsia="ko-KR"/>
              </w:rPr>
            </w:pPr>
            <w:r>
              <w:rPr>
                <w:lang w:eastAsia="ko-KR"/>
              </w:rPr>
              <w:t>Option 1</w:t>
            </w:r>
          </w:p>
        </w:tc>
        <w:tc>
          <w:tcPr>
            <w:tcW w:w="5523" w:type="dxa"/>
          </w:tcPr>
          <w:p w14:paraId="33AA2676" w14:textId="7CCCE017"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E70FF" w14:paraId="4DE2D45F" w14:textId="77777777">
        <w:tc>
          <w:tcPr>
            <w:tcW w:w="1915" w:type="dxa"/>
          </w:tcPr>
          <w:p w14:paraId="02101DBA" w14:textId="6F5760E1"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F512D21" w14:textId="062C9DB7"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283D2C8D" w14:textId="78AB2043" w:rsidR="001E70FF" w:rsidRDefault="001E70FF" w:rsidP="001E70FF">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transmission.</w:t>
            </w:r>
          </w:p>
        </w:tc>
      </w:tr>
      <w:tr w:rsidR="000B74D0" w14:paraId="7521EEEA" w14:textId="77777777">
        <w:tc>
          <w:tcPr>
            <w:tcW w:w="1915" w:type="dxa"/>
          </w:tcPr>
          <w:p w14:paraId="11FA0E5E" w14:textId="5CEE01ED"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105D50F" w14:textId="31CCC85A" w:rsidR="000B74D0" w:rsidRDefault="000B74D0" w:rsidP="000B74D0">
            <w:pPr>
              <w:pStyle w:val="TAC"/>
              <w:keepNext w:val="0"/>
              <w:keepLines w:val="0"/>
              <w:widowControl w:val="0"/>
              <w:rPr>
                <w:lang w:eastAsia="ko-KR"/>
              </w:rPr>
            </w:pPr>
            <w:r>
              <w:rPr>
                <w:rFonts w:eastAsia="SimSun"/>
                <w:lang w:eastAsia="zh-CN"/>
              </w:rPr>
              <w:t>Option 1 (SR procedure)</w:t>
            </w:r>
          </w:p>
        </w:tc>
        <w:tc>
          <w:tcPr>
            <w:tcW w:w="5523" w:type="dxa"/>
          </w:tcPr>
          <w:p w14:paraId="182EE3B6" w14:textId="77777777" w:rsidR="000B74D0" w:rsidRDefault="000B74D0" w:rsidP="000B74D0">
            <w:pPr>
              <w:pStyle w:val="TAL"/>
              <w:keepNext w:val="0"/>
              <w:keepLines w:val="0"/>
              <w:widowControl w:val="0"/>
              <w:rPr>
                <w:lang w:eastAsia="ko-KR"/>
              </w:rPr>
            </w:pPr>
            <w:r>
              <w:rPr>
                <w:lang w:eastAsia="ko-KR"/>
              </w:rPr>
              <w:t>The question is unclear if it refers to SR procedure or dedicated SR configuration.</w:t>
            </w:r>
          </w:p>
          <w:p w14:paraId="59E28DBD" w14:textId="77777777" w:rsidR="000B74D0" w:rsidRDefault="000B74D0" w:rsidP="000B74D0">
            <w:pPr>
              <w:pStyle w:val="TAL"/>
              <w:keepNext w:val="0"/>
              <w:keepLines w:val="0"/>
              <w:widowControl w:val="0"/>
              <w:rPr>
                <w:lang w:eastAsia="ko-KR"/>
              </w:rPr>
            </w:pPr>
          </w:p>
          <w:p w14:paraId="63647695" w14:textId="77777777" w:rsidR="000B74D0" w:rsidRDefault="000B74D0" w:rsidP="000B74D0">
            <w:pPr>
              <w:pStyle w:val="TAL"/>
              <w:keepNext w:val="0"/>
              <w:keepLines w:val="0"/>
              <w:widowControl w:val="0"/>
              <w:rPr>
                <w:lang w:eastAsia="ko-KR"/>
              </w:rPr>
            </w:pPr>
            <w:proofErr w:type="gramStart"/>
            <w:r>
              <w:rPr>
                <w:lang w:eastAsia="ko-KR"/>
              </w:rPr>
              <w:t>Similarly</w:t>
            </w:r>
            <w:proofErr w:type="gramEnd"/>
            <w:r>
              <w:rPr>
                <w:lang w:eastAsia="ko-KR"/>
              </w:rPr>
              <w:t xml:space="preserve"> to ZTE, we think the SR procedure shall be supported (</w:t>
            </w:r>
            <w:proofErr w:type="spellStart"/>
            <w:r>
              <w:rPr>
                <w:lang w:eastAsia="ko-KR"/>
              </w:rPr>
              <w:t>ie</w:t>
            </w:r>
            <w:proofErr w:type="spellEnd"/>
            <w:r>
              <w:rPr>
                <w:lang w:eastAsia="ko-KR"/>
              </w:rPr>
              <w:t>., based on BSR trigger). Dedicated SR configuration seems rather inefficient unless means are specified how this could be configured after the contention resolution.</w:t>
            </w:r>
          </w:p>
          <w:p w14:paraId="202613B0" w14:textId="77777777" w:rsidR="000B74D0" w:rsidRDefault="000B74D0" w:rsidP="000B74D0">
            <w:pPr>
              <w:pStyle w:val="TAL"/>
              <w:keepNext w:val="0"/>
              <w:keepLines w:val="0"/>
              <w:widowControl w:val="0"/>
              <w:rPr>
                <w:lang w:eastAsia="ko-KR"/>
              </w:rPr>
            </w:pPr>
          </w:p>
          <w:p w14:paraId="17CB8109" w14:textId="6FCE0D71" w:rsidR="000B74D0" w:rsidRDefault="000B74D0" w:rsidP="000B74D0">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B74D0" w14:paraId="1D1072FC" w14:textId="77777777">
        <w:tc>
          <w:tcPr>
            <w:tcW w:w="1915" w:type="dxa"/>
          </w:tcPr>
          <w:p w14:paraId="31D76D23" w14:textId="5503DBE9"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3082A15F" w14:textId="1B113679"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 (SR procedure)</w:t>
            </w:r>
          </w:p>
        </w:tc>
        <w:tc>
          <w:tcPr>
            <w:tcW w:w="5523" w:type="dxa"/>
          </w:tcPr>
          <w:p w14:paraId="1E758232" w14:textId="4A75D161" w:rsidR="000B74D0" w:rsidRPr="00BF1937" w:rsidRDefault="00BF1937" w:rsidP="000B74D0">
            <w:pPr>
              <w:pStyle w:val="TAL"/>
              <w:keepNext w:val="0"/>
              <w:keepLines w:val="0"/>
              <w:widowControl w:val="0"/>
              <w:rPr>
                <w:rFonts w:eastAsia="ＭＳ 明朝" w:hint="eastAsia"/>
                <w:lang w:eastAsia="ja-JP"/>
              </w:rPr>
            </w:pPr>
            <w:r>
              <w:rPr>
                <w:rFonts w:eastAsia="ＭＳ 明朝" w:hint="eastAsia"/>
                <w:lang w:eastAsia="ja-JP"/>
              </w:rPr>
              <w:t>I</w:t>
            </w:r>
            <w:r>
              <w:rPr>
                <w:rFonts w:eastAsia="ＭＳ 明朝"/>
                <w:lang w:eastAsia="ja-JP"/>
              </w:rPr>
              <w:t>t could be used for subsequent transmission.</w:t>
            </w:r>
          </w:p>
        </w:tc>
      </w:tr>
      <w:tr w:rsidR="000B74D0" w14:paraId="261D9DC1" w14:textId="77777777">
        <w:tc>
          <w:tcPr>
            <w:tcW w:w="1915" w:type="dxa"/>
          </w:tcPr>
          <w:p w14:paraId="1B17F794" w14:textId="77777777" w:rsidR="000B74D0" w:rsidRDefault="000B74D0" w:rsidP="000B74D0">
            <w:pPr>
              <w:pStyle w:val="TAC"/>
              <w:keepNext w:val="0"/>
              <w:keepLines w:val="0"/>
              <w:widowControl w:val="0"/>
              <w:rPr>
                <w:lang w:eastAsia="ko-KR"/>
              </w:rPr>
            </w:pPr>
          </w:p>
        </w:tc>
        <w:tc>
          <w:tcPr>
            <w:tcW w:w="2191" w:type="dxa"/>
          </w:tcPr>
          <w:p w14:paraId="0181ADEE" w14:textId="77777777" w:rsidR="000B74D0" w:rsidRDefault="000B74D0" w:rsidP="000B74D0">
            <w:pPr>
              <w:pStyle w:val="TAC"/>
              <w:keepNext w:val="0"/>
              <w:keepLines w:val="0"/>
              <w:widowControl w:val="0"/>
              <w:rPr>
                <w:lang w:eastAsia="ko-KR"/>
              </w:rPr>
            </w:pPr>
          </w:p>
        </w:tc>
        <w:tc>
          <w:tcPr>
            <w:tcW w:w="5523" w:type="dxa"/>
          </w:tcPr>
          <w:p w14:paraId="66FA29AC" w14:textId="77777777" w:rsidR="000B74D0" w:rsidRDefault="000B74D0" w:rsidP="000B74D0">
            <w:pPr>
              <w:pStyle w:val="TAL"/>
              <w:keepNext w:val="0"/>
              <w:keepLines w:val="0"/>
              <w:widowControl w:val="0"/>
              <w:rPr>
                <w:lang w:eastAsia="ko-KR"/>
              </w:rPr>
            </w:pPr>
          </w:p>
        </w:tc>
      </w:tr>
      <w:tr w:rsidR="000B74D0" w14:paraId="2460BDC7" w14:textId="77777777">
        <w:tc>
          <w:tcPr>
            <w:tcW w:w="1915" w:type="dxa"/>
          </w:tcPr>
          <w:p w14:paraId="5939B420" w14:textId="77777777" w:rsidR="000B74D0" w:rsidRDefault="000B74D0" w:rsidP="000B74D0">
            <w:pPr>
              <w:pStyle w:val="TAC"/>
              <w:keepNext w:val="0"/>
              <w:keepLines w:val="0"/>
              <w:widowControl w:val="0"/>
              <w:rPr>
                <w:lang w:eastAsia="ko-KR"/>
              </w:rPr>
            </w:pPr>
          </w:p>
        </w:tc>
        <w:tc>
          <w:tcPr>
            <w:tcW w:w="2191" w:type="dxa"/>
          </w:tcPr>
          <w:p w14:paraId="15C0269D" w14:textId="77777777" w:rsidR="000B74D0" w:rsidRDefault="000B74D0" w:rsidP="000B74D0">
            <w:pPr>
              <w:pStyle w:val="TAC"/>
              <w:keepNext w:val="0"/>
              <w:keepLines w:val="0"/>
              <w:widowControl w:val="0"/>
              <w:rPr>
                <w:lang w:eastAsia="ko-KR"/>
              </w:rPr>
            </w:pPr>
          </w:p>
        </w:tc>
        <w:tc>
          <w:tcPr>
            <w:tcW w:w="5523" w:type="dxa"/>
          </w:tcPr>
          <w:p w14:paraId="07961999" w14:textId="77777777" w:rsidR="000B74D0" w:rsidRDefault="000B74D0" w:rsidP="000B74D0">
            <w:pPr>
              <w:pStyle w:val="TAL"/>
              <w:keepNext w:val="0"/>
              <w:keepLines w:val="0"/>
              <w:widowControl w:val="0"/>
              <w:rPr>
                <w:lang w:eastAsia="ko-KR"/>
              </w:rPr>
            </w:pPr>
          </w:p>
        </w:tc>
      </w:tr>
      <w:tr w:rsidR="000B74D0" w14:paraId="189FA0F4" w14:textId="77777777">
        <w:tc>
          <w:tcPr>
            <w:tcW w:w="1915" w:type="dxa"/>
          </w:tcPr>
          <w:p w14:paraId="2E5D41CD" w14:textId="77777777" w:rsidR="000B74D0" w:rsidRDefault="000B74D0" w:rsidP="000B74D0">
            <w:pPr>
              <w:pStyle w:val="TAC"/>
              <w:keepNext w:val="0"/>
              <w:keepLines w:val="0"/>
              <w:widowControl w:val="0"/>
              <w:rPr>
                <w:lang w:eastAsia="ko-KR"/>
              </w:rPr>
            </w:pPr>
          </w:p>
        </w:tc>
        <w:tc>
          <w:tcPr>
            <w:tcW w:w="2191" w:type="dxa"/>
          </w:tcPr>
          <w:p w14:paraId="4AB22C64" w14:textId="77777777" w:rsidR="000B74D0" w:rsidRDefault="000B74D0" w:rsidP="000B74D0">
            <w:pPr>
              <w:pStyle w:val="TAC"/>
              <w:keepNext w:val="0"/>
              <w:keepLines w:val="0"/>
              <w:widowControl w:val="0"/>
              <w:rPr>
                <w:lang w:eastAsia="ko-KR"/>
              </w:rPr>
            </w:pPr>
          </w:p>
        </w:tc>
        <w:tc>
          <w:tcPr>
            <w:tcW w:w="5523" w:type="dxa"/>
          </w:tcPr>
          <w:p w14:paraId="305DC6C8" w14:textId="77777777" w:rsidR="000B74D0" w:rsidRDefault="000B74D0" w:rsidP="000B74D0">
            <w:pPr>
              <w:pStyle w:val="TAL"/>
              <w:keepNext w:val="0"/>
              <w:keepLines w:val="0"/>
              <w:widowControl w:val="0"/>
              <w:rPr>
                <w:lang w:eastAsia="ko-KR"/>
              </w:rPr>
            </w:pPr>
          </w:p>
        </w:tc>
      </w:tr>
      <w:tr w:rsidR="000B74D0" w14:paraId="52116109" w14:textId="77777777">
        <w:tc>
          <w:tcPr>
            <w:tcW w:w="1915" w:type="dxa"/>
          </w:tcPr>
          <w:p w14:paraId="3EEE7041" w14:textId="77777777" w:rsidR="000B74D0" w:rsidRDefault="000B74D0" w:rsidP="000B74D0">
            <w:pPr>
              <w:pStyle w:val="TAC"/>
              <w:keepNext w:val="0"/>
              <w:keepLines w:val="0"/>
              <w:widowControl w:val="0"/>
              <w:rPr>
                <w:lang w:eastAsia="ko-KR"/>
              </w:rPr>
            </w:pPr>
          </w:p>
        </w:tc>
        <w:tc>
          <w:tcPr>
            <w:tcW w:w="2191" w:type="dxa"/>
          </w:tcPr>
          <w:p w14:paraId="5C554F9E" w14:textId="77777777" w:rsidR="000B74D0" w:rsidRDefault="000B74D0" w:rsidP="000B74D0">
            <w:pPr>
              <w:pStyle w:val="TAC"/>
              <w:keepNext w:val="0"/>
              <w:keepLines w:val="0"/>
              <w:widowControl w:val="0"/>
              <w:rPr>
                <w:lang w:eastAsia="ko-KR"/>
              </w:rPr>
            </w:pPr>
          </w:p>
        </w:tc>
        <w:tc>
          <w:tcPr>
            <w:tcW w:w="5523" w:type="dxa"/>
          </w:tcPr>
          <w:p w14:paraId="4FDC50B7" w14:textId="77777777" w:rsidR="000B74D0" w:rsidRDefault="000B74D0" w:rsidP="000B74D0">
            <w:pPr>
              <w:pStyle w:val="TAL"/>
              <w:keepNext w:val="0"/>
              <w:keepLines w:val="0"/>
              <w:widowControl w:val="0"/>
              <w:rPr>
                <w:lang w:eastAsia="ko-KR"/>
              </w:rPr>
            </w:pPr>
          </w:p>
        </w:tc>
      </w:tr>
      <w:tr w:rsidR="000B74D0" w14:paraId="714F1368" w14:textId="77777777">
        <w:tc>
          <w:tcPr>
            <w:tcW w:w="1915" w:type="dxa"/>
          </w:tcPr>
          <w:p w14:paraId="7FC466F7" w14:textId="77777777" w:rsidR="000B74D0" w:rsidRDefault="000B74D0" w:rsidP="000B74D0">
            <w:pPr>
              <w:pStyle w:val="TAC"/>
              <w:keepNext w:val="0"/>
              <w:keepLines w:val="0"/>
              <w:widowControl w:val="0"/>
              <w:rPr>
                <w:rFonts w:eastAsia="SimSun"/>
                <w:lang w:eastAsia="zh-CN"/>
              </w:rPr>
            </w:pPr>
          </w:p>
        </w:tc>
        <w:tc>
          <w:tcPr>
            <w:tcW w:w="2191" w:type="dxa"/>
          </w:tcPr>
          <w:p w14:paraId="2CAF039F" w14:textId="77777777" w:rsidR="000B74D0" w:rsidRDefault="000B74D0" w:rsidP="000B74D0">
            <w:pPr>
              <w:pStyle w:val="TAC"/>
              <w:keepNext w:val="0"/>
              <w:keepLines w:val="0"/>
              <w:widowControl w:val="0"/>
              <w:rPr>
                <w:rFonts w:eastAsia="SimSun"/>
                <w:lang w:eastAsia="zh-CN"/>
              </w:rPr>
            </w:pPr>
          </w:p>
        </w:tc>
        <w:tc>
          <w:tcPr>
            <w:tcW w:w="5523" w:type="dxa"/>
          </w:tcPr>
          <w:p w14:paraId="512AC832" w14:textId="77777777" w:rsidR="000B74D0" w:rsidRDefault="000B74D0" w:rsidP="000B74D0">
            <w:pPr>
              <w:pStyle w:val="TAL"/>
              <w:keepNext w:val="0"/>
              <w:keepLines w:val="0"/>
              <w:widowControl w:val="0"/>
              <w:rPr>
                <w:lang w:eastAsia="ko-KR"/>
              </w:rPr>
            </w:pPr>
          </w:p>
        </w:tc>
      </w:tr>
      <w:tr w:rsidR="000B74D0" w14:paraId="26741071" w14:textId="77777777">
        <w:tc>
          <w:tcPr>
            <w:tcW w:w="1915" w:type="dxa"/>
          </w:tcPr>
          <w:p w14:paraId="01A8768B" w14:textId="77777777" w:rsidR="000B74D0" w:rsidRDefault="000B74D0" w:rsidP="000B74D0">
            <w:pPr>
              <w:pStyle w:val="TAC"/>
              <w:keepNext w:val="0"/>
              <w:keepLines w:val="0"/>
              <w:widowControl w:val="0"/>
              <w:rPr>
                <w:rFonts w:eastAsia="SimSun"/>
                <w:lang w:eastAsia="zh-CN"/>
              </w:rPr>
            </w:pPr>
          </w:p>
        </w:tc>
        <w:tc>
          <w:tcPr>
            <w:tcW w:w="2191" w:type="dxa"/>
          </w:tcPr>
          <w:p w14:paraId="36D86C6B" w14:textId="77777777" w:rsidR="000B74D0" w:rsidRDefault="000B74D0" w:rsidP="000B74D0">
            <w:pPr>
              <w:pStyle w:val="TAC"/>
              <w:keepNext w:val="0"/>
              <w:keepLines w:val="0"/>
              <w:widowControl w:val="0"/>
              <w:rPr>
                <w:rFonts w:eastAsia="SimSun"/>
                <w:lang w:eastAsia="zh-CN"/>
              </w:rPr>
            </w:pPr>
          </w:p>
        </w:tc>
        <w:tc>
          <w:tcPr>
            <w:tcW w:w="5523" w:type="dxa"/>
          </w:tcPr>
          <w:p w14:paraId="27C40803" w14:textId="77777777" w:rsidR="000B74D0" w:rsidRDefault="000B74D0" w:rsidP="000B74D0">
            <w:pPr>
              <w:pStyle w:val="TAL"/>
              <w:keepNext w:val="0"/>
              <w:keepLines w:val="0"/>
              <w:widowControl w:val="0"/>
              <w:rPr>
                <w:lang w:eastAsia="ko-KR"/>
              </w:rPr>
            </w:pPr>
          </w:p>
        </w:tc>
      </w:tr>
      <w:tr w:rsidR="000B74D0" w14:paraId="0F45924E" w14:textId="77777777">
        <w:tc>
          <w:tcPr>
            <w:tcW w:w="1915" w:type="dxa"/>
          </w:tcPr>
          <w:p w14:paraId="4DA77F1D" w14:textId="77777777" w:rsidR="000B74D0" w:rsidRDefault="000B74D0" w:rsidP="000B74D0">
            <w:pPr>
              <w:pStyle w:val="TAC"/>
              <w:keepNext w:val="0"/>
              <w:keepLines w:val="0"/>
              <w:widowControl w:val="0"/>
              <w:rPr>
                <w:rFonts w:eastAsia="SimSun"/>
                <w:lang w:eastAsia="zh-CN"/>
              </w:rPr>
            </w:pPr>
          </w:p>
        </w:tc>
        <w:tc>
          <w:tcPr>
            <w:tcW w:w="2191" w:type="dxa"/>
          </w:tcPr>
          <w:p w14:paraId="2DC460FD" w14:textId="77777777" w:rsidR="000B74D0" w:rsidRDefault="000B74D0" w:rsidP="000B74D0">
            <w:pPr>
              <w:pStyle w:val="TAC"/>
              <w:keepNext w:val="0"/>
              <w:keepLines w:val="0"/>
              <w:widowControl w:val="0"/>
              <w:rPr>
                <w:rFonts w:eastAsia="SimSun"/>
                <w:lang w:eastAsia="zh-CN"/>
              </w:rPr>
            </w:pPr>
          </w:p>
        </w:tc>
        <w:tc>
          <w:tcPr>
            <w:tcW w:w="5523" w:type="dxa"/>
          </w:tcPr>
          <w:p w14:paraId="61C9A180" w14:textId="77777777" w:rsidR="000B74D0" w:rsidRDefault="000B74D0" w:rsidP="000B74D0">
            <w:pPr>
              <w:pStyle w:val="TAL"/>
              <w:keepNext w:val="0"/>
              <w:keepLines w:val="0"/>
              <w:widowControl w:val="0"/>
              <w:rPr>
                <w:lang w:eastAsia="ko-KR"/>
              </w:rPr>
            </w:pPr>
          </w:p>
        </w:tc>
      </w:tr>
      <w:tr w:rsidR="000B74D0" w14:paraId="09D3764E" w14:textId="77777777">
        <w:tc>
          <w:tcPr>
            <w:tcW w:w="1915" w:type="dxa"/>
          </w:tcPr>
          <w:p w14:paraId="7B0A75E7" w14:textId="77777777" w:rsidR="000B74D0" w:rsidRDefault="000B74D0" w:rsidP="000B74D0">
            <w:pPr>
              <w:pStyle w:val="TAC"/>
              <w:keepNext w:val="0"/>
              <w:keepLines w:val="0"/>
              <w:widowControl w:val="0"/>
              <w:rPr>
                <w:lang w:eastAsia="ko-KR"/>
              </w:rPr>
            </w:pPr>
          </w:p>
        </w:tc>
        <w:tc>
          <w:tcPr>
            <w:tcW w:w="2191" w:type="dxa"/>
          </w:tcPr>
          <w:p w14:paraId="5B5A0844" w14:textId="77777777" w:rsidR="000B74D0" w:rsidRDefault="000B74D0" w:rsidP="000B74D0">
            <w:pPr>
              <w:pStyle w:val="TAC"/>
              <w:keepNext w:val="0"/>
              <w:keepLines w:val="0"/>
              <w:widowControl w:val="0"/>
              <w:rPr>
                <w:lang w:eastAsia="ko-KR"/>
              </w:rPr>
            </w:pPr>
          </w:p>
        </w:tc>
        <w:tc>
          <w:tcPr>
            <w:tcW w:w="5523" w:type="dxa"/>
          </w:tcPr>
          <w:p w14:paraId="27FC0188" w14:textId="77777777" w:rsidR="000B74D0" w:rsidRDefault="000B74D0" w:rsidP="000B74D0">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游明朝"/>
          <w:b/>
        </w:rPr>
      </w:pPr>
      <w:r>
        <w:rPr>
          <w:rFonts w:eastAsia="游明朝"/>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f0"/>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122363EB" w:rsidR="00D7233F" w:rsidRDefault="005774D3">
            <w:pPr>
              <w:pStyle w:val="TAC"/>
              <w:keepNext w:val="0"/>
              <w:keepLines w:val="0"/>
              <w:widowControl w:val="0"/>
              <w:rPr>
                <w:lang w:eastAsia="ko-KR"/>
              </w:rPr>
            </w:pPr>
            <w:r>
              <w:rPr>
                <w:lang w:eastAsia="ko-KR"/>
              </w:rPr>
              <w:t>Xiaomi</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D0EE385"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 xml:space="preserve">provide </w:t>
            </w:r>
            <w:proofErr w:type="gramStart"/>
            <w:r>
              <w:rPr>
                <w:rFonts w:eastAsia="SimSun" w:hint="eastAsia"/>
                <w:lang w:val="en-US" w:eastAsia="zh-CN"/>
              </w:rPr>
              <w:t>sufficient</w:t>
            </w:r>
            <w:proofErr w:type="gramEnd"/>
            <w:r>
              <w:rPr>
                <w:rFonts w:eastAsia="SimSun" w:hint="eastAsia"/>
                <w:lang w:val="en-US" w:eastAsia="zh-CN"/>
              </w:rPr>
              <w:t xml:space="preserve"> power efficiency</w:t>
            </w:r>
            <w:r>
              <w:rPr>
                <w:rFonts w:eastAsia="SimSun"/>
                <w:lang w:val="en-US" w:eastAsia="zh-CN"/>
              </w:rPr>
              <w:t xml:space="preserve"> and explicit support for DRX is not needed</w:t>
            </w:r>
            <w:r>
              <w:rPr>
                <w:rFonts w:eastAsia="SimSun"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052F41E" w14:textId="76DB47AE" w:rsidR="00D7233F" w:rsidRDefault="000A2F98">
            <w:pPr>
              <w:pStyle w:val="TAC"/>
              <w:keepNext w:val="0"/>
              <w:keepLines w:val="0"/>
              <w:widowControl w:val="0"/>
              <w:rPr>
                <w:rFonts w:eastAsia="SimSun"/>
                <w:lang w:eastAsia="zh-CN"/>
              </w:rPr>
            </w:pPr>
            <w:r>
              <w:rPr>
                <w:rFonts w:eastAsia="SimSun"/>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w:t>
            </w:r>
            <w:proofErr w:type="gramStart"/>
            <w:r w:rsidR="007A66E0">
              <w:rPr>
                <w:lang w:eastAsia="ko-KR"/>
              </w:rPr>
              <w:t>base-line</w:t>
            </w:r>
            <w:proofErr w:type="gramEnd"/>
            <w:r w:rsidR="007A66E0">
              <w:rPr>
                <w:lang w:eastAsia="ko-KR"/>
              </w:rPr>
              <w:t xml:space="preserve"> without.</w:t>
            </w:r>
          </w:p>
        </w:tc>
      </w:tr>
      <w:tr w:rsidR="00162889" w14:paraId="19B5E9EB" w14:textId="77777777">
        <w:trPr>
          <w:trHeight w:val="90"/>
        </w:trPr>
        <w:tc>
          <w:tcPr>
            <w:tcW w:w="1915" w:type="dxa"/>
          </w:tcPr>
          <w:p w14:paraId="6F01647A" w14:textId="2EA773A0"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37887FF" w14:textId="77777777" w:rsidR="00162889" w:rsidRDefault="00162889" w:rsidP="00162889">
            <w:pPr>
              <w:pStyle w:val="TAC"/>
              <w:keepNext w:val="0"/>
              <w:keepLines w:val="0"/>
              <w:widowControl w:val="0"/>
              <w:rPr>
                <w:lang w:eastAsia="ko-KR"/>
              </w:rPr>
            </w:pPr>
          </w:p>
        </w:tc>
        <w:tc>
          <w:tcPr>
            <w:tcW w:w="5523" w:type="dxa"/>
          </w:tcPr>
          <w:p w14:paraId="6205F5DC" w14:textId="690B80F6" w:rsidR="00162889" w:rsidRDefault="00162889" w:rsidP="00162889">
            <w:pPr>
              <w:pStyle w:val="TAL"/>
              <w:keepNext w:val="0"/>
              <w:keepLines w:val="0"/>
              <w:widowControl w:val="0"/>
              <w:rPr>
                <w:lang w:eastAsia="ko-KR"/>
              </w:rPr>
            </w:pPr>
            <w:r>
              <w:rPr>
                <w:lang w:eastAsia="ko-KR"/>
              </w:rPr>
              <w:t xml:space="preserve">We think some way of controlling when the UE monitors PDCCH </w:t>
            </w:r>
            <w:proofErr w:type="gramStart"/>
            <w:r>
              <w:rPr>
                <w:lang w:eastAsia="ko-KR"/>
              </w:rPr>
              <w:t>has to</w:t>
            </w:r>
            <w:proofErr w:type="gramEnd"/>
            <w:r>
              <w:rPr>
                <w:lang w:eastAsia="ko-KR"/>
              </w:rPr>
              <w:t xml:space="preserve"> be specified. Whether this is DRX or another mechanism should be further discussed. </w:t>
            </w:r>
          </w:p>
        </w:tc>
      </w:tr>
      <w:tr w:rsidR="001E70FF" w14:paraId="479B89BC" w14:textId="77777777">
        <w:tc>
          <w:tcPr>
            <w:tcW w:w="1915" w:type="dxa"/>
          </w:tcPr>
          <w:p w14:paraId="72DB8C8C" w14:textId="34A51D36"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BABCF31" w14:textId="3D5E5DE9"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39388037" w14:textId="77777777" w:rsidR="001E70FF" w:rsidRDefault="001E70FF" w:rsidP="001E70FF">
            <w:pPr>
              <w:pStyle w:val="TAL"/>
              <w:keepNext w:val="0"/>
              <w:keepLines w:val="0"/>
              <w:widowControl w:val="0"/>
              <w:rPr>
                <w:lang w:eastAsia="ko-KR"/>
              </w:rPr>
            </w:pPr>
          </w:p>
        </w:tc>
      </w:tr>
      <w:tr w:rsidR="000B74D0" w14:paraId="659295C5" w14:textId="77777777">
        <w:tc>
          <w:tcPr>
            <w:tcW w:w="1915" w:type="dxa"/>
          </w:tcPr>
          <w:p w14:paraId="34FFBD46" w14:textId="7CB4A05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520D0750" w14:textId="38778784"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58DE5C95" w14:textId="5C969410" w:rsidR="000B74D0" w:rsidRDefault="000B74D0" w:rsidP="000B74D0">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B74D0" w14:paraId="10C7AD82" w14:textId="77777777">
        <w:tc>
          <w:tcPr>
            <w:tcW w:w="1915" w:type="dxa"/>
          </w:tcPr>
          <w:p w14:paraId="43889802" w14:textId="5B2946E3"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2191" w:type="dxa"/>
          </w:tcPr>
          <w:p w14:paraId="6A3C5EB7" w14:textId="7349B1FC"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 (Paging DRX)</w:t>
            </w:r>
          </w:p>
        </w:tc>
        <w:tc>
          <w:tcPr>
            <w:tcW w:w="5523" w:type="dxa"/>
          </w:tcPr>
          <w:p w14:paraId="290A7217" w14:textId="5874693D" w:rsidR="000B74D0" w:rsidRPr="00BF1937" w:rsidRDefault="00923CB7" w:rsidP="000B74D0">
            <w:pPr>
              <w:pStyle w:val="TAL"/>
              <w:keepNext w:val="0"/>
              <w:keepLines w:val="0"/>
              <w:widowControl w:val="0"/>
              <w:rPr>
                <w:rFonts w:eastAsia="ＭＳ 明朝" w:hint="eastAsia"/>
                <w:lang w:eastAsia="ja-JP"/>
              </w:rPr>
            </w:pPr>
            <w:r>
              <w:rPr>
                <w:rFonts w:eastAsia="ＭＳ 明朝"/>
                <w:lang w:eastAsia="ja-JP"/>
              </w:rPr>
              <w:t>“</w:t>
            </w:r>
            <w:r w:rsidR="00BF1937">
              <w:rPr>
                <w:rFonts w:eastAsia="ＭＳ 明朝"/>
                <w:lang w:eastAsia="ja-JP"/>
              </w:rPr>
              <w:t>CONNECTED-mode DRX</w:t>
            </w:r>
            <w:r>
              <w:rPr>
                <w:rFonts w:eastAsia="ＭＳ 明朝"/>
                <w:lang w:eastAsia="ja-JP"/>
              </w:rPr>
              <w:t>”</w:t>
            </w:r>
            <w:r w:rsidR="00BF1937">
              <w:rPr>
                <w:rFonts w:eastAsia="ＭＳ 明朝"/>
                <w:lang w:eastAsia="ja-JP"/>
              </w:rPr>
              <w:t xml:space="preserve"> is not supported, but so called </w:t>
            </w:r>
            <w:r>
              <w:rPr>
                <w:rFonts w:eastAsia="ＭＳ 明朝"/>
                <w:lang w:eastAsia="ja-JP"/>
              </w:rPr>
              <w:t>“</w:t>
            </w:r>
            <w:r w:rsidR="00BF1937">
              <w:rPr>
                <w:rFonts w:eastAsia="ＭＳ 明朝"/>
                <w:lang w:eastAsia="ja-JP"/>
              </w:rPr>
              <w:t>Paging DRX</w:t>
            </w:r>
            <w:r>
              <w:rPr>
                <w:rFonts w:eastAsia="ＭＳ 明朝"/>
                <w:lang w:eastAsia="ja-JP"/>
              </w:rPr>
              <w:t>”</w:t>
            </w:r>
            <w:r w:rsidR="00BF1937">
              <w:rPr>
                <w:rFonts w:eastAsia="ＭＳ 明朝"/>
                <w:lang w:eastAsia="ja-JP"/>
              </w:rPr>
              <w:t xml:space="preserve"> </w:t>
            </w:r>
            <w:r>
              <w:rPr>
                <w:rFonts w:eastAsia="ＭＳ 明朝"/>
                <w:lang w:eastAsia="ja-JP"/>
              </w:rPr>
              <w:t xml:space="preserve">seems to </w:t>
            </w:r>
            <w:r w:rsidR="00BF1937">
              <w:rPr>
                <w:rFonts w:eastAsia="ＭＳ 明朝"/>
                <w:lang w:eastAsia="ja-JP"/>
              </w:rPr>
              <w:t xml:space="preserve">be supported </w:t>
            </w:r>
            <w:r>
              <w:rPr>
                <w:rFonts w:eastAsia="ＭＳ 明朝"/>
                <w:lang w:eastAsia="ja-JP"/>
              </w:rPr>
              <w:t xml:space="preserve">for </w:t>
            </w:r>
            <w:r w:rsidR="00BF1937">
              <w:rPr>
                <w:rFonts w:eastAsia="ＭＳ 明朝"/>
                <w:lang w:eastAsia="ja-JP"/>
              </w:rPr>
              <w:t>RAN paging.</w:t>
            </w:r>
          </w:p>
        </w:tc>
      </w:tr>
      <w:tr w:rsidR="000B74D0" w14:paraId="3C0C94B7" w14:textId="77777777">
        <w:tc>
          <w:tcPr>
            <w:tcW w:w="1915" w:type="dxa"/>
          </w:tcPr>
          <w:p w14:paraId="5757FCD6" w14:textId="77777777" w:rsidR="000B74D0" w:rsidRDefault="000B74D0" w:rsidP="000B74D0">
            <w:pPr>
              <w:pStyle w:val="TAC"/>
              <w:keepNext w:val="0"/>
              <w:keepLines w:val="0"/>
              <w:widowControl w:val="0"/>
              <w:rPr>
                <w:lang w:eastAsia="ko-KR"/>
              </w:rPr>
            </w:pPr>
          </w:p>
        </w:tc>
        <w:tc>
          <w:tcPr>
            <w:tcW w:w="2191" w:type="dxa"/>
          </w:tcPr>
          <w:p w14:paraId="658B88D0" w14:textId="77777777" w:rsidR="000B74D0" w:rsidRDefault="000B74D0" w:rsidP="000B74D0">
            <w:pPr>
              <w:pStyle w:val="TAC"/>
              <w:keepNext w:val="0"/>
              <w:keepLines w:val="0"/>
              <w:widowControl w:val="0"/>
              <w:rPr>
                <w:lang w:eastAsia="ko-KR"/>
              </w:rPr>
            </w:pPr>
          </w:p>
        </w:tc>
        <w:tc>
          <w:tcPr>
            <w:tcW w:w="5523" w:type="dxa"/>
          </w:tcPr>
          <w:p w14:paraId="350C830F" w14:textId="77777777" w:rsidR="000B74D0" w:rsidRDefault="000B74D0" w:rsidP="000B74D0">
            <w:pPr>
              <w:pStyle w:val="TAL"/>
              <w:keepNext w:val="0"/>
              <w:keepLines w:val="0"/>
              <w:widowControl w:val="0"/>
              <w:rPr>
                <w:lang w:eastAsia="ko-KR"/>
              </w:rPr>
            </w:pPr>
          </w:p>
        </w:tc>
      </w:tr>
      <w:tr w:rsidR="000B74D0" w14:paraId="58A86952" w14:textId="77777777">
        <w:tc>
          <w:tcPr>
            <w:tcW w:w="1915" w:type="dxa"/>
          </w:tcPr>
          <w:p w14:paraId="49B20825" w14:textId="77777777" w:rsidR="000B74D0" w:rsidRDefault="000B74D0" w:rsidP="000B74D0">
            <w:pPr>
              <w:pStyle w:val="TAC"/>
              <w:keepNext w:val="0"/>
              <w:keepLines w:val="0"/>
              <w:widowControl w:val="0"/>
              <w:rPr>
                <w:lang w:eastAsia="ko-KR"/>
              </w:rPr>
            </w:pPr>
          </w:p>
        </w:tc>
        <w:tc>
          <w:tcPr>
            <w:tcW w:w="2191" w:type="dxa"/>
          </w:tcPr>
          <w:p w14:paraId="4DEF6136" w14:textId="77777777" w:rsidR="000B74D0" w:rsidRDefault="000B74D0" w:rsidP="000B74D0">
            <w:pPr>
              <w:pStyle w:val="TAC"/>
              <w:keepNext w:val="0"/>
              <w:keepLines w:val="0"/>
              <w:widowControl w:val="0"/>
              <w:rPr>
                <w:lang w:eastAsia="ko-KR"/>
              </w:rPr>
            </w:pPr>
          </w:p>
        </w:tc>
        <w:tc>
          <w:tcPr>
            <w:tcW w:w="5523" w:type="dxa"/>
          </w:tcPr>
          <w:p w14:paraId="7371326D" w14:textId="77777777" w:rsidR="000B74D0" w:rsidRDefault="000B74D0" w:rsidP="000B74D0">
            <w:pPr>
              <w:pStyle w:val="TAL"/>
              <w:keepNext w:val="0"/>
              <w:keepLines w:val="0"/>
              <w:widowControl w:val="0"/>
              <w:rPr>
                <w:lang w:eastAsia="ko-KR"/>
              </w:rPr>
            </w:pPr>
          </w:p>
        </w:tc>
      </w:tr>
      <w:tr w:rsidR="000B74D0" w14:paraId="24400DA4" w14:textId="77777777">
        <w:tc>
          <w:tcPr>
            <w:tcW w:w="1915" w:type="dxa"/>
          </w:tcPr>
          <w:p w14:paraId="4FDD5404" w14:textId="77777777" w:rsidR="000B74D0" w:rsidRDefault="000B74D0" w:rsidP="000B74D0">
            <w:pPr>
              <w:pStyle w:val="TAC"/>
              <w:keepNext w:val="0"/>
              <w:keepLines w:val="0"/>
              <w:widowControl w:val="0"/>
              <w:rPr>
                <w:lang w:eastAsia="ko-KR"/>
              </w:rPr>
            </w:pPr>
          </w:p>
        </w:tc>
        <w:tc>
          <w:tcPr>
            <w:tcW w:w="2191" w:type="dxa"/>
          </w:tcPr>
          <w:p w14:paraId="78ED0680" w14:textId="77777777" w:rsidR="000B74D0" w:rsidRDefault="000B74D0" w:rsidP="000B74D0">
            <w:pPr>
              <w:pStyle w:val="TAC"/>
              <w:keepNext w:val="0"/>
              <w:keepLines w:val="0"/>
              <w:widowControl w:val="0"/>
              <w:rPr>
                <w:lang w:eastAsia="ko-KR"/>
              </w:rPr>
            </w:pPr>
          </w:p>
        </w:tc>
        <w:tc>
          <w:tcPr>
            <w:tcW w:w="5523" w:type="dxa"/>
          </w:tcPr>
          <w:p w14:paraId="381F4FAA" w14:textId="77777777" w:rsidR="000B74D0" w:rsidRDefault="000B74D0" w:rsidP="000B74D0">
            <w:pPr>
              <w:pStyle w:val="TAL"/>
              <w:keepNext w:val="0"/>
              <w:keepLines w:val="0"/>
              <w:widowControl w:val="0"/>
              <w:rPr>
                <w:lang w:eastAsia="ko-KR"/>
              </w:rPr>
            </w:pPr>
          </w:p>
        </w:tc>
      </w:tr>
      <w:tr w:rsidR="000B74D0" w14:paraId="61F05571" w14:textId="77777777">
        <w:tc>
          <w:tcPr>
            <w:tcW w:w="1915" w:type="dxa"/>
          </w:tcPr>
          <w:p w14:paraId="48582119" w14:textId="77777777" w:rsidR="000B74D0" w:rsidRDefault="000B74D0" w:rsidP="000B74D0">
            <w:pPr>
              <w:pStyle w:val="TAC"/>
              <w:keepNext w:val="0"/>
              <w:keepLines w:val="0"/>
              <w:widowControl w:val="0"/>
              <w:rPr>
                <w:lang w:eastAsia="ko-KR"/>
              </w:rPr>
            </w:pPr>
          </w:p>
        </w:tc>
        <w:tc>
          <w:tcPr>
            <w:tcW w:w="2191" w:type="dxa"/>
          </w:tcPr>
          <w:p w14:paraId="77FA91B9" w14:textId="77777777" w:rsidR="000B74D0" w:rsidRDefault="000B74D0" w:rsidP="000B74D0">
            <w:pPr>
              <w:pStyle w:val="TAC"/>
              <w:keepNext w:val="0"/>
              <w:keepLines w:val="0"/>
              <w:widowControl w:val="0"/>
              <w:rPr>
                <w:lang w:eastAsia="ko-KR"/>
              </w:rPr>
            </w:pPr>
          </w:p>
        </w:tc>
        <w:tc>
          <w:tcPr>
            <w:tcW w:w="5523" w:type="dxa"/>
          </w:tcPr>
          <w:p w14:paraId="62B557A6" w14:textId="77777777" w:rsidR="000B74D0" w:rsidRDefault="000B74D0" w:rsidP="000B74D0">
            <w:pPr>
              <w:pStyle w:val="TAL"/>
              <w:keepNext w:val="0"/>
              <w:keepLines w:val="0"/>
              <w:widowControl w:val="0"/>
              <w:rPr>
                <w:lang w:eastAsia="ko-KR"/>
              </w:rPr>
            </w:pPr>
          </w:p>
        </w:tc>
      </w:tr>
      <w:tr w:rsidR="000B74D0" w14:paraId="116F1262" w14:textId="77777777">
        <w:tc>
          <w:tcPr>
            <w:tcW w:w="1915" w:type="dxa"/>
          </w:tcPr>
          <w:p w14:paraId="5C0ABD98" w14:textId="77777777" w:rsidR="000B74D0" w:rsidRDefault="000B74D0" w:rsidP="000B74D0">
            <w:pPr>
              <w:pStyle w:val="TAC"/>
              <w:keepNext w:val="0"/>
              <w:keepLines w:val="0"/>
              <w:widowControl w:val="0"/>
              <w:rPr>
                <w:rFonts w:eastAsia="SimSun"/>
                <w:lang w:eastAsia="zh-CN"/>
              </w:rPr>
            </w:pPr>
          </w:p>
        </w:tc>
        <w:tc>
          <w:tcPr>
            <w:tcW w:w="2191" w:type="dxa"/>
          </w:tcPr>
          <w:p w14:paraId="23185F7D" w14:textId="77777777" w:rsidR="000B74D0" w:rsidRDefault="000B74D0" w:rsidP="000B74D0">
            <w:pPr>
              <w:pStyle w:val="TAC"/>
              <w:keepNext w:val="0"/>
              <w:keepLines w:val="0"/>
              <w:widowControl w:val="0"/>
              <w:rPr>
                <w:rFonts w:eastAsia="SimSun"/>
                <w:lang w:eastAsia="zh-CN"/>
              </w:rPr>
            </w:pPr>
          </w:p>
        </w:tc>
        <w:tc>
          <w:tcPr>
            <w:tcW w:w="5523" w:type="dxa"/>
          </w:tcPr>
          <w:p w14:paraId="79140E21" w14:textId="77777777" w:rsidR="000B74D0" w:rsidRDefault="000B74D0" w:rsidP="000B74D0">
            <w:pPr>
              <w:pStyle w:val="TAL"/>
              <w:keepNext w:val="0"/>
              <w:keepLines w:val="0"/>
              <w:widowControl w:val="0"/>
              <w:rPr>
                <w:lang w:eastAsia="ko-KR"/>
              </w:rPr>
            </w:pPr>
          </w:p>
        </w:tc>
      </w:tr>
      <w:tr w:rsidR="000B74D0" w14:paraId="47AA2FD4" w14:textId="77777777">
        <w:tc>
          <w:tcPr>
            <w:tcW w:w="1915" w:type="dxa"/>
          </w:tcPr>
          <w:p w14:paraId="6D20FFF5" w14:textId="77777777" w:rsidR="000B74D0" w:rsidRDefault="000B74D0" w:rsidP="000B74D0">
            <w:pPr>
              <w:pStyle w:val="TAC"/>
              <w:keepNext w:val="0"/>
              <w:keepLines w:val="0"/>
              <w:widowControl w:val="0"/>
              <w:rPr>
                <w:rFonts w:eastAsia="SimSun"/>
                <w:lang w:eastAsia="zh-CN"/>
              </w:rPr>
            </w:pPr>
          </w:p>
        </w:tc>
        <w:tc>
          <w:tcPr>
            <w:tcW w:w="2191" w:type="dxa"/>
          </w:tcPr>
          <w:p w14:paraId="26084959" w14:textId="77777777" w:rsidR="000B74D0" w:rsidRDefault="000B74D0" w:rsidP="000B74D0">
            <w:pPr>
              <w:pStyle w:val="TAC"/>
              <w:keepNext w:val="0"/>
              <w:keepLines w:val="0"/>
              <w:widowControl w:val="0"/>
              <w:rPr>
                <w:rFonts w:eastAsia="SimSun"/>
                <w:lang w:eastAsia="zh-CN"/>
              </w:rPr>
            </w:pPr>
          </w:p>
        </w:tc>
        <w:tc>
          <w:tcPr>
            <w:tcW w:w="5523" w:type="dxa"/>
          </w:tcPr>
          <w:p w14:paraId="26F2B22D" w14:textId="77777777" w:rsidR="000B74D0" w:rsidRDefault="000B74D0" w:rsidP="000B74D0">
            <w:pPr>
              <w:pStyle w:val="TAL"/>
              <w:keepNext w:val="0"/>
              <w:keepLines w:val="0"/>
              <w:widowControl w:val="0"/>
              <w:rPr>
                <w:lang w:eastAsia="ko-KR"/>
              </w:rPr>
            </w:pPr>
          </w:p>
        </w:tc>
      </w:tr>
      <w:tr w:rsidR="000B74D0" w14:paraId="29078A7C" w14:textId="77777777">
        <w:tc>
          <w:tcPr>
            <w:tcW w:w="1915" w:type="dxa"/>
          </w:tcPr>
          <w:p w14:paraId="66F9BCCB" w14:textId="77777777" w:rsidR="000B74D0" w:rsidRDefault="000B74D0" w:rsidP="000B74D0">
            <w:pPr>
              <w:pStyle w:val="TAC"/>
              <w:keepNext w:val="0"/>
              <w:keepLines w:val="0"/>
              <w:widowControl w:val="0"/>
              <w:rPr>
                <w:rFonts w:eastAsia="SimSun"/>
                <w:lang w:eastAsia="zh-CN"/>
              </w:rPr>
            </w:pPr>
          </w:p>
        </w:tc>
        <w:tc>
          <w:tcPr>
            <w:tcW w:w="2191" w:type="dxa"/>
          </w:tcPr>
          <w:p w14:paraId="15CC9D5A" w14:textId="77777777" w:rsidR="000B74D0" w:rsidRDefault="000B74D0" w:rsidP="000B74D0">
            <w:pPr>
              <w:pStyle w:val="TAC"/>
              <w:keepNext w:val="0"/>
              <w:keepLines w:val="0"/>
              <w:widowControl w:val="0"/>
              <w:rPr>
                <w:rFonts w:eastAsia="SimSun"/>
                <w:lang w:eastAsia="zh-CN"/>
              </w:rPr>
            </w:pPr>
          </w:p>
        </w:tc>
        <w:tc>
          <w:tcPr>
            <w:tcW w:w="5523" w:type="dxa"/>
          </w:tcPr>
          <w:p w14:paraId="65BD44DC" w14:textId="77777777" w:rsidR="000B74D0" w:rsidRDefault="000B74D0" w:rsidP="000B74D0">
            <w:pPr>
              <w:pStyle w:val="TAL"/>
              <w:keepNext w:val="0"/>
              <w:keepLines w:val="0"/>
              <w:widowControl w:val="0"/>
              <w:rPr>
                <w:lang w:eastAsia="ko-KR"/>
              </w:rPr>
            </w:pPr>
          </w:p>
        </w:tc>
      </w:tr>
      <w:tr w:rsidR="000B74D0" w14:paraId="29BEF825" w14:textId="77777777">
        <w:tc>
          <w:tcPr>
            <w:tcW w:w="1915" w:type="dxa"/>
          </w:tcPr>
          <w:p w14:paraId="2158735E" w14:textId="77777777" w:rsidR="000B74D0" w:rsidRDefault="000B74D0" w:rsidP="000B74D0">
            <w:pPr>
              <w:pStyle w:val="TAC"/>
              <w:keepNext w:val="0"/>
              <w:keepLines w:val="0"/>
              <w:widowControl w:val="0"/>
              <w:rPr>
                <w:lang w:eastAsia="ko-KR"/>
              </w:rPr>
            </w:pPr>
          </w:p>
        </w:tc>
        <w:tc>
          <w:tcPr>
            <w:tcW w:w="2191" w:type="dxa"/>
          </w:tcPr>
          <w:p w14:paraId="594E9917" w14:textId="77777777" w:rsidR="000B74D0" w:rsidRDefault="000B74D0" w:rsidP="000B74D0">
            <w:pPr>
              <w:pStyle w:val="TAC"/>
              <w:keepNext w:val="0"/>
              <w:keepLines w:val="0"/>
              <w:widowControl w:val="0"/>
              <w:rPr>
                <w:lang w:eastAsia="ko-KR"/>
              </w:rPr>
            </w:pPr>
          </w:p>
        </w:tc>
        <w:tc>
          <w:tcPr>
            <w:tcW w:w="5523" w:type="dxa"/>
          </w:tcPr>
          <w:p w14:paraId="3753ED2F" w14:textId="77777777" w:rsidR="000B74D0" w:rsidRDefault="000B74D0" w:rsidP="000B74D0">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2"/>
      </w:pPr>
      <w:r>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3149F966" w14:textId="77777777" w:rsidR="00D7233F" w:rsidRDefault="000A2F98">
      <w:pPr>
        <w:jc w:val="both"/>
        <w:rPr>
          <w:rFonts w:eastAsia="游明朝"/>
          <w:b/>
        </w:rPr>
      </w:pPr>
      <w:r>
        <w:rPr>
          <w:rFonts w:eastAsia="游明朝"/>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游明朝"/>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f0"/>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55B8E6EB" w:rsidR="00D7233F" w:rsidRDefault="0094762D">
            <w:pPr>
              <w:pStyle w:val="TAC"/>
              <w:keepNext w:val="0"/>
              <w:keepLines w:val="0"/>
              <w:widowControl w:val="0"/>
              <w:rPr>
                <w:lang w:eastAsia="ko-KR"/>
              </w:rPr>
            </w:pPr>
            <w:r>
              <w:rPr>
                <w:lang w:eastAsia="ko-KR"/>
              </w:rPr>
              <w:lastRenderedPageBreak/>
              <w:t>Xiaomi</w:t>
            </w:r>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4D90BEE" w14:textId="77777777" w:rsidR="00D7233F" w:rsidRDefault="000A2F9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65AB646D" w14:textId="77777777" w:rsidR="00D7233F" w:rsidRDefault="000A2F9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SimSun"/>
                <w:lang w:eastAsia="zh-CN"/>
              </w:rPr>
            </w:pPr>
          </w:p>
        </w:tc>
        <w:tc>
          <w:tcPr>
            <w:tcW w:w="2191" w:type="dxa"/>
          </w:tcPr>
          <w:p w14:paraId="56C0E0A3" w14:textId="77777777" w:rsidR="00D7233F" w:rsidRDefault="00D7233F">
            <w:pPr>
              <w:pStyle w:val="TAC"/>
              <w:keepNext w:val="0"/>
              <w:keepLines w:val="0"/>
              <w:widowControl w:val="0"/>
              <w:rPr>
                <w:rFonts w:eastAsia="SimSun"/>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5E5930" w14:paraId="7FC91B63" w14:textId="77777777">
        <w:tc>
          <w:tcPr>
            <w:tcW w:w="1915" w:type="dxa"/>
          </w:tcPr>
          <w:p w14:paraId="010914B5" w14:textId="49C78B0B" w:rsidR="005E5930" w:rsidRDefault="005E5930" w:rsidP="005E5930">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46C0BC4" w14:textId="072DF027" w:rsidR="005E5930" w:rsidRDefault="005E5930" w:rsidP="005E5930">
            <w:pPr>
              <w:pStyle w:val="TAC"/>
              <w:keepNext w:val="0"/>
              <w:keepLines w:val="0"/>
              <w:widowControl w:val="0"/>
              <w:rPr>
                <w:lang w:eastAsia="ko-KR"/>
              </w:rPr>
            </w:pPr>
            <w:r>
              <w:rPr>
                <w:lang w:eastAsia="ko-KR"/>
              </w:rPr>
              <w:t>Option 1</w:t>
            </w:r>
          </w:p>
        </w:tc>
        <w:tc>
          <w:tcPr>
            <w:tcW w:w="5523" w:type="dxa"/>
          </w:tcPr>
          <w:p w14:paraId="500C37E5" w14:textId="4FD68E54"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1E70FF" w14:paraId="39A21CD5" w14:textId="77777777">
        <w:tc>
          <w:tcPr>
            <w:tcW w:w="1915" w:type="dxa"/>
          </w:tcPr>
          <w:p w14:paraId="612CA4F1" w14:textId="19AEA415"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8C094AF" w14:textId="5BD96C34"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5F14BCF6" w14:textId="77777777" w:rsidR="001E70FF" w:rsidRDefault="001E70FF" w:rsidP="001E70FF">
            <w:pPr>
              <w:pStyle w:val="TAL"/>
              <w:keepNext w:val="0"/>
              <w:keepLines w:val="0"/>
              <w:widowControl w:val="0"/>
              <w:rPr>
                <w:lang w:eastAsia="ko-KR"/>
              </w:rPr>
            </w:pPr>
          </w:p>
        </w:tc>
      </w:tr>
      <w:tr w:rsidR="000B74D0" w14:paraId="30E2F851" w14:textId="77777777">
        <w:tc>
          <w:tcPr>
            <w:tcW w:w="1915" w:type="dxa"/>
          </w:tcPr>
          <w:p w14:paraId="1B38EDB3" w14:textId="49C9E98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7203A917" w14:textId="6211ED76" w:rsidR="000B74D0" w:rsidRDefault="000B74D0" w:rsidP="000B74D0">
            <w:pPr>
              <w:pStyle w:val="TAC"/>
              <w:keepNext w:val="0"/>
              <w:keepLines w:val="0"/>
              <w:widowControl w:val="0"/>
              <w:rPr>
                <w:lang w:eastAsia="ko-KR"/>
              </w:rPr>
            </w:pPr>
            <w:r>
              <w:rPr>
                <w:rFonts w:eastAsia="SimSun"/>
                <w:lang w:eastAsia="zh-CN"/>
              </w:rPr>
              <w:t>Unclear</w:t>
            </w:r>
          </w:p>
        </w:tc>
        <w:tc>
          <w:tcPr>
            <w:tcW w:w="5523" w:type="dxa"/>
          </w:tcPr>
          <w:p w14:paraId="64CFB1E4" w14:textId="77777777" w:rsidR="000B74D0" w:rsidRDefault="000B74D0" w:rsidP="000B74D0">
            <w:pPr>
              <w:pStyle w:val="TAL"/>
              <w:keepNext w:val="0"/>
              <w:keepLines w:val="0"/>
              <w:widowControl w:val="0"/>
              <w:rPr>
                <w:lang w:eastAsia="ko-KR"/>
              </w:rPr>
            </w:pPr>
            <w:r>
              <w:rPr>
                <w:lang w:eastAsia="ko-KR"/>
              </w:rPr>
              <w:t>Does the BFR here also refer to BFD?</w:t>
            </w:r>
          </w:p>
          <w:p w14:paraId="0EE8527F" w14:textId="77777777" w:rsidR="000B74D0" w:rsidRDefault="000B74D0" w:rsidP="000B74D0">
            <w:pPr>
              <w:pStyle w:val="TAL"/>
              <w:keepNext w:val="0"/>
              <w:keepLines w:val="0"/>
              <w:widowControl w:val="0"/>
              <w:rPr>
                <w:lang w:eastAsia="ko-KR"/>
              </w:rPr>
            </w:pPr>
          </w:p>
          <w:p w14:paraId="117AD8FC" w14:textId="01B17D60" w:rsidR="000B74D0" w:rsidRDefault="000B74D0" w:rsidP="000B74D0">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B74D0" w14:paraId="016D2E5B" w14:textId="77777777">
        <w:tc>
          <w:tcPr>
            <w:tcW w:w="1915" w:type="dxa"/>
          </w:tcPr>
          <w:p w14:paraId="0E5CFAD2" w14:textId="6DF371FA" w:rsidR="000B74D0" w:rsidRPr="00BF1937" w:rsidRDefault="00BF1937" w:rsidP="000B74D0">
            <w:pPr>
              <w:pStyle w:val="TAC"/>
              <w:keepNext w:val="0"/>
              <w:keepLines w:val="0"/>
              <w:widowControl w:val="0"/>
              <w:rPr>
                <w:rFonts w:eastAsia="ＭＳ 明朝" w:hint="eastAsia"/>
                <w:lang w:eastAsia="ja-JP"/>
              </w:rPr>
            </w:pPr>
            <w:bookmarkStart w:id="2" w:name="_GoBack"/>
            <w:r>
              <w:rPr>
                <w:rFonts w:eastAsia="ＭＳ 明朝" w:hint="eastAsia"/>
                <w:lang w:eastAsia="ja-JP"/>
              </w:rPr>
              <w:t>F</w:t>
            </w:r>
            <w:r>
              <w:rPr>
                <w:rFonts w:eastAsia="ＭＳ 明朝"/>
                <w:lang w:eastAsia="ja-JP"/>
              </w:rPr>
              <w:t>ujitsu</w:t>
            </w:r>
            <w:bookmarkEnd w:id="2"/>
          </w:p>
        </w:tc>
        <w:tc>
          <w:tcPr>
            <w:tcW w:w="2191" w:type="dxa"/>
          </w:tcPr>
          <w:p w14:paraId="200EF107" w14:textId="7E2F66B6" w:rsidR="000B74D0" w:rsidRPr="00BF1937" w:rsidRDefault="00BF1937" w:rsidP="000B74D0">
            <w:pPr>
              <w:pStyle w:val="TAC"/>
              <w:keepNext w:val="0"/>
              <w:keepLines w:val="0"/>
              <w:widowControl w:val="0"/>
              <w:rPr>
                <w:rFonts w:eastAsia="ＭＳ 明朝" w:hint="eastAsia"/>
                <w:lang w:eastAsia="ja-JP"/>
              </w:rPr>
            </w:pPr>
            <w:r>
              <w:rPr>
                <w:rFonts w:eastAsia="ＭＳ 明朝" w:hint="eastAsia"/>
                <w:lang w:eastAsia="ja-JP"/>
              </w:rPr>
              <w:t>R</w:t>
            </w:r>
            <w:r>
              <w:rPr>
                <w:rFonts w:eastAsia="ＭＳ 明朝"/>
                <w:lang w:eastAsia="ja-JP"/>
              </w:rPr>
              <w:t>AN1 consultation</w:t>
            </w:r>
          </w:p>
        </w:tc>
        <w:tc>
          <w:tcPr>
            <w:tcW w:w="5523" w:type="dxa"/>
          </w:tcPr>
          <w:p w14:paraId="78416FDB" w14:textId="0CFE1B6D" w:rsidR="000B74D0" w:rsidRPr="00BF1937" w:rsidRDefault="00BF1937" w:rsidP="000B74D0">
            <w:pPr>
              <w:pStyle w:val="TAL"/>
              <w:keepNext w:val="0"/>
              <w:keepLines w:val="0"/>
              <w:widowControl w:val="0"/>
              <w:rPr>
                <w:rFonts w:eastAsia="ＭＳ 明朝" w:hint="eastAsia"/>
                <w:lang w:eastAsia="ja-JP"/>
              </w:rPr>
            </w:pPr>
            <w:r>
              <w:rPr>
                <w:rFonts w:eastAsia="ＭＳ 明朝" w:hint="eastAsia"/>
                <w:lang w:eastAsia="ja-JP"/>
              </w:rPr>
              <w:t>I</w:t>
            </w:r>
            <w:r>
              <w:rPr>
                <w:rFonts w:eastAsia="ＭＳ 明朝"/>
                <w:lang w:eastAsia="ja-JP"/>
              </w:rPr>
              <w:t>t’s good to hear RAN1 view.</w:t>
            </w:r>
          </w:p>
        </w:tc>
      </w:tr>
      <w:tr w:rsidR="000B74D0" w14:paraId="4B89928B" w14:textId="77777777">
        <w:tc>
          <w:tcPr>
            <w:tcW w:w="1915" w:type="dxa"/>
          </w:tcPr>
          <w:p w14:paraId="54980E08" w14:textId="77777777" w:rsidR="000B74D0" w:rsidRDefault="000B74D0" w:rsidP="000B74D0">
            <w:pPr>
              <w:pStyle w:val="TAC"/>
              <w:keepNext w:val="0"/>
              <w:keepLines w:val="0"/>
              <w:widowControl w:val="0"/>
              <w:rPr>
                <w:lang w:eastAsia="ko-KR"/>
              </w:rPr>
            </w:pPr>
          </w:p>
        </w:tc>
        <w:tc>
          <w:tcPr>
            <w:tcW w:w="2191" w:type="dxa"/>
          </w:tcPr>
          <w:p w14:paraId="685F32DB" w14:textId="77777777" w:rsidR="000B74D0" w:rsidRDefault="000B74D0" w:rsidP="000B74D0">
            <w:pPr>
              <w:pStyle w:val="TAC"/>
              <w:keepNext w:val="0"/>
              <w:keepLines w:val="0"/>
              <w:widowControl w:val="0"/>
              <w:rPr>
                <w:lang w:eastAsia="ko-KR"/>
              </w:rPr>
            </w:pPr>
          </w:p>
        </w:tc>
        <w:tc>
          <w:tcPr>
            <w:tcW w:w="5523" w:type="dxa"/>
          </w:tcPr>
          <w:p w14:paraId="272EDAB8" w14:textId="77777777" w:rsidR="000B74D0" w:rsidRDefault="000B74D0" w:rsidP="000B74D0">
            <w:pPr>
              <w:pStyle w:val="TAL"/>
              <w:keepNext w:val="0"/>
              <w:keepLines w:val="0"/>
              <w:widowControl w:val="0"/>
              <w:rPr>
                <w:lang w:eastAsia="ko-KR"/>
              </w:rPr>
            </w:pPr>
          </w:p>
        </w:tc>
      </w:tr>
      <w:tr w:rsidR="000B74D0" w14:paraId="0E21DAAA" w14:textId="77777777">
        <w:tc>
          <w:tcPr>
            <w:tcW w:w="1915" w:type="dxa"/>
          </w:tcPr>
          <w:p w14:paraId="77C7C632" w14:textId="77777777" w:rsidR="000B74D0" w:rsidRDefault="000B74D0" w:rsidP="000B74D0">
            <w:pPr>
              <w:pStyle w:val="TAC"/>
              <w:keepNext w:val="0"/>
              <w:keepLines w:val="0"/>
              <w:widowControl w:val="0"/>
              <w:rPr>
                <w:lang w:eastAsia="ko-KR"/>
              </w:rPr>
            </w:pPr>
          </w:p>
        </w:tc>
        <w:tc>
          <w:tcPr>
            <w:tcW w:w="2191" w:type="dxa"/>
          </w:tcPr>
          <w:p w14:paraId="460B54FD" w14:textId="77777777" w:rsidR="000B74D0" w:rsidRDefault="000B74D0" w:rsidP="000B74D0">
            <w:pPr>
              <w:pStyle w:val="TAC"/>
              <w:keepNext w:val="0"/>
              <w:keepLines w:val="0"/>
              <w:widowControl w:val="0"/>
              <w:rPr>
                <w:lang w:eastAsia="ko-KR"/>
              </w:rPr>
            </w:pPr>
          </w:p>
        </w:tc>
        <w:tc>
          <w:tcPr>
            <w:tcW w:w="5523" w:type="dxa"/>
          </w:tcPr>
          <w:p w14:paraId="3BC84C3F" w14:textId="77777777" w:rsidR="000B74D0" w:rsidRDefault="000B74D0" w:rsidP="000B74D0">
            <w:pPr>
              <w:pStyle w:val="TAL"/>
              <w:keepNext w:val="0"/>
              <w:keepLines w:val="0"/>
              <w:widowControl w:val="0"/>
              <w:rPr>
                <w:lang w:eastAsia="ko-KR"/>
              </w:rPr>
            </w:pPr>
          </w:p>
        </w:tc>
      </w:tr>
      <w:tr w:rsidR="000B74D0" w14:paraId="46EF1024" w14:textId="77777777">
        <w:tc>
          <w:tcPr>
            <w:tcW w:w="1915" w:type="dxa"/>
          </w:tcPr>
          <w:p w14:paraId="43CE7410" w14:textId="77777777" w:rsidR="000B74D0" w:rsidRDefault="000B74D0" w:rsidP="000B74D0">
            <w:pPr>
              <w:pStyle w:val="TAC"/>
              <w:keepNext w:val="0"/>
              <w:keepLines w:val="0"/>
              <w:widowControl w:val="0"/>
              <w:rPr>
                <w:lang w:eastAsia="ko-KR"/>
              </w:rPr>
            </w:pPr>
          </w:p>
        </w:tc>
        <w:tc>
          <w:tcPr>
            <w:tcW w:w="2191" w:type="dxa"/>
          </w:tcPr>
          <w:p w14:paraId="62476E84" w14:textId="77777777" w:rsidR="000B74D0" w:rsidRDefault="000B74D0" w:rsidP="000B74D0">
            <w:pPr>
              <w:pStyle w:val="TAC"/>
              <w:keepNext w:val="0"/>
              <w:keepLines w:val="0"/>
              <w:widowControl w:val="0"/>
              <w:rPr>
                <w:lang w:eastAsia="ko-KR"/>
              </w:rPr>
            </w:pPr>
          </w:p>
        </w:tc>
        <w:tc>
          <w:tcPr>
            <w:tcW w:w="5523" w:type="dxa"/>
          </w:tcPr>
          <w:p w14:paraId="69679C96" w14:textId="77777777" w:rsidR="000B74D0" w:rsidRDefault="000B74D0" w:rsidP="000B74D0">
            <w:pPr>
              <w:pStyle w:val="TAL"/>
              <w:keepNext w:val="0"/>
              <w:keepLines w:val="0"/>
              <w:widowControl w:val="0"/>
              <w:rPr>
                <w:lang w:eastAsia="ko-KR"/>
              </w:rPr>
            </w:pPr>
          </w:p>
        </w:tc>
      </w:tr>
      <w:tr w:rsidR="000B74D0" w14:paraId="564749F3" w14:textId="77777777">
        <w:tc>
          <w:tcPr>
            <w:tcW w:w="1915" w:type="dxa"/>
          </w:tcPr>
          <w:p w14:paraId="5C4B1343" w14:textId="77777777" w:rsidR="000B74D0" w:rsidRDefault="000B74D0" w:rsidP="000B74D0">
            <w:pPr>
              <w:pStyle w:val="TAC"/>
              <w:keepNext w:val="0"/>
              <w:keepLines w:val="0"/>
              <w:widowControl w:val="0"/>
              <w:rPr>
                <w:rFonts w:eastAsia="SimSun"/>
                <w:lang w:eastAsia="zh-CN"/>
              </w:rPr>
            </w:pPr>
          </w:p>
        </w:tc>
        <w:tc>
          <w:tcPr>
            <w:tcW w:w="2191" w:type="dxa"/>
          </w:tcPr>
          <w:p w14:paraId="472ED78B" w14:textId="77777777" w:rsidR="000B74D0" w:rsidRDefault="000B74D0" w:rsidP="000B74D0">
            <w:pPr>
              <w:pStyle w:val="TAC"/>
              <w:keepNext w:val="0"/>
              <w:keepLines w:val="0"/>
              <w:widowControl w:val="0"/>
              <w:rPr>
                <w:rFonts w:eastAsia="SimSun"/>
                <w:lang w:eastAsia="zh-CN"/>
              </w:rPr>
            </w:pPr>
          </w:p>
        </w:tc>
        <w:tc>
          <w:tcPr>
            <w:tcW w:w="5523" w:type="dxa"/>
          </w:tcPr>
          <w:p w14:paraId="6B0FC00B" w14:textId="77777777" w:rsidR="000B74D0" w:rsidRDefault="000B74D0" w:rsidP="000B74D0">
            <w:pPr>
              <w:pStyle w:val="TAL"/>
              <w:keepNext w:val="0"/>
              <w:keepLines w:val="0"/>
              <w:widowControl w:val="0"/>
              <w:rPr>
                <w:lang w:eastAsia="ko-KR"/>
              </w:rPr>
            </w:pPr>
          </w:p>
        </w:tc>
      </w:tr>
      <w:tr w:rsidR="000B74D0" w14:paraId="3658B9A1" w14:textId="77777777">
        <w:tc>
          <w:tcPr>
            <w:tcW w:w="1915" w:type="dxa"/>
          </w:tcPr>
          <w:p w14:paraId="07ECD51C" w14:textId="77777777" w:rsidR="000B74D0" w:rsidRDefault="000B74D0" w:rsidP="000B74D0">
            <w:pPr>
              <w:pStyle w:val="TAC"/>
              <w:keepNext w:val="0"/>
              <w:keepLines w:val="0"/>
              <w:widowControl w:val="0"/>
              <w:rPr>
                <w:rFonts w:eastAsia="SimSun"/>
                <w:lang w:eastAsia="zh-CN"/>
              </w:rPr>
            </w:pPr>
          </w:p>
        </w:tc>
        <w:tc>
          <w:tcPr>
            <w:tcW w:w="2191" w:type="dxa"/>
          </w:tcPr>
          <w:p w14:paraId="23B840E1" w14:textId="77777777" w:rsidR="000B74D0" w:rsidRDefault="000B74D0" w:rsidP="000B74D0">
            <w:pPr>
              <w:pStyle w:val="TAC"/>
              <w:keepNext w:val="0"/>
              <w:keepLines w:val="0"/>
              <w:widowControl w:val="0"/>
              <w:rPr>
                <w:rFonts w:eastAsia="SimSun"/>
                <w:lang w:eastAsia="zh-CN"/>
              </w:rPr>
            </w:pPr>
          </w:p>
        </w:tc>
        <w:tc>
          <w:tcPr>
            <w:tcW w:w="5523" w:type="dxa"/>
          </w:tcPr>
          <w:p w14:paraId="6E9DC9EF" w14:textId="77777777" w:rsidR="000B74D0" w:rsidRDefault="000B74D0" w:rsidP="000B74D0">
            <w:pPr>
              <w:pStyle w:val="TAL"/>
              <w:keepNext w:val="0"/>
              <w:keepLines w:val="0"/>
              <w:widowControl w:val="0"/>
              <w:rPr>
                <w:lang w:eastAsia="ko-KR"/>
              </w:rPr>
            </w:pPr>
          </w:p>
        </w:tc>
      </w:tr>
      <w:tr w:rsidR="000B74D0" w14:paraId="59390290" w14:textId="77777777">
        <w:tc>
          <w:tcPr>
            <w:tcW w:w="1915" w:type="dxa"/>
          </w:tcPr>
          <w:p w14:paraId="04D62D3C" w14:textId="77777777" w:rsidR="000B74D0" w:rsidRDefault="000B74D0" w:rsidP="000B74D0">
            <w:pPr>
              <w:pStyle w:val="TAC"/>
              <w:keepNext w:val="0"/>
              <w:keepLines w:val="0"/>
              <w:widowControl w:val="0"/>
              <w:rPr>
                <w:rFonts w:eastAsia="SimSun"/>
                <w:lang w:eastAsia="zh-CN"/>
              </w:rPr>
            </w:pPr>
          </w:p>
        </w:tc>
        <w:tc>
          <w:tcPr>
            <w:tcW w:w="2191" w:type="dxa"/>
          </w:tcPr>
          <w:p w14:paraId="2791FECF" w14:textId="77777777" w:rsidR="000B74D0" w:rsidRDefault="000B74D0" w:rsidP="000B74D0">
            <w:pPr>
              <w:pStyle w:val="TAC"/>
              <w:keepNext w:val="0"/>
              <w:keepLines w:val="0"/>
              <w:widowControl w:val="0"/>
              <w:rPr>
                <w:rFonts w:eastAsia="SimSun"/>
                <w:lang w:eastAsia="zh-CN"/>
              </w:rPr>
            </w:pPr>
          </w:p>
        </w:tc>
        <w:tc>
          <w:tcPr>
            <w:tcW w:w="5523" w:type="dxa"/>
          </w:tcPr>
          <w:p w14:paraId="26E924E4" w14:textId="77777777" w:rsidR="000B74D0" w:rsidRDefault="000B74D0" w:rsidP="000B74D0">
            <w:pPr>
              <w:pStyle w:val="TAL"/>
              <w:keepNext w:val="0"/>
              <w:keepLines w:val="0"/>
              <w:widowControl w:val="0"/>
              <w:rPr>
                <w:lang w:eastAsia="ko-KR"/>
              </w:rPr>
            </w:pPr>
          </w:p>
        </w:tc>
      </w:tr>
      <w:tr w:rsidR="000B74D0" w14:paraId="406BD131" w14:textId="77777777">
        <w:tc>
          <w:tcPr>
            <w:tcW w:w="1915" w:type="dxa"/>
          </w:tcPr>
          <w:p w14:paraId="7B242FF1" w14:textId="77777777" w:rsidR="000B74D0" w:rsidRDefault="000B74D0" w:rsidP="000B74D0">
            <w:pPr>
              <w:pStyle w:val="TAC"/>
              <w:keepNext w:val="0"/>
              <w:keepLines w:val="0"/>
              <w:widowControl w:val="0"/>
              <w:rPr>
                <w:lang w:eastAsia="ko-KR"/>
              </w:rPr>
            </w:pPr>
          </w:p>
        </w:tc>
        <w:tc>
          <w:tcPr>
            <w:tcW w:w="2191" w:type="dxa"/>
          </w:tcPr>
          <w:p w14:paraId="36502464" w14:textId="77777777" w:rsidR="000B74D0" w:rsidRDefault="000B74D0" w:rsidP="000B74D0">
            <w:pPr>
              <w:pStyle w:val="TAC"/>
              <w:keepNext w:val="0"/>
              <w:keepLines w:val="0"/>
              <w:widowControl w:val="0"/>
              <w:rPr>
                <w:lang w:eastAsia="ko-KR"/>
              </w:rPr>
            </w:pPr>
          </w:p>
        </w:tc>
        <w:tc>
          <w:tcPr>
            <w:tcW w:w="5523" w:type="dxa"/>
          </w:tcPr>
          <w:p w14:paraId="3B90E346" w14:textId="77777777" w:rsidR="000B74D0" w:rsidRDefault="000B74D0" w:rsidP="000B74D0">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r>
      <w:proofErr w:type="spellStart"/>
      <w:r>
        <w:rPr>
          <w:lang w:val="en-US" w:eastAsia="ko-KR"/>
        </w:rPr>
        <w:t>Oppo</w:t>
      </w:r>
      <w:proofErr w:type="spellEnd"/>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lastRenderedPageBreak/>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A7E5B" w14:textId="77777777" w:rsidR="002E2D9D" w:rsidRDefault="002E2D9D">
      <w:pPr>
        <w:spacing w:after="0" w:line="240" w:lineRule="auto"/>
      </w:pPr>
      <w:r>
        <w:separator/>
      </w:r>
    </w:p>
  </w:endnote>
  <w:endnote w:type="continuationSeparator" w:id="0">
    <w:p w14:paraId="12B04859" w14:textId="77777777" w:rsidR="002E2D9D" w:rsidRDefault="002E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FD5B" w14:textId="77777777" w:rsidR="002E2D9D" w:rsidRDefault="002E2D9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335179AE" w14:textId="77777777" w:rsidR="002E2D9D" w:rsidRDefault="002E2D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8F98" w14:textId="4A1F7C58" w:rsidR="002E2D9D" w:rsidRDefault="002E2D9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9</w:t>
    </w:r>
    <w:r>
      <w:rPr>
        <w:rStyle w:val="af2"/>
      </w:rPr>
      <w:fldChar w:fldCharType="end"/>
    </w:r>
  </w:p>
  <w:p w14:paraId="19A49EA0" w14:textId="77777777" w:rsidR="002E2D9D" w:rsidRDefault="002E2D9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BC1C" w14:textId="77777777" w:rsidR="002E2D9D" w:rsidRDefault="002E2D9D">
      <w:pPr>
        <w:spacing w:after="0" w:line="240" w:lineRule="auto"/>
      </w:pPr>
      <w:r>
        <w:separator/>
      </w:r>
    </w:p>
  </w:footnote>
  <w:footnote w:type="continuationSeparator" w:id="0">
    <w:p w14:paraId="0DB5962C" w14:textId="77777777" w:rsidR="002E2D9D" w:rsidRDefault="002E2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F8"/>
    <w:rsid w:val="00074731"/>
    <w:rsid w:val="00090829"/>
    <w:rsid w:val="00096DF6"/>
    <w:rsid w:val="000A2F98"/>
    <w:rsid w:val="000B74D0"/>
    <w:rsid w:val="000E5798"/>
    <w:rsid w:val="00115F39"/>
    <w:rsid w:val="00147620"/>
    <w:rsid w:val="00162889"/>
    <w:rsid w:val="0018494F"/>
    <w:rsid w:val="001E70FF"/>
    <w:rsid w:val="001F1E3E"/>
    <w:rsid w:val="002E2D9D"/>
    <w:rsid w:val="002F1ADC"/>
    <w:rsid w:val="0035275B"/>
    <w:rsid w:val="003C7E67"/>
    <w:rsid w:val="004409FE"/>
    <w:rsid w:val="004B6690"/>
    <w:rsid w:val="005774D3"/>
    <w:rsid w:val="005C213A"/>
    <w:rsid w:val="005D2195"/>
    <w:rsid w:val="005E5930"/>
    <w:rsid w:val="00614C24"/>
    <w:rsid w:val="00626312"/>
    <w:rsid w:val="00642EFE"/>
    <w:rsid w:val="006C1B26"/>
    <w:rsid w:val="0073217D"/>
    <w:rsid w:val="007A1636"/>
    <w:rsid w:val="007A66E0"/>
    <w:rsid w:val="00831872"/>
    <w:rsid w:val="0089711F"/>
    <w:rsid w:val="008B1262"/>
    <w:rsid w:val="008B3EC5"/>
    <w:rsid w:val="008C0096"/>
    <w:rsid w:val="00915CCC"/>
    <w:rsid w:val="00923CB7"/>
    <w:rsid w:val="00931291"/>
    <w:rsid w:val="0094762D"/>
    <w:rsid w:val="009622DD"/>
    <w:rsid w:val="009660CC"/>
    <w:rsid w:val="009D0C81"/>
    <w:rsid w:val="00A21462"/>
    <w:rsid w:val="00A21ABC"/>
    <w:rsid w:val="00A23F9C"/>
    <w:rsid w:val="00A316C0"/>
    <w:rsid w:val="00A34BBD"/>
    <w:rsid w:val="00AA14EE"/>
    <w:rsid w:val="00B0238E"/>
    <w:rsid w:val="00B029CC"/>
    <w:rsid w:val="00B10DD9"/>
    <w:rsid w:val="00B26E43"/>
    <w:rsid w:val="00B50219"/>
    <w:rsid w:val="00B510ED"/>
    <w:rsid w:val="00B631FC"/>
    <w:rsid w:val="00B730EC"/>
    <w:rsid w:val="00BB0FFC"/>
    <w:rsid w:val="00BD4F49"/>
    <w:rsid w:val="00BF080B"/>
    <w:rsid w:val="00BF1937"/>
    <w:rsid w:val="00BF4050"/>
    <w:rsid w:val="00C20298"/>
    <w:rsid w:val="00C90B39"/>
    <w:rsid w:val="00C928F8"/>
    <w:rsid w:val="00CC3E1B"/>
    <w:rsid w:val="00CD6D9F"/>
    <w:rsid w:val="00CF5DD5"/>
    <w:rsid w:val="00D16CA6"/>
    <w:rsid w:val="00D6357F"/>
    <w:rsid w:val="00D7233F"/>
    <w:rsid w:val="00DF36C7"/>
    <w:rsid w:val="00E05292"/>
    <w:rsid w:val="00E36167"/>
    <w:rsid w:val="00E36BE1"/>
    <w:rsid w:val="00E50858"/>
    <w:rsid w:val="00E83246"/>
    <w:rsid w:val="00EA7873"/>
    <w:rsid w:val="00EB4250"/>
    <w:rsid w:val="00EC5075"/>
    <w:rsid w:val="00F01766"/>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b">
    <w:name w:val="フッター (文字)"/>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20">
    <w:name w:val="見出し 2 (文字)"/>
    <w:link w:val="2"/>
    <w:uiPriority w:val="9"/>
    <w:rPr>
      <w:rFonts w:ascii="Arial" w:hAnsi="Arial" w:cs="Arial"/>
      <w:sz w:val="32"/>
    </w:rPr>
  </w:style>
  <w:style w:type="character" w:customStyle="1" w:styleId="ac">
    <w:name w:val="ヘッダー (文字)"/>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吹き出し (文字)"/>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文字)"/>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af6">
    <w:name w:val="リスト段落 (文字)"/>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コメント文字列 (文字)"/>
    <w:basedOn w:val="a0"/>
    <w:link w:val="a3"/>
    <w:uiPriority w:val="99"/>
    <w:semiHidden/>
    <w:rPr>
      <w:rFonts w:ascii="Times New Roman" w:eastAsia="Batang" w:hAnsi="Times New Roman"/>
      <w:lang w:val="en-GB" w:eastAsia="en-US"/>
    </w:rPr>
  </w:style>
  <w:style w:type="character" w:customStyle="1" w:styleId="af">
    <w:name w:val="コメント内容 (文字)"/>
    <w:basedOn w:val="a4"/>
    <w:link w:val="ae"/>
    <w:uiPriority w:val="99"/>
    <w:semiHidden/>
    <w:qFormat/>
    <w:rPr>
      <w:rFonts w:ascii="Times New Roman" w:eastAsia="Batang" w:hAnsi="Times New Roman"/>
      <w:b/>
      <w:bCs/>
      <w:lang w:val="en-GB" w:eastAsia="en-US"/>
    </w:rPr>
  </w:style>
  <w:style w:type="character" w:styleId="af7">
    <w:name w:val="Unresolved Mention"/>
    <w:basedOn w:val="a0"/>
    <w:uiPriority w:val="99"/>
    <w:semiHidden/>
    <w:unhideWhenUsed/>
    <w:rsid w:val="002E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357BDC-3961-49B0-8EDD-5EFAD3C1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3554</Words>
  <Characters>20258</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5</cp:revision>
  <dcterms:created xsi:type="dcterms:W3CDTF">2021-04-13T17:26:00Z</dcterms:created>
  <dcterms:modified xsi:type="dcterms:W3CDTF">2021-04-13T17:29:00Z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