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EDB3A" w14:textId="77777777" w:rsidR="000F56C7" w:rsidRDefault="002A394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3D3CE862" w14:textId="77777777" w:rsidR="000F56C7" w:rsidRDefault="002A3948">
      <w:pPr>
        <w:pStyle w:val="CRCoverPage"/>
        <w:outlineLvl w:val="0"/>
        <w:rPr>
          <w:b/>
          <w:sz w:val="24"/>
          <w:szCs w:val="24"/>
        </w:rPr>
      </w:pPr>
      <w:r>
        <w:rPr>
          <w:b/>
          <w:sz w:val="24"/>
          <w:szCs w:val="24"/>
        </w:rPr>
        <w:t>Electronic meeting, April 12 – April 20, 2021</w:t>
      </w:r>
    </w:p>
    <w:p w14:paraId="64ABC6CD" w14:textId="77777777" w:rsidR="000F56C7" w:rsidRDefault="000F56C7">
      <w:pPr>
        <w:pStyle w:val="Footer"/>
        <w:rPr>
          <w:lang w:val="en-GB" w:eastAsia="ko-KR"/>
        </w:rPr>
      </w:pPr>
    </w:p>
    <w:p w14:paraId="2CF68017" w14:textId="77777777" w:rsidR="000F56C7" w:rsidRDefault="002A3948" w:rsidP="00CC4F05">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79CAF20" w14:textId="77777777" w:rsidR="000F56C7" w:rsidRDefault="002A3948" w:rsidP="00CC4F05">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0F71E04" w14:textId="77777777" w:rsidR="000F56C7" w:rsidRDefault="002A394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w:t>
      </w:r>
      <w:proofErr w:type="gramStart"/>
      <w:r>
        <w:rPr>
          <w:rFonts w:ascii="Arial" w:hAnsi="Arial"/>
          <w:sz w:val="24"/>
          <w:lang w:val="en-US" w:eastAsia="ko-KR"/>
        </w:rPr>
        <w:t>501][</w:t>
      </w:r>
      <w:proofErr w:type="gramEnd"/>
      <w:r>
        <w:rPr>
          <w:rFonts w:ascii="Arial" w:hAnsi="Arial"/>
          <w:sz w:val="24"/>
          <w:lang w:val="en-US" w:eastAsia="ko-KR"/>
        </w:rPr>
        <w:t>SDT] UP SDT open issues</w:t>
      </w:r>
    </w:p>
    <w:p w14:paraId="43474C8E" w14:textId="77777777" w:rsidR="000F56C7" w:rsidRDefault="002A394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150B9E8" w14:textId="77777777" w:rsidR="000F56C7" w:rsidRDefault="002A394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0F8B659" w14:textId="77777777" w:rsidR="000F56C7" w:rsidRDefault="002A394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w:t>
      </w:r>
      <w:proofErr w:type="gramStart"/>
      <w:r>
        <w:t>e[</w:t>
      </w:r>
      <w:proofErr w:type="gramEnd"/>
      <w:r>
        <w:t>501][502][503][504].</w:t>
      </w:r>
    </w:p>
    <w:p w14:paraId="50784F98" w14:textId="77777777" w:rsidR="000F56C7" w:rsidRDefault="002A3948">
      <w:pPr>
        <w:rPr>
          <w:lang w:eastAsia="ko-KR"/>
        </w:rPr>
      </w:pPr>
      <w:r>
        <w:rPr>
          <w:lang w:eastAsia="ko-KR"/>
        </w:rPr>
        <w:t>This document is to report the result of the following email discussion in RAN2#113bis-e Meeting.</w:t>
      </w:r>
    </w:p>
    <w:p w14:paraId="32925D33" w14:textId="77777777" w:rsidR="000F56C7" w:rsidRDefault="002A3948">
      <w:pPr>
        <w:pStyle w:val="EmailDiscussion"/>
        <w:spacing w:line="240" w:lineRule="auto"/>
        <w:ind w:left="1200" w:hanging="400"/>
        <w:rPr>
          <w:rFonts w:eastAsia="Times New Roman"/>
          <w:lang w:val="en-US"/>
        </w:rPr>
      </w:pPr>
      <w:r>
        <w:t>[AT113bis-e][</w:t>
      </w:r>
      <w:proofErr w:type="gramStart"/>
      <w:r>
        <w:t>501][</w:t>
      </w:r>
      <w:proofErr w:type="gramEnd"/>
      <w:r>
        <w:t>SDT] UP SDT open issues (LG)</w:t>
      </w:r>
    </w:p>
    <w:p w14:paraId="340E4558" w14:textId="77777777" w:rsidR="000F56C7" w:rsidRDefault="002A3948">
      <w:pPr>
        <w:pStyle w:val="EmailDiscussion2"/>
        <w:ind w:left="1600" w:hanging="400"/>
      </w:pPr>
      <w:r>
        <w:t xml:space="preserve">Scope: </w:t>
      </w:r>
    </w:p>
    <w:p w14:paraId="22871650" w14:textId="77777777" w:rsidR="000F56C7" w:rsidRDefault="002A3948">
      <w:pPr>
        <w:pStyle w:val="EmailDiscussion2"/>
        <w:numPr>
          <w:ilvl w:val="2"/>
          <w:numId w:val="4"/>
        </w:numPr>
        <w:tabs>
          <w:tab w:val="clear" w:pos="1622"/>
        </w:tabs>
        <w:spacing w:line="240" w:lineRule="auto"/>
        <w:ind w:left="1600" w:hanging="400"/>
      </w:pPr>
      <w:r>
        <w:t>Discuss open UP SDT open issues AI 8.6.2</w:t>
      </w:r>
    </w:p>
    <w:p w14:paraId="336FD0A2" w14:textId="77777777" w:rsidR="000F56C7" w:rsidRDefault="002A3948">
      <w:pPr>
        <w:pStyle w:val="EmailDiscussion2"/>
        <w:ind w:left="1600" w:hanging="400"/>
      </w:pPr>
      <w:r>
        <w:t xml:space="preserve">Intended outcome: </w:t>
      </w:r>
    </w:p>
    <w:p w14:paraId="63A39AF6" w14:textId="77777777" w:rsidR="000F56C7" w:rsidRDefault="002A3948">
      <w:pPr>
        <w:pStyle w:val="EmailDiscussion2"/>
        <w:numPr>
          <w:ilvl w:val="2"/>
          <w:numId w:val="4"/>
        </w:numPr>
        <w:tabs>
          <w:tab w:val="clear" w:pos="1622"/>
        </w:tabs>
        <w:spacing w:line="240" w:lineRule="auto"/>
        <w:ind w:left="1600" w:hanging="400"/>
      </w:pPr>
      <w:r>
        <w:t>Agreeable Proposals in R2-2104395</w:t>
      </w:r>
    </w:p>
    <w:p w14:paraId="167CAD7B" w14:textId="77777777" w:rsidR="000F56C7" w:rsidRDefault="002A3948">
      <w:pPr>
        <w:pStyle w:val="EmailDiscussion2"/>
        <w:ind w:left="1600" w:hanging="400"/>
      </w:pPr>
      <w:r>
        <w:t xml:space="preserve">Deadline for providing comments:  </w:t>
      </w:r>
    </w:p>
    <w:p w14:paraId="4818008E" w14:textId="77777777" w:rsidR="000F56C7" w:rsidRDefault="002A394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5BDA1C41" w14:textId="77777777" w:rsidR="000F56C7" w:rsidRDefault="002A394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597ACD31" w14:textId="77777777" w:rsidR="000F56C7" w:rsidRDefault="002A394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71EBA00" w14:textId="77777777" w:rsidR="000F56C7" w:rsidRDefault="000F56C7">
      <w:pPr>
        <w:rPr>
          <w:lang w:eastAsia="ko-KR"/>
        </w:rPr>
      </w:pPr>
    </w:p>
    <w:p w14:paraId="50D26CBD" w14:textId="77777777" w:rsidR="000F56C7" w:rsidRDefault="002A3948">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0F56C7" w14:paraId="6C52113B" w14:textId="77777777">
        <w:tc>
          <w:tcPr>
            <w:tcW w:w="3835" w:type="dxa"/>
          </w:tcPr>
          <w:p w14:paraId="33A2673A" w14:textId="77777777" w:rsidR="000F56C7" w:rsidRDefault="002A3948">
            <w:pPr>
              <w:pStyle w:val="TAH"/>
              <w:rPr>
                <w:lang w:eastAsia="ko-KR"/>
              </w:rPr>
            </w:pPr>
            <w:r>
              <w:rPr>
                <w:lang w:eastAsia="ko-KR"/>
              </w:rPr>
              <w:t>Company</w:t>
            </w:r>
          </w:p>
        </w:tc>
        <w:tc>
          <w:tcPr>
            <w:tcW w:w="5794" w:type="dxa"/>
          </w:tcPr>
          <w:p w14:paraId="785EEA5E" w14:textId="77777777" w:rsidR="000F56C7" w:rsidRDefault="002A3948">
            <w:pPr>
              <w:pStyle w:val="TAH"/>
              <w:rPr>
                <w:lang w:eastAsia="ko-KR"/>
              </w:rPr>
            </w:pPr>
            <w:r>
              <w:rPr>
                <w:lang w:eastAsia="ko-KR"/>
              </w:rPr>
              <w:t>Contact: Name (E-mail)</w:t>
            </w:r>
          </w:p>
        </w:tc>
      </w:tr>
      <w:tr w:rsidR="000F56C7" w:rsidRPr="009262D6" w14:paraId="27AD21F8" w14:textId="77777777">
        <w:tc>
          <w:tcPr>
            <w:tcW w:w="3835" w:type="dxa"/>
          </w:tcPr>
          <w:p w14:paraId="236BF2A8" w14:textId="77777777" w:rsidR="000F56C7" w:rsidRDefault="002A3948">
            <w:pPr>
              <w:pStyle w:val="TAC"/>
              <w:rPr>
                <w:lang w:eastAsia="ko-KR"/>
              </w:rPr>
            </w:pPr>
            <w:r>
              <w:rPr>
                <w:rFonts w:hint="eastAsia"/>
                <w:lang w:eastAsia="ko-KR"/>
              </w:rPr>
              <w:t>L</w:t>
            </w:r>
            <w:r>
              <w:rPr>
                <w:lang w:eastAsia="ko-KR"/>
              </w:rPr>
              <w:t>G Electronics</w:t>
            </w:r>
          </w:p>
        </w:tc>
        <w:tc>
          <w:tcPr>
            <w:tcW w:w="5794" w:type="dxa"/>
          </w:tcPr>
          <w:p w14:paraId="7F48D1FF" w14:textId="77777777" w:rsidR="000F56C7" w:rsidRDefault="002A3948">
            <w:pPr>
              <w:pStyle w:val="TAC"/>
              <w:rPr>
                <w:lang w:val="fr-FR" w:eastAsia="ko-KR"/>
              </w:rPr>
            </w:pPr>
            <w:r>
              <w:rPr>
                <w:rFonts w:hint="eastAsia"/>
                <w:lang w:val="fr-FR" w:eastAsia="ko-KR"/>
              </w:rPr>
              <w:t>SeungJune Yi (seungjune.yi@lge.com)</w:t>
            </w:r>
          </w:p>
        </w:tc>
      </w:tr>
      <w:tr w:rsidR="000F56C7" w14:paraId="08DCE584" w14:textId="77777777">
        <w:tc>
          <w:tcPr>
            <w:tcW w:w="3835" w:type="dxa"/>
          </w:tcPr>
          <w:p w14:paraId="37FCE429" w14:textId="77777777" w:rsidR="000F56C7" w:rsidRDefault="002A3948">
            <w:pPr>
              <w:pStyle w:val="TAC"/>
              <w:rPr>
                <w:lang w:eastAsia="ko-KR"/>
              </w:rPr>
            </w:pPr>
            <w:r>
              <w:rPr>
                <w:rFonts w:hint="eastAsia"/>
                <w:lang w:eastAsia="ko-KR"/>
              </w:rPr>
              <w:t>Samsung</w:t>
            </w:r>
          </w:p>
        </w:tc>
        <w:tc>
          <w:tcPr>
            <w:tcW w:w="5794" w:type="dxa"/>
          </w:tcPr>
          <w:p w14:paraId="7BC9D427" w14:textId="77777777" w:rsidR="000F56C7" w:rsidRDefault="002A3948">
            <w:pPr>
              <w:pStyle w:val="TAC"/>
              <w:rPr>
                <w:lang w:eastAsia="ko-KR"/>
              </w:rPr>
            </w:pPr>
            <w:r>
              <w:rPr>
                <w:rFonts w:hint="eastAsia"/>
                <w:lang w:eastAsia="ko-KR"/>
              </w:rPr>
              <w:t>anilag@samsung.com</w:t>
            </w:r>
          </w:p>
        </w:tc>
      </w:tr>
      <w:tr w:rsidR="000F56C7" w14:paraId="25996416" w14:textId="77777777">
        <w:tc>
          <w:tcPr>
            <w:tcW w:w="3835" w:type="dxa"/>
          </w:tcPr>
          <w:p w14:paraId="1D5DAA7C" w14:textId="77777777" w:rsidR="000F56C7" w:rsidRDefault="002A3948">
            <w:pPr>
              <w:pStyle w:val="TAC"/>
              <w:rPr>
                <w:rFonts w:eastAsia="SimSun"/>
                <w:lang w:eastAsia="zh-CN"/>
              </w:rPr>
            </w:pPr>
            <w:r>
              <w:rPr>
                <w:rFonts w:eastAsia="SimSun"/>
                <w:lang w:eastAsia="zh-CN"/>
              </w:rPr>
              <w:t>Xiaomi</w:t>
            </w:r>
          </w:p>
        </w:tc>
        <w:tc>
          <w:tcPr>
            <w:tcW w:w="5794" w:type="dxa"/>
          </w:tcPr>
          <w:p w14:paraId="2D620CFF" w14:textId="77777777" w:rsidR="000F56C7" w:rsidRDefault="002A3948">
            <w:pPr>
              <w:pStyle w:val="TAC"/>
              <w:rPr>
                <w:rFonts w:eastAsia="SimSun"/>
                <w:lang w:val="fr-FR" w:eastAsia="zh-CN"/>
              </w:rPr>
            </w:pPr>
            <w:r>
              <w:rPr>
                <w:rFonts w:eastAsia="SimSun"/>
                <w:lang w:val="fr-FR" w:eastAsia="zh-CN"/>
              </w:rPr>
              <w:t>Yumin Wu (wuyumin@xiaomi.com)</w:t>
            </w:r>
          </w:p>
        </w:tc>
      </w:tr>
      <w:tr w:rsidR="000F56C7" w14:paraId="1E169347" w14:textId="77777777">
        <w:tc>
          <w:tcPr>
            <w:tcW w:w="3835" w:type="dxa"/>
          </w:tcPr>
          <w:p w14:paraId="08A1647B" w14:textId="77777777" w:rsidR="000F56C7" w:rsidRDefault="002A3948">
            <w:pPr>
              <w:pStyle w:val="TAC"/>
              <w:rPr>
                <w:rFonts w:eastAsia="SimSun"/>
                <w:lang w:val="en-US" w:eastAsia="zh-CN"/>
              </w:rPr>
            </w:pPr>
            <w:r>
              <w:rPr>
                <w:rFonts w:eastAsia="SimSun" w:hint="eastAsia"/>
                <w:lang w:val="en-US" w:eastAsia="zh-CN"/>
              </w:rPr>
              <w:t>ZTE</w:t>
            </w:r>
          </w:p>
        </w:tc>
        <w:tc>
          <w:tcPr>
            <w:tcW w:w="5794" w:type="dxa"/>
          </w:tcPr>
          <w:p w14:paraId="329876E9" w14:textId="77777777" w:rsidR="000F56C7" w:rsidRDefault="002A3948">
            <w:pPr>
              <w:pStyle w:val="TAC"/>
              <w:rPr>
                <w:rFonts w:eastAsia="SimSun"/>
                <w:lang w:val="en-US" w:eastAsia="zh-CN"/>
              </w:rPr>
            </w:pPr>
            <w:r>
              <w:rPr>
                <w:rFonts w:eastAsia="SimSun" w:hint="eastAsia"/>
                <w:lang w:val="en-US" w:eastAsia="zh-CN"/>
              </w:rPr>
              <w:t>Huang He (Huang.he4@zte.com.cn)</w:t>
            </w:r>
          </w:p>
        </w:tc>
      </w:tr>
      <w:tr w:rsidR="000F56C7" w14:paraId="3A3FAEDC" w14:textId="77777777">
        <w:tc>
          <w:tcPr>
            <w:tcW w:w="3835" w:type="dxa"/>
          </w:tcPr>
          <w:p w14:paraId="631CBAF8" w14:textId="77777777" w:rsidR="000F56C7" w:rsidRDefault="002A3948">
            <w:pPr>
              <w:pStyle w:val="TAC"/>
              <w:rPr>
                <w:lang w:eastAsia="ko-KR"/>
              </w:rPr>
            </w:pPr>
            <w:r>
              <w:rPr>
                <w:lang w:eastAsia="ko-KR"/>
              </w:rPr>
              <w:t>Ericsson</w:t>
            </w:r>
          </w:p>
        </w:tc>
        <w:tc>
          <w:tcPr>
            <w:tcW w:w="5794" w:type="dxa"/>
          </w:tcPr>
          <w:p w14:paraId="603DB46D" w14:textId="77777777" w:rsidR="000F56C7" w:rsidRDefault="002A3948">
            <w:pPr>
              <w:pStyle w:val="TAC"/>
              <w:rPr>
                <w:lang w:val="de-DE" w:eastAsia="ko-KR"/>
              </w:rPr>
            </w:pPr>
            <w:r>
              <w:rPr>
                <w:lang w:val="de-DE" w:eastAsia="ko-KR"/>
              </w:rPr>
              <w:t>Henrik enbuske@ericsson.com</w:t>
            </w:r>
          </w:p>
        </w:tc>
      </w:tr>
      <w:tr w:rsidR="000F56C7" w14:paraId="21054701" w14:textId="77777777">
        <w:tc>
          <w:tcPr>
            <w:tcW w:w="3835" w:type="dxa"/>
          </w:tcPr>
          <w:p w14:paraId="38241207" w14:textId="77777777" w:rsidR="000F56C7" w:rsidRDefault="002A3948">
            <w:pPr>
              <w:pStyle w:val="TAC"/>
              <w:rPr>
                <w:lang w:eastAsia="ko-KR"/>
              </w:rPr>
            </w:pPr>
            <w:r>
              <w:rPr>
                <w:lang w:eastAsia="ko-KR"/>
              </w:rPr>
              <w:t>Huawei</w:t>
            </w:r>
          </w:p>
        </w:tc>
        <w:tc>
          <w:tcPr>
            <w:tcW w:w="5794" w:type="dxa"/>
          </w:tcPr>
          <w:p w14:paraId="5AD463CB" w14:textId="77777777" w:rsidR="000F56C7" w:rsidRDefault="002A3948">
            <w:pPr>
              <w:pStyle w:val="TAC"/>
              <w:rPr>
                <w:lang w:val="pl-PL" w:eastAsia="ko-KR"/>
              </w:rPr>
            </w:pPr>
            <w:r>
              <w:rPr>
                <w:lang w:val="pl-PL" w:eastAsia="ko-KR"/>
              </w:rPr>
              <w:t xml:space="preserve">Dawid </w:t>
            </w:r>
            <w:proofErr w:type="spellStart"/>
            <w:r>
              <w:rPr>
                <w:lang w:val="pl-PL" w:eastAsia="ko-KR"/>
              </w:rPr>
              <w:t>Koziol</w:t>
            </w:r>
            <w:proofErr w:type="spellEnd"/>
            <w:r>
              <w:rPr>
                <w:lang w:val="pl-PL" w:eastAsia="ko-KR"/>
              </w:rPr>
              <w:t xml:space="preserve"> (dawid.</w:t>
            </w:r>
            <w:proofErr w:type="gramStart"/>
            <w:r>
              <w:rPr>
                <w:lang w:val="pl-PL" w:eastAsia="ko-KR"/>
              </w:rPr>
              <w:t>koziol</w:t>
            </w:r>
            <w:proofErr w:type="gramEnd"/>
            <w:r>
              <w:rPr>
                <w:lang w:val="pl-PL" w:eastAsia="ko-KR"/>
              </w:rPr>
              <w:t>@huawei.</w:t>
            </w:r>
            <w:proofErr w:type="gramStart"/>
            <w:r>
              <w:rPr>
                <w:lang w:val="pl-PL" w:eastAsia="ko-KR"/>
              </w:rPr>
              <w:t>com</w:t>
            </w:r>
            <w:proofErr w:type="gramEnd"/>
            <w:r>
              <w:rPr>
                <w:lang w:val="pl-PL" w:eastAsia="ko-KR"/>
              </w:rPr>
              <w:t>)</w:t>
            </w:r>
          </w:p>
        </w:tc>
      </w:tr>
      <w:tr w:rsidR="000F56C7" w14:paraId="54AE26B7" w14:textId="77777777">
        <w:tc>
          <w:tcPr>
            <w:tcW w:w="3835" w:type="dxa"/>
          </w:tcPr>
          <w:p w14:paraId="6281A630" w14:textId="77777777" w:rsidR="000F56C7" w:rsidRDefault="002A3948">
            <w:pPr>
              <w:pStyle w:val="TAC"/>
              <w:rPr>
                <w:lang w:val="pl-PL" w:eastAsia="ko-KR"/>
              </w:rPr>
            </w:pPr>
            <w:r>
              <w:rPr>
                <w:lang w:eastAsia="ko-KR"/>
              </w:rPr>
              <w:t>Panasonic</w:t>
            </w:r>
          </w:p>
        </w:tc>
        <w:tc>
          <w:tcPr>
            <w:tcW w:w="5794" w:type="dxa"/>
          </w:tcPr>
          <w:p w14:paraId="22D15B74" w14:textId="77777777" w:rsidR="000F56C7" w:rsidRDefault="002A3948">
            <w:pPr>
              <w:pStyle w:val="TAC"/>
              <w:rPr>
                <w:lang w:val="sv-SE" w:eastAsia="ko-KR"/>
              </w:rPr>
            </w:pPr>
            <w:proofErr w:type="spellStart"/>
            <w:r>
              <w:rPr>
                <w:lang w:val="en-US" w:eastAsia="ko-KR"/>
              </w:rPr>
              <w:t>Rikin</w:t>
            </w:r>
            <w:proofErr w:type="spellEnd"/>
            <w:r>
              <w:rPr>
                <w:lang w:val="en-US" w:eastAsia="ko-KR"/>
              </w:rPr>
              <w:t xml:space="preserve"> Shah (rikin.shah@eu.panasonic.com)</w:t>
            </w:r>
          </w:p>
        </w:tc>
      </w:tr>
      <w:tr w:rsidR="000F56C7" w:rsidRPr="009262D6" w14:paraId="7CC2285C" w14:textId="77777777">
        <w:tc>
          <w:tcPr>
            <w:tcW w:w="3835" w:type="dxa"/>
          </w:tcPr>
          <w:p w14:paraId="38100F73" w14:textId="77777777" w:rsidR="000F56C7" w:rsidRDefault="002A3948">
            <w:pPr>
              <w:pStyle w:val="TAC"/>
              <w:rPr>
                <w:lang w:val="pl-PL" w:eastAsia="ko-KR"/>
              </w:rPr>
            </w:pPr>
            <w:r>
              <w:rPr>
                <w:lang w:eastAsia="ko-KR"/>
              </w:rPr>
              <w:t>Nokia, Nokia Shanghai Bell</w:t>
            </w:r>
          </w:p>
        </w:tc>
        <w:tc>
          <w:tcPr>
            <w:tcW w:w="5794" w:type="dxa"/>
          </w:tcPr>
          <w:p w14:paraId="5B2D87DE" w14:textId="77777777" w:rsidR="000F56C7" w:rsidRDefault="002A3948">
            <w:pPr>
              <w:pStyle w:val="TAC"/>
              <w:rPr>
                <w:lang w:val="de-DE" w:eastAsia="ko-KR"/>
              </w:rPr>
            </w:pPr>
            <w:r>
              <w:rPr>
                <w:lang w:val="de-DE" w:eastAsia="ko-KR"/>
              </w:rPr>
              <w:t>Samuli Turtinen (samuli.turtinen@nokia.com)</w:t>
            </w:r>
          </w:p>
        </w:tc>
      </w:tr>
      <w:tr w:rsidR="000F56C7" w14:paraId="52F2DFDF" w14:textId="77777777">
        <w:tc>
          <w:tcPr>
            <w:tcW w:w="3835" w:type="dxa"/>
          </w:tcPr>
          <w:p w14:paraId="3F935406" w14:textId="77777777" w:rsidR="000F56C7" w:rsidRDefault="002A3948">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120B34BD" w14:textId="77777777" w:rsidR="000F56C7" w:rsidRDefault="002A3948">
            <w:pPr>
              <w:pStyle w:val="TAC"/>
              <w:rPr>
                <w:rFonts w:eastAsia="MS Mincho"/>
                <w:lang w:val="de-DE" w:eastAsia="ja-JP"/>
              </w:rPr>
            </w:pPr>
            <w:r>
              <w:rPr>
                <w:rFonts w:eastAsia="MS Mincho" w:hint="eastAsia"/>
                <w:lang w:val="de-DE" w:eastAsia="ja-JP"/>
              </w:rPr>
              <w:t>O</w:t>
            </w:r>
            <w:r>
              <w:rPr>
                <w:rFonts w:eastAsia="MS Mincho"/>
                <w:lang w:val="de-DE" w:eastAsia="ja-JP"/>
              </w:rPr>
              <w:t>hta (</w:t>
            </w:r>
            <w:hyperlink r:id="rId12" w:history="1">
              <w:r>
                <w:rPr>
                  <w:rStyle w:val="Hyperlink"/>
                  <w:rFonts w:eastAsia="MS Mincho"/>
                  <w:lang w:val="de-DE" w:eastAsia="ja-JP"/>
                </w:rPr>
                <w:t>ohta.yoshiaki@fujitsu.com</w:t>
              </w:r>
            </w:hyperlink>
            <w:r>
              <w:rPr>
                <w:rFonts w:eastAsia="MS Mincho"/>
                <w:lang w:val="de-DE" w:eastAsia="ja-JP"/>
              </w:rPr>
              <w:t>)</w:t>
            </w:r>
          </w:p>
        </w:tc>
      </w:tr>
      <w:tr w:rsidR="000F56C7" w14:paraId="16D93A82" w14:textId="77777777">
        <w:tc>
          <w:tcPr>
            <w:tcW w:w="3835" w:type="dxa"/>
          </w:tcPr>
          <w:p w14:paraId="4A83441B" w14:textId="77777777" w:rsidR="000F56C7" w:rsidRPr="00A82D19" w:rsidRDefault="002A3948">
            <w:pPr>
              <w:pStyle w:val="TAC"/>
              <w:rPr>
                <w:rFonts w:eastAsia="SimSun"/>
                <w:lang w:eastAsia="zh-CN"/>
              </w:rPr>
            </w:pPr>
            <w:r>
              <w:rPr>
                <w:rFonts w:eastAsia="SimSun" w:hint="eastAsia"/>
                <w:lang w:eastAsia="zh-CN"/>
              </w:rPr>
              <w:t>Sharp</w:t>
            </w:r>
          </w:p>
        </w:tc>
        <w:tc>
          <w:tcPr>
            <w:tcW w:w="5794" w:type="dxa"/>
          </w:tcPr>
          <w:p w14:paraId="28D88E56" w14:textId="77777777" w:rsidR="000F56C7" w:rsidRPr="00A82D19" w:rsidRDefault="002A3948">
            <w:pPr>
              <w:pStyle w:val="TAC"/>
              <w:rPr>
                <w:rFonts w:eastAsia="SimSun"/>
                <w:lang w:val="en-US" w:eastAsia="zh-CN"/>
              </w:rPr>
            </w:pPr>
            <w:r w:rsidRPr="009262D6">
              <w:rPr>
                <w:rFonts w:eastAsia="SimSun" w:hint="eastAsia"/>
                <w:lang w:val="en-US" w:eastAsia="zh-CN"/>
              </w:rPr>
              <w:t>Chongming Zhang(</w:t>
            </w:r>
            <w:r w:rsidRPr="009262D6">
              <w:rPr>
                <w:rFonts w:eastAsia="SimSun"/>
                <w:lang w:val="en-US" w:eastAsia="zh-CN"/>
              </w:rPr>
              <w:t>chongming.zhang@cn.sharp-world.com</w:t>
            </w:r>
            <w:r w:rsidRPr="009262D6">
              <w:rPr>
                <w:rFonts w:eastAsia="SimSun" w:hint="eastAsia"/>
                <w:lang w:val="en-US" w:eastAsia="zh-CN"/>
              </w:rPr>
              <w:t>)</w:t>
            </w:r>
          </w:p>
        </w:tc>
      </w:tr>
      <w:tr w:rsidR="000F56C7" w14:paraId="4DDC8081" w14:textId="77777777">
        <w:tc>
          <w:tcPr>
            <w:tcW w:w="3835" w:type="dxa"/>
          </w:tcPr>
          <w:p w14:paraId="26A648B9" w14:textId="77777777" w:rsidR="000F56C7" w:rsidRPr="00A82D19" w:rsidRDefault="002A3948">
            <w:pPr>
              <w:pStyle w:val="TAC"/>
              <w:rPr>
                <w:rFonts w:eastAsia="SimSun"/>
                <w:lang w:val="pl-PL" w:eastAsia="zh-CN"/>
              </w:rPr>
            </w:pPr>
            <w:r>
              <w:rPr>
                <w:rFonts w:eastAsia="SimSun" w:hint="eastAsia"/>
                <w:lang w:val="pl-PL" w:eastAsia="zh-CN"/>
              </w:rPr>
              <w:t>N</w:t>
            </w:r>
            <w:r>
              <w:rPr>
                <w:rFonts w:eastAsia="SimSun"/>
                <w:lang w:val="pl-PL" w:eastAsia="zh-CN"/>
              </w:rPr>
              <w:t>EC</w:t>
            </w:r>
          </w:p>
        </w:tc>
        <w:tc>
          <w:tcPr>
            <w:tcW w:w="5794" w:type="dxa"/>
          </w:tcPr>
          <w:p w14:paraId="54409D39" w14:textId="77777777" w:rsidR="000F56C7" w:rsidRPr="009262D6" w:rsidRDefault="002A3948">
            <w:pPr>
              <w:pStyle w:val="TAC"/>
              <w:rPr>
                <w:rFonts w:eastAsia="SimSun"/>
                <w:lang w:val="en-US" w:eastAsia="zh-CN"/>
              </w:rPr>
            </w:pPr>
            <w:proofErr w:type="spellStart"/>
            <w:r w:rsidRPr="009262D6">
              <w:rPr>
                <w:rFonts w:eastAsia="SimSun"/>
                <w:lang w:val="en-US" w:eastAsia="zh-CN"/>
              </w:rPr>
              <w:t>Wangda</w:t>
            </w:r>
            <w:proofErr w:type="spellEnd"/>
            <w:r w:rsidRPr="009262D6">
              <w:rPr>
                <w:rFonts w:eastAsia="SimSun"/>
                <w:lang w:val="en-US" w:eastAsia="zh-CN"/>
              </w:rPr>
              <w:t xml:space="preserve"> (wang_da@nec.cn)</w:t>
            </w:r>
          </w:p>
        </w:tc>
      </w:tr>
      <w:tr w:rsidR="000F56C7" w14:paraId="2DE002A3" w14:textId="77777777">
        <w:tc>
          <w:tcPr>
            <w:tcW w:w="3835" w:type="dxa"/>
          </w:tcPr>
          <w:p w14:paraId="1F3AA4D0" w14:textId="77777777" w:rsidR="000F56C7" w:rsidRDefault="002A3948">
            <w:pPr>
              <w:pStyle w:val="TAC"/>
              <w:rPr>
                <w:lang w:val="de-DE" w:eastAsia="ko-KR"/>
              </w:rPr>
            </w:pPr>
            <w:r>
              <w:rPr>
                <w:lang w:val="pl-PL" w:eastAsia="ko-KR"/>
              </w:rPr>
              <w:t>ITRI</w:t>
            </w:r>
          </w:p>
        </w:tc>
        <w:tc>
          <w:tcPr>
            <w:tcW w:w="5794" w:type="dxa"/>
          </w:tcPr>
          <w:p w14:paraId="27D19223" w14:textId="77777777" w:rsidR="000F56C7" w:rsidRDefault="002A3948">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rsidR="000F56C7" w14:paraId="7C9961FE" w14:textId="77777777">
        <w:tc>
          <w:tcPr>
            <w:tcW w:w="3835" w:type="dxa"/>
          </w:tcPr>
          <w:p w14:paraId="05D1EA5B" w14:textId="77777777" w:rsidR="000F56C7" w:rsidRDefault="002A3948">
            <w:pPr>
              <w:pStyle w:val="TAC"/>
              <w:rPr>
                <w:rFonts w:eastAsia="SimSun"/>
                <w:lang w:eastAsia="zh-CN"/>
              </w:rPr>
            </w:pPr>
            <w:r>
              <w:rPr>
                <w:rFonts w:eastAsia="SimSun" w:hint="eastAsia"/>
                <w:lang w:eastAsia="zh-CN"/>
              </w:rPr>
              <w:t>CMCC</w:t>
            </w:r>
          </w:p>
        </w:tc>
        <w:tc>
          <w:tcPr>
            <w:tcW w:w="5794" w:type="dxa"/>
          </w:tcPr>
          <w:p w14:paraId="61184EF1" w14:textId="77777777" w:rsidR="000F56C7" w:rsidRDefault="002A3948">
            <w:pPr>
              <w:pStyle w:val="TAC"/>
              <w:rPr>
                <w:rFonts w:eastAsia="SimSun"/>
                <w:lang w:val="pl-PL" w:eastAsia="zh-CN"/>
              </w:rPr>
            </w:pPr>
            <w:r>
              <w:rPr>
                <w:rFonts w:eastAsiaTheme="minorEastAsia" w:hint="eastAsia"/>
                <w:lang w:val="fr-FR" w:eastAsia="zh-CN"/>
              </w:rPr>
              <w:t>huangxueyan@chinamobile.com</w:t>
            </w:r>
          </w:p>
        </w:tc>
      </w:tr>
      <w:tr w:rsidR="000F56C7" w14:paraId="0E0AE630" w14:textId="77777777">
        <w:tc>
          <w:tcPr>
            <w:tcW w:w="3835" w:type="dxa"/>
          </w:tcPr>
          <w:p w14:paraId="23514370" w14:textId="77777777" w:rsidR="000F56C7" w:rsidRDefault="002A3948">
            <w:pPr>
              <w:pStyle w:val="TAC"/>
              <w:rPr>
                <w:rFonts w:eastAsia="SimSun"/>
                <w:lang w:val="de-DE" w:eastAsia="zh-CN"/>
              </w:rPr>
            </w:pPr>
            <w:r>
              <w:rPr>
                <w:lang w:val="de-DE" w:eastAsia="ko-KR"/>
              </w:rPr>
              <w:t>Qualcomm</w:t>
            </w:r>
          </w:p>
        </w:tc>
        <w:tc>
          <w:tcPr>
            <w:tcW w:w="5794" w:type="dxa"/>
          </w:tcPr>
          <w:p w14:paraId="7F94E465" w14:textId="77777777" w:rsidR="000F56C7" w:rsidRPr="009262D6" w:rsidRDefault="002A3948">
            <w:pPr>
              <w:pStyle w:val="TAC"/>
              <w:rPr>
                <w:rFonts w:eastAsia="SimSun"/>
                <w:lang w:val="en-US" w:eastAsia="zh-CN"/>
              </w:rPr>
            </w:pPr>
            <w:proofErr w:type="spellStart"/>
            <w:r>
              <w:rPr>
                <w:lang w:val="pl-PL" w:eastAsia="ko-KR"/>
              </w:rPr>
              <w:t>Ruiming</w:t>
            </w:r>
            <w:proofErr w:type="spellEnd"/>
            <w:r>
              <w:rPr>
                <w:lang w:val="pl-PL" w:eastAsia="ko-KR"/>
              </w:rPr>
              <w:t xml:space="preserve"> </w:t>
            </w:r>
            <w:proofErr w:type="spellStart"/>
            <w:r>
              <w:rPr>
                <w:lang w:val="pl-PL" w:eastAsia="ko-KR"/>
              </w:rPr>
              <w:t>Zheng</w:t>
            </w:r>
            <w:proofErr w:type="spellEnd"/>
            <w:r>
              <w:rPr>
                <w:lang w:val="pl-PL" w:eastAsia="ko-KR"/>
              </w:rPr>
              <w:t xml:space="preserve"> (rzheng@qti.</w:t>
            </w:r>
            <w:proofErr w:type="gramStart"/>
            <w:r>
              <w:rPr>
                <w:lang w:val="pl-PL" w:eastAsia="ko-KR"/>
              </w:rPr>
              <w:t>qualcomm</w:t>
            </w:r>
            <w:proofErr w:type="gramEnd"/>
            <w:r>
              <w:rPr>
                <w:lang w:val="pl-PL" w:eastAsia="ko-KR"/>
              </w:rPr>
              <w:t>.</w:t>
            </w:r>
            <w:proofErr w:type="gramStart"/>
            <w:r>
              <w:rPr>
                <w:lang w:val="pl-PL" w:eastAsia="ko-KR"/>
              </w:rPr>
              <w:t>com</w:t>
            </w:r>
            <w:proofErr w:type="gramEnd"/>
            <w:r>
              <w:rPr>
                <w:lang w:val="pl-PL" w:eastAsia="ko-KR"/>
              </w:rPr>
              <w:t>)</w:t>
            </w:r>
          </w:p>
        </w:tc>
      </w:tr>
      <w:tr w:rsidR="000F56C7" w14:paraId="088C18DC" w14:textId="77777777">
        <w:tc>
          <w:tcPr>
            <w:tcW w:w="3835" w:type="dxa"/>
          </w:tcPr>
          <w:p w14:paraId="532D7DB4" w14:textId="77777777" w:rsidR="000F56C7" w:rsidRDefault="002A3948">
            <w:pPr>
              <w:pStyle w:val="TAC"/>
              <w:rPr>
                <w:lang w:val="pl-PL" w:eastAsia="ko-KR"/>
              </w:rPr>
            </w:pPr>
            <w:r>
              <w:rPr>
                <w:lang w:val="pl-PL" w:eastAsia="ko-KR"/>
              </w:rPr>
              <w:t>Lenovo</w:t>
            </w:r>
          </w:p>
        </w:tc>
        <w:tc>
          <w:tcPr>
            <w:tcW w:w="5794" w:type="dxa"/>
          </w:tcPr>
          <w:p w14:paraId="133C3A0F" w14:textId="77777777" w:rsidR="000F56C7" w:rsidRDefault="002A3948">
            <w:pPr>
              <w:pStyle w:val="TAC"/>
              <w:rPr>
                <w:lang w:val="pl-PL" w:eastAsia="ko-KR"/>
              </w:rPr>
            </w:pPr>
            <w:r>
              <w:rPr>
                <w:lang w:val="pl-PL" w:eastAsia="ko-KR"/>
              </w:rPr>
              <w:t xml:space="preserve">Joachim </w:t>
            </w:r>
            <w:proofErr w:type="spellStart"/>
            <w:r>
              <w:rPr>
                <w:lang w:val="pl-PL" w:eastAsia="ko-KR"/>
              </w:rPr>
              <w:t>Löhr</w:t>
            </w:r>
            <w:proofErr w:type="spellEnd"/>
            <w:r>
              <w:rPr>
                <w:lang w:val="pl-PL" w:eastAsia="ko-KR"/>
              </w:rPr>
              <w:t xml:space="preserve"> (jlohr@lenovo.</w:t>
            </w:r>
            <w:proofErr w:type="gramStart"/>
            <w:r>
              <w:rPr>
                <w:lang w:val="pl-PL" w:eastAsia="ko-KR"/>
              </w:rPr>
              <w:t>com</w:t>
            </w:r>
            <w:proofErr w:type="gramEnd"/>
            <w:r>
              <w:rPr>
                <w:lang w:val="pl-PL" w:eastAsia="ko-KR"/>
              </w:rPr>
              <w:t>)</w:t>
            </w:r>
          </w:p>
        </w:tc>
      </w:tr>
      <w:tr w:rsidR="000F56C7" w14:paraId="7D64D22A" w14:textId="77777777">
        <w:tc>
          <w:tcPr>
            <w:tcW w:w="3835" w:type="dxa"/>
          </w:tcPr>
          <w:p w14:paraId="01A2675F" w14:textId="77777777" w:rsidR="000F56C7" w:rsidRDefault="002A3948">
            <w:pPr>
              <w:pStyle w:val="TAC"/>
              <w:rPr>
                <w:lang w:val="pl-PL" w:eastAsia="ko-KR"/>
              </w:rPr>
            </w:pPr>
            <w:proofErr w:type="spellStart"/>
            <w:r>
              <w:rPr>
                <w:rFonts w:eastAsia="SimSun" w:hint="eastAsia"/>
                <w:lang w:val="de-DE" w:eastAsia="zh-CN"/>
              </w:rPr>
              <w:t>S</w:t>
            </w:r>
            <w:r>
              <w:rPr>
                <w:rFonts w:eastAsia="SimSun"/>
                <w:lang w:val="de-DE" w:eastAsia="zh-CN"/>
              </w:rPr>
              <w:t>preadtrum</w:t>
            </w:r>
            <w:proofErr w:type="spellEnd"/>
          </w:p>
        </w:tc>
        <w:tc>
          <w:tcPr>
            <w:tcW w:w="5794" w:type="dxa"/>
          </w:tcPr>
          <w:p w14:paraId="4E646ADF" w14:textId="77777777" w:rsidR="000F56C7" w:rsidRDefault="002A3948">
            <w:pPr>
              <w:pStyle w:val="TAC"/>
              <w:rPr>
                <w:lang w:val="pl-PL" w:eastAsia="ko-KR"/>
              </w:rPr>
            </w:pPr>
            <w:proofErr w:type="spellStart"/>
            <w:r>
              <w:rPr>
                <w:rFonts w:eastAsia="SimSun" w:hint="eastAsia"/>
                <w:lang w:val="pl-PL" w:eastAsia="zh-CN"/>
              </w:rPr>
              <w:t>Lifeng</w:t>
            </w:r>
            <w:proofErr w:type="spellEnd"/>
            <w:r>
              <w:rPr>
                <w:rFonts w:eastAsia="SimSun" w:hint="eastAsia"/>
                <w:lang w:val="pl-PL" w:eastAsia="zh-CN"/>
              </w:rPr>
              <w:t xml:space="preserve"> </w:t>
            </w:r>
            <w:proofErr w:type="spellStart"/>
            <w:r>
              <w:rPr>
                <w:rFonts w:eastAsia="SimSun" w:hint="eastAsia"/>
                <w:lang w:val="pl-PL" w:eastAsia="zh-CN"/>
              </w:rPr>
              <w:t>Han</w:t>
            </w:r>
            <w:proofErr w:type="spellEnd"/>
            <w:r>
              <w:rPr>
                <w:rFonts w:eastAsia="SimSun" w:hint="eastAsia"/>
                <w:lang w:val="pl-PL" w:eastAsia="zh-CN"/>
              </w:rPr>
              <w:t xml:space="preserve"> (</w:t>
            </w:r>
            <w:r>
              <w:rPr>
                <w:rFonts w:eastAsia="SimSun" w:hint="eastAsia"/>
              </w:rPr>
              <w:t>Lifeng.Han@unisoc.com</w:t>
            </w:r>
            <w:r>
              <w:rPr>
                <w:rFonts w:eastAsia="SimSun" w:hint="eastAsia"/>
                <w:lang w:val="pl-PL" w:eastAsia="zh-CN"/>
              </w:rPr>
              <w:t>)</w:t>
            </w:r>
          </w:p>
        </w:tc>
      </w:tr>
      <w:tr w:rsidR="000F56C7" w:rsidRPr="00A82D19" w14:paraId="7C4BC57C" w14:textId="77777777">
        <w:tc>
          <w:tcPr>
            <w:tcW w:w="3835" w:type="dxa"/>
          </w:tcPr>
          <w:p w14:paraId="1FDF82CE" w14:textId="77777777" w:rsidR="000F56C7" w:rsidRDefault="002A3948">
            <w:pPr>
              <w:pStyle w:val="TAC"/>
              <w:rPr>
                <w:rFonts w:eastAsia="SimSun"/>
                <w:lang w:val="de-DE" w:eastAsia="zh-CN"/>
              </w:rPr>
            </w:pPr>
            <w:proofErr w:type="spellStart"/>
            <w:r>
              <w:rPr>
                <w:rFonts w:hint="eastAsia"/>
                <w:lang w:eastAsia="ko-KR"/>
              </w:rPr>
              <w:t>ASUST</w:t>
            </w:r>
            <w:r>
              <w:rPr>
                <w:lang w:eastAsia="ko-KR"/>
              </w:rPr>
              <w:t>eK</w:t>
            </w:r>
            <w:proofErr w:type="spellEnd"/>
          </w:p>
        </w:tc>
        <w:tc>
          <w:tcPr>
            <w:tcW w:w="5794" w:type="dxa"/>
          </w:tcPr>
          <w:p w14:paraId="5CA9E1E4" w14:textId="77777777" w:rsidR="000F56C7" w:rsidRDefault="002A3948">
            <w:pPr>
              <w:pStyle w:val="TAC"/>
              <w:rPr>
                <w:rFonts w:eastAsia="SimSun"/>
                <w:lang w:val="pl-PL" w:eastAsia="zh-CN"/>
              </w:rPr>
            </w:pPr>
            <w:r w:rsidRPr="00B769BC">
              <w:rPr>
                <w:rFonts w:eastAsia="PMingLiU" w:hint="eastAsia"/>
                <w:lang w:val="es-ES" w:eastAsia="zh-TW"/>
              </w:rPr>
              <w:t>Erica Huang (</w:t>
            </w:r>
            <w:r w:rsidRPr="00B769BC">
              <w:rPr>
                <w:rFonts w:eastAsia="PMingLiU"/>
                <w:lang w:val="es-ES" w:eastAsia="zh-TW"/>
              </w:rPr>
              <w:t>Erica_Huang@asus.com</w:t>
            </w:r>
            <w:r w:rsidRPr="00B769BC">
              <w:rPr>
                <w:rFonts w:eastAsia="PMingLiU" w:hint="eastAsia"/>
                <w:lang w:val="es-ES" w:eastAsia="zh-TW"/>
              </w:rPr>
              <w:t>)</w:t>
            </w:r>
          </w:p>
        </w:tc>
      </w:tr>
      <w:tr w:rsidR="00672AF0" w14:paraId="1CC234EC" w14:textId="77777777">
        <w:tc>
          <w:tcPr>
            <w:tcW w:w="3835" w:type="dxa"/>
          </w:tcPr>
          <w:p w14:paraId="2677B46B" w14:textId="4D528499" w:rsidR="00672AF0" w:rsidRDefault="00672AF0" w:rsidP="00672AF0">
            <w:pPr>
              <w:pStyle w:val="TAC"/>
              <w:rPr>
                <w:lang w:eastAsia="ko-KR"/>
              </w:rPr>
            </w:pPr>
            <w:r>
              <w:rPr>
                <w:rFonts w:hint="eastAsia"/>
                <w:lang w:val="de-DE" w:eastAsia="ko-KR"/>
              </w:rPr>
              <w:t>A</w:t>
            </w:r>
            <w:r>
              <w:rPr>
                <w:lang w:val="de-DE" w:eastAsia="ko-KR"/>
              </w:rPr>
              <w:t>PT</w:t>
            </w:r>
          </w:p>
        </w:tc>
        <w:tc>
          <w:tcPr>
            <w:tcW w:w="5794" w:type="dxa"/>
          </w:tcPr>
          <w:p w14:paraId="59513DF1" w14:textId="71B5C3A9" w:rsidR="00672AF0" w:rsidRDefault="00672AF0" w:rsidP="00672AF0">
            <w:pPr>
              <w:pStyle w:val="TAC"/>
              <w:rPr>
                <w:rFonts w:eastAsia="PMingLiU"/>
                <w:lang w:eastAsia="zh-TW"/>
              </w:rPr>
            </w:pPr>
            <w:proofErr w:type="spellStart"/>
            <w:r>
              <w:rPr>
                <w:rFonts w:hint="eastAsia"/>
                <w:lang w:val="pl-PL" w:eastAsia="ko-KR"/>
              </w:rPr>
              <w:t>H</w:t>
            </w:r>
            <w:r>
              <w:rPr>
                <w:lang w:val="pl-PL" w:eastAsia="ko-KR"/>
              </w:rPr>
              <w:t>sin-Hsi</w:t>
            </w:r>
            <w:proofErr w:type="spellEnd"/>
            <w:r>
              <w:rPr>
                <w:lang w:val="pl-PL" w:eastAsia="ko-KR"/>
              </w:rPr>
              <w:t xml:space="preserve"> </w:t>
            </w:r>
            <w:proofErr w:type="spellStart"/>
            <w:r>
              <w:rPr>
                <w:lang w:val="pl-PL" w:eastAsia="ko-KR"/>
              </w:rPr>
              <w:t>Tsai</w:t>
            </w:r>
            <w:proofErr w:type="spellEnd"/>
            <w:r>
              <w:rPr>
                <w:lang w:val="pl-PL" w:eastAsia="ko-KR"/>
              </w:rPr>
              <w:t xml:space="preserve"> (hsin-hsi.</w:t>
            </w:r>
            <w:proofErr w:type="gramStart"/>
            <w:r>
              <w:rPr>
                <w:lang w:val="pl-PL" w:eastAsia="ko-KR"/>
              </w:rPr>
              <w:t>tsai</w:t>
            </w:r>
            <w:proofErr w:type="gramEnd"/>
            <w:r>
              <w:rPr>
                <w:lang w:val="pl-PL" w:eastAsia="ko-KR"/>
              </w:rPr>
              <w:t>@fginnov.</w:t>
            </w:r>
            <w:proofErr w:type="gramStart"/>
            <w:r>
              <w:rPr>
                <w:lang w:val="pl-PL" w:eastAsia="ko-KR"/>
              </w:rPr>
              <w:t>com</w:t>
            </w:r>
            <w:proofErr w:type="gramEnd"/>
            <w:r>
              <w:rPr>
                <w:lang w:val="pl-PL" w:eastAsia="ko-KR"/>
              </w:rPr>
              <w:t>)</w:t>
            </w:r>
          </w:p>
        </w:tc>
      </w:tr>
      <w:tr w:rsidR="00E02DB2" w:rsidRPr="009262D6" w14:paraId="764DBAE9" w14:textId="77777777">
        <w:tc>
          <w:tcPr>
            <w:tcW w:w="3835" w:type="dxa"/>
          </w:tcPr>
          <w:p w14:paraId="09F47250" w14:textId="27938787" w:rsidR="00E02DB2" w:rsidRPr="00E02DB2" w:rsidRDefault="00E02DB2" w:rsidP="00672AF0">
            <w:pPr>
              <w:pStyle w:val="TAC"/>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5794" w:type="dxa"/>
          </w:tcPr>
          <w:p w14:paraId="01D227CE" w14:textId="3513FF58" w:rsidR="00E02DB2" w:rsidRPr="00E02DB2" w:rsidRDefault="00E02DB2" w:rsidP="00672AF0">
            <w:pPr>
              <w:pStyle w:val="TAC"/>
              <w:rPr>
                <w:rFonts w:eastAsiaTheme="minorEastAsia"/>
                <w:lang w:val="pl-PL" w:eastAsia="zh-CN"/>
              </w:rPr>
            </w:pPr>
            <w:proofErr w:type="spellStart"/>
            <w:r>
              <w:rPr>
                <w:rFonts w:eastAsiaTheme="minorEastAsia" w:hint="eastAsia"/>
                <w:lang w:val="pl-PL" w:eastAsia="zh-CN"/>
              </w:rPr>
              <w:t>X</w:t>
            </w:r>
            <w:r>
              <w:rPr>
                <w:rFonts w:eastAsiaTheme="minorEastAsia"/>
                <w:lang w:val="pl-PL" w:eastAsia="zh-CN"/>
              </w:rPr>
              <w:t>ue</w:t>
            </w:r>
            <w:proofErr w:type="spellEnd"/>
            <w:r>
              <w:rPr>
                <w:rFonts w:eastAsiaTheme="minorEastAsia"/>
                <w:lang w:val="pl-PL" w:eastAsia="zh-CN"/>
              </w:rPr>
              <w:t xml:space="preserve"> Lin (</w:t>
            </w:r>
            <w:hyperlink r:id="rId13" w:history="1">
              <w:r w:rsidR="009262D6" w:rsidRPr="00B149F7">
                <w:rPr>
                  <w:rStyle w:val="Hyperlink"/>
                  <w:rFonts w:eastAsiaTheme="minorEastAsia"/>
                  <w:lang w:val="pl-PL" w:eastAsia="zh-CN"/>
                </w:rPr>
                <w:t>linxue@oppo.com</w:t>
              </w:r>
            </w:hyperlink>
            <w:r>
              <w:rPr>
                <w:rFonts w:eastAsiaTheme="minorEastAsia"/>
                <w:lang w:val="pl-PL" w:eastAsia="zh-CN"/>
              </w:rPr>
              <w:t>)</w:t>
            </w:r>
          </w:p>
        </w:tc>
      </w:tr>
      <w:tr w:rsidR="009262D6" w:rsidRPr="009262D6" w14:paraId="7627FAE7" w14:textId="77777777">
        <w:tc>
          <w:tcPr>
            <w:tcW w:w="3835" w:type="dxa"/>
          </w:tcPr>
          <w:p w14:paraId="77BDA80A" w14:textId="5EE9F678" w:rsidR="009262D6" w:rsidRDefault="009262D6" w:rsidP="00672AF0">
            <w:pPr>
              <w:pStyle w:val="TAC"/>
              <w:rPr>
                <w:rFonts w:eastAsiaTheme="minorEastAsia"/>
                <w:lang w:val="de-DE" w:eastAsia="zh-CN"/>
              </w:rPr>
            </w:pPr>
            <w:proofErr w:type="spellStart"/>
            <w:r>
              <w:rPr>
                <w:rFonts w:eastAsiaTheme="minorEastAsia"/>
                <w:lang w:val="de-DE" w:eastAsia="zh-CN"/>
              </w:rPr>
              <w:t>InterDigital</w:t>
            </w:r>
            <w:proofErr w:type="spellEnd"/>
          </w:p>
        </w:tc>
        <w:tc>
          <w:tcPr>
            <w:tcW w:w="5794" w:type="dxa"/>
          </w:tcPr>
          <w:p w14:paraId="41E480A4" w14:textId="5D10119A" w:rsidR="009262D6" w:rsidRDefault="009262D6" w:rsidP="00672AF0">
            <w:pPr>
              <w:pStyle w:val="TAC"/>
              <w:rPr>
                <w:rFonts w:eastAsiaTheme="minorEastAsia"/>
                <w:lang w:val="pl-PL" w:eastAsia="zh-CN"/>
              </w:rPr>
            </w:pPr>
            <w:r>
              <w:rPr>
                <w:rFonts w:eastAsiaTheme="minorEastAsia"/>
                <w:lang w:val="pl-PL" w:eastAsia="zh-CN"/>
              </w:rPr>
              <w:t>Faris Alfarhan(faris.</w:t>
            </w:r>
            <w:proofErr w:type="gramStart"/>
            <w:r>
              <w:rPr>
                <w:rFonts w:eastAsiaTheme="minorEastAsia"/>
                <w:lang w:val="pl-PL" w:eastAsia="zh-CN"/>
              </w:rPr>
              <w:t>alfarhan</w:t>
            </w:r>
            <w:proofErr w:type="gramEnd"/>
            <w:r>
              <w:rPr>
                <w:rFonts w:eastAsiaTheme="minorEastAsia"/>
                <w:lang w:val="pl-PL" w:eastAsia="zh-CN"/>
              </w:rPr>
              <w:t>@interdigital.</w:t>
            </w:r>
            <w:proofErr w:type="gramStart"/>
            <w:r>
              <w:rPr>
                <w:rFonts w:eastAsiaTheme="minorEastAsia"/>
                <w:lang w:val="pl-PL" w:eastAsia="zh-CN"/>
              </w:rPr>
              <w:t>com</w:t>
            </w:r>
            <w:proofErr w:type="gramEnd"/>
            <w:r>
              <w:rPr>
                <w:rFonts w:eastAsiaTheme="minorEastAsia"/>
                <w:lang w:val="pl-PL" w:eastAsia="zh-CN"/>
              </w:rPr>
              <w:t>)</w:t>
            </w:r>
          </w:p>
        </w:tc>
      </w:tr>
      <w:tr w:rsidR="0047583F" w:rsidRPr="00A82D19" w14:paraId="56A842C0" w14:textId="77777777">
        <w:tc>
          <w:tcPr>
            <w:tcW w:w="3835" w:type="dxa"/>
          </w:tcPr>
          <w:p w14:paraId="4A6BF1B5" w14:textId="3DAB2AD0" w:rsidR="0047583F" w:rsidRDefault="0047583F" w:rsidP="0047583F">
            <w:pPr>
              <w:pStyle w:val="TAC"/>
              <w:rPr>
                <w:rFonts w:eastAsiaTheme="minorEastAsia"/>
                <w:lang w:val="de-DE" w:eastAsia="zh-CN"/>
              </w:rPr>
            </w:pPr>
            <w:r>
              <w:rPr>
                <w:rFonts w:eastAsia="SimSun" w:hint="eastAsia"/>
                <w:lang w:val="pl-PL" w:eastAsia="zh-CN"/>
              </w:rPr>
              <w:t>C</w:t>
            </w:r>
            <w:r>
              <w:rPr>
                <w:rFonts w:eastAsia="SimSun"/>
                <w:lang w:val="pl-PL" w:eastAsia="zh-CN"/>
              </w:rPr>
              <w:t>hina Telecom</w:t>
            </w:r>
          </w:p>
        </w:tc>
        <w:tc>
          <w:tcPr>
            <w:tcW w:w="5794" w:type="dxa"/>
          </w:tcPr>
          <w:p w14:paraId="2A2488FE" w14:textId="141F88FC" w:rsidR="0047583F" w:rsidRDefault="0047583F" w:rsidP="0047583F">
            <w:pPr>
              <w:pStyle w:val="TAC"/>
              <w:rPr>
                <w:rFonts w:eastAsiaTheme="minorEastAsia"/>
                <w:lang w:val="pl-PL" w:eastAsia="zh-CN"/>
              </w:rPr>
            </w:pPr>
            <w:r>
              <w:rPr>
                <w:rFonts w:eastAsia="SimSun"/>
                <w:lang w:val="de-DE" w:eastAsia="zh-CN"/>
              </w:rPr>
              <w:t xml:space="preserve"> </w:t>
            </w:r>
            <w:proofErr w:type="spellStart"/>
            <w:r>
              <w:rPr>
                <w:rFonts w:eastAsia="SimSun"/>
                <w:lang w:val="de-DE" w:eastAsia="zh-CN"/>
              </w:rPr>
              <w:t>Jincan</w:t>
            </w:r>
            <w:proofErr w:type="spellEnd"/>
            <w:r>
              <w:rPr>
                <w:rFonts w:eastAsia="SimSun"/>
                <w:lang w:val="de-DE" w:eastAsia="zh-CN"/>
              </w:rPr>
              <w:t xml:space="preserve"> Xin </w:t>
            </w:r>
            <w:r>
              <w:rPr>
                <w:rFonts w:eastAsia="SimSun" w:hint="eastAsia"/>
                <w:lang w:val="de-DE" w:eastAsia="zh-CN"/>
              </w:rPr>
              <w:t>(</w:t>
            </w:r>
            <w:r w:rsidRPr="002F493F">
              <w:rPr>
                <w:rFonts w:eastAsia="SimSun"/>
                <w:lang w:val="de-DE" w:eastAsia="zh-CN"/>
              </w:rPr>
              <w:t>xinjc@chinatelecom.cn</w:t>
            </w:r>
            <w:r>
              <w:rPr>
                <w:rFonts w:eastAsia="SimSun"/>
                <w:lang w:val="de-DE" w:eastAsia="zh-CN"/>
              </w:rPr>
              <w:t>)</w:t>
            </w:r>
          </w:p>
        </w:tc>
      </w:tr>
      <w:tr w:rsidR="00F00902" w:rsidRPr="0047583F" w14:paraId="07D6DB4F" w14:textId="77777777">
        <w:tc>
          <w:tcPr>
            <w:tcW w:w="3835" w:type="dxa"/>
          </w:tcPr>
          <w:p w14:paraId="577317F0" w14:textId="3D92C8DE" w:rsidR="00F00902" w:rsidRDefault="009C1639" w:rsidP="0047583F">
            <w:pPr>
              <w:pStyle w:val="TAC"/>
              <w:rPr>
                <w:rFonts w:eastAsia="SimSun"/>
                <w:lang w:val="pl-PL" w:eastAsia="zh-CN"/>
              </w:rPr>
            </w:pPr>
            <w:r>
              <w:rPr>
                <w:rFonts w:eastAsia="SimSun"/>
                <w:lang w:val="pl-PL" w:eastAsia="zh-CN"/>
              </w:rPr>
              <w:t>Apple</w:t>
            </w:r>
          </w:p>
        </w:tc>
        <w:tc>
          <w:tcPr>
            <w:tcW w:w="5794" w:type="dxa"/>
          </w:tcPr>
          <w:p w14:paraId="756A3DEE" w14:textId="51E039F9" w:rsidR="00F00902" w:rsidRDefault="009C1639" w:rsidP="0047583F">
            <w:pPr>
              <w:pStyle w:val="TAC"/>
              <w:rPr>
                <w:rFonts w:eastAsia="SimSun"/>
                <w:lang w:val="de-DE" w:eastAsia="zh-CN"/>
              </w:rPr>
            </w:pPr>
            <w:r>
              <w:rPr>
                <w:rFonts w:eastAsia="SimSun"/>
                <w:lang w:val="de-DE" w:eastAsia="zh-CN"/>
              </w:rPr>
              <w:t>Fangli XU (</w:t>
            </w:r>
            <w:hyperlink r:id="rId14" w:history="1">
              <w:r w:rsidR="00B769BC" w:rsidRPr="00BD18A2">
                <w:rPr>
                  <w:rStyle w:val="Hyperlink"/>
                  <w:rFonts w:eastAsia="SimSun"/>
                  <w:lang w:val="de-DE" w:eastAsia="zh-CN"/>
                </w:rPr>
                <w:t>fangli_xu@apple.com</w:t>
              </w:r>
            </w:hyperlink>
            <w:r>
              <w:rPr>
                <w:rFonts w:eastAsia="SimSun"/>
                <w:lang w:val="de-DE" w:eastAsia="zh-CN"/>
              </w:rPr>
              <w:t>)</w:t>
            </w:r>
          </w:p>
        </w:tc>
      </w:tr>
      <w:tr w:rsidR="00B769BC" w:rsidRPr="00A82D19" w14:paraId="1BC9E6F5" w14:textId="77777777">
        <w:tc>
          <w:tcPr>
            <w:tcW w:w="3835" w:type="dxa"/>
          </w:tcPr>
          <w:p w14:paraId="49D035B5" w14:textId="1C2942DC" w:rsidR="00B769BC" w:rsidRPr="00B769BC" w:rsidRDefault="00B769BC" w:rsidP="0047583F">
            <w:pPr>
              <w:pStyle w:val="TAC"/>
              <w:rPr>
                <w:rFonts w:eastAsia="SimSun"/>
                <w:lang w:eastAsia="zh-CN"/>
              </w:rPr>
            </w:pPr>
            <w:r>
              <w:rPr>
                <w:rFonts w:eastAsia="SimSun"/>
                <w:lang w:eastAsia="zh-CN"/>
              </w:rPr>
              <w:t>Intel</w:t>
            </w:r>
          </w:p>
        </w:tc>
        <w:tc>
          <w:tcPr>
            <w:tcW w:w="5794" w:type="dxa"/>
          </w:tcPr>
          <w:p w14:paraId="53A92A55" w14:textId="1E34E339" w:rsidR="00B769BC" w:rsidRDefault="00B769BC" w:rsidP="0047583F">
            <w:pPr>
              <w:pStyle w:val="TAC"/>
              <w:rPr>
                <w:rFonts w:eastAsia="SimSun"/>
                <w:lang w:val="de-DE" w:eastAsia="zh-CN"/>
              </w:rPr>
            </w:pPr>
            <w:r>
              <w:rPr>
                <w:rFonts w:eastAsia="SimSun"/>
                <w:lang w:val="de-DE" w:eastAsia="zh-CN"/>
              </w:rPr>
              <w:t xml:space="preserve">Marta Martinez </w:t>
            </w:r>
            <w:proofErr w:type="spellStart"/>
            <w:r>
              <w:rPr>
                <w:rFonts w:eastAsia="SimSun"/>
                <w:lang w:val="de-DE" w:eastAsia="zh-CN"/>
              </w:rPr>
              <w:t>Tarradell</w:t>
            </w:r>
            <w:proofErr w:type="spellEnd"/>
            <w:r>
              <w:rPr>
                <w:rFonts w:eastAsia="SimSun"/>
                <w:lang w:val="de-DE" w:eastAsia="zh-CN"/>
              </w:rPr>
              <w:t xml:space="preserve"> (marta.m.tarradell@intel.com)</w:t>
            </w:r>
          </w:p>
        </w:tc>
      </w:tr>
      <w:tr w:rsidR="000846E1" w:rsidRPr="00A82D19" w14:paraId="4DF1AB36" w14:textId="77777777">
        <w:tc>
          <w:tcPr>
            <w:tcW w:w="3835" w:type="dxa"/>
          </w:tcPr>
          <w:p w14:paraId="3E928F2A" w14:textId="4B421194" w:rsidR="000846E1" w:rsidRDefault="000846E1" w:rsidP="0047583F">
            <w:pPr>
              <w:pStyle w:val="TAC"/>
              <w:rPr>
                <w:rFonts w:eastAsia="SimSun"/>
                <w:lang w:eastAsia="zh-CN"/>
              </w:rPr>
            </w:pPr>
            <w:r>
              <w:rPr>
                <w:rFonts w:eastAsia="SimSun" w:hint="eastAsia"/>
                <w:lang w:eastAsia="zh-CN"/>
              </w:rPr>
              <w:t>CATT</w:t>
            </w:r>
          </w:p>
        </w:tc>
        <w:tc>
          <w:tcPr>
            <w:tcW w:w="5794" w:type="dxa"/>
          </w:tcPr>
          <w:p w14:paraId="178B16AD" w14:textId="5A4110F3" w:rsidR="000846E1" w:rsidRDefault="000846E1" w:rsidP="0047583F">
            <w:pPr>
              <w:pStyle w:val="TAC"/>
              <w:rPr>
                <w:rFonts w:eastAsia="SimSun"/>
                <w:lang w:val="de-DE" w:eastAsia="zh-CN"/>
              </w:rPr>
            </w:pPr>
            <w:proofErr w:type="spellStart"/>
            <w:r>
              <w:rPr>
                <w:rFonts w:eastAsia="SimSun" w:hint="eastAsia"/>
                <w:lang w:val="de-DE" w:eastAsia="zh-CN"/>
              </w:rPr>
              <w:t>Erlin</w:t>
            </w:r>
            <w:proofErr w:type="spellEnd"/>
            <w:r>
              <w:rPr>
                <w:rFonts w:eastAsia="SimSun" w:hint="eastAsia"/>
                <w:lang w:val="de-DE" w:eastAsia="zh-CN"/>
              </w:rPr>
              <w:t xml:space="preserve"> Zeng (</w:t>
            </w:r>
            <w:r w:rsidRPr="000846E1">
              <w:rPr>
                <w:rFonts w:eastAsia="SimSun"/>
                <w:lang w:val="de-DE" w:eastAsia="zh-CN"/>
              </w:rPr>
              <w:t>erlin.zeng@catt.cn</w:t>
            </w:r>
            <w:r>
              <w:rPr>
                <w:rFonts w:eastAsia="SimSun" w:hint="eastAsia"/>
                <w:lang w:val="de-DE" w:eastAsia="zh-CN"/>
              </w:rPr>
              <w:t>)</w:t>
            </w:r>
          </w:p>
        </w:tc>
      </w:tr>
      <w:tr w:rsidR="00745191" w:rsidRPr="00A82D19" w14:paraId="08C52D6E" w14:textId="77777777">
        <w:tc>
          <w:tcPr>
            <w:tcW w:w="3835" w:type="dxa"/>
          </w:tcPr>
          <w:p w14:paraId="0B0EB18B" w14:textId="29C58E84" w:rsidR="00745191" w:rsidRDefault="00745191" w:rsidP="0047583F">
            <w:pPr>
              <w:pStyle w:val="TAC"/>
              <w:rPr>
                <w:rFonts w:eastAsia="SimSun"/>
                <w:lang w:eastAsia="zh-CN"/>
              </w:rPr>
            </w:pPr>
            <w:r>
              <w:rPr>
                <w:rFonts w:eastAsia="SimSun" w:hint="eastAsia"/>
                <w:lang w:eastAsia="zh-CN"/>
              </w:rPr>
              <w:t>T</w:t>
            </w:r>
            <w:r>
              <w:rPr>
                <w:rFonts w:eastAsia="SimSun"/>
                <w:lang w:eastAsia="zh-CN"/>
              </w:rPr>
              <w:t>CL</w:t>
            </w:r>
          </w:p>
        </w:tc>
        <w:tc>
          <w:tcPr>
            <w:tcW w:w="5794" w:type="dxa"/>
          </w:tcPr>
          <w:p w14:paraId="4DBDE348" w14:textId="7C0BC172" w:rsidR="00745191" w:rsidRDefault="00745191" w:rsidP="0047583F">
            <w:pPr>
              <w:pStyle w:val="TAC"/>
              <w:rPr>
                <w:rFonts w:eastAsia="SimSun"/>
                <w:lang w:val="de-DE" w:eastAsia="zh-CN"/>
              </w:rPr>
            </w:pPr>
            <w:proofErr w:type="spellStart"/>
            <w:r>
              <w:rPr>
                <w:rFonts w:eastAsiaTheme="minorEastAsia"/>
                <w:lang w:val="pl-PL" w:eastAsia="zh-CN"/>
              </w:rPr>
              <w:t>Hejun</w:t>
            </w:r>
            <w:proofErr w:type="spellEnd"/>
            <w:r>
              <w:rPr>
                <w:rFonts w:eastAsiaTheme="minorEastAsia"/>
                <w:lang w:val="pl-PL" w:eastAsia="zh-CN"/>
              </w:rPr>
              <w:t xml:space="preserve"> </w:t>
            </w:r>
            <w:proofErr w:type="spellStart"/>
            <w:r>
              <w:rPr>
                <w:rFonts w:eastAsiaTheme="minorEastAsia" w:hint="eastAsia"/>
                <w:lang w:val="pl-PL" w:eastAsia="zh-CN"/>
              </w:rPr>
              <w:t>Wang</w:t>
            </w:r>
            <w:proofErr w:type="spellEnd"/>
            <w:r>
              <w:rPr>
                <w:rFonts w:eastAsiaTheme="minorEastAsia"/>
                <w:lang w:val="pl-PL" w:eastAsia="zh-CN"/>
              </w:rPr>
              <w:t xml:space="preserve"> (hejun.</w:t>
            </w:r>
            <w:proofErr w:type="gramStart"/>
            <w:r>
              <w:rPr>
                <w:rFonts w:eastAsiaTheme="minorEastAsia"/>
                <w:lang w:val="pl-PL" w:eastAsia="zh-CN"/>
              </w:rPr>
              <w:t>wang</w:t>
            </w:r>
            <w:proofErr w:type="gramEnd"/>
            <w:r>
              <w:rPr>
                <w:rFonts w:eastAsiaTheme="minorEastAsia"/>
                <w:lang w:val="pl-PL" w:eastAsia="zh-CN"/>
              </w:rPr>
              <w:t>@tcl.</w:t>
            </w:r>
            <w:proofErr w:type="gramStart"/>
            <w:r>
              <w:rPr>
                <w:rFonts w:eastAsiaTheme="minorEastAsia"/>
                <w:lang w:val="pl-PL" w:eastAsia="zh-CN"/>
              </w:rPr>
              <w:t>com</w:t>
            </w:r>
            <w:proofErr w:type="gramEnd"/>
            <w:r>
              <w:rPr>
                <w:rFonts w:eastAsiaTheme="minorEastAsia"/>
                <w:lang w:val="pl-PL" w:eastAsia="zh-CN"/>
              </w:rPr>
              <w:t>)</w:t>
            </w:r>
          </w:p>
        </w:tc>
      </w:tr>
      <w:tr w:rsidR="00F80E1B" w:rsidRPr="00A82D19" w14:paraId="044E9358" w14:textId="77777777">
        <w:tc>
          <w:tcPr>
            <w:tcW w:w="3835" w:type="dxa"/>
          </w:tcPr>
          <w:p w14:paraId="7E387C7E" w14:textId="7BDBC955" w:rsidR="00F80E1B" w:rsidRDefault="00F80E1B" w:rsidP="0047583F">
            <w:pPr>
              <w:pStyle w:val="TAC"/>
              <w:rPr>
                <w:rFonts w:eastAsia="SimSun" w:hint="eastAsia"/>
                <w:lang w:eastAsia="zh-CN"/>
              </w:rPr>
            </w:pPr>
            <w:r>
              <w:rPr>
                <w:rFonts w:eastAsia="SimSun"/>
                <w:lang w:eastAsia="zh-CN"/>
              </w:rPr>
              <w:t>Sony</w:t>
            </w:r>
          </w:p>
        </w:tc>
        <w:tc>
          <w:tcPr>
            <w:tcW w:w="5794" w:type="dxa"/>
          </w:tcPr>
          <w:p w14:paraId="580CF637" w14:textId="22F3E737" w:rsidR="00F80E1B" w:rsidRDefault="00F80E1B" w:rsidP="0047583F">
            <w:pPr>
              <w:pStyle w:val="TAC"/>
              <w:rPr>
                <w:rFonts w:eastAsiaTheme="minorEastAsia"/>
                <w:lang w:val="pl-PL" w:eastAsia="zh-CN"/>
              </w:rPr>
            </w:pPr>
            <w:r>
              <w:rPr>
                <w:rFonts w:eastAsiaTheme="minorEastAsia"/>
                <w:lang w:val="pl-PL" w:eastAsia="zh-CN"/>
              </w:rPr>
              <w:t>Yassin Awad (Yassin.Awad@sony.</w:t>
            </w:r>
            <w:proofErr w:type="gramStart"/>
            <w:r>
              <w:rPr>
                <w:rFonts w:eastAsiaTheme="minorEastAsia"/>
                <w:lang w:val="pl-PL" w:eastAsia="zh-CN"/>
              </w:rPr>
              <w:t>com</w:t>
            </w:r>
            <w:proofErr w:type="gramEnd"/>
            <w:r>
              <w:rPr>
                <w:rFonts w:eastAsiaTheme="minorEastAsia"/>
                <w:lang w:val="pl-PL" w:eastAsia="zh-CN"/>
              </w:rPr>
              <w:t>)</w:t>
            </w:r>
          </w:p>
        </w:tc>
      </w:tr>
      <w:tr w:rsidR="00F80E1B" w:rsidRPr="00A82D19" w14:paraId="3F4B0898" w14:textId="77777777">
        <w:tc>
          <w:tcPr>
            <w:tcW w:w="3835" w:type="dxa"/>
          </w:tcPr>
          <w:p w14:paraId="55775801" w14:textId="77777777" w:rsidR="00F80E1B" w:rsidRDefault="00F80E1B" w:rsidP="0047583F">
            <w:pPr>
              <w:pStyle w:val="TAC"/>
              <w:rPr>
                <w:rFonts w:eastAsia="SimSun" w:hint="eastAsia"/>
                <w:lang w:eastAsia="zh-CN"/>
              </w:rPr>
            </w:pPr>
          </w:p>
        </w:tc>
        <w:tc>
          <w:tcPr>
            <w:tcW w:w="5794" w:type="dxa"/>
          </w:tcPr>
          <w:p w14:paraId="5E7811AD" w14:textId="77777777" w:rsidR="00F80E1B" w:rsidRDefault="00F80E1B" w:rsidP="0047583F">
            <w:pPr>
              <w:pStyle w:val="TAC"/>
              <w:rPr>
                <w:rFonts w:eastAsiaTheme="minorEastAsia"/>
                <w:lang w:val="pl-PL" w:eastAsia="zh-CN"/>
              </w:rPr>
            </w:pPr>
          </w:p>
        </w:tc>
      </w:tr>
    </w:tbl>
    <w:p w14:paraId="01E42834" w14:textId="77777777" w:rsidR="000F56C7" w:rsidRPr="000846E1" w:rsidRDefault="000F56C7">
      <w:pPr>
        <w:rPr>
          <w:lang w:eastAsia="ko-KR"/>
        </w:rPr>
      </w:pPr>
    </w:p>
    <w:p w14:paraId="28E6F3A3" w14:textId="77777777" w:rsidR="000F56C7" w:rsidRDefault="002A3948">
      <w:pPr>
        <w:pStyle w:val="Heading1"/>
        <w:rPr>
          <w:lang w:val="en-US"/>
        </w:rPr>
      </w:pPr>
      <w:r>
        <w:rPr>
          <w:lang w:val="en-US"/>
        </w:rPr>
        <w:t>3.</w:t>
      </w:r>
      <w:r>
        <w:rPr>
          <w:lang w:val="en-US"/>
        </w:rPr>
        <w:tab/>
        <w:t>Discussion</w:t>
      </w:r>
    </w:p>
    <w:p w14:paraId="3F1D7628" w14:textId="77777777" w:rsidR="000F56C7" w:rsidRDefault="002A3948">
      <w:pPr>
        <w:pStyle w:val="Heading2"/>
      </w:pPr>
      <w:r>
        <w:t>3</w:t>
      </w:r>
      <w:r>
        <w:rPr>
          <w:rFonts w:hint="eastAsia"/>
        </w:rPr>
        <w:t>.</w:t>
      </w:r>
      <w:r>
        <w:t>1</w:t>
      </w:r>
      <w:r>
        <w:rPr>
          <w:rFonts w:hint="eastAsia"/>
        </w:rPr>
        <w:t xml:space="preserve"> </w:t>
      </w:r>
      <w:r>
        <w:tab/>
        <w:t>PDCP re-establishment</w:t>
      </w:r>
    </w:p>
    <w:p w14:paraId="684AA103" w14:textId="77777777" w:rsidR="000F56C7" w:rsidRDefault="002A394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20FF10B" w14:textId="77777777" w:rsidR="000F56C7" w:rsidRDefault="002A3948">
      <w:pPr>
        <w:jc w:val="both"/>
        <w:rPr>
          <w:rFonts w:eastAsia="Yu Mincho"/>
          <w:b/>
        </w:rPr>
      </w:pPr>
      <w:r>
        <w:rPr>
          <w:rFonts w:eastAsia="Yu Mincho"/>
          <w:b/>
        </w:rPr>
        <w:t>Q1: Which option do you prefer?</w:t>
      </w:r>
    </w:p>
    <w:p w14:paraId="089EFDA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5674B9AB"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4C64F11D" w14:textId="77777777">
        <w:tc>
          <w:tcPr>
            <w:tcW w:w="1915" w:type="dxa"/>
          </w:tcPr>
          <w:p w14:paraId="5703A717" w14:textId="77777777" w:rsidR="000F56C7" w:rsidRDefault="002A3948">
            <w:pPr>
              <w:pStyle w:val="TAH"/>
              <w:keepNext w:val="0"/>
              <w:keepLines w:val="0"/>
              <w:widowControl w:val="0"/>
              <w:rPr>
                <w:lang w:eastAsia="ko-KR"/>
              </w:rPr>
            </w:pPr>
            <w:r>
              <w:rPr>
                <w:lang w:eastAsia="ko-KR"/>
              </w:rPr>
              <w:t>Company</w:t>
            </w:r>
          </w:p>
        </w:tc>
        <w:tc>
          <w:tcPr>
            <w:tcW w:w="2191" w:type="dxa"/>
          </w:tcPr>
          <w:p w14:paraId="422E129E" w14:textId="77777777" w:rsidR="000F56C7" w:rsidRDefault="002A3948">
            <w:pPr>
              <w:pStyle w:val="TAH"/>
              <w:keepNext w:val="0"/>
              <w:keepLines w:val="0"/>
              <w:widowControl w:val="0"/>
              <w:rPr>
                <w:lang w:eastAsia="ko-KR"/>
              </w:rPr>
            </w:pPr>
            <w:r>
              <w:rPr>
                <w:lang w:eastAsia="ko-KR"/>
              </w:rPr>
              <w:t>Preferred option</w:t>
            </w:r>
          </w:p>
        </w:tc>
        <w:tc>
          <w:tcPr>
            <w:tcW w:w="5523" w:type="dxa"/>
          </w:tcPr>
          <w:p w14:paraId="7C8D1B80" w14:textId="77777777" w:rsidR="000F56C7" w:rsidRDefault="002A3948">
            <w:pPr>
              <w:pStyle w:val="TAH"/>
              <w:keepNext w:val="0"/>
              <w:keepLines w:val="0"/>
              <w:widowControl w:val="0"/>
              <w:rPr>
                <w:lang w:eastAsia="ko-KR"/>
              </w:rPr>
            </w:pPr>
            <w:r>
              <w:rPr>
                <w:lang w:eastAsia="ko-KR"/>
              </w:rPr>
              <w:t>Detailed Comments</w:t>
            </w:r>
          </w:p>
        </w:tc>
      </w:tr>
      <w:tr w:rsidR="000F56C7" w14:paraId="3B19D4DD" w14:textId="77777777">
        <w:tc>
          <w:tcPr>
            <w:tcW w:w="1915" w:type="dxa"/>
          </w:tcPr>
          <w:p w14:paraId="5782C9D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F87057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09E897F2" w14:textId="77777777" w:rsidR="000F56C7" w:rsidRDefault="002A394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0F56C7" w14:paraId="7D4B1196" w14:textId="77777777">
        <w:tc>
          <w:tcPr>
            <w:tcW w:w="1915" w:type="dxa"/>
          </w:tcPr>
          <w:p w14:paraId="6907F3BB" w14:textId="77777777" w:rsidR="000F56C7" w:rsidRDefault="002A3948">
            <w:pPr>
              <w:pStyle w:val="TAC"/>
              <w:keepNext w:val="0"/>
              <w:keepLines w:val="0"/>
              <w:widowControl w:val="0"/>
              <w:rPr>
                <w:lang w:eastAsia="ko-KR"/>
              </w:rPr>
            </w:pPr>
            <w:r>
              <w:rPr>
                <w:lang w:eastAsia="ko-KR"/>
              </w:rPr>
              <w:t>Xiaomi</w:t>
            </w:r>
          </w:p>
        </w:tc>
        <w:tc>
          <w:tcPr>
            <w:tcW w:w="2191" w:type="dxa"/>
          </w:tcPr>
          <w:p w14:paraId="711E37C7" w14:textId="77777777" w:rsidR="000F56C7" w:rsidRDefault="002A3948">
            <w:pPr>
              <w:pStyle w:val="TAC"/>
              <w:keepNext w:val="0"/>
              <w:keepLines w:val="0"/>
              <w:widowControl w:val="0"/>
              <w:rPr>
                <w:lang w:eastAsia="ko-KR"/>
              </w:rPr>
            </w:pPr>
            <w:r>
              <w:rPr>
                <w:lang w:eastAsia="ko-KR"/>
              </w:rPr>
              <w:t>Option 2</w:t>
            </w:r>
          </w:p>
        </w:tc>
        <w:tc>
          <w:tcPr>
            <w:tcW w:w="5523" w:type="dxa"/>
          </w:tcPr>
          <w:p w14:paraId="2F4ECE3F"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E2AEC03" w14:textId="77777777">
        <w:tc>
          <w:tcPr>
            <w:tcW w:w="1915" w:type="dxa"/>
          </w:tcPr>
          <w:p w14:paraId="43EEAB5E"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310300"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14CE647"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Considering the security key will be updated in case the SDT is initialized, we think the PDCP re-establishment will be required anyway, thus </w:t>
            </w:r>
            <w:proofErr w:type="gramStart"/>
            <w:r>
              <w:rPr>
                <w:rFonts w:eastAsia="SimSun" w:hint="eastAsia"/>
                <w:lang w:val="en-US" w:eastAsia="zh-CN"/>
              </w:rPr>
              <w:t>no</w:t>
            </w:r>
            <w:proofErr w:type="gramEnd"/>
            <w:r>
              <w:rPr>
                <w:rFonts w:eastAsia="SimSun" w:hint="eastAsia"/>
                <w:lang w:val="en-US" w:eastAsia="zh-CN"/>
              </w:rPr>
              <w:t xml:space="preserve"> explicitly indication is needed.</w:t>
            </w:r>
          </w:p>
        </w:tc>
      </w:tr>
      <w:tr w:rsidR="000F56C7" w14:paraId="4B43F63D" w14:textId="77777777">
        <w:tc>
          <w:tcPr>
            <w:tcW w:w="1915" w:type="dxa"/>
          </w:tcPr>
          <w:p w14:paraId="5FAD0E19"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D02BB3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3CD4D033" w14:textId="77777777" w:rsidR="000F56C7" w:rsidRDefault="002A3948">
            <w:pPr>
              <w:pStyle w:val="TAL"/>
              <w:keepNext w:val="0"/>
              <w:keepLines w:val="0"/>
              <w:widowControl w:val="0"/>
              <w:rPr>
                <w:lang w:eastAsia="ko-KR"/>
              </w:rPr>
            </w:pPr>
            <w:r>
              <w:rPr>
                <w:lang w:eastAsia="ko-KR"/>
              </w:rPr>
              <w:t>Agree w ZTE</w:t>
            </w:r>
          </w:p>
        </w:tc>
      </w:tr>
      <w:tr w:rsidR="000F56C7" w14:paraId="691CF69F" w14:textId="77777777">
        <w:trPr>
          <w:trHeight w:val="90"/>
        </w:trPr>
        <w:tc>
          <w:tcPr>
            <w:tcW w:w="1915" w:type="dxa"/>
          </w:tcPr>
          <w:p w14:paraId="094A677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67009E4" w14:textId="77777777" w:rsidR="000F56C7" w:rsidRDefault="002A3948">
            <w:pPr>
              <w:pStyle w:val="TAC"/>
              <w:keepNext w:val="0"/>
              <w:keepLines w:val="0"/>
              <w:widowControl w:val="0"/>
              <w:rPr>
                <w:lang w:eastAsia="ko-KR"/>
              </w:rPr>
            </w:pPr>
            <w:r>
              <w:rPr>
                <w:lang w:eastAsia="ko-KR"/>
              </w:rPr>
              <w:t>Option 1</w:t>
            </w:r>
          </w:p>
        </w:tc>
        <w:tc>
          <w:tcPr>
            <w:tcW w:w="5523" w:type="dxa"/>
          </w:tcPr>
          <w:p w14:paraId="13381226" w14:textId="77777777" w:rsidR="000F56C7" w:rsidRDefault="002A3948">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0F56C7" w14:paraId="6BCC12A3" w14:textId="77777777">
        <w:tc>
          <w:tcPr>
            <w:tcW w:w="1915" w:type="dxa"/>
          </w:tcPr>
          <w:p w14:paraId="172E2228" w14:textId="77777777" w:rsidR="000F56C7" w:rsidRDefault="002A3948">
            <w:pPr>
              <w:pStyle w:val="TAC"/>
              <w:keepNext w:val="0"/>
              <w:keepLines w:val="0"/>
              <w:widowControl w:val="0"/>
              <w:rPr>
                <w:lang w:eastAsia="ko-KR"/>
              </w:rPr>
            </w:pPr>
            <w:r>
              <w:rPr>
                <w:rFonts w:eastAsia="SimSun"/>
                <w:lang w:eastAsia="zh-CN"/>
              </w:rPr>
              <w:t xml:space="preserve">Panasonic </w:t>
            </w:r>
          </w:p>
        </w:tc>
        <w:tc>
          <w:tcPr>
            <w:tcW w:w="2191" w:type="dxa"/>
          </w:tcPr>
          <w:p w14:paraId="5FE11DB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A3CDBE0" w14:textId="77777777" w:rsidR="000F56C7" w:rsidRDefault="002A3948">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w:t>
            </w:r>
            <w:r>
              <w:rPr>
                <w:lang w:eastAsia="ko-KR"/>
              </w:rPr>
              <w:lastRenderedPageBreak/>
              <w:t xml:space="preserve">indication is not needed. </w:t>
            </w:r>
          </w:p>
        </w:tc>
      </w:tr>
      <w:tr w:rsidR="000F56C7" w14:paraId="2EB9F8E5" w14:textId="77777777">
        <w:tc>
          <w:tcPr>
            <w:tcW w:w="1915" w:type="dxa"/>
          </w:tcPr>
          <w:p w14:paraId="0EF3F77F" w14:textId="77777777" w:rsidR="000F56C7" w:rsidRDefault="002A3948">
            <w:pPr>
              <w:pStyle w:val="TAC"/>
              <w:keepNext w:val="0"/>
              <w:keepLines w:val="0"/>
              <w:widowControl w:val="0"/>
              <w:rPr>
                <w:lang w:eastAsia="ko-KR"/>
              </w:rPr>
            </w:pPr>
            <w:r>
              <w:rPr>
                <w:rFonts w:eastAsia="SimSun"/>
                <w:lang w:eastAsia="zh-CN"/>
              </w:rPr>
              <w:lastRenderedPageBreak/>
              <w:t>Nokia, Nokia Shanghai Bell</w:t>
            </w:r>
          </w:p>
        </w:tc>
        <w:tc>
          <w:tcPr>
            <w:tcW w:w="2191" w:type="dxa"/>
          </w:tcPr>
          <w:p w14:paraId="406A756A"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F2738C7" w14:textId="77777777" w:rsidR="000F56C7" w:rsidRDefault="002A3948">
            <w:pPr>
              <w:pStyle w:val="TAL"/>
              <w:keepNext w:val="0"/>
              <w:keepLines w:val="0"/>
              <w:widowControl w:val="0"/>
              <w:rPr>
                <w:lang w:eastAsia="ko-KR"/>
              </w:rPr>
            </w:pPr>
            <w:r>
              <w:rPr>
                <w:lang w:eastAsia="ko-KR"/>
              </w:rPr>
              <w:t>We see no case to not re-establish, hence, can apply this always.</w:t>
            </w:r>
          </w:p>
        </w:tc>
      </w:tr>
      <w:tr w:rsidR="000F56C7" w14:paraId="00DD2B43" w14:textId="77777777">
        <w:tc>
          <w:tcPr>
            <w:tcW w:w="1915" w:type="dxa"/>
          </w:tcPr>
          <w:p w14:paraId="2F8E316C"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D0AD9F7"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458E1DA"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F56C7" w14:paraId="1AE0E316" w14:textId="77777777">
        <w:tc>
          <w:tcPr>
            <w:tcW w:w="1915" w:type="dxa"/>
          </w:tcPr>
          <w:p w14:paraId="3FD14C42"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B674C2E" w14:textId="77777777" w:rsidR="000F56C7" w:rsidRDefault="002A3948">
            <w:pPr>
              <w:pStyle w:val="TAC"/>
              <w:keepNext w:val="0"/>
              <w:keepLines w:val="0"/>
              <w:widowControl w:val="0"/>
              <w:rPr>
                <w:lang w:eastAsia="ko-KR"/>
              </w:rPr>
            </w:pPr>
            <w:r>
              <w:rPr>
                <w:lang w:eastAsia="ko-KR"/>
              </w:rPr>
              <w:t>Option 1</w:t>
            </w:r>
          </w:p>
        </w:tc>
        <w:tc>
          <w:tcPr>
            <w:tcW w:w="5523" w:type="dxa"/>
          </w:tcPr>
          <w:p w14:paraId="24E25B9A" w14:textId="77777777" w:rsidR="000F56C7" w:rsidRDefault="000F56C7">
            <w:pPr>
              <w:pStyle w:val="TAL"/>
              <w:keepNext w:val="0"/>
              <w:keepLines w:val="0"/>
              <w:widowControl w:val="0"/>
              <w:rPr>
                <w:lang w:eastAsia="ko-KR"/>
              </w:rPr>
            </w:pPr>
          </w:p>
        </w:tc>
      </w:tr>
      <w:tr w:rsidR="000F56C7" w14:paraId="0BD6FE3C" w14:textId="77777777">
        <w:tc>
          <w:tcPr>
            <w:tcW w:w="1915" w:type="dxa"/>
          </w:tcPr>
          <w:p w14:paraId="4074890D"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51BA8B3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C7ABDF9" w14:textId="77777777" w:rsidR="000F56C7" w:rsidRDefault="000F56C7">
            <w:pPr>
              <w:pStyle w:val="TAL"/>
              <w:keepNext w:val="0"/>
              <w:keepLines w:val="0"/>
              <w:widowControl w:val="0"/>
              <w:rPr>
                <w:lang w:eastAsia="ko-KR"/>
              </w:rPr>
            </w:pPr>
          </w:p>
        </w:tc>
      </w:tr>
      <w:tr w:rsidR="000F56C7" w14:paraId="3F3C722E" w14:textId="77777777">
        <w:tc>
          <w:tcPr>
            <w:tcW w:w="1915" w:type="dxa"/>
          </w:tcPr>
          <w:p w14:paraId="51E3F22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0CE92E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FE64044" w14:textId="77777777" w:rsidR="000F56C7" w:rsidRDefault="000F56C7">
            <w:pPr>
              <w:pStyle w:val="TAL"/>
              <w:keepNext w:val="0"/>
              <w:keepLines w:val="0"/>
              <w:widowControl w:val="0"/>
              <w:rPr>
                <w:lang w:eastAsia="ko-KR"/>
              </w:rPr>
            </w:pPr>
          </w:p>
        </w:tc>
      </w:tr>
      <w:tr w:rsidR="000F56C7" w14:paraId="53C82160" w14:textId="77777777">
        <w:tc>
          <w:tcPr>
            <w:tcW w:w="1915" w:type="dxa"/>
          </w:tcPr>
          <w:p w14:paraId="0CF523C2" w14:textId="77777777" w:rsidR="000F56C7" w:rsidRDefault="002A3948">
            <w:pPr>
              <w:pStyle w:val="TAC"/>
              <w:keepNext w:val="0"/>
              <w:keepLines w:val="0"/>
              <w:widowControl w:val="0"/>
              <w:rPr>
                <w:rFonts w:eastAsia="SimSun"/>
                <w:lang w:eastAsia="zh-CN"/>
              </w:rPr>
            </w:pPr>
            <w:r>
              <w:rPr>
                <w:rFonts w:eastAsia="SimSun" w:hint="eastAsia"/>
                <w:lang w:eastAsia="zh-CN"/>
              </w:rPr>
              <w:t>CMCC</w:t>
            </w:r>
          </w:p>
        </w:tc>
        <w:tc>
          <w:tcPr>
            <w:tcW w:w="2191" w:type="dxa"/>
          </w:tcPr>
          <w:p w14:paraId="3369832C"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71DA0393" w14:textId="77777777" w:rsidR="000F56C7" w:rsidRDefault="000F56C7">
            <w:pPr>
              <w:pStyle w:val="TAL"/>
              <w:keepNext w:val="0"/>
              <w:keepLines w:val="0"/>
              <w:widowControl w:val="0"/>
              <w:rPr>
                <w:lang w:eastAsia="ko-KR"/>
              </w:rPr>
            </w:pPr>
          </w:p>
        </w:tc>
      </w:tr>
      <w:tr w:rsidR="000F56C7" w14:paraId="2924C8E5" w14:textId="77777777">
        <w:tc>
          <w:tcPr>
            <w:tcW w:w="1915" w:type="dxa"/>
          </w:tcPr>
          <w:p w14:paraId="3FB54D3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295F5187"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48C78421" w14:textId="77777777" w:rsidR="000F56C7" w:rsidRDefault="000F56C7">
            <w:pPr>
              <w:pStyle w:val="TAL"/>
              <w:keepNext w:val="0"/>
              <w:keepLines w:val="0"/>
              <w:widowControl w:val="0"/>
              <w:rPr>
                <w:lang w:eastAsia="ko-KR"/>
              </w:rPr>
            </w:pPr>
          </w:p>
        </w:tc>
      </w:tr>
      <w:tr w:rsidR="000F56C7" w14:paraId="6709196D" w14:textId="77777777">
        <w:tc>
          <w:tcPr>
            <w:tcW w:w="1915" w:type="dxa"/>
          </w:tcPr>
          <w:p w14:paraId="033BCA0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7C2BB19"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74908346" w14:textId="77777777" w:rsidR="000F56C7" w:rsidRDefault="000F56C7">
            <w:pPr>
              <w:pStyle w:val="TAL"/>
              <w:keepNext w:val="0"/>
              <w:keepLines w:val="0"/>
              <w:widowControl w:val="0"/>
              <w:rPr>
                <w:lang w:eastAsia="ko-KR"/>
              </w:rPr>
            </w:pPr>
          </w:p>
        </w:tc>
      </w:tr>
      <w:tr w:rsidR="000F56C7" w14:paraId="26CD7CC7" w14:textId="77777777">
        <w:tc>
          <w:tcPr>
            <w:tcW w:w="1915" w:type="dxa"/>
          </w:tcPr>
          <w:p w14:paraId="63215452"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ACB2F2"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4C59A9A2" w14:textId="77777777" w:rsidR="000F56C7" w:rsidRDefault="000F56C7">
            <w:pPr>
              <w:pStyle w:val="TAL"/>
              <w:keepNext w:val="0"/>
              <w:keepLines w:val="0"/>
              <w:widowControl w:val="0"/>
              <w:rPr>
                <w:lang w:eastAsia="ko-KR"/>
              </w:rPr>
            </w:pPr>
          </w:p>
        </w:tc>
      </w:tr>
      <w:tr w:rsidR="000F56C7" w14:paraId="10C48E5F" w14:textId="77777777">
        <w:tc>
          <w:tcPr>
            <w:tcW w:w="1915" w:type="dxa"/>
          </w:tcPr>
          <w:p w14:paraId="3438985D"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A39F8DB" w14:textId="77777777" w:rsidR="000F56C7" w:rsidRDefault="002A3948">
            <w:pPr>
              <w:pStyle w:val="TAC"/>
              <w:keepNext w:val="0"/>
              <w:keepLines w:val="0"/>
              <w:widowControl w:val="0"/>
              <w:rPr>
                <w:lang w:eastAsia="ko-KR"/>
              </w:rPr>
            </w:pPr>
            <w:r>
              <w:rPr>
                <w:lang w:eastAsia="ko-KR"/>
              </w:rPr>
              <w:t>Option 1</w:t>
            </w:r>
          </w:p>
        </w:tc>
        <w:tc>
          <w:tcPr>
            <w:tcW w:w="5523" w:type="dxa"/>
          </w:tcPr>
          <w:p w14:paraId="1D0CD7EE" w14:textId="77777777" w:rsidR="000F56C7" w:rsidRDefault="000F56C7">
            <w:pPr>
              <w:pStyle w:val="TAL"/>
              <w:keepNext w:val="0"/>
              <w:keepLines w:val="0"/>
              <w:widowControl w:val="0"/>
              <w:rPr>
                <w:lang w:eastAsia="ko-KR"/>
              </w:rPr>
            </w:pPr>
          </w:p>
        </w:tc>
      </w:tr>
      <w:tr w:rsidR="000F56C7" w14:paraId="5B14362B" w14:textId="77777777">
        <w:tc>
          <w:tcPr>
            <w:tcW w:w="1915" w:type="dxa"/>
          </w:tcPr>
          <w:p w14:paraId="5F967BDF" w14:textId="77777777" w:rsidR="000F56C7" w:rsidRDefault="002A3948">
            <w:pPr>
              <w:pStyle w:val="TAC"/>
              <w:keepNext w:val="0"/>
              <w:keepLines w:val="0"/>
              <w:widowControl w:val="0"/>
              <w:rPr>
                <w:lang w:eastAsia="ko-KR"/>
              </w:rPr>
            </w:pPr>
            <w:r>
              <w:rPr>
                <w:rFonts w:hint="eastAsia"/>
                <w:lang w:eastAsia="ko-KR"/>
              </w:rPr>
              <w:t>L</w:t>
            </w:r>
            <w:r>
              <w:rPr>
                <w:lang w:eastAsia="ko-KR"/>
              </w:rPr>
              <w:t>G</w:t>
            </w:r>
          </w:p>
        </w:tc>
        <w:tc>
          <w:tcPr>
            <w:tcW w:w="2191" w:type="dxa"/>
          </w:tcPr>
          <w:p w14:paraId="2B1AFE0B"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4590B247" w14:textId="77777777" w:rsidR="000F56C7" w:rsidRDefault="002A3948">
            <w:pPr>
              <w:pStyle w:val="TAL"/>
              <w:keepNext w:val="0"/>
              <w:keepLines w:val="0"/>
              <w:widowControl w:val="0"/>
              <w:rPr>
                <w:lang w:eastAsia="ko-KR"/>
              </w:rPr>
            </w:pPr>
            <w:r>
              <w:rPr>
                <w:lang w:eastAsia="ko-KR"/>
              </w:rPr>
              <w:t>PDCP re-establishment is always required when SDT is triggered.</w:t>
            </w:r>
          </w:p>
        </w:tc>
      </w:tr>
      <w:tr w:rsidR="00672AF0" w14:paraId="73B198B2" w14:textId="77777777">
        <w:tc>
          <w:tcPr>
            <w:tcW w:w="1915" w:type="dxa"/>
          </w:tcPr>
          <w:p w14:paraId="30B75076" w14:textId="6D4DCA7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39687C7" w14:textId="5C5E4ED7"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40E386A7" w14:textId="29036CBE" w:rsidR="00672AF0" w:rsidRDefault="00672AF0" w:rsidP="00672AF0">
            <w:pPr>
              <w:pStyle w:val="TAL"/>
              <w:keepNext w:val="0"/>
              <w:keepLines w:val="0"/>
              <w:widowControl w:val="0"/>
              <w:rPr>
                <w:lang w:eastAsia="ko-KR"/>
              </w:rPr>
            </w:pPr>
            <w:r>
              <w:rPr>
                <w:lang w:eastAsia="ko-KR"/>
              </w:rPr>
              <w:t>PDCP re-establishment is mandatory for SDT.</w:t>
            </w:r>
          </w:p>
        </w:tc>
      </w:tr>
      <w:tr w:rsidR="00E02DB2" w14:paraId="406491F7" w14:textId="77777777">
        <w:tc>
          <w:tcPr>
            <w:tcW w:w="1915" w:type="dxa"/>
          </w:tcPr>
          <w:p w14:paraId="5D92AD2F" w14:textId="115CC9EE"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F0AC8A0" w14:textId="423568A2"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BBF9930" w14:textId="77777777" w:rsidR="00E02DB2" w:rsidRDefault="00E02DB2" w:rsidP="00672AF0">
            <w:pPr>
              <w:pStyle w:val="TAL"/>
              <w:keepNext w:val="0"/>
              <w:keepLines w:val="0"/>
              <w:widowControl w:val="0"/>
              <w:rPr>
                <w:lang w:eastAsia="ko-KR"/>
              </w:rPr>
            </w:pPr>
          </w:p>
        </w:tc>
      </w:tr>
      <w:tr w:rsidR="009262D6" w14:paraId="01B67456" w14:textId="77777777">
        <w:tc>
          <w:tcPr>
            <w:tcW w:w="1915" w:type="dxa"/>
          </w:tcPr>
          <w:p w14:paraId="484AA780" w14:textId="0334ABC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308A21A" w14:textId="4632189C" w:rsidR="009262D6" w:rsidRDefault="009262D6"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D3FC006" w14:textId="77777777" w:rsidR="009262D6" w:rsidRDefault="009262D6" w:rsidP="00672AF0">
            <w:pPr>
              <w:pStyle w:val="TAL"/>
              <w:keepNext w:val="0"/>
              <w:keepLines w:val="0"/>
              <w:widowControl w:val="0"/>
              <w:rPr>
                <w:lang w:eastAsia="ko-KR"/>
              </w:rPr>
            </w:pPr>
          </w:p>
        </w:tc>
      </w:tr>
      <w:tr w:rsidR="002702C2" w14:paraId="41CD0568" w14:textId="77777777">
        <w:tc>
          <w:tcPr>
            <w:tcW w:w="1915" w:type="dxa"/>
          </w:tcPr>
          <w:p w14:paraId="65C64E91" w14:textId="384472AB"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C0EF64" w14:textId="4FFE7EBE"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AC7339" w14:textId="7A5DCFE2" w:rsidR="002702C2" w:rsidRDefault="002702C2" w:rsidP="00672AF0">
            <w:pPr>
              <w:pStyle w:val="TAL"/>
              <w:keepNext w:val="0"/>
              <w:keepLines w:val="0"/>
              <w:widowControl w:val="0"/>
              <w:rPr>
                <w:lang w:eastAsia="ko-KR"/>
              </w:rPr>
            </w:pPr>
            <w:r>
              <w:rPr>
                <w:rFonts w:eastAsia="SimSun"/>
                <w:lang w:eastAsia="zh-CN"/>
              </w:rPr>
              <w:t>Upon initiating resume procedure for SDT, UE need</w:t>
            </w:r>
            <w:r w:rsidR="0067649F">
              <w:rPr>
                <w:rFonts w:eastAsia="SimSun"/>
                <w:lang w:eastAsia="zh-CN"/>
              </w:rPr>
              <w:t>s</w:t>
            </w:r>
            <w:r>
              <w:rPr>
                <w:rFonts w:eastAsia="SimSun"/>
                <w:lang w:eastAsia="zh-CN"/>
              </w:rPr>
              <w:t xml:space="preserve"> to generate the new security key as per TS33.501, and re-establish PDCP entities and resume SDT RB, so there is no need to introduce an explicit indication/configuration to UE.</w:t>
            </w:r>
          </w:p>
        </w:tc>
      </w:tr>
      <w:tr w:rsidR="00F00902" w14:paraId="67AA227E" w14:textId="77777777">
        <w:tc>
          <w:tcPr>
            <w:tcW w:w="1915" w:type="dxa"/>
          </w:tcPr>
          <w:p w14:paraId="0D9D3036" w14:textId="53F13F44" w:rsidR="00F00902" w:rsidRDefault="00795FA5"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24F528B" w14:textId="113C7147" w:rsidR="00F00902" w:rsidRDefault="00795FA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1E90EA" w14:textId="77777777" w:rsidR="00F00902" w:rsidRDefault="00F00902" w:rsidP="00672AF0">
            <w:pPr>
              <w:pStyle w:val="TAL"/>
              <w:keepNext w:val="0"/>
              <w:keepLines w:val="0"/>
              <w:widowControl w:val="0"/>
              <w:rPr>
                <w:rFonts w:eastAsia="SimSun"/>
                <w:lang w:eastAsia="zh-CN"/>
              </w:rPr>
            </w:pPr>
          </w:p>
        </w:tc>
      </w:tr>
      <w:tr w:rsidR="004202FE" w14:paraId="4AF6AAAF" w14:textId="77777777">
        <w:tc>
          <w:tcPr>
            <w:tcW w:w="1915" w:type="dxa"/>
          </w:tcPr>
          <w:p w14:paraId="7BA6ED39" w14:textId="362F0B99" w:rsidR="004202FE" w:rsidRDefault="004202FE"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DE79F1D" w14:textId="218DDC70" w:rsidR="004202FE" w:rsidRDefault="004202FE"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9CFFBAB" w14:textId="79128308" w:rsidR="004202FE" w:rsidRDefault="00906119" w:rsidP="00672AF0">
            <w:pPr>
              <w:pStyle w:val="TAL"/>
              <w:keepNext w:val="0"/>
              <w:keepLines w:val="0"/>
              <w:widowControl w:val="0"/>
              <w:rPr>
                <w:rFonts w:eastAsia="SimSun"/>
                <w:lang w:eastAsia="zh-CN"/>
              </w:rPr>
            </w:pPr>
            <w:r>
              <w:rPr>
                <w:rFonts w:eastAsia="SimSun"/>
                <w:lang w:eastAsia="zh-CN"/>
              </w:rPr>
              <w:t xml:space="preserve">Our preference is to </w:t>
            </w:r>
            <w:r w:rsidR="00A855C2">
              <w:rPr>
                <w:rFonts w:eastAsia="SimSun"/>
                <w:lang w:eastAsia="zh-CN"/>
              </w:rPr>
              <w:t>keep the</w:t>
            </w:r>
            <w:r w:rsidR="00A855C2" w:rsidRPr="00A855C2">
              <w:rPr>
                <w:rFonts w:eastAsia="SimSun"/>
                <w:lang w:eastAsia="zh-CN"/>
              </w:rPr>
              <w:t xml:space="preserve"> </w:t>
            </w:r>
            <w:r w:rsidR="57B4264E" w:rsidRPr="1A651753">
              <w:rPr>
                <w:rFonts w:eastAsia="SimSun"/>
                <w:lang w:eastAsia="zh-CN"/>
              </w:rPr>
              <w:t xml:space="preserve">NR </w:t>
            </w:r>
            <w:r w:rsidR="47E4B3F7" w:rsidRPr="1A651753">
              <w:rPr>
                <w:rFonts w:eastAsia="SimSun"/>
                <w:lang w:eastAsia="zh-CN"/>
              </w:rPr>
              <w:t xml:space="preserve">specification model where PDCP re-establishment is done </w:t>
            </w:r>
            <w:proofErr w:type="gramStart"/>
            <w:r w:rsidR="5DAD9A8B" w:rsidRPr="1A651753">
              <w:rPr>
                <w:rFonts w:eastAsia="SimSun"/>
                <w:lang w:eastAsia="zh-CN"/>
              </w:rPr>
              <w:t xml:space="preserve">explicitly </w:t>
            </w:r>
            <w:r w:rsidR="00A855C2" w:rsidRPr="00A855C2">
              <w:rPr>
                <w:rFonts w:eastAsia="SimSun"/>
                <w:lang w:eastAsia="zh-CN"/>
              </w:rPr>
              <w:t xml:space="preserve"> </w:t>
            </w:r>
            <w:r w:rsidR="00A855C2">
              <w:rPr>
                <w:rFonts w:eastAsia="SimSun"/>
                <w:lang w:eastAsia="zh-CN"/>
              </w:rPr>
              <w:t>(</w:t>
            </w:r>
            <w:proofErr w:type="gramEnd"/>
            <w:r w:rsidR="00A855C2">
              <w:rPr>
                <w:rFonts w:eastAsia="SimSun"/>
                <w:lang w:eastAsia="zh-CN"/>
              </w:rPr>
              <w:t xml:space="preserve">via a </w:t>
            </w:r>
            <w:r w:rsidRPr="00906119">
              <w:rPr>
                <w:rFonts w:eastAsia="SimSun"/>
                <w:lang w:eastAsia="zh-CN"/>
              </w:rPr>
              <w:t xml:space="preserve">PDCP re-establishment flag </w:t>
            </w:r>
            <w:r w:rsidR="00A855C2">
              <w:rPr>
                <w:rFonts w:eastAsia="SimSun"/>
                <w:lang w:eastAsia="zh-CN"/>
              </w:rPr>
              <w:t>sent</w:t>
            </w:r>
            <w:r w:rsidRPr="00906119">
              <w:rPr>
                <w:rFonts w:eastAsia="SimSun"/>
                <w:lang w:eastAsia="zh-CN"/>
              </w:rPr>
              <w:t xml:space="preserve"> along with the NCC in </w:t>
            </w:r>
            <w:proofErr w:type="spellStart"/>
            <w:r w:rsidRPr="00A855C2">
              <w:rPr>
                <w:rFonts w:eastAsia="SimSun"/>
                <w:i/>
                <w:iCs/>
                <w:lang w:eastAsia="zh-CN"/>
              </w:rPr>
              <w:t>RRCRelease</w:t>
            </w:r>
            <w:proofErr w:type="spellEnd"/>
            <w:r w:rsidRPr="00906119">
              <w:rPr>
                <w:rFonts w:eastAsia="SimSun"/>
                <w:lang w:eastAsia="zh-CN"/>
              </w:rPr>
              <w:t xml:space="preserve"> message for SDT operation</w:t>
            </w:r>
            <w:r w:rsidR="00A855C2">
              <w:rPr>
                <w:rFonts w:eastAsia="SimSun"/>
                <w:lang w:eastAsia="zh-CN"/>
              </w:rPr>
              <w:t xml:space="preserve">). </w:t>
            </w:r>
            <w:r w:rsidR="467491D4" w:rsidRPr="1A651753">
              <w:rPr>
                <w:rFonts w:eastAsia="SimSun"/>
                <w:lang w:eastAsia="zh-CN"/>
              </w:rPr>
              <w:t xml:space="preserve">We don’t see a strong reason here to break that convention.  </w:t>
            </w:r>
            <w:r w:rsidR="00A855C2">
              <w:rPr>
                <w:rFonts w:eastAsia="SimSun"/>
                <w:lang w:eastAsia="zh-CN"/>
              </w:rPr>
              <w:t>However, we are ok to go with majority view on this.</w:t>
            </w:r>
          </w:p>
        </w:tc>
      </w:tr>
      <w:tr w:rsidR="00CC4F05" w14:paraId="49E4C37E" w14:textId="77777777">
        <w:tc>
          <w:tcPr>
            <w:tcW w:w="1915" w:type="dxa"/>
          </w:tcPr>
          <w:p w14:paraId="7BF4F780" w14:textId="677E383D"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7FC7EEF2" w14:textId="70407132"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426A716" w14:textId="734380B9" w:rsidR="00CC4F05" w:rsidRDefault="00CC4F05" w:rsidP="00672AF0">
            <w:pPr>
              <w:pStyle w:val="TAL"/>
              <w:keepNext w:val="0"/>
              <w:keepLines w:val="0"/>
              <w:widowControl w:val="0"/>
              <w:rPr>
                <w:rFonts w:eastAsia="SimSun"/>
                <w:lang w:eastAsia="zh-CN"/>
              </w:rPr>
            </w:pPr>
            <w:r>
              <w:rPr>
                <w:rFonts w:eastAsia="SimSun" w:hint="eastAsia"/>
                <w:lang w:eastAsia="zh-CN"/>
              </w:rPr>
              <w:t>We think there is no necessity to indicate UE to perform PDCP re-establishment explicitly. UE</w:t>
            </w:r>
            <w:r>
              <w:rPr>
                <w:rFonts w:eastAsia="SimSun"/>
                <w:lang w:eastAsia="zh-CN"/>
              </w:rPr>
              <w:t xml:space="preserve"> can</w:t>
            </w:r>
            <w:r>
              <w:rPr>
                <w:rFonts w:eastAsia="SimSun" w:hint="eastAsia"/>
                <w:lang w:eastAsia="zh-CN"/>
              </w:rPr>
              <w:t xml:space="preserve"> perform PDCP </w:t>
            </w:r>
            <w:r>
              <w:rPr>
                <w:rFonts w:eastAsia="SimSun"/>
                <w:lang w:eastAsia="zh-CN"/>
              </w:rPr>
              <w:t>reestablishment</w:t>
            </w:r>
            <w:r>
              <w:rPr>
                <w:rFonts w:eastAsia="SimSun" w:hint="eastAsia"/>
                <w:lang w:eastAsia="zh-CN"/>
              </w:rPr>
              <w:t xml:space="preserve"> before SDT autonomously.</w:t>
            </w:r>
          </w:p>
        </w:tc>
      </w:tr>
      <w:tr w:rsidR="00745191" w14:paraId="4EA6DE10" w14:textId="77777777">
        <w:tc>
          <w:tcPr>
            <w:tcW w:w="1915" w:type="dxa"/>
          </w:tcPr>
          <w:p w14:paraId="3E5D6CB4" w14:textId="7B0F015A" w:rsidR="00745191" w:rsidRDefault="00745191" w:rsidP="00745191">
            <w:pPr>
              <w:pStyle w:val="TAC"/>
              <w:keepNext w:val="0"/>
              <w:keepLines w:val="0"/>
              <w:widowControl w:val="0"/>
              <w:rPr>
                <w:rFonts w:eastAsiaTheme="minorEastAsia"/>
                <w:lang w:eastAsia="zh-CN"/>
              </w:rPr>
            </w:pPr>
            <w:r>
              <w:rPr>
                <w:rFonts w:eastAsia="SimSun" w:hint="eastAsia"/>
                <w:lang w:eastAsia="zh-CN"/>
              </w:rPr>
              <w:t>TCL</w:t>
            </w:r>
          </w:p>
        </w:tc>
        <w:tc>
          <w:tcPr>
            <w:tcW w:w="2191" w:type="dxa"/>
          </w:tcPr>
          <w:p w14:paraId="211FFB73" w14:textId="09B3DCE6" w:rsidR="00745191" w:rsidRDefault="00745191" w:rsidP="0074519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62FE3E3F" w14:textId="542E1921" w:rsidR="00745191" w:rsidRDefault="00745191" w:rsidP="00745191">
            <w:pPr>
              <w:pStyle w:val="TAL"/>
              <w:keepNext w:val="0"/>
              <w:keepLines w:val="0"/>
              <w:widowControl w:val="0"/>
              <w:rPr>
                <w:rFonts w:eastAsia="SimSun"/>
                <w:lang w:eastAsia="zh-CN"/>
              </w:rPr>
            </w:pPr>
            <w:r>
              <w:rPr>
                <w:rFonts w:hint="eastAsia"/>
                <w:lang w:eastAsia="zh-CN"/>
              </w:rPr>
              <w:t>A</w:t>
            </w:r>
            <w:r>
              <w:rPr>
                <w:lang w:eastAsia="zh-CN"/>
              </w:rPr>
              <w:t>gree with ZTE</w:t>
            </w:r>
          </w:p>
        </w:tc>
      </w:tr>
      <w:tr w:rsidR="00F80E1B" w14:paraId="2E905530" w14:textId="77777777">
        <w:tc>
          <w:tcPr>
            <w:tcW w:w="1915" w:type="dxa"/>
          </w:tcPr>
          <w:p w14:paraId="4CE23507" w14:textId="77777777" w:rsidR="00F80E1B" w:rsidRDefault="00F80E1B" w:rsidP="00745191">
            <w:pPr>
              <w:pStyle w:val="TAC"/>
              <w:keepNext w:val="0"/>
              <w:keepLines w:val="0"/>
              <w:widowControl w:val="0"/>
              <w:rPr>
                <w:rFonts w:eastAsia="SimSun" w:hint="eastAsia"/>
                <w:lang w:eastAsia="zh-CN"/>
              </w:rPr>
            </w:pPr>
          </w:p>
        </w:tc>
        <w:tc>
          <w:tcPr>
            <w:tcW w:w="2191" w:type="dxa"/>
          </w:tcPr>
          <w:p w14:paraId="1D191ACC" w14:textId="77777777" w:rsidR="00F80E1B" w:rsidRDefault="00F80E1B" w:rsidP="00745191">
            <w:pPr>
              <w:pStyle w:val="TAC"/>
              <w:keepNext w:val="0"/>
              <w:keepLines w:val="0"/>
              <w:widowControl w:val="0"/>
              <w:rPr>
                <w:rFonts w:eastAsia="SimSun" w:hint="eastAsia"/>
                <w:lang w:eastAsia="zh-CN"/>
              </w:rPr>
            </w:pPr>
          </w:p>
        </w:tc>
        <w:tc>
          <w:tcPr>
            <w:tcW w:w="5523" w:type="dxa"/>
          </w:tcPr>
          <w:p w14:paraId="6725C200" w14:textId="77777777" w:rsidR="00F80E1B" w:rsidRDefault="00F80E1B" w:rsidP="00745191">
            <w:pPr>
              <w:pStyle w:val="TAL"/>
              <w:keepNext w:val="0"/>
              <w:keepLines w:val="0"/>
              <w:widowControl w:val="0"/>
              <w:rPr>
                <w:rFonts w:hint="eastAsia"/>
                <w:lang w:eastAsia="zh-CN"/>
              </w:rPr>
            </w:pPr>
          </w:p>
        </w:tc>
      </w:tr>
      <w:tr w:rsidR="00F80E1B" w14:paraId="3B9646D0" w14:textId="77777777">
        <w:tc>
          <w:tcPr>
            <w:tcW w:w="1915" w:type="dxa"/>
          </w:tcPr>
          <w:p w14:paraId="7220EE72" w14:textId="77777777" w:rsidR="00F80E1B" w:rsidRDefault="00F80E1B" w:rsidP="00745191">
            <w:pPr>
              <w:pStyle w:val="TAC"/>
              <w:keepNext w:val="0"/>
              <w:keepLines w:val="0"/>
              <w:widowControl w:val="0"/>
              <w:rPr>
                <w:rFonts w:eastAsia="SimSun" w:hint="eastAsia"/>
                <w:lang w:eastAsia="zh-CN"/>
              </w:rPr>
            </w:pPr>
          </w:p>
        </w:tc>
        <w:tc>
          <w:tcPr>
            <w:tcW w:w="2191" w:type="dxa"/>
          </w:tcPr>
          <w:p w14:paraId="74688DB6" w14:textId="77777777" w:rsidR="00F80E1B" w:rsidRDefault="00F80E1B" w:rsidP="00745191">
            <w:pPr>
              <w:pStyle w:val="TAC"/>
              <w:keepNext w:val="0"/>
              <w:keepLines w:val="0"/>
              <w:widowControl w:val="0"/>
              <w:rPr>
                <w:rFonts w:eastAsia="SimSun" w:hint="eastAsia"/>
                <w:lang w:eastAsia="zh-CN"/>
              </w:rPr>
            </w:pPr>
          </w:p>
        </w:tc>
        <w:tc>
          <w:tcPr>
            <w:tcW w:w="5523" w:type="dxa"/>
          </w:tcPr>
          <w:p w14:paraId="6A117A86" w14:textId="77777777" w:rsidR="00F80E1B" w:rsidRDefault="00F80E1B" w:rsidP="00745191">
            <w:pPr>
              <w:pStyle w:val="TAL"/>
              <w:keepNext w:val="0"/>
              <w:keepLines w:val="0"/>
              <w:widowControl w:val="0"/>
              <w:rPr>
                <w:rFonts w:hint="eastAsia"/>
                <w:lang w:eastAsia="zh-CN"/>
              </w:rPr>
            </w:pPr>
          </w:p>
        </w:tc>
      </w:tr>
    </w:tbl>
    <w:p w14:paraId="316EEA6F" w14:textId="77777777" w:rsidR="000F56C7" w:rsidRDefault="000F56C7">
      <w:pPr>
        <w:rPr>
          <w:lang w:val="en-US" w:eastAsia="ko-KR"/>
        </w:rPr>
      </w:pPr>
    </w:p>
    <w:p w14:paraId="072483DD" w14:textId="77777777" w:rsidR="000F56C7" w:rsidRDefault="002A3948">
      <w:pPr>
        <w:pStyle w:val="Heading2"/>
      </w:pPr>
      <w:r>
        <w:t>3</w:t>
      </w:r>
      <w:r>
        <w:rPr>
          <w:rFonts w:hint="eastAsia"/>
        </w:rPr>
        <w:t>.</w:t>
      </w:r>
      <w:r>
        <w:t>2</w:t>
      </w:r>
      <w:r>
        <w:rPr>
          <w:rFonts w:hint="eastAsia"/>
        </w:rPr>
        <w:t xml:space="preserve"> </w:t>
      </w:r>
      <w:r>
        <w:tab/>
        <w:t>PDCP status report</w:t>
      </w:r>
    </w:p>
    <w:p w14:paraId="1EE3591A" w14:textId="77777777" w:rsidR="000F56C7" w:rsidRDefault="002A394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 xml:space="preserve">when SDT procedure is initiated. Then, even if there is no status to be reported, the UE </w:t>
      </w:r>
      <w:proofErr w:type="gramStart"/>
      <w:r>
        <w:rPr>
          <w:rFonts w:eastAsia="Yu Mincho"/>
        </w:rPr>
        <w:t>has to</w:t>
      </w:r>
      <w:proofErr w:type="gramEnd"/>
      <w:r>
        <w:rPr>
          <w:rFonts w:eastAsia="Yu Mincho"/>
        </w:rPr>
        <w:t xml:space="preserve"> send PDCP status report, which will increase unnecessary overhead. </w:t>
      </w:r>
    </w:p>
    <w:p w14:paraId="12DE0D8B" w14:textId="77777777" w:rsidR="000F56C7" w:rsidRDefault="002A394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6BBA51D4" w14:textId="77777777" w:rsidR="000F56C7" w:rsidRDefault="002A3948">
      <w:pPr>
        <w:jc w:val="both"/>
        <w:rPr>
          <w:rFonts w:eastAsia="Yu Mincho"/>
          <w:b/>
        </w:rPr>
      </w:pPr>
      <w:r>
        <w:rPr>
          <w:rFonts w:eastAsia="Yu Mincho"/>
          <w:b/>
        </w:rPr>
        <w:t>Q2: Which option do you prefer?</w:t>
      </w:r>
    </w:p>
    <w:p w14:paraId="65E22507"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2FB376DA"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67086AAF" w14:textId="77777777">
        <w:tc>
          <w:tcPr>
            <w:tcW w:w="1915" w:type="dxa"/>
          </w:tcPr>
          <w:p w14:paraId="12E365F6" w14:textId="77777777" w:rsidR="000F56C7" w:rsidRDefault="002A3948">
            <w:pPr>
              <w:pStyle w:val="TAH"/>
              <w:keepNext w:val="0"/>
              <w:keepLines w:val="0"/>
              <w:widowControl w:val="0"/>
              <w:rPr>
                <w:lang w:eastAsia="ko-KR"/>
              </w:rPr>
            </w:pPr>
            <w:r>
              <w:rPr>
                <w:lang w:eastAsia="ko-KR"/>
              </w:rPr>
              <w:t>Company</w:t>
            </w:r>
          </w:p>
        </w:tc>
        <w:tc>
          <w:tcPr>
            <w:tcW w:w="2191" w:type="dxa"/>
          </w:tcPr>
          <w:p w14:paraId="38CB3CE6" w14:textId="77777777" w:rsidR="000F56C7" w:rsidRDefault="002A3948">
            <w:pPr>
              <w:pStyle w:val="TAH"/>
              <w:keepNext w:val="0"/>
              <w:keepLines w:val="0"/>
              <w:widowControl w:val="0"/>
              <w:rPr>
                <w:lang w:eastAsia="ko-KR"/>
              </w:rPr>
            </w:pPr>
            <w:r>
              <w:rPr>
                <w:lang w:eastAsia="ko-KR"/>
              </w:rPr>
              <w:t>Preferred option</w:t>
            </w:r>
          </w:p>
        </w:tc>
        <w:tc>
          <w:tcPr>
            <w:tcW w:w="5523" w:type="dxa"/>
          </w:tcPr>
          <w:p w14:paraId="67EC15AD" w14:textId="77777777" w:rsidR="000F56C7" w:rsidRDefault="002A3948">
            <w:pPr>
              <w:pStyle w:val="TAH"/>
              <w:keepNext w:val="0"/>
              <w:keepLines w:val="0"/>
              <w:widowControl w:val="0"/>
              <w:rPr>
                <w:lang w:eastAsia="ko-KR"/>
              </w:rPr>
            </w:pPr>
            <w:r>
              <w:rPr>
                <w:lang w:eastAsia="ko-KR"/>
              </w:rPr>
              <w:t>Detailed Comments</w:t>
            </w:r>
          </w:p>
        </w:tc>
      </w:tr>
      <w:tr w:rsidR="000F56C7" w14:paraId="770A6C24" w14:textId="77777777">
        <w:tc>
          <w:tcPr>
            <w:tcW w:w="1915" w:type="dxa"/>
          </w:tcPr>
          <w:p w14:paraId="48F19770"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74B71AF"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24554A26" w14:textId="77777777" w:rsidR="000F56C7" w:rsidRDefault="002A3948">
            <w:pPr>
              <w:pStyle w:val="TAL"/>
              <w:keepNext w:val="0"/>
              <w:keepLines w:val="0"/>
              <w:widowControl w:val="0"/>
              <w:jc w:val="both"/>
              <w:rPr>
                <w:lang w:eastAsia="ko-KR"/>
              </w:rPr>
            </w:pPr>
            <w:r>
              <w:rPr>
                <w:rFonts w:eastAsia="Yu Mincho"/>
              </w:rPr>
              <w:t xml:space="preserve">There is no case where PDCP status report is useful. </w:t>
            </w:r>
            <w:proofErr w:type="gramStart"/>
            <w:r>
              <w:rPr>
                <w:rFonts w:eastAsia="Yu Mincho"/>
              </w:rPr>
              <w:t>So</w:t>
            </w:r>
            <w:proofErr w:type="gramEnd"/>
            <w:r>
              <w:rPr>
                <w:rFonts w:eastAsia="Yu Mincho"/>
              </w:rPr>
              <w:t xml:space="preserve"> UE can simply not trigger PDCP status report</w:t>
            </w:r>
            <w:r>
              <w:rPr>
                <w:rFonts w:eastAsia="SimSun"/>
              </w:rPr>
              <w:t xml:space="preserve"> when </w:t>
            </w:r>
            <w:r>
              <w:rPr>
                <w:rFonts w:eastAsia="Yu Mincho"/>
              </w:rPr>
              <w:t>PDCP entity re-establishment of an AM DRB is triggered for small data transmission.</w:t>
            </w:r>
          </w:p>
        </w:tc>
      </w:tr>
      <w:tr w:rsidR="000F56C7" w14:paraId="591135CE" w14:textId="77777777">
        <w:tc>
          <w:tcPr>
            <w:tcW w:w="1915" w:type="dxa"/>
          </w:tcPr>
          <w:p w14:paraId="65E3A733" w14:textId="77777777" w:rsidR="000F56C7" w:rsidRDefault="002A3948">
            <w:pPr>
              <w:pStyle w:val="TAC"/>
              <w:keepNext w:val="0"/>
              <w:keepLines w:val="0"/>
              <w:widowControl w:val="0"/>
              <w:rPr>
                <w:lang w:eastAsia="ko-KR"/>
              </w:rPr>
            </w:pPr>
            <w:r>
              <w:rPr>
                <w:lang w:eastAsia="ko-KR"/>
              </w:rPr>
              <w:t>Xiaomi</w:t>
            </w:r>
          </w:p>
        </w:tc>
        <w:tc>
          <w:tcPr>
            <w:tcW w:w="2191" w:type="dxa"/>
          </w:tcPr>
          <w:p w14:paraId="69922EC2" w14:textId="77777777" w:rsidR="000F56C7" w:rsidRDefault="002A3948">
            <w:pPr>
              <w:pStyle w:val="TAC"/>
              <w:keepNext w:val="0"/>
              <w:keepLines w:val="0"/>
              <w:widowControl w:val="0"/>
              <w:rPr>
                <w:lang w:eastAsia="ko-KR"/>
              </w:rPr>
            </w:pPr>
            <w:r>
              <w:rPr>
                <w:lang w:eastAsia="ko-KR"/>
              </w:rPr>
              <w:t>Option 2</w:t>
            </w:r>
          </w:p>
        </w:tc>
        <w:tc>
          <w:tcPr>
            <w:tcW w:w="5523" w:type="dxa"/>
          </w:tcPr>
          <w:p w14:paraId="2818C383"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0617D8C" w14:textId="77777777">
        <w:tc>
          <w:tcPr>
            <w:tcW w:w="1915" w:type="dxa"/>
          </w:tcPr>
          <w:p w14:paraId="044A090A"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7497902"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8B41A4B"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0F56C7" w14:paraId="2F1E64B5" w14:textId="77777777">
        <w:tc>
          <w:tcPr>
            <w:tcW w:w="1915" w:type="dxa"/>
          </w:tcPr>
          <w:p w14:paraId="771A3694"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3ACB9FC"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467D9E1" w14:textId="77777777" w:rsidR="000F56C7" w:rsidRDefault="002A3948">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 xml:space="preserve">sets the variables to initial value when </w:t>
            </w:r>
            <w:proofErr w:type="spellStart"/>
            <w:r>
              <w:rPr>
                <w:bCs/>
                <w:lang w:val="en-US" w:eastAsia="ko-KR"/>
              </w:rPr>
              <w:t>RRCRelease</w:t>
            </w:r>
            <w:proofErr w:type="spellEnd"/>
            <w:r>
              <w:rPr>
                <w:bCs/>
                <w:lang w:val="en-US" w:eastAsia="ko-KR"/>
              </w:rPr>
              <w:t xml:space="preserve"> message with suspend configuration is </w:t>
            </w:r>
            <w:r>
              <w:rPr>
                <w:bCs/>
                <w:lang w:val="en-US" w:eastAsia="ko-KR"/>
              </w:rPr>
              <w:lastRenderedPageBreak/>
              <w:t>received. This is then an optimization not really needed.</w:t>
            </w:r>
          </w:p>
        </w:tc>
      </w:tr>
      <w:tr w:rsidR="000F56C7" w14:paraId="2A369161" w14:textId="77777777">
        <w:trPr>
          <w:trHeight w:val="90"/>
        </w:trPr>
        <w:tc>
          <w:tcPr>
            <w:tcW w:w="1915" w:type="dxa"/>
          </w:tcPr>
          <w:p w14:paraId="3C0A30AC" w14:textId="77777777" w:rsidR="000F56C7" w:rsidRDefault="002A3948">
            <w:pPr>
              <w:pStyle w:val="TAC"/>
              <w:keepNext w:val="0"/>
              <w:keepLines w:val="0"/>
              <w:widowControl w:val="0"/>
              <w:rPr>
                <w:rFonts w:eastAsia="SimSun"/>
                <w:lang w:val="en-US" w:eastAsia="zh-CN"/>
              </w:rPr>
            </w:pPr>
            <w:r>
              <w:rPr>
                <w:lang w:eastAsia="ko-KR"/>
              </w:rPr>
              <w:lastRenderedPageBreak/>
              <w:t xml:space="preserve">Huawei, </w:t>
            </w:r>
            <w:proofErr w:type="spellStart"/>
            <w:r>
              <w:rPr>
                <w:lang w:eastAsia="ko-KR"/>
              </w:rPr>
              <w:t>HiSilicon</w:t>
            </w:r>
            <w:proofErr w:type="spellEnd"/>
          </w:p>
        </w:tc>
        <w:tc>
          <w:tcPr>
            <w:tcW w:w="2191" w:type="dxa"/>
          </w:tcPr>
          <w:p w14:paraId="6DFA03CF" w14:textId="77777777" w:rsidR="000F56C7" w:rsidRDefault="002A3948">
            <w:pPr>
              <w:pStyle w:val="TAC"/>
              <w:keepNext w:val="0"/>
              <w:keepLines w:val="0"/>
              <w:widowControl w:val="0"/>
              <w:rPr>
                <w:lang w:eastAsia="ko-KR"/>
              </w:rPr>
            </w:pPr>
            <w:r>
              <w:rPr>
                <w:lang w:eastAsia="ko-KR"/>
              </w:rPr>
              <w:t>Option 1</w:t>
            </w:r>
          </w:p>
        </w:tc>
        <w:tc>
          <w:tcPr>
            <w:tcW w:w="5523" w:type="dxa"/>
          </w:tcPr>
          <w:p w14:paraId="2B71076C" w14:textId="77777777" w:rsidR="000F56C7" w:rsidRDefault="002A3948">
            <w:pPr>
              <w:pStyle w:val="TAL"/>
              <w:keepNext w:val="0"/>
              <w:keepLines w:val="0"/>
              <w:widowControl w:val="0"/>
              <w:rPr>
                <w:lang w:eastAsia="ko-KR"/>
              </w:rPr>
            </w:pPr>
            <w:r>
              <w:rPr>
                <w:lang w:eastAsia="ko-KR"/>
              </w:rPr>
              <w:t>Upon SDT initiation, the UE has nothing to report, so SR is just unnecessary overhead at this stage.</w:t>
            </w:r>
          </w:p>
        </w:tc>
      </w:tr>
      <w:tr w:rsidR="000F56C7" w14:paraId="71B88DEC" w14:textId="77777777">
        <w:tc>
          <w:tcPr>
            <w:tcW w:w="1915" w:type="dxa"/>
          </w:tcPr>
          <w:p w14:paraId="0A73F33C"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D46F2BB"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5DAB0AC" w14:textId="77777777" w:rsidR="000F56C7" w:rsidRDefault="002A3948">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F56C7" w14:paraId="3E656F6F" w14:textId="77777777">
        <w:tc>
          <w:tcPr>
            <w:tcW w:w="1915" w:type="dxa"/>
          </w:tcPr>
          <w:p w14:paraId="502995F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66AE8B0"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2E6D9E7A" w14:textId="77777777" w:rsidR="000F56C7" w:rsidRDefault="002A3948">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F56C7" w14:paraId="514B5767" w14:textId="77777777">
        <w:tc>
          <w:tcPr>
            <w:tcW w:w="1915" w:type="dxa"/>
          </w:tcPr>
          <w:p w14:paraId="5470C93E"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E53A26"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5F4897D" w14:textId="77777777" w:rsidR="000F56C7" w:rsidRDefault="002A3948">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F56C7" w14:paraId="3C48C4EE" w14:textId="77777777">
        <w:tc>
          <w:tcPr>
            <w:tcW w:w="1915" w:type="dxa"/>
          </w:tcPr>
          <w:p w14:paraId="5264DFD6"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02EBF148" w14:textId="77777777" w:rsidR="000F56C7" w:rsidRDefault="002A3948">
            <w:pPr>
              <w:pStyle w:val="TAC"/>
              <w:keepNext w:val="0"/>
              <w:keepLines w:val="0"/>
              <w:widowControl w:val="0"/>
              <w:rPr>
                <w:lang w:eastAsia="ko-KR"/>
              </w:rPr>
            </w:pPr>
            <w:r>
              <w:rPr>
                <w:lang w:eastAsia="ko-KR"/>
              </w:rPr>
              <w:t>Option 1</w:t>
            </w:r>
          </w:p>
        </w:tc>
        <w:tc>
          <w:tcPr>
            <w:tcW w:w="5523" w:type="dxa"/>
          </w:tcPr>
          <w:p w14:paraId="30941725" w14:textId="77777777" w:rsidR="000F56C7" w:rsidRDefault="000F56C7">
            <w:pPr>
              <w:pStyle w:val="TAL"/>
              <w:keepNext w:val="0"/>
              <w:keepLines w:val="0"/>
              <w:widowControl w:val="0"/>
              <w:rPr>
                <w:lang w:eastAsia="ko-KR"/>
              </w:rPr>
            </w:pPr>
          </w:p>
        </w:tc>
      </w:tr>
      <w:tr w:rsidR="000F56C7" w14:paraId="198E98AF" w14:textId="77777777">
        <w:tc>
          <w:tcPr>
            <w:tcW w:w="1915" w:type="dxa"/>
          </w:tcPr>
          <w:p w14:paraId="4EB7AAD0"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7720CAE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015A603" w14:textId="77777777" w:rsidR="000F56C7" w:rsidRDefault="002A3948">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rsidR="000F56C7" w14:paraId="3BFD4FEF" w14:textId="77777777">
        <w:tc>
          <w:tcPr>
            <w:tcW w:w="1915" w:type="dxa"/>
          </w:tcPr>
          <w:p w14:paraId="0E843204" w14:textId="77777777" w:rsidR="000F56C7" w:rsidRDefault="002A3948">
            <w:pPr>
              <w:pStyle w:val="TAC"/>
              <w:keepNext w:val="0"/>
              <w:keepLines w:val="0"/>
              <w:widowControl w:val="0"/>
              <w:rPr>
                <w:lang w:eastAsia="ko-KR"/>
              </w:rPr>
            </w:pPr>
            <w:r>
              <w:rPr>
                <w:rFonts w:eastAsia="PMingLiU"/>
                <w:lang w:eastAsia="zh-TW"/>
              </w:rPr>
              <w:t>ITRI</w:t>
            </w:r>
          </w:p>
        </w:tc>
        <w:tc>
          <w:tcPr>
            <w:tcW w:w="2191" w:type="dxa"/>
          </w:tcPr>
          <w:p w14:paraId="007F7F06" w14:textId="77777777" w:rsidR="000F56C7" w:rsidRDefault="002A3948">
            <w:pPr>
              <w:pStyle w:val="TAC"/>
              <w:keepNext w:val="0"/>
              <w:keepLines w:val="0"/>
              <w:widowControl w:val="0"/>
              <w:rPr>
                <w:lang w:eastAsia="ko-KR"/>
              </w:rPr>
            </w:pPr>
            <w:r>
              <w:rPr>
                <w:rFonts w:eastAsia="PMingLiU"/>
                <w:lang w:eastAsia="zh-TW"/>
              </w:rPr>
              <w:t>Option 2</w:t>
            </w:r>
          </w:p>
        </w:tc>
        <w:tc>
          <w:tcPr>
            <w:tcW w:w="5523" w:type="dxa"/>
          </w:tcPr>
          <w:p w14:paraId="3638CC2B" w14:textId="77777777" w:rsidR="000F56C7" w:rsidRDefault="002A3948">
            <w:pPr>
              <w:pStyle w:val="TAL"/>
              <w:keepNext w:val="0"/>
              <w:keepLines w:val="0"/>
              <w:widowControl w:val="0"/>
              <w:rPr>
                <w:lang w:eastAsia="ko-KR"/>
              </w:rPr>
            </w:pPr>
            <w:r>
              <w:rPr>
                <w:rFonts w:eastAsia="PMingLiU"/>
                <w:lang w:eastAsia="zh-TW"/>
              </w:rPr>
              <w:t>We share the same views as Ericsson.</w:t>
            </w:r>
          </w:p>
        </w:tc>
      </w:tr>
      <w:tr w:rsidR="000F56C7" w14:paraId="1FEA0532" w14:textId="77777777">
        <w:tc>
          <w:tcPr>
            <w:tcW w:w="1915" w:type="dxa"/>
          </w:tcPr>
          <w:p w14:paraId="7FF05F9C" w14:textId="77777777" w:rsidR="000F56C7" w:rsidRDefault="002A3948">
            <w:pPr>
              <w:pStyle w:val="TAC"/>
              <w:keepNext w:val="0"/>
              <w:keepLines w:val="0"/>
              <w:widowControl w:val="0"/>
              <w:rPr>
                <w:lang w:eastAsia="ko-KR"/>
              </w:rPr>
            </w:pPr>
            <w:r>
              <w:rPr>
                <w:lang w:eastAsia="ko-KR"/>
              </w:rPr>
              <w:t>CMCC</w:t>
            </w:r>
          </w:p>
        </w:tc>
        <w:tc>
          <w:tcPr>
            <w:tcW w:w="2191" w:type="dxa"/>
          </w:tcPr>
          <w:p w14:paraId="4390D111"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5B15A82" w14:textId="77777777" w:rsidR="000F56C7" w:rsidRDefault="000F56C7">
            <w:pPr>
              <w:pStyle w:val="TAL"/>
              <w:keepNext w:val="0"/>
              <w:keepLines w:val="0"/>
              <w:widowControl w:val="0"/>
              <w:rPr>
                <w:lang w:eastAsia="ko-KR"/>
              </w:rPr>
            </w:pPr>
          </w:p>
        </w:tc>
      </w:tr>
      <w:tr w:rsidR="000F56C7" w14:paraId="3426E25B" w14:textId="77777777">
        <w:tc>
          <w:tcPr>
            <w:tcW w:w="1915" w:type="dxa"/>
          </w:tcPr>
          <w:p w14:paraId="6FD60C14"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019A4EF6"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17D3D1DE" w14:textId="77777777" w:rsidR="000F56C7" w:rsidRDefault="002A3948">
            <w:pPr>
              <w:pStyle w:val="TAL"/>
              <w:keepNext w:val="0"/>
              <w:keepLines w:val="0"/>
              <w:widowControl w:val="0"/>
              <w:rPr>
                <w:lang w:eastAsia="ko-KR"/>
              </w:rPr>
            </w:pPr>
            <w:r>
              <w:rPr>
                <w:lang w:eastAsia="ko-KR"/>
              </w:rPr>
              <w:t>Option 1 is simple and enough.</w:t>
            </w:r>
          </w:p>
        </w:tc>
      </w:tr>
      <w:tr w:rsidR="000F56C7" w14:paraId="5346C45C" w14:textId="77777777">
        <w:tc>
          <w:tcPr>
            <w:tcW w:w="1915" w:type="dxa"/>
          </w:tcPr>
          <w:p w14:paraId="52C67E9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3F30132"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C819BE7" w14:textId="77777777" w:rsidR="000F56C7" w:rsidRDefault="002A3948">
            <w:pPr>
              <w:pStyle w:val="TAL"/>
              <w:keepNext w:val="0"/>
              <w:keepLines w:val="0"/>
              <w:widowControl w:val="0"/>
              <w:rPr>
                <w:lang w:eastAsia="ko-KR"/>
              </w:rPr>
            </w:pPr>
            <w:r>
              <w:rPr>
                <w:lang w:eastAsia="ko-KR"/>
              </w:rPr>
              <w:t xml:space="preserve">No strong view, but we think legacy behaviour is </w:t>
            </w:r>
            <w:proofErr w:type="gramStart"/>
            <w:r>
              <w:rPr>
                <w:lang w:eastAsia="ko-KR"/>
              </w:rPr>
              <w:t>sufficient</w:t>
            </w:r>
            <w:proofErr w:type="gramEnd"/>
            <w:r>
              <w:rPr>
                <w:lang w:eastAsia="ko-KR"/>
              </w:rPr>
              <w:t xml:space="preserve">. </w:t>
            </w:r>
          </w:p>
        </w:tc>
      </w:tr>
      <w:tr w:rsidR="000F56C7" w14:paraId="2C39B546" w14:textId="77777777">
        <w:tc>
          <w:tcPr>
            <w:tcW w:w="1915" w:type="dxa"/>
          </w:tcPr>
          <w:p w14:paraId="5CE7D649"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451498B1"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4232A6E7" w14:textId="77777777" w:rsidR="000F56C7" w:rsidRDefault="002A3948">
            <w:pPr>
              <w:pStyle w:val="TAL"/>
              <w:keepNext w:val="0"/>
              <w:keepLines w:val="0"/>
              <w:widowControl w:val="0"/>
              <w:rPr>
                <w:lang w:eastAsia="ko-KR"/>
              </w:rPr>
            </w:pPr>
            <w:r>
              <w:rPr>
                <w:rFonts w:eastAsia="SimSun" w:hint="eastAsia"/>
                <w:lang w:eastAsia="zh-CN"/>
              </w:rPr>
              <w:t>The UE can follow the configuration of the network as legacy procedure and PDCP status report can be avoided in SDT by pro</w:t>
            </w:r>
            <w:r>
              <w:rPr>
                <w:rFonts w:eastAsia="SimSun"/>
                <w:lang w:eastAsia="zh-CN"/>
              </w:rPr>
              <w:t>per configuration from the network.</w:t>
            </w:r>
          </w:p>
        </w:tc>
      </w:tr>
      <w:tr w:rsidR="000F56C7" w14:paraId="1116BAE8" w14:textId="77777777">
        <w:tc>
          <w:tcPr>
            <w:tcW w:w="1915" w:type="dxa"/>
          </w:tcPr>
          <w:p w14:paraId="3CEC119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76C0C40" w14:textId="77777777" w:rsidR="000F56C7" w:rsidRDefault="002A3948">
            <w:pPr>
              <w:pStyle w:val="TAC"/>
              <w:keepNext w:val="0"/>
              <w:keepLines w:val="0"/>
              <w:widowControl w:val="0"/>
              <w:rPr>
                <w:lang w:eastAsia="ko-KR"/>
              </w:rPr>
            </w:pPr>
            <w:r>
              <w:rPr>
                <w:lang w:eastAsia="ko-KR"/>
              </w:rPr>
              <w:t>Option 1</w:t>
            </w:r>
          </w:p>
        </w:tc>
        <w:tc>
          <w:tcPr>
            <w:tcW w:w="5523" w:type="dxa"/>
          </w:tcPr>
          <w:p w14:paraId="171EBBC9" w14:textId="77777777" w:rsidR="000F56C7" w:rsidRDefault="000F56C7">
            <w:pPr>
              <w:pStyle w:val="TAL"/>
              <w:keepNext w:val="0"/>
              <w:keepLines w:val="0"/>
              <w:widowControl w:val="0"/>
              <w:rPr>
                <w:lang w:eastAsia="ko-KR"/>
              </w:rPr>
            </w:pPr>
          </w:p>
        </w:tc>
      </w:tr>
      <w:tr w:rsidR="000F56C7" w14:paraId="4BD857E9" w14:textId="77777777">
        <w:tc>
          <w:tcPr>
            <w:tcW w:w="1915" w:type="dxa"/>
          </w:tcPr>
          <w:p w14:paraId="300D0231"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E19D635"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03BA93D" w14:textId="77777777" w:rsidR="000F56C7" w:rsidRDefault="002A3948">
            <w:pPr>
              <w:pStyle w:val="TAL"/>
              <w:keepNext w:val="0"/>
              <w:keepLines w:val="0"/>
              <w:widowControl w:val="0"/>
              <w:rPr>
                <w:lang w:eastAsia="ko-KR"/>
              </w:rPr>
            </w:pPr>
            <w:r>
              <w:rPr>
                <w:lang w:eastAsia="ko-KR"/>
              </w:rPr>
              <w:t xml:space="preserve">We can reuse legacy </w:t>
            </w:r>
            <w:proofErr w:type="spellStart"/>
            <w:r>
              <w:rPr>
                <w:lang w:eastAsia="ko-KR"/>
              </w:rPr>
              <w:t>behavior</w:t>
            </w:r>
            <w:proofErr w:type="spellEnd"/>
            <w:r>
              <w:rPr>
                <w:lang w:eastAsia="ko-KR"/>
              </w:rPr>
              <w:t>.</w:t>
            </w:r>
          </w:p>
        </w:tc>
      </w:tr>
      <w:tr w:rsidR="00672AF0" w14:paraId="43369D56" w14:textId="77777777">
        <w:tc>
          <w:tcPr>
            <w:tcW w:w="1915" w:type="dxa"/>
          </w:tcPr>
          <w:p w14:paraId="4A6460E2" w14:textId="6D8ADF5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7E5A20F" w14:textId="03A5E1B3"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F86D8C4" w14:textId="0DD03738" w:rsidR="00672AF0" w:rsidRDefault="00672AF0" w:rsidP="00672AF0">
            <w:pPr>
              <w:pStyle w:val="TAL"/>
              <w:keepNext w:val="0"/>
              <w:keepLines w:val="0"/>
              <w:widowControl w:val="0"/>
              <w:rPr>
                <w:lang w:eastAsia="ko-KR"/>
              </w:rPr>
            </w:pPr>
            <w:r>
              <w:rPr>
                <w:lang w:eastAsia="ko-KR"/>
              </w:rPr>
              <w:t>Network can configure it properly.</w:t>
            </w:r>
          </w:p>
        </w:tc>
      </w:tr>
      <w:tr w:rsidR="00E02DB2" w14:paraId="22805021" w14:textId="77777777">
        <w:tc>
          <w:tcPr>
            <w:tcW w:w="1915" w:type="dxa"/>
          </w:tcPr>
          <w:p w14:paraId="2FCA5805" w14:textId="00F0E35A"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9F7603" w14:textId="593F77F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10619D">
              <w:rPr>
                <w:rFonts w:eastAsiaTheme="minorEastAsia"/>
                <w:lang w:eastAsia="zh-CN"/>
              </w:rPr>
              <w:t>2</w:t>
            </w:r>
          </w:p>
        </w:tc>
        <w:tc>
          <w:tcPr>
            <w:tcW w:w="5523" w:type="dxa"/>
          </w:tcPr>
          <w:p w14:paraId="007EFB6E" w14:textId="3F2C9A65" w:rsidR="00E02DB2" w:rsidRDefault="00F57F4A" w:rsidP="00672AF0">
            <w:pPr>
              <w:pStyle w:val="TAL"/>
              <w:keepNext w:val="0"/>
              <w:keepLines w:val="0"/>
              <w:widowControl w:val="0"/>
              <w:rPr>
                <w:lang w:eastAsia="zh-CN"/>
              </w:rPr>
            </w:pPr>
            <w:r>
              <w:rPr>
                <w:rFonts w:hint="eastAsia"/>
                <w:lang w:eastAsia="zh-CN"/>
              </w:rPr>
              <w:t>W</w:t>
            </w:r>
            <w:r>
              <w:rPr>
                <w:lang w:eastAsia="zh-CN"/>
              </w:rPr>
              <w:t>e prefer to follow legacy behaviour. UE generates the PDCP status report according to the explicit indication from network.</w:t>
            </w:r>
          </w:p>
        </w:tc>
      </w:tr>
      <w:tr w:rsidR="009262D6" w14:paraId="7EB82D37" w14:textId="77777777">
        <w:tc>
          <w:tcPr>
            <w:tcW w:w="1915" w:type="dxa"/>
          </w:tcPr>
          <w:p w14:paraId="040BD846" w14:textId="06A4ED1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574A768" w14:textId="7FF2953E" w:rsidR="009262D6" w:rsidRDefault="009262D6" w:rsidP="00672AF0">
            <w:pPr>
              <w:pStyle w:val="TAC"/>
              <w:keepNext w:val="0"/>
              <w:keepLines w:val="0"/>
              <w:widowControl w:val="0"/>
              <w:rPr>
                <w:rFonts w:eastAsiaTheme="minorEastAsia"/>
                <w:lang w:eastAsia="zh-CN"/>
              </w:rPr>
            </w:pPr>
            <w:r>
              <w:rPr>
                <w:rFonts w:eastAsiaTheme="minorEastAsia"/>
                <w:lang w:eastAsia="zh-CN"/>
              </w:rPr>
              <w:t xml:space="preserve">Option </w:t>
            </w:r>
            <w:r w:rsidR="006012E5">
              <w:rPr>
                <w:rFonts w:eastAsiaTheme="minorEastAsia"/>
                <w:lang w:eastAsia="zh-CN"/>
              </w:rPr>
              <w:t>2</w:t>
            </w:r>
          </w:p>
        </w:tc>
        <w:tc>
          <w:tcPr>
            <w:tcW w:w="5523" w:type="dxa"/>
          </w:tcPr>
          <w:p w14:paraId="77472089" w14:textId="7437A263" w:rsidR="009262D6" w:rsidRDefault="006012E5" w:rsidP="00672AF0">
            <w:pPr>
              <w:pStyle w:val="TAL"/>
              <w:keepNext w:val="0"/>
              <w:keepLines w:val="0"/>
              <w:widowControl w:val="0"/>
              <w:rPr>
                <w:lang w:eastAsia="zh-CN"/>
              </w:rPr>
            </w:pPr>
            <w:r>
              <w:rPr>
                <w:lang w:eastAsia="zh-CN"/>
              </w:rPr>
              <w:t>Can rely on NW to suspend such reporting before sending the UE to INACTIVE.</w:t>
            </w:r>
          </w:p>
        </w:tc>
      </w:tr>
      <w:tr w:rsidR="00F00902" w14:paraId="18C17A72" w14:textId="77777777">
        <w:tc>
          <w:tcPr>
            <w:tcW w:w="1915" w:type="dxa"/>
          </w:tcPr>
          <w:p w14:paraId="5782A253" w14:textId="09A89AF2"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499A415D" w14:textId="244CF920"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DCA6640" w14:textId="5DD058EF" w:rsidR="00F00902" w:rsidRDefault="00F00902" w:rsidP="00F00902">
            <w:pPr>
              <w:pStyle w:val="TAL"/>
              <w:keepNext w:val="0"/>
              <w:keepLines w:val="0"/>
              <w:widowControl w:val="0"/>
              <w:rPr>
                <w:lang w:eastAsia="zh-CN"/>
              </w:rPr>
            </w:pPr>
            <w:r>
              <w:rPr>
                <w:rFonts w:eastAsia="SimSun" w:hint="eastAsia"/>
                <w:lang w:eastAsia="zh-CN"/>
              </w:rPr>
              <w:t>G</w:t>
            </w:r>
            <w:r>
              <w:rPr>
                <w:rFonts w:eastAsia="SimSun"/>
                <w:lang w:eastAsia="zh-CN"/>
              </w:rPr>
              <w:t>enerally, there is no DL data transmission during SDT procedure. So, the PDCP status report is not needed.</w:t>
            </w:r>
          </w:p>
        </w:tc>
      </w:tr>
      <w:tr w:rsidR="00F00902" w14:paraId="2FF72D99" w14:textId="77777777">
        <w:tc>
          <w:tcPr>
            <w:tcW w:w="1915" w:type="dxa"/>
          </w:tcPr>
          <w:p w14:paraId="52D96657" w14:textId="195C046A" w:rsidR="00F00902" w:rsidRDefault="00BB74F3" w:rsidP="00F00902">
            <w:pPr>
              <w:pStyle w:val="TAC"/>
              <w:keepNext w:val="0"/>
              <w:keepLines w:val="0"/>
              <w:widowControl w:val="0"/>
              <w:rPr>
                <w:rFonts w:eastAsia="SimSun"/>
                <w:lang w:eastAsia="zh-CN"/>
              </w:rPr>
            </w:pPr>
            <w:r>
              <w:rPr>
                <w:rFonts w:eastAsia="SimSun"/>
                <w:lang w:eastAsia="zh-CN"/>
              </w:rPr>
              <w:t>Apple</w:t>
            </w:r>
          </w:p>
        </w:tc>
        <w:tc>
          <w:tcPr>
            <w:tcW w:w="2191" w:type="dxa"/>
          </w:tcPr>
          <w:p w14:paraId="7937F424" w14:textId="119193D9" w:rsidR="00F00902" w:rsidRDefault="00BB74F3" w:rsidP="00F00902">
            <w:pPr>
              <w:pStyle w:val="TAC"/>
              <w:keepNext w:val="0"/>
              <w:keepLines w:val="0"/>
              <w:widowControl w:val="0"/>
              <w:rPr>
                <w:rFonts w:eastAsia="SimSun"/>
                <w:lang w:eastAsia="zh-CN"/>
              </w:rPr>
            </w:pPr>
            <w:r>
              <w:rPr>
                <w:rFonts w:eastAsia="SimSun"/>
                <w:lang w:eastAsia="zh-CN"/>
              </w:rPr>
              <w:t xml:space="preserve">Option </w:t>
            </w:r>
            <w:r w:rsidR="00B14C2C">
              <w:rPr>
                <w:rFonts w:eastAsia="SimSun"/>
                <w:lang w:eastAsia="zh-CN"/>
              </w:rPr>
              <w:t>1</w:t>
            </w:r>
          </w:p>
        </w:tc>
        <w:tc>
          <w:tcPr>
            <w:tcW w:w="5523" w:type="dxa"/>
          </w:tcPr>
          <w:p w14:paraId="729DEF6D" w14:textId="77777777" w:rsidR="00F00902" w:rsidRDefault="00F00902" w:rsidP="00F00902">
            <w:pPr>
              <w:pStyle w:val="TAL"/>
              <w:keepNext w:val="0"/>
              <w:keepLines w:val="0"/>
              <w:widowControl w:val="0"/>
              <w:rPr>
                <w:rFonts w:eastAsia="SimSun"/>
                <w:lang w:eastAsia="zh-CN"/>
              </w:rPr>
            </w:pPr>
          </w:p>
        </w:tc>
      </w:tr>
      <w:tr w:rsidR="005C6163" w14:paraId="1CB7B509" w14:textId="77777777">
        <w:tc>
          <w:tcPr>
            <w:tcW w:w="1915" w:type="dxa"/>
          </w:tcPr>
          <w:p w14:paraId="74634ED9" w14:textId="40D0DD10" w:rsidR="005C6163" w:rsidRDefault="005C6163" w:rsidP="00F00902">
            <w:pPr>
              <w:pStyle w:val="TAC"/>
              <w:keepNext w:val="0"/>
              <w:keepLines w:val="0"/>
              <w:widowControl w:val="0"/>
              <w:rPr>
                <w:rFonts w:eastAsia="SimSun"/>
                <w:lang w:eastAsia="zh-CN"/>
              </w:rPr>
            </w:pPr>
            <w:r>
              <w:rPr>
                <w:rFonts w:eastAsia="SimSun"/>
                <w:lang w:eastAsia="zh-CN"/>
              </w:rPr>
              <w:t>Intel</w:t>
            </w:r>
          </w:p>
        </w:tc>
        <w:tc>
          <w:tcPr>
            <w:tcW w:w="2191" w:type="dxa"/>
          </w:tcPr>
          <w:p w14:paraId="20D4CDC6" w14:textId="0C02624D" w:rsidR="005C6163" w:rsidRDefault="005C6163" w:rsidP="00F00902">
            <w:pPr>
              <w:pStyle w:val="TAC"/>
              <w:keepNext w:val="0"/>
              <w:keepLines w:val="0"/>
              <w:widowControl w:val="0"/>
              <w:rPr>
                <w:rFonts w:eastAsia="SimSun"/>
                <w:lang w:eastAsia="zh-CN"/>
              </w:rPr>
            </w:pPr>
            <w:r>
              <w:rPr>
                <w:rFonts w:eastAsia="SimSun"/>
                <w:lang w:eastAsia="zh-CN"/>
              </w:rPr>
              <w:t>See comment</w:t>
            </w:r>
          </w:p>
        </w:tc>
        <w:tc>
          <w:tcPr>
            <w:tcW w:w="5523" w:type="dxa"/>
          </w:tcPr>
          <w:p w14:paraId="1EE6F0FC" w14:textId="5639C46A" w:rsidR="005C6163" w:rsidRDefault="005C6163" w:rsidP="00F00902">
            <w:pPr>
              <w:pStyle w:val="TAL"/>
              <w:keepNext w:val="0"/>
              <w:keepLines w:val="0"/>
              <w:widowControl w:val="0"/>
              <w:rPr>
                <w:rFonts w:eastAsia="SimSun"/>
                <w:lang w:eastAsia="zh-CN"/>
              </w:rPr>
            </w:pPr>
            <w:r>
              <w:rPr>
                <w:rFonts w:eastAsia="SimSun"/>
                <w:lang w:eastAsia="zh-CN"/>
              </w:rPr>
              <w:t xml:space="preserve">We prefer aligning mechanism approach used for the handling of PDCP re-establishment and suppression of the PDCP status report. If </w:t>
            </w:r>
            <w:r w:rsidR="00D66AB7">
              <w:rPr>
                <w:rFonts w:eastAsia="SimSun"/>
                <w:lang w:eastAsia="zh-CN"/>
              </w:rPr>
              <w:t>Q1 is done implicitly, our preference for Q</w:t>
            </w:r>
            <w:r w:rsidR="00A5585C">
              <w:rPr>
                <w:rFonts w:eastAsia="SimSun"/>
                <w:lang w:eastAsia="zh-CN"/>
              </w:rPr>
              <w:t>2</w:t>
            </w:r>
            <w:r w:rsidR="00D66AB7">
              <w:rPr>
                <w:rFonts w:eastAsia="SimSun"/>
                <w:lang w:eastAsia="zh-CN"/>
              </w:rPr>
              <w:t xml:space="preserve"> is to also do it implicitly for consistency.</w:t>
            </w:r>
          </w:p>
        </w:tc>
      </w:tr>
      <w:tr w:rsidR="00CC4F05" w14:paraId="0AE68D78" w14:textId="77777777">
        <w:tc>
          <w:tcPr>
            <w:tcW w:w="1915" w:type="dxa"/>
          </w:tcPr>
          <w:p w14:paraId="16AA0C02" w14:textId="290D9B36" w:rsidR="00CC4F05" w:rsidRDefault="00CC4F05" w:rsidP="00F00902">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ATT</w:t>
            </w:r>
          </w:p>
        </w:tc>
        <w:tc>
          <w:tcPr>
            <w:tcW w:w="2191" w:type="dxa"/>
          </w:tcPr>
          <w:p w14:paraId="149B77C7" w14:textId="0A081E4B" w:rsidR="00CC4F05" w:rsidRDefault="00CC4F05" w:rsidP="00F00902">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14:paraId="2B4ED8F9" w14:textId="747ED525" w:rsidR="00CC4F05" w:rsidRDefault="00CC4F05" w:rsidP="00F00902">
            <w:pPr>
              <w:pStyle w:val="TAL"/>
              <w:keepNext w:val="0"/>
              <w:keepLines w:val="0"/>
              <w:widowControl w:val="0"/>
              <w:rPr>
                <w:rFonts w:eastAsia="SimSun"/>
                <w:lang w:eastAsia="zh-CN"/>
              </w:rPr>
            </w:pPr>
            <w:r>
              <w:rPr>
                <w:rFonts w:eastAsia="SimSun" w:hint="eastAsia"/>
                <w:lang w:eastAsia="zh-CN"/>
              </w:rPr>
              <w:t xml:space="preserve">PDCP entity will set </w:t>
            </w:r>
            <w:r w:rsidRPr="00C83E63">
              <w:rPr>
                <w:rFonts w:eastAsia="SimSun"/>
                <w:lang w:eastAsia="zh-CN"/>
              </w:rPr>
              <w:t>RX_NEXT and RX_DELIV to the initial value</w:t>
            </w:r>
            <w:r>
              <w:rPr>
                <w:rFonts w:eastAsia="SimSun" w:hint="eastAsia"/>
                <w:lang w:eastAsia="zh-CN"/>
              </w:rPr>
              <w:t xml:space="preserve"> when the PDCP entity is suspended. If the PDCP status report is triggered during PDCP re-establishment, the content is not useful</w:t>
            </w:r>
            <w:r>
              <w:rPr>
                <w:rFonts w:eastAsia="SimSun"/>
                <w:lang w:eastAsia="zh-CN"/>
              </w:rPr>
              <w:t xml:space="preserve"> </w:t>
            </w:r>
            <w:r>
              <w:rPr>
                <w:rFonts w:eastAsia="SimSun" w:hint="eastAsia"/>
                <w:lang w:eastAsia="zh-CN"/>
              </w:rPr>
              <w:t>to the network. Therefore, we think the simpler way is that UE implicitly disables PDCP status report when UE initiates SDT procedure.</w:t>
            </w:r>
          </w:p>
        </w:tc>
      </w:tr>
      <w:tr w:rsidR="00745191" w14:paraId="67BD3BBC" w14:textId="77777777">
        <w:tc>
          <w:tcPr>
            <w:tcW w:w="1915" w:type="dxa"/>
          </w:tcPr>
          <w:p w14:paraId="582D7F99" w14:textId="7E308F1A" w:rsidR="00745191" w:rsidRDefault="00745191" w:rsidP="00745191">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6484ED1E" w14:textId="27EEE277" w:rsidR="00745191" w:rsidRDefault="00745191" w:rsidP="00745191">
            <w:pPr>
              <w:pStyle w:val="TAC"/>
              <w:keepNext w:val="0"/>
              <w:keepLines w:val="0"/>
              <w:widowControl w:val="0"/>
              <w:rPr>
                <w:rFonts w:eastAsiaTheme="minorEastAsia"/>
                <w:lang w:eastAsia="zh-CN"/>
              </w:rPr>
            </w:pPr>
            <w:r>
              <w:rPr>
                <w:rFonts w:eastAsia="SimSun"/>
                <w:lang w:eastAsia="zh-CN"/>
              </w:rPr>
              <w:t>Option 2</w:t>
            </w:r>
          </w:p>
        </w:tc>
        <w:tc>
          <w:tcPr>
            <w:tcW w:w="5523" w:type="dxa"/>
          </w:tcPr>
          <w:p w14:paraId="5A897E40" w14:textId="1272B930" w:rsidR="00745191" w:rsidRDefault="00745191" w:rsidP="00745191">
            <w:pPr>
              <w:pStyle w:val="TAL"/>
              <w:keepNext w:val="0"/>
              <w:keepLines w:val="0"/>
              <w:widowControl w:val="0"/>
              <w:rPr>
                <w:rFonts w:eastAsia="SimSun"/>
                <w:lang w:eastAsia="zh-CN"/>
              </w:rPr>
            </w:pPr>
            <w:r>
              <w:rPr>
                <w:lang w:eastAsia="zh-CN"/>
              </w:rPr>
              <w:t xml:space="preserve">As ZTE said there is no need to send an “empty” PDCP status report. However, we don’t see significant gain with such optimization. </w:t>
            </w:r>
            <w:proofErr w:type="gramStart"/>
            <w:r>
              <w:rPr>
                <w:lang w:eastAsia="zh-CN"/>
              </w:rPr>
              <w:t>So</w:t>
            </w:r>
            <w:proofErr w:type="gramEnd"/>
            <w:r>
              <w:rPr>
                <w:lang w:eastAsia="zh-CN"/>
              </w:rPr>
              <w:t xml:space="preserve"> reuse the legacy principle is enough and no specification change is needed.</w:t>
            </w:r>
          </w:p>
        </w:tc>
      </w:tr>
      <w:tr w:rsidR="00F80E1B" w14:paraId="4BD140DB" w14:textId="77777777">
        <w:tc>
          <w:tcPr>
            <w:tcW w:w="1915" w:type="dxa"/>
          </w:tcPr>
          <w:p w14:paraId="31DB2947" w14:textId="1B0C9933"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3FCB5046" w14:textId="4D5DFF6F" w:rsidR="00F80E1B" w:rsidRDefault="00F80E1B" w:rsidP="00F80E1B">
            <w:pPr>
              <w:pStyle w:val="TAC"/>
              <w:keepNext w:val="0"/>
              <w:keepLines w:val="0"/>
              <w:widowControl w:val="0"/>
              <w:rPr>
                <w:rFonts w:eastAsia="SimSun"/>
                <w:lang w:eastAsia="zh-CN"/>
              </w:rPr>
            </w:pPr>
            <w:r>
              <w:rPr>
                <w:rFonts w:eastAsia="SimSun"/>
                <w:lang w:eastAsia="zh-CN"/>
              </w:rPr>
              <w:t>Option 1</w:t>
            </w:r>
          </w:p>
        </w:tc>
        <w:tc>
          <w:tcPr>
            <w:tcW w:w="5523" w:type="dxa"/>
          </w:tcPr>
          <w:p w14:paraId="75D37235" w14:textId="3CF620C3" w:rsidR="00F80E1B" w:rsidRPr="00F80E1B" w:rsidRDefault="00F80E1B" w:rsidP="00F80E1B">
            <w:pPr>
              <w:rPr>
                <w:rFonts w:ascii="Arial" w:hAnsi="Arial" w:cs="Arial"/>
                <w:sz w:val="18"/>
                <w:szCs w:val="18"/>
              </w:rPr>
            </w:pPr>
            <w:r>
              <w:rPr>
                <w:rFonts w:ascii="Arial" w:hAnsi="Arial" w:cs="Arial"/>
                <w:sz w:val="18"/>
                <w:szCs w:val="18"/>
              </w:rPr>
              <w:t xml:space="preserve">A </w:t>
            </w:r>
            <w:r w:rsidRPr="00AA3CB4">
              <w:rPr>
                <w:rFonts w:ascii="Arial" w:hAnsi="Arial" w:cs="Arial"/>
                <w:sz w:val="18"/>
                <w:szCs w:val="18"/>
              </w:rPr>
              <w:t>very slight preference for option</w:t>
            </w:r>
            <w:r>
              <w:rPr>
                <w:rFonts w:ascii="Arial" w:hAnsi="Arial" w:cs="Arial"/>
                <w:sz w:val="18"/>
                <w:szCs w:val="18"/>
              </w:rPr>
              <w:t xml:space="preserve"> </w:t>
            </w:r>
            <w:r w:rsidRPr="00AA3CB4">
              <w:rPr>
                <w:rFonts w:ascii="Arial" w:hAnsi="Arial" w:cs="Arial"/>
                <w:sz w:val="18"/>
                <w:szCs w:val="18"/>
              </w:rPr>
              <w:t>1</w:t>
            </w:r>
            <w:r>
              <w:rPr>
                <w:rFonts w:ascii="Arial" w:hAnsi="Arial" w:cs="Arial"/>
                <w:sz w:val="18"/>
                <w:szCs w:val="18"/>
              </w:rPr>
              <w:t xml:space="preserve"> to avoid unnecessary overhead.</w:t>
            </w:r>
          </w:p>
        </w:tc>
      </w:tr>
      <w:tr w:rsidR="00F80E1B" w14:paraId="3221643A" w14:textId="77777777">
        <w:tc>
          <w:tcPr>
            <w:tcW w:w="1915" w:type="dxa"/>
          </w:tcPr>
          <w:p w14:paraId="35B1F716" w14:textId="77777777" w:rsidR="00F80E1B" w:rsidRDefault="00F80E1B" w:rsidP="00745191">
            <w:pPr>
              <w:pStyle w:val="TAC"/>
              <w:keepNext w:val="0"/>
              <w:keepLines w:val="0"/>
              <w:widowControl w:val="0"/>
              <w:rPr>
                <w:rFonts w:eastAsia="SimSun" w:hint="eastAsia"/>
                <w:lang w:eastAsia="zh-CN"/>
              </w:rPr>
            </w:pPr>
          </w:p>
        </w:tc>
        <w:tc>
          <w:tcPr>
            <w:tcW w:w="2191" w:type="dxa"/>
          </w:tcPr>
          <w:p w14:paraId="0760E58E" w14:textId="77777777" w:rsidR="00F80E1B" w:rsidRDefault="00F80E1B" w:rsidP="00745191">
            <w:pPr>
              <w:pStyle w:val="TAC"/>
              <w:keepNext w:val="0"/>
              <w:keepLines w:val="0"/>
              <w:widowControl w:val="0"/>
              <w:rPr>
                <w:rFonts w:eastAsia="SimSun"/>
                <w:lang w:eastAsia="zh-CN"/>
              </w:rPr>
            </w:pPr>
          </w:p>
        </w:tc>
        <w:tc>
          <w:tcPr>
            <w:tcW w:w="5523" w:type="dxa"/>
          </w:tcPr>
          <w:p w14:paraId="2B5334E8" w14:textId="77777777" w:rsidR="00F80E1B" w:rsidRDefault="00F80E1B" w:rsidP="00745191">
            <w:pPr>
              <w:pStyle w:val="TAL"/>
              <w:keepNext w:val="0"/>
              <w:keepLines w:val="0"/>
              <w:widowControl w:val="0"/>
              <w:rPr>
                <w:lang w:eastAsia="zh-CN"/>
              </w:rPr>
            </w:pPr>
          </w:p>
        </w:tc>
      </w:tr>
    </w:tbl>
    <w:p w14:paraId="45B15BD0" w14:textId="77777777" w:rsidR="000F56C7" w:rsidRDefault="000F56C7">
      <w:pPr>
        <w:jc w:val="both"/>
        <w:rPr>
          <w:rFonts w:eastAsia="Yu Mincho"/>
        </w:rPr>
      </w:pPr>
    </w:p>
    <w:p w14:paraId="401C100E" w14:textId="77777777" w:rsidR="000F56C7" w:rsidRDefault="002A3948">
      <w:pPr>
        <w:pStyle w:val="Heading2"/>
      </w:pPr>
      <w:r>
        <w:t>3</w:t>
      </w:r>
      <w:r>
        <w:rPr>
          <w:rFonts w:hint="eastAsia"/>
        </w:rPr>
        <w:t>.</w:t>
      </w:r>
      <w:r>
        <w:t>3</w:t>
      </w:r>
      <w:r>
        <w:rPr>
          <w:rFonts w:hint="eastAsia"/>
        </w:rPr>
        <w:t xml:space="preserve"> </w:t>
      </w:r>
      <w:r>
        <w:tab/>
        <w:t>ROHC continuity</w:t>
      </w:r>
    </w:p>
    <w:p w14:paraId="0FA0CC98" w14:textId="77777777" w:rsidR="000F56C7" w:rsidRDefault="002A394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26D59F17" w14:textId="77777777" w:rsidR="000F56C7" w:rsidRDefault="002A3948">
      <w:pPr>
        <w:jc w:val="both"/>
        <w:rPr>
          <w:rFonts w:eastAsia="Yu Mincho"/>
        </w:rPr>
      </w:pPr>
      <w:r>
        <w:rPr>
          <w:rFonts w:eastAsia="Yu Mincho"/>
        </w:rPr>
        <w:t xml:space="preserve">It </w:t>
      </w:r>
      <w:proofErr w:type="gramStart"/>
      <w:r>
        <w:rPr>
          <w:rFonts w:eastAsia="Yu Mincho"/>
        </w:rPr>
        <w:t>has to</w:t>
      </w:r>
      <w:proofErr w:type="gramEnd"/>
      <w:r>
        <w:rPr>
          <w:rFonts w:eastAsia="Yu Mincho"/>
        </w:rPr>
        <w:t xml:space="preserve"> be discussed first whether to support ROHC continuity for SDT </w:t>
      </w:r>
      <w:r>
        <w:rPr>
          <w:rFonts w:eastAsiaTheme="minorEastAsia"/>
          <w:lang w:eastAsia="ko-KR"/>
        </w:rPr>
        <w:t>[3], [4], [5], [6], [12]</w:t>
      </w:r>
      <w:r>
        <w:rPr>
          <w:rFonts w:eastAsia="Yu Mincho"/>
        </w:rPr>
        <w:t xml:space="preserve">. </w:t>
      </w:r>
    </w:p>
    <w:p w14:paraId="6C44EDD9" w14:textId="77777777" w:rsidR="000F56C7" w:rsidRDefault="002A3948">
      <w:pPr>
        <w:jc w:val="both"/>
        <w:rPr>
          <w:rFonts w:eastAsia="Yu Mincho"/>
          <w:b/>
        </w:rPr>
      </w:pPr>
      <w:r>
        <w:rPr>
          <w:rFonts w:eastAsia="Yu Mincho"/>
          <w:b/>
        </w:rPr>
        <w:t>Q3: Which option do you prefer?</w:t>
      </w:r>
    </w:p>
    <w:p w14:paraId="2B659C63"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742D53DC" w14:textId="77777777" w:rsidR="000F56C7" w:rsidRDefault="002A3948">
      <w:pPr>
        <w:pStyle w:val="B1"/>
        <w:rPr>
          <w:rFonts w:eastAsia="Yu Mincho"/>
          <w:b/>
        </w:rPr>
      </w:pPr>
      <w:r>
        <w:rPr>
          <w:rFonts w:eastAsiaTheme="minorEastAsia" w:hint="eastAsia"/>
          <w:b/>
          <w:lang w:eastAsia="ko-KR"/>
        </w:rPr>
        <w:lastRenderedPageBreak/>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2B72F6C4" w14:textId="77777777">
        <w:tc>
          <w:tcPr>
            <w:tcW w:w="1915" w:type="dxa"/>
          </w:tcPr>
          <w:p w14:paraId="09F70D38" w14:textId="77777777" w:rsidR="000F56C7" w:rsidRDefault="002A3948">
            <w:pPr>
              <w:pStyle w:val="TAH"/>
              <w:keepNext w:val="0"/>
              <w:keepLines w:val="0"/>
              <w:widowControl w:val="0"/>
              <w:rPr>
                <w:lang w:eastAsia="ko-KR"/>
              </w:rPr>
            </w:pPr>
            <w:r>
              <w:rPr>
                <w:lang w:eastAsia="ko-KR"/>
              </w:rPr>
              <w:t>Company</w:t>
            </w:r>
          </w:p>
        </w:tc>
        <w:tc>
          <w:tcPr>
            <w:tcW w:w="2191" w:type="dxa"/>
          </w:tcPr>
          <w:p w14:paraId="65C2DF34" w14:textId="77777777" w:rsidR="000F56C7" w:rsidRDefault="002A3948">
            <w:pPr>
              <w:pStyle w:val="TAH"/>
              <w:keepNext w:val="0"/>
              <w:keepLines w:val="0"/>
              <w:widowControl w:val="0"/>
              <w:rPr>
                <w:lang w:eastAsia="ko-KR"/>
              </w:rPr>
            </w:pPr>
            <w:r>
              <w:rPr>
                <w:lang w:eastAsia="ko-KR"/>
              </w:rPr>
              <w:t>Preferred option</w:t>
            </w:r>
          </w:p>
        </w:tc>
        <w:tc>
          <w:tcPr>
            <w:tcW w:w="5523" w:type="dxa"/>
          </w:tcPr>
          <w:p w14:paraId="7FF9C120" w14:textId="77777777" w:rsidR="000F56C7" w:rsidRDefault="002A3948">
            <w:pPr>
              <w:pStyle w:val="TAH"/>
              <w:keepNext w:val="0"/>
              <w:keepLines w:val="0"/>
              <w:widowControl w:val="0"/>
              <w:rPr>
                <w:lang w:eastAsia="ko-KR"/>
              </w:rPr>
            </w:pPr>
            <w:r>
              <w:rPr>
                <w:lang w:eastAsia="ko-KR"/>
              </w:rPr>
              <w:t>Detailed Comments</w:t>
            </w:r>
          </w:p>
        </w:tc>
      </w:tr>
      <w:tr w:rsidR="000F56C7" w14:paraId="0D7A7A9E" w14:textId="77777777">
        <w:tc>
          <w:tcPr>
            <w:tcW w:w="1915" w:type="dxa"/>
          </w:tcPr>
          <w:p w14:paraId="747186B4"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249AEDC"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FC61759" w14:textId="77777777" w:rsidR="000F56C7" w:rsidRDefault="000F56C7">
            <w:pPr>
              <w:pStyle w:val="TAL"/>
              <w:keepNext w:val="0"/>
              <w:keepLines w:val="0"/>
              <w:widowControl w:val="0"/>
              <w:rPr>
                <w:lang w:eastAsia="ko-KR"/>
              </w:rPr>
            </w:pPr>
          </w:p>
        </w:tc>
      </w:tr>
      <w:tr w:rsidR="000F56C7" w14:paraId="5204B512" w14:textId="77777777">
        <w:tc>
          <w:tcPr>
            <w:tcW w:w="1915" w:type="dxa"/>
          </w:tcPr>
          <w:p w14:paraId="2EBEA53D" w14:textId="77777777" w:rsidR="000F56C7" w:rsidRDefault="002A3948">
            <w:pPr>
              <w:pStyle w:val="TAC"/>
              <w:keepNext w:val="0"/>
              <w:keepLines w:val="0"/>
              <w:widowControl w:val="0"/>
              <w:rPr>
                <w:lang w:eastAsia="ko-KR"/>
              </w:rPr>
            </w:pPr>
            <w:r>
              <w:rPr>
                <w:lang w:eastAsia="ko-KR"/>
              </w:rPr>
              <w:t>Xiaomi</w:t>
            </w:r>
          </w:p>
        </w:tc>
        <w:tc>
          <w:tcPr>
            <w:tcW w:w="2191" w:type="dxa"/>
          </w:tcPr>
          <w:p w14:paraId="62D5E495" w14:textId="77777777" w:rsidR="000F56C7" w:rsidRDefault="002A3948">
            <w:pPr>
              <w:pStyle w:val="TAC"/>
              <w:keepNext w:val="0"/>
              <w:keepLines w:val="0"/>
              <w:widowControl w:val="0"/>
              <w:rPr>
                <w:lang w:eastAsia="ko-KR"/>
              </w:rPr>
            </w:pPr>
            <w:r>
              <w:rPr>
                <w:lang w:eastAsia="ko-KR"/>
              </w:rPr>
              <w:t>Option 2</w:t>
            </w:r>
          </w:p>
        </w:tc>
        <w:tc>
          <w:tcPr>
            <w:tcW w:w="5523" w:type="dxa"/>
          </w:tcPr>
          <w:p w14:paraId="42AF16A6" w14:textId="77777777" w:rsidR="000F56C7" w:rsidRDefault="000F56C7">
            <w:pPr>
              <w:pStyle w:val="TAL"/>
              <w:keepNext w:val="0"/>
              <w:keepLines w:val="0"/>
              <w:widowControl w:val="0"/>
              <w:rPr>
                <w:rFonts w:eastAsia="SimSun"/>
                <w:lang w:eastAsia="zh-CN"/>
              </w:rPr>
            </w:pPr>
          </w:p>
        </w:tc>
      </w:tr>
      <w:tr w:rsidR="000F56C7" w14:paraId="7BA309C6" w14:textId="77777777">
        <w:tc>
          <w:tcPr>
            <w:tcW w:w="1915" w:type="dxa"/>
          </w:tcPr>
          <w:p w14:paraId="19A35A6B"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AD07D69"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67E40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0F56C7" w14:paraId="05A467E1" w14:textId="77777777">
        <w:tc>
          <w:tcPr>
            <w:tcW w:w="1915" w:type="dxa"/>
          </w:tcPr>
          <w:p w14:paraId="38BAE418"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4CD4D9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0326E178" w14:textId="77777777" w:rsidR="000F56C7" w:rsidRDefault="002A3948">
            <w:pPr>
              <w:pStyle w:val="TAL"/>
              <w:keepNext w:val="0"/>
              <w:keepLines w:val="0"/>
              <w:widowControl w:val="0"/>
              <w:rPr>
                <w:lang w:eastAsia="ko-KR"/>
              </w:rPr>
            </w:pPr>
            <w:r>
              <w:rPr>
                <w:lang w:eastAsia="ko-KR"/>
              </w:rPr>
              <w:t>Under same RNA</w:t>
            </w:r>
          </w:p>
        </w:tc>
      </w:tr>
      <w:tr w:rsidR="000F56C7" w14:paraId="5BC535E9" w14:textId="77777777">
        <w:trPr>
          <w:trHeight w:val="90"/>
        </w:trPr>
        <w:tc>
          <w:tcPr>
            <w:tcW w:w="1915" w:type="dxa"/>
          </w:tcPr>
          <w:p w14:paraId="0F31C775"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3BD9E21" w14:textId="77777777" w:rsidR="000F56C7" w:rsidRDefault="002A3948">
            <w:pPr>
              <w:pStyle w:val="TAC"/>
              <w:keepNext w:val="0"/>
              <w:keepLines w:val="0"/>
              <w:widowControl w:val="0"/>
              <w:rPr>
                <w:lang w:eastAsia="ko-KR"/>
              </w:rPr>
            </w:pPr>
            <w:r>
              <w:rPr>
                <w:lang w:eastAsia="ko-KR"/>
              </w:rPr>
              <w:t>Option 2</w:t>
            </w:r>
          </w:p>
        </w:tc>
        <w:tc>
          <w:tcPr>
            <w:tcW w:w="5523" w:type="dxa"/>
          </w:tcPr>
          <w:p w14:paraId="1C67F8EC" w14:textId="77777777" w:rsidR="000F56C7" w:rsidRDefault="002A3948">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w:t>
            </w:r>
            <w:proofErr w:type="spellStart"/>
            <w:r>
              <w:rPr>
                <w:lang w:eastAsia="ko-KR"/>
              </w:rPr>
              <w:t>gNB</w:t>
            </w:r>
            <w:proofErr w:type="spellEnd"/>
            <w:r>
              <w:rPr>
                <w:lang w:eastAsia="ko-KR"/>
              </w:rPr>
              <w:t xml:space="preserve">-CU and there is no </w:t>
            </w:r>
            <w:proofErr w:type="spellStart"/>
            <w:r>
              <w:rPr>
                <w:lang w:eastAsia="ko-KR"/>
              </w:rPr>
              <w:t>RoHC</w:t>
            </w:r>
            <w:proofErr w:type="spellEnd"/>
            <w:r>
              <w:rPr>
                <w:lang w:eastAsia="ko-KR"/>
              </w:rPr>
              <w:t xml:space="preserve"> context fetching specified.</w:t>
            </w:r>
          </w:p>
        </w:tc>
      </w:tr>
      <w:tr w:rsidR="000F56C7" w14:paraId="5DFB11E2" w14:textId="77777777">
        <w:tc>
          <w:tcPr>
            <w:tcW w:w="1915" w:type="dxa"/>
          </w:tcPr>
          <w:p w14:paraId="37B2085E"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3F7E2B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7C0E417" w14:textId="77777777" w:rsidR="000F56C7" w:rsidRDefault="000F56C7">
            <w:pPr>
              <w:pStyle w:val="TAL"/>
              <w:keepNext w:val="0"/>
              <w:keepLines w:val="0"/>
              <w:widowControl w:val="0"/>
              <w:rPr>
                <w:lang w:eastAsia="ko-KR"/>
              </w:rPr>
            </w:pPr>
          </w:p>
        </w:tc>
      </w:tr>
      <w:tr w:rsidR="000F56C7" w14:paraId="418D060A" w14:textId="77777777">
        <w:tc>
          <w:tcPr>
            <w:tcW w:w="1915" w:type="dxa"/>
          </w:tcPr>
          <w:p w14:paraId="03E9E88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F8ABD0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488215D9" w14:textId="77777777" w:rsidR="000F56C7" w:rsidRDefault="002A3948">
            <w:pPr>
              <w:pStyle w:val="TAL"/>
              <w:keepNext w:val="0"/>
              <w:keepLines w:val="0"/>
              <w:widowControl w:val="0"/>
              <w:rPr>
                <w:lang w:eastAsia="ko-KR"/>
              </w:rPr>
            </w:pPr>
            <w:r>
              <w:rPr>
                <w:lang w:eastAsia="ko-KR"/>
              </w:rPr>
              <w:t>Can just follow what we had for RRC resume.</w:t>
            </w:r>
          </w:p>
        </w:tc>
      </w:tr>
      <w:tr w:rsidR="000F56C7" w14:paraId="7E36C07B" w14:textId="77777777">
        <w:tc>
          <w:tcPr>
            <w:tcW w:w="1915" w:type="dxa"/>
          </w:tcPr>
          <w:p w14:paraId="5A2D902A"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1006FA1"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28C73B32" w14:textId="77777777" w:rsidR="000F56C7" w:rsidRDefault="002A3948">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rsidR="000F56C7" w14:paraId="5B5B664D" w14:textId="77777777">
        <w:tc>
          <w:tcPr>
            <w:tcW w:w="1915" w:type="dxa"/>
          </w:tcPr>
          <w:p w14:paraId="15832E4A"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64938D3F" w14:textId="77777777" w:rsidR="000F56C7" w:rsidRDefault="002A3948">
            <w:pPr>
              <w:pStyle w:val="TAC"/>
              <w:keepNext w:val="0"/>
              <w:keepLines w:val="0"/>
              <w:widowControl w:val="0"/>
              <w:rPr>
                <w:lang w:eastAsia="ko-KR"/>
              </w:rPr>
            </w:pPr>
            <w:r>
              <w:rPr>
                <w:lang w:eastAsia="ko-KR"/>
              </w:rPr>
              <w:t>Option 2</w:t>
            </w:r>
          </w:p>
        </w:tc>
        <w:tc>
          <w:tcPr>
            <w:tcW w:w="5523" w:type="dxa"/>
          </w:tcPr>
          <w:p w14:paraId="0B9E84DA" w14:textId="77777777" w:rsidR="000F56C7" w:rsidRDefault="000F56C7">
            <w:pPr>
              <w:pStyle w:val="TAL"/>
              <w:keepNext w:val="0"/>
              <w:keepLines w:val="0"/>
              <w:widowControl w:val="0"/>
              <w:rPr>
                <w:lang w:eastAsia="ko-KR"/>
              </w:rPr>
            </w:pPr>
          </w:p>
        </w:tc>
      </w:tr>
      <w:tr w:rsidR="000F56C7" w14:paraId="08426BCD" w14:textId="77777777">
        <w:tc>
          <w:tcPr>
            <w:tcW w:w="1915" w:type="dxa"/>
          </w:tcPr>
          <w:p w14:paraId="5C708045"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2F5D14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0B6A4E16" w14:textId="77777777" w:rsidR="000F56C7" w:rsidRDefault="000F56C7">
            <w:pPr>
              <w:pStyle w:val="TAL"/>
              <w:keepNext w:val="0"/>
              <w:keepLines w:val="0"/>
              <w:widowControl w:val="0"/>
              <w:rPr>
                <w:lang w:eastAsia="ko-KR"/>
              </w:rPr>
            </w:pPr>
          </w:p>
        </w:tc>
      </w:tr>
      <w:tr w:rsidR="000F56C7" w14:paraId="711CF17F" w14:textId="77777777">
        <w:tc>
          <w:tcPr>
            <w:tcW w:w="1915" w:type="dxa"/>
          </w:tcPr>
          <w:p w14:paraId="772E47B9"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5828383"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AFC0372" w14:textId="77777777" w:rsidR="000F56C7" w:rsidRDefault="000F56C7">
            <w:pPr>
              <w:pStyle w:val="TAL"/>
              <w:keepNext w:val="0"/>
              <w:keepLines w:val="0"/>
              <w:widowControl w:val="0"/>
              <w:rPr>
                <w:lang w:eastAsia="ko-KR"/>
              </w:rPr>
            </w:pPr>
          </w:p>
        </w:tc>
      </w:tr>
      <w:tr w:rsidR="000F56C7" w14:paraId="696AD150" w14:textId="77777777">
        <w:tc>
          <w:tcPr>
            <w:tcW w:w="1915" w:type="dxa"/>
          </w:tcPr>
          <w:p w14:paraId="7E69811B" w14:textId="77777777" w:rsidR="000F56C7" w:rsidRDefault="002A3948">
            <w:pPr>
              <w:pStyle w:val="TAC"/>
              <w:keepNext w:val="0"/>
              <w:keepLines w:val="0"/>
              <w:widowControl w:val="0"/>
              <w:rPr>
                <w:lang w:eastAsia="ko-KR"/>
              </w:rPr>
            </w:pPr>
            <w:r>
              <w:rPr>
                <w:lang w:eastAsia="ko-KR"/>
              </w:rPr>
              <w:t>CMCC</w:t>
            </w:r>
          </w:p>
        </w:tc>
        <w:tc>
          <w:tcPr>
            <w:tcW w:w="2191" w:type="dxa"/>
          </w:tcPr>
          <w:p w14:paraId="308ADF46"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5AA43AA6" w14:textId="77777777" w:rsidR="000F56C7" w:rsidRDefault="000F56C7">
            <w:pPr>
              <w:pStyle w:val="TAL"/>
              <w:keepNext w:val="0"/>
              <w:keepLines w:val="0"/>
              <w:widowControl w:val="0"/>
              <w:rPr>
                <w:lang w:eastAsia="ko-KR"/>
              </w:rPr>
            </w:pPr>
          </w:p>
        </w:tc>
      </w:tr>
      <w:tr w:rsidR="000F56C7" w14:paraId="0121E85F" w14:textId="77777777">
        <w:tc>
          <w:tcPr>
            <w:tcW w:w="1915" w:type="dxa"/>
          </w:tcPr>
          <w:p w14:paraId="41ECD031"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34FBB16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6D0BE51" w14:textId="77777777" w:rsidR="000F56C7" w:rsidRDefault="000F56C7">
            <w:pPr>
              <w:pStyle w:val="TAL"/>
              <w:keepNext w:val="0"/>
              <w:keepLines w:val="0"/>
              <w:widowControl w:val="0"/>
              <w:rPr>
                <w:lang w:eastAsia="ko-KR"/>
              </w:rPr>
            </w:pPr>
          </w:p>
        </w:tc>
      </w:tr>
      <w:tr w:rsidR="000F56C7" w14:paraId="5D148C01" w14:textId="77777777">
        <w:tc>
          <w:tcPr>
            <w:tcW w:w="1915" w:type="dxa"/>
          </w:tcPr>
          <w:p w14:paraId="0CDC27CE" w14:textId="77777777" w:rsidR="000F56C7" w:rsidRDefault="002A3948">
            <w:pPr>
              <w:pStyle w:val="TAC"/>
              <w:keepNext w:val="0"/>
              <w:keepLines w:val="0"/>
              <w:widowControl w:val="0"/>
              <w:rPr>
                <w:rFonts w:eastAsia="SimSun"/>
                <w:lang w:eastAsia="zh-CN"/>
              </w:rPr>
            </w:pPr>
            <w:r>
              <w:rPr>
                <w:rFonts w:eastAsia="SimSun"/>
                <w:lang w:eastAsia="zh-CN"/>
              </w:rPr>
              <w:t xml:space="preserve">Lenovo </w:t>
            </w:r>
          </w:p>
        </w:tc>
        <w:tc>
          <w:tcPr>
            <w:tcW w:w="2191" w:type="dxa"/>
          </w:tcPr>
          <w:p w14:paraId="74EFD284"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2F6BFEA3" w14:textId="77777777" w:rsidR="000F56C7" w:rsidRDefault="000F56C7">
            <w:pPr>
              <w:pStyle w:val="TAL"/>
              <w:keepNext w:val="0"/>
              <w:keepLines w:val="0"/>
              <w:widowControl w:val="0"/>
              <w:rPr>
                <w:lang w:eastAsia="ko-KR"/>
              </w:rPr>
            </w:pPr>
          </w:p>
        </w:tc>
      </w:tr>
      <w:tr w:rsidR="000F56C7" w14:paraId="7ED331D4" w14:textId="77777777">
        <w:tc>
          <w:tcPr>
            <w:tcW w:w="1915" w:type="dxa"/>
          </w:tcPr>
          <w:p w14:paraId="784BE591"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2B2D866"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2248A1B" w14:textId="77777777" w:rsidR="000F56C7" w:rsidRDefault="000F56C7">
            <w:pPr>
              <w:pStyle w:val="TAL"/>
              <w:keepNext w:val="0"/>
              <w:keepLines w:val="0"/>
              <w:widowControl w:val="0"/>
              <w:rPr>
                <w:lang w:eastAsia="ko-KR"/>
              </w:rPr>
            </w:pPr>
          </w:p>
        </w:tc>
      </w:tr>
      <w:tr w:rsidR="000F56C7" w14:paraId="730A0642" w14:textId="77777777">
        <w:tc>
          <w:tcPr>
            <w:tcW w:w="1915" w:type="dxa"/>
          </w:tcPr>
          <w:p w14:paraId="072B9452"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2DE5BC79" w14:textId="77777777" w:rsidR="000F56C7" w:rsidRDefault="002A3948">
            <w:pPr>
              <w:pStyle w:val="TAC"/>
              <w:keepNext w:val="0"/>
              <w:keepLines w:val="0"/>
              <w:widowControl w:val="0"/>
              <w:rPr>
                <w:lang w:eastAsia="ko-KR"/>
              </w:rPr>
            </w:pPr>
            <w:r>
              <w:rPr>
                <w:lang w:eastAsia="ko-KR"/>
              </w:rPr>
              <w:t>Option 2</w:t>
            </w:r>
          </w:p>
        </w:tc>
        <w:tc>
          <w:tcPr>
            <w:tcW w:w="5523" w:type="dxa"/>
          </w:tcPr>
          <w:p w14:paraId="617C27A6" w14:textId="77777777" w:rsidR="000F56C7" w:rsidRDefault="000F56C7">
            <w:pPr>
              <w:pStyle w:val="TAL"/>
              <w:keepNext w:val="0"/>
              <w:keepLines w:val="0"/>
              <w:widowControl w:val="0"/>
              <w:rPr>
                <w:lang w:eastAsia="ko-KR"/>
              </w:rPr>
            </w:pPr>
          </w:p>
        </w:tc>
      </w:tr>
      <w:tr w:rsidR="000F56C7" w14:paraId="276E1E01" w14:textId="77777777">
        <w:tc>
          <w:tcPr>
            <w:tcW w:w="1915" w:type="dxa"/>
          </w:tcPr>
          <w:p w14:paraId="629F14F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BF39B9A"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BA516F3" w14:textId="77777777" w:rsidR="000F56C7" w:rsidRDefault="000F56C7">
            <w:pPr>
              <w:pStyle w:val="TAL"/>
              <w:keepNext w:val="0"/>
              <w:keepLines w:val="0"/>
              <w:widowControl w:val="0"/>
              <w:rPr>
                <w:lang w:eastAsia="ko-KR"/>
              </w:rPr>
            </w:pPr>
          </w:p>
        </w:tc>
      </w:tr>
      <w:tr w:rsidR="00672AF0" w14:paraId="568C2313" w14:textId="77777777">
        <w:tc>
          <w:tcPr>
            <w:tcW w:w="1915" w:type="dxa"/>
          </w:tcPr>
          <w:p w14:paraId="32E6E9C4" w14:textId="0EDD0245"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FA2E323" w14:textId="4FACC30B"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6F094E1" w14:textId="77777777" w:rsidR="00672AF0" w:rsidRDefault="00672AF0" w:rsidP="00672AF0">
            <w:pPr>
              <w:pStyle w:val="TAL"/>
              <w:keepNext w:val="0"/>
              <w:keepLines w:val="0"/>
              <w:widowControl w:val="0"/>
              <w:rPr>
                <w:lang w:eastAsia="ko-KR"/>
              </w:rPr>
            </w:pPr>
          </w:p>
        </w:tc>
      </w:tr>
      <w:tr w:rsidR="00E02DB2" w14:paraId="6A72099F" w14:textId="77777777">
        <w:tc>
          <w:tcPr>
            <w:tcW w:w="1915" w:type="dxa"/>
          </w:tcPr>
          <w:p w14:paraId="298ECE4B" w14:textId="23F3354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68CE06C" w14:textId="6D52E741"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8A6C85" w14:textId="77777777" w:rsidR="00E02DB2" w:rsidRDefault="00E02DB2" w:rsidP="00672AF0">
            <w:pPr>
              <w:pStyle w:val="TAL"/>
              <w:keepNext w:val="0"/>
              <w:keepLines w:val="0"/>
              <w:widowControl w:val="0"/>
              <w:rPr>
                <w:lang w:eastAsia="ko-KR"/>
              </w:rPr>
            </w:pPr>
          </w:p>
        </w:tc>
      </w:tr>
      <w:tr w:rsidR="009262D6" w14:paraId="0062FDA4" w14:textId="77777777">
        <w:tc>
          <w:tcPr>
            <w:tcW w:w="1915" w:type="dxa"/>
          </w:tcPr>
          <w:p w14:paraId="77C78351" w14:textId="37032A6F"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C05C1BF" w14:textId="04DFD577" w:rsidR="009262D6" w:rsidRDefault="009262D6"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E69806" w14:textId="77777777" w:rsidR="009262D6" w:rsidRDefault="009262D6" w:rsidP="00672AF0">
            <w:pPr>
              <w:pStyle w:val="TAL"/>
              <w:keepNext w:val="0"/>
              <w:keepLines w:val="0"/>
              <w:widowControl w:val="0"/>
              <w:rPr>
                <w:lang w:eastAsia="ko-KR"/>
              </w:rPr>
            </w:pPr>
          </w:p>
        </w:tc>
      </w:tr>
      <w:tr w:rsidR="00F00902" w14:paraId="00142CCA" w14:textId="77777777">
        <w:tc>
          <w:tcPr>
            <w:tcW w:w="1915" w:type="dxa"/>
          </w:tcPr>
          <w:p w14:paraId="09DF7A38" w14:textId="6E1C5C4A"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5D606193" w14:textId="510D7D3D"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558C3D30" w14:textId="0D8A7ED4" w:rsidR="00F00902" w:rsidRDefault="00F00902" w:rsidP="00F00902">
            <w:pPr>
              <w:pStyle w:val="TAL"/>
              <w:keepNext w:val="0"/>
              <w:keepLines w:val="0"/>
              <w:widowControl w:val="0"/>
              <w:rPr>
                <w:lang w:eastAsia="ko-KR"/>
              </w:rPr>
            </w:pPr>
            <w:r>
              <w:rPr>
                <w:rFonts w:eastAsia="SimSun" w:hint="eastAsia"/>
                <w:lang w:eastAsia="zh-CN"/>
              </w:rPr>
              <w:t>R</w:t>
            </w:r>
            <w:r>
              <w:rPr>
                <w:rFonts w:eastAsia="SimSun"/>
                <w:lang w:eastAsia="zh-CN"/>
              </w:rPr>
              <w:t xml:space="preserve">OHC is used to reduce the packet size, so it is useful to support the ROHC continuity in SDT. However, ROHC continuity is only applicable to certain areas, such as in the same cell or multiple cells controlled by the same CU. </w:t>
            </w:r>
            <w:r>
              <w:rPr>
                <w:rFonts w:eastAsia="SimSun" w:hint="eastAsia"/>
                <w:lang w:eastAsia="zh-CN"/>
              </w:rPr>
              <w:t>T</w:t>
            </w:r>
            <w:r>
              <w:rPr>
                <w:rFonts w:eastAsia="SimSun"/>
                <w:lang w:eastAsia="zh-CN"/>
              </w:rPr>
              <w:t xml:space="preserve">herefore, ROHC continuity should be configured by network.  </w:t>
            </w:r>
          </w:p>
        </w:tc>
      </w:tr>
      <w:tr w:rsidR="00F00902" w14:paraId="0C9A14A9" w14:textId="77777777">
        <w:tc>
          <w:tcPr>
            <w:tcW w:w="1915" w:type="dxa"/>
          </w:tcPr>
          <w:p w14:paraId="1E2940F5" w14:textId="3C00ED16" w:rsidR="00F00902" w:rsidRDefault="00E032E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2FADB80B" w14:textId="5C8BCEE3" w:rsidR="00F00902" w:rsidRDefault="00E032E1"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67A4AF3" w14:textId="77777777" w:rsidR="00F00902" w:rsidRDefault="00F00902" w:rsidP="00672AF0">
            <w:pPr>
              <w:pStyle w:val="TAL"/>
              <w:keepNext w:val="0"/>
              <w:keepLines w:val="0"/>
              <w:widowControl w:val="0"/>
              <w:rPr>
                <w:lang w:eastAsia="ko-KR"/>
              </w:rPr>
            </w:pPr>
          </w:p>
        </w:tc>
      </w:tr>
      <w:tr w:rsidR="00D66AB7" w14:paraId="3374009D" w14:textId="77777777">
        <w:tc>
          <w:tcPr>
            <w:tcW w:w="1915" w:type="dxa"/>
          </w:tcPr>
          <w:p w14:paraId="1A12DC94" w14:textId="2555A444" w:rsidR="00D66AB7" w:rsidRDefault="00D66AB7" w:rsidP="00672AF0">
            <w:pPr>
              <w:pStyle w:val="TAC"/>
              <w:keepNext w:val="0"/>
              <w:keepLines w:val="0"/>
              <w:widowControl w:val="0"/>
              <w:rPr>
                <w:rFonts w:eastAsiaTheme="minorEastAsia"/>
                <w:lang w:eastAsia="zh-CN"/>
              </w:rPr>
            </w:pPr>
            <w:r>
              <w:rPr>
                <w:rFonts w:eastAsiaTheme="minorEastAsia"/>
                <w:lang w:eastAsia="zh-CN"/>
              </w:rPr>
              <w:t xml:space="preserve">Intel </w:t>
            </w:r>
          </w:p>
        </w:tc>
        <w:tc>
          <w:tcPr>
            <w:tcW w:w="2191" w:type="dxa"/>
          </w:tcPr>
          <w:p w14:paraId="60A4E73D" w14:textId="47FF69F4" w:rsidR="00D66AB7" w:rsidRDefault="00D66AB7"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480852" w14:textId="264D679F" w:rsidR="00D66AB7" w:rsidRDefault="00FC0AD6" w:rsidP="00672AF0">
            <w:pPr>
              <w:pStyle w:val="TAL"/>
              <w:keepNext w:val="0"/>
              <w:keepLines w:val="0"/>
              <w:widowControl w:val="0"/>
              <w:rPr>
                <w:lang w:eastAsia="ko-KR"/>
              </w:rPr>
            </w:pPr>
            <w:r w:rsidRPr="00FC0AD6">
              <w:rPr>
                <w:lang w:eastAsia="ko-KR"/>
              </w:rPr>
              <w:t>This could be further restricted to continue only in a region such as same cell or same RNA</w:t>
            </w:r>
            <w:r w:rsidR="00AB47E1">
              <w:rPr>
                <w:lang w:eastAsia="ko-KR"/>
              </w:rPr>
              <w:t xml:space="preserve">. </w:t>
            </w:r>
            <w:r w:rsidR="001046F7">
              <w:rPr>
                <w:lang w:eastAsia="ko-KR"/>
              </w:rPr>
              <w:t>Both options can be allowed and configured</w:t>
            </w:r>
            <w:r w:rsidR="33EE0AF7" w:rsidRPr="1A651753">
              <w:rPr>
                <w:lang w:eastAsia="ko-KR"/>
              </w:rPr>
              <w:t xml:space="preserve"> using explicit signalling</w:t>
            </w:r>
            <w:r w:rsidR="160B8435" w:rsidRPr="1A651753">
              <w:rPr>
                <w:lang w:eastAsia="ko-KR"/>
              </w:rPr>
              <w:t xml:space="preserve"> </w:t>
            </w:r>
          </w:p>
        </w:tc>
      </w:tr>
      <w:tr w:rsidR="00CC4F05" w14:paraId="2A37F51B" w14:textId="77777777">
        <w:tc>
          <w:tcPr>
            <w:tcW w:w="1915" w:type="dxa"/>
          </w:tcPr>
          <w:p w14:paraId="32FAC9E0" w14:textId="777B1B56"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5A1F6D71" w14:textId="48D4A508"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2B66471" w14:textId="20CC083D" w:rsidR="00CC4F05" w:rsidRPr="00FC0AD6" w:rsidRDefault="00CC4F05" w:rsidP="00672AF0">
            <w:pPr>
              <w:pStyle w:val="TAL"/>
              <w:keepNext w:val="0"/>
              <w:keepLines w:val="0"/>
              <w:widowControl w:val="0"/>
              <w:rPr>
                <w:lang w:eastAsia="ko-KR"/>
              </w:rPr>
            </w:pPr>
            <w:r>
              <w:rPr>
                <w:rFonts w:eastAsia="SimSun" w:hint="eastAsia"/>
                <w:lang w:eastAsia="zh-CN"/>
              </w:rPr>
              <w:t xml:space="preserve">We think ROHC </w:t>
            </w:r>
            <w:r>
              <w:rPr>
                <w:rFonts w:eastAsia="SimSun"/>
                <w:lang w:eastAsia="zh-CN"/>
              </w:rPr>
              <w:t>continuity</w:t>
            </w:r>
            <w:r>
              <w:rPr>
                <w:rFonts w:eastAsia="SimSun" w:hint="eastAsia"/>
                <w:lang w:eastAsia="zh-CN"/>
              </w:rPr>
              <w:t xml:space="preserve"> is beneficial on </w:t>
            </w:r>
            <w:r>
              <w:rPr>
                <w:rFonts w:eastAsia="SimSun"/>
                <w:lang w:eastAsia="zh-CN"/>
              </w:rPr>
              <w:t xml:space="preserve">reducing the header consumption which is especially helpful on </w:t>
            </w:r>
            <w:r>
              <w:rPr>
                <w:rFonts w:eastAsia="SimSun" w:hint="eastAsia"/>
                <w:lang w:eastAsia="zh-CN"/>
              </w:rPr>
              <w:t>small data.</w:t>
            </w:r>
          </w:p>
        </w:tc>
      </w:tr>
      <w:tr w:rsidR="00745191" w14:paraId="3B972280" w14:textId="77777777">
        <w:tc>
          <w:tcPr>
            <w:tcW w:w="1915" w:type="dxa"/>
          </w:tcPr>
          <w:p w14:paraId="7D1DE122" w14:textId="4ACD6E62" w:rsidR="00745191" w:rsidRDefault="00745191" w:rsidP="00745191">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7E52D8D9" w14:textId="4610764D" w:rsidR="00745191" w:rsidRDefault="00745191" w:rsidP="0074519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4B55F4A4" w14:textId="00973381" w:rsidR="00745191" w:rsidRDefault="00745191" w:rsidP="00745191">
            <w:pPr>
              <w:pStyle w:val="TAL"/>
              <w:keepNext w:val="0"/>
              <w:keepLines w:val="0"/>
              <w:widowControl w:val="0"/>
              <w:rPr>
                <w:rFonts w:eastAsia="SimSun"/>
                <w:lang w:eastAsia="zh-CN"/>
              </w:rPr>
            </w:pPr>
            <w:r>
              <w:rPr>
                <w:rFonts w:hint="eastAsia"/>
                <w:lang w:eastAsia="zh-CN"/>
              </w:rPr>
              <w:t>A</w:t>
            </w:r>
            <w:r>
              <w:rPr>
                <w:lang w:eastAsia="zh-CN"/>
              </w:rPr>
              <w:t>gree with Huawei</w:t>
            </w:r>
          </w:p>
        </w:tc>
      </w:tr>
      <w:tr w:rsidR="00F80E1B" w14:paraId="57B52330" w14:textId="77777777">
        <w:tc>
          <w:tcPr>
            <w:tcW w:w="1915" w:type="dxa"/>
          </w:tcPr>
          <w:p w14:paraId="3E05A357" w14:textId="587868CB"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79581891" w14:textId="1E5908DE" w:rsidR="00F80E1B" w:rsidRDefault="00F80E1B" w:rsidP="00F80E1B">
            <w:pPr>
              <w:pStyle w:val="TAC"/>
              <w:keepNext w:val="0"/>
              <w:keepLines w:val="0"/>
              <w:widowControl w:val="0"/>
              <w:rPr>
                <w:rFonts w:eastAsia="SimSun" w:hint="eastAsia"/>
                <w:lang w:eastAsia="zh-CN"/>
              </w:rPr>
            </w:pPr>
            <w:r>
              <w:rPr>
                <w:rFonts w:eastAsia="MS Mincho" w:hint="eastAsia"/>
                <w:lang w:eastAsia="ja-JP"/>
              </w:rPr>
              <w:t>O</w:t>
            </w:r>
            <w:r>
              <w:rPr>
                <w:rFonts w:eastAsia="MS Mincho"/>
                <w:lang w:eastAsia="ja-JP"/>
              </w:rPr>
              <w:t>ption 2</w:t>
            </w:r>
          </w:p>
        </w:tc>
        <w:tc>
          <w:tcPr>
            <w:tcW w:w="5523" w:type="dxa"/>
          </w:tcPr>
          <w:p w14:paraId="43B37C52" w14:textId="77777777" w:rsidR="00F80E1B" w:rsidRDefault="00F80E1B" w:rsidP="00F80E1B">
            <w:pPr>
              <w:pStyle w:val="TAL"/>
              <w:keepNext w:val="0"/>
              <w:keepLines w:val="0"/>
              <w:widowControl w:val="0"/>
              <w:rPr>
                <w:rFonts w:hint="eastAsia"/>
                <w:lang w:eastAsia="zh-CN"/>
              </w:rPr>
            </w:pPr>
          </w:p>
        </w:tc>
      </w:tr>
      <w:tr w:rsidR="00F80E1B" w14:paraId="31BE50E3" w14:textId="77777777">
        <w:tc>
          <w:tcPr>
            <w:tcW w:w="1915" w:type="dxa"/>
          </w:tcPr>
          <w:p w14:paraId="5B13DAA0" w14:textId="77777777" w:rsidR="00F80E1B" w:rsidRDefault="00F80E1B" w:rsidP="00745191">
            <w:pPr>
              <w:pStyle w:val="TAC"/>
              <w:keepNext w:val="0"/>
              <w:keepLines w:val="0"/>
              <w:widowControl w:val="0"/>
              <w:rPr>
                <w:rFonts w:eastAsia="SimSun" w:hint="eastAsia"/>
                <w:lang w:eastAsia="zh-CN"/>
              </w:rPr>
            </w:pPr>
          </w:p>
        </w:tc>
        <w:tc>
          <w:tcPr>
            <w:tcW w:w="2191" w:type="dxa"/>
          </w:tcPr>
          <w:p w14:paraId="23B72570" w14:textId="77777777" w:rsidR="00F80E1B" w:rsidRDefault="00F80E1B" w:rsidP="00745191">
            <w:pPr>
              <w:pStyle w:val="TAC"/>
              <w:keepNext w:val="0"/>
              <w:keepLines w:val="0"/>
              <w:widowControl w:val="0"/>
              <w:rPr>
                <w:rFonts w:eastAsia="SimSun" w:hint="eastAsia"/>
                <w:lang w:eastAsia="zh-CN"/>
              </w:rPr>
            </w:pPr>
          </w:p>
        </w:tc>
        <w:tc>
          <w:tcPr>
            <w:tcW w:w="5523" w:type="dxa"/>
          </w:tcPr>
          <w:p w14:paraId="4423F016" w14:textId="77777777" w:rsidR="00F80E1B" w:rsidRDefault="00F80E1B" w:rsidP="00745191">
            <w:pPr>
              <w:pStyle w:val="TAL"/>
              <w:keepNext w:val="0"/>
              <w:keepLines w:val="0"/>
              <w:widowControl w:val="0"/>
              <w:rPr>
                <w:rFonts w:hint="eastAsia"/>
                <w:lang w:eastAsia="zh-CN"/>
              </w:rPr>
            </w:pPr>
          </w:p>
        </w:tc>
      </w:tr>
    </w:tbl>
    <w:p w14:paraId="4681C8E8" w14:textId="77777777" w:rsidR="000F56C7" w:rsidRDefault="000F56C7">
      <w:pPr>
        <w:jc w:val="both"/>
        <w:rPr>
          <w:rFonts w:eastAsia="Yu Mincho"/>
        </w:rPr>
      </w:pPr>
    </w:p>
    <w:p w14:paraId="7C053D20" w14:textId="77777777" w:rsidR="000F56C7" w:rsidRDefault="002A3948">
      <w:pPr>
        <w:pStyle w:val="Heading2"/>
      </w:pPr>
      <w:r>
        <w:t>3</w:t>
      </w:r>
      <w:r>
        <w:rPr>
          <w:rFonts w:hint="eastAsia"/>
        </w:rPr>
        <w:t>.</w:t>
      </w:r>
      <w:r>
        <w:t>4</w:t>
      </w:r>
      <w:r>
        <w:rPr>
          <w:rFonts w:hint="eastAsia"/>
        </w:rPr>
        <w:t xml:space="preserve"> </w:t>
      </w:r>
      <w:r>
        <w:tab/>
        <w:t>PDCP duplication</w:t>
      </w:r>
    </w:p>
    <w:p w14:paraId="7006F473" w14:textId="77777777" w:rsidR="000F56C7" w:rsidRDefault="002A394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55DCDB7C" w14:textId="77777777" w:rsidR="000F56C7" w:rsidRDefault="002A3948">
      <w:pPr>
        <w:jc w:val="both"/>
        <w:rPr>
          <w:rFonts w:eastAsia="Yu Mincho"/>
          <w:b/>
        </w:rPr>
      </w:pPr>
      <w:r>
        <w:rPr>
          <w:rFonts w:eastAsia="Yu Mincho"/>
          <w:b/>
        </w:rPr>
        <w:t>Q4: Which option do you prefer?</w:t>
      </w:r>
    </w:p>
    <w:p w14:paraId="14DCF9B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7C63C660"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1ABE513B"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0F56C7" w14:paraId="25618AF8" w14:textId="77777777">
        <w:tc>
          <w:tcPr>
            <w:tcW w:w="1915" w:type="dxa"/>
          </w:tcPr>
          <w:p w14:paraId="123EFDC2" w14:textId="77777777" w:rsidR="000F56C7" w:rsidRDefault="002A3948">
            <w:pPr>
              <w:pStyle w:val="TAH"/>
              <w:keepNext w:val="0"/>
              <w:keepLines w:val="0"/>
              <w:widowControl w:val="0"/>
              <w:rPr>
                <w:lang w:eastAsia="ko-KR"/>
              </w:rPr>
            </w:pPr>
            <w:r>
              <w:rPr>
                <w:lang w:eastAsia="ko-KR"/>
              </w:rPr>
              <w:t>Company</w:t>
            </w:r>
          </w:p>
        </w:tc>
        <w:tc>
          <w:tcPr>
            <w:tcW w:w="2191" w:type="dxa"/>
          </w:tcPr>
          <w:p w14:paraId="1599AD3B" w14:textId="77777777" w:rsidR="000F56C7" w:rsidRDefault="002A3948">
            <w:pPr>
              <w:pStyle w:val="TAH"/>
              <w:keepNext w:val="0"/>
              <w:keepLines w:val="0"/>
              <w:widowControl w:val="0"/>
              <w:rPr>
                <w:lang w:eastAsia="ko-KR"/>
              </w:rPr>
            </w:pPr>
            <w:r>
              <w:rPr>
                <w:lang w:eastAsia="ko-KR"/>
              </w:rPr>
              <w:t>Preferred option</w:t>
            </w:r>
          </w:p>
        </w:tc>
        <w:tc>
          <w:tcPr>
            <w:tcW w:w="5523" w:type="dxa"/>
          </w:tcPr>
          <w:p w14:paraId="43977B49" w14:textId="77777777" w:rsidR="000F56C7" w:rsidRDefault="002A3948">
            <w:pPr>
              <w:pStyle w:val="TAH"/>
              <w:keepNext w:val="0"/>
              <w:keepLines w:val="0"/>
              <w:widowControl w:val="0"/>
              <w:rPr>
                <w:lang w:eastAsia="ko-KR"/>
              </w:rPr>
            </w:pPr>
            <w:r>
              <w:rPr>
                <w:lang w:eastAsia="ko-KR"/>
              </w:rPr>
              <w:t>Detailed Comments</w:t>
            </w:r>
          </w:p>
        </w:tc>
      </w:tr>
      <w:tr w:rsidR="000F56C7" w14:paraId="6BE21A85" w14:textId="77777777">
        <w:tc>
          <w:tcPr>
            <w:tcW w:w="1915" w:type="dxa"/>
          </w:tcPr>
          <w:p w14:paraId="2A1D11B4" w14:textId="77777777" w:rsidR="000F56C7" w:rsidRDefault="002A3948">
            <w:pPr>
              <w:pStyle w:val="TAC"/>
              <w:keepNext w:val="0"/>
              <w:keepLines w:val="0"/>
              <w:widowControl w:val="0"/>
              <w:rPr>
                <w:lang w:eastAsia="ko-KR"/>
              </w:rPr>
            </w:pPr>
            <w:r>
              <w:rPr>
                <w:rFonts w:hint="eastAsia"/>
                <w:lang w:eastAsia="ko-KR"/>
              </w:rPr>
              <w:lastRenderedPageBreak/>
              <w:t>S</w:t>
            </w:r>
            <w:r>
              <w:rPr>
                <w:lang w:eastAsia="ko-KR"/>
              </w:rPr>
              <w:t>amsung</w:t>
            </w:r>
          </w:p>
        </w:tc>
        <w:tc>
          <w:tcPr>
            <w:tcW w:w="2191" w:type="dxa"/>
          </w:tcPr>
          <w:p w14:paraId="383CF66A" w14:textId="028D056C" w:rsidR="000F56C7" w:rsidRDefault="002A3948">
            <w:pPr>
              <w:pStyle w:val="TAC"/>
              <w:keepNext w:val="0"/>
              <w:keepLines w:val="0"/>
              <w:widowControl w:val="0"/>
              <w:rPr>
                <w:lang w:eastAsia="ko-KR"/>
              </w:rPr>
            </w:pPr>
            <w:r>
              <w:rPr>
                <w:rFonts w:hint="eastAsia"/>
                <w:lang w:eastAsia="ko-KR"/>
              </w:rPr>
              <w:t>O</w:t>
            </w:r>
            <w:r>
              <w:rPr>
                <w:lang w:eastAsia="ko-KR"/>
              </w:rPr>
              <w:t>ption 3</w:t>
            </w:r>
          </w:p>
        </w:tc>
        <w:tc>
          <w:tcPr>
            <w:tcW w:w="5523" w:type="dxa"/>
          </w:tcPr>
          <w:p w14:paraId="15C61A0D" w14:textId="77777777" w:rsidR="000F56C7" w:rsidRDefault="000F56C7">
            <w:pPr>
              <w:pStyle w:val="TAL"/>
              <w:keepNext w:val="0"/>
              <w:keepLines w:val="0"/>
              <w:widowControl w:val="0"/>
              <w:rPr>
                <w:lang w:eastAsia="ko-KR"/>
              </w:rPr>
            </w:pPr>
          </w:p>
        </w:tc>
      </w:tr>
      <w:tr w:rsidR="000F56C7" w14:paraId="4F4713AA" w14:textId="77777777">
        <w:tc>
          <w:tcPr>
            <w:tcW w:w="1915" w:type="dxa"/>
          </w:tcPr>
          <w:p w14:paraId="5C204A30" w14:textId="77777777" w:rsidR="000F56C7" w:rsidRDefault="002A3948">
            <w:pPr>
              <w:pStyle w:val="TAC"/>
              <w:keepNext w:val="0"/>
              <w:keepLines w:val="0"/>
              <w:widowControl w:val="0"/>
              <w:rPr>
                <w:lang w:eastAsia="ko-KR"/>
              </w:rPr>
            </w:pPr>
            <w:r>
              <w:rPr>
                <w:lang w:eastAsia="ko-KR"/>
              </w:rPr>
              <w:t>Xiaomi</w:t>
            </w:r>
          </w:p>
        </w:tc>
        <w:tc>
          <w:tcPr>
            <w:tcW w:w="2191" w:type="dxa"/>
          </w:tcPr>
          <w:p w14:paraId="5DCB069A" w14:textId="77777777" w:rsidR="000F56C7" w:rsidRDefault="002A3948">
            <w:pPr>
              <w:pStyle w:val="TAC"/>
              <w:keepNext w:val="0"/>
              <w:keepLines w:val="0"/>
              <w:widowControl w:val="0"/>
              <w:rPr>
                <w:lang w:eastAsia="ko-KR"/>
              </w:rPr>
            </w:pPr>
            <w:r>
              <w:rPr>
                <w:lang w:eastAsia="ko-KR"/>
              </w:rPr>
              <w:t>Option 3</w:t>
            </w:r>
          </w:p>
        </w:tc>
        <w:tc>
          <w:tcPr>
            <w:tcW w:w="5523" w:type="dxa"/>
          </w:tcPr>
          <w:p w14:paraId="50C922C1" w14:textId="77777777" w:rsidR="000F56C7" w:rsidRDefault="002A394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0F56C7" w14:paraId="10B97842" w14:textId="77777777">
        <w:tc>
          <w:tcPr>
            <w:tcW w:w="1915" w:type="dxa"/>
          </w:tcPr>
          <w:p w14:paraId="74CA3A8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33F163"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1CC01A3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0F56C7" w14:paraId="2172C8F1" w14:textId="77777777">
        <w:tc>
          <w:tcPr>
            <w:tcW w:w="1915" w:type="dxa"/>
          </w:tcPr>
          <w:p w14:paraId="3647472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7809DF2"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4C382867" w14:textId="77777777" w:rsidR="000F56C7" w:rsidRDefault="002A3948">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0F56C7" w14:paraId="3AC551B3" w14:textId="77777777">
        <w:trPr>
          <w:trHeight w:val="90"/>
        </w:trPr>
        <w:tc>
          <w:tcPr>
            <w:tcW w:w="1915" w:type="dxa"/>
          </w:tcPr>
          <w:p w14:paraId="4B939101"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72EA9D4" w14:textId="77777777" w:rsidR="000F56C7" w:rsidRDefault="002A3948">
            <w:pPr>
              <w:pStyle w:val="TAC"/>
              <w:keepNext w:val="0"/>
              <w:keepLines w:val="0"/>
              <w:widowControl w:val="0"/>
              <w:rPr>
                <w:lang w:eastAsia="ko-KR"/>
              </w:rPr>
            </w:pPr>
            <w:r>
              <w:rPr>
                <w:lang w:eastAsia="ko-KR"/>
              </w:rPr>
              <w:t>Option 3</w:t>
            </w:r>
          </w:p>
        </w:tc>
        <w:tc>
          <w:tcPr>
            <w:tcW w:w="5523" w:type="dxa"/>
          </w:tcPr>
          <w:p w14:paraId="54361B62" w14:textId="77777777" w:rsidR="000F56C7" w:rsidRDefault="002A3948">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0F56C7" w14:paraId="0C1B42BF" w14:textId="77777777">
        <w:tc>
          <w:tcPr>
            <w:tcW w:w="1915" w:type="dxa"/>
          </w:tcPr>
          <w:p w14:paraId="3EDC045D"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9A03071"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316F0B8F" w14:textId="77777777" w:rsidR="000F56C7" w:rsidRDefault="002A3948">
            <w:pPr>
              <w:pStyle w:val="TAL"/>
              <w:keepNext w:val="0"/>
              <w:keepLines w:val="0"/>
              <w:widowControl w:val="0"/>
              <w:rPr>
                <w:lang w:eastAsia="ko-KR"/>
              </w:rPr>
            </w:pPr>
            <w:r>
              <w:rPr>
                <w:lang w:eastAsia="ko-KR"/>
              </w:rPr>
              <w:t>Agree with Xiaomi and ZTE.</w:t>
            </w:r>
          </w:p>
        </w:tc>
      </w:tr>
      <w:tr w:rsidR="000F56C7" w14:paraId="4466F1D6" w14:textId="77777777">
        <w:tc>
          <w:tcPr>
            <w:tcW w:w="1915" w:type="dxa"/>
          </w:tcPr>
          <w:p w14:paraId="0CDC4C0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7A5DED60"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0068829A" w14:textId="77777777" w:rsidR="000F56C7" w:rsidRDefault="002A3948">
            <w:pPr>
              <w:pStyle w:val="TAL"/>
              <w:keepNext w:val="0"/>
              <w:keepLines w:val="0"/>
              <w:widowControl w:val="0"/>
              <w:rPr>
                <w:lang w:eastAsia="ko-KR"/>
              </w:rPr>
            </w:pPr>
            <w:r>
              <w:rPr>
                <w:lang w:eastAsia="ko-KR"/>
              </w:rPr>
              <w:t>No multiple carriers should be used for SDT at least in Rel-17.</w:t>
            </w:r>
          </w:p>
        </w:tc>
      </w:tr>
      <w:tr w:rsidR="000F56C7" w14:paraId="3F9F5A20" w14:textId="77777777">
        <w:tc>
          <w:tcPr>
            <w:tcW w:w="1915" w:type="dxa"/>
          </w:tcPr>
          <w:p w14:paraId="3C5878CF"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91F6BC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35775FB4" w14:textId="77777777" w:rsidR="000F56C7" w:rsidRDefault="002A3948">
            <w:pPr>
              <w:pStyle w:val="TAL"/>
              <w:keepNext w:val="0"/>
              <w:keepLines w:val="0"/>
              <w:widowControl w:val="0"/>
              <w:rPr>
                <w:rFonts w:eastAsia="MS Mincho"/>
                <w:lang w:eastAsia="ja-JP"/>
              </w:rPr>
            </w:pPr>
            <w:r>
              <w:rPr>
                <w:rFonts w:eastAsia="MS Mincho"/>
                <w:lang w:eastAsia="ja-JP"/>
              </w:rPr>
              <w:t xml:space="preserve">We see a use case for URLLC, where </w:t>
            </w:r>
            <w:proofErr w:type="spellStart"/>
            <w:r>
              <w:rPr>
                <w:rFonts w:eastAsia="MS Mincho"/>
                <w:lang w:eastAsia="ja-JP"/>
              </w:rPr>
              <w:t>gPTP</w:t>
            </w:r>
            <w:proofErr w:type="spellEnd"/>
            <w:r>
              <w:rPr>
                <w:rFonts w:eastAsia="MS Mincho"/>
                <w:lang w:eastAsia="ja-JP"/>
              </w:rPr>
              <w:t xml:space="preserve"> message is exchanged in </w:t>
            </w:r>
            <w:proofErr w:type="spellStart"/>
            <w:r>
              <w:rPr>
                <w:rFonts w:eastAsia="MS Mincho"/>
                <w:lang w:eastAsia="ja-JP"/>
              </w:rPr>
              <w:t>IIoT</w:t>
            </w:r>
            <w:proofErr w:type="spellEnd"/>
            <w:r>
              <w:rPr>
                <w:rFonts w:eastAsia="MS Mincho"/>
                <w:lang w:eastAsia="ja-JP"/>
              </w:rPr>
              <w:t xml:space="preserve">/URLLC. Them, </w:t>
            </w:r>
            <w:r>
              <w:rPr>
                <w:rFonts w:eastAsia="MS Mincho" w:hint="eastAsia"/>
                <w:lang w:eastAsia="ja-JP"/>
              </w:rPr>
              <w:t>R</w:t>
            </w:r>
            <w:r>
              <w:rPr>
                <w:rFonts w:eastAsia="MS Mincho"/>
                <w:lang w:eastAsia="ja-JP"/>
              </w:rPr>
              <w:t xml:space="preserve">AN2 has agreed in this meeting that only MN terminated MCG bearer is supported for SDT. </w:t>
            </w:r>
            <w:proofErr w:type="gramStart"/>
            <w:r>
              <w:rPr>
                <w:rFonts w:eastAsia="MS Mincho"/>
                <w:lang w:eastAsia="ja-JP"/>
              </w:rPr>
              <w:t>So</w:t>
            </w:r>
            <w:proofErr w:type="gramEnd"/>
            <w:r>
              <w:rPr>
                <w:rFonts w:eastAsia="MS Mincho"/>
                <w:lang w:eastAsia="ja-JP"/>
              </w:rPr>
              <w:t xml:space="preserve"> DC duplication is already impossible and only CA duplication should be allowed.</w:t>
            </w:r>
          </w:p>
        </w:tc>
      </w:tr>
      <w:tr w:rsidR="000F56C7" w14:paraId="72A7310D" w14:textId="77777777">
        <w:tc>
          <w:tcPr>
            <w:tcW w:w="1915" w:type="dxa"/>
          </w:tcPr>
          <w:p w14:paraId="5F516061"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4FEB5283" w14:textId="77777777" w:rsidR="000F56C7" w:rsidRDefault="002A3948">
            <w:pPr>
              <w:pStyle w:val="TAC"/>
              <w:keepNext w:val="0"/>
              <w:keepLines w:val="0"/>
              <w:widowControl w:val="0"/>
              <w:rPr>
                <w:lang w:eastAsia="ko-KR"/>
              </w:rPr>
            </w:pPr>
            <w:r>
              <w:rPr>
                <w:lang w:eastAsia="ko-KR"/>
              </w:rPr>
              <w:t>Option 3</w:t>
            </w:r>
          </w:p>
        </w:tc>
        <w:tc>
          <w:tcPr>
            <w:tcW w:w="5523" w:type="dxa"/>
          </w:tcPr>
          <w:p w14:paraId="11C94D4D" w14:textId="77777777" w:rsidR="000F56C7" w:rsidRDefault="000F56C7">
            <w:pPr>
              <w:pStyle w:val="TAL"/>
              <w:keepNext w:val="0"/>
              <w:keepLines w:val="0"/>
              <w:widowControl w:val="0"/>
              <w:rPr>
                <w:lang w:eastAsia="ko-KR"/>
              </w:rPr>
            </w:pPr>
          </w:p>
        </w:tc>
      </w:tr>
      <w:tr w:rsidR="000F56C7" w14:paraId="50F048CC" w14:textId="77777777">
        <w:tc>
          <w:tcPr>
            <w:tcW w:w="1915" w:type="dxa"/>
          </w:tcPr>
          <w:p w14:paraId="1311B4C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9506C31"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14:paraId="0D5354FE" w14:textId="77777777" w:rsidR="000F56C7" w:rsidRDefault="000F56C7">
            <w:pPr>
              <w:pStyle w:val="TAL"/>
              <w:keepNext w:val="0"/>
              <w:keepLines w:val="0"/>
              <w:widowControl w:val="0"/>
              <w:rPr>
                <w:lang w:eastAsia="ko-KR"/>
              </w:rPr>
            </w:pPr>
          </w:p>
        </w:tc>
      </w:tr>
      <w:tr w:rsidR="000F56C7" w14:paraId="1628E99E" w14:textId="77777777">
        <w:tc>
          <w:tcPr>
            <w:tcW w:w="1915" w:type="dxa"/>
          </w:tcPr>
          <w:p w14:paraId="2D25A09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78F6D19"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14:paraId="74590530" w14:textId="77777777" w:rsidR="000F56C7" w:rsidRDefault="000F56C7">
            <w:pPr>
              <w:pStyle w:val="TAL"/>
              <w:keepNext w:val="0"/>
              <w:keepLines w:val="0"/>
              <w:widowControl w:val="0"/>
              <w:rPr>
                <w:lang w:eastAsia="ko-KR"/>
              </w:rPr>
            </w:pPr>
          </w:p>
        </w:tc>
      </w:tr>
      <w:tr w:rsidR="000F56C7" w14:paraId="1BD2C58D" w14:textId="77777777">
        <w:tc>
          <w:tcPr>
            <w:tcW w:w="1915" w:type="dxa"/>
          </w:tcPr>
          <w:p w14:paraId="3A970A85" w14:textId="77777777" w:rsidR="000F56C7" w:rsidRDefault="002A3948">
            <w:pPr>
              <w:pStyle w:val="TAC"/>
              <w:keepNext w:val="0"/>
              <w:keepLines w:val="0"/>
              <w:widowControl w:val="0"/>
              <w:rPr>
                <w:lang w:eastAsia="ko-KR"/>
              </w:rPr>
            </w:pPr>
            <w:r>
              <w:rPr>
                <w:lang w:eastAsia="ko-KR"/>
              </w:rPr>
              <w:t>CMCC</w:t>
            </w:r>
          </w:p>
        </w:tc>
        <w:tc>
          <w:tcPr>
            <w:tcW w:w="2191" w:type="dxa"/>
          </w:tcPr>
          <w:p w14:paraId="4F7B6C07"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3</w:t>
            </w:r>
          </w:p>
        </w:tc>
        <w:tc>
          <w:tcPr>
            <w:tcW w:w="5523" w:type="dxa"/>
          </w:tcPr>
          <w:p w14:paraId="4CEC2EF8" w14:textId="77777777" w:rsidR="000F56C7" w:rsidRDefault="000F56C7">
            <w:pPr>
              <w:pStyle w:val="TAL"/>
              <w:keepNext w:val="0"/>
              <w:keepLines w:val="0"/>
              <w:widowControl w:val="0"/>
              <w:rPr>
                <w:lang w:eastAsia="ko-KR"/>
              </w:rPr>
            </w:pPr>
          </w:p>
        </w:tc>
      </w:tr>
      <w:tr w:rsidR="000F56C7" w14:paraId="40EFAA03" w14:textId="77777777">
        <w:tc>
          <w:tcPr>
            <w:tcW w:w="1915" w:type="dxa"/>
          </w:tcPr>
          <w:p w14:paraId="7FF1637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A811994" w14:textId="77777777" w:rsidR="000F56C7" w:rsidRDefault="002A3948">
            <w:pPr>
              <w:pStyle w:val="TAC"/>
              <w:keepNext w:val="0"/>
              <w:keepLines w:val="0"/>
              <w:widowControl w:val="0"/>
              <w:rPr>
                <w:rFonts w:eastAsia="SimSun"/>
                <w:lang w:eastAsia="zh-CN"/>
              </w:rPr>
            </w:pPr>
            <w:r>
              <w:rPr>
                <w:lang w:eastAsia="ko-KR"/>
              </w:rPr>
              <w:t>Option 3</w:t>
            </w:r>
          </w:p>
        </w:tc>
        <w:tc>
          <w:tcPr>
            <w:tcW w:w="5523" w:type="dxa"/>
          </w:tcPr>
          <w:p w14:paraId="75BF24B2" w14:textId="77777777" w:rsidR="000F56C7" w:rsidRDefault="000F56C7">
            <w:pPr>
              <w:pStyle w:val="TAL"/>
              <w:keepNext w:val="0"/>
              <w:keepLines w:val="0"/>
              <w:widowControl w:val="0"/>
              <w:rPr>
                <w:lang w:eastAsia="ko-KR"/>
              </w:rPr>
            </w:pPr>
          </w:p>
        </w:tc>
      </w:tr>
      <w:tr w:rsidR="000F56C7" w14:paraId="16621ECE" w14:textId="77777777">
        <w:tc>
          <w:tcPr>
            <w:tcW w:w="1915" w:type="dxa"/>
          </w:tcPr>
          <w:p w14:paraId="455A1DE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D3A7845"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3724B5E0" w14:textId="77777777" w:rsidR="000F56C7" w:rsidRDefault="000F56C7">
            <w:pPr>
              <w:pStyle w:val="TAL"/>
              <w:keepNext w:val="0"/>
              <w:keepLines w:val="0"/>
              <w:widowControl w:val="0"/>
              <w:rPr>
                <w:lang w:eastAsia="ko-KR"/>
              </w:rPr>
            </w:pPr>
          </w:p>
        </w:tc>
      </w:tr>
      <w:tr w:rsidR="000F56C7" w14:paraId="0E2DF18E" w14:textId="77777777">
        <w:tc>
          <w:tcPr>
            <w:tcW w:w="1915" w:type="dxa"/>
          </w:tcPr>
          <w:p w14:paraId="4D4482C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85AD4A1" w14:textId="77777777" w:rsidR="000F56C7" w:rsidRDefault="002A3948">
            <w:pPr>
              <w:pStyle w:val="TAC"/>
              <w:keepNext w:val="0"/>
              <w:keepLines w:val="0"/>
              <w:widowControl w:val="0"/>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3</w:t>
            </w:r>
          </w:p>
        </w:tc>
        <w:tc>
          <w:tcPr>
            <w:tcW w:w="5523" w:type="dxa"/>
          </w:tcPr>
          <w:p w14:paraId="2F9BFC61" w14:textId="77777777" w:rsidR="000F56C7" w:rsidRDefault="000F56C7">
            <w:pPr>
              <w:pStyle w:val="TAL"/>
              <w:keepNext w:val="0"/>
              <w:keepLines w:val="0"/>
              <w:widowControl w:val="0"/>
              <w:rPr>
                <w:lang w:eastAsia="ko-KR"/>
              </w:rPr>
            </w:pPr>
          </w:p>
        </w:tc>
      </w:tr>
      <w:tr w:rsidR="000F56C7" w14:paraId="56414D34" w14:textId="77777777">
        <w:tc>
          <w:tcPr>
            <w:tcW w:w="1915" w:type="dxa"/>
          </w:tcPr>
          <w:p w14:paraId="13987FA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5C66ADF8" w14:textId="77777777" w:rsidR="000F56C7" w:rsidRDefault="002A3948">
            <w:pPr>
              <w:pStyle w:val="TAC"/>
              <w:keepNext w:val="0"/>
              <w:keepLines w:val="0"/>
              <w:widowControl w:val="0"/>
              <w:rPr>
                <w:lang w:eastAsia="ko-KR"/>
              </w:rPr>
            </w:pPr>
            <w:r>
              <w:rPr>
                <w:lang w:eastAsia="ko-KR"/>
              </w:rPr>
              <w:t>Option 3</w:t>
            </w:r>
          </w:p>
        </w:tc>
        <w:tc>
          <w:tcPr>
            <w:tcW w:w="5523" w:type="dxa"/>
          </w:tcPr>
          <w:p w14:paraId="6A2CDDAE" w14:textId="77777777" w:rsidR="000F56C7" w:rsidRDefault="000F56C7">
            <w:pPr>
              <w:pStyle w:val="TAL"/>
              <w:keepNext w:val="0"/>
              <w:keepLines w:val="0"/>
              <w:widowControl w:val="0"/>
              <w:rPr>
                <w:lang w:eastAsia="ko-KR"/>
              </w:rPr>
            </w:pPr>
          </w:p>
        </w:tc>
      </w:tr>
      <w:tr w:rsidR="000F56C7" w14:paraId="48949F55" w14:textId="77777777">
        <w:tc>
          <w:tcPr>
            <w:tcW w:w="1915" w:type="dxa"/>
          </w:tcPr>
          <w:p w14:paraId="223B9A6F"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63A0664B"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1B814083" w14:textId="77777777" w:rsidR="000F56C7" w:rsidRDefault="002A3948">
            <w:pPr>
              <w:pStyle w:val="TAL"/>
              <w:keepNext w:val="0"/>
              <w:keepLines w:val="0"/>
              <w:widowControl w:val="0"/>
              <w:rPr>
                <w:lang w:eastAsia="ko-KR"/>
              </w:rPr>
            </w:pPr>
            <w:r>
              <w:rPr>
                <w:rFonts w:eastAsia="SimSun"/>
                <w:lang w:eastAsia="zh-CN"/>
              </w:rPr>
              <w:t>The PDCP duplication is for URLLC service, and t</w:t>
            </w:r>
            <w:r>
              <w:rPr>
                <w:rFonts w:hint="eastAsia"/>
                <w:lang w:eastAsia="ko-KR"/>
              </w:rPr>
              <w:t>he target of URLLC and SDT is different.</w:t>
            </w:r>
          </w:p>
        </w:tc>
      </w:tr>
      <w:tr w:rsidR="00672AF0" w14:paraId="5AF6794A" w14:textId="77777777">
        <w:tc>
          <w:tcPr>
            <w:tcW w:w="1915" w:type="dxa"/>
          </w:tcPr>
          <w:p w14:paraId="3AC35C16" w14:textId="0D81C3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73B0835E" w14:textId="463AB48E" w:rsidR="00672AF0" w:rsidRDefault="00672AF0" w:rsidP="00672AF0">
            <w:pPr>
              <w:pStyle w:val="TAC"/>
              <w:keepNext w:val="0"/>
              <w:keepLines w:val="0"/>
              <w:widowControl w:val="0"/>
              <w:rPr>
                <w:lang w:eastAsia="ko-KR"/>
              </w:rPr>
            </w:pPr>
            <w:r>
              <w:rPr>
                <w:rFonts w:hint="eastAsia"/>
                <w:lang w:eastAsia="ko-KR"/>
              </w:rPr>
              <w:t>O</w:t>
            </w:r>
            <w:r>
              <w:rPr>
                <w:lang w:eastAsia="ko-KR"/>
              </w:rPr>
              <w:t>ption 3</w:t>
            </w:r>
          </w:p>
        </w:tc>
        <w:tc>
          <w:tcPr>
            <w:tcW w:w="5523" w:type="dxa"/>
          </w:tcPr>
          <w:p w14:paraId="55ACA302" w14:textId="552D86D9" w:rsidR="00672AF0" w:rsidRDefault="00672AF0" w:rsidP="00672AF0">
            <w:pPr>
              <w:pStyle w:val="TAL"/>
              <w:keepNext w:val="0"/>
              <w:keepLines w:val="0"/>
              <w:widowControl w:val="0"/>
              <w:rPr>
                <w:rFonts w:eastAsia="SimSun"/>
                <w:lang w:eastAsia="zh-CN"/>
              </w:rPr>
            </w:pPr>
            <w:r>
              <w:rPr>
                <w:rFonts w:hint="eastAsia"/>
                <w:lang w:eastAsia="ko-KR"/>
              </w:rPr>
              <w:t>R</w:t>
            </w:r>
            <w:r>
              <w:rPr>
                <w:lang w:eastAsia="ko-KR"/>
              </w:rPr>
              <w:t>eliability is not the critical issue for SDT.</w:t>
            </w:r>
          </w:p>
        </w:tc>
      </w:tr>
      <w:tr w:rsidR="00797AB8" w14:paraId="6782E603" w14:textId="77777777">
        <w:tc>
          <w:tcPr>
            <w:tcW w:w="1915" w:type="dxa"/>
          </w:tcPr>
          <w:p w14:paraId="06FD92D4" w14:textId="4F0E0295"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F6900E" w14:textId="6277410E"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601360A" w14:textId="77777777" w:rsidR="00797AB8" w:rsidRDefault="00797AB8" w:rsidP="00672AF0">
            <w:pPr>
              <w:pStyle w:val="TAL"/>
              <w:keepNext w:val="0"/>
              <w:keepLines w:val="0"/>
              <w:widowControl w:val="0"/>
              <w:rPr>
                <w:lang w:eastAsia="ko-KR"/>
              </w:rPr>
            </w:pPr>
          </w:p>
        </w:tc>
      </w:tr>
      <w:tr w:rsidR="009262D6" w14:paraId="2E0238A7" w14:textId="77777777">
        <w:tc>
          <w:tcPr>
            <w:tcW w:w="1915" w:type="dxa"/>
          </w:tcPr>
          <w:p w14:paraId="566D30F7" w14:textId="0AB6CA64"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5FC586F" w14:textId="1374B760" w:rsidR="009262D6" w:rsidRDefault="009262D6"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CD978F6" w14:textId="7FAE2C36" w:rsidR="009262D6" w:rsidRDefault="009262D6" w:rsidP="00672AF0">
            <w:pPr>
              <w:pStyle w:val="TAL"/>
              <w:keepNext w:val="0"/>
              <w:keepLines w:val="0"/>
              <w:widowControl w:val="0"/>
              <w:rPr>
                <w:lang w:eastAsia="ko-KR"/>
              </w:rPr>
            </w:pPr>
            <w:r>
              <w:rPr>
                <w:lang w:eastAsia="ko-KR"/>
              </w:rPr>
              <w:t>Reliability of data is not an objective of the WI.</w:t>
            </w:r>
          </w:p>
        </w:tc>
      </w:tr>
      <w:tr w:rsidR="00F00902" w14:paraId="468276A5" w14:textId="77777777">
        <w:tc>
          <w:tcPr>
            <w:tcW w:w="1915" w:type="dxa"/>
          </w:tcPr>
          <w:p w14:paraId="1704C40E" w14:textId="2A42F13C"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2CE206EF" w14:textId="652D5C8B"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3</w:t>
            </w:r>
          </w:p>
        </w:tc>
        <w:tc>
          <w:tcPr>
            <w:tcW w:w="5523" w:type="dxa"/>
          </w:tcPr>
          <w:p w14:paraId="7630BAFD" w14:textId="184420DB" w:rsidR="00F00902" w:rsidRDefault="00F00902" w:rsidP="00F00902">
            <w:pPr>
              <w:pStyle w:val="TAL"/>
              <w:keepNext w:val="0"/>
              <w:keepLines w:val="0"/>
              <w:widowControl w:val="0"/>
              <w:rPr>
                <w:lang w:eastAsia="ko-KR"/>
              </w:rPr>
            </w:pPr>
            <w:r>
              <w:rPr>
                <w:rFonts w:eastAsia="SimSun" w:hint="eastAsia"/>
                <w:lang w:eastAsia="zh-CN"/>
              </w:rPr>
              <w:t>P</w:t>
            </w:r>
            <w:r>
              <w:rPr>
                <w:rFonts w:eastAsia="SimSun"/>
                <w:lang w:eastAsia="zh-CN"/>
              </w:rPr>
              <w:t xml:space="preserve">DCP duplication aims to improve the reliability of data transmission to support the URLLC services. However, SDT is designed to support the small data transmission during the INACTIVE state. Therefore, there is no need for PDCP duplication in SDT. </w:t>
            </w:r>
          </w:p>
        </w:tc>
      </w:tr>
      <w:tr w:rsidR="00F00902" w14:paraId="702ACE2C" w14:textId="77777777">
        <w:tc>
          <w:tcPr>
            <w:tcW w:w="1915" w:type="dxa"/>
          </w:tcPr>
          <w:p w14:paraId="798EED2F" w14:textId="5F50F0BA" w:rsidR="00F00902" w:rsidRDefault="003E2153"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7B2E2BFE" w14:textId="33120EF1" w:rsidR="00F00902" w:rsidRDefault="003E2153"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55A9C4C" w14:textId="77777777" w:rsidR="00F00902" w:rsidRDefault="00F00902" w:rsidP="00672AF0">
            <w:pPr>
              <w:pStyle w:val="TAL"/>
              <w:keepNext w:val="0"/>
              <w:keepLines w:val="0"/>
              <w:widowControl w:val="0"/>
              <w:rPr>
                <w:lang w:eastAsia="ko-KR"/>
              </w:rPr>
            </w:pPr>
          </w:p>
        </w:tc>
      </w:tr>
      <w:tr w:rsidR="00EC4A0B" w14:paraId="63EFB771" w14:textId="77777777">
        <w:tc>
          <w:tcPr>
            <w:tcW w:w="1915" w:type="dxa"/>
          </w:tcPr>
          <w:p w14:paraId="41B44EC9" w14:textId="1664B21C" w:rsidR="00EC4A0B" w:rsidRDefault="00EC4A0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D3F3E86" w14:textId="7837ED09" w:rsidR="00EC4A0B" w:rsidRDefault="00EC4A0B"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E4E7BCA" w14:textId="77777777" w:rsidR="00EC4A0B" w:rsidRDefault="00EC4A0B" w:rsidP="00672AF0">
            <w:pPr>
              <w:pStyle w:val="TAL"/>
              <w:keepNext w:val="0"/>
              <w:keepLines w:val="0"/>
              <w:widowControl w:val="0"/>
              <w:rPr>
                <w:lang w:eastAsia="ko-KR"/>
              </w:rPr>
            </w:pPr>
          </w:p>
        </w:tc>
      </w:tr>
      <w:tr w:rsidR="00CC4F05" w14:paraId="010C8050" w14:textId="77777777">
        <w:tc>
          <w:tcPr>
            <w:tcW w:w="1915" w:type="dxa"/>
          </w:tcPr>
          <w:p w14:paraId="194C184B" w14:textId="47A42C60"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74CB9BC" w14:textId="00473C3D"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57E1585" w14:textId="47DEB013" w:rsidR="00CC4F05" w:rsidRDefault="00CC4F05" w:rsidP="00672AF0">
            <w:pPr>
              <w:pStyle w:val="TAL"/>
              <w:keepNext w:val="0"/>
              <w:keepLines w:val="0"/>
              <w:widowControl w:val="0"/>
              <w:rPr>
                <w:lang w:eastAsia="ko-KR"/>
              </w:rPr>
            </w:pPr>
            <w:r>
              <w:rPr>
                <w:rFonts w:eastAsia="SimSun" w:hint="eastAsia"/>
                <w:lang w:eastAsia="zh-CN"/>
              </w:rPr>
              <w:t>We think if the DRB requires high reliability, SDT is not suitable. In order not to bring too much complexity, PDCP duplication is not supported for SDT.</w:t>
            </w:r>
          </w:p>
        </w:tc>
      </w:tr>
      <w:tr w:rsidR="00745191" w14:paraId="467B4D5D" w14:textId="77777777">
        <w:tc>
          <w:tcPr>
            <w:tcW w:w="1915" w:type="dxa"/>
          </w:tcPr>
          <w:p w14:paraId="20CD6592" w14:textId="15721482" w:rsidR="00745191" w:rsidRDefault="00745191" w:rsidP="00745191">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02BE485E" w14:textId="548970D4" w:rsidR="00745191" w:rsidRDefault="00745191" w:rsidP="0074519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3</w:t>
            </w:r>
          </w:p>
        </w:tc>
        <w:tc>
          <w:tcPr>
            <w:tcW w:w="5523" w:type="dxa"/>
          </w:tcPr>
          <w:p w14:paraId="58EAE5B6" w14:textId="37BA584C" w:rsidR="00745191" w:rsidRDefault="00745191" w:rsidP="00745191">
            <w:pPr>
              <w:pStyle w:val="TAL"/>
              <w:keepNext w:val="0"/>
              <w:keepLines w:val="0"/>
              <w:widowControl w:val="0"/>
              <w:rPr>
                <w:rFonts w:eastAsia="SimSun"/>
                <w:lang w:eastAsia="zh-CN"/>
              </w:rPr>
            </w:pPr>
            <w:r>
              <w:rPr>
                <w:lang w:eastAsia="zh-CN"/>
              </w:rPr>
              <w:t xml:space="preserve">Agree with ZTE and Huawei. In addition, RSRP threshold is used for SDT so that the SDT shall be performed over the qualified radio resource so that the reliability shall be guaranteed. </w:t>
            </w:r>
            <w:proofErr w:type="gramStart"/>
            <w:r>
              <w:rPr>
                <w:lang w:eastAsia="zh-CN"/>
              </w:rPr>
              <w:t>So</w:t>
            </w:r>
            <w:proofErr w:type="gramEnd"/>
            <w:r>
              <w:rPr>
                <w:lang w:eastAsia="zh-CN"/>
              </w:rPr>
              <w:t xml:space="preserve"> there is no need to utilize the PDCP Duplication which will lead to considerable cost.</w:t>
            </w:r>
          </w:p>
        </w:tc>
      </w:tr>
      <w:tr w:rsidR="00F80E1B" w14:paraId="2A94068F" w14:textId="77777777">
        <w:tc>
          <w:tcPr>
            <w:tcW w:w="1915" w:type="dxa"/>
          </w:tcPr>
          <w:p w14:paraId="27AABFEA" w14:textId="5063499B"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5C9139C4" w14:textId="0C0BA9DC" w:rsidR="00F80E1B" w:rsidRDefault="00F80E1B" w:rsidP="00F80E1B">
            <w:pPr>
              <w:pStyle w:val="TAC"/>
              <w:keepNext w:val="0"/>
              <w:keepLines w:val="0"/>
              <w:widowControl w:val="0"/>
              <w:rPr>
                <w:rFonts w:eastAsia="SimSun" w:hint="eastAsia"/>
                <w:lang w:eastAsia="zh-CN"/>
              </w:rPr>
            </w:pPr>
            <w:r>
              <w:rPr>
                <w:rFonts w:eastAsia="MS Mincho" w:hint="eastAsia"/>
                <w:lang w:eastAsia="ja-JP"/>
              </w:rPr>
              <w:t>O</w:t>
            </w:r>
            <w:r>
              <w:rPr>
                <w:rFonts w:eastAsia="MS Mincho"/>
                <w:lang w:eastAsia="ja-JP"/>
              </w:rPr>
              <w:t>ption 3</w:t>
            </w:r>
          </w:p>
        </w:tc>
        <w:tc>
          <w:tcPr>
            <w:tcW w:w="5523" w:type="dxa"/>
          </w:tcPr>
          <w:p w14:paraId="4A61F22A" w14:textId="77777777" w:rsidR="00F80E1B" w:rsidRDefault="00F80E1B" w:rsidP="00F80E1B">
            <w:pPr>
              <w:pStyle w:val="TAL"/>
              <w:keepNext w:val="0"/>
              <w:keepLines w:val="0"/>
              <w:widowControl w:val="0"/>
              <w:rPr>
                <w:lang w:eastAsia="zh-CN"/>
              </w:rPr>
            </w:pPr>
          </w:p>
        </w:tc>
      </w:tr>
      <w:tr w:rsidR="00F80E1B" w14:paraId="4947C90B" w14:textId="77777777">
        <w:tc>
          <w:tcPr>
            <w:tcW w:w="1915" w:type="dxa"/>
          </w:tcPr>
          <w:p w14:paraId="0BCC5280" w14:textId="77777777" w:rsidR="00F80E1B" w:rsidRDefault="00F80E1B" w:rsidP="00745191">
            <w:pPr>
              <w:pStyle w:val="TAC"/>
              <w:keepNext w:val="0"/>
              <w:keepLines w:val="0"/>
              <w:widowControl w:val="0"/>
              <w:rPr>
                <w:rFonts w:eastAsia="SimSun" w:hint="eastAsia"/>
                <w:lang w:eastAsia="zh-CN"/>
              </w:rPr>
            </w:pPr>
          </w:p>
        </w:tc>
        <w:tc>
          <w:tcPr>
            <w:tcW w:w="2191" w:type="dxa"/>
          </w:tcPr>
          <w:p w14:paraId="3885B4F8" w14:textId="77777777" w:rsidR="00F80E1B" w:rsidRDefault="00F80E1B" w:rsidP="00745191">
            <w:pPr>
              <w:pStyle w:val="TAC"/>
              <w:keepNext w:val="0"/>
              <w:keepLines w:val="0"/>
              <w:widowControl w:val="0"/>
              <w:rPr>
                <w:rFonts w:eastAsia="SimSun" w:hint="eastAsia"/>
                <w:lang w:eastAsia="zh-CN"/>
              </w:rPr>
            </w:pPr>
          </w:p>
        </w:tc>
        <w:tc>
          <w:tcPr>
            <w:tcW w:w="5523" w:type="dxa"/>
          </w:tcPr>
          <w:p w14:paraId="7C7C57F8" w14:textId="77777777" w:rsidR="00F80E1B" w:rsidRDefault="00F80E1B" w:rsidP="00745191">
            <w:pPr>
              <w:pStyle w:val="TAL"/>
              <w:keepNext w:val="0"/>
              <w:keepLines w:val="0"/>
              <w:widowControl w:val="0"/>
              <w:rPr>
                <w:lang w:eastAsia="zh-CN"/>
              </w:rPr>
            </w:pPr>
          </w:p>
        </w:tc>
      </w:tr>
    </w:tbl>
    <w:p w14:paraId="08B14D22" w14:textId="77777777" w:rsidR="000F56C7" w:rsidRDefault="000F56C7">
      <w:pPr>
        <w:rPr>
          <w:lang w:val="en-US" w:eastAsia="ko-KR"/>
        </w:rPr>
      </w:pPr>
    </w:p>
    <w:p w14:paraId="14E8CF3F" w14:textId="77777777" w:rsidR="000F56C7" w:rsidRDefault="002A3948">
      <w:pPr>
        <w:pStyle w:val="Heading2"/>
      </w:pPr>
      <w:r>
        <w:t>3</w:t>
      </w:r>
      <w:r>
        <w:rPr>
          <w:rFonts w:hint="eastAsia"/>
        </w:rPr>
        <w:t>.</w:t>
      </w:r>
      <w:r>
        <w:t>5</w:t>
      </w:r>
      <w:r>
        <w:rPr>
          <w:rFonts w:hint="eastAsia"/>
        </w:rPr>
        <w:t xml:space="preserve"> </w:t>
      </w:r>
      <w:r>
        <w:tab/>
        <w:t>RLC failure</w:t>
      </w:r>
    </w:p>
    <w:p w14:paraId="426358B6" w14:textId="77777777" w:rsidR="000F56C7" w:rsidRDefault="002A394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784F1A20" w14:textId="77777777" w:rsidR="000F56C7" w:rsidRDefault="002A394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14:paraId="0DAA3FEE" w14:textId="77777777" w:rsidR="000F56C7" w:rsidRDefault="002A3948">
      <w:pPr>
        <w:jc w:val="both"/>
        <w:rPr>
          <w:rFonts w:eastAsia="Yu Mincho"/>
          <w:b/>
        </w:rPr>
      </w:pPr>
      <w:r>
        <w:rPr>
          <w:rFonts w:eastAsia="Yu Mincho"/>
          <w:b/>
        </w:rPr>
        <w:t>Q5: Which option do you prefer?</w:t>
      </w:r>
    </w:p>
    <w:p w14:paraId="57633C24" w14:textId="77777777" w:rsidR="000F56C7" w:rsidRDefault="002A3948">
      <w:pPr>
        <w:pStyle w:val="B1"/>
        <w:rPr>
          <w:rFonts w:eastAsiaTheme="minorEastAsia"/>
          <w:b/>
          <w:lang w:eastAsia="ko-KR"/>
        </w:rPr>
      </w:pPr>
      <w:r>
        <w:rPr>
          <w:rFonts w:eastAsiaTheme="minorEastAsia"/>
          <w:b/>
          <w:lang w:eastAsia="ko-KR"/>
        </w:rPr>
        <w:lastRenderedPageBreak/>
        <w:t>-</w:t>
      </w:r>
      <w:r>
        <w:rPr>
          <w:rFonts w:eastAsiaTheme="minorEastAsia"/>
          <w:b/>
          <w:lang w:eastAsia="ko-KR"/>
        </w:rPr>
        <w:tab/>
        <w:t>Option 1: RLC failure handling is supported for SDT.</w:t>
      </w:r>
    </w:p>
    <w:p w14:paraId="15071124"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0F56C7" w14:paraId="217E992F" w14:textId="77777777">
        <w:tc>
          <w:tcPr>
            <w:tcW w:w="1915" w:type="dxa"/>
          </w:tcPr>
          <w:p w14:paraId="4B29404F" w14:textId="77777777" w:rsidR="000F56C7" w:rsidRDefault="002A3948">
            <w:pPr>
              <w:pStyle w:val="TAH"/>
              <w:keepNext w:val="0"/>
              <w:keepLines w:val="0"/>
              <w:widowControl w:val="0"/>
              <w:rPr>
                <w:lang w:eastAsia="ko-KR"/>
              </w:rPr>
            </w:pPr>
            <w:r>
              <w:rPr>
                <w:lang w:eastAsia="ko-KR"/>
              </w:rPr>
              <w:t>Company</w:t>
            </w:r>
          </w:p>
        </w:tc>
        <w:tc>
          <w:tcPr>
            <w:tcW w:w="2191" w:type="dxa"/>
          </w:tcPr>
          <w:p w14:paraId="0894F350" w14:textId="77777777" w:rsidR="000F56C7" w:rsidRDefault="002A3948">
            <w:pPr>
              <w:pStyle w:val="TAH"/>
              <w:keepNext w:val="0"/>
              <w:keepLines w:val="0"/>
              <w:widowControl w:val="0"/>
              <w:rPr>
                <w:lang w:eastAsia="ko-KR"/>
              </w:rPr>
            </w:pPr>
            <w:r>
              <w:rPr>
                <w:lang w:eastAsia="ko-KR"/>
              </w:rPr>
              <w:t>Preferred option</w:t>
            </w:r>
          </w:p>
        </w:tc>
        <w:tc>
          <w:tcPr>
            <w:tcW w:w="5523" w:type="dxa"/>
          </w:tcPr>
          <w:p w14:paraId="55470B05" w14:textId="77777777" w:rsidR="000F56C7" w:rsidRDefault="002A3948">
            <w:pPr>
              <w:pStyle w:val="TAH"/>
              <w:keepNext w:val="0"/>
              <w:keepLines w:val="0"/>
              <w:widowControl w:val="0"/>
              <w:rPr>
                <w:lang w:eastAsia="ko-KR"/>
              </w:rPr>
            </w:pPr>
            <w:r>
              <w:rPr>
                <w:lang w:eastAsia="ko-KR"/>
              </w:rPr>
              <w:t>Detailed Comments</w:t>
            </w:r>
          </w:p>
        </w:tc>
      </w:tr>
      <w:tr w:rsidR="000F56C7" w14:paraId="3F806B70" w14:textId="77777777">
        <w:tc>
          <w:tcPr>
            <w:tcW w:w="1915" w:type="dxa"/>
          </w:tcPr>
          <w:p w14:paraId="10C755CD"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4A335604" w14:textId="77777777" w:rsidR="000F56C7" w:rsidRDefault="002A394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77A84D" w14:textId="77777777" w:rsidR="000F56C7" w:rsidRDefault="002A394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0F56C7" w14:paraId="6468CEAA" w14:textId="77777777">
        <w:tc>
          <w:tcPr>
            <w:tcW w:w="1915" w:type="dxa"/>
          </w:tcPr>
          <w:p w14:paraId="3CA67CE2" w14:textId="77777777" w:rsidR="000F56C7" w:rsidRDefault="002A3948">
            <w:pPr>
              <w:pStyle w:val="TAC"/>
              <w:keepNext w:val="0"/>
              <w:keepLines w:val="0"/>
              <w:widowControl w:val="0"/>
              <w:rPr>
                <w:lang w:eastAsia="ko-KR"/>
              </w:rPr>
            </w:pPr>
            <w:r>
              <w:rPr>
                <w:lang w:eastAsia="ko-KR"/>
              </w:rPr>
              <w:t>Xiaomi</w:t>
            </w:r>
          </w:p>
        </w:tc>
        <w:tc>
          <w:tcPr>
            <w:tcW w:w="2191" w:type="dxa"/>
          </w:tcPr>
          <w:p w14:paraId="5A11B1BB" w14:textId="77777777" w:rsidR="000F56C7" w:rsidRDefault="002A3948">
            <w:pPr>
              <w:pStyle w:val="TAC"/>
              <w:keepNext w:val="0"/>
              <w:keepLines w:val="0"/>
              <w:widowControl w:val="0"/>
              <w:rPr>
                <w:lang w:eastAsia="ko-KR"/>
              </w:rPr>
            </w:pPr>
            <w:r>
              <w:rPr>
                <w:lang w:eastAsia="ko-KR"/>
              </w:rPr>
              <w:t>Option 2</w:t>
            </w:r>
          </w:p>
        </w:tc>
        <w:tc>
          <w:tcPr>
            <w:tcW w:w="5523" w:type="dxa"/>
          </w:tcPr>
          <w:p w14:paraId="73DC45A5" w14:textId="77777777" w:rsidR="000F56C7" w:rsidRDefault="002A394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0F56C7" w14:paraId="70DE35A7" w14:textId="77777777">
        <w:tc>
          <w:tcPr>
            <w:tcW w:w="1915" w:type="dxa"/>
          </w:tcPr>
          <w:p w14:paraId="23CD3630"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2A48E8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DFCA8A2"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0F56C7" w14:paraId="17AAB2EE" w14:textId="77777777">
        <w:tc>
          <w:tcPr>
            <w:tcW w:w="1915" w:type="dxa"/>
          </w:tcPr>
          <w:p w14:paraId="17BD299A"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EF1BC01" w14:textId="77777777" w:rsidR="000F56C7" w:rsidRDefault="002A3948">
            <w:pPr>
              <w:pStyle w:val="TAC"/>
              <w:keepNext w:val="0"/>
              <w:keepLines w:val="0"/>
              <w:widowControl w:val="0"/>
              <w:rPr>
                <w:rFonts w:eastAsia="SimSun"/>
                <w:lang w:eastAsia="zh-CN"/>
              </w:rPr>
            </w:pPr>
            <w:r>
              <w:rPr>
                <w:rFonts w:eastAsia="SimSun"/>
                <w:lang w:eastAsia="zh-CN"/>
              </w:rPr>
              <w:t>Discuss</w:t>
            </w:r>
          </w:p>
        </w:tc>
        <w:tc>
          <w:tcPr>
            <w:tcW w:w="5523" w:type="dxa"/>
          </w:tcPr>
          <w:p w14:paraId="2AC66202" w14:textId="77777777" w:rsidR="000F56C7" w:rsidRDefault="002A3948">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xml:space="preserve">) etc. Even if RLC failure is supported the failure case is rare as we have timers and other </w:t>
            </w:r>
            <w:proofErr w:type="spellStart"/>
            <w:r>
              <w:rPr>
                <w:lang w:eastAsia="ko-KR"/>
              </w:rPr>
              <w:t>critera</w:t>
            </w:r>
            <w:proofErr w:type="spellEnd"/>
            <w:r>
              <w:rPr>
                <w:lang w:eastAsia="ko-KR"/>
              </w:rPr>
              <w:t xml:space="preserve"> that is acted upon beforehand. We think a failure notification to upper layers might be useful.</w:t>
            </w:r>
          </w:p>
        </w:tc>
      </w:tr>
      <w:tr w:rsidR="000F56C7" w14:paraId="627CBEEB" w14:textId="77777777">
        <w:trPr>
          <w:trHeight w:val="90"/>
        </w:trPr>
        <w:tc>
          <w:tcPr>
            <w:tcW w:w="1915" w:type="dxa"/>
          </w:tcPr>
          <w:p w14:paraId="0A9F23E3"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63083A0" w14:textId="77777777" w:rsidR="000F56C7" w:rsidRDefault="002A3948">
            <w:pPr>
              <w:pStyle w:val="TAC"/>
              <w:keepNext w:val="0"/>
              <w:keepLines w:val="0"/>
              <w:widowControl w:val="0"/>
              <w:rPr>
                <w:lang w:eastAsia="ko-KR"/>
              </w:rPr>
            </w:pPr>
            <w:r>
              <w:rPr>
                <w:lang w:eastAsia="ko-KR"/>
              </w:rPr>
              <w:t>Option 1</w:t>
            </w:r>
          </w:p>
        </w:tc>
        <w:tc>
          <w:tcPr>
            <w:tcW w:w="5523" w:type="dxa"/>
          </w:tcPr>
          <w:p w14:paraId="5E364187" w14:textId="77777777" w:rsidR="000F56C7" w:rsidRDefault="002A3948">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0F56C7" w14:paraId="1245D86A" w14:textId="77777777">
        <w:tc>
          <w:tcPr>
            <w:tcW w:w="1915" w:type="dxa"/>
          </w:tcPr>
          <w:p w14:paraId="66B5264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E8A0A4B"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20B9C84C" w14:textId="77777777" w:rsidR="000F56C7" w:rsidRDefault="000F56C7">
            <w:pPr>
              <w:pStyle w:val="TAL"/>
              <w:keepNext w:val="0"/>
              <w:keepLines w:val="0"/>
              <w:widowControl w:val="0"/>
              <w:rPr>
                <w:lang w:eastAsia="ko-KR"/>
              </w:rPr>
            </w:pPr>
          </w:p>
        </w:tc>
      </w:tr>
      <w:tr w:rsidR="000F56C7" w14:paraId="59438461" w14:textId="77777777">
        <w:tc>
          <w:tcPr>
            <w:tcW w:w="1915" w:type="dxa"/>
          </w:tcPr>
          <w:p w14:paraId="1C8C14F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50CA231"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0B70B91" w14:textId="77777777" w:rsidR="000F56C7" w:rsidRDefault="002A3948">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F56C7" w14:paraId="086FE914" w14:textId="77777777">
        <w:tc>
          <w:tcPr>
            <w:tcW w:w="1915" w:type="dxa"/>
          </w:tcPr>
          <w:p w14:paraId="0E3A5AC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FB8459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2F439" w14:textId="77777777" w:rsidR="000F56C7" w:rsidRDefault="002A3948">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F56C7" w14:paraId="2EDA4605" w14:textId="77777777">
        <w:tc>
          <w:tcPr>
            <w:tcW w:w="1915" w:type="dxa"/>
          </w:tcPr>
          <w:p w14:paraId="484D6AD9"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D08E4B7" w14:textId="77777777" w:rsidR="000F56C7" w:rsidRDefault="002A3948">
            <w:pPr>
              <w:pStyle w:val="TAC"/>
              <w:keepNext w:val="0"/>
              <w:keepLines w:val="0"/>
              <w:widowControl w:val="0"/>
              <w:rPr>
                <w:lang w:eastAsia="ko-KR"/>
              </w:rPr>
            </w:pPr>
            <w:r>
              <w:rPr>
                <w:lang w:eastAsia="ko-KR"/>
              </w:rPr>
              <w:t>Option 2</w:t>
            </w:r>
          </w:p>
        </w:tc>
        <w:tc>
          <w:tcPr>
            <w:tcW w:w="5523" w:type="dxa"/>
          </w:tcPr>
          <w:p w14:paraId="393B312C" w14:textId="77777777" w:rsidR="000F56C7" w:rsidRPr="00A82D19" w:rsidRDefault="000F56C7">
            <w:pPr>
              <w:pStyle w:val="TAL"/>
              <w:keepNext w:val="0"/>
              <w:keepLines w:val="0"/>
              <w:widowControl w:val="0"/>
              <w:rPr>
                <w:rFonts w:eastAsia="SimSun"/>
                <w:lang w:eastAsia="zh-CN"/>
              </w:rPr>
            </w:pPr>
          </w:p>
        </w:tc>
      </w:tr>
      <w:tr w:rsidR="000F56C7" w14:paraId="37F94162" w14:textId="77777777">
        <w:tc>
          <w:tcPr>
            <w:tcW w:w="1915" w:type="dxa"/>
          </w:tcPr>
          <w:p w14:paraId="06BCE9EA"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8665D0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2A0C6130" w14:textId="77777777" w:rsidR="000F56C7" w:rsidRDefault="002A3948">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rsidR="000F56C7" w14:paraId="11825B97" w14:textId="77777777">
        <w:tc>
          <w:tcPr>
            <w:tcW w:w="1915" w:type="dxa"/>
          </w:tcPr>
          <w:p w14:paraId="704E295C"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95A9AF"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59B4A68" w14:textId="77777777" w:rsidR="000F56C7" w:rsidRDefault="000F56C7">
            <w:pPr>
              <w:pStyle w:val="TAL"/>
              <w:keepNext w:val="0"/>
              <w:keepLines w:val="0"/>
              <w:widowControl w:val="0"/>
              <w:rPr>
                <w:lang w:eastAsia="ko-KR"/>
              </w:rPr>
            </w:pPr>
          </w:p>
        </w:tc>
      </w:tr>
      <w:tr w:rsidR="000F56C7" w14:paraId="301BBD9B" w14:textId="77777777">
        <w:tc>
          <w:tcPr>
            <w:tcW w:w="1915" w:type="dxa"/>
          </w:tcPr>
          <w:p w14:paraId="51006CB2" w14:textId="77777777" w:rsidR="000F56C7" w:rsidRDefault="002A3948">
            <w:pPr>
              <w:pStyle w:val="TAC"/>
              <w:keepNext w:val="0"/>
              <w:keepLines w:val="0"/>
              <w:widowControl w:val="0"/>
              <w:rPr>
                <w:lang w:eastAsia="ko-KR"/>
              </w:rPr>
            </w:pPr>
            <w:r>
              <w:rPr>
                <w:lang w:eastAsia="ko-KR"/>
              </w:rPr>
              <w:t>CMCC</w:t>
            </w:r>
          </w:p>
        </w:tc>
        <w:tc>
          <w:tcPr>
            <w:tcW w:w="2191" w:type="dxa"/>
          </w:tcPr>
          <w:p w14:paraId="1856D563"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1</w:t>
            </w:r>
          </w:p>
        </w:tc>
        <w:tc>
          <w:tcPr>
            <w:tcW w:w="5523" w:type="dxa"/>
          </w:tcPr>
          <w:p w14:paraId="5644FFF2" w14:textId="77777777" w:rsidR="000F56C7" w:rsidRDefault="002A3948">
            <w:pPr>
              <w:pStyle w:val="TAL"/>
              <w:keepNext w:val="0"/>
              <w:keepLines w:val="0"/>
              <w:widowControl w:val="0"/>
              <w:rPr>
                <w:lang w:eastAsia="ko-KR"/>
              </w:rPr>
            </w:pPr>
            <w:r>
              <w:rPr>
                <w:lang w:eastAsia="ko-KR"/>
              </w:rPr>
              <w:t xml:space="preserve">RLC failure handling </w:t>
            </w:r>
            <w:r>
              <w:rPr>
                <w:rFonts w:eastAsia="SimSun" w:hint="eastAsia"/>
                <w:lang w:eastAsia="zh-CN"/>
              </w:rPr>
              <w:t>can be</w:t>
            </w:r>
            <w:r>
              <w:rPr>
                <w:lang w:eastAsia="ko-KR"/>
              </w:rPr>
              <w:t xml:space="preserve"> supported for SDT.</w:t>
            </w:r>
          </w:p>
        </w:tc>
      </w:tr>
      <w:tr w:rsidR="000F56C7" w14:paraId="0BC6FDC5" w14:textId="77777777">
        <w:tc>
          <w:tcPr>
            <w:tcW w:w="1915" w:type="dxa"/>
          </w:tcPr>
          <w:p w14:paraId="3345C338"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65F020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55DC9EDA" w14:textId="77777777" w:rsidR="000F56C7" w:rsidRDefault="002A3948">
            <w:pPr>
              <w:pStyle w:val="TAL"/>
              <w:keepNext w:val="0"/>
              <w:keepLines w:val="0"/>
              <w:widowControl w:val="0"/>
              <w:rPr>
                <w:lang w:eastAsia="ko-KR"/>
              </w:rPr>
            </w:pPr>
            <w:r>
              <w:rPr>
                <w:lang w:eastAsia="ko-KR"/>
              </w:rPr>
              <w:t>SDT failure timer can handle this. No need additional failure handling.</w:t>
            </w:r>
          </w:p>
        </w:tc>
      </w:tr>
      <w:tr w:rsidR="000F56C7" w14:paraId="7D000229" w14:textId="77777777">
        <w:tc>
          <w:tcPr>
            <w:tcW w:w="1915" w:type="dxa"/>
          </w:tcPr>
          <w:p w14:paraId="6C02299C"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A03249C"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55A02D8B" w14:textId="77777777" w:rsidR="000F56C7" w:rsidRDefault="002A3948">
            <w:pPr>
              <w:pStyle w:val="TAL"/>
              <w:keepNext w:val="0"/>
              <w:keepLines w:val="0"/>
              <w:widowControl w:val="0"/>
              <w:rPr>
                <w:lang w:eastAsia="ko-KR"/>
              </w:rPr>
            </w:pPr>
            <w:r>
              <w:rPr>
                <w:rFonts w:eastAsia="SimSun"/>
                <w:lang w:val="en-US" w:eastAsia="zh-CN"/>
              </w:rPr>
              <w:t>We</w:t>
            </w:r>
            <w:r>
              <w:rPr>
                <w:rFonts w:eastAsia="SimSun" w:hint="eastAsia"/>
                <w:lang w:val="en-US" w:eastAsia="zh-CN"/>
              </w:rPr>
              <w:t xml:space="preserve"> think RLC should inform RRC </w:t>
            </w:r>
            <w:r>
              <w:rPr>
                <w:rFonts w:eastAsia="SimSun"/>
                <w:lang w:val="en-US" w:eastAsia="zh-CN"/>
              </w:rPr>
              <w:t xml:space="preserve">of </w:t>
            </w:r>
            <w:proofErr w:type="gramStart"/>
            <w:r>
              <w:rPr>
                <w:rFonts w:eastAsia="SimSun"/>
                <w:lang w:val="en-US" w:eastAsia="zh-CN"/>
              </w:rPr>
              <w:t>a</w:t>
            </w:r>
            <w:proofErr w:type="gramEnd"/>
            <w:r>
              <w:rPr>
                <w:rFonts w:eastAsia="SimSun" w:hint="eastAsia"/>
                <w:lang w:val="en-US" w:eastAsia="zh-CN"/>
              </w:rPr>
              <w:t xml:space="preserve"> RLC failure.</w:t>
            </w:r>
          </w:p>
        </w:tc>
      </w:tr>
      <w:tr w:rsidR="000F56C7" w14:paraId="7AFA4356" w14:textId="77777777">
        <w:tc>
          <w:tcPr>
            <w:tcW w:w="1915" w:type="dxa"/>
          </w:tcPr>
          <w:p w14:paraId="045FE8D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6E744304"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D3BD228" w14:textId="77777777" w:rsidR="000F56C7" w:rsidRDefault="002A3948">
            <w:pPr>
              <w:pStyle w:val="TAL"/>
              <w:keepNext w:val="0"/>
              <w:keepLines w:val="0"/>
              <w:widowControl w:val="0"/>
              <w:rPr>
                <w:lang w:eastAsia="ko-KR"/>
              </w:rPr>
            </w:pPr>
            <w:r>
              <w:rPr>
                <w:rFonts w:eastAsia="SimSun" w:hint="eastAsia"/>
                <w:lang w:eastAsia="zh-CN"/>
              </w:rPr>
              <w:t>It is a rare case.</w:t>
            </w:r>
          </w:p>
        </w:tc>
      </w:tr>
      <w:tr w:rsidR="000F56C7" w14:paraId="63C65B94" w14:textId="77777777">
        <w:tc>
          <w:tcPr>
            <w:tcW w:w="1915" w:type="dxa"/>
          </w:tcPr>
          <w:p w14:paraId="6DF62F5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18838C4E" w14:textId="77777777" w:rsidR="000F56C7" w:rsidRDefault="002A3948">
            <w:pPr>
              <w:pStyle w:val="TAC"/>
              <w:keepNext w:val="0"/>
              <w:keepLines w:val="0"/>
              <w:widowControl w:val="0"/>
              <w:rPr>
                <w:lang w:eastAsia="ko-KR"/>
              </w:rPr>
            </w:pPr>
            <w:r>
              <w:rPr>
                <w:lang w:eastAsia="ko-KR"/>
              </w:rPr>
              <w:t>Option 1</w:t>
            </w:r>
          </w:p>
        </w:tc>
        <w:tc>
          <w:tcPr>
            <w:tcW w:w="5523" w:type="dxa"/>
          </w:tcPr>
          <w:p w14:paraId="09AA4283" w14:textId="77777777" w:rsidR="000F56C7" w:rsidRDefault="000F56C7">
            <w:pPr>
              <w:pStyle w:val="TAL"/>
              <w:keepNext w:val="0"/>
              <w:keepLines w:val="0"/>
              <w:widowControl w:val="0"/>
              <w:rPr>
                <w:lang w:eastAsia="ko-KR"/>
              </w:rPr>
            </w:pPr>
          </w:p>
        </w:tc>
      </w:tr>
      <w:tr w:rsidR="000F56C7" w14:paraId="34973133" w14:textId="77777777">
        <w:tc>
          <w:tcPr>
            <w:tcW w:w="1915" w:type="dxa"/>
          </w:tcPr>
          <w:p w14:paraId="4BB41B40"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578641F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549D60CB" w14:textId="77777777" w:rsidR="000F56C7" w:rsidRDefault="002A3948">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rsidR="00672AF0" w14:paraId="08F6E2A3" w14:textId="77777777">
        <w:tc>
          <w:tcPr>
            <w:tcW w:w="1915" w:type="dxa"/>
          </w:tcPr>
          <w:p w14:paraId="76EE49F8" w14:textId="706469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2E989872" w14:textId="5735295E"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2F1D0FE0" w14:textId="2D80F0DD" w:rsidR="00672AF0" w:rsidRDefault="00672AF0" w:rsidP="00672AF0">
            <w:pPr>
              <w:pStyle w:val="TAL"/>
              <w:keepNext w:val="0"/>
              <w:keepLines w:val="0"/>
              <w:widowControl w:val="0"/>
              <w:rPr>
                <w:lang w:eastAsia="ko-KR"/>
              </w:rPr>
            </w:pPr>
            <w:r>
              <w:rPr>
                <w:rFonts w:hint="eastAsia"/>
                <w:lang w:eastAsia="ko-KR"/>
              </w:rPr>
              <w:t>T</w:t>
            </w:r>
            <w:r>
              <w:rPr>
                <w:lang w:eastAsia="ko-KR"/>
              </w:rPr>
              <w:t>he fallback from SDT to non-SDT is agreed to support now. Thus, the failure handling by RLC retransmission count can be one of the failure cases.</w:t>
            </w:r>
          </w:p>
        </w:tc>
      </w:tr>
      <w:tr w:rsidR="00D01B51" w14:paraId="463A9C9B" w14:textId="77777777">
        <w:tc>
          <w:tcPr>
            <w:tcW w:w="1915" w:type="dxa"/>
          </w:tcPr>
          <w:p w14:paraId="73F0319E" w14:textId="06E3BE3A"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AC6997" w14:textId="7890CF87"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5BB4F9" w14:textId="4FCEAB57" w:rsidR="00D01B51" w:rsidRDefault="00642D27" w:rsidP="00672AF0">
            <w:pPr>
              <w:pStyle w:val="TAL"/>
              <w:keepNext w:val="0"/>
              <w:keepLines w:val="0"/>
              <w:widowControl w:val="0"/>
              <w:rPr>
                <w:lang w:eastAsia="zh-CN"/>
              </w:rPr>
            </w:pPr>
            <w:r>
              <w:rPr>
                <w:rFonts w:hint="eastAsia"/>
                <w:lang w:eastAsia="zh-CN"/>
              </w:rPr>
              <w:t>W</w:t>
            </w:r>
            <w:r>
              <w:rPr>
                <w:lang w:eastAsia="zh-CN"/>
              </w:rPr>
              <w:t>e prefer to make the procedure simple and T319-like timer can handle this failure case.</w:t>
            </w:r>
          </w:p>
        </w:tc>
      </w:tr>
      <w:tr w:rsidR="006012E5" w14:paraId="4B19BC61" w14:textId="77777777">
        <w:tc>
          <w:tcPr>
            <w:tcW w:w="1915" w:type="dxa"/>
          </w:tcPr>
          <w:p w14:paraId="57FB4B6B" w14:textId="5486FF97" w:rsidR="006012E5" w:rsidRDefault="006012E5"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891F3C" w14:textId="6F0B90BF" w:rsidR="006012E5" w:rsidRDefault="006012E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80390E" w14:textId="23482961" w:rsidR="006012E5" w:rsidRDefault="006012E5" w:rsidP="00672AF0">
            <w:pPr>
              <w:pStyle w:val="TAL"/>
              <w:keepNext w:val="0"/>
              <w:keepLines w:val="0"/>
              <w:widowControl w:val="0"/>
              <w:rPr>
                <w:lang w:eastAsia="zh-CN"/>
              </w:rPr>
            </w:pPr>
            <w:r>
              <w:rPr>
                <w:lang w:eastAsia="zh-CN"/>
              </w:rPr>
              <w:t>No reason to change this behaviour, and a failure indication to upper layers is anyway beneficial.</w:t>
            </w:r>
          </w:p>
        </w:tc>
      </w:tr>
      <w:tr w:rsidR="00F00902" w14:paraId="49BBABC1" w14:textId="77777777">
        <w:tc>
          <w:tcPr>
            <w:tcW w:w="1915" w:type="dxa"/>
          </w:tcPr>
          <w:p w14:paraId="4797599D" w14:textId="4FEEAEF0"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1455BF78" w14:textId="12BA0C6D"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89F137E" w14:textId="15886557" w:rsidR="00F00902" w:rsidRDefault="00F00902" w:rsidP="00F00902">
            <w:pPr>
              <w:pStyle w:val="TAL"/>
              <w:keepNext w:val="0"/>
              <w:keepLines w:val="0"/>
              <w:widowControl w:val="0"/>
              <w:rPr>
                <w:lang w:eastAsia="zh-CN"/>
              </w:rPr>
            </w:pPr>
            <w:r>
              <w:rPr>
                <w:rFonts w:eastAsia="SimSun"/>
                <w:lang w:eastAsia="zh-CN"/>
              </w:rPr>
              <w:t xml:space="preserve">Agree with ZTE, </w:t>
            </w:r>
            <w:r>
              <w:rPr>
                <w:rFonts w:eastAsia="SimSun" w:hint="eastAsia"/>
                <w:lang w:eastAsia="zh-CN"/>
              </w:rPr>
              <w:t>i</w:t>
            </w:r>
            <w:r>
              <w:rPr>
                <w:rFonts w:eastAsia="SimSun"/>
                <w:lang w:eastAsia="zh-CN"/>
              </w:rPr>
              <w:t xml:space="preserve">t is reasonable to follow the legacy RLF mechanism in SDT. Upon reaching the maximum number of retransmissions, RLC shall inform upper layer the failure. </w:t>
            </w:r>
          </w:p>
        </w:tc>
      </w:tr>
      <w:tr w:rsidR="00F00902" w14:paraId="1524A49C" w14:textId="77777777">
        <w:tc>
          <w:tcPr>
            <w:tcW w:w="1915" w:type="dxa"/>
          </w:tcPr>
          <w:p w14:paraId="7FAA661F" w14:textId="53E46B2A" w:rsidR="00F00902" w:rsidRDefault="0069076C"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71C9FFC" w14:textId="32F5E158" w:rsidR="00F00902" w:rsidRDefault="0069076C" w:rsidP="00672AF0">
            <w:pPr>
              <w:pStyle w:val="TAC"/>
              <w:keepNext w:val="0"/>
              <w:keepLines w:val="0"/>
              <w:widowControl w:val="0"/>
              <w:rPr>
                <w:rFonts w:eastAsiaTheme="minorEastAsia"/>
                <w:lang w:eastAsia="zh-CN"/>
              </w:rPr>
            </w:pPr>
            <w:r>
              <w:rPr>
                <w:rFonts w:eastAsiaTheme="minorEastAsia"/>
                <w:lang w:eastAsia="zh-CN"/>
              </w:rPr>
              <w:t>For discussion</w:t>
            </w:r>
          </w:p>
        </w:tc>
        <w:tc>
          <w:tcPr>
            <w:tcW w:w="5523" w:type="dxa"/>
          </w:tcPr>
          <w:p w14:paraId="30324F9A" w14:textId="34BA0A43" w:rsidR="00F00902" w:rsidRDefault="0069076C" w:rsidP="00672AF0">
            <w:pPr>
              <w:pStyle w:val="TAL"/>
              <w:keepNext w:val="0"/>
              <w:keepLines w:val="0"/>
              <w:widowControl w:val="0"/>
              <w:rPr>
                <w:lang w:eastAsia="zh-CN"/>
              </w:rPr>
            </w:pPr>
            <w:r>
              <w:rPr>
                <w:lang w:eastAsia="zh-CN"/>
              </w:rPr>
              <w:t xml:space="preserve">RLC layer should inform the failure indication to RRC, which could trigger the SDT failure procedure. </w:t>
            </w:r>
          </w:p>
        </w:tc>
      </w:tr>
      <w:tr w:rsidR="00416CF8" w14:paraId="5B2B8C24" w14:textId="77777777">
        <w:tc>
          <w:tcPr>
            <w:tcW w:w="1915" w:type="dxa"/>
          </w:tcPr>
          <w:p w14:paraId="08E54FA9" w14:textId="4B87582A" w:rsidR="00416CF8" w:rsidRDefault="00416CF8"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02DC615" w14:textId="55FF1BCD" w:rsidR="00416CF8" w:rsidRDefault="00BA5EB7" w:rsidP="00672AF0">
            <w:pPr>
              <w:pStyle w:val="TAC"/>
              <w:keepNext w:val="0"/>
              <w:keepLines w:val="0"/>
              <w:widowControl w:val="0"/>
              <w:rPr>
                <w:rFonts w:eastAsiaTheme="minorEastAsia"/>
                <w:lang w:eastAsia="zh-CN"/>
              </w:rPr>
            </w:pPr>
            <w:r>
              <w:rPr>
                <w:rFonts w:eastAsiaTheme="minorEastAsia"/>
                <w:lang w:eastAsia="zh-CN"/>
              </w:rPr>
              <w:t>See comment</w:t>
            </w:r>
          </w:p>
        </w:tc>
        <w:tc>
          <w:tcPr>
            <w:tcW w:w="5523" w:type="dxa"/>
          </w:tcPr>
          <w:p w14:paraId="5714FC9A" w14:textId="1842ABC9" w:rsidR="00416CF8" w:rsidRDefault="00BA5EB7" w:rsidP="00672AF0">
            <w:pPr>
              <w:pStyle w:val="TAL"/>
              <w:keepNext w:val="0"/>
              <w:keepLines w:val="0"/>
              <w:widowControl w:val="0"/>
              <w:rPr>
                <w:lang w:eastAsia="zh-CN"/>
              </w:rPr>
            </w:pPr>
            <w:r>
              <w:rPr>
                <w:lang w:eastAsia="zh-CN"/>
              </w:rPr>
              <w:t>We agree that RRC re-establishment is not supported as already agreed in this meeting. However</w:t>
            </w:r>
            <w:r w:rsidR="00FD27F8">
              <w:rPr>
                <w:lang w:eastAsia="zh-CN"/>
              </w:rPr>
              <w:t>,</w:t>
            </w:r>
            <w:r>
              <w:rPr>
                <w:lang w:eastAsia="zh-CN"/>
              </w:rPr>
              <w:t xml:space="preserve"> </w:t>
            </w:r>
            <w:r w:rsidR="23DBB901" w:rsidRPr="1A651753">
              <w:rPr>
                <w:lang w:eastAsia="zh-CN"/>
              </w:rPr>
              <w:t>even though we think</w:t>
            </w:r>
            <w:r w:rsidR="004618F9">
              <w:rPr>
                <w:lang w:eastAsia="zh-CN"/>
              </w:rPr>
              <w:t xml:space="preserve"> that</w:t>
            </w:r>
            <w:r w:rsidR="23DBB901" w:rsidRPr="1A651753">
              <w:rPr>
                <w:lang w:eastAsia="zh-CN"/>
              </w:rPr>
              <w:t xml:space="preserve"> RLC failure </w:t>
            </w:r>
            <w:r w:rsidR="004618F9">
              <w:rPr>
                <w:lang w:eastAsia="zh-CN"/>
              </w:rPr>
              <w:t>is</w:t>
            </w:r>
            <w:r w:rsidR="23DBB901" w:rsidRPr="1A651753">
              <w:rPr>
                <w:lang w:eastAsia="zh-CN"/>
              </w:rPr>
              <w:t xml:space="preserve"> a corner case, we can’t leave it unspecified.  This can be </w:t>
            </w:r>
            <w:r>
              <w:rPr>
                <w:lang w:eastAsia="zh-CN"/>
              </w:rPr>
              <w:t xml:space="preserve">discussed in conjunction with all other </w:t>
            </w:r>
            <w:r w:rsidR="62F2D973" w:rsidRPr="1A651753">
              <w:rPr>
                <w:lang w:eastAsia="zh-CN"/>
              </w:rPr>
              <w:t xml:space="preserve">SDT failure handling </w:t>
            </w:r>
            <w:r>
              <w:rPr>
                <w:lang w:eastAsia="zh-CN"/>
              </w:rPr>
              <w:t xml:space="preserve">scenarios as explained in </w:t>
            </w:r>
            <w:r w:rsidR="001C0743" w:rsidRPr="001C0743">
              <w:rPr>
                <w:lang w:eastAsia="zh-CN"/>
              </w:rPr>
              <w:t>R2-2102842</w:t>
            </w:r>
            <w:r w:rsidR="001C0743">
              <w:rPr>
                <w:lang w:eastAsia="zh-CN"/>
              </w:rPr>
              <w:t xml:space="preserve"> aiming to have a common mode of operation</w:t>
            </w:r>
            <w:r w:rsidR="00FD27F8">
              <w:rPr>
                <w:lang w:eastAsia="zh-CN"/>
              </w:rPr>
              <w:t xml:space="preserve"> for the SDT failure triggered by different events</w:t>
            </w:r>
            <w:r w:rsidR="001C0743">
              <w:rPr>
                <w:lang w:eastAsia="zh-CN"/>
              </w:rPr>
              <w:t>.</w:t>
            </w:r>
          </w:p>
        </w:tc>
      </w:tr>
      <w:tr w:rsidR="00CC4F05" w14:paraId="590F361F" w14:textId="77777777">
        <w:tc>
          <w:tcPr>
            <w:tcW w:w="1915" w:type="dxa"/>
          </w:tcPr>
          <w:p w14:paraId="6FE98E08" w14:textId="41723B9A"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6DFAB04E" w14:textId="5665676C"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4A93A7" w14:textId="0B3D8A55" w:rsidR="00CC4F05" w:rsidRDefault="00CC4F05" w:rsidP="00672AF0">
            <w:pPr>
              <w:pStyle w:val="TAL"/>
              <w:keepNext w:val="0"/>
              <w:keepLines w:val="0"/>
              <w:widowControl w:val="0"/>
              <w:rPr>
                <w:lang w:eastAsia="zh-CN"/>
              </w:rPr>
            </w:pPr>
            <w:r>
              <w:rPr>
                <w:rFonts w:eastAsia="SimSun" w:hint="eastAsia"/>
                <w:lang w:eastAsia="zh-CN"/>
              </w:rPr>
              <w:t xml:space="preserve">We think SDT procedure may not go through a large scale of time. </w:t>
            </w:r>
            <w:r>
              <w:rPr>
                <w:rFonts w:eastAsia="SimSun" w:hint="eastAsia"/>
                <w:lang w:eastAsia="zh-CN"/>
              </w:rPr>
              <w:lastRenderedPageBreak/>
              <w:t xml:space="preserve">And other timers/windows also </w:t>
            </w:r>
            <w:proofErr w:type="gramStart"/>
            <w:r>
              <w:rPr>
                <w:rFonts w:eastAsia="SimSun"/>
                <w:lang w:eastAsia="zh-CN"/>
              </w:rPr>
              <w:t>guarantees</w:t>
            </w:r>
            <w:proofErr w:type="gramEnd"/>
            <w:r>
              <w:rPr>
                <w:rFonts w:eastAsia="SimSun" w:hint="eastAsia"/>
                <w:lang w:eastAsia="zh-CN"/>
              </w:rPr>
              <w:t xml:space="preserve"> that UE can detect channel conditions </w:t>
            </w:r>
            <w:r w:rsidRPr="00B31A03">
              <w:rPr>
                <w:rFonts w:eastAsia="SimSun"/>
                <w:lang w:eastAsia="zh-CN"/>
              </w:rPr>
              <w:t>deteriorate</w:t>
            </w:r>
            <w:r>
              <w:rPr>
                <w:rFonts w:eastAsia="SimSun" w:hint="eastAsia"/>
                <w:lang w:eastAsia="zh-CN"/>
              </w:rPr>
              <w:t xml:space="preserve"> </w:t>
            </w:r>
            <w:r w:rsidRPr="001A2365">
              <w:rPr>
                <w:rFonts w:eastAsia="SimSun"/>
                <w:lang w:eastAsia="zh-CN"/>
              </w:rPr>
              <w:t>promptly</w:t>
            </w:r>
            <w:r>
              <w:rPr>
                <w:rFonts w:eastAsia="SimSun" w:hint="eastAsia"/>
                <w:lang w:eastAsia="zh-CN"/>
              </w:rPr>
              <w:t>.</w:t>
            </w:r>
          </w:p>
        </w:tc>
      </w:tr>
      <w:tr w:rsidR="002F57EB" w14:paraId="6A80AAF0" w14:textId="77777777">
        <w:tc>
          <w:tcPr>
            <w:tcW w:w="1915" w:type="dxa"/>
          </w:tcPr>
          <w:p w14:paraId="50C39E15" w14:textId="3343F37E" w:rsidR="002F57EB" w:rsidRDefault="002F57EB" w:rsidP="002F57EB">
            <w:pPr>
              <w:pStyle w:val="TAC"/>
              <w:keepNext w:val="0"/>
              <w:keepLines w:val="0"/>
              <w:widowControl w:val="0"/>
              <w:rPr>
                <w:rFonts w:eastAsiaTheme="minorEastAsia"/>
                <w:lang w:eastAsia="zh-CN"/>
              </w:rPr>
            </w:pPr>
            <w:bookmarkStart w:id="2" w:name="_GoBack"/>
            <w:bookmarkEnd w:id="2"/>
            <w:r>
              <w:rPr>
                <w:rFonts w:eastAsia="SimSun" w:hint="eastAsia"/>
                <w:lang w:eastAsia="zh-CN"/>
              </w:rPr>
              <w:lastRenderedPageBreak/>
              <w:t>T</w:t>
            </w:r>
            <w:r>
              <w:rPr>
                <w:rFonts w:eastAsia="SimSun"/>
                <w:lang w:eastAsia="zh-CN"/>
              </w:rPr>
              <w:t>CL</w:t>
            </w:r>
          </w:p>
        </w:tc>
        <w:tc>
          <w:tcPr>
            <w:tcW w:w="2191" w:type="dxa"/>
          </w:tcPr>
          <w:p w14:paraId="7B94798C" w14:textId="50E0F32D" w:rsidR="002F57EB" w:rsidRDefault="002F57EB" w:rsidP="002F57EB">
            <w:pPr>
              <w:pStyle w:val="TAC"/>
              <w:keepNext w:val="0"/>
              <w:keepLines w:val="0"/>
              <w:widowControl w:val="0"/>
              <w:rPr>
                <w:rFonts w:eastAsiaTheme="minorEastAsia"/>
                <w:lang w:eastAsia="zh-CN"/>
              </w:rPr>
            </w:pPr>
            <w:r>
              <w:rPr>
                <w:rFonts w:eastAsia="SimSun"/>
                <w:lang w:eastAsia="zh-CN"/>
              </w:rPr>
              <w:t>No strong view</w:t>
            </w:r>
          </w:p>
        </w:tc>
        <w:tc>
          <w:tcPr>
            <w:tcW w:w="5523" w:type="dxa"/>
          </w:tcPr>
          <w:p w14:paraId="0A07DB9C" w14:textId="60DDED59" w:rsidR="002F57EB" w:rsidRDefault="002F57EB" w:rsidP="002F57EB">
            <w:pPr>
              <w:pStyle w:val="TAL"/>
              <w:keepNext w:val="0"/>
              <w:keepLines w:val="0"/>
              <w:widowControl w:val="0"/>
              <w:rPr>
                <w:rFonts w:eastAsia="SimSun"/>
                <w:lang w:eastAsia="zh-CN"/>
              </w:rPr>
            </w:pPr>
            <w:r>
              <w:rPr>
                <w:lang w:eastAsia="zh-CN"/>
              </w:rPr>
              <w:t xml:space="preserve">We agree with Option 2, for the RLC failure is rare case and the SDT failure timer is enough. </w:t>
            </w:r>
            <w:proofErr w:type="gramStart"/>
            <w:r>
              <w:rPr>
                <w:lang w:eastAsia="zh-CN"/>
              </w:rPr>
              <w:t>Anyway</w:t>
            </w:r>
            <w:proofErr w:type="gramEnd"/>
            <w:r>
              <w:rPr>
                <w:lang w:eastAsia="zh-CN"/>
              </w:rPr>
              <w:t xml:space="preserve"> we have no objection to Option 1.</w:t>
            </w:r>
          </w:p>
        </w:tc>
      </w:tr>
      <w:tr w:rsidR="00F80E1B" w14:paraId="7A1A6993" w14:textId="77777777">
        <w:tc>
          <w:tcPr>
            <w:tcW w:w="1915" w:type="dxa"/>
          </w:tcPr>
          <w:p w14:paraId="2E463C15" w14:textId="68259CBC"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577BCD31" w14:textId="05FAC6AC" w:rsidR="00F80E1B" w:rsidRDefault="00F80E1B" w:rsidP="00F80E1B">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2</w:t>
            </w:r>
          </w:p>
        </w:tc>
        <w:tc>
          <w:tcPr>
            <w:tcW w:w="5523" w:type="dxa"/>
          </w:tcPr>
          <w:p w14:paraId="437BA94B" w14:textId="77777777" w:rsidR="00F80E1B" w:rsidRDefault="00F80E1B" w:rsidP="00F80E1B">
            <w:pPr>
              <w:pStyle w:val="TAL"/>
              <w:keepNext w:val="0"/>
              <w:keepLines w:val="0"/>
              <w:widowControl w:val="0"/>
              <w:rPr>
                <w:lang w:eastAsia="zh-CN"/>
              </w:rPr>
            </w:pPr>
          </w:p>
        </w:tc>
      </w:tr>
      <w:tr w:rsidR="00F80E1B" w14:paraId="1EB71469" w14:textId="77777777">
        <w:tc>
          <w:tcPr>
            <w:tcW w:w="1915" w:type="dxa"/>
          </w:tcPr>
          <w:p w14:paraId="6251299B" w14:textId="77777777" w:rsidR="00F80E1B" w:rsidRDefault="00F80E1B" w:rsidP="002F57EB">
            <w:pPr>
              <w:pStyle w:val="TAC"/>
              <w:keepNext w:val="0"/>
              <w:keepLines w:val="0"/>
              <w:widowControl w:val="0"/>
              <w:rPr>
                <w:rFonts w:eastAsia="SimSun" w:hint="eastAsia"/>
                <w:lang w:eastAsia="zh-CN"/>
              </w:rPr>
            </w:pPr>
          </w:p>
        </w:tc>
        <w:tc>
          <w:tcPr>
            <w:tcW w:w="2191" w:type="dxa"/>
          </w:tcPr>
          <w:p w14:paraId="5EB60D3A" w14:textId="77777777" w:rsidR="00F80E1B" w:rsidRDefault="00F80E1B" w:rsidP="002F57EB">
            <w:pPr>
              <w:pStyle w:val="TAC"/>
              <w:keepNext w:val="0"/>
              <w:keepLines w:val="0"/>
              <w:widowControl w:val="0"/>
              <w:rPr>
                <w:rFonts w:eastAsia="SimSun"/>
                <w:lang w:eastAsia="zh-CN"/>
              </w:rPr>
            </w:pPr>
          </w:p>
        </w:tc>
        <w:tc>
          <w:tcPr>
            <w:tcW w:w="5523" w:type="dxa"/>
          </w:tcPr>
          <w:p w14:paraId="092655D2" w14:textId="77777777" w:rsidR="00F80E1B" w:rsidRDefault="00F80E1B" w:rsidP="002F57EB">
            <w:pPr>
              <w:pStyle w:val="TAL"/>
              <w:keepNext w:val="0"/>
              <w:keepLines w:val="0"/>
              <w:widowControl w:val="0"/>
              <w:rPr>
                <w:lang w:eastAsia="zh-CN"/>
              </w:rPr>
            </w:pPr>
          </w:p>
        </w:tc>
      </w:tr>
    </w:tbl>
    <w:p w14:paraId="2747491F" w14:textId="77777777" w:rsidR="000F56C7" w:rsidRDefault="000F56C7">
      <w:pPr>
        <w:rPr>
          <w:lang w:val="en-US" w:eastAsia="ko-KR"/>
        </w:rPr>
      </w:pPr>
    </w:p>
    <w:p w14:paraId="74CCEAB2" w14:textId="77777777" w:rsidR="000F56C7" w:rsidRDefault="002A3948">
      <w:pPr>
        <w:pStyle w:val="Heading2"/>
      </w:pPr>
      <w:r>
        <w:t>3</w:t>
      </w:r>
      <w:r>
        <w:rPr>
          <w:rFonts w:hint="eastAsia"/>
        </w:rPr>
        <w:t>.</w:t>
      </w:r>
      <w:r>
        <w:t>6</w:t>
      </w:r>
      <w:r>
        <w:rPr>
          <w:rFonts w:hint="eastAsia"/>
        </w:rPr>
        <w:t xml:space="preserve"> </w:t>
      </w:r>
      <w:r>
        <w:tab/>
        <w:t>Data volume criteria</w:t>
      </w:r>
    </w:p>
    <w:p w14:paraId="7454B6F5" w14:textId="77777777" w:rsidR="000F56C7" w:rsidRDefault="002A394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70FBBE6D" w14:textId="77777777" w:rsidR="000F56C7" w:rsidRDefault="002A3948">
      <w:pPr>
        <w:jc w:val="both"/>
        <w:rPr>
          <w:rFonts w:eastAsia="Yu Mincho"/>
          <w:b/>
        </w:rPr>
      </w:pPr>
      <w:r>
        <w:rPr>
          <w:rFonts w:eastAsia="Yu Mincho"/>
          <w:b/>
        </w:rPr>
        <w:t>Q6: Which option do you prefer?</w:t>
      </w:r>
    </w:p>
    <w:p w14:paraId="04C54B5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1FE735AC"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0402D9C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7C68ABE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0F56C7" w14:paraId="5A911D71" w14:textId="77777777">
        <w:tc>
          <w:tcPr>
            <w:tcW w:w="1915" w:type="dxa"/>
          </w:tcPr>
          <w:p w14:paraId="5696F715" w14:textId="77777777" w:rsidR="000F56C7" w:rsidRDefault="002A3948">
            <w:pPr>
              <w:pStyle w:val="TAH"/>
              <w:keepNext w:val="0"/>
              <w:keepLines w:val="0"/>
              <w:widowControl w:val="0"/>
              <w:rPr>
                <w:lang w:eastAsia="ko-KR"/>
              </w:rPr>
            </w:pPr>
            <w:r>
              <w:rPr>
                <w:lang w:eastAsia="ko-KR"/>
              </w:rPr>
              <w:t>Company</w:t>
            </w:r>
          </w:p>
        </w:tc>
        <w:tc>
          <w:tcPr>
            <w:tcW w:w="2191" w:type="dxa"/>
          </w:tcPr>
          <w:p w14:paraId="7891D5BD" w14:textId="77777777" w:rsidR="000F56C7" w:rsidRDefault="002A3948">
            <w:pPr>
              <w:pStyle w:val="TAH"/>
              <w:keepNext w:val="0"/>
              <w:keepLines w:val="0"/>
              <w:widowControl w:val="0"/>
              <w:rPr>
                <w:lang w:eastAsia="ko-KR"/>
              </w:rPr>
            </w:pPr>
            <w:r>
              <w:rPr>
                <w:lang w:eastAsia="ko-KR"/>
              </w:rPr>
              <w:t>Preferred option</w:t>
            </w:r>
          </w:p>
        </w:tc>
        <w:tc>
          <w:tcPr>
            <w:tcW w:w="5523" w:type="dxa"/>
          </w:tcPr>
          <w:p w14:paraId="0DC1B032" w14:textId="77777777" w:rsidR="000F56C7" w:rsidRDefault="002A3948">
            <w:pPr>
              <w:pStyle w:val="TAH"/>
              <w:keepNext w:val="0"/>
              <w:keepLines w:val="0"/>
              <w:widowControl w:val="0"/>
              <w:rPr>
                <w:lang w:eastAsia="ko-KR"/>
              </w:rPr>
            </w:pPr>
            <w:r>
              <w:rPr>
                <w:lang w:eastAsia="ko-KR"/>
              </w:rPr>
              <w:t>Detailed Comments</w:t>
            </w:r>
          </w:p>
        </w:tc>
      </w:tr>
      <w:tr w:rsidR="000F56C7" w14:paraId="2CFE889D" w14:textId="77777777">
        <w:tc>
          <w:tcPr>
            <w:tcW w:w="1915" w:type="dxa"/>
          </w:tcPr>
          <w:p w14:paraId="0C23697F"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2E0C3" w14:textId="77777777" w:rsidR="000F56C7" w:rsidRDefault="002A394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2EC57873" w14:textId="77777777" w:rsidR="000F56C7" w:rsidRDefault="002A3948">
            <w:pPr>
              <w:pStyle w:val="TAL"/>
              <w:keepNext w:val="0"/>
              <w:keepLines w:val="0"/>
              <w:widowControl w:val="0"/>
              <w:rPr>
                <w:lang w:eastAsia="ko-KR"/>
              </w:rPr>
            </w:pPr>
            <w:r>
              <w:rPr>
                <w:rFonts w:hint="eastAsia"/>
                <w:lang w:eastAsia="ko-KR"/>
              </w:rPr>
              <w:t xml:space="preserve">Same as buffer status. </w:t>
            </w:r>
          </w:p>
          <w:p w14:paraId="68AAA4EC" w14:textId="77777777" w:rsidR="000F56C7" w:rsidRDefault="000F56C7">
            <w:pPr>
              <w:pStyle w:val="TAL"/>
              <w:keepNext w:val="0"/>
              <w:keepLines w:val="0"/>
              <w:widowControl w:val="0"/>
              <w:rPr>
                <w:lang w:eastAsia="ko-KR"/>
              </w:rPr>
            </w:pPr>
          </w:p>
          <w:p w14:paraId="7585E712" w14:textId="77777777" w:rsidR="000F56C7" w:rsidRDefault="002A394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0F56C7" w14:paraId="3C0AA9A8" w14:textId="77777777">
        <w:tc>
          <w:tcPr>
            <w:tcW w:w="1915" w:type="dxa"/>
          </w:tcPr>
          <w:p w14:paraId="3BCBB83E" w14:textId="77777777" w:rsidR="000F56C7" w:rsidRDefault="002A3948">
            <w:pPr>
              <w:pStyle w:val="TAC"/>
              <w:keepNext w:val="0"/>
              <w:keepLines w:val="0"/>
              <w:widowControl w:val="0"/>
              <w:rPr>
                <w:lang w:eastAsia="ko-KR"/>
              </w:rPr>
            </w:pPr>
            <w:r>
              <w:rPr>
                <w:lang w:eastAsia="ko-KR"/>
              </w:rPr>
              <w:t>Xiaomi</w:t>
            </w:r>
          </w:p>
        </w:tc>
        <w:tc>
          <w:tcPr>
            <w:tcW w:w="2191" w:type="dxa"/>
          </w:tcPr>
          <w:p w14:paraId="1167E7C3" w14:textId="77777777" w:rsidR="000F56C7" w:rsidRDefault="002A3948">
            <w:pPr>
              <w:pStyle w:val="TAC"/>
              <w:keepNext w:val="0"/>
              <w:keepLines w:val="0"/>
              <w:widowControl w:val="0"/>
              <w:rPr>
                <w:lang w:eastAsia="ko-KR"/>
              </w:rPr>
            </w:pPr>
            <w:r>
              <w:rPr>
                <w:lang w:eastAsia="ko-KR"/>
              </w:rPr>
              <w:t>Option 2</w:t>
            </w:r>
          </w:p>
        </w:tc>
        <w:tc>
          <w:tcPr>
            <w:tcW w:w="5523" w:type="dxa"/>
          </w:tcPr>
          <w:p w14:paraId="5A32D105" w14:textId="77777777" w:rsidR="000F56C7" w:rsidRDefault="002A394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14:paraId="6A899AF5" w14:textId="77777777" w:rsidR="000F56C7" w:rsidRDefault="002A3948">
            <w:pPr>
              <w:pStyle w:val="TAL"/>
              <w:keepNext w:val="0"/>
              <w:keepLines w:val="0"/>
              <w:widowControl w:val="0"/>
              <w:rPr>
                <w:rFonts w:eastAsia="SimSun"/>
                <w:lang w:eastAsia="zh-CN"/>
              </w:rPr>
            </w:pPr>
            <w:r>
              <w:rPr>
                <w:rFonts w:eastAsia="SimSun"/>
                <w:lang w:eastAsia="zh-CN"/>
              </w:rPr>
              <w:t xml:space="preserve">For Option 1 and 3, the data volume threshold + corresponding L2 headers </w:t>
            </w:r>
            <w:proofErr w:type="gramStart"/>
            <w:r>
              <w:rPr>
                <w:rFonts w:eastAsia="SimSun"/>
                <w:lang w:eastAsia="zh-CN"/>
              </w:rPr>
              <w:t>has to</w:t>
            </w:r>
            <w:proofErr w:type="gramEnd"/>
            <w:r>
              <w:rPr>
                <w:rFonts w:eastAsia="SimSun"/>
                <w:lang w:eastAsia="zh-CN"/>
              </w:rPr>
              <w:t xml:space="preserve"> be smaller than the resulting MAC PDU of the UL grant. Then the </w:t>
            </w:r>
            <w:proofErr w:type="spellStart"/>
            <w:r>
              <w:rPr>
                <w:rFonts w:eastAsia="SimSun"/>
                <w:lang w:eastAsia="zh-CN"/>
              </w:rPr>
              <w:t>gNB</w:t>
            </w:r>
            <w:proofErr w:type="spellEnd"/>
            <w:r>
              <w:rPr>
                <w:rFonts w:eastAsia="SimSun"/>
                <w:lang w:eastAsia="zh-CN"/>
              </w:rPr>
              <w:t xml:space="preserve"> would have to exclude the L2 header size while configuring the data volume threshold. </w:t>
            </w:r>
            <w:proofErr w:type="gramStart"/>
            <w:r>
              <w:rPr>
                <w:rFonts w:eastAsia="SimSun"/>
                <w:lang w:eastAsia="zh-CN"/>
              </w:rPr>
              <w:t>However</w:t>
            </w:r>
            <w:proofErr w:type="gramEnd"/>
            <w:r>
              <w:rPr>
                <w:rFonts w:eastAsia="SimSun"/>
                <w:lang w:eastAsia="zh-CN"/>
              </w:rPr>
              <w:t xml:space="preserve"> it is difficult for the </w:t>
            </w:r>
            <w:proofErr w:type="spellStart"/>
            <w:r>
              <w:rPr>
                <w:rFonts w:eastAsia="SimSun"/>
                <w:lang w:eastAsia="zh-CN"/>
              </w:rPr>
              <w:t>gNB</w:t>
            </w:r>
            <w:proofErr w:type="spellEnd"/>
            <w:r>
              <w:rPr>
                <w:rFonts w:eastAsia="SimSun"/>
                <w:lang w:eastAsia="zh-CN"/>
              </w:rPr>
              <w:t xml:space="preserve"> to know the expected L2 header size, as the UE may have more than one PDCP SDUs from one or more DRB(s).</w:t>
            </w:r>
          </w:p>
        </w:tc>
      </w:tr>
      <w:tr w:rsidR="000F56C7" w14:paraId="5001E091" w14:textId="77777777">
        <w:tc>
          <w:tcPr>
            <w:tcW w:w="1915" w:type="dxa"/>
          </w:tcPr>
          <w:p w14:paraId="001B6727"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5103D5"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5D0CD2DA"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w:t>
            </w:r>
            <w:proofErr w:type="gramStart"/>
            <w:r>
              <w:rPr>
                <w:rFonts w:eastAsia="SimSun" w:hint="eastAsia"/>
                <w:lang w:val="en-US" w:eastAsia="zh-CN"/>
              </w:rPr>
              <w:t>sufficient</w:t>
            </w:r>
            <w:proofErr w:type="gramEnd"/>
            <w:r>
              <w:rPr>
                <w:rFonts w:eastAsia="SimSun" w:hint="eastAsia"/>
                <w:lang w:val="en-US" w:eastAsia="zh-CN"/>
              </w:rPr>
              <w:t xml:space="preserve">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0F56C7" w14:paraId="78C2B055" w14:textId="77777777">
        <w:tc>
          <w:tcPr>
            <w:tcW w:w="1915" w:type="dxa"/>
          </w:tcPr>
          <w:p w14:paraId="7310FFAD"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E2D8A5A"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64219E4C" w14:textId="77777777" w:rsidR="000F56C7" w:rsidRDefault="002A3948">
            <w:pPr>
              <w:pStyle w:val="TAL"/>
              <w:keepNext w:val="0"/>
              <w:keepLines w:val="0"/>
              <w:widowControl w:val="0"/>
              <w:rPr>
                <w:lang w:eastAsia="ko-KR"/>
              </w:rPr>
            </w:pPr>
            <w:r>
              <w:rPr>
                <w:bCs/>
                <w:lang w:eastAsia="ko-KR"/>
              </w:rPr>
              <w:t xml:space="preserve">Seems straightforward and </w:t>
            </w:r>
            <w:proofErr w:type="gramStart"/>
            <w:r>
              <w:rPr>
                <w:bCs/>
                <w:lang w:eastAsia="ko-KR"/>
              </w:rPr>
              <w:t>sufficient</w:t>
            </w:r>
            <w:proofErr w:type="gramEnd"/>
            <w:r>
              <w:rPr>
                <w:bCs/>
                <w:lang w:eastAsia="ko-KR"/>
              </w:rPr>
              <w:t xml:space="preserve"> for the top level DVT estimation.</w:t>
            </w:r>
          </w:p>
        </w:tc>
      </w:tr>
      <w:tr w:rsidR="000F56C7" w14:paraId="477C8BD5" w14:textId="77777777">
        <w:trPr>
          <w:trHeight w:val="90"/>
        </w:trPr>
        <w:tc>
          <w:tcPr>
            <w:tcW w:w="1915" w:type="dxa"/>
          </w:tcPr>
          <w:p w14:paraId="5FF3AE3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226EEE83" w14:textId="77777777" w:rsidR="000F56C7" w:rsidRDefault="002A3948">
            <w:pPr>
              <w:pStyle w:val="TAC"/>
              <w:keepNext w:val="0"/>
              <w:keepLines w:val="0"/>
              <w:widowControl w:val="0"/>
              <w:rPr>
                <w:lang w:eastAsia="ko-KR"/>
              </w:rPr>
            </w:pPr>
            <w:r>
              <w:rPr>
                <w:lang w:eastAsia="ko-KR"/>
              </w:rPr>
              <w:t>Option 2</w:t>
            </w:r>
          </w:p>
        </w:tc>
        <w:tc>
          <w:tcPr>
            <w:tcW w:w="5523" w:type="dxa"/>
          </w:tcPr>
          <w:p w14:paraId="14C0E777" w14:textId="77777777" w:rsidR="000F56C7" w:rsidRDefault="002A3948">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0F56C7" w14:paraId="2EEB7D49" w14:textId="77777777">
        <w:tc>
          <w:tcPr>
            <w:tcW w:w="1915" w:type="dxa"/>
          </w:tcPr>
          <w:p w14:paraId="100D4EC9"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99437C7"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762CC76C" w14:textId="77777777" w:rsidR="000F56C7" w:rsidRDefault="002A3948">
            <w:pPr>
              <w:pStyle w:val="TAL"/>
              <w:keepNext w:val="0"/>
              <w:keepLines w:val="0"/>
              <w:widowControl w:val="0"/>
              <w:rPr>
                <w:lang w:eastAsia="ko-KR"/>
              </w:rPr>
            </w:pPr>
            <w:r>
              <w:rPr>
                <w:lang w:eastAsia="ko-KR"/>
              </w:rPr>
              <w:t xml:space="preserve">Data volume is calculated same as total data (buffer status) without considering headers. </w:t>
            </w:r>
          </w:p>
        </w:tc>
      </w:tr>
      <w:tr w:rsidR="000F56C7" w14:paraId="32029C70" w14:textId="77777777">
        <w:tc>
          <w:tcPr>
            <w:tcW w:w="1915" w:type="dxa"/>
          </w:tcPr>
          <w:p w14:paraId="1B32278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E22F686" w14:textId="77777777" w:rsidR="000F56C7" w:rsidRDefault="002A3948">
            <w:pPr>
              <w:pStyle w:val="TAC"/>
              <w:keepNext w:val="0"/>
              <w:keepLines w:val="0"/>
              <w:widowControl w:val="0"/>
              <w:rPr>
                <w:lang w:eastAsia="ko-KR"/>
              </w:rPr>
            </w:pPr>
            <w:r>
              <w:rPr>
                <w:rFonts w:eastAsia="SimSun"/>
                <w:lang w:eastAsia="zh-CN"/>
              </w:rPr>
              <w:t>Not sure</w:t>
            </w:r>
          </w:p>
        </w:tc>
        <w:tc>
          <w:tcPr>
            <w:tcW w:w="5523" w:type="dxa"/>
          </w:tcPr>
          <w:p w14:paraId="4E587162" w14:textId="77777777" w:rsidR="000F56C7" w:rsidRDefault="002A3948">
            <w:pPr>
              <w:pStyle w:val="TAL"/>
              <w:keepNext w:val="0"/>
              <w:keepLines w:val="0"/>
              <w:widowControl w:val="0"/>
              <w:rPr>
                <w:lang w:eastAsia="ko-KR"/>
              </w:rPr>
            </w:pPr>
            <w:r>
              <w:rPr>
                <w:lang w:eastAsia="ko-KR"/>
              </w:rPr>
              <w:t xml:space="preserve">Since data volume should be calculated before initiating SDT procedure, obviously there would not be data in RLC buffer. However, does the question mean the data volume would be </w:t>
            </w:r>
            <w:r>
              <w:rPr>
                <w:lang w:eastAsia="ko-KR"/>
              </w:rPr>
              <w:lastRenderedPageBreak/>
              <w:t>calculated per radio bearer? Our assumption has been the aggregated data volume across RBs configured for SDT.</w:t>
            </w:r>
          </w:p>
        </w:tc>
      </w:tr>
      <w:tr w:rsidR="000F56C7" w14:paraId="2FDBE579" w14:textId="77777777">
        <w:tc>
          <w:tcPr>
            <w:tcW w:w="1915" w:type="dxa"/>
          </w:tcPr>
          <w:p w14:paraId="29383461" w14:textId="77777777" w:rsidR="000F56C7" w:rsidRDefault="002A3948">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6C3E2FD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BE8408" w14:textId="77777777" w:rsidR="000F56C7" w:rsidRDefault="002A3948">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F56C7" w14:paraId="29EB8952" w14:textId="77777777">
        <w:tc>
          <w:tcPr>
            <w:tcW w:w="1915" w:type="dxa"/>
          </w:tcPr>
          <w:p w14:paraId="21FF2023"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38095A3" w14:textId="77777777" w:rsidR="000F56C7" w:rsidRDefault="002A3948">
            <w:pPr>
              <w:pStyle w:val="TAC"/>
              <w:keepNext w:val="0"/>
              <w:keepLines w:val="0"/>
              <w:widowControl w:val="0"/>
              <w:rPr>
                <w:lang w:eastAsia="ko-KR"/>
              </w:rPr>
            </w:pPr>
            <w:r>
              <w:rPr>
                <w:lang w:eastAsia="ko-KR"/>
              </w:rPr>
              <w:t>Option 4</w:t>
            </w:r>
          </w:p>
        </w:tc>
        <w:tc>
          <w:tcPr>
            <w:tcW w:w="5523" w:type="dxa"/>
          </w:tcPr>
          <w:p w14:paraId="06F96D87" w14:textId="77777777" w:rsidR="000F56C7" w:rsidRDefault="000F56C7">
            <w:pPr>
              <w:pStyle w:val="TAL"/>
              <w:keepNext w:val="0"/>
              <w:keepLines w:val="0"/>
              <w:widowControl w:val="0"/>
              <w:rPr>
                <w:lang w:eastAsia="ko-KR"/>
              </w:rPr>
            </w:pPr>
          </w:p>
        </w:tc>
      </w:tr>
      <w:tr w:rsidR="000F56C7" w14:paraId="6758A622" w14:textId="77777777">
        <w:tc>
          <w:tcPr>
            <w:tcW w:w="1915" w:type="dxa"/>
          </w:tcPr>
          <w:p w14:paraId="4BFFC7E2"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EA412AD"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14:paraId="676D4E10" w14:textId="77777777" w:rsidR="000F56C7" w:rsidRDefault="002A3948">
            <w:pPr>
              <w:pStyle w:val="TAL"/>
              <w:keepNext w:val="0"/>
              <w:keepLines w:val="0"/>
              <w:widowControl w:val="0"/>
              <w:rPr>
                <w:lang w:eastAsia="ko-KR"/>
              </w:rPr>
            </w:pPr>
            <w:r>
              <w:rPr>
                <w:rFonts w:eastAsia="SimSun"/>
                <w:lang w:eastAsia="zh-CN"/>
              </w:rPr>
              <w:t>As the non-SDT DRBs are not resumed, PDCP and RLC data volume are not available.</w:t>
            </w:r>
          </w:p>
        </w:tc>
      </w:tr>
      <w:tr w:rsidR="000F56C7" w14:paraId="0675C238" w14:textId="77777777">
        <w:tc>
          <w:tcPr>
            <w:tcW w:w="1915" w:type="dxa"/>
          </w:tcPr>
          <w:p w14:paraId="4EEA5CE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FFA57F2"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20C8C79"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rsidR="000F56C7" w14:paraId="5AED25D8" w14:textId="77777777">
        <w:tc>
          <w:tcPr>
            <w:tcW w:w="1915" w:type="dxa"/>
          </w:tcPr>
          <w:p w14:paraId="6EA8A406" w14:textId="77777777" w:rsidR="000F56C7" w:rsidRDefault="002A3948">
            <w:pPr>
              <w:pStyle w:val="TAC"/>
              <w:keepNext w:val="0"/>
              <w:keepLines w:val="0"/>
              <w:widowControl w:val="0"/>
              <w:rPr>
                <w:lang w:eastAsia="ko-KR"/>
              </w:rPr>
            </w:pPr>
            <w:r>
              <w:rPr>
                <w:lang w:eastAsia="ko-KR"/>
              </w:rPr>
              <w:t>CMCC</w:t>
            </w:r>
          </w:p>
        </w:tc>
        <w:tc>
          <w:tcPr>
            <w:tcW w:w="2191" w:type="dxa"/>
          </w:tcPr>
          <w:p w14:paraId="56A97789" w14:textId="77777777" w:rsidR="000F56C7" w:rsidRDefault="002A3948">
            <w:pPr>
              <w:pStyle w:val="TAC"/>
              <w:keepNext w:val="0"/>
              <w:keepLines w:val="0"/>
              <w:widowControl w:val="0"/>
              <w:ind w:firstLineChars="400" w:firstLine="720"/>
              <w:jc w:val="left"/>
              <w:rPr>
                <w:rFonts w:eastAsia="SimSun"/>
                <w:lang w:eastAsia="zh-CN"/>
              </w:rPr>
            </w:pPr>
            <w:r>
              <w:rPr>
                <w:rFonts w:eastAsia="MS Mincho" w:hint="eastAsia"/>
                <w:lang w:eastAsia="ja-JP"/>
              </w:rPr>
              <w:t>O</w:t>
            </w:r>
            <w:r>
              <w:rPr>
                <w:rFonts w:eastAsia="MS Mincho"/>
                <w:lang w:eastAsia="ja-JP"/>
              </w:rPr>
              <w:t>ption 1</w:t>
            </w:r>
          </w:p>
        </w:tc>
        <w:tc>
          <w:tcPr>
            <w:tcW w:w="5523" w:type="dxa"/>
          </w:tcPr>
          <w:p w14:paraId="3E5B9843" w14:textId="77777777" w:rsidR="000F56C7" w:rsidRDefault="000F56C7">
            <w:pPr>
              <w:pStyle w:val="TAL"/>
              <w:keepNext w:val="0"/>
              <w:keepLines w:val="0"/>
              <w:widowControl w:val="0"/>
              <w:rPr>
                <w:lang w:eastAsia="ko-KR"/>
              </w:rPr>
            </w:pPr>
          </w:p>
        </w:tc>
      </w:tr>
      <w:tr w:rsidR="000F56C7" w14:paraId="060B58DB" w14:textId="77777777">
        <w:tc>
          <w:tcPr>
            <w:tcW w:w="1915" w:type="dxa"/>
          </w:tcPr>
          <w:p w14:paraId="56D1B1B3"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59AFEE3" w14:textId="77777777" w:rsidR="000F56C7" w:rsidRDefault="002A3948">
            <w:pPr>
              <w:pStyle w:val="TAC"/>
              <w:keepNext w:val="0"/>
              <w:keepLines w:val="0"/>
              <w:widowControl w:val="0"/>
              <w:rPr>
                <w:rFonts w:eastAsia="SimSun"/>
                <w:lang w:eastAsia="zh-CN"/>
              </w:rPr>
            </w:pPr>
            <w:r>
              <w:rPr>
                <w:lang w:eastAsia="ko-KR"/>
              </w:rPr>
              <w:t>Option 4</w:t>
            </w:r>
          </w:p>
        </w:tc>
        <w:tc>
          <w:tcPr>
            <w:tcW w:w="5523" w:type="dxa"/>
          </w:tcPr>
          <w:p w14:paraId="663122A7" w14:textId="77777777" w:rsidR="000F56C7" w:rsidRDefault="002A3948">
            <w:pPr>
              <w:pStyle w:val="TAL"/>
              <w:keepNext w:val="0"/>
              <w:keepLines w:val="0"/>
              <w:widowControl w:val="0"/>
              <w:rPr>
                <w:lang w:eastAsia="ko-KR"/>
              </w:rPr>
            </w:pPr>
            <w:proofErr w:type="gramStart"/>
            <w:r>
              <w:rPr>
                <w:lang w:eastAsia="ko-KR"/>
              </w:rPr>
              <w:t>Similar to</w:t>
            </w:r>
            <w:proofErr w:type="gramEnd"/>
            <w:r>
              <w:rPr>
                <w:lang w:eastAsia="ko-KR"/>
              </w:rPr>
              <w:t xml:space="preserve"> LTE EDT. </w:t>
            </w:r>
          </w:p>
        </w:tc>
      </w:tr>
      <w:tr w:rsidR="000F56C7" w14:paraId="51C3D904" w14:textId="77777777">
        <w:tc>
          <w:tcPr>
            <w:tcW w:w="1915" w:type="dxa"/>
          </w:tcPr>
          <w:p w14:paraId="7C5C8A8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053AFCAB"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42FBD269" w14:textId="77777777" w:rsidR="000F56C7" w:rsidRDefault="000F56C7">
            <w:pPr>
              <w:pStyle w:val="TAL"/>
              <w:keepNext w:val="0"/>
              <w:keepLines w:val="0"/>
              <w:widowControl w:val="0"/>
              <w:rPr>
                <w:lang w:eastAsia="ko-KR"/>
              </w:rPr>
            </w:pPr>
          </w:p>
        </w:tc>
      </w:tr>
      <w:tr w:rsidR="000F56C7" w14:paraId="656E521D" w14:textId="77777777">
        <w:tc>
          <w:tcPr>
            <w:tcW w:w="1915" w:type="dxa"/>
          </w:tcPr>
          <w:p w14:paraId="6169443F"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E6BFDE7"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FF858AB" w14:textId="77777777" w:rsidR="000F56C7" w:rsidRDefault="002A3948">
            <w:pPr>
              <w:pStyle w:val="TAL"/>
              <w:keepNext w:val="0"/>
              <w:keepLines w:val="0"/>
              <w:widowControl w:val="0"/>
              <w:rPr>
                <w:lang w:eastAsia="ko-KR"/>
              </w:rPr>
            </w:pPr>
            <w:r>
              <w:rPr>
                <w:rFonts w:eastAsia="SimSun" w:hint="eastAsia"/>
                <w:lang w:eastAsia="zh-CN"/>
              </w:rPr>
              <w:t>We prefer the option with little impact on spec.</w:t>
            </w:r>
          </w:p>
        </w:tc>
      </w:tr>
      <w:tr w:rsidR="000F56C7" w14:paraId="2813C6B6" w14:textId="77777777">
        <w:tc>
          <w:tcPr>
            <w:tcW w:w="1915" w:type="dxa"/>
          </w:tcPr>
          <w:p w14:paraId="54511300"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552D97E" w14:textId="77777777" w:rsidR="000F56C7" w:rsidRDefault="002A3948">
            <w:pPr>
              <w:pStyle w:val="TAC"/>
              <w:keepNext w:val="0"/>
              <w:keepLines w:val="0"/>
              <w:widowControl w:val="0"/>
              <w:rPr>
                <w:lang w:eastAsia="ko-KR"/>
              </w:rPr>
            </w:pPr>
            <w:r>
              <w:rPr>
                <w:lang w:eastAsia="ko-KR"/>
              </w:rPr>
              <w:t>Option 3</w:t>
            </w:r>
          </w:p>
        </w:tc>
        <w:tc>
          <w:tcPr>
            <w:tcW w:w="5523" w:type="dxa"/>
          </w:tcPr>
          <w:p w14:paraId="166E7F3B" w14:textId="77777777" w:rsidR="000F56C7" w:rsidRDefault="000F56C7">
            <w:pPr>
              <w:pStyle w:val="TAL"/>
              <w:keepNext w:val="0"/>
              <w:keepLines w:val="0"/>
              <w:widowControl w:val="0"/>
              <w:rPr>
                <w:lang w:eastAsia="ko-KR"/>
              </w:rPr>
            </w:pPr>
          </w:p>
        </w:tc>
      </w:tr>
      <w:tr w:rsidR="000F56C7" w14:paraId="5EF4800E" w14:textId="77777777">
        <w:tc>
          <w:tcPr>
            <w:tcW w:w="1915" w:type="dxa"/>
          </w:tcPr>
          <w:p w14:paraId="19BB0A8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78F07A0"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05245C45" w14:textId="77777777" w:rsidR="000F56C7" w:rsidRDefault="002A3948">
            <w:pPr>
              <w:pStyle w:val="TAL"/>
              <w:keepNext w:val="0"/>
              <w:keepLines w:val="0"/>
              <w:widowControl w:val="0"/>
              <w:rPr>
                <w:lang w:eastAsia="ko-KR"/>
              </w:rPr>
            </w:pPr>
            <w:r>
              <w:rPr>
                <w:rFonts w:hint="eastAsia"/>
                <w:lang w:eastAsia="ko-KR"/>
              </w:rPr>
              <w:t xml:space="preserve">We think Option 1 and Option 3 are essentially </w:t>
            </w:r>
            <w:r>
              <w:rPr>
                <w:lang w:eastAsia="ko-KR"/>
              </w:rPr>
              <w:t>same because there would no RLC data volume at initiation of SDT procedure. Then, Option 3 is simple.</w:t>
            </w:r>
          </w:p>
        </w:tc>
      </w:tr>
      <w:tr w:rsidR="00672AF0" w14:paraId="4B0F29B6" w14:textId="77777777">
        <w:tc>
          <w:tcPr>
            <w:tcW w:w="1915" w:type="dxa"/>
          </w:tcPr>
          <w:p w14:paraId="52B734EE" w14:textId="47A52B09"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97673B0" w14:textId="2670C61F"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30410FFD" w14:textId="4F6D6289" w:rsidR="00672AF0" w:rsidRDefault="00672AF0" w:rsidP="00672AF0">
            <w:pPr>
              <w:pStyle w:val="TAL"/>
              <w:keepNext w:val="0"/>
              <w:keepLines w:val="0"/>
              <w:widowControl w:val="0"/>
              <w:rPr>
                <w:lang w:eastAsia="ko-KR"/>
              </w:rPr>
            </w:pPr>
            <w:r>
              <w:rPr>
                <w:rFonts w:hint="eastAsia"/>
                <w:lang w:eastAsia="ko-KR"/>
              </w:rPr>
              <w:t>T</w:t>
            </w:r>
            <w:r>
              <w:rPr>
                <w:lang w:eastAsia="ko-KR"/>
              </w:rPr>
              <w:t xml:space="preserve">he </w:t>
            </w:r>
            <w:bookmarkStart w:id="3" w:name="OLE_LINK52"/>
            <w:bookmarkStart w:id="4" w:name="OLE_LINK53"/>
            <w:r>
              <w:rPr>
                <w:lang w:eastAsia="ko-KR"/>
              </w:rPr>
              <w:t>statement</w:t>
            </w:r>
            <w:bookmarkEnd w:id="3"/>
            <w:bookmarkEnd w:id="4"/>
            <w:r>
              <w:rPr>
                <w:lang w:eastAsia="ko-KR"/>
              </w:rPr>
              <w:t>s from BSR can be reused to minimize the specification impact. In addition, we agree with ZTE and Nokia that RLC may not have data since DVT is used on top level before initialization of SDT procedure.</w:t>
            </w:r>
          </w:p>
        </w:tc>
      </w:tr>
      <w:tr w:rsidR="004F44C8" w14:paraId="0211422A" w14:textId="77777777">
        <w:tc>
          <w:tcPr>
            <w:tcW w:w="1915" w:type="dxa"/>
          </w:tcPr>
          <w:p w14:paraId="5EB63746" w14:textId="33BA5CEF"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F737317" w14:textId="0BA5CF5A"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3E90D" w14:textId="77777777" w:rsidR="00722572" w:rsidRDefault="00911583" w:rsidP="00672AF0">
            <w:pPr>
              <w:pStyle w:val="TAL"/>
              <w:keepNext w:val="0"/>
              <w:keepLines w:val="0"/>
              <w:widowControl w:val="0"/>
              <w:rPr>
                <w:lang w:eastAsia="zh-CN"/>
              </w:rPr>
            </w:pPr>
            <w:r>
              <w:rPr>
                <w:lang w:eastAsia="zh-CN"/>
              </w:rPr>
              <w:t>We are not sure whether the data volume at each layer is visible before the radio bears are resumed</w:t>
            </w:r>
            <w:r w:rsidR="00722572">
              <w:rPr>
                <w:lang w:eastAsia="zh-CN"/>
              </w:rPr>
              <w:t>, so we prefer to follow the same behaviour as in LTE EDT.</w:t>
            </w:r>
          </w:p>
          <w:p w14:paraId="5B12FA18" w14:textId="49D63580" w:rsidR="004F44C8" w:rsidRDefault="00722572" w:rsidP="00672AF0">
            <w:pPr>
              <w:pStyle w:val="TAL"/>
              <w:keepNext w:val="0"/>
              <w:keepLines w:val="0"/>
              <w:widowControl w:val="0"/>
              <w:rPr>
                <w:lang w:eastAsia="zh-CN"/>
              </w:rPr>
            </w:pPr>
            <w:r>
              <w:rPr>
                <w:lang w:eastAsia="zh-CN"/>
              </w:rPr>
              <w:t xml:space="preserve">We suggest that we need to make consensus on whether AS </w:t>
            </w:r>
            <w:proofErr w:type="gramStart"/>
            <w:r>
              <w:rPr>
                <w:lang w:eastAsia="zh-CN"/>
              </w:rPr>
              <w:t>is able to</w:t>
            </w:r>
            <w:proofErr w:type="gramEnd"/>
            <w:r>
              <w:rPr>
                <w:lang w:eastAsia="zh-CN"/>
              </w:rPr>
              <w:t xml:space="preserve"> calculate a precise data volume size without radio bearer resumed before specifying the details as in Option1 to Option3.</w:t>
            </w:r>
          </w:p>
        </w:tc>
      </w:tr>
      <w:tr w:rsidR="00BE6D9A" w14:paraId="1309CEA9" w14:textId="77777777">
        <w:tc>
          <w:tcPr>
            <w:tcW w:w="1915" w:type="dxa"/>
          </w:tcPr>
          <w:p w14:paraId="1CFE142B" w14:textId="569FFB32"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A586640" w14:textId="1689FF80" w:rsidR="00BE6D9A" w:rsidRDefault="00BE6D9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577AAC" w14:textId="336E84B0" w:rsidR="00BE6D9A" w:rsidRDefault="00BE6D9A" w:rsidP="00672AF0">
            <w:pPr>
              <w:pStyle w:val="TAL"/>
              <w:keepNext w:val="0"/>
              <w:keepLines w:val="0"/>
              <w:widowControl w:val="0"/>
              <w:rPr>
                <w:lang w:eastAsia="zh-CN"/>
              </w:rPr>
            </w:pPr>
            <w:r>
              <w:rPr>
                <w:lang w:eastAsia="zh-CN"/>
              </w:rPr>
              <w:t>For RBs configured for SDT.</w:t>
            </w:r>
          </w:p>
        </w:tc>
      </w:tr>
      <w:tr w:rsidR="00F00902" w14:paraId="0E311958" w14:textId="77777777">
        <w:tc>
          <w:tcPr>
            <w:tcW w:w="1915" w:type="dxa"/>
          </w:tcPr>
          <w:p w14:paraId="79BEDCB9" w14:textId="69823379" w:rsidR="00F00902" w:rsidRDefault="00F00902" w:rsidP="00F00902">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A26A290" w14:textId="42FDA87C" w:rsidR="00F00902" w:rsidRDefault="00F00902" w:rsidP="00F00902">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273743CF" w14:textId="18357CBC" w:rsidR="00F00902" w:rsidRDefault="00F00902" w:rsidP="00F00902">
            <w:pPr>
              <w:pStyle w:val="TAL"/>
              <w:keepNext w:val="0"/>
              <w:keepLines w:val="0"/>
              <w:widowControl w:val="0"/>
              <w:rPr>
                <w:lang w:eastAsia="zh-CN"/>
              </w:rPr>
            </w:pPr>
            <w:r>
              <w:rPr>
                <w:rFonts w:eastAsia="SimSun"/>
                <w:lang w:val="en-US" w:eastAsia="zh-CN"/>
              </w:rPr>
              <w:t xml:space="preserve">Agree with Samsung. The header overhead is hard to calculate for </w:t>
            </w:r>
            <w:r>
              <w:rPr>
                <w:rFonts w:eastAsia="SimSun" w:hint="eastAsia"/>
                <w:lang w:val="en-US" w:eastAsia="zh-CN"/>
              </w:rPr>
              <w:t>subsequent data transmission</w:t>
            </w:r>
            <w:r>
              <w:rPr>
                <w:rFonts w:eastAsia="SimSun"/>
                <w:lang w:val="en-US" w:eastAsia="zh-CN"/>
              </w:rPr>
              <w:t xml:space="preserve">. Moreover, option 1 has no </w:t>
            </w:r>
            <w:r>
              <w:rPr>
                <w:rFonts w:eastAsia="SimSun" w:hint="eastAsia"/>
                <w:lang w:val="en-US" w:eastAsia="zh-CN"/>
              </w:rPr>
              <w:t>impact on</w:t>
            </w:r>
            <w:r>
              <w:rPr>
                <w:rFonts w:eastAsia="SimSun"/>
                <w:lang w:val="en-US" w:eastAsia="zh-CN"/>
              </w:rPr>
              <w:t xml:space="preserve"> specification. </w:t>
            </w:r>
          </w:p>
        </w:tc>
      </w:tr>
      <w:tr w:rsidR="00F00902" w14:paraId="5334DA26" w14:textId="77777777">
        <w:tc>
          <w:tcPr>
            <w:tcW w:w="1915" w:type="dxa"/>
          </w:tcPr>
          <w:p w14:paraId="0A468C72" w14:textId="6239214A" w:rsidR="00F00902" w:rsidRDefault="008E44FA"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F86B945" w14:textId="2A0BCF06" w:rsidR="00F00902" w:rsidRDefault="008E44F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7E6D52" w14:textId="77777777" w:rsidR="00F00902" w:rsidRDefault="00F00902" w:rsidP="00672AF0">
            <w:pPr>
              <w:pStyle w:val="TAL"/>
              <w:keepNext w:val="0"/>
              <w:keepLines w:val="0"/>
              <w:widowControl w:val="0"/>
              <w:rPr>
                <w:lang w:eastAsia="zh-CN"/>
              </w:rPr>
            </w:pPr>
          </w:p>
        </w:tc>
      </w:tr>
      <w:tr w:rsidR="003E3801" w14:paraId="1046DEDF" w14:textId="77777777">
        <w:tc>
          <w:tcPr>
            <w:tcW w:w="1915" w:type="dxa"/>
          </w:tcPr>
          <w:p w14:paraId="0B3D6339" w14:textId="18E54A08" w:rsidR="003E3801" w:rsidRDefault="003E3801"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D14346F" w14:textId="077A4DF7" w:rsidR="003E3801" w:rsidRDefault="003E3801"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B2C5F0B" w14:textId="068EB19D" w:rsidR="003E3801" w:rsidRDefault="003E3801" w:rsidP="00672AF0">
            <w:pPr>
              <w:pStyle w:val="TAL"/>
              <w:keepNext w:val="0"/>
              <w:keepLines w:val="0"/>
              <w:widowControl w:val="0"/>
              <w:rPr>
                <w:lang w:eastAsia="zh-CN"/>
              </w:rPr>
            </w:pPr>
            <w:r>
              <w:rPr>
                <w:lang w:eastAsia="zh-CN"/>
              </w:rPr>
              <w:t>Same as legacy BSR calculation</w:t>
            </w:r>
          </w:p>
        </w:tc>
      </w:tr>
      <w:tr w:rsidR="00CC4F05" w14:paraId="580EE838" w14:textId="77777777">
        <w:tc>
          <w:tcPr>
            <w:tcW w:w="1915" w:type="dxa"/>
          </w:tcPr>
          <w:p w14:paraId="0BAD93E1" w14:textId="3C730698"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D0EDDC1" w14:textId="23D0C0C0"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 or 4</w:t>
            </w:r>
          </w:p>
        </w:tc>
        <w:tc>
          <w:tcPr>
            <w:tcW w:w="5523" w:type="dxa"/>
          </w:tcPr>
          <w:p w14:paraId="5E5E05BC" w14:textId="1A7F3CD3" w:rsidR="00CC4F05" w:rsidRDefault="00CC4F05" w:rsidP="00672AF0">
            <w:pPr>
              <w:pStyle w:val="TAL"/>
              <w:keepNext w:val="0"/>
              <w:keepLines w:val="0"/>
              <w:widowControl w:val="0"/>
              <w:rPr>
                <w:lang w:eastAsia="zh-CN"/>
              </w:rPr>
            </w:pPr>
            <w:r>
              <w:rPr>
                <w:rFonts w:eastAsia="SimSun" w:hint="eastAsia"/>
                <w:lang w:eastAsia="zh-CN"/>
              </w:rPr>
              <w:t>We think RLC and MAC headers may not be accurate at the start stage of SDT.</w:t>
            </w:r>
            <w:r>
              <w:rPr>
                <w:rFonts w:eastAsia="SimSun"/>
                <w:lang w:eastAsia="zh-CN"/>
              </w:rPr>
              <w:t xml:space="preserve"> We are also fine to follow the LTE </w:t>
            </w:r>
            <w:proofErr w:type="spellStart"/>
            <w:r>
              <w:rPr>
                <w:rFonts w:eastAsia="SimSun"/>
                <w:lang w:eastAsia="zh-CN"/>
              </w:rPr>
              <w:t>behavior</w:t>
            </w:r>
            <w:proofErr w:type="spellEnd"/>
            <w:r>
              <w:rPr>
                <w:rFonts w:eastAsia="SimSun"/>
                <w:lang w:eastAsia="zh-CN"/>
              </w:rPr>
              <w:t>.</w:t>
            </w:r>
          </w:p>
        </w:tc>
      </w:tr>
      <w:tr w:rsidR="002F57EB" w14:paraId="0F59E5DF" w14:textId="77777777">
        <w:tc>
          <w:tcPr>
            <w:tcW w:w="1915" w:type="dxa"/>
          </w:tcPr>
          <w:p w14:paraId="48EC2715" w14:textId="018246A9"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26A41C3C" w14:textId="7DDD826E" w:rsidR="002F57EB" w:rsidRDefault="002F57EB" w:rsidP="002F57EB">
            <w:pPr>
              <w:pStyle w:val="TAC"/>
              <w:keepNext w:val="0"/>
              <w:keepLines w:val="0"/>
              <w:widowControl w:val="0"/>
              <w:rPr>
                <w:rFonts w:eastAsiaTheme="minorEastAsia"/>
                <w:lang w:eastAsia="zh-CN"/>
              </w:rPr>
            </w:pPr>
            <w:r>
              <w:rPr>
                <w:rFonts w:eastAsia="SimSun"/>
                <w:lang w:eastAsia="zh-CN"/>
              </w:rPr>
              <w:t>Not sure</w:t>
            </w:r>
          </w:p>
        </w:tc>
        <w:tc>
          <w:tcPr>
            <w:tcW w:w="5523" w:type="dxa"/>
          </w:tcPr>
          <w:p w14:paraId="00DBE7D7" w14:textId="35E1A947" w:rsidR="002F57EB" w:rsidRDefault="002F57EB" w:rsidP="002F57EB">
            <w:pPr>
              <w:pStyle w:val="TAL"/>
              <w:keepNext w:val="0"/>
              <w:keepLines w:val="0"/>
              <w:widowControl w:val="0"/>
              <w:rPr>
                <w:rFonts w:eastAsia="SimSun"/>
                <w:lang w:eastAsia="zh-CN"/>
              </w:rPr>
            </w:pPr>
            <w:r>
              <w:rPr>
                <w:rFonts w:hint="eastAsia"/>
                <w:lang w:eastAsia="zh-CN"/>
              </w:rPr>
              <w:t>W</w:t>
            </w:r>
            <w:r>
              <w:rPr>
                <w:lang w:eastAsia="zh-CN"/>
              </w:rPr>
              <w:t xml:space="preserve">e have same doubt with Nokia, whether the data volume would be calculated per RB or across RBs? </w:t>
            </w:r>
          </w:p>
        </w:tc>
      </w:tr>
      <w:tr w:rsidR="00F80E1B" w14:paraId="76D5A1D7" w14:textId="77777777">
        <w:tc>
          <w:tcPr>
            <w:tcW w:w="1915" w:type="dxa"/>
          </w:tcPr>
          <w:p w14:paraId="266BEEB7" w14:textId="78E697B3"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15B1AF96" w14:textId="4156980D" w:rsidR="00F80E1B" w:rsidRDefault="00F80E1B" w:rsidP="00F80E1B">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1</w:t>
            </w:r>
          </w:p>
        </w:tc>
        <w:tc>
          <w:tcPr>
            <w:tcW w:w="5523" w:type="dxa"/>
          </w:tcPr>
          <w:p w14:paraId="5CA9BD72" w14:textId="24F2B942" w:rsidR="00F80E1B" w:rsidRDefault="00F80E1B" w:rsidP="00F80E1B">
            <w:pPr>
              <w:pStyle w:val="TAL"/>
              <w:keepNext w:val="0"/>
              <w:keepLines w:val="0"/>
              <w:widowControl w:val="0"/>
              <w:rPr>
                <w:rFonts w:hint="eastAsia"/>
                <w:lang w:eastAsia="zh-CN"/>
              </w:rPr>
            </w:pPr>
            <w:r>
              <w:rPr>
                <w:lang w:eastAsia="ko-KR"/>
              </w:rPr>
              <w:t>Same as buffer status report calculations.</w:t>
            </w:r>
          </w:p>
        </w:tc>
      </w:tr>
      <w:tr w:rsidR="00F80E1B" w14:paraId="029325A7" w14:textId="77777777">
        <w:tc>
          <w:tcPr>
            <w:tcW w:w="1915" w:type="dxa"/>
          </w:tcPr>
          <w:p w14:paraId="7CAEB6BA" w14:textId="77777777" w:rsidR="00F80E1B" w:rsidRDefault="00F80E1B" w:rsidP="002F57EB">
            <w:pPr>
              <w:pStyle w:val="TAC"/>
              <w:keepNext w:val="0"/>
              <w:keepLines w:val="0"/>
              <w:widowControl w:val="0"/>
              <w:rPr>
                <w:rFonts w:eastAsia="SimSun" w:hint="eastAsia"/>
                <w:lang w:eastAsia="zh-CN"/>
              </w:rPr>
            </w:pPr>
          </w:p>
        </w:tc>
        <w:tc>
          <w:tcPr>
            <w:tcW w:w="2191" w:type="dxa"/>
          </w:tcPr>
          <w:p w14:paraId="55A50710" w14:textId="77777777" w:rsidR="00F80E1B" w:rsidRDefault="00F80E1B" w:rsidP="002F57EB">
            <w:pPr>
              <w:pStyle w:val="TAC"/>
              <w:keepNext w:val="0"/>
              <w:keepLines w:val="0"/>
              <w:widowControl w:val="0"/>
              <w:rPr>
                <w:rFonts w:eastAsia="SimSun"/>
                <w:lang w:eastAsia="zh-CN"/>
              </w:rPr>
            </w:pPr>
          </w:p>
        </w:tc>
        <w:tc>
          <w:tcPr>
            <w:tcW w:w="5523" w:type="dxa"/>
          </w:tcPr>
          <w:p w14:paraId="370CD6A4" w14:textId="77777777" w:rsidR="00F80E1B" w:rsidRDefault="00F80E1B" w:rsidP="002F57EB">
            <w:pPr>
              <w:pStyle w:val="TAL"/>
              <w:keepNext w:val="0"/>
              <w:keepLines w:val="0"/>
              <w:widowControl w:val="0"/>
              <w:rPr>
                <w:rFonts w:hint="eastAsia"/>
                <w:lang w:eastAsia="zh-CN"/>
              </w:rPr>
            </w:pPr>
          </w:p>
        </w:tc>
      </w:tr>
    </w:tbl>
    <w:p w14:paraId="64E193BE" w14:textId="77777777" w:rsidR="000F56C7" w:rsidRDefault="000F56C7">
      <w:pPr>
        <w:rPr>
          <w:lang w:val="en-US" w:eastAsia="ko-KR"/>
        </w:rPr>
      </w:pPr>
    </w:p>
    <w:p w14:paraId="3CEDC720" w14:textId="77777777" w:rsidR="000F56C7" w:rsidRDefault="002A3948">
      <w:pPr>
        <w:pStyle w:val="Heading2"/>
      </w:pPr>
      <w:r>
        <w:rPr>
          <w:rFonts w:hint="eastAsia"/>
        </w:rPr>
        <w:t>3.</w:t>
      </w:r>
      <w:r>
        <w:t xml:space="preserve">7 </w:t>
      </w:r>
      <w:r>
        <w:tab/>
        <w:t>PHR</w:t>
      </w:r>
    </w:p>
    <w:p w14:paraId="08FCEE12" w14:textId="77777777" w:rsidR="000F56C7" w:rsidRDefault="002A394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6A45DB0A" w14:textId="77777777" w:rsidR="000F56C7" w:rsidRDefault="002A3948">
      <w:pPr>
        <w:jc w:val="both"/>
        <w:rPr>
          <w:rFonts w:eastAsia="Yu Mincho"/>
          <w:b/>
        </w:rPr>
      </w:pPr>
      <w:r>
        <w:rPr>
          <w:rFonts w:eastAsia="Yu Mincho"/>
          <w:b/>
        </w:rPr>
        <w:t>Q7: Which option do you prefer?</w:t>
      </w:r>
    </w:p>
    <w:p w14:paraId="14F0F8C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7B85DF6F"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0F56C7" w14:paraId="7BB56C84" w14:textId="77777777">
        <w:tc>
          <w:tcPr>
            <w:tcW w:w="1915" w:type="dxa"/>
          </w:tcPr>
          <w:p w14:paraId="59D9950B" w14:textId="77777777" w:rsidR="000F56C7" w:rsidRDefault="002A3948">
            <w:pPr>
              <w:pStyle w:val="TAH"/>
              <w:keepNext w:val="0"/>
              <w:keepLines w:val="0"/>
              <w:widowControl w:val="0"/>
              <w:rPr>
                <w:lang w:eastAsia="ko-KR"/>
              </w:rPr>
            </w:pPr>
            <w:r>
              <w:rPr>
                <w:lang w:eastAsia="ko-KR"/>
              </w:rPr>
              <w:t>Company</w:t>
            </w:r>
          </w:p>
        </w:tc>
        <w:tc>
          <w:tcPr>
            <w:tcW w:w="2191" w:type="dxa"/>
          </w:tcPr>
          <w:p w14:paraId="0B379A3F" w14:textId="77777777" w:rsidR="000F56C7" w:rsidRDefault="002A3948">
            <w:pPr>
              <w:pStyle w:val="TAH"/>
              <w:keepNext w:val="0"/>
              <w:keepLines w:val="0"/>
              <w:widowControl w:val="0"/>
              <w:rPr>
                <w:lang w:eastAsia="ko-KR"/>
              </w:rPr>
            </w:pPr>
            <w:r>
              <w:rPr>
                <w:lang w:eastAsia="ko-KR"/>
              </w:rPr>
              <w:t>Preferred option</w:t>
            </w:r>
          </w:p>
        </w:tc>
        <w:tc>
          <w:tcPr>
            <w:tcW w:w="5523" w:type="dxa"/>
          </w:tcPr>
          <w:p w14:paraId="6F250ECB" w14:textId="77777777" w:rsidR="000F56C7" w:rsidRDefault="002A3948">
            <w:pPr>
              <w:pStyle w:val="TAH"/>
              <w:keepNext w:val="0"/>
              <w:keepLines w:val="0"/>
              <w:widowControl w:val="0"/>
              <w:rPr>
                <w:lang w:eastAsia="ko-KR"/>
              </w:rPr>
            </w:pPr>
            <w:r>
              <w:rPr>
                <w:lang w:eastAsia="ko-KR"/>
              </w:rPr>
              <w:t>Detailed Comments</w:t>
            </w:r>
          </w:p>
        </w:tc>
      </w:tr>
      <w:tr w:rsidR="000F56C7" w14:paraId="30912998" w14:textId="77777777">
        <w:tc>
          <w:tcPr>
            <w:tcW w:w="1915" w:type="dxa"/>
          </w:tcPr>
          <w:p w14:paraId="7A10FE02"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8ED8EE1"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C8F4D31" w14:textId="77777777" w:rsidR="000F56C7" w:rsidRDefault="002A394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0F56C7" w14:paraId="58B4536C" w14:textId="77777777">
        <w:tc>
          <w:tcPr>
            <w:tcW w:w="1915" w:type="dxa"/>
          </w:tcPr>
          <w:p w14:paraId="4BF5690F" w14:textId="77777777" w:rsidR="000F56C7" w:rsidRDefault="002A3948">
            <w:pPr>
              <w:pStyle w:val="TAC"/>
              <w:keepNext w:val="0"/>
              <w:keepLines w:val="0"/>
              <w:widowControl w:val="0"/>
              <w:rPr>
                <w:lang w:eastAsia="ko-KR"/>
              </w:rPr>
            </w:pPr>
            <w:r>
              <w:rPr>
                <w:lang w:eastAsia="ko-KR"/>
              </w:rPr>
              <w:t>Xiaomi</w:t>
            </w:r>
          </w:p>
        </w:tc>
        <w:tc>
          <w:tcPr>
            <w:tcW w:w="2191" w:type="dxa"/>
          </w:tcPr>
          <w:p w14:paraId="20CC512C" w14:textId="77777777" w:rsidR="000F56C7" w:rsidRDefault="002A3948">
            <w:pPr>
              <w:pStyle w:val="TAC"/>
              <w:keepNext w:val="0"/>
              <w:keepLines w:val="0"/>
              <w:widowControl w:val="0"/>
              <w:rPr>
                <w:lang w:eastAsia="ko-KR"/>
              </w:rPr>
            </w:pPr>
            <w:r>
              <w:rPr>
                <w:lang w:eastAsia="ko-KR"/>
              </w:rPr>
              <w:t>Option 1</w:t>
            </w:r>
          </w:p>
        </w:tc>
        <w:tc>
          <w:tcPr>
            <w:tcW w:w="5523" w:type="dxa"/>
          </w:tcPr>
          <w:p w14:paraId="5952CDF7" w14:textId="77777777" w:rsidR="000F56C7" w:rsidRDefault="002A3948">
            <w:pPr>
              <w:pStyle w:val="TAL"/>
              <w:keepNext w:val="0"/>
              <w:keepLines w:val="0"/>
              <w:widowControl w:val="0"/>
              <w:rPr>
                <w:rFonts w:eastAsia="SimSun"/>
                <w:lang w:eastAsia="zh-CN"/>
              </w:rPr>
            </w:pPr>
            <w:proofErr w:type="gramStart"/>
            <w:r>
              <w:rPr>
                <w:rFonts w:eastAsia="SimSun"/>
                <w:lang w:eastAsia="zh-CN"/>
              </w:rPr>
              <w:t>Firstly</w:t>
            </w:r>
            <w:proofErr w:type="gramEnd"/>
            <w:r>
              <w:rPr>
                <w:rFonts w:eastAsia="SimSun"/>
                <w:lang w:eastAsia="zh-CN"/>
              </w:rPr>
              <w:t xml:space="preserve"> we think that the default MAC configuration should be used for the SDT procedure. The PHR as part of the default MAC configuration can be reused as legacy RACH, and it is beneficial for the UL scheduling (e.g. dynamic grant retransmission).</w:t>
            </w:r>
          </w:p>
        </w:tc>
      </w:tr>
      <w:tr w:rsidR="000F56C7" w14:paraId="4F40648B" w14:textId="77777777">
        <w:tc>
          <w:tcPr>
            <w:tcW w:w="1915" w:type="dxa"/>
          </w:tcPr>
          <w:p w14:paraId="18F1362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B6F01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1D25D3F0"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0F56C7" w14:paraId="35494158" w14:textId="77777777">
        <w:tc>
          <w:tcPr>
            <w:tcW w:w="1915" w:type="dxa"/>
          </w:tcPr>
          <w:p w14:paraId="745E17D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58C569CC"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8789718" w14:textId="77777777" w:rsidR="000F56C7" w:rsidRDefault="002A3948">
            <w:pPr>
              <w:pStyle w:val="TAL"/>
              <w:keepNext w:val="0"/>
              <w:keepLines w:val="0"/>
              <w:widowControl w:val="0"/>
              <w:rPr>
                <w:lang w:eastAsia="ko-KR"/>
              </w:rPr>
            </w:pPr>
            <w:r>
              <w:rPr>
                <w:bCs/>
                <w:lang w:eastAsia="ko-KR"/>
              </w:rPr>
              <w:t xml:space="preserve">Useful only for subsequent SDT, and if UE is brought to </w:t>
            </w:r>
            <w:r>
              <w:rPr>
                <w:bCs/>
                <w:lang w:eastAsia="ko-KR"/>
              </w:rPr>
              <w:lastRenderedPageBreak/>
              <w:t xml:space="preserve">connected.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0F56C7" w14:paraId="4858084C" w14:textId="77777777">
        <w:trPr>
          <w:trHeight w:val="90"/>
        </w:trPr>
        <w:tc>
          <w:tcPr>
            <w:tcW w:w="1915" w:type="dxa"/>
          </w:tcPr>
          <w:p w14:paraId="565CADB3" w14:textId="77777777" w:rsidR="000F56C7" w:rsidRDefault="002A3948">
            <w:pPr>
              <w:pStyle w:val="TAC"/>
              <w:keepNext w:val="0"/>
              <w:keepLines w:val="0"/>
              <w:widowControl w:val="0"/>
              <w:rPr>
                <w:rFonts w:eastAsia="SimSun"/>
                <w:lang w:val="en-US" w:eastAsia="zh-CN"/>
              </w:rPr>
            </w:pPr>
            <w:r>
              <w:rPr>
                <w:lang w:eastAsia="ko-KR"/>
              </w:rPr>
              <w:lastRenderedPageBreak/>
              <w:t xml:space="preserve">Huawei, </w:t>
            </w:r>
            <w:proofErr w:type="spellStart"/>
            <w:r>
              <w:rPr>
                <w:lang w:eastAsia="ko-KR"/>
              </w:rPr>
              <w:t>HiSilicon</w:t>
            </w:r>
            <w:proofErr w:type="spellEnd"/>
          </w:p>
        </w:tc>
        <w:tc>
          <w:tcPr>
            <w:tcW w:w="2191" w:type="dxa"/>
          </w:tcPr>
          <w:p w14:paraId="3C8098F9" w14:textId="77777777" w:rsidR="000F56C7" w:rsidRDefault="002A3948">
            <w:pPr>
              <w:pStyle w:val="TAC"/>
              <w:keepNext w:val="0"/>
              <w:keepLines w:val="0"/>
              <w:widowControl w:val="0"/>
              <w:rPr>
                <w:lang w:eastAsia="ko-KR"/>
              </w:rPr>
            </w:pPr>
            <w:r>
              <w:rPr>
                <w:lang w:eastAsia="ko-KR"/>
              </w:rPr>
              <w:t>Option 1</w:t>
            </w:r>
          </w:p>
        </w:tc>
        <w:tc>
          <w:tcPr>
            <w:tcW w:w="5523" w:type="dxa"/>
          </w:tcPr>
          <w:p w14:paraId="2C796658" w14:textId="77777777" w:rsidR="000F56C7" w:rsidRDefault="002A3948">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0F56C7" w14:paraId="0F2BA20E" w14:textId="77777777">
        <w:tc>
          <w:tcPr>
            <w:tcW w:w="1915" w:type="dxa"/>
          </w:tcPr>
          <w:p w14:paraId="74432CA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0147209"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3B6790D2" w14:textId="77777777" w:rsidR="000F56C7" w:rsidRDefault="002A3948">
            <w:pPr>
              <w:pStyle w:val="TAL"/>
              <w:keepNext w:val="0"/>
              <w:keepLines w:val="0"/>
              <w:widowControl w:val="0"/>
              <w:rPr>
                <w:lang w:eastAsia="ko-KR"/>
              </w:rPr>
            </w:pPr>
            <w:r>
              <w:rPr>
                <w:lang w:eastAsia="ko-KR"/>
              </w:rPr>
              <w:t>We are fine with either options.</w:t>
            </w:r>
          </w:p>
        </w:tc>
      </w:tr>
      <w:tr w:rsidR="000F56C7" w14:paraId="772E1B44" w14:textId="77777777">
        <w:tc>
          <w:tcPr>
            <w:tcW w:w="1915" w:type="dxa"/>
          </w:tcPr>
          <w:p w14:paraId="17F4BDC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2321CBE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6297DE0A" w14:textId="77777777" w:rsidR="000F56C7" w:rsidRDefault="002A3948">
            <w:pPr>
              <w:pStyle w:val="TAL"/>
              <w:keepNext w:val="0"/>
              <w:keepLines w:val="0"/>
              <w:widowControl w:val="0"/>
              <w:rPr>
                <w:lang w:eastAsia="ko-KR"/>
              </w:rPr>
            </w:pPr>
            <w:r>
              <w:rPr>
                <w:lang w:eastAsia="ko-KR"/>
              </w:rPr>
              <w:t>The PHR is beneficial for subsequent transmissions.</w:t>
            </w:r>
          </w:p>
        </w:tc>
      </w:tr>
      <w:tr w:rsidR="000F56C7" w14:paraId="7BAA1745" w14:textId="77777777">
        <w:tc>
          <w:tcPr>
            <w:tcW w:w="1915" w:type="dxa"/>
          </w:tcPr>
          <w:p w14:paraId="3ED906A6"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6E0ED64"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1DFFDC1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FDA2274" w14:textId="77777777">
        <w:tc>
          <w:tcPr>
            <w:tcW w:w="1915" w:type="dxa"/>
          </w:tcPr>
          <w:p w14:paraId="474B9A84"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3A739BE3" w14:textId="77777777" w:rsidR="000F56C7" w:rsidRDefault="002A3948">
            <w:pPr>
              <w:pStyle w:val="TAC"/>
              <w:keepNext w:val="0"/>
              <w:keepLines w:val="0"/>
              <w:widowControl w:val="0"/>
              <w:rPr>
                <w:lang w:eastAsia="ko-KR"/>
              </w:rPr>
            </w:pPr>
            <w:r>
              <w:rPr>
                <w:lang w:eastAsia="ko-KR"/>
              </w:rPr>
              <w:t>Option 1</w:t>
            </w:r>
          </w:p>
        </w:tc>
        <w:tc>
          <w:tcPr>
            <w:tcW w:w="5523" w:type="dxa"/>
          </w:tcPr>
          <w:p w14:paraId="00301674" w14:textId="77777777" w:rsidR="000F56C7" w:rsidRDefault="000F56C7">
            <w:pPr>
              <w:pStyle w:val="TAL"/>
              <w:keepNext w:val="0"/>
              <w:keepLines w:val="0"/>
              <w:widowControl w:val="0"/>
              <w:rPr>
                <w:lang w:eastAsia="ko-KR"/>
              </w:rPr>
            </w:pPr>
          </w:p>
        </w:tc>
      </w:tr>
      <w:tr w:rsidR="000F56C7" w14:paraId="773BC2A0" w14:textId="77777777">
        <w:tc>
          <w:tcPr>
            <w:tcW w:w="1915" w:type="dxa"/>
          </w:tcPr>
          <w:p w14:paraId="7E688C76"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BE18EAB"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14:paraId="672AFD13" w14:textId="77777777" w:rsidR="000F56C7" w:rsidRDefault="002A3948">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 or deprioritized if the UL grant can accommodate the data but not able to accommodate the PHR plus its header, otherwise it can be reported.</w:t>
            </w:r>
          </w:p>
        </w:tc>
      </w:tr>
      <w:tr w:rsidR="000F56C7" w14:paraId="78C2F136" w14:textId="77777777">
        <w:tc>
          <w:tcPr>
            <w:tcW w:w="1915" w:type="dxa"/>
          </w:tcPr>
          <w:p w14:paraId="4AA6769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1FC861" w14:textId="77777777" w:rsidR="000F56C7" w:rsidRDefault="002A3948">
            <w:pPr>
              <w:pStyle w:val="TAC"/>
              <w:keepNext w:val="0"/>
              <w:keepLines w:val="0"/>
              <w:widowControl w:val="0"/>
              <w:rPr>
                <w:lang w:eastAsia="ko-KR"/>
              </w:rPr>
            </w:pPr>
            <w:r>
              <w:rPr>
                <w:rFonts w:eastAsia="PMingLiU"/>
                <w:lang w:eastAsia="zh-TW"/>
              </w:rPr>
              <w:t>No strong view</w:t>
            </w:r>
          </w:p>
        </w:tc>
        <w:tc>
          <w:tcPr>
            <w:tcW w:w="5523" w:type="dxa"/>
          </w:tcPr>
          <w:p w14:paraId="31572F6B" w14:textId="77777777" w:rsidR="000F56C7" w:rsidRDefault="000F56C7">
            <w:pPr>
              <w:pStyle w:val="TAL"/>
              <w:keepNext w:val="0"/>
              <w:keepLines w:val="0"/>
              <w:widowControl w:val="0"/>
              <w:rPr>
                <w:lang w:eastAsia="ko-KR"/>
              </w:rPr>
            </w:pPr>
          </w:p>
        </w:tc>
      </w:tr>
      <w:tr w:rsidR="000F56C7" w14:paraId="18F57BEE" w14:textId="77777777">
        <w:tc>
          <w:tcPr>
            <w:tcW w:w="1915" w:type="dxa"/>
          </w:tcPr>
          <w:p w14:paraId="69ACA08C" w14:textId="77777777" w:rsidR="000F56C7" w:rsidRDefault="002A3948">
            <w:pPr>
              <w:pStyle w:val="TAC"/>
              <w:keepNext w:val="0"/>
              <w:keepLines w:val="0"/>
              <w:widowControl w:val="0"/>
              <w:rPr>
                <w:lang w:eastAsia="ko-KR"/>
              </w:rPr>
            </w:pPr>
            <w:r>
              <w:rPr>
                <w:lang w:eastAsia="ko-KR"/>
              </w:rPr>
              <w:t>CMCC</w:t>
            </w:r>
          </w:p>
        </w:tc>
        <w:tc>
          <w:tcPr>
            <w:tcW w:w="2191" w:type="dxa"/>
          </w:tcPr>
          <w:p w14:paraId="1E98057C"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1 </w:t>
            </w:r>
          </w:p>
        </w:tc>
        <w:tc>
          <w:tcPr>
            <w:tcW w:w="5523" w:type="dxa"/>
          </w:tcPr>
          <w:p w14:paraId="49172BBB" w14:textId="77777777" w:rsidR="000F56C7" w:rsidRDefault="002A3948">
            <w:pPr>
              <w:pStyle w:val="TAL"/>
              <w:keepNext w:val="0"/>
              <w:keepLines w:val="0"/>
              <w:widowControl w:val="0"/>
              <w:rPr>
                <w:lang w:eastAsia="ko-KR"/>
              </w:rPr>
            </w:pPr>
            <w:r>
              <w:rPr>
                <w:rFonts w:eastAsia="SimSun"/>
                <w:lang w:eastAsia="zh-CN"/>
              </w:rPr>
              <w:t>C</w:t>
            </w:r>
            <w:r>
              <w:rPr>
                <w:rFonts w:eastAsia="SimSun" w:hint="eastAsia"/>
                <w:lang w:eastAsia="zh-CN"/>
              </w:rPr>
              <w:t xml:space="preserve">onsidering subsequent data transmission, PHR </w:t>
            </w:r>
            <w:r>
              <w:rPr>
                <w:rFonts w:eastAsia="SimSun"/>
                <w:lang w:eastAsia="zh-CN"/>
              </w:rPr>
              <w:t>should</w:t>
            </w:r>
            <w:r>
              <w:rPr>
                <w:rFonts w:eastAsia="SimSun" w:hint="eastAsia"/>
                <w:lang w:eastAsia="zh-CN"/>
              </w:rPr>
              <w:t xml:space="preserve"> be supported.</w:t>
            </w:r>
          </w:p>
        </w:tc>
      </w:tr>
      <w:tr w:rsidR="000F56C7" w14:paraId="16A28054" w14:textId="77777777">
        <w:tc>
          <w:tcPr>
            <w:tcW w:w="1915" w:type="dxa"/>
          </w:tcPr>
          <w:p w14:paraId="1CA00885"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2738C7D"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65E17DC3" w14:textId="77777777" w:rsidR="000F56C7" w:rsidRDefault="002A3948">
            <w:pPr>
              <w:pStyle w:val="TAL"/>
              <w:keepNext w:val="0"/>
              <w:keepLines w:val="0"/>
              <w:widowControl w:val="0"/>
              <w:rPr>
                <w:lang w:eastAsia="ko-KR"/>
              </w:rPr>
            </w:pPr>
            <w:r>
              <w:rPr>
                <w:lang w:eastAsia="ko-KR"/>
              </w:rPr>
              <w:t xml:space="preserve">We think PHR is beneficial for SDT for uplink transmission. </w:t>
            </w:r>
          </w:p>
        </w:tc>
      </w:tr>
      <w:tr w:rsidR="000F56C7" w14:paraId="32755294" w14:textId="77777777">
        <w:tc>
          <w:tcPr>
            <w:tcW w:w="1915" w:type="dxa"/>
          </w:tcPr>
          <w:p w14:paraId="7321CBDD"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296C3B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1CDF02A6" w14:textId="77777777" w:rsidR="000F56C7" w:rsidRDefault="002A3948">
            <w:pPr>
              <w:pStyle w:val="TAL"/>
              <w:keepNext w:val="0"/>
              <w:keepLines w:val="0"/>
              <w:widowControl w:val="0"/>
              <w:rPr>
                <w:lang w:eastAsia="ko-KR"/>
              </w:rPr>
            </w:pPr>
            <w:r>
              <w:rPr>
                <w:lang w:eastAsia="ko-KR"/>
              </w:rPr>
              <w:t xml:space="preserve">We see some benefits in support PHR functionality for SDT transmission </w:t>
            </w:r>
            <w:proofErr w:type="gramStart"/>
            <w:r>
              <w:rPr>
                <w:lang w:eastAsia="ko-KR"/>
              </w:rPr>
              <w:t>in particular given</w:t>
            </w:r>
            <w:proofErr w:type="gramEnd"/>
            <w:r>
              <w:rPr>
                <w:lang w:eastAsia="ko-KR"/>
              </w:rPr>
              <w:t xml:space="preserve"> that subsequent data transmissions are supported. </w:t>
            </w:r>
          </w:p>
        </w:tc>
      </w:tr>
      <w:tr w:rsidR="000F56C7" w14:paraId="099A1E99" w14:textId="77777777">
        <w:tc>
          <w:tcPr>
            <w:tcW w:w="1915" w:type="dxa"/>
          </w:tcPr>
          <w:p w14:paraId="59EDBB0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2DBFE9" w14:textId="77777777" w:rsidR="000F56C7" w:rsidRDefault="002A3948">
            <w:pPr>
              <w:pStyle w:val="TAC"/>
              <w:keepNext w:val="0"/>
              <w:keepLines w:val="0"/>
              <w:widowControl w:val="0"/>
              <w:rPr>
                <w:rFonts w:eastAsia="SimSun"/>
                <w:lang w:eastAsia="zh-CN"/>
              </w:rPr>
            </w:pPr>
            <w:r>
              <w:rPr>
                <w:rFonts w:eastAsia="SimSun" w:hint="eastAsia"/>
                <w:lang w:eastAsia="zh-CN"/>
              </w:rPr>
              <w:t>No strong view</w:t>
            </w:r>
          </w:p>
        </w:tc>
        <w:tc>
          <w:tcPr>
            <w:tcW w:w="5523" w:type="dxa"/>
          </w:tcPr>
          <w:p w14:paraId="46280D7C" w14:textId="77777777" w:rsidR="000F56C7" w:rsidRDefault="002A3948">
            <w:pPr>
              <w:pStyle w:val="TAL"/>
              <w:keepNext w:val="0"/>
              <w:keepLines w:val="0"/>
              <w:widowControl w:val="0"/>
              <w:rPr>
                <w:lang w:eastAsia="ko-KR"/>
              </w:rPr>
            </w:pPr>
            <w:r>
              <w:rPr>
                <w:rFonts w:eastAsia="SimSun" w:hint="eastAsia"/>
                <w:lang w:eastAsia="zh-CN"/>
              </w:rPr>
              <w:t>Maybe RAN1</w:t>
            </w:r>
            <w:r>
              <w:rPr>
                <w:rFonts w:eastAsia="SimSun"/>
                <w:lang w:eastAsia="zh-CN"/>
              </w:rPr>
              <w:t>’s input is needed.</w:t>
            </w:r>
          </w:p>
        </w:tc>
      </w:tr>
      <w:tr w:rsidR="000F56C7" w14:paraId="12687786" w14:textId="77777777">
        <w:tc>
          <w:tcPr>
            <w:tcW w:w="1915" w:type="dxa"/>
          </w:tcPr>
          <w:p w14:paraId="7894912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6922AA9" w14:textId="77777777" w:rsidR="000F56C7" w:rsidRDefault="002A3948">
            <w:pPr>
              <w:pStyle w:val="TAC"/>
              <w:keepNext w:val="0"/>
              <w:keepLines w:val="0"/>
              <w:widowControl w:val="0"/>
              <w:rPr>
                <w:lang w:eastAsia="ko-KR"/>
              </w:rPr>
            </w:pPr>
            <w:r>
              <w:rPr>
                <w:lang w:eastAsia="ko-KR"/>
              </w:rPr>
              <w:t>Option 1 or 2</w:t>
            </w:r>
          </w:p>
        </w:tc>
        <w:tc>
          <w:tcPr>
            <w:tcW w:w="5523" w:type="dxa"/>
          </w:tcPr>
          <w:p w14:paraId="607B81F7" w14:textId="77777777" w:rsidR="000F56C7" w:rsidRDefault="002A3948">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14:paraId="7D35C235" w14:textId="77777777" w:rsidR="000F56C7" w:rsidRDefault="002A3948">
            <w:pPr>
              <w:pStyle w:val="TAL"/>
              <w:keepNext w:val="0"/>
              <w:keepLines w:val="0"/>
              <w:widowControl w:val="0"/>
              <w:rPr>
                <w:lang w:eastAsia="ko-KR"/>
              </w:rPr>
            </w:pPr>
            <w:r>
              <w:rPr>
                <w:bCs/>
                <w:lang w:eastAsia="ko-KR"/>
              </w:rPr>
              <w:t>If PHR is not supported, another default MAC configuration could be defined.</w:t>
            </w:r>
          </w:p>
        </w:tc>
      </w:tr>
      <w:tr w:rsidR="000F56C7" w14:paraId="77178E9F" w14:textId="77777777">
        <w:tc>
          <w:tcPr>
            <w:tcW w:w="1915" w:type="dxa"/>
          </w:tcPr>
          <w:p w14:paraId="4CBE045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0B9E52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6982D87"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r w:rsidR="00672AF0" w14:paraId="47F2AE30" w14:textId="77777777">
        <w:tc>
          <w:tcPr>
            <w:tcW w:w="1915" w:type="dxa"/>
          </w:tcPr>
          <w:p w14:paraId="0CF932E2" w14:textId="73878F9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4F21BB80" w14:textId="329DB6B5"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5C230E91" w14:textId="544E6E95" w:rsidR="00672AF0" w:rsidRDefault="00672AF0" w:rsidP="00672AF0">
            <w:pPr>
              <w:pStyle w:val="TAL"/>
              <w:keepNext w:val="0"/>
              <w:keepLines w:val="0"/>
              <w:widowControl w:val="0"/>
              <w:rPr>
                <w:lang w:eastAsia="ko-KR"/>
              </w:rPr>
            </w:pPr>
            <w:r>
              <w:rPr>
                <w:rFonts w:hint="eastAsia"/>
                <w:lang w:eastAsia="ko-KR"/>
              </w:rPr>
              <w:t>O</w:t>
            </w:r>
            <w:r>
              <w:rPr>
                <w:lang w:eastAsia="ko-KR"/>
              </w:rPr>
              <w:t xml:space="preserve">ption 1 with some limitations can be </w:t>
            </w:r>
            <w:proofErr w:type="gramStart"/>
            <w:r>
              <w:rPr>
                <w:lang w:eastAsia="ko-KR"/>
              </w:rPr>
              <w:t>taken into account</w:t>
            </w:r>
            <w:proofErr w:type="gramEnd"/>
            <w:r>
              <w:rPr>
                <w:lang w:eastAsia="ko-KR"/>
              </w:rPr>
              <w:t>.</w:t>
            </w:r>
          </w:p>
        </w:tc>
      </w:tr>
      <w:tr w:rsidR="004A2E73" w14:paraId="7E3DB6E1" w14:textId="77777777">
        <w:tc>
          <w:tcPr>
            <w:tcW w:w="1915" w:type="dxa"/>
          </w:tcPr>
          <w:p w14:paraId="70F9B4A1" w14:textId="162E9E7B"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6937FE6" w14:textId="54B51FC3"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9E62B6" w14:textId="5113F330" w:rsidR="004A2E73" w:rsidRDefault="00FB02C0" w:rsidP="00672AF0">
            <w:pPr>
              <w:pStyle w:val="TAL"/>
              <w:keepNext w:val="0"/>
              <w:keepLines w:val="0"/>
              <w:widowControl w:val="0"/>
              <w:rPr>
                <w:lang w:eastAsia="zh-CN"/>
              </w:rPr>
            </w:pPr>
            <w:r>
              <w:rPr>
                <w:rFonts w:hint="eastAsia"/>
                <w:lang w:eastAsia="zh-CN"/>
              </w:rPr>
              <w:t>F</w:t>
            </w:r>
            <w:r>
              <w:rPr>
                <w:lang w:eastAsia="zh-CN"/>
              </w:rPr>
              <w:t>ollow legacy if it is configured. No extra work for SDT.</w:t>
            </w:r>
          </w:p>
        </w:tc>
      </w:tr>
      <w:tr w:rsidR="00BE6D9A" w14:paraId="48CABEF4" w14:textId="77777777">
        <w:tc>
          <w:tcPr>
            <w:tcW w:w="1915" w:type="dxa"/>
          </w:tcPr>
          <w:p w14:paraId="319929CE" w14:textId="5E7BF7A5"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BE59548" w14:textId="610E5481"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Optoin</w:t>
            </w:r>
            <w:proofErr w:type="spellEnd"/>
            <w:r>
              <w:rPr>
                <w:rFonts w:eastAsiaTheme="minorEastAsia"/>
                <w:lang w:eastAsia="zh-CN"/>
              </w:rPr>
              <w:t xml:space="preserve"> 1</w:t>
            </w:r>
          </w:p>
        </w:tc>
        <w:tc>
          <w:tcPr>
            <w:tcW w:w="5523" w:type="dxa"/>
          </w:tcPr>
          <w:p w14:paraId="119CD602" w14:textId="77BEA472" w:rsidR="00BE6D9A" w:rsidRDefault="00BE6D9A" w:rsidP="00672AF0">
            <w:pPr>
              <w:pStyle w:val="TAL"/>
              <w:keepNext w:val="0"/>
              <w:keepLines w:val="0"/>
              <w:widowControl w:val="0"/>
              <w:rPr>
                <w:lang w:eastAsia="zh-CN"/>
              </w:rPr>
            </w:pPr>
            <w:r>
              <w:rPr>
                <w:lang w:eastAsia="zh-CN"/>
              </w:rPr>
              <w:t>PHR can be reused as is, given it’s beneficial for scheduling subsequent SDT either in inactive or connected mode.</w:t>
            </w:r>
          </w:p>
        </w:tc>
      </w:tr>
      <w:tr w:rsidR="00F00902" w14:paraId="08A69850" w14:textId="77777777">
        <w:tc>
          <w:tcPr>
            <w:tcW w:w="1915" w:type="dxa"/>
          </w:tcPr>
          <w:p w14:paraId="6B22B56F" w14:textId="011DBCED" w:rsidR="00F00902" w:rsidRDefault="00F00902" w:rsidP="00F00902">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D974721" w14:textId="6CE577E2" w:rsidR="00F00902" w:rsidRDefault="00F00902" w:rsidP="00F00902">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1F9094BB" w14:textId="3A350440" w:rsidR="00F00902" w:rsidRDefault="00F00902" w:rsidP="00F00902">
            <w:pPr>
              <w:pStyle w:val="TAL"/>
              <w:keepNext w:val="0"/>
              <w:keepLines w:val="0"/>
              <w:widowControl w:val="0"/>
              <w:rPr>
                <w:lang w:eastAsia="zh-CN"/>
              </w:rPr>
            </w:pPr>
            <w:r>
              <w:rPr>
                <w:rFonts w:eastAsia="SimSun"/>
                <w:lang w:eastAsia="zh-CN"/>
              </w:rPr>
              <w:t>I</w:t>
            </w:r>
            <w:r>
              <w:rPr>
                <w:rFonts w:eastAsia="SimSun" w:hint="eastAsia"/>
                <w:lang w:eastAsia="zh-CN"/>
              </w:rPr>
              <w:t xml:space="preserve">n </w:t>
            </w:r>
            <w:r>
              <w:rPr>
                <w:rFonts w:eastAsia="SimSun"/>
                <w:lang w:eastAsia="zh-CN"/>
              </w:rPr>
              <w:t>order to support subsequent transmission, the PHR is needed, otherwise the network lacks a</w:t>
            </w:r>
            <w:r w:rsidRPr="00FD09CB">
              <w:rPr>
                <w:rFonts w:eastAsia="SimSun"/>
                <w:lang w:eastAsia="zh-CN"/>
              </w:rPr>
              <w:t>ccuracy</w:t>
            </w:r>
            <w:r>
              <w:rPr>
                <w:rFonts w:eastAsia="SimSun"/>
                <w:lang w:eastAsia="zh-CN"/>
              </w:rPr>
              <w:t xml:space="preserve"> information for uplink power control procedure. </w:t>
            </w:r>
          </w:p>
        </w:tc>
      </w:tr>
      <w:tr w:rsidR="00F00902" w14:paraId="0149C207" w14:textId="77777777">
        <w:tc>
          <w:tcPr>
            <w:tcW w:w="1915" w:type="dxa"/>
          </w:tcPr>
          <w:p w14:paraId="01B151CF" w14:textId="1D966F77" w:rsidR="00F00902" w:rsidRDefault="00D06DAD"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0A9C1BDD" w14:textId="269C54ED" w:rsidR="00F00902" w:rsidRDefault="00D06DAD" w:rsidP="00672AF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21E5A077" w14:textId="1052B17B" w:rsidR="00F00902" w:rsidRDefault="00D06DAD" w:rsidP="00672AF0">
            <w:pPr>
              <w:pStyle w:val="TAL"/>
              <w:keepNext w:val="0"/>
              <w:keepLines w:val="0"/>
              <w:widowControl w:val="0"/>
              <w:rPr>
                <w:lang w:eastAsia="zh-CN"/>
              </w:rPr>
            </w:pPr>
            <w:r>
              <w:rPr>
                <w:lang w:eastAsia="zh-CN"/>
              </w:rPr>
              <w:t xml:space="preserve">Same view as Ericsson. PHR is only useful for the subsequent transmission period. </w:t>
            </w:r>
          </w:p>
        </w:tc>
      </w:tr>
      <w:tr w:rsidR="008A60D2" w14:paraId="45857AA6" w14:textId="77777777">
        <w:tc>
          <w:tcPr>
            <w:tcW w:w="1915" w:type="dxa"/>
          </w:tcPr>
          <w:p w14:paraId="6727ADCC" w14:textId="2EA50C32" w:rsidR="008A60D2" w:rsidRDefault="008A60D2"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843605E" w14:textId="50C4E9B4" w:rsidR="008A60D2" w:rsidRDefault="7B645BB2" w:rsidP="00672AF0">
            <w:pPr>
              <w:pStyle w:val="TAC"/>
              <w:keepNext w:val="0"/>
              <w:keepLines w:val="0"/>
              <w:widowControl w:val="0"/>
              <w:rPr>
                <w:rFonts w:eastAsiaTheme="minorEastAsia"/>
                <w:lang w:eastAsia="zh-CN"/>
              </w:rPr>
            </w:pPr>
            <w:r w:rsidRPr="1A651753">
              <w:rPr>
                <w:rFonts w:eastAsiaTheme="minorEastAsia"/>
                <w:lang w:eastAsia="zh-CN"/>
              </w:rPr>
              <w:t xml:space="preserve">option 1 or 2 </w:t>
            </w:r>
          </w:p>
        </w:tc>
        <w:tc>
          <w:tcPr>
            <w:tcW w:w="5523" w:type="dxa"/>
          </w:tcPr>
          <w:p w14:paraId="4BD5009E" w14:textId="2D467443" w:rsidR="008A60D2" w:rsidRDefault="7B645BB2" w:rsidP="00672AF0">
            <w:pPr>
              <w:pStyle w:val="TAL"/>
              <w:keepNext w:val="0"/>
              <w:keepLines w:val="0"/>
              <w:widowControl w:val="0"/>
              <w:rPr>
                <w:lang w:eastAsia="zh-CN"/>
              </w:rPr>
            </w:pPr>
            <w:r w:rsidRPr="1A651753">
              <w:rPr>
                <w:lang w:eastAsia="zh-CN"/>
              </w:rPr>
              <w:t xml:space="preserve">We don’t think PHR is essential for SDT.  But we are also OK to consider it if there is a majority support for it.  </w:t>
            </w:r>
          </w:p>
        </w:tc>
      </w:tr>
      <w:tr w:rsidR="00CC4F05" w14:paraId="42F93179" w14:textId="77777777">
        <w:tc>
          <w:tcPr>
            <w:tcW w:w="1915" w:type="dxa"/>
          </w:tcPr>
          <w:p w14:paraId="64A0BEC2" w14:textId="1FC4FE57"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05C31337" w14:textId="635E1C7B" w:rsidR="00CC4F05" w:rsidRPr="1A651753"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7C4C653" w14:textId="77777777" w:rsidR="00CC4F05" w:rsidRPr="1A651753" w:rsidRDefault="00CC4F05" w:rsidP="00672AF0">
            <w:pPr>
              <w:pStyle w:val="TAL"/>
              <w:keepNext w:val="0"/>
              <w:keepLines w:val="0"/>
              <w:widowControl w:val="0"/>
              <w:rPr>
                <w:lang w:eastAsia="zh-CN"/>
              </w:rPr>
            </w:pPr>
          </w:p>
        </w:tc>
      </w:tr>
      <w:tr w:rsidR="002F57EB" w14:paraId="7AC82A3A" w14:textId="77777777">
        <w:tc>
          <w:tcPr>
            <w:tcW w:w="1915" w:type="dxa"/>
          </w:tcPr>
          <w:p w14:paraId="6B2179C0" w14:textId="5F093C80"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7E48BC86" w14:textId="0062E79A" w:rsidR="002F57EB" w:rsidRDefault="002F57EB" w:rsidP="002F57EB">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7755199" w14:textId="6D5B9E0A" w:rsidR="002F57EB" w:rsidRPr="1A651753" w:rsidRDefault="002F57EB" w:rsidP="002F57EB">
            <w:pPr>
              <w:pStyle w:val="TAL"/>
              <w:keepNext w:val="0"/>
              <w:keepLines w:val="0"/>
              <w:widowControl w:val="0"/>
              <w:rPr>
                <w:lang w:eastAsia="zh-CN"/>
              </w:rPr>
            </w:pPr>
            <w:r>
              <w:rPr>
                <w:lang w:eastAsia="zh-CN"/>
              </w:rPr>
              <w:t>It’s beneficial for the subsequent SDT.</w:t>
            </w:r>
          </w:p>
        </w:tc>
      </w:tr>
      <w:tr w:rsidR="00F80E1B" w14:paraId="6D0BF640" w14:textId="77777777">
        <w:tc>
          <w:tcPr>
            <w:tcW w:w="1915" w:type="dxa"/>
          </w:tcPr>
          <w:p w14:paraId="4AABC1A5" w14:textId="0FB9E7A8"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3A30B607" w14:textId="69F8CC1B" w:rsidR="00F80E1B" w:rsidRDefault="00F80E1B" w:rsidP="00F80E1B">
            <w:pPr>
              <w:pStyle w:val="TAC"/>
              <w:keepNext w:val="0"/>
              <w:keepLines w:val="0"/>
              <w:widowControl w:val="0"/>
              <w:rPr>
                <w:rFonts w:eastAsia="SimSun" w:hint="eastAsia"/>
                <w:lang w:eastAsia="zh-CN"/>
              </w:rPr>
            </w:pPr>
            <w:r>
              <w:rPr>
                <w:lang w:eastAsia="ko-KR"/>
              </w:rPr>
              <w:t>Option 2</w:t>
            </w:r>
          </w:p>
        </w:tc>
        <w:tc>
          <w:tcPr>
            <w:tcW w:w="5523" w:type="dxa"/>
          </w:tcPr>
          <w:p w14:paraId="79C3F146" w14:textId="62A1BEE2" w:rsidR="00F80E1B" w:rsidRDefault="00F80E1B" w:rsidP="00F80E1B">
            <w:pPr>
              <w:pStyle w:val="TAL"/>
              <w:keepNext w:val="0"/>
              <w:keepLines w:val="0"/>
              <w:widowControl w:val="0"/>
              <w:rPr>
                <w:lang w:eastAsia="zh-CN"/>
              </w:rPr>
            </w:pPr>
            <w:r>
              <w:rPr>
                <w:lang w:eastAsia="ko-KR"/>
              </w:rPr>
              <w:t>As there is a RSRP threshold for SDT to exclude cell-edge UE</w:t>
            </w:r>
            <w:r w:rsidR="003A585B">
              <w:rPr>
                <w:lang w:eastAsia="ko-KR"/>
              </w:rPr>
              <w:t>s</w:t>
            </w:r>
            <w:r>
              <w:rPr>
                <w:lang w:eastAsia="ko-KR"/>
              </w:rPr>
              <w:t xml:space="preserve"> for SDT transmission, it seems not necessary to support for PHR.</w:t>
            </w:r>
          </w:p>
        </w:tc>
      </w:tr>
      <w:tr w:rsidR="00F80E1B" w14:paraId="3B60F08E" w14:textId="77777777">
        <w:tc>
          <w:tcPr>
            <w:tcW w:w="1915" w:type="dxa"/>
          </w:tcPr>
          <w:p w14:paraId="7EF2DDC5" w14:textId="77777777" w:rsidR="00F80E1B" w:rsidRDefault="00F80E1B" w:rsidP="002F57EB">
            <w:pPr>
              <w:pStyle w:val="TAC"/>
              <w:keepNext w:val="0"/>
              <w:keepLines w:val="0"/>
              <w:widowControl w:val="0"/>
              <w:rPr>
                <w:rFonts w:eastAsia="SimSun" w:hint="eastAsia"/>
                <w:lang w:eastAsia="zh-CN"/>
              </w:rPr>
            </w:pPr>
          </w:p>
        </w:tc>
        <w:tc>
          <w:tcPr>
            <w:tcW w:w="2191" w:type="dxa"/>
          </w:tcPr>
          <w:p w14:paraId="4632DDC1" w14:textId="77777777" w:rsidR="00F80E1B" w:rsidRDefault="00F80E1B" w:rsidP="002F57EB">
            <w:pPr>
              <w:pStyle w:val="TAC"/>
              <w:keepNext w:val="0"/>
              <w:keepLines w:val="0"/>
              <w:widowControl w:val="0"/>
              <w:rPr>
                <w:rFonts w:eastAsia="SimSun" w:hint="eastAsia"/>
                <w:lang w:eastAsia="zh-CN"/>
              </w:rPr>
            </w:pPr>
          </w:p>
        </w:tc>
        <w:tc>
          <w:tcPr>
            <w:tcW w:w="5523" w:type="dxa"/>
          </w:tcPr>
          <w:p w14:paraId="28721373" w14:textId="77777777" w:rsidR="00F80E1B" w:rsidRDefault="00F80E1B" w:rsidP="002F57EB">
            <w:pPr>
              <w:pStyle w:val="TAL"/>
              <w:keepNext w:val="0"/>
              <w:keepLines w:val="0"/>
              <w:widowControl w:val="0"/>
              <w:rPr>
                <w:lang w:eastAsia="zh-CN"/>
              </w:rPr>
            </w:pPr>
          </w:p>
        </w:tc>
      </w:tr>
    </w:tbl>
    <w:p w14:paraId="5DC77042" w14:textId="77777777" w:rsidR="000F56C7" w:rsidRDefault="000F56C7">
      <w:pPr>
        <w:jc w:val="both"/>
        <w:rPr>
          <w:rFonts w:eastAsia="Yu Mincho"/>
          <w:b/>
        </w:rPr>
      </w:pPr>
    </w:p>
    <w:p w14:paraId="472A6F9D" w14:textId="77777777" w:rsidR="000F56C7" w:rsidRDefault="002A3948">
      <w:pPr>
        <w:pStyle w:val="Heading2"/>
      </w:pPr>
      <w:r>
        <w:rPr>
          <w:rFonts w:hint="eastAsia"/>
        </w:rPr>
        <w:t>3.</w:t>
      </w:r>
      <w:r>
        <w:t xml:space="preserve">8 </w:t>
      </w:r>
      <w:r>
        <w:tab/>
        <w:t>LCH Restrictions</w:t>
      </w:r>
    </w:p>
    <w:p w14:paraId="4208B97E" w14:textId="77777777" w:rsidR="000F56C7" w:rsidRDefault="002A394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63C10058" w14:textId="77777777" w:rsidR="000F56C7" w:rsidRDefault="002A3948">
      <w:pPr>
        <w:jc w:val="both"/>
        <w:rPr>
          <w:rFonts w:eastAsia="Yu Mincho"/>
          <w:b/>
        </w:rPr>
      </w:pPr>
      <w:r>
        <w:rPr>
          <w:rFonts w:eastAsia="Yu Mincho"/>
          <w:b/>
        </w:rPr>
        <w:t>Q8: Which option do you prefer?</w:t>
      </w:r>
    </w:p>
    <w:p w14:paraId="7E372D8C"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25DB3E2F"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66ED615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0F56C7" w14:paraId="20010E82" w14:textId="77777777">
        <w:tc>
          <w:tcPr>
            <w:tcW w:w="1915" w:type="dxa"/>
          </w:tcPr>
          <w:p w14:paraId="3BBB753C" w14:textId="77777777" w:rsidR="000F56C7" w:rsidRDefault="002A3948">
            <w:pPr>
              <w:pStyle w:val="TAH"/>
              <w:keepNext w:val="0"/>
              <w:keepLines w:val="0"/>
              <w:widowControl w:val="0"/>
              <w:rPr>
                <w:lang w:eastAsia="ko-KR"/>
              </w:rPr>
            </w:pPr>
            <w:r>
              <w:rPr>
                <w:lang w:eastAsia="ko-KR"/>
              </w:rPr>
              <w:lastRenderedPageBreak/>
              <w:t>Company</w:t>
            </w:r>
          </w:p>
        </w:tc>
        <w:tc>
          <w:tcPr>
            <w:tcW w:w="2191" w:type="dxa"/>
          </w:tcPr>
          <w:p w14:paraId="218D4E99" w14:textId="77777777" w:rsidR="000F56C7" w:rsidRDefault="002A3948">
            <w:pPr>
              <w:pStyle w:val="TAH"/>
              <w:keepNext w:val="0"/>
              <w:keepLines w:val="0"/>
              <w:widowControl w:val="0"/>
              <w:rPr>
                <w:lang w:eastAsia="ko-KR"/>
              </w:rPr>
            </w:pPr>
            <w:r>
              <w:rPr>
                <w:lang w:eastAsia="ko-KR"/>
              </w:rPr>
              <w:t>Preferred option</w:t>
            </w:r>
          </w:p>
        </w:tc>
        <w:tc>
          <w:tcPr>
            <w:tcW w:w="5523" w:type="dxa"/>
          </w:tcPr>
          <w:p w14:paraId="450D0837" w14:textId="77777777" w:rsidR="000F56C7" w:rsidRDefault="002A3948">
            <w:pPr>
              <w:pStyle w:val="TAH"/>
              <w:keepNext w:val="0"/>
              <w:keepLines w:val="0"/>
              <w:widowControl w:val="0"/>
              <w:rPr>
                <w:lang w:eastAsia="ko-KR"/>
              </w:rPr>
            </w:pPr>
            <w:r>
              <w:rPr>
                <w:lang w:eastAsia="ko-KR"/>
              </w:rPr>
              <w:t>Detailed Comments</w:t>
            </w:r>
          </w:p>
        </w:tc>
      </w:tr>
      <w:tr w:rsidR="000F56C7" w14:paraId="17C6A1E7" w14:textId="77777777">
        <w:tc>
          <w:tcPr>
            <w:tcW w:w="1915" w:type="dxa"/>
          </w:tcPr>
          <w:p w14:paraId="6396539C"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19128554"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691B271" w14:textId="77777777" w:rsidR="000F56C7" w:rsidRDefault="002A394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14:paraId="4E778B77" w14:textId="77777777" w:rsidR="000F56C7" w:rsidRDefault="000F56C7">
            <w:pPr>
              <w:pStyle w:val="TAL"/>
              <w:keepNext w:val="0"/>
              <w:keepLines w:val="0"/>
              <w:widowControl w:val="0"/>
              <w:rPr>
                <w:iCs/>
              </w:rPr>
            </w:pPr>
          </w:p>
          <w:p w14:paraId="5B2E3C28" w14:textId="77777777" w:rsidR="000F56C7" w:rsidRDefault="002A394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0F56C7" w14:paraId="3E46F628" w14:textId="77777777">
        <w:tc>
          <w:tcPr>
            <w:tcW w:w="1915" w:type="dxa"/>
          </w:tcPr>
          <w:p w14:paraId="3A3DC674" w14:textId="77777777" w:rsidR="000F56C7" w:rsidRDefault="002A3948">
            <w:pPr>
              <w:pStyle w:val="TAC"/>
              <w:keepNext w:val="0"/>
              <w:keepLines w:val="0"/>
              <w:widowControl w:val="0"/>
              <w:rPr>
                <w:lang w:eastAsia="ko-KR"/>
              </w:rPr>
            </w:pPr>
            <w:r>
              <w:rPr>
                <w:lang w:eastAsia="ko-KR"/>
              </w:rPr>
              <w:t>Xiaomi</w:t>
            </w:r>
          </w:p>
        </w:tc>
        <w:tc>
          <w:tcPr>
            <w:tcW w:w="2191" w:type="dxa"/>
          </w:tcPr>
          <w:p w14:paraId="6EF31812" w14:textId="77777777" w:rsidR="000F56C7" w:rsidRDefault="002A3948">
            <w:pPr>
              <w:pStyle w:val="TAC"/>
              <w:keepNext w:val="0"/>
              <w:keepLines w:val="0"/>
              <w:widowControl w:val="0"/>
              <w:rPr>
                <w:lang w:eastAsia="ko-KR"/>
              </w:rPr>
            </w:pPr>
            <w:r>
              <w:rPr>
                <w:lang w:eastAsia="ko-KR"/>
              </w:rPr>
              <w:t>Option 3</w:t>
            </w:r>
          </w:p>
        </w:tc>
        <w:tc>
          <w:tcPr>
            <w:tcW w:w="5523" w:type="dxa"/>
          </w:tcPr>
          <w:p w14:paraId="7EEF52C3" w14:textId="77777777" w:rsidR="000F56C7" w:rsidRDefault="002A394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0F56C7" w14:paraId="08A2D46B" w14:textId="77777777">
        <w:tc>
          <w:tcPr>
            <w:tcW w:w="1915" w:type="dxa"/>
          </w:tcPr>
          <w:p w14:paraId="435E24F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BDCA31"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450269D4" w14:textId="77777777" w:rsidR="000F56C7" w:rsidRDefault="002A394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0F56C7" w14:paraId="53BD3E0A" w14:textId="77777777">
        <w:tc>
          <w:tcPr>
            <w:tcW w:w="1915" w:type="dxa"/>
          </w:tcPr>
          <w:p w14:paraId="69BBBDA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2676CA8" w14:textId="77777777" w:rsidR="000F56C7" w:rsidRDefault="002A3948">
            <w:pPr>
              <w:pStyle w:val="TAC"/>
              <w:keepNext w:val="0"/>
              <w:keepLines w:val="0"/>
              <w:widowControl w:val="0"/>
              <w:rPr>
                <w:rFonts w:eastAsia="SimSun"/>
                <w:lang w:eastAsia="zh-CN"/>
              </w:rPr>
            </w:pPr>
            <w:r>
              <w:rPr>
                <w:rFonts w:eastAsia="SimSun"/>
                <w:lang w:eastAsia="zh-CN"/>
              </w:rPr>
              <w:t>Option 2,3</w:t>
            </w:r>
          </w:p>
        </w:tc>
        <w:tc>
          <w:tcPr>
            <w:tcW w:w="5523" w:type="dxa"/>
          </w:tcPr>
          <w:p w14:paraId="34C063B1" w14:textId="77777777" w:rsidR="000F56C7" w:rsidRDefault="002A394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0F56C7" w14:paraId="104A83AE" w14:textId="77777777">
        <w:trPr>
          <w:trHeight w:val="90"/>
        </w:trPr>
        <w:tc>
          <w:tcPr>
            <w:tcW w:w="1915" w:type="dxa"/>
          </w:tcPr>
          <w:p w14:paraId="1E01DD1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88AFAC4" w14:textId="77777777" w:rsidR="000F56C7" w:rsidRDefault="002A3948">
            <w:pPr>
              <w:pStyle w:val="TAC"/>
              <w:keepNext w:val="0"/>
              <w:keepLines w:val="0"/>
              <w:widowControl w:val="0"/>
              <w:rPr>
                <w:lang w:eastAsia="ko-KR"/>
              </w:rPr>
            </w:pPr>
            <w:r>
              <w:rPr>
                <w:lang w:eastAsia="ko-KR"/>
              </w:rPr>
              <w:t>Option 2,3</w:t>
            </w:r>
          </w:p>
        </w:tc>
        <w:tc>
          <w:tcPr>
            <w:tcW w:w="5523" w:type="dxa"/>
          </w:tcPr>
          <w:p w14:paraId="16C31B61" w14:textId="77777777" w:rsidR="000F56C7" w:rsidRDefault="002A3948">
            <w:pPr>
              <w:pStyle w:val="TAL"/>
              <w:keepNext w:val="0"/>
              <w:keepLines w:val="0"/>
              <w:widowControl w:val="0"/>
              <w:rPr>
                <w:lang w:eastAsia="ko-KR"/>
              </w:rPr>
            </w:pPr>
            <w:r>
              <w:rPr>
                <w:lang w:eastAsia="ko-KR"/>
              </w:rPr>
              <w:t xml:space="preserve">We agreed that “CG-SDT resource configuration is provided to UEs in </w:t>
            </w:r>
            <w:proofErr w:type="spellStart"/>
            <w:r>
              <w:rPr>
                <w:lang w:eastAsia="ko-KR"/>
              </w:rPr>
              <w:t>RRC_Connected</w:t>
            </w:r>
            <w:proofErr w:type="spellEnd"/>
            <w:r>
              <w:rPr>
                <w:lang w:eastAsia="ko-KR"/>
              </w:rPr>
              <w:t xml:space="preserve"> only within the </w:t>
            </w:r>
            <w:proofErr w:type="spellStart"/>
            <w:r>
              <w:rPr>
                <w:lang w:eastAsia="ko-KR"/>
              </w:rPr>
              <w:t>RRCRelease</w:t>
            </w:r>
            <w:proofErr w:type="spellEnd"/>
            <w:r>
              <w:rPr>
                <w:lang w:eastAsia="ko-KR"/>
              </w:rPr>
              <w:t xml:space="preserve"> message”, so there is no possibility to completely reuse LCH restrictions from RRC Connected state. </w:t>
            </w:r>
          </w:p>
          <w:p w14:paraId="55FE1A79" w14:textId="77777777" w:rsidR="000F56C7" w:rsidRDefault="002A3948">
            <w:pPr>
              <w:pStyle w:val="TAL"/>
              <w:keepNext w:val="0"/>
              <w:keepLines w:val="0"/>
              <w:widowControl w:val="0"/>
              <w:rPr>
                <w:lang w:eastAsia="ko-KR"/>
              </w:rPr>
            </w:pPr>
            <w:r>
              <w:rPr>
                <w:lang w:eastAsia="ko-KR"/>
              </w:rPr>
              <w:t xml:space="preserve">However, in general, we think LCH restrictions are useful, especially LCH to CG mapping as we agreed to support multiple CG configurations for </w:t>
            </w:r>
            <w:proofErr w:type="gramStart"/>
            <w:r>
              <w:rPr>
                <w:lang w:eastAsia="ko-KR"/>
              </w:rPr>
              <w:t>SDT</w:t>
            </w:r>
            <w:proofErr w:type="gramEnd"/>
            <w:r>
              <w:rPr>
                <w:lang w:eastAsia="ko-KR"/>
              </w:rPr>
              <w:t xml:space="preserve"> and different CG configurations can be applied for different services.</w:t>
            </w:r>
          </w:p>
        </w:tc>
      </w:tr>
      <w:tr w:rsidR="000F56C7" w14:paraId="2E3AADFE" w14:textId="77777777">
        <w:tc>
          <w:tcPr>
            <w:tcW w:w="1915" w:type="dxa"/>
          </w:tcPr>
          <w:p w14:paraId="15AA570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2D9261F"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1F983BCB" w14:textId="77777777" w:rsidR="000F56C7" w:rsidRDefault="002A3948">
            <w:pPr>
              <w:pStyle w:val="TAL"/>
              <w:keepNext w:val="0"/>
              <w:keepLines w:val="0"/>
              <w:widowControl w:val="0"/>
              <w:rPr>
                <w:lang w:eastAsia="ko-KR"/>
              </w:rPr>
            </w:pPr>
            <w:r>
              <w:rPr>
                <w:lang w:eastAsia="ko-KR"/>
              </w:rPr>
              <w:t>We don’t see any use case to support LCH restriction for SDT.</w:t>
            </w:r>
          </w:p>
        </w:tc>
      </w:tr>
      <w:tr w:rsidR="000F56C7" w14:paraId="23600EB0" w14:textId="77777777">
        <w:tc>
          <w:tcPr>
            <w:tcW w:w="1915" w:type="dxa"/>
          </w:tcPr>
          <w:p w14:paraId="1C31BB8C"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AF4AE4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7CE60AF" w14:textId="77777777" w:rsidR="000F56C7" w:rsidRDefault="002A3948">
            <w:pPr>
              <w:pStyle w:val="TAL"/>
              <w:keepNext w:val="0"/>
              <w:keepLines w:val="0"/>
              <w:widowControl w:val="0"/>
              <w:rPr>
                <w:lang w:eastAsia="ko-KR"/>
              </w:rPr>
            </w:pPr>
            <w:r>
              <w:rPr>
                <w:lang w:eastAsia="ko-KR"/>
              </w:rPr>
              <w:t>We already have the SDT configuration for RBs which should suffice.</w:t>
            </w:r>
          </w:p>
        </w:tc>
      </w:tr>
      <w:tr w:rsidR="000F56C7" w14:paraId="1B8BE88E" w14:textId="77777777">
        <w:tc>
          <w:tcPr>
            <w:tcW w:w="1915" w:type="dxa"/>
          </w:tcPr>
          <w:p w14:paraId="37204C1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D147D4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4617D67A" w14:textId="77777777" w:rsidR="000F56C7" w:rsidRDefault="002A3948">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 xml:space="preserve">s commented in 3.4, we see a use case of SDT in </w:t>
            </w:r>
            <w:proofErr w:type="spellStart"/>
            <w:r>
              <w:rPr>
                <w:rFonts w:eastAsia="MS Mincho"/>
                <w:lang w:eastAsia="ja-JP"/>
              </w:rPr>
              <w:t>IIoT</w:t>
            </w:r>
            <w:proofErr w:type="spellEnd"/>
            <w:r>
              <w:rPr>
                <w:rFonts w:eastAsia="MS Mincho"/>
                <w:lang w:eastAsia="ja-JP"/>
              </w:rPr>
              <w:t>/URLLC.</w:t>
            </w:r>
          </w:p>
        </w:tc>
      </w:tr>
      <w:tr w:rsidR="000F56C7" w14:paraId="3CB50880" w14:textId="77777777">
        <w:tc>
          <w:tcPr>
            <w:tcW w:w="1915" w:type="dxa"/>
          </w:tcPr>
          <w:p w14:paraId="61654815"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058B25D3" w14:textId="77777777" w:rsidR="000F56C7" w:rsidRDefault="002A3948">
            <w:pPr>
              <w:pStyle w:val="TAC"/>
              <w:keepNext w:val="0"/>
              <w:keepLines w:val="0"/>
              <w:widowControl w:val="0"/>
              <w:rPr>
                <w:lang w:eastAsia="ko-KR"/>
              </w:rPr>
            </w:pPr>
            <w:r>
              <w:rPr>
                <w:lang w:eastAsia="ko-KR"/>
              </w:rPr>
              <w:t>Option 1</w:t>
            </w:r>
          </w:p>
        </w:tc>
        <w:tc>
          <w:tcPr>
            <w:tcW w:w="5523" w:type="dxa"/>
          </w:tcPr>
          <w:p w14:paraId="4636BB1C" w14:textId="77777777" w:rsidR="000F56C7" w:rsidRPr="00A82D19" w:rsidRDefault="000F56C7">
            <w:pPr>
              <w:pStyle w:val="TAL"/>
              <w:keepNext w:val="0"/>
              <w:keepLines w:val="0"/>
              <w:widowControl w:val="0"/>
              <w:rPr>
                <w:rFonts w:eastAsia="SimSun"/>
                <w:lang w:eastAsia="zh-CN"/>
              </w:rPr>
            </w:pPr>
          </w:p>
        </w:tc>
      </w:tr>
      <w:tr w:rsidR="000F56C7" w14:paraId="540ADF91" w14:textId="77777777">
        <w:tc>
          <w:tcPr>
            <w:tcW w:w="1915" w:type="dxa"/>
          </w:tcPr>
          <w:p w14:paraId="0813DC7D"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CFE4D8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42F1DF28" w14:textId="77777777" w:rsidR="000F56C7" w:rsidRDefault="002A3948">
            <w:pPr>
              <w:pStyle w:val="TAL"/>
              <w:keepNext w:val="0"/>
              <w:keepLines w:val="0"/>
              <w:widowControl w:val="0"/>
              <w:rPr>
                <w:lang w:eastAsia="ko-KR"/>
              </w:rPr>
            </w:pPr>
            <w:r>
              <w:rPr>
                <w:rFonts w:eastAsia="SimSun"/>
                <w:lang w:val="en-US" w:eastAsia="zh-CN"/>
              </w:rPr>
              <w:t>The LCH which require LCH restriction shall be configured as non-SDT DRB.</w:t>
            </w:r>
          </w:p>
        </w:tc>
      </w:tr>
      <w:tr w:rsidR="000F56C7" w14:paraId="1203BCEC" w14:textId="77777777">
        <w:tc>
          <w:tcPr>
            <w:tcW w:w="1915" w:type="dxa"/>
          </w:tcPr>
          <w:p w14:paraId="402F95F1"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C98175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1C447CF" w14:textId="77777777" w:rsidR="000F56C7" w:rsidRDefault="000F56C7">
            <w:pPr>
              <w:pStyle w:val="TAL"/>
              <w:keepNext w:val="0"/>
              <w:keepLines w:val="0"/>
              <w:widowControl w:val="0"/>
              <w:rPr>
                <w:lang w:eastAsia="ko-KR"/>
              </w:rPr>
            </w:pPr>
          </w:p>
        </w:tc>
      </w:tr>
      <w:tr w:rsidR="000F56C7" w14:paraId="23B66C0E" w14:textId="77777777">
        <w:tc>
          <w:tcPr>
            <w:tcW w:w="1915" w:type="dxa"/>
          </w:tcPr>
          <w:p w14:paraId="347372CA" w14:textId="77777777" w:rsidR="000F56C7" w:rsidRDefault="002A3948">
            <w:pPr>
              <w:pStyle w:val="TAC"/>
              <w:keepNext w:val="0"/>
              <w:keepLines w:val="0"/>
              <w:widowControl w:val="0"/>
              <w:rPr>
                <w:lang w:eastAsia="ko-KR"/>
              </w:rPr>
            </w:pPr>
            <w:r>
              <w:rPr>
                <w:lang w:eastAsia="ko-KR"/>
              </w:rPr>
              <w:t>CMCC</w:t>
            </w:r>
          </w:p>
        </w:tc>
        <w:tc>
          <w:tcPr>
            <w:tcW w:w="2191" w:type="dxa"/>
          </w:tcPr>
          <w:p w14:paraId="4C078D0B" w14:textId="77777777" w:rsidR="000F56C7" w:rsidRDefault="002A3948">
            <w:pPr>
              <w:pStyle w:val="TAC"/>
              <w:keepNext w:val="0"/>
              <w:keepLines w:val="0"/>
              <w:widowControl w:val="0"/>
              <w:rPr>
                <w:rFonts w:eastAsia="SimSun"/>
                <w:lang w:eastAsia="zh-CN"/>
              </w:rPr>
            </w:pPr>
            <w:r>
              <w:rPr>
                <w:rFonts w:eastAsia="SimSun" w:hint="eastAsia"/>
                <w:lang w:eastAsia="zh-CN"/>
              </w:rPr>
              <w:t>Option 2, 3</w:t>
            </w:r>
          </w:p>
          <w:p w14:paraId="58BABAC8" w14:textId="77777777" w:rsidR="000F56C7" w:rsidRDefault="002A3948">
            <w:pPr>
              <w:pStyle w:val="TAC"/>
              <w:keepNext w:val="0"/>
              <w:keepLines w:val="0"/>
              <w:widowControl w:val="0"/>
              <w:rPr>
                <w:lang w:eastAsia="ko-KR"/>
              </w:rPr>
            </w:pPr>
            <w:r>
              <w:rPr>
                <w:rFonts w:eastAsia="SimSun"/>
                <w:lang w:eastAsia="zh-CN"/>
              </w:rPr>
              <w:t>W</w:t>
            </w:r>
            <w:r>
              <w:rPr>
                <w:rFonts w:eastAsia="SimSun" w:hint="eastAsia"/>
                <w:lang w:eastAsia="zh-CN"/>
              </w:rPr>
              <w:t>ith comments</w:t>
            </w:r>
          </w:p>
        </w:tc>
        <w:tc>
          <w:tcPr>
            <w:tcW w:w="5523" w:type="dxa"/>
          </w:tcPr>
          <w:p w14:paraId="0E9C780E" w14:textId="77777777" w:rsidR="000F56C7" w:rsidRDefault="002A3948">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SimSun"/>
                <w:lang w:eastAsia="zh-CN"/>
              </w:rPr>
              <w:t>A</w:t>
            </w:r>
            <w:r>
              <w:rPr>
                <w:rFonts w:eastAsia="SimSun" w:hint="eastAsia"/>
                <w:lang w:eastAsia="zh-CN"/>
              </w:rPr>
              <w:t xml:space="preserve">s to option3, </w:t>
            </w:r>
            <w:r>
              <w:rPr>
                <w:rFonts w:eastAsia="MS Mincho"/>
                <w:lang w:eastAsia="ja-JP"/>
              </w:rPr>
              <w:t xml:space="preserve">LCH restrictions used in RRC_CONNECTED </w:t>
            </w:r>
            <w:r>
              <w:rPr>
                <w:rFonts w:eastAsia="SimSun" w:hint="eastAsia"/>
                <w:lang w:eastAsia="zh-CN"/>
              </w:rPr>
              <w:t xml:space="preserve">can be </w:t>
            </w:r>
            <w:r>
              <w:rPr>
                <w:rFonts w:eastAsia="MS Mincho"/>
                <w:lang w:eastAsia="ja-JP"/>
              </w:rPr>
              <w:t>kept used for SDT</w:t>
            </w:r>
            <w:r>
              <w:rPr>
                <w:rFonts w:eastAsia="SimSun" w:hint="eastAsia"/>
                <w:lang w:eastAsia="zh-CN"/>
              </w:rPr>
              <w:t xml:space="preserve"> or LCH </w:t>
            </w:r>
            <w:proofErr w:type="spellStart"/>
            <w:r>
              <w:rPr>
                <w:rFonts w:eastAsia="SimSun" w:hint="eastAsia"/>
                <w:lang w:eastAsia="zh-CN"/>
              </w:rPr>
              <w:t>restrictins</w:t>
            </w:r>
            <w:proofErr w:type="spellEnd"/>
            <w:r>
              <w:rPr>
                <w:rFonts w:eastAsia="SimSun" w:hint="eastAsia"/>
                <w:lang w:eastAsia="zh-CN"/>
              </w:rPr>
              <w:t xml:space="preserve"> configuration can be included in </w:t>
            </w:r>
            <w:proofErr w:type="spellStart"/>
            <w:r>
              <w:rPr>
                <w:rFonts w:eastAsia="SimSun" w:hint="eastAsia"/>
                <w:i/>
                <w:lang w:eastAsia="zh-CN"/>
              </w:rPr>
              <w:t>RRCRelease</w:t>
            </w:r>
            <w:proofErr w:type="spellEnd"/>
            <w:r>
              <w:rPr>
                <w:rFonts w:eastAsia="SimSun" w:hint="eastAsia"/>
                <w:i/>
                <w:lang w:eastAsia="zh-CN"/>
              </w:rPr>
              <w:t xml:space="preserve"> as </w:t>
            </w:r>
            <w:r>
              <w:rPr>
                <w:rFonts w:eastAsia="SimSun" w:hint="eastAsia"/>
                <w:lang w:eastAsia="zh-CN"/>
              </w:rPr>
              <w:t>CG configuration.</w:t>
            </w:r>
          </w:p>
        </w:tc>
      </w:tr>
      <w:tr w:rsidR="000F56C7" w14:paraId="1B86792A" w14:textId="77777777">
        <w:tc>
          <w:tcPr>
            <w:tcW w:w="1915" w:type="dxa"/>
          </w:tcPr>
          <w:p w14:paraId="285C2D0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73392F00"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73CD06B0" w14:textId="77777777" w:rsidR="000F56C7" w:rsidRDefault="002A3948">
            <w:pPr>
              <w:pStyle w:val="TAL"/>
              <w:keepNext w:val="0"/>
              <w:keepLines w:val="0"/>
              <w:widowControl w:val="0"/>
              <w:rPr>
                <w:lang w:eastAsia="ko-KR"/>
              </w:rPr>
            </w:pPr>
            <w:r>
              <w:rPr>
                <w:lang w:eastAsia="ko-KR"/>
              </w:rPr>
              <w:t>Same view with ZTE.</w:t>
            </w:r>
          </w:p>
        </w:tc>
      </w:tr>
      <w:tr w:rsidR="000F56C7" w14:paraId="363F970C" w14:textId="77777777">
        <w:tc>
          <w:tcPr>
            <w:tcW w:w="1915" w:type="dxa"/>
          </w:tcPr>
          <w:p w14:paraId="10E2F10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6D45C99F"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954D36C" w14:textId="77777777" w:rsidR="000F56C7" w:rsidRDefault="002A3948">
            <w:pPr>
              <w:pStyle w:val="TAL"/>
              <w:keepNext w:val="0"/>
              <w:keepLines w:val="0"/>
              <w:widowControl w:val="0"/>
              <w:rPr>
                <w:lang w:eastAsia="ko-KR"/>
              </w:rPr>
            </w:pPr>
            <w:r>
              <w:t xml:space="preserve">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 </w:t>
            </w:r>
            <w:proofErr w:type="gramStart"/>
            <w:r>
              <w:t>However</w:t>
            </w:r>
            <w:proofErr w:type="gramEnd"/>
            <w:r>
              <w:t xml:space="preserve"> there might be some (other) restrictions also applicable/useful for SDT</w:t>
            </w:r>
          </w:p>
        </w:tc>
      </w:tr>
      <w:tr w:rsidR="000F56C7" w14:paraId="3831B5F7" w14:textId="77777777">
        <w:tc>
          <w:tcPr>
            <w:tcW w:w="1915" w:type="dxa"/>
          </w:tcPr>
          <w:p w14:paraId="409285C5"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022AB4F"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5D12E03F" w14:textId="77777777" w:rsidR="000F56C7" w:rsidRDefault="002A3948">
            <w:pPr>
              <w:pStyle w:val="TAL"/>
              <w:keepNext w:val="0"/>
              <w:keepLines w:val="0"/>
              <w:widowControl w:val="0"/>
              <w:rPr>
                <w:lang w:eastAsia="ko-KR"/>
              </w:rPr>
            </w:pPr>
            <w:r>
              <w:rPr>
                <w:rFonts w:eastAsia="SimSun" w:hint="eastAsia"/>
                <w:lang w:eastAsia="zh-CN"/>
              </w:rPr>
              <w:t xml:space="preserve">LCH restriction is not necessary for SDT. </w:t>
            </w:r>
            <w:r>
              <w:rPr>
                <w:rFonts w:eastAsia="SimSun"/>
                <w:lang w:eastAsia="zh-CN"/>
              </w:rPr>
              <w:t xml:space="preserve">Non-SDT RBs </w:t>
            </w:r>
            <w:r>
              <w:rPr>
                <w:rFonts w:eastAsia="SimSun" w:hint="eastAsia"/>
                <w:lang w:eastAsia="zh-CN"/>
              </w:rPr>
              <w:t xml:space="preserve">can be </w:t>
            </w:r>
            <w:r>
              <w:rPr>
                <w:rFonts w:eastAsia="SimSun"/>
                <w:lang w:eastAsia="zh-CN"/>
              </w:rPr>
              <w:t>configured</w:t>
            </w:r>
            <w:r>
              <w:rPr>
                <w:rFonts w:eastAsia="SimSun" w:hint="eastAsia"/>
                <w:lang w:eastAsia="zh-CN"/>
              </w:rPr>
              <w:t xml:space="preserve"> </w:t>
            </w:r>
            <w:r>
              <w:rPr>
                <w:rFonts w:eastAsia="SimSun"/>
                <w:lang w:eastAsia="zh-CN"/>
              </w:rPr>
              <w:t>for the related LCH.</w:t>
            </w:r>
          </w:p>
        </w:tc>
      </w:tr>
      <w:tr w:rsidR="000F56C7" w14:paraId="030FB7E7" w14:textId="77777777">
        <w:tc>
          <w:tcPr>
            <w:tcW w:w="1915" w:type="dxa"/>
          </w:tcPr>
          <w:p w14:paraId="661E9FD7"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3FE6F683" w14:textId="77777777" w:rsidR="000F56C7" w:rsidRDefault="002A3948">
            <w:pPr>
              <w:pStyle w:val="TAC"/>
              <w:keepNext w:val="0"/>
              <w:keepLines w:val="0"/>
              <w:widowControl w:val="0"/>
              <w:rPr>
                <w:lang w:eastAsia="ko-KR"/>
              </w:rPr>
            </w:pPr>
            <w:r>
              <w:rPr>
                <w:lang w:eastAsia="ko-KR"/>
              </w:rPr>
              <w:t>Option 3</w:t>
            </w:r>
          </w:p>
        </w:tc>
        <w:tc>
          <w:tcPr>
            <w:tcW w:w="5523" w:type="dxa"/>
          </w:tcPr>
          <w:p w14:paraId="1A8BDFA7" w14:textId="77777777" w:rsidR="000F56C7" w:rsidRDefault="000F56C7">
            <w:pPr>
              <w:pStyle w:val="TAL"/>
              <w:keepNext w:val="0"/>
              <w:keepLines w:val="0"/>
              <w:widowControl w:val="0"/>
              <w:rPr>
                <w:lang w:eastAsia="ko-KR"/>
              </w:rPr>
            </w:pPr>
          </w:p>
        </w:tc>
      </w:tr>
      <w:tr w:rsidR="000F56C7" w14:paraId="57DED563" w14:textId="77777777">
        <w:tc>
          <w:tcPr>
            <w:tcW w:w="1915" w:type="dxa"/>
          </w:tcPr>
          <w:p w14:paraId="0D0ECF2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C2E6B9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BE1FE1F" w14:textId="77777777" w:rsidR="000F56C7" w:rsidRDefault="002A3948">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rsidR="00672AF0" w14:paraId="1780BA8F" w14:textId="77777777">
        <w:tc>
          <w:tcPr>
            <w:tcW w:w="1915" w:type="dxa"/>
          </w:tcPr>
          <w:p w14:paraId="1ED97557" w14:textId="6ABD8E12"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7773B50" w14:textId="7586631E" w:rsidR="00672AF0" w:rsidRDefault="00672AF0" w:rsidP="00672AF0">
            <w:pPr>
              <w:pStyle w:val="TAC"/>
              <w:keepNext w:val="0"/>
              <w:keepLines w:val="0"/>
              <w:widowControl w:val="0"/>
              <w:rPr>
                <w:lang w:eastAsia="ko-KR"/>
              </w:rPr>
            </w:pPr>
            <w:r>
              <w:rPr>
                <w:rFonts w:hint="eastAsia"/>
                <w:lang w:eastAsia="ko-KR"/>
              </w:rPr>
              <w:t>O</w:t>
            </w:r>
            <w:r>
              <w:rPr>
                <w:lang w:eastAsia="ko-KR"/>
              </w:rPr>
              <w:t>ption 2,3</w:t>
            </w:r>
          </w:p>
        </w:tc>
        <w:tc>
          <w:tcPr>
            <w:tcW w:w="5523" w:type="dxa"/>
          </w:tcPr>
          <w:p w14:paraId="542B2D96" w14:textId="55007791" w:rsidR="00672AF0" w:rsidRDefault="00672AF0" w:rsidP="00672AF0">
            <w:pPr>
              <w:pStyle w:val="TAL"/>
              <w:keepNext w:val="0"/>
              <w:keepLines w:val="0"/>
              <w:widowControl w:val="0"/>
              <w:rPr>
                <w:lang w:eastAsia="ko-KR"/>
              </w:rPr>
            </w:pPr>
            <w:r>
              <w:rPr>
                <w:rFonts w:hint="eastAsia"/>
                <w:lang w:eastAsia="ko-KR"/>
              </w:rPr>
              <w:t>W</w:t>
            </w:r>
            <w:r>
              <w:rPr>
                <w:lang w:eastAsia="ko-KR"/>
              </w:rPr>
              <w:t>e have agreed that multiple CG configurations can be configured for CG-SDT. At least “</w:t>
            </w:r>
            <w:proofErr w:type="spellStart"/>
            <w:r w:rsidRPr="00B82CE3">
              <w:rPr>
                <w:i/>
                <w:iCs/>
                <w:lang w:val="en-US" w:eastAsia="ko-KR"/>
              </w:rPr>
              <w:t>allowedCG</w:t>
            </w:r>
            <w:proofErr w:type="spellEnd"/>
            <w:r w:rsidRPr="00B82CE3">
              <w:rPr>
                <w:i/>
                <w:iCs/>
                <w:lang w:val="en-US" w:eastAsia="ko-KR"/>
              </w:rPr>
              <w:t>-</w:t>
            </w:r>
            <w:proofErr w:type="gramStart"/>
            <w:r w:rsidRPr="00B82CE3">
              <w:rPr>
                <w:i/>
                <w:iCs/>
                <w:lang w:val="en-US" w:eastAsia="ko-KR"/>
              </w:rPr>
              <w:t>List</w:t>
            </w:r>
            <w:r w:rsidRPr="00B82CE3">
              <w:rPr>
                <w:lang w:val="en-US" w:eastAsia="ko-KR"/>
              </w:rPr>
              <w:t xml:space="preserve"> </w:t>
            </w:r>
            <w:r>
              <w:rPr>
                <w:lang w:eastAsia="ko-KR"/>
              </w:rPr>
              <w:t>”</w:t>
            </w:r>
            <w:proofErr w:type="gramEnd"/>
            <w:r>
              <w:rPr>
                <w:lang w:eastAsia="ko-KR"/>
              </w:rPr>
              <w:t xml:space="preserve"> may be useful.</w:t>
            </w:r>
          </w:p>
        </w:tc>
      </w:tr>
      <w:tr w:rsidR="00DB7BBC" w14:paraId="5D7A9A22" w14:textId="77777777">
        <w:tc>
          <w:tcPr>
            <w:tcW w:w="1915" w:type="dxa"/>
          </w:tcPr>
          <w:p w14:paraId="55F3836C" w14:textId="01F5B556" w:rsidR="00DB7BBC" w:rsidRPr="00DB7BBC" w:rsidRDefault="00DB7BB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05A1F2" w14:textId="25DAC28B" w:rsidR="00DB7BBC" w:rsidRPr="004F7B6F" w:rsidRDefault="004F7B6F"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522A757" w14:textId="7D067F9C" w:rsidR="00DB7BBC" w:rsidRPr="00AA2746" w:rsidRDefault="00AA2746" w:rsidP="00672AF0">
            <w:pPr>
              <w:pStyle w:val="TAL"/>
              <w:keepNext w:val="0"/>
              <w:keepLines w:val="0"/>
              <w:widowControl w:val="0"/>
              <w:rPr>
                <w:lang w:eastAsia="zh-CN"/>
              </w:rPr>
            </w:pPr>
            <w:r>
              <w:rPr>
                <w:rFonts w:hint="eastAsia"/>
                <w:lang w:eastAsia="zh-CN"/>
              </w:rPr>
              <w:t>N</w:t>
            </w:r>
            <w:r>
              <w:rPr>
                <w:lang w:eastAsia="zh-CN"/>
              </w:rPr>
              <w:t xml:space="preserve">etwork can configure the LCH restriction for SDT if it is necessary. </w:t>
            </w:r>
          </w:p>
        </w:tc>
      </w:tr>
      <w:tr w:rsidR="00BE6D9A" w14:paraId="69710955" w14:textId="77777777">
        <w:tc>
          <w:tcPr>
            <w:tcW w:w="1915" w:type="dxa"/>
          </w:tcPr>
          <w:p w14:paraId="5422D6B6" w14:textId="4F03E44D"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793E200" w14:textId="30DA40A6" w:rsidR="00BE6D9A" w:rsidRDefault="00BE6D9A"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5F520AB1" w14:textId="66D9A65A" w:rsidR="00BE6D9A" w:rsidRDefault="00BE6D9A" w:rsidP="00672AF0">
            <w:pPr>
              <w:pStyle w:val="TAL"/>
              <w:keepNext w:val="0"/>
              <w:keepLines w:val="0"/>
              <w:widowControl w:val="0"/>
              <w:rPr>
                <w:lang w:eastAsia="zh-CN"/>
              </w:rPr>
            </w:pPr>
            <w:r>
              <w:rPr>
                <w:lang w:eastAsia="zh-CN"/>
              </w:rPr>
              <w:t xml:space="preserve">NW can reconfigure LCP restrictions before UE goes into inactive if needed, </w:t>
            </w:r>
            <w:proofErr w:type="gramStart"/>
            <w:r>
              <w:rPr>
                <w:lang w:eastAsia="zh-CN"/>
              </w:rPr>
              <w:t>and also</w:t>
            </w:r>
            <w:proofErr w:type="gramEnd"/>
            <w:r>
              <w:rPr>
                <w:lang w:eastAsia="zh-CN"/>
              </w:rPr>
              <w:t xml:space="preserve"> while in inactive state.</w:t>
            </w:r>
          </w:p>
        </w:tc>
      </w:tr>
      <w:tr w:rsidR="0067649F" w14:paraId="6B0D8C8A" w14:textId="77777777">
        <w:tc>
          <w:tcPr>
            <w:tcW w:w="1915" w:type="dxa"/>
          </w:tcPr>
          <w:p w14:paraId="2C4B534B" w14:textId="07B5D5D6"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60C72941" w14:textId="65D93161" w:rsidR="0067649F" w:rsidRDefault="0067649F" w:rsidP="0067649F">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5386879E" w14:textId="584850BF" w:rsidR="0067649F" w:rsidRDefault="0067649F" w:rsidP="0067649F">
            <w:pPr>
              <w:pStyle w:val="TAL"/>
              <w:keepNext w:val="0"/>
              <w:keepLines w:val="0"/>
              <w:widowControl w:val="0"/>
              <w:rPr>
                <w:lang w:eastAsia="zh-CN"/>
              </w:rPr>
            </w:pPr>
            <w:r>
              <w:rPr>
                <w:rFonts w:eastAsia="SimSun" w:hint="eastAsia"/>
                <w:lang w:eastAsia="zh-CN"/>
              </w:rPr>
              <w:t>No use case to support LCH restriction for SDT</w:t>
            </w:r>
          </w:p>
        </w:tc>
      </w:tr>
      <w:tr w:rsidR="0067649F" w14:paraId="7B007B51" w14:textId="77777777">
        <w:tc>
          <w:tcPr>
            <w:tcW w:w="1915" w:type="dxa"/>
          </w:tcPr>
          <w:p w14:paraId="327A216F" w14:textId="1A41A5F8" w:rsidR="0067649F" w:rsidRDefault="004215AF" w:rsidP="00672AF0">
            <w:pPr>
              <w:pStyle w:val="TAC"/>
              <w:keepNext w:val="0"/>
              <w:keepLines w:val="0"/>
              <w:widowControl w:val="0"/>
              <w:rPr>
                <w:rFonts w:eastAsiaTheme="minorEastAsia"/>
                <w:lang w:eastAsia="zh-CN"/>
              </w:rPr>
            </w:pPr>
            <w:r>
              <w:rPr>
                <w:rFonts w:eastAsiaTheme="minorEastAsia"/>
                <w:lang w:eastAsia="zh-CN"/>
              </w:rPr>
              <w:lastRenderedPageBreak/>
              <w:t>Apple</w:t>
            </w:r>
          </w:p>
        </w:tc>
        <w:tc>
          <w:tcPr>
            <w:tcW w:w="2191" w:type="dxa"/>
          </w:tcPr>
          <w:p w14:paraId="12617A37" w14:textId="6D264A31" w:rsidR="0067649F" w:rsidRDefault="004215AF"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409A501F" w14:textId="77777777" w:rsidR="0067649F" w:rsidRDefault="0067649F" w:rsidP="00672AF0">
            <w:pPr>
              <w:pStyle w:val="TAL"/>
              <w:keepNext w:val="0"/>
              <w:keepLines w:val="0"/>
              <w:widowControl w:val="0"/>
              <w:rPr>
                <w:lang w:eastAsia="zh-CN"/>
              </w:rPr>
            </w:pPr>
          </w:p>
        </w:tc>
      </w:tr>
      <w:tr w:rsidR="00104484" w14:paraId="7C196349" w14:textId="77777777">
        <w:tc>
          <w:tcPr>
            <w:tcW w:w="1915" w:type="dxa"/>
          </w:tcPr>
          <w:p w14:paraId="134247E8" w14:textId="0A1E21EA" w:rsidR="00104484" w:rsidRDefault="00104484"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0CD4839" w14:textId="4086B893" w:rsidR="00104484" w:rsidRDefault="00104484"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0E58B4B6" w14:textId="0EFC0624" w:rsidR="00104484" w:rsidRDefault="00104484" w:rsidP="00672AF0">
            <w:pPr>
              <w:pStyle w:val="TAL"/>
              <w:keepNext w:val="0"/>
              <w:keepLines w:val="0"/>
              <w:widowControl w:val="0"/>
              <w:rPr>
                <w:lang w:eastAsia="zh-CN"/>
              </w:rPr>
            </w:pPr>
            <w:r>
              <w:rPr>
                <w:lang w:eastAsia="zh-CN"/>
              </w:rPr>
              <w:t>Motivation to define SDT specific LCH restriction is not clear to us.</w:t>
            </w:r>
          </w:p>
        </w:tc>
      </w:tr>
      <w:tr w:rsidR="00CC4F05" w14:paraId="54283643" w14:textId="77777777">
        <w:tc>
          <w:tcPr>
            <w:tcW w:w="1915" w:type="dxa"/>
          </w:tcPr>
          <w:p w14:paraId="3F6F7802" w14:textId="388FBA0E"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325BB49A" w14:textId="7CE17CE7"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 3</w:t>
            </w:r>
          </w:p>
        </w:tc>
        <w:tc>
          <w:tcPr>
            <w:tcW w:w="5523" w:type="dxa"/>
          </w:tcPr>
          <w:p w14:paraId="032C438D" w14:textId="7181B79B" w:rsidR="00CC4F05" w:rsidRDefault="00CC4F05" w:rsidP="00672AF0">
            <w:pPr>
              <w:pStyle w:val="TAL"/>
              <w:keepNext w:val="0"/>
              <w:keepLines w:val="0"/>
              <w:widowControl w:val="0"/>
              <w:rPr>
                <w:lang w:eastAsia="zh-CN"/>
              </w:rPr>
            </w:pPr>
            <w:r>
              <w:rPr>
                <w:rFonts w:hint="eastAsia"/>
                <w:lang w:eastAsia="zh-CN"/>
              </w:rPr>
              <w:t>L</w:t>
            </w:r>
            <w:r>
              <w:rPr>
                <w:lang w:eastAsia="zh-CN"/>
              </w:rPr>
              <w:t>CH restrictions, e.g. CG configurations, are helpful in SDT.</w:t>
            </w:r>
          </w:p>
        </w:tc>
      </w:tr>
      <w:tr w:rsidR="002F57EB" w14:paraId="022434FF" w14:textId="77777777">
        <w:tc>
          <w:tcPr>
            <w:tcW w:w="1915" w:type="dxa"/>
          </w:tcPr>
          <w:p w14:paraId="6C0037B8" w14:textId="7C0783D6" w:rsidR="002F57EB" w:rsidRDefault="002F57EB" w:rsidP="002F57EB">
            <w:pPr>
              <w:pStyle w:val="TAC"/>
              <w:keepNext w:val="0"/>
              <w:keepLines w:val="0"/>
              <w:widowControl w:val="0"/>
              <w:rPr>
                <w:rFonts w:eastAsiaTheme="minorEastAsia"/>
                <w:lang w:eastAsia="zh-CN"/>
              </w:rPr>
            </w:pPr>
            <w:r>
              <w:rPr>
                <w:rFonts w:eastAsia="SimSun"/>
                <w:lang w:eastAsia="zh-CN"/>
              </w:rPr>
              <w:t>TCL</w:t>
            </w:r>
          </w:p>
        </w:tc>
        <w:tc>
          <w:tcPr>
            <w:tcW w:w="2191" w:type="dxa"/>
          </w:tcPr>
          <w:p w14:paraId="5F66813B" w14:textId="4759B322" w:rsidR="002F57EB" w:rsidRDefault="002F57EB" w:rsidP="002F57EB">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2,3</w:t>
            </w:r>
          </w:p>
        </w:tc>
        <w:tc>
          <w:tcPr>
            <w:tcW w:w="5523" w:type="dxa"/>
          </w:tcPr>
          <w:p w14:paraId="7A78AA25" w14:textId="573A0C12" w:rsidR="002F57EB" w:rsidRDefault="002F57EB" w:rsidP="002F57EB">
            <w:pPr>
              <w:pStyle w:val="TAL"/>
              <w:keepNext w:val="0"/>
              <w:keepLines w:val="0"/>
              <w:widowControl w:val="0"/>
              <w:rPr>
                <w:lang w:eastAsia="zh-CN"/>
              </w:rPr>
            </w:pPr>
            <w:r>
              <w:rPr>
                <w:rFonts w:hint="eastAsia"/>
                <w:lang w:eastAsia="zh-CN"/>
              </w:rPr>
              <w:t>A</w:t>
            </w:r>
            <w:r>
              <w:rPr>
                <w:lang w:eastAsia="zh-CN"/>
              </w:rPr>
              <w:t xml:space="preserve">gree with Ericsson and Huawei. For multiple CG configurations is supported for SDT, </w:t>
            </w:r>
            <w:r>
              <w:rPr>
                <w:lang w:eastAsia="ko-KR"/>
              </w:rPr>
              <w:t>LCH restrictions are helpful.</w:t>
            </w:r>
          </w:p>
        </w:tc>
      </w:tr>
      <w:tr w:rsidR="00F80E1B" w14:paraId="40519F91" w14:textId="77777777">
        <w:tc>
          <w:tcPr>
            <w:tcW w:w="1915" w:type="dxa"/>
          </w:tcPr>
          <w:p w14:paraId="45B1EB9C" w14:textId="77777777" w:rsidR="00F80E1B" w:rsidRDefault="00F80E1B" w:rsidP="002F57EB">
            <w:pPr>
              <w:pStyle w:val="TAC"/>
              <w:keepNext w:val="0"/>
              <w:keepLines w:val="0"/>
              <w:widowControl w:val="0"/>
              <w:rPr>
                <w:rFonts w:eastAsia="SimSun"/>
                <w:lang w:eastAsia="zh-CN"/>
              </w:rPr>
            </w:pPr>
          </w:p>
        </w:tc>
        <w:tc>
          <w:tcPr>
            <w:tcW w:w="2191" w:type="dxa"/>
          </w:tcPr>
          <w:p w14:paraId="55A8892D" w14:textId="77777777" w:rsidR="00F80E1B" w:rsidRDefault="00F80E1B" w:rsidP="002F57EB">
            <w:pPr>
              <w:pStyle w:val="TAC"/>
              <w:keepNext w:val="0"/>
              <w:keepLines w:val="0"/>
              <w:widowControl w:val="0"/>
              <w:rPr>
                <w:rFonts w:eastAsia="SimSun" w:hint="eastAsia"/>
                <w:lang w:eastAsia="zh-CN"/>
              </w:rPr>
            </w:pPr>
          </w:p>
        </w:tc>
        <w:tc>
          <w:tcPr>
            <w:tcW w:w="5523" w:type="dxa"/>
          </w:tcPr>
          <w:p w14:paraId="3DA36475" w14:textId="77777777" w:rsidR="00F80E1B" w:rsidRDefault="00F80E1B" w:rsidP="002F57EB">
            <w:pPr>
              <w:pStyle w:val="TAL"/>
              <w:keepNext w:val="0"/>
              <w:keepLines w:val="0"/>
              <w:widowControl w:val="0"/>
              <w:rPr>
                <w:rFonts w:hint="eastAsia"/>
                <w:lang w:eastAsia="zh-CN"/>
              </w:rPr>
            </w:pPr>
          </w:p>
        </w:tc>
      </w:tr>
      <w:tr w:rsidR="00F80E1B" w14:paraId="5B67D45E" w14:textId="77777777">
        <w:tc>
          <w:tcPr>
            <w:tcW w:w="1915" w:type="dxa"/>
          </w:tcPr>
          <w:p w14:paraId="166346F5" w14:textId="77777777" w:rsidR="00F80E1B" w:rsidRDefault="00F80E1B" w:rsidP="002F57EB">
            <w:pPr>
              <w:pStyle w:val="TAC"/>
              <w:keepNext w:val="0"/>
              <w:keepLines w:val="0"/>
              <w:widowControl w:val="0"/>
              <w:rPr>
                <w:rFonts w:eastAsia="SimSun"/>
                <w:lang w:eastAsia="zh-CN"/>
              </w:rPr>
            </w:pPr>
          </w:p>
        </w:tc>
        <w:tc>
          <w:tcPr>
            <w:tcW w:w="2191" w:type="dxa"/>
          </w:tcPr>
          <w:p w14:paraId="79A5F134" w14:textId="77777777" w:rsidR="00F80E1B" w:rsidRDefault="00F80E1B" w:rsidP="002F57EB">
            <w:pPr>
              <w:pStyle w:val="TAC"/>
              <w:keepNext w:val="0"/>
              <w:keepLines w:val="0"/>
              <w:widowControl w:val="0"/>
              <w:rPr>
                <w:rFonts w:eastAsia="SimSun" w:hint="eastAsia"/>
                <w:lang w:eastAsia="zh-CN"/>
              </w:rPr>
            </w:pPr>
          </w:p>
        </w:tc>
        <w:tc>
          <w:tcPr>
            <w:tcW w:w="5523" w:type="dxa"/>
          </w:tcPr>
          <w:p w14:paraId="6E234DAD" w14:textId="77777777" w:rsidR="00F80E1B" w:rsidRDefault="00F80E1B" w:rsidP="002F57EB">
            <w:pPr>
              <w:pStyle w:val="TAL"/>
              <w:keepNext w:val="0"/>
              <w:keepLines w:val="0"/>
              <w:widowControl w:val="0"/>
              <w:rPr>
                <w:rFonts w:hint="eastAsia"/>
                <w:lang w:eastAsia="zh-CN"/>
              </w:rPr>
            </w:pPr>
          </w:p>
        </w:tc>
      </w:tr>
    </w:tbl>
    <w:p w14:paraId="1AAD2018" w14:textId="77777777" w:rsidR="000F56C7" w:rsidRDefault="000F56C7">
      <w:pPr>
        <w:jc w:val="both"/>
        <w:rPr>
          <w:rFonts w:eastAsia="Yu Mincho"/>
          <w:b/>
        </w:rPr>
      </w:pPr>
    </w:p>
    <w:p w14:paraId="7EB4E61F" w14:textId="77777777" w:rsidR="000F56C7" w:rsidRDefault="002A3948">
      <w:pPr>
        <w:pStyle w:val="Heading2"/>
      </w:pPr>
      <w:r>
        <w:t>3</w:t>
      </w:r>
      <w:r>
        <w:rPr>
          <w:rFonts w:hint="eastAsia"/>
        </w:rPr>
        <w:t>.</w:t>
      </w:r>
      <w:r>
        <w:t>9</w:t>
      </w:r>
      <w:r>
        <w:rPr>
          <w:rFonts w:hint="eastAsia"/>
        </w:rPr>
        <w:t xml:space="preserve"> </w:t>
      </w:r>
      <w:r>
        <w:tab/>
        <w:t>SR</w:t>
      </w:r>
    </w:p>
    <w:p w14:paraId="7CED364F" w14:textId="77777777" w:rsidR="000F56C7" w:rsidRDefault="002A394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 xml:space="preserve">it </w:t>
      </w:r>
      <w:proofErr w:type="gramStart"/>
      <w:r>
        <w:rPr>
          <w:rFonts w:eastAsiaTheme="minorEastAsia"/>
          <w:lang w:eastAsia="ko-KR"/>
        </w:rPr>
        <w:t>has to</w:t>
      </w:r>
      <w:proofErr w:type="gramEnd"/>
      <w:r>
        <w:rPr>
          <w:rFonts w:eastAsiaTheme="minorEastAsia"/>
          <w:lang w:eastAsia="ko-KR"/>
        </w:rPr>
        <w:t xml:space="preserve"> be decided first whether SR is supported for SDT [5], [6], [12], [16].</w:t>
      </w:r>
    </w:p>
    <w:p w14:paraId="33496910" w14:textId="77777777" w:rsidR="000F56C7" w:rsidRDefault="002A3948">
      <w:pPr>
        <w:jc w:val="both"/>
        <w:rPr>
          <w:rFonts w:eastAsia="Yu Mincho"/>
          <w:b/>
        </w:rPr>
      </w:pPr>
      <w:r>
        <w:rPr>
          <w:rFonts w:eastAsia="Yu Mincho"/>
          <w:b/>
        </w:rPr>
        <w:t>Q9: Which option do you prefer?</w:t>
      </w:r>
    </w:p>
    <w:p w14:paraId="2250681A"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1B66665"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4D82E5F7"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0F56C7" w14:paraId="12631019" w14:textId="77777777">
        <w:tc>
          <w:tcPr>
            <w:tcW w:w="1915" w:type="dxa"/>
          </w:tcPr>
          <w:p w14:paraId="31BD1431" w14:textId="77777777" w:rsidR="000F56C7" w:rsidRDefault="002A3948">
            <w:pPr>
              <w:pStyle w:val="TAH"/>
              <w:keepNext w:val="0"/>
              <w:keepLines w:val="0"/>
              <w:widowControl w:val="0"/>
              <w:rPr>
                <w:lang w:eastAsia="ko-KR"/>
              </w:rPr>
            </w:pPr>
            <w:r>
              <w:rPr>
                <w:lang w:eastAsia="ko-KR"/>
              </w:rPr>
              <w:t>Company</w:t>
            </w:r>
          </w:p>
        </w:tc>
        <w:tc>
          <w:tcPr>
            <w:tcW w:w="2191" w:type="dxa"/>
          </w:tcPr>
          <w:p w14:paraId="3DBC7604" w14:textId="77777777" w:rsidR="000F56C7" w:rsidRDefault="002A3948">
            <w:pPr>
              <w:pStyle w:val="TAH"/>
              <w:keepNext w:val="0"/>
              <w:keepLines w:val="0"/>
              <w:widowControl w:val="0"/>
              <w:rPr>
                <w:lang w:eastAsia="ko-KR"/>
              </w:rPr>
            </w:pPr>
            <w:r>
              <w:rPr>
                <w:lang w:eastAsia="ko-KR"/>
              </w:rPr>
              <w:t>Preferred option</w:t>
            </w:r>
          </w:p>
        </w:tc>
        <w:tc>
          <w:tcPr>
            <w:tcW w:w="5523" w:type="dxa"/>
          </w:tcPr>
          <w:p w14:paraId="0208459C" w14:textId="77777777" w:rsidR="000F56C7" w:rsidRDefault="002A3948">
            <w:pPr>
              <w:pStyle w:val="TAH"/>
              <w:keepNext w:val="0"/>
              <w:keepLines w:val="0"/>
              <w:widowControl w:val="0"/>
              <w:rPr>
                <w:lang w:eastAsia="ko-KR"/>
              </w:rPr>
            </w:pPr>
            <w:r>
              <w:rPr>
                <w:lang w:eastAsia="ko-KR"/>
              </w:rPr>
              <w:t>Detailed Comments</w:t>
            </w:r>
          </w:p>
        </w:tc>
      </w:tr>
      <w:tr w:rsidR="000F56C7" w14:paraId="46DF6256" w14:textId="77777777">
        <w:tc>
          <w:tcPr>
            <w:tcW w:w="1915" w:type="dxa"/>
          </w:tcPr>
          <w:p w14:paraId="7D6D38D1"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6229A16F"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722314BC" w14:textId="77777777" w:rsidR="000F56C7" w:rsidRDefault="002A394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0F56C7" w14:paraId="54DC5DDD" w14:textId="77777777">
        <w:tc>
          <w:tcPr>
            <w:tcW w:w="1915" w:type="dxa"/>
          </w:tcPr>
          <w:p w14:paraId="02CC68C5" w14:textId="77777777" w:rsidR="000F56C7" w:rsidRDefault="002A3948">
            <w:pPr>
              <w:pStyle w:val="TAC"/>
              <w:keepNext w:val="0"/>
              <w:keepLines w:val="0"/>
              <w:widowControl w:val="0"/>
              <w:rPr>
                <w:lang w:eastAsia="ko-KR"/>
              </w:rPr>
            </w:pPr>
            <w:r>
              <w:rPr>
                <w:lang w:eastAsia="ko-KR"/>
              </w:rPr>
              <w:t>Xiaomi</w:t>
            </w:r>
          </w:p>
        </w:tc>
        <w:tc>
          <w:tcPr>
            <w:tcW w:w="2191" w:type="dxa"/>
          </w:tcPr>
          <w:p w14:paraId="76DBF3C7" w14:textId="77777777" w:rsidR="000F56C7" w:rsidRDefault="002A3948">
            <w:pPr>
              <w:pStyle w:val="TAC"/>
              <w:keepNext w:val="0"/>
              <w:keepLines w:val="0"/>
              <w:widowControl w:val="0"/>
              <w:rPr>
                <w:lang w:eastAsia="ko-KR"/>
              </w:rPr>
            </w:pPr>
            <w:r>
              <w:rPr>
                <w:lang w:eastAsia="ko-KR"/>
              </w:rPr>
              <w:t>Option 2</w:t>
            </w:r>
          </w:p>
        </w:tc>
        <w:tc>
          <w:tcPr>
            <w:tcW w:w="5523" w:type="dxa"/>
          </w:tcPr>
          <w:p w14:paraId="6F240B8F" w14:textId="77777777" w:rsidR="000F56C7" w:rsidRDefault="002A394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0F56C7" w14:paraId="33B4CD77" w14:textId="77777777">
        <w:tc>
          <w:tcPr>
            <w:tcW w:w="1915" w:type="dxa"/>
          </w:tcPr>
          <w:p w14:paraId="2509DD4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67B89AD"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C5D55E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We think dedicated SR resource is not supported in </w:t>
            </w:r>
            <w:proofErr w:type="gramStart"/>
            <w:r>
              <w:rPr>
                <w:rFonts w:eastAsia="SimSun" w:hint="eastAsia"/>
                <w:lang w:val="en-US" w:eastAsia="zh-CN"/>
              </w:rPr>
              <w:t>SDT</w:t>
            </w:r>
            <w:proofErr w:type="gramEnd"/>
            <w:r>
              <w:rPr>
                <w:rFonts w:eastAsia="SimSun" w:hint="eastAsia"/>
                <w:lang w:val="en-US" w:eastAsia="zh-CN"/>
              </w:rPr>
              <w:t xml:space="preserve">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w:t>
            </w:r>
            <w:proofErr w:type="spellStart"/>
            <w:r>
              <w:rPr>
                <w:rFonts w:eastAsia="SimSun"/>
                <w:lang w:val="en-US" w:eastAsia="zh-CN"/>
              </w:rPr>
              <w:t>gNB</w:t>
            </w:r>
            <w:proofErr w:type="spellEnd"/>
            <w:r>
              <w:rPr>
                <w:rFonts w:eastAsia="SimSun"/>
                <w:lang w:val="en-US" w:eastAsia="zh-CN"/>
              </w:rPr>
              <w:t xml:space="preserve"> has time to provide the UL grant)</w:t>
            </w:r>
            <w:r>
              <w:rPr>
                <w:rFonts w:eastAsia="SimSun" w:hint="eastAsia"/>
                <w:lang w:val="en-US" w:eastAsia="zh-CN"/>
              </w:rPr>
              <w:t>, we think SR delay timer shall be supported as well.</w:t>
            </w:r>
          </w:p>
        </w:tc>
      </w:tr>
      <w:tr w:rsidR="000F56C7" w14:paraId="555BE01E" w14:textId="77777777">
        <w:tc>
          <w:tcPr>
            <w:tcW w:w="1915" w:type="dxa"/>
          </w:tcPr>
          <w:p w14:paraId="3A3B2C9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B298474"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52CB1E72" w14:textId="77777777" w:rsidR="000F56C7" w:rsidRDefault="002A3948">
            <w:pPr>
              <w:pStyle w:val="TAL"/>
              <w:keepNext w:val="0"/>
              <w:keepLines w:val="0"/>
              <w:widowControl w:val="0"/>
              <w:rPr>
                <w:lang w:eastAsia="ko-KR"/>
              </w:rPr>
            </w:pPr>
            <w:r>
              <w:rPr>
                <w:bCs/>
                <w:lang w:eastAsia="ko-KR"/>
              </w:rPr>
              <w:t xml:space="preserve">This depends on the PUCCH resources </w:t>
            </w:r>
            <w:proofErr w:type="gramStart"/>
            <w:r>
              <w:rPr>
                <w:bCs/>
                <w:lang w:eastAsia="ko-KR"/>
              </w:rPr>
              <w:t>and also</w:t>
            </w:r>
            <w:proofErr w:type="gramEnd"/>
            <w:r>
              <w:rPr>
                <w:bCs/>
                <w:lang w:eastAsia="ko-KR"/>
              </w:rPr>
              <w:t xml:space="preserve"> the RA SR resources. Additionally, if other data can be indicated in SDT (BSR) is not decided. </w:t>
            </w:r>
          </w:p>
        </w:tc>
      </w:tr>
      <w:tr w:rsidR="000F56C7" w14:paraId="64D48C57" w14:textId="77777777">
        <w:trPr>
          <w:trHeight w:val="90"/>
        </w:trPr>
        <w:tc>
          <w:tcPr>
            <w:tcW w:w="1915" w:type="dxa"/>
          </w:tcPr>
          <w:p w14:paraId="40B1BD8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DC0F40D" w14:textId="77777777" w:rsidR="000F56C7" w:rsidRDefault="002A3948">
            <w:pPr>
              <w:pStyle w:val="TAC"/>
              <w:keepNext w:val="0"/>
              <w:keepLines w:val="0"/>
              <w:widowControl w:val="0"/>
              <w:rPr>
                <w:lang w:eastAsia="ko-KR"/>
              </w:rPr>
            </w:pPr>
            <w:r>
              <w:rPr>
                <w:lang w:eastAsia="ko-KR"/>
              </w:rPr>
              <w:t>Option 1</w:t>
            </w:r>
          </w:p>
        </w:tc>
        <w:tc>
          <w:tcPr>
            <w:tcW w:w="5523" w:type="dxa"/>
          </w:tcPr>
          <w:p w14:paraId="6E5F9B45" w14:textId="77777777" w:rsidR="000F56C7" w:rsidRDefault="002A3948">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0F56C7" w14:paraId="71DF0A8F" w14:textId="77777777">
        <w:tc>
          <w:tcPr>
            <w:tcW w:w="1915" w:type="dxa"/>
          </w:tcPr>
          <w:p w14:paraId="4918E38F"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ADECBC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303B66AF" w14:textId="77777777" w:rsidR="000F56C7" w:rsidRDefault="002A3948">
            <w:pPr>
              <w:pStyle w:val="TAL"/>
              <w:keepNext w:val="0"/>
              <w:keepLines w:val="0"/>
              <w:widowControl w:val="0"/>
              <w:rPr>
                <w:lang w:eastAsia="ko-KR"/>
              </w:rPr>
            </w:pPr>
            <w:r>
              <w:rPr>
                <w:lang w:eastAsia="ko-KR"/>
              </w:rPr>
              <w:t xml:space="preserve">For certain applications, traffic pattern is not deterministic by the network. In this case, </w:t>
            </w:r>
            <w:proofErr w:type="spellStart"/>
            <w:r>
              <w:rPr>
                <w:lang w:eastAsia="ko-KR"/>
              </w:rPr>
              <w:t>gNB</w:t>
            </w:r>
            <w:proofErr w:type="spellEnd"/>
            <w:r>
              <w:rPr>
                <w:lang w:eastAsia="ko-KR"/>
              </w:rPr>
              <w:t xml:space="preserve"> may configure SR resources for UE to request the UL grants from </w:t>
            </w:r>
            <w:proofErr w:type="spellStart"/>
            <w:r>
              <w:rPr>
                <w:lang w:eastAsia="ko-KR"/>
              </w:rPr>
              <w:t>gNB</w:t>
            </w:r>
            <w:proofErr w:type="spellEnd"/>
            <w:r>
              <w:rPr>
                <w:lang w:eastAsia="ko-KR"/>
              </w:rPr>
              <w:t xml:space="preserve"> easier in a contention free manner for the UL data transmission.</w:t>
            </w:r>
          </w:p>
        </w:tc>
      </w:tr>
      <w:tr w:rsidR="000F56C7" w14:paraId="3B1D801C" w14:textId="77777777">
        <w:tc>
          <w:tcPr>
            <w:tcW w:w="1915" w:type="dxa"/>
          </w:tcPr>
          <w:p w14:paraId="14A4F8A1"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17E2E287" w14:textId="77777777" w:rsidR="000F56C7" w:rsidRDefault="002A3948">
            <w:pPr>
              <w:pStyle w:val="TAC"/>
              <w:keepNext w:val="0"/>
              <w:keepLines w:val="0"/>
              <w:widowControl w:val="0"/>
              <w:rPr>
                <w:lang w:eastAsia="ko-KR"/>
              </w:rPr>
            </w:pPr>
            <w:r>
              <w:rPr>
                <w:rFonts w:eastAsia="SimSun"/>
                <w:lang w:eastAsia="zh-CN"/>
              </w:rPr>
              <w:t>Option 1 (SR procedure)</w:t>
            </w:r>
          </w:p>
        </w:tc>
        <w:tc>
          <w:tcPr>
            <w:tcW w:w="5523" w:type="dxa"/>
          </w:tcPr>
          <w:p w14:paraId="761904B2" w14:textId="77777777" w:rsidR="000F56C7" w:rsidRDefault="002A3948">
            <w:pPr>
              <w:pStyle w:val="TAL"/>
              <w:keepNext w:val="0"/>
              <w:keepLines w:val="0"/>
              <w:widowControl w:val="0"/>
              <w:rPr>
                <w:lang w:eastAsia="ko-KR"/>
              </w:rPr>
            </w:pPr>
            <w:r>
              <w:rPr>
                <w:lang w:eastAsia="ko-KR"/>
              </w:rPr>
              <w:t>The question is unclear if it refers to SR procedure or dedicated SR configuration.</w:t>
            </w:r>
          </w:p>
          <w:p w14:paraId="38D60E96" w14:textId="77777777" w:rsidR="000F56C7" w:rsidRDefault="000F56C7">
            <w:pPr>
              <w:pStyle w:val="TAL"/>
              <w:keepNext w:val="0"/>
              <w:keepLines w:val="0"/>
              <w:widowControl w:val="0"/>
              <w:rPr>
                <w:lang w:eastAsia="ko-KR"/>
              </w:rPr>
            </w:pPr>
          </w:p>
          <w:p w14:paraId="06FA55F4" w14:textId="77777777" w:rsidR="000F56C7" w:rsidRDefault="002A3948">
            <w:pPr>
              <w:pStyle w:val="TAL"/>
              <w:keepNext w:val="0"/>
              <w:keepLines w:val="0"/>
              <w:widowControl w:val="0"/>
              <w:rPr>
                <w:lang w:eastAsia="ko-KR"/>
              </w:rPr>
            </w:pPr>
            <w:proofErr w:type="gramStart"/>
            <w:r>
              <w:rPr>
                <w:lang w:eastAsia="ko-KR"/>
              </w:rPr>
              <w:t>Similarly</w:t>
            </w:r>
            <w:proofErr w:type="gramEnd"/>
            <w:r>
              <w:rPr>
                <w:lang w:eastAsia="ko-KR"/>
              </w:rPr>
              <w:t xml:space="preserve"> to ZTE, we think the SR procedure shall be supported (</w:t>
            </w:r>
            <w:proofErr w:type="spellStart"/>
            <w:r>
              <w:rPr>
                <w:lang w:eastAsia="ko-KR"/>
              </w:rPr>
              <w:t>ie</w:t>
            </w:r>
            <w:proofErr w:type="spellEnd"/>
            <w:r>
              <w:rPr>
                <w:lang w:eastAsia="ko-KR"/>
              </w:rPr>
              <w:t>., based on BSR trigger). Dedicated SR configuration seems rather inefficient unless means are specified how this could be configured after the contention resolution.</w:t>
            </w:r>
          </w:p>
          <w:p w14:paraId="4CC033BA" w14:textId="77777777" w:rsidR="000F56C7" w:rsidRDefault="000F56C7">
            <w:pPr>
              <w:pStyle w:val="TAL"/>
              <w:keepNext w:val="0"/>
              <w:keepLines w:val="0"/>
              <w:widowControl w:val="0"/>
              <w:rPr>
                <w:lang w:eastAsia="ko-KR"/>
              </w:rPr>
            </w:pPr>
          </w:p>
          <w:p w14:paraId="048D485B" w14:textId="77777777" w:rsidR="000F56C7" w:rsidRDefault="002A3948">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F56C7" w14:paraId="3A292609" w14:textId="77777777">
        <w:tc>
          <w:tcPr>
            <w:tcW w:w="1915" w:type="dxa"/>
          </w:tcPr>
          <w:p w14:paraId="75C87CB9"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765BB25"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04C950B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F56C7" w14:paraId="2367503B" w14:textId="77777777">
        <w:tc>
          <w:tcPr>
            <w:tcW w:w="1915" w:type="dxa"/>
          </w:tcPr>
          <w:p w14:paraId="57A506A7" w14:textId="77777777" w:rsidR="000F56C7" w:rsidRDefault="002A3948">
            <w:pPr>
              <w:pStyle w:val="TAC"/>
              <w:keepNext w:val="0"/>
              <w:keepLines w:val="0"/>
              <w:widowControl w:val="0"/>
              <w:rPr>
                <w:lang w:eastAsia="ko-KR"/>
              </w:rPr>
            </w:pPr>
            <w:r>
              <w:rPr>
                <w:rFonts w:eastAsia="SimSun" w:hint="eastAsia"/>
                <w:lang w:eastAsia="zh-CN"/>
              </w:rPr>
              <w:t>Sharp</w:t>
            </w:r>
          </w:p>
        </w:tc>
        <w:tc>
          <w:tcPr>
            <w:tcW w:w="2191" w:type="dxa"/>
          </w:tcPr>
          <w:p w14:paraId="70FD1745" w14:textId="77777777" w:rsidR="000F56C7" w:rsidRDefault="002A3948">
            <w:pPr>
              <w:pStyle w:val="TAC"/>
              <w:keepNext w:val="0"/>
              <w:keepLines w:val="0"/>
              <w:widowControl w:val="0"/>
              <w:rPr>
                <w:lang w:eastAsia="ko-KR"/>
              </w:rPr>
            </w:pPr>
            <w:r w:rsidRPr="00A82D19">
              <w:rPr>
                <w:rFonts w:eastAsiaTheme="minorEastAsia"/>
                <w:lang w:eastAsia="ko-KR"/>
              </w:rPr>
              <w:t>Option 1</w:t>
            </w:r>
          </w:p>
        </w:tc>
        <w:tc>
          <w:tcPr>
            <w:tcW w:w="5523" w:type="dxa"/>
          </w:tcPr>
          <w:p w14:paraId="3872B3C5" w14:textId="77777777" w:rsidR="000F56C7" w:rsidRDefault="002A3948">
            <w:pPr>
              <w:pStyle w:val="TAL"/>
              <w:keepNext w:val="0"/>
              <w:keepLines w:val="0"/>
              <w:widowControl w:val="0"/>
              <w:rPr>
                <w:lang w:eastAsia="ko-KR"/>
              </w:rPr>
            </w:pPr>
            <w:r>
              <w:rPr>
                <w:rFonts w:eastAsia="SimSun" w:hint="eastAsia"/>
                <w:lang w:eastAsia="zh-CN"/>
              </w:rPr>
              <w:t xml:space="preserve">For the coming data during SDT, SR is </w:t>
            </w:r>
            <w:proofErr w:type="gramStart"/>
            <w:r>
              <w:rPr>
                <w:rFonts w:eastAsia="SimSun"/>
                <w:lang w:eastAsia="zh-CN"/>
              </w:rPr>
              <w:t>benefit</w:t>
            </w:r>
            <w:proofErr w:type="gramEnd"/>
            <w:r>
              <w:rPr>
                <w:rFonts w:eastAsia="SimSun" w:hint="eastAsia"/>
                <w:lang w:eastAsia="zh-CN"/>
              </w:rPr>
              <w:t xml:space="preserve"> to inform </w:t>
            </w:r>
            <w:proofErr w:type="spellStart"/>
            <w:r>
              <w:rPr>
                <w:rFonts w:eastAsia="SimSun" w:hint="eastAsia"/>
                <w:lang w:eastAsia="zh-CN"/>
              </w:rPr>
              <w:t>gNB</w:t>
            </w:r>
            <w:proofErr w:type="spellEnd"/>
            <w:r>
              <w:rPr>
                <w:rFonts w:eastAsia="SimSun" w:hint="eastAsia"/>
                <w:lang w:eastAsia="zh-CN"/>
              </w:rPr>
              <w:t xml:space="preserve"> the SDT data coming.</w:t>
            </w:r>
          </w:p>
        </w:tc>
      </w:tr>
      <w:tr w:rsidR="000F56C7" w14:paraId="38F9BC62" w14:textId="77777777">
        <w:tc>
          <w:tcPr>
            <w:tcW w:w="1915" w:type="dxa"/>
          </w:tcPr>
          <w:p w14:paraId="4D7D9BBC"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6CC4CE4"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6AEBF9D" w14:textId="77777777" w:rsidR="000F56C7" w:rsidRDefault="002A3948">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rsidR="000F56C7" w14:paraId="773837AC" w14:textId="77777777">
        <w:tc>
          <w:tcPr>
            <w:tcW w:w="1915" w:type="dxa"/>
          </w:tcPr>
          <w:p w14:paraId="5FBCC6FA"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82A5AAE"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BE5BAB3"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rsidR="000F56C7" w14:paraId="1187044D" w14:textId="77777777">
        <w:tc>
          <w:tcPr>
            <w:tcW w:w="1915" w:type="dxa"/>
          </w:tcPr>
          <w:p w14:paraId="42BCA8BC" w14:textId="77777777" w:rsidR="000F56C7" w:rsidRDefault="002A3948">
            <w:pPr>
              <w:pStyle w:val="TAC"/>
              <w:keepNext w:val="0"/>
              <w:keepLines w:val="0"/>
              <w:widowControl w:val="0"/>
              <w:rPr>
                <w:lang w:eastAsia="ko-KR"/>
              </w:rPr>
            </w:pPr>
            <w:r>
              <w:rPr>
                <w:lang w:eastAsia="ko-KR"/>
              </w:rPr>
              <w:lastRenderedPageBreak/>
              <w:t>Qualcomm</w:t>
            </w:r>
          </w:p>
        </w:tc>
        <w:tc>
          <w:tcPr>
            <w:tcW w:w="2191" w:type="dxa"/>
          </w:tcPr>
          <w:p w14:paraId="5AA219D3" w14:textId="77777777" w:rsidR="000F56C7" w:rsidRDefault="002A3948">
            <w:pPr>
              <w:pStyle w:val="TAC"/>
              <w:keepNext w:val="0"/>
              <w:keepLines w:val="0"/>
              <w:widowControl w:val="0"/>
              <w:rPr>
                <w:lang w:eastAsia="ko-KR"/>
              </w:rPr>
            </w:pPr>
            <w:r>
              <w:rPr>
                <w:lang w:eastAsia="ko-KR"/>
              </w:rPr>
              <w:t>Option 2</w:t>
            </w:r>
          </w:p>
        </w:tc>
        <w:tc>
          <w:tcPr>
            <w:tcW w:w="5523" w:type="dxa"/>
          </w:tcPr>
          <w:p w14:paraId="17C59237" w14:textId="77777777" w:rsidR="000F56C7" w:rsidRDefault="002A3948">
            <w:pPr>
              <w:pStyle w:val="TAL"/>
              <w:keepNext w:val="0"/>
              <w:keepLines w:val="0"/>
              <w:widowControl w:val="0"/>
              <w:rPr>
                <w:lang w:eastAsia="ko-KR"/>
              </w:rPr>
            </w:pPr>
            <w:r>
              <w:rPr>
                <w:lang w:eastAsia="ko-KR"/>
              </w:rPr>
              <w:t>It is unclear whether SR source could be configured when UE in inactive.</w:t>
            </w:r>
          </w:p>
        </w:tc>
      </w:tr>
      <w:tr w:rsidR="000F56C7" w14:paraId="6DF6F1E8" w14:textId="77777777">
        <w:tc>
          <w:tcPr>
            <w:tcW w:w="1915" w:type="dxa"/>
          </w:tcPr>
          <w:p w14:paraId="03BCB9E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A352BD5"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64DF84CF" w14:textId="77777777" w:rsidR="000F56C7" w:rsidRDefault="000F56C7">
            <w:pPr>
              <w:pStyle w:val="TAL"/>
              <w:keepNext w:val="0"/>
              <w:keepLines w:val="0"/>
              <w:widowControl w:val="0"/>
              <w:rPr>
                <w:lang w:eastAsia="ko-KR"/>
              </w:rPr>
            </w:pPr>
          </w:p>
        </w:tc>
      </w:tr>
      <w:tr w:rsidR="000F56C7" w14:paraId="13670FAC" w14:textId="77777777">
        <w:tc>
          <w:tcPr>
            <w:tcW w:w="1915" w:type="dxa"/>
          </w:tcPr>
          <w:p w14:paraId="35AB4306"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06370CD5"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08F3FE15" w14:textId="77777777" w:rsidR="000F56C7" w:rsidRDefault="002A3948">
            <w:pPr>
              <w:pStyle w:val="TAL"/>
              <w:keepNext w:val="0"/>
              <w:keepLines w:val="0"/>
              <w:widowControl w:val="0"/>
              <w:rPr>
                <w:lang w:eastAsia="ko-KR"/>
              </w:rPr>
            </w:pPr>
            <w:r>
              <w:rPr>
                <w:rFonts w:eastAsia="SimSun" w:hint="eastAsia"/>
                <w:lang w:eastAsia="zh-CN"/>
              </w:rPr>
              <w:t>The SR procedure can be supported.</w:t>
            </w:r>
          </w:p>
        </w:tc>
      </w:tr>
      <w:tr w:rsidR="000F56C7" w14:paraId="187E229A" w14:textId="77777777">
        <w:tc>
          <w:tcPr>
            <w:tcW w:w="1915" w:type="dxa"/>
          </w:tcPr>
          <w:p w14:paraId="73D0FB1E"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333EB299" w14:textId="77777777" w:rsidR="000F56C7" w:rsidRDefault="000F56C7">
            <w:pPr>
              <w:pStyle w:val="TAC"/>
              <w:keepNext w:val="0"/>
              <w:keepLines w:val="0"/>
              <w:widowControl w:val="0"/>
              <w:rPr>
                <w:rFonts w:eastAsia="SimSun"/>
                <w:lang w:eastAsia="zh-CN"/>
              </w:rPr>
            </w:pPr>
          </w:p>
        </w:tc>
        <w:tc>
          <w:tcPr>
            <w:tcW w:w="5523" w:type="dxa"/>
          </w:tcPr>
          <w:p w14:paraId="07566570" w14:textId="77777777" w:rsidR="000F56C7" w:rsidRDefault="002A3948">
            <w:pPr>
              <w:pStyle w:val="TAL"/>
              <w:keepNext w:val="0"/>
              <w:keepLines w:val="0"/>
              <w:widowControl w:val="0"/>
              <w:rPr>
                <w:lang w:eastAsia="ko-KR"/>
              </w:rPr>
            </w:pPr>
            <w:r>
              <w:rPr>
                <w:rFonts w:eastAsia="SimSun" w:hint="eastAsia"/>
                <w:lang w:val="en-US" w:eastAsia="zh-CN"/>
              </w:rPr>
              <w:t xml:space="preserve">We think dedicated SR resource is not supported in </w:t>
            </w:r>
            <w:proofErr w:type="gramStart"/>
            <w:r>
              <w:rPr>
                <w:rFonts w:eastAsia="SimSun" w:hint="eastAsia"/>
                <w:lang w:val="en-US" w:eastAsia="zh-CN"/>
              </w:rPr>
              <w:t>SDT</w:t>
            </w:r>
            <w:proofErr w:type="gramEnd"/>
            <w:r>
              <w:rPr>
                <w:rFonts w:eastAsia="SimSun" w:hint="eastAsia"/>
                <w:lang w:val="en-US" w:eastAsia="zh-CN"/>
              </w:rPr>
              <w:t xml:space="preserve"> but SR procedure can be supported as current spec</w:t>
            </w:r>
            <w:r>
              <w:rPr>
                <w:rFonts w:eastAsia="SimSun"/>
                <w:lang w:val="en-US" w:eastAsia="zh-CN"/>
              </w:rPr>
              <w:t xml:space="preserve">. However, </w:t>
            </w:r>
            <w:r>
              <w:rPr>
                <w:rFonts w:eastAsia="SimSun" w:hint="eastAsia"/>
                <w:lang w:val="en-US" w:eastAsia="zh-CN"/>
              </w:rPr>
              <w:t xml:space="preserve">RACH </w:t>
            </w:r>
            <w:r>
              <w:rPr>
                <w:rFonts w:eastAsia="SimSun"/>
                <w:lang w:val="en-US" w:eastAsia="zh-CN"/>
              </w:rPr>
              <w:t>should not</w:t>
            </w:r>
            <w:r>
              <w:rPr>
                <w:rFonts w:eastAsia="SimSun" w:hint="eastAsia"/>
                <w:lang w:val="en-US" w:eastAsia="zh-CN"/>
              </w:rPr>
              <w:t xml:space="preserve"> be triggered </w:t>
            </w:r>
            <w:r>
              <w:rPr>
                <w:rFonts w:eastAsia="SimSun"/>
                <w:lang w:val="en-US" w:eastAsia="zh-CN"/>
              </w:rPr>
              <w:t>due to SDT RB</w:t>
            </w:r>
            <w:r>
              <w:rPr>
                <w:rFonts w:eastAsia="SimSun" w:hint="eastAsia"/>
                <w:lang w:val="en-US" w:eastAsia="zh-CN"/>
              </w:rPr>
              <w:t xml:space="preserve"> in case no available SR resource is configured.</w:t>
            </w:r>
          </w:p>
        </w:tc>
      </w:tr>
      <w:tr w:rsidR="000F56C7" w14:paraId="672C7508" w14:textId="77777777">
        <w:tc>
          <w:tcPr>
            <w:tcW w:w="1915" w:type="dxa"/>
          </w:tcPr>
          <w:p w14:paraId="3A02282A"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FCBB24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482C0D5" w14:textId="77777777" w:rsidR="000F56C7" w:rsidRDefault="002A3948">
            <w:pPr>
              <w:pStyle w:val="TAL"/>
              <w:keepNext w:val="0"/>
              <w:keepLines w:val="0"/>
              <w:widowControl w:val="0"/>
              <w:rPr>
                <w:lang w:eastAsia="ko-KR"/>
              </w:rPr>
            </w:pPr>
            <w:r>
              <w:rPr>
                <w:rFonts w:hint="eastAsia"/>
                <w:lang w:eastAsia="ko-KR"/>
              </w:rPr>
              <w:t>We thi</w:t>
            </w:r>
            <w:r>
              <w:rPr>
                <w:lang w:eastAsia="ko-KR"/>
              </w:rPr>
              <w:t>nk SR resource is not required for SDT.</w:t>
            </w:r>
          </w:p>
        </w:tc>
      </w:tr>
      <w:tr w:rsidR="00672AF0" w14:paraId="031D10EC" w14:textId="77777777">
        <w:tc>
          <w:tcPr>
            <w:tcW w:w="1915" w:type="dxa"/>
          </w:tcPr>
          <w:p w14:paraId="082E1969" w14:textId="1B4B054C"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6B917422" w14:textId="2816FF9D"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462135E3" w14:textId="1558FD0F" w:rsidR="00672AF0" w:rsidRDefault="00672AF0" w:rsidP="00672AF0">
            <w:pPr>
              <w:pStyle w:val="TAL"/>
              <w:keepNext w:val="0"/>
              <w:keepLines w:val="0"/>
              <w:widowControl w:val="0"/>
              <w:rPr>
                <w:lang w:eastAsia="ko-KR"/>
              </w:rPr>
            </w:pPr>
            <w:r>
              <w:rPr>
                <w:rFonts w:hint="eastAsia"/>
                <w:lang w:eastAsia="ko-KR"/>
              </w:rPr>
              <w:t>R</w:t>
            </w:r>
            <w:r>
              <w:rPr>
                <w:lang w:eastAsia="ko-KR"/>
              </w:rPr>
              <w:t>eserving dedicated SR resources for INACTIVE UEs is not efficient.</w:t>
            </w:r>
          </w:p>
        </w:tc>
      </w:tr>
      <w:tr w:rsidR="00F3349E" w14:paraId="029CE09C" w14:textId="77777777">
        <w:tc>
          <w:tcPr>
            <w:tcW w:w="1915" w:type="dxa"/>
          </w:tcPr>
          <w:p w14:paraId="4D84965B" w14:textId="141085DC"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288F619" w14:textId="741E85D8"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562382" w14:textId="77777777" w:rsidR="00F3349E" w:rsidRDefault="00F3349E" w:rsidP="00672AF0">
            <w:pPr>
              <w:pStyle w:val="TAL"/>
              <w:keepNext w:val="0"/>
              <w:keepLines w:val="0"/>
              <w:widowControl w:val="0"/>
              <w:rPr>
                <w:lang w:eastAsia="ko-KR"/>
              </w:rPr>
            </w:pPr>
          </w:p>
        </w:tc>
      </w:tr>
      <w:tr w:rsidR="00234838" w14:paraId="40B5C7AE" w14:textId="77777777">
        <w:tc>
          <w:tcPr>
            <w:tcW w:w="1915" w:type="dxa"/>
          </w:tcPr>
          <w:p w14:paraId="4510EA54" w14:textId="6F25C264"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4FA69E4" w14:textId="169F5FD4" w:rsidR="00234838" w:rsidRDefault="00234838" w:rsidP="00672AF0">
            <w:pPr>
              <w:pStyle w:val="TAC"/>
              <w:keepNext w:val="0"/>
              <w:keepLines w:val="0"/>
              <w:widowControl w:val="0"/>
              <w:rPr>
                <w:rFonts w:eastAsiaTheme="minorEastAsia"/>
                <w:lang w:eastAsia="zh-CN"/>
              </w:rPr>
            </w:pPr>
            <w:r>
              <w:rPr>
                <w:rFonts w:eastAsia="SimSun"/>
                <w:lang w:eastAsia="zh-CN"/>
              </w:rPr>
              <w:t>Option 1 (SR procedure)</w:t>
            </w:r>
          </w:p>
        </w:tc>
        <w:tc>
          <w:tcPr>
            <w:tcW w:w="5523" w:type="dxa"/>
          </w:tcPr>
          <w:p w14:paraId="05BD0D59" w14:textId="058BAC49" w:rsidR="00234838" w:rsidRDefault="00234838" w:rsidP="00672AF0">
            <w:pPr>
              <w:pStyle w:val="TAL"/>
              <w:keepNext w:val="0"/>
              <w:keepLines w:val="0"/>
              <w:widowControl w:val="0"/>
              <w:rPr>
                <w:lang w:eastAsia="ko-KR"/>
              </w:rPr>
            </w:pPr>
            <w:r>
              <w:rPr>
                <w:lang w:eastAsia="ko-KR"/>
              </w:rPr>
              <w:t>The SR procedure in MAC can be reused as is to trigger a RA-SR when there is no PUCCH configured (the case in INACTIVE state), e.g. once a new BSR is triggered for SDT data arrival and the UE doesn’t have a grant.</w:t>
            </w:r>
          </w:p>
        </w:tc>
      </w:tr>
      <w:tr w:rsidR="0067649F" w14:paraId="736A8D42" w14:textId="77777777">
        <w:tc>
          <w:tcPr>
            <w:tcW w:w="1915" w:type="dxa"/>
          </w:tcPr>
          <w:p w14:paraId="750A67E8" w14:textId="1D80BC40"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B411ABB" w14:textId="45DF95F8" w:rsidR="0067649F" w:rsidRDefault="0067649F" w:rsidP="0067649F">
            <w:pPr>
              <w:pStyle w:val="TAC"/>
              <w:keepNext w:val="0"/>
              <w:keepLines w:val="0"/>
              <w:widowControl w:val="0"/>
              <w:rPr>
                <w:rFonts w:eastAsia="SimSun"/>
                <w:lang w:eastAsia="zh-CN"/>
              </w:rPr>
            </w:pPr>
            <w:r>
              <w:rPr>
                <w:rFonts w:eastAsia="SimSun" w:hint="eastAsia"/>
                <w:lang w:eastAsia="zh-CN"/>
              </w:rPr>
              <w:t>Option 1</w:t>
            </w:r>
            <w:r>
              <w:rPr>
                <w:rFonts w:eastAsia="SimSun"/>
                <w:lang w:eastAsia="zh-CN"/>
              </w:rPr>
              <w:t xml:space="preserve"> (SR procedure)</w:t>
            </w:r>
          </w:p>
        </w:tc>
        <w:tc>
          <w:tcPr>
            <w:tcW w:w="5523" w:type="dxa"/>
          </w:tcPr>
          <w:p w14:paraId="7BAB3DB0" w14:textId="0A662DDB" w:rsidR="0067649F" w:rsidRDefault="0067649F" w:rsidP="0067649F">
            <w:pPr>
              <w:pStyle w:val="TAL"/>
              <w:keepNext w:val="0"/>
              <w:keepLines w:val="0"/>
              <w:widowControl w:val="0"/>
              <w:rPr>
                <w:lang w:eastAsia="ko-KR"/>
              </w:rPr>
            </w:pPr>
            <w:r>
              <w:rPr>
                <w:rFonts w:eastAsia="SimSun" w:hint="eastAsia"/>
                <w:lang w:eastAsia="zh-CN"/>
              </w:rPr>
              <w:t xml:space="preserve">The SR procedure need to </w:t>
            </w:r>
            <w:r>
              <w:rPr>
                <w:rFonts w:eastAsia="SimSun"/>
                <w:lang w:eastAsia="zh-CN"/>
              </w:rPr>
              <w:t xml:space="preserve">be </w:t>
            </w:r>
            <w:r>
              <w:rPr>
                <w:rFonts w:eastAsia="SimSun" w:hint="eastAsia"/>
                <w:lang w:eastAsia="zh-CN"/>
              </w:rPr>
              <w:t>support</w:t>
            </w:r>
            <w:r>
              <w:rPr>
                <w:rFonts w:eastAsia="SimSun"/>
                <w:lang w:eastAsia="zh-CN"/>
              </w:rPr>
              <w:t>ed</w:t>
            </w:r>
            <w:r>
              <w:rPr>
                <w:rFonts w:eastAsia="SimSun" w:hint="eastAsia"/>
                <w:lang w:eastAsia="zh-CN"/>
              </w:rPr>
              <w:t xml:space="preserve"> for some cases</w:t>
            </w:r>
            <w:r>
              <w:rPr>
                <w:rFonts w:eastAsia="SimSun"/>
                <w:lang w:eastAsia="zh-CN"/>
              </w:rPr>
              <w:t xml:space="preserve"> to reduce latency and overhead,</w:t>
            </w:r>
            <w:r>
              <w:rPr>
                <w:rFonts w:eastAsia="SimSun" w:hint="eastAsia"/>
                <w:lang w:eastAsia="zh-CN"/>
              </w:rPr>
              <w:t xml:space="preserve"> but </w:t>
            </w:r>
            <w:r>
              <w:rPr>
                <w:rFonts w:eastAsia="SimSun" w:hint="eastAsia"/>
                <w:lang w:val="en-US" w:eastAsia="zh-CN"/>
              </w:rPr>
              <w:t>dedicated SR resource</w:t>
            </w:r>
            <w:r>
              <w:rPr>
                <w:rFonts w:eastAsia="SimSun"/>
                <w:lang w:val="en-US" w:eastAsia="zh-CN"/>
              </w:rPr>
              <w:t xml:space="preserve"> is not supported in SDT.</w:t>
            </w:r>
          </w:p>
        </w:tc>
      </w:tr>
      <w:tr w:rsidR="0067649F" w14:paraId="66ED736B" w14:textId="77777777">
        <w:tc>
          <w:tcPr>
            <w:tcW w:w="1915" w:type="dxa"/>
          </w:tcPr>
          <w:p w14:paraId="2F6910AE" w14:textId="338F7EBD" w:rsidR="0067649F" w:rsidRDefault="007D4E68"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CB1BA20" w14:textId="37C9AFC1" w:rsidR="0067649F" w:rsidRDefault="007D4E68" w:rsidP="00672AF0">
            <w:pPr>
              <w:pStyle w:val="TAC"/>
              <w:keepNext w:val="0"/>
              <w:keepLines w:val="0"/>
              <w:widowControl w:val="0"/>
              <w:rPr>
                <w:rFonts w:eastAsia="SimSun"/>
                <w:lang w:eastAsia="zh-CN"/>
              </w:rPr>
            </w:pPr>
            <w:r>
              <w:rPr>
                <w:rFonts w:eastAsia="SimSun"/>
                <w:lang w:eastAsia="zh-CN"/>
              </w:rPr>
              <w:t>Option 2</w:t>
            </w:r>
          </w:p>
        </w:tc>
        <w:tc>
          <w:tcPr>
            <w:tcW w:w="5523" w:type="dxa"/>
          </w:tcPr>
          <w:p w14:paraId="793E526F" w14:textId="77777777" w:rsidR="0067649F" w:rsidRDefault="0067649F" w:rsidP="00672AF0">
            <w:pPr>
              <w:pStyle w:val="TAL"/>
              <w:keepNext w:val="0"/>
              <w:keepLines w:val="0"/>
              <w:widowControl w:val="0"/>
              <w:rPr>
                <w:lang w:eastAsia="ko-KR"/>
              </w:rPr>
            </w:pPr>
          </w:p>
        </w:tc>
      </w:tr>
      <w:tr w:rsidR="00A0379B" w14:paraId="5E3D4F81" w14:textId="77777777">
        <w:tc>
          <w:tcPr>
            <w:tcW w:w="1915" w:type="dxa"/>
          </w:tcPr>
          <w:p w14:paraId="5CD4CBDF" w14:textId="3C3B82F9" w:rsidR="00A0379B" w:rsidRDefault="00A0379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A9E04E6" w14:textId="7D5D27C3" w:rsidR="00A0379B" w:rsidRDefault="00A0379B" w:rsidP="00672AF0">
            <w:pPr>
              <w:pStyle w:val="TAC"/>
              <w:keepNext w:val="0"/>
              <w:keepLines w:val="0"/>
              <w:widowControl w:val="0"/>
              <w:rPr>
                <w:rFonts w:eastAsia="SimSun"/>
                <w:lang w:eastAsia="zh-CN"/>
              </w:rPr>
            </w:pPr>
            <w:r>
              <w:rPr>
                <w:rFonts w:eastAsia="SimSun"/>
                <w:lang w:eastAsia="zh-CN"/>
              </w:rPr>
              <w:t>Option 2</w:t>
            </w:r>
          </w:p>
        </w:tc>
        <w:tc>
          <w:tcPr>
            <w:tcW w:w="5523" w:type="dxa"/>
          </w:tcPr>
          <w:p w14:paraId="4B2ED20E" w14:textId="2EEAF309" w:rsidR="00A0379B" w:rsidRDefault="494F1631" w:rsidP="00672AF0">
            <w:pPr>
              <w:pStyle w:val="TAL"/>
              <w:keepNext w:val="0"/>
              <w:keepLines w:val="0"/>
              <w:widowControl w:val="0"/>
              <w:rPr>
                <w:lang w:eastAsia="ko-KR"/>
              </w:rPr>
            </w:pPr>
            <w:r w:rsidRPr="1A651753">
              <w:rPr>
                <w:lang w:eastAsia="ko-KR"/>
              </w:rPr>
              <w:t xml:space="preserve">In our view, SDT should be over a really short period to transfer pending UL data.  </w:t>
            </w:r>
            <w:proofErr w:type="gramStart"/>
            <w:r w:rsidRPr="1A651753">
              <w:rPr>
                <w:lang w:eastAsia="ko-KR"/>
              </w:rPr>
              <w:t>So</w:t>
            </w:r>
            <w:proofErr w:type="gramEnd"/>
            <w:r w:rsidRPr="1A651753">
              <w:rPr>
                <w:lang w:eastAsia="ko-KR"/>
              </w:rPr>
              <w:t xml:space="preserve"> we don’t think SR is </w:t>
            </w:r>
            <w:r w:rsidR="1F92F5E3" w:rsidRPr="1A651753">
              <w:rPr>
                <w:lang w:eastAsia="ko-KR"/>
              </w:rPr>
              <w:t>essential.  Dedicated SR resources is not efficient as Nokia pointed out.  For RACH based SR, we would need to define a prohibit timer</w:t>
            </w:r>
            <w:r w:rsidR="54A5160B" w:rsidRPr="1A651753">
              <w:rPr>
                <w:lang w:eastAsia="ko-KR"/>
              </w:rPr>
              <w:t>.  We think it is simpler not to support SR for SDT.</w:t>
            </w:r>
          </w:p>
        </w:tc>
      </w:tr>
      <w:tr w:rsidR="00CC4F05" w14:paraId="3E134C2B" w14:textId="77777777">
        <w:tc>
          <w:tcPr>
            <w:tcW w:w="1915" w:type="dxa"/>
          </w:tcPr>
          <w:p w14:paraId="4CACD385" w14:textId="0482F853"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D3B6A70" w14:textId="2F7D4392" w:rsidR="00CC4F05" w:rsidRDefault="00CC4F05" w:rsidP="00672AF0">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0B6F0B5B" w14:textId="73961373" w:rsidR="00CC4F05" w:rsidRPr="1A651753" w:rsidRDefault="00CC4F05" w:rsidP="00672AF0">
            <w:pPr>
              <w:pStyle w:val="TAL"/>
              <w:keepNext w:val="0"/>
              <w:keepLines w:val="0"/>
              <w:widowControl w:val="0"/>
              <w:rPr>
                <w:lang w:eastAsia="ko-KR"/>
              </w:rPr>
            </w:pPr>
            <w:r>
              <w:rPr>
                <w:rFonts w:eastAsia="SimSun" w:hint="eastAsia"/>
                <w:lang w:eastAsia="zh-CN"/>
              </w:rPr>
              <w:t xml:space="preserve">If SR resource for SDT is dedicated, it is not friendly to resource efficiency. If SR resource for SDT is common, then PUCCH resource will be occupied by some SDT UEs. Then it leads to </w:t>
            </w:r>
            <w:r>
              <w:rPr>
                <w:rFonts w:hint="eastAsia"/>
                <w:lang w:eastAsia="zh-CN"/>
              </w:rPr>
              <w:t xml:space="preserve">negative impacts on </w:t>
            </w:r>
            <w:r>
              <w:rPr>
                <w:lang w:eastAsia="zh-CN"/>
              </w:rPr>
              <w:t>other</w:t>
            </w:r>
            <w:r>
              <w:rPr>
                <w:rFonts w:hint="eastAsia"/>
                <w:lang w:eastAsia="zh-CN"/>
              </w:rPr>
              <w:t xml:space="preserve"> procedures using common PUCCH resources, e.g. MSG4 feedback.</w:t>
            </w:r>
          </w:p>
        </w:tc>
      </w:tr>
      <w:tr w:rsidR="002F57EB" w14:paraId="2F815CA7" w14:textId="77777777">
        <w:tc>
          <w:tcPr>
            <w:tcW w:w="1915" w:type="dxa"/>
          </w:tcPr>
          <w:p w14:paraId="4127547D" w14:textId="76BB2B01"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1CE11368" w14:textId="056DCA24" w:rsidR="002F57EB" w:rsidRDefault="002F57EB" w:rsidP="002F57EB">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01B24803" w14:textId="5FF07575" w:rsidR="002F57EB" w:rsidRDefault="002F57EB" w:rsidP="002F57EB">
            <w:pPr>
              <w:pStyle w:val="TAL"/>
              <w:keepNext w:val="0"/>
              <w:keepLines w:val="0"/>
              <w:widowControl w:val="0"/>
              <w:rPr>
                <w:rFonts w:eastAsia="SimSun"/>
                <w:lang w:eastAsia="zh-CN"/>
              </w:rPr>
            </w:pPr>
            <w:r>
              <w:rPr>
                <w:rFonts w:hint="eastAsia"/>
                <w:lang w:eastAsia="zh-CN"/>
              </w:rPr>
              <w:t>F</w:t>
            </w:r>
            <w:r>
              <w:rPr>
                <w:lang w:eastAsia="zh-CN"/>
              </w:rPr>
              <w:t xml:space="preserve">or the case there is no UL resource, </w:t>
            </w:r>
            <w:r>
              <w:rPr>
                <w:rFonts w:hint="eastAsia"/>
                <w:lang w:eastAsia="zh-CN"/>
              </w:rPr>
              <w:t>SR</w:t>
            </w:r>
            <w:r>
              <w:rPr>
                <w:lang w:eastAsia="zh-CN"/>
              </w:rPr>
              <w:t xml:space="preserve"> is needed to request UL grant.</w:t>
            </w:r>
          </w:p>
        </w:tc>
      </w:tr>
      <w:tr w:rsidR="00F80E1B" w14:paraId="25A3A88D" w14:textId="77777777">
        <w:tc>
          <w:tcPr>
            <w:tcW w:w="1915" w:type="dxa"/>
          </w:tcPr>
          <w:p w14:paraId="656CEDD1" w14:textId="2BAD041F"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1EEC65CF" w14:textId="2783F221" w:rsidR="00F80E1B" w:rsidRDefault="00F80E1B" w:rsidP="00F80E1B">
            <w:pPr>
              <w:pStyle w:val="TAC"/>
              <w:keepNext w:val="0"/>
              <w:keepLines w:val="0"/>
              <w:widowControl w:val="0"/>
              <w:rPr>
                <w:rFonts w:eastAsia="SimSun" w:hint="eastAsia"/>
                <w:lang w:eastAsia="zh-CN"/>
              </w:rPr>
            </w:pPr>
            <w:r>
              <w:rPr>
                <w:rFonts w:eastAsia="MS Mincho" w:hint="eastAsia"/>
                <w:lang w:eastAsia="ja-JP"/>
              </w:rPr>
              <w:t>O</w:t>
            </w:r>
            <w:r>
              <w:rPr>
                <w:rFonts w:eastAsia="MS Mincho"/>
                <w:lang w:eastAsia="ja-JP"/>
              </w:rPr>
              <w:t>ption 1 (SR procedure)</w:t>
            </w:r>
          </w:p>
        </w:tc>
        <w:tc>
          <w:tcPr>
            <w:tcW w:w="5523" w:type="dxa"/>
          </w:tcPr>
          <w:p w14:paraId="6E0A8BD7" w14:textId="0BEC9FCD" w:rsidR="00F80E1B" w:rsidRDefault="00F80E1B" w:rsidP="00F80E1B">
            <w:pPr>
              <w:pStyle w:val="TAL"/>
              <w:keepNext w:val="0"/>
              <w:keepLines w:val="0"/>
              <w:widowControl w:val="0"/>
              <w:rPr>
                <w:rFonts w:hint="eastAsia"/>
                <w:lang w:eastAsia="zh-CN"/>
              </w:rPr>
            </w:pPr>
            <w:r>
              <w:rPr>
                <w:lang w:eastAsia="ko-KR"/>
              </w:rPr>
              <w:t>But no need for PUCCH resource for SR.</w:t>
            </w:r>
          </w:p>
        </w:tc>
      </w:tr>
      <w:tr w:rsidR="00F80E1B" w14:paraId="1FF0A3E9" w14:textId="77777777">
        <w:tc>
          <w:tcPr>
            <w:tcW w:w="1915" w:type="dxa"/>
          </w:tcPr>
          <w:p w14:paraId="1285DD00" w14:textId="77777777" w:rsidR="00F80E1B" w:rsidRDefault="00F80E1B" w:rsidP="002F57EB">
            <w:pPr>
              <w:pStyle w:val="TAC"/>
              <w:keepNext w:val="0"/>
              <w:keepLines w:val="0"/>
              <w:widowControl w:val="0"/>
              <w:rPr>
                <w:rFonts w:eastAsia="SimSun" w:hint="eastAsia"/>
                <w:lang w:eastAsia="zh-CN"/>
              </w:rPr>
            </w:pPr>
          </w:p>
        </w:tc>
        <w:tc>
          <w:tcPr>
            <w:tcW w:w="2191" w:type="dxa"/>
          </w:tcPr>
          <w:p w14:paraId="347C102F" w14:textId="77777777" w:rsidR="00F80E1B" w:rsidRDefault="00F80E1B" w:rsidP="002F57EB">
            <w:pPr>
              <w:pStyle w:val="TAC"/>
              <w:keepNext w:val="0"/>
              <w:keepLines w:val="0"/>
              <w:widowControl w:val="0"/>
              <w:rPr>
                <w:rFonts w:eastAsia="SimSun" w:hint="eastAsia"/>
                <w:lang w:eastAsia="zh-CN"/>
              </w:rPr>
            </w:pPr>
          </w:p>
        </w:tc>
        <w:tc>
          <w:tcPr>
            <w:tcW w:w="5523" w:type="dxa"/>
          </w:tcPr>
          <w:p w14:paraId="1685A3FB" w14:textId="77777777" w:rsidR="00F80E1B" w:rsidRDefault="00F80E1B" w:rsidP="002F57EB">
            <w:pPr>
              <w:pStyle w:val="TAL"/>
              <w:keepNext w:val="0"/>
              <w:keepLines w:val="0"/>
              <w:widowControl w:val="0"/>
              <w:rPr>
                <w:rFonts w:hint="eastAsia"/>
                <w:lang w:eastAsia="zh-CN"/>
              </w:rPr>
            </w:pPr>
          </w:p>
        </w:tc>
      </w:tr>
    </w:tbl>
    <w:p w14:paraId="2F92A2F4" w14:textId="77777777" w:rsidR="000F56C7" w:rsidRDefault="000F56C7">
      <w:pPr>
        <w:rPr>
          <w:lang w:val="en-US" w:eastAsia="ko-KR"/>
        </w:rPr>
      </w:pPr>
    </w:p>
    <w:p w14:paraId="27822576" w14:textId="77777777" w:rsidR="000F56C7" w:rsidRDefault="002A3948">
      <w:pPr>
        <w:pStyle w:val="Heading2"/>
      </w:pPr>
      <w:r>
        <w:t>3</w:t>
      </w:r>
      <w:r>
        <w:rPr>
          <w:rFonts w:hint="eastAsia"/>
        </w:rPr>
        <w:t>.</w:t>
      </w:r>
      <w:r>
        <w:t>10</w:t>
      </w:r>
      <w:r>
        <w:rPr>
          <w:rFonts w:hint="eastAsia"/>
        </w:rPr>
        <w:t xml:space="preserve"> </w:t>
      </w:r>
      <w:r>
        <w:tab/>
        <w:t>DRX</w:t>
      </w:r>
    </w:p>
    <w:p w14:paraId="46E3E9E5" w14:textId="77777777" w:rsidR="000F56C7" w:rsidRDefault="002A394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3090E1B7" w14:textId="77777777" w:rsidR="000F56C7" w:rsidRDefault="002A3948">
      <w:pPr>
        <w:jc w:val="both"/>
        <w:rPr>
          <w:rFonts w:eastAsia="Yu Mincho"/>
          <w:b/>
        </w:rPr>
      </w:pPr>
      <w:r>
        <w:rPr>
          <w:rFonts w:eastAsia="Yu Mincho"/>
          <w:b/>
        </w:rPr>
        <w:t>Q10: Which option do you prefer?</w:t>
      </w:r>
    </w:p>
    <w:p w14:paraId="412FF60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67FF695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0F56C7" w14:paraId="7E46FDA0" w14:textId="77777777">
        <w:tc>
          <w:tcPr>
            <w:tcW w:w="1915" w:type="dxa"/>
          </w:tcPr>
          <w:p w14:paraId="4C797B9C" w14:textId="77777777" w:rsidR="000F56C7" w:rsidRDefault="002A3948">
            <w:pPr>
              <w:pStyle w:val="TAH"/>
              <w:keepNext w:val="0"/>
              <w:keepLines w:val="0"/>
              <w:widowControl w:val="0"/>
              <w:rPr>
                <w:lang w:eastAsia="ko-KR"/>
              </w:rPr>
            </w:pPr>
            <w:r>
              <w:rPr>
                <w:lang w:eastAsia="ko-KR"/>
              </w:rPr>
              <w:t>Company</w:t>
            </w:r>
          </w:p>
        </w:tc>
        <w:tc>
          <w:tcPr>
            <w:tcW w:w="2191" w:type="dxa"/>
          </w:tcPr>
          <w:p w14:paraId="6B87E84F" w14:textId="77777777" w:rsidR="000F56C7" w:rsidRDefault="002A3948">
            <w:pPr>
              <w:pStyle w:val="TAH"/>
              <w:keepNext w:val="0"/>
              <w:keepLines w:val="0"/>
              <w:widowControl w:val="0"/>
              <w:rPr>
                <w:lang w:eastAsia="ko-KR"/>
              </w:rPr>
            </w:pPr>
            <w:r>
              <w:rPr>
                <w:lang w:eastAsia="ko-KR"/>
              </w:rPr>
              <w:t>Preferred option</w:t>
            </w:r>
          </w:p>
        </w:tc>
        <w:tc>
          <w:tcPr>
            <w:tcW w:w="5523" w:type="dxa"/>
          </w:tcPr>
          <w:p w14:paraId="57E81A54" w14:textId="77777777" w:rsidR="000F56C7" w:rsidRDefault="002A3948">
            <w:pPr>
              <w:pStyle w:val="TAH"/>
              <w:keepNext w:val="0"/>
              <w:keepLines w:val="0"/>
              <w:widowControl w:val="0"/>
              <w:rPr>
                <w:lang w:eastAsia="ko-KR"/>
              </w:rPr>
            </w:pPr>
            <w:r>
              <w:rPr>
                <w:lang w:eastAsia="ko-KR"/>
              </w:rPr>
              <w:t>Detailed Comments</w:t>
            </w:r>
          </w:p>
        </w:tc>
      </w:tr>
      <w:tr w:rsidR="000F56C7" w14:paraId="0764C617" w14:textId="77777777">
        <w:tc>
          <w:tcPr>
            <w:tcW w:w="1915" w:type="dxa"/>
          </w:tcPr>
          <w:p w14:paraId="047CDFA9"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D05AD"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3EF88ED" w14:textId="77777777" w:rsidR="000F56C7" w:rsidRDefault="000F56C7">
            <w:pPr>
              <w:pStyle w:val="TAL"/>
              <w:keepNext w:val="0"/>
              <w:keepLines w:val="0"/>
              <w:widowControl w:val="0"/>
              <w:rPr>
                <w:lang w:eastAsia="ko-KR"/>
              </w:rPr>
            </w:pPr>
          </w:p>
        </w:tc>
      </w:tr>
      <w:tr w:rsidR="000F56C7" w14:paraId="787F265F" w14:textId="77777777">
        <w:tc>
          <w:tcPr>
            <w:tcW w:w="1915" w:type="dxa"/>
          </w:tcPr>
          <w:p w14:paraId="4010199A" w14:textId="77777777" w:rsidR="000F56C7" w:rsidRDefault="002A3948">
            <w:pPr>
              <w:pStyle w:val="TAC"/>
              <w:keepNext w:val="0"/>
              <w:keepLines w:val="0"/>
              <w:widowControl w:val="0"/>
              <w:rPr>
                <w:lang w:eastAsia="ko-KR"/>
              </w:rPr>
            </w:pPr>
            <w:r>
              <w:rPr>
                <w:lang w:eastAsia="ko-KR"/>
              </w:rPr>
              <w:t>Xiaomi</w:t>
            </w:r>
          </w:p>
        </w:tc>
        <w:tc>
          <w:tcPr>
            <w:tcW w:w="2191" w:type="dxa"/>
          </w:tcPr>
          <w:p w14:paraId="44B2FA18" w14:textId="77777777" w:rsidR="000F56C7" w:rsidRDefault="002A3948">
            <w:pPr>
              <w:pStyle w:val="TAC"/>
              <w:keepNext w:val="0"/>
              <w:keepLines w:val="0"/>
              <w:widowControl w:val="0"/>
              <w:rPr>
                <w:lang w:eastAsia="ko-KR"/>
              </w:rPr>
            </w:pPr>
            <w:r>
              <w:rPr>
                <w:lang w:eastAsia="ko-KR"/>
              </w:rPr>
              <w:t>Option 2</w:t>
            </w:r>
          </w:p>
        </w:tc>
        <w:tc>
          <w:tcPr>
            <w:tcW w:w="5523" w:type="dxa"/>
          </w:tcPr>
          <w:p w14:paraId="213139B2" w14:textId="77777777" w:rsidR="000F56C7" w:rsidRDefault="002A394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0F56C7" w14:paraId="2C978BF5" w14:textId="77777777">
        <w:tc>
          <w:tcPr>
            <w:tcW w:w="1915" w:type="dxa"/>
          </w:tcPr>
          <w:p w14:paraId="40EFFA01"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5156DCFE"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0C68D3F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 xml:space="preserve">provide </w:t>
            </w:r>
            <w:proofErr w:type="gramStart"/>
            <w:r>
              <w:rPr>
                <w:rFonts w:eastAsia="SimSun" w:hint="eastAsia"/>
                <w:lang w:val="en-US" w:eastAsia="zh-CN"/>
              </w:rPr>
              <w:t>sufficient</w:t>
            </w:r>
            <w:proofErr w:type="gramEnd"/>
            <w:r>
              <w:rPr>
                <w:rFonts w:eastAsia="SimSun" w:hint="eastAsia"/>
                <w:lang w:val="en-US" w:eastAsia="zh-CN"/>
              </w:rPr>
              <w:t xml:space="preserve"> power efficiency</w:t>
            </w:r>
            <w:r>
              <w:rPr>
                <w:rFonts w:eastAsia="SimSun"/>
                <w:lang w:val="en-US" w:eastAsia="zh-CN"/>
              </w:rPr>
              <w:t xml:space="preserve"> and explicit support for DRX is not needed</w:t>
            </w:r>
            <w:r>
              <w:rPr>
                <w:rFonts w:eastAsia="SimSun" w:hint="eastAsia"/>
                <w:lang w:val="en-US" w:eastAsia="zh-CN"/>
              </w:rPr>
              <w:t>.</w:t>
            </w:r>
          </w:p>
        </w:tc>
      </w:tr>
      <w:tr w:rsidR="000F56C7" w14:paraId="08C7E5B8" w14:textId="77777777">
        <w:tc>
          <w:tcPr>
            <w:tcW w:w="1915" w:type="dxa"/>
          </w:tcPr>
          <w:p w14:paraId="4CE113D0"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1C1FC4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9F861AC" w14:textId="77777777" w:rsidR="000F56C7" w:rsidRDefault="002A3948">
            <w:pPr>
              <w:pStyle w:val="TAL"/>
              <w:keepNext w:val="0"/>
              <w:keepLines w:val="0"/>
              <w:widowControl w:val="0"/>
              <w:rPr>
                <w:lang w:eastAsia="ko-KR"/>
              </w:rPr>
            </w:pPr>
            <w:r>
              <w:rPr>
                <w:lang w:eastAsia="ko-KR"/>
              </w:rPr>
              <w:t xml:space="preserve">Only beneficial for subsequent SDT (e.g. CG) and then unclear benefit. Open to discuss but a </w:t>
            </w:r>
            <w:proofErr w:type="gramStart"/>
            <w:r>
              <w:rPr>
                <w:lang w:eastAsia="ko-KR"/>
              </w:rPr>
              <w:t>base-line</w:t>
            </w:r>
            <w:proofErr w:type="gramEnd"/>
            <w:r>
              <w:rPr>
                <w:lang w:eastAsia="ko-KR"/>
              </w:rPr>
              <w:t xml:space="preserve"> without.</w:t>
            </w:r>
          </w:p>
        </w:tc>
      </w:tr>
      <w:tr w:rsidR="000F56C7" w14:paraId="37CD7DA9" w14:textId="77777777">
        <w:trPr>
          <w:trHeight w:val="90"/>
        </w:trPr>
        <w:tc>
          <w:tcPr>
            <w:tcW w:w="1915" w:type="dxa"/>
          </w:tcPr>
          <w:p w14:paraId="77C47C56"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7E2EDCC" w14:textId="77777777" w:rsidR="000F56C7" w:rsidRDefault="000F56C7">
            <w:pPr>
              <w:pStyle w:val="TAC"/>
              <w:keepNext w:val="0"/>
              <w:keepLines w:val="0"/>
              <w:widowControl w:val="0"/>
              <w:rPr>
                <w:lang w:eastAsia="ko-KR"/>
              </w:rPr>
            </w:pPr>
          </w:p>
        </w:tc>
        <w:tc>
          <w:tcPr>
            <w:tcW w:w="5523" w:type="dxa"/>
          </w:tcPr>
          <w:p w14:paraId="67C97D01" w14:textId="77777777" w:rsidR="000F56C7" w:rsidRDefault="002A3948">
            <w:pPr>
              <w:pStyle w:val="TAL"/>
              <w:keepNext w:val="0"/>
              <w:keepLines w:val="0"/>
              <w:widowControl w:val="0"/>
              <w:rPr>
                <w:lang w:eastAsia="ko-KR"/>
              </w:rPr>
            </w:pPr>
            <w:r>
              <w:rPr>
                <w:lang w:eastAsia="ko-KR"/>
              </w:rPr>
              <w:t xml:space="preserve">We think some way of controlling when the UE monitors PDCCH </w:t>
            </w:r>
            <w:proofErr w:type="gramStart"/>
            <w:r>
              <w:rPr>
                <w:lang w:eastAsia="ko-KR"/>
              </w:rPr>
              <w:t>has to</w:t>
            </w:r>
            <w:proofErr w:type="gramEnd"/>
            <w:r>
              <w:rPr>
                <w:lang w:eastAsia="ko-KR"/>
              </w:rPr>
              <w:t xml:space="preserve"> be specified. Whether this is DRX or another mechanism should be further discussed. </w:t>
            </w:r>
          </w:p>
        </w:tc>
      </w:tr>
      <w:tr w:rsidR="000F56C7" w14:paraId="0660C9E4" w14:textId="77777777">
        <w:tc>
          <w:tcPr>
            <w:tcW w:w="1915" w:type="dxa"/>
          </w:tcPr>
          <w:p w14:paraId="615A7E41"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7AA76DA"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19E70F9" w14:textId="77777777" w:rsidR="000F56C7" w:rsidRDefault="000F56C7">
            <w:pPr>
              <w:pStyle w:val="TAL"/>
              <w:keepNext w:val="0"/>
              <w:keepLines w:val="0"/>
              <w:widowControl w:val="0"/>
              <w:rPr>
                <w:lang w:eastAsia="ko-KR"/>
              </w:rPr>
            </w:pPr>
          </w:p>
        </w:tc>
      </w:tr>
      <w:tr w:rsidR="000F56C7" w14:paraId="3122DCF0" w14:textId="77777777">
        <w:tc>
          <w:tcPr>
            <w:tcW w:w="1915" w:type="dxa"/>
          </w:tcPr>
          <w:p w14:paraId="4A2DE39A" w14:textId="77777777" w:rsidR="000F56C7" w:rsidRDefault="002A3948">
            <w:pPr>
              <w:pStyle w:val="TAC"/>
              <w:keepNext w:val="0"/>
              <w:keepLines w:val="0"/>
              <w:widowControl w:val="0"/>
              <w:rPr>
                <w:lang w:eastAsia="ko-KR"/>
              </w:rPr>
            </w:pPr>
            <w:r>
              <w:rPr>
                <w:rFonts w:eastAsia="SimSun"/>
                <w:lang w:eastAsia="zh-CN"/>
              </w:rPr>
              <w:lastRenderedPageBreak/>
              <w:t>Nokia, Nokia Shanghai Bell</w:t>
            </w:r>
          </w:p>
        </w:tc>
        <w:tc>
          <w:tcPr>
            <w:tcW w:w="2191" w:type="dxa"/>
          </w:tcPr>
          <w:p w14:paraId="5D81787D"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AF842AE" w14:textId="77777777" w:rsidR="000F56C7" w:rsidRDefault="002A3948">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F56C7" w14:paraId="6A17987F" w14:textId="77777777">
        <w:tc>
          <w:tcPr>
            <w:tcW w:w="1915" w:type="dxa"/>
          </w:tcPr>
          <w:p w14:paraId="2182A0D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B61B7D8"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5ED69B7B" w14:textId="77777777" w:rsidR="000F56C7" w:rsidRDefault="002A3948">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rsidR="000F56C7" w14:paraId="5578DCE4" w14:textId="77777777">
        <w:tc>
          <w:tcPr>
            <w:tcW w:w="1915" w:type="dxa"/>
          </w:tcPr>
          <w:p w14:paraId="26421FAC" w14:textId="77777777" w:rsidR="000F56C7" w:rsidRDefault="002A3948">
            <w:pPr>
              <w:pStyle w:val="TAC"/>
              <w:keepNext w:val="0"/>
              <w:keepLines w:val="0"/>
              <w:widowControl w:val="0"/>
              <w:rPr>
                <w:lang w:eastAsia="ko-KR"/>
              </w:rPr>
            </w:pPr>
            <w:r>
              <w:rPr>
                <w:rFonts w:eastAsia="SimSun" w:hint="eastAsia"/>
                <w:lang w:eastAsia="zh-CN"/>
              </w:rPr>
              <w:t>Sharp</w:t>
            </w:r>
          </w:p>
        </w:tc>
        <w:tc>
          <w:tcPr>
            <w:tcW w:w="2191" w:type="dxa"/>
          </w:tcPr>
          <w:p w14:paraId="51C5D3AA" w14:textId="77777777" w:rsidR="000F56C7" w:rsidRDefault="002A3948">
            <w:pPr>
              <w:pStyle w:val="TAC"/>
              <w:keepNext w:val="0"/>
              <w:keepLines w:val="0"/>
              <w:widowControl w:val="0"/>
              <w:rPr>
                <w:lang w:eastAsia="ko-KR"/>
              </w:rPr>
            </w:pPr>
            <w:r w:rsidRPr="00A82D19">
              <w:rPr>
                <w:rFonts w:eastAsiaTheme="minorEastAsia"/>
                <w:lang w:eastAsia="ko-KR"/>
              </w:rPr>
              <w:t>Option 2</w:t>
            </w:r>
          </w:p>
        </w:tc>
        <w:tc>
          <w:tcPr>
            <w:tcW w:w="5523" w:type="dxa"/>
          </w:tcPr>
          <w:p w14:paraId="2D55F3DB" w14:textId="77777777" w:rsidR="000F56C7" w:rsidRDefault="000F56C7">
            <w:pPr>
              <w:pStyle w:val="TAL"/>
              <w:keepNext w:val="0"/>
              <w:keepLines w:val="0"/>
              <w:widowControl w:val="0"/>
              <w:rPr>
                <w:lang w:eastAsia="ko-KR"/>
              </w:rPr>
            </w:pPr>
          </w:p>
        </w:tc>
      </w:tr>
      <w:tr w:rsidR="000F56C7" w14:paraId="3307CB25" w14:textId="77777777">
        <w:tc>
          <w:tcPr>
            <w:tcW w:w="1915" w:type="dxa"/>
          </w:tcPr>
          <w:p w14:paraId="18BF09D9"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3E97656"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5E6DBD66" w14:textId="77777777" w:rsidR="000F56C7" w:rsidRDefault="000F56C7">
            <w:pPr>
              <w:pStyle w:val="TAL"/>
              <w:keepNext w:val="0"/>
              <w:keepLines w:val="0"/>
              <w:widowControl w:val="0"/>
              <w:rPr>
                <w:lang w:eastAsia="ko-KR"/>
              </w:rPr>
            </w:pPr>
          </w:p>
        </w:tc>
      </w:tr>
      <w:tr w:rsidR="000F56C7" w14:paraId="11927E1E" w14:textId="77777777">
        <w:tc>
          <w:tcPr>
            <w:tcW w:w="1915" w:type="dxa"/>
          </w:tcPr>
          <w:p w14:paraId="4D092328"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29691C4"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562FD0C" w14:textId="77777777" w:rsidR="000F56C7" w:rsidRDefault="000F56C7">
            <w:pPr>
              <w:pStyle w:val="TAL"/>
              <w:keepNext w:val="0"/>
              <w:keepLines w:val="0"/>
              <w:widowControl w:val="0"/>
              <w:rPr>
                <w:lang w:eastAsia="ko-KR"/>
              </w:rPr>
            </w:pPr>
          </w:p>
        </w:tc>
      </w:tr>
      <w:tr w:rsidR="000F56C7" w14:paraId="5138EC34" w14:textId="77777777">
        <w:tc>
          <w:tcPr>
            <w:tcW w:w="1915" w:type="dxa"/>
          </w:tcPr>
          <w:p w14:paraId="3BFD06B0" w14:textId="77777777" w:rsidR="000F56C7" w:rsidRDefault="002A3948">
            <w:pPr>
              <w:pStyle w:val="TAC"/>
              <w:keepNext w:val="0"/>
              <w:keepLines w:val="0"/>
              <w:widowControl w:val="0"/>
              <w:rPr>
                <w:lang w:eastAsia="ko-KR"/>
              </w:rPr>
            </w:pPr>
            <w:r>
              <w:rPr>
                <w:lang w:eastAsia="ko-KR"/>
              </w:rPr>
              <w:t>CMCC</w:t>
            </w:r>
          </w:p>
        </w:tc>
        <w:tc>
          <w:tcPr>
            <w:tcW w:w="2191" w:type="dxa"/>
          </w:tcPr>
          <w:p w14:paraId="74F653D8"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28FB715E" w14:textId="77777777" w:rsidR="000F56C7" w:rsidRDefault="000F56C7">
            <w:pPr>
              <w:pStyle w:val="TAL"/>
              <w:keepNext w:val="0"/>
              <w:keepLines w:val="0"/>
              <w:widowControl w:val="0"/>
              <w:rPr>
                <w:lang w:eastAsia="ko-KR"/>
              </w:rPr>
            </w:pPr>
          </w:p>
        </w:tc>
      </w:tr>
      <w:tr w:rsidR="000F56C7" w14:paraId="67083197" w14:textId="77777777">
        <w:tc>
          <w:tcPr>
            <w:tcW w:w="1915" w:type="dxa"/>
          </w:tcPr>
          <w:p w14:paraId="0FCA648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280510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FB0A71F" w14:textId="77777777" w:rsidR="000F56C7" w:rsidRDefault="000F56C7">
            <w:pPr>
              <w:pStyle w:val="TAL"/>
              <w:keepNext w:val="0"/>
              <w:keepLines w:val="0"/>
              <w:widowControl w:val="0"/>
              <w:rPr>
                <w:lang w:eastAsia="ko-KR"/>
              </w:rPr>
            </w:pPr>
          </w:p>
        </w:tc>
      </w:tr>
      <w:tr w:rsidR="000F56C7" w14:paraId="614F9506" w14:textId="77777777">
        <w:tc>
          <w:tcPr>
            <w:tcW w:w="1915" w:type="dxa"/>
          </w:tcPr>
          <w:p w14:paraId="40636C43"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413D0A3A"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DBE1C46" w14:textId="77777777" w:rsidR="000F56C7" w:rsidRDefault="000F56C7">
            <w:pPr>
              <w:pStyle w:val="TAL"/>
              <w:keepNext w:val="0"/>
              <w:keepLines w:val="0"/>
              <w:widowControl w:val="0"/>
              <w:rPr>
                <w:lang w:eastAsia="ko-KR"/>
              </w:rPr>
            </w:pPr>
          </w:p>
        </w:tc>
      </w:tr>
      <w:tr w:rsidR="000F56C7" w14:paraId="36169F7C" w14:textId="77777777">
        <w:tc>
          <w:tcPr>
            <w:tcW w:w="1915" w:type="dxa"/>
          </w:tcPr>
          <w:p w14:paraId="4515011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1D79723"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56CDF401" w14:textId="77777777" w:rsidR="000F56C7" w:rsidRDefault="000F56C7">
            <w:pPr>
              <w:pStyle w:val="TAL"/>
              <w:keepNext w:val="0"/>
              <w:keepLines w:val="0"/>
              <w:widowControl w:val="0"/>
              <w:rPr>
                <w:lang w:eastAsia="ko-KR"/>
              </w:rPr>
            </w:pPr>
          </w:p>
        </w:tc>
      </w:tr>
      <w:tr w:rsidR="000F56C7" w14:paraId="43CC48E8" w14:textId="77777777">
        <w:tc>
          <w:tcPr>
            <w:tcW w:w="1915" w:type="dxa"/>
          </w:tcPr>
          <w:p w14:paraId="1CF118B6"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684DCE97" w14:textId="77777777" w:rsidR="000F56C7" w:rsidRDefault="002A3948">
            <w:pPr>
              <w:pStyle w:val="TAC"/>
              <w:keepNext w:val="0"/>
              <w:keepLines w:val="0"/>
              <w:widowControl w:val="0"/>
              <w:rPr>
                <w:lang w:eastAsia="ko-KR"/>
              </w:rPr>
            </w:pPr>
            <w:r>
              <w:rPr>
                <w:lang w:eastAsia="ko-KR"/>
              </w:rPr>
              <w:t>Option 1</w:t>
            </w:r>
          </w:p>
        </w:tc>
        <w:tc>
          <w:tcPr>
            <w:tcW w:w="5523" w:type="dxa"/>
          </w:tcPr>
          <w:p w14:paraId="0BFB53D8" w14:textId="77777777" w:rsidR="000F56C7" w:rsidRDefault="002A3948">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proofErr w:type="spellStart"/>
            <w:r>
              <w:rPr>
                <w:i/>
                <w:lang w:eastAsia="ko-KR"/>
              </w:rPr>
              <w:t>RRCRelease</w:t>
            </w:r>
            <w:proofErr w:type="spellEnd"/>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rsidR="000F56C7" w14:paraId="700B5BDD" w14:textId="77777777">
        <w:tc>
          <w:tcPr>
            <w:tcW w:w="1915" w:type="dxa"/>
          </w:tcPr>
          <w:p w14:paraId="0F15B20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4E5C0798"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B9C2384" w14:textId="77777777" w:rsidR="000F56C7" w:rsidRDefault="002A3948">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rsidR="00672AF0" w14:paraId="3CBBE693" w14:textId="77777777">
        <w:tc>
          <w:tcPr>
            <w:tcW w:w="1915" w:type="dxa"/>
          </w:tcPr>
          <w:p w14:paraId="43187ED9" w14:textId="5E03973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DC71AA2" w14:textId="4ACBEE98" w:rsidR="00672AF0" w:rsidRDefault="00672AF0" w:rsidP="00672AF0">
            <w:pPr>
              <w:pStyle w:val="TAC"/>
              <w:keepNext w:val="0"/>
              <w:keepLines w:val="0"/>
              <w:widowControl w:val="0"/>
              <w:rPr>
                <w:lang w:eastAsia="ko-KR"/>
              </w:rPr>
            </w:pPr>
            <w:r>
              <w:rPr>
                <w:lang w:val="en-US" w:eastAsia="zh-TW"/>
              </w:rPr>
              <w:t>Option 1</w:t>
            </w:r>
          </w:p>
        </w:tc>
        <w:tc>
          <w:tcPr>
            <w:tcW w:w="5523" w:type="dxa"/>
          </w:tcPr>
          <w:p w14:paraId="7A557D7C" w14:textId="0C8D151D" w:rsidR="00672AF0" w:rsidRDefault="00672AF0" w:rsidP="00672AF0">
            <w:pPr>
              <w:pStyle w:val="TAL"/>
              <w:keepNext w:val="0"/>
              <w:keepLines w:val="0"/>
              <w:widowControl w:val="0"/>
              <w:rPr>
                <w:lang w:eastAsia="ko-KR"/>
              </w:rPr>
            </w:pPr>
            <w:bookmarkStart w:id="5" w:name="OLE_LINK56"/>
            <w:bookmarkStart w:id="6" w:name="OLE_LINK57"/>
            <w:r>
              <w:rPr>
                <w:rFonts w:hint="eastAsia"/>
                <w:lang w:eastAsia="ko-KR"/>
              </w:rPr>
              <w:t>S</w:t>
            </w:r>
            <w:r>
              <w:rPr>
                <w:lang w:eastAsia="ko-KR"/>
              </w:rPr>
              <w:t xml:space="preserve">ubsequent data transmission period may be kept for a long time. </w:t>
            </w:r>
            <w:bookmarkEnd w:id="5"/>
            <w:bookmarkEnd w:id="6"/>
            <w:r>
              <w:rPr>
                <w:lang w:eastAsia="ko-KR"/>
              </w:rPr>
              <w:t xml:space="preserve">DRX mechanism </w:t>
            </w:r>
            <w:bookmarkStart w:id="7" w:name="OLE_LINK58"/>
            <w:bookmarkStart w:id="8" w:name="OLE_LINK59"/>
            <w:r>
              <w:rPr>
                <w:lang w:eastAsia="ko-KR"/>
              </w:rPr>
              <w:t xml:space="preserve">is helpful </w:t>
            </w:r>
            <w:bookmarkEnd w:id="7"/>
            <w:bookmarkEnd w:id="8"/>
            <w:r>
              <w:rPr>
                <w:lang w:eastAsia="ko-KR"/>
              </w:rPr>
              <w:t>from power efficiency perspective. On the other hand, legacy DRX timers can be reused for PDCCH monitoring in subsequent data transmission period of both RA-SDT and CG-SDT without introducing a new timer/window.</w:t>
            </w:r>
          </w:p>
        </w:tc>
      </w:tr>
      <w:tr w:rsidR="004F362C" w14:paraId="4BEC816E" w14:textId="77777777">
        <w:tc>
          <w:tcPr>
            <w:tcW w:w="1915" w:type="dxa"/>
          </w:tcPr>
          <w:p w14:paraId="57F97B36" w14:textId="2CC1CEEF"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8F8A7BB" w14:textId="604A80BA" w:rsidR="004F362C" w:rsidRPr="004F362C" w:rsidRDefault="004F362C"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64764A3" w14:textId="77777777" w:rsidR="004F362C" w:rsidRDefault="004F362C" w:rsidP="00672AF0">
            <w:pPr>
              <w:pStyle w:val="TAL"/>
              <w:keepNext w:val="0"/>
              <w:keepLines w:val="0"/>
              <w:widowControl w:val="0"/>
              <w:rPr>
                <w:lang w:eastAsia="ko-KR"/>
              </w:rPr>
            </w:pPr>
          </w:p>
        </w:tc>
      </w:tr>
      <w:tr w:rsidR="00234838" w14:paraId="0B485B72" w14:textId="77777777">
        <w:tc>
          <w:tcPr>
            <w:tcW w:w="1915" w:type="dxa"/>
          </w:tcPr>
          <w:p w14:paraId="7A06483E" w14:textId="4D35615C"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0E605E" w14:textId="56ED5301" w:rsidR="00234838" w:rsidRDefault="00234838"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893DB13" w14:textId="77777777" w:rsidR="00234838" w:rsidRDefault="00234838" w:rsidP="00672AF0">
            <w:pPr>
              <w:pStyle w:val="TAL"/>
              <w:keepNext w:val="0"/>
              <w:keepLines w:val="0"/>
              <w:widowControl w:val="0"/>
              <w:rPr>
                <w:lang w:eastAsia="ko-KR"/>
              </w:rPr>
            </w:pPr>
          </w:p>
        </w:tc>
      </w:tr>
      <w:tr w:rsidR="0067649F" w14:paraId="3BF52029" w14:textId="77777777">
        <w:tc>
          <w:tcPr>
            <w:tcW w:w="1915" w:type="dxa"/>
          </w:tcPr>
          <w:p w14:paraId="6569A14D" w14:textId="392CE62A"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05DE90E" w14:textId="0A869B20" w:rsidR="0067649F" w:rsidRDefault="0067649F" w:rsidP="0067649F">
            <w:pPr>
              <w:pStyle w:val="TAC"/>
              <w:keepNext w:val="0"/>
              <w:keepLines w:val="0"/>
              <w:widowControl w:val="0"/>
              <w:rPr>
                <w:rFonts w:eastAsiaTheme="minorEastAsia"/>
                <w:lang w:val="en-US" w:eastAsia="zh-CN"/>
              </w:rPr>
            </w:pPr>
            <w:r>
              <w:rPr>
                <w:rFonts w:eastAsia="SimSun" w:hint="eastAsia"/>
                <w:lang w:eastAsia="zh-CN"/>
              </w:rPr>
              <w:t>Option 2</w:t>
            </w:r>
          </w:p>
        </w:tc>
        <w:tc>
          <w:tcPr>
            <w:tcW w:w="5523" w:type="dxa"/>
          </w:tcPr>
          <w:p w14:paraId="4DC28F02" w14:textId="5073437D" w:rsidR="0067649F" w:rsidRDefault="0067649F" w:rsidP="0067649F">
            <w:pPr>
              <w:pStyle w:val="TAL"/>
              <w:keepNext w:val="0"/>
              <w:keepLines w:val="0"/>
              <w:widowControl w:val="0"/>
              <w:rPr>
                <w:lang w:eastAsia="ko-KR"/>
              </w:rPr>
            </w:pPr>
          </w:p>
        </w:tc>
      </w:tr>
      <w:tr w:rsidR="0067649F" w14:paraId="121AF2C2" w14:textId="77777777">
        <w:tc>
          <w:tcPr>
            <w:tcW w:w="1915" w:type="dxa"/>
          </w:tcPr>
          <w:p w14:paraId="2B7EE927" w14:textId="4BB30189" w:rsidR="0067649F" w:rsidRDefault="00CA26D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3EC336CA" w14:textId="28A22B9D" w:rsidR="0067649F" w:rsidRDefault="00CA26D1" w:rsidP="00672AF0">
            <w:pPr>
              <w:pStyle w:val="TAC"/>
              <w:keepNext w:val="0"/>
              <w:keepLines w:val="0"/>
              <w:widowControl w:val="0"/>
              <w:rPr>
                <w:rFonts w:eastAsiaTheme="minorEastAsia"/>
                <w:lang w:val="en-US" w:eastAsia="zh-CN"/>
              </w:rPr>
            </w:pPr>
            <w:r>
              <w:rPr>
                <w:rFonts w:eastAsiaTheme="minorEastAsia"/>
                <w:lang w:val="en-US" w:eastAsia="zh-CN"/>
              </w:rPr>
              <w:t xml:space="preserve">Option </w:t>
            </w:r>
            <w:r w:rsidR="00B853C5">
              <w:rPr>
                <w:rFonts w:eastAsiaTheme="minorEastAsia"/>
                <w:lang w:val="en-US" w:eastAsia="zh-CN"/>
              </w:rPr>
              <w:t>1</w:t>
            </w:r>
          </w:p>
        </w:tc>
        <w:tc>
          <w:tcPr>
            <w:tcW w:w="5523" w:type="dxa"/>
          </w:tcPr>
          <w:p w14:paraId="6219C802" w14:textId="0C876EB4" w:rsidR="0067649F" w:rsidRDefault="00B853C5" w:rsidP="00672AF0">
            <w:pPr>
              <w:pStyle w:val="TAL"/>
              <w:keepNext w:val="0"/>
              <w:keepLines w:val="0"/>
              <w:widowControl w:val="0"/>
              <w:rPr>
                <w:lang w:eastAsia="ko-KR"/>
              </w:rPr>
            </w:pPr>
            <w:r>
              <w:rPr>
                <w:lang w:eastAsia="ko-KR"/>
              </w:rPr>
              <w:t xml:space="preserve">For the case of long subsequent transmission period, DRX mechanism is useful for power saving purpose. </w:t>
            </w:r>
          </w:p>
        </w:tc>
      </w:tr>
      <w:tr w:rsidR="00A0379B" w14:paraId="4A60E67A" w14:textId="77777777">
        <w:tc>
          <w:tcPr>
            <w:tcW w:w="1915" w:type="dxa"/>
          </w:tcPr>
          <w:p w14:paraId="1953978B" w14:textId="5ACC5034" w:rsidR="00A0379B" w:rsidRDefault="00A0379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6E96BD0" w14:textId="05527067" w:rsidR="00A0379B" w:rsidRDefault="00A0379B"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33D9ECDF" w14:textId="77777777" w:rsidR="00A0379B" w:rsidRDefault="00A0379B" w:rsidP="00672AF0">
            <w:pPr>
              <w:pStyle w:val="TAL"/>
              <w:keepNext w:val="0"/>
              <w:keepLines w:val="0"/>
              <w:widowControl w:val="0"/>
              <w:rPr>
                <w:lang w:eastAsia="ko-KR"/>
              </w:rPr>
            </w:pPr>
          </w:p>
        </w:tc>
      </w:tr>
      <w:tr w:rsidR="00CC4F05" w14:paraId="0EF38628" w14:textId="77777777">
        <w:tc>
          <w:tcPr>
            <w:tcW w:w="1915" w:type="dxa"/>
          </w:tcPr>
          <w:p w14:paraId="1D228308" w14:textId="644A71D1"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50098B8B" w14:textId="16FD395E" w:rsidR="00CC4F05" w:rsidRDefault="00CC4F05"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93B31D5" w14:textId="0B8E87D8" w:rsidR="00CC4F05" w:rsidRDefault="00CC4F05" w:rsidP="00672AF0">
            <w:pPr>
              <w:pStyle w:val="TAL"/>
              <w:keepNext w:val="0"/>
              <w:keepLines w:val="0"/>
              <w:widowControl w:val="0"/>
              <w:rPr>
                <w:lang w:eastAsia="ko-KR"/>
              </w:rPr>
            </w:pPr>
            <w:r>
              <w:rPr>
                <w:rFonts w:eastAsia="SimSun" w:hint="eastAsia"/>
                <w:lang w:eastAsia="zh-CN"/>
              </w:rPr>
              <w:t xml:space="preserve">We think power saving is not needed in SDT due to only several transmission </w:t>
            </w:r>
            <w:r>
              <w:rPr>
                <w:rFonts w:eastAsia="SimSun"/>
                <w:lang w:eastAsia="zh-CN"/>
              </w:rPr>
              <w:t>interaction</w:t>
            </w:r>
            <w:r>
              <w:rPr>
                <w:rFonts w:eastAsia="SimSun" w:hint="eastAsia"/>
                <w:lang w:eastAsia="zh-CN"/>
              </w:rPr>
              <w:t xml:space="preserve">s may be </w:t>
            </w:r>
            <w:r>
              <w:rPr>
                <w:rFonts w:eastAsia="SimSun"/>
                <w:lang w:eastAsia="zh-CN"/>
              </w:rPr>
              <w:t>performed</w:t>
            </w:r>
            <w:r>
              <w:rPr>
                <w:rFonts w:eastAsia="SimSun" w:hint="eastAsia"/>
                <w:lang w:eastAsia="zh-CN"/>
              </w:rPr>
              <w:t>.</w:t>
            </w:r>
          </w:p>
        </w:tc>
      </w:tr>
      <w:tr w:rsidR="002F57EB" w14:paraId="5D73AA30" w14:textId="77777777">
        <w:tc>
          <w:tcPr>
            <w:tcW w:w="1915" w:type="dxa"/>
          </w:tcPr>
          <w:p w14:paraId="1B77258B" w14:textId="44DA9D58"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44E7F5AD" w14:textId="11D31F53" w:rsidR="002F57EB" w:rsidRDefault="002F57EB" w:rsidP="002F57EB">
            <w:pPr>
              <w:pStyle w:val="TAC"/>
              <w:keepNext w:val="0"/>
              <w:keepLines w:val="0"/>
              <w:widowControl w:val="0"/>
              <w:rPr>
                <w:rFonts w:eastAsiaTheme="minorEastAsia"/>
                <w:lang w:val="en-US" w:eastAsia="zh-CN"/>
              </w:rPr>
            </w:pPr>
            <w:r>
              <w:rPr>
                <w:rFonts w:eastAsia="SimSun" w:hint="eastAsia"/>
                <w:lang w:eastAsia="zh-CN"/>
              </w:rPr>
              <w:t>O</w:t>
            </w:r>
            <w:r>
              <w:rPr>
                <w:rFonts w:eastAsia="SimSun"/>
                <w:lang w:eastAsia="zh-CN"/>
              </w:rPr>
              <w:t>ption 2</w:t>
            </w:r>
          </w:p>
        </w:tc>
        <w:tc>
          <w:tcPr>
            <w:tcW w:w="5523" w:type="dxa"/>
          </w:tcPr>
          <w:p w14:paraId="11C8BFD3" w14:textId="6B656B45" w:rsidR="002F57EB" w:rsidRDefault="002F57EB" w:rsidP="002F57EB">
            <w:pPr>
              <w:pStyle w:val="TAL"/>
              <w:keepNext w:val="0"/>
              <w:keepLines w:val="0"/>
              <w:widowControl w:val="0"/>
              <w:rPr>
                <w:rFonts w:eastAsia="SimSun"/>
                <w:lang w:eastAsia="zh-CN"/>
              </w:rPr>
            </w:pPr>
            <w:r>
              <w:rPr>
                <w:lang w:eastAsia="zh-CN"/>
              </w:rPr>
              <w:t>Separate search space for SDT is enough.</w:t>
            </w:r>
          </w:p>
        </w:tc>
      </w:tr>
      <w:tr w:rsidR="00F80E1B" w14:paraId="0A76F7E8" w14:textId="77777777">
        <w:tc>
          <w:tcPr>
            <w:tcW w:w="1915" w:type="dxa"/>
          </w:tcPr>
          <w:p w14:paraId="0185B64C" w14:textId="2D4B6F5D" w:rsidR="00F80E1B" w:rsidRDefault="00F80E1B" w:rsidP="00F80E1B">
            <w:pPr>
              <w:pStyle w:val="TAC"/>
              <w:keepNext w:val="0"/>
              <w:keepLines w:val="0"/>
              <w:widowControl w:val="0"/>
              <w:rPr>
                <w:rFonts w:eastAsia="SimSun" w:hint="eastAsia"/>
                <w:lang w:eastAsia="zh-CN"/>
              </w:rPr>
            </w:pPr>
            <w:r>
              <w:rPr>
                <w:lang w:eastAsia="ko-KR"/>
              </w:rPr>
              <w:t>Sony</w:t>
            </w:r>
          </w:p>
        </w:tc>
        <w:tc>
          <w:tcPr>
            <w:tcW w:w="2191" w:type="dxa"/>
          </w:tcPr>
          <w:p w14:paraId="01AF23C8" w14:textId="41FC1834" w:rsidR="00F80E1B" w:rsidRDefault="00F80E1B" w:rsidP="00F80E1B">
            <w:pPr>
              <w:pStyle w:val="TAC"/>
              <w:keepNext w:val="0"/>
              <w:keepLines w:val="0"/>
              <w:widowControl w:val="0"/>
              <w:rPr>
                <w:rFonts w:eastAsia="SimSun" w:hint="eastAsia"/>
                <w:lang w:eastAsia="zh-CN"/>
              </w:rPr>
            </w:pPr>
            <w:r>
              <w:rPr>
                <w:lang w:eastAsia="ko-KR"/>
              </w:rPr>
              <w:t>Option 1</w:t>
            </w:r>
          </w:p>
        </w:tc>
        <w:tc>
          <w:tcPr>
            <w:tcW w:w="5523" w:type="dxa"/>
          </w:tcPr>
          <w:p w14:paraId="36FC5C8A" w14:textId="570EBEF3" w:rsidR="00F80E1B" w:rsidRDefault="00F80E1B" w:rsidP="00F80E1B">
            <w:pPr>
              <w:pStyle w:val="TAL"/>
              <w:keepNext w:val="0"/>
              <w:keepLines w:val="0"/>
              <w:widowControl w:val="0"/>
              <w:rPr>
                <w:lang w:eastAsia="zh-CN"/>
              </w:rPr>
            </w:pPr>
            <w:r w:rsidRPr="036F42B9">
              <w:rPr>
                <w:lang w:eastAsia="ko-KR"/>
              </w:rPr>
              <w:t>For power saving reasons, DRX can be supported.</w:t>
            </w:r>
          </w:p>
        </w:tc>
      </w:tr>
      <w:tr w:rsidR="00F80E1B" w14:paraId="0458D0B6" w14:textId="77777777">
        <w:tc>
          <w:tcPr>
            <w:tcW w:w="1915" w:type="dxa"/>
          </w:tcPr>
          <w:p w14:paraId="11113B60" w14:textId="77777777" w:rsidR="00F80E1B" w:rsidRDefault="00F80E1B" w:rsidP="002F57EB">
            <w:pPr>
              <w:pStyle w:val="TAC"/>
              <w:keepNext w:val="0"/>
              <w:keepLines w:val="0"/>
              <w:widowControl w:val="0"/>
              <w:rPr>
                <w:rFonts w:eastAsia="SimSun" w:hint="eastAsia"/>
                <w:lang w:eastAsia="zh-CN"/>
              </w:rPr>
            </w:pPr>
          </w:p>
        </w:tc>
        <w:tc>
          <w:tcPr>
            <w:tcW w:w="2191" w:type="dxa"/>
          </w:tcPr>
          <w:p w14:paraId="5D1F9F46" w14:textId="77777777" w:rsidR="00F80E1B" w:rsidRDefault="00F80E1B" w:rsidP="002F57EB">
            <w:pPr>
              <w:pStyle w:val="TAC"/>
              <w:keepNext w:val="0"/>
              <w:keepLines w:val="0"/>
              <w:widowControl w:val="0"/>
              <w:rPr>
                <w:rFonts w:eastAsia="SimSun" w:hint="eastAsia"/>
                <w:lang w:eastAsia="zh-CN"/>
              </w:rPr>
            </w:pPr>
          </w:p>
        </w:tc>
        <w:tc>
          <w:tcPr>
            <w:tcW w:w="5523" w:type="dxa"/>
          </w:tcPr>
          <w:p w14:paraId="212E329F" w14:textId="77777777" w:rsidR="00F80E1B" w:rsidRDefault="00F80E1B" w:rsidP="002F57EB">
            <w:pPr>
              <w:pStyle w:val="TAL"/>
              <w:keepNext w:val="0"/>
              <w:keepLines w:val="0"/>
              <w:widowControl w:val="0"/>
              <w:rPr>
                <w:lang w:eastAsia="zh-CN"/>
              </w:rPr>
            </w:pPr>
          </w:p>
        </w:tc>
      </w:tr>
    </w:tbl>
    <w:p w14:paraId="7ED0101D" w14:textId="77777777" w:rsidR="000F56C7" w:rsidRDefault="000F56C7">
      <w:pPr>
        <w:rPr>
          <w:lang w:val="en-US" w:eastAsia="ko-KR"/>
        </w:rPr>
      </w:pPr>
    </w:p>
    <w:p w14:paraId="0F0718DB" w14:textId="77777777" w:rsidR="000F56C7" w:rsidRDefault="002A3948">
      <w:pPr>
        <w:pStyle w:val="Heading2"/>
      </w:pPr>
      <w:r>
        <w:t>3</w:t>
      </w:r>
      <w:r>
        <w:rPr>
          <w:rFonts w:hint="eastAsia"/>
        </w:rPr>
        <w:t>.</w:t>
      </w:r>
      <w:r>
        <w:t>11</w:t>
      </w:r>
      <w:r>
        <w:rPr>
          <w:rFonts w:hint="eastAsia"/>
        </w:rPr>
        <w:t xml:space="preserve"> </w:t>
      </w:r>
      <w:r>
        <w:tab/>
        <w:t>BFR</w:t>
      </w:r>
    </w:p>
    <w:p w14:paraId="1E5147D4" w14:textId="77777777" w:rsidR="000F56C7" w:rsidRDefault="002A394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2F3D4152" w14:textId="77777777" w:rsidR="000F56C7" w:rsidRDefault="002A3948">
      <w:pPr>
        <w:jc w:val="both"/>
        <w:rPr>
          <w:rFonts w:eastAsia="Yu Mincho"/>
          <w:b/>
        </w:rPr>
      </w:pPr>
      <w:r>
        <w:rPr>
          <w:rFonts w:eastAsia="Yu Mincho"/>
          <w:b/>
        </w:rPr>
        <w:t>Q11: Which option do you prefer?</w:t>
      </w:r>
    </w:p>
    <w:p w14:paraId="5BFFAE3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7ACA91F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0F56C7" w14:paraId="0507A4F7" w14:textId="77777777">
        <w:tc>
          <w:tcPr>
            <w:tcW w:w="1915" w:type="dxa"/>
          </w:tcPr>
          <w:p w14:paraId="484EE72E" w14:textId="77777777" w:rsidR="000F56C7" w:rsidRDefault="002A3948">
            <w:pPr>
              <w:pStyle w:val="TAH"/>
              <w:keepNext w:val="0"/>
              <w:keepLines w:val="0"/>
              <w:widowControl w:val="0"/>
              <w:rPr>
                <w:lang w:eastAsia="ko-KR"/>
              </w:rPr>
            </w:pPr>
            <w:r>
              <w:rPr>
                <w:lang w:eastAsia="ko-KR"/>
              </w:rPr>
              <w:t>Company</w:t>
            </w:r>
          </w:p>
        </w:tc>
        <w:tc>
          <w:tcPr>
            <w:tcW w:w="2191" w:type="dxa"/>
          </w:tcPr>
          <w:p w14:paraId="1607B4F1" w14:textId="77777777" w:rsidR="000F56C7" w:rsidRDefault="002A3948">
            <w:pPr>
              <w:pStyle w:val="TAH"/>
              <w:keepNext w:val="0"/>
              <w:keepLines w:val="0"/>
              <w:widowControl w:val="0"/>
              <w:rPr>
                <w:lang w:eastAsia="ko-KR"/>
              </w:rPr>
            </w:pPr>
            <w:r>
              <w:rPr>
                <w:lang w:eastAsia="ko-KR"/>
              </w:rPr>
              <w:t>Preferred option</w:t>
            </w:r>
          </w:p>
        </w:tc>
        <w:tc>
          <w:tcPr>
            <w:tcW w:w="5523" w:type="dxa"/>
          </w:tcPr>
          <w:p w14:paraId="40B5443D" w14:textId="77777777" w:rsidR="000F56C7" w:rsidRDefault="002A3948">
            <w:pPr>
              <w:pStyle w:val="TAH"/>
              <w:keepNext w:val="0"/>
              <w:keepLines w:val="0"/>
              <w:widowControl w:val="0"/>
              <w:rPr>
                <w:lang w:eastAsia="ko-KR"/>
              </w:rPr>
            </w:pPr>
            <w:r>
              <w:rPr>
                <w:lang w:eastAsia="ko-KR"/>
              </w:rPr>
              <w:t>Detailed Comments</w:t>
            </w:r>
          </w:p>
        </w:tc>
      </w:tr>
      <w:tr w:rsidR="000F56C7" w14:paraId="12E83E7F" w14:textId="77777777">
        <w:tc>
          <w:tcPr>
            <w:tcW w:w="1915" w:type="dxa"/>
          </w:tcPr>
          <w:p w14:paraId="1150522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516D55E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A853251" w14:textId="77777777" w:rsidR="000F56C7" w:rsidRDefault="000F56C7">
            <w:pPr>
              <w:pStyle w:val="TAL"/>
              <w:keepNext w:val="0"/>
              <w:keepLines w:val="0"/>
              <w:widowControl w:val="0"/>
              <w:rPr>
                <w:lang w:eastAsia="ko-KR"/>
              </w:rPr>
            </w:pPr>
          </w:p>
        </w:tc>
      </w:tr>
      <w:tr w:rsidR="000F56C7" w14:paraId="68F06578" w14:textId="77777777">
        <w:tc>
          <w:tcPr>
            <w:tcW w:w="1915" w:type="dxa"/>
          </w:tcPr>
          <w:p w14:paraId="72B24548" w14:textId="77777777" w:rsidR="000F56C7" w:rsidRDefault="002A3948">
            <w:pPr>
              <w:pStyle w:val="TAC"/>
              <w:keepNext w:val="0"/>
              <w:keepLines w:val="0"/>
              <w:widowControl w:val="0"/>
              <w:rPr>
                <w:lang w:eastAsia="ko-KR"/>
              </w:rPr>
            </w:pPr>
            <w:r>
              <w:rPr>
                <w:lang w:eastAsia="ko-KR"/>
              </w:rPr>
              <w:t>Xiaomi</w:t>
            </w:r>
          </w:p>
        </w:tc>
        <w:tc>
          <w:tcPr>
            <w:tcW w:w="2191" w:type="dxa"/>
          </w:tcPr>
          <w:p w14:paraId="3C18CF5F" w14:textId="77777777" w:rsidR="000F56C7" w:rsidRDefault="002A3948">
            <w:pPr>
              <w:pStyle w:val="TAC"/>
              <w:keepNext w:val="0"/>
              <w:keepLines w:val="0"/>
              <w:widowControl w:val="0"/>
              <w:rPr>
                <w:lang w:eastAsia="ko-KR"/>
              </w:rPr>
            </w:pPr>
            <w:r>
              <w:rPr>
                <w:lang w:eastAsia="ko-KR"/>
              </w:rPr>
              <w:t>No strong view</w:t>
            </w:r>
          </w:p>
        </w:tc>
        <w:tc>
          <w:tcPr>
            <w:tcW w:w="5523" w:type="dxa"/>
          </w:tcPr>
          <w:p w14:paraId="1ED83EDD" w14:textId="77777777" w:rsidR="000F56C7" w:rsidRDefault="002A394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Otherwise the UE would be kept at the SDT procedure for quite a long time. BFR may not be the only solution.</w:t>
            </w:r>
          </w:p>
        </w:tc>
      </w:tr>
      <w:tr w:rsidR="000F56C7" w14:paraId="5EB55E6C" w14:textId="77777777">
        <w:tc>
          <w:tcPr>
            <w:tcW w:w="1915" w:type="dxa"/>
          </w:tcPr>
          <w:p w14:paraId="6971ADD8"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49271DF8" w14:textId="77777777" w:rsidR="000F56C7" w:rsidRDefault="002A394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7CB59F83" w14:textId="77777777" w:rsidR="000F56C7" w:rsidRDefault="002A394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0F56C7" w14:paraId="48102336" w14:textId="77777777">
        <w:tc>
          <w:tcPr>
            <w:tcW w:w="1915" w:type="dxa"/>
          </w:tcPr>
          <w:p w14:paraId="6EF43C8F" w14:textId="77777777" w:rsidR="000F56C7" w:rsidRDefault="000F56C7">
            <w:pPr>
              <w:pStyle w:val="TAC"/>
              <w:keepNext w:val="0"/>
              <w:keepLines w:val="0"/>
              <w:widowControl w:val="0"/>
              <w:rPr>
                <w:rFonts w:eastAsia="SimSun"/>
                <w:lang w:eastAsia="zh-CN"/>
              </w:rPr>
            </w:pPr>
          </w:p>
        </w:tc>
        <w:tc>
          <w:tcPr>
            <w:tcW w:w="2191" w:type="dxa"/>
          </w:tcPr>
          <w:p w14:paraId="2AC4264C" w14:textId="77777777" w:rsidR="000F56C7" w:rsidRDefault="000F56C7">
            <w:pPr>
              <w:pStyle w:val="TAC"/>
              <w:keepNext w:val="0"/>
              <w:keepLines w:val="0"/>
              <w:widowControl w:val="0"/>
              <w:rPr>
                <w:rFonts w:eastAsia="SimSun"/>
                <w:lang w:eastAsia="zh-CN"/>
              </w:rPr>
            </w:pPr>
          </w:p>
        </w:tc>
        <w:tc>
          <w:tcPr>
            <w:tcW w:w="5523" w:type="dxa"/>
          </w:tcPr>
          <w:p w14:paraId="41FDFE43" w14:textId="77777777" w:rsidR="000F56C7" w:rsidRDefault="000F56C7">
            <w:pPr>
              <w:pStyle w:val="TAL"/>
              <w:keepNext w:val="0"/>
              <w:keepLines w:val="0"/>
              <w:widowControl w:val="0"/>
              <w:rPr>
                <w:lang w:eastAsia="ko-KR"/>
              </w:rPr>
            </w:pPr>
          </w:p>
        </w:tc>
      </w:tr>
      <w:tr w:rsidR="000F56C7" w14:paraId="3AD102F0" w14:textId="77777777">
        <w:trPr>
          <w:trHeight w:val="90"/>
        </w:trPr>
        <w:tc>
          <w:tcPr>
            <w:tcW w:w="1915" w:type="dxa"/>
          </w:tcPr>
          <w:p w14:paraId="2E23A469" w14:textId="77777777" w:rsidR="000F56C7" w:rsidRDefault="002A3948">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28672929" w14:textId="77777777" w:rsidR="000F56C7" w:rsidRDefault="000F56C7">
            <w:pPr>
              <w:pStyle w:val="TAC"/>
              <w:keepNext w:val="0"/>
              <w:keepLines w:val="0"/>
              <w:widowControl w:val="0"/>
              <w:rPr>
                <w:lang w:eastAsia="ko-KR"/>
              </w:rPr>
            </w:pPr>
          </w:p>
        </w:tc>
        <w:tc>
          <w:tcPr>
            <w:tcW w:w="5523" w:type="dxa"/>
          </w:tcPr>
          <w:p w14:paraId="18A2DBA5" w14:textId="77777777" w:rsidR="000F56C7" w:rsidRDefault="002A3948">
            <w:pPr>
              <w:pStyle w:val="TAL"/>
              <w:keepNext w:val="0"/>
              <w:keepLines w:val="0"/>
              <w:widowControl w:val="0"/>
              <w:rPr>
                <w:lang w:eastAsia="ko-KR"/>
              </w:rPr>
            </w:pPr>
            <w:r>
              <w:rPr>
                <w:lang w:eastAsia="ko-KR"/>
              </w:rPr>
              <w:t>Leave to RAN1</w:t>
            </w:r>
          </w:p>
        </w:tc>
      </w:tr>
      <w:tr w:rsidR="000F56C7" w14:paraId="460AA028" w14:textId="77777777">
        <w:tc>
          <w:tcPr>
            <w:tcW w:w="1915" w:type="dxa"/>
          </w:tcPr>
          <w:p w14:paraId="7F6A7B4A" w14:textId="77777777" w:rsidR="000F56C7" w:rsidRDefault="002A394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08B860" w14:textId="77777777" w:rsidR="000F56C7" w:rsidRDefault="002A3948">
            <w:pPr>
              <w:pStyle w:val="TAC"/>
              <w:keepNext w:val="0"/>
              <w:keepLines w:val="0"/>
              <w:widowControl w:val="0"/>
              <w:rPr>
                <w:lang w:eastAsia="ko-KR"/>
              </w:rPr>
            </w:pPr>
            <w:r>
              <w:rPr>
                <w:lang w:eastAsia="ko-KR"/>
              </w:rPr>
              <w:t>Option 1</w:t>
            </w:r>
          </w:p>
        </w:tc>
        <w:tc>
          <w:tcPr>
            <w:tcW w:w="5523" w:type="dxa"/>
          </w:tcPr>
          <w:p w14:paraId="70960354" w14:textId="77777777" w:rsidR="000F56C7" w:rsidRDefault="002A3948">
            <w:pPr>
              <w:pStyle w:val="TAL"/>
              <w:keepNext w:val="0"/>
              <w:keepLines w:val="0"/>
              <w:widowControl w:val="0"/>
              <w:rPr>
                <w:lang w:eastAsia="ko-KR"/>
              </w:rPr>
            </w:pPr>
            <w:r>
              <w:rPr>
                <w:lang w:eastAsia="ko-KR"/>
              </w:rPr>
              <w:t xml:space="preserve">We think BFR may be needed due to subsequent data transmissions being allowed. The details could be discussed in </w:t>
            </w:r>
            <w:r>
              <w:rPr>
                <w:lang w:eastAsia="ko-KR"/>
              </w:rPr>
              <w:lastRenderedPageBreak/>
              <w:t>RAN1.</w:t>
            </w:r>
          </w:p>
        </w:tc>
      </w:tr>
      <w:tr w:rsidR="000F56C7" w14:paraId="44D1849C" w14:textId="77777777">
        <w:tc>
          <w:tcPr>
            <w:tcW w:w="1915" w:type="dxa"/>
          </w:tcPr>
          <w:p w14:paraId="20AEF513" w14:textId="77777777" w:rsidR="000F56C7" w:rsidRDefault="002A3948">
            <w:pPr>
              <w:pStyle w:val="TAC"/>
              <w:keepNext w:val="0"/>
              <w:keepLines w:val="0"/>
              <w:widowControl w:val="0"/>
              <w:rPr>
                <w:lang w:eastAsia="ko-KR"/>
              </w:rPr>
            </w:pPr>
            <w:r>
              <w:rPr>
                <w:rFonts w:eastAsia="SimSun"/>
                <w:lang w:eastAsia="zh-CN"/>
              </w:rPr>
              <w:lastRenderedPageBreak/>
              <w:t>Panasonic</w:t>
            </w:r>
          </w:p>
        </w:tc>
        <w:tc>
          <w:tcPr>
            <w:tcW w:w="2191" w:type="dxa"/>
          </w:tcPr>
          <w:p w14:paraId="72FCABDF"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625A7F46" w14:textId="77777777" w:rsidR="000F56C7" w:rsidRDefault="000F56C7">
            <w:pPr>
              <w:pStyle w:val="TAL"/>
              <w:keepNext w:val="0"/>
              <w:keepLines w:val="0"/>
              <w:widowControl w:val="0"/>
              <w:rPr>
                <w:lang w:eastAsia="ko-KR"/>
              </w:rPr>
            </w:pPr>
          </w:p>
        </w:tc>
      </w:tr>
      <w:tr w:rsidR="000F56C7" w14:paraId="72A89E4C" w14:textId="77777777">
        <w:tc>
          <w:tcPr>
            <w:tcW w:w="1915" w:type="dxa"/>
          </w:tcPr>
          <w:p w14:paraId="34D928E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0A0292F7" w14:textId="77777777" w:rsidR="000F56C7" w:rsidRDefault="002A3948">
            <w:pPr>
              <w:pStyle w:val="TAC"/>
              <w:keepNext w:val="0"/>
              <w:keepLines w:val="0"/>
              <w:widowControl w:val="0"/>
              <w:rPr>
                <w:lang w:eastAsia="ko-KR"/>
              </w:rPr>
            </w:pPr>
            <w:r>
              <w:rPr>
                <w:rFonts w:eastAsia="SimSun"/>
                <w:lang w:eastAsia="zh-CN"/>
              </w:rPr>
              <w:t>Unclear</w:t>
            </w:r>
          </w:p>
        </w:tc>
        <w:tc>
          <w:tcPr>
            <w:tcW w:w="5523" w:type="dxa"/>
          </w:tcPr>
          <w:p w14:paraId="1FCCC2EF" w14:textId="77777777" w:rsidR="000F56C7" w:rsidRDefault="002A3948">
            <w:pPr>
              <w:pStyle w:val="TAL"/>
              <w:keepNext w:val="0"/>
              <w:keepLines w:val="0"/>
              <w:widowControl w:val="0"/>
              <w:rPr>
                <w:lang w:eastAsia="ko-KR"/>
              </w:rPr>
            </w:pPr>
            <w:r>
              <w:rPr>
                <w:lang w:eastAsia="ko-KR"/>
              </w:rPr>
              <w:t>Does the BFR here also refer to BFD?</w:t>
            </w:r>
          </w:p>
          <w:p w14:paraId="0D5EFCF4" w14:textId="77777777" w:rsidR="000F56C7" w:rsidRDefault="000F56C7">
            <w:pPr>
              <w:pStyle w:val="TAL"/>
              <w:keepNext w:val="0"/>
              <w:keepLines w:val="0"/>
              <w:widowControl w:val="0"/>
              <w:rPr>
                <w:lang w:eastAsia="ko-KR"/>
              </w:rPr>
            </w:pPr>
          </w:p>
          <w:p w14:paraId="101AE3FA" w14:textId="77777777" w:rsidR="000F56C7" w:rsidRDefault="002A3948">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F56C7" w14:paraId="57D0BEEA" w14:textId="77777777">
        <w:tc>
          <w:tcPr>
            <w:tcW w:w="1915" w:type="dxa"/>
          </w:tcPr>
          <w:p w14:paraId="49CDB774"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403C211"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4F38F9B7"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E867C4D" w14:textId="77777777">
        <w:tc>
          <w:tcPr>
            <w:tcW w:w="1915" w:type="dxa"/>
          </w:tcPr>
          <w:p w14:paraId="7E390440" w14:textId="77777777" w:rsidR="000F56C7" w:rsidRDefault="002A3948">
            <w:pPr>
              <w:pStyle w:val="TAC"/>
              <w:keepNext w:val="0"/>
              <w:keepLines w:val="0"/>
              <w:widowControl w:val="0"/>
              <w:rPr>
                <w:lang w:eastAsia="ko-KR"/>
              </w:rPr>
            </w:pPr>
            <w:r>
              <w:rPr>
                <w:rFonts w:eastAsia="SimSun" w:hint="eastAsia"/>
                <w:lang w:eastAsia="zh-CN"/>
              </w:rPr>
              <w:t>Sharp</w:t>
            </w:r>
          </w:p>
        </w:tc>
        <w:tc>
          <w:tcPr>
            <w:tcW w:w="2191" w:type="dxa"/>
          </w:tcPr>
          <w:p w14:paraId="6C650502" w14:textId="77777777" w:rsidR="000F56C7" w:rsidRDefault="000F56C7">
            <w:pPr>
              <w:pStyle w:val="TAC"/>
              <w:keepNext w:val="0"/>
              <w:keepLines w:val="0"/>
              <w:widowControl w:val="0"/>
              <w:rPr>
                <w:lang w:eastAsia="ko-KR"/>
              </w:rPr>
            </w:pPr>
          </w:p>
        </w:tc>
        <w:tc>
          <w:tcPr>
            <w:tcW w:w="5523" w:type="dxa"/>
          </w:tcPr>
          <w:p w14:paraId="7A7DFE02" w14:textId="77777777" w:rsidR="000F56C7" w:rsidRPr="00A82D19" w:rsidRDefault="002A3948">
            <w:pPr>
              <w:pStyle w:val="TAL"/>
              <w:keepNext w:val="0"/>
              <w:keepLines w:val="0"/>
              <w:widowControl w:val="0"/>
              <w:rPr>
                <w:rFonts w:eastAsia="SimSun"/>
                <w:lang w:eastAsia="zh-CN"/>
              </w:rPr>
            </w:pPr>
            <w:r>
              <w:rPr>
                <w:rFonts w:eastAsia="SimSun" w:hint="eastAsia"/>
                <w:lang w:eastAsia="zh-CN"/>
              </w:rPr>
              <w:t>RAN1</w:t>
            </w:r>
            <w:r>
              <w:rPr>
                <w:rFonts w:eastAsia="SimSun"/>
                <w:lang w:eastAsia="zh-CN"/>
              </w:rPr>
              <w:t>’s input is preferred.</w:t>
            </w:r>
          </w:p>
        </w:tc>
      </w:tr>
      <w:tr w:rsidR="000F56C7" w14:paraId="379E43C5" w14:textId="77777777">
        <w:tc>
          <w:tcPr>
            <w:tcW w:w="1915" w:type="dxa"/>
          </w:tcPr>
          <w:p w14:paraId="185B6D4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67B94A3"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E01D6E7" w14:textId="77777777" w:rsidR="000F56C7" w:rsidRDefault="002A3948">
            <w:pPr>
              <w:pStyle w:val="TAL"/>
              <w:keepNext w:val="0"/>
              <w:keepLines w:val="0"/>
              <w:widowControl w:val="0"/>
              <w:rPr>
                <w:lang w:eastAsia="ko-KR"/>
              </w:rPr>
            </w:pPr>
            <w:r>
              <w:rPr>
                <w:rFonts w:eastAsia="SimSun"/>
                <w:lang w:eastAsia="zh-CN"/>
              </w:rPr>
              <w:t xml:space="preserve">The SDT is not last very long time, relying on the timer is </w:t>
            </w:r>
            <w:proofErr w:type="gramStart"/>
            <w:r>
              <w:rPr>
                <w:rFonts w:eastAsia="SimSun"/>
                <w:lang w:eastAsia="zh-CN"/>
              </w:rPr>
              <w:t>sufficient</w:t>
            </w:r>
            <w:proofErr w:type="gramEnd"/>
            <w:r>
              <w:rPr>
                <w:rFonts w:eastAsia="SimSun"/>
                <w:lang w:eastAsia="zh-CN"/>
              </w:rPr>
              <w:t>.</w:t>
            </w:r>
          </w:p>
        </w:tc>
      </w:tr>
      <w:tr w:rsidR="000F56C7" w14:paraId="50DC9215" w14:textId="77777777">
        <w:tc>
          <w:tcPr>
            <w:tcW w:w="1915" w:type="dxa"/>
          </w:tcPr>
          <w:p w14:paraId="4D9AACF7"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1EA55C0"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55E86E4E" w14:textId="77777777" w:rsidR="000F56C7" w:rsidRDefault="000F56C7">
            <w:pPr>
              <w:pStyle w:val="TAL"/>
              <w:keepNext w:val="0"/>
              <w:keepLines w:val="0"/>
              <w:widowControl w:val="0"/>
              <w:rPr>
                <w:lang w:eastAsia="ko-KR"/>
              </w:rPr>
            </w:pPr>
          </w:p>
        </w:tc>
      </w:tr>
      <w:tr w:rsidR="000F56C7" w14:paraId="60341FA0" w14:textId="77777777">
        <w:tc>
          <w:tcPr>
            <w:tcW w:w="1915" w:type="dxa"/>
          </w:tcPr>
          <w:p w14:paraId="38DD111D" w14:textId="77777777" w:rsidR="000F56C7" w:rsidRDefault="002A3948">
            <w:pPr>
              <w:pStyle w:val="TAC"/>
              <w:keepNext w:val="0"/>
              <w:keepLines w:val="0"/>
              <w:widowControl w:val="0"/>
              <w:rPr>
                <w:rFonts w:eastAsia="SimSun"/>
                <w:lang w:eastAsia="zh-CN"/>
              </w:rPr>
            </w:pPr>
            <w:r>
              <w:rPr>
                <w:rFonts w:eastAsia="SimSun"/>
                <w:lang w:eastAsia="zh-CN"/>
              </w:rPr>
              <w:t>CMCC</w:t>
            </w:r>
          </w:p>
        </w:tc>
        <w:tc>
          <w:tcPr>
            <w:tcW w:w="2191" w:type="dxa"/>
          </w:tcPr>
          <w:p w14:paraId="13E64514" w14:textId="77777777" w:rsidR="000F56C7" w:rsidRDefault="002A3948">
            <w:pPr>
              <w:pStyle w:val="TAC"/>
              <w:keepNext w:val="0"/>
              <w:keepLines w:val="0"/>
              <w:widowControl w:val="0"/>
              <w:rPr>
                <w:rFonts w:eastAsia="SimSun"/>
                <w:lang w:eastAsia="zh-CN"/>
              </w:rPr>
            </w:pPr>
            <w:r>
              <w:rPr>
                <w:rFonts w:eastAsia="SimSun" w:hint="eastAsia"/>
                <w:lang w:eastAsia="zh-CN"/>
              </w:rPr>
              <w:t>Up to RAN1</w:t>
            </w:r>
          </w:p>
        </w:tc>
        <w:tc>
          <w:tcPr>
            <w:tcW w:w="5523" w:type="dxa"/>
          </w:tcPr>
          <w:p w14:paraId="03F4C4F2" w14:textId="77777777" w:rsidR="000F56C7" w:rsidRDefault="002A3948">
            <w:pPr>
              <w:pStyle w:val="TAL"/>
              <w:keepNext w:val="0"/>
              <w:keepLines w:val="0"/>
              <w:widowControl w:val="0"/>
              <w:rPr>
                <w:lang w:eastAsia="ko-KR"/>
              </w:rPr>
            </w:pPr>
            <w:r>
              <w:rPr>
                <w:rFonts w:eastAsia="SimSun" w:hint="eastAsia"/>
                <w:lang w:eastAsia="zh-CN"/>
              </w:rPr>
              <w:t>We share the same understanding as ZTE</w:t>
            </w:r>
          </w:p>
        </w:tc>
      </w:tr>
      <w:tr w:rsidR="000F56C7" w14:paraId="163CE269" w14:textId="77777777">
        <w:tc>
          <w:tcPr>
            <w:tcW w:w="1915" w:type="dxa"/>
          </w:tcPr>
          <w:p w14:paraId="4AAE214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540818F"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6B704B8" w14:textId="77777777" w:rsidR="000F56C7" w:rsidRDefault="002A3948">
            <w:pPr>
              <w:pStyle w:val="TAL"/>
              <w:keepNext w:val="0"/>
              <w:keepLines w:val="0"/>
              <w:widowControl w:val="0"/>
              <w:rPr>
                <w:lang w:eastAsia="ko-KR"/>
              </w:rPr>
            </w:pPr>
            <w:r>
              <w:rPr>
                <w:lang w:eastAsia="ko-KR"/>
              </w:rPr>
              <w:t>BFR is not essential for SDT which could be not long time.</w:t>
            </w:r>
          </w:p>
        </w:tc>
      </w:tr>
      <w:tr w:rsidR="000F56C7" w14:paraId="3441800F" w14:textId="77777777">
        <w:tc>
          <w:tcPr>
            <w:tcW w:w="1915" w:type="dxa"/>
          </w:tcPr>
          <w:p w14:paraId="38C68846"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3366ACC3" w14:textId="77777777" w:rsidR="000F56C7" w:rsidRDefault="002A3948">
            <w:pPr>
              <w:pStyle w:val="TAC"/>
              <w:keepNext w:val="0"/>
              <w:keepLines w:val="0"/>
              <w:widowControl w:val="0"/>
              <w:rPr>
                <w:rFonts w:eastAsia="SimSun"/>
                <w:lang w:eastAsia="zh-CN"/>
              </w:rPr>
            </w:pPr>
            <w:r>
              <w:rPr>
                <w:rFonts w:eastAsia="SimSun"/>
                <w:lang w:eastAsia="zh-CN"/>
              </w:rPr>
              <w:t>Up to RAN1</w:t>
            </w:r>
          </w:p>
        </w:tc>
        <w:tc>
          <w:tcPr>
            <w:tcW w:w="5523" w:type="dxa"/>
          </w:tcPr>
          <w:p w14:paraId="04FE8BB0" w14:textId="77777777" w:rsidR="000F56C7" w:rsidRDefault="000F56C7">
            <w:pPr>
              <w:pStyle w:val="TAL"/>
              <w:keepNext w:val="0"/>
              <w:keepLines w:val="0"/>
              <w:widowControl w:val="0"/>
              <w:rPr>
                <w:lang w:eastAsia="ko-KR"/>
              </w:rPr>
            </w:pPr>
          </w:p>
        </w:tc>
      </w:tr>
      <w:tr w:rsidR="000F56C7" w14:paraId="46175FD5" w14:textId="77777777">
        <w:tc>
          <w:tcPr>
            <w:tcW w:w="1915" w:type="dxa"/>
          </w:tcPr>
          <w:p w14:paraId="4FDA7DDD" w14:textId="77777777" w:rsidR="000F56C7" w:rsidRDefault="002A3948">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0C1B6CE4" w14:textId="77777777" w:rsidR="000F56C7" w:rsidRDefault="002A3948">
            <w:pPr>
              <w:pStyle w:val="TAC"/>
              <w:keepNext w:val="0"/>
              <w:keepLines w:val="0"/>
              <w:widowControl w:val="0"/>
              <w:rPr>
                <w:lang w:eastAsia="ko-KR"/>
              </w:rPr>
            </w:pPr>
            <w:r>
              <w:rPr>
                <w:rFonts w:eastAsia="SimSun" w:hint="eastAsia"/>
                <w:lang w:eastAsia="zh-CN"/>
              </w:rPr>
              <w:t>Option 1</w:t>
            </w:r>
          </w:p>
        </w:tc>
        <w:tc>
          <w:tcPr>
            <w:tcW w:w="5523" w:type="dxa"/>
          </w:tcPr>
          <w:p w14:paraId="132D25FF" w14:textId="77777777" w:rsidR="000F56C7" w:rsidRDefault="002A3948">
            <w:pPr>
              <w:pStyle w:val="TAL"/>
              <w:keepNext w:val="0"/>
              <w:keepLines w:val="0"/>
              <w:widowControl w:val="0"/>
              <w:rPr>
                <w:lang w:eastAsia="ko-KR"/>
              </w:rPr>
            </w:pPr>
            <w:r>
              <w:rPr>
                <w:rFonts w:eastAsia="SimSun" w:hint="eastAsia"/>
                <w:lang w:eastAsia="zh-CN"/>
              </w:rPr>
              <w:t xml:space="preserve">But it </w:t>
            </w:r>
            <w:r>
              <w:rPr>
                <w:rFonts w:eastAsia="SimSun"/>
                <w:lang w:eastAsia="zh-CN"/>
              </w:rPr>
              <w:t>can</w:t>
            </w:r>
            <w:r>
              <w:rPr>
                <w:rFonts w:eastAsia="SimSun" w:hint="eastAsia"/>
                <w:lang w:eastAsia="zh-CN"/>
              </w:rPr>
              <w:t xml:space="preserve"> </w:t>
            </w:r>
            <w:r>
              <w:rPr>
                <w:rFonts w:eastAsia="SimSun"/>
                <w:lang w:eastAsia="zh-CN"/>
              </w:rPr>
              <w:t>be decided by RAN1.</w:t>
            </w:r>
          </w:p>
        </w:tc>
      </w:tr>
      <w:tr w:rsidR="000F56C7" w14:paraId="0AC35CA0" w14:textId="77777777">
        <w:tc>
          <w:tcPr>
            <w:tcW w:w="1915" w:type="dxa"/>
          </w:tcPr>
          <w:p w14:paraId="09C45110"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4B668EC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87F67F1" w14:textId="77777777" w:rsidR="000F56C7" w:rsidRDefault="002A3948">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fallback </w:t>
            </w:r>
            <w:r>
              <w:rPr>
                <w:lang w:eastAsia="ko-KR"/>
              </w:rPr>
              <w:t>mechanisms can be performed upon detecting beam failure</w:t>
            </w:r>
            <w:r>
              <w:rPr>
                <w:rFonts w:eastAsia="PMingLiU"/>
                <w:lang w:eastAsia="zh-TW"/>
              </w:rPr>
              <w:t>.</w:t>
            </w:r>
          </w:p>
        </w:tc>
      </w:tr>
      <w:tr w:rsidR="000F56C7" w14:paraId="668D16EC" w14:textId="77777777">
        <w:tc>
          <w:tcPr>
            <w:tcW w:w="1915" w:type="dxa"/>
          </w:tcPr>
          <w:p w14:paraId="03C511F6"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A4EC7CF" w14:textId="77777777" w:rsidR="000F56C7" w:rsidRDefault="002A3948">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14:paraId="7B5427F0"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rsidR="00672AF0" w14:paraId="49B2F709" w14:textId="77777777">
        <w:tc>
          <w:tcPr>
            <w:tcW w:w="1915" w:type="dxa"/>
          </w:tcPr>
          <w:p w14:paraId="57D78516" w14:textId="5C852D97"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2197842" w14:textId="7C32D304" w:rsidR="00672AF0" w:rsidRDefault="00672AF0" w:rsidP="00672AF0">
            <w:pPr>
              <w:pStyle w:val="TAC"/>
              <w:keepNext w:val="0"/>
              <w:keepLines w:val="0"/>
              <w:widowControl w:val="0"/>
              <w:rPr>
                <w:lang w:eastAsia="ko-KR"/>
              </w:rPr>
            </w:pPr>
            <w:r>
              <w:rPr>
                <w:rFonts w:hint="eastAsia"/>
                <w:lang w:eastAsia="ko-KR"/>
              </w:rPr>
              <w:t>O</w:t>
            </w:r>
            <w:r>
              <w:rPr>
                <w:lang w:eastAsia="ko-KR"/>
              </w:rPr>
              <w:t>ption 1 (determined by RAN1)</w:t>
            </w:r>
          </w:p>
        </w:tc>
        <w:tc>
          <w:tcPr>
            <w:tcW w:w="5523" w:type="dxa"/>
          </w:tcPr>
          <w:p w14:paraId="26273898" w14:textId="44D64680" w:rsidR="00672AF0" w:rsidRDefault="00672AF0" w:rsidP="00672AF0">
            <w:pPr>
              <w:pStyle w:val="TAL"/>
              <w:keepNext w:val="0"/>
              <w:keepLines w:val="0"/>
              <w:widowControl w:val="0"/>
              <w:rPr>
                <w:lang w:eastAsia="ko-KR"/>
              </w:rPr>
            </w:pPr>
            <w:r>
              <w:rPr>
                <w:rFonts w:hint="eastAsia"/>
                <w:lang w:eastAsia="ko-KR"/>
              </w:rPr>
              <w:t>C</w:t>
            </w:r>
            <w:r>
              <w:rPr>
                <w:lang w:eastAsia="ko-KR"/>
              </w:rPr>
              <w:t>urrently, we have agreed that the switching from SDT to non-SDT is supported. BFR is helpful for triggering the fallback by UE within subsequent data transmission period. However, whether BFR can be supported in RRC_INACTIVE should be determined by RAN1.</w:t>
            </w:r>
          </w:p>
        </w:tc>
      </w:tr>
      <w:tr w:rsidR="004F362C" w14:paraId="78FCB61F" w14:textId="77777777">
        <w:tc>
          <w:tcPr>
            <w:tcW w:w="1915" w:type="dxa"/>
          </w:tcPr>
          <w:p w14:paraId="3AC1B619" w14:textId="20A1D4E6"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73B9B2" w14:textId="64FF1C0E"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6A7A89F" w14:textId="77777777" w:rsidR="004F362C" w:rsidRDefault="004F362C" w:rsidP="00672AF0">
            <w:pPr>
              <w:pStyle w:val="TAL"/>
              <w:keepNext w:val="0"/>
              <w:keepLines w:val="0"/>
              <w:widowControl w:val="0"/>
              <w:rPr>
                <w:lang w:eastAsia="ko-KR"/>
              </w:rPr>
            </w:pPr>
          </w:p>
        </w:tc>
      </w:tr>
      <w:tr w:rsidR="009057DD" w14:paraId="75168006" w14:textId="77777777">
        <w:tc>
          <w:tcPr>
            <w:tcW w:w="1915" w:type="dxa"/>
          </w:tcPr>
          <w:p w14:paraId="2AB7E44A" w14:textId="4C3B8E16" w:rsidR="009057DD" w:rsidRDefault="009057DD"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BBDBEBA" w14:textId="02F6E116" w:rsidR="009057DD" w:rsidRDefault="009057DD" w:rsidP="00672AF0">
            <w:pPr>
              <w:pStyle w:val="TAC"/>
              <w:keepNext w:val="0"/>
              <w:keepLines w:val="0"/>
              <w:widowControl w:val="0"/>
              <w:rPr>
                <w:rFonts w:eastAsiaTheme="minorEastAsia"/>
                <w:lang w:eastAsia="zh-CN"/>
              </w:rPr>
            </w:pPr>
            <w:r>
              <w:rPr>
                <w:rFonts w:eastAsiaTheme="minorEastAsia"/>
                <w:lang w:eastAsia="zh-CN"/>
              </w:rPr>
              <w:t>Up to RAN1</w:t>
            </w:r>
          </w:p>
        </w:tc>
        <w:tc>
          <w:tcPr>
            <w:tcW w:w="5523" w:type="dxa"/>
          </w:tcPr>
          <w:p w14:paraId="694AC939" w14:textId="77777777" w:rsidR="009057DD" w:rsidRDefault="009057DD" w:rsidP="00672AF0">
            <w:pPr>
              <w:pStyle w:val="TAL"/>
              <w:keepNext w:val="0"/>
              <w:keepLines w:val="0"/>
              <w:widowControl w:val="0"/>
              <w:rPr>
                <w:lang w:eastAsia="ko-KR"/>
              </w:rPr>
            </w:pPr>
          </w:p>
        </w:tc>
      </w:tr>
      <w:tr w:rsidR="0067649F" w14:paraId="6D06F468" w14:textId="77777777">
        <w:tc>
          <w:tcPr>
            <w:tcW w:w="1915" w:type="dxa"/>
          </w:tcPr>
          <w:p w14:paraId="36F9D127" w14:textId="2A74D306"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8D998DD" w14:textId="77777777" w:rsidR="0067649F" w:rsidRDefault="0067649F" w:rsidP="0067649F">
            <w:pPr>
              <w:pStyle w:val="TAC"/>
              <w:keepNext w:val="0"/>
              <w:keepLines w:val="0"/>
              <w:widowControl w:val="0"/>
              <w:rPr>
                <w:rFonts w:eastAsiaTheme="minorEastAsia"/>
                <w:lang w:eastAsia="zh-CN"/>
              </w:rPr>
            </w:pPr>
          </w:p>
        </w:tc>
        <w:tc>
          <w:tcPr>
            <w:tcW w:w="5523" w:type="dxa"/>
          </w:tcPr>
          <w:p w14:paraId="3ECA2C01" w14:textId="5ED05BC7" w:rsidR="0067649F" w:rsidRDefault="0067649F" w:rsidP="0067649F">
            <w:pPr>
              <w:pStyle w:val="TAL"/>
              <w:keepNext w:val="0"/>
              <w:keepLines w:val="0"/>
              <w:widowControl w:val="0"/>
              <w:rPr>
                <w:lang w:eastAsia="ko-KR"/>
              </w:rPr>
            </w:pPr>
            <w:r>
              <w:rPr>
                <w:rFonts w:eastAsia="SimSun"/>
                <w:lang w:eastAsia="zh-CN"/>
              </w:rPr>
              <w:t>L</w:t>
            </w:r>
            <w:r>
              <w:rPr>
                <w:rFonts w:eastAsia="SimSun" w:hint="eastAsia"/>
                <w:lang w:eastAsia="zh-CN"/>
              </w:rPr>
              <w:t xml:space="preserve">eave </w:t>
            </w:r>
            <w:r>
              <w:rPr>
                <w:rFonts w:eastAsia="SimSun"/>
                <w:lang w:eastAsia="zh-CN"/>
              </w:rPr>
              <w:t>to RAN1.</w:t>
            </w:r>
          </w:p>
        </w:tc>
      </w:tr>
      <w:tr w:rsidR="0067649F" w14:paraId="5704D709" w14:textId="77777777">
        <w:tc>
          <w:tcPr>
            <w:tcW w:w="1915" w:type="dxa"/>
          </w:tcPr>
          <w:p w14:paraId="7C8D1B97" w14:textId="4A7CE9AA" w:rsidR="0067649F" w:rsidRDefault="00F07F19"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C686425" w14:textId="0B7220E7" w:rsidR="0067649F" w:rsidRDefault="00F07F19"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BD6B5AF" w14:textId="77777777" w:rsidR="0067649F" w:rsidRDefault="0067649F" w:rsidP="00672AF0">
            <w:pPr>
              <w:pStyle w:val="TAL"/>
              <w:keepNext w:val="0"/>
              <w:keepLines w:val="0"/>
              <w:widowControl w:val="0"/>
              <w:rPr>
                <w:lang w:eastAsia="ko-KR"/>
              </w:rPr>
            </w:pPr>
          </w:p>
        </w:tc>
      </w:tr>
      <w:tr w:rsidR="008A3A89" w14:paraId="6731D9DE" w14:textId="77777777">
        <w:tc>
          <w:tcPr>
            <w:tcW w:w="1915" w:type="dxa"/>
          </w:tcPr>
          <w:p w14:paraId="1DC52721" w14:textId="6C99D5CD" w:rsidR="008A3A89" w:rsidRDefault="008A3A89"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2F7AECDD" w14:textId="414535F5" w:rsidR="008A3A89" w:rsidRDefault="00EB53C7" w:rsidP="00672AF0">
            <w:pPr>
              <w:pStyle w:val="TAC"/>
              <w:keepNext w:val="0"/>
              <w:keepLines w:val="0"/>
              <w:widowControl w:val="0"/>
              <w:rPr>
                <w:rFonts w:eastAsiaTheme="minorEastAsia"/>
                <w:lang w:eastAsia="zh-CN"/>
              </w:rPr>
            </w:pPr>
            <w:r>
              <w:rPr>
                <w:rFonts w:eastAsiaTheme="minorEastAsia"/>
                <w:lang w:eastAsia="zh-CN"/>
              </w:rPr>
              <w:t>O</w:t>
            </w:r>
            <w:r w:rsidR="1A2A651E" w:rsidRPr="1A651753">
              <w:rPr>
                <w:rFonts w:eastAsiaTheme="minorEastAsia"/>
                <w:lang w:eastAsia="zh-CN"/>
              </w:rPr>
              <w:t>p</w:t>
            </w:r>
            <w:r>
              <w:rPr>
                <w:rFonts w:eastAsiaTheme="minorEastAsia"/>
                <w:lang w:eastAsia="zh-CN"/>
              </w:rPr>
              <w:t>tion 2</w:t>
            </w:r>
          </w:p>
        </w:tc>
        <w:tc>
          <w:tcPr>
            <w:tcW w:w="5523" w:type="dxa"/>
          </w:tcPr>
          <w:p w14:paraId="19DDA5E4" w14:textId="6343720C" w:rsidR="008A3A89" w:rsidRDefault="00EB53C7" w:rsidP="00672AF0">
            <w:pPr>
              <w:pStyle w:val="TAL"/>
              <w:keepNext w:val="0"/>
              <w:keepLines w:val="0"/>
              <w:widowControl w:val="0"/>
              <w:rPr>
                <w:lang w:eastAsia="ko-KR"/>
              </w:rPr>
            </w:pPr>
            <w:r>
              <w:rPr>
                <w:lang w:eastAsia="ko-KR"/>
              </w:rPr>
              <w:t xml:space="preserve">From RAN2 point of view, SDT session aims to be short and therefore SDT failure detection timer is </w:t>
            </w:r>
            <w:proofErr w:type="gramStart"/>
            <w:r>
              <w:rPr>
                <w:lang w:eastAsia="ko-KR"/>
              </w:rPr>
              <w:t>sufficient</w:t>
            </w:r>
            <w:proofErr w:type="gramEnd"/>
            <w:r>
              <w:rPr>
                <w:lang w:eastAsia="ko-KR"/>
              </w:rPr>
              <w:t xml:space="preserve">. </w:t>
            </w:r>
            <w:r w:rsidR="00693A8D">
              <w:rPr>
                <w:lang w:eastAsia="ko-KR"/>
              </w:rPr>
              <w:t>However, w</w:t>
            </w:r>
            <w:r>
              <w:rPr>
                <w:lang w:eastAsia="ko-KR"/>
              </w:rPr>
              <w:t xml:space="preserve">e are also </w:t>
            </w:r>
            <w:proofErr w:type="gramStart"/>
            <w:r>
              <w:rPr>
                <w:lang w:eastAsia="ko-KR"/>
              </w:rPr>
              <w:t>open</w:t>
            </w:r>
            <w:proofErr w:type="gramEnd"/>
            <w:r>
              <w:rPr>
                <w:lang w:eastAsia="ko-KR"/>
              </w:rPr>
              <w:t xml:space="preserve"> to consult RAN1 on their preference for this.</w:t>
            </w:r>
          </w:p>
        </w:tc>
      </w:tr>
      <w:tr w:rsidR="00CC4F05" w14:paraId="463C0613" w14:textId="77777777">
        <w:tc>
          <w:tcPr>
            <w:tcW w:w="1915" w:type="dxa"/>
          </w:tcPr>
          <w:p w14:paraId="37E389B6" w14:textId="490028DC"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2F26D4A0" w14:textId="262C556B" w:rsidR="00CC4F05" w:rsidRDefault="00CC4F05" w:rsidP="00672AF0">
            <w:pPr>
              <w:pStyle w:val="TAC"/>
              <w:keepNext w:val="0"/>
              <w:keepLines w:val="0"/>
              <w:widowControl w:val="0"/>
              <w:rPr>
                <w:rFonts w:eastAsiaTheme="minorEastAsia"/>
                <w:lang w:eastAsia="zh-CN"/>
              </w:rPr>
            </w:pPr>
            <w:r>
              <w:rPr>
                <w:rFonts w:eastAsia="SimSun"/>
                <w:lang w:val="en-US" w:eastAsia="zh-CN"/>
              </w:rPr>
              <w:t>Option 2 (but final decision is up to RAN1)</w:t>
            </w:r>
          </w:p>
        </w:tc>
        <w:tc>
          <w:tcPr>
            <w:tcW w:w="5523" w:type="dxa"/>
          </w:tcPr>
          <w:p w14:paraId="7FB7B8DD" w14:textId="0DD5A704" w:rsidR="00CC4F05" w:rsidRDefault="00CC4F05" w:rsidP="00672AF0">
            <w:pPr>
              <w:pStyle w:val="TAL"/>
              <w:keepNext w:val="0"/>
              <w:keepLines w:val="0"/>
              <w:widowControl w:val="0"/>
              <w:rPr>
                <w:lang w:eastAsia="ko-KR"/>
              </w:rPr>
            </w:pPr>
            <w:r>
              <w:rPr>
                <w:rFonts w:hint="eastAsia"/>
                <w:lang w:eastAsia="zh-CN"/>
              </w:rPr>
              <w:t xml:space="preserve">We think </w:t>
            </w:r>
            <w:r>
              <w:rPr>
                <w:rFonts w:eastAsia="SimSun" w:hint="eastAsia"/>
                <w:lang w:eastAsia="zh-CN"/>
              </w:rPr>
              <w:t>it is not necessary as the duration for whole SDT procedure is not long. However, the final decision is up to RAN1.</w:t>
            </w:r>
          </w:p>
        </w:tc>
      </w:tr>
      <w:tr w:rsidR="002F57EB" w14:paraId="13073EF5" w14:textId="77777777">
        <w:tc>
          <w:tcPr>
            <w:tcW w:w="1915" w:type="dxa"/>
          </w:tcPr>
          <w:p w14:paraId="6FA6C213" w14:textId="4D53527B" w:rsidR="002F57EB" w:rsidRDefault="002F57EB" w:rsidP="002F57EB">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6B704B9C" w14:textId="10902688" w:rsidR="002F57EB" w:rsidRDefault="002F57EB" w:rsidP="002F57EB">
            <w:pPr>
              <w:pStyle w:val="TAC"/>
              <w:keepNext w:val="0"/>
              <w:keepLines w:val="0"/>
              <w:widowControl w:val="0"/>
              <w:rPr>
                <w:rFonts w:eastAsia="SimSun"/>
                <w:lang w:val="en-US" w:eastAsia="zh-CN"/>
              </w:rPr>
            </w:pPr>
            <w:r>
              <w:rPr>
                <w:rFonts w:eastAsiaTheme="minorEastAsia" w:hint="eastAsia"/>
                <w:lang w:eastAsia="zh-CN"/>
              </w:rPr>
              <w:t>U</w:t>
            </w:r>
            <w:r>
              <w:rPr>
                <w:rFonts w:eastAsiaTheme="minorEastAsia"/>
                <w:lang w:eastAsia="zh-CN"/>
              </w:rPr>
              <w:t>p to RAN1</w:t>
            </w:r>
          </w:p>
        </w:tc>
        <w:tc>
          <w:tcPr>
            <w:tcW w:w="5523" w:type="dxa"/>
          </w:tcPr>
          <w:p w14:paraId="4E11917D" w14:textId="0522EDD3" w:rsidR="002F57EB" w:rsidRDefault="002F57EB" w:rsidP="002F57EB">
            <w:pPr>
              <w:pStyle w:val="TAL"/>
              <w:keepNext w:val="0"/>
              <w:keepLines w:val="0"/>
              <w:widowControl w:val="0"/>
              <w:rPr>
                <w:lang w:eastAsia="zh-CN"/>
              </w:rPr>
            </w:pPr>
            <w:r>
              <w:rPr>
                <w:rFonts w:hint="eastAsia"/>
                <w:lang w:eastAsia="zh-CN"/>
              </w:rPr>
              <w:t>W</w:t>
            </w:r>
            <w:r>
              <w:rPr>
                <w:lang w:eastAsia="zh-CN"/>
              </w:rPr>
              <w:t xml:space="preserve">e prefer Option 1 for </w:t>
            </w:r>
            <w:r>
              <w:rPr>
                <w:lang w:eastAsia="ko-KR"/>
              </w:rPr>
              <w:t xml:space="preserve">BFR may be needed to avoid that the SDT last for a long time, and the subsequent data transmissions also makes the BFR necessary. However, it can be up to RAN1 decision. </w:t>
            </w:r>
          </w:p>
        </w:tc>
      </w:tr>
      <w:tr w:rsidR="00CA6BA8" w14:paraId="4A309119" w14:textId="77777777">
        <w:tc>
          <w:tcPr>
            <w:tcW w:w="1915" w:type="dxa"/>
          </w:tcPr>
          <w:p w14:paraId="679FF4DD" w14:textId="1EC0BB1B" w:rsidR="00CA6BA8" w:rsidRDefault="00CA6BA8" w:rsidP="00CA6BA8">
            <w:pPr>
              <w:pStyle w:val="TAC"/>
              <w:keepNext w:val="0"/>
              <w:keepLines w:val="0"/>
              <w:widowControl w:val="0"/>
              <w:rPr>
                <w:rFonts w:eastAsiaTheme="minorEastAsia" w:hint="eastAsia"/>
                <w:lang w:eastAsia="zh-CN"/>
              </w:rPr>
            </w:pPr>
            <w:r>
              <w:rPr>
                <w:lang w:eastAsia="ko-KR"/>
              </w:rPr>
              <w:t>Sony</w:t>
            </w:r>
          </w:p>
        </w:tc>
        <w:tc>
          <w:tcPr>
            <w:tcW w:w="2191" w:type="dxa"/>
          </w:tcPr>
          <w:p w14:paraId="7E81A4F6" w14:textId="62D6B7F3" w:rsidR="00CA6BA8" w:rsidRDefault="00CA6BA8" w:rsidP="00CA6BA8">
            <w:pPr>
              <w:pStyle w:val="TAC"/>
              <w:keepNext w:val="0"/>
              <w:keepLines w:val="0"/>
              <w:widowControl w:val="0"/>
              <w:rPr>
                <w:rFonts w:eastAsiaTheme="minorEastAsia" w:hint="eastAsia"/>
                <w:lang w:eastAsia="zh-CN"/>
              </w:rPr>
            </w:pPr>
            <w:r>
              <w:rPr>
                <w:lang w:eastAsia="ko-KR"/>
              </w:rPr>
              <w:t>Option 1</w:t>
            </w:r>
          </w:p>
        </w:tc>
        <w:tc>
          <w:tcPr>
            <w:tcW w:w="5523" w:type="dxa"/>
          </w:tcPr>
          <w:p w14:paraId="4EA27A09" w14:textId="3827152F" w:rsidR="00CA6BA8" w:rsidRDefault="00CA6BA8" w:rsidP="00CA6BA8">
            <w:pPr>
              <w:pStyle w:val="TAL"/>
              <w:keepNext w:val="0"/>
              <w:keepLines w:val="0"/>
              <w:widowControl w:val="0"/>
              <w:rPr>
                <w:rFonts w:hint="eastAsia"/>
                <w:lang w:eastAsia="zh-CN"/>
              </w:rPr>
            </w:pPr>
            <w:r>
              <w:rPr>
                <w:lang w:eastAsia="ko-KR"/>
              </w:rPr>
              <w:t>Beam Failure Detection and recovery mechanism can be supported.</w:t>
            </w:r>
          </w:p>
        </w:tc>
      </w:tr>
      <w:tr w:rsidR="00F80E1B" w14:paraId="2D85D999" w14:textId="77777777">
        <w:tc>
          <w:tcPr>
            <w:tcW w:w="1915" w:type="dxa"/>
          </w:tcPr>
          <w:p w14:paraId="443B4027" w14:textId="77777777" w:rsidR="00F80E1B" w:rsidRDefault="00F80E1B" w:rsidP="002F57EB">
            <w:pPr>
              <w:pStyle w:val="TAC"/>
              <w:keepNext w:val="0"/>
              <w:keepLines w:val="0"/>
              <w:widowControl w:val="0"/>
              <w:rPr>
                <w:rFonts w:eastAsiaTheme="minorEastAsia" w:hint="eastAsia"/>
                <w:lang w:eastAsia="zh-CN"/>
              </w:rPr>
            </w:pPr>
          </w:p>
        </w:tc>
        <w:tc>
          <w:tcPr>
            <w:tcW w:w="2191" w:type="dxa"/>
          </w:tcPr>
          <w:p w14:paraId="3018EA5E" w14:textId="77777777" w:rsidR="00F80E1B" w:rsidRDefault="00F80E1B" w:rsidP="002F57EB">
            <w:pPr>
              <w:pStyle w:val="TAC"/>
              <w:keepNext w:val="0"/>
              <w:keepLines w:val="0"/>
              <w:widowControl w:val="0"/>
              <w:rPr>
                <w:rFonts w:eastAsiaTheme="minorEastAsia" w:hint="eastAsia"/>
                <w:lang w:eastAsia="zh-CN"/>
              </w:rPr>
            </w:pPr>
          </w:p>
        </w:tc>
        <w:tc>
          <w:tcPr>
            <w:tcW w:w="5523" w:type="dxa"/>
          </w:tcPr>
          <w:p w14:paraId="46E3D597" w14:textId="77777777" w:rsidR="00F80E1B" w:rsidRDefault="00F80E1B" w:rsidP="002F57EB">
            <w:pPr>
              <w:pStyle w:val="TAL"/>
              <w:keepNext w:val="0"/>
              <w:keepLines w:val="0"/>
              <w:widowControl w:val="0"/>
              <w:rPr>
                <w:rFonts w:hint="eastAsia"/>
                <w:lang w:eastAsia="zh-CN"/>
              </w:rPr>
            </w:pPr>
          </w:p>
        </w:tc>
      </w:tr>
    </w:tbl>
    <w:p w14:paraId="4DB55BF0" w14:textId="77777777" w:rsidR="000F56C7" w:rsidRDefault="000F56C7">
      <w:pPr>
        <w:rPr>
          <w:lang w:val="en-US" w:eastAsia="ko-KR"/>
        </w:rPr>
      </w:pPr>
    </w:p>
    <w:p w14:paraId="4194D7DC" w14:textId="77777777" w:rsidR="000F56C7" w:rsidRDefault="002A3948">
      <w:pPr>
        <w:pStyle w:val="Heading1"/>
        <w:rPr>
          <w:lang w:val="en-US"/>
        </w:rPr>
      </w:pPr>
      <w:r>
        <w:rPr>
          <w:lang w:val="en-US"/>
        </w:rPr>
        <w:t>4.</w:t>
      </w:r>
      <w:r>
        <w:rPr>
          <w:lang w:val="en-US"/>
        </w:rPr>
        <w:tab/>
        <w:t>Conclusions</w:t>
      </w:r>
    </w:p>
    <w:p w14:paraId="0629EC51" w14:textId="77777777" w:rsidR="000F56C7" w:rsidRDefault="002A3948">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115B874A" w14:textId="77777777" w:rsidR="000F56C7" w:rsidRDefault="000F56C7">
      <w:pPr>
        <w:rPr>
          <w:lang w:val="en-US" w:eastAsia="ko-KR"/>
        </w:rPr>
      </w:pPr>
    </w:p>
    <w:p w14:paraId="7F61EDA2" w14:textId="77777777" w:rsidR="000F56C7" w:rsidRDefault="000F56C7">
      <w:pPr>
        <w:rPr>
          <w:lang w:val="en-US" w:eastAsia="ko-KR"/>
        </w:rPr>
      </w:pPr>
    </w:p>
    <w:p w14:paraId="6AE65231" w14:textId="77777777" w:rsidR="000F56C7" w:rsidRDefault="002A3948">
      <w:pPr>
        <w:pStyle w:val="Heading1"/>
        <w:rPr>
          <w:lang w:val="en-US"/>
        </w:rPr>
      </w:pPr>
      <w:r>
        <w:rPr>
          <w:lang w:val="en-US"/>
        </w:rPr>
        <w:t>References</w:t>
      </w:r>
    </w:p>
    <w:p w14:paraId="20EC02D6" w14:textId="77777777" w:rsidR="000F56C7" w:rsidRDefault="002A394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193587EA" w14:textId="77777777" w:rsidR="000F56C7" w:rsidRDefault="002A394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r>
      <w:proofErr w:type="spellStart"/>
      <w:r>
        <w:rPr>
          <w:lang w:val="en-US" w:eastAsia="ko-KR"/>
        </w:rPr>
        <w:t>Oppo</w:t>
      </w:r>
      <w:proofErr w:type="spellEnd"/>
    </w:p>
    <w:p w14:paraId="35ABCA04" w14:textId="77777777" w:rsidR="000F56C7" w:rsidRDefault="002A394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1A71C32A" w14:textId="77777777" w:rsidR="000F56C7" w:rsidRDefault="002A3948">
      <w:pPr>
        <w:rPr>
          <w:lang w:val="en-US" w:eastAsia="ko-KR"/>
        </w:rPr>
      </w:pPr>
      <w:r>
        <w:rPr>
          <w:rFonts w:hint="eastAsia"/>
          <w:lang w:val="en-US" w:eastAsia="ko-KR"/>
        </w:rPr>
        <w:lastRenderedPageBreak/>
        <w:t xml:space="preserve">[4] </w:t>
      </w:r>
      <w:r>
        <w:rPr>
          <w:lang w:val="en-US" w:eastAsia="ko-KR"/>
        </w:rPr>
        <w:t>R2-2102840</w:t>
      </w:r>
      <w:r>
        <w:rPr>
          <w:lang w:val="en-US" w:eastAsia="ko-KR"/>
        </w:rPr>
        <w:tab/>
        <w:t>User plane aspects for SDT</w:t>
      </w:r>
      <w:r>
        <w:rPr>
          <w:lang w:val="en-US" w:eastAsia="ko-KR"/>
        </w:rPr>
        <w:tab/>
        <w:t>Intel Corporation</w:t>
      </w:r>
    </w:p>
    <w:p w14:paraId="1958CF38" w14:textId="77777777" w:rsidR="000F56C7" w:rsidRDefault="002A394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7F124A37" w14:textId="77777777" w:rsidR="000F56C7" w:rsidRDefault="002A394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7BB62CFE" w14:textId="77777777" w:rsidR="000F56C7" w:rsidRDefault="002A394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16E906C9" w14:textId="77777777" w:rsidR="000F56C7" w:rsidRDefault="002A394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04B5FFE6" w14:textId="77777777" w:rsidR="000F56C7" w:rsidRDefault="002A394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5526DAD8" w14:textId="77777777" w:rsidR="000F56C7" w:rsidRDefault="002A394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4EA66476" w14:textId="77777777" w:rsidR="000F56C7" w:rsidRDefault="002A394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6068F475" w14:textId="77777777" w:rsidR="000F56C7" w:rsidRDefault="002A394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3577146E" w14:textId="77777777" w:rsidR="000F56C7" w:rsidRDefault="002A394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34579754" w14:textId="77777777" w:rsidR="000F56C7" w:rsidRDefault="002A394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1F55436A" w14:textId="77777777" w:rsidR="000F56C7" w:rsidRDefault="002A394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25080171" w14:textId="77777777" w:rsidR="000F56C7" w:rsidRDefault="002A394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F2C0DEA" w14:textId="77777777" w:rsidR="000F56C7" w:rsidRDefault="002A394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181E96E3" w14:textId="77777777" w:rsidR="000F56C7" w:rsidRDefault="000F56C7">
      <w:pPr>
        <w:rPr>
          <w:lang w:val="en-US" w:eastAsia="ko-KR"/>
        </w:rPr>
      </w:pPr>
    </w:p>
    <w:sectPr w:rsidR="000F56C7">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8652F" w14:textId="77777777" w:rsidR="001256CF" w:rsidRDefault="001256CF">
      <w:pPr>
        <w:spacing w:after="0" w:line="240" w:lineRule="auto"/>
      </w:pPr>
      <w:r>
        <w:separator/>
      </w:r>
    </w:p>
  </w:endnote>
  <w:endnote w:type="continuationSeparator" w:id="0">
    <w:p w14:paraId="6938167D" w14:textId="77777777" w:rsidR="001256CF" w:rsidRDefault="001256CF">
      <w:pPr>
        <w:spacing w:after="0" w:line="240" w:lineRule="auto"/>
      </w:pPr>
      <w:r>
        <w:continuationSeparator/>
      </w:r>
    </w:p>
  </w:endnote>
  <w:endnote w:type="continuationNotice" w:id="1">
    <w:p w14:paraId="1841E9E7" w14:textId="77777777" w:rsidR="001256CF" w:rsidRDefault="00125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FF63" w14:textId="77777777" w:rsidR="00F80E1B" w:rsidRDefault="00F80E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E053C7" w14:textId="77777777" w:rsidR="00F80E1B" w:rsidRDefault="00F8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0732" w14:textId="7DCA22BB" w:rsidR="00F80E1B" w:rsidRDefault="00F80E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DE9DC68" w14:textId="77777777" w:rsidR="00F80E1B" w:rsidRDefault="00F80E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ECE08" w14:textId="77777777" w:rsidR="001256CF" w:rsidRDefault="001256CF">
      <w:pPr>
        <w:spacing w:after="0" w:line="240" w:lineRule="auto"/>
      </w:pPr>
      <w:r>
        <w:separator/>
      </w:r>
    </w:p>
  </w:footnote>
  <w:footnote w:type="continuationSeparator" w:id="0">
    <w:p w14:paraId="7B14F39B" w14:textId="77777777" w:rsidR="001256CF" w:rsidRDefault="001256CF">
      <w:pPr>
        <w:spacing w:after="0" w:line="240" w:lineRule="auto"/>
      </w:pPr>
      <w:r>
        <w:continuationSeparator/>
      </w:r>
    </w:p>
  </w:footnote>
  <w:footnote w:type="continuationNotice" w:id="1">
    <w:p w14:paraId="41321F94" w14:textId="77777777" w:rsidR="001256CF" w:rsidRDefault="001256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C7"/>
    <w:rsid w:val="000846E1"/>
    <w:rsid w:val="000F56C7"/>
    <w:rsid w:val="00104484"/>
    <w:rsid w:val="001046F7"/>
    <w:rsid w:val="0010619D"/>
    <w:rsid w:val="001256CF"/>
    <w:rsid w:val="00195A3C"/>
    <w:rsid w:val="001C0743"/>
    <w:rsid w:val="00234838"/>
    <w:rsid w:val="002702C2"/>
    <w:rsid w:val="002A3948"/>
    <w:rsid w:val="002F57EB"/>
    <w:rsid w:val="00350C18"/>
    <w:rsid w:val="00394482"/>
    <w:rsid w:val="003A585B"/>
    <w:rsid w:val="003E2153"/>
    <w:rsid w:val="003E3801"/>
    <w:rsid w:val="00416CF8"/>
    <w:rsid w:val="004202FE"/>
    <w:rsid w:val="004215AF"/>
    <w:rsid w:val="004618F9"/>
    <w:rsid w:val="0047583F"/>
    <w:rsid w:val="004A2E73"/>
    <w:rsid w:val="004F362C"/>
    <w:rsid w:val="004F44C8"/>
    <w:rsid w:val="004F7B6F"/>
    <w:rsid w:val="00582CFA"/>
    <w:rsid w:val="005C6163"/>
    <w:rsid w:val="006012E5"/>
    <w:rsid w:val="00642D27"/>
    <w:rsid w:val="0065FF1C"/>
    <w:rsid w:val="00672AF0"/>
    <w:rsid w:val="0067649F"/>
    <w:rsid w:val="0069076C"/>
    <w:rsid w:val="00693A8D"/>
    <w:rsid w:val="00722572"/>
    <w:rsid w:val="00745191"/>
    <w:rsid w:val="00795FA5"/>
    <w:rsid w:val="00797AB8"/>
    <w:rsid w:val="007D4E68"/>
    <w:rsid w:val="00871013"/>
    <w:rsid w:val="008A3A89"/>
    <w:rsid w:val="008A60D2"/>
    <w:rsid w:val="008E44FA"/>
    <w:rsid w:val="009057DD"/>
    <w:rsid w:val="00906119"/>
    <w:rsid w:val="00911583"/>
    <w:rsid w:val="00917C58"/>
    <w:rsid w:val="009262D6"/>
    <w:rsid w:val="00976EB0"/>
    <w:rsid w:val="009C1639"/>
    <w:rsid w:val="00A0379B"/>
    <w:rsid w:val="00A5585C"/>
    <w:rsid w:val="00A82D19"/>
    <w:rsid w:val="00A855C2"/>
    <w:rsid w:val="00AA2746"/>
    <w:rsid w:val="00AB094C"/>
    <w:rsid w:val="00AB47E1"/>
    <w:rsid w:val="00B14C2C"/>
    <w:rsid w:val="00B73E7F"/>
    <w:rsid w:val="00B769BC"/>
    <w:rsid w:val="00B853C5"/>
    <w:rsid w:val="00BA5EB7"/>
    <w:rsid w:val="00BB74F3"/>
    <w:rsid w:val="00BE6D9A"/>
    <w:rsid w:val="00C25A29"/>
    <w:rsid w:val="00CA26D1"/>
    <w:rsid w:val="00CA6BA8"/>
    <w:rsid w:val="00CC4F05"/>
    <w:rsid w:val="00CE12C3"/>
    <w:rsid w:val="00CF7CB6"/>
    <w:rsid w:val="00D01B51"/>
    <w:rsid w:val="00D06DAD"/>
    <w:rsid w:val="00D66AB7"/>
    <w:rsid w:val="00DA6809"/>
    <w:rsid w:val="00DB7BBC"/>
    <w:rsid w:val="00E02DB2"/>
    <w:rsid w:val="00E032E1"/>
    <w:rsid w:val="00E51660"/>
    <w:rsid w:val="00EB53C7"/>
    <w:rsid w:val="00EC4A0B"/>
    <w:rsid w:val="00F00902"/>
    <w:rsid w:val="00F07F19"/>
    <w:rsid w:val="00F3349E"/>
    <w:rsid w:val="00F57F4A"/>
    <w:rsid w:val="00F80E1B"/>
    <w:rsid w:val="00FB02C0"/>
    <w:rsid w:val="00FC0AD6"/>
    <w:rsid w:val="00FD27F8"/>
    <w:rsid w:val="02BB2852"/>
    <w:rsid w:val="04448EEC"/>
    <w:rsid w:val="06A4CC3E"/>
    <w:rsid w:val="0CA5D297"/>
    <w:rsid w:val="15A3AB50"/>
    <w:rsid w:val="160B8435"/>
    <w:rsid w:val="16E28B55"/>
    <w:rsid w:val="1A2A651E"/>
    <w:rsid w:val="1A651753"/>
    <w:rsid w:val="1DBEFBED"/>
    <w:rsid w:val="1F2C3B35"/>
    <w:rsid w:val="1F92F5E3"/>
    <w:rsid w:val="2077FFF3"/>
    <w:rsid w:val="23DBB901"/>
    <w:rsid w:val="28B9F51E"/>
    <w:rsid w:val="2FE6164F"/>
    <w:rsid w:val="33EE0AF7"/>
    <w:rsid w:val="38E55E21"/>
    <w:rsid w:val="419FF800"/>
    <w:rsid w:val="467491D4"/>
    <w:rsid w:val="4739317A"/>
    <w:rsid w:val="47E4B3F7"/>
    <w:rsid w:val="494F1631"/>
    <w:rsid w:val="4C112250"/>
    <w:rsid w:val="4C96E706"/>
    <w:rsid w:val="5134E4C0"/>
    <w:rsid w:val="54A5160B"/>
    <w:rsid w:val="57B4264E"/>
    <w:rsid w:val="5DAD9A8B"/>
    <w:rsid w:val="6168C526"/>
    <w:rsid w:val="62F2D973"/>
    <w:rsid w:val="661A8836"/>
    <w:rsid w:val="682387AB"/>
    <w:rsid w:val="76F60FB0"/>
    <w:rsid w:val="7B645BB2"/>
    <w:rsid w:val="7E40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D4D4"/>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92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ngli_xu@appl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03F769-63B0-4415-9CBE-5AC2380A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6258</Words>
  <Characters>35672</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Yassin</cp:lastModifiedBy>
  <cp:revision>4</cp:revision>
  <dcterms:created xsi:type="dcterms:W3CDTF">2021-04-15T09:34:00Z</dcterms:created>
  <dcterms:modified xsi:type="dcterms:W3CDTF">2021-04-15T09:50:00Z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