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132F6" w14:textId="45869D9B"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816EC8" w:rsidRPr="00816EC8">
        <w:rPr>
          <w:rFonts w:eastAsia="Times New Roman"/>
          <w:b/>
          <w:bCs/>
          <w:sz w:val="24"/>
        </w:rPr>
        <w:t>4361</w:t>
      </w:r>
    </w:p>
    <w:p w14:paraId="6D1CDF7B" w14:textId="57002E3C"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6FE1F398"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5685B4D7" w14:textId="41B6EBCC"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62778E85" w14:textId="07A136C3"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0C6C93" w:rsidRPr="000C6C93">
        <w:rPr>
          <w:rFonts w:eastAsia="Times New Roman" w:cs="Arial"/>
          <w:b/>
          <w:bCs/>
          <w:sz w:val="24"/>
          <w:lang w:eastAsia="en-US"/>
        </w:rPr>
        <w:t>AT113-e][102][RedCap] RRM relaxations</w:t>
      </w:r>
    </w:p>
    <w:p w14:paraId="1FA36C2B" w14:textId="18690F0D"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77777777" w:rsidR="00CD1FF7" w:rsidRPr="00341812" w:rsidRDefault="00CD1FF7" w:rsidP="00AE3E14">
      <w:pPr>
        <w:pStyle w:val="1"/>
        <w:rPr>
          <w:lang w:val="en-US"/>
        </w:rPr>
      </w:pPr>
      <w:r w:rsidRPr="00341812">
        <w:rPr>
          <w:lang w:val="en-US"/>
        </w:rPr>
        <w:t>Introduction</w:t>
      </w:r>
    </w:p>
    <w:p w14:paraId="2013975C" w14:textId="010A33DA" w:rsidR="003F08B2" w:rsidRDefault="00032C59" w:rsidP="00886E6C">
      <w:pPr>
        <w:snapToGrid w:val="0"/>
        <w:spacing w:before="120"/>
        <w:ind w:right="-101"/>
      </w:pPr>
      <w:r>
        <w:t xml:space="preserve">This document is for the </w:t>
      </w:r>
      <w:r w:rsidR="0078469B">
        <w:t xml:space="preserve">initial round of </w:t>
      </w:r>
      <w:r>
        <w:t xml:space="preserve">offline </w:t>
      </w:r>
      <w:r w:rsidR="0078469B">
        <w:t>discussion on RRM relaxation</w:t>
      </w:r>
      <w:r w:rsidR="00560F40">
        <w:t xml:space="preserve">s </w:t>
      </w:r>
      <w:r w:rsidR="00A40210">
        <w:t xml:space="preserve">for </w:t>
      </w:r>
      <w:r w:rsidR="00560F40">
        <w:t xml:space="preserve">R17 </w:t>
      </w:r>
      <w:r w:rsidR="00A40210">
        <w:t xml:space="preserve">stationary UEs. </w:t>
      </w:r>
      <w:r w:rsidR="00FE0C3C">
        <w:t xml:space="preserve">We will focus the discussion on the following </w:t>
      </w:r>
      <w:r w:rsidR="008C6E52">
        <w:t>three topics:</w:t>
      </w:r>
    </w:p>
    <w:p w14:paraId="246A20E9" w14:textId="1AAF7BA7" w:rsidR="00C826A0" w:rsidRPr="005F1672" w:rsidRDefault="00C826A0" w:rsidP="00814040">
      <w:pPr>
        <w:pStyle w:val="ac"/>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Pr="005F1672">
        <w:rPr>
          <w:sz w:val="20"/>
          <w:szCs w:val="24"/>
        </w:rPr>
        <w:t>Definition of stationarity</w:t>
      </w:r>
      <w:r w:rsidR="00C14234">
        <w:rPr>
          <w:sz w:val="20"/>
          <w:szCs w:val="24"/>
        </w:rPr>
        <w:t>,</w:t>
      </w:r>
    </w:p>
    <w:p w14:paraId="167D5E1E" w14:textId="5BD095E2" w:rsidR="00C826A0" w:rsidRPr="005F1672" w:rsidRDefault="00C826A0" w:rsidP="005F1672">
      <w:pPr>
        <w:pStyle w:val="ac"/>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Pr="005F1672">
        <w:rPr>
          <w:sz w:val="20"/>
          <w:szCs w:val="24"/>
        </w:rPr>
        <w:t>RRM relaxation criteria in RRC Idle/Inactive</w:t>
      </w:r>
      <w:r w:rsidR="00C14234">
        <w:rPr>
          <w:sz w:val="20"/>
          <w:szCs w:val="24"/>
        </w:rPr>
        <w:t>,</w:t>
      </w:r>
    </w:p>
    <w:p w14:paraId="629065B6" w14:textId="23E5FE0B" w:rsidR="00C826A0" w:rsidRPr="005F1672" w:rsidRDefault="00C826A0" w:rsidP="005F1672">
      <w:pPr>
        <w:pStyle w:val="ac"/>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Pr="005F1672">
        <w:rPr>
          <w:sz w:val="20"/>
          <w:szCs w:val="24"/>
        </w:rPr>
        <w:t>RRM relaxation criteria in RRC Connected</w:t>
      </w:r>
      <w:r w:rsidR="005863A3">
        <w:rPr>
          <w:sz w:val="20"/>
          <w:szCs w:val="24"/>
        </w:rPr>
        <w:t>.</w:t>
      </w:r>
    </w:p>
    <w:p w14:paraId="356D4A02" w14:textId="3372E60E" w:rsidR="008C6E52" w:rsidRDefault="00553A05" w:rsidP="005863A3">
      <w:pPr>
        <w:snapToGrid w:val="0"/>
        <w:spacing w:before="120"/>
        <w:ind w:right="-101"/>
        <w:rPr>
          <w:rFonts w:cs="Arial"/>
          <w:shd w:val="clear" w:color="auto" w:fill="FFFFFF"/>
        </w:rPr>
      </w:pPr>
      <w:r>
        <w:t xml:space="preserve">As the goal of this </w:t>
      </w:r>
      <w:r w:rsidR="006E6BDA">
        <w:t>offline</w:t>
      </w:r>
      <w:r w:rsidR="000A53C9">
        <w:t xml:space="preserve"> </w:t>
      </w:r>
      <w:r>
        <w:t xml:space="preserve">is to </w:t>
      </w:r>
      <w:r w:rsidR="006E6BDA">
        <w:t xml:space="preserve">help facilitate efficient online discussion in the GTW session, </w:t>
      </w:r>
      <w:r w:rsidR="000A53C9">
        <w:t xml:space="preserve">we focus on </w:t>
      </w:r>
      <w:r w:rsidR="0012687A">
        <w:t xml:space="preserve">only </w:t>
      </w:r>
      <w:r w:rsidR="00271690">
        <w:t xml:space="preserve">proposals related to the </w:t>
      </w:r>
      <w:r w:rsidR="00493DB0">
        <w:t>key</w:t>
      </w:r>
      <w:r w:rsidR="00271690">
        <w:t xml:space="preserve"> issue</w:t>
      </w:r>
      <w:r w:rsidR="00C14234">
        <w:t>s</w:t>
      </w:r>
      <w:r w:rsidR="00493DB0">
        <w:t xml:space="preserve"> and hence may not </w:t>
      </w:r>
      <w:r w:rsidR="00090F2F">
        <w:t>cover</w:t>
      </w:r>
      <w:r w:rsidR="00493DB0">
        <w:t xml:space="preserve"> all</w:t>
      </w:r>
      <w:r w:rsidR="00090F2F">
        <w:t xml:space="preserve"> </w:t>
      </w:r>
      <w:r w:rsidR="00CF35FC">
        <w:t>specific enhancements</w:t>
      </w:r>
      <w:r w:rsidR="00382761">
        <w:t xml:space="preserve"> proposed in the contributions</w:t>
      </w:r>
      <w:r w:rsidR="0012687A">
        <w:t xml:space="preserve">. </w:t>
      </w:r>
      <w:r w:rsidR="000A3FA0">
        <w:t xml:space="preserve">In addition, </w:t>
      </w:r>
      <w:r w:rsidR="00A80936">
        <w:rPr>
          <w:rFonts w:cs="Arial"/>
          <w:shd w:val="clear" w:color="auto" w:fill="FFFFFF"/>
        </w:rPr>
        <w:t>relaxation methods</w:t>
      </w:r>
      <w:r w:rsidR="00AF60E8">
        <w:rPr>
          <w:rFonts w:cs="Arial"/>
          <w:shd w:val="clear" w:color="auto" w:fill="FFFFFF"/>
        </w:rPr>
        <w:t xml:space="preserve"> or </w:t>
      </w:r>
      <w:r w:rsidR="00A80936">
        <w:rPr>
          <w:rFonts w:cs="Arial"/>
          <w:shd w:val="clear" w:color="auto" w:fill="FFFFFF"/>
        </w:rPr>
        <w:t xml:space="preserve">network control/signalling </w:t>
      </w:r>
      <w:r w:rsidR="00593258">
        <w:rPr>
          <w:rFonts w:cs="Arial"/>
          <w:shd w:val="clear" w:color="auto" w:fill="FFFFFF"/>
        </w:rPr>
        <w:t xml:space="preserve">aspects </w:t>
      </w:r>
      <w:r w:rsidR="00A80936">
        <w:rPr>
          <w:rFonts w:cs="Arial"/>
          <w:shd w:val="clear" w:color="auto" w:fill="FFFFFF"/>
        </w:rPr>
        <w:t xml:space="preserve">etc </w:t>
      </w:r>
      <w:r w:rsidR="000A3FA0">
        <w:rPr>
          <w:rFonts w:cs="Arial"/>
          <w:shd w:val="clear" w:color="auto" w:fill="FFFFFF"/>
        </w:rPr>
        <w:t xml:space="preserve">are </w:t>
      </w:r>
      <w:r w:rsidR="00AF60E8">
        <w:rPr>
          <w:rFonts w:cs="Arial"/>
          <w:shd w:val="clear" w:color="auto" w:fill="FFFFFF"/>
        </w:rPr>
        <w:t xml:space="preserve">NOT discussed in this offline. </w:t>
      </w:r>
    </w:p>
    <w:p w14:paraId="3AD825FB" w14:textId="7011ECE4" w:rsidR="005F1672" w:rsidRDefault="00816EC8" w:rsidP="00814040">
      <w:pPr>
        <w:snapToGrid w:val="0"/>
        <w:spacing w:before="120" w:after="0"/>
        <w:ind w:right="-101"/>
      </w:pPr>
      <w:r>
        <w:t>Deadlines</w:t>
      </w:r>
      <w:r w:rsidR="00E501D5">
        <w:t>:</w:t>
      </w:r>
    </w:p>
    <w:p w14:paraId="485BDB9A" w14:textId="48424072" w:rsidR="00816EC8" w:rsidRPr="00814040" w:rsidRDefault="00816EC8" w:rsidP="00BB0B5D">
      <w:pPr>
        <w:pStyle w:val="ac"/>
        <w:numPr>
          <w:ilvl w:val="0"/>
          <w:numId w:val="13"/>
        </w:numPr>
        <w:spacing w:before="60" w:beforeAutospacing="0" w:after="0" w:afterAutospacing="0"/>
        <w:rPr>
          <w:sz w:val="20"/>
          <w:szCs w:val="24"/>
        </w:rPr>
      </w:pPr>
      <w:r w:rsidRPr="00814040">
        <w:rPr>
          <w:sz w:val="20"/>
          <w:szCs w:val="24"/>
        </w:rPr>
        <w:t xml:space="preserve">Initial deadline for companies' feedback: </w:t>
      </w:r>
      <w:r w:rsidRPr="00AD07C7">
        <w:rPr>
          <w:b/>
          <w:bCs/>
          <w:sz w:val="20"/>
          <w:szCs w:val="24"/>
        </w:rPr>
        <w:t>Tu</w:t>
      </w:r>
      <w:r w:rsidR="0039557F" w:rsidRPr="00AD07C7">
        <w:rPr>
          <w:b/>
          <w:bCs/>
          <w:sz w:val="20"/>
          <w:szCs w:val="24"/>
        </w:rPr>
        <w:t>e</w:t>
      </w:r>
      <w:r w:rsidRPr="00AD07C7">
        <w:rPr>
          <w:b/>
          <w:bCs/>
          <w:sz w:val="20"/>
          <w:szCs w:val="24"/>
        </w:rPr>
        <w:t>sday 2021-04-13 14:00 UTC</w:t>
      </w:r>
    </w:p>
    <w:p w14:paraId="25BD3880" w14:textId="7ACE9C93" w:rsidR="00816EC8" w:rsidRPr="00814040" w:rsidRDefault="00816EC8" w:rsidP="00BB0B5D">
      <w:pPr>
        <w:pStyle w:val="ac"/>
        <w:numPr>
          <w:ilvl w:val="0"/>
          <w:numId w:val="13"/>
        </w:numPr>
        <w:spacing w:before="60" w:beforeAutospacing="0" w:after="0" w:afterAutospacing="0"/>
        <w:rPr>
          <w:sz w:val="20"/>
          <w:szCs w:val="24"/>
        </w:rPr>
      </w:pPr>
      <w:r w:rsidRPr="00814040">
        <w:rPr>
          <w:sz w:val="20"/>
          <w:szCs w:val="24"/>
        </w:rPr>
        <w:t>Initial deadline for rapporteur's summary</w:t>
      </w:r>
      <w:r w:rsidR="0039557F">
        <w:rPr>
          <w:sz w:val="20"/>
          <w:szCs w:val="24"/>
        </w:rPr>
        <w:t>:</w:t>
      </w:r>
      <w:r w:rsidRPr="00814040">
        <w:rPr>
          <w:sz w:val="20"/>
          <w:szCs w:val="24"/>
        </w:rPr>
        <w:t xml:space="preserve"> </w:t>
      </w:r>
      <w:r w:rsidRPr="00AD07C7">
        <w:rPr>
          <w:b/>
          <w:bCs/>
          <w:sz w:val="20"/>
          <w:szCs w:val="24"/>
        </w:rPr>
        <w:t>Tu</w:t>
      </w:r>
      <w:r w:rsidR="0039557F" w:rsidRPr="00AD07C7">
        <w:rPr>
          <w:b/>
          <w:bCs/>
          <w:sz w:val="20"/>
          <w:szCs w:val="24"/>
        </w:rPr>
        <w:t>e</w:t>
      </w:r>
      <w:r w:rsidRPr="00AD07C7">
        <w:rPr>
          <w:b/>
          <w:bCs/>
          <w:sz w:val="20"/>
          <w:szCs w:val="24"/>
        </w:rPr>
        <w:t>sday 2021-04-13 1</w:t>
      </w:r>
      <w:r w:rsidR="0039557F" w:rsidRPr="00AD07C7">
        <w:rPr>
          <w:b/>
          <w:bCs/>
          <w:sz w:val="20"/>
          <w:szCs w:val="24"/>
        </w:rPr>
        <w:t>8</w:t>
      </w:r>
      <w:r w:rsidRPr="00AD07C7">
        <w:rPr>
          <w:b/>
          <w:bCs/>
          <w:sz w:val="20"/>
          <w:szCs w:val="24"/>
        </w:rPr>
        <w:t>:00 UTC</w:t>
      </w:r>
    </w:p>
    <w:p w14:paraId="2AA25FB1" w14:textId="4E427B89" w:rsidR="00AE3E14" w:rsidRDefault="00AE3E14" w:rsidP="00AE3E14">
      <w:pPr>
        <w:pStyle w:val="1"/>
        <w:rPr>
          <w:lang w:val="en-US"/>
        </w:rPr>
      </w:pPr>
      <w:r w:rsidRPr="00341812">
        <w:rPr>
          <w:lang w:val="en-US"/>
        </w:rPr>
        <w:t>Discussion</w:t>
      </w:r>
    </w:p>
    <w:p w14:paraId="51097F2F" w14:textId="6DD178E7" w:rsidR="00DA42DD" w:rsidRDefault="00DA42DD" w:rsidP="00DA42DD">
      <w:pPr>
        <w:pStyle w:val="2"/>
      </w:pPr>
      <w:bookmarkStart w:id="2" w:name="_Ref68971086"/>
      <w:r>
        <w:t>Definition of stationarity</w:t>
      </w:r>
      <w:bookmarkEnd w:id="2"/>
    </w:p>
    <w:p w14:paraId="3247B277" w14:textId="5E4EEF00" w:rsidR="001675DC" w:rsidRDefault="00880250" w:rsidP="008E2CC5">
      <w:r>
        <w:t xml:space="preserve">Different definitions of </w:t>
      </w:r>
      <w:r w:rsidR="00BD7B65">
        <w:t xml:space="preserve">stationary UEs </w:t>
      </w:r>
      <w:r w:rsidR="009B36BD">
        <w:t xml:space="preserve">for the purpose of R17 RRM relaxations </w:t>
      </w:r>
      <w:r w:rsidR="00BD7B65">
        <w:t>have been proposed in the contributions</w:t>
      </w:r>
      <w:r w:rsidR="00E961DA">
        <w:t xml:space="preserve"> (</w:t>
      </w:r>
      <w:r w:rsidR="000E46FF">
        <w:fldChar w:fldCharType="begin"/>
      </w:r>
      <w:r w:rsidR="000E46FF">
        <w:instrText xml:space="preserve"> REF _Ref68896385 \r \h </w:instrText>
      </w:r>
      <w:r w:rsidR="000E46FF">
        <w:fldChar w:fldCharType="separate"/>
      </w:r>
      <w:r w:rsidR="000E46FF">
        <w:t>[1]</w:t>
      </w:r>
      <w:r w:rsidR="000E46FF">
        <w:fldChar w:fldCharType="end"/>
      </w:r>
      <w:r w:rsidR="000E46FF">
        <w:t>~</w:t>
      </w:r>
      <w:r w:rsidR="000E46FF">
        <w:fldChar w:fldCharType="begin"/>
      </w:r>
      <w:r w:rsidR="000E46FF">
        <w:instrText xml:space="preserve"> REF _Ref68896396 \r \h </w:instrText>
      </w:r>
      <w:r w:rsidR="000E46FF">
        <w:fldChar w:fldCharType="separate"/>
      </w:r>
      <w:r w:rsidR="000E46FF">
        <w:t>[19]</w:t>
      </w:r>
      <w:r w:rsidR="000E46FF">
        <w:fldChar w:fldCharType="end"/>
      </w:r>
      <w:r w:rsidR="000E46FF">
        <w:t>)</w:t>
      </w:r>
      <w:r w:rsidR="00BD7B65">
        <w:t xml:space="preserve">. </w:t>
      </w:r>
      <w:r w:rsidR="00671D4C">
        <w:t xml:space="preserve">They </w:t>
      </w:r>
      <w:r w:rsidR="00EA7785">
        <w:t>can be</w:t>
      </w:r>
      <w:r w:rsidR="00671D4C">
        <w:t xml:space="preserve"> broadly categorized </w:t>
      </w:r>
      <w:r w:rsidR="00EA7785">
        <w:t xml:space="preserve">in the following </w:t>
      </w:r>
      <w:r w:rsidR="004C0E71">
        <w:t xml:space="preserve">three </w:t>
      </w:r>
      <w:r w:rsidR="00EA7785">
        <w:t xml:space="preserve">options: </w:t>
      </w:r>
      <w:r w:rsidR="002A17C2">
        <w:t xml:space="preserve"> </w:t>
      </w:r>
    </w:p>
    <w:p w14:paraId="56C28BCE" w14:textId="15C6282A" w:rsidR="00095AAC" w:rsidRDefault="00F070BD" w:rsidP="00F42BAA">
      <w:pPr>
        <w:tabs>
          <w:tab w:val="left" w:pos="1350"/>
        </w:tabs>
        <w:ind w:left="1350" w:hanging="990"/>
      </w:pPr>
      <w:r>
        <w:t>Option 1</w:t>
      </w:r>
      <w:r w:rsidR="00F42BAA">
        <w:t>:</w:t>
      </w:r>
      <w:r>
        <w:t xml:space="preserve"> </w:t>
      </w:r>
      <w:r w:rsidR="00245FC3">
        <w:tab/>
      </w:r>
      <w:r w:rsidR="00C1336C">
        <w:t xml:space="preserve">UE determines its stationarity </w:t>
      </w:r>
      <w:r w:rsidR="00C75823" w:rsidRPr="00C75823">
        <w:rPr>
          <w:b/>
          <w:bCs/>
          <w:i/>
          <w:iCs/>
        </w:rPr>
        <w:t>only</w:t>
      </w:r>
      <w:r w:rsidR="00C75823">
        <w:t xml:space="preserve"> </w:t>
      </w:r>
      <w:r w:rsidR="00C1336C">
        <w:t>base</w:t>
      </w:r>
      <w:r w:rsidR="002E6BB0">
        <w:t xml:space="preserve"> on </w:t>
      </w:r>
      <w:r w:rsidR="00D45F1D">
        <w:t xml:space="preserve">an enhanced version of </w:t>
      </w:r>
      <w:r w:rsidR="002E6BB0">
        <w:t xml:space="preserve">R16 low-mobility criterion </w:t>
      </w:r>
      <w:r w:rsidR="00A25241">
        <w:t>(</w:t>
      </w:r>
      <w:r w:rsidR="009A2C9D">
        <w:fldChar w:fldCharType="begin"/>
      </w:r>
      <w:r w:rsidR="009A2C9D">
        <w:instrText xml:space="preserve"> REF _Ref68968287 \r \h </w:instrText>
      </w:r>
      <w:r w:rsidR="009A2C9D">
        <w:fldChar w:fldCharType="separate"/>
      </w:r>
      <w:r w:rsidR="009A2C9D">
        <w:t>[5]</w:t>
      </w:r>
      <w:r w:rsidR="009A2C9D">
        <w:fldChar w:fldCharType="end"/>
      </w:r>
      <w:r w:rsidR="00B013AC">
        <w:t>,</w:t>
      </w:r>
      <w:r w:rsidR="00905C78" w:rsidRPr="00905C78">
        <w:t xml:space="preserve"> </w:t>
      </w:r>
      <w:r w:rsidR="00905C78">
        <w:fldChar w:fldCharType="begin"/>
      </w:r>
      <w:r w:rsidR="00905C78">
        <w:instrText xml:space="preserve"> REF _Ref68968315 \r \h </w:instrText>
      </w:r>
      <w:r w:rsidR="00905C78">
        <w:fldChar w:fldCharType="separate"/>
      </w:r>
      <w:r w:rsidR="00905C78">
        <w:t>[8]</w:t>
      </w:r>
      <w:r w:rsidR="00905C78">
        <w:fldChar w:fldCharType="end"/>
      </w:r>
      <w:r w:rsidR="00905C78">
        <w:t>,</w:t>
      </w:r>
      <w:r w:rsidR="00192775" w:rsidRPr="00192775">
        <w:t xml:space="preserve"> </w:t>
      </w:r>
      <w:r w:rsidR="00192775">
        <w:fldChar w:fldCharType="begin"/>
      </w:r>
      <w:r w:rsidR="00192775">
        <w:instrText xml:space="preserve"> REF _Ref68967982 \r \h </w:instrText>
      </w:r>
      <w:r w:rsidR="00192775">
        <w:fldChar w:fldCharType="separate"/>
      </w:r>
      <w:r w:rsidR="00192775">
        <w:t>[10]</w:t>
      </w:r>
      <w:r w:rsidR="00192775">
        <w:fldChar w:fldCharType="end"/>
      </w:r>
      <w:r w:rsidR="00192775">
        <w:t>,</w:t>
      </w:r>
      <w:r w:rsidR="00B7390F">
        <w:t xml:space="preserve"> </w:t>
      </w:r>
      <w:r w:rsidR="00B7390F">
        <w:fldChar w:fldCharType="begin"/>
      </w:r>
      <w:r w:rsidR="00B7390F">
        <w:instrText xml:space="preserve"> REF _Ref68968324 \r \h </w:instrText>
      </w:r>
      <w:r w:rsidR="00B7390F">
        <w:fldChar w:fldCharType="separate"/>
      </w:r>
      <w:r w:rsidR="00B7390F">
        <w:t>[17]</w:t>
      </w:r>
      <w:r w:rsidR="00B7390F">
        <w:fldChar w:fldCharType="end"/>
      </w:r>
      <w:r w:rsidR="00B7390F">
        <w:t>,</w:t>
      </w:r>
      <w:r w:rsidR="00946DB6">
        <w:t xml:space="preserve"> </w:t>
      </w:r>
      <w:r w:rsidR="00946DB6">
        <w:fldChar w:fldCharType="begin"/>
      </w:r>
      <w:r w:rsidR="00946DB6">
        <w:instrText xml:space="preserve"> REF _Ref68968331 \r \h </w:instrText>
      </w:r>
      <w:r w:rsidR="00946DB6">
        <w:fldChar w:fldCharType="separate"/>
      </w:r>
      <w:r w:rsidR="00946DB6">
        <w:t>[18]</w:t>
      </w:r>
      <w:r w:rsidR="00946DB6">
        <w:fldChar w:fldCharType="end"/>
      </w:r>
      <w:r w:rsidR="00946DB6">
        <w:t>,</w:t>
      </w:r>
      <w:r w:rsidR="00A25241">
        <w:t xml:space="preserve"> </w:t>
      </w:r>
      <w:r w:rsidR="003F2D40">
        <w:fldChar w:fldCharType="begin"/>
      </w:r>
      <w:r w:rsidR="003F2D40">
        <w:instrText xml:space="preserve"> REF _Ref68896396 \r \h </w:instrText>
      </w:r>
      <w:r w:rsidR="003F2D40">
        <w:fldChar w:fldCharType="separate"/>
      </w:r>
      <w:r w:rsidR="003F2D40">
        <w:t>[19]</w:t>
      </w:r>
      <w:r w:rsidR="003F2D40">
        <w:fldChar w:fldCharType="end"/>
      </w:r>
      <w:r w:rsidR="00A25241">
        <w:t>)</w:t>
      </w:r>
      <w:r w:rsidR="0094332E">
        <w:t xml:space="preserve"> (</w:t>
      </w:r>
      <w:r w:rsidR="0094332E" w:rsidRPr="00966B3E">
        <w:rPr>
          <w:i/>
          <w:iCs/>
        </w:rPr>
        <w:t xml:space="preserve">Note: </w:t>
      </w:r>
      <w:r w:rsidR="001F1763" w:rsidRPr="00966B3E">
        <w:rPr>
          <w:i/>
          <w:iCs/>
        </w:rPr>
        <w:t>D</w:t>
      </w:r>
      <w:r w:rsidR="0094332E" w:rsidRPr="00966B3E">
        <w:rPr>
          <w:i/>
          <w:iCs/>
        </w:rPr>
        <w:t xml:space="preserve">etails of </w:t>
      </w:r>
      <w:r w:rsidR="001F1763" w:rsidRPr="00966B3E">
        <w:rPr>
          <w:i/>
          <w:iCs/>
        </w:rPr>
        <w:t xml:space="preserve">the </w:t>
      </w:r>
      <w:r w:rsidR="0094332E" w:rsidRPr="00966B3E">
        <w:rPr>
          <w:i/>
          <w:iCs/>
        </w:rPr>
        <w:t>enhancement</w:t>
      </w:r>
      <w:r w:rsidR="001F1763" w:rsidRPr="00966B3E">
        <w:rPr>
          <w:i/>
          <w:iCs/>
        </w:rPr>
        <w:t xml:space="preserve"> to R16 criterion will be discussed in a later question</w:t>
      </w:r>
      <w:r w:rsidR="001F1763">
        <w:t>);</w:t>
      </w:r>
    </w:p>
    <w:p w14:paraId="35C20BA6" w14:textId="4B5B7BAB" w:rsidR="00E5542C" w:rsidRDefault="00E5542C" w:rsidP="00C75823">
      <w:pPr>
        <w:tabs>
          <w:tab w:val="left" w:pos="1350"/>
        </w:tabs>
        <w:ind w:left="1350" w:hanging="990"/>
      </w:pPr>
      <w:r>
        <w:t>Option 2</w:t>
      </w:r>
      <w:r w:rsidR="00F42BAA">
        <w:t>:</w:t>
      </w:r>
      <w:r>
        <w:t xml:space="preserve"> </w:t>
      </w:r>
      <w:r w:rsidR="00C75823">
        <w:tab/>
        <w:t xml:space="preserve">UE determines its stationarity </w:t>
      </w:r>
      <w:r w:rsidR="00C75823" w:rsidRPr="001730E0">
        <w:rPr>
          <w:b/>
          <w:bCs/>
          <w:i/>
          <w:iCs/>
        </w:rPr>
        <w:t>only</w:t>
      </w:r>
      <w:r w:rsidR="00C75823">
        <w:t xml:space="preserve"> base on its subscription information</w:t>
      </w:r>
      <w:r w:rsidR="00FC0880">
        <w:t xml:space="preserve"> (</w:t>
      </w:r>
      <w:r w:rsidR="001848F0">
        <w:fldChar w:fldCharType="begin"/>
      </w:r>
      <w:r w:rsidR="001848F0">
        <w:instrText xml:space="preserve"> REF _Ref68968020 \r \h </w:instrText>
      </w:r>
      <w:r w:rsidR="001848F0">
        <w:fldChar w:fldCharType="separate"/>
      </w:r>
      <w:r w:rsidR="001848F0">
        <w:t>[6]</w:t>
      </w:r>
      <w:r w:rsidR="001848F0">
        <w:fldChar w:fldCharType="end"/>
      </w:r>
      <w:r w:rsidR="0017560C">
        <w:t xml:space="preserve">, </w:t>
      </w:r>
      <w:r w:rsidR="001848F0">
        <w:fldChar w:fldCharType="begin"/>
      </w:r>
      <w:r w:rsidR="001848F0">
        <w:instrText xml:space="preserve"> REF _Ref68968022 \r \h </w:instrText>
      </w:r>
      <w:r w:rsidR="001848F0">
        <w:fldChar w:fldCharType="separate"/>
      </w:r>
      <w:r w:rsidR="001848F0">
        <w:t>[7]</w:t>
      </w:r>
      <w:r w:rsidR="001848F0">
        <w:fldChar w:fldCharType="end"/>
      </w:r>
      <w:r w:rsidR="0017560C">
        <w:t xml:space="preserve">, </w:t>
      </w:r>
      <w:r w:rsidR="001848F0">
        <w:fldChar w:fldCharType="begin"/>
      </w:r>
      <w:r w:rsidR="001848F0">
        <w:instrText xml:space="preserve"> REF _Ref68968025 \r \h </w:instrText>
      </w:r>
      <w:r w:rsidR="001848F0">
        <w:fldChar w:fldCharType="separate"/>
      </w:r>
      <w:r w:rsidR="001848F0">
        <w:t>[15]</w:t>
      </w:r>
      <w:r w:rsidR="001848F0">
        <w:fldChar w:fldCharType="end"/>
      </w:r>
      <w:r w:rsidR="00FC0880">
        <w:t>)</w:t>
      </w:r>
      <w:r w:rsidR="001F1763">
        <w:t>;</w:t>
      </w:r>
    </w:p>
    <w:p w14:paraId="1E3CC956" w14:textId="33F44ACA" w:rsidR="00FC0880" w:rsidRDefault="00FC0880" w:rsidP="00B477EB">
      <w:pPr>
        <w:tabs>
          <w:tab w:val="left" w:pos="1350"/>
        </w:tabs>
        <w:spacing w:after="0"/>
        <w:ind w:left="1354" w:hanging="994"/>
        <w:rPr>
          <w:ins w:id="3" w:author="Jussi-Pekka Koskinen" w:date="2021-04-12T15:49:00Z"/>
        </w:rPr>
      </w:pPr>
      <w:r>
        <w:t>Option 3</w:t>
      </w:r>
      <w:r w:rsidR="00F42BAA">
        <w:t>:</w:t>
      </w:r>
      <w:r>
        <w:t xml:space="preserve">  </w:t>
      </w:r>
      <w:r w:rsidR="00F302A6">
        <w:rPr>
          <w:b/>
          <w:bCs/>
          <w:i/>
          <w:iCs/>
        </w:rPr>
        <w:t>Either</w:t>
      </w:r>
      <w:r>
        <w:t xml:space="preserve"> Option 1 and </w:t>
      </w:r>
      <w:r w:rsidR="00D42AB1">
        <w:t>Option 2 may be used by UE to determine its stationarity</w:t>
      </w:r>
      <w:r w:rsidR="00A4158A">
        <w:t>, depend on the type of stationarity that UE has</w:t>
      </w:r>
      <w:r w:rsidR="00CE3FDB">
        <w:t>. For example, if a UE</w:t>
      </w:r>
      <w:r w:rsidR="00884104">
        <w:t xml:space="preserve">’s location is </w:t>
      </w:r>
      <w:r w:rsidR="00CE3FDB">
        <w:t>fixed, it may determine its stationarity based on information provisioned in its subscription</w:t>
      </w:r>
      <w:r w:rsidR="00A92856">
        <w:t>,</w:t>
      </w:r>
      <w:r w:rsidR="00D42AB1">
        <w:t xml:space="preserve"> </w:t>
      </w:r>
      <w:r w:rsidR="00884104">
        <w:t xml:space="preserve">without </w:t>
      </w:r>
      <w:r w:rsidR="00D20649">
        <w:t xml:space="preserve">evaluating </w:t>
      </w:r>
      <w:r w:rsidR="00A92856">
        <w:t xml:space="preserve">RSRP-based </w:t>
      </w:r>
      <w:r w:rsidR="00D20649">
        <w:t xml:space="preserve">stationarity criterion such as the one described in Option 1 </w:t>
      </w:r>
      <w:r w:rsidR="0060050D">
        <w:t>(</w:t>
      </w:r>
      <w:r w:rsidR="001848F0">
        <w:fldChar w:fldCharType="begin"/>
      </w:r>
      <w:r w:rsidR="001848F0">
        <w:instrText xml:space="preserve"> REF _Ref68896385 \r \h </w:instrText>
      </w:r>
      <w:r w:rsidR="001848F0">
        <w:fldChar w:fldCharType="separate"/>
      </w:r>
      <w:r w:rsidR="001848F0">
        <w:t>[1]</w:t>
      </w:r>
      <w:r w:rsidR="001848F0">
        <w:fldChar w:fldCharType="end"/>
      </w:r>
      <w:r w:rsidR="0060050D">
        <w:t xml:space="preserve">, </w:t>
      </w:r>
      <w:r w:rsidR="001848F0">
        <w:fldChar w:fldCharType="begin"/>
      </w:r>
      <w:r w:rsidR="001848F0">
        <w:instrText xml:space="preserve"> REF _Ref68968046 \r \h </w:instrText>
      </w:r>
      <w:r w:rsidR="001848F0">
        <w:fldChar w:fldCharType="separate"/>
      </w:r>
      <w:r w:rsidR="001848F0">
        <w:t>[3]</w:t>
      </w:r>
      <w:r w:rsidR="001848F0">
        <w:fldChar w:fldCharType="end"/>
      </w:r>
      <w:r w:rsidR="00D02C55">
        <w:t xml:space="preserve">, </w:t>
      </w:r>
      <w:r w:rsidR="001848F0">
        <w:fldChar w:fldCharType="begin"/>
      </w:r>
      <w:r w:rsidR="001848F0">
        <w:instrText xml:space="preserve"> REF _Ref68968053 \r \h </w:instrText>
      </w:r>
      <w:r w:rsidR="001848F0">
        <w:fldChar w:fldCharType="separate"/>
      </w:r>
      <w:r w:rsidR="001848F0">
        <w:t>[4]</w:t>
      </w:r>
      <w:r w:rsidR="001848F0">
        <w:fldChar w:fldCharType="end"/>
      </w:r>
      <w:r w:rsidR="0078695E">
        <w:t xml:space="preserve">, </w:t>
      </w:r>
      <w:r w:rsidR="00563286">
        <w:fldChar w:fldCharType="begin"/>
      </w:r>
      <w:r w:rsidR="00563286">
        <w:instrText xml:space="preserve"> REF _Ref68968069 \r \h </w:instrText>
      </w:r>
      <w:r w:rsidR="00563286">
        <w:fldChar w:fldCharType="separate"/>
      </w:r>
      <w:r w:rsidR="00563286">
        <w:t>[16]</w:t>
      </w:r>
      <w:r w:rsidR="00563286">
        <w:fldChar w:fldCharType="end"/>
      </w:r>
      <w:r w:rsidR="00400C64">
        <w:t xml:space="preserve">, </w:t>
      </w:r>
      <w:r w:rsidR="00563286">
        <w:fldChar w:fldCharType="begin"/>
      </w:r>
      <w:r w:rsidR="00563286">
        <w:instrText xml:space="preserve"> REF _Ref68968083 \r \h </w:instrText>
      </w:r>
      <w:r w:rsidR="00563286">
        <w:fldChar w:fldCharType="separate"/>
      </w:r>
      <w:r w:rsidR="00563286">
        <w:t>[11]</w:t>
      </w:r>
      <w:r w:rsidR="00563286">
        <w:fldChar w:fldCharType="end"/>
      </w:r>
      <w:r w:rsidR="0060050D">
        <w:t xml:space="preserve">, </w:t>
      </w:r>
      <w:r w:rsidR="00563286">
        <w:fldChar w:fldCharType="begin"/>
      </w:r>
      <w:r w:rsidR="00563286">
        <w:instrText xml:space="preserve"> REF _Ref68968089 \r \h </w:instrText>
      </w:r>
      <w:r w:rsidR="00563286">
        <w:fldChar w:fldCharType="separate"/>
      </w:r>
      <w:r w:rsidR="00563286">
        <w:t>[14]</w:t>
      </w:r>
      <w:r w:rsidR="00563286">
        <w:fldChar w:fldCharType="end"/>
      </w:r>
      <w:r w:rsidR="0060050D">
        <w:t>)</w:t>
      </w:r>
      <w:r w:rsidR="004B72DE">
        <w:t>.</w:t>
      </w:r>
    </w:p>
    <w:p w14:paraId="3E9B83B2" w14:textId="77777777" w:rsidR="00571DDD" w:rsidRDefault="00571DDD" w:rsidP="00B477EB">
      <w:pPr>
        <w:tabs>
          <w:tab w:val="left" w:pos="1350"/>
        </w:tabs>
        <w:spacing w:after="0"/>
        <w:ind w:left="1354" w:hanging="994"/>
        <w:rPr>
          <w:ins w:id="4" w:author="Jussi-Pekka Koskinen" w:date="2021-04-12T15:49:00Z"/>
        </w:rPr>
      </w:pPr>
    </w:p>
    <w:p w14:paraId="3DE60545" w14:textId="50D3AAE6" w:rsidR="00571DDD" w:rsidRDefault="00571DDD" w:rsidP="00B477EB">
      <w:pPr>
        <w:tabs>
          <w:tab w:val="left" w:pos="1350"/>
        </w:tabs>
        <w:spacing w:after="0"/>
        <w:ind w:left="1354" w:hanging="994"/>
      </w:pPr>
      <w:ins w:id="5" w:author="Jussi-Pekka Koskinen" w:date="2021-04-12T15:49:00Z">
        <w:r>
          <w:t xml:space="preserve">Option 4: R16 </w:t>
        </w:r>
        <w:r w:rsidRPr="00571DDD">
          <w:t>low-mobility criterion</w:t>
        </w:r>
      </w:ins>
      <w:ins w:id="6" w:author="Jussi-Pekka Koskinen" w:date="2021-04-12T15:50:00Z">
        <w:r>
          <w:t xml:space="preserve"> [12] is sufficient</w:t>
        </w:r>
      </w:ins>
      <w:ins w:id="7" w:author="Jussi-Pekka Koskinen" w:date="2021-04-12T15:58:00Z">
        <w:r w:rsidR="00852683">
          <w:t>.</w:t>
        </w:r>
      </w:ins>
    </w:p>
    <w:p w14:paraId="25109364" w14:textId="31DDC32F" w:rsidR="006142C9" w:rsidRDefault="006142C9" w:rsidP="00FF41A8">
      <w:pPr>
        <w:spacing w:before="120" w:after="0"/>
      </w:pPr>
      <w:r>
        <w:t xml:space="preserve">Companies are invited to </w:t>
      </w:r>
      <w:r w:rsidR="00984533">
        <w:t xml:space="preserve">comment </w:t>
      </w:r>
      <w:r w:rsidR="008D3A78">
        <w:t xml:space="preserve">in the question </w:t>
      </w:r>
      <w:r w:rsidR="00FF41A8">
        <w:t xml:space="preserve">below </w:t>
      </w:r>
      <w:r>
        <w:t xml:space="preserve">on which of the </w:t>
      </w:r>
      <w:r w:rsidR="006E7FA6">
        <w:t xml:space="preserve">above options they prefer </w:t>
      </w:r>
      <w:r w:rsidR="009D1F95">
        <w:t xml:space="preserve">to use in determining whether a UE is stationary. </w:t>
      </w:r>
      <w:r w:rsidR="000D1EE9">
        <w:t>Since no company discussed the necessity in having different definition</w:t>
      </w:r>
      <w:r w:rsidR="00AF1D3D">
        <w:t>s</w:t>
      </w:r>
      <w:r w:rsidR="000D1EE9">
        <w:t xml:space="preserve"> of </w:t>
      </w:r>
      <w:r w:rsidR="00AF1D3D">
        <w:t>stationarity in different RRC state</w:t>
      </w:r>
      <w:r w:rsidR="007A5D84">
        <w:t>s</w:t>
      </w:r>
      <w:r w:rsidR="00AF1D3D">
        <w:t xml:space="preserve">, </w:t>
      </w:r>
      <w:r w:rsidR="004F5129">
        <w:t xml:space="preserve">it is assumed that </w:t>
      </w:r>
      <w:r w:rsidR="00AF1D3D">
        <w:t xml:space="preserve">the same definition </w:t>
      </w:r>
      <w:r w:rsidR="004F5129">
        <w:t xml:space="preserve">is used in </w:t>
      </w:r>
      <w:r w:rsidR="00B0745A">
        <w:t xml:space="preserve">all RRC states, </w:t>
      </w:r>
      <w:r w:rsidR="00F82C40">
        <w:t>unless one indicates otherwise in the Comments</w:t>
      </w:r>
      <w:r w:rsidR="00B0745A">
        <w:t xml:space="preserve"> </w:t>
      </w:r>
      <w:r w:rsidR="00F82C40">
        <w:t xml:space="preserve">column. </w:t>
      </w:r>
    </w:p>
    <w:p w14:paraId="4A57E3F2" w14:textId="086F2785" w:rsidR="007E1DA0" w:rsidRPr="00B91EBA" w:rsidRDefault="007E1DA0" w:rsidP="00925D6B">
      <w:pPr>
        <w:spacing w:before="120" w:after="240"/>
        <w:rPr>
          <w:b/>
          <w:bCs/>
        </w:rPr>
      </w:pPr>
      <w:r w:rsidRPr="00B91EBA">
        <w:rPr>
          <w:b/>
          <w:bCs/>
        </w:rPr>
        <w:t>Q</w:t>
      </w:r>
      <w:r w:rsidR="00925D6B">
        <w:rPr>
          <w:b/>
          <w:bCs/>
        </w:rPr>
        <w:t xml:space="preserve">uestion </w:t>
      </w:r>
      <w:r w:rsidRPr="00B91EBA">
        <w:rPr>
          <w:b/>
          <w:bCs/>
        </w:rPr>
        <w:t>1</w:t>
      </w:r>
      <w:r w:rsidR="0005081F">
        <w:rPr>
          <w:b/>
          <w:bCs/>
        </w:rPr>
        <w:t xml:space="preserve">: </w:t>
      </w:r>
      <w:r w:rsidR="00017CC4" w:rsidRPr="00B91EBA">
        <w:rPr>
          <w:b/>
          <w:bCs/>
        </w:rPr>
        <w:t>Among the three option</w:t>
      </w:r>
      <w:r w:rsidR="000E0089" w:rsidRPr="00B91EBA">
        <w:rPr>
          <w:b/>
          <w:bCs/>
        </w:rPr>
        <w:t xml:space="preserve">s </w:t>
      </w:r>
      <w:r w:rsidR="00FE1D04" w:rsidRPr="00B91EBA">
        <w:rPr>
          <w:b/>
          <w:bCs/>
        </w:rPr>
        <w:t xml:space="preserve">described </w:t>
      </w:r>
      <w:r w:rsidR="000E0089" w:rsidRPr="00B91EBA">
        <w:rPr>
          <w:b/>
          <w:bCs/>
        </w:rPr>
        <w:t>above</w:t>
      </w:r>
      <w:r w:rsidR="00FE1D04" w:rsidRPr="00B91EBA">
        <w:rPr>
          <w:b/>
          <w:bCs/>
        </w:rPr>
        <w:t xml:space="preserve">, which one do you </w:t>
      </w:r>
      <w:r w:rsidR="00300744">
        <w:rPr>
          <w:b/>
          <w:bCs/>
        </w:rPr>
        <w:t>prefer</w:t>
      </w:r>
      <w:r w:rsidR="001300A3">
        <w:rPr>
          <w:b/>
          <w:bCs/>
        </w:rPr>
        <w:t xml:space="preserve"> for defining UE’s stationarity</w:t>
      </w:r>
      <w:r w:rsidR="004864C3" w:rsidRPr="00B91EBA">
        <w:rPr>
          <w:b/>
          <w:bCs/>
        </w:rPr>
        <w:t>?</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A83937" w14:paraId="5DA84978" w14:textId="77777777" w:rsidTr="002816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C742C9F" w14:textId="36C34402" w:rsidR="00A83937" w:rsidRDefault="00A83937" w:rsidP="008B623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8A0997F" w14:textId="30E549A1" w:rsidR="00A83937" w:rsidRDefault="00094EDD" w:rsidP="000A6C14">
            <w:pPr>
              <w:tabs>
                <w:tab w:val="left" w:pos="360"/>
              </w:tabs>
              <w:spacing w:after="0"/>
              <w:jc w:val="center"/>
            </w:pPr>
            <w:r>
              <w:t>Preference</w:t>
            </w:r>
          </w:p>
          <w:p w14:paraId="7FE0A254" w14:textId="764BBAA8" w:rsidR="00B30CC7" w:rsidRDefault="00B30CC7" w:rsidP="000A6C14">
            <w:pPr>
              <w:tabs>
                <w:tab w:val="left" w:pos="360"/>
              </w:tabs>
              <w:spacing w:after="0"/>
              <w:jc w:val="center"/>
            </w:pPr>
            <w:r>
              <w:t xml:space="preserve">(1, 2, </w:t>
            </w:r>
            <w:del w:id="8" w:author="Jussi-Pekka Koskinen" w:date="2021-04-12T15:50:00Z">
              <w:r w:rsidDel="00571DDD">
                <w:delText xml:space="preserve">or </w:delText>
              </w:r>
            </w:del>
            <w:r>
              <w:t>3</w:t>
            </w:r>
            <w:ins w:id="9" w:author="Jussi-Pekka Koskinen" w:date="2021-04-12T15:50:00Z">
              <w:r w:rsidR="00571DDD">
                <w:t xml:space="preserve">, </w:t>
              </w:r>
            </w:ins>
            <w:ins w:id="10" w:author="Jussi-Pekka Koskinen" w:date="2021-04-12T15:51:00Z">
              <w:r w:rsidR="00571DDD">
                <w:t>or 4</w:t>
              </w:r>
            </w:ins>
            <w:r>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7C07729" w14:textId="0735FC22" w:rsidR="00A83937" w:rsidRDefault="00A83937" w:rsidP="008B623A">
            <w:pPr>
              <w:tabs>
                <w:tab w:val="left" w:pos="360"/>
              </w:tabs>
              <w:spacing w:after="0"/>
            </w:pPr>
            <w:r>
              <w:t>Comments (if any)</w:t>
            </w:r>
          </w:p>
        </w:tc>
      </w:tr>
      <w:tr w:rsidR="00A83937" w14:paraId="6B56C0AB" w14:textId="77777777" w:rsidTr="002816F9">
        <w:tc>
          <w:tcPr>
            <w:tcW w:w="1620" w:type="dxa"/>
            <w:tcBorders>
              <w:top w:val="double" w:sz="4" w:space="0" w:color="auto"/>
            </w:tcBorders>
          </w:tcPr>
          <w:p w14:paraId="1C1757D0" w14:textId="4C748DBD" w:rsidR="00A83937" w:rsidRDefault="00571DDD" w:rsidP="007E1DA0">
            <w:pPr>
              <w:tabs>
                <w:tab w:val="left" w:pos="360"/>
              </w:tabs>
            </w:pPr>
            <w:r>
              <w:lastRenderedPageBreak/>
              <w:t>Nokia, Nokia Shanghai Bell</w:t>
            </w:r>
          </w:p>
        </w:tc>
        <w:tc>
          <w:tcPr>
            <w:tcW w:w="1620" w:type="dxa"/>
            <w:tcBorders>
              <w:top w:val="double" w:sz="4" w:space="0" w:color="auto"/>
            </w:tcBorders>
          </w:tcPr>
          <w:p w14:paraId="46908A86" w14:textId="2E58A15C" w:rsidR="00A83937" w:rsidRDefault="00571DDD" w:rsidP="000A6C14">
            <w:pPr>
              <w:tabs>
                <w:tab w:val="left" w:pos="360"/>
              </w:tabs>
              <w:jc w:val="center"/>
            </w:pPr>
            <w:r>
              <w:t>4</w:t>
            </w:r>
          </w:p>
        </w:tc>
        <w:tc>
          <w:tcPr>
            <w:tcW w:w="5490" w:type="dxa"/>
            <w:tcBorders>
              <w:top w:val="double" w:sz="4" w:space="0" w:color="auto"/>
            </w:tcBorders>
          </w:tcPr>
          <w:p w14:paraId="4BFEDF61" w14:textId="72399E8B" w:rsidR="00A83937" w:rsidRDefault="00B9694D" w:rsidP="007E1DA0">
            <w:pPr>
              <w:tabs>
                <w:tab w:val="left" w:pos="360"/>
              </w:tabs>
            </w:pPr>
            <w:r>
              <w:t xml:space="preserve">We think that REL16 </w:t>
            </w:r>
            <w:r w:rsidR="003F4DC4">
              <w:t xml:space="preserve">relaxation triggering condition </w:t>
            </w:r>
            <w:r>
              <w:t>is sufficient and w</w:t>
            </w:r>
            <w:r w:rsidR="00852683">
              <w:t>e assume that RedCap device can implement RRM relaxations specified in REL16 for IDLE/INACTIVE and the sam</w:t>
            </w:r>
            <w:r>
              <w:t>e</w:t>
            </w:r>
            <w:r w:rsidR="00852683">
              <w:t xml:space="preserve"> condition </w:t>
            </w:r>
            <w:r>
              <w:t xml:space="preserve">for relaxation </w:t>
            </w:r>
            <w:r w:rsidR="00852683">
              <w:t>shall be used also for CONNECTED as per WID objectives:</w:t>
            </w:r>
          </w:p>
          <w:p w14:paraId="321F06DB" w14:textId="25C3C9C2" w:rsidR="00852683" w:rsidRDefault="00852683" w:rsidP="007E1DA0">
            <w:pPr>
              <w:tabs>
                <w:tab w:val="left" w:pos="360"/>
              </w:tabs>
            </w:pPr>
            <w:r>
              <w:t>“</w:t>
            </w:r>
            <w:r>
              <w:rPr>
                <w:rFonts w:eastAsia="宋体"/>
                <w:bCs/>
                <w:lang w:eastAsia="ja-JP"/>
              </w:rPr>
              <w:t>for RRC_Connected the mechanism reuses the</w:t>
            </w:r>
            <w:r w:rsidRPr="004A1573">
              <w:rPr>
                <w:rFonts w:eastAsia="宋体"/>
                <w:bCs/>
                <w:lang w:eastAsia="ja-JP"/>
              </w:rPr>
              <w:t xml:space="preserve"> Rel-16 RRM relaxation</w:t>
            </w:r>
            <w:r>
              <w:rPr>
                <w:rFonts w:eastAsia="宋体"/>
                <w:bCs/>
                <w:lang w:eastAsia="ja-JP"/>
              </w:rPr>
              <w:t xml:space="preserve"> criteria</w:t>
            </w:r>
            <w:r w:rsidRPr="004A1573">
              <w:rPr>
                <w:rFonts w:eastAsia="宋体"/>
                <w:bCs/>
                <w:lang w:eastAsia="ja-JP"/>
              </w:rPr>
              <w:t xml:space="preserve"> </w:t>
            </w:r>
            <w:r>
              <w:rPr>
                <w:rFonts w:eastAsia="宋体"/>
                <w:bCs/>
                <w:lang w:eastAsia="ja-JP"/>
              </w:rPr>
              <w:t>from RRC_Idle/Inactive</w:t>
            </w:r>
            <w:r>
              <w:t>”</w:t>
            </w:r>
          </w:p>
        </w:tc>
      </w:tr>
      <w:tr w:rsidR="00A83937" w14:paraId="18211513" w14:textId="77777777" w:rsidTr="002816F9">
        <w:tc>
          <w:tcPr>
            <w:tcW w:w="1620" w:type="dxa"/>
          </w:tcPr>
          <w:p w14:paraId="7A2A5A67" w14:textId="586970E2" w:rsidR="00A83937" w:rsidRDefault="001E67D2" w:rsidP="007E1DA0">
            <w:pPr>
              <w:tabs>
                <w:tab w:val="left" w:pos="360"/>
              </w:tabs>
            </w:pPr>
            <w:r>
              <w:t>Apple</w:t>
            </w:r>
          </w:p>
        </w:tc>
        <w:tc>
          <w:tcPr>
            <w:tcW w:w="1620" w:type="dxa"/>
          </w:tcPr>
          <w:p w14:paraId="45DB0C0A" w14:textId="601C6FF5" w:rsidR="00A83937" w:rsidRDefault="001E67D2" w:rsidP="000A6C14">
            <w:pPr>
              <w:tabs>
                <w:tab w:val="left" w:pos="360"/>
              </w:tabs>
              <w:jc w:val="center"/>
            </w:pPr>
            <w:r>
              <w:t>3</w:t>
            </w:r>
          </w:p>
        </w:tc>
        <w:tc>
          <w:tcPr>
            <w:tcW w:w="5490" w:type="dxa"/>
          </w:tcPr>
          <w:p w14:paraId="7F69C7C0" w14:textId="3C2509CE" w:rsidR="00A83937" w:rsidRDefault="001E67D2" w:rsidP="007E1DA0">
            <w:pPr>
              <w:tabs>
                <w:tab w:val="left" w:pos="360"/>
              </w:tabs>
            </w:pPr>
            <w:r>
              <w:t>RedCap has some unique mobility attributes and these need to be used (either by UE explicitly informing via subscription or capability, and/or by NW configuring enhanced thresholds that reflect the RedCap mobility characteristic)</w:t>
            </w:r>
          </w:p>
        </w:tc>
      </w:tr>
      <w:tr w:rsidR="00A83937" w14:paraId="0CCC379B" w14:textId="77777777" w:rsidTr="002816F9">
        <w:tc>
          <w:tcPr>
            <w:tcW w:w="1620" w:type="dxa"/>
          </w:tcPr>
          <w:p w14:paraId="48324B59" w14:textId="2CD45D2B" w:rsidR="00A83937" w:rsidRDefault="00E56371" w:rsidP="007E1DA0">
            <w:pPr>
              <w:tabs>
                <w:tab w:val="left" w:pos="360"/>
              </w:tabs>
            </w:pPr>
            <w:r>
              <w:t>Qualcomm</w:t>
            </w:r>
          </w:p>
        </w:tc>
        <w:tc>
          <w:tcPr>
            <w:tcW w:w="1620" w:type="dxa"/>
          </w:tcPr>
          <w:p w14:paraId="4C81802E" w14:textId="62052FF3" w:rsidR="00A83937" w:rsidRDefault="00E56371" w:rsidP="000A6C14">
            <w:pPr>
              <w:tabs>
                <w:tab w:val="left" w:pos="360"/>
              </w:tabs>
              <w:jc w:val="center"/>
            </w:pPr>
            <w:r>
              <w:t>3</w:t>
            </w:r>
          </w:p>
        </w:tc>
        <w:tc>
          <w:tcPr>
            <w:tcW w:w="5490" w:type="dxa"/>
          </w:tcPr>
          <w:p w14:paraId="222945AA" w14:textId="77777777" w:rsidR="00AA0503" w:rsidRDefault="000E11A7" w:rsidP="007E1DA0">
            <w:pPr>
              <w:tabs>
                <w:tab w:val="left" w:pos="360"/>
              </w:tabs>
            </w:pPr>
            <w:r>
              <w:t>We think stationary UEs</w:t>
            </w:r>
            <w:r w:rsidR="00D94D6C">
              <w:t xml:space="preserve">, due to their more predictable channel conditions, can benefit from further relaxations than </w:t>
            </w:r>
            <w:r w:rsidR="00AA0503">
              <w:t xml:space="preserve">those for </w:t>
            </w:r>
            <w:r w:rsidR="00D94D6C">
              <w:t>R16 low</w:t>
            </w:r>
            <w:r w:rsidR="00AA0503">
              <w:t>-</w:t>
            </w:r>
            <w:r w:rsidR="00D94D6C">
              <w:t xml:space="preserve">mobility UEs. </w:t>
            </w:r>
            <w:r w:rsidR="0046051E">
              <w:t xml:space="preserve">Hence </w:t>
            </w:r>
            <w:r w:rsidR="00345E07">
              <w:t xml:space="preserve">it is worthwhile to </w:t>
            </w:r>
            <w:r w:rsidR="00AA0503">
              <w:t xml:space="preserve">define them separately. </w:t>
            </w:r>
          </w:p>
          <w:p w14:paraId="1F1F3F4D" w14:textId="638123C5" w:rsidR="00A83937" w:rsidRDefault="008F3ED6" w:rsidP="007E1DA0">
            <w:pPr>
              <w:tabs>
                <w:tab w:val="left" w:pos="360"/>
              </w:tabs>
            </w:pPr>
            <w:r>
              <w:t xml:space="preserve">For UEs with fixed locations, </w:t>
            </w:r>
            <w:r w:rsidR="00D1603C">
              <w:t xml:space="preserve">we expect they </w:t>
            </w:r>
            <w:r w:rsidR="00452E7E">
              <w:t xml:space="preserve">would </w:t>
            </w:r>
            <w:r w:rsidR="00D1603C">
              <w:t>have much less fluctuation in their S</w:t>
            </w:r>
            <w:r w:rsidR="00B65CF2">
              <w:t xml:space="preserve"> measures </w:t>
            </w:r>
            <w:r w:rsidR="00452E7E">
              <w:t xml:space="preserve">than </w:t>
            </w:r>
            <w:r w:rsidR="00DA28C3">
              <w:t>other</w:t>
            </w:r>
            <w:r w:rsidR="00C56D90">
              <w:t xml:space="preserve"> UEs</w:t>
            </w:r>
            <w:r w:rsidR="00DA28C3">
              <w:t xml:space="preserve"> (even low-mobility ones)</w:t>
            </w:r>
            <w:r w:rsidRPr="008F3ED6">
              <w:t xml:space="preserve">. </w:t>
            </w:r>
            <w:r w:rsidR="00C56D90">
              <w:t xml:space="preserve">Hence it is feasible </w:t>
            </w:r>
            <w:r w:rsidR="00CB71AB">
              <w:t xml:space="preserve">for them </w:t>
            </w:r>
            <w:r w:rsidR="00C56D90">
              <w:t xml:space="preserve">to </w:t>
            </w:r>
            <w:r w:rsidR="000F6ECB">
              <w:t xml:space="preserve">use </w:t>
            </w:r>
            <w:r w:rsidR="00CB71AB">
              <w:t xml:space="preserve">some </w:t>
            </w:r>
            <w:r w:rsidR="000F6ECB">
              <w:t xml:space="preserve">preconfigured/provisioned information </w:t>
            </w:r>
            <w:r w:rsidR="00CB71AB">
              <w:t xml:space="preserve">to </w:t>
            </w:r>
            <w:r w:rsidR="00E837A4">
              <w:t>determine their stationarity in</w:t>
            </w:r>
            <w:r w:rsidR="00CB71AB">
              <w:t xml:space="preserve">stead of going through </w:t>
            </w:r>
            <w:r w:rsidR="007C387F">
              <w:t xml:space="preserve">some </w:t>
            </w:r>
            <w:r w:rsidR="00CB71AB">
              <w:t xml:space="preserve">RSRP based </w:t>
            </w:r>
            <w:r w:rsidR="007C387F">
              <w:t xml:space="preserve">evaluation process. </w:t>
            </w:r>
            <w:r w:rsidR="00892FF6">
              <w:t>That would enable faster trigger</w:t>
            </w:r>
            <w:r w:rsidR="00FC4B2F">
              <w:t>ing of</w:t>
            </w:r>
            <w:r w:rsidR="00892FF6">
              <w:t xml:space="preserve"> RRM relaxation and thus more power savings for the</w:t>
            </w:r>
            <w:r w:rsidR="00170D5C">
              <w:t>m</w:t>
            </w:r>
            <w:r w:rsidR="00892FF6">
              <w:t>.</w:t>
            </w:r>
            <w:r w:rsidR="00E837A4">
              <w:t xml:space="preserve"> </w:t>
            </w:r>
            <w:r w:rsidR="0085288F">
              <w:t xml:space="preserve"> </w:t>
            </w:r>
          </w:p>
        </w:tc>
      </w:tr>
      <w:tr w:rsidR="003C418C" w14:paraId="78A8ED49" w14:textId="77777777" w:rsidTr="002816F9">
        <w:tc>
          <w:tcPr>
            <w:tcW w:w="1620" w:type="dxa"/>
          </w:tcPr>
          <w:p w14:paraId="66EF9900" w14:textId="5490C58B" w:rsidR="003C418C" w:rsidRDefault="003C418C" w:rsidP="003C418C">
            <w:pPr>
              <w:tabs>
                <w:tab w:val="left" w:pos="360"/>
              </w:tabs>
            </w:pPr>
            <w:r>
              <w:t>Ericsson</w:t>
            </w:r>
          </w:p>
        </w:tc>
        <w:tc>
          <w:tcPr>
            <w:tcW w:w="1620" w:type="dxa"/>
          </w:tcPr>
          <w:p w14:paraId="10CD8A0B" w14:textId="50F74255" w:rsidR="003C418C" w:rsidRDefault="003C418C" w:rsidP="003C418C">
            <w:pPr>
              <w:tabs>
                <w:tab w:val="left" w:pos="360"/>
              </w:tabs>
              <w:jc w:val="center"/>
            </w:pPr>
            <w:r>
              <w:t>Not 2/3</w:t>
            </w:r>
          </w:p>
        </w:tc>
        <w:tc>
          <w:tcPr>
            <w:tcW w:w="5490" w:type="dxa"/>
          </w:tcPr>
          <w:p w14:paraId="38B892BE" w14:textId="77777777" w:rsidR="003C418C" w:rsidRDefault="003C418C" w:rsidP="003C418C">
            <w:pPr>
              <w:tabs>
                <w:tab w:val="left" w:pos="360"/>
              </w:tabs>
            </w:pPr>
            <w:r>
              <w:t>From WID:</w:t>
            </w:r>
          </w:p>
          <w:p w14:paraId="1BE25107" w14:textId="77777777" w:rsidR="003C418C" w:rsidRDefault="003C418C" w:rsidP="003C418C">
            <w:pPr>
              <w:pStyle w:val="B1"/>
              <w:numPr>
                <w:ilvl w:val="0"/>
                <w:numId w:val="19"/>
              </w:numPr>
              <w:overflowPunct w:val="0"/>
              <w:autoSpaceDE w:val="0"/>
              <w:autoSpaceDN w:val="0"/>
              <w:adjustRightInd w:val="0"/>
              <w:spacing w:after="180"/>
              <w:jc w:val="both"/>
              <w:rPr>
                <w:rFonts w:eastAsia="宋体"/>
                <w:bCs/>
                <w:lang w:eastAsia="ja-JP"/>
              </w:rPr>
            </w:pPr>
            <w:r>
              <w:rPr>
                <w:rFonts w:eastAsia="宋体"/>
                <w:bCs/>
                <w:lang w:eastAsia="ja-JP"/>
              </w:rPr>
              <w:t>RRM relaxations for neighbouring cells for RedCap devices: for RRC_Idle/Inactive/Connected, considering the alternatives identified in the RedCap SI:</w:t>
            </w:r>
          </w:p>
          <w:p w14:paraId="544B3064" w14:textId="77777777" w:rsidR="003C418C" w:rsidRDefault="003C418C" w:rsidP="003C418C">
            <w:pPr>
              <w:pStyle w:val="B1"/>
              <w:numPr>
                <w:ilvl w:val="1"/>
                <w:numId w:val="19"/>
              </w:numPr>
              <w:overflowPunct w:val="0"/>
              <w:autoSpaceDE w:val="0"/>
              <w:autoSpaceDN w:val="0"/>
              <w:adjustRightInd w:val="0"/>
              <w:spacing w:after="180"/>
              <w:jc w:val="both"/>
              <w:rPr>
                <w:rFonts w:eastAsia="宋体"/>
                <w:bCs/>
                <w:lang w:eastAsia="ja-JP"/>
              </w:rPr>
            </w:pPr>
            <w:r w:rsidRPr="00126EF2">
              <w:rPr>
                <w:rFonts w:eastAsia="宋体"/>
                <w:bCs/>
                <w:highlight w:val="yellow"/>
                <w:lang w:eastAsia="ja-JP"/>
              </w:rPr>
              <w:t>Study until RAN#92e</w:t>
            </w:r>
            <w:r>
              <w:rPr>
                <w:rFonts w:eastAsia="宋体"/>
                <w:bCs/>
                <w:lang w:eastAsia="ja-JP"/>
              </w:rPr>
              <w:t>,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t>
            </w:r>
          </w:p>
          <w:p w14:paraId="638C44AB" w14:textId="77777777" w:rsidR="003C418C" w:rsidRDefault="003C418C" w:rsidP="003C418C">
            <w:pPr>
              <w:pStyle w:val="B1"/>
              <w:numPr>
                <w:ilvl w:val="2"/>
                <w:numId w:val="19"/>
              </w:numPr>
              <w:overflowPunct w:val="0"/>
              <w:autoSpaceDE w:val="0"/>
              <w:autoSpaceDN w:val="0"/>
              <w:adjustRightInd w:val="0"/>
              <w:spacing w:after="180"/>
              <w:jc w:val="both"/>
              <w:rPr>
                <w:rFonts w:eastAsia="宋体"/>
                <w:bCs/>
                <w:lang w:eastAsia="ja-JP"/>
              </w:rPr>
            </w:pPr>
            <w:r>
              <w:rPr>
                <w:rFonts w:eastAsia="宋体"/>
                <w:bCs/>
                <w:lang w:eastAsia="ja-JP"/>
              </w:rPr>
              <w:t>Enabling/disabling of RRM relaxation should be under the network’s control. Specify both broadcast and dedicated signalling for enabling/disabling of RRM relaxation.</w:t>
            </w:r>
          </w:p>
          <w:p w14:paraId="173333E2" w14:textId="77777777" w:rsidR="003C418C" w:rsidRDefault="003C418C" w:rsidP="003C418C">
            <w:pPr>
              <w:pStyle w:val="B1"/>
              <w:numPr>
                <w:ilvl w:val="1"/>
                <w:numId w:val="19"/>
              </w:numPr>
              <w:overflowPunct w:val="0"/>
              <w:autoSpaceDE w:val="0"/>
              <w:autoSpaceDN w:val="0"/>
              <w:adjustRightInd w:val="0"/>
              <w:spacing w:after="180"/>
              <w:jc w:val="both"/>
              <w:rPr>
                <w:rFonts w:eastAsia="宋体"/>
                <w:bCs/>
                <w:lang w:eastAsia="ja-JP"/>
              </w:rPr>
            </w:pPr>
            <w:r>
              <w:rPr>
                <w:rFonts w:eastAsia="宋体"/>
                <w:bCs/>
                <w:lang w:eastAsia="ja-JP"/>
              </w:rPr>
              <w:t>After RAN#92e, if agreed in RAN2, specify RRM measurement relaxation [RAN4]</w:t>
            </w:r>
          </w:p>
          <w:p w14:paraId="225A1DD3" w14:textId="77777777" w:rsidR="003C418C" w:rsidRDefault="003C418C" w:rsidP="003C418C">
            <w:pPr>
              <w:pStyle w:val="B1"/>
              <w:numPr>
                <w:ilvl w:val="1"/>
                <w:numId w:val="19"/>
              </w:numPr>
              <w:overflowPunct w:val="0"/>
              <w:autoSpaceDE w:val="0"/>
              <w:autoSpaceDN w:val="0"/>
              <w:adjustRightInd w:val="0"/>
              <w:spacing w:after="180"/>
              <w:jc w:val="both"/>
              <w:rPr>
                <w:rFonts w:eastAsia="宋体"/>
                <w:bCs/>
                <w:lang w:eastAsia="ja-JP"/>
              </w:rPr>
            </w:pPr>
            <w:r>
              <w:rPr>
                <w:rFonts w:eastAsia="宋体"/>
                <w:bCs/>
                <w:lang w:eastAsia="ja-JP"/>
              </w:rPr>
              <w:t xml:space="preserve">No RRM relaxations are specified for the serving cell. </w:t>
            </w:r>
          </w:p>
          <w:p w14:paraId="7636EE62" w14:textId="77777777" w:rsidR="003C418C" w:rsidRDefault="003C418C" w:rsidP="003C418C">
            <w:pPr>
              <w:tabs>
                <w:tab w:val="left" w:pos="360"/>
              </w:tabs>
            </w:pPr>
          </w:p>
          <w:p w14:paraId="3464116D" w14:textId="77777777" w:rsidR="003C418C" w:rsidRDefault="003C418C" w:rsidP="003C418C">
            <w:pPr>
              <w:tabs>
                <w:tab w:val="left" w:pos="360"/>
              </w:tabs>
            </w:pPr>
            <w:r>
              <w:t>Based on this, we assume the discussion we are having here is which option we should study further? I.e. is there any alternative we can exclude even without have done any evaluation? Assuming this, we say:</w:t>
            </w:r>
          </w:p>
          <w:p w14:paraId="7DFD44C2" w14:textId="77777777" w:rsidR="003C418C" w:rsidRDefault="003C418C" w:rsidP="003C418C">
            <w:pPr>
              <w:tabs>
                <w:tab w:val="left" w:pos="360"/>
              </w:tabs>
            </w:pPr>
            <w:r>
              <w:t xml:space="preserve">Option 2 (subscription info) has been evaluated by RAN2 earlier but was excluded. One of the drawbacks is that it is </w:t>
            </w:r>
            <w:r>
              <w:lastRenderedPageBreak/>
              <w:t>not reliable, e.g. what happens when the UE starts to move?</w:t>
            </w:r>
          </w:p>
          <w:p w14:paraId="383587D6" w14:textId="7843AF39" w:rsidR="003C418C" w:rsidRDefault="003C418C" w:rsidP="003C418C">
            <w:pPr>
              <w:tabs>
                <w:tab w:val="left" w:pos="360"/>
              </w:tabs>
            </w:pPr>
            <w:r>
              <w:t>Hence, we think that option 1 can be further studied and evaluated.</w:t>
            </w:r>
          </w:p>
        </w:tc>
      </w:tr>
      <w:tr w:rsidR="009A1A40" w14:paraId="5940135E" w14:textId="77777777" w:rsidTr="002816F9">
        <w:tc>
          <w:tcPr>
            <w:tcW w:w="1620" w:type="dxa"/>
          </w:tcPr>
          <w:p w14:paraId="03A413D7" w14:textId="40E57715" w:rsidR="009A1A40" w:rsidRDefault="009A1A40" w:rsidP="009A1A40">
            <w:pPr>
              <w:tabs>
                <w:tab w:val="left" w:pos="360"/>
              </w:tabs>
            </w:pPr>
            <w:r>
              <w:rPr>
                <w:rFonts w:eastAsia="宋体" w:hint="eastAsia"/>
              </w:rPr>
              <w:lastRenderedPageBreak/>
              <w:t>vivo</w:t>
            </w:r>
          </w:p>
        </w:tc>
        <w:tc>
          <w:tcPr>
            <w:tcW w:w="1620" w:type="dxa"/>
          </w:tcPr>
          <w:p w14:paraId="4899DE92" w14:textId="3E162976" w:rsidR="009A1A40" w:rsidRDefault="009A1A40" w:rsidP="009A1A40">
            <w:pPr>
              <w:tabs>
                <w:tab w:val="left" w:pos="360"/>
              </w:tabs>
              <w:jc w:val="center"/>
            </w:pPr>
            <w:r>
              <w:rPr>
                <w:rFonts w:eastAsia="宋体" w:hint="eastAsia"/>
              </w:rPr>
              <w:t>3</w:t>
            </w:r>
          </w:p>
        </w:tc>
        <w:tc>
          <w:tcPr>
            <w:tcW w:w="5490" w:type="dxa"/>
          </w:tcPr>
          <w:p w14:paraId="73415C9F" w14:textId="132C5224" w:rsidR="009A1A40" w:rsidRDefault="009A1A40" w:rsidP="009A1A40">
            <w:pPr>
              <w:jc w:val="both"/>
              <w:rPr>
                <w:bCs/>
                <w:szCs w:val="20"/>
              </w:rPr>
            </w:pPr>
            <w:r>
              <w:rPr>
                <w:rFonts w:eastAsia="宋体" w:hint="eastAsia"/>
                <w:bCs/>
                <w:szCs w:val="20"/>
              </w:rPr>
              <w:t xml:space="preserve">According to </w:t>
            </w:r>
            <w:r>
              <w:rPr>
                <w:rFonts w:eastAsia="宋体"/>
                <w:bCs/>
                <w:szCs w:val="20"/>
              </w:rPr>
              <w:t xml:space="preserve">the </w:t>
            </w:r>
            <w:r>
              <w:rPr>
                <w:rFonts w:eastAsia="宋体" w:hint="eastAsia"/>
                <w:bCs/>
                <w:szCs w:val="20"/>
              </w:rPr>
              <w:t xml:space="preserve">previous discussion, it is widely believed that R16 RRM relaxation </w:t>
            </w:r>
            <w:bookmarkStart w:id="11" w:name="OLE_LINK1"/>
            <w:r>
              <w:rPr>
                <w:rFonts w:eastAsia="宋体" w:hint="eastAsia"/>
                <w:bCs/>
                <w:szCs w:val="20"/>
              </w:rPr>
              <w:t xml:space="preserve">mechanism </w:t>
            </w:r>
            <w:bookmarkEnd w:id="11"/>
            <w:r>
              <w:rPr>
                <w:rFonts w:eastAsia="宋体" w:hint="eastAsia"/>
                <w:bCs/>
                <w:szCs w:val="20"/>
              </w:rPr>
              <w:t xml:space="preserve">can be a starting point for the R17 RRM relaxation. </w:t>
            </w:r>
            <w:r>
              <w:rPr>
                <w:rFonts w:eastAsia="宋体"/>
                <w:bCs/>
                <w:szCs w:val="20"/>
              </w:rPr>
              <w:t>Besides</w:t>
            </w:r>
            <w:r>
              <w:rPr>
                <w:rFonts w:eastAsia="宋体" w:hint="eastAsia"/>
                <w:bCs/>
                <w:szCs w:val="20"/>
              </w:rPr>
              <w:t>, i</w:t>
            </w:r>
            <w:r>
              <w:rPr>
                <w:rFonts w:hint="eastAsia"/>
                <w:bCs/>
                <w:szCs w:val="20"/>
              </w:rPr>
              <w:t>ntroducing 2 relaxation levels</w:t>
            </w:r>
            <w:r>
              <w:rPr>
                <w:bCs/>
                <w:szCs w:val="20"/>
              </w:rPr>
              <w:t xml:space="preserve"> </w:t>
            </w:r>
            <w:r>
              <w:rPr>
                <w:rFonts w:eastAsia="宋体" w:hint="eastAsia"/>
                <w:bCs/>
                <w:szCs w:val="20"/>
              </w:rPr>
              <w:t>(</w:t>
            </w:r>
            <w:r>
              <w:rPr>
                <w:rFonts w:hint="eastAsia"/>
                <w:bCs/>
                <w:szCs w:val="20"/>
              </w:rPr>
              <w:t>i.e. for fixed and moving UEs respectively</w:t>
            </w:r>
            <w:r>
              <w:rPr>
                <w:rFonts w:eastAsia="宋体" w:hint="eastAsia"/>
                <w:bCs/>
                <w:szCs w:val="20"/>
              </w:rPr>
              <w:t>)</w:t>
            </w:r>
            <w:r>
              <w:rPr>
                <w:rFonts w:hint="eastAsia"/>
                <w:bCs/>
                <w:szCs w:val="20"/>
              </w:rPr>
              <w:t xml:space="preserve"> for </w:t>
            </w:r>
            <w:r>
              <w:rPr>
                <w:bCs/>
                <w:szCs w:val="20"/>
              </w:rPr>
              <w:t>RedCap</w:t>
            </w:r>
            <w:r>
              <w:rPr>
                <w:rFonts w:hint="eastAsia"/>
                <w:bCs/>
                <w:szCs w:val="20"/>
              </w:rPr>
              <w:t xml:space="preserve"> UEs</w:t>
            </w:r>
            <w:r>
              <w:rPr>
                <w:rFonts w:eastAsia="宋体" w:hint="eastAsia"/>
                <w:bCs/>
                <w:szCs w:val="20"/>
              </w:rPr>
              <w:t xml:space="preserve"> is considered </w:t>
            </w:r>
            <w:r>
              <w:rPr>
                <w:rFonts w:eastAsia="宋体"/>
                <w:bCs/>
                <w:szCs w:val="20"/>
              </w:rPr>
              <w:t xml:space="preserve">which could </w:t>
            </w:r>
            <w:r>
              <w:rPr>
                <w:rFonts w:eastAsia="宋体" w:hint="eastAsia"/>
                <w:bCs/>
                <w:szCs w:val="20"/>
              </w:rPr>
              <w:t>provide</w:t>
            </w:r>
            <w:r>
              <w:rPr>
                <w:rFonts w:hint="eastAsia"/>
                <w:bCs/>
                <w:szCs w:val="20"/>
              </w:rPr>
              <w:t xml:space="preserve"> enough flexibility</w:t>
            </w:r>
            <w:r>
              <w:rPr>
                <w:rFonts w:eastAsia="宋体" w:hint="eastAsia"/>
                <w:bCs/>
                <w:szCs w:val="20"/>
              </w:rPr>
              <w:t xml:space="preserve"> </w:t>
            </w:r>
            <w:r>
              <w:rPr>
                <w:rFonts w:hint="eastAsia"/>
                <w:bCs/>
                <w:szCs w:val="20"/>
              </w:rPr>
              <w:t xml:space="preserve">to save the UE power for different scenarios. Thus, it is better to </w:t>
            </w:r>
            <w:r>
              <w:rPr>
                <w:rFonts w:eastAsia="宋体" w:hint="eastAsia"/>
                <w:bCs/>
                <w:szCs w:val="20"/>
              </w:rPr>
              <w:t>apply option1 in Rel-17</w:t>
            </w:r>
            <w:r>
              <w:rPr>
                <w:rFonts w:hint="eastAsia"/>
                <w:bCs/>
                <w:szCs w:val="20"/>
              </w:rPr>
              <w:t xml:space="preserve">. </w:t>
            </w:r>
          </w:p>
          <w:p w14:paraId="51FC5B1C" w14:textId="169B7B95" w:rsidR="009A1A40" w:rsidRDefault="009A1A40" w:rsidP="009A1A40">
            <w:pPr>
              <w:tabs>
                <w:tab w:val="left" w:pos="360"/>
              </w:tabs>
            </w:pPr>
            <w:r>
              <w:rPr>
                <w:bCs/>
                <w:szCs w:val="20"/>
              </w:rPr>
              <w:t xml:space="preserve">Although one may argue </w:t>
            </w:r>
            <w:r>
              <w:rPr>
                <w:rFonts w:eastAsia="宋体" w:hint="eastAsia"/>
                <w:bCs/>
                <w:szCs w:val="20"/>
              </w:rPr>
              <w:t>option2</w:t>
            </w:r>
            <w:r>
              <w:rPr>
                <w:bCs/>
                <w:szCs w:val="20"/>
              </w:rPr>
              <w:t xml:space="preserve"> </w:t>
            </w:r>
            <w:r>
              <w:rPr>
                <w:rFonts w:eastAsia="宋体" w:hint="eastAsia"/>
                <w:bCs/>
                <w:szCs w:val="20"/>
              </w:rPr>
              <w:t>is</w:t>
            </w:r>
            <w:r>
              <w:rPr>
                <w:bCs/>
                <w:szCs w:val="20"/>
              </w:rPr>
              <w:t xml:space="preserve"> only applicable to limited scenarios (UE is expected to be stationary or moving slowly in a localized area), it needs to notice a large percentage of RedCap UEs are expected to be used in the target scenarios of </w:t>
            </w:r>
            <w:r>
              <w:rPr>
                <w:rFonts w:eastAsia="宋体" w:hint="eastAsia"/>
                <w:bCs/>
                <w:szCs w:val="20"/>
              </w:rPr>
              <w:t>option2</w:t>
            </w:r>
            <w:r>
              <w:rPr>
                <w:bCs/>
                <w:szCs w:val="20"/>
              </w:rPr>
              <w:t>, e.g. Video Surveillance, industrial wireless sensors in an automated assembly line, Handling robot in a warehouse. From the implementation perspective, the enhancements are expected to be very simple and easy to use. Therefore, the cost to apply this enhancement is expected to be very low. For RedCap UEs in the above scenarios, we assume they are more power sensitive, so it is expected to have more/longer relaxation for RRM measurement. Thus, we prefer to support the solution</w:t>
            </w:r>
            <w:r>
              <w:rPr>
                <w:bCs/>
                <w:szCs w:val="20"/>
              </w:rPr>
              <w:t xml:space="preserve"> in option</w:t>
            </w:r>
            <w:r w:rsidR="00113215">
              <w:rPr>
                <w:bCs/>
                <w:szCs w:val="20"/>
              </w:rPr>
              <w:t>2</w:t>
            </w:r>
            <w:r>
              <w:rPr>
                <w:bCs/>
                <w:szCs w:val="20"/>
              </w:rPr>
              <w:t>.</w:t>
            </w:r>
          </w:p>
        </w:tc>
      </w:tr>
      <w:tr w:rsidR="009A1A40" w14:paraId="4E52C183" w14:textId="77777777" w:rsidTr="002816F9">
        <w:tc>
          <w:tcPr>
            <w:tcW w:w="1620" w:type="dxa"/>
          </w:tcPr>
          <w:p w14:paraId="0A33E0F5" w14:textId="77777777" w:rsidR="009A1A40" w:rsidRDefault="009A1A40" w:rsidP="009A1A40">
            <w:pPr>
              <w:tabs>
                <w:tab w:val="left" w:pos="360"/>
              </w:tabs>
            </w:pPr>
          </w:p>
        </w:tc>
        <w:tc>
          <w:tcPr>
            <w:tcW w:w="1620" w:type="dxa"/>
          </w:tcPr>
          <w:p w14:paraId="0349C863" w14:textId="77777777" w:rsidR="009A1A40" w:rsidRDefault="009A1A40" w:rsidP="009A1A40">
            <w:pPr>
              <w:tabs>
                <w:tab w:val="left" w:pos="360"/>
              </w:tabs>
              <w:jc w:val="center"/>
            </w:pPr>
          </w:p>
        </w:tc>
        <w:tc>
          <w:tcPr>
            <w:tcW w:w="5490" w:type="dxa"/>
          </w:tcPr>
          <w:p w14:paraId="409925FA" w14:textId="77777777" w:rsidR="009A1A40" w:rsidRDefault="009A1A40" w:rsidP="009A1A40">
            <w:pPr>
              <w:tabs>
                <w:tab w:val="left" w:pos="360"/>
              </w:tabs>
            </w:pPr>
          </w:p>
        </w:tc>
      </w:tr>
    </w:tbl>
    <w:p w14:paraId="28AAB418" w14:textId="23B9FC7C" w:rsidR="007326BB" w:rsidRDefault="007326BB" w:rsidP="0017560C"/>
    <w:p w14:paraId="3117D9EB" w14:textId="75AE26B5" w:rsidR="007326BB" w:rsidRDefault="007326BB" w:rsidP="006D04CF">
      <w:pPr>
        <w:pStyle w:val="af5"/>
        <w:spacing w:after="120"/>
        <w:ind w:leftChars="0" w:left="0" w:firstLine="0"/>
      </w:pPr>
      <w:r>
        <w:t xml:space="preserve">Within </w:t>
      </w:r>
      <w:r w:rsidR="00FB7388">
        <w:t xml:space="preserve">the </w:t>
      </w:r>
      <w:r>
        <w:t>Option 1</w:t>
      </w:r>
      <w:r w:rsidR="00FB7388">
        <w:t xml:space="preserve"> above</w:t>
      </w:r>
      <w:r>
        <w:t xml:space="preserve">, </w:t>
      </w:r>
      <w:r w:rsidR="004319FC">
        <w:t xml:space="preserve">there are different views on what the additional enhancements to the R16 low-mobility criterion </w:t>
      </w:r>
      <w:r w:rsidR="004B134A">
        <w:t>should be</w:t>
      </w:r>
      <w:r w:rsidR="004319FC">
        <w:t>:</w:t>
      </w:r>
    </w:p>
    <w:p w14:paraId="0800ED74" w14:textId="43C3140B" w:rsidR="004319FC" w:rsidRDefault="004319FC" w:rsidP="006D04CF">
      <w:pPr>
        <w:tabs>
          <w:tab w:val="left" w:pos="1440"/>
        </w:tabs>
        <w:ind w:left="1440" w:hanging="1080"/>
      </w:pPr>
      <w:r>
        <w:t xml:space="preserve">Option 1a: </w:t>
      </w:r>
      <w:r w:rsidR="006D04CF">
        <w:tab/>
      </w:r>
      <w:r w:rsidR="00B83E5C">
        <w:t>Configure a separate set of thresholds</w:t>
      </w:r>
      <w:r>
        <w:t xml:space="preserve"> (e.g. S</w:t>
      </w:r>
      <w:r>
        <w:rPr>
          <w:vertAlign w:val="subscript"/>
        </w:rPr>
        <w:t>Se</w:t>
      </w:r>
      <w:r w:rsidRPr="00D5060A">
        <w:rPr>
          <w:vertAlign w:val="subscript"/>
        </w:rPr>
        <w:t>archDelta</w:t>
      </w:r>
      <w:r>
        <w:rPr>
          <w:vertAlign w:val="subscript"/>
        </w:rPr>
        <w:t>P</w:t>
      </w:r>
      <w:r>
        <w:t xml:space="preserve"> and/or T</w:t>
      </w:r>
      <w:r>
        <w:rPr>
          <w:vertAlign w:val="subscript"/>
        </w:rPr>
        <w:t>S</w:t>
      </w:r>
      <w:r w:rsidRPr="00D5060A">
        <w:rPr>
          <w:vertAlign w:val="subscript"/>
        </w:rPr>
        <w:t>earchDelta</w:t>
      </w:r>
      <w:r>
        <w:rPr>
          <w:vertAlign w:val="subscript"/>
        </w:rPr>
        <w:t>P</w:t>
      </w:r>
      <w:r>
        <w:t>) in the R16 low-mobility criterion</w:t>
      </w:r>
      <w:r w:rsidRPr="005B70EB">
        <w:t xml:space="preserve"> </w:t>
      </w:r>
      <w:r w:rsidR="00B83E5C">
        <w:t xml:space="preserve">for stationary UEs </w:t>
      </w:r>
      <w:r>
        <w:t>(</w:t>
      </w:r>
      <w:r w:rsidR="0017560C">
        <w:fldChar w:fldCharType="begin"/>
      </w:r>
      <w:r w:rsidR="0017560C">
        <w:instrText xml:space="preserve"> REF _Ref68896385 \r \h </w:instrText>
      </w:r>
      <w:r w:rsidR="0017560C">
        <w:fldChar w:fldCharType="separate"/>
      </w:r>
      <w:r w:rsidR="0017560C">
        <w:t>[1]</w:t>
      </w:r>
      <w:r w:rsidR="0017560C">
        <w:fldChar w:fldCharType="end"/>
      </w:r>
      <w:r w:rsidR="005E0231">
        <w:t xml:space="preserve">, </w:t>
      </w:r>
      <w:r w:rsidR="0017560C">
        <w:fldChar w:fldCharType="begin"/>
      </w:r>
      <w:r w:rsidR="0017560C">
        <w:instrText xml:space="preserve"> REF _Ref68968046 \r \h </w:instrText>
      </w:r>
      <w:r w:rsidR="0017560C">
        <w:fldChar w:fldCharType="separate"/>
      </w:r>
      <w:r w:rsidR="0017560C">
        <w:t>[3]</w:t>
      </w:r>
      <w:r w:rsidR="0017560C">
        <w:fldChar w:fldCharType="end"/>
      </w:r>
      <w:r w:rsidR="005E0231">
        <w:t xml:space="preserve">, </w:t>
      </w:r>
      <w:r w:rsidR="0017560C">
        <w:fldChar w:fldCharType="begin"/>
      </w:r>
      <w:r w:rsidR="0017560C">
        <w:instrText xml:space="preserve"> REF _Ref68968053 \r \h </w:instrText>
      </w:r>
      <w:r w:rsidR="0017560C">
        <w:fldChar w:fldCharType="separate"/>
      </w:r>
      <w:r w:rsidR="0017560C">
        <w:t>[4]</w:t>
      </w:r>
      <w:r w:rsidR="0017560C">
        <w:fldChar w:fldCharType="end"/>
      </w:r>
      <w:r w:rsidR="005E0231">
        <w:t xml:space="preserve">, </w:t>
      </w:r>
      <w:r w:rsidR="0017560C">
        <w:fldChar w:fldCharType="begin"/>
      </w:r>
      <w:r w:rsidR="0017560C">
        <w:instrText xml:space="preserve"> REF _Ref68967982 \r \h </w:instrText>
      </w:r>
      <w:r w:rsidR="0017560C">
        <w:fldChar w:fldCharType="separate"/>
      </w:r>
      <w:r w:rsidR="0017560C">
        <w:t>[10]</w:t>
      </w:r>
      <w:r w:rsidR="0017560C">
        <w:fldChar w:fldCharType="end"/>
      </w:r>
      <w:r w:rsidR="005E0231">
        <w:t xml:space="preserve">, </w:t>
      </w:r>
      <w:r w:rsidR="005E0231">
        <w:fldChar w:fldCharType="begin"/>
      </w:r>
      <w:r w:rsidR="005E0231">
        <w:instrText xml:space="preserve"> REF _Ref68896396 \r \h </w:instrText>
      </w:r>
      <w:r w:rsidR="005E0231">
        <w:fldChar w:fldCharType="separate"/>
      </w:r>
      <w:r w:rsidR="005E0231">
        <w:t>[19]</w:t>
      </w:r>
      <w:r w:rsidR="005E0231">
        <w:fldChar w:fldCharType="end"/>
      </w:r>
      <w:r>
        <w:t>);</w:t>
      </w:r>
    </w:p>
    <w:p w14:paraId="763FCC02" w14:textId="77777777" w:rsidR="00D87086" w:rsidRDefault="004319FC" w:rsidP="00D87086">
      <w:pPr>
        <w:tabs>
          <w:tab w:val="left" w:pos="1440"/>
        </w:tabs>
        <w:ind w:left="1440" w:hanging="1080"/>
        <w:rPr>
          <w:ins w:id="12" w:author="Ericsson" w:date="2021-04-12T21:25:00Z"/>
        </w:rPr>
      </w:pPr>
      <w:r>
        <w:t xml:space="preserve">Option 1b: </w:t>
      </w:r>
      <w:commentRangeStart w:id="13"/>
      <w:r w:rsidR="006D04CF">
        <w:tab/>
      </w:r>
      <w:r>
        <w:t>In addition to Option 1.a</w:t>
      </w:r>
      <w:commentRangeEnd w:id="13"/>
      <w:r w:rsidR="00D87086">
        <w:rPr>
          <w:rStyle w:val="ad"/>
        </w:rPr>
        <w:commentReference w:id="13"/>
      </w:r>
      <w:r>
        <w:t>, also take in account changes in serving cell beams (e.g. whether number of beam changes within a period is less than a threshold) in the definition of stationarity (</w:t>
      </w:r>
      <w:r w:rsidR="005E0231">
        <w:fldChar w:fldCharType="begin"/>
      </w:r>
      <w:r w:rsidR="005E0231">
        <w:instrText xml:space="preserve"> REF _Ref68968046 \r \h </w:instrText>
      </w:r>
      <w:r w:rsidR="005E0231">
        <w:fldChar w:fldCharType="separate"/>
      </w:r>
      <w:r w:rsidR="005E0231">
        <w:t>[3]</w:t>
      </w:r>
      <w:r w:rsidR="005E0231">
        <w:fldChar w:fldCharType="end"/>
      </w:r>
      <w:r w:rsidRPr="00166CE8">
        <w:t xml:space="preserve">, </w:t>
      </w:r>
      <w:del w:id="14" w:author="Ericsson" w:date="2021-04-12T21:25:00Z">
        <w:r w:rsidR="005E0231" w:rsidDel="00D87086">
          <w:fldChar w:fldCharType="begin"/>
        </w:r>
        <w:r w:rsidR="005E0231" w:rsidDel="00D87086">
          <w:delInstrText xml:space="preserve"> REF _Ref68968287 \r \h </w:delInstrText>
        </w:r>
        <w:r w:rsidR="005E0231" w:rsidDel="00D87086">
          <w:fldChar w:fldCharType="separate"/>
        </w:r>
        <w:r w:rsidR="005E0231" w:rsidDel="00D87086">
          <w:delText>[5]</w:delText>
        </w:r>
        <w:r w:rsidR="005E0231" w:rsidDel="00D87086">
          <w:fldChar w:fldCharType="end"/>
        </w:r>
        <w:r w:rsidRPr="00166CE8" w:rsidDel="00D87086">
          <w:delText xml:space="preserve">, </w:delText>
        </w:r>
      </w:del>
      <w:r w:rsidR="005E0231">
        <w:fldChar w:fldCharType="begin"/>
      </w:r>
      <w:r w:rsidR="005E0231">
        <w:instrText xml:space="preserve"> REF _Ref68968022 \r \h </w:instrText>
      </w:r>
      <w:r w:rsidR="005E0231">
        <w:fldChar w:fldCharType="separate"/>
      </w:r>
      <w:r w:rsidR="005E0231">
        <w:t>[7]</w:t>
      </w:r>
      <w:r w:rsidR="005E0231">
        <w:fldChar w:fldCharType="end"/>
      </w:r>
      <w:r w:rsidRPr="00166CE8">
        <w:t xml:space="preserve">, </w:t>
      </w:r>
      <w:r w:rsidR="00534E7D">
        <w:fldChar w:fldCharType="begin"/>
      </w:r>
      <w:r w:rsidR="00534E7D">
        <w:instrText xml:space="preserve"> REF _Ref68968315 \r \h </w:instrText>
      </w:r>
      <w:r w:rsidR="00534E7D">
        <w:fldChar w:fldCharType="separate"/>
      </w:r>
      <w:r w:rsidR="00534E7D">
        <w:t>[8]</w:t>
      </w:r>
      <w:r w:rsidR="00534E7D">
        <w:fldChar w:fldCharType="end"/>
      </w:r>
      <w:r w:rsidRPr="00166CE8">
        <w:t xml:space="preserve">, </w:t>
      </w:r>
      <w:r w:rsidR="00534E7D">
        <w:fldChar w:fldCharType="begin"/>
      </w:r>
      <w:r w:rsidR="00534E7D">
        <w:instrText xml:space="preserve"> REF _Ref68968324 \r \h </w:instrText>
      </w:r>
      <w:r w:rsidR="00534E7D">
        <w:fldChar w:fldCharType="separate"/>
      </w:r>
      <w:r w:rsidR="00534E7D">
        <w:t>[17]</w:t>
      </w:r>
      <w:r w:rsidR="00534E7D">
        <w:fldChar w:fldCharType="end"/>
      </w:r>
      <w:r w:rsidRPr="00166CE8">
        <w:t xml:space="preserve">, </w:t>
      </w:r>
      <w:r w:rsidR="00534E7D">
        <w:fldChar w:fldCharType="begin"/>
      </w:r>
      <w:r w:rsidR="00534E7D">
        <w:instrText xml:space="preserve"> REF _Ref68968331 \r \h </w:instrText>
      </w:r>
      <w:r w:rsidR="00534E7D">
        <w:fldChar w:fldCharType="separate"/>
      </w:r>
      <w:r w:rsidR="00534E7D">
        <w:t>[18]</w:t>
      </w:r>
      <w:r w:rsidR="00534E7D">
        <w:fldChar w:fldCharType="end"/>
      </w:r>
      <w:r w:rsidRPr="00166CE8">
        <w:t xml:space="preserve">, </w:t>
      </w:r>
      <w:r w:rsidR="00534E7D">
        <w:fldChar w:fldCharType="begin"/>
      </w:r>
      <w:r w:rsidR="00534E7D">
        <w:instrText xml:space="preserve"> REF _Ref68968069 \r \h </w:instrText>
      </w:r>
      <w:r w:rsidR="00534E7D">
        <w:fldChar w:fldCharType="separate"/>
      </w:r>
      <w:r w:rsidR="00534E7D">
        <w:t>[16]</w:t>
      </w:r>
      <w:r w:rsidR="00534E7D">
        <w:fldChar w:fldCharType="end"/>
      </w:r>
      <w:r w:rsidRPr="00166CE8">
        <w:t>)</w:t>
      </w:r>
      <w:r>
        <w:t>.</w:t>
      </w:r>
    </w:p>
    <w:p w14:paraId="26A229F9" w14:textId="19F3809E" w:rsidR="004319FC" w:rsidRDefault="00D87086" w:rsidP="006D04CF">
      <w:pPr>
        <w:tabs>
          <w:tab w:val="left" w:pos="1440"/>
        </w:tabs>
        <w:ind w:left="1440" w:hanging="1080"/>
      </w:pPr>
      <w:ins w:id="15" w:author="Ericsson" w:date="2021-04-12T21:25:00Z">
        <w:r>
          <w:t xml:space="preserve">Option 1c: </w:t>
        </w:r>
        <w:r>
          <w:tab/>
          <w:t>Without a separate set of thresholds but instead rely on the (single) set of thresholds from Rel-16, also take in account changes in serving cell beams (e.g. whether number of beam changes within a period is less than a threshold) in the definition of stationarity (</w:t>
        </w:r>
        <w:r>
          <w:fldChar w:fldCharType="begin"/>
        </w:r>
        <w:r>
          <w:instrText xml:space="preserve"> REF _Ref68968287 \r \h </w:instrText>
        </w:r>
      </w:ins>
      <w:ins w:id="16" w:author="Ericsson" w:date="2021-04-12T21:25:00Z">
        <w:r>
          <w:fldChar w:fldCharType="separate"/>
        </w:r>
        <w:r>
          <w:t>[5]</w:t>
        </w:r>
        <w:r>
          <w:fldChar w:fldCharType="end"/>
        </w:r>
        <w:r w:rsidRPr="00166CE8">
          <w:t>)</w:t>
        </w:r>
        <w:r>
          <w:t>.</w:t>
        </w:r>
      </w:ins>
    </w:p>
    <w:p w14:paraId="37BE483A" w14:textId="53C8F913" w:rsidR="00D54103" w:rsidRDefault="00D54103" w:rsidP="007326BB">
      <w:pPr>
        <w:pStyle w:val="af5"/>
        <w:ind w:leftChars="0" w:left="0" w:firstLine="0"/>
      </w:pPr>
      <w:r>
        <w:t xml:space="preserve">Companies are invited to comment below on which of the above two options </w:t>
      </w:r>
      <w:r w:rsidR="00AB2787">
        <w:t>is preferred</w:t>
      </w:r>
      <w:r>
        <w:t>.</w:t>
      </w:r>
      <w:r w:rsidR="00AB2787">
        <w:t xml:space="preserve"> </w:t>
      </w:r>
    </w:p>
    <w:p w14:paraId="06027A82" w14:textId="77777777" w:rsidR="00D54103" w:rsidRDefault="00D54103" w:rsidP="007326BB">
      <w:pPr>
        <w:pStyle w:val="af5"/>
        <w:ind w:leftChars="0" w:left="0" w:firstLine="0"/>
      </w:pPr>
    </w:p>
    <w:p w14:paraId="5144A25F" w14:textId="106BA7B4" w:rsidR="00381E1E" w:rsidRPr="00361799" w:rsidRDefault="00361799" w:rsidP="00B05BAE">
      <w:pPr>
        <w:spacing w:after="180"/>
        <w:rPr>
          <w:b/>
          <w:bCs/>
        </w:rPr>
      </w:pPr>
      <w:r w:rsidRPr="00361799">
        <w:rPr>
          <w:b/>
          <w:bCs/>
        </w:rPr>
        <w:t>Q</w:t>
      </w:r>
      <w:r w:rsidR="00B05BAE">
        <w:rPr>
          <w:b/>
          <w:bCs/>
        </w:rPr>
        <w:t xml:space="preserve">uestion </w:t>
      </w:r>
      <w:r w:rsidRPr="00361799">
        <w:rPr>
          <w:b/>
          <w:bCs/>
        </w:rPr>
        <w:t xml:space="preserve">2: </w:t>
      </w:r>
      <w:r w:rsidR="0019146F" w:rsidRPr="00361799">
        <w:rPr>
          <w:b/>
          <w:bCs/>
        </w:rPr>
        <w:t xml:space="preserve">If you have selected Option 1 or Option </w:t>
      </w:r>
      <w:r w:rsidR="00EF5D02" w:rsidRPr="00361799">
        <w:rPr>
          <w:b/>
          <w:bCs/>
        </w:rPr>
        <w:t>3 in Q</w:t>
      </w:r>
      <w:r w:rsidR="00B05BAE">
        <w:rPr>
          <w:b/>
          <w:bCs/>
        </w:rPr>
        <w:t xml:space="preserve">uestion </w:t>
      </w:r>
      <w:r w:rsidR="00EF5D02" w:rsidRPr="00361799">
        <w:rPr>
          <w:b/>
          <w:bCs/>
        </w:rPr>
        <w:t xml:space="preserve">1, which </w:t>
      </w:r>
      <w:r w:rsidR="00AB2787">
        <w:rPr>
          <w:b/>
          <w:bCs/>
        </w:rPr>
        <w:t>one</w:t>
      </w:r>
      <w:r w:rsidR="00EF5D02" w:rsidRPr="00361799">
        <w:rPr>
          <w:b/>
          <w:bCs/>
        </w:rPr>
        <w:t xml:space="preserve"> do you </w:t>
      </w:r>
      <w:r w:rsidRPr="00361799">
        <w:rPr>
          <w:b/>
          <w:bCs/>
        </w:rPr>
        <w:t xml:space="preserve">prefer </w:t>
      </w:r>
      <w:r w:rsidR="00B05BAE">
        <w:rPr>
          <w:b/>
          <w:bCs/>
        </w:rPr>
        <w:t>between</w:t>
      </w:r>
      <w:r w:rsidRPr="00361799">
        <w:rPr>
          <w:b/>
          <w:bCs/>
        </w:rPr>
        <w:t xml:space="preserve"> Option 1a</w:t>
      </w:r>
      <w:r w:rsidR="00B05BAE">
        <w:rPr>
          <w:b/>
          <w:bCs/>
        </w:rPr>
        <w:t xml:space="preserve"> and</w:t>
      </w:r>
      <w:r w:rsidRPr="00361799">
        <w:rPr>
          <w:b/>
          <w:bCs/>
        </w:rPr>
        <w:t xml:space="preserve"> 1b?</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00744" w14:paraId="6AC026D8" w14:textId="77777777" w:rsidTr="002816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65E004" w14:textId="77777777" w:rsidR="00300744" w:rsidRDefault="00300744" w:rsidP="00327EB3">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A73C43" w14:textId="2EECB7D9" w:rsidR="00300744" w:rsidRDefault="001D2E4A" w:rsidP="000A6C14">
            <w:pPr>
              <w:tabs>
                <w:tab w:val="left" w:pos="360"/>
              </w:tabs>
              <w:spacing w:after="0"/>
              <w:jc w:val="center"/>
            </w:pPr>
            <w:r>
              <w:t>Preference</w:t>
            </w:r>
          </w:p>
          <w:p w14:paraId="184FA810" w14:textId="75D33C74" w:rsidR="00B30CC7" w:rsidRDefault="00B30CC7" w:rsidP="000A6C14">
            <w:pPr>
              <w:tabs>
                <w:tab w:val="left" w:pos="360"/>
              </w:tabs>
              <w:spacing w:after="0"/>
              <w:jc w:val="center"/>
            </w:pPr>
            <w:r>
              <w:t xml:space="preserve">(1a </w:t>
            </w:r>
            <w:r w:rsidR="000A6C14">
              <w:t>or</w:t>
            </w:r>
            <w:r>
              <w:t xml:space="preserve"> 1b)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2EF208A" w14:textId="77777777" w:rsidR="00300744" w:rsidRDefault="00300744" w:rsidP="00327EB3">
            <w:pPr>
              <w:tabs>
                <w:tab w:val="left" w:pos="360"/>
              </w:tabs>
              <w:spacing w:after="0"/>
            </w:pPr>
            <w:r>
              <w:t>Comments (if any)</w:t>
            </w:r>
          </w:p>
        </w:tc>
      </w:tr>
      <w:tr w:rsidR="00300744" w14:paraId="077D8174" w14:textId="77777777" w:rsidTr="002816F9">
        <w:tc>
          <w:tcPr>
            <w:tcW w:w="1620" w:type="dxa"/>
            <w:tcBorders>
              <w:top w:val="double" w:sz="4" w:space="0" w:color="auto"/>
            </w:tcBorders>
          </w:tcPr>
          <w:p w14:paraId="689F2F11" w14:textId="52D516B2" w:rsidR="00300744" w:rsidRDefault="00AF5DDD" w:rsidP="00327EB3">
            <w:pPr>
              <w:tabs>
                <w:tab w:val="left" w:pos="360"/>
              </w:tabs>
            </w:pPr>
            <w:r>
              <w:t>Apple</w:t>
            </w:r>
          </w:p>
        </w:tc>
        <w:tc>
          <w:tcPr>
            <w:tcW w:w="1620" w:type="dxa"/>
            <w:tcBorders>
              <w:top w:val="double" w:sz="4" w:space="0" w:color="auto"/>
            </w:tcBorders>
          </w:tcPr>
          <w:p w14:paraId="3DDD9005" w14:textId="1E2AD52A" w:rsidR="00300744" w:rsidRDefault="00AF5DDD" w:rsidP="000A6C14">
            <w:pPr>
              <w:tabs>
                <w:tab w:val="left" w:pos="360"/>
              </w:tabs>
              <w:jc w:val="center"/>
            </w:pPr>
            <w:r>
              <w:t>1b</w:t>
            </w:r>
          </w:p>
        </w:tc>
        <w:tc>
          <w:tcPr>
            <w:tcW w:w="5490" w:type="dxa"/>
            <w:tcBorders>
              <w:top w:val="double" w:sz="4" w:space="0" w:color="auto"/>
            </w:tcBorders>
          </w:tcPr>
          <w:p w14:paraId="77EAD86B" w14:textId="61D9D5B6" w:rsidR="00300744" w:rsidRDefault="00AF5DDD" w:rsidP="00327EB3">
            <w:pPr>
              <w:tabs>
                <w:tab w:val="left" w:pos="360"/>
              </w:tabs>
            </w:pPr>
            <w:r>
              <w:t>1b includes 1a as well.</w:t>
            </w:r>
          </w:p>
        </w:tc>
      </w:tr>
      <w:tr w:rsidR="00300744" w14:paraId="51C348CC" w14:textId="77777777" w:rsidTr="002816F9">
        <w:tc>
          <w:tcPr>
            <w:tcW w:w="1620" w:type="dxa"/>
          </w:tcPr>
          <w:p w14:paraId="74DBE6ED" w14:textId="48EDBB6B" w:rsidR="00300744" w:rsidRDefault="00131D2F" w:rsidP="00327EB3">
            <w:pPr>
              <w:tabs>
                <w:tab w:val="left" w:pos="360"/>
              </w:tabs>
            </w:pPr>
            <w:r>
              <w:t>Qualcomm</w:t>
            </w:r>
          </w:p>
        </w:tc>
        <w:tc>
          <w:tcPr>
            <w:tcW w:w="1620" w:type="dxa"/>
          </w:tcPr>
          <w:p w14:paraId="3336FD3F" w14:textId="07901450" w:rsidR="00300744" w:rsidRDefault="00131D2F" w:rsidP="000A6C14">
            <w:pPr>
              <w:tabs>
                <w:tab w:val="left" w:pos="360"/>
              </w:tabs>
              <w:jc w:val="center"/>
            </w:pPr>
            <w:r>
              <w:t>1a</w:t>
            </w:r>
          </w:p>
        </w:tc>
        <w:tc>
          <w:tcPr>
            <w:tcW w:w="5490" w:type="dxa"/>
          </w:tcPr>
          <w:p w14:paraId="6E4A5E9C" w14:textId="77777777" w:rsidR="00766187" w:rsidRDefault="00131D2F" w:rsidP="00766187">
            <w:pPr>
              <w:tabs>
                <w:tab w:val="left" w:pos="360"/>
              </w:tabs>
              <w:spacing w:after="60"/>
            </w:pPr>
            <w:r>
              <w:t>We think 1a is robust enough</w:t>
            </w:r>
            <w:r w:rsidR="000128EE">
              <w:t xml:space="preserve"> for the purpose. </w:t>
            </w:r>
            <w:r w:rsidR="00D96F79">
              <w:t>Beam change</w:t>
            </w:r>
            <w:r w:rsidR="004D61CF">
              <w:t xml:space="preserve"> may not add much value to the evaluation of UE’s stationarity</w:t>
            </w:r>
            <w:r w:rsidR="00766187">
              <w:t>, for the following reasons.</w:t>
            </w:r>
          </w:p>
          <w:p w14:paraId="50E2AAA0" w14:textId="65ADE66A" w:rsidR="006465C6" w:rsidRDefault="00766187" w:rsidP="00BB0B5D">
            <w:pPr>
              <w:pStyle w:val="af5"/>
              <w:numPr>
                <w:ilvl w:val="0"/>
                <w:numId w:val="18"/>
              </w:numPr>
              <w:tabs>
                <w:tab w:val="left" w:pos="360"/>
              </w:tabs>
              <w:ind w:leftChars="0" w:left="286" w:hanging="270"/>
            </w:pPr>
            <w:r>
              <w:t>I</w:t>
            </w:r>
            <w:r w:rsidR="00BB4267">
              <w:t>n RRC Idle/Inactive, UE</w:t>
            </w:r>
            <w:r w:rsidR="00710B50">
              <w:t xml:space="preserve">s use </w:t>
            </w:r>
            <w:r w:rsidR="00ED5FC1">
              <w:t xml:space="preserve">only </w:t>
            </w:r>
            <w:r w:rsidR="00710B50">
              <w:t>SSBs for their RRM measurements</w:t>
            </w:r>
            <w:r w:rsidR="00663761">
              <w:t xml:space="preserve">. Since SSBs are wide beams, </w:t>
            </w:r>
            <w:r w:rsidR="00D66473">
              <w:t xml:space="preserve">a UE </w:t>
            </w:r>
            <w:r w:rsidR="0014443A">
              <w:t xml:space="preserve">with </w:t>
            </w:r>
            <w:r w:rsidR="008F68D3">
              <w:t xml:space="preserve">fixed location or low speed </w:t>
            </w:r>
            <w:r w:rsidR="00D66473">
              <w:t>may not experience</w:t>
            </w:r>
            <w:r w:rsidR="004D61CF">
              <w:t xml:space="preserve"> </w:t>
            </w:r>
            <w:r w:rsidR="0014443A">
              <w:t>frequent</w:t>
            </w:r>
            <w:r w:rsidR="003C097F">
              <w:t xml:space="preserve"> changes </w:t>
            </w:r>
            <w:r w:rsidR="00596098">
              <w:t xml:space="preserve">in the set of beams it monitors </w:t>
            </w:r>
            <w:r w:rsidR="006465C6">
              <w:t xml:space="preserve">between its RRM measurement instances. </w:t>
            </w:r>
          </w:p>
          <w:p w14:paraId="5F9E2A22" w14:textId="6F28A90C" w:rsidR="00300744" w:rsidRDefault="00C81FD0" w:rsidP="00BB0B5D">
            <w:pPr>
              <w:pStyle w:val="af5"/>
              <w:numPr>
                <w:ilvl w:val="0"/>
                <w:numId w:val="18"/>
              </w:numPr>
              <w:tabs>
                <w:tab w:val="left" w:pos="360"/>
              </w:tabs>
              <w:ind w:leftChars="0" w:left="286" w:hanging="270"/>
            </w:pPr>
            <w:r>
              <w:t>Another counter example can be a UE located near cell center but experience</w:t>
            </w:r>
            <w:r w:rsidR="00DE7099">
              <w:t>s</w:t>
            </w:r>
            <w:r>
              <w:t xml:space="preserve"> periodic signal blockage</w:t>
            </w:r>
            <w:r w:rsidR="00C01921">
              <w:t xml:space="preserve"> on </w:t>
            </w:r>
            <w:r w:rsidR="00DE7099">
              <w:t>its neighbor cell beams</w:t>
            </w:r>
            <w:r>
              <w:t xml:space="preserve">. Although this </w:t>
            </w:r>
            <w:r w:rsidR="008F285E">
              <w:t xml:space="preserve">UE may have </w:t>
            </w:r>
            <w:r w:rsidR="008F285E">
              <w:lastRenderedPageBreak/>
              <w:t xml:space="preserve">frequent beam changes, </w:t>
            </w:r>
            <w:r w:rsidR="00B803AB">
              <w:t xml:space="preserve">it is still safe for it to relax its RRM measurements on neighbor cells. </w:t>
            </w:r>
            <w:r w:rsidR="008F285E">
              <w:t xml:space="preserve"> </w:t>
            </w:r>
            <w:r w:rsidR="003C097F">
              <w:t xml:space="preserve"> </w:t>
            </w:r>
          </w:p>
        </w:tc>
      </w:tr>
      <w:tr w:rsidR="003C418C" w14:paraId="4018FC2D" w14:textId="77777777" w:rsidTr="002816F9">
        <w:tc>
          <w:tcPr>
            <w:tcW w:w="1620" w:type="dxa"/>
          </w:tcPr>
          <w:p w14:paraId="4BCC89E8" w14:textId="43EC3512" w:rsidR="003C418C" w:rsidRDefault="003C418C" w:rsidP="003C418C">
            <w:pPr>
              <w:tabs>
                <w:tab w:val="left" w:pos="360"/>
              </w:tabs>
            </w:pPr>
            <w:r>
              <w:lastRenderedPageBreak/>
              <w:t>Ericsson</w:t>
            </w:r>
          </w:p>
        </w:tc>
        <w:tc>
          <w:tcPr>
            <w:tcW w:w="1620" w:type="dxa"/>
          </w:tcPr>
          <w:p w14:paraId="57BCBDA4" w14:textId="77777777" w:rsidR="003C418C" w:rsidRDefault="003C418C" w:rsidP="003C418C">
            <w:pPr>
              <w:tabs>
                <w:tab w:val="left" w:pos="360"/>
              </w:tabs>
              <w:jc w:val="center"/>
            </w:pPr>
            <w:r>
              <w:t>Not 1a/1b</w:t>
            </w:r>
          </w:p>
          <w:p w14:paraId="00D37448" w14:textId="7EC42F11" w:rsidR="003C418C" w:rsidRDefault="003C418C" w:rsidP="003C418C">
            <w:pPr>
              <w:tabs>
                <w:tab w:val="left" w:pos="360"/>
              </w:tabs>
              <w:jc w:val="center"/>
            </w:pPr>
            <w:r>
              <w:t>Continue to study 1c</w:t>
            </w:r>
          </w:p>
        </w:tc>
        <w:tc>
          <w:tcPr>
            <w:tcW w:w="5490" w:type="dxa"/>
          </w:tcPr>
          <w:p w14:paraId="474E8DFF" w14:textId="77777777" w:rsidR="003C418C" w:rsidRDefault="003C418C" w:rsidP="003C418C">
            <w:pPr>
              <w:tabs>
                <w:tab w:val="left" w:pos="360"/>
              </w:tabs>
            </w:pPr>
            <w:r>
              <w:t>So far no one har really shown that the gain exceeds the “cost” of adding a new set of thresholds (1a or 1b). So until that has happened we think we can exclude these options.</w:t>
            </w:r>
          </w:p>
          <w:p w14:paraId="4B20B051" w14:textId="2BAA3BFD" w:rsidR="003C418C" w:rsidRDefault="003C418C" w:rsidP="003C418C">
            <w:pPr>
              <w:tabs>
                <w:tab w:val="left" w:pos="360"/>
              </w:tabs>
            </w:pPr>
            <w:r>
              <w:t>We do think that RAN2 could continue to study if changes in beams brings any meaningful gain (which is worth the pain) and if so we could consider specifying that. By the way, since option 1b had option 1a included, we created option 1c.</w:t>
            </w:r>
          </w:p>
        </w:tc>
      </w:tr>
      <w:tr w:rsidR="006F6425" w14:paraId="39C04CD8" w14:textId="77777777" w:rsidTr="002816F9">
        <w:tc>
          <w:tcPr>
            <w:tcW w:w="1620" w:type="dxa"/>
          </w:tcPr>
          <w:p w14:paraId="26B1E82F" w14:textId="7724BC9C" w:rsidR="006F6425" w:rsidRDefault="006F6425" w:rsidP="006F6425">
            <w:pPr>
              <w:tabs>
                <w:tab w:val="left" w:pos="360"/>
              </w:tabs>
            </w:pPr>
            <w:r>
              <w:rPr>
                <w:rFonts w:eastAsia="宋体" w:hint="eastAsia"/>
              </w:rPr>
              <w:t>vivo</w:t>
            </w:r>
          </w:p>
        </w:tc>
        <w:tc>
          <w:tcPr>
            <w:tcW w:w="1620" w:type="dxa"/>
          </w:tcPr>
          <w:p w14:paraId="12251AEF" w14:textId="5764B51D" w:rsidR="006F6425" w:rsidRDefault="006F6425" w:rsidP="006F6425">
            <w:pPr>
              <w:tabs>
                <w:tab w:val="left" w:pos="360"/>
              </w:tabs>
              <w:jc w:val="center"/>
            </w:pPr>
            <w:r>
              <w:rPr>
                <w:rFonts w:eastAsia="宋体" w:hint="eastAsia"/>
              </w:rPr>
              <w:t>1a</w:t>
            </w:r>
          </w:p>
        </w:tc>
        <w:tc>
          <w:tcPr>
            <w:tcW w:w="5490" w:type="dxa"/>
          </w:tcPr>
          <w:p w14:paraId="4D8510E5" w14:textId="44190C95" w:rsidR="006F6425" w:rsidRDefault="006F6425" w:rsidP="006F6425">
            <w:pPr>
              <w:jc w:val="both"/>
              <w:rPr>
                <w:rFonts w:eastAsia="宋体"/>
              </w:rPr>
            </w:pPr>
            <w:r>
              <w:rPr>
                <w:rFonts w:eastAsia="宋体" w:hint="eastAsia"/>
              </w:rPr>
              <w:t xml:space="preserve">We prefer to </w:t>
            </w:r>
            <w:r>
              <w:rPr>
                <w:rFonts w:hint="eastAsia"/>
                <w:bCs/>
                <w:szCs w:val="20"/>
              </w:rPr>
              <w:t>specify 2-level relaxation criteria and corresponding relaxation methods</w:t>
            </w:r>
            <w:r>
              <w:rPr>
                <w:rFonts w:eastAsia="宋体" w:hint="eastAsia"/>
                <w:bCs/>
                <w:szCs w:val="20"/>
              </w:rPr>
              <w:t xml:space="preserve"> by c</w:t>
            </w:r>
            <w:r>
              <w:t>onfigur</w:t>
            </w:r>
            <w:r>
              <w:rPr>
                <w:rFonts w:eastAsia="宋体" w:hint="eastAsia"/>
              </w:rPr>
              <w:t>ing</w:t>
            </w:r>
            <w:r>
              <w:t xml:space="preserve"> a separate set of thresholds (e.g. S</w:t>
            </w:r>
            <w:r>
              <w:rPr>
                <w:vertAlign w:val="subscript"/>
              </w:rPr>
              <w:t>SearchDeltaP</w:t>
            </w:r>
            <w:r>
              <w:t xml:space="preserve"> and/or T</w:t>
            </w:r>
            <w:r>
              <w:rPr>
                <w:vertAlign w:val="subscript"/>
              </w:rPr>
              <w:t>SearchDeltaP</w:t>
            </w:r>
            <w:r>
              <w:t xml:space="preserve">) </w:t>
            </w:r>
            <w:r w:rsidR="00456ED3">
              <w:t xml:space="preserve">on top of </w:t>
            </w:r>
            <w:r>
              <w:t>the R16 low-mobility criterion for stationary UEs</w:t>
            </w:r>
            <w:r>
              <w:rPr>
                <w:rFonts w:eastAsia="宋体" w:hint="eastAsia"/>
              </w:rPr>
              <w:t>.</w:t>
            </w:r>
          </w:p>
          <w:p w14:paraId="5C245397" w14:textId="77777777" w:rsidR="005F6305" w:rsidRDefault="006F6425" w:rsidP="006F6425">
            <w:pPr>
              <w:tabs>
                <w:tab w:val="left" w:pos="360"/>
              </w:tabs>
              <w:rPr>
                <w:bCs/>
                <w:szCs w:val="20"/>
              </w:rPr>
            </w:pPr>
            <w:r>
              <w:rPr>
                <w:bCs/>
                <w:szCs w:val="20"/>
              </w:rPr>
              <w:t>T</w:t>
            </w:r>
            <w:r>
              <w:rPr>
                <w:rFonts w:hint="eastAsia"/>
                <w:bCs/>
                <w:szCs w:val="20"/>
              </w:rPr>
              <w:t xml:space="preserve">he main motivation </w:t>
            </w:r>
            <w:r>
              <w:rPr>
                <w:rFonts w:eastAsia="宋体" w:hint="eastAsia"/>
                <w:bCs/>
                <w:szCs w:val="20"/>
              </w:rPr>
              <w:t xml:space="preserve">of option1b/1c </w:t>
            </w:r>
            <w:r>
              <w:rPr>
                <w:rFonts w:hint="eastAsia"/>
                <w:bCs/>
                <w:szCs w:val="20"/>
              </w:rPr>
              <w:t xml:space="preserve">is to detect </w:t>
            </w:r>
            <w:r>
              <w:rPr>
                <w:rFonts w:hint="eastAsia"/>
                <w:bCs/>
                <w:szCs w:val="20"/>
                <w:lang w:eastAsia="en-US"/>
              </w:rPr>
              <w:t>UE</w:t>
            </w:r>
            <w:r>
              <w:rPr>
                <w:rFonts w:hint="eastAsia"/>
                <w:bCs/>
                <w:szCs w:val="20"/>
              </w:rPr>
              <w:t xml:space="preserve"> </w:t>
            </w:r>
            <w:r>
              <w:rPr>
                <w:rFonts w:hint="eastAsia"/>
                <w:bCs/>
                <w:szCs w:val="20"/>
                <w:lang w:eastAsia="en-US"/>
              </w:rPr>
              <w:t>mov</w:t>
            </w:r>
            <w:r>
              <w:rPr>
                <w:rFonts w:hint="eastAsia"/>
                <w:bCs/>
                <w:szCs w:val="20"/>
              </w:rPr>
              <w:t xml:space="preserve">ing </w:t>
            </w:r>
            <w:r>
              <w:rPr>
                <w:rFonts w:hint="eastAsia"/>
                <w:bCs/>
                <w:szCs w:val="20"/>
                <w:lang w:eastAsia="en-US"/>
              </w:rPr>
              <w:t>among beams but without changing the cell level measurement</w:t>
            </w:r>
            <w:r>
              <w:rPr>
                <w:rFonts w:hint="eastAsia"/>
                <w:bCs/>
                <w:szCs w:val="20"/>
              </w:rPr>
              <w:t xml:space="preserve"> </w:t>
            </w:r>
            <w:r>
              <w:rPr>
                <w:rFonts w:hint="eastAsia"/>
                <w:bCs/>
                <w:szCs w:val="20"/>
                <w:lang w:eastAsia="en-US"/>
              </w:rPr>
              <w:t>results</w:t>
            </w:r>
            <w:r>
              <w:rPr>
                <w:rFonts w:hint="eastAsia"/>
                <w:bCs/>
                <w:szCs w:val="20"/>
              </w:rPr>
              <w:t>. As we know</w:t>
            </w:r>
            <w:r>
              <w:rPr>
                <w:bCs/>
                <w:szCs w:val="20"/>
              </w:rPr>
              <w:t>n</w:t>
            </w:r>
            <w:r>
              <w:rPr>
                <w:rFonts w:hint="eastAsia"/>
                <w:bCs/>
                <w:szCs w:val="20"/>
              </w:rPr>
              <w:t>, the measurement result of beam is not stable and changes fast</w:t>
            </w:r>
            <w:r>
              <w:rPr>
                <w:bCs/>
                <w:szCs w:val="20"/>
              </w:rPr>
              <w:t>.</w:t>
            </w:r>
            <w:r>
              <w:rPr>
                <w:rFonts w:hint="eastAsia"/>
                <w:bCs/>
                <w:szCs w:val="20"/>
              </w:rPr>
              <w:t xml:space="preserve"> Hence</w:t>
            </w:r>
            <w:r>
              <w:rPr>
                <w:bCs/>
                <w:szCs w:val="20"/>
              </w:rPr>
              <w:t>,</w:t>
            </w:r>
            <w:r>
              <w:rPr>
                <w:rFonts w:hint="eastAsia"/>
                <w:bCs/>
                <w:szCs w:val="20"/>
              </w:rPr>
              <w:t xml:space="preserve"> it may cause </w:t>
            </w:r>
            <w:r>
              <w:rPr>
                <w:rFonts w:hint="eastAsia"/>
                <w:bCs/>
                <w:szCs w:val="20"/>
                <w:lang w:eastAsia="en-US"/>
              </w:rPr>
              <w:t>misjudgment</w:t>
            </w:r>
            <w:r>
              <w:rPr>
                <w:rFonts w:hint="eastAsia"/>
                <w:bCs/>
                <w:szCs w:val="20"/>
              </w:rPr>
              <w:t xml:space="preserve"> </w:t>
            </w:r>
            <w:r>
              <w:rPr>
                <w:bCs/>
                <w:szCs w:val="20"/>
              </w:rPr>
              <w:t>on</w:t>
            </w:r>
            <w:r>
              <w:rPr>
                <w:rFonts w:hint="eastAsia"/>
                <w:bCs/>
                <w:szCs w:val="20"/>
              </w:rPr>
              <w:t xml:space="preserve"> </w:t>
            </w:r>
            <w:r>
              <w:rPr>
                <w:rFonts w:hint="eastAsia"/>
                <w:bCs/>
                <w:szCs w:val="20"/>
                <w:lang w:eastAsia="en-US"/>
              </w:rPr>
              <w:t>UE</w:t>
            </w:r>
            <w:r>
              <w:rPr>
                <w:bCs/>
                <w:szCs w:val="20"/>
              </w:rPr>
              <w:t>’</w:t>
            </w:r>
            <w:r>
              <w:rPr>
                <w:rFonts w:hint="eastAsia"/>
                <w:bCs/>
                <w:szCs w:val="20"/>
                <w:lang w:eastAsia="en-US"/>
              </w:rPr>
              <w:t xml:space="preserve">s movement </w:t>
            </w:r>
            <w:r>
              <w:rPr>
                <w:rFonts w:hint="eastAsia"/>
                <w:bCs/>
                <w:szCs w:val="20"/>
              </w:rPr>
              <w:t xml:space="preserve">state, which may lead to more power consumption or mobility issue. </w:t>
            </w:r>
          </w:p>
          <w:p w14:paraId="3486FDB8" w14:textId="54DED74D" w:rsidR="006F6425" w:rsidRDefault="006F6425" w:rsidP="006F6425">
            <w:pPr>
              <w:tabs>
                <w:tab w:val="left" w:pos="360"/>
              </w:tabs>
            </w:pPr>
            <w:r>
              <w:rPr>
                <w:rFonts w:hint="eastAsia"/>
                <w:bCs/>
                <w:szCs w:val="20"/>
              </w:rPr>
              <w:t xml:space="preserve">With this in mind, we think </w:t>
            </w:r>
            <w:r>
              <w:rPr>
                <w:rFonts w:eastAsia="宋体" w:hint="eastAsia"/>
                <w:bCs/>
                <w:szCs w:val="20"/>
              </w:rPr>
              <w:t>option1b</w:t>
            </w:r>
            <w:r>
              <w:rPr>
                <w:rFonts w:hint="eastAsia"/>
                <w:bCs/>
                <w:szCs w:val="20"/>
              </w:rPr>
              <w:t xml:space="preserve"> can be considered with low priority</w:t>
            </w:r>
            <w:r w:rsidR="005F6305">
              <w:rPr>
                <w:bCs/>
                <w:szCs w:val="20"/>
              </w:rPr>
              <w:t>. We could also accept it if majority agree its feasibility.</w:t>
            </w:r>
          </w:p>
        </w:tc>
      </w:tr>
      <w:tr w:rsidR="006F6425" w14:paraId="10106608" w14:textId="77777777" w:rsidTr="002816F9">
        <w:tc>
          <w:tcPr>
            <w:tcW w:w="1620" w:type="dxa"/>
          </w:tcPr>
          <w:p w14:paraId="2150BB82" w14:textId="77777777" w:rsidR="006F6425" w:rsidRDefault="006F6425" w:rsidP="006F6425">
            <w:pPr>
              <w:tabs>
                <w:tab w:val="left" w:pos="360"/>
              </w:tabs>
            </w:pPr>
          </w:p>
        </w:tc>
        <w:tc>
          <w:tcPr>
            <w:tcW w:w="1620" w:type="dxa"/>
          </w:tcPr>
          <w:p w14:paraId="3136372E" w14:textId="77777777" w:rsidR="006F6425" w:rsidRDefault="006F6425" w:rsidP="006F6425">
            <w:pPr>
              <w:tabs>
                <w:tab w:val="left" w:pos="360"/>
              </w:tabs>
              <w:jc w:val="center"/>
            </w:pPr>
          </w:p>
        </w:tc>
        <w:tc>
          <w:tcPr>
            <w:tcW w:w="5490" w:type="dxa"/>
          </w:tcPr>
          <w:p w14:paraId="07EFA818" w14:textId="77777777" w:rsidR="006F6425" w:rsidRDefault="006F6425" w:rsidP="006F6425">
            <w:pPr>
              <w:tabs>
                <w:tab w:val="left" w:pos="360"/>
              </w:tabs>
            </w:pPr>
          </w:p>
        </w:tc>
      </w:tr>
      <w:tr w:rsidR="006F6425" w14:paraId="48516357" w14:textId="77777777" w:rsidTr="002816F9">
        <w:tc>
          <w:tcPr>
            <w:tcW w:w="1620" w:type="dxa"/>
          </w:tcPr>
          <w:p w14:paraId="6026F50E" w14:textId="77777777" w:rsidR="006F6425" w:rsidRDefault="006F6425" w:rsidP="006F6425">
            <w:pPr>
              <w:tabs>
                <w:tab w:val="left" w:pos="360"/>
              </w:tabs>
            </w:pPr>
          </w:p>
        </w:tc>
        <w:tc>
          <w:tcPr>
            <w:tcW w:w="1620" w:type="dxa"/>
          </w:tcPr>
          <w:p w14:paraId="5194041C" w14:textId="77777777" w:rsidR="006F6425" w:rsidRDefault="006F6425" w:rsidP="006F6425">
            <w:pPr>
              <w:tabs>
                <w:tab w:val="left" w:pos="360"/>
              </w:tabs>
              <w:jc w:val="center"/>
            </w:pPr>
          </w:p>
        </w:tc>
        <w:tc>
          <w:tcPr>
            <w:tcW w:w="5490" w:type="dxa"/>
          </w:tcPr>
          <w:p w14:paraId="366E80D6" w14:textId="77777777" w:rsidR="006F6425" w:rsidRDefault="006F6425" w:rsidP="006F6425">
            <w:pPr>
              <w:tabs>
                <w:tab w:val="left" w:pos="360"/>
              </w:tabs>
            </w:pPr>
          </w:p>
        </w:tc>
      </w:tr>
    </w:tbl>
    <w:p w14:paraId="16771600" w14:textId="77777777" w:rsidR="0019146F" w:rsidRDefault="0019146F" w:rsidP="00300744"/>
    <w:p w14:paraId="4B1542A7" w14:textId="7B8B2FD4" w:rsidR="00AC42D2" w:rsidRDefault="00AC42D2" w:rsidP="001675DC">
      <w:pPr>
        <w:pStyle w:val="2"/>
      </w:pPr>
      <w:bookmarkStart w:id="17" w:name="_Ref69034633"/>
      <w:r>
        <w:t xml:space="preserve">RRM relaxation </w:t>
      </w:r>
      <w:r w:rsidR="00440112">
        <w:t>in RR</w:t>
      </w:r>
      <w:r w:rsidR="00DE27A5">
        <w:t>C Idle/Inactive</w:t>
      </w:r>
      <w:bookmarkEnd w:id="17"/>
      <w:r w:rsidR="00440112">
        <w:t xml:space="preserve"> </w:t>
      </w:r>
    </w:p>
    <w:p w14:paraId="42CB5B03" w14:textId="056C8B2C" w:rsidR="00C56E03" w:rsidRDefault="004E2240" w:rsidP="00996DFB">
      <w:pPr>
        <w:rPr>
          <w:lang w:val="en-GB" w:eastAsia="ja-JP"/>
        </w:rPr>
      </w:pPr>
      <w:r>
        <w:rPr>
          <w:lang w:val="en-GB" w:eastAsia="ja-JP"/>
        </w:rPr>
        <w:t xml:space="preserve">As to triggers for RRM relaxation in RRC Idle/Inactive, most </w:t>
      </w:r>
      <w:r w:rsidR="00AD1747">
        <w:rPr>
          <w:lang w:val="en-GB" w:eastAsia="ja-JP"/>
        </w:rPr>
        <w:t>contributions</w:t>
      </w:r>
      <w:r>
        <w:rPr>
          <w:lang w:val="en-GB" w:eastAsia="ja-JP"/>
        </w:rPr>
        <w:t xml:space="preserve"> </w:t>
      </w:r>
      <w:r w:rsidR="003A6B6A">
        <w:rPr>
          <w:lang w:val="en-GB" w:eastAsia="ja-JP"/>
        </w:rPr>
        <w:t>(</w:t>
      </w:r>
      <w:r w:rsidR="001E6023">
        <w:rPr>
          <w:rFonts w:eastAsiaTheme="minorEastAsia"/>
        </w:rPr>
        <w:fldChar w:fldCharType="begin"/>
      </w:r>
      <w:r w:rsidR="001E6023">
        <w:rPr>
          <w:rFonts w:eastAsiaTheme="minorEastAsia"/>
        </w:rPr>
        <w:instrText xml:space="preserve"> REF _Ref68896385 \r \h </w:instrText>
      </w:r>
      <w:r w:rsidR="001E6023">
        <w:rPr>
          <w:rFonts w:eastAsiaTheme="minorEastAsia"/>
        </w:rPr>
      </w:r>
      <w:r w:rsidR="001E6023">
        <w:rPr>
          <w:rFonts w:eastAsiaTheme="minorEastAsia"/>
        </w:rPr>
        <w:fldChar w:fldCharType="separate"/>
      </w:r>
      <w:r w:rsidR="001E6023">
        <w:rPr>
          <w:rFonts w:eastAsiaTheme="minorEastAsia"/>
        </w:rPr>
        <w:t>[1]</w:t>
      </w:r>
      <w:r w:rsidR="001E6023">
        <w:rPr>
          <w:rFonts w:eastAsiaTheme="minorEastAsia"/>
        </w:rPr>
        <w:fldChar w:fldCharType="end"/>
      </w:r>
      <w:r w:rsidR="001E6023">
        <w:rPr>
          <w:rFonts w:eastAsiaTheme="minorEastAsia"/>
        </w:rPr>
        <w:t xml:space="preserve"> </w:t>
      </w:r>
      <w:r w:rsidR="001E6023">
        <w:rPr>
          <w:rFonts w:eastAsiaTheme="minorEastAsia"/>
        </w:rPr>
        <w:fldChar w:fldCharType="begin"/>
      </w:r>
      <w:r w:rsidR="001E6023">
        <w:rPr>
          <w:rFonts w:eastAsiaTheme="minorEastAsia"/>
        </w:rPr>
        <w:instrText xml:space="preserve"> REF _Ref68968315 \r \h </w:instrText>
      </w:r>
      <w:r w:rsidR="001E6023">
        <w:rPr>
          <w:rFonts w:eastAsiaTheme="minorEastAsia"/>
        </w:rPr>
      </w:r>
      <w:r w:rsidR="001E6023">
        <w:rPr>
          <w:rFonts w:eastAsiaTheme="minorEastAsia"/>
        </w:rPr>
        <w:fldChar w:fldCharType="separate"/>
      </w:r>
      <w:r w:rsidR="001E6023">
        <w:rPr>
          <w:rFonts w:eastAsiaTheme="minorEastAsia"/>
        </w:rPr>
        <w:t>[8]</w:t>
      </w:r>
      <w:r w:rsidR="001E6023">
        <w:rPr>
          <w:rFonts w:eastAsiaTheme="minorEastAsia"/>
        </w:rPr>
        <w:fldChar w:fldCharType="end"/>
      </w:r>
      <w:r w:rsidR="001E6023">
        <w:rPr>
          <w:rFonts w:eastAsiaTheme="minorEastAsia"/>
        </w:rPr>
        <w:t xml:space="preserve"> </w:t>
      </w:r>
      <w:r w:rsidR="001E6023">
        <w:rPr>
          <w:rFonts w:eastAsiaTheme="minorEastAsia"/>
        </w:rPr>
        <w:fldChar w:fldCharType="begin"/>
      </w:r>
      <w:r w:rsidR="001E6023">
        <w:rPr>
          <w:rFonts w:eastAsiaTheme="minorEastAsia"/>
        </w:rPr>
        <w:instrText xml:space="preserve"> REF _Ref68968069 \r \h </w:instrText>
      </w:r>
      <w:r w:rsidR="001E6023">
        <w:rPr>
          <w:rFonts w:eastAsiaTheme="minorEastAsia"/>
        </w:rPr>
      </w:r>
      <w:r w:rsidR="001E6023">
        <w:rPr>
          <w:rFonts w:eastAsiaTheme="minorEastAsia"/>
        </w:rPr>
        <w:fldChar w:fldCharType="separate"/>
      </w:r>
      <w:r w:rsidR="001E6023">
        <w:rPr>
          <w:rFonts w:eastAsiaTheme="minorEastAsia"/>
        </w:rPr>
        <w:t>[16]</w:t>
      </w:r>
      <w:r w:rsidR="001E6023">
        <w:rPr>
          <w:rFonts w:eastAsiaTheme="minorEastAsia"/>
        </w:rPr>
        <w:fldChar w:fldCharType="end"/>
      </w:r>
      <w:r w:rsidR="001E6023" w:rsidRPr="001E6023">
        <w:rPr>
          <w:rFonts w:eastAsiaTheme="minorEastAsia"/>
        </w:rPr>
        <w:t xml:space="preserve"> </w:t>
      </w:r>
      <w:r w:rsidR="001E6023">
        <w:rPr>
          <w:rFonts w:eastAsiaTheme="minorEastAsia"/>
        </w:rPr>
        <w:fldChar w:fldCharType="begin"/>
      </w:r>
      <w:r w:rsidR="001E6023">
        <w:rPr>
          <w:rFonts w:eastAsiaTheme="minorEastAsia"/>
        </w:rPr>
        <w:instrText xml:space="preserve"> REF _Ref68968331 \r \h </w:instrText>
      </w:r>
      <w:r w:rsidR="001E6023">
        <w:rPr>
          <w:rFonts w:eastAsiaTheme="minorEastAsia"/>
        </w:rPr>
      </w:r>
      <w:r w:rsidR="001E6023">
        <w:rPr>
          <w:rFonts w:eastAsiaTheme="minorEastAsia"/>
        </w:rPr>
        <w:fldChar w:fldCharType="separate"/>
      </w:r>
      <w:r w:rsidR="001E6023">
        <w:rPr>
          <w:rFonts w:eastAsiaTheme="minorEastAsia"/>
        </w:rPr>
        <w:t>[18]</w:t>
      </w:r>
      <w:r w:rsidR="001E6023">
        <w:rPr>
          <w:rFonts w:eastAsiaTheme="minorEastAsia"/>
        </w:rPr>
        <w:fldChar w:fldCharType="end"/>
      </w:r>
      <w:r w:rsidR="001E6023">
        <w:rPr>
          <w:rFonts w:eastAsiaTheme="minorEastAsia"/>
        </w:rPr>
        <w:t xml:space="preserve"> </w:t>
      </w:r>
      <w:r w:rsidR="001E6023">
        <w:rPr>
          <w:rFonts w:eastAsiaTheme="minorEastAsia"/>
        </w:rPr>
        <w:fldChar w:fldCharType="begin"/>
      </w:r>
      <w:r w:rsidR="001E6023">
        <w:rPr>
          <w:rFonts w:eastAsiaTheme="minorEastAsia"/>
        </w:rPr>
        <w:instrText xml:space="preserve"> REF _Ref68896396 \r \h </w:instrText>
      </w:r>
      <w:r w:rsidR="001E6023">
        <w:rPr>
          <w:rFonts w:eastAsiaTheme="minorEastAsia"/>
        </w:rPr>
      </w:r>
      <w:r w:rsidR="001E6023">
        <w:rPr>
          <w:rFonts w:eastAsiaTheme="minorEastAsia"/>
        </w:rPr>
        <w:fldChar w:fldCharType="separate"/>
      </w:r>
      <w:r w:rsidR="001E6023">
        <w:rPr>
          <w:rFonts w:eastAsiaTheme="minorEastAsia"/>
        </w:rPr>
        <w:t>[19]</w:t>
      </w:r>
      <w:r w:rsidR="001E6023">
        <w:rPr>
          <w:rFonts w:eastAsiaTheme="minorEastAsia"/>
        </w:rPr>
        <w:fldChar w:fldCharType="end"/>
      </w:r>
      <w:r w:rsidR="003A6B6A">
        <w:rPr>
          <w:lang w:val="en-GB" w:eastAsia="ja-JP"/>
        </w:rPr>
        <w:t xml:space="preserve">) </w:t>
      </w:r>
      <w:r w:rsidR="003405B4">
        <w:rPr>
          <w:lang w:val="en-GB" w:eastAsia="ja-JP"/>
        </w:rPr>
        <w:t>except one (</w:t>
      </w:r>
      <w:r w:rsidR="001E6023">
        <w:rPr>
          <w:lang w:val="en-GB" w:eastAsia="ja-JP"/>
        </w:rPr>
        <w:fldChar w:fldCharType="begin"/>
      </w:r>
      <w:r w:rsidR="001E6023">
        <w:rPr>
          <w:lang w:val="en-GB" w:eastAsia="ja-JP"/>
        </w:rPr>
        <w:instrText xml:space="preserve"> REF _Ref69047619 \r \h </w:instrText>
      </w:r>
      <w:r w:rsidR="001E6023">
        <w:rPr>
          <w:lang w:val="en-GB" w:eastAsia="ja-JP"/>
        </w:rPr>
      </w:r>
      <w:r w:rsidR="001E6023">
        <w:rPr>
          <w:lang w:val="en-GB" w:eastAsia="ja-JP"/>
        </w:rPr>
        <w:fldChar w:fldCharType="separate"/>
      </w:r>
      <w:r w:rsidR="001E6023">
        <w:rPr>
          <w:lang w:val="en-GB" w:eastAsia="ja-JP"/>
        </w:rPr>
        <w:t>[12]</w:t>
      </w:r>
      <w:r w:rsidR="001E6023">
        <w:rPr>
          <w:lang w:val="en-GB" w:eastAsia="ja-JP"/>
        </w:rPr>
        <w:fldChar w:fldCharType="end"/>
      </w:r>
      <w:r w:rsidR="003405B4">
        <w:rPr>
          <w:lang w:val="en-GB" w:eastAsia="ja-JP"/>
        </w:rPr>
        <w:t xml:space="preserve">) </w:t>
      </w:r>
      <w:r>
        <w:rPr>
          <w:lang w:val="en-GB" w:eastAsia="ja-JP"/>
        </w:rPr>
        <w:t xml:space="preserve">support reusing </w:t>
      </w:r>
      <w:r w:rsidR="00FA7866">
        <w:rPr>
          <w:lang w:val="en-GB" w:eastAsia="ja-JP"/>
        </w:rPr>
        <w:t xml:space="preserve">the </w:t>
      </w:r>
      <w:r>
        <w:rPr>
          <w:lang w:val="en-GB" w:eastAsia="ja-JP"/>
        </w:rPr>
        <w:t>R</w:t>
      </w:r>
      <w:r w:rsidR="00F10E94">
        <w:rPr>
          <w:lang w:val="en-GB" w:eastAsia="ja-JP"/>
        </w:rPr>
        <w:t>16 RRM relaxation triggering criteria</w:t>
      </w:r>
      <w:r w:rsidR="00743192">
        <w:rPr>
          <w:lang w:val="en-GB" w:eastAsia="ja-JP"/>
        </w:rPr>
        <w:t xml:space="preserve">, with </w:t>
      </w:r>
      <w:r w:rsidR="00FA7866">
        <w:rPr>
          <w:lang w:val="en-GB" w:eastAsia="ja-JP"/>
        </w:rPr>
        <w:t xml:space="preserve">the </w:t>
      </w:r>
      <w:r w:rsidR="00743192">
        <w:rPr>
          <w:lang w:val="en-GB" w:eastAsia="ja-JP"/>
        </w:rPr>
        <w:t xml:space="preserve">R16 low-mobility criterion replaced by </w:t>
      </w:r>
      <w:r w:rsidR="00FA7866">
        <w:rPr>
          <w:lang w:val="en-GB" w:eastAsia="ja-JP"/>
        </w:rPr>
        <w:t xml:space="preserve">the </w:t>
      </w:r>
      <w:r w:rsidR="00743192">
        <w:rPr>
          <w:lang w:val="en-GB" w:eastAsia="ja-JP"/>
        </w:rPr>
        <w:t>R17 stationarity criterion</w:t>
      </w:r>
      <w:r w:rsidR="00FA7866">
        <w:rPr>
          <w:lang w:val="en-GB" w:eastAsia="ja-JP"/>
        </w:rPr>
        <w:t xml:space="preserve"> discussed in Section </w:t>
      </w:r>
      <w:r w:rsidR="00FA7866">
        <w:rPr>
          <w:lang w:val="en-GB" w:eastAsia="ja-JP"/>
        </w:rPr>
        <w:fldChar w:fldCharType="begin"/>
      </w:r>
      <w:r w:rsidR="00FA7866">
        <w:rPr>
          <w:lang w:val="en-GB" w:eastAsia="ja-JP"/>
        </w:rPr>
        <w:instrText xml:space="preserve"> REF _Ref68971086 \r \h </w:instrText>
      </w:r>
      <w:r w:rsidR="00FA7866">
        <w:rPr>
          <w:lang w:val="en-GB" w:eastAsia="ja-JP"/>
        </w:rPr>
      </w:r>
      <w:r w:rsidR="00FA7866">
        <w:rPr>
          <w:lang w:val="en-GB" w:eastAsia="ja-JP"/>
        </w:rPr>
        <w:fldChar w:fldCharType="separate"/>
      </w:r>
      <w:r w:rsidR="00FA7866">
        <w:rPr>
          <w:lang w:val="en-GB" w:eastAsia="ja-JP"/>
        </w:rPr>
        <w:t>2.1</w:t>
      </w:r>
      <w:r w:rsidR="00FA7866">
        <w:rPr>
          <w:lang w:val="en-GB" w:eastAsia="ja-JP"/>
        </w:rPr>
        <w:fldChar w:fldCharType="end"/>
      </w:r>
      <w:r w:rsidR="00743192">
        <w:rPr>
          <w:lang w:val="en-GB" w:eastAsia="ja-JP"/>
        </w:rPr>
        <w:t xml:space="preserve">. </w:t>
      </w:r>
      <w:r w:rsidR="00B13172">
        <w:rPr>
          <w:lang w:val="en-GB" w:eastAsia="ja-JP"/>
        </w:rPr>
        <w:t xml:space="preserve">More specifically, </w:t>
      </w:r>
    </w:p>
    <w:p w14:paraId="25B6C916" w14:textId="4956EA2F" w:rsidR="00996DFB" w:rsidRDefault="00C56E03" w:rsidP="00BB0B5D">
      <w:pPr>
        <w:pStyle w:val="af5"/>
        <w:numPr>
          <w:ilvl w:val="0"/>
          <w:numId w:val="14"/>
        </w:numPr>
        <w:ind w:leftChars="0"/>
        <w:rPr>
          <w:lang w:eastAsia="ja-JP"/>
        </w:rPr>
      </w:pPr>
      <w:r>
        <w:rPr>
          <w:lang w:eastAsia="ja-JP"/>
        </w:rPr>
        <w:t>I</w:t>
      </w:r>
      <w:r w:rsidR="00B13172" w:rsidRPr="00C56E03">
        <w:rPr>
          <w:lang w:eastAsia="ja-JP"/>
        </w:rPr>
        <w:t>f a R17 UE determines that it is stationary (</w:t>
      </w:r>
      <w:r w:rsidR="00627660" w:rsidRPr="00C56E03">
        <w:rPr>
          <w:lang w:eastAsia="ja-JP"/>
        </w:rPr>
        <w:t xml:space="preserve">based on the definition(s) </w:t>
      </w:r>
      <w:r w:rsidR="00E8356A">
        <w:rPr>
          <w:lang w:eastAsia="ja-JP"/>
        </w:rPr>
        <w:t xml:space="preserve">to be </w:t>
      </w:r>
      <w:r w:rsidR="00627660" w:rsidRPr="00C56E03">
        <w:rPr>
          <w:lang w:eastAsia="ja-JP"/>
        </w:rPr>
        <w:t>agreed in Question 1</w:t>
      </w:r>
      <w:r w:rsidR="00774D44" w:rsidRPr="00C56E03">
        <w:rPr>
          <w:lang w:eastAsia="ja-JP"/>
        </w:rPr>
        <w:t xml:space="preserve"> and 2), then </w:t>
      </w:r>
      <w:r w:rsidR="00EA4F7A">
        <w:rPr>
          <w:lang w:eastAsia="ja-JP"/>
        </w:rPr>
        <w:t xml:space="preserve">it can </w:t>
      </w:r>
      <w:r w:rsidR="00774D44" w:rsidRPr="00C56E03">
        <w:rPr>
          <w:lang w:eastAsia="ja-JP"/>
        </w:rPr>
        <w:t>appl</w:t>
      </w:r>
      <w:r w:rsidR="00EA4F7A">
        <w:rPr>
          <w:lang w:eastAsia="ja-JP"/>
        </w:rPr>
        <w:t>y</w:t>
      </w:r>
      <w:r w:rsidR="00774D44" w:rsidRPr="00C56E03">
        <w:rPr>
          <w:lang w:eastAsia="ja-JP"/>
        </w:rPr>
        <w:t xml:space="preserve"> </w:t>
      </w:r>
      <w:r w:rsidRPr="00C56E03">
        <w:rPr>
          <w:lang w:eastAsia="ja-JP"/>
        </w:rPr>
        <w:t xml:space="preserve">relaxation methods associated </w:t>
      </w:r>
      <w:r w:rsidR="00E8356A">
        <w:rPr>
          <w:lang w:eastAsia="ja-JP"/>
        </w:rPr>
        <w:t>with</w:t>
      </w:r>
      <w:r w:rsidR="00ED5F86">
        <w:rPr>
          <w:lang w:eastAsia="ja-JP"/>
        </w:rPr>
        <w:t xml:space="preserve"> the </w:t>
      </w:r>
      <w:r w:rsidR="00444204">
        <w:rPr>
          <w:lang w:eastAsia="ja-JP"/>
        </w:rPr>
        <w:t>stationary</w:t>
      </w:r>
      <w:r w:rsidR="00ED5F86">
        <w:rPr>
          <w:lang w:eastAsia="ja-JP"/>
        </w:rPr>
        <w:t xml:space="preserve"> </w:t>
      </w:r>
      <w:r w:rsidR="003E664D">
        <w:rPr>
          <w:lang w:eastAsia="ja-JP"/>
        </w:rPr>
        <w:t>criterion</w:t>
      </w:r>
      <w:r w:rsidR="00F8319C">
        <w:rPr>
          <w:lang w:eastAsia="ja-JP"/>
        </w:rPr>
        <w:t xml:space="preserve"> (</w:t>
      </w:r>
      <w:r w:rsidR="003938A9">
        <w:rPr>
          <w:lang w:eastAsia="ja-JP"/>
        </w:rPr>
        <w:t xml:space="preserve">the exact methods are </w:t>
      </w:r>
      <w:r w:rsidR="00F8319C">
        <w:rPr>
          <w:lang w:eastAsia="ja-JP"/>
        </w:rPr>
        <w:t>to be discussed later)</w:t>
      </w:r>
      <w:r w:rsidR="003E664D">
        <w:rPr>
          <w:lang w:eastAsia="ja-JP"/>
        </w:rPr>
        <w:t>;</w:t>
      </w:r>
    </w:p>
    <w:p w14:paraId="6CDE14B7" w14:textId="1FD2D87F" w:rsidR="00C56E03" w:rsidRDefault="00214C0C" w:rsidP="00BB0B5D">
      <w:pPr>
        <w:pStyle w:val="af5"/>
        <w:numPr>
          <w:ilvl w:val="0"/>
          <w:numId w:val="14"/>
        </w:numPr>
        <w:spacing w:before="80" w:after="120"/>
        <w:ind w:leftChars="0"/>
        <w:rPr>
          <w:lang w:eastAsia="ja-JP"/>
        </w:rPr>
      </w:pPr>
      <w:r>
        <w:rPr>
          <w:lang w:eastAsia="ja-JP"/>
        </w:rPr>
        <w:t>If not-at-cell</w:t>
      </w:r>
      <w:r w:rsidR="00293CA0">
        <w:rPr>
          <w:lang w:eastAsia="ja-JP"/>
        </w:rPr>
        <w:t>-</w:t>
      </w:r>
      <w:r>
        <w:rPr>
          <w:lang w:eastAsia="ja-JP"/>
        </w:rPr>
        <w:t>edge criterion is also configured</w:t>
      </w:r>
      <w:r w:rsidR="00293CA0">
        <w:rPr>
          <w:lang w:eastAsia="ja-JP"/>
        </w:rPr>
        <w:t xml:space="preserve"> and this UE meets th</w:t>
      </w:r>
      <w:r w:rsidR="00FC2F2A">
        <w:rPr>
          <w:lang w:eastAsia="ja-JP"/>
        </w:rPr>
        <w:t>at</w:t>
      </w:r>
      <w:r w:rsidR="00293CA0">
        <w:rPr>
          <w:lang w:eastAsia="ja-JP"/>
        </w:rPr>
        <w:t xml:space="preserve"> criterion, then </w:t>
      </w:r>
      <w:r w:rsidR="00EA4F7A">
        <w:rPr>
          <w:lang w:eastAsia="ja-JP"/>
        </w:rPr>
        <w:t xml:space="preserve">it can </w:t>
      </w:r>
      <w:r w:rsidR="00EA4F7A" w:rsidRPr="00C56E03">
        <w:rPr>
          <w:lang w:eastAsia="ja-JP"/>
        </w:rPr>
        <w:t>appl</w:t>
      </w:r>
      <w:r w:rsidR="00EA4F7A">
        <w:rPr>
          <w:lang w:eastAsia="ja-JP"/>
        </w:rPr>
        <w:t>y</w:t>
      </w:r>
      <w:r w:rsidR="00EA4F7A" w:rsidRPr="00C56E03">
        <w:rPr>
          <w:lang w:eastAsia="ja-JP"/>
        </w:rPr>
        <w:t xml:space="preserve"> relaxation methods associated </w:t>
      </w:r>
      <w:r w:rsidR="00EA4F7A">
        <w:rPr>
          <w:lang w:eastAsia="ja-JP"/>
        </w:rPr>
        <w:t xml:space="preserve">with </w:t>
      </w:r>
      <w:r w:rsidR="00A74E00">
        <w:rPr>
          <w:lang w:eastAsia="ja-JP"/>
        </w:rPr>
        <w:t>both</w:t>
      </w:r>
      <w:r w:rsidR="00EA4F7A">
        <w:rPr>
          <w:lang w:eastAsia="ja-JP"/>
        </w:rPr>
        <w:t xml:space="preserve"> </w:t>
      </w:r>
      <w:r w:rsidR="003938A9">
        <w:rPr>
          <w:lang w:eastAsia="ja-JP"/>
        </w:rPr>
        <w:t>stationary</w:t>
      </w:r>
      <w:r w:rsidR="00EA4F7A">
        <w:rPr>
          <w:lang w:eastAsia="ja-JP"/>
        </w:rPr>
        <w:t xml:space="preserve"> </w:t>
      </w:r>
      <w:r w:rsidR="00A74E00">
        <w:rPr>
          <w:lang w:eastAsia="ja-JP"/>
        </w:rPr>
        <w:t xml:space="preserve">and not-at-cell-edge </w:t>
      </w:r>
      <w:r w:rsidR="00EA4F7A">
        <w:rPr>
          <w:lang w:eastAsia="ja-JP"/>
        </w:rPr>
        <w:t>criteri</w:t>
      </w:r>
      <w:r w:rsidR="00A74E00">
        <w:rPr>
          <w:lang w:eastAsia="ja-JP"/>
        </w:rPr>
        <w:t>a</w:t>
      </w:r>
      <w:r w:rsidR="003938A9">
        <w:rPr>
          <w:lang w:eastAsia="ja-JP"/>
        </w:rPr>
        <w:t xml:space="preserve"> (the exact methods are to be discussed later)</w:t>
      </w:r>
      <w:r w:rsidR="00A74E00">
        <w:rPr>
          <w:lang w:eastAsia="ja-JP"/>
        </w:rPr>
        <w:t xml:space="preserve">. </w:t>
      </w:r>
    </w:p>
    <w:p w14:paraId="469DE5E2" w14:textId="4CEB80A6" w:rsidR="00A74E00" w:rsidRPr="00C56E03" w:rsidRDefault="00A74E00" w:rsidP="00A74E00">
      <w:pPr>
        <w:rPr>
          <w:lang w:eastAsia="ja-JP"/>
        </w:rPr>
      </w:pPr>
      <w:r>
        <w:rPr>
          <w:lang w:eastAsia="ja-JP"/>
        </w:rPr>
        <w:t xml:space="preserve">Please note that </w:t>
      </w:r>
      <w:r w:rsidR="0097065A">
        <w:rPr>
          <w:lang w:eastAsia="ja-JP"/>
        </w:rPr>
        <w:t>the exact</w:t>
      </w:r>
      <w:r>
        <w:rPr>
          <w:lang w:eastAsia="ja-JP"/>
        </w:rPr>
        <w:t xml:space="preserve"> relaxation methods </w:t>
      </w:r>
      <w:r w:rsidR="0097065A">
        <w:rPr>
          <w:lang w:eastAsia="ja-JP"/>
        </w:rPr>
        <w:t xml:space="preserve">associated with </w:t>
      </w:r>
      <w:r w:rsidR="00EC5ADE">
        <w:rPr>
          <w:lang w:eastAsia="ja-JP"/>
        </w:rPr>
        <w:t xml:space="preserve">the different criteria specified above </w:t>
      </w:r>
      <w:r w:rsidR="00FB5237">
        <w:rPr>
          <w:lang w:eastAsia="ja-JP"/>
        </w:rPr>
        <w:t>are not within the scope of this offline discussion and will</w:t>
      </w:r>
      <w:r>
        <w:rPr>
          <w:lang w:eastAsia="ja-JP"/>
        </w:rPr>
        <w:t xml:space="preserve"> be discussed</w:t>
      </w:r>
      <w:r w:rsidR="00FB5237">
        <w:rPr>
          <w:lang w:eastAsia="ja-JP"/>
        </w:rPr>
        <w:t xml:space="preserve"> later</w:t>
      </w:r>
      <w:r>
        <w:rPr>
          <w:lang w:eastAsia="ja-JP"/>
        </w:rPr>
        <w:t xml:space="preserve">. </w:t>
      </w:r>
    </w:p>
    <w:p w14:paraId="6604433C" w14:textId="3C155C52" w:rsidR="00AD1747" w:rsidRDefault="00AD1747" w:rsidP="00996DFB">
      <w:pPr>
        <w:rPr>
          <w:lang w:val="en-GB" w:eastAsia="ja-JP"/>
        </w:rPr>
      </w:pPr>
      <w:r>
        <w:rPr>
          <w:lang w:val="en-GB" w:eastAsia="ja-JP"/>
        </w:rPr>
        <w:t xml:space="preserve">Companies are invited to </w:t>
      </w:r>
      <w:r w:rsidR="00396BAD">
        <w:rPr>
          <w:lang w:val="en-GB" w:eastAsia="ja-JP"/>
        </w:rPr>
        <w:t xml:space="preserve">indicate </w:t>
      </w:r>
      <w:r w:rsidR="00547D1A">
        <w:rPr>
          <w:lang w:val="en-GB" w:eastAsia="ja-JP"/>
        </w:rPr>
        <w:t>their preference</w:t>
      </w:r>
      <w:r w:rsidR="006A73E1">
        <w:rPr>
          <w:lang w:val="en-GB" w:eastAsia="ja-JP"/>
        </w:rPr>
        <w:t xml:space="preserve"> on the above proposal</w:t>
      </w:r>
      <w:r w:rsidR="00547D1A">
        <w:rPr>
          <w:lang w:val="en-GB" w:eastAsia="ja-JP"/>
        </w:rPr>
        <w:t xml:space="preserve"> </w:t>
      </w:r>
      <w:r w:rsidR="006206DE">
        <w:rPr>
          <w:lang w:val="en-GB" w:eastAsia="ja-JP"/>
        </w:rPr>
        <w:t>in</w:t>
      </w:r>
      <w:r w:rsidR="002271C8">
        <w:rPr>
          <w:lang w:val="en-GB" w:eastAsia="ja-JP"/>
        </w:rPr>
        <w:t xml:space="preserve"> the following question: </w:t>
      </w:r>
    </w:p>
    <w:p w14:paraId="47A3E059" w14:textId="7312AE70" w:rsidR="00FF03ED" w:rsidRDefault="00FF03ED" w:rsidP="00040CB1">
      <w:pPr>
        <w:spacing w:after="180"/>
        <w:rPr>
          <w:b/>
          <w:bCs/>
          <w:lang w:val="en-GB" w:eastAsia="ja-JP"/>
        </w:rPr>
      </w:pPr>
      <w:r w:rsidRPr="00040CB1">
        <w:rPr>
          <w:b/>
          <w:bCs/>
          <w:lang w:val="en-GB" w:eastAsia="ja-JP"/>
        </w:rPr>
        <w:t>Question 3</w:t>
      </w:r>
      <w:r w:rsidR="0005081F">
        <w:rPr>
          <w:b/>
          <w:bCs/>
          <w:lang w:val="en-GB" w:eastAsia="ja-JP"/>
        </w:rPr>
        <w:t xml:space="preserve">: </w:t>
      </w:r>
      <w:r w:rsidRPr="00040CB1">
        <w:rPr>
          <w:b/>
          <w:bCs/>
          <w:lang w:val="en-GB" w:eastAsia="ja-JP"/>
        </w:rPr>
        <w:t xml:space="preserve">Do you support </w:t>
      </w:r>
      <w:r w:rsidR="00A47E4A" w:rsidRPr="00040CB1">
        <w:rPr>
          <w:b/>
          <w:bCs/>
          <w:lang w:val="en-GB" w:eastAsia="ja-JP"/>
        </w:rPr>
        <w:t xml:space="preserve">reusing the R16 RRM relaxation triggering criteria </w:t>
      </w:r>
      <w:r w:rsidR="006206DE" w:rsidRPr="00040CB1">
        <w:rPr>
          <w:b/>
          <w:bCs/>
          <w:lang w:val="en-GB" w:eastAsia="ja-JP"/>
        </w:rPr>
        <w:t>for R17 stationary UEs</w:t>
      </w:r>
      <w:r w:rsidR="008B53EE" w:rsidRPr="008B53EE">
        <w:rPr>
          <w:b/>
          <w:bCs/>
          <w:lang w:val="en-GB" w:eastAsia="ja-JP"/>
        </w:rPr>
        <w:t xml:space="preserve"> </w:t>
      </w:r>
      <w:r w:rsidR="008B53EE" w:rsidRPr="00040CB1">
        <w:rPr>
          <w:b/>
          <w:bCs/>
          <w:lang w:val="en-GB" w:eastAsia="ja-JP"/>
        </w:rPr>
        <w:t>in RRC Idle/Inactive</w:t>
      </w:r>
      <w:r w:rsidR="006A777F" w:rsidRPr="00040CB1">
        <w:rPr>
          <w:b/>
          <w:bCs/>
          <w:lang w:val="en-GB" w:eastAsia="ja-JP"/>
        </w:rPr>
        <w:t xml:space="preserve">, </w:t>
      </w:r>
      <w:r w:rsidR="00C50A0E">
        <w:rPr>
          <w:b/>
          <w:bCs/>
          <w:lang w:val="en-GB" w:eastAsia="ja-JP"/>
        </w:rPr>
        <w:t xml:space="preserve">with </w:t>
      </w:r>
      <w:r w:rsidR="00C50A0E" w:rsidRPr="00C50A0E">
        <w:rPr>
          <w:b/>
          <w:bCs/>
          <w:lang w:val="en-GB" w:eastAsia="ja-JP"/>
        </w:rPr>
        <w:t>the R16 low-mobility criterion replaced by the R17 stationarity criterion</w:t>
      </w:r>
      <w:r w:rsidR="006206DE" w:rsidRPr="00040CB1">
        <w:rPr>
          <w:b/>
          <w:bCs/>
          <w:lang w:val="en-GB" w:eastAsia="ja-JP"/>
        </w:rPr>
        <w:t>?</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040CB1" w14:paraId="2144C1F8" w14:textId="77777777" w:rsidTr="002816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1C23F10" w14:textId="77777777" w:rsidR="00040CB1" w:rsidRDefault="00040CB1" w:rsidP="00327EB3">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8CEEEDE" w14:textId="206B0617" w:rsidR="00040CB1" w:rsidRDefault="00040CB1" w:rsidP="00040CB1">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5AE782A" w14:textId="77777777" w:rsidR="00040CB1" w:rsidRDefault="00040CB1" w:rsidP="00327EB3">
            <w:pPr>
              <w:tabs>
                <w:tab w:val="left" w:pos="360"/>
              </w:tabs>
              <w:spacing w:after="0"/>
            </w:pPr>
            <w:r>
              <w:t>Comments (if any)</w:t>
            </w:r>
          </w:p>
        </w:tc>
      </w:tr>
      <w:tr w:rsidR="00040CB1" w14:paraId="27FE6E18" w14:textId="77777777" w:rsidTr="002816F9">
        <w:tc>
          <w:tcPr>
            <w:tcW w:w="1620" w:type="dxa"/>
            <w:tcBorders>
              <w:top w:val="double" w:sz="4" w:space="0" w:color="auto"/>
            </w:tcBorders>
          </w:tcPr>
          <w:p w14:paraId="65D21159" w14:textId="0AB64A89" w:rsidR="00040CB1" w:rsidRDefault="003F4DC4" w:rsidP="00327EB3">
            <w:pPr>
              <w:tabs>
                <w:tab w:val="left" w:pos="360"/>
              </w:tabs>
            </w:pPr>
            <w:r>
              <w:t>Nokia, Nokia Shanghai Bell</w:t>
            </w:r>
          </w:p>
        </w:tc>
        <w:tc>
          <w:tcPr>
            <w:tcW w:w="1620" w:type="dxa"/>
            <w:tcBorders>
              <w:top w:val="double" w:sz="4" w:space="0" w:color="auto"/>
            </w:tcBorders>
          </w:tcPr>
          <w:p w14:paraId="46F05D65" w14:textId="1ADA7279" w:rsidR="00040CB1" w:rsidRDefault="003F4DC4" w:rsidP="00327EB3">
            <w:pPr>
              <w:tabs>
                <w:tab w:val="left" w:pos="360"/>
              </w:tabs>
              <w:jc w:val="center"/>
            </w:pPr>
            <w:r>
              <w:t>No</w:t>
            </w:r>
          </w:p>
        </w:tc>
        <w:tc>
          <w:tcPr>
            <w:tcW w:w="5490" w:type="dxa"/>
            <w:tcBorders>
              <w:top w:val="double" w:sz="4" w:space="0" w:color="auto"/>
            </w:tcBorders>
          </w:tcPr>
          <w:p w14:paraId="0E3BD246" w14:textId="46E16681" w:rsidR="00040CB1" w:rsidRDefault="003F4DC4" w:rsidP="00327EB3">
            <w:pPr>
              <w:tabs>
                <w:tab w:val="left" w:pos="360"/>
              </w:tabs>
            </w:pPr>
            <w:r>
              <w:t>We think that REL16 relaxation triggering condition is sufficient for IDLE/INACTIVE,</w:t>
            </w:r>
          </w:p>
        </w:tc>
      </w:tr>
      <w:tr w:rsidR="00040CB1" w14:paraId="4E1A2201" w14:textId="77777777" w:rsidTr="002816F9">
        <w:tc>
          <w:tcPr>
            <w:tcW w:w="1620" w:type="dxa"/>
          </w:tcPr>
          <w:p w14:paraId="66D25E11" w14:textId="41FA4FC8" w:rsidR="00040CB1" w:rsidRDefault="00024C3B" w:rsidP="00327EB3">
            <w:pPr>
              <w:tabs>
                <w:tab w:val="left" w:pos="360"/>
              </w:tabs>
            </w:pPr>
            <w:r>
              <w:t>Apple</w:t>
            </w:r>
          </w:p>
        </w:tc>
        <w:tc>
          <w:tcPr>
            <w:tcW w:w="1620" w:type="dxa"/>
          </w:tcPr>
          <w:p w14:paraId="2F6F99BA" w14:textId="6B7914EF" w:rsidR="00040CB1" w:rsidRDefault="00024C3B" w:rsidP="00327EB3">
            <w:pPr>
              <w:tabs>
                <w:tab w:val="left" w:pos="360"/>
              </w:tabs>
              <w:jc w:val="center"/>
            </w:pPr>
            <w:r>
              <w:t>Yes</w:t>
            </w:r>
          </w:p>
        </w:tc>
        <w:tc>
          <w:tcPr>
            <w:tcW w:w="5490" w:type="dxa"/>
          </w:tcPr>
          <w:p w14:paraId="67694F75" w14:textId="7C672871" w:rsidR="00040CB1" w:rsidRDefault="00024C3B" w:rsidP="00327EB3">
            <w:pPr>
              <w:tabs>
                <w:tab w:val="left" w:pos="360"/>
              </w:tabs>
            </w:pPr>
            <w:r>
              <w:t>This would be the direction to go, with details discussed later.</w:t>
            </w:r>
          </w:p>
        </w:tc>
      </w:tr>
      <w:tr w:rsidR="00040CB1" w14:paraId="596450E7" w14:textId="77777777" w:rsidTr="002816F9">
        <w:tc>
          <w:tcPr>
            <w:tcW w:w="1620" w:type="dxa"/>
          </w:tcPr>
          <w:p w14:paraId="5B976CC8" w14:textId="453C13A1" w:rsidR="00040CB1" w:rsidRDefault="005A29AE" w:rsidP="00327EB3">
            <w:pPr>
              <w:tabs>
                <w:tab w:val="left" w:pos="360"/>
              </w:tabs>
            </w:pPr>
            <w:r>
              <w:t>Qualcomm</w:t>
            </w:r>
          </w:p>
        </w:tc>
        <w:tc>
          <w:tcPr>
            <w:tcW w:w="1620" w:type="dxa"/>
          </w:tcPr>
          <w:p w14:paraId="5B352E7D" w14:textId="400D3F61" w:rsidR="00040CB1" w:rsidRDefault="005A29AE" w:rsidP="00327EB3">
            <w:pPr>
              <w:tabs>
                <w:tab w:val="left" w:pos="360"/>
              </w:tabs>
              <w:jc w:val="center"/>
            </w:pPr>
            <w:r>
              <w:t>Yes</w:t>
            </w:r>
          </w:p>
        </w:tc>
        <w:tc>
          <w:tcPr>
            <w:tcW w:w="5490" w:type="dxa"/>
          </w:tcPr>
          <w:p w14:paraId="22455897" w14:textId="6718584C" w:rsidR="00040CB1" w:rsidRDefault="005A29AE" w:rsidP="00327EB3">
            <w:pPr>
              <w:tabs>
                <w:tab w:val="left" w:pos="360"/>
              </w:tabs>
            </w:pPr>
            <w:r>
              <w:t>See our comment to Question 1.</w:t>
            </w:r>
          </w:p>
        </w:tc>
      </w:tr>
      <w:tr w:rsidR="003C418C" w14:paraId="3765E46B" w14:textId="77777777" w:rsidTr="002816F9">
        <w:tc>
          <w:tcPr>
            <w:tcW w:w="1620" w:type="dxa"/>
          </w:tcPr>
          <w:p w14:paraId="788082A9" w14:textId="1C313099" w:rsidR="003C418C" w:rsidRDefault="003C418C" w:rsidP="003C418C">
            <w:pPr>
              <w:tabs>
                <w:tab w:val="left" w:pos="360"/>
              </w:tabs>
            </w:pPr>
            <w:r>
              <w:t>Ericsson</w:t>
            </w:r>
          </w:p>
        </w:tc>
        <w:tc>
          <w:tcPr>
            <w:tcW w:w="1620" w:type="dxa"/>
          </w:tcPr>
          <w:p w14:paraId="752177F1" w14:textId="26220C0A" w:rsidR="003C418C" w:rsidRDefault="003C418C" w:rsidP="003C418C">
            <w:pPr>
              <w:tabs>
                <w:tab w:val="left" w:pos="360"/>
              </w:tabs>
              <w:jc w:val="center"/>
            </w:pPr>
            <w:r>
              <w:t>See comment</w:t>
            </w:r>
          </w:p>
        </w:tc>
        <w:tc>
          <w:tcPr>
            <w:tcW w:w="5490" w:type="dxa"/>
          </w:tcPr>
          <w:p w14:paraId="20033DC8" w14:textId="0334A6CA" w:rsidR="003C418C" w:rsidRDefault="003C418C" w:rsidP="003C418C">
            <w:pPr>
              <w:tabs>
                <w:tab w:val="left" w:pos="360"/>
              </w:tabs>
            </w:pPr>
            <w:r w:rsidRPr="002E1771">
              <w:t xml:space="preserve">We understand the question to mean that: in case RAN2 enhances the criteria used to determine low/no mobility as per question 2, then that enhanced criteria could be used to apply a potential Rel-17-way of relaxing measurements. </w:t>
            </w:r>
            <w:r>
              <w:t xml:space="preserve">I.e. </w:t>
            </w:r>
            <w:r>
              <w:lastRenderedPageBreak/>
              <w:t xml:space="preserve">the Rel-16 criteria is replaced by the Rel-17 criteria? </w:t>
            </w:r>
            <w:r w:rsidRPr="002E1771">
              <w:t>If that understanding is correct, our response is "Yes".</w:t>
            </w:r>
          </w:p>
        </w:tc>
      </w:tr>
      <w:tr w:rsidR="00301232" w14:paraId="00A39CBC" w14:textId="77777777" w:rsidTr="002816F9">
        <w:tc>
          <w:tcPr>
            <w:tcW w:w="1620" w:type="dxa"/>
          </w:tcPr>
          <w:p w14:paraId="5AF8B0A4" w14:textId="76F18C23" w:rsidR="00301232" w:rsidRDefault="00301232" w:rsidP="00301232">
            <w:pPr>
              <w:tabs>
                <w:tab w:val="left" w:pos="360"/>
              </w:tabs>
            </w:pPr>
            <w:r>
              <w:rPr>
                <w:rFonts w:eastAsia="宋体" w:hint="eastAsia"/>
              </w:rPr>
              <w:lastRenderedPageBreak/>
              <w:t>vivo</w:t>
            </w:r>
          </w:p>
        </w:tc>
        <w:tc>
          <w:tcPr>
            <w:tcW w:w="1620" w:type="dxa"/>
          </w:tcPr>
          <w:p w14:paraId="119D6045" w14:textId="2B9A0EDB" w:rsidR="00301232" w:rsidRDefault="00301232" w:rsidP="00301232">
            <w:pPr>
              <w:tabs>
                <w:tab w:val="left" w:pos="360"/>
              </w:tabs>
              <w:jc w:val="center"/>
            </w:pPr>
            <w:r>
              <w:rPr>
                <w:rFonts w:eastAsia="宋体" w:hint="eastAsia"/>
              </w:rPr>
              <w:t>Yes</w:t>
            </w:r>
          </w:p>
        </w:tc>
        <w:tc>
          <w:tcPr>
            <w:tcW w:w="5490" w:type="dxa"/>
          </w:tcPr>
          <w:p w14:paraId="5D82DEA1" w14:textId="21452301" w:rsidR="00301232" w:rsidRDefault="00301232" w:rsidP="00301232">
            <w:pPr>
              <w:tabs>
                <w:tab w:val="left" w:pos="360"/>
              </w:tabs>
            </w:pPr>
            <w:r>
              <w:rPr>
                <w:rFonts w:eastAsia="宋体" w:hint="eastAsia"/>
                <w:sz w:val="21"/>
                <w:bdr w:val="none" w:sz="4" w:space="0" w:color="auto"/>
              </w:rPr>
              <w:t xml:space="preserve">This allows </w:t>
            </w:r>
            <w:r>
              <w:rPr>
                <w:rFonts w:eastAsia="宋体"/>
                <w:sz w:val="21"/>
                <w:bdr w:val="none" w:sz="4" w:space="0" w:color="auto"/>
              </w:rPr>
              <w:t xml:space="preserve">the </w:t>
            </w:r>
            <w:r>
              <w:rPr>
                <w:rFonts w:eastAsia="宋体" w:hint="eastAsia"/>
                <w:sz w:val="21"/>
                <w:bdr w:val="none" w:sz="4" w:space="0" w:color="auto"/>
              </w:rPr>
              <w:t xml:space="preserve">reuse of </w:t>
            </w:r>
            <w:r w:rsidRPr="00D127D9">
              <w:rPr>
                <w:rFonts w:eastAsia="宋体"/>
                <w:sz w:val="21"/>
                <w:bdr w:val="none" w:sz="4" w:space="0" w:color="auto"/>
              </w:rPr>
              <w:t xml:space="preserve">existing </w:t>
            </w:r>
            <w:r>
              <w:rPr>
                <w:rFonts w:eastAsia="宋体" w:hint="eastAsia"/>
                <w:sz w:val="21"/>
                <w:bdr w:val="none" w:sz="4" w:space="0" w:color="auto"/>
              </w:rPr>
              <w:t>mechanism and avoid</w:t>
            </w:r>
            <w:r>
              <w:rPr>
                <w:rFonts w:eastAsia="宋体"/>
                <w:sz w:val="21"/>
                <w:bdr w:val="none" w:sz="4" w:space="0" w:color="auto"/>
              </w:rPr>
              <w:t>s</w:t>
            </w:r>
            <w:r>
              <w:rPr>
                <w:rFonts w:eastAsia="宋体" w:hint="eastAsia"/>
                <w:sz w:val="21"/>
                <w:bdr w:val="none" w:sz="4" w:space="0" w:color="auto"/>
              </w:rPr>
              <w:t xml:space="preserve"> repeating the discussion in R16.</w:t>
            </w:r>
          </w:p>
        </w:tc>
      </w:tr>
      <w:tr w:rsidR="00301232" w14:paraId="537CD9AD" w14:textId="77777777" w:rsidTr="002816F9">
        <w:tc>
          <w:tcPr>
            <w:tcW w:w="1620" w:type="dxa"/>
          </w:tcPr>
          <w:p w14:paraId="1FC08E66" w14:textId="77777777" w:rsidR="00301232" w:rsidRDefault="00301232" w:rsidP="00301232">
            <w:pPr>
              <w:tabs>
                <w:tab w:val="left" w:pos="360"/>
              </w:tabs>
            </w:pPr>
          </w:p>
        </w:tc>
        <w:tc>
          <w:tcPr>
            <w:tcW w:w="1620" w:type="dxa"/>
          </w:tcPr>
          <w:p w14:paraId="39239814" w14:textId="77777777" w:rsidR="00301232" w:rsidRDefault="00301232" w:rsidP="00301232">
            <w:pPr>
              <w:tabs>
                <w:tab w:val="left" w:pos="360"/>
              </w:tabs>
              <w:jc w:val="center"/>
            </w:pPr>
          </w:p>
        </w:tc>
        <w:tc>
          <w:tcPr>
            <w:tcW w:w="5490" w:type="dxa"/>
          </w:tcPr>
          <w:p w14:paraId="258DFF03" w14:textId="77777777" w:rsidR="00301232" w:rsidRDefault="00301232" w:rsidP="00301232">
            <w:pPr>
              <w:tabs>
                <w:tab w:val="left" w:pos="360"/>
              </w:tabs>
            </w:pPr>
          </w:p>
        </w:tc>
      </w:tr>
    </w:tbl>
    <w:p w14:paraId="4E06A9AF" w14:textId="0C4C37D0" w:rsidR="00EE5457" w:rsidRDefault="001C5D24" w:rsidP="00843105">
      <w:pPr>
        <w:spacing w:before="360"/>
        <w:rPr>
          <w:lang w:val="en-GB" w:eastAsia="ja-JP"/>
        </w:rPr>
      </w:pPr>
      <w:r>
        <w:rPr>
          <w:lang w:val="en-GB" w:eastAsia="ja-JP"/>
        </w:rPr>
        <w:t xml:space="preserve">It is proposed </w:t>
      </w:r>
      <w:r w:rsidR="00990FE3">
        <w:rPr>
          <w:lang w:val="en-GB" w:eastAsia="ja-JP"/>
        </w:rPr>
        <w:t>i</w:t>
      </w:r>
      <w:r w:rsidR="00F36498">
        <w:rPr>
          <w:lang w:val="en-GB" w:eastAsia="ja-JP"/>
        </w:rPr>
        <w:t xml:space="preserve">n </w:t>
      </w:r>
      <w:r w:rsidR="00134568">
        <w:rPr>
          <w:lang w:val="en-GB" w:eastAsia="ja-JP"/>
        </w:rPr>
        <w:fldChar w:fldCharType="begin"/>
      </w:r>
      <w:r w:rsidR="00134568">
        <w:rPr>
          <w:lang w:val="en-GB" w:eastAsia="ja-JP"/>
        </w:rPr>
        <w:instrText xml:space="preserve"> REF _Ref68896385 \r \h </w:instrText>
      </w:r>
      <w:r w:rsidR="00134568">
        <w:rPr>
          <w:lang w:val="en-GB" w:eastAsia="ja-JP"/>
        </w:rPr>
      </w:r>
      <w:r w:rsidR="00134568">
        <w:rPr>
          <w:lang w:val="en-GB" w:eastAsia="ja-JP"/>
        </w:rPr>
        <w:fldChar w:fldCharType="separate"/>
      </w:r>
      <w:r w:rsidR="00134568">
        <w:rPr>
          <w:lang w:val="en-GB" w:eastAsia="ja-JP"/>
        </w:rPr>
        <w:t>[1]</w:t>
      </w:r>
      <w:r w:rsidR="00134568">
        <w:rPr>
          <w:lang w:val="en-GB" w:eastAsia="ja-JP"/>
        </w:rPr>
        <w:fldChar w:fldCharType="end"/>
      </w:r>
      <w:r w:rsidR="00134568">
        <w:rPr>
          <w:lang w:val="en-GB" w:eastAsia="ja-JP"/>
        </w:rPr>
        <w:t xml:space="preserve"> and </w:t>
      </w:r>
      <w:r w:rsidR="00134568">
        <w:rPr>
          <w:lang w:val="en-GB" w:eastAsia="ja-JP"/>
        </w:rPr>
        <w:fldChar w:fldCharType="begin"/>
      </w:r>
      <w:r w:rsidR="00134568">
        <w:rPr>
          <w:lang w:val="en-GB" w:eastAsia="ja-JP"/>
        </w:rPr>
        <w:instrText xml:space="preserve"> REF _Ref68896396 \r \h </w:instrText>
      </w:r>
      <w:r w:rsidR="00134568">
        <w:rPr>
          <w:lang w:val="en-GB" w:eastAsia="ja-JP"/>
        </w:rPr>
      </w:r>
      <w:r w:rsidR="00134568">
        <w:rPr>
          <w:lang w:val="en-GB" w:eastAsia="ja-JP"/>
        </w:rPr>
        <w:fldChar w:fldCharType="separate"/>
      </w:r>
      <w:r w:rsidR="00134568">
        <w:rPr>
          <w:lang w:val="en-GB" w:eastAsia="ja-JP"/>
        </w:rPr>
        <w:t>[19]</w:t>
      </w:r>
      <w:r w:rsidR="00134568">
        <w:rPr>
          <w:lang w:val="en-GB" w:eastAsia="ja-JP"/>
        </w:rPr>
        <w:fldChar w:fldCharType="end"/>
      </w:r>
      <w:r w:rsidR="00134568">
        <w:rPr>
          <w:lang w:val="en-GB" w:eastAsia="ja-JP"/>
        </w:rPr>
        <w:t xml:space="preserve"> </w:t>
      </w:r>
      <w:r w:rsidR="003B71DB">
        <w:rPr>
          <w:lang w:val="en-GB" w:eastAsia="ja-JP"/>
        </w:rPr>
        <w:t xml:space="preserve">that </w:t>
      </w:r>
      <w:r w:rsidR="00EE5457">
        <w:rPr>
          <w:lang w:val="en-GB" w:eastAsia="ja-JP"/>
        </w:rPr>
        <w:t xml:space="preserve">because stationary UEs have </w:t>
      </w:r>
      <w:r w:rsidR="00EE5457" w:rsidRPr="00133822">
        <w:rPr>
          <w:lang w:val="en-GB" w:eastAsia="ja-JP"/>
        </w:rPr>
        <w:t>less uncertainties in their mobility than low-mobility UEs</w:t>
      </w:r>
      <w:r w:rsidR="00EE5457">
        <w:rPr>
          <w:lang w:val="en-GB" w:eastAsia="ja-JP"/>
        </w:rPr>
        <w:t xml:space="preserve">, </w:t>
      </w:r>
      <w:r w:rsidR="00BC0276">
        <w:rPr>
          <w:lang w:val="en-GB" w:eastAsia="ja-JP"/>
        </w:rPr>
        <w:t xml:space="preserve">separate </w:t>
      </w:r>
      <w:r w:rsidR="003D744B">
        <w:rPr>
          <w:lang w:val="en-GB" w:eastAsia="ja-JP"/>
        </w:rPr>
        <w:t xml:space="preserve">thresholds (e.g. </w:t>
      </w:r>
      <w:r w:rsidR="003D744B" w:rsidRPr="003D744B">
        <w:rPr>
          <w:lang w:val="en-GB" w:eastAsia="ja-JP"/>
        </w:rPr>
        <w:t>S</w:t>
      </w:r>
      <w:r w:rsidR="003D744B" w:rsidRPr="003D744B">
        <w:rPr>
          <w:vertAlign w:val="subscript"/>
          <w:lang w:val="en-GB" w:eastAsia="ja-JP"/>
        </w:rPr>
        <w:t>SearchThresholdP_Stationary</w:t>
      </w:r>
      <w:r w:rsidR="003D744B" w:rsidRPr="003D744B">
        <w:rPr>
          <w:lang w:val="en-GB" w:eastAsia="ja-JP"/>
        </w:rPr>
        <w:t xml:space="preserve"> and/or S</w:t>
      </w:r>
      <w:r w:rsidR="003D744B" w:rsidRPr="003D744B">
        <w:rPr>
          <w:vertAlign w:val="subscript"/>
          <w:lang w:val="en-GB" w:eastAsia="ja-JP"/>
        </w:rPr>
        <w:t>SearchThresholdQ_Stationary</w:t>
      </w:r>
      <w:r w:rsidR="004A35BF">
        <w:rPr>
          <w:lang w:val="en-GB" w:eastAsia="ja-JP"/>
        </w:rPr>
        <w:t xml:space="preserve">) </w:t>
      </w:r>
      <w:r w:rsidR="00410AE1">
        <w:rPr>
          <w:lang w:val="en-GB" w:eastAsia="ja-JP"/>
        </w:rPr>
        <w:t xml:space="preserve">used in the R16 not-at-cell-edge criterion can be introduced for R17 stationary UEs. </w:t>
      </w:r>
    </w:p>
    <w:p w14:paraId="2B340679" w14:textId="77777777" w:rsidR="00E6104F" w:rsidRDefault="00EE5457" w:rsidP="006A73E1">
      <w:pPr>
        <w:rPr>
          <w:lang w:val="en-GB" w:eastAsia="ja-JP"/>
        </w:rPr>
      </w:pPr>
      <w:r>
        <w:rPr>
          <w:lang w:val="en-GB" w:eastAsia="ja-JP"/>
        </w:rPr>
        <w:t xml:space="preserve">Companies are invited to indicate </w:t>
      </w:r>
      <w:r w:rsidR="00E6104F">
        <w:rPr>
          <w:lang w:val="en-GB" w:eastAsia="ja-JP"/>
        </w:rPr>
        <w:t>their preference on the above proposal in the following question:</w:t>
      </w:r>
    </w:p>
    <w:p w14:paraId="5CD8040A" w14:textId="182400E9" w:rsidR="002A72DE" w:rsidRDefault="00E6104F" w:rsidP="006A73E1">
      <w:pPr>
        <w:rPr>
          <w:b/>
          <w:bCs/>
          <w:lang w:val="en-GB" w:eastAsia="ja-JP"/>
        </w:rPr>
      </w:pPr>
      <w:r w:rsidRPr="00040CB1">
        <w:rPr>
          <w:b/>
          <w:bCs/>
          <w:lang w:val="en-GB" w:eastAsia="ja-JP"/>
        </w:rPr>
        <w:t xml:space="preserve">Question </w:t>
      </w:r>
      <w:r>
        <w:rPr>
          <w:b/>
          <w:bCs/>
          <w:lang w:val="en-GB" w:eastAsia="ja-JP"/>
        </w:rPr>
        <w:t>4</w:t>
      </w:r>
      <w:r w:rsidR="0005081F">
        <w:rPr>
          <w:b/>
          <w:bCs/>
          <w:lang w:val="en-GB" w:eastAsia="ja-JP"/>
        </w:rPr>
        <w:t xml:space="preserve">: </w:t>
      </w:r>
      <w:r w:rsidR="00052180">
        <w:rPr>
          <w:b/>
          <w:bCs/>
          <w:lang w:val="en-GB" w:eastAsia="ja-JP"/>
        </w:rPr>
        <w:t xml:space="preserve">If you answered </w:t>
      </w:r>
      <w:r w:rsidR="00D36B97">
        <w:rPr>
          <w:b/>
          <w:bCs/>
          <w:lang w:val="en-GB" w:eastAsia="ja-JP"/>
        </w:rPr>
        <w:t>“Yes” in Question 3, d</w:t>
      </w:r>
      <w:r w:rsidRPr="00040CB1">
        <w:rPr>
          <w:b/>
          <w:bCs/>
          <w:lang w:val="en-GB" w:eastAsia="ja-JP"/>
        </w:rPr>
        <w:t>o you support</w:t>
      </w:r>
      <w:r>
        <w:rPr>
          <w:b/>
          <w:bCs/>
          <w:lang w:val="en-GB" w:eastAsia="ja-JP"/>
        </w:rPr>
        <w:t xml:space="preserve"> introducing separate thresholds, </w:t>
      </w:r>
      <w:r w:rsidRPr="00E6104F">
        <w:rPr>
          <w:b/>
          <w:bCs/>
          <w:lang w:val="en-GB" w:eastAsia="ja-JP"/>
        </w:rPr>
        <w:t>S</w:t>
      </w:r>
      <w:r w:rsidRPr="00E6104F">
        <w:rPr>
          <w:b/>
          <w:bCs/>
          <w:vertAlign w:val="subscript"/>
          <w:lang w:val="en-GB" w:eastAsia="ja-JP"/>
        </w:rPr>
        <w:t>SearchThresholdP_Stationary</w:t>
      </w:r>
      <w:r w:rsidRPr="00E6104F">
        <w:rPr>
          <w:b/>
          <w:bCs/>
          <w:lang w:val="en-GB" w:eastAsia="ja-JP"/>
        </w:rPr>
        <w:t xml:space="preserve"> and/or S</w:t>
      </w:r>
      <w:r w:rsidRPr="00E6104F">
        <w:rPr>
          <w:b/>
          <w:bCs/>
          <w:vertAlign w:val="subscript"/>
          <w:lang w:val="en-GB" w:eastAsia="ja-JP"/>
        </w:rPr>
        <w:t>SearchThresholdQ_Stationary</w:t>
      </w:r>
      <w:r w:rsidRPr="00E6104F">
        <w:rPr>
          <w:b/>
          <w:bCs/>
          <w:lang w:val="en-GB" w:eastAsia="ja-JP"/>
        </w:rPr>
        <w:t xml:space="preserve">, </w:t>
      </w:r>
      <w:r w:rsidR="00D36B97">
        <w:rPr>
          <w:b/>
          <w:bCs/>
          <w:lang w:val="en-GB" w:eastAsia="ja-JP"/>
        </w:rPr>
        <w:t xml:space="preserve">for </w:t>
      </w:r>
      <w:r w:rsidR="0029731D">
        <w:rPr>
          <w:b/>
          <w:bCs/>
          <w:lang w:val="en-GB" w:eastAsia="ja-JP"/>
        </w:rPr>
        <w:t xml:space="preserve">the </w:t>
      </w:r>
      <w:r w:rsidR="00D36B97">
        <w:rPr>
          <w:b/>
          <w:bCs/>
          <w:lang w:val="en-GB" w:eastAsia="ja-JP"/>
        </w:rPr>
        <w:t xml:space="preserve">not-at-cell-edge criterion </w:t>
      </w:r>
      <w:r w:rsidR="002A72DE">
        <w:rPr>
          <w:b/>
          <w:bCs/>
          <w:lang w:val="en-GB" w:eastAsia="ja-JP"/>
        </w:rPr>
        <w:t>for R17 stationary UEs in RRC Idle/Inactive?</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43105" w14:paraId="0F8B062B" w14:textId="77777777" w:rsidTr="00327EB3">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9C84A5B" w14:textId="77777777" w:rsidR="00843105" w:rsidRDefault="00843105" w:rsidP="00327EB3">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D96544" w14:textId="77777777" w:rsidR="00843105" w:rsidRDefault="00843105" w:rsidP="00327EB3">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0EC43C" w14:textId="77777777" w:rsidR="00843105" w:rsidRDefault="00843105" w:rsidP="00327EB3">
            <w:pPr>
              <w:tabs>
                <w:tab w:val="left" w:pos="360"/>
              </w:tabs>
              <w:spacing w:after="0"/>
            </w:pPr>
            <w:r>
              <w:t>Comments (if any)</w:t>
            </w:r>
          </w:p>
        </w:tc>
      </w:tr>
      <w:tr w:rsidR="00843105" w14:paraId="6C89F9D5" w14:textId="77777777" w:rsidTr="00327EB3">
        <w:tc>
          <w:tcPr>
            <w:tcW w:w="1620" w:type="dxa"/>
            <w:tcBorders>
              <w:top w:val="double" w:sz="4" w:space="0" w:color="auto"/>
            </w:tcBorders>
          </w:tcPr>
          <w:p w14:paraId="63786753" w14:textId="7BCDA6D6" w:rsidR="00843105" w:rsidRDefault="00024C3B" w:rsidP="00327EB3">
            <w:pPr>
              <w:tabs>
                <w:tab w:val="left" w:pos="360"/>
              </w:tabs>
            </w:pPr>
            <w:r>
              <w:t>Apple</w:t>
            </w:r>
          </w:p>
        </w:tc>
        <w:tc>
          <w:tcPr>
            <w:tcW w:w="1620" w:type="dxa"/>
            <w:tcBorders>
              <w:top w:val="double" w:sz="4" w:space="0" w:color="auto"/>
            </w:tcBorders>
          </w:tcPr>
          <w:p w14:paraId="1D20D4D7" w14:textId="0856E4C2" w:rsidR="00843105" w:rsidRDefault="00024C3B" w:rsidP="00327EB3">
            <w:pPr>
              <w:tabs>
                <w:tab w:val="left" w:pos="360"/>
              </w:tabs>
              <w:jc w:val="center"/>
            </w:pPr>
            <w:r>
              <w:t>Yes</w:t>
            </w:r>
          </w:p>
        </w:tc>
        <w:tc>
          <w:tcPr>
            <w:tcW w:w="5490" w:type="dxa"/>
            <w:tcBorders>
              <w:top w:val="double" w:sz="4" w:space="0" w:color="auto"/>
            </w:tcBorders>
          </w:tcPr>
          <w:p w14:paraId="0F91EEFC" w14:textId="77777777" w:rsidR="00843105" w:rsidRDefault="00843105" w:rsidP="00327EB3">
            <w:pPr>
              <w:tabs>
                <w:tab w:val="left" w:pos="360"/>
              </w:tabs>
            </w:pPr>
          </w:p>
        </w:tc>
      </w:tr>
      <w:tr w:rsidR="00843105" w14:paraId="4AC28096" w14:textId="77777777" w:rsidTr="00327EB3">
        <w:tc>
          <w:tcPr>
            <w:tcW w:w="1620" w:type="dxa"/>
          </w:tcPr>
          <w:p w14:paraId="04425ABE" w14:textId="28B3733B" w:rsidR="00843105" w:rsidRDefault="0003768F" w:rsidP="00327EB3">
            <w:pPr>
              <w:tabs>
                <w:tab w:val="left" w:pos="360"/>
              </w:tabs>
            </w:pPr>
            <w:r>
              <w:t>Qualcomm</w:t>
            </w:r>
          </w:p>
        </w:tc>
        <w:tc>
          <w:tcPr>
            <w:tcW w:w="1620" w:type="dxa"/>
          </w:tcPr>
          <w:p w14:paraId="009FCFF8" w14:textId="1D799AC8" w:rsidR="00843105" w:rsidRDefault="0003768F" w:rsidP="00327EB3">
            <w:pPr>
              <w:tabs>
                <w:tab w:val="left" w:pos="360"/>
              </w:tabs>
              <w:jc w:val="center"/>
            </w:pPr>
            <w:r>
              <w:t>Yes</w:t>
            </w:r>
          </w:p>
        </w:tc>
        <w:tc>
          <w:tcPr>
            <w:tcW w:w="5490" w:type="dxa"/>
          </w:tcPr>
          <w:p w14:paraId="0DF9FF44" w14:textId="267F9992" w:rsidR="00843105" w:rsidRDefault="00933CB0" w:rsidP="00327EB3">
            <w:pPr>
              <w:tabs>
                <w:tab w:val="left" w:pos="360"/>
              </w:tabs>
            </w:pPr>
            <w:r>
              <w:t xml:space="preserve">Because stationary UEs have more predictable mobility, </w:t>
            </w:r>
            <w:r w:rsidR="009A172D">
              <w:t>the thresholds for not-at-cell-edge criterion can be further relaxed than those used in R16.</w:t>
            </w:r>
          </w:p>
        </w:tc>
      </w:tr>
      <w:tr w:rsidR="007B4F57" w14:paraId="761D06F5" w14:textId="77777777" w:rsidTr="00327EB3">
        <w:tc>
          <w:tcPr>
            <w:tcW w:w="1620" w:type="dxa"/>
          </w:tcPr>
          <w:p w14:paraId="22CBD844" w14:textId="119E9B6E" w:rsidR="007B4F57" w:rsidRDefault="007B4F57" w:rsidP="007B4F57">
            <w:pPr>
              <w:tabs>
                <w:tab w:val="left" w:pos="360"/>
              </w:tabs>
            </w:pPr>
            <w:r>
              <w:rPr>
                <w:rFonts w:eastAsia="宋体" w:hint="eastAsia"/>
              </w:rPr>
              <w:t>vivo</w:t>
            </w:r>
          </w:p>
        </w:tc>
        <w:tc>
          <w:tcPr>
            <w:tcW w:w="1620" w:type="dxa"/>
          </w:tcPr>
          <w:p w14:paraId="01347BBA" w14:textId="0CBD82C9" w:rsidR="007B4F57" w:rsidRDefault="007B4F57" w:rsidP="007B4F57">
            <w:pPr>
              <w:tabs>
                <w:tab w:val="left" w:pos="360"/>
              </w:tabs>
              <w:jc w:val="center"/>
            </w:pPr>
            <w:r>
              <w:rPr>
                <w:rFonts w:eastAsia="宋体" w:hint="eastAsia"/>
              </w:rPr>
              <w:t>Yes</w:t>
            </w:r>
          </w:p>
        </w:tc>
        <w:tc>
          <w:tcPr>
            <w:tcW w:w="5490" w:type="dxa"/>
          </w:tcPr>
          <w:p w14:paraId="557B4BF0" w14:textId="5D4F18DB" w:rsidR="007B4F57" w:rsidRDefault="007B4F57" w:rsidP="007B4F57">
            <w:pPr>
              <w:tabs>
                <w:tab w:val="left" w:pos="360"/>
              </w:tabs>
            </w:pPr>
            <w:r>
              <w:rPr>
                <w:rFonts w:eastAsia="宋体"/>
              </w:rPr>
              <w:t>Besides</w:t>
            </w:r>
            <w:r>
              <w:rPr>
                <w:rFonts w:eastAsia="宋体" w:hint="eastAsia"/>
              </w:rPr>
              <w:t xml:space="preserve">, </w:t>
            </w:r>
            <w:r>
              <w:rPr>
                <w:rFonts w:hint="eastAsia"/>
                <w:bCs/>
                <w:szCs w:val="20"/>
              </w:rPr>
              <w:t xml:space="preserve">we </w:t>
            </w:r>
            <w:r>
              <w:rPr>
                <w:bCs/>
                <w:szCs w:val="20"/>
              </w:rPr>
              <w:t>have agreed</w:t>
            </w:r>
            <w:r>
              <w:rPr>
                <w:rFonts w:hint="eastAsia"/>
                <w:bCs/>
                <w:szCs w:val="20"/>
              </w:rPr>
              <w:t xml:space="preserve"> that </w:t>
            </w:r>
            <w:r>
              <w:rPr>
                <w:bCs/>
                <w:szCs w:val="20"/>
              </w:rPr>
              <w:t xml:space="preserve">some reduced capabilities for RedCap UEs, e.g. at least </w:t>
            </w:r>
            <w:r>
              <w:rPr>
                <w:rFonts w:hint="eastAsia"/>
                <w:bCs/>
                <w:szCs w:val="20"/>
              </w:rPr>
              <w:t>both the number of R</w:t>
            </w:r>
            <w:r>
              <w:rPr>
                <w:bCs/>
                <w:szCs w:val="20"/>
              </w:rPr>
              <w:t>x</w:t>
            </w:r>
            <w:r>
              <w:rPr>
                <w:rFonts w:hint="eastAsia"/>
                <w:bCs/>
                <w:szCs w:val="20"/>
              </w:rPr>
              <w:t xml:space="preserve"> antennas and maximum bandwidth supported by RedCap UEs are smaller than non-RedCap UEs, which may cause some difference </w:t>
            </w:r>
            <w:r>
              <w:rPr>
                <w:bCs/>
                <w:szCs w:val="20"/>
              </w:rPr>
              <w:t>in</w:t>
            </w:r>
            <w:r>
              <w:rPr>
                <w:rFonts w:hint="eastAsia"/>
                <w:bCs/>
                <w:szCs w:val="20"/>
              </w:rPr>
              <w:t xml:space="preserve"> the measurement results </w:t>
            </w:r>
            <w:r>
              <w:rPr>
                <w:bCs/>
                <w:szCs w:val="20"/>
              </w:rPr>
              <w:t>for</w:t>
            </w:r>
            <w:r>
              <w:rPr>
                <w:rFonts w:hint="eastAsia"/>
                <w:bCs/>
                <w:szCs w:val="20"/>
              </w:rPr>
              <w:t xml:space="preserve"> RedCap</w:t>
            </w:r>
            <w:r>
              <w:rPr>
                <w:bCs/>
                <w:szCs w:val="20"/>
              </w:rPr>
              <w:t xml:space="preserve"> UE</w:t>
            </w:r>
            <w:r>
              <w:rPr>
                <w:rFonts w:hint="eastAsia"/>
                <w:bCs/>
                <w:szCs w:val="20"/>
              </w:rPr>
              <w:t xml:space="preserve"> </w:t>
            </w:r>
            <w:r>
              <w:rPr>
                <w:bCs/>
                <w:szCs w:val="20"/>
              </w:rPr>
              <w:t>comparing with</w:t>
            </w:r>
            <w:r>
              <w:rPr>
                <w:rFonts w:hint="eastAsia"/>
                <w:bCs/>
                <w:szCs w:val="20"/>
              </w:rPr>
              <w:t xml:space="preserve"> non-RedCap UEs. </w:t>
            </w:r>
            <w:r>
              <w:rPr>
                <w:bCs/>
                <w:szCs w:val="20"/>
              </w:rPr>
              <w:t xml:space="preserve">In this way, when reusing the existing criteria in Rel-16 to RedCap UEs, we should consider </w:t>
            </w:r>
            <w:r>
              <w:rPr>
                <w:lang w:val="en-GB" w:eastAsia="ja-JP"/>
              </w:rPr>
              <w:t>introducing</w:t>
            </w:r>
            <w:r>
              <w:rPr>
                <w:rFonts w:eastAsia="宋体" w:hint="eastAsia"/>
              </w:rPr>
              <w:t xml:space="preserve"> </w:t>
            </w:r>
            <w:r>
              <w:rPr>
                <w:lang w:val="en-GB" w:eastAsia="ja-JP"/>
              </w:rPr>
              <w:t>separate thresholds (e.g. S</w:t>
            </w:r>
            <w:r>
              <w:rPr>
                <w:vertAlign w:val="subscript"/>
                <w:lang w:val="en-GB" w:eastAsia="ja-JP"/>
              </w:rPr>
              <w:t>SearchThresholdP_Stationary</w:t>
            </w:r>
            <w:r>
              <w:rPr>
                <w:lang w:val="en-GB" w:eastAsia="ja-JP"/>
              </w:rPr>
              <w:t xml:space="preserve"> and/or S</w:t>
            </w:r>
            <w:r>
              <w:rPr>
                <w:vertAlign w:val="subscript"/>
                <w:lang w:val="en-GB" w:eastAsia="ja-JP"/>
              </w:rPr>
              <w:t>SearchThresholdQ_Stationary</w:t>
            </w:r>
            <w:r>
              <w:rPr>
                <w:lang w:val="en-GB" w:eastAsia="ja-JP"/>
              </w:rPr>
              <w:t xml:space="preserve">) for R17 stationary </w:t>
            </w:r>
            <w:r>
              <w:rPr>
                <w:rFonts w:eastAsia="宋体" w:hint="eastAsia"/>
              </w:rPr>
              <w:t xml:space="preserve">RedCap </w:t>
            </w:r>
            <w:r>
              <w:rPr>
                <w:lang w:val="en-GB" w:eastAsia="ja-JP"/>
              </w:rPr>
              <w:t>UEs</w:t>
            </w:r>
            <w:r>
              <w:rPr>
                <w:rFonts w:eastAsia="宋体" w:hint="eastAsia"/>
              </w:rPr>
              <w:t>.</w:t>
            </w:r>
          </w:p>
        </w:tc>
      </w:tr>
      <w:tr w:rsidR="007B4F57" w14:paraId="1F042C93" w14:textId="77777777" w:rsidTr="00327EB3">
        <w:tc>
          <w:tcPr>
            <w:tcW w:w="1620" w:type="dxa"/>
          </w:tcPr>
          <w:p w14:paraId="52A0E954" w14:textId="77777777" w:rsidR="007B4F57" w:rsidRDefault="007B4F57" w:rsidP="007B4F57">
            <w:pPr>
              <w:tabs>
                <w:tab w:val="left" w:pos="360"/>
              </w:tabs>
            </w:pPr>
          </w:p>
        </w:tc>
        <w:tc>
          <w:tcPr>
            <w:tcW w:w="1620" w:type="dxa"/>
          </w:tcPr>
          <w:p w14:paraId="02240CF7" w14:textId="77777777" w:rsidR="007B4F57" w:rsidRDefault="007B4F57" w:rsidP="007B4F57">
            <w:pPr>
              <w:tabs>
                <w:tab w:val="left" w:pos="360"/>
              </w:tabs>
              <w:jc w:val="center"/>
            </w:pPr>
          </w:p>
        </w:tc>
        <w:tc>
          <w:tcPr>
            <w:tcW w:w="5490" w:type="dxa"/>
          </w:tcPr>
          <w:p w14:paraId="3C122437" w14:textId="77777777" w:rsidR="007B4F57" w:rsidRDefault="007B4F57" w:rsidP="007B4F57">
            <w:pPr>
              <w:tabs>
                <w:tab w:val="left" w:pos="360"/>
              </w:tabs>
            </w:pPr>
          </w:p>
        </w:tc>
      </w:tr>
      <w:tr w:rsidR="007B4F57" w14:paraId="6A6FEAD2" w14:textId="77777777" w:rsidTr="00327EB3">
        <w:tc>
          <w:tcPr>
            <w:tcW w:w="1620" w:type="dxa"/>
          </w:tcPr>
          <w:p w14:paraId="7E2EBEAB" w14:textId="77777777" w:rsidR="007B4F57" w:rsidRDefault="007B4F57" w:rsidP="007B4F57">
            <w:pPr>
              <w:tabs>
                <w:tab w:val="left" w:pos="360"/>
              </w:tabs>
            </w:pPr>
          </w:p>
        </w:tc>
        <w:tc>
          <w:tcPr>
            <w:tcW w:w="1620" w:type="dxa"/>
          </w:tcPr>
          <w:p w14:paraId="625599F5" w14:textId="77777777" w:rsidR="007B4F57" w:rsidRDefault="007B4F57" w:rsidP="007B4F57">
            <w:pPr>
              <w:tabs>
                <w:tab w:val="left" w:pos="360"/>
              </w:tabs>
              <w:jc w:val="center"/>
            </w:pPr>
          </w:p>
        </w:tc>
        <w:tc>
          <w:tcPr>
            <w:tcW w:w="5490" w:type="dxa"/>
          </w:tcPr>
          <w:p w14:paraId="09004551" w14:textId="77777777" w:rsidR="007B4F57" w:rsidRDefault="007B4F57" w:rsidP="007B4F57">
            <w:pPr>
              <w:tabs>
                <w:tab w:val="left" w:pos="360"/>
              </w:tabs>
            </w:pPr>
          </w:p>
        </w:tc>
      </w:tr>
      <w:tr w:rsidR="007B4F57" w14:paraId="26DF62AE" w14:textId="77777777" w:rsidTr="00327EB3">
        <w:tc>
          <w:tcPr>
            <w:tcW w:w="1620" w:type="dxa"/>
          </w:tcPr>
          <w:p w14:paraId="6290758B" w14:textId="77777777" w:rsidR="007B4F57" w:rsidRDefault="007B4F57" w:rsidP="007B4F57">
            <w:pPr>
              <w:tabs>
                <w:tab w:val="left" w:pos="360"/>
              </w:tabs>
            </w:pPr>
          </w:p>
        </w:tc>
        <w:tc>
          <w:tcPr>
            <w:tcW w:w="1620" w:type="dxa"/>
          </w:tcPr>
          <w:p w14:paraId="5AFA4DFB" w14:textId="77777777" w:rsidR="007B4F57" w:rsidRDefault="007B4F57" w:rsidP="007B4F57">
            <w:pPr>
              <w:tabs>
                <w:tab w:val="left" w:pos="360"/>
              </w:tabs>
              <w:jc w:val="center"/>
            </w:pPr>
          </w:p>
        </w:tc>
        <w:tc>
          <w:tcPr>
            <w:tcW w:w="5490" w:type="dxa"/>
          </w:tcPr>
          <w:p w14:paraId="4F8E7305" w14:textId="77777777" w:rsidR="007B4F57" w:rsidRDefault="007B4F57" w:rsidP="007B4F57">
            <w:pPr>
              <w:tabs>
                <w:tab w:val="left" w:pos="360"/>
              </w:tabs>
            </w:pPr>
          </w:p>
        </w:tc>
      </w:tr>
    </w:tbl>
    <w:p w14:paraId="6305DA7C" w14:textId="2E4D0C27" w:rsidR="00EE5457" w:rsidRPr="004A35BF" w:rsidRDefault="00EE5457" w:rsidP="006A73E1">
      <w:pPr>
        <w:rPr>
          <w:lang w:val="en-GB" w:eastAsia="ja-JP"/>
        </w:rPr>
      </w:pPr>
      <w:r w:rsidRPr="00E6104F">
        <w:rPr>
          <w:lang w:val="en-GB" w:eastAsia="ja-JP"/>
        </w:rPr>
        <w:t xml:space="preserve"> </w:t>
      </w:r>
    </w:p>
    <w:p w14:paraId="304151DC" w14:textId="6FED1FE7" w:rsidR="0029497C" w:rsidRDefault="00452BCB" w:rsidP="0029497C">
      <w:pPr>
        <w:tabs>
          <w:tab w:val="left" w:pos="1260"/>
        </w:tabs>
        <w:snapToGrid w:val="0"/>
        <w:rPr>
          <w:rFonts w:eastAsiaTheme="minorEastAsia"/>
        </w:rPr>
      </w:pPr>
      <w:r>
        <w:rPr>
          <w:rFonts w:eastAsiaTheme="minorEastAsia"/>
        </w:rPr>
        <w:t xml:space="preserve">It is </w:t>
      </w:r>
      <w:r w:rsidR="001D1B06">
        <w:rPr>
          <w:rFonts w:eastAsiaTheme="minorEastAsia"/>
        </w:rPr>
        <w:t>possible</w:t>
      </w:r>
      <w:r>
        <w:rPr>
          <w:rFonts w:eastAsiaTheme="minorEastAsia"/>
        </w:rPr>
        <w:t xml:space="preserve"> that network may configure both R16 and R17 RRM relaxations</w:t>
      </w:r>
      <w:r w:rsidR="00F30AE0">
        <w:rPr>
          <w:rFonts w:eastAsiaTheme="minorEastAsia"/>
        </w:rPr>
        <w:t xml:space="preserve"> at the </w:t>
      </w:r>
      <w:r w:rsidR="00D9790C">
        <w:rPr>
          <w:rFonts w:eastAsiaTheme="minorEastAsia"/>
        </w:rPr>
        <w:t xml:space="preserve">same time. </w:t>
      </w:r>
      <w:r w:rsidR="00D9790C">
        <w:rPr>
          <w:rFonts w:eastAsiaTheme="minorEastAsia"/>
        </w:rPr>
        <w:fldChar w:fldCharType="begin"/>
      </w:r>
      <w:r w:rsidR="00D9790C">
        <w:rPr>
          <w:rFonts w:eastAsiaTheme="minorEastAsia"/>
        </w:rPr>
        <w:instrText xml:space="preserve"> REF _Ref68896385 \r \h </w:instrText>
      </w:r>
      <w:r w:rsidR="00D9790C">
        <w:rPr>
          <w:rFonts w:eastAsiaTheme="minorEastAsia"/>
        </w:rPr>
      </w:r>
      <w:r w:rsidR="00D9790C">
        <w:rPr>
          <w:rFonts w:eastAsiaTheme="minorEastAsia"/>
        </w:rPr>
        <w:fldChar w:fldCharType="separate"/>
      </w:r>
      <w:r w:rsidR="00D9790C">
        <w:rPr>
          <w:rFonts w:eastAsiaTheme="minorEastAsia"/>
        </w:rPr>
        <w:t>[1]</w:t>
      </w:r>
      <w:r w:rsidR="00D9790C">
        <w:rPr>
          <w:rFonts w:eastAsiaTheme="minorEastAsia"/>
        </w:rPr>
        <w:fldChar w:fldCharType="end"/>
      </w:r>
      <w:r w:rsidR="00D9790C">
        <w:rPr>
          <w:rFonts w:eastAsiaTheme="minorEastAsia"/>
        </w:rPr>
        <w:fldChar w:fldCharType="begin"/>
      </w:r>
      <w:r w:rsidR="00D9790C">
        <w:rPr>
          <w:rFonts w:eastAsiaTheme="minorEastAsia"/>
        </w:rPr>
        <w:instrText xml:space="preserve"> REF _Ref68968020 \r \h </w:instrText>
      </w:r>
      <w:r w:rsidR="00D9790C">
        <w:rPr>
          <w:rFonts w:eastAsiaTheme="minorEastAsia"/>
        </w:rPr>
      </w:r>
      <w:r w:rsidR="00D9790C">
        <w:rPr>
          <w:rFonts w:eastAsiaTheme="minorEastAsia"/>
        </w:rPr>
        <w:fldChar w:fldCharType="separate"/>
      </w:r>
      <w:r w:rsidR="00D9790C">
        <w:rPr>
          <w:rFonts w:eastAsiaTheme="minorEastAsia"/>
        </w:rPr>
        <w:t>[6]</w:t>
      </w:r>
      <w:r w:rsidR="00D9790C">
        <w:rPr>
          <w:rFonts w:eastAsiaTheme="minorEastAsia"/>
        </w:rPr>
        <w:fldChar w:fldCharType="end"/>
      </w:r>
      <w:r w:rsidR="00D9790C">
        <w:rPr>
          <w:rFonts w:eastAsiaTheme="minorEastAsia"/>
        </w:rPr>
        <w:fldChar w:fldCharType="begin"/>
      </w:r>
      <w:r w:rsidR="00D9790C">
        <w:rPr>
          <w:rFonts w:eastAsiaTheme="minorEastAsia"/>
        </w:rPr>
        <w:instrText xml:space="preserve"> REF _Ref68968315 \r \h </w:instrText>
      </w:r>
      <w:r w:rsidR="00D9790C">
        <w:rPr>
          <w:rFonts w:eastAsiaTheme="minorEastAsia"/>
        </w:rPr>
      </w:r>
      <w:r w:rsidR="00D9790C">
        <w:rPr>
          <w:rFonts w:eastAsiaTheme="minorEastAsia"/>
        </w:rPr>
        <w:fldChar w:fldCharType="separate"/>
      </w:r>
      <w:r w:rsidR="00D9790C">
        <w:rPr>
          <w:rFonts w:eastAsiaTheme="minorEastAsia"/>
        </w:rPr>
        <w:t>[8]</w:t>
      </w:r>
      <w:r w:rsidR="00D9790C">
        <w:rPr>
          <w:rFonts w:eastAsiaTheme="minorEastAsia"/>
        </w:rPr>
        <w:fldChar w:fldCharType="end"/>
      </w:r>
      <w:r w:rsidR="00D9790C">
        <w:rPr>
          <w:rFonts w:eastAsiaTheme="minorEastAsia"/>
        </w:rPr>
        <w:t xml:space="preserve"> discuss what UE behaviors should be </w:t>
      </w:r>
      <w:r w:rsidR="0097587C">
        <w:rPr>
          <w:rFonts w:eastAsiaTheme="minorEastAsia"/>
        </w:rPr>
        <w:t xml:space="preserve">in </w:t>
      </w:r>
      <w:r w:rsidR="00AC3E8C">
        <w:rPr>
          <w:rFonts w:eastAsiaTheme="minorEastAsia"/>
        </w:rPr>
        <w:t>this</w:t>
      </w:r>
      <w:r w:rsidR="0097587C">
        <w:rPr>
          <w:rFonts w:eastAsiaTheme="minorEastAsia"/>
        </w:rPr>
        <w:t xml:space="preserve"> case. </w:t>
      </w:r>
      <w:r w:rsidR="00842C49">
        <w:rPr>
          <w:rFonts w:eastAsiaTheme="minorEastAsia"/>
        </w:rPr>
        <w:t xml:space="preserve">Their proposals are captured in the following </w:t>
      </w:r>
      <w:r w:rsidR="009974D7">
        <w:rPr>
          <w:rFonts w:eastAsiaTheme="minorEastAsia"/>
        </w:rPr>
        <w:t>options:</w:t>
      </w:r>
    </w:p>
    <w:p w14:paraId="11DB7B27" w14:textId="455FF554" w:rsidR="00FE6636" w:rsidRDefault="00FE6636" w:rsidP="00BB0B5D">
      <w:pPr>
        <w:pStyle w:val="af5"/>
        <w:numPr>
          <w:ilvl w:val="0"/>
          <w:numId w:val="12"/>
        </w:numPr>
        <w:tabs>
          <w:tab w:val="left" w:pos="1260"/>
        </w:tabs>
        <w:snapToGrid w:val="0"/>
        <w:ind w:leftChars="0"/>
        <w:rPr>
          <w:rFonts w:eastAsiaTheme="minorEastAsia"/>
        </w:rPr>
      </w:pPr>
      <w:r>
        <w:rPr>
          <w:rFonts w:eastAsiaTheme="minorEastAsia"/>
        </w:rPr>
        <w:t>Option 1</w:t>
      </w:r>
      <w:r w:rsidR="009974D7">
        <w:rPr>
          <w:rFonts w:eastAsiaTheme="minorEastAsia"/>
        </w:rPr>
        <w:t>:</w:t>
      </w:r>
      <w:r w:rsidR="000131CF">
        <w:rPr>
          <w:rFonts w:eastAsiaTheme="minorEastAsia"/>
        </w:rPr>
        <w:t xml:space="preserve"> If a R17 stationary UE satisfies </w:t>
      </w:r>
      <w:r w:rsidR="00DC292C">
        <w:rPr>
          <w:rFonts w:eastAsiaTheme="minorEastAsia"/>
        </w:rPr>
        <w:t>more than one</w:t>
      </w:r>
      <w:r w:rsidR="00602AEC">
        <w:rPr>
          <w:rFonts w:eastAsiaTheme="minorEastAsia"/>
        </w:rPr>
        <w:t xml:space="preserve"> R16/17</w:t>
      </w:r>
      <w:r w:rsidR="000131CF">
        <w:rPr>
          <w:rFonts w:eastAsiaTheme="minorEastAsia"/>
        </w:rPr>
        <w:t xml:space="preserve"> RRM relaxation criteria configured </w:t>
      </w:r>
      <w:r w:rsidR="00A54904">
        <w:rPr>
          <w:rFonts w:eastAsiaTheme="minorEastAsia"/>
        </w:rPr>
        <w:t xml:space="preserve">by network, it should be </w:t>
      </w:r>
      <w:r w:rsidR="00E50484">
        <w:rPr>
          <w:rFonts w:eastAsiaTheme="minorEastAsia"/>
        </w:rPr>
        <w:t xml:space="preserve">up to UE implementation to </w:t>
      </w:r>
      <w:r w:rsidR="00CA3ED9">
        <w:rPr>
          <w:rFonts w:eastAsiaTheme="minorEastAsia"/>
        </w:rPr>
        <w:t xml:space="preserve">choose </w:t>
      </w:r>
      <w:r w:rsidR="00FF23FC">
        <w:rPr>
          <w:rFonts w:eastAsiaTheme="minorEastAsia"/>
        </w:rPr>
        <w:t xml:space="preserve">which </w:t>
      </w:r>
      <w:r w:rsidR="001E01EA">
        <w:rPr>
          <w:rFonts w:eastAsiaTheme="minorEastAsia"/>
        </w:rPr>
        <w:t>criteri</w:t>
      </w:r>
      <w:r w:rsidR="00CA3ED9">
        <w:rPr>
          <w:rFonts w:eastAsiaTheme="minorEastAsia"/>
        </w:rPr>
        <w:t>on</w:t>
      </w:r>
      <w:r w:rsidR="00602AEC">
        <w:rPr>
          <w:rFonts w:eastAsiaTheme="minorEastAsia"/>
        </w:rPr>
        <w:t>(a)</w:t>
      </w:r>
      <w:r w:rsidR="00CA3ED9">
        <w:rPr>
          <w:rFonts w:eastAsiaTheme="minorEastAsia"/>
        </w:rPr>
        <w:t xml:space="preserve"> to apply relaxation methods</w:t>
      </w:r>
      <w:r w:rsidR="0075010F">
        <w:rPr>
          <w:rFonts w:eastAsiaTheme="minorEastAsia"/>
        </w:rPr>
        <w:t xml:space="preserve"> </w:t>
      </w:r>
      <w:r w:rsidR="0075010F">
        <w:rPr>
          <w:rFonts w:eastAsiaTheme="minorEastAsia"/>
        </w:rPr>
        <w:fldChar w:fldCharType="begin"/>
      </w:r>
      <w:r w:rsidR="0075010F">
        <w:rPr>
          <w:rFonts w:eastAsiaTheme="minorEastAsia"/>
        </w:rPr>
        <w:instrText xml:space="preserve"> REF _Ref68896385 \r \h </w:instrText>
      </w:r>
      <w:r w:rsidR="0075010F">
        <w:rPr>
          <w:rFonts w:eastAsiaTheme="minorEastAsia"/>
        </w:rPr>
      </w:r>
      <w:r w:rsidR="0075010F">
        <w:rPr>
          <w:rFonts w:eastAsiaTheme="minorEastAsia"/>
        </w:rPr>
        <w:fldChar w:fldCharType="separate"/>
      </w:r>
      <w:r w:rsidR="0075010F">
        <w:rPr>
          <w:rFonts w:eastAsiaTheme="minorEastAsia"/>
        </w:rPr>
        <w:t>[1]</w:t>
      </w:r>
      <w:r w:rsidR="0075010F">
        <w:rPr>
          <w:rFonts w:eastAsiaTheme="minorEastAsia"/>
        </w:rPr>
        <w:fldChar w:fldCharType="end"/>
      </w:r>
      <w:r w:rsidR="00CA3ED9">
        <w:rPr>
          <w:rFonts w:eastAsiaTheme="minorEastAsia"/>
        </w:rPr>
        <w:t xml:space="preserve">; </w:t>
      </w:r>
      <w:r w:rsidR="00A12B9E">
        <w:rPr>
          <w:rFonts w:eastAsiaTheme="minorEastAsia"/>
        </w:rPr>
        <w:t xml:space="preserve"> </w:t>
      </w:r>
    </w:p>
    <w:p w14:paraId="095F0CC4" w14:textId="62E82F9B" w:rsidR="001F324B" w:rsidRDefault="001F324B" w:rsidP="00BB0B5D">
      <w:pPr>
        <w:pStyle w:val="af5"/>
        <w:numPr>
          <w:ilvl w:val="0"/>
          <w:numId w:val="12"/>
        </w:numPr>
        <w:tabs>
          <w:tab w:val="left" w:pos="1260"/>
        </w:tabs>
        <w:snapToGrid w:val="0"/>
        <w:spacing w:before="80"/>
        <w:ind w:leftChars="0"/>
        <w:rPr>
          <w:rFonts w:eastAsiaTheme="minorEastAsia"/>
        </w:rPr>
      </w:pPr>
      <w:r w:rsidRPr="007E487A">
        <w:rPr>
          <w:rFonts w:eastAsiaTheme="minorEastAsia"/>
        </w:rPr>
        <w:t>Option 2</w:t>
      </w:r>
      <w:r w:rsidR="005B75F4">
        <w:rPr>
          <w:rFonts w:eastAsiaTheme="minorEastAsia"/>
        </w:rPr>
        <w:t>:</w:t>
      </w:r>
      <w:r w:rsidRPr="007E487A">
        <w:rPr>
          <w:rFonts w:eastAsiaTheme="minorEastAsia"/>
        </w:rPr>
        <w:t xml:space="preserve"> If RedCap UE </w:t>
      </w:r>
      <w:r w:rsidR="0075010F" w:rsidRPr="007E487A">
        <w:rPr>
          <w:rFonts w:eastAsiaTheme="minorEastAsia"/>
        </w:rPr>
        <w:t>fulfils</w:t>
      </w:r>
      <w:r w:rsidRPr="007E487A">
        <w:rPr>
          <w:rFonts w:eastAsiaTheme="minorEastAsia"/>
        </w:rPr>
        <w:t xml:space="preserve"> </w:t>
      </w:r>
      <w:r w:rsidR="001006FD">
        <w:rPr>
          <w:rFonts w:eastAsiaTheme="minorEastAsia"/>
        </w:rPr>
        <w:t xml:space="preserve">the </w:t>
      </w:r>
      <w:r w:rsidRPr="007E487A">
        <w:rPr>
          <w:rFonts w:eastAsiaTheme="minorEastAsia"/>
        </w:rPr>
        <w:t xml:space="preserve">R16 RRM relaxation criteria, then R16 RRM relaxation method is applied without further enhancement. The </w:t>
      </w:r>
      <w:r w:rsidR="001006FD">
        <w:rPr>
          <w:rFonts w:eastAsiaTheme="minorEastAsia"/>
        </w:rPr>
        <w:t>legacy</w:t>
      </w:r>
      <w:r w:rsidRPr="007E487A">
        <w:rPr>
          <w:rFonts w:eastAsiaTheme="minorEastAsia"/>
        </w:rPr>
        <w:t xml:space="preserve"> lowMobilityEvaluation-r16, cellEdgeEvaluation-r16 parameters are applicable to both RedCap and non-RedCap UEs</w:t>
      </w:r>
      <w:r w:rsidR="001006FD">
        <w:rPr>
          <w:rFonts w:eastAsiaTheme="minorEastAsia"/>
        </w:rPr>
        <w:t xml:space="preserve"> </w:t>
      </w:r>
      <w:r w:rsidR="001006FD">
        <w:rPr>
          <w:rFonts w:eastAsiaTheme="minorEastAsia"/>
        </w:rPr>
        <w:fldChar w:fldCharType="begin"/>
      </w:r>
      <w:r w:rsidR="001006FD">
        <w:rPr>
          <w:rFonts w:eastAsiaTheme="minorEastAsia"/>
        </w:rPr>
        <w:instrText xml:space="preserve"> REF _Ref68968020 \r \h </w:instrText>
      </w:r>
      <w:r w:rsidR="001006FD">
        <w:rPr>
          <w:rFonts w:eastAsiaTheme="minorEastAsia"/>
        </w:rPr>
      </w:r>
      <w:r w:rsidR="001006FD">
        <w:rPr>
          <w:rFonts w:eastAsiaTheme="minorEastAsia"/>
        </w:rPr>
        <w:fldChar w:fldCharType="separate"/>
      </w:r>
      <w:r w:rsidR="001006FD">
        <w:rPr>
          <w:rFonts w:eastAsiaTheme="minorEastAsia"/>
        </w:rPr>
        <w:t>[6]</w:t>
      </w:r>
      <w:r w:rsidR="001006FD">
        <w:rPr>
          <w:rFonts w:eastAsiaTheme="minorEastAsia"/>
        </w:rPr>
        <w:fldChar w:fldCharType="end"/>
      </w:r>
      <w:r w:rsidR="001006FD">
        <w:rPr>
          <w:rFonts w:eastAsiaTheme="minorEastAsia"/>
        </w:rPr>
        <w:t>;</w:t>
      </w:r>
    </w:p>
    <w:p w14:paraId="4C894DBD" w14:textId="77BE0AD2" w:rsidR="00C74B10" w:rsidRDefault="001F324B" w:rsidP="00BB0B5D">
      <w:pPr>
        <w:pStyle w:val="af5"/>
        <w:numPr>
          <w:ilvl w:val="0"/>
          <w:numId w:val="12"/>
        </w:numPr>
        <w:tabs>
          <w:tab w:val="left" w:pos="1260"/>
        </w:tabs>
        <w:snapToGrid w:val="0"/>
        <w:spacing w:before="80"/>
        <w:ind w:leftChars="0"/>
        <w:rPr>
          <w:ins w:id="18" w:author="Jussi-Pekka Koskinen" w:date="2021-04-12T16:15:00Z"/>
          <w:rFonts w:eastAsiaTheme="minorEastAsia"/>
        </w:rPr>
      </w:pPr>
      <w:r>
        <w:rPr>
          <w:rFonts w:eastAsiaTheme="minorEastAsia"/>
        </w:rPr>
        <w:t>Option 3</w:t>
      </w:r>
      <w:r w:rsidR="005B75F4">
        <w:rPr>
          <w:rFonts w:eastAsiaTheme="minorEastAsia"/>
        </w:rPr>
        <w:t>: A R17 UE evaluates</w:t>
      </w:r>
      <w:r w:rsidRPr="008B78AD">
        <w:rPr>
          <w:rFonts w:eastAsiaTheme="minorEastAsia" w:hint="eastAsia"/>
        </w:rPr>
        <w:t xml:space="preserve"> the R17 RRM relaxation criterion first</w:t>
      </w:r>
      <w:r w:rsidR="004055CF">
        <w:rPr>
          <w:rFonts w:eastAsiaTheme="minorEastAsia" w:hint="eastAsia"/>
        </w:rPr>
        <w:t>;</w:t>
      </w:r>
      <w:r w:rsidR="004055CF">
        <w:rPr>
          <w:rFonts w:eastAsiaTheme="minorEastAsia"/>
        </w:rPr>
        <w:t xml:space="preserve"> i</w:t>
      </w:r>
      <w:r w:rsidRPr="008B78AD">
        <w:rPr>
          <w:rFonts w:eastAsiaTheme="minorEastAsia" w:hint="eastAsia"/>
        </w:rPr>
        <w:t>f it is not fulfilled, fall back to R16 RRM relaxation</w:t>
      </w:r>
      <w:r>
        <w:rPr>
          <w:rFonts w:eastAsiaTheme="minorEastAsia"/>
        </w:rPr>
        <w:t xml:space="preserve"> </w:t>
      </w:r>
      <w:r w:rsidR="007F4243">
        <w:rPr>
          <w:rFonts w:eastAsiaTheme="minorEastAsia"/>
        </w:rPr>
        <w:fldChar w:fldCharType="begin"/>
      </w:r>
      <w:r w:rsidR="007F4243">
        <w:rPr>
          <w:rFonts w:eastAsiaTheme="minorEastAsia"/>
        </w:rPr>
        <w:instrText xml:space="preserve"> REF _Ref68968315 \r \h </w:instrText>
      </w:r>
      <w:r w:rsidR="007F4243">
        <w:rPr>
          <w:rFonts w:eastAsiaTheme="minorEastAsia"/>
        </w:rPr>
      </w:r>
      <w:r w:rsidR="007F4243">
        <w:rPr>
          <w:rFonts w:eastAsiaTheme="minorEastAsia"/>
        </w:rPr>
        <w:fldChar w:fldCharType="separate"/>
      </w:r>
      <w:r w:rsidR="007F4243">
        <w:rPr>
          <w:rFonts w:eastAsiaTheme="minorEastAsia"/>
        </w:rPr>
        <w:t>[8]</w:t>
      </w:r>
      <w:r w:rsidR="007F4243">
        <w:rPr>
          <w:rFonts w:eastAsiaTheme="minorEastAsia"/>
        </w:rPr>
        <w:fldChar w:fldCharType="end"/>
      </w:r>
      <w:r w:rsidR="007F4243">
        <w:rPr>
          <w:rFonts w:eastAsiaTheme="minorEastAsia"/>
        </w:rPr>
        <w:t>.</w:t>
      </w:r>
    </w:p>
    <w:p w14:paraId="50B21F83" w14:textId="601AD498" w:rsidR="00C74B10" w:rsidRDefault="00C74B10" w:rsidP="00BB0B5D">
      <w:pPr>
        <w:pStyle w:val="af5"/>
        <w:numPr>
          <w:ilvl w:val="0"/>
          <w:numId w:val="12"/>
        </w:numPr>
        <w:tabs>
          <w:tab w:val="left" w:pos="1260"/>
        </w:tabs>
        <w:snapToGrid w:val="0"/>
        <w:spacing w:before="80"/>
        <w:ind w:leftChars="0"/>
        <w:rPr>
          <w:rFonts w:eastAsiaTheme="minorEastAsia"/>
        </w:rPr>
      </w:pPr>
      <w:ins w:id="19" w:author="Jussi-Pekka Koskinen" w:date="2021-04-12T16:15:00Z">
        <w:r>
          <w:rPr>
            <w:rFonts w:eastAsiaTheme="minorEastAsia"/>
          </w:rPr>
          <w:t xml:space="preserve">Option 4: </w:t>
        </w:r>
        <w:r>
          <w:t xml:space="preserve">R16 </w:t>
        </w:r>
        <w:r w:rsidRPr="00571DDD">
          <w:t>low-mobility criterion</w:t>
        </w:r>
        <w:r>
          <w:t xml:space="preserve"> [12] is sufficient</w:t>
        </w:r>
      </w:ins>
    </w:p>
    <w:p w14:paraId="1E38FAAA" w14:textId="0593FB76" w:rsidR="00C74B10" w:rsidRDefault="00C74B10" w:rsidP="00C74B10">
      <w:pPr>
        <w:pStyle w:val="af5"/>
        <w:tabs>
          <w:tab w:val="left" w:pos="1260"/>
        </w:tabs>
        <w:snapToGrid w:val="0"/>
        <w:spacing w:before="80"/>
        <w:ind w:leftChars="0" w:left="720" w:firstLine="0"/>
        <w:rPr>
          <w:rFonts w:eastAsiaTheme="minorEastAsia"/>
        </w:rPr>
      </w:pPr>
    </w:p>
    <w:p w14:paraId="68F84ACA" w14:textId="406F7441" w:rsidR="007F4243" w:rsidRDefault="007F4243" w:rsidP="00246A3B">
      <w:pPr>
        <w:tabs>
          <w:tab w:val="left" w:pos="1260"/>
        </w:tabs>
        <w:snapToGrid w:val="0"/>
        <w:spacing w:before="120"/>
        <w:rPr>
          <w:rFonts w:eastAsiaTheme="minorEastAsia"/>
        </w:rPr>
      </w:pPr>
      <w:r>
        <w:rPr>
          <w:rFonts w:eastAsiaTheme="minorEastAsia"/>
        </w:rPr>
        <w:t xml:space="preserve">Companies are invites to indicate which </w:t>
      </w:r>
      <w:r w:rsidR="00240981">
        <w:rPr>
          <w:rFonts w:eastAsiaTheme="minorEastAsia"/>
        </w:rPr>
        <w:t>of the above options they support in the follow question:</w:t>
      </w:r>
    </w:p>
    <w:p w14:paraId="0ECBA8CC" w14:textId="49B51657" w:rsidR="00240981" w:rsidRDefault="00240981" w:rsidP="00364296">
      <w:pPr>
        <w:tabs>
          <w:tab w:val="left" w:pos="1260"/>
        </w:tabs>
        <w:snapToGrid w:val="0"/>
        <w:spacing w:before="120" w:after="180"/>
        <w:rPr>
          <w:rFonts w:eastAsiaTheme="minorEastAsia"/>
          <w:b/>
          <w:bCs/>
        </w:rPr>
      </w:pPr>
      <w:r w:rsidRPr="00246A3B">
        <w:rPr>
          <w:rFonts w:eastAsiaTheme="minorEastAsia"/>
          <w:b/>
          <w:bCs/>
        </w:rPr>
        <w:t xml:space="preserve">Question </w:t>
      </w:r>
      <w:r w:rsidR="009849AE">
        <w:rPr>
          <w:rFonts w:eastAsiaTheme="minorEastAsia"/>
          <w:b/>
          <w:bCs/>
        </w:rPr>
        <w:t>5</w:t>
      </w:r>
      <w:r w:rsidR="0005081F">
        <w:rPr>
          <w:rFonts w:eastAsiaTheme="minorEastAsia"/>
          <w:b/>
          <w:bCs/>
        </w:rPr>
        <w:t xml:space="preserve">: </w:t>
      </w:r>
      <w:r w:rsidRPr="00246A3B">
        <w:rPr>
          <w:rFonts w:eastAsiaTheme="minorEastAsia"/>
          <w:b/>
          <w:bCs/>
        </w:rPr>
        <w:t xml:space="preserve">Among the </w:t>
      </w:r>
      <w:r w:rsidR="00246A3B" w:rsidRPr="00246A3B">
        <w:rPr>
          <w:rFonts w:eastAsiaTheme="minorEastAsia"/>
          <w:b/>
          <w:bCs/>
        </w:rPr>
        <w:t>three options described above, which one(s) do you support?</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64296" w14:paraId="7D6FAAEC" w14:textId="77777777" w:rsidTr="00327EB3">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85FB5B" w14:textId="77777777" w:rsidR="00364296" w:rsidRDefault="00364296" w:rsidP="00327EB3">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088FCC" w14:textId="0C26E5D5" w:rsidR="00364296" w:rsidRDefault="00094EDD" w:rsidP="00327EB3">
            <w:pPr>
              <w:tabs>
                <w:tab w:val="left" w:pos="360"/>
              </w:tabs>
              <w:spacing w:after="0"/>
              <w:jc w:val="center"/>
            </w:pPr>
            <w:r>
              <w:t>Preference</w:t>
            </w:r>
          </w:p>
          <w:p w14:paraId="2A8178BA" w14:textId="50442181" w:rsidR="00364296" w:rsidRDefault="00364296" w:rsidP="00327EB3">
            <w:pPr>
              <w:tabs>
                <w:tab w:val="left" w:pos="360"/>
              </w:tabs>
              <w:spacing w:after="0"/>
              <w:jc w:val="center"/>
            </w:pPr>
            <w:r>
              <w:t xml:space="preserve">(1, 2, </w:t>
            </w:r>
            <w:del w:id="20" w:author="Jussi-Pekka Koskinen" w:date="2021-04-12T16:15:00Z">
              <w:r w:rsidDel="00C74B10">
                <w:delText xml:space="preserve">or </w:delText>
              </w:r>
            </w:del>
            <w:r>
              <w:t>3</w:t>
            </w:r>
            <w:ins w:id="21" w:author="Jussi-Pekka Koskinen" w:date="2021-04-12T16:15:00Z">
              <w:r w:rsidR="00C74B10">
                <w:t xml:space="preserve"> or 4</w:t>
              </w:r>
            </w:ins>
            <w:r>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4013589" w14:textId="77777777" w:rsidR="00364296" w:rsidRDefault="00364296" w:rsidP="00327EB3">
            <w:pPr>
              <w:tabs>
                <w:tab w:val="left" w:pos="360"/>
              </w:tabs>
              <w:spacing w:after="0"/>
            </w:pPr>
            <w:r>
              <w:t>Comments (if any)</w:t>
            </w:r>
          </w:p>
        </w:tc>
      </w:tr>
      <w:tr w:rsidR="00364296" w14:paraId="02689FE9" w14:textId="77777777" w:rsidTr="00327EB3">
        <w:tc>
          <w:tcPr>
            <w:tcW w:w="1620" w:type="dxa"/>
            <w:tcBorders>
              <w:top w:val="double" w:sz="4" w:space="0" w:color="auto"/>
            </w:tcBorders>
          </w:tcPr>
          <w:p w14:paraId="3FFD1DFD" w14:textId="02CCC5F7" w:rsidR="00364296" w:rsidRDefault="00E84601" w:rsidP="00327EB3">
            <w:pPr>
              <w:tabs>
                <w:tab w:val="left" w:pos="360"/>
              </w:tabs>
            </w:pPr>
            <w:r>
              <w:t>Nokia, Nokia Shanghai Bell</w:t>
            </w:r>
          </w:p>
        </w:tc>
        <w:tc>
          <w:tcPr>
            <w:tcW w:w="1620" w:type="dxa"/>
            <w:tcBorders>
              <w:top w:val="double" w:sz="4" w:space="0" w:color="auto"/>
            </w:tcBorders>
          </w:tcPr>
          <w:p w14:paraId="6C744F4B" w14:textId="60C643C1" w:rsidR="00364296" w:rsidRDefault="00C74B10" w:rsidP="00327EB3">
            <w:pPr>
              <w:tabs>
                <w:tab w:val="left" w:pos="360"/>
              </w:tabs>
              <w:jc w:val="center"/>
            </w:pPr>
            <w:ins w:id="22" w:author="Jussi-Pekka Koskinen" w:date="2021-04-12T16:15:00Z">
              <w:r>
                <w:t>4</w:t>
              </w:r>
            </w:ins>
          </w:p>
        </w:tc>
        <w:tc>
          <w:tcPr>
            <w:tcW w:w="5490" w:type="dxa"/>
            <w:tcBorders>
              <w:top w:val="double" w:sz="4" w:space="0" w:color="auto"/>
            </w:tcBorders>
          </w:tcPr>
          <w:p w14:paraId="4512EF06" w14:textId="4F23A90A" w:rsidR="00364296" w:rsidRDefault="00C74B10" w:rsidP="00327EB3">
            <w:pPr>
              <w:tabs>
                <w:tab w:val="left" w:pos="360"/>
              </w:tabs>
            </w:pPr>
            <w:r>
              <w:t xml:space="preserve">We think that R16 RRM relaxation criteria is sufficient </w:t>
            </w:r>
          </w:p>
        </w:tc>
      </w:tr>
      <w:tr w:rsidR="00364296" w14:paraId="7D7E5689" w14:textId="77777777" w:rsidTr="00327EB3">
        <w:tc>
          <w:tcPr>
            <w:tcW w:w="1620" w:type="dxa"/>
          </w:tcPr>
          <w:p w14:paraId="02CB6240" w14:textId="0D94955D" w:rsidR="00364296" w:rsidRDefault="00024C3B" w:rsidP="00327EB3">
            <w:pPr>
              <w:tabs>
                <w:tab w:val="left" w:pos="360"/>
              </w:tabs>
            </w:pPr>
            <w:r>
              <w:lastRenderedPageBreak/>
              <w:t>Apple</w:t>
            </w:r>
          </w:p>
        </w:tc>
        <w:tc>
          <w:tcPr>
            <w:tcW w:w="1620" w:type="dxa"/>
          </w:tcPr>
          <w:p w14:paraId="4F84D1FF" w14:textId="1832D57F" w:rsidR="00364296" w:rsidRDefault="00024C3B" w:rsidP="00327EB3">
            <w:pPr>
              <w:tabs>
                <w:tab w:val="left" w:pos="360"/>
              </w:tabs>
              <w:jc w:val="center"/>
            </w:pPr>
            <w:r>
              <w:t>3</w:t>
            </w:r>
          </w:p>
        </w:tc>
        <w:tc>
          <w:tcPr>
            <w:tcW w:w="5490" w:type="dxa"/>
          </w:tcPr>
          <w:p w14:paraId="3578FC93" w14:textId="574D3DB8" w:rsidR="00364296" w:rsidRDefault="00024C3B" w:rsidP="00327EB3">
            <w:pPr>
              <w:tabs>
                <w:tab w:val="left" w:pos="360"/>
              </w:tabs>
            </w:pPr>
            <w:r>
              <w:t>But we also think its up</w:t>
            </w:r>
            <w:r w:rsidR="00AB511C">
              <w:t xml:space="preserve"> </w:t>
            </w:r>
            <w:r>
              <w:t>to NW configuration and NW can just use R17 config for R17 RedCap UEs</w:t>
            </w:r>
          </w:p>
        </w:tc>
      </w:tr>
      <w:tr w:rsidR="00364296" w14:paraId="1F29D146" w14:textId="77777777" w:rsidTr="00327EB3">
        <w:tc>
          <w:tcPr>
            <w:tcW w:w="1620" w:type="dxa"/>
          </w:tcPr>
          <w:p w14:paraId="72CABC61" w14:textId="016B6373" w:rsidR="00364296" w:rsidRDefault="00DA70F9" w:rsidP="00327EB3">
            <w:pPr>
              <w:tabs>
                <w:tab w:val="left" w:pos="360"/>
              </w:tabs>
            </w:pPr>
            <w:r>
              <w:t>Qualcomm</w:t>
            </w:r>
          </w:p>
        </w:tc>
        <w:tc>
          <w:tcPr>
            <w:tcW w:w="1620" w:type="dxa"/>
          </w:tcPr>
          <w:p w14:paraId="66A9C3C1" w14:textId="0FD2D998" w:rsidR="00364296" w:rsidRDefault="00DA70F9" w:rsidP="00327EB3">
            <w:pPr>
              <w:tabs>
                <w:tab w:val="left" w:pos="360"/>
              </w:tabs>
              <w:jc w:val="center"/>
            </w:pPr>
            <w:r>
              <w:t>1</w:t>
            </w:r>
          </w:p>
        </w:tc>
        <w:tc>
          <w:tcPr>
            <w:tcW w:w="5490" w:type="dxa"/>
          </w:tcPr>
          <w:p w14:paraId="3BC6536C" w14:textId="77777777" w:rsidR="00A01E19" w:rsidRDefault="00A01E19" w:rsidP="00327EB3">
            <w:pPr>
              <w:tabs>
                <w:tab w:val="left" w:pos="360"/>
              </w:tabs>
            </w:pPr>
            <w:r>
              <w:t xml:space="preserve">Since </w:t>
            </w:r>
            <w:r w:rsidR="00FC3F0E">
              <w:t xml:space="preserve">R17 UEs do not need to take separate measurements for R16 and R17, a single set of S measures can be used by </w:t>
            </w:r>
            <w:r w:rsidR="003F15F7">
              <w:t xml:space="preserve">a R17 </w:t>
            </w:r>
            <w:r w:rsidR="00FC3F0E">
              <w:t xml:space="preserve">UE to evaluate </w:t>
            </w:r>
            <w:r w:rsidR="00805250">
              <w:t>both R16 and R17 relaxation</w:t>
            </w:r>
            <w:r w:rsidR="003F15F7">
              <w:t xml:space="preserve"> </w:t>
            </w:r>
            <w:r w:rsidR="00805250">
              <w:t xml:space="preserve">criteria. </w:t>
            </w:r>
            <w:r w:rsidR="00E140A0">
              <w:t>Hence there does not exist an</w:t>
            </w:r>
            <w:r w:rsidR="00C24688">
              <w:t>y</w:t>
            </w:r>
            <w:r w:rsidR="00E140A0">
              <w:t xml:space="preserve"> </w:t>
            </w:r>
            <w:r w:rsidR="0092263A">
              <w:t xml:space="preserve">particular </w:t>
            </w:r>
            <w:r w:rsidR="00E140A0">
              <w:t xml:space="preserve">order for </w:t>
            </w:r>
            <w:r w:rsidR="009D0390">
              <w:t xml:space="preserve">UE to </w:t>
            </w:r>
            <w:r w:rsidR="0092263A">
              <w:t xml:space="preserve">follow in its evaluation of relaxation criteria. </w:t>
            </w:r>
          </w:p>
          <w:p w14:paraId="19C7C052" w14:textId="517707E4" w:rsidR="0092263A" w:rsidRDefault="0092263A" w:rsidP="00327EB3">
            <w:pPr>
              <w:tabs>
                <w:tab w:val="left" w:pos="360"/>
              </w:tabs>
            </w:pPr>
            <w:r>
              <w:t>If network configures both R16 and R17 relaxation criteria and a R17 UE meets both criteria, then the UE should be allowed to decide by itself which release’s criterion it may choose to apply.</w:t>
            </w:r>
          </w:p>
        </w:tc>
      </w:tr>
      <w:tr w:rsidR="003C418C" w14:paraId="70CECEBC" w14:textId="77777777" w:rsidTr="00327EB3">
        <w:tc>
          <w:tcPr>
            <w:tcW w:w="1620" w:type="dxa"/>
          </w:tcPr>
          <w:p w14:paraId="224E28D9" w14:textId="52723C53" w:rsidR="003C418C" w:rsidRDefault="003C418C" w:rsidP="003C418C">
            <w:pPr>
              <w:tabs>
                <w:tab w:val="left" w:pos="360"/>
              </w:tabs>
            </w:pPr>
            <w:r>
              <w:t>Ericsson</w:t>
            </w:r>
          </w:p>
        </w:tc>
        <w:tc>
          <w:tcPr>
            <w:tcW w:w="1620" w:type="dxa"/>
          </w:tcPr>
          <w:p w14:paraId="2B81CC13" w14:textId="0381220F" w:rsidR="003C418C" w:rsidRDefault="003C418C" w:rsidP="003C418C">
            <w:pPr>
              <w:tabs>
                <w:tab w:val="left" w:pos="360"/>
              </w:tabs>
              <w:jc w:val="center"/>
            </w:pPr>
            <w:r>
              <w:t>None</w:t>
            </w:r>
          </w:p>
        </w:tc>
        <w:tc>
          <w:tcPr>
            <w:tcW w:w="5490" w:type="dxa"/>
          </w:tcPr>
          <w:p w14:paraId="0C044E21" w14:textId="77777777" w:rsidR="003C418C" w:rsidRDefault="003C418C" w:rsidP="003C418C">
            <w:pPr>
              <w:tabs>
                <w:tab w:val="left" w:pos="360"/>
              </w:tabs>
            </w:pPr>
            <w:r>
              <w:t>Again, this seems to be something RAN2 can discuss if it is decided that we should specify anything.</w:t>
            </w:r>
          </w:p>
          <w:p w14:paraId="1C35EFB4" w14:textId="77777777" w:rsidR="003C418C" w:rsidRDefault="003C418C" w:rsidP="003C418C">
            <w:pPr>
              <w:tabs>
                <w:tab w:val="left" w:pos="360"/>
              </w:tabs>
            </w:pPr>
            <w:r>
              <w:t>Anyway, on the technical question, it seems unnecessary complex that a UE considers two different evaluation criteria and then we need to sort out which criteria is "active" at which point in time, and priorities between the Rel-16 and Rel-17 criteria.</w:t>
            </w:r>
          </w:p>
          <w:p w14:paraId="5C398A34" w14:textId="77777777" w:rsidR="003C418C" w:rsidRDefault="003C418C" w:rsidP="003C418C">
            <w:pPr>
              <w:tabs>
                <w:tab w:val="left" w:pos="360"/>
              </w:tabs>
            </w:pPr>
            <w:r>
              <w:t>We always assumed and hoped that RAN2 should go for a simple solution where RAN2 may in Rel-17 "enhance" the Rel-16 criteria. A Rel-17 UE would then apply those criteria… without any if:s and but:s. I.e. the UE would not evaluate a Rel-16 set of criteria and a Rel-17 set of criteria and select between these two.</w:t>
            </w:r>
          </w:p>
          <w:p w14:paraId="2D7EB411" w14:textId="2677E77A" w:rsidR="003C418C" w:rsidRDefault="003C418C" w:rsidP="003C418C">
            <w:pPr>
              <w:tabs>
                <w:tab w:val="left" w:pos="360"/>
              </w:tabs>
            </w:pPr>
            <w:r>
              <w:t>If RAN2 are considering a solution this complex, perhaps it is not worth the effort?</w:t>
            </w:r>
          </w:p>
        </w:tc>
      </w:tr>
      <w:tr w:rsidR="00370B1B" w14:paraId="1ECA421A" w14:textId="77777777" w:rsidTr="00327EB3">
        <w:tc>
          <w:tcPr>
            <w:tcW w:w="1620" w:type="dxa"/>
          </w:tcPr>
          <w:p w14:paraId="48DDE4FA" w14:textId="7D5D9704" w:rsidR="00370B1B" w:rsidRDefault="00370B1B" w:rsidP="00370B1B">
            <w:pPr>
              <w:tabs>
                <w:tab w:val="left" w:pos="360"/>
              </w:tabs>
            </w:pPr>
            <w:r>
              <w:rPr>
                <w:rFonts w:eastAsia="宋体" w:hint="eastAsia"/>
              </w:rPr>
              <w:t>vivo</w:t>
            </w:r>
          </w:p>
        </w:tc>
        <w:tc>
          <w:tcPr>
            <w:tcW w:w="1620" w:type="dxa"/>
          </w:tcPr>
          <w:p w14:paraId="03A62D35" w14:textId="687A38AF" w:rsidR="00370B1B" w:rsidRDefault="00370B1B" w:rsidP="00370B1B">
            <w:pPr>
              <w:tabs>
                <w:tab w:val="left" w:pos="360"/>
              </w:tabs>
              <w:jc w:val="center"/>
            </w:pPr>
            <w:r>
              <w:rPr>
                <w:rFonts w:eastAsia="宋体" w:hint="eastAsia"/>
              </w:rPr>
              <w:t>3</w:t>
            </w:r>
            <w:r>
              <w:rPr>
                <w:rFonts w:eastAsia="宋体"/>
              </w:rPr>
              <w:t xml:space="preserve"> </w:t>
            </w:r>
            <w:r w:rsidR="009276F7">
              <w:rPr>
                <w:rFonts w:eastAsia="宋体"/>
              </w:rPr>
              <w:t>/</w:t>
            </w:r>
            <w:r>
              <w:rPr>
                <w:rFonts w:eastAsia="宋体"/>
              </w:rPr>
              <w:t xml:space="preserve"> 1</w:t>
            </w:r>
          </w:p>
        </w:tc>
        <w:tc>
          <w:tcPr>
            <w:tcW w:w="5490" w:type="dxa"/>
          </w:tcPr>
          <w:p w14:paraId="3DD22AF0" w14:textId="77777777" w:rsidR="00370B1B" w:rsidRDefault="00370B1B" w:rsidP="004D3653">
            <w:pPr>
              <w:tabs>
                <w:tab w:val="left" w:pos="360"/>
              </w:tabs>
              <w:rPr>
                <w:rFonts w:eastAsia="宋体"/>
              </w:rPr>
            </w:pPr>
            <w:r>
              <w:rPr>
                <w:rFonts w:eastAsia="宋体" w:hint="eastAsia"/>
              </w:rPr>
              <w:t xml:space="preserve">In our understanding, R17 would provide more power saving gains than R16, assuming more </w:t>
            </w:r>
            <w:r w:rsidR="004D3653">
              <w:rPr>
                <w:rFonts w:eastAsia="宋体"/>
              </w:rPr>
              <w:t>critical</w:t>
            </w:r>
            <w:r>
              <w:rPr>
                <w:rFonts w:eastAsia="宋体" w:hint="eastAsia"/>
              </w:rPr>
              <w:t xml:space="preserve"> </w:t>
            </w:r>
            <w:r>
              <w:t>criteria</w:t>
            </w:r>
            <w:r>
              <w:rPr>
                <w:rFonts w:eastAsia="宋体" w:hint="eastAsia"/>
              </w:rPr>
              <w:t xml:space="preserve"> would be defined.</w:t>
            </w:r>
            <w:r w:rsidR="004D3653">
              <w:rPr>
                <w:rFonts w:eastAsia="宋体"/>
              </w:rPr>
              <w:t xml:space="preserve"> In this way</w:t>
            </w:r>
            <w:r>
              <w:rPr>
                <w:rFonts w:eastAsia="宋体" w:hint="eastAsia"/>
              </w:rPr>
              <w:t>, R17 RRM relaxation methods</w:t>
            </w:r>
            <w:r w:rsidR="004D3653">
              <w:rPr>
                <w:rFonts w:eastAsia="宋体"/>
              </w:rPr>
              <w:t xml:space="preserve"> (with more relaxation) </w:t>
            </w:r>
            <w:r>
              <w:rPr>
                <w:rFonts w:eastAsia="宋体" w:hint="eastAsia"/>
              </w:rPr>
              <w:t xml:space="preserve">should be applied even if both R16 and R17 RRM relaxation </w:t>
            </w:r>
            <w:r>
              <w:t>criteria</w:t>
            </w:r>
            <w:r>
              <w:rPr>
                <w:rFonts w:eastAsia="宋体" w:hint="eastAsia"/>
              </w:rPr>
              <w:t xml:space="preserve"> are satisfied.</w:t>
            </w:r>
          </w:p>
          <w:p w14:paraId="1920EA53" w14:textId="4F3CF5E1" w:rsidR="004D3653" w:rsidRDefault="004D3653" w:rsidP="004D3653">
            <w:pPr>
              <w:tabs>
                <w:tab w:val="left" w:pos="360"/>
              </w:tabs>
              <w:rPr>
                <w:rFonts w:hint="eastAsia"/>
              </w:rPr>
            </w:pPr>
            <w:r>
              <w:rPr>
                <w:rFonts w:hint="eastAsia"/>
              </w:rPr>
              <w:t>O</w:t>
            </w:r>
            <w:r>
              <w:t xml:space="preserve">therwise (i.e. RRM relaxation in R17 may have less relaxation than R16), it should be up to UE implementation to decide which relaxation approach should be applied. </w:t>
            </w:r>
          </w:p>
        </w:tc>
      </w:tr>
      <w:tr w:rsidR="00370B1B" w14:paraId="0BE07E5C" w14:textId="77777777" w:rsidTr="00327EB3">
        <w:tc>
          <w:tcPr>
            <w:tcW w:w="1620" w:type="dxa"/>
          </w:tcPr>
          <w:p w14:paraId="5056B204" w14:textId="77777777" w:rsidR="00370B1B" w:rsidRDefault="00370B1B" w:rsidP="00370B1B">
            <w:pPr>
              <w:tabs>
                <w:tab w:val="left" w:pos="360"/>
              </w:tabs>
            </w:pPr>
          </w:p>
        </w:tc>
        <w:tc>
          <w:tcPr>
            <w:tcW w:w="1620" w:type="dxa"/>
          </w:tcPr>
          <w:p w14:paraId="28F823BD" w14:textId="77777777" w:rsidR="00370B1B" w:rsidRDefault="00370B1B" w:rsidP="00370B1B">
            <w:pPr>
              <w:tabs>
                <w:tab w:val="left" w:pos="360"/>
              </w:tabs>
              <w:jc w:val="center"/>
            </w:pPr>
          </w:p>
        </w:tc>
        <w:tc>
          <w:tcPr>
            <w:tcW w:w="5490" w:type="dxa"/>
          </w:tcPr>
          <w:p w14:paraId="527FCCCC" w14:textId="77777777" w:rsidR="00370B1B" w:rsidRDefault="00370B1B" w:rsidP="00370B1B">
            <w:pPr>
              <w:tabs>
                <w:tab w:val="left" w:pos="360"/>
              </w:tabs>
            </w:pPr>
          </w:p>
        </w:tc>
      </w:tr>
    </w:tbl>
    <w:p w14:paraId="21C246AA" w14:textId="77777777" w:rsidR="00246A3B" w:rsidRPr="00246A3B" w:rsidRDefault="00246A3B" w:rsidP="007F4243">
      <w:pPr>
        <w:tabs>
          <w:tab w:val="left" w:pos="1260"/>
        </w:tabs>
        <w:snapToGrid w:val="0"/>
        <w:spacing w:before="80"/>
        <w:rPr>
          <w:rFonts w:eastAsiaTheme="minorEastAsia"/>
          <w:b/>
          <w:bCs/>
        </w:rPr>
      </w:pPr>
    </w:p>
    <w:p w14:paraId="35BAF272" w14:textId="7DC1AC98" w:rsidR="00273D49" w:rsidRDefault="00273D49" w:rsidP="009E63C8">
      <w:pPr>
        <w:pStyle w:val="2"/>
        <w:snapToGrid w:val="0"/>
      </w:pPr>
      <w:r>
        <w:t>RRM relaxation in RRC Connected</w:t>
      </w:r>
    </w:p>
    <w:p w14:paraId="4B5E204F" w14:textId="1D965155" w:rsidR="00F366C6" w:rsidRDefault="0011433E" w:rsidP="00BF148C">
      <w:pPr>
        <w:rPr>
          <w:lang w:eastAsia="ja-JP"/>
        </w:rPr>
      </w:pPr>
      <w:r>
        <w:rPr>
          <w:lang w:eastAsia="ja-JP"/>
        </w:rPr>
        <w:t xml:space="preserve">Among the </w:t>
      </w:r>
      <w:r w:rsidR="009F3B57">
        <w:rPr>
          <w:lang w:eastAsia="ja-JP"/>
        </w:rPr>
        <w:t xml:space="preserve">submitted proposals, there are two </w:t>
      </w:r>
      <w:r w:rsidR="00E842BA">
        <w:rPr>
          <w:lang w:eastAsia="ja-JP"/>
        </w:rPr>
        <w:t xml:space="preserve">different </w:t>
      </w:r>
      <w:r w:rsidR="009F3B57">
        <w:rPr>
          <w:lang w:eastAsia="ja-JP"/>
        </w:rPr>
        <w:t>approaches to</w:t>
      </w:r>
      <w:r w:rsidR="0056769D">
        <w:rPr>
          <w:lang w:eastAsia="ja-JP"/>
        </w:rPr>
        <w:t xml:space="preserve"> design relaxation criteria for stationary UEs in RRC Connected. </w:t>
      </w:r>
      <w:r w:rsidR="00F366C6">
        <w:rPr>
          <w:lang w:eastAsia="ja-JP"/>
        </w:rPr>
        <w:t xml:space="preserve">One approach is </w:t>
      </w:r>
      <w:r w:rsidR="009446D2">
        <w:rPr>
          <w:lang w:eastAsia="ja-JP"/>
        </w:rPr>
        <w:t>“</w:t>
      </w:r>
      <w:r w:rsidR="00F366C6">
        <w:rPr>
          <w:lang w:eastAsia="ja-JP"/>
        </w:rPr>
        <w:t>to reuse</w:t>
      </w:r>
      <w:r w:rsidR="009446D2">
        <w:rPr>
          <w:lang w:eastAsia="ja-JP"/>
        </w:rPr>
        <w:t>”</w:t>
      </w:r>
      <w:r w:rsidR="00D10EC0">
        <w:rPr>
          <w:lang w:eastAsia="ja-JP"/>
        </w:rPr>
        <w:t xml:space="preserve">, e.g. either </w:t>
      </w:r>
      <w:r w:rsidR="009446D2">
        <w:rPr>
          <w:lang w:eastAsia="ja-JP"/>
        </w:rPr>
        <w:t xml:space="preserve">use </w:t>
      </w:r>
      <w:r w:rsidR="00D10EC0">
        <w:rPr>
          <w:lang w:eastAsia="ja-JP"/>
        </w:rPr>
        <w:t xml:space="preserve">R16 relaxation criteria </w:t>
      </w:r>
      <w:r w:rsidR="009446D2">
        <w:rPr>
          <w:lang w:eastAsia="ja-JP"/>
        </w:rPr>
        <w:t xml:space="preserve">(e.g. low-mobility, </w:t>
      </w:r>
      <w:r w:rsidR="00BE596A">
        <w:rPr>
          <w:lang w:eastAsia="ja-JP"/>
        </w:rPr>
        <w:t xml:space="preserve">not-at-cell-edge) as baseline or use the same criteria as the </w:t>
      </w:r>
      <w:r w:rsidR="00D10EC0">
        <w:rPr>
          <w:lang w:eastAsia="ja-JP"/>
        </w:rPr>
        <w:t>R17 relaxation</w:t>
      </w:r>
      <w:r w:rsidR="00573C73">
        <w:rPr>
          <w:lang w:eastAsia="ja-JP"/>
        </w:rPr>
        <w:t xml:space="preserve"> criteria </w:t>
      </w:r>
      <w:r w:rsidR="004E36B6">
        <w:rPr>
          <w:lang w:eastAsia="ja-JP"/>
        </w:rPr>
        <w:t xml:space="preserve">to be developed </w:t>
      </w:r>
      <w:r w:rsidR="00573C73">
        <w:rPr>
          <w:lang w:eastAsia="ja-JP"/>
        </w:rPr>
        <w:t>for stationary UEs in RRC Idle/Inactive</w:t>
      </w:r>
      <w:r w:rsidR="004E404D">
        <w:rPr>
          <w:lang w:eastAsia="ja-JP"/>
        </w:rPr>
        <w:t xml:space="preserve">. The other approach is to introduce new </w:t>
      </w:r>
      <w:r w:rsidR="004E36B6">
        <w:rPr>
          <w:lang w:eastAsia="ja-JP"/>
        </w:rPr>
        <w:t xml:space="preserve">relaxation criteria. </w:t>
      </w:r>
    </w:p>
    <w:p w14:paraId="01CA62AF" w14:textId="71520F96" w:rsidR="00225A6F" w:rsidRDefault="00465FF5" w:rsidP="003D7682">
      <w:pPr>
        <w:spacing w:after="80"/>
        <w:rPr>
          <w:lang w:eastAsia="ja-JP"/>
        </w:rPr>
      </w:pPr>
      <w:r>
        <w:rPr>
          <w:lang w:eastAsia="ja-JP"/>
        </w:rPr>
        <w:t>Among the proposals supporting the “reuse” approach, there are two approaches with subtle differences</w:t>
      </w:r>
      <w:r w:rsidR="008E2BD0">
        <w:rPr>
          <w:lang w:eastAsia="ja-JP"/>
        </w:rPr>
        <w:t xml:space="preserve">, </w:t>
      </w:r>
      <w:r w:rsidR="003D7682">
        <w:rPr>
          <w:lang w:eastAsia="ja-JP"/>
        </w:rPr>
        <w:t xml:space="preserve">which are </w:t>
      </w:r>
      <w:r w:rsidR="00A33105">
        <w:rPr>
          <w:lang w:eastAsia="ja-JP"/>
        </w:rPr>
        <w:t>described in the following:</w:t>
      </w:r>
    </w:p>
    <w:p w14:paraId="63E4A923" w14:textId="3A36F449" w:rsidR="008156F3" w:rsidRDefault="008156F3" w:rsidP="00BB0B5D">
      <w:pPr>
        <w:pStyle w:val="af5"/>
        <w:numPr>
          <w:ilvl w:val="0"/>
          <w:numId w:val="15"/>
        </w:numPr>
        <w:ind w:leftChars="0"/>
        <w:rPr>
          <w:lang w:eastAsia="ja-JP"/>
        </w:rPr>
      </w:pPr>
      <w:r w:rsidRPr="00B17404">
        <w:rPr>
          <w:lang w:eastAsia="ja-JP"/>
        </w:rPr>
        <w:t xml:space="preserve">Option </w:t>
      </w:r>
      <w:r>
        <w:rPr>
          <w:lang w:eastAsia="ja-JP"/>
        </w:rPr>
        <w:t>1</w:t>
      </w:r>
      <w:r w:rsidR="005E41D6">
        <w:rPr>
          <w:lang w:eastAsia="ja-JP"/>
        </w:rPr>
        <w:t>a</w:t>
      </w:r>
      <w:r w:rsidR="00F06619">
        <w:rPr>
          <w:lang w:eastAsia="ja-JP"/>
        </w:rPr>
        <w:t>:</w:t>
      </w:r>
      <w:r w:rsidRPr="00B17404">
        <w:rPr>
          <w:lang w:eastAsia="ja-JP"/>
        </w:rPr>
        <w:t xml:space="preserve"> A </w:t>
      </w:r>
      <w:r>
        <w:rPr>
          <w:lang w:eastAsia="ja-JP"/>
        </w:rPr>
        <w:t xml:space="preserve">R17 </w:t>
      </w:r>
      <w:r w:rsidRPr="00B17404">
        <w:rPr>
          <w:lang w:eastAsia="ja-JP"/>
        </w:rPr>
        <w:t>stationary UE in RRC Connected applies the same type</w:t>
      </w:r>
      <w:r>
        <w:rPr>
          <w:lang w:eastAsia="ja-JP"/>
        </w:rPr>
        <w:t>s</w:t>
      </w:r>
      <w:r w:rsidRPr="00B17404">
        <w:rPr>
          <w:lang w:eastAsia="ja-JP"/>
        </w:rPr>
        <w:t xml:space="preserve"> of RRM relaxation criteria as those for RRC Idle/Inactive. </w:t>
      </w:r>
      <w:r>
        <w:rPr>
          <w:lang w:eastAsia="ja-JP"/>
        </w:rPr>
        <w:t>FFS</w:t>
      </w:r>
      <w:r w:rsidRPr="00B17404">
        <w:rPr>
          <w:lang w:eastAsia="ja-JP"/>
        </w:rPr>
        <w:t xml:space="preserve"> </w:t>
      </w:r>
      <w:r w:rsidR="0081509B">
        <w:rPr>
          <w:lang w:eastAsia="ja-JP"/>
        </w:rPr>
        <w:t xml:space="preserve">whether </w:t>
      </w:r>
      <w:r w:rsidRPr="00B17404">
        <w:rPr>
          <w:lang w:eastAsia="ja-JP"/>
        </w:rPr>
        <w:t>parameters used in the relaxation criteria and relaxation methods can be different</w:t>
      </w:r>
      <w:r>
        <w:rPr>
          <w:lang w:eastAsia="ja-JP"/>
        </w:rPr>
        <w:t xml:space="preserve"> </w:t>
      </w:r>
      <w:r w:rsidR="000D4C85">
        <w:rPr>
          <w:lang w:eastAsia="ja-JP"/>
        </w:rPr>
        <w:fldChar w:fldCharType="begin"/>
      </w:r>
      <w:r w:rsidR="000D4C85">
        <w:rPr>
          <w:lang w:eastAsia="ja-JP"/>
        </w:rPr>
        <w:instrText xml:space="preserve"> REF _Ref68896385 \r \h </w:instrText>
      </w:r>
      <w:r w:rsidR="000D4C85">
        <w:rPr>
          <w:lang w:eastAsia="ja-JP"/>
        </w:rPr>
      </w:r>
      <w:r w:rsidR="000D4C85">
        <w:rPr>
          <w:lang w:eastAsia="ja-JP"/>
        </w:rPr>
        <w:fldChar w:fldCharType="separate"/>
      </w:r>
      <w:r w:rsidR="000D4C85">
        <w:rPr>
          <w:lang w:eastAsia="ja-JP"/>
        </w:rPr>
        <w:t>[1]</w:t>
      </w:r>
      <w:r w:rsidR="000D4C85">
        <w:rPr>
          <w:lang w:eastAsia="ja-JP"/>
        </w:rPr>
        <w:fldChar w:fldCharType="end"/>
      </w:r>
      <w:r>
        <w:rPr>
          <w:lang w:eastAsia="ja-JP"/>
        </w:rPr>
        <w:t xml:space="preserve">. This approach is based on the observation that for stationary UEs, there is no </w:t>
      </w:r>
      <w:r w:rsidR="00436F8B">
        <w:rPr>
          <w:lang w:eastAsia="ja-JP"/>
        </w:rPr>
        <w:t>fundamental</w:t>
      </w:r>
      <w:r>
        <w:rPr>
          <w:lang w:eastAsia="ja-JP"/>
        </w:rPr>
        <w:t xml:space="preserve"> difference in their neighbor cell measurements in RRC Connected and RRC Idle/Inactive. Hence RAN2 may prioritize the discussion on RRC Idle/Inactive relaxations and then reuse them for RRC Connected. </w:t>
      </w:r>
    </w:p>
    <w:p w14:paraId="532C3715" w14:textId="39DC49C2" w:rsidR="005C68E3" w:rsidRDefault="00BF148C" w:rsidP="00BB0B5D">
      <w:pPr>
        <w:pStyle w:val="af5"/>
        <w:numPr>
          <w:ilvl w:val="0"/>
          <w:numId w:val="15"/>
        </w:numPr>
        <w:spacing w:before="80"/>
        <w:ind w:leftChars="0"/>
        <w:rPr>
          <w:ins w:id="23" w:author="Jussi-Pekka Koskinen" w:date="2021-04-12T16:18:00Z"/>
          <w:lang w:eastAsia="ja-JP"/>
        </w:rPr>
      </w:pPr>
      <w:r>
        <w:rPr>
          <w:lang w:eastAsia="ja-JP"/>
        </w:rPr>
        <w:t xml:space="preserve">Option </w:t>
      </w:r>
      <w:r w:rsidR="005E41D6">
        <w:rPr>
          <w:lang w:eastAsia="ja-JP"/>
        </w:rPr>
        <w:t>1b</w:t>
      </w:r>
      <w:r w:rsidR="006240DA">
        <w:rPr>
          <w:lang w:eastAsia="ja-JP"/>
        </w:rPr>
        <w:t>:</w:t>
      </w:r>
      <w:r>
        <w:rPr>
          <w:lang w:eastAsia="ja-JP"/>
        </w:rPr>
        <w:t xml:space="preserve"> </w:t>
      </w:r>
      <w:r w:rsidRPr="00887D14">
        <w:rPr>
          <w:lang w:eastAsia="ja-JP"/>
        </w:rPr>
        <w:t>R16 mechanism can be taken as baseline for neighbour cell measurement relaxation</w:t>
      </w:r>
      <w:r w:rsidR="00CD19FF">
        <w:rPr>
          <w:lang w:eastAsia="ja-JP"/>
        </w:rPr>
        <w:t xml:space="preserve"> for </w:t>
      </w:r>
      <w:r w:rsidR="00B16E72">
        <w:rPr>
          <w:lang w:eastAsia="ja-JP"/>
        </w:rPr>
        <w:t xml:space="preserve">R17 stationary </w:t>
      </w:r>
      <w:r w:rsidR="00CD19FF">
        <w:rPr>
          <w:lang w:eastAsia="ja-JP"/>
        </w:rPr>
        <w:t>UEs in RRC connected</w:t>
      </w:r>
      <w:r w:rsidR="0095256C">
        <w:rPr>
          <w:lang w:eastAsia="ja-JP"/>
        </w:rPr>
        <w:t xml:space="preserve"> </w:t>
      </w:r>
      <w:r w:rsidR="000D4C85">
        <w:rPr>
          <w:lang w:eastAsia="ja-JP"/>
        </w:rPr>
        <w:fldChar w:fldCharType="begin"/>
      </w:r>
      <w:r w:rsidR="000D4C85">
        <w:rPr>
          <w:lang w:eastAsia="ja-JP"/>
        </w:rPr>
        <w:instrText xml:space="preserve"> REF _Ref69047611 \r \h </w:instrText>
      </w:r>
      <w:r w:rsidR="000D4C85">
        <w:rPr>
          <w:lang w:eastAsia="ja-JP"/>
        </w:rPr>
      </w:r>
      <w:r w:rsidR="000D4C85">
        <w:rPr>
          <w:lang w:eastAsia="ja-JP"/>
        </w:rPr>
        <w:fldChar w:fldCharType="separate"/>
      </w:r>
      <w:r w:rsidR="000D4C85">
        <w:rPr>
          <w:lang w:eastAsia="ja-JP"/>
        </w:rPr>
        <w:t>[2]</w:t>
      </w:r>
      <w:r w:rsidR="000D4C85">
        <w:rPr>
          <w:lang w:eastAsia="ja-JP"/>
        </w:rPr>
        <w:fldChar w:fldCharType="end"/>
      </w:r>
      <w:r w:rsidR="000D4C85">
        <w:rPr>
          <w:lang w:eastAsia="ja-JP"/>
        </w:rPr>
        <w:fldChar w:fldCharType="begin"/>
      </w:r>
      <w:r w:rsidR="000D4C85">
        <w:rPr>
          <w:lang w:eastAsia="ja-JP"/>
        </w:rPr>
        <w:instrText xml:space="preserve"> REF _Ref69047619 \r \h </w:instrText>
      </w:r>
      <w:r w:rsidR="000D4C85">
        <w:rPr>
          <w:lang w:eastAsia="ja-JP"/>
        </w:rPr>
      </w:r>
      <w:r w:rsidR="000D4C85">
        <w:rPr>
          <w:lang w:eastAsia="ja-JP"/>
        </w:rPr>
        <w:fldChar w:fldCharType="separate"/>
      </w:r>
      <w:r w:rsidR="000D4C85">
        <w:rPr>
          <w:lang w:eastAsia="ja-JP"/>
        </w:rPr>
        <w:t>[12]</w:t>
      </w:r>
      <w:r w:rsidR="000D4C85">
        <w:rPr>
          <w:lang w:eastAsia="ja-JP"/>
        </w:rPr>
        <w:fldChar w:fldCharType="end"/>
      </w:r>
      <w:r w:rsidR="000D4C85">
        <w:rPr>
          <w:lang w:eastAsia="ja-JP"/>
        </w:rPr>
        <w:fldChar w:fldCharType="begin"/>
      </w:r>
      <w:r w:rsidR="000D4C85">
        <w:rPr>
          <w:lang w:eastAsia="ja-JP"/>
        </w:rPr>
        <w:instrText xml:space="preserve"> REF _Ref68968324 \r \h </w:instrText>
      </w:r>
      <w:r w:rsidR="000D4C85">
        <w:rPr>
          <w:lang w:eastAsia="ja-JP"/>
        </w:rPr>
      </w:r>
      <w:r w:rsidR="000D4C85">
        <w:rPr>
          <w:lang w:eastAsia="ja-JP"/>
        </w:rPr>
        <w:fldChar w:fldCharType="separate"/>
      </w:r>
      <w:r w:rsidR="000D4C85">
        <w:rPr>
          <w:lang w:eastAsia="ja-JP"/>
        </w:rPr>
        <w:t>[17]</w:t>
      </w:r>
      <w:r w:rsidR="000D4C85">
        <w:rPr>
          <w:lang w:eastAsia="ja-JP"/>
        </w:rPr>
        <w:fldChar w:fldCharType="end"/>
      </w:r>
      <w:r w:rsidRPr="00887D14">
        <w:rPr>
          <w:lang w:eastAsia="ja-JP"/>
        </w:rPr>
        <w:t xml:space="preserve">. </w:t>
      </w:r>
      <w:r w:rsidR="00AE3C79">
        <w:rPr>
          <w:lang w:eastAsia="ja-JP"/>
        </w:rPr>
        <w:t xml:space="preserve">What this approach suggests is that </w:t>
      </w:r>
      <w:r w:rsidR="00752320">
        <w:rPr>
          <w:lang w:eastAsia="ja-JP"/>
        </w:rPr>
        <w:t xml:space="preserve">RAN2 will separately study relaxation criteria </w:t>
      </w:r>
      <w:r w:rsidR="004534D1">
        <w:rPr>
          <w:lang w:eastAsia="ja-JP"/>
        </w:rPr>
        <w:t>that are</w:t>
      </w:r>
      <w:r w:rsidR="00752320">
        <w:rPr>
          <w:lang w:eastAsia="ja-JP"/>
        </w:rPr>
        <w:t xml:space="preserve"> based on R1</w:t>
      </w:r>
      <w:r w:rsidR="00E84FFC">
        <w:rPr>
          <w:lang w:eastAsia="ja-JP"/>
        </w:rPr>
        <w:t>6</w:t>
      </w:r>
      <w:r w:rsidR="00752320">
        <w:rPr>
          <w:lang w:eastAsia="ja-JP"/>
        </w:rPr>
        <w:t xml:space="preserve"> relaxation criteria for RRC </w:t>
      </w:r>
      <w:r w:rsidR="004534D1">
        <w:rPr>
          <w:lang w:eastAsia="ja-JP"/>
        </w:rPr>
        <w:t>Connected</w:t>
      </w:r>
      <w:r w:rsidR="00752320">
        <w:rPr>
          <w:lang w:eastAsia="ja-JP"/>
        </w:rPr>
        <w:t xml:space="preserve">. </w:t>
      </w:r>
      <w:r w:rsidR="00E84FFC">
        <w:rPr>
          <w:lang w:eastAsia="ja-JP"/>
        </w:rPr>
        <w:lastRenderedPageBreak/>
        <w:t>RAN2</w:t>
      </w:r>
      <w:r w:rsidR="003927C5">
        <w:rPr>
          <w:lang w:eastAsia="ja-JP"/>
        </w:rPr>
        <w:t xml:space="preserve"> may or may not develop </w:t>
      </w:r>
      <w:r w:rsidR="00E84FFC">
        <w:rPr>
          <w:lang w:eastAsia="ja-JP"/>
        </w:rPr>
        <w:t>different</w:t>
      </w:r>
      <w:r w:rsidR="007B5D31">
        <w:rPr>
          <w:lang w:eastAsia="ja-JP"/>
        </w:rPr>
        <w:t xml:space="preserve"> relaxation criteria for </w:t>
      </w:r>
      <w:r w:rsidR="008A10D2">
        <w:rPr>
          <w:lang w:eastAsia="ja-JP"/>
        </w:rPr>
        <w:t>RRC Connected</w:t>
      </w:r>
      <w:r w:rsidR="00E84FFC">
        <w:rPr>
          <w:lang w:eastAsia="ja-JP"/>
        </w:rPr>
        <w:t xml:space="preserve"> and RRC Idle/</w:t>
      </w:r>
      <w:r w:rsidR="00596A87">
        <w:rPr>
          <w:lang w:eastAsia="ja-JP"/>
        </w:rPr>
        <w:t>Inactive for R17 stationary UEs.</w:t>
      </w:r>
    </w:p>
    <w:p w14:paraId="530671D7" w14:textId="13FE6E8F" w:rsidR="00670DB0" w:rsidRDefault="00670DB0" w:rsidP="00BB0B5D">
      <w:pPr>
        <w:pStyle w:val="af5"/>
        <w:numPr>
          <w:ilvl w:val="0"/>
          <w:numId w:val="15"/>
        </w:numPr>
        <w:spacing w:before="80"/>
        <w:ind w:leftChars="0"/>
        <w:rPr>
          <w:lang w:eastAsia="ja-JP"/>
        </w:rPr>
      </w:pPr>
      <w:ins w:id="24" w:author="Jussi-Pekka Koskinen" w:date="2021-04-12T16:18:00Z">
        <w:r>
          <w:rPr>
            <w:lang w:eastAsia="ja-JP"/>
          </w:rPr>
          <w:t xml:space="preserve">Option 1c: </w:t>
        </w:r>
      </w:ins>
      <w:ins w:id="25" w:author="Jussi-Pekka Koskinen" w:date="2021-04-12T16:19:00Z">
        <w:r w:rsidRPr="00670DB0">
          <w:rPr>
            <w:lang w:eastAsia="ja-JP"/>
          </w:rPr>
          <w:t xml:space="preserve">RRC_Connected </w:t>
        </w:r>
        <w:r>
          <w:rPr>
            <w:lang w:eastAsia="ja-JP"/>
          </w:rPr>
          <w:t xml:space="preserve">reuses the </w:t>
        </w:r>
        <w:r w:rsidRPr="00670DB0">
          <w:rPr>
            <w:lang w:eastAsia="ja-JP"/>
          </w:rPr>
          <w:t>Rel-16 RRM relaxation criteria from RRC_Idle/Inactive</w:t>
        </w:r>
        <w:r>
          <w:rPr>
            <w:lang w:eastAsia="ja-JP"/>
          </w:rPr>
          <w:t xml:space="preserve"> as per WID</w:t>
        </w:r>
      </w:ins>
    </w:p>
    <w:p w14:paraId="3B9D75C8" w14:textId="06EFCB88" w:rsidR="00D55F00" w:rsidRDefault="00D55F00" w:rsidP="00E7173B">
      <w:pPr>
        <w:spacing w:before="120"/>
        <w:rPr>
          <w:lang w:eastAsia="ja-JP"/>
        </w:rPr>
      </w:pPr>
      <w:r>
        <w:rPr>
          <w:lang w:eastAsia="ja-JP"/>
        </w:rPr>
        <w:t xml:space="preserve">Among the </w:t>
      </w:r>
      <w:r w:rsidR="00970BF6">
        <w:rPr>
          <w:lang w:eastAsia="ja-JP"/>
        </w:rPr>
        <w:t>contributions</w:t>
      </w:r>
      <w:r>
        <w:rPr>
          <w:lang w:eastAsia="ja-JP"/>
        </w:rPr>
        <w:t xml:space="preserve"> supporting new criter</w:t>
      </w:r>
      <w:r w:rsidR="00E7173B">
        <w:rPr>
          <w:lang w:eastAsia="ja-JP"/>
        </w:rPr>
        <w:t>ia</w:t>
      </w:r>
      <w:r w:rsidR="00970BF6">
        <w:rPr>
          <w:lang w:eastAsia="ja-JP"/>
        </w:rPr>
        <w:t xml:space="preserve"> for RRC Connected</w:t>
      </w:r>
      <w:r w:rsidR="00E7173B">
        <w:rPr>
          <w:lang w:eastAsia="ja-JP"/>
        </w:rPr>
        <w:t xml:space="preserve">, there are two </w:t>
      </w:r>
      <w:r w:rsidR="00970BF6">
        <w:rPr>
          <w:lang w:eastAsia="ja-JP"/>
        </w:rPr>
        <w:t>proposals</w:t>
      </w:r>
      <w:r w:rsidR="0040167C">
        <w:rPr>
          <w:lang w:eastAsia="ja-JP"/>
        </w:rPr>
        <w:t>:</w:t>
      </w:r>
    </w:p>
    <w:p w14:paraId="346CFE19" w14:textId="1A7F554B" w:rsidR="00C57077" w:rsidRDefault="00C57077" w:rsidP="00BB0B5D">
      <w:pPr>
        <w:pStyle w:val="af5"/>
        <w:numPr>
          <w:ilvl w:val="0"/>
          <w:numId w:val="17"/>
        </w:numPr>
        <w:ind w:leftChars="0"/>
        <w:rPr>
          <w:lang w:eastAsia="ja-JP"/>
        </w:rPr>
      </w:pPr>
      <w:r>
        <w:rPr>
          <w:lang w:eastAsia="ja-JP"/>
        </w:rPr>
        <w:t xml:space="preserve">Option 2a: </w:t>
      </w:r>
      <w:r w:rsidR="009419CC">
        <w:rPr>
          <w:lang w:eastAsia="ja-JP"/>
        </w:rPr>
        <w:t>I</w:t>
      </w:r>
      <w:r>
        <w:rPr>
          <w:lang w:eastAsia="ja-JP"/>
        </w:rPr>
        <w:t>ntroduce</w:t>
      </w:r>
      <w:r w:rsidR="009419CC">
        <w:rPr>
          <w:lang w:eastAsia="ja-JP"/>
        </w:rPr>
        <w:t xml:space="preserve"> a new</w:t>
      </w:r>
      <w:r>
        <w:rPr>
          <w:lang w:eastAsia="ja-JP"/>
        </w:rPr>
        <w:t xml:space="preserve"> parameter</w:t>
      </w:r>
      <w:r w:rsidR="00F610E5">
        <w:rPr>
          <w:lang w:eastAsia="ja-JP"/>
        </w:rPr>
        <w:t xml:space="preserve">, </w:t>
      </w:r>
      <w:r w:rsidR="00F610E5" w:rsidRPr="00671CFB">
        <w:rPr>
          <w:lang w:eastAsia="ja-JP"/>
        </w:rPr>
        <w:t>s-MeasureConfig_Stationary</w:t>
      </w:r>
      <w:r w:rsidR="00F610E5">
        <w:rPr>
          <w:lang w:eastAsia="ja-JP"/>
        </w:rPr>
        <w:t>,</w:t>
      </w:r>
      <w:r>
        <w:rPr>
          <w:lang w:eastAsia="ja-JP"/>
        </w:rPr>
        <w:t xml:space="preserve"> configured </w:t>
      </w:r>
      <w:r w:rsidRPr="00671CFB">
        <w:rPr>
          <w:lang w:eastAsia="ja-JP"/>
        </w:rPr>
        <w:t>within MeasConfig</w:t>
      </w:r>
      <w:r w:rsidR="00F610E5">
        <w:rPr>
          <w:lang w:eastAsia="ja-JP"/>
        </w:rPr>
        <w:t xml:space="preserve">. </w:t>
      </w:r>
      <w:r w:rsidR="00DA544D">
        <w:rPr>
          <w:lang w:eastAsia="ja-JP"/>
        </w:rPr>
        <w:t xml:space="preserve">A stationary </w:t>
      </w:r>
      <w:r w:rsidR="004718FB">
        <w:rPr>
          <w:lang w:eastAsia="ja-JP"/>
        </w:rPr>
        <w:t xml:space="preserve">UE </w:t>
      </w:r>
      <w:r w:rsidR="00DA544D">
        <w:rPr>
          <w:lang w:eastAsia="ja-JP"/>
        </w:rPr>
        <w:t>decides whether to relax its RRM measurements based on the new stationary criterion</w:t>
      </w:r>
      <w:r w:rsidR="00BF7F65">
        <w:rPr>
          <w:lang w:eastAsia="ja-JP"/>
        </w:rPr>
        <w:t xml:space="preserve"> and</w:t>
      </w:r>
      <w:r w:rsidR="007C17CB">
        <w:rPr>
          <w:lang w:eastAsia="ja-JP"/>
        </w:rPr>
        <w:t xml:space="preserve"> how the</w:t>
      </w:r>
      <w:r w:rsidR="004718FB">
        <w:rPr>
          <w:lang w:eastAsia="ja-JP"/>
        </w:rPr>
        <w:t xml:space="preserve"> RSRP of its SpCell </w:t>
      </w:r>
      <w:r w:rsidR="00DB42D5">
        <w:rPr>
          <w:lang w:eastAsia="ja-JP"/>
        </w:rPr>
        <w:t xml:space="preserve">compares </w:t>
      </w:r>
      <w:r w:rsidR="004718FB">
        <w:rPr>
          <w:lang w:eastAsia="ja-JP"/>
        </w:rPr>
        <w:t xml:space="preserve">against </w:t>
      </w:r>
      <w:r w:rsidR="004718FB" w:rsidRPr="00671CFB">
        <w:rPr>
          <w:lang w:eastAsia="ja-JP"/>
        </w:rPr>
        <w:t>s-MeasureConfig_Stationary</w:t>
      </w:r>
      <w:r w:rsidR="00DB42D5">
        <w:rPr>
          <w:lang w:eastAsia="ja-JP"/>
        </w:rPr>
        <w:t xml:space="preserve"> </w:t>
      </w:r>
      <w:r w:rsidR="000767D3">
        <w:rPr>
          <w:lang w:eastAsia="ja-JP"/>
        </w:rPr>
        <w:fldChar w:fldCharType="begin"/>
      </w:r>
      <w:r w:rsidR="000767D3">
        <w:rPr>
          <w:lang w:eastAsia="ja-JP"/>
        </w:rPr>
        <w:instrText xml:space="preserve"> REF _Ref68896396 \r \h </w:instrText>
      </w:r>
      <w:r w:rsidR="000767D3">
        <w:rPr>
          <w:lang w:eastAsia="ja-JP"/>
        </w:rPr>
      </w:r>
      <w:r w:rsidR="000767D3">
        <w:rPr>
          <w:lang w:eastAsia="ja-JP"/>
        </w:rPr>
        <w:fldChar w:fldCharType="separate"/>
      </w:r>
      <w:r w:rsidR="000767D3">
        <w:rPr>
          <w:lang w:eastAsia="ja-JP"/>
        </w:rPr>
        <w:t>[19]</w:t>
      </w:r>
      <w:r w:rsidR="000767D3">
        <w:rPr>
          <w:lang w:eastAsia="ja-JP"/>
        </w:rPr>
        <w:fldChar w:fldCharType="end"/>
      </w:r>
      <w:r w:rsidR="00920204">
        <w:rPr>
          <w:lang w:eastAsia="ja-JP"/>
        </w:rPr>
        <w:t>;</w:t>
      </w:r>
      <w:r w:rsidRPr="00705E0E">
        <w:rPr>
          <w:lang w:eastAsia="ja-JP"/>
        </w:rPr>
        <w:t xml:space="preserve"> </w:t>
      </w:r>
    </w:p>
    <w:p w14:paraId="545CC598" w14:textId="0B0C41F2" w:rsidR="00C57077" w:rsidRDefault="00C57077" w:rsidP="00BB0B5D">
      <w:pPr>
        <w:pStyle w:val="af5"/>
        <w:numPr>
          <w:ilvl w:val="0"/>
          <w:numId w:val="17"/>
        </w:numPr>
        <w:spacing w:before="80"/>
        <w:ind w:leftChars="0"/>
        <w:rPr>
          <w:lang w:eastAsia="ja-JP"/>
        </w:rPr>
      </w:pPr>
      <w:r>
        <w:rPr>
          <w:lang w:eastAsia="ja-JP"/>
        </w:rPr>
        <w:t xml:space="preserve">Option </w:t>
      </w:r>
      <w:r w:rsidR="00D02C2A">
        <w:rPr>
          <w:lang w:eastAsia="ja-JP"/>
        </w:rPr>
        <w:t>2b</w:t>
      </w:r>
      <w:r w:rsidRPr="00D010C1">
        <w:rPr>
          <w:lang w:eastAsia="ja-JP"/>
        </w:rPr>
        <w:t xml:space="preserve">: </w:t>
      </w:r>
      <w:r w:rsidR="00D02C2A">
        <w:rPr>
          <w:lang w:eastAsia="ja-JP"/>
        </w:rPr>
        <w:t xml:space="preserve">Introduce </w:t>
      </w:r>
      <w:r w:rsidRPr="00357321">
        <w:rPr>
          <w:lang w:eastAsia="ja-JP"/>
        </w:rPr>
        <w:t xml:space="preserve">beam based criterion for allowing/disallowing RRM measurement relaxation in </w:t>
      </w:r>
      <w:r w:rsidR="00D02C2A">
        <w:rPr>
          <w:lang w:eastAsia="ja-JP"/>
        </w:rPr>
        <w:t>RRC Connected</w:t>
      </w:r>
      <w:r>
        <w:rPr>
          <w:lang w:eastAsia="ja-JP"/>
        </w:rPr>
        <w:t xml:space="preserve"> </w:t>
      </w:r>
      <w:r w:rsidR="000767D3">
        <w:rPr>
          <w:lang w:eastAsia="ja-JP"/>
        </w:rPr>
        <w:fldChar w:fldCharType="begin"/>
      </w:r>
      <w:r w:rsidR="000767D3">
        <w:rPr>
          <w:lang w:eastAsia="ja-JP"/>
        </w:rPr>
        <w:instrText xml:space="preserve"> REF _Ref69047619 \r \h </w:instrText>
      </w:r>
      <w:r w:rsidR="000767D3">
        <w:rPr>
          <w:lang w:eastAsia="ja-JP"/>
        </w:rPr>
      </w:r>
      <w:r w:rsidR="000767D3">
        <w:rPr>
          <w:lang w:eastAsia="ja-JP"/>
        </w:rPr>
        <w:fldChar w:fldCharType="separate"/>
      </w:r>
      <w:r w:rsidR="000767D3">
        <w:rPr>
          <w:lang w:eastAsia="ja-JP"/>
        </w:rPr>
        <w:t>[12]</w:t>
      </w:r>
      <w:r w:rsidR="000767D3">
        <w:rPr>
          <w:lang w:eastAsia="ja-JP"/>
        </w:rPr>
        <w:fldChar w:fldCharType="end"/>
      </w:r>
      <w:r w:rsidR="00D02C2A">
        <w:rPr>
          <w:lang w:eastAsia="ja-JP"/>
        </w:rPr>
        <w:t>.</w:t>
      </w:r>
    </w:p>
    <w:p w14:paraId="4BD296FD" w14:textId="48820F4E" w:rsidR="005C68E3" w:rsidRDefault="00975367" w:rsidP="00F4434F">
      <w:pPr>
        <w:spacing w:before="120"/>
        <w:rPr>
          <w:lang w:eastAsia="ja-JP"/>
        </w:rPr>
      </w:pPr>
      <w:r>
        <w:rPr>
          <w:lang w:eastAsia="ja-JP"/>
        </w:rPr>
        <w:t>C</w:t>
      </w:r>
      <w:r w:rsidR="00F4434F">
        <w:rPr>
          <w:lang w:eastAsia="ja-JP"/>
        </w:rPr>
        <w:t xml:space="preserve">ompanies are invited to indicate their preference </w:t>
      </w:r>
      <w:r w:rsidR="00492681">
        <w:rPr>
          <w:lang w:eastAsia="ja-JP"/>
        </w:rPr>
        <w:t xml:space="preserve">on </w:t>
      </w:r>
      <w:r>
        <w:rPr>
          <w:lang w:eastAsia="ja-JP"/>
        </w:rPr>
        <w:t xml:space="preserve">the </w:t>
      </w:r>
      <w:r w:rsidR="00492681">
        <w:rPr>
          <w:lang w:eastAsia="ja-JP"/>
        </w:rPr>
        <w:t xml:space="preserve">various </w:t>
      </w:r>
      <w:r>
        <w:rPr>
          <w:lang w:eastAsia="ja-JP"/>
        </w:rPr>
        <w:t>proposals</w:t>
      </w:r>
      <w:r w:rsidR="00492681">
        <w:rPr>
          <w:lang w:eastAsia="ja-JP"/>
        </w:rPr>
        <w:t xml:space="preserve"> described above</w:t>
      </w:r>
      <w:r>
        <w:rPr>
          <w:lang w:eastAsia="ja-JP"/>
        </w:rPr>
        <w:t xml:space="preserve"> in the following questions</w:t>
      </w:r>
      <w:r w:rsidR="00492681">
        <w:rPr>
          <w:lang w:eastAsia="ja-JP"/>
        </w:rPr>
        <w:t>:</w:t>
      </w:r>
    </w:p>
    <w:p w14:paraId="01CBBE8D" w14:textId="46221E65" w:rsidR="00492681" w:rsidRPr="00141B6F" w:rsidRDefault="00492681" w:rsidP="00F4434F">
      <w:pPr>
        <w:spacing w:before="120"/>
        <w:rPr>
          <w:b/>
          <w:bCs/>
          <w:lang w:eastAsia="ja-JP"/>
        </w:rPr>
      </w:pPr>
      <w:r w:rsidRPr="00141B6F">
        <w:rPr>
          <w:b/>
          <w:bCs/>
          <w:lang w:eastAsia="ja-JP"/>
        </w:rPr>
        <w:t xml:space="preserve">Question </w:t>
      </w:r>
      <w:r w:rsidR="009849AE">
        <w:rPr>
          <w:b/>
          <w:bCs/>
          <w:lang w:eastAsia="ja-JP"/>
        </w:rPr>
        <w:t>6</w:t>
      </w:r>
      <w:r w:rsidRPr="00141B6F">
        <w:rPr>
          <w:b/>
          <w:bCs/>
          <w:lang w:eastAsia="ja-JP"/>
        </w:rPr>
        <w:t xml:space="preserve">. Do you prefer </w:t>
      </w:r>
      <w:r w:rsidR="00151835" w:rsidRPr="00141B6F">
        <w:rPr>
          <w:b/>
          <w:bCs/>
          <w:lang w:eastAsia="ja-JP"/>
        </w:rPr>
        <w:t>“</w:t>
      </w:r>
      <w:r w:rsidRPr="00141B6F">
        <w:rPr>
          <w:b/>
          <w:bCs/>
          <w:lang w:eastAsia="ja-JP"/>
        </w:rPr>
        <w:t>reuse</w:t>
      </w:r>
      <w:r w:rsidR="00151835" w:rsidRPr="00141B6F">
        <w:rPr>
          <w:b/>
          <w:bCs/>
          <w:lang w:eastAsia="ja-JP"/>
        </w:rPr>
        <w:t xml:space="preserve">” (Option 1a &amp; 1b) or introduce new relaxation criteria </w:t>
      </w:r>
      <w:r w:rsidR="00141B6F" w:rsidRPr="00141B6F">
        <w:rPr>
          <w:b/>
          <w:bCs/>
          <w:lang w:eastAsia="ja-JP"/>
        </w:rPr>
        <w:t>(Option 2a &amp; 2b)?</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6460B" w14:paraId="5EE38BC8" w14:textId="77777777" w:rsidTr="00327EB3">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92A196D" w14:textId="77777777" w:rsidR="0096460B" w:rsidRDefault="0096460B" w:rsidP="00327EB3">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C0231D" w14:textId="697C3DB5" w:rsidR="0096460B" w:rsidRDefault="0096460B" w:rsidP="00327EB3">
            <w:pPr>
              <w:tabs>
                <w:tab w:val="left" w:pos="360"/>
              </w:tabs>
              <w:spacing w:after="0"/>
              <w:jc w:val="center"/>
            </w:pPr>
            <w:r>
              <w:t>Reuse or new</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F0FDECF" w14:textId="77777777" w:rsidR="0096460B" w:rsidRDefault="0096460B" w:rsidP="00327EB3">
            <w:pPr>
              <w:tabs>
                <w:tab w:val="left" w:pos="360"/>
              </w:tabs>
              <w:spacing w:after="0"/>
            </w:pPr>
            <w:r>
              <w:t>Comments (if any)</w:t>
            </w:r>
          </w:p>
        </w:tc>
      </w:tr>
      <w:tr w:rsidR="0096460B" w14:paraId="0D66A913" w14:textId="77777777" w:rsidTr="00327EB3">
        <w:tc>
          <w:tcPr>
            <w:tcW w:w="1620" w:type="dxa"/>
            <w:tcBorders>
              <w:top w:val="double" w:sz="4" w:space="0" w:color="auto"/>
            </w:tcBorders>
          </w:tcPr>
          <w:p w14:paraId="5A7656AA" w14:textId="1AFE2CDB" w:rsidR="0096460B" w:rsidRDefault="007310C5" w:rsidP="00327EB3">
            <w:pPr>
              <w:tabs>
                <w:tab w:val="left" w:pos="360"/>
              </w:tabs>
            </w:pPr>
            <w:r>
              <w:t>Nokia, Nokia Shanghai Bell</w:t>
            </w:r>
          </w:p>
        </w:tc>
        <w:tc>
          <w:tcPr>
            <w:tcW w:w="1620" w:type="dxa"/>
            <w:tcBorders>
              <w:top w:val="double" w:sz="4" w:space="0" w:color="auto"/>
            </w:tcBorders>
          </w:tcPr>
          <w:p w14:paraId="08E79DE4" w14:textId="153E0991" w:rsidR="0096460B" w:rsidRDefault="007310C5" w:rsidP="00327EB3">
            <w:pPr>
              <w:tabs>
                <w:tab w:val="left" w:pos="360"/>
              </w:tabs>
              <w:jc w:val="center"/>
            </w:pPr>
            <w:r>
              <w:t>Reuse</w:t>
            </w:r>
          </w:p>
        </w:tc>
        <w:tc>
          <w:tcPr>
            <w:tcW w:w="5490" w:type="dxa"/>
            <w:tcBorders>
              <w:top w:val="double" w:sz="4" w:space="0" w:color="auto"/>
            </w:tcBorders>
          </w:tcPr>
          <w:p w14:paraId="6A98105D" w14:textId="4E4B79E2" w:rsidR="007310C5" w:rsidRDefault="007310C5" w:rsidP="00327EB3">
            <w:pPr>
              <w:tabs>
                <w:tab w:val="left" w:pos="360"/>
              </w:tabs>
            </w:pPr>
            <w:r>
              <w:t xml:space="preserve">It is already very clearly defined in the WID that </w:t>
            </w:r>
            <w:r w:rsidRPr="004A1573">
              <w:rPr>
                <w:rFonts w:eastAsia="宋体"/>
                <w:bCs/>
                <w:lang w:eastAsia="ja-JP"/>
              </w:rPr>
              <w:t>Rel-16</w:t>
            </w:r>
            <w:r>
              <w:rPr>
                <w:rFonts w:eastAsia="宋体"/>
                <w:bCs/>
                <w:lang w:eastAsia="ja-JP"/>
              </w:rPr>
              <w:t xml:space="preserve"> relaxation criteria shall be used:</w:t>
            </w:r>
          </w:p>
          <w:p w14:paraId="38A0D70C" w14:textId="67F5388B" w:rsidR="007310C5" w:rsidRDefault="007310C5" w:rsidP="00327EB3">
            <w:pPr>
              <w:tabs>
                <w:tab w:val="left" w:pos="360"/>
              </w:tabs>
            </w:pPr>
            <w:r>
              <w:t>“</w:t>
            </w:r>
            <w:r>
              <w:rPr>
                <w:rFonts w:eastAsia="宋体"/>
                <w:bCs/>
                <w:lang w:eastAsia="ja-JP"/>
              </w:rPr>
              <w:t>for RRC_Connected the mechanism reuses the</w:t>
            </w:r>
            <w:r w:rsidRPr="004A1573">
              <w:rPr>
                <w:rFonts w:eastAsia="宋体"/>
                <w:bCs/>
                <w:lang w:eastAsia="ja-JP"/>
              </w:rPr>
              <w:t xml:space="preserve"> Rel-16 RRM relaxation</w:t>
            </w:r>
            <w:r>
              <w:rPr>
                <w:rFonts w:eastAsia="宋体"/>
                <w:bCs/>
                <w:lang w:eastAsia="ja-JP"/>
              </w:rPr>
              <w:t xml:space="preserve"> criteria</w:t>
            </w:r>
            <w:r w:rsidRPr="004A1573">
              <w:rPr>
                <w:rFonts w:eastAsia="宋体"/>
                <w:bCs/>
                <w:lang w:eastAsia="ja-JP"/>
              </w:rPr>
              <w:t xml:space="preserve"> </w:t>
            </w:r>
            <w:r>
              <w:rPr>
                <w:rFonts w:eastAsia="宋体"/>
                <w:bCs/>
                <w:lang w:eastAsia="ja-JP"/>
              </w:rPr>
              <w:t>from RRC_Idle/Inactive</w:t>
            </w:r>
            <w:r>
              <w:t>”</w:t>
            </w:r>
          </w:p>
        </w:tc>
      </w:tr>
      <w:tr w:rsidR="0096460B" w14:paraId="1A84A985" w14:textId="77777777" w:rsidTr="00327EB3">
        <w:tc>
          <w:tcPr>
            <w:tcW w:w="1620" w:type="dxa"/>
          </w:tcPr>
          <w:p w14:paraId="3670FCD8" w14:textId="0F3C94F5" w:rsidR="0096460B" w:rsidRDefault="00E03FE0" w:rsidP="00327EB3">
            <w:pPr>
              <w:tabs>
                <w:tab w:val="left" w:pos="360"/>
              </w:tabs>
            </w:pPr>
            <w:r>
              <w:t>Apple</w:t>
            </w:r>
          </w:p>
        </w:tc>
        <w:tc>
          <w:tcPr>
            <w:tcW w:w="1620" w:type="dxa"/>
          </w:tcPr>
          <w:p w14:paraId="27A0B420" w14:textId="3EFDD2BC" w:rsidR="0096460B" w:rsidRDefault="00E03FE0" w:rsidP="00327EB3">
            <w:pPr>
              <w:tabs>
                <w:tab w:val="left" w:pos="360"/>
              </w:tabs>
              <w:jc w:val="center"/>
            </w:pPr>
            <w:r>
              <w:t>reuse</w:t>
            </w:r>
          </w:p>
        </w:tc>
        <w:tc>
          <w:tcPr>
            <w:tcW w:w="5490" w:type="dxa"/>
          </w:tcPr>
          <w:p w14:paraId="5B2AF84E" w14:textId="77777777" w:rsidR="0096460B" w:rsidRDefault="0096460B" w:rsidP="00327EB3">
            <w:pPr>
              <w:tabs>
                <w:tab w:val="left" w:pos="360"/>
              </w:tabs>
            </w:pPr>
          </w:p>
        </w:tc>
      </w:tr>
      <w:tr w:rsidR="0096460B" w14:paraId="41922278" w14:textId="77777777" w:rsidTr="00327EB3">
        <w:tc>
          <w:tcPr>
            <w:tcW w:w="1620" w:type="dxa"/>
          </w:tcPr>
          <w:p w14:paraId="6E681D58" w14:textId="34416CAC" w:rsidR="0096460B" w:rsidRDefault="0092263A" w:rsidP="00327EB3">
            <w:pPr>
              <w:tabs>
                <w:tab w:val="left" w:pos="360"/>
              </w:tabs>
            </w:pPr>
            <w:r>
              <w:t>Qualcomm</w:t>
            </w:r>
          </w:p>
        </w:tc>
        <w:tc>
          <w:tcPr>
            <w:tcW w:w="1620" w:type="dxa"/>
          </w:tcPr>
          <w:p w14:paraId="2B3AA47E" w14:textId="68E340B7" w:rsidR="0096460B" w:rsidRDefault="0092263A" w:rsidP="00327EB3">
            <w:pPr>
              <w:tabs>
                <w:tab w:val="left" w:pos="360"/>
              </w:tabs>
              <w:jc w:val="center"/>
            </w:pPr>
            <w:r>
              <w:t>Reuse</w:t>
            </w:r>
          </w:p>
        </w:tc>
        <w:tc>
          <w:tcPr>
            <w:tcW w:w="5490" w:type="dxa"/>
          </w:tcPr>
          <w:p w14:paraId="03C5426E" w14:textId="77777777" w:rsidR="0096460B" w:rsidRDefault="0096460B" w:rsidP="00327EB3">
            <w:pPr>
              <w:tabs>
                <w:tab w:val="left" w:pos="360"/>
              </w:tabs>
            </w:pPr>
          </w:p>
        </w:tc>
      </w:tr>
      <w:tr w:rsidR="003C418C" w14:paraId="74E5F5D1" w14:textId="77777777" w:rsidTr="00327EB3">
        <w:tc>
          <w:tcPr>
            <w:tcW w:w="1620" w:type="dxa"/>
          </w:tcPr>
          <w:p w14:paraId="1E412B64" w14:textId="45AF9274" w:rsidR="003C418C" w:rsidRDefault="003C418C" w:rsidP="003C418C">
            <w:pPr>
              <w:tabs>
                <w:tab w:val="left" w:pos="360"/>
              </w:tabs>
            </w:pPr>
            <w:r>
              <w:t>Ericsson</w:t>
            </w:r>
          </w:p>
        </w:tc>
        <w:tc>
          <w:tcPr>
            <w:tcW w:w="1620" w:type="dxa"/>
          </w:tcPr>
          <w:p w14:paraId="452A4DFB" w14:textId="7B924DC5" w:rsidR="003C418C" w:rsidRDefault="003C418C" w:rsidP="003C418C">
            <w:pPr>
              <w:tabs>
                <w:tab w:val="left" w:pos="360"/>
              </w:tabs>
              <w:jc w:val="center"/>
            </w:pPr>
            <w:r>
              <w:t>None</w:t>
            </w:r>
          </w:p>
        </w:tc>
        <w:tc>
          <w:tcPr>
            <w:tcW w:w="5490" w:type="dxa"/>
          </w:tcPr>
          <w:p w14:paraId="36BE7268" w14:textId="77777777" w:rsidR="003C418C" w:rsidRDefault="003C418C" w:rsidP="003C418C">
            <w:pPr>
              <w:tabs>
                <w:tab w:val="left" w:pos="360"/>
              </w:tabs>
            </w:pPr>
            <w:r>
              <w:t xml:space="preserve">We do not think we should introduce any relaxation in CONNECTED. Note that the network could, when it has determined that a UE is of low/no mobility simply deconfigure RRC measurements for the UE if the network finds suitable. However, as was noted in some of the contributions: RRM measurements are </w:t>
            </w:r>
            <w:r w:rsidRPr="00B872BD">
              <w:rPr>
                <w:b/>
                <w:bCs/>
              </w:rPr>
              <w:t>not only</w:t>
            </w:r>
            <w:r>
              <w:t xml:space="preserve"> performed for mobility. For example, the network may need measurements from the UE for the sake of load balancing and the UE shall of course not relax measurements.</w:t>
            </w:r>
          </w:p>
          <w:p w14:paraId="4337D2BA" w14:textId="77777777" w:rsidR="003C418C" w:rsidRDefault="003C418C" w:rsidP="003C418C">
            <w:pPr>
              <w:tabs>
                <w:tab w:val="left" w:pos="360"/>
              </w:tabs>
            </w:pPr>
            <w:r>
              <w:t>So, in CONNECTED the network is in full control of which measurements the UE performs and can adjust the measurements freely, e.g. also based on observed mobility of the UE. There is no need for any enhancements.</w:t>
            </w:r>
          </w:p>
          <w:p w14:paraId="02FE67EF" w14:textId="4F9C0655" w:rsidR="003C418C" w:rsidRDefault="003C418C" w:rsidP="003C418C">
            <w:pPr>
              <w:tabs>
                <w:tab w:val="left" w:pos="360"/>
              </w:tabs>
            </w:pPr>
            <w:r>
              <w:t>In our paper we suggested that RAN2 can investigate if any UE to network reporting of the mobility of the UE would be beneficial. So far there has not been shown any real gains of this, but we are open to keep evaluating this.</w:t>
            </w:r>
          </w:p>
        </w:tc>
      </w:tr>
      <w:tr w:rsidR="0096460B" w14:paraId="5A8ED519" w14:textId="77777777" w:rsidTr="00327EB3">
        <w:tc>
          <w:tcPr>
            <w:tcW w:w="1620" w:type="dxa"/>
          </w:tcPr>
          <w:p w14:paraId="35144365" w14:textId="2450A418" w:rsidR="0096460B" w:rsidRDefault="00714475" w:rsidP="00327EB3">
            <w:pPr>
              <w:tabs>
                <w:tab w:val="left" w:pos="360"/>
              </w:tabs>
              <w:rPr>
                <w:rFonts w:hint="eastAsia"/>
              </w:rPr>
            </w:pPr>
            <w:r>
              <w:rPr>
                <w:rFonts w:hint="eastAsia"/>
              </w:rPr>
              <w:t>v</w:t>
            </w:r>
            <w:r>
              <w:t>ivo</w:t>
            </w:r>
          </w:p>
        </w:tc>
        <w:tc>
          <w:tcPr>
            <w:tcW w:w="1620" w:type="dxa"/>
          </w:tcPr>
          <w:p w14:paraId="656A5CD2" w14:textId="5EB4C7C4" w:rsidR="0096460B" w:rsidRDefault="00714475" w:rsidP="00327EB3">
            <w:pPr>
              <w:tabs>
                <w:tab w:val="left" w:pos="360"/>
              </w:tabs>
              <w:jc w:val="center"/>
              <w:rPr>
                <w:rFonts w:hint="eastAsia"/>
              </w:rPr>
            </w:pPr>
            <w:r>
              <w:rPr>
                <w:rFonts w:hint="eastAsia"/>
              </w:rPr>
              <w:t>R</w:t>
            </w:r>
            <w:r>
              <w:t>euse</w:t>
            </w:r>
          </w:p>
        </w:tc>
        <w:tc>
          <w:tcPr>
            <w:tcW w:w="5490" w:type="dxa"/>
          </w:tcPr>
          <w:p w14:paraId="3C77CA0B" w14:textId="0C06ABAA" w:rsidR="0096460B" w:rsidRDefault="00714475" w:rsidP="00327EB3">
            <w:pPr>
              <w:tabs>
                <w:tab w:val="left" w:pos="360"/>
              </w:tabs>
              <w:rPr>
                <w:rFonts w:hint="eastAsia"/>
              </w:rPr>
            </w:pPr>
            <w:r>
              <w:t xml:space="preserve">We agree with Rapporteur’s observation that </w:t>
            </w:r>
            <w:r>
              <w:rPr>
                <w:lang w:eastAsia="ja-JP"/>
              </w:rPr>
              <w:t>that for stationary UEs, there is no fundamental difference in their neighbor cell measurements in RRC Connected and RRC Idle/Inactive.</w:t>
            </w:r>
            <w:r>
              <w:rPr>
                <w:lang w:eastAsia="ja-JP"/>
              </w:rPr>
              <w:t xml:space="preserve"> Meanwhile, to save the time for discussion on RRM relaxation, it is more reasonable to reuse criteria from RRC Idle/Inactive to RRC Connected.</w:t>
            </w:r>
          </w:p>
        </w:tc>
      </w:tr>
      <w:tr w:rsidR="0096460B" w14:paraId="5AC8C3AE" w14:textId="77777777" w:rsidTr="00327EB3">
        <w:tc>
          <w:tcPr>
            <w:tcW w:w="1620" w:type="dxa"/>
          </w:tcPr>
          <w:p w14:paraId="3491F667" w14:textId="77777777" w:rsidR="0096460B" w:rsidRDefault="0096460B" w:rsidP="00327EB3">
            <w:pPr>
              <w:tabs>
                <w:tab w:val="left" w:pos="360"/>
              </w:tabs>
            </w:pPr>
          </w:p>
        </w:tc>
        <w:tc>
          <w:tcPr>
            <w:tcW w:w="1620" w:type="dxa"/>
          </w:tcPr>
          <w:p w14:paraId="5EA68A7C" w14:textId="77777777" w:rsidR="0096460B" w:rsidRDefault="0096460B" w:rsidP="00327EB3">
            <w:pPr>
              <w:tabs>
                <w:tab w:val="left" w:pos="360"/>
              </w:tabs>
              <w:jc w:val="center"/>
            </w:pPr>
          </w:p>
        </w:tc>
        <w:tc>
          <w:tcPr>
            <w:tcW w:w="5490" w:type="dxa"/>
          </w:tcPr>
          <w:p w14:paraId="361B924F" w14:textId="77777777" w:rsidR="0096460B" w:rsidRDefault="0096460B" w:rsidP="00327EB3">
            <w:pPr>
              <w:tabs>
                <w:tab w:val="left" w:pos="360"/>
              </w:tabs>
            </w:pPr>
          </w:p>
        </w:tc>
      </w:tr>
    </w:tbl>
    <w:p w14:paraId="4A1725E4" w14:textId="40FA8012" w:rsidR="00DB2453" w:rsidRDefault="00314AE9" w:rsidP="00001FA8">
      <w:pPr>
        <w:spacing w:before="240" w:after="0"/>
        <w:rPr>
          <w:lang w:eastAsia="ja-JP"/>
        </w:rPr>
      </w:pPr>
      <w:r>
        <w:rPr>
          <w:lang w:eastAsia="ja-JP"/>
        </w:rPr>
        <w:t xml:space="preserve">If you selected “reuse” in Question </w:t>
      </w:r>
      <w:r w:rsidR="0039166D">
        <w:rPr>
          <w:lang w:eastAsia="ja-JP"/>
        </w:rPr>
        <w:t>6</w:t>
      </w:r>
      <w:r>
        <w:rPr>
          <w:lang w:eastAsia="ja-JP"/>
        </w:rPr>
        <w:t>, please indicate your prefer</w:t>
      </w:r>
      <w:r w:rsidR="001640D1">
        <w:rPr>
          <w:lang w:eastAsia="ja-JP"/>
        </w:rPr>
        <w:t>ence</w:t>
      </w:r>
      <w:r>
        <w:rPr>
          <w:lang w:eastAsia="ja-JP"/>
        </w:rPr>
        <w:t xml:space="preserve"> </w:t>
      </w:r>
      <w:r w:rsidR="001640D1">
        <w:rPr>
          <w:lang w:eastAsia="ja-JP"/>
        </w:rPr>
        <w:t>between Option 1a and 1b in the following question</w:t>
      </w:r>
      <w:r w:rsidR="00EE2D00">
        <w:rPr>
          <w:lang w:eastAsia="ja-JP"/>
        </w:rPr>
        <w:t xml:space="preserve">: </w:t>
      </w:r>
      <w:r w:rsidR="00311430">
        <w:rPr>
          <w:lang w:eastAsia="ja-JP"/>
        </w:rPr>
        <w:t xml:space="preserve"> </w:t>
      </w:r>
      <w:r w:rsidR="001640D1">
        <w:rPr>
          <w:lang w:eastAsia="ja-JP"/>
        </w:rPr>
        <w:t xml:space="preserve"> </w:t>
      </w:r>
      <w:r>
        <w:rPr>
          <w:lang w:eastAsia="ja-JP"/>
        </w:rPr>
        <w:t xml:space="preserve"> </w:t>
      </w:r>
    </w:p>
    <w:p w14:paraId="1BA1D9C0" w14:textId="5A928D96" w:rsidR="00F14AEF" w:rsidRPr="00B6025F" w:rsidRDefault="001A2064" w:rsidP="00261E10">
      <w:pPr>
        <w:spacing w:before="120" w:after="240"/>
        <w:rPr>
          <w:b/>
          <w:bCs/>
          <w:lang w:eastAsia="ja-JP"/>
        </w:rPr>
      </w:pPr>
      <w:r w:rsidRPr="00B6025F">
        <w:rPr>
          <w:b/>
          <w:bCs/>
          <w:lang w:eastAsia="ja-JP"/>
        </w:rPr>
        <w:t xml:space="preserve">Question </w:t>
      </w:r>
      <w:r w:rsidR="009849AE">
        <w:rPr>
          <w:b/>
          <w:bCs/>
          <w:lang w:eastAsia="ja-JP"/>
        </w:rPr>
        <w:t>7</w:t>
      </w:r>
      <w:r w:rsidR="0005081F">
        <w:rPr>
          <w:b/>
          <w:bCs/>
          <w:lang w:eastAsia="ja-JP"/>
        </w:rPr>
        <w:t xml:space="preserve">: </w:t>
      </w:r>
      <w:r w:rsidR="00FE3B42">
        <w:rPr>
          <w:b/>
          <w:bCs/>
          <w:lang w:eastAsia="ja-JP"/>
        </w:rPr>
        <w:t>For R17 stationary UEs in RRC Connected, d</w:t>
      </w:r>
      <w:r w:rsidR="006A078A">
        <w:rPr>
          <w:b/>
          <w:bCs/>
          <w:lang w:eastAsia="ja-JP"/>
        </w:rPr>
        <w:t>o</w:t>
      </w:r>
      <w:r w:rsidR="000F64BD" w:rsidRPr="00B6025F">
        <w:rPr>
          <w:b/>
          <w:bCs/>
          <w:lang w:eastAsia="ja-JP"/>
        </w:rPr>
        <w:t xml:space="preserve"> you </w:t>
      </w:r>
      <w:r w:rsidRPr="00B6025F">
        <w:rPr>
          <w:b/>
          <w:bCs/>
          <w:lang w:eastAsia="ja-JP"/>
        </w:rPr>
        <w:t xml:space="preserve">prefer </w:t>
      </w:r>
      <w:r w:rsidR="001640D1">
        <w:rPr>
          <w:b/>
          <w:bCs/>
          <w:lang w:eastAsia="ja-JP"/>
        </w:rPr>
        <w:t>applying</w:t>
      </w:r>
      <w:r w:rsidR="00300A93" w:rsidRPr="00B6025F">
        <w:rPr>
          <w:b/>
          <w:bCs/>
          <w:lang w:eastAsia="ja-JP"/>
        </w:rPr>
        <w:t xml:space="preserve"> </w:t>
      </w:r>
      <w:r w:rsidR="006A078A">
        <w:rPr>
          <w:b/>
          <w:bCs/>
          <w:lang w:eastAsia="ja-JP"/>
        </w:rPr>
        <w:t>the</w:t>
      </w:r>
      <w:r w:rsidR="001640D1">
        <w:rPr>
          <w:b/>
          <w:bCs/>
          <w:lang w:eastAsia="ja-JP"/>
        </w:rPr>
        <w:t xml:space="preserve"> </w:t>
      </w:r>
      <w:r w:rsidR="00300A93" w:rsidRPr="00B6025F">
        <w:rPr>
          <w:b/>
          <w:bCs/>
          <w:lang w:eastAsia="ja-JP"/>
        </w:rPr>
        <w:t xml:space="preserve">relaxation criteria </w:t>
      </w:r>
      <w:r w:rsidR="006C4552" w:rsidRPr="00B6025F">
        <w:rPr>
          <w:b/>
          <w:bCs/>
          <w:lang w:eastAsia="ja-JP"/>
        </w:rPr>
        <w:t xml:space="preserve">to be </w:t>
      </w:r>
      <w:r w:rsidR="000F64BD" w:rsidRPr="00B6025F">
        <w:rPr>
          <w:b/>
          <w:bCs/>
          <w:lang w:eastAsia="ja-JP"/>
        </w:rPr>
        <w:t xml:space="preserve">developed for </w:t>
      </w:r>
      <w:r w:rsidR="006A078A">
        <w:rPr>
          <w:b/>
          <w:bCs/>
          <w:lang w:eastAsia="ja-JP"/>
        </w:rPr>
        <w:t xml:space="preserve">R17 </w:t>
      </w:r>
      <w:r w:rsidR="00F712D3">
        <w:rPr>
          <w:b/>
          <w:bCs/>
          <w:lang w:eastAsia="ja-JP"/>
        </w:rPr>
        <w:t xml:space="preserve">stationary UEs in </w:t>
      </w:r>
      <w:r w:rsidR="000F64BD" w:rsidRPr="00B6025F">
        <w:rPr>
          <w:b/>
          <w:bCs/>
          <w:lang w:eastAsia="ja-JP"/>
        </w:rPr>
        <w:t>RRC Idle/Inactive</w:t>
      </w:r>
      <w:r w:rsidR="00B6025F" w:rsidRPr="00B6025F">
        <w:rPr>
          <w:b/>
          <w:bCs/>
          <w:lang w:eastAsia="ja-JP"/>
        </w:rPr>
        <w:t xml:space="preserve"> (</w:t>
      </w:r>
      <w:r w:rsidR="008156F3">
        <w:rPr>
          <w:b/>
          <w:bCs/>
          <w:lang w:eastAsia="ja-JP"/>
        </w:rPr>
        <w:t>Option 1</w:t>
      </w:r>
      <w:r w:rsidR="00F712D3">
        <w:rPr>
          <w:b/>
          <w:bCs/>
          <w:lang w:eastAsia="ja-JP"/>
        </w:rPr>
        <w:t>a</w:t>
      </w:r>
      <w:r w:rsidR="00B6025F" w:rsidRPr="00B6025F">
        <w:rPr>
          <w:b/>
          <w:bCs/>
          <w:lang w:eastAsia="ja-JP"/>
        </w:rPr>
        <w:t>)</w:t>
      </w:r>
      <w:r w:rsidR="003672C7" w:rsidRPr="00B6025F">
        <w:rPr>
          <w:b/>
          <w:bCs/>
          <w:lang w:eastAsia="ja-JP"/>
        </w:rPr>
        <w:t xml:space="preserve">, or </w:t>
      </w:r>
      <w:r w:rsidR="001626D7" w:rsidRPr="00B6025F">
        <w:rPr>
          <w:b/>
          <w:bCs/>
          <w:lang w:eastAsia="ja-JP"/>
        </w:rPr>
        <w:t xml:space="preserve">separately </w:t>
      </w:r>
      <w:r w:rsidRPr="00B6025F">
        <w:rPr>
          <w:b/>
          <w:bCs/>
          <w:lang w:eastAsia="ja-JP"/>
        </w:rPr>
        <w:t xml:space="preserve">studying </w:t>
      </w:r>
      <w:r w:rsidR="009C4CA2">
        <w:rPr>
          <w:b/>
          <w:bCs/>
          <w:lang w:eastAsia="ja-JP"/>
        </w:rPr>
        <w:t xml:space="preserve">the </w:t>
      </w:r>
      <w:r w:rsidR="007244C9">
        <w:rPr>
          <w:b/>
          <w:bCs/>
          <w:lang w:eastAsia="ja-JP"/>
        </w:rPr>
        <w:t>relaxation criteria</w:t>
      </w:r>
      <w:r w:rsidR="00E80A3C" w:rsidRPr="00B6025F">
        <w:rPr>
          <w:b/>
          <w:bCs/>
          <w:lang w:eastAsia="ja-JP"/>
        </w:rPr>
        <w:t xml:space="preserve"> </w:t>
      </w:r>
      <w:r w:rsidR="003C66CC" w:rsidRPr="00B6025F">
        <w:rPr>
          <w:b/>
          <w:bCs/>
          <w:lang w:eastAsia="ja-JP"/>
        </w:rPr>
        <w:t>b</w:t>
      </w:r>
      <w:r w:rsidR="00D2375A" w:rsidRPr="00B6025F">
        <w:rPr>
          <w:b/>
          <w:bCs/>
          <w:lang w:eastAsia="ja-JP"/>
        </w:rPr>
        <w:t xml:space="preserve">ased on </w:t>
      </w:r>
      <w:r w:rsidR="006C4552" w:rsidRPr="00B6025F">
        <w:rPr>
          <w:b/>
          <w:bCs/>
          <w:lang w:eastAsia="ja-JP"/>
        </w:rPr>
        <w:t xml:space="preserve">the existing R16 </w:t>
      </w:r>
      <w:r w:rsidR="001F01B9" w:rsidRPr="00B6025F">
        <w:rPr>
          <w:b/>
          <w:bCs/>
          <w:lang w:eastAsia="ja-JP"/>
        </w:rPr>
        <w:t>relaxation</w:t>
      </w:r>
      <w:r w:rsidR="0072360D" w:rsidRPr="00B6025F">
        <w:rPr>
          <w:b/>
          <w:bCs/>
          <w:lang w:eastAsia="ja-JP"/>
        </w:rPr>
        <w:t xml:space="preserve"> mechanism </w:t>
      </w:r>
      <w:r w:rsidR="008156F3">
        <w:rPr>
          <w:b/>
          <w:bCs/>
          <w:lang w:eastAsia="ja-JP"/>
        </w:rPr>
        <w:t xml:space="preserve">(Option </w:t>
      </w:r>
      <w:r w:rsidR="009D3968">
        <w:rPr>
          <w:b/>
          <w:bCs/>
          <w:lang w:eastAsia="ja-JP"/>
        </w:rPr>
        <w:t>1b</w:t>
      </w:r>
      <w:r w:rsidR="008156F3">
        <w:rPr>
          <w:b/>
          <w:bCs/>
          <w:lang w:eastAsia="ja-JP"/>
        </w:rPr>
        <w:t>)</w:t>
      </w:r>
      <w:r w:rsidR="00B6025F" w:rsidRPr="00B6025F">
        <w:rPr>
          <w:b/>
          <w:bCs/>
          <w:lang w:eastAsia="ja-JP"/>
        </w:rPr>
        <w:t>?</w:t>
      </w:r>
    </w:p>
    <w:tbl>
      <w:tblPr>
        <w:tblStyle w:val="af7"/>
        <w:tblW w:w="0" w:type="auto"/>
        <w:tblInd w:w="445" w:type="dxa"/>
        <w:tblCellMar>
          <w:left w:w="0" w:type="dxa"/>
          <w:right w:w="0" w:type="dxa"/>
        </w:tblCellMar>
        <w:tblLook w:val="06A0" w:firstRow="1" w:lastRow="0" w:firstColumn="1" w:lastColumn="0" w:noHBand="1" w:noVBand="1"/>
      </w:tblPr>
      <w:tblGrid>
        <w:gridCol w:w="1620"/>
        <w:gridCol w:w="1710"/>
        <w:gridCol w:w="5400"/>
      </w:tblGrid>
      <w:tr w:rsidR="00B6025F" w14:paraId="6DB190D6" w14:textId="77777777" w:rsidTr="009D3968">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C757BD2" w14:textId="77777777" w:rsidR="00B6025F" w:rsidRDefault="00B6025F" w:rsidP="00327EB3">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21C09E4" w14:textId="77777777" w:rsidR="00B6025F" w:rsidRDefault="00B6025F" w:rsidP="009D3968">
            <w:pPr>
              <w:tabs>
                <w:tab w:val="left" w:pos="360"/>
              </w:tabs>
              <w:spacing w:after="0"/>
              <w:ind w:left="-21" w:right="-25"/>
              <w:jc w:val="center"/>
            </w:pPr>
            <w:r>
              <w:t>Preference</w:t>
            </w:r>
          </w:p>
          <w:p w14:paraId="38B47188" w14:textId="7DE1332D" w:rsidR="00B6025F" w:rsidRDefault="00B6025F" w:rsidP="009D3968">
            <w:pPr>
              <w:tabs>
                <w:tab w:val="left" w:pos="360"/>
              </w:tabs>
              <w:spacing w:after="0"/>
              <w:ind w:left="-21" w:right="-25"/>
              <w:jc w:val="center"/>
            </w:pPr>
            <w:r>
              <w:lastRenderedPageBreak/>
              <w:t>(</w:t>
            </w:r>
            <w:r w:rsidR="00472AE7">
              <w:t>1</w:t>
            </w:r>
            <w:r w:rsidR="009D3968">
              <w:t>a</w:t>
            </w:r>
            <w:r w:rsidR="00472AE7">
              <w:t xml:space="preserve"> or </w:t>
            </w:r>
            <w:r w:rsidR="009D3968">
              <w:t>1b</w:t>
            </w:r>
            <w:ins w:id="26" w:author="Jussi-Pekka Koskinen" w:date="2021-04-12T16:20:00Z">
              <w:r w:rsidR="00670DB0">
                <w:t xml:space="preserve"> or 1c</w:t>
              </w:r>
            </w:ins>
            <w:r>
              <w:t>)</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D743210" w14:textId="77777777" w:rsidR="00B6025F" w:rsidRDefault="00B6025F" w:rsidP="00327EB3">
            <w:pPr>
              <w:tabs>
                <w:tab w:val="left" w:pos="360"/>
              </w:tabs>
              <w:spacing w:after="0"/>
            </w:pPr>
            <w:r>
              <w:lastRenderedPageBreak/>
              <w:t>Comments (if any)</w:t>
            </w:r>
          </w:p>
        </w:tc>
      </w:tr>
      <w:tr w:rsidR="00B6025F" w14:paraId="3F84C952" w14:textId="77777777" w:rsidTr="009D3968">
        <w:tc>
          <w:tcPr>
            <w:tcW w:w="1620" w:type="dxa"/>
            <w:tcBorders>
              <w:top w:val="double" w:sz="4" w:space="0" w:color="auto"/>
            </w:tcBorders>
          </w:tcPr>
          <w:p w14:paraId="500E59DA" w14:textId="46924FBC" w:rsidR="00B6025F" w:rsidRDefault="00670DB0" w:rsidP="00327EB3">
            <w:pPr>
              <w:tabs>
                <w:tab w:val="left" w:pos="360"/>
              </w:tabs>
            </w:pPr>
            <w:r>
              <w:t>Nokia, Nokia Shanghai Bell</w:t>
            </w:r>
          </w:p>
        </w:tc>
        <w:tc>
          <w:tcPr>
            <w:tcW w:w="1710" w:type="dxa"/>
            <w:tcBorders>
              <w:top w:val="double" w:sz="4" w:space="0" w:color="auto"/>
            </w:tcBorders>
          </w:tcPr>
          <w:p w14:paraId="5199E0A1" w14:textId="70970849" w:rsidR="00B6025F" w:rsidRDefault="00670DB0" w:rsidP="00327EB3">
            <w:pPr>
              <w:tabs>
                <w:tab w:val="left" w:pos="360"/>
              </w:tabs>
              <w:jc w:val="center"/>
            </w:pPr>
            <w:r>
              <w:t>1c</w:t>
            </w:r>
          </w:p>
        </w:tc>
        <w:tc>
          <w:tcPr>
            <w:tcW w:w="5400" w:type="dxa"/>
            <w:tcBorders>
              <w:top w:val="double" w:sz="4" w:space="0" w:color="auto"/>
            </w:tcBorders>
          </w:tcPr>
          <w:p w14:paraId="4344E9B8" w14:textId="77777777" w:rsidR="00670DB0" w:rsidRDefault="00670DB0" w:rsidP="00670DB0">
            <w:pPr>
              <w:tabs>
                <w:tab w:val="left" w:pos="360"/>
              </w:tabs>
            </w:pPr>
            <w:r>
              <w:t xml:space="preserve">It is already very clearly defined in the WID that </w:t>
            </w:r>
            <w:r w:rsidRPr="004A1573">
              <w:rPr>
                <w:rFonts w:eastAsia="宋体"/>
                <w:bCs/>
                <w:lang w:eastAsia="ja-JP"/>
              </w:rPr>
              <w:t>Rel-16</w:t>
            </w:r>
            <w:r>
              <w:rPr>
                <w:rFonts w:eastAsia="宋体"/>
                <w:bCs/>
                <w:lang w:eastAsia="ja-JP"/>
              </w:rPr>
              <w:t xml:space="preserve"> relaxation criteria shall be used:</w:t>
            </w:r>
          </w:p>
          <w:p w14:paraId="174B5190" w14:textId="45C70BF3" w:rsidR="00B6025F" w:rsidRDefault="00670DB0" w:rsidP="00670DB0">
            <w:pPr>
              <w:tabs>
                <w:tab w:val="left" w:pos="360"/>
              </w:tabs>
            </w:pPr>
            <w:r>
              <w:t>“</w:t>
            </w:r>
            <w:r>
              <w:rPr>
                <w:rFonts w:eastAsia="宋体"/>
                <w:bCs/>
                <w:lang w:eastAsia="ja-JP"/>
              </w:rPr>
              <w:t>for RRC_Connected the mechanism reuses the</w:t>
            </w:r>
            <w:r w:rsidRPr="004A1573">
              <w:rPr>
                <w:rFonts w:eastAsia="宋体"/>
                <w:bCs/>
                <w:lang w:eastAsia="ja-JP"/>
              </w:rPr>
              <w:t xml:space="preserve"> Rel-16 RRM relaxation</w:t>
            </w:r>
            <w:r>
              <w:rPr>
                <w:rFonts w:eastAsia="宋体"/>
                <w:bCs/>
                <w:lang w:eastAsia="ja-JP"/>
              </w:rPr>
              <w:t xml:space="preserve"> criteria</w:t>
            </w:r>
            <w:r w:rsidRPr="004A1573">
              <w:rPr>
                <w:rFonts w:eastAsia="宋体"/>
                <w:bCs/>
                <w:lang w:eastAsia="ja-JP"/>
              </w:rPr>
              <w:t xml:space="preserve"> </w:t>
            </w:r>
            <w:r>
              <w:rPr>
                <w:rFonts w:eastAsia="宋体"/>
                <w:bCs/>
                <w:lang w:eastAsia="ja-JP"/>
              </w:rPr>
              <w:t>from RRC_Idle/Inactive</w:t>
            </w:r>
            <w:r>
              <w:t>”</w:t>
            </w:r>
          </w:p>
        </w:tc>
      </w:tr>
      <w:tr w:rsidR="00B6025F" w14:paraId="66CFB0B7" w14:textId="77777777" w:rsidTr="009D3968">
        <w:tc>
          <w:tcPr>
            <w:tcW w:w="1620" w:type="dxa"/>
          </w:tcPr>
          <w:p w14:paraId="642C179E" w14:textId="5953E9F0" w:rsidR="00B6025F" w:rsidRDefault="00E03FE0" w:rsidP="00327EB3">
            <w:pPr>
              <w:tabs>
                <w:tab w:val="left" w:pos="360"/>
              </w:tabs>
            </w:pPr>
            <w:r>
              <w:t>Apple</w:t>
            </w:r>
          </w:p>
        </w:tc>
        <w:tc>
          <w:tcPr>
            <w:tcW w:w="1710" w:type="dxa"/>
          </w:tcPr>
          <w:p w14:paraId="0A92F785" w14:textId="27C23BB3" w:rsidR="00B6025F" w:rsidRDefault="00E03FE0" w:rsidP="00327EB3">
            <w:pPr>
              <w:tabs>
                <w:tab w:val="left" w:pos="360"/>
              </w:tabs>
              <w:jc w:val="center"/>
            </w:pPr>
            <w:r>
              <w:t>1a</w:t>
            </w:r>
          </w:p>
        </w:tc>
        <w:tc>
          <w:tcPr>
            <w:tcW w:w="5400" w:type="dxa"/>
          </w:tcPr>
          <w:p w14:paraId="432E6B1B" w14:textId="77777777" w:rsidR="00B6025F" w:rsidRDefault="00B6025F" w:rsidP="00327EB3">
            <w:pPr>
              <w:tabs>
                <w:tab w:val="left" w:pos="360"/>
              </w:tabs>
            </w:pPr>
          </w:p>
        </w:tc>
      </w:tr>
      <w:tr w:rsidR="00B6025F" w14:paraId="3CB2DC12" w14:textId="77777777" w:rsidTr="009D3968">
        <w:tc>
          <w:tcPr>
            <w:tcW w:w="1620" w:type="dxa"/>
          </w:tcPr>
          <w:p w14:paraId="48BB4861" w14:textId="5045632E" w:rsidR="00B6025F" w:rsidRDefault="00550D23" w:rsidP="00327EB3">
            <w:pPr>
              <w:tabs>
                <w:tab w:val="left" w:pos="360"/>
              </w:tabs>
            </w:pPr>
            <w:r>
              <w:t>Qualcomm</w:t>
            </w:r>
          </w:p>
        </w:tc>
        <w:tc>
          <w:tcPr>
            <w:tcW w:w="1710" w:type="dxa"/>
          </w:tcPr>
          <w:p w14:paraId="53D47A4B" w14:textId="4792C8AB" w:rsidR="00B6025F" w:rsidRDefault="004C5C68" w:rsidP="00327EB3">
            <w:pPr>
              <w:tabs>
                <w:tab w:val="left" w:pos="360"/>
              </w:tabs>
              <w:jc w:val="center"/>
            </w:pPr>
            <w:r>
              <w:t>1a</w:t>
            </w:r>
          </w:p>
        </w:tc>
        <w:tc>
          <w:tcPr>
            <w:tcW w:w="5400" w:type="dxa"/>
          </w:tcPr>
          <w:p w14:paraId="19646CE9" w14:textId="0DCE5B93" w:rsidR="00B6025F" w:rsidRDefault="004C5C68" w:rsidP="00327EB3">
            <w:pPr>
              <w:tabs>
                <w:tab w:val="left" w:pos="360"/>
              </w:tabs>
            </w:pPr>
            <w:r>
              <w:t xml:space="preserve">We do not see any </w:t>
            </w:r>
            <w:r>
              <w:rPr>
                <w:lang w:eastAsia="ja-JP"/>
              </w:rPr>
              <w:t xml:space="preserve">fundamental difference in the </w:t>
            </w:r>
            <w:r w:rsidR="00E47241">
              <w:rPr>
                <w:lang w:eastAsia="ja-JP"/>
              </w:rPr>
              <w:t xml:space="preserve">neighbor cell measurement </w:t>
            </w:r>
            <w:r>
              <w:rPr>
                <w:lang w:eastAsia="ja-JP"/>
              </w:rPr>
              <w:t xml:space="preserve">relaxation criteria </w:t>
            </w:r>
            <w:r w:rsidR="00E47241">
              <w:rPr>
                <w:lang w:eastAsia="ja-JP"/>
              </w:rPr>
              <w:t>between RRC Idle/Inactive and RRC Connected. Hence what</w:t>
            </w:r>
            <w:r w:rsidR="0083795B">
              <w:rPr>
                <w:lang w:eastAsia="ja-JP"/>
              </w:rPr>
              <w:t>ever relaxation criteria</w:t>
            </w:r>
            <w:r w:rsidR="00E47241">
              <w:rPr>
                <w:lang w:eastAsia="ja-JP"/>
              </w:rPr>
              <w:t xml:space="preserve"> we </w:t>
            </w:r>
            <w:r w:rsidR="003C632E">
              <w:rPr>
                <w:lang w:eastAsia="ja-JP"/>
              </w:rPr>
              <w:t xml:space="preserve">agree in one RRC state can be applied to </w:t>
            </w:r>
            <w:r w:rsidR="0083795B">
              <w:rPr>
                <w:lang w:eastAsia="ja-JP"/>
              </w:rPr>
              <w:t xml:space="preserve">the other. </w:t>
            </w:r>
          </w:p>
        </w:tc>
      </w:tr>
      <w:tr w:rsidR="00B6025F" w14:paraId="0BD0BA9B" w14:textId="77777777" w:rsidTr="009D3968">
        <w:tc>
          <w:tcPr>
            <w:tcW w:w="1620" w:type="dxa"/>
          </w:tcPr>
          <w:p w14:paraId="34B16592" w14:textId="1A15A6E7" w:rsidR="00B6025F" w:rsidRDefault="00654A6D" w:rsidP="00327EB3">
            <w:pPr>
              <w:tabs>
                <w:tab w:val="left" w:pos="360"/>
              </w:tabs>
              <w:rPr>
                <w:rFonts w:hint="eastAsia"/>
              </w:rPr>
            </w:pPr>
            <w:r>
              <w:t>Vivo</w:t>
            </w:r>
          </w:p>
        </w:tc>
        <w:tc>
          <w:tcPr>
            <w:tcW w:w="1710" w:type="dxa"/>
          </w:tcPr>
          <w:p w14:paraId="14927360" w14:textId="524732B5" w:rsidR="00B6025F" w:rsidRDefault="00654A6D" w:rsidP="00327EB3">
            <w:pPr>
              <w:tabs>
                <w:tab w:val="left" w:pos="360"/>
              </w:tabs>
              <w:jc w:val="center"/>
              <w:rPr>
                <w:rFonts w:hint="eastAsia"/>
              </w:rPr>
            </w:pPr>
            <w:r>
              <w:rPr>
                <w:rFonts w:hint="eastAsia"/>
              </w:rPr>
              <w:t>1</w:t>
            </w:r>
            <w:r>
              <w:t>a</w:t>
            </w:r>
          </w:p>
        </w:tc>
        <w:tc>
          <w:tcPr>
            <w:tcW w:w="5400" w:type="dxa"/>
          </w:tcPr>
          <w:p w14:paraId="5160DB7A" w14:textId="3BCA9A2B" w:rsidR="00654A6D" w:rsidRDefault="00654A6D" w:rsidP="00BB02EB">
            <w:pPr>
              <w:tabs>
                <w:tab w:val="left" w:pos="360"/>
              </w:tabs>
              <w:rPr>
                <w:rFonts w:hint="eastAsia"/>
              </w:rPr>
            </w:pPr>
            <w:r>
              <w:rPr>
                <w:rFonts w:hint="eastAsia"/>
              </w:rPr>
              <w:t>W</w:t>
            </w:r>
            <w:r>
              <w:t>e agree with Qualcomm. Besides, we think RedCap UEs</w:t>
            </w:r>
            <w:r w:rsidR="00BB02EB">
              <w:t xml:space="preserve"> may have different measurement performance from non-RedCap UEs due to reduced capabilities. Thus, it is more proper to reuse the criteria to be developed for R17 stationary UEs but not the criteria based on existing R16 relaxation.</w:t>
            </w:r>
          </w:p>
        </w:tc>
      </w:tr>
      <w:tr w:rsidR="00B6025F" w14:paraId="11C670D1" w14:textId="77777777" w:rsidTr="009D3968">
        <w:tc>
          <w:tcPr>
            <w:tcW w:w="1620" w:type="dxa"/>
          </w:tcPr>
          <w:p w14:paraId="61937345" w14:textId="77777777" w:rsidR="00B6025F" w:rsidRDefault="00B6025F" w:rsidP="00327EB3">
            <w:pPr>
              <w:tabs>
                <w:tab w:val="left" w:pos="360"/>
              </w:tabs>
            </w:pPr>
          </w:p>
        </w:tc>
        <w:tc>
          <w:tcPr>
            <w:tcW w:w="1710" w:type="dxa"/>
          </w:tcPr>
          <w:p w14:paraId="70BA0949" w14:textId="77777777" w:rsidR="00B6025F" w:rsidRDefault="00B6025F" w:rsidP="00327EB3">
            <w:pPr>
              <w:tabs>
                <w:tab w:val="left" w:pos="360"/>
              </w:tabs>
              <w:jc w:val="center"/>
            </w:pPr>
          </w:p>
        </w:tc>
        <w:tc>
          <w:tcPr>
            <w:tcW w:w="5400" w:type="dxa"/>
          </w:tcPr>
          <w:p w14:paraId="2C0332F3" w14:textId="77777777" w:rsidR="00B6025F" w:rsidRDefault="00B6025F" w:rsidP="00327EB3">
            <w:pPr>
              <w:tabs>
                <w:tab w:val="left" w:pos="360"/>
              </w:tabs>
            </w:pPr>
          </w:p>
        </w:tc>
      </w:tr>
      <w:tr w:rsidR="00B6025F" w14:paraId="0B00907A" w14:textId="77777777" w:rsidTr="009D3968">
        <w:tc>
          <w:tcPr>
            <w:tcW w:w="1620" w:type="dxa"/>
          </w:tcPr>
          <w:p w14:paraId="04E2C1EB" w14:textId="77777777" w:rsidR="00B6025F" w:rsidRDefault="00B6025F" w:rsidP="00327EB3">
            <w:pPr>
              <w:tabs>
                <w:tab w:val="left" w:pos="360"/>
              </w:tabs>
            </w:pPr>
          </w:p>
        </w:tc>
        <w:tc>
          <w:tcPr>
            <w:tcW w:w="1710" w:type="dxa"/>
          </w:tcPr>
          <w:p w14:paraId="0A360C7F" w14:textId="77777777" w:rsidR="00B6025F" w:rsidRDefault="00B6025F" w:rsidP="00327EB3">
            <w:pPr>
              <w:tabs>
                <w:tab w:val="left" w:pos="360"/>
              </w:tabs>
              <w:jc w:val="center"/>
            </w:pPr>
          </w:p>
        </w:tc>
        <w:tc>
          <w:tcPr>
            <w:tcW w:w="5400" w:type="dxa"/>
          </w:tcPr>
          <w:p w14:paraId="568A197C" w14:textId="77777777" w:rsidR="00B6025F" w:rsidRDefault="00B6025F" w:rsidP="00327EB3">
            <w:pPr>
              <w:tabs>
                <w:tab w:val="left" w:pos="360"/>
              </w:tabs>
            </w:pPr>
          </w:p>
        </w:tc>
      </w:tr>
    </w:tbl>
    <w:p w14:paraId="603DA603" w14:textId="77777777" w:rsidR="00B6025F" w:rsidRDefault="00B6025F" w:rsidP="00C31E4C">
      <w:pPr>
        <w:rPr>
          <w:lang w:eastAsia="ja-JP"/>
        </w:rPr>
      </w:pPr>
    </w:p>
    <w:p w14:paraId="3749E018" w14:textId="70A15912" w:rsidR="00EE2D00" w:rsidRDefault="00506A62" w:rsidP="002307A5">
      <w:pPr>
        <w:rPr>
          <w:lang w:eastAsia="ja-JP"/>
        </w:rPr>
      </w:pPr>
      <w:r>
        <w:rPr>
          <w:lang w:eastAsia="ja-JP"/>
        </w:rPr>
        <w:t xml:space="preserve">If you selected “new” in Question </w:t>
      </w:r>
      <w:r w:rsidR="009C4CA2">
        <w:rPr>
          <w:lang w:eastAsia="ja-JP"/>
        </w:rPr>
        <w:t>6</w:t>
      </w:r>
      <w:r>
        <w:rPr>
          <w:lang w:eastAsia="ja-JP"/>
        </w:rPr>
        <w:t xml:space="preserve">, please indicate </w:t>
      </w:r>
      <w:r w:rsidR="0063059A">
        <w:rPr>
          <w:lang w:eastAsia="ja-JP"/>
        </w:rPr>
        <w:t xml:space="preserve">whether you support </w:t>
      </w:r>
      <w:r>
        <w:rPr>
          <w:lang w:eastAsia="ja-JP"/>
        </w:rPr>
        <w:t xml:space="preserve">Option </w:t>
      </w:r>
      <w:r w:rsidR="00F87523">
        <w:rPr>
          <w:lang w:eastAsia="ja-JP"/>
        </w:rPr>
        <w:t>2</w:t>
      </w:r>
      <w:r>
        <w:rPr>
          <w:lang w:eastAsia="ja-JP"/>
        </w:rPr>
        <w:t xml:space="preserve">a and </w:t>
      </w:r>
      <w:r w:rsidR="00F87523">
        <w:rPr>
          <w:lang w:eastAsia="ja-JP"/>
        </w:rPr>
        <w:t>2</w:t>
      </w:r>
      <w:r>
        <w:rPr>
          <w:lang w:eastAsia="ja-JP"/>
        </w:rPr>
        <w:t xml:space="preserve">b </w:t>
      </w:r>
      <w:r w:rsidR="00F87523">
        <w:rPr>
          <w:lang w:eastAsia="ja-JP"/>
        </w:rPr>
        <w:t>described above i</w:t>
      </w:r>
      <w:r>
        <w:rPr>
          <w:lang w:eastAsia="ja-JP"/>
        </w:rPr>
        <w:t>n the following question</w:t>
      </w:r>
      <w:r w:rsidR="004133C1">
        <w:rPr>
          <w:lang w:eastAsia="ja-JP"/>
        </w:rPr>
        <w:t>.</w:t>
      </w:r>
      <w:r w:rsidR="00EE2D00">
        <w:rPr>
          <w:lang w:eastAsia="ja-JP"/>
        </w:rPr>
        <w:t xml:space="preserve"> If you </w:t>
      </w:r>
      <w:r w:rsidR="00457946">
        <w:rPr>
          <w:lang w:eastAsia="ja-JP"/>
        </w:rPr>
        <w:t xml:space="preserve">do not </w:t>
      </w:r>
      <w:r w:rsidR="00F87523">
        <w:rPr>
          <w:lang w:eastAsia="ja-JP"/>
        </w:rPr>
        <w:t>support</w:t>
      </w:r>
      <w:r w:rsidR="00EE2D00">
        <w:rPr>
          <w:lang w:eastAsia="ja-JP"/>
        </w:rPr>
        <w:t xml:space="preserve"> either Option 2a or 2b but have other proposals for new relaxation criteria, you may </w:t>
      </w:r>
      <w:r w:rsidR="00A96EBE">
        <w:rPr>
          <w:lang w:eastAsia="ja-JP"/>
        </w:rPr>
        <w:t xml:space="preserve">indicate “other” as your preference and </w:t>
      </w:r>
      <w:r w:rsidR="00B219D2">
        <w:rPr>
          <w:lang w:eastAsia="ja-JP"/>
        </w:rPr>
        <w:t>your motivation</w:t>
      </w:r>
      <w:r w:rsidR="00EE2D00">
        <w:rPr>
          <w:lang w:eastAsia="ja-JP"/>
        </w:rPr>
        <w:t xml:space="preserve"> in the Comments column.</w:t>
      </w:r>
    </w:p>
    <w:p w14:paraId="79432D3D" w14:textId="34F9E36E" w:rsidR="002307A5" w:rsidRPr="00457946" w:rsidRDefault="00EE2D00" w:rsidP="002307A5">
      <w:pPr>
        <w:rPr>
          <w:b/>
          <w:bCs/>
          <w:lang w:eastAsia="ja-JP"/>
        </w:rPr>
      </w:pPr>
      <w:r w:rsidRPr="00457946">
        <w:rPr>
          <w:b/>
          <w:bCs/>
          <w:lang w:eastAsia="ja-JP"/>
        </w:rPr>
        <w:t xml:space="preserve">Question </w:t>
      </w:r>
      <w:r w:rsidR="009849AE">
        <w:rPr>
          <w:b/>
          <w:bCs/>
          <w:lang w:eastAsia="ja-JP"/>
        </w:rPr>
        <w:t>8</w:t>
      </w:r>
      <w:r w:rsidRPr="00457946">
        <w:rPr>
          <w:b/>
          <w:bCs/>
          <w:lang w:eastAsia="ja-JP"/>
        </w:rPr>
        <w:t xml:space="preserve">:  Do you </w:t>
      </w:r>
      <w:r w:rsidR="002838CB" w:rsidRPr="00457946">
        <w:rPr>
          <w:b/>
          <w:bCs/>
          <w:lang w:eastAsia="ja-JP"/>
        </w:rPr>
        <w:t xml:space="preserve">support introducing </w:t>
      </w:r>
      <w:r w:rsidR="009F019F" w:rsidRPr="00457946">
        <w:rPr>
          <w:b/>
          <w:bCs/>
          <w:lang w:eastAsia="ja-JP"/>
        </w:rPr>
        <w:t xml:space="preserve">a new </w:t>
      </w:r>
      <w:r w:rsidR="00AF4AC1" w:rsidRPr="00457946">
        <w:rPr>
          <w:b/>
          <w:bCs/>
          <w:lang w:eastAsia="ja-JP"/>
        </w:rPr>
        <w:t>threshold</w:t>
      </w:r>
      <w:r w:rsidR="00B053E4">
        <w:rPr>
          <w:b/>
          <w:bCs/>
          <w:lang w:eastAsia="ja-JP"/>
        </w:rPr>
        <w:t xml:space="preserve"> a</w:t>
      </w:r>
      <w:r w:rsidR="0074758E">
        <w:rPr>
          <w:b/>
          <w:bCs/>
          <w:lang w:eastAsia="ja-JP"/>
        </w:rPr>
        <w:t xml:space="preserve">gainst RSRP of </w:t>
      </w:r>
      <w:r w:rsidR="00EA3D31" w:rsidRPr="00457946">
        <w:rPr>
          <w:b/>
          <w:bCs/>
          <w:lang w:eastAsia="ja-JP"/>
        </w:rPr>
        <w:t>UE’s SpCell as described in Option 2a</w:t>
      </w:r>
      <w:r w:rsidR="00457946">
        <w:rPr>
          <w:b/>
          <w:bCs/>
          <w:lang w:eastAsia="ja-JP"/>
        </w:rPr>
        <w:t xml:space="preserve">, </w:t>
      </w:r>
      <w:r w:rsidR="00EA3D31" w:rsidRPr="00457946">
        <w:rPr>
          <w:b/>
          <w:bCs/>
          <w:lang w:eastAsia="ja-JP"/>
        </w:rPr>
        <w:t>or beam based criterion as described in Option 2b</w:t>
      </w:r>
      <w:r w:rsidR="00457946">
        <w:rPr>
          <w:b/>
          <w:bCs/>
          <w:lang w:eastAsia="ja-JP"/>
        </w:rPr>
        <w:t xml:space="preserve">, or other </w:t>
      </w:r>
      <w:r w:rsidR="008C0485">
        <w:rPr>
          <w:b/>
          <w:bCs/>
          <w:lang w:eastAsia="ja-JP"/>
        </w:rPr>
        <w:t>enhancements</w:t>
      </w:r>
      <w:r w:rsidR="00EA3D31" w:rsidRPr="00457946">
        <w:rPr>
          <w:b/>
          <w:bCs/>
          <w:lang w:eastAsia="ja-JP"/>
        </w:rPr>
        <w:t>?</w:t>
      </w:r>
      <w:r w:rsidR="004133C1" w:rsidRPr="00457946">
        <w:rPr>
          <w:b/>
          <w:bCs/>
          <w:lang w:eastAsia="ja-JP"/>
        </w:rPr>
        <w:t xml:space="preserve"> </w:t>
      </w:r>
    </w:p>
    <w:tbl>
      <w:tblPr>
        <w:tblStyle w:val="af7"/>
        <w:tblW w:w="0" w:type="auto"/>
        <w:tblInd w:w="445" w:type="dxa"/>
        <w:tblCellMar>
          <w:left w:w="0" w:type="dxa"/>
          <w:right w:w="0" w:type="dxa"/>
        </w:tblCellMar>
        <w:tblLook w:val="06A0" w:firstRow="1" w:lastRow="0" w:firstColumn="1" w:lastColumn="0" w:noHBand="1" w:noVBand="1"/>
      </w:tblPr>
      <w:tblGrid>
        <w:gridCol w:w="1620"/>
        <w:gridCol w:w="1710"/>
        <w:gridCol w:w="5400"/>
      </w:tblGrid>
      <w:tr w:rsidR="00457946" w14:paraId="56DB8A1F" w14:textId="77777777" w:rsidTr="00327EB3">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50719A3" w14:textId="77777777" w:rsidR="00457946" w:rsidRDefault="00457946" w:rsidP="00327EB3">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11B1C98" w14:textId="3E2D8CC3" w:rsidR="00457946" w:rsidRDefault="00457946" w:rsidP="00327EB3">
            <w:pPr>
              <w:tabs>
                <w:tab w:val="left" w:pos="360"/>
              </w:tabs>
              <w:spacing w:after="0"/>
              <w:ind w:left="-21" w:right="-25"/>
              <w:jc w:val="center"/>
            </w:pPr>
            <w:r>
              <w:t xml:space="preserve">Option </w:t>
            </w:r>
            <w:r w:rsidR="0074758E">
              <w:t>2a, 2</w:t>
            </w:r>
            <w:r>
              <w:t>b</w:t>
            </w:r>
            <w:r w:rsidR="0074758E">
              <w:t xml:space="preserve"> or other</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824CD0F" w14:textId="77777777" w:rsidR="00457946" w:rsidRDefault="00457946" w:rsidP="00327EB3">
            <w:pPr>
              <w:tabs>
                <w:tab w:val="left" w:pos="360"/>
              </w:tabs>
              <w:spacing w:after="0"/>
            </w:pPr>
            <w:r>
              <w:t>Comments (if any)</w:t>
            </w:r>
          </w:p>
        </w:tc>
      </w:tr>
      <w:tr w:rsidR="00457946" w14:paraId="6D36CFE4" w14:textId="77777777" w:rsidTr="00327EB3">
        <w:tc>
          <w:tcPr>
            <w:tcW w:w="1620" w:type="dxa"/>
            <w:tcBorders>
              <w:top w:val="double" w:sz="4" w:space="0" w:color="auto"/>
            </w:tcBorders>
          </w:tcPr>
          <w:p w14:paraId="3F4EA0A7" w14:textId="77777777" w:rsidR="00457946" w:rsidRDefault="00457946" w:rsidP="00327EB3">
            <w:pPr>
              <w:tabs>
                <w:tab w:val="left" w:pos="360"/>
              </w:tabs>
            </w:pPr>
          </w:p>
        </w:tc>
        <w:tc>
          <w:tcPr>
            <w:tcW w:w="1710" w:type="dxa"/>
            <w:tcBorders>
              <w:top w:val="double" w:sz="4" w:space="0" w:color="auto"/>
            </w:tcBorders>
          </w:tcPr>
          <w:p w14:paraId="4675F4E5" w14:textId="77777777" w:rsidR="00457946" w:rsidRDefault="00457946" w:rsidP="00327EB3">
            <w:pPr>
              <w:tabs>
                <w:tab w:val="left" w:pos="360"/>
              </w:tabs>
              <w:jc w:val="center"/>
            </w:pPr>
          </w:p>
        </w:tc>
        <w:tc>
          <w:tcPr>
            <w:tcW w:w="5400" w:type="dxa"/>
            <w:tcBorders>
              <w:top w:val="double" w:sz="4" w:space="0" w:color="auto"/>
            </w:tcBorders>
          </w:tcPr>
          <w:p w14:paraId="3640C0F2" w14:textId="77777777" w:rsidR="00457946" w:rsidRDefault="00457946" w:rsidP="00327EB3">
            <w:pPr>
              <w:tabs>
                <w:tab w:val="left" w:pos="360"/>
              </w:tabs>
            </w:pPr>
          </w:p>
        </w:tc>
      </w:tr>
      <w:tr w:rsidR="00457946" w14:paraId="3205A6C3" w14:textId="77777777" w:rsidTr="00327EB3">
        <w:tc>
          <w:tcPr>
            <w:tcW w:w="1620" w:type="dxa"/>
          </w:tcPr>
          <w:p w14:paraId="6AD23EB5" w14:textId="77777777" w:rsidR="00457946" w:rsidRDefault="00457946" w:rsidP="00327EB3">
            <w:pPr>
              <w:tabs>
                <w:tab w:val="left" w:pos="360"/>
              </w:tabs>
            </w:pPr>
          </w:p>
        </w:tc>
        <w:tc>
          <w:tcPr>
            <w:tcW w:w="1710" w:type="dxa"/>
          </w:tcPr>
          <w:p w14:paraId="1EBCA0B7" w14:textId="77777777" w:rsidR="00457946" w:rsidRDefault="00457946" w:rsidP="00327EB3">
            <w:pPr>
              <w:tabs>
                <w:tab w:val="left" w:pos="360"/>
              </w:tabs>
              <w:jc w:val="center"/>
            </w:pPr>
          </w:p>
        </w:tc>
        <w:tc>
          <w:tcPr>
            <w:tcW w:w="5400" w:type="dxa"/>
          </w:tcPr>
          <w:p w14:paraId="456E42CE" w14:textId="77777777" w:rsidR="00457946" w:rsidRDefault="00457946" w:rsidP="00327EB3">
            <w:pPr>
              <w:tabs>
                <w:tab w:val="left" w:pos="360"/>
              </w:tabs>
            </w:pPr>
          </w:p>
        </w:tc>
      </w:tr>
      <w:tr w:rsidR="00457946" w14:paraId="08190545" w14:textId="77777777" w:rsidTr="00327EB3">
        <w:tc>
          <w:tcPr>
            <w:tcW w:w="1620" w:type="dxa"/>
          </w:tcPr>
          <w:p w14:paraId="1DDB5D16" w14:textId="77777777" w:rsidR="00457946" w:rsidRDefault="00457946" w:rsidP="00327EB3">
            <w:pPr>
              <w:tabs>
                <w:tab w:val="left" w:pos="360"/>
              </w:tabs>
            </w:pPr>
          </w:p>
        </w:tc>
        <w:tc>
          <w:tcPr>
            <w:tcW w:w="1710" w:type="dxa"/>
          </w:tcPr>
          <w:p w14:paraId="038ECB18" w14:textId="77777777" w:rsidR="00457946" w:rsidRDefault="00457946" w:rsidP="00327EB3">
            <w:pPr>
              <w:tabs>
                <w:tab w:val="left" w:pos="360"/>
              </w:tabs>
              <w:jc w:val="center"/>
            </w:pPr>
          </w:p>
        </w:tc>
        <w:tc>
          <w:tcPr>
            <w:tcW w:w="5400" w:type="dxa"/>
          </w:tcPr>
          <w:p w14:paraId="181210BE" w14:textId="77777777" w:rsidR="00457946" w:rsidRDefault="00457946" w:rsidP="00327EB3">
            <w:pPr>
              <w:tabs>
                <w:tab w:val="left" w:pos="360"/>
              </w:tabs>
            </w:pPr>
          </w:p>
        </w:tc>
      </w:tr>
      <w:tr w:rsidR="00457946" w14:paraId="21D46173" w14:textId="77777777" w:rsidTr="00327EB3">
        <w:tc>
          <w:tcPr>
            <w:tcW w:w="1620" w:type="dxa"/>
          </w:tcPr>
          <w:p w14:paraId="42EBDD0A" w14:textId="77777777" w:rsidR="00457946" w:rsidRDefault="00457946" w:rsidP="00327EB3">
            <w:pPr>
              <w:tabs>
                <w:tab w:val="left" w:pos="360"/>
              </w:tabs>
            </w:pPr>
          </w:p>
        </w:tc>
        <w:tc>
          <w:tcPr>
            <w:tcW w:w="1710" w:type="dxa"/>
          </w:tcPr>
          <w:p w14:paraId="6D8BB294" w14:textId="77777777" w:rsidR="00457946" w:rsidRDefault="00457946" w:rsidP="00327EB3">
            <w:pPr>
              <w:tabs>
                <w:tab w:val="left" w:pos="360"/>
              </w:tabs>
              <w:jc w:val="center"/>
            </w:pPr>
          </w:p>
        </w:tc>
        <w:tc>
          <w:tcPr>
            <w:tcW w:w="5400" w:type="dxa"/>
          </w:tcPr>
          <w:p w14:paraId="234ED1D3" w14:textId="77777777" w:rsidR="00457946" w:rsidRDefault="00457946" w:rsidP="00327EB3">
            <w:pPr>
              <w:tabs>
                <w:tab w:val="left" w:pos="360"/>
              </w:tabs>
            </w:pPr>
          </w:p>
        </w:tc>
      </w:tr>
      <w:tr w:rsidR="00457946" w14:paraId="0C664E83" w14:textId="77777777" w:rsidTr="00327EB3">
        <w:tc>
          <w:tcPr>
            <w:tcW w:w="1620" w:type="dxa"/>
          </w:tcPr>
          <w:p w14:paraId="6BAB2B6D" w14:textId="77777777" w:rsidR="00457946" w:rsidRDefault="00457946" w:rsidP="00327EB3">
            <w:pPr>
              <w:tabs>
                <w:tab w:val="left" w:pos="360"/>
              </w:tabs>
            </w:pPr>
          </w:p>
        </w:tc>
        <w:tc>
          <w:tcPr>
            <w:tcW w:w="1710" w:type="dxa"/>
          </w:tcPr>
          <w:p w14:paraId="20ADECB6" w14:textId="77777777" w:rsidR="00457946" w:rsidRDefault="00457946" w:rsidP="00327EB3">
            <w:pPr>
              <w:tabs>
                <w:tab w:val="left" w:pos="360"/>
              </w:tabs>
              <w:jc w:val="center"/>
            </w:pPr>
          </w:p>
        </w:tc>
        <w:tc>
          <w:tcPr>
            <w:tcW w:w="5400" w:type="dxa"/>
          </w:tcPr>
          <w:p w14:paraId="4B5EBC30" w14:textId="77777777" w:rsidR="00457946" w:rsidRDefault="00457946" w:rsidP="00327EB3">
            <w:pPr>
              <w:tabs>
                <w:tab w:val="left" w:pos="360"/>
              </w:tabs>
            </w:pPr>
          </w:p>
        </w:tc>
      </w:tr>
      <w:tr w:rsidR="00457946" w14:paraId="19DCB27E" w14:textId="77777777" w:rsidTr="00327EB3">
        <w:tc>
          <w:tcPr>
            <w:tcW w:w="1620" w:type="dxa"/>
          </w:tcPr>
          <w:p w14:paraId="4BDEBF98" w14:textId="77777777" w:rsidR="00457946" w:rsidRDefault="00457946" w:rsidP="00327EB3">
            <w:pPr>
              <w:tabs>
                <w:tab w:val="left" w:pos="360"/>
              </w:tabs>
            </w:pPr>
          </w:p>
        </w:tc>
        <w:tc>
          <w:tcPr>
            <w:tcW w:w="1710" w:type="dxa"/>
          </w:tcPr>
          <w:p w14:paraId="3B69196A" w14:textId="77777777" w:rsidR="00457946" w:rsidRDefault="00457946" w:rsidP="00327EB3">
            <w:pPr>
              <w:tabs>
                <w:tab w:val="left" w:pos="360"/>
              </w:tabs>
              <w:jc w:val="center"/>
            </w:pPr>
          </w:p>
        </w:tc>
        <w:tc>
          <w:tcPr>
            <w:tcW w:w="5400" w:type="dxa"/>
          </w:tcPr>
          <w:p w14:paraId="4A00C043" w14:textId="77777777" w:rsidR="00457946" w:rsidRDefault="00457946" w:rsidP="00327EB3">
            <w:pPr>
              <w:tabs>
                <w:tab w:val="left" w:pos="360"/>
              </w:tabs>
            </w:pPr>
          </w:p>
        </w:tc>
      </w:tr>
    </w:tbl>
    <w:p w14:paraId="791D6F49" w14:textId="77777777" w:rsidR="002307A5" w:rsidRDefault="002307A5" w:rsidP="00C31E4C">
      <w:pPr>
        <w:rPr>
          <w:lang w:eastAsia="ja-JP"/>
        </w:rPr>
      </w:pPr>
    </w:p>
    <w:p w14:paraId="76EF285A" w14:textId="7757A9E3" w:rsidR="00B80E4E" w:rsidRDefault="002A6A28" w:rsidP="00C31E4C">
      <w:pPr>
        <w:rPr>
          <w:lang w:eastAsia="ja-JP"/>
        </w:rPr>
      </w:pPr>
      <w:r>
        <w:rPr>
          <w:lang w:eastAsia="ja-JP"/>
        </w:rPr>
        <w:t xml:space="preserve">The </w:t>
      </w:r>
      <w:r w:rsidR="002307A5">
        <w:rPr>
          <w:lang w:eastAsia="ja-JP"/>
        </w:rPr>
        <w:t>last</w:t>
      </w:r>
      <w:r>
        <w:rPr>
          <w:lang w:eastAsia="ja-JP"/>
        </w:rPr>
        <w:t xml:space="preserve"> issue </w:t>
      </w:r>
      <w:r w:rsidR="002307A5">
        <w:rPr>
          <w:lang w:eastAsia="ja-JP"/>
        </w:rPr>
        <w:t>to discuss is</w:t>
      </w:r>
      <w:r>
        <w:rPr>
          <w:lang w:eastAsia="ja-JP"/>
        </w:rPr>
        <w:t xml:space="preserve"> whether </w:t>
      </w:r>
      <w:r w:rsidR="00CA0937">
        <w:rPr>
          <w:lang w:eastAsia="ja-JP"/>
        </w:rPr>
        <w:t xml:space="preserve">it is </w:t>
      </w:r>
      <w:r w:rsidR="000B3673">
        <w:rPr>
          <w:lang w:eastAsia="ja-JP"/>
        </w:rPr>
        <w:t>UE or network</w:t>
      </w:r>
      <w:r w:rsidR="00EA0E6F">
        <w:rPr>
          <w:lang w:eastAsia="ja-JP"/>
        </w:rPr>
        <w:t xml:space="preserve"> </w:t>
      </w:r>
      <w:r w:rsidR="00CA0937">
        <w:rPr>
          <w:lang w:eastAsia="ja-JP"/>
        </w:rPr>
        <w:t>that has the power to trigger measurement relaxation</w:t>
      </w:r>
      <w:r w:rsidR="00162FD4">
        <w:rPr>
          <w:lang w:eastAsia="ja-JP"/>
        </w:rPr>
        <w:t xml:space="preserve"> </w:t>
      </w:r>
      <w:r w:rsidR="00CE2AC1">
        <w:rPr>
          <w:lang w:eastAsia="ja-JP"/>
        </w:rPr>
        <w:t>when</w:t>
      </w:r>
      <w:r w:rsidR="00162FD4">
        <w:rPr>
          <w:lang w:eastAsia="ja-JP"/>
        </w:rPr>
        <w:t xml:space="preserve"> </w:t>
      </w:r>
      <w:r w:rsidR="00CA0937">
        <w:rPr>
          <w:lang w:eastAsia="ja-JP"/>
        </w:rPr>
        <w:t>UE</w:t>
      </w:r>
      <w:r w:rsidR="00162FD4">
        <w:rPr>
          <w:lang w:eastAsia="ja-JP"/>
        </w:rPr>
        <w:t xml:space="preserve"> </w:t>
      </w:r>
      <w:r w:rsidR="00C86D91">
        <w:rPr>
          <w:lang w:eastAsia="ja-JP"/>
        </w:rPr>
        <w:t>meets</w:t>
      </w:r>
      <w:r w:rsidR="00780B60">
        <w:rPr>
          <w:lang w:eastAsia="ja-JP"/>
        </w:rPr>
        <w:t xml:space="preserve"> relaxation criteria</w:t>
      </w:r>
      <w:r w:rsidR="00162FD4">
        <w:rPr>
          <w:lang w:eastAsia="ja-JP"/>
        </w:rPr>
        <w:t xml:space="preserve">. </w:t>
      </w:r>
      <w:r w:rsidR="003D75C7">
        <w:rPr>
          <w:lang w:eastAsia="ja-JP"/>
        </w:rPr>
        <w:t xml:space="preserve">Two types of approaches have been proposed in the contributions, as follows: </w:t>
      </w:r>
    </w:p>
    <w:p w14:paraId="6917C722" w14:textId="3F926784" w:rsidR="00453211" w:rsidRDefault="00453211" w:rsidP="00BB0B5D">
      <w:pPr>
        <w:pStyle w:val="af5"/>
        <w:numPr>
          <w:ilvl w:val="0"/>
          <w:numId w:val="16"/>
        </w:numPr>
        <w:ind w:leftChars="0"/>
        <w:rPr>
          <w:lang w:eastAsia="ja-JP"/>
        </w:rPr>
      </w:pPr>
      <w:r>
        <w:rPr>
          <w:lang w:eastAsia="ja-JP"/>
        </w:rPr>
        <w:t xml:space="preserve">Option 1: </w:t>
      </w:r>
      <w:r w:rsidR="00303400">
        <w:rPr>
          <w:lang w:eastAsia="ja-JP"/>
        </w:rPr>
        <w:t xml:space="preserve"> I</w:t>
      </w:r>
      <w:r w:rsidR="00984E68">
        <w:rPr>
          <w:lang w:eastAsia="ja-JP"/>
        </w:rPr>
        <w:t xml:space="preserve">f </w:t>
      </w:r>
      <w:r>
        <w:rPr>
          <w:lang w:eastAsia="ja-JP"/>
        </w:rPr>
        <w:t>network provide</w:t>
      </w:r>
      <w:r w:rsidR="00984E68">
        <w:rPr>
          <w:lang w:eastAsia="ja-JP"/>
        </w:rPr>
        <w:t>s</w:t>
      </w:r>
      <w:r>
        <w:rPr>
          <w:lang w:eastAsia="ja-JP"/>
        </w:rPr>
        <w:t xml:space="preserve"> </w:t>
      </w:r>
      <w:r w:rsidR="00984E68">
        <w:rPr>
          <w:lang w:eastAsia="ja-JP"/>
        </w:rPr>
        <w:t xml:space="preserve">evaluation parameter for </w:t>
      </w:r>
      <w:r w:rsidR="007969ED">
        <w:rPr>
          <w:lang w:eastAsia="ja-JP"/>
        </w:rPr>
        <w:t xml:space="preserve">relaxation </w:t>
      </w:r>
      <w:r w:rsidR="00984E68">
        <w:rPr>
          <w:lang w:eastAsia="ja-JP"/>
        </w:rPr>
        <w:t xml:space="preserve">criteria (either in SIB or by dedicated signaling), </w:t>
      </w:r>
      <w:r w:rsidR="00447EF1">
        <w:rPr>
          <w:lang w:eastAsia="ja-JP"/>
        </w:rPr>
        <w:t xml:space="preserve">UE can </w:t>
      </w:r>
      <w:r w:rsidR="009C72DA">
        <w:rPr>
          <w:lang w:eastAsia="ja-JP"/>
        </w:rPr>
        <w:t xml:space="preserve">relax its RRM measurements on neighbor when it </w:t>
      </w:r>
      <w:r w:rsidR="00C86D91">
        <w:rPr>
          <w:lang w:eastAsia="ja-JP"/>
        </w:rPr>
        <w:t>meets</w:t>
      </w:r>
      <w:r w:rsidR="009C72DA">
        <w:rPr>
          <w:lang w:eastAsia="ja-JP"/>
        </w:rPr>
        <w:t xml:space="preserve"> the </w:t>
      </w:r>
      <w:r w:rsidR="00CB0F6F">
        <w:rPr>
          <w:lang w:eastAsia="ja-JP"/>
        </w:rPr>
        <w:t xml:space="preserve">relaxation criteria </w:t>
      </w:r>
      <w:r w:rsidR="007D0D61">
        <w:rPr>
          <w:lang w:eastAsia="ja-JP"/>
        </w:rPr>
        <w:fldChar w:fldCharType="begin"/>
      </w:r>
      <w:r w:rsidR="007D0D61">
        <w:rPr>
          <w:lang w:eastAsia="ja-JP"/>
        </w:rPr>
        <w:instrText xml:space="preserve"> REF _Ref68896385 \r \h </w:instrText>
      </w:r>
      <w:r w:rsidR="007D0D61">
        <w:rPr>
          <w:lang w:eastAsia="ja-JP"/>
        </w:rPr>
      </w:r>
      <w:r w:rsidR="007D0D61">
        <w:rPr>
          <w:lang w:eastAsia="ja-JP"/>
        </w:rPr>
        <w:fldChar w:fldCharType="separate"/>
      </w:r>
      <w:r w:rsidR="007D0D61">
        <w:rPr>
          <w:lang w:eastAsia="ja-JP"/>
        </w:rPr>
        <w:t>[1]</w:t>
      </w:r>
      <w:r w:rsidR="007D0D61">
        <w:rPr>
          <w:lang w:eastAsia="ja-JP"/>
        </w:rPr>
        <w:fldChar w:fldCharType="end"/>
      </w:r>
      <w:r w:rsidR="007D0D61">
        <w:rPr>
          <w:lang w:eastAsia="ja-JP"/>
        </w:rPr>
        <w:t xml:space="preserve"> </w:t>
      </w:r>
      <w:r w:rsidR="007D0D61">
        <w:rPr>
          <w:lang w:eastAsia="ja-JP"/>
        </w:rPr>
        <w:fldChar w:fldCharType="begin"/>
      </w:r>
      <w:r w:rsidR="007D0D61">
        <w:rPr>
          <w:lang w:eastAsia="ja-JP"/>
        </w:rPr>
        <w:instrText xml:space="preserve"> REF _Ref69047611 \r \h </w:instrText>
      </w:r>
      <w:r w:rsidR="007D0D61">
        <w:rPr>
          <w:lang w:eastAsia="ja-JP"/>
        </w:rPr>
      </w:r>
      <w:r w:rsidR="007D0D61">
        <w:rPr>
          <w:lang w:eastAsia="ja-JP"/>
        </w:rPr>
        <w:fldChar w:fldCharType="separate"/>
      </w:r>
      <w:r w:rsidR="007D0D61">
        <w:rPr>
          <w:lang w:eastAsia="ja-JP"/>
        </w:rPr>
        <w:t>[2]</w:t>
      </w:r>
      <w:r w:rsidR="007D0D61">
        <w:rPr>
          <w:lang w:eastAsia="ja-JP"/>
        </w:rPr>
        <w:fldChar w:fldCharType="end"/>
      </w:r>
      <w:r w:rsidR="007D0D61">
        <w:rPr>
          <w:lang w:eastAsia="ja-JP"/>
        </w:rPr>
        <w:t xml:space="preserve"> </w:t>
      </w:r>
      <w:r w:rsidR="007D0D61">
        <w:rPr>
          <w:lang w:eastAsia="ja-JP"/>
        </w:rPr>
        <w:fldChar w:fldCharType="begin"/>
      </w:r>
      <w:r w:rsidR="007D0D61">
        <w:rPr>
          <w:lang w:eastAsia="ja-JP"/>
        </w:rPr>
        <w:instrText xml:space="preserve"> REF _Ref69047619 \r \h </w:instrText>
      </w:r>
      <w:r w:rsidR="007D0D61">
        <w:rPr>
          <w:lang w:eastAsia="ja-JP"/>
        </w:rPr>
      </w:r>
      <w:r w:rsidR="007D0D61">
        <w:rPr>
          <w:lang w:eastAsia="ja-JP"/>
        </w:rPr>
        <w:fldChar w:fldCharType="separate"/>
      </w:r>
      <w:r w:rsidR="007D0D61">
        <w:rPr>
          <w:lang w:eastAsia="ja-JP"/>
        </w:rPr>
        <w:t>[12]</w:t>
      </w:r>
      <w:r w:rsidR="007D0D61">
        <w:rPr>
          <w:lang w:eastAsia="ja-JP"/>
        </w:rPr>
        <w:fldChar w:fldCharType="end"/>
      </w:r>
      <w:r w:rsidR="007D0D61">
        <w:rPr>
          <w:lang w:eastAsia="ja-JP"/>
        </w:rPr>
        <w:t xml:space="preserve"> </w:t>
      </w:r>
      <w:r w:rsidR="007D0D61">
        <w:rPr>
          <w:lang w:eastAsia="ja-JP"/>
        </w:rPr>
        <w:fldChar w:fldCharType="begin"/>
      </w:r>
      <w:r w:rsidR="007D0D61">
        <w:rPr>
          <w:lang w:eastAsia="ja-JP"/>
        </w:rPr>
        <w:instrText xml:space="preserve"> REF _Ref68968324 \r \h </w:instrText>
      </w:r>
      <w:r w:rsidR="007D0D61">
        <w:rPr>
          <w:lang w:eastAsia="ja-JP"/>
        </w:rPr>
      </w:r>
      <w:r w:rsidR="007D0D61">
        <w:rPr>
          <w:lang w:eastAsia="ja-JP"/>
        </w:rPr>
        <w:fldChar w:fldCharType="separate"/>
      </w:r>
      <w:r w:rsidR="007D0D61">
        <w:rPr>
          <w:lang w:eastAsia="ja-JP"/>
        </w:rPr>
        <w:t>[17]</w:t>
      </w:r>
      <w:r w:rsidR="007D0D61">
        <w:rPr>
          <w:lang w:eastAsia="ja-JP"/>
        </w:rPr>
        <w:fldChar w:fldCharType="end"/>
      </w:r>
      <w:r w:rsidR="00CB0F6F">
        <w:rPr>
          <w:lang w:eastAsia="ja-JP"/>
        </w:rPr>
        <w:t>;</w:t>
      </w:r>
    </w:p>
    <w:p w14:paraId="3E4CCC96" w14:textId="6574ECB2" w:rsidR="00CB0F6F" w:rsidRDefault="00CB0F6F" w:rsidP="00BB0B5D">
      <w:pPr>
        <w:pStyle w:val="af5"/>
        <w:numPr>
          <w:ilvl w:val="0"/>
          <w:numId w:val="16"/>
        </w:numPr>
        <w:spacing w:before="80"/>
        <w:ind w:leftChars="0"/>
        <w:rPr>
          <w:ins w:id="27" w:author="Ericsson" w:date="2021-04-12T21:21:00Z"/>
          <w:lang w:eastAsia="ja-JP"/>
        </w:rPr>
      </w:pPr>
      <w:r>
        <w:rPr>
          <w:lang w:eastAsia="ja-JP"/>
        </w:rPr>
        <w:t xml:space="preserve">Option 2: </w:t>
      </w:r>
      <w:r w:rsidR="00303400">
        <w:rPr>
          <w:lang w:eastAsia="ja-JP"/>
        </w:rPr>
        <w:t xml:space="preserve"> </w:t>
      </w:r>
      <w:r w:rsidR="008829A1">
        <w:rPr>
          <w:lang w:eastAsia="ja-JP"/>
        </w:rPr>
        <w:t>When</w:t>
      </w:r>
      <w:r w:rsidR="00C86D91">
        <w:rPr>
          <w:lang w:eastAsia="ja-JP"/>
        </w:rPr>
        <w:t xml:space="preserve"> UE meets relaxation criteria configured by network, it</w:t>
      </w:r>
      <w:r w:rsidR="00D43314">
        <w:rPr>
          <w:lang w:eastAsia="ja-JP"/>
        </w:rPr>
        <w:t xml:space="preserve"> provide</w:t>
      </w:r>
      <w:r w:rsidR="008829A1">
        <w:rPr>
          <w:lang w:eastAsia="ja-JP"/>
        </w:rPr>
        <w:t>s</w:t>
      </w:r>
      <w:r w:rsidR="00D43314">
        <w:rPr>
          <w:lang w:eastAsia="ja-JP"/>
        </w:rPr>
        <w:t xml:space="preserve"> an indication to network </w:t>
      </w:r>
      <w:r w:rsidR="008E1509">
        <w:rPr>
          <w:lang w:eastAsia="ja-JP"/>
        </w:rPr>
        <w:t xml:space="preserve">and </w:t>
      </w:r>
      <w:r w:rsidR="008829A1">
        <w:rPr>
          <w:lang w:eastAsia="ja-JP"/>
        </w:rPr>
        <w:t xml:space="preserve">then </w:t>
      </w:r>
      <w:r w:rsidR="008E1509">
        <w:rPr>
          <w:lang w:eastAsia="ja-JP"/>
        </w:rPr>
        <w:t>wait for network</w:t>
      </w:r>
      <w:r w:rsidR="00F43D8F">
        <w:rPr>
          <w:lang w:eastAsia="ja-JP"/>
        </w:rPr>
        <w:t>’s confirmation</w:t>
      </w:r>
      <w:r w:rsidR="008E1509">
        <w:rPr>
          <w:lang w:eastAsia="ja-JP"/>
        </w:rPr>
        <w:t xml:space="preserve"> to trigger</w:t>
      </w:r>
      <w:r w:rsidR="008829A1">
        <w:rPr>
          <w:lang w:eastAsia="ja-JP"/>
        </w:rPr>
        <w:t xml:space="preserve"> its relaxation. </w:t>
      </w:r>
      <w:r w:rsidR="00F43D8F">
        <w:rPr>
          <w:lang w:eastAsia="ja-JP"/>
        </w:rPr>
        <w:t xml:space="preserve">This indication from UE can be in </w:t>
      </w:r>
      <w:r w:rsidR="00B51991">
        <w:rPr>
          <w:lang w:eastAsia="ja-JP"/>
        </w:rPr>
        <w:t xml:space="preserve">the </w:t>
      </w:r>
      <w:r w:rsidR="00F43D8F">
        <w:rPr>
          <w:lang w:eastAsia="ja-JP"/>
        </w:rPr>
        <w:t xml:space="preserve">form of a measurement report </w:t>
      </w:r>
      <w:r w:rsidR="007D0D61">
        <w:rPr>
          <w:lang w:eastAsia="ja-JP"/>
        </w:rPr>
        <w:fldChar w:fldCharType="begin"/>
      </w:r>
      <w:r w:rsidR="007D0D61">
        <w:rPr>
          <w:lang w:eastAsia="ja-JP"/>
        </w:rPr>
        <w:instrText xml:space="preserve"> REF _Ref69047611 \r \h </w:instrText>
      </w:r>
      <w:r w:rsidR="007D0D61">
        <w:rPr>
          <w:lang w:eastAsia="ja-JP"/>
        </w:rPr>
      </w:r>
      <w:r w:rsidR="007D0D61">
        <w:rPr>
          <w:lang w:eastAsia="ja-JP"/>
        </w:rPr>
        <w:fldChar w:fldCharType="separate"/>
      </w:r>
      <w:r w:rsidR="007D0D61">
        <w:rPr>
          <w:lang w:eastAsia="ja-JP"/>
        </w:rPr>
        <w:t>[2]</w:t>
      </w:r>
      <w:r w:rsidR="007D0D61">
        <w:rPr>
          <w:lang w:eastAsia="ja-JP"/>
        </w:rPr>
        <w:fldChar w:fldCharType="end"/>
      </w:r>
      <w:r w:rsidR="00E1444D">
        <w:rPr>
          <w:lang w:eastAsia="ja-JP"/>
        </w:rPr>
        <w:t xml:space="preserve"> or other signaling method </w:t>
      </w:r>
      <w:r w:rsidR="007D0D61">
        <w:rPr>
          <w:lang w:eastAsia="ja-JP"/>
        </w:rPr>
        <w:fldChar w:fldCharType="begin"/>
      </w:r>
      <w:r w:rsidR="007D0D61">
        <w:rPr>
          <w:lang w:eastAsia="ja-JP"/>
        </w:rPr>
        <w:instrText xml:space="preserve"> REF _Ref68968331 \r \h </w:instrText>
      </w:r>
      <w:r w:rsidR="007D0D61">
        <w:rPr>
          <w:lang w:eastAsia="ja-JP"/>
        </w:rPr>
      </w:r>
      <w:r w:rsidR="007D0D61">
        <w:rPr>
          <w:lang w:eastAsia="ja-JP"/>
        </w:rPr>
        <w:fldChar w:fldCharType="separate"/>
      </w:r>
      <w:r w:rsidR="007D0D61">
        <w:rPr>
          <w:lang w:eastAsia="ja-JP"/>
        </w:rPr>
        <w:t>[18]</w:t>
      </w:r>
      <w:r w:rsidR="007D0D61">
        <w:rPr>
          <w:lang w:eastAsia="ja-JP"/>
        </w:rPr>
        <w:fldChar w:fldCharType="end"/>
      </w:r>
      <w:r w:rsidR="00E1444D">
        <w:rPr>
          <w:lang w:eastAsia="ja-JP"/>
        </w:rPr>
        <w:t>.</w:t>
      </w:r>
    </w:p>
    <w:p w14:paraId="51A94A98" w14:textId="45573365" w:rsidR="003C418C" w:rsidRDefault="003C418C" w:rsidP="00BB0B5D">
      <w:pPr>
        <w:pStyle w:val="af5"/>
        <w:numPr>
          <w:ilvl w:val="0"/>
          <w:numId w:val="16"/>
        </w:numPr>
        <w:spacing w:before="80"/>
        <w:ind w:leftChars="0"/>
        <w:rPr>
          <w:lang w:eastAsia="ja-JP"/>
        </w:rPr>
      </w:pPr>
      <w:ins w:id="28" w:author="Ericsson" w:date="2021-04-12T21:21:00Z">
        <w:r>
          <w:rPr>
            <w:lang w:eastAsia="ja-JP"/>
          </w:rPr>
          <w:t>Option 3: Only UE to network indication is considered, but existing procedures already in spec are used to achieve relaxation, e</w:t>
        </w:r>
      </w:ins>
      <w:ins w:id="29" w:author="Ericsson" w:date="2021-04-12T21:22:00Z">
        <w:r>
          <w:rPr>
            <w:lang w:eastAsia="ja-JP"/>
          </w:rPr>
          <w:t>.g. deconfigure measurements.</w:t>
        </w:r>
      </w:ins>
    </w:p>
    <w:p w14:paraId="3EE44DAD" w14:textId="49DE2B23" w:rsidR="00063EF8" w:rsidRDefault="00063EF8" w:rsidP="00063EF8">
      <w:pPr>
        <w:spacing w:before="120"/>
        <w:rPr>
          <w:lang w:eastAsia="ja-JP"/>
        </w:rPr>
      </w:pPr>
      <w:r>
        <w:rPr>
          <w:lang w:eastAsia="ja-JP"/>
        </w:rPr>
        <w:t xml:space="preserve">Companies are invited to indicate their preference between the above two options: </w:t>
      </w:r>
    </w:p>
    <w:p w14:paraId="6B29C5B7" w14:textId="5F5AE42F" w:rsidR="0005081F" w:rsidRDefault="0005081F" w:rsidP="00667BB4">
      <w:pPr>
        <w:spacing w:after="240"/>
        <w:rPr>
          <w:b/>
          <w:bCs/>
          <w:lang w:eastAsia="ja-JP"/>
        </w:rPr>
      </w:pPr>
      <w:r w:rsidRPr="0005081F">
        <w:rPr>
          <w:b/>
          <w:bCs/>
          <w:lang w:eastAsia="ja-JP"/>
        </w:rPr>
        <w:t xml:space="preserve">Question </w:t>
      </w:r>
      <w:r w:rsidR="009849AE">
        <w:rPr>
          <w:b/>
          <w:bCs/>
          <w:lang w:eastAsia="ja-JP"/>
        </w:rPr>
        <w:t>9</w:t>
      </w:r>
      <w:r w:rsidRPr="0005081F">
        <w:rPr>
          <w:b/>
          <w:bCs/>
          <w:lang w:eastAsia="ja-JP"/>
        </w:rPr>
        <w:t xml:space="preserve">:  </w:t>
      </w:r>
      <w:r>
        <w:rPr>
          <w:b/>
          <w:bCs/>
          <w:lang w:eastAsia="ja-JP"/>
        </w:rPr>
        <w:t>Do you think UE</w:t>
      </w:r>
      <w:r w:rsidR="000E64A3">
        <w:rPr>
          <w:b/>
          <w:bCs/>
          <w:lang w:eastAsia="ja-JP"/>
        </w:rPr>
        <w:t xml:space="preserve"> is allowed to trigger relaxation</w:t>
      </w:r>
      <w:r w:rsidR="00FD4D70">
        <w:rPr>
          <w:b/>
          <w:bCs/>
          <w:lang w:eastAsia="ja-JP"/>
        </w:rPr>
        <w:t xml:space="preserve"> by itself</w:t>
      </w:r>
      <w:r w:rsidR="000E64A3">
        <w:rPr>
          <w:b/>
          <w:bCs/>
          <w:lang w:eastAsia="ja-JP"/>
        </w:rPr>
        <w:t xml:space="preserve"> after meeting the </w:t>
      </w:r>
      <w:r w:rsidR="00E57E78">
        <w:rPr>
          <w:b/>
          <w:bCs/>
          <w:lang w:eastAsia="ja-JP"/>
        </w:rPr>
        <w:t xml:space="preserve">relaxation criteria configured by network (Option 1) or UE </w:t>
      </w:r>
      <w:r w:rsidR="00D66100">
        <w:rPr>
          <w:b/>
          <w:bCs/>
          <w:lang w:eastAsia="ja-JP"/>
        </w:rPr>
        <w:t xml:space="preserve">always needs </w:t>
      </w:r>
      <w:r w:rsidR="000444F8">
        <w:rPr>
          <w:b/>
          <w:bCs/>
          <w:lang w:eastAsia="ja-JP"/>
        </w:rPr>
        <w:t xml:space="preserve">a confirmation from </w:t>
      </w:r>
      <w:r w:rsidR="00B21B81">
        <w:rPr>
          <w:b/>
          <w:bCs/>
          <w:lang w:eastAsia="ja-JP"/>
        </w:rPr>
        <w:t xml:space="preserve">network </w:t>
      </w:r>
      <w:r w:rsidR="00EA3D8F">
        <w:rPr>
          <w:b/>
          <w:bCs/>
          <w:lang w:eastAsia="ja-JP"/>
        </w:rPr>
        <w:t>to trigger</w:t>
      </w:r>
      <w:r w:rsidR="00B21B81">
        <w:rPr>
          <w:b/>
          <w:bCs/>
          <w:lang w:eastAsia="ja-JP"/>
        </w:rPr>
        <w:t xml:space="preserve"> relax</w:t>
      </w:r>
      <w:r w:rsidR="00EA3D8F">
        <w:rPr>
          <w:b/>
          <w:bCs/>
          <w:lang w:eastAsia="ja-JP"/>
        </w:rPr>
        <w:t xml:space="preserve">ation even </w:t>
      </w:r>
      <w:r w:rsidR="0084599D">
        <w:rPr>
          <w:b/>
          <w:bCs/>
          <w:lang w:eastAsia="ja-JP"/>
        </w:rPr>
        <w:t>after</w:t>
      </w:r>
      <w:r w:rsidR="00EA3D8F">
        <w:rPr>
          <w:b/>
          <w:bCs/>
          <w:lang w:eastAsia="ja-JP"/>
        </w:rPr>
        <w:t xml:space="preserve"> UE </w:t>
      </w:r>
      <w:r w:rsidR="0084599D">
        <w:rPr>
          <w:b/>
          <w:bCs/>
          <w:lang w:eastAsia="ja-JP"/>
        </w:rPr>
        <w:t>has met</w:t>
      </w:r>
      <w:r w:rsidR="00EA3D8F">
        <w:rPr>
          <w:b/>
          <w:bCs/>
          <w:lang w:eastAsia="ja-JP"/>
        </w:rPr>
        <w:t xml:space="preserve"> the relaxation criteria</w:t>
      </w:r>
      <w:r w:rsidR="00D66100">
        <w:rPr>
          <w:b/>
          <w:bCs/>
          <w:lang w:eastAsia="ja-JP"/>
        </w:rPr>
        <w:t xml:space="preserve"> </w:t>
      </w:r>
      <w:r w:rsidR="00FC0FC8">
        <w:rPr>
          <w:b/>
          <w:bCs/>
          <w:lang w:eastAsia="ja-JP"/>
        </w:rPr>
        <w:t>(Option 2)</w:t>
      </w:r>
      <w:r w:rsidR="00925187">
        <w:rPr>
          <w:b/>
          <w:bCs/>
          <w:lang w:eastAsia="ja-JP"/>
        </w:rPr>
        <w:t>?</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25187" w14:paraId="3D883C90" w14:textId="77777777" w:rsidTr="00327EB3">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1EE0C06" w14:textId="77777777" w:rsidR="00925187" w:rsidRDefault="00925187" w:rsidP="00327EB3">
            <w:pPr>
              <w:tabs>
                <w:tab w:val="left" w:pos="360"/>
              </w:tabs>
              <w:spacing w:after="0"/>
            </w:pPr>
            <w:r>
              <w:lastRenderedPageBreak/>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44FFD4C" w14:textId="77777777" w:rsidR="00925187" w:rsidRDefault="00925187" w:rsidP="00327EB3">
            <w:pPr>
              <w:tabs>
                <w:tab w:val="left" w:pos="360"/>
              </w:tabs>
              <w:spacing w:after="0"/>
              <w:jc w:val="center"/>
            </w:pPr>
            <w:r>
              <w:t>Preference</w:t>
            </w:r>
          </w:p>
          <w:p w14:paraId="3BB53283" w14:textId="77777777" w:rsidR="00925187" w:rsidRDefault="00925187" w:rsidP="00327EB3">
            <w:pPr>
              <w:tabs>
                <w:tab w:val="left" w:pos="360"/>
              </w:tabs>
              <w:spacing w:after="0"/>
              <w:jc w:val="center"/>
            </w:pPr>
            <w:r>
              <w:t>(Option 1 or 2)</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5FA6A1" w14:textId="77777777" w:rsidR="00925187" w:rsidRDefault="00925187" w:rsidP="00327EB3">
            <w:pPr>
              <w:tabs>
                <w:tab w:val="left" w:pos="360"/>
              </w:tabs>
              <w:spacing w:after="0"/>
            </w:pPr>
            <w:r>
              <w:t>Comments (if any)</w:t>
            </w:r>
          </w:p>
        </w:tc>
      </w:tr>
      <w:tr w:rsidR="00925187" w14:paraId="358D1258" w14:textId="77777777" w:rsidTr="00327EB3">
        <w:tc>
          <w:tcPr>
            <w:tcW w:w="1620" w:type="dxa"/>
            <w:tcBorders>
              <w:top w:val="double" w:sz="4" w:space="0" w:color="auto"/>
            </w:tcBorders>
          </w:tcPr>
          <w:p w14:paraId="2E88447E" w14:textId="14333A8C" w:rsidR="00925187" w:rsidRDefault="00C52C5D" w:rsidP="00327EB3">
            <w:pPr>
              <w:tabs>
                <w:tab w:val="left" w:pos="360"/>
              </w:tabs>
            </w:pPr>
            <w:r>
              <w:t>Nokia, Nokia Shanghai Bell</w:t>
            </w:r>
          </w:p>
        </w:tc>
        <w:tc>
          <w:tcPr>
            <w:tcW w:w="1620" w:type="dxa"/>
            <w:tcBorders>
              <w:top w:val="double" w:sz="4" w:space="0" w:color="auto"/>
            </w:tcBorders>
          </w:tcPr>
          <w:p w14:paraId="3CB869FE" w14:textId="795F8A67" w:rsidR="00925187" w:rsidRDefault="003C13DB" w:rsidP="00327EB3">
            <w:pPr>
              <w:tabs>
                <w:tab w:val="left" w:pos="360"/>
              </w:tabs>
              <w:jc w:val="center"/>
            </w:pPr>
            <w:r>
              <w:t>2</w:t>
            </w:r>
          </w:p>
        </w:tc>
        <w:tc>
          <w:tcPr>
            <w:tcW w:w="5490" w:type="dxa"/>
            <w:tcBorders>
              <w:top w:val="double" w:sz="4" w:space="0" w:color="auto"/>
            </w:tcBorders>
          </w:tcPr>
          <w:p w14:paraId="09C71569" w14:textId="44441FAE" w:rsidR="00925187" w:rsidRDefault="003C13DB" w:rsidP="00327EB3">
            <w:pPr>
              <w:tabs>
                <w:tab w:val="left" w:pos="360"/>
              </w:tabs>
            </w:pPr>
            <w:r>
              <w:t>We assume that this question is only for CONNECTED</w:t>
            </w:r>
          </w:p>
        </w:tc>
      </w:tr>
      <w:tr w:rsidR="00925187" w14:paraId="7E0240DA" w14:textId="77777777" w:rsidTr="00327EB3">
        <w:tc>
          <w:tcPr>
            <w:tcW w:w="1620" w:type="dxa"/>
          </w:tcPr>
          <w:p w14:paraId="00059277" w14:textId="05F46F4E" w:rsidR="00925187" w:rsidRDefault="00E03FE0" w:rsidP="00327EB3">
            <w:pPr>
              <w:tabs>
                <w:tab w:val="left" w:pos="360"/>
              </w:tabs>
            </w:pPr>
            <w:r>
              <w:t>Apple</w:t>
            </w:r>
          </w:p>
        </w:tc>
        <w:tc>
          <w:tcPr>
            <w:tcW w:w="1620" w:type="dxa"/>
          </w:tcPr>
          <w:p w14:paraId="70D08032" w14:textId="0201B762" w:rsidR="00925187" w:rsidRDefault="00E03FE0" w:rsidP="00327EB3">
            <w:pPr>
              <w:tabs>
                <w:tab w:val="left" w:pos="360"/>
              </w:tabs>
              <w:jc w:val="center"/>
            </w:pPr>
            <w:r>
              <w:t>No strong preference, but 2 is feasible as the UE is in CONNECTED mode</w:t>
            </w:r>
          </w:p>
        </w:tc>
        <w:tc>
          <w:tcPr>
            <w:tcW w:w="5490" w:type="dxa"/>
          </w:tcPr>
          <w:p w14:paraId="09D2FB60" w14:textId="77777777" w:rsidR="00925187" w:rsidRDefault="00925187" w:rsidP="00327EB3">
            <w:pPr>
              <w:tabs>
                <w:tab w:val="left" w:pos="360"/>
              </w:tabs>
            </w:pPr>
          </w:p>
        </w:tc>
      </w:tr>
      <w:tr w:rsidR="00925187" w14:paraId="01307CD2" w14:textId="77777777" w:rsidTr="00327EB3">
        <w:tc>
          <w:tcPr>
            <w:tcW w:w="1620" w:type="dxa"/>
          </w:tcPr>
          <w:p w14:paraId="377EE721" w14:textId="364A8784" w:rsidR="00925187" w:rsidRDefault="00880EB9" w:rsidP="00327EB3">
            <w:pPr>
              <w:tabs>
                <w:tab w:val="left" w:pos="360"/>
              </w:tabs>
            </w:pPr>
            <w:r>
              <w:t>Qualcomm</w:t>
            </w:r>
          </w:p>
        </w:tc>
        <w:tc>
          <w:tcPr>
            <w:tcW w:w="1620" w:type="dxa"/>
          </w:tcPr>
          <w:p w14:paraId="1A75A140" w14:textId="77C3D782" w:rsidR="00925187" w:rsidRDefault="00915159" w:rsidP="00327EB3">
            <w:pPr>
              <w:tabs>
                <w:tab w:val="left" w:pos="360"/>
              </w:tabs>
              <w:jc w:val="center"/>
            </w:pPr>
            <w:r>
              <w:t>1</w:t>
            </w:r>
          </w:p>
        </w:tc>
        <w:tc>
          <w:tcPr>
            <w:tcW w:w="5490" w:type="dxa"/>
          </w:tcPr>
          <w:p w14:paraId="2DB7D9EF" w14:textId="6BE460F5" w:rsidR="00925187" w:rsidRDefault="002E2747" w:rsidP="00327EB3">
            <w:pPr>
              <w:tabs>
                <w:tab w:val="left" w:pos="360"/>
              </w:tabs>
            </w:pPr>
            <w:r>
              <w:t>If network has configured relaxation criteria</w:t>
            </w:r>
            <w:r w:rsidR="003275E1">
              <w:t xml:space="preserve">, </w:t>
            </w:r>
            <w:r w:rsidR="00693397">
              <w:t>t</w:t>
            </w:r>
            <w:r w:rsidR="00E35E22">
              <w:t>hat means</w:t>
            </w:r>
            <w:r w:rsidR="00693397">
              <w:t xml:space="preserve"> network authorizes UEs to evaluate relaxation criteria by themselves. Otherwise, </w:t>
            </w:r>
            <w:r w:rsidR="001E7906">
              <w:t xml:space="preserve">network can evaluate UE’s eligibility by itself based on </w:t>
            </w:r>
            <w:r w:rsidR="009C5594">
              <w:t>UE’s</w:t>
            </w:r>
            <w:r w:rsidR="001E7906">
              <w:t xml:space="preserve"> measurement reports</w:t>
            </w:r>
            <w:r w:rsidR="009C5594">
              <w:t xml:space="preserve"> (this can be done in RRC Connected but no RRC Idle)</w:t>
            </w:r>
            <w:r w:rsidR="00F679CB">
              <w:t xml:space="preserve">. Hence we do not see </w:t>
            </w:r>
            <w:r w:rsidR="00541D46">
              <w:t>any</w:t>
            </w:r>
            <w:r w:rsidR="00F679CB">
              <w:t xml:space="preserve"> need for an extra signaling step </w:t>
            </w:r>
            <w:r w:rsidR="002054A0">
              <w:t>by</w:t>
            </w:r>
            <w:r w:rsidR="00541D46">
              <w:t xml:space="preserve"> </w:t>
            </w:r>
            <w:r w:rsidR="002054A0">
              <w:t>UE</w:t>
            </w:r>
            <w:r w:rsidR="00541D46">
              <w:t xml:space="preserve"> to get a confirmation from </w:t>
            </w:r>
            <w:r w:rsidR="002054A0">
              <w:t>network before it can trigger RRM relaxations.</w:t>
            </w:r>
          </w:p>
        </w:tc>
      </w:tr>
      <w:tr w:rsidR="003C418C" w14:paraId="5C61C2AD" w14:textId="77777777" w:rsidTr="00327EB3">
        <w:tc>
          <w:tcPr>
            <w:tcW w:w="1620" w:type="dxa"/>
          </w:tcPr>
          <w:p w14:paraId="3C313358" w14:textId="50F8B576" w:rsidR="003C418C" w:rsidRDefault="003C418C" w:rsidP="003C418C">
            <w:pPr>
              <w:tabs>
                <w:tab w:val="left" w:pos="360"/>
              </w:tabs>
            </w:pPr>
            <w:r>
              <w:t>Ericsson</w:t>
            </w:r>
          </w:p>
        </w:tc>
        <w:tc>
          <w:tcPr>
            <w:tcW w:w="1620" w:type="dxa"/>
          </w:tcPr>
          <w:p w14:paraId="468B9382" w14:textId="70564356" w:rsidR="003C418C" w:rsidRDefault="003C418C" w:rsidP="003C418C">
            <w:pPr>
              <w:tabs>
                <w:tab w:val="left" w:pos="360"/>
              </w:tabs>
              <w:jc w:val="center"/>
            </w:pPr>
            <w:r>
              <w:t>3</w:t>
            </w:r>
          </w:p>
        </w:tc>
        <w:tc>
          <w:tcPr>
            <w:tcW w:w="5490" w:type="dxa"/>
          </w:tcPr>
          <w:p w14:paraId="3862216B" w14:textId="77777777" w:rsidR="003C418C" w:rsidRDefault="003C418C" w:rsidP="003C418C">
            <w:pPr>
              <w:tabs>
                <w:tab w:val="left" w:pos="360"/>
              </w:tabs>
            </w:pPr>
            <w:r>
              <w:t>As said, the network is in full control over which measurements a UE in CONNECTED needs to perform. The network can deconfigure measurements if deemed suitable by the network.</w:t>
            </w:r>
          </w:p>
          <w:p w14:paraId="73A6ADAD" w14:textId="27A8E45C" w:rsidR="003C418C" w:rsidRDefault="003C418C" w:rsidP="003C418C">
            <w:pPr>
              <w:tabs>
                <w:tab w:val="left" w:pos="360"/>
              </w:tabs>
            </w:pPr>
            <w:r>
              <w:t>Our interpretation of option 2 above seem to be some type of new mechanism should be added? But a simple deconfiguration of measurements will suffice and luckily(!) RAN2 does not need even to change the spec for this.</w:t>
            </w:r>
          </w:p>
        </w:tc>
      </w:tr>
      <w:tr w:rsidR="00925187" w14:paraId="3F48FF1D" w14:textId="77777777" w:rsidTr="00327EB3">
        <w:tc>
          <w:tcPr>
            <w:tcW w:w="1620" w:type="dxa"/>
          </w:tcPr>
          <w:p w14:paraId="2D76585E" w14:textId="5003A6FB" w:rsidR="00925187" w:rsidRDefault="000A6372" w:rsidP="00327EB3">
            <w:pPr>
              <w:tabs>
                <w:tab w:val="left" w:pos="360"/>
              </w:tabs>
              <w:rPr>
                <w:rFonts w:hint="eastAsia"/>
              </w:rPr>
            </w:pPr>
            <w:r>
              <w:rPr>
                <w:rFonts w:hint="eastAsia"/>
              </w:rPr>
              <w:t>v</w:t>
            </w:r>
            <w:r>
              <w:t>ivo</w:t>
            </w:r>
          </w:p>
        </w:tc>
        <w:tc>
          <w:tcPr>
            <w:tcW w:w="1620" w:type="dxa"/>
          </w:tcPr>
          <w:p w14:paraId="3028C8BE" w14:textId="6538E90F" w:rsidR="00925187" w:rsidRDefault="000A6372" w:rsidP="00327EB3">
            <w:pPr>
              <w:tabs>
                <w:tab w:val="left" w:pos="360"/>
              </w:tabs>
              <w:jc w:val="center"/>
              <w:rPr>
                <w:rFonts w:hint="eastAsia"/>
              </w:rPr>
            </w:pPr>
            <w:r>
              <w:rPr>
                <w:rFonts w:hint="eastAsia"/>
              </w:rPr>
              <w:t>1</w:t>
            </w:r>
            <w:r>
              <w:t xml:space="preserve"> and 2</w:t>
            </w:r>
          </w:p>
        </w:tc>
        <w:tc>
          <w:tcPr>
            <w:tcW w:w="5490" w:type="dxa"/>
          </w:tcPr>
          <w:p w14:paraId="763F8200" w14:textId="77777777" w:rsidR="00925187" w:rsidRDefault="000A6372" w:rsidP="00327EB3">
            <w:pPr>
              <w:tabs>
                <w:tab w:val="left" w:pos="360"/>
              </w:tabs>
              <w:rPr>
                <w:rFonts w:eastAsia="宋体"/>
              </w:rPr>
            </w:pPr>
            <w:r>
              <w:rPr>
                <w:rFonts w:eastAsia="宋体" w:hint="eastAsia"/>
              </w:rPr>
              <w:t xml:space="preserve">We think </w:t>
            </w:r>
            <w:r>
              <w:t>the network is in full control</w:t>
            </w:r>
            <w:r>
              <w:rPr>
                <w:rFonts w:eastAsia="宋体" w:hint="eastAsia"/>
              </w:rPr>
              <w:t xml:space="preserve"> even in option1, as the network can decide how and even whether to configure the parameters for RRM relaxation.</w:t>
            </w:r>
          </w:p>
          <w:p w14:paraId="27A9FC83" w14:textId="48AA038F" w:rsidR="005943B6" w:rsidRDefault="005943B6" w:rsidP="00327EB3">
            <w:pPr>
              <w:tabs>
                <w:tab w:val="left" w:pos="360"/>
              </w:tabs>
              <w:rPr>
                <w:rFonts w:hint="eastAsia"/>
              </w:rPr>
            </w:pPr>
            <w:r>
              <w:rPr>
                <w:rFonts w:eastAsia="宋体" w:hint="eastAsia"/>
              </w:rPr>
              <w:t>I</w:t>
            </w:r>
            <w:r>
              <w:rPr>
                <w:rFonts w:eastAsia="宋体"/>
              </w:rPr>
              <w:t xml:space="preserve">n our understanding, it is too early to make the decision on this issue. We could </w:t>
            </w:r>
            <w:r w:rsidR="00C05EE6">
              <w:rPr>
                <w:rFonts w:eastAsia="宋体"/>
              </w:rPr>
              <w:t xml:space="preserve">agree to </w:t>
            </w:r>
            <w:r>
              <w:rPr>
                <w:rFonts w:eastAsia="宋体"/>
              </w:rPr>
              <w:t xml:space="preserve">list the options here from RAN2 point of view. After RAN4 defining the relaxation method based on the criteria developed above, we could further discuss which approach should be adopted in both RAN2 and RAN4. </w:t>
            </w:r>
          </w:p>
        </w:tc>
      </w:tr>
      <w:tr w:rsidR="00925187" w14:paraId="41F8FF49" w14:textId="77777777" w:rsidTr="00327EB3">
        <w:tc>
          <w:tcPr>
            <w:tcW w:w="1620" w:type="dxa"/>
          </w:tcPr>
          <w:p w14:paraId="6E6FC6FC" w14:textId="77777777" w:rsidR="00925187" w:rsidRDefault="00925187" w:rsidP="00327EB3">
            <w:pPr>
              <w:tabs>
                <w:tab w:val="left" w:pos="360"/>
              </w:tabs>
            </w:pPr>
          </w:p>
        </w:tc>
        <w:tc>
          <w:tcPr>
            <w:tcW w:w="1620" w:type="dxa"/>
          </w:tcPr>
          <w:p w14:paraId="5131AE60" w14:textId="77777777" w:rsidR="00925187" w:rsidRDefault="00925187" w:rsidP="00327EB3">
            <w:pPr>
              <w:tabs>
                <w:tab w:val="left" w:pos="360"/>
              </w:tabs>
              <w:jc w:val="center"/>
            </w:pPr>
          </w:p>
        </w:tc>
        <w:tc>
          <w:tcPr>
            <w:tcW w:w="5490" w:type="dxa"/>
          </w:tcPr>
          <w:p w14:paraId="79FB8A63" w14:textId="77777777" w:rsidR="00925187" w:rsidRDefault="00925187" w:rsidP="00327EB3">
            <w:pPr>
              <w:tabs>
                <w:tab w:val="left" w:pos="360"/>
              </w:tabs>
            </w:pPr>
          </w:p>
        </w:tc>
      </w:tr>
    </w:tbl>
    <w:p w14:paraId="088A6869" w14:textId="44155F18" w:rsidR="00692B5D" w:rsidRPr="00357321" w:rsidRDefault="00692B5D" w:rsidP="00705E0E">
      <w:pPr>
        <w:rPr>
          <w:lang w:val="en-GB" w:eastAsia="ja-JP"/>
        </w:rPr>
      </w:pPr>
    </w:p>
    <w:p w14:paraId="1C136B35" w14:textId="77777777" w:rsidR="00C20C06" w:rsidRPr="00341812" w:rsidRDefault="00501D61" w:rsidP="00C20C06">
      <w:pPr>
        <w:pStyle w:val="1"/>
        <w:rPr>
          <w:lang w:val="en-US"/>
        </w:rPr>
      </w:pPr>
      <w:r w:rsidRPr="00341812">
        <w:rPr>
          <w:lang w:val="en-US"/>
        </w:rPr>
        <w:t>Conclusion</w:t>
      </w:r>
    </w:p>
    <w:p w14:paraId="638E4AD4" w14:textId="55DDA68F" w:rsidR="00942D9D" w:rsidRDefault="00942D9D" w:rsidP="007B4148">
      <w:pPr>
        <w:snapToGrid w:val="0"/>
        <w:spacing w:before="120"/>
        <w:jc w:val="both"/>
        <w:rPr>
          <w:lang w:eastAsia="ja-JP"/>
        </w:rPr>
      </w:pPr>
    </w:p>
    <w:p w14:paraId="13EE6A62" w14:textId="3C2279E6" w:rsidR="003A621C" w:rsidRDefault="00844B60" w:rsidP="00844B60">
      <w:pPr>
        <w:pStyle w:val="1"/>
      </w:pPr>
      <w:r>
        <w:t>Contact information</w:t>
      </w:r>
    </w:p>
    <w:tbl>
      <w:tblPr>
        <w:tblStyle w:val="af7"/>
        <w:tblW w:w="0" w:type="auto"/>
        <w:tblInd w:w="445" w:type="dxa"/>
        <w:tblCellMar>
          <w:left w:w="72" w:type="dxa"/>
          <w:right w:w="72" w:type="dxa"/>
        </w:tblCellMar>
        <w:tblLook w:val="06A0" w:firstRow="1" w:lastRow="0" w:firstColumn="1" w:lastColumn="0" w:noHBand="1" w:noVBand="1"/>
      </w:tblPr>
      <w:tblGrid>
        <w:gridCol w:w="1620"/>
        <w:gridCol w:w="7110"/>
      </w:tblGrid>
      <w:tr w:rsidR="004A3FD0" w14:paraId="3A43AEBB" w14:textId="77777777" w:rsidTr="001524CE">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DABD3F" w14:textId="77777777" w:rsidR="004A3FD0" w:rsidRDefault="004A3FD0" w:rsidP="00327EB3">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667283" w14:textId="33E33B6D" w:rsidR="004A3FD0" w:rsidRDefault="001524CE" w:rsidP="00327EB3">
            <w:pPr>
              <w:tabs>
                <w:tab w:val="left" w:pos="360"/>
              </w:tabs>
              <w:spacing w:after="0"/>
            </w:pPr>
            <w:r>
              <w:t>Contact Info (name and email address)</w:t>
            </w:r>
          </w:p>
        </w:tc>
      </w:tr>
      <w:tr w:rsidR="004A3FD0" w14:paraId="512BBC23" w14:textId="77777777" w:rsidTr="001524CE">
        <w:tc>
          <w:tcPr>
            <w:tcW w:w="1620" w:type="dxa"/>
            <w:tcBorders>
              <w:top w:val="double" w:sz="4" w:space="0" w:color="auto"/>
            </w:tcBorders>
          </w:tcPr>
          <w:p w14:paraId="51931D0A" w14:textId="11FDE18C" w:rsidR="004A3FD0" w:rsidRDefault="00E03FE0" w:rsidP="00327EB3">
            <w:pPr>
              <w:tabs>
                <w:tab w:val="left" w:pos="360"/>
              </w:tabs>
            </w:pPr>
            <w:r>
              <w:t>Apple</w:t>
            </w:r>
          </w:p>
        </w:tc>
        <w:tc>
          <w:tcPr>
            <w:tcW w:w="7110" w:type="dxa"/>
            <w:tcBorders>
              <w:top w:val="double" w:sz="4" w:space="0" w:color="auto"/>
            </w:tcBorders>
          </w:tcPr>
          <w:p w14:paraId="5ECBF2BA" w14:textId="3CEE108F" w:rsidR="004A3FD0" w:rsidRDefault="00E03FE0" w:rsidP="00327EB3">
            <w:pPr>
              <w:tabs>
                <w:tab w:val="left" w:pos="360"/>
              </w:tabs>
            </w:pPr>
            <w:r>
              <w:t>Naveen Palle, naveen.palle@apple.com</w:t>
            </w:r>
          </w:p>
        </w:tc>
      </w:tr>
      <w:tr w:rsidR="004A3FD0" w14:paraId="78A99630" w14:textId="77777777" w:rsidTr="001524CE">
        <w:tc>
          <w:tcPr>
            <w:tcW w:w="1620" w:type="dxa"/>
          </w:tcPr>
          <w:p w14:paraId="15DD5A24" w14:textId="16647A3A" w:rsidR="004A3FD0" w:rsidRDefault="000F76A2" w:rsidP="00327EB3">
            <w:pPr>
              <w:tabs>
                <w:tab w:val="left" w:pos="360"/>
              </w:tabs>
            </w:pPr>
            <w:r>
              <w:t>Qualcomm</w:t>
            </w:r>
          </w:p>
        </w:tc>
        <w:tc>
          <w:tcPr>
            <w:tcW w:w="7110" w:type="dxa"/>
          </w:tcPr>
          <w:p w14:paraId="5F9BD790" w14:textId="74B0BC41" w:rsidR="004A3FD0" w:rsidRDefault="000F76A2" w:rsidP="00327EB3">
            <w:pPr>
              <w:tabs>
                <w:tab w:val="left" w:pos="360"/>
              </w:tabs>
            </w:pPr>
            <w:r>
              <w:t>Linhai He (linhaihe@qti.qualcomm.com)</w:t>
            </w:r>
          </w:p>
        </w:tc>
      </w:tr>
      <w:tr w:rsidR="004A3FD0" w14:paraId="3A9E5ABE" w14:textId="77777777" w:rsidTr="001524CE">
        <w:tc>
          <w:tcPr>
            <w:tcW w:w="1620" w:type="dxa"/>
          </w:tcPr>
          <w:p w14:paraId="1CF39857" w14:textId="188271E8" w:rsidR="004A3FD0" w:rsidRDefault="003C418C" w:rsidP="00327EB3">
            <w:pPr>
              <w:tabs>
                <w:tab w:val="left" w:pos="360"/>
              </w:tabs>
            </w:pPr>
            <w:r>
              <w:t>Ericsson</w:t>
            </w:r>
          </w:p>
        </w:tc>
        <w:tc>
          <w:tcPr>
            <w:tcW w:w="7110" w:type="dxa"/>
          </w:tcPr>
          <w:p w14:paraId="41A6E4A5" w14:textId="52255A79" w:rsidR="004A3FD0" w:rsidRDefault="003C418C" w:rsidP="00327EB3">
            <w:pPr>
              <w:tabs>
                <w:tab w:val="left" w:pos="360"/>
              </w:tabs>
            </w:pPr>
            <w:r>
              <w:t>Mattias Bergström (mattias.a.bergstrom@gmail.com)</w:t>
            </w:r>
          </w:p>
        </w:tc>
      </w:tr>
      <w:tr w:rsidR="004A3FD0" w14:paraId="53161EC6" w14:textId="77777777" w:rsidTr="001524CE">
        <w:tc>
          <w:tcPr>
            <w:tcW w:w="1620" w:type="dxa"/>
          </w:tcPr>
          <w:p w14:paraId="680C0BD4" w14:textId="3F02C4C3" w:rsidR="004A3FD0" w:rsidRDefault="00561807" w:rsidP="00327EB3">
            <w:pPr>
              <w:tabs>
                <w:tab w:val="left" w:pos="360"/>
              </w:tabs>
              <w:rPr>
                <w:rFonts w:hint="eastAsia"/>
              </w:rPr>
            </w:pPr>
            <w:r>
              <w:rPr>
                <w:rFonts w:hint="eastAsia"/>
              </w:rPr>
              <w:t>v</w:t>
            </w:r>
            <w:r>
              <w:t>ivo</w:t>
            </w:r>
          </w:p>
        </w:tc>
        <w:tc>
          <w:tcPr>
            <w:tcW w:w="7110" w:type="dxa"/>
          </w:tcPr>
          <w:p w14:paraId="6852FF39" w14:textId="15CCE45E" w:rsidR="004A3FD0" w:rsidRDefault="00561807" w:rsidP="00327EB3">
            <w:pPr>
              <w:tabs>
                <w:tab w:val="left" w:pos="360"/>
              </w:tabs>
              <w:rPr>
                <w:rFonts w:hint="eastAsia"/>
              </w:rPr>
            </w:pPr>
            <w:r>
              <w:rPr>
                <w:rFonts w:hint="eastAsia"/>
              </w:rPr>
              <w:t>C</w:t>
            </w:r>
            <w:r>
              <w:t>henli (</w:t>
            </w:r>
            <w:hyperlink r:id="rId15" w:history="1">
              <w:r w:rsidR="003450A2" w:rsidRPr="002B4098">
                <w:rPr>
                  <w:rStyle w:val="af4"/>
                </w:rPr>
                <w:t>Chenli5g@vivo.com</w:t>
              </w:r>
            </w:hyperlink>
            <w:r>
              <w:t>)</w:t>
            </w:r>
            <w:r w:rsidR="003450A2">
              <w:t xml:space="preserve"> </w:t>
            </w:r>
          </w:p>
        </w:tc>
      </w:tr>
      <w:tr w:rsidR="004A3FD0" w14:paraId="309E9862" w14:textId="77777777" w:rsidTr="001524CE">
        <w:tc>
          <w:tcPr>
            <w:tcW w:w="1620" w:type="dxa"/>
          </w:tcPr>
          <w:p w14:paraId="12A76F71" w14:textId="77777777" w:rsidR="004A3FD0" w:rsidRDefault="004A3FD0" w:rsidP="00327EB3">
            <w:pPr>
              <w:tabs>
                <w:tab w:val="left" w:pos="360"/>
              </w:tabs>
            </w:pPr>
          </w:p>
        </w:tc>
        <w:tc>
          <w:tcPr>
            <w:tcW w:w="7110" w:type="dxa"/>
          </w:tcPr>
          <w:p w14:paraId="724DE030" w14:textId="77777777" w:rsidR="004A3FD0" w:rsidRDefault="004A3FD0" w:rsidP="00327EB3">
            <w:pPr>
              <w:tabs>
                <w:tab w:val="left" w:pos="360"/>
              </w:tabs>
            </w:pPr>
          </w:p>
        </w:tc>
      </w:tr>
      <w:tr w:rsidR="004A3FD0" w14:paraId="5CBA3900" w14:textId="77777777" w:rsidTr="001524CE">
        <w:tc>
          <w:tcPr>
            <w:tcW w:w="1620" w:type="dxa"/>
          </w:tcPr>
          <w:p w14:paraId="4F48C6AF" w14:textId="77777777" w:rsidR="004A3FD0" w:rsidRDefault="004A3FD0" w:rsidP="00327EB3">
            <w:pPr>
              <w:tabs>
                <w:tab w:val="left" w:pos="360"/>
              </w:tabs>
            </w:pPr>
          </w:p>
        </w:tc>
        <w:tc>
          <w:tcPr>
            <w:tcW w:w="7110" w:type="dxa"/>
          </w:tcPr>
          <w:p w14:paraId="7C54CFF1" w14:textId="77777777" w:rsidR="004A3FD0" w:rsidRDefault="004A3FD0" w:rsidP="00327EB3">
            <w:pPr>
              <w:tabs>
                <w:tab w:val="left" w:pos="360"/>
              </w:tabs>
            </w:pPr>
          </w:p>
        </w:tc>
      </w:tr>
    </w:tbl>
    <w:p w14:paraId="11AB3696" w14:textId="77777777" w:rsidR="00844B60" w:rsidRPr="00844B60" w:rsidRDefault="00844B60" w:rsidP="00844B60">
      <w:pPr>
        <w:rPr>
          <w:lang w:val="en-GB" w:eastAsia="ja-JP"/>
        </w:rPr>
      </w:pPr>
    </w:p>
    <w:p w14:paraId="1CB4C867" w14:textId="77777777" w:rsidR="00597D59" w:rsidRPr="00383F56" w:rsidRDefault="00597D59" w:rsidP="00597D59">
      <w:pPr>
        <w:pStyle w:val="1"/>
      </w:pPr>
      <w:r w:rsidRPr="00383F56">
        <w:t>References</w:t>
      </w:r>
    </w:p>
    <w:p w14:paraId="2AD06EA3" w14:textId="187C7205" w:rsidR="00D2747B" w:rsidRDefault="00D2747B" w:rsidP="00770C86">
      <w:pPr>
        <w:numPr>
          <w:ilvl w:val="0"/>
          <w:numId w:val="3"/>
        </w:numPr>
        <w:ind w:left="540" w:hanging="540"/>
        <w:rPr>
          <w:lang w:eastAsia="ja-JP"/>
        </w:rPr>
      </w:pPr>
      <w:bookmarkStart w:id="30" w:name="_Ref68896385"/>
      <w:bookmarkStart w:id="31" w:name="_Hlk37360549"/>
      <w:bookmarkStart w:id="32"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30"/>
    </w:p>
    <w:p w14:paraId="19312647" w14:textId="633F8E3B" w:rsidR="00D2747B" w:rsidRDefault="00D2747B" w:rsidP="00770C86">
      <w:pPr>
        <w:numPr>
          <w:ilvl w:val="0"/>
          <w:numId w:val="3"/>
        </w:numPr>
        <w:ind w:left="540" w:hanging="540"/>
        <w:rPr>
          <w:lang w:eastAsia="ja-JP"/>
        </w:rPr>
      </w:pPr>
      <w:bookmarkStart w:id="33"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RedCap UEs</w:t>
      </w:r>
      <w:r w:rsidR="00035F85">
        <w:rPr>
          <w:lang w:eastAsia="ja-JP"/>
        </w:rPr>
        <w:t xml:space="preserve">, </w:t>
      </w:r>
      <w:r>
        <w:rPr>
          <w:lang w:eastAsia="ja-JP"/>
        </w:rPr>
        <w:t>OPPO</w:t>
      </w:r>
      <w:r w:rsidR="008A3B79">
        <w:rPr>
          <w:lang w:eastAsia="ja-JP"/>
        </w:rPr>
        <w:t>.</w:t>
      </w:r>
      <w:bookmarkEnd w:id="33"/>
    </w:p>
    <w:p w14:paraId="0D963B14" w14:textId="276DC10B" w:rsidR="00D2747B" w:rsidRDefault="00D2747B" w:rsidP="00770C86">
      <w:pPr>
        <w:numPr>
          <w:ilvl w:val="0"/>
          <w:numId w:val="3"/>
        </w:numPr>
        <w:ind w:left="540" w:hanging="540"/>
        <w:rPr>
          <w:lang w:eastAsia="ja-JP"/>
        </w:rPr>
      </w:pPr>
      <w:bookmarkStart w:id="34" w:name="_Ref68968046"/>
      <w:r>
        <w:rPr>
          <w:lang w:eastAsia="ja-JP"/>
        </w:rPr>
        <w:t>R2-2102853</w:t>
      </w:r>
      <w:r w:rsidR="008A3B79">
        <w:rPr>
          <w:lang w:eastAsia="ja-JP"/>
        </w:rPr>
        <w:t xml:space="preserve">, </w:t>
      </w:r>
      <w:r>
        <w:rPr>
          <w:lang w:eastAsia="ja-JP"/>
        </w:rPr>
        <w:t>RRM measurement relaxation criteria for RedCap devices</w:t>
      </w:r>
      <w:r w:rsidR="00035F85">
        <w:rPr>
          <w:lang w:eastAsia="ja-JP"/>
        </w:rPr>
        <w:t xml:space="preserve">, </w:t>
      </w:r>
      <w:r>
        <w:rPr>
          <w:lang w:eastAsia="ja-JP"/>
        </w:rPr>
        <w:t>Intel Corporation</w:t>
      </w:r>
      <w:r w:rsidR="008A3B79">
        <w:rPr>
          <w:lang w:eastAsia="ja-JP"/>
        </w:rPr>
        <w:t>.</w:t>
      </w:r>
      <w:bookmarkEnd w:id="34"/>
    </w:p>
    <w:p w14:paraId="5765141A" w14:textId="1075A5B2" w:rsidR="00D2747B" w:rsidRDefault="00D2747B" w:rsidP="00770C86">
      <w:pPr>
        <w:numPr>
          <w:ilvl w:val="0"/>
          <w:numId w:val="3"/>
        </w:numPr>
        <w:ind w:left="540" w:hanging="540"/>
        <w:rPr>
          <w:lang w:eastAsia="ja-JP"/>
        </w:rPr>
      </w:pPr>
      <w:bookmarkStart w:id="35"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35"/>
    </w:p>
    <w:p w14:paraId="5BC11F3B" w14:textId="09AD732B" w:rsidR="00D2747B" w:rsidRDefault="00D2747B" w:rsidP="00770C86">
      <w:pPr>
        <w:numPr>
          <w:ilvl w:val="0"/>
          <w:numId w:val="3"/>
        </w:numPr>
        <w:ind w:left="540" w:hanging="540"/>
        <w:rPr>
          <w:lang w:eastAsia="ja-JP"/>
        </w:rPr>
      </w:pPr>
      <w:bookmarkStart w:id="36" w:name="_Ref68968287"/>
      <w:r>
        <w:rPr>
          <w:lang w:eastAsia="ja-JP"/>
        </w:rPr>
        <w:t>R2-2102966</w:t>
      </w:r>
      <w:r w:rsidR="008A3B79">
        <w:rPr>
          <w:lang w:eastAsia="ja-JP"/>
        </w:rPr>
        <w:t xml:space="preserve">, </w:t>
      </w:r>
      <w:r>
        <w:rPr>
          <w:lang w:eastAsia="ja-JP"/>
        </w:rPr>
        <w:t>Mechanisms for RRM relaxation for RedCap</w:t>
      </w:r>
      <w:r w:rsidR="00035F85">
        <w:rPr>
          <w:lang w:eastAsia="ja-JP"/>
        </w:rPr>
        <w:t xml:space="preserve">, </w:t>
      </w:r>
      <w:r>
        <w:rPr>
          <w:lang w:eastAsia="ja-JP"/>
        </w:rPr>
        <w:t>Ericsson</w:t>
      </w:r>
      <w:r w:rsidR="008A3B79">
        <w:rPr>
          <w:lang w:eastAsia="ja-JP"/>
        </w:rPr>
        <w:t>.</w:t>
      </w:r>
      <w:bookmarkEnd w:id="36"/>
    </w:p>
    <w:p w14:paraId="1AD808F5" w14:textId="444AC58A" w:rsidR="00D2747B" w:rsidRDefault="00D2747B" w:rsidP="00770C86">
      <w:pPr>
        <w:numPr>
          <w:ilvl w:val="0"/>
          <w:numId w:val="3"/>
        </w:numPr>
        <w:ind w:left="540" w:hanging="540"/>
        <w:rPr>
          <w:lang w:eastAsia="ja-JP"/>
        </w:rPr>
      </w:pPr>
      <w:bookmarkStart w:id="37" w:name="_Ref68968020"/>
      <w:r>
        <w:rPr>
          <w:lang w:eastAsia="ja-JP"/>
        </w:rPr>
        <w:t>R2-2103038</w:t>
      </w:r>
      <w:r w:rsidR="008A3B79">
        <w:rPr>
          <w:lang w:eastAsia="ja-JP"/>
        </w:rPr>
        <w:t xml:space="preserve">, </w:t>
      </w:r>
      <w:r>
        <w:rPr>
          <w:lang w:eastAsia="ja-JP"/>
        </w:rPr>
        <w:t>RRM relaxation for RedCap UE</w:t>
      </w:r>
      <w:r w:rsidR="00035F85">
        <w:rPr>
          <w:lang w:eastAsia="ja-JP"/>
        </w:rPr>
        <w:t xml:space="preserve">, </w:t>
      </w:r>
      <w:r>
        <w:rPr>
          <w:lang w:eastAsia="ja-JP"/>
        </w:rPr>
        <w:t>ZTE Corporation, Sanechips</w:t>
      </w:r>
      <w:r w:rsidR="008A3B79">
        <w:rPr>
          <w:lang w:eastAsia="ja-JP"/>
        </w:rPr>
        <w:t>.</w:t>
      </w:r>
      <w:bookmarkEnd w:id="37"/>
    </w:p>
    <w:p w14:paraId="6CDC4F68" w14:textId="74ECBABF" w:rsidR="00D2747B" w:rsidRDefault="00D2747B" w:rsidP="00770C86">
      <w:pPr>
        <w:numPr>
          <w:ilvl w:val="0"/>
          <w:numId w:val="3"/>
        </w:numPr>
        <w:ind w:left="540" w:hanging="540"/>
        <w:rPr>
          <w:lang w:eastAsia="ja-JP"/>
        </w:rPr>
      </w:pPr>
      <w:bookmarkStart w:id="38"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38"/>
    </w:p>
    <w:p w14:paraId="5ADF2FA8" w14:textId="72C64FA8" w:rsidR="00D2747B" w:rsidRDefault="00D2747B" w:rsidP="00770C86">
      <w:pPr>
        <w:numPr>
          <w:ilvl w:val="0"/>
          <w:numId w:val="3"/>
        </w:numPr>
        <w:ind w:left="540" w:hanging="540"/>
        <w:rPr>
          <w:lang w:eastAsia="ja-JP"/>
        </w:rPr>
      </w:pPr>
      <w:bookmarkStart w:id="39" w:name="_Ref68968315"/>
      <w:r>
        <w:rPr>
          <w:lang w:eastAsia="ja-JP"/>
        </w:rPr>
        <w:t>R2-2103150</w:t>
      </w:r>
      <w:r w:rsidR="008A3B79">
        <w:rPr>
          <w:lang w:eastAsia="ja-JP"/>
        </w:rPr>
        <w:t xml:space="preserve">, </w:t>
      </w:r>
      <w:r>
        <w:rPr>
          <w:lang w:eastAsia="ja-JP"/>
        </w:rPr>
        <w:t>Discussion on RRM relaxation for RedCap UE</w:t>
      </w:r>
      <w:r w:rsidR="00770C86">
        <w:rPr>
          <w:lang w:eastAsia="ja-JP"/>
        </w:rPr>
        <w:t xml:space="preserve">, </w:t>
      </w:r>
      <w:r>
        <w:rPr>
          <w:lang w:eastAsia="ja-JP"/>
        </w:rPr>
        <w:t>Xiaomi Communications</w:t>
      </w:r>
      <w:r w:rsidR="008A3B79">
        <w:rPr>
          <w:lang w:eastAsia="ja-JP"/>
        </w:rPr>
        <w:t>.</w:t>
      </w:r>
      <w:bookmarkEnd w:id="39"/>
    </w:p>
    <w:p w14:paraId="3F342902" w14:textId="2E04F413" w:rsidR="00D2747B" w:rsidRDefault="00D2747B" w:rsidP="00770C86">
      <w:pPr>
        <w:numPr>
          <w:ilvl w:val="0"/>
          <w:numId w:val="3"/>
        </w:numPr>
        <w:ind w:left="540" w:hanging="540"/>
        <w:rPr>
          <w:lang w:eastAsia="ja-JP"/>
        </w:rPr>
      </w:pPr>
      <w:r>
        <w:rPr>
          <w:lang w:eastAsia="ja-JP"/>
        </w:rPr>
        <w:t>R2-2103206</w:t>
      </w:r>
      <w:r w:rsidR="00035F85">
        <w:rPr>
          <w:lang w:eastAsia="ja-JP"/>
        </w:rPr>
        <w:t xml:space="preserve">, </w:t>
      </w:r>
      <w:r>
        <w:rPr>
          <w:lang w:eastAsia="ja-JP"/>
        </w:rPr>
        <w:t>RRM relaxation in RRC_CONNECTED for RedCap UEs</w:t>
      </w:r>
      <w:r w:rsidR="00770C86">
        <w:rPr>
          <w:lang w:eastAsia="ja-JP"/>
        </w:rPr>
        <w:t xml:space="preserve">, </w:t>
      </w:r>
      <w:r>
        <w:rPr>
          <w:lang w:eastAsia="ja-JP"/>
        </w:rPr>
        <w:t>SHARP Corporation</w:t>
      </w:r>
      <w:r w:rsidR="008A3B79">
        <w:rPr>
          <w:lang w:eastAsia="ja-JP"/>
        </w:rPr>
        <w:t>.</w:t>
      </w:r>
    </w:p>
    <w:p w14:paraId="4F15F78F" w14:textId="5A15EE1B" w:rsidR="00D2747B" w:rsidRDefault="00D2747B" w:rsidP="00770C86">
      <w:pPr>
        <w:numPr>
          <w:ilvl w:val="0"/>
          <w:numId w:val="3"/>
        </w:numPr>
        <w:ind w:left="540" w:hanging="540"/>
        <w:rPr>
          <w:lang w:eastAsia="ja-JP"/>
        </w:rPr>
      </w:pPr>
      <w:bookmarkStart w:id="40" w:name="_Ref68967982"/>
      <w:r>
        <w:rPr>
          <w:lang w:eastAsia="ja-JP"/>
        </w:rPr>
        <w:t>R2-2103309</w:t>
      </w:r>
      <w:r w:rsidR="00035F85">
        <w:rPr>
          <w:lang w:eastAsia="ja-JP"/>
        </w:rPr>
        <w:t xml:space="preserve">, </w:t>
      </w:r>
      <w:r>
        <w:rPr>
          <w:lang w:eastAsia="ja-JP"/>
        </w:rPr>
        <w:t>RRM relaxation for RedCap devices</w:t>
      </w:r>
      <w:r w:rsidR="00770C86">
        <w:rPr>
          <w:lang w:eastAsia="ja-JP"/>
        </w:rPr>
        <w:t xml:space="preserve">, </w:t>
      </w:r>
      <w:r>
        <w:rPr>
          <w:lang w:eastAsia="ja-JP"/>
        </w:rPr>
        <w:t>LG Electronics Inc.</w:t>
      </w:r>
      <w:bookmarkEnd w:id="40"/>
    </w:p>
    <w:p w14:paraId="18C70DE1" w14:textId="3E264B7D" w:rsidR="00D2747B" w:rsidRDefault="00D2747B" w:rsidP="00770C86">
      <w:pPr>
        <w:numPr>
          <w:ilvl w:val="0"/>
          <w:numId w:val="3"/>
        </w:numPr>
        <w:ind w:left="540" w:hanging="540"/>
        <w:rPr>
          <w:lang w:eastAsia="ja-JP"/>
        </w:rPr>
      </w:pPr>
      <w:bookmarkStart w:id="41"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41"/>
    </w:p>
    <w:p w14:paraId="276C3DEB" w14:textId="29CAFA2D" w:rsidR="00D2747B" w:rsidRDefault="00D2747B" w:rsidP="00770C86">
      <w:pPr>
        <w:numPr>
          <w:ilvl w:val="0"/>
          <w:numId w:val="3"/>
        </w:numPr>
        <w:ind w:left="540" w:hanging="540"/>
        <w:rPr>
          <w:lang w:eastAsia="ja-JP"/>
        </w:rPr>
      </w:pPr>
      <w:bookmarkStart w:id="42"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42"/>
    </w:p>
    <w:p w14:paraId="7E90174A" w14:textId="6497F84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Discussion on the RRM relaxation for RedCap U</w:t>
      </w:r>
      <w:r w:rsidR="00770C86">
        <w:rPr>
          <w:lang w:eastAsia="ja-JP"/>
        </w:rPr>
        <w:t xml:space="preserve">Es, </w:t>
      </w:r>
      <w:r>
        <w:rPr>
          <w:lang w:eastAsia="ja-JP"/>
        </w:rPr>
        <w:t>CMCC</w:t>
      </w:r>
      <w:r w:rsidR="008A3B79">
        <w:rPr>
          <w:lang w:eastAsia="ja-JP"/>
        </w:rPr>
        <w:t>.</w:t>
      </w:r>
    </w:p>
    <w:p w14:paraId="78DA778D" w14:textId="7B3E347E" w:rsidR="00D2747B" w:rsidRDefault="00D2747B" w:rsidP="00770C86">
      <w:pPr>
        <w:numPr>
          <w:ilvl w:val="0"/>
          <w:numId w:val="3"/>
        </w:numPr>
        <w:ind w:left="540" w:hanging="540"/>
        <w:rPr>
          <w:lang w:eastAsia="ja-JP"/>
        </w:rPr>
      </w:pPr>
      <w:bookmarkStart w:id="43"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43"/>
    </w:p>
    <w:p w14:paraId="70295E38" w14:textId="44177400" w:rsidR="00D2747B" w:rsidRDefault="00D2747B" w:rsidP="00770C86">
      <w:pPr>
        <w:numPr>
          <w:ilvl w:val="0"/>
          <w:numId w:val="3"/>
        </w:numPr>
        <w:ind w:left="540" w:hanging="540"/>
        <w:rPr>
          <w:lang w:eastAsia="ja-JP"/>
        </w:rPr>
      </w:pPr>
      <w:bookmarkStart w:id="44" w:name="_Ref68968025"/>
      <w:r>
        <w:rPr>
          <w:lang w:eastAsia="ja-JP"/>
        </w:rPr>
        <w:t>R2-2103784</w:t>
      </w:r>
      <w:r w:rsidR="00035F85">
        <w:rPr>
          <w:lang w:eastAsia="ja-JP"/>
        </w:rPr>
        <w:t xml:space="preserve">, </w:t>
      </w:r>
      <w:r>
        <w:rPr>
          <w:lang w:eastAsia="ja-JP"/>
        </w:rPr>
        <w:t>On RRM relaxation for RedCap devices</w:t>
      </w:r>
      <w:r w:rsidR="001524CE">
        <w:rPr>
          <w:lang w:eastAsia="ja-JP"/>
        </w:rPr>
        <w:t xml:space="preserve">, </w:t>
      </w:r>
      <w:r>
        <w:rPr>
          <w:lang w:eastAsia="ja-JP"/>
        </w:rPr>
        <w:t>MediaTek Inc.</w:t>
      </w:r>
      <w:bookmarkEnd w:id="44"/>
    </w:p>
    <w:p w14:paraId="7E10903D" w14:textId="62C46217" w:rsidR="00D2747B" w:rsidRDefault="00D2747B" w:rsidP="00770C86">
      <w:pPr>
        <w:numPr>
          <w:ilvl w:val="0"/>
          <w:numId w:val="3"/>
        </w:numPr>
        <w:ind w:left="540" w:hanging="540"/>
        <w:rPr>
          <w:lang w:eastAsia="ja-JP"/>
        </w:rPr>
      </w:pPr>
      <w:bookmarkStart w:id="45" w:name="_Ref68968069"/>
      <w:r>
        <w:rPr>
          <w:lang w:eastAsia="ja-JP"/>
        </w:rPr>
        <w:t>R2-2103888</w:t>
      </w:r>
      <w:r w:rsidR="00035F85">
        <w:rPr>
          <w:lang w:eastAsia="ja-JP"/>
        </w:rPr>
        <w:t xml:space="preserve">, </w:t>
      </w:r>
      <w:r>
        <w:rPr>
          <w:lang w:eastAsia="ja-JP"/>
        </w:rPr>
        <w:t>RRM relaxation down selection of options for RedCap</w:t>
      </w:r>
      <w:r w:rsidR="00770C86">
        <w:rPr>
          <w:lang w:eastAsia="ja-JP"/>
        </w:rPr>
        <w:t xml:space="preserve">, </w:t>
      </w:r>
      <w:r>
        <w:rPr>
          <w:lang w:eastAsia="ja-JP"/>
        </w:rPr>
        <w:t>Apple.</w:t>
      </w:r>
      <w:bookmarkEnd w:id="45"/>
    </w:p>
    <w:p w14:paraId="5C7A64C7" w14:textId="0EF3A16E" w:rsidR="00D2747B" w:rsidRDefault="00D2747B" w:rsidP="00770C86">
      <w:pPr>
        <w:numPr>
          <w:ilvl w:val="0"/>
          <w:numId w:val="3"/>
        </w:numPr>
        <w:ind w:left="540" w:hanging="540"/>
        <w:rPr>
          <w:lang w:eastAsia="ja-JP"/>
        </w:rPr>
      </w:pPr>
      <w:bookmarkStart w:id="46" w:name="_Ref68968324"/>
      <w:r>
        <w:rPr>
          <w:lang w:eastAsia="ja-JP"/>
        </w:rPr>
        <w:t>R2-2103974</w:t>
      </w:r>
      <w:r w:rsidR="00035F85">
        <w:rPr>
          <w:lang w:eastAsia="ja-JP"/>
        </w:rPr>
        <w:t xml:space="preserve">, </w:t>
      </w:r>
      <w:r>
        <w:rPr>
          <w:lang w:eastAsia="ja-JP"/>
        </w:rPr>
        <w:t>RRM relaxation for RedCap UE</w:t>
      </w:r>
      <w:r w:rsidR="00770C86">
        <w:rPr>
          <w:lang w:eastAsia="ja-JP"/>
        </w:rPr>
        <w:t xml:space="preserve">, </w:t>
      </w:r>
      <w:r>
        <w:rPr>
          <w:lang w:eastAsia="ja-JP"/>
        </w:rPr>
        <w:t>InterDigital.</w:t>
      </w:r>
      <w:bookmarkEnd w:id="46"/>
    </w:p>
    <w:p w14:paraId="5E79006E" w14:textId="3CA2EBFF" w:rsidR="00D2747B" w:rsidRDefault="00D2747B" w:rsidP="00770C86">
      <w:pPr>
        <w:numPr>
          <w:ilvl w:val="0"/>
          <w:numId w:val="3"/>
        </w:numPr>
        <w:ind w:left="540" w:hanging="540"/>
        <w:rPr>
          <w:lang w:eastAsia="ja-JP"/>
        </w:rPr>
      </w:pPr>
      <w:bookmarkStart w:id="47" w:name="_Ref68968331"/>
      <w:r>
        <w:rPr>
          <w:lang w:eastAsia="ja-JP"/>
        </w:rPr>
        <w:t>R2-2104060, RRM measurement relaxation for RedCap UE, Huawei, HiSilicon.</w:t>
      </w:r>
      <w:bookmarkEnd w:id="47"/>
    </w:p>
    <w:p w14:paraId="34FDA772" w14:textId="1514A725" w:rsidR="00456B8B" w:rsidRDefault="00D2747B" w:rsidP="00770C86">
      <w:pPr>
        <w:numPr>
          <w:ilvl w:val="0"/>
          <w:numId w:val="3"/>
        </w:numPr>
        <w:ind w:left="540" w:hanging="540"/>
        <w:rPr>
          <w:lang w:eastAsia="ja-JP"/>
        </w:rPr>
      </w:pPr>
      <w:bookmarkStart w:id="48" w:name="_Ref68896396"/>
      <w:r>
        <w:rPr>
          <w:lang w:eastAsia="ja-JP"/>
        </w:rPr>
        <w:t>R2-2104081, RRM relaxation criteria for RedCap devices, Samsung</w:t>
      </w:r>
      <w:bookmarkEnd w:id="31"/>
      <w:bookmarkEnd w:id="32"/>
      <w:r>
        <w:rPr>
          <w:lang w:eastAsia="ja-JP"/>
        </w:rPr>
        <w:t>.</w:t>
      </w:r>
      <w:bookmarkEnd w:id="48"/>
    </w:p>
    <w:sectPr w:rsidR="00456B8B">
      <w:headerReference w:type="even" r:id="rId16"/>
      <w:headerReference w:type="default" r:id="rId17"/>
      <w:footerReference w:type="default" r:id="rId18"/>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Ericsson" w:date="2021-04-12T21:24:00Z" w:initials="E">
    <w:p w14:paraId="1A1935FA" w14:textId="5A58584A" w:rsidR="00D87086" w:rsidRDefault="00D87086">
      <w:pPr>
        <w:pStyle w:val="ae"/>
      </w:pPr>
      <w:r>
        <w:rPr>
          <w:rStyle w:val="ad"/>
        </w:rPr>
        <w:annotationRef/>
      </w:r>
      <w:r>
        <w:rPr>
          <w:rStyle w:val="ad"/>
        </w:rPr>
        <w:annotationRef/>
      </w:r>
      <w:r>
        <w:t>We do not think that this "in addition to" reflects all the input contributions from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1935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391A" w16cex:dateUtc="2021-04-12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1935FA" w16cid:durableId="241F39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907C7" w14:textId="77777777" w:rsidR="00924810" w:rsidRDefault="00924810">
      <w:r>
        <w:separator/>
      </w:r>
    </w:p>
    <w:p w14:paraId="622C576D" w14:textId="77777777" w:rsidR="00924810" w:rsidRDefault="00924810"/>
  </w:endnote>
  <w:endnote w:type="continuationSeparator" w:id="0">
    <w:p w14:paraId="042FF731" w14:textId="77777777" w:rsidR="00924810" w:rsidRDefault="00924810">
      <w:r>
        <w:continuationSeparator/>
      </w:r>
    </w:p>
    <w:p w14:paraId="3F2ABA70" w14:textId="77777777" w:rsidR="00924810" w:rsidRDefault="00924810"/>
  </w:endnote>
  <w:endnote w:type="continuationNotice" w:id="1">
    <w:p w14:paraId="45504AE5" w14:textId="77777777" w:rsidR="00924810" w:rsidRDefault="009248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604020202020204"/>
    <w:charset w:val="00"/>
    <w:family w:val="roman"/>
    <w:pitch w:val="default"/>
  </w:font>
  <w:font w:name="ZapfDingbats">
    <w:altName w:val="Wingdings"/>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Ɛ"/>
    <w:panose1 w:val="00000500000000020000"/>
    <w:charset w:val="00"/>
    <w:family w:val="auto"/>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178CF" w14:textId="77777777" w:rsidR="00297377" w:rsidRDefault="00297377">
    <w:pPr>
      <w:pStyle w:val="a4"/>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C628E" w14:textId="77777777" w:rsidR="00924810" w:rsidRDefault="00924810">
      <w:r>
        <w:separator/>
      </w:r>
    </w:p>
    <w:p w14:paraId="6F6DC790" w14:textId="77777777" w:rsidR="00924810" w:rsidRDefault="00924810"/>
  </w:footnote>
  <w:footnote w:type="continuationSeparator" w:id="0">
    <w:p w14:paraId="163E30BF" w14:textId="77777777" w:rsidR="00924810" w:rsidRDefault="00924810">
      <w:r>
        <w:continuationSeparator/>
      </w:r>
    </w:p>
    <w:p w14:paraId="6AE0CD93" w14:textId="77777777" w:rsidR="00924810" w:rsidRDefault="00924810"/>
  </w:footnote>
  <w:footnote w:type="continuationNotice" w:id="1">
    <w:p w14:paraId="7D62DBD4" w14:textId="77777777" w:rsidR="00924810" w:rsidRDefault="009248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F46E" w14:textId="77777777" w:rsidR="00297377" w:rsidRDefault="00297377"/>
  <w:p w14:paraId="3F82E75E" w14:textId="77777777" w:rsidR="00297377" w:rsidRDefault="002973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046BA" w14:textId="77777777" w:rsidR="00297377" w:rsidRDefault="00297377"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Pr>
        <w:rFonts w:cs="Arial"/>
        <w:b/>
        <w:bCs/>
        <w:sz w:val="18"/>
      </w:rPr>
      <w:t>1</w:t>
    </w:r>
    <w:r>
      <w:rPr>
        <w:rFonts w:cs="Arial"/>
        <w:b/>
        <w:bCs/>
        <w:sz w:val="18"/>
      </w:rPr>
      <w:fldChar w:fldCharType="end"/>
    </w:r>
  </w:p>
  <w:p w14:paraId="3B8632B9" w14:textId="77777777" w:rsidR="00297377" w:rsidRDefault="0029737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3" w15:restartNumberingAfterBreak="0">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83123E7"/>
    <w:multiLevelType w:val="multilevel"/>
    <w:tmpl w:val="7B2CD562"/>
    <w:numStyleLink w:val="ListNumbers"/>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C8750F"/>
    <w:multiLevelType w:val="multilevel"/>
    <w:tmpl w:val="67708EEE"/>
    <w:lvl w:ilvl="0">
      <w:start w:val="1"/>
      <w:numFmt w:val="decimal"/>
      <w:pStyle w:val="1"/>
      <w:lvlText w:val="%1"/>
      <w:lvlJc w:val="left"/>
      <w:pPr>
        <w:ind w:left="432" w:hanging="432"/>
      </w:pPr>
      <w:rPr>
        <w:lang w:val="en-US"/>
      </w:rPr>
    </w:lvl>
    <w:lvl w:ilvl="1">
      <w:start w:val="1"/>
      <w:numFmt w:val="decimal"/>
      <w:pStyle w:val="2"/>
      <w:lvlText w:val="%1.%2"/>
      <w:lvlJc w:val="left"/>
      <w:pPr>
        <w:ind w:left="534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7"/>
  </w:num>
  <w:num w:numId="4">
    <w:abstractNumId w:val="12"/>
  </w:num>
  <w:num w:numId="5">
    <w:abstractNumId w:val="2"/>
  </w:num>
  <w:num w:numId="6">
    <w:abstractNumId w:val="4"/>
  </w:num>
  <w:num w:numId="7">
    <w:abstractNumId w:val="15"/>
  </w:num>
  <w:num w:numId="8">
    <w:abstractNumId w:val="11"/>
  </w:num>
  <w:num w:numId="9">
    <w:abstractNumId w:val="6"/>
  </w:num>
  <w:num w:numId="10">
    <w:abstractNumId w:val="3"/>
  </w:num>
  <w:num w:numId="11">
    <w:abstractNumId w:val="16"/>
  </w:num>
  <w:num w:numId="12">
    <w:abstractNumId w:val="0"/>
  </w:num>
  <w:num w:numId="13">
    <w:abstractNumId w:val="9"/>
  </w:num>
  <w:num w:numId="14">
    <w:abstractNumId w:val="13"/>
  </w:num>
  <w:num w:numId="15">
    <w:abstractNumId w:val="8"/>
  </w:num>
  <w:num w:numId="16">
    <w:abstractNumId w:val="10"/>
  </w:num>
  <w:num w:numId="17">
    <w:abstractNumId w:val="14"/>
  </w:num>
  <w:num w:numId="18">
    <w:abstractNumId w:val="1"/>
  </w:num>
  <w:num w:numId="19">
    <w:abstractNumId w:val="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ssi-Pekka Koskinen">
    <w15:presenceInfo w15:providerId="None" w15:userId="Jussi-Pekka Koskine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1D6"/>
    <w:rsid w:val="00000556"/>
    <w:rsid w:val="00000F27"/>
    <w:rsid w:val="0000121F"/>
    <w:rsid w:val="00001773"/>
    <w:rsid w:val="00001FA8"/>
    <w:rsid w:val="00002567"/>
    <w:rsid w:val="00004007"/>
    <w:rsid w:val="0000499E"/>
    <w:rsid w:val="00004FE0"/>
    <w:rsid w:val="00005404"/>
    <w:rsid w:val="000056B2"/>
    <w:rsid w:val="00005787"/>
    <w:rsid w:val="00005BA9"/>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F8E"/>
    <w:rsid w:val="0003521E"/>
    <w:rsid w:val="00035F85"/>
    <w:rsid w:val="00036376"/>
    <w:rsid w:val="0003768F"/>
    <w:rsid w:val="00037DEE"/>
    <w:rsid w:val="000408B8"/>
    <w:rsid w:val="00040CB1"/>
    <w:rsid w:val="00040E4E"/>
    <w:rsid w:val="00041868"/>
    <w:rsid w:val="000420DE"/>
    <w:rsid w:val="000428EC"/>
    <w:rsid w:val="00043FFD"/>
    <w:rsid w:val="000444F8"/>
    <w:rsid w:val="00044D17"/>
    <w:rsid w:val="00044E79"/>
    <w:rsid w:val="000456D6"/>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D83"/>
    <w:rsid w:val="00062E30"/>
    <w:rsid w:val="00063008"/>
    <w:rsid w:val="00063734"/>
    <w:rsid w:val="00063932"/>
    <w:rsid w:val="00063EF8"/>
    <w:rsid w:val="00064019"/>
    <w:rsid w:val="000643D6"/>
    <w:rsid w:val="00064494"/>
    <w:rsid w:val="00064A44"/>
    <w:rsid w:val="00065694"/>
    <w:rsid w:val="000659FC"/>
    <w:rsid w:val="000674FB"/>
    <w:rsid w:val="00067505"/>
    <w:rsid w:val="00067579"/>
    <w:rsid w:val="00067869"/>
    <w:rsid w:val="000678B9"/>
    <w:rsid w:val="00071665"/>
    <w:rsid w:val="00071818"/>
    <w:rsid w:val="00072940"/>
    <w:rsid w:val="00072CC4"/>
    <w:rsid w:val="000736BD"/>
    <w:rsid w:val="000741CE"/>
    <w:rsid w:val="00075388"/>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1EEC"/>
    <w:rsid w:val="00112C5B"/>
    <w:rsid w:val="00112C9D"/>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41A"/>
    <w:rsid w:val="001769AE"/>
    <w:rsid w:val="00177888"/>
    <w:rsid w:val="00177CBF"/>
    <w:rsid w:val="0018043B"/>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7C6"/>
    <w:rsid w:val="001C4590"/>
    <w:rsid w:val="001C4D71"/>
    <w:rsid w:val="001C51AE"/>
    <w:rsid w:val="001C5668"/>
    <w:rsid w:val="001C5ADC"/>
    <w:rsid w:val="001C5D24"/>
    <w:rsid w:val="001C66A0"/>
    <w:rsid w:val="001C69EE"/>
    <w:rsid w:val="001C6AEB"/>
    <w:rsid w:val="001C71E2"/>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34B9"/>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307A5"/>
    <w:rsid w:val="00230C6D"/>
    <w:rsid w:val="00232039"/>
    <w:rsid w:val="00232F52"/>
    <w:rsid w:val="002332E4"/>
    <w:rsid w:val="00233CB1"/>
    <w:rsid w:val="00234BB1"/>
    <w:rsid w:val="0023537E"/>
    <w:rsid w:val="00235FB6"/>
    <w:rsid w:val="002364D8"/>
    <w:rsid w:val="0023657B"/>
    <w:rsid w:val="00236BF6"/>
    <w:rsid w:val="00236BF8"/>
    <w:rsid w:val="00236CBC"/>
    <w:rsid w:val="00236D99"/>
    <w:rsid w:val="002370D8"/>
    <w:rsid w:val="002403F6"/>
    <w:rsid w:val="00240981"/>
    <w:rsid w:val="00242685"/>
    <w:rsid w:val="00242D18"/>
    <w:rsid w:val="002432FD"/>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621"/>
    <w:rsid w:val="002559EB"/>
    <w:rsid w:val="00255A7F"/>
    <w:rsid w:val="0025717C"/>
    <w:rsid w:val="00260401"/>
    <w:rsid w:val="002612CB"/>
    <w:rsid w:val="00261E10"/>
    <w:rsid w:val="00262B04"/>
    <w:rsid w:val="00262B7F"/>
    <w:rsid w:val="00262F4C"/>
    <w:rsid w:val="00263067"/>
    <w:rsid w:val="002631F9"/>
    <w:rsid w:val="00263D7A"/>
    <w:rsid w:val="00264FE5"/>
    <w:rsid w:val="002650A8"/>
    <w:rsid w:val="00265EB9"/>
    <w:rsid w:val="00265F68"/>
    <w:rsid w:val="002668E6"/>
    <w:rsid w:val="002675DC"/>
    <w:rsid w:val="00267AD3"/>
    <w:rsid w:val="00267AE6"/>
    <w:rsid w:val="00270517"/>
    <w:rsid w:val="00270645"/>
    <w:rsid w:val="0027092E"/>
    <w:rsid w:val="0027098D"/>
    <w:rsid w:val="00270E63"/>
    <w:rsid w:val="002713A1"/>
    <w:rsid w:val="00271690"/>
    <w:rsid w:val="002725A6"/>
    <w:rsid w:val="00272AA9"/>
    <w:rsid w:val="00272C35"/>
    <w:rsid w:val="00273CD9"/>
    <w:rsid w:val="00273D49"/>
    <w:rsid w:val="00274BB4"/>
    <w:rsid w:val="00275433"/>
    <w:rsid w:val="002760DD"/>
    <w:rsid w:val="00276514"/>
    <w:rsid w:val="002769B8"/>
    <w:rsid w:val="0027766F"/>
    <w:rsid w:val="0028073D"/>
    <w:rsid w:val="00281000"/>
    <w:rsid w:val="002816F9"/>
    <w:rsid w:val="00282393"/>
    <w:rsid w:val="002833FE"/>
    <w:rsid w:val="00283627"/>
    <w:rsid w:val="002838CB"/>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64A3"/>
    <w:rsid w:val="003266CC"/>
    <w:rsid w:val="003275E1"/>
    <w:rsid w:val="0033006E"/>
    <w:rsid w:val="00330341"/>
    <w:rsid w:val="00330EE5"/>
    <w:rsid w:val="00331416"/>
    <w:rsid w:val="00331915"/>
    <w:rsid w:val="00331B6D"/>
    <w:rsid w:val="00331D4C"/>
    <w:rsid w:val="00332DAA"/>
    <w:rsid w:val="00332FC8"/>
    <w:rsid w:val="0033314E"/>
    <w:rsid w:val="00333768"/>
    <w:rsid w:val="003337C3"/>
    <w:rsid w:val="003344B9"/>
    <w:rsid w:val="003352A7"/>
    <w:rsid w:val="00335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FBF"/>
    <w:rsid w:val="0035520A"/>
    <w:rsid w:val="003552EC"/>
    <w:rsid w:val="003553A3"/>
    <w:rsid w:val="0035554B"/>
    <w:rsid w:val="003556E7"/>
    <w:rsid w:val="00355A7E"/>
    <w:rsid w:val="00356349"/>
    <w:rsid w:val="003567A0"/>
    <w:rsid w:val="00356D5E"/>
    <w:rsid w:val="00357321"/>
    <w:rsid w:val="00357996"/>
    <w:rsid w:val="00357A4B"/>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2C7"/>
    <w:rsid w:val="003675AF"/>
    <w:rsid w:val="00367E8B"/>
    <w:rsid w:val="00370B1B"/>
    <w:rsid w:val="00370F78"/>
    <w:rsid w:val="00370FE1"/>
    <w:rsid w:val="00371977"/>
    <w:rsid w:val="00371FD7"/>
    <w:rsid w:val="0037220B"/>
    <w:rsid w:val="00372AEC"/>
    <w:rsid w:val="00373086"/>
    <w:rsid w:val="00373FAB"/>
    <w:rsid w:val="003743D5"/>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7CC"/>
    <w:rsid w:val="003A621C"/>
    <w:rsid w:val="003A6951"/>
    <w:rsid w:val="003A6A5B"/>
    <w:rsid w:val="003A6B6A"/>
    <w:rsid w:val="003A6F0A"/>
    <w:rsid w:val="003A7BB0"/>
    <w:rsid w:val="003B129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119F"/>
    <w:rsid w:val="003E1700"/>
    <w:rsid w:val="003E2BF5"/>
    <w:rsid w:val="003E31A4"/>
    <w:rsid w:val="003E32A4"/>
    <w:rsid w:val="003E3330"/>
    <w:rsid w:val="003E43AB"/>
    <w:rsid w:val="003E4F96"/>
    <w:rsid w:val="003E5134"/>
    <w:rsid w:val="003E531F"/>
    <w:rsid w:val="003E5983"/>
    <w:rsid w:val="003E5A67"/>
    <w:rsid w:val="003E664D"/>
    <w:rsid w:val="003E7387"/>
    <w:rsid w:val="003E7A13"/>
    <w:rsid w:val="003E7DBD"/>
    <w:rsid w:val="003F0765"/>
    <w:rsid w:val="003F08B2"/>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DBD"/>
    <w:rsid w:val="00403446"/>
    <w:rsid w:val="004038F3"/>
    <w:rsid w:val="00403A6A"/>
    <w:rsid w:val="00403FA1"/>
    <w:rsid w:val="004052C5"/>
    <w:rsid w:val="004055CF"/>
    <w:rsid w:val="00405F81"/>
    <w:rsid w:val="0040604C"/>
    <w:rsid w:val="00406775"/>
    <w:rsid w:val="00406853"/>
    <w:rsid w:val="00406ADE"/>
    <w:rsid w:val="004075B1"/>
    <w:rsid w:val="00410050"/>
    <w:rsid w:val="0041028E"/>
    <w:rsid w:val="004105F6"/>
    <w:rsid w:val="00410AE1"/>
    <w:rsid w:val="00410EF8"/>
    <w:rsid w:val="00411013"/>
    <w:rsid w:val="004111B7"/>
    <w:rsid w:val="004118CE"/>
    <w:rsid w:val="00411912"/>
    <w:rsid w:val="00411953"/>
    <w:rsid w:val="004119F9"/>
    <w:rsid w:val="0041285F"/>
    <w:rsid w:val="0041326A"/>
    <w:rsid w:val="004133C1"/>
    <w:rsid w:val="0041355A"/>
    <w:rsid w:val="004137A2"/>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E47"/>
    <w:rsid w:val="0044677F"/>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C9"/>
    <w:rsid w:val="00480A22"/>
    <w:rsid w:val="00481866"/>
    <w:rsid w:val="00481D62"/>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5509"/>
    <w:rsid w:val="00495F5E"/>
    <w:rsid w:val="0049667D"/>
    <w:rsid w:val="00496682"/>
    <w:rsid w:val="004966B2"/>
    <w:rsid w:val="00496817"/>
    <w:rsid w:val="00496A38"/>
    <w:rsid w:val="004A02EF"/>
    <w:rsid w:val="004A0A3B"/>
    <w:rsid w:val="004A10E3"/>
    <w:rsid w:val="004A2636"/>
    <w:rsid w:val="004A2A25"/>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BA1"/>
    <w:rsid w:val="004E7C32"/>
    <w:rsid w:val="004E7D49"/>
    <w:rsid w:val="004F008E"/>
    <w:rsid w:val="004F065B"/>
    <w:rsid w:val="004F0734"/>
    <w:rsid w:val="004F163B"/>
    <w:rsid w:val="004F1A1D"/>
    <w:rsid w:val="004F1A98"/>
    <w:rsid w:val="004F2720"/>
    <w:rsid w:val="004F2963"/>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64EC"/>
    <w:rsid w:val="005471AF"/>
    <w:rsid w:val="0054770F"/>
    <w:rsid w:val="00547D1A"/>
    <w:rsid w:val="005500CB"/>
    <w:rsid w:val="00550D23"/>
    <w:rsid w:val="00551539"/>
    <w:rsid w:val="00551A44"/>
    <w:rsid w:val="00552C47"/>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769D"/>
    <w:rsid w:val="0057030F"/>
    <w:rsid w:val="00571477"/>
    <w:rsid w:val="00571568"/>
    <w:rsid w:val="0057168F"/>
    <w:rsid w:val="005718E2"/>
    <w:rsid w:val="00571CFE"/>
    <w:rsid w:val="00571DDD"/>
    <w:rsid w:val="00572741"/>
    <w:rsid w:val="00572A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987"/>
    <w:rsid w:val="0058734D"/>
    <w:rsid w:val="00590EDE"/>
    <w:rsid w:val="00591146"/>
    <w:rsid w:val="00591CBD"/>
    <w:rsid w:val="00591DC4"/>
    <w:rsid w:val="005922FA"/>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5FD"/>
    <w:rsid w:val="005D1ACB"/>
    <w:rsid w:val="005D1B97"/>
    <w:rsid w:val="005D1F26"/>
    <w:rsid w:val="005D2A31"/>
    <w:rsid w:val="005D2B14"/>
    <w:rsid w:val="005D305B"/>
    <w:rsid w:val="005D3270"/>
    <w:rsid w:val="005D36DD"/>
    <w:rsid w:val="005D3EC4"/>
    <w:rsid w:val="005D4237"/>
    <w:rsid w:val="005D4F31"/>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7295"/>
    <w:rsid w:val="005E7442"/>
    <w:rsid w:val="005E7B9E"/>
    <w:rsid w:val="005E7D15"/>
    <w:rsid w:val="005E7E6A"/>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E8A"/>
    <w:rsid w:val="0061108C"/>
    <w:rsid w:val="00611A37"/>
    <w:rsid w:val="00611ABB"/>
    <w:rsid w:val="00612AAB"/>
    <w:rsid w:val="00613C88"/>
    <w:rsid w:val="006142C9"/>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219A"/>
    <w:rsid w:val="00632977"/>
    <w:rsid w:val="00632AEE"/>
    <w:rsid w:val="00632D37"/>
    <w:rsid w:val="006330F9"/>
    <w:rsid w:val="00633DFE"/>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5480"/>
    <w:rsid w:val="006957E7"/>
    <w:rsid w:val="006959A2"/>
    <w:rsid w:val="00695E7A"/>
    <w:rsid w:val="0069632E"/>
    <w:rsid w:val="00696B57"/>
    <w:rsid w:val="006A013C"/>
    <w:rsid w:val="006A0654"/>
    <w:rsid w:val="006A06AC"/>
    <w:rsid w:val="006A078A"/>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310C5"/>
    <w:rsid w:val="007326BB"/>
    <w:rsid w:val="00732EF0"/>
    <w:rsid w:val="00733627"/>
    <w:rsid w:val="00734191"/>
    <w:rsid w:val="007341B1"/>
    <w:rsid w:val="00734D6D"/>
    <w:rsid w:val="00734E92"/>
    <w:rsid w:val="00734FEC"/>
    <w:rsid w:val="0073511E"/>
    <w:rsid w:val="0073582A"/>
    <w:rsid w:val="00735CE1"/>
    <w:rsid w:val="007373BE"/>
    <w:rsid w:val="00740092"/>
    <w:rsid w:val="0074030C"/>
    <w:rsid w:val="00741D08"/>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627"/>
    <w:rsid w:val="00791DD5"/>
    <w:rsid w:val="007929CC"/>
    <w:rsid w:val="00792D05"/>
    <w:rsid w:val="00792EA8"/>
    <w:rsid w:val="00793A4B"/>
    <w:rsid w:val="007969ED"/>
    <w:rsid w:val="007A01E8"/>
    <w:rsid w:val="007A0954"/>
    <w:rsid w:val="007A14B0"/>
    <w:rsid w:val="007A2D7C"/>
    <w:rsid w:val="007A3560"/>
    <w:rsid w:val="007A3617"/>
    <w:rsid w:val="007A408F"/>
    <w:rsid w:val="007A5D84"/>
    <w:rsid w:val="007A5E84"/>
    <w:rsid w:val="007A6112"/>
    <w:rsid w:val="007A61B5"/>
    <w:rsid w:val="007A69E4"/>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1B5F"/>
    <w:rsid w:val="00842645"/>
    <w:rsid w:val="00842C49"/>
    <w:rsid w:val="00842F96"/>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73CD"/>
    <w:rsid w:val="00877B79"/>
    <w:rsid w:val="00880250"/>
    <w:rsid w:val="00880EB9"/>
    <w:rsid w:val="00881444"/>
    <w:rsid w:val="00881C81"/>
    <w:rsid w:val="00882280"/>
    <w:rsid w:val="00882512"/>
    <w:rsid w:val="008829A1"/>
    <w:rsid w:val="00882A6E"/>
    <w:rsid w:val="00882DAE"/>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E10B9"/>
    <w:rsid w:val="008E1509"/>
    <w:rsid w:val="008E2764"/>
    <w:rsid w:val="008E2BD0"/>
    <w:rsid w:val="008E2CC5"/>
    <w:rsid w:val="008E3795"/>
    <w:rsid w:val="008E3A48"/>
    <w:rsid w:val="008E3D5B"/>
    <w:rsid w:val="008E400F"/>
    <w:rsid w:val="008E474E"/>
    <w:rsid w:val="008E5B3E"/>
    <w:rsid w:val="008E5B8C"/>
    <w:rsid w:val="008E5BA3"/>
    <w:rsid w:val="008E78B3"/>
    <w:rsid w:val="008F0C4A"/>
    <w:rsid w:val="008F0F6D"/>
    <w:rsid w:val="008F155B"/>
    <w:rsid w:val="008F285E"/>
    <w:rsid w:val="008F3190"/>
    <w:rsid w:val="008F3227"/>
    <w:rsid w:val="008F391A"/>
    <w:rsid w:val="008F392E"/>
    <w:rsid w:val="008F3CE7"/>
    <w:rsid w:val="008F3ED6"/>
    <w:rsid w:val="008F4322"/>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7653"/>
    <w:rsid w:val="00907CCA"/>
    <w:rsid w:val="009100C2"/>
    <w:rsid w:val="0091020F"/>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677"/>
    <w:rsid w:val="00961786"/>
    <w:rsid w:val="009617EB"/>
    <w:rsid w:val="0096370C"/>
    <w:rsid w:val="009645FD"/>
    <w:rsid w:val="0096460B"/>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9009D"/>
    <w:rsid w:val="009901E6"/>
    <w:rsid w:val="00990FE3"/>
    <w:rsid w:val="0099153B"/>
    <w:rsid w:val="00991559"/>
    <w:rsid w:val="0099262D"/>
    <w:rsid w:val="009930B3"/>
    <w:rsid w:val="009947B7"/>
    <w:rsid w:val="00994825"/>
    <w:rsid w:val="00994D15"/>
    <w:rsid w:val="00994FDA"/>
    <w:rsid w:val="00995254"/>
    <w:rsid w:val="009960F8"/>
    <w:rsid w:val="00996A61"/>
    <w:rsid w:val="00996DFB"/>
    <w:rsid w:val="009974D7"/>
    <w:rsid w:val="0099758C"/>
    <w:rsid w:val="00997682"/>
    <w:rsid w:val="009976E5"/>
    <w:rsid w:val="00997D4C"/>
    <w:rsid w:val="009A0DA2"/>
    <w:rsid w:val="009A0E7A"/>
    <w:rsid w:val="009A13D5"/>
    <w:rsid w:val="009A172D"/>
    <w:rsid w:val="009A1A40"/>
    <w:rsid w:val="009A2782"/>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211A"/>
    <w:rsid w:val="009E29EC"/>
    <w:rsid w:val="009E2B50"/>
    <w:rsid w:val="009E2CE6"/>
    <w:rsid w:val="009E327E"/>
    <w:rsid w:val="009E3607"/>
    <w:rsid w:val="009E598D"/>
    <w:rsid w:val="009E63C8"/>
    <w:rsid w:val="009E65D1"/>
    <w:rsid w:val="009E6CBF"/>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DD8"/>
    <w:rsid w:val="00A602DB"/>
    <w:rsid w:val="00A61A22"/>
    <w:rsid w:val="00A61C33"/>
    <w:rsid w:val="00A6236A"/>
    <w:rsid w:val="00A62462"/>
    <w:rsid w:val="00A62906"/>
    <w:rsid w:val="00A62CCB"/>
    <w:rsid w:val="00A63F6E"/>
    <w:rsid w:val="00A65F29"/>
    <w:rsid w:val="00A67DCA"/>
    <w:rsid w:val="00A701CA"/>
    <w:rsid w:val="00A7056F"/>
    <w:rsid w:val="00A709DA"/>
    <w:rsid w:val="00A7124A"/>
    <w:rsid w:val="00A71490"/>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954"/>
    <w:rsid w:val="00A93C34"/>
    <w:rsid w:val="00A94549"/>
    <w:rsid w:val="00A94E82"/>
    <w:rsid w:val="00A95373"/>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B02"/>
    <w:rsid w:val="00AD625B"/>
    <w:rsid w:val="00AD65A8"/>
    <w:rsid w:val="00AD6F48"/>
    <w:rsid w:val="00AD7535"/>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45A3"/>
    <w:rsid w:val="00AF4AC1"/>
    <w:rsid w:val="00AF5694"/>
    <w:rsid w:val="00AF5DDD"/>
    <w:rsid w:val="00AF60E8"/>
    <w:rsid w:val="00AF6905"/>
    <w:rsid w:val="00AF725B"/>
    <w:rsid w:val="00AF7939"/>
    <w:rsid w:val="00B00E22"/>
    <w:rsid w:val="00B013AC"/>
    <w:rsid w:val="00B016DE"/>
    <w:rsid w:val="00B02909"/>
    <w:rsid w:val="00B04378"/>
    <w:rsid w:val="00B0523C"/>
    <w:rsid w:val="00B053E4"/>
    <w:rsid w:val="00B05907"/>
    <w:rsid w:val="00B05BAE"/>
    <w:rsid w:val="00B05EDB"/>
    <w:rsid w:val="00B0745A"/>
    <w:rsid w:val="00B1014D"/>
    <w:rsid w:val="00B10404"/>
    <w:rsid w:val="00B105A4"/>
    <w:rsid w:val="00B116F6"/>
    <w:rsid w:val="00B11F4D"/>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4936"/>
    <w:rsid w:val="00B24990"/>
    <w:rsid w:val="00B25843"/>
    <w:rsid w:val="00B25893"/>
    <w:rsid w:val="00B275F8"/>
    <w:rsid w:val="00B301D9"/>
    <w:rsid w:val="00B30760"/>
    <w:rsid w:val="00B3078E"/>
    <w:rsid w:val="00B30CC7"/>
    <w:rsid w:val="00B314A9"/>
    <w:rsid w:val="00B316E9"/>
    <w:rsid w:val="00B31F50"/>
    <w:rsid w:val="00B33376"/>
    <w:rsid w:val="00B33932"/>
    <w:rsid w:val="00B33E0A"/>
    <w:rsid w:val="00B34199"/>
    <w:rsid w:val="00B34B0B"/>
    <w:rsid w:val="00B360E4"/>
    <w:rsid w:val="00B368B6"/>
    <w:rsid w:val="00B37D92"/>
    <w:rsid w:val="00B37EA8"/>
    <w:rsid w:val="00B40711"/>
    <w:rsid w:val="00B4105F"/>
    <w:rsid w:val="00B4182A"/>
    <w:rsid w:val="00B41DA9"/>
    <w:rsid w:val="00B423E0"/>
    <w:rsid w:val="00B42DBB"/>
    <w:rsid w:val="00B44CB1"/>
    <w:rsid w:val="00B4587A"/>
    <w:rsid w:val="00B461FB"/>
    <w:rsid w:val="00B46770"/>
    <w:rsid w:val="00B477EB"/>
    <w:rsid w:val="00B4781D"/>
    <w:rsid w:val="00B5136F"/>
    <w:rsid w:val="00B51991"/>
    <w:rsid w:val="00B52252"/>
    <w:rsid w:val="00B52860"/>
    <w:rsid w:val="00B52DA3"/>
    <w:rsid w:val="00B53F57"/>
    <w:rsid w:val="00B542AA"/>
    <w:rsid w:val="00B546EB"/>
    <w:rsid w:val="00B54B32"/>
    <w:rsid w:val="00B55108"/>
    <w:rsid w:val="00B553D1"/>
    <w:rsid w:val="00B55646"/>
    <w:rsid w:val="00B55D29"/>
    <w:rsid w:val="00B56565"/>
    <w:rsid w:val="00B56734"/>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B02EB"/>
    <w:rsid w:val="00BB0B5D"/>
    <w:rsid w:val="00BB1205"/>
    <w:rsid w:val="00BB15C8"/>
    <w:rsid w:val="00BB1D38"/>
    <w:rsid w:val="00BB204C"/>
    <w:rsid w:val="00BB23EC"/>
    <w:rsid w:val="00BB25EF"/>
    <w:rsid w:val="00BB3503"/>
    <w:rsid w:val="00BB3926"/>
    <w:rsid w:val="00BB4267"/>
    <w:rsid w:val="00BB4702"/>
    <w:rsid w:val="00BB5192"/>
    <w:rsid w:val="00BB560F"/>
    <w:rsid w:val="00BB630E"/>
    <w:rsid w:val="00BB724A"/>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796"/>
    <w:rsid w:val="00BF428F"/>
    <w:rsid w:val="00BF4674"/>
    <w:rsid w:val="00BF5E4A"/>
    <w:rsid w:val="00BF618F"/>
    <w:rsid w:val="00BF78A0"/>
    <w:rsid w:val="00BF78A3"/>
    <w:rsid w:val="00BF7A55"/>
    <w:rsid w:val="00BF7F65"/>
    <w:rsid w:val="00BF7FCE"/>
    <w:rsid w:val="00C00742"/>
    <w:rsid w:val="00C00D1E"/>
    <w:rsid w:val="00C0113B"/>
    <w:rsid w:val="00C01921"/>
    <w:rsid w:val="00C01ECC"/>
    <w:rsid w:val="00C028B3"/>
    <w:rsid w:val="00C02EE3"/>
    <w:rsid w:val="00C03D33"/>
    <w:rsid w:val="00C04100"/>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5214"/>
    <w:rsid w:val="00C852F7"/>
    <w:rsid w:val="00C85BC4"/>
    <w:rsid w:val="00C861D2"/>
    <w:rsid w:val="00C86985"/>
    <w:rsid w:val="00C86D91"/>
    <w:rsid w:val="00C870D1"/>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6D6"/>
    <w:rsid w:val="00C97560"/>
    <w:rsid w:val="00CA0398"/>
    <w:rsid w:val="00CA0937"/>
    <w:rsid w:val="00CA0FB0"/>
    <w:rsid w:val="00CA1ECD"/>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B1A"/>
    <w:rsid w:val="00CB71AB"/>
    <w:rsid w:val="00CB7540"/>
    <w:rsid w:val="00CC026C"/>
    <w:rsid w:val="00CC09DF"/>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BFE"/>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AC"/>
    <w:rsid w:val="00D06294"/>
    <w:rsid w:val="00D06350"/>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B97"/>
    <w:rsid w:val="00D37033"/>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6B6"/>
    <w:rsid w:val="00D53B22"/>
    <w:rsid w:val="00D54103"/>
    <w:rsid w:val="00D544D9"/>
    <w:rsid w:val="00D5554D"/>
    <w:rsid w:val="00D557CC"/>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805AC"/>
    <w:rsid w:val="00D80CC2"/>
    <w:rsid w:val="00D80E15"/>
    <w:rsid w:val="00D81B28"/>
    <w:rsid w:val="00D81C58"/>
    <w:rsid w:val="00D81C92"/>
    <w:rsid w:val="00D833A3"/>
    <w:rsid w:val="00D854EB"/>
    <w:rsid w:val="00D86003"/>
    <w:rsid w:val="00D862D1"/>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D05EF"/>
    <w:rsid w:val="00DD106F"/>
    <w:rsid w:val="00DD12A4"/>
    <w:rsid w:val="00DD1A4A"/>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EA"/>
    <w:rsid w:val="00EA14F6"/>
    <w:rsid w:val="00EA18BC"/>
    <w:rsid w:val="00EA18ED"/>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53B5"/>
    <w:rsid w:val="00EF5D02"/>
    <w:rsid w:val="00EF5F09"/>
    <w:rsid w:val="00EF6118"/>
    <w:rsid w:val="00EF6C64"/>
    <w:rsid w:val="00EF7789"/>
    <w:rsid w:val="00EF7A14"/>
    <w:rsid w:val="00F006DC"/>
    <w:rsid w:val="00F00770"/>
    <w:rsid w:val="00F0104D"/>
    <w:rsid w:val="00F0236C"/>
    <w:rsid w:val="00F0339C"/>
    <w:rsid w:val="00F03A93"/>
    <w:rsid w:val="00F04E70"/>
    <w:rsid w:val="00F05476"/>
    <w:rsid w:val="00F05B19"/>
    <w:rsid w:val="00F060FF"/>
    <w:rsid w:val="00F06619"/>
    <w:rsid w:val="00F06C81"/>
    <w:rsid w:val="00F070BD"/>
    <w:rsid w:val="00F071B6"/>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DA"/>
    <w:rsid w:val="00F17BAB"/>
    <w:rsid w:val="00F20111"/>
    <w:rsid w:val="00F2046D"/>
    <w:rsid w:val="00F2151B"/>
    <w:rsid w:val="00F21823"/>
    <w:rsid w:val="00F2190A"/>
    <w:rsid w:val="00F22538"/>
    <w:rsid w:val="00F22C2B"/>
    <w:rsid w:val="00F244D9"/>
    <w:rsid w:val="00F2451C"/>
    <w:rsid w:val="00F25313"/>
    <w:rsid w:val="00F2592B"/>
    <w:rsid w:val="00F2643F"/>
    <w:rsid w:val="00F279F5"/>
    <w:rsid w:val="00F27D00"/>
    <w:rsid w:val="00F30124"/>
    <w:rsid w:val="00F302A6"/>
    <w:rsid w:val="00F304B0"/>
    <w:rsid w:val="00F30AE0"/>
    <w:rsid w:val="00F30C20"/>
    <w:rsid w:val="00F31ACE"/>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F09"/>
    <w:rsid w:val="00F90FE5"/>
    <w:rsid w:val="00F914A6"/>
    <w:rsid w:val="00F91A0F"/>
    <w:rsid w:val="00F91A1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C88D3"/>
  <w15:chartTrackingRefBased/>
  <w15:docId w15:val="{A32233F8-3458-41B1-A71B-FD80919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nhideWhenUsed="1"/>
    <w:lsdException w:name="Smart Link" w:semiHidden="1" w:unhideWhenUsed="1"/>
  </w:latentStyles>
  <w:style w:type="paragraph" w:default="1" w:styleId="a0">
    <w:name w:val="Normal"/>
    <w:qFormat/>
    <w:rsid w:val="008D3BB1"/>
  </w:style>
  <w:style w:type="paragraph" w:styleId="1">
    <w:name w:val="heading 1"/>
    <w:next w:val="a0"/>
    <w:link w:val="10"/>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
    <w:name w:val="heading 2"/>
    <w:aliases w:val="H2,h2"/>
    <w:basedOn w:val="1"/>
    <w:next w:val="a0"/>
    <w:link w:val="20"/>
    <w:qFormat/>
    <w:pPr>
      <w:numPr>
        <w:ilvl w:val="1"/>
      </w:numPr>
      <w:pBdr>
        <w:top w:val="none" w:sz="0" w:space="0" w:color="auto"/>
      </w:pBdr>
      <w:spacing w:before="180"/>
      <w:ind w:left="576"/>
      <w:outlineLvl w:val="1"/>
    </w:pPr>
    <w:rPr>
      <w:sz w:val="32"/>
    </w:rPr>
  </w:style>
  <w:style w:type="paragraph" w:styleId="30">
    <w:name w:val="heading 3"/>
    <w:basedOn w:val="2"/>
    <w:next w:val="a0"/>
    <w:qFormat/>
    <w:pPr>
      <w:numPr>
        <w:ilvl w:val="2"/>
      </w:numPr>
      <w:spacing w:before="120"/>
      <w:outlineLvl w:val="2"/>
    </w:pPr>
    <w:rPr>
      <w:sz w:val="28"/>
    </w:rPr>
  </w:style>
  <w:style w:type="paragraph" w:styleId="40">
    <w:name w:val="heading 4"/>
    <w:aliases w:val="h4"/>
    <w:basedOn w:val="30"/>
    <w:next w:val="a0"/>
    <w:qFormat/>
    <w:pPr>
      <w:numPr>
        <w:ilvl w:val="3"/>
      </w:numPr>
      <w:outlineLvl w:val="3"/>
    </w:pPr>
    <w:rPr>
      <w:sz w:val="24"/>
    </w:rPr>
  </w:style>
  <w:style w:type="paragraph" w:styleId="5">
    <w:name w:val="heading 5"/>
    <w:basedOn w:val="40"/>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pPr>
      <w:keepNext/>
      <w:keepLines/>
      <w:spacing w:after="0"/>
    </w:pPr>
    <w:rPr>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Zchn"/>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a5"/>
    <w:uiPriority w:val="99"/>
    <w:pPr>
      <w:tabs>
        <w:tab w:val="center" w:pos="4153"/>
        <w:tab w:val="right" w:pos="8306"/>
      </w:tabs>
    </w:pPr>
  </w:style>
  <w:style w:type="paragraph" w:styleId="a6">
    <w:name w:val="header"/>
    <w:basedOn w:val="a0"/>
    <w:link w:val="a7"/>
    <w:uiPriority w:val="99"/>
    <w:pPr>
      <w:tabs>
        <w:tab w:val="center" w:pos="4153"/>
        <w:tab w:val="right" w:pos="8306"/>
      </w:tabs>
    </w:pPr>
  </w:style>
  <w:style w:type="paragraph" w:styleId="a8">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9">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a">
    <w:name w:val="Plain Text"/>
    <w:basedOn w:val="a0"/>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b">
    <w:name w:val="index heading"/>
    <w:basedOn w:val="a0"/>
    <w:next w:val="a0"/>
    <w:semiHidden/>
    <w:pPr>
      <w:pBdr>
        <w:top w:val="single" w:sz="12" w:space="0" w:color="auto"/>
      </w:pBdr>
      <w:spacing w:before="360" w:after="240"/>
    </w:pPr>
    <w:rPr>
      <w:b/>
      <w:i/>
      <w:sz w:val="26"/>
      <w:lang w:eastAsia="en-US"/>
    </w:rPr>
  </w:style>
  <w:style w:type="paragraph" w:styleId="ac">
    <w:name w:val="Normal (Web)"/>
    <w:basedOn w:val="a0"/>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ad">
    <w:name w:val="annotation reference"/>
    <w:qFormat/>
    <w:rPr>
      <w:sz w:val="16"/>
      <w:szCs w:val="16"/>
    </w:rPr>
  </w:style>
  <w:style w:type="paragraph" w:styleId="ae">
    <w:name w:val="annotation text"/>
    <w:basedOn w:val="a0"/>
    <w:semiHidden/>
  </w:style>
  <w:style w:type="character" w:customStyle="1" w:styleId="CharChar2">
    <w:name w:val="Char Char2"/>
    <w:rPr>
      <w:color w:val="000000"/>
      <w:lang w:val="en-GB" w:eastAsia="ja-JP"/>
    </w:rPr>
  </w:style>
  <w:style w:type="paragraph" w:styleId="af">
    <w:name w:val="annotation subject"/>
    <w:basedOn w:val="ae"/>
    <w:next w:val="ae"/>
    <w:rPr>
      <w:b/>
      <w:bCs/>
    </w:rPr>
  </w:style>
  <w:style w:type="character" w:customStyle="1" w:styleId="CharChar1">
    <w:name w:val="Char Char1"/>
    <w:rPr>
      <w:b/>
      <w:bCs/>
      <w:color w:val="000000"/>
      <w:lang w:val="en-GB" w:eastAsia="ja-JP"/>
    </w:rPr>
  </w:style>
  <w:style w:type="paragraph" w:styleId="af0">
    <w:name w:val="Body Text"/>
    <w:basedOn w:val="a0"/>
    <w:link w:val="af1"/>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2">
    <w:name w:val="Title"/>
    <w:basedOn w:val="a0"/>
    <w:link w:val="af3"/>
    <w:qFormat/>
    <w:rsid w:val="00E66D09"/>
    <w:pPr>
      <w:jc w:val="center"/>
    </w:pPr>
    <w:rPr>
      <w:rFonts w:eastAsia="MS Mincho"/>
      <w:b/>
      <w:sz w:val="24"/>
      <w:lang w:val="de-DE" w:eastAsia="en-US"/>
    </w:rPr>
  </w:style>
  <w:style w:type="character" w:customStyle="1" w:styleId="af1">
    <w:name w:val="正文文本 字符"/>
    <w:link w:val="af0"/>
    <w:semiHidden/>
    <w:rsid w:val="00DD05EF"/>
    <w:rPr>
      <w:color w:val="000000"/>
      <w:lang w:val="en-GB" w:eastAsia="ja-JP"/>
    </w:rPr>
  </w:style>
  <w:style w:type="character" w:customStyle="1" w:styleId="af3">
    <w:name w:val="标题 字符"/>
    <w:link w:val="af2"/>
    <w:rsid w:val="00E66D09"/>
    <w:rPr>
      <w:rFonts w:ascii="Arial" w:eastAsia="MS Mincho" w:hAnsi="Arial"/>
      <w:b/>
      <w:sz w:val="24"/>
      <w:lang w:val="de-DE"/>
    </w:rPr>
  </w:style>
  <w:style w:type="paragraph" w:customStyle="1" w:styleId="MediumGrid1-Accent21">
    <w:name w:val="Medium Grid 1 - Accent 21"/>
    <w:basedOn w:val="a0"/>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4">
    <w:name w:val="Hyperlink"/>
    <w:uiPriority w:val="99"/>
    <w:rsid w:val="00945B09"/>
    <w:rPr>
      <w:color w:val="0000FF"/>
      <w:u w:val="single"/>
    </w:rPr>
  </w:style>
  <w:style w:type="paragraph" w:customStyle="1" w:styleId="TableCaption">
    <w:name w:val="Table Caption"/>
    <w:basedOn w:val="a0"/>
    <w:next w:val="a0"/>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a0"/>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a">
    <w:name w:val="List Number"/>
    <w:basedOn w:val="a0"/>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5">
    <w:name w:val="List Paragraph"/>
    <w:aliases w:val="- Bullets,목록 단락,リスト段落,?? ??,?????,????,Lista1,列出段落,列出段落1,中等深浅网格 1 - 着色 21,¥¡¡¡¡ì¬º¥¹¥È¶ÎÂä,ÁÐ³ö¶ÎÂä,列表段落1,—ño’i—Ž,¥ê¥¹¥È¶ÎÂä,1st level - Bullet List Paragraph,Lettre d'introduction,Paragrafo elenco,Normal bullet 2,Bullet list,목록단락"/>
    <w:basedOn w:val="a0"/>
    <w:link w:val="af6"/>
    <w:uiPriority w:val="34"/>
    <w:qFormat/>
    <w:rsid w:val="00936C37"/>
    <w:pPr>
      <w:spacing w:after="0"/>
      <w:ind w:leftChars="400" w:left="840" w:hanging="720"/>
    </w:pPr>
    <w:rPr>
      <w:lang w:val="en-GB" w:eastAsia="x-none"/>
    </w:rPr>
  </w:style>
  <w:style w:type="character" w:customStyle="1" w:styleId="af6">
    <w:name w:val="列表段落 字符"/>
    <w:aliases w:val="- Bullets 字符,목록 단락 字符,リスト段落 字符,?? ?? 字符,????? 字符,???? 字符,Lista1 字符,列出段落 字符,列出段落1 字符,中等深浅网格 1 - 着色 21 字符,¥¡¡¡¡ì¬º¥¹¥È¶ÎÂä 字符,ÁÐ³ö¶ÎÂä 字符,列表段落1 字符,—ño’i—Ž 字符,¥ê¥¹¥È¶ÎÂä 字符,1st level - Bullet List Paragraph 字符,Lettre d'introduction 字符,목록단락 字符"/>
    <w:link w:val="af5"/>
    <w:uiPriority w:val="34"/>
    <w:qFormat/>
    <w:rsid w:val="00936C37"/>
    <w:rPr>
      <w:rFonts w:ascii="Times" w:eastAsia="Batang" w:hAnsi="Times"/>
      <w:szCs w:val="24"/>
      <w:lang w:val="en-GB" w:eastAsia="x-none"/>
    </w:rPr>
  </w:style>
  <w:style w:type="table" w:styleId="af7">
    <w:name w:val="Table Grid"/>
    <w:basedOn w:val="a2"/>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link w:val="a4"/>
    <w:uiPriority w:val="99"/>
    <w:rsid w:val="00677EDC"/>
    <w:rPr>
      <w:sz w:val="22"/>
    </w:rPr>
  </w:style>
  <w:style w:type="paragraph" w:customStyle="1" w:styleId="Agreement">
    <w:name w:val="Agreement"/>
    <w:basedOn w:val="a0"/>
    <w:next w:val="a0"/>
    <w:rsid w:val="00F550EA"/>
    <w:pPr>
      <w:numPr>
        <w:numId w:val="7"/>
      </w:numPr>
      <w:spacing w:before="60" w:after="0"/>
    </w:pPr>
    <w:rPr>
      <w:rFonts w:eastAsia="MS Mincho"/>
      <w:b/>
      <w:lang w:val="en-GB" w:eastAsia="en-GB"/>
    </w:rPr>
  </w:style>
  <w:style w:type="paragraph" w:styleId="af8">
    <w:name w:val="caption"/>
    <w:basedOn w:val="a0"/>
    <w:next w:val="a0"/>
    <w:uiPriority w:val="35"/>
    <w:unhideWhenUsed/>
    <w:qFormat/>
    <w:rsid w:val="00FE1FEA"/>
    <w:rPr>
      <w:b/>
      <w:bCs/>
    </w:rPr>
  </w:style>
  <w:style w:type="character" w:customStyle="1" w:styleId="a7">
    <w:name w:val="页眉 字符"/>
    <w:link w:val="a6"/>
    <w:uiPriority w:val="99"/>
    <w:rsid w:val="00891B18"/>
    <w:rPr>
      <w:sz w:val="22"/>
    </w:rPr>
  </w:style>
  <w:style w:type="character" w:customStyle="1" w:styleId="20">
    <w:name w:val="标题 2 字符"/>
    <w:aliases w:val="H2 字符,h2 字符"/>
    <w:basedOn w:val="a1"/>
    <w:link w:val="2"/>
    <w:rsid w:val="006E0128"/>
    <w:rPr>
      <w:sz w:val="32"/>
      <w:lang w:val="en-GB" w:eastAsia="ja-JP"/>
    </w:rPr>
  </w:style>
  <w:style w:type="character" w:styleId="af9">
    <w:name w:val="Placeholder Text"/>
    <w:basedOn w:val="a1"/>
    <w:uiPriority w:val="99"/>
    <w:unhideWhenUsed/>
    <w:rsid w:val="00FC4CB3"/>
    <w:rPr>
      <w:color w:val="808080"/>
    </w:rPr>
  </w:style>
  <w:style w:type="paragraph" w:customStyle="1" w:styleId="EmailDiscussion">
    <w:name w:val="EmailDiscussion"/>
    <w:basedOn w:val="a0"/>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4">
    <w:name w:val="List Bullet 4"/>
    <w:basedOn w:val="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rsid w:val="00541479"/>
    <w:pPr>
      <w:numPr>
        <w:numId w:val="10"/>
      </w:numPr>
      <w:contextualSpacing/>
    </w:pPr>
  </w:style>
  <w:style w:type="paragraph" w:customStyle="1" w:styleId="0Maintext">
    <w:name w:val="0 Main text"/>
    <w:basedOn w:val="a0"/>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a0"/>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a1"/>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rsid w:val="00DE51D7"/>
    <w:pPr>
      <w:numPr>
        <w:numId w:val="11"/>
      </w:numPr>
    </w:pPr>
  </w:style>
  <w:style w:type="character" w:customStyle="1" w:styleId="10">
    <w:name w:val="标题 1 字符"/>
    <w:basedOn w:val="a1"/>
    <w:link w:val="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afa">
    <w:name w:val="Revision"/>
    <w:hidden/>
    <w:uiPriority w:val="71"/>
    <w:rsid w:val="00BE11B9"/>
  </w:style>
  <w:style w:type="paragraph" w:customStyle="1" w:styleId="EditorsNoteAuto">
    <w:name w:val="Editor's Note + Auto"/>
    <w:basedOn w:val="a0"/>
    <w:rsid w:val="00514E9C"/>
    <w:pPr>
      <w:keepLines/>
      <w:ind w:left="1135" w:hanging="851"/>
    </w:pPr>
    <w:rPr>
      <w:rFonts w:eastAsia="Times New Roman"/>
      <w:color w:val="FF0000"/>
      <w:lang w:val="en-GB" w:eastAsia="ja-JP"/>
    </w:rPr>
  </w:style>
  <w:style w:type="table" w:customStyle="1" w:styleId="TableGrid1">
    <w:name w:val="Table Grid1"/>
    <w:basedOn w:val="a2"/>
    <w:next w:val="af7"/>
    <w:qFormat/>
    <w:rsid w:val="00FC3C92"/>
    <w:pPr>
      <w:spacing w:after="0"/>
    </w:pPr>
    <w:rPr>
      <w:rFonts w:ascii="Times New Roman" w:eastAsia="宋体"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styleId="afb">
    <w:name w:val="Unresolved Mention"/>
    <w:basedOn w:val="a1"/>
    <w:uiPriority w:val="99"/>
    <w:semiHidden/>
    <w:unhideWhenUsed/>
    <w:rsid w:val="00345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Chenli5g@vivo.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2.xml><?xml version="1.0" encoding="utf-8"?>
<ds:datastoreItem xmlns:ds="http://schemas.openxmlformats.org/officeDocument/2006/customXml" ds:itemID="{E21189A5-B49B-49D0-A48F-9C1513CFDA18}">
  <ds:schemaRefs>
    <ds:schemaRef ds:uri="http://schemas.openxmlformats.org/officeDocument/2006/bibliography"/>
  </ds:schemaRefs>
</ds:datastoreItem>
</file>

<file path=customXml/itemProps3.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4094</Words>
  <Characters>23341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QCOM</dc:creator>
  <cp:keywords/>
  <cp:lastModifiedBy>vivo-Chenli</cp:lastModifiedBy>
  <cp:revision>41</cp:revision>
  <cp:lastPrinted>2019-02-06T01:41:00Z</cp:lastPrinted>
  <dcterms:created xsi:type="dcterms:W3CDTF">2021-04-12T19:19:00Z</dcterms:created>
  <dcterms:modified xsi:type="dcterms:W3CDTF">2021-04-13T02:33:00Z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