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77C0F61"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8E6E88">
        <w:rPr>
          <w:rFonts w:ascii="Arial" w:eastAsia="SimSun" w:hAnsi="Arial"/>
          <w:b/>
          <w:noProof/>
          <w:sz w:val="24"/>
          <w:lang w:val="en-US" w:eastAsia="zh-CN"/>
        </w:rPr>
        <w:t>[Offline-027] IOT NTN essenti</w:t>
      </w:r>
      <w:r w:rsidR="00A1595C">
        <w:rPr>
          <w:rFonts w:ascii="Arial" w:eastAsia="SimSun" w:hAnsi="Arial"/>
          <w:b/>
          <w:noProof/>
          <w:sz w:val="24"/>
          <w:lang w:val="en-US" w:eastAsia="zh-CN"/>
        </w:rPr>
        <w:t>al</w:t>
      </w:r>
      <w:r w:rsidR="008E6E88">
        <w:rPr>
          <w:rFonts w:ascii="Arial" w:eastAsia="SimSun"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This document is the summary of</w:t>
      </w:r>
      <w:r>
        <w:rPr>
          <w:rFonts w:eastAsia="SimSun"/>
          <w:lang w:eastAsia="zh-CN"/>
        </w:rPr>
        <w:t xml:space="preserve"> the offline email discussion “</w:t>
      </w:r>
      <w:r w:rsidRPr="008E6E88">
        <w:rPr>
          <w:rFonts w:eastAsia="SimSun"/>
          <w:lang w:eastAsia="zh-CN"/>
        </w:rPr>
        <w:t>[AT113bis-e</w:t>
      </w:r>
      <w:proofErr w:type="gramStart"/>
      <w:r w:rsidRPr="008E6E88">
        <w:rPr>
          <w:rFonts w:eastAsia="SimSun"/>
          <w:lang w:eastAsia="zh-CN"/>
        </w:rPr>
        <w:t>][</w:t>
      </w:r>
      <w:proofErr w:type="gramEnd"/>
      <w:r w:rsidRPr="008E6E88">
        <w:rPr>
          <w:rFonts w:eastAsia="SimSun"/>
          <w:lang w:eastAsia="zh-CN"/>
        </w:rPr>
        <w:t>027][</w:t>
      </w:r>
      <w:proofErr w:type="spellStart"/>
      <w:r w:rsidRPr="008E6E88">
        <w:rPr>
          <w:rFonts w:eastAsia="SimSun"/>
          <w:lang w:eastAsia="zh-CN"/>
        </w:rPr>
        <w:t>IoT</w:t>
      </w:r>
      <w:proofErr w:type="spellEnd"/>
      <w:r w:rsidRPr="008E6E88">
        <w:rPr>
          <w:rFonts w:eastAsia="SimSun"/>
          <w:lang w:eastAsia="zh-CN"/>
        </w:rPr>
        <w:t xml:space="preserve"> NTN] Essential Parts</w:t>
      </w:r>
      <w:r w:rsidRPr="00A93AB3">
        <w:rPr>
          <w:rFonts w:eastAsia="SimSun"/>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[AT113bis-e][027][</w:t>
      </w:r>
      <w:proofErr w:type="spellStart"/>
      <w:r w:rsidRPr="00260650">
        <w:t>IoT</w:t>
      </w:r>
      <w:proofErr w:type="spellEnd"/>
      <w:r w:rsidRPr="00260650">
        <w:t xml:space="preserve"> NTN] Essential Parts (Huawei)</w:t>
      </w:r>
    </w:p>
    <w:p w14:paraId="24E2A903" w14:textId="77777777" w:rsidR="008E6E88" w:rsidRPr="00260650" w:rsidRDefault="008E6E88" w:rsidP="008E6E88">
      <w:pPr>
        <w:pStyle w:val="EmailDiscussion2"/>
        <w:ind w:left="931"/>
      </w:pPr>
      <w:r w:rsidRPr="00260650">
        <w:tab/>
        <w:t xml:space="preserve">Scope: Take into account the contributions on Essential parts in AI 9.2.1. Collect comments. </w:t>
      </w:r>
      <w:r w:rsidRPr="00EA4ABC">
        <w:rPr>
          <w:highlight w:val="yellow"/>
        </w:rPr>
        <w:t xml:space="preserve">Identify/confirm enhancements that are considered essential for </w:t>
      </w:r>
      <w:proofErr w:type="spellStart"/>
      <w:r w:rsidRPr="00EA4ABC">
        <w:rPr>
          <w:highlight w:val="yellow"/>
        </w:rPr>
        <w:t>IoT</w:t>
      </w:r>
      <w:proofErr w:type="spellEnd"/>
      <w:r w:rsidRPr="00EA4ABC">
        <w:rPr>
          <w:highlight w:val="yellow"/>
        </w:rPr>
        <w:t xml:space="preserve"> NTN</w:t>
      </w:r>
      <w:r w:rsidRPr="00260650">
        <w:t xml:space="preserve">. </w:t>
      </w:r>
      <w:r w:rsidRPr="00EA4ABC">
        <w:rPr>
          <w:highlight w:val="yellow"/>
        </w:rPr>
        <w:t>Can also collect opinions, on which aspects of those enhancements need further study in the SI</w:t>
      </w:r>
      <w:r w:rsidRPr="00260650">
        <w:t xml:space="preserve">. </w:t>
      </w:r>
      <w:r w:rsidRPr="00F54AC9">
        <w:rPr>
          <w:highlight w:val="green"/>
        </w:rPr>
        <w:t xml:space="preserve">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w:t>
      </w:r>
      <w:proofErr w:type="spellStart"/>
      <w:r w:rsidRPr="00F54AC9">
        <w:rPr>
          <w:highlight w:val="green"/>
        </w:rPr>
        <w:t>upto</w:t>
      </w:r>
      <w:proofErr w:type="spellEnd"/>
      <w:r w:rsidRPr="00F54AC9">
        <w:rPr>
          <w:highlight w:val="green"/>
        </w:rPr>
        <w:t xml:space="preserve"> R16 can be supported, unless problems are found).</w:t>
      </w:r>
      <w:r w:rsidRPr="00260650">
        <w:t xml:space="preserve">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xml:space="preserve">/ </w:t>
      </w:r>
      <w:proofErr w:type="spellStart"/>
      <w:r>
        <w:rPr>
          <w:szCs w:val="24"/>
          <w:lang w:val="en-US" w:eastAsia="en-GB"/>
        </w:rPr>
        <w:t>prioritised</w:t>
      </w:r>
      <w:proofErr w:type="spellEnd"/>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Heading1"/>
      </w:pPr>
      <w:r w:rsidRPr="00A93AB3">
        <w:t>Discussion</w:t>
      </w:r>
    </w:p>
    <w:p w14:paraId="1DF0603E" w14:textId="1BBB3832" w:rsidR="00214CA8" w:rsidRPr="00214CA8" w:rsidRDefault="00214CA8" w:rsidP="00214CA8">
      <w:r>
        <w:t xml:space="preserve">For each enhancement discussed below, please clarify if further study is required on the specific enhancement in </w:t>
      </w:r>
      <w:proofErr w:type="gramStart"/>
      <w:r>
        <w:t>addition</w:t>
      </w:r>
      <w:proofErr w:type="gramEnd"/>
      <w:r>
        <w:t xml:space="preserve"> to what is currently captured in TR 36.723.</w:t>
      </w:r>
    </w:p>
    <w:p w14:paraId="74D0043F" w14:textId="77777777" w:rsidR="008E67B7" w:rsidRDefault="008E67B7" w:rsidP="00EA4ABC">
      <w:pPr>
        <w:pStyle w:val="Heading2"/>
      </w:pPr>
      <w:r>
        <w:t xml:space="preserve">User plane </w:t>
      </w:r>
    </w:p>
    <w:p w14:paraId="5A7D54F4" w14:textId="6B3FD594" w:rsidR="00EA4ABC" w:rsidRDefault="00EA4ABC" w:rsidP="008E67B7">
      <w:pPr>
        <w:pStyle w:val="Heading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proofErr w:type="spellStart"/>
            <w:r>
              <w:t>Tdoc</w:t>
            </w:r>
            <w:proofErr w:type="spellEnd"/>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 xml:space="preserve">Observation 1: Delaying the start of </w:t>
            </w:r>
            <w:proofErr w:type="spellStart"/>
            <w:r>
              <w:t>ra-ResponseWindow</w:t>
            </w:r>
            <w:proofErr w:type="spellEnd"/>
            <w:r>
              <w:t xml:space="preserve"> and mac-</w:t>
            </w:r>
            <w:proofErr w:type="spellStart"/>
            <w:r>
              <w:t>ContentionResolutionTimer</w:t>
            </w:r>
            <w:proofErr w:type="spellEnd"/>
            <w:r>
              <w:t xml:space="preserve">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w:t>
            </w:r>
            <w:proofErr w:type="spellStart"/>
            <w:r w:rsidRPr="003F6AE1">
              <w:t>IoT</w:t>
            </w:r>
            <w:proofErr w:type="spellEnd"/>
            <w:r w:rsidRPr="003F6AE1">
              <w:t xml:space="preserve">-NTN in Rel-17 </w:t>
            </w:r>
          </w:p>
          <w:p w14:paraId="1198F82D" w14:textId="32036474" w:rsidR="00EA4ABC" w:rsidRPr="00B02865" w:rsidRDefault="00EA4ABC" w:rsidP="00B02865">
            <w:pPr>
              <w:pStyle w:val="ListParagraph"/>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t xml:space="preserve">Proposal 3: Enhancement of MAC/RLC/PDCP timers (e.g. RAR window, contention resolution timer, DRX HARQ RTT timer, SR prohibit timer, t-Reordering, </w:t>
            </w:r>
            <w:proofErr w:type="spellStart"/>
            <w:r>
              <w:t>discardTimer</w:t>
            </w:r>
            <w:proofErr w:type="spellEnd"/>
            <w:r>
              <w:t>)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 xml:space="preserve">Proposal 1: Random access procedure: The same enhancements to </w:t>
            </w:r>
            <w:proofErr w:type="spellStart"/>
            <w:r>
              <w:t>ra-ResponseWindow</w:t>
            </w:r>
            <w:proofErr w:type="spellEnd"/>
            <w:r>
              <w:t xml:space="preserve"> and </w:t>
            </w:r>
            <w:proofErr w:type="spellStart"/>
            <w:r>
              <w:t>ra-ContentionResolutionTimer</w:t>
            </w:r>
            <w:proofErr w:type="spellEnd"/>
            <w:r>
              <w:t xml:space="preserve"> as NR NTN are reused. Need for enhancements to </w:t>
            </w:r>
            <w:proofErr w:type="spellStart"/>
            <w:r>
              <w:t>ra-ResponseWindowSize</w:t>
            </w:r>
            <w:proofErr w:type="spellEnd"/>
            <w:r>
              <w:t xml:space="preserve"> depends on RAN1.</w:t>
            </w:r>
          </w:p>
        </w:tc>
      </w:tr>
    </w:tbl>
    <w:p w14:paraId="09EA4027" w14:textId="77777777" w:rsidR="00B02865" w:rsidRDefault="00B02865" w:rsidP="00B02865"/>
    <w:p w14:paraId="01F91671" w14:textId="49F88268" w:rsidR="00B02865" w:rsidRDefault="00214CA8" w:rsidP="00214CA8">
      <w:pPr>
        <w:pStyle w:val="ListParagraph"/>
        <w:numPr>
          <w:ilvl w:val="0"/>
          <w:numId w:val="9"/>
        </w:numPr>
      </w:pPr>
      <w:r w:rsidRPr="00214CA8">
        <w:t xml:space="preserve">Do companies </w:t>
      </w:r>
      <w:r>
        <w:t>think</w:t>
      </w:r>
      <w:r w:rsidRPr="00214CA8">
        <w:t xml:space="preserve"> that</w:t>
      </w:r>
      <w:r>
        <w:t xml:space="preserve"> </w:t>
      </w:r>
      <w:r w:rsidR="00B02865">
        <w:t xml:space="preserve">enhancements to </w:t>
      </w:r>
      <w:proofErr w:type="spellStart"/>
      <w:r w:rsidR="00B02865" w:rsidRPr="00EA4ABC">
        <w:t>ra-ResponseWindow</w:t>
      </w:r>
      <w:proofErr w:type="spellEnd"/>
      <w:r w:rsidR="00B02865" w:rsidRPr="00EA4ABC">
        <w:t xml:space="preserve"> and mac-</w:t>
      </w:r>
      <w:proofErr w:type="spellStart"/>
      <w:r w:rsidR="00B02865" w:rsidRPr="00EA4ABC">
        <w:t>ContentionResolutionTimer</w:t>
      </w:r>
      <w:proofErr w:type="spellEnd"/>
      <w:r w:rsidR="00B02865" w:rsidRPr="00EA4ABC">
        <w:t xml:space="preserve">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F74A6D3" w14:textId="77777777" w:rsidTr="008E67B7">
        <w:tc>
          <w:tcPr>
            <w:tcW w:w="1838" w:type="dxa"/>
            <w:shd w:val="clear" w:color="auto" w:fill="auto"/>
          </w:tcPr>
          <w:p w14:paraId="02652FE5" w14:textId="3C003D79"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7EEB02AF" w14:textId="70432B0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8D2F102" w14:textId="5BD60D0C"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else the UE will be unable to receive RAR and msg4.</w:t>
            </w:r>
          </w:p>
        </w:tc>
      </w:tr>
      <w:tr w:rsidR="00821B45" w:rsidRPr="00A93AB3" w14:paraId="7EAB3A58" w14:textId="77777777" w:rsidTr="008E67B7">
        <w:tc>
          <w:tcPr>
            <w:tcW w:w="1838" w:type="dxa"/>
            <w:shd w:val="clear" w:color="auto" w:fill="auto"/>
          </w:tcPr>
          <w:p w14:paraId="6930E955" w14:textId="4E9783C2" w:rsidR="00821B45" w:rsidRPr="00A93AB3"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744550" w14:textId="25A6833E" w:rsidR="00821B45" w:rsidRPr="00A93AB3" w:rsidRDefault="00821B45" w:rsidP="00821B4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05AC3B" w14:textId="365D63FD" w:rsidR="00821B45"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Similar enhancement as in NR NTN is needed for the start of RA response window and MAC contention resolution timer.</w:t>
            </w:r>
          </w:p>
          <w:p w14:paraId="4B93C2F6" w14:textId="74AD0A94" w:rsidR="00821B45" w:rsidRPr="00A93AB3" w:rsidRDefault="00821B45" w:rsidP="00821B45">
            <w:pPr>
              <w:overflowPunct w:val="0"/>
              <w:autoSpaceDE w:val="0"/>
              <w:autoSpaceDN w:val="0"/>
              <w:adjustRightInd w:val="0"/>
              <w:spacing w:after="120"/>
              <w:jc w:val="both"/>
              <w:textAlignment w:val="baseline"/>
              <w:rPr>
                <w:rFonts w:eastAsia="SimSun"/>
                <w:noProof/>
                <w:lang w:eastAsia="zh-CN"/>
              </w:rPr>
            </w:pPr>
            <w:r>
              <w:rPr>
                <w:rFonts w:eastAsia="SimSun"/>
                <w:lang w:eastAsia="zh-CN"/>
              </w:rPr>
              <w:t>But there is no need to extend these timers.</w:t>
            </w:r>
          </w:p>
        </w:tc>
      </w:tr>
      <w:tr w:rsidR="00E92195" w:rsidRPr="00A93AB3" w14:paraId="1610A938" w14:textId="77777777" w:rsidTr="008E67B7">
        <w:tc>
          <w:tcPr>
            <w:tcW w:w="1838" w:type="dxa"/>
            <w:shd w:val="clear" w:color="auto" w:fill="auto"/>
          </w:tcPr>
          <w:p w14:paraId="465BF259" w14:textId="35B81A1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506D1633" w14:textId="72CDC6CF"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shd w:val="clear" w:color="auto" w:fill="auto"/>
          </w:tcPr>
          <w:p w14:paraId="03F98284" w14:textId="5B50E6F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start offset for </w:t>
            </w:r>
            <w:proofErr w:type="spellStart"/>
            <w:r w:rsidRPr="00EA4ABC">
              <w:t>ra-ResponseWindow</w:t>
            </w:r>
            <w:proofErr w:type="spellEnd"/>
            <w:r w:rsidRPr="00EA4ABC">
              <w:t xml:space="preserve"> and mac-</w:t>
            </w:r>
            <w:proofErr w:type="spellStart"/>
            <w:r w:rsidRPr="00EA4ABC">
              <w:t>ContentionResolutionTimer</w:t>
            </w:r>
            <w:proofErr w:type="spellEnd"/>
            <w:r>
              <w:t xml:space="preserve"> should be adjusted considering large propagation delay in NTN.</w:t>
            </w:r>
          </w:p>
        </w:tc>
      </w:tr>
      <w:tr w:rsidR="00E264F3" w:rsidRPr="00A93AB3" w14:paraId="06E11656" w14:textId="77777777" w:rsidTr="008E67B7">
        <w:tc>
          <w:tcPr>
            <w:tcW w:w="1838" w:type="dxa"/>
            <w:shd w:val="clear" w:color="auto" w:fill="auto"/>
          </w:tcPr>
          <w:p w14:paraId="795F5857" w14:textId="729E2BA1"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Lenovo</w:t>
            </w:r>
          </w:p>
        </w:tc>
        <w:tc>
          <w:tcPr>
            <w:tcW w:w="851" w:type="dxa"/>
            <w:shd w:val="clear" w:color="auto" w:fill="auto"/>
          </w:tcPr>
          <w:p w14:paraId="59CCFFB5" w14:textId="372F3673"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87AB792" w14:textId="169943ED"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Essential for UE reception of RAR and msg4.</w:t>
            </w:r>
          </w:p>
        </w:tc>
      </w:tr>
      <w:tr w:rsidR="00882194" w:rsidRPr="0002223F" w14:paraId="0CAC6A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BE6432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ABEC0A"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D8B1B8A" w14:textId="77777777" w:rsidR="00882194" w:rsidRPr="0002223F" w:rsidRDefault="00882194" w:rsidP="006A481F">
            <w:pPr>
              <w:overflowPunct w:val="0"/>
              <w:autoSpaceDE w:val="0"/>
              <w:autoSpaceDN w:val="0"/>
              <w:adjustRightInd w:val="0"/>
              <w:spacing w:after="120"/>
              <w:jc w:val="both"/>
              <w:textAlignment w:val="baseline"/>
              <w:rPr>
                <w:rFonts w:eastAsia="SimSun"/>
                <w:lang w:eastAsia="zh-CN"/>
              </w:rPr>
            </w:pPr>
            <w:proofErr w:type="spellStart"/>
            <w:proofErr w:type="gramStart"/>
            <w:r w:rsidRPr="00781401">
              <w:rPr>
                <w:rFonts w:eastAsia="SimSun"/>
                <w:lang w:eastAsia="zh-CN"/>
              </w:rPr>
              <w:t>ra-ResponseWindow</w:t>
            </w:r>
            <w:proofErr w:type="spellEnd"/>
            <w:proofErr w:type="gramEnd"/>
            <w:r w:rsidRPr="00781401">
              <w:rPr>
                <w:rFonts w:eastAsia="SimSun"/>
                <w:lang w:eastAsia="zh-CN"/>
              </w:rPr>
              <w:t xml:space="preserve"> and </w:t>
            </w:r>
            <w:proofErr w:type="spellStart"/>
            <w:r>
              <w:rPr>
                <w:rFonts w:eastAsia="SimSun" w:hint="eastAsia"/>
                <w:lang w:eastAsia="zh-CN"/>
              </w:rPr>
              <w:t>ra</w:t>
            </w:r>
            <w:r w:rsidRPr="00781401">
              <w:rPr>
                <w:rFonts w:eastAsia="SimSun"/>
                <w:lang w:eastAsia="zh-CN"/>
              </w:rPr>
              <w:t>-ContentionResolutionTimer</w:t>
            </w:r>
            <w:proofErr w:type="spellEnd"/>
            <w:r>
              <w:rPr>
                <w:rFonts w:eastAsia="SimSun" w:hint="eastAsia"/>
                <w:lang w:eastAsia="zh-CN"/>
              </w:rPr>
              <w:t xml:space="preserve"> can follow the NR NTN.</w:t>
            </w:r>
          </w:p>
        </w:tc>
      </w:tr>
      <w:tr w:rsidR="005B04D2" w:rsidRPr="0002223F" w14:paraId="398B992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676C88" w14:textId="12F3B2D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B60C4" w14:textId="3E79E77E"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7C245B" w14:textId="65B2A88F" w:rsidR="005B04D2" w:rsidRPr="00781401" w:rsidRDefault="005B04D2"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a</w:t>
            </w:r>
            <w:r w:rsidRPr="002E6B61">
              <w:rPr>
                <w:rFonts w:eastAsia="SimSun"/>
                <w:noProof/>
                <w:lang w:eastAsia="zh-CN"/>
              </w:rPr>
              <w:t xml:space="preserve">n offset </w:t>
            </w:r>
            <w:r>
              <w:rPr>
                <w:rFonts w:eastAsia="SimSun"/>
                <w:noProof/>
                <w:lang w:eastAsia="zh-CN"/>
              </w:rPr>
              <w:t xml:space="preserve">is </w:t>
            </w:r>
            <w:r w:rsidRPr="002E6B61">
              <w:rPr>
                <w:rFonts w:eastAsia="SimSun"/>
                <w:noProof/>
                <w:lang w:eastAsia="zh-CN"/>
              </w:rPr>
              <w:t xml:space="preserve">used to </w:t>
            </w:r>
            <w:r>
              <w:rPr>
                <w:rFonts w:eastAsia="SimSun"/>
                <w:noProof/>
                <w:lang w:eastAsia="zh-CN"/>
              </w:rPr>
              <w:t>“</w:t>
            </w:r>
            <w:r w:rsidRPr="002E6B61">
              <w:rPr>
                <w:rFonts w:eastAsia="SimSun"/>
                <w:noProof/>
                <w:lang w:eastAsia="zh-CN"/>
              </w:rPr>
              <w:t xml:space="preserve">delay (adjust) the start of </w:t>
            </w:r>
            <w:r w:rsidRPr="002E6B61">
              <w:rPr>
                <w:rFonts w:eastAsia="SimSun"/>
                <w:i/>
                <w:iCs/>
                <w:noProof/>
                <w:lang w:eastAsia="zh-CN"/>
              </w:rPr>
              <w:t>ra-ResponseWindow</w:t>
            </w:r>
            <w:r w:rsidRPr="002E6B61">
              <w:rPr>
                <w:rFonts w:eastAsia="SimSun"/>
                <w:noProof/>
                <w:lang w:eastAsia="zh-CN"/>
              </w:rPr>
              <w:t xml:space="preserve"> and </w:t>
            </w:r>
            <w:r w:rsidRPr="002E6B61">
              <w:rPr>
                <w:rFonts w:eastAsia="SimSun"/>
                <w:i/>
                <w:iCs/>
                <w:noProof/>
                <w:lang w:eastAsia="zh-CN"/>
              </w:rPr>
              <w:t>mac-ContentionResolutionTimer</w:t>
            </w:r>
            <w:r>
              <w:rPr>
                <w:rFonts w:eastAsia="SimSun"/>
                <w:noProof/>
                <w:lang w:eastAsia="zh-CN"/>
              </w:rPr>
              <w:t>“ and i</w:t>
            </w:r>
            <w:r w:rsidRPr="002E6B61">
              <w:rPr>
                <w:rFonts w:eastAsia="SimSun"/>
                <w:noProof/>
                <w:lang w:eastAsia="zh-CN"/>
              </w:rPr>
              <w:t xml:space="preserve">t is assumed that if the start of the </w:t>
            </w:r>
            <w:r>
              <w:rPr>
                <w:rFonts w:eastAsia="SimSun"/>
                <w:noProof/>
                <w:lang w:eastAsia="zh-CN"/>
              </w:rPr>
              <w:t>RA r</w:t>
            </w:r>
            <w:r w:rsidRPr="002E6B61">
              <w:rPr>
                <w:rFonts w:eastAsia="SimSun"/>
                <w:noProof/>
                <w:lang w:eastAsia="zh-CN"/>
              </w:rPr>
              <w:t>esponse</w:t>
            </w:r>
            <w:r>
              <w:rPr>
                <w:rFonts w:eastAsia="SimSun"/>
                <w:noProof/>
                <w:lang w:eastAsia="zh-CN"/>
              </w:rPr>
              <w:t xml:space="preserve"> w</w:t>
            </w:r>
            <w:r w:rsidRPr="002E6B61">
              <w:rPr>
                <w:rFonts w:eastAsia="SimSun"/>
                <w:noProof/>
                <w:lang w:eastAsia="zh-CN"/>
              </w:rPr>
              <w:t xml:space="preserve">indow is accurately compensated and no extension of repetition is required, there is no need to extend the </w:t>
            </w:r>
            <w:r w:rsidRPr="002E6B61">
              <w:rPr>
                <w:rFonts w:eastAsia="SimSun"/>
                <w:i/>
                <w:iCs/>
                <w:noProof/>
                <w:lang w:eastAsia="zh-CN"/>
              </w:rPr>
              <w:t>ra-ResponseWindowSize</w:t>
            </w:r>
            <w:r w:rsidRPr="002E6B61">
              <w:rPr>
                <w:rFonts w:eastAsia="SimSun"/>
                <w:noProof/>
                <w:lang w:eastAsia="zh-CN"/>
              </w:rPr>
              <w:t>.</w:t>
            </w:r>
            <w:r>
              <w:rPr>
                <w:rFonts w:eastAsia="SimSun"/>
                <w:noProof/>
                <w:lang w:eastAsia="zh-CN"/>
              </w:rPr>
              <w:t xml:space="preserve"> </w:t>
            </w:r>
            <w:r>
              <w:t>Stage 3 details can be discussed during the WI phase.</w:t>
            </w:r>
          </w:p>
        </w:tc>
      </w:tr>
      <w:tr w:rsidR="00BF4954" w:rsidRPr="0002223F" w14:paraId="1B3AA7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8B46EBA" w14:textId="72EA68A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8C151" w14:textId="25BD3738"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FC1883" w14:textId="7777777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others. </w:t>
            </w:r>
          </w:p>
          <w:p w14:paraId="63ED21E8" w14:textId="70454A2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We are thinking that the timers – in general - should be adaptable to the specific constellation class (LEO, MEO, GEO), which should be signalled in MIB/SIB. I.e. no need for GEO-coherent timing delays in LEO NTN.</w:t>
            </w:r>
          </w:p>
        </w:tc>
      </w:tr>
      <w:tr w:rsidR="00850D7A" w:rsidRPr="0002223F" w14:paraId="15F22B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E6D1578" w14:textId="185B285E"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DD8FC2" w14:textId="4B599F7F"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0E65B" w14:textId="195FCAF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the NR-NTN Case, with large propagation delay, </w:t>
            </w:r>
            <w:proofErr w:type="spellStart"/>
            <w:r w:rsidRPr="00EA4ABC">
              <w:t>ra-ResponseWindow</w:t>
            </w:r>
            <w:proofErr w:type="spellEnd"/>
            <w:r w:rsidRPr="00EA4ABC">
              <w:t xml:space="preserve"> and mac-</w:t>
            </w:r>
            <w:proofErr w:type="spellStart"/>
            <w:r w:rsidRPr="00EA4ABC">
              <w:t>ContentionResolutionTimer</w:t>
            </w:r>
            <w:proofErr w:type="spellEnd"/>
            <w:r>
              <w:t xml:space="preserve">, would require tuning </w:t>
            </w:r>
          </w:p>
        </w:tc>
      </w:tr>
      <w:tr w:rsidR="00FE380F" w14:paraId="779ABBC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10280E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18EBA6"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151A3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2D4EC06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9FC747B" w14:textId="1EC4A212"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0D5E97" w14:textId="788A6134"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F27A67" w14:textId="6FC011D5"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This is essential and been proven in OTA trials. We agree with Gatehouse comment.</w:t>
            </w:r>
          </w:p>
        </w:tc>
      </w:tr>
      <w:tr w:rsidR="003D242E" w14:paraId="0A84C735"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A7F8B2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A42FD"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6B8CC5C"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enhancements are necessary due to large RTT.</w:t>
            </w:r>
          </w:p>
        </w:tc>
      </w:tr>
      <w:tr w:rsidR="003D242E" w14:paraId="6353375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B1A8719" w14:textId="1ED724C1"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BDA26C" w14:textId="5EAD30F7"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0CE8FF" w14:textId="2FC11B8F"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Enhancements are necessary here and agree with others. </w:t>
            </w:r>
          </w:p>
        </w:tc>
      </w:tr>
      <w:tr w:rsidR="001217E7" w:rsidRPr="00A93AB3" w14:paraId="50FDD459"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DC80926"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3E1A7"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C49E68"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2168A867"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35676197" w14:textId="48F9E191"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79FDE" w14:textId="415F634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5CE276" w14:textId="738CD6D5"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Agree with Gatehouse</w:t>
            </w:r>
          </w:p>
        </w:tc>
      </w:tr>
      <w:tr w:rsidR="003062FF" w:rsidRPr="00A93AB3" w14:paraId="5A8C126E"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CE2B271" w14:textId="77777777" w:rsidR="003062FF" w:rsidRDefault="003062FF"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E468ED" w14:textId="77777777" w:rsidR="003062FF" w:rsidRDefault="003062FF"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9A17B3" w14:textId="77777777" w:rsidR="003062FF" w:rsidRDefault="003062FF"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Essential in order for the UE to receive RAR and msg4</w:t>
            </w:r>
          </w:p>
        </w:tc>
      </w:tr>
      <w:tr w:rsidR="00992E0E" w:rsidRPr="00A93AB3" w14:paraId="55F2743A"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6E385B7" w14:textId="58A3CDE1" w:rsidR="00992E0E" w:rsidRDefault="00992E0E" w:rsidP="00992E0E">
            <w:pPr>
              <w:overflowPunct w:val="0"/>
              <w:autoSpaceDE w:val="0"/>
              <w:autoSpaceDN w:val="0"/>
              <w:adjustRightInd w:val="0"/>
              <w:spacing w:after="120"/>
              <w:jc w:val="both"/>
              <w:textAlignment w:val="baseline"/>
              <w:rPr>
                <w:rFonts w:eastAsia="SimSun"/>
                <w:lang w:eastAsia="zh-CN"/>
              </w:rPr>
            </w:pPr>
            <w:r w:rsidRPr="0068438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D95FA" w14:textId="1F1E039C" w:rsidR="00992E0E" w:rsidRDefault="00992E0E" w:rsidP="00992E0E">
            <w:pPr>
              <w:overflowPunct w:val="0"/>
              <w:autoSpaceDE w:val="0"/>
              <w:autoSpaceDN w:val="0"/>
              <w:adjustRightInd w:val="0"/>
              <w:spacing w:after="120"/>
              <w:jc w:val="both"/>
              <w:textAlignment w:val="baseline"/>
              <w:rPr>
                <w:rFonts w:eastAsia="SimSun"/>
                <w:b/>
                <w:bCs/>
                <w:lang w:eastAsia="zh-CN"/>
              </w:rPr>
            </w:pPr>
            <w:r w:rsidRPr="0049627E">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BF38CA" w14:textId="5D7D4D77" w:rsidR="00992E0E" w:rsidRDefault="00992E0E" w:rsidP="00992E0E">
            <w:pPr>
              <w:overflowPunct w:val="0"/>
              <w:autoSpaceDE w:val="0"/>
              <w:autoSpaceDN w:val="0"/>
              <w:adjustRightInd w:val="0"/>
              <w:spacing w:after="120"/>
              <w:jc w:val="both"/>
              <w:textAlignment w:val="baseline"/>
              <w:rPr>
                <w:rFonts w:eastAsia="SimSun"/>
                <w:lang w:eastAsia="zh-CN"/>
              </w:rPr>
            </w:pPr>
            <w:r w:rsidRPr="0068438F">
              <w:t>Essential to support RACH procedure with long RTT.</w:t>
            </w:r>
          </w:p>
        </w:tc>
      </w:tr>
      <w:tr w:rsidR="00AD77B6" w:rsidRPr="00A93AB3" w14:paraId="3368576D"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0AAF023F" w14:textId="09DDEB4E"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F5E388" w14:textId="2198C01E"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26BE88" w14:textId="7C0EFBE3"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Concepts used in NR NTN should be used to define/enhance the </w:t>
            </w:r>
            <w:proofErr w:type="spellStart"/>
            <w:r w:rsidRPr="00AD77B6">
              <w:rPr>
                <w:rFonts w:eastAsia="SimSun"/>
                <w:lang w:eastAsia="zh-CN"/>
              </w:rPr>
              <w:t>ra-ResponseWindow</w:t>
            </w:r>
            <w:proofErr w:type="spellEnd"/>
            <w:r w:rsidRPr="00AD77B6">
              <w:rPr>
                <w:rFonts w:eastAsia="SimSun"/>
                <w:lang w:eastAsia="zh-CN"/>
              </w:rPr>
              <w:t xml:space="preserve"> and mac-</w:t>
            </w:r>
            <w:proofErr w:type="spellStart"/>
            <w:r w:rsidRPr="00AD77B6">
              <w:rPr>
                <w:rFonts w:eastAsia="SimSun"/>
                <w:lang w:eastAsia="zh-CN"/>
              </w:rPr>
              <w:t>ContentionResolutionTimer</w:t>
            </w:r>
            <w:proofErr w:type="spellEnd"/>
            <w:r w:rsidRPr="00AD77B6">
              <w:rPr>
                <w:rFonts w:eastAsia="SimSun"/>
                <w:lang w:eastAsia="zh-CN"/>
              </w:rPr>
              <w:t>. These would have to be configurable adapting the values to constellation class (see Gatehouse note). Lower timer values may improve performance where one has significantly low UE densities with low collision rates.</w:t>
            </w:r>
          </w:p>
        </w:tc>
      </w:tr>
      <w:tr w:rsidR="00255326" w:rsidRPr="00A93AB3" w14:paraId="5B15EE39"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96950BB" w14:textId="1838647F"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4AEB0E" w14:textId="467412C2"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2838C1" w14:textId="6E008646"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We can follow the NR NTN agreements</w:t>
            </w:r>
            <w:r>
              <w:rPr>
                <w:rFonts w:eastAsia="SimSun"/>
                <w:lang w:val="en-US" w:eastAsia="zh-CN"/>
              </w:rPr>
              <w:t xml:space="preserve"> </w:t>
            </w:r>
            <w:r>
              <w:rPr>
                <w:rFonts w:eastAsia="SimSun" w:hint="eastAsia"/>
                <w:lang w:val="en-US" w:eastAsia="zh-CN"/>
              </w:rPr>
              <w:t>for</w:t>
            </w:r>
            <w:r>
              <w:rPr>
                <w:rFonts w:eastAsia="SimSun"/>
                <w:lang w:val="en-US" w:eastAsia="zh-CN"/>
              </w:rPr>
              <w:t xml:space="preserve"> </w:t>
            </w:r>
            <w:r>
              <w:rPr>
                <w:rFonts w:eastAsia="SimSun" w:hint="eastAsia"/>
                <w:lang w:val="en-US" w:eastAsia="zh-CN"/>
              </w:rPr>
              <w:t>this</w:t>
            </w:r>
            <w:r>
              <w:rPr>
                <w:rFonts w:eastAsia="SimSun"/>
                <w:lang w:val="en-US" w:eastAsia="zh-CN"/>
              </w:rPr>
              <w:t xml:space="preserve"> </w:t>
            </w:r>
            <w:r>
              <w:rPr>
                <w:rFonts w:eastAsia="SimSun" w:hint="eastAsia"/>
                <w:lang w:val="en-US" w:eastAsia="zh-CN"/>
              </w:rPr>
              <w:t>topic.</w:t>
            </w:r>
          </w:p>
        </w:tc>
      </w:tr>
      <w:tr w:rsidR="000B737A" w:rsidRPr="00A93AB3" w14:paraId="461717C3"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6E7B2AD1" w14:textId="1476ECFA"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26732A" w14:textId="316DE4F3" w:rsidR="000B737A" w:rsidRDefault="000B737A"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1CC0A4" w14:textId="671523B1"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Value of the RAR window offset is being discussed in RAN1</w:t>
            </w:r>
            <w:r w:rsidR="006036B7">
              <w:rPr>
                <w:rFonts w:eastAsia="SimSun"/>
                <w:lang w:eastAsia="zh-CN"/>
              </w:rPr>
              <w:t xml:space="preserve"> and we can follow NR NTN agreements</w:t>
            </w:r>
            <w:r>
              <w:rPr>
                <w:rFonts w:eastAsia="SimSun"/>
                <w:lang w:eastAsia="zh-CN"/>
              </w:rPr>
              <w:t>.</w:t>
            </w:r>
          </w:p>
        </w:tc>
      </w:tr>
      <w:tr w:rsidR="00EC7A66" w:rsidRPr="00A93AB3" w14:paraId="48F3270D"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F633C4E" w14:textId="332DFA2F" w:rsidR="00EC7A66" w:rsidRDefault="00EC7A66"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0D5905" w14:textId="05E3BC76" w:rsidR="00EC7A66" w:rsidRDefault="00EC7A66"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1D091A" w14:textId="3A930B0B" w:rsidR="00EC7A66" w:rsidRDefault="00EC7A66" w:rsidP="000B737A">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We can follow the NR NTN agreements</w:t>
            </w:r>
            <w:r>
              <w:rPr>
                <w:rFonts w:eastAsia="SimSun"/>
                <w:lang w:val="en-US" w:eastAsia="zh-CN"/>
              </w:rPr>
              <w:t xml:space="preserve"> </w:t>
            </w:r>
            <w:r>
              <w:rPr>
                <w:rFonts w:eastAsia="SimSun" w:hint="eastAsia"/>
                <w:lang w:val="en-US" w:eastAsia="zh-CN"/>
              </w:rPr>
              <w:t>for</w:t>
            </w:r>
            <w:r>
              <w:rPr>
                <w:rFonts w:eastAsia="SimSun"/>
                <w:lang w:val="en-US" w:eastAsia="zh-CN"/>
              </w:rPr>
              <w:t xml:space="preserve"> </w:t>
            </w:r>
            <w:r>
              <w:rPr>
                <w:rFonts w:eastAsia="SimSun" w:hint="eastAsia"/>
                <w:lang w:val="en-US" w:eastAsia="zh-CN"/>
              </w:rPr>
              <w:t>this</w:t>
            </w:r>
            <w:r>
              <w:rPr>
                <w:rFonts w:eastAsia="SimSun"/>
                <w:lang w:val="en-US" w:eastAsia="zh-CN"/>
              </w:rPr>
              <w:t xml:space="preserve"> </w:t>
            </w:r>
            <w:r>
              <w:rPr>
                <w:rFonts w:eastAsia="SimSun" w:hint="eastAsia"/>
                <w:lang w:val="en-US" w:eastAsia="zh-CN"/>
              </w:rPr>
              <w:t>topic.</w:t>
            </w:r>
          </w:p>
        </w:tc>
      </w:tr>
      <w:tr w:rsidR="005C6EA6" w14:paraId="72A048FE"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2F6C0E47"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C7DC0"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0212549" w14:textId="77777777" w:rsidR="005C6EA6" w:rsidRPr="005C6EA6" w:rsidRDefault="005C6EA6" w:rsidP="00B37157">
            <w:pPr>
              <w:overflowPunct w:val="0"/>
              <w:autoSpaceDE w:val="0"/>
              <w:autoSpaceDN w:val="0"/>
              <w:adjustRightInd w:val="0"/>
              <w:spacing w:after="120"/>
              <w:jc w:val="both"/>
              <w:textAlignment w:val="baseline"/>
              <w:rPr>
                <w:rFonts w:eastAsia="SimSun"/>
                <w:lang w:val="en-US" w:eastAsia="zh-CN"/>
              </w:rPr>
            </w:pPr>
          </w:p>
        </w:tc>
      </w:tr>
    </w:tbl>
    <w:p w14:paraId="18855798" w14:textId="77777777" w:rsidR="0098676D" w:rsidRDefault="0098676D" w:rsidP="0098676D">
      <w:pPr>
        <w:spacing w:after="0"/>
        <w:rPr>
          <w:ins w:id="5" w:author="Huawei" w:date="2021-04-16T14:38:00Z"/>
        </w:rPr>
      </w:pPr>
      <w:ins w:id="6" w:author="Huawei" w:date="2021-04-16T14:38:00Z">
        <w:r w:rsidRPr="00A35C63">
          <w:rPr>
            <w:u w:val="single"/>
          </w:rPr>
          <w:lastRenderedPageBreak/>
          <w:t>Rapporteur’s Summary</w:t>
        </w:r>
        <w:r>
          <w:t>:</w:t>
        </w:r>
      </w:ins>
    </w:p>
    <w:p w14:paraId="4E7E249B" w14:textId="5CF8DD91" w:rsidR="0098676D" w:rsidRDefault="0098676D" w:rsidP="0098676D">
      <w:pPr>
        <w:rPr>
          <w:ins w:id="7" w:author="Huawei" w:date="2021-04-16T14:38:00Z"/>
        </w:rPr>
      </w:pPr>
      <w:ins w:id="8" w:author="Huawei" w:date="2021-04-16T14:38:00Z">
        <w:r>
          <w:t xml:space="preserve">24/24 companies think that enhancements to </w:t>
        </w:r>
        <w:proofErr w:type="spellStart"/>
        <w:r>
          <w:t>ra-ResponseWindow</w:t>
        </w:r>
        <w:proofErr w:type="spellEnd"/>
        <w:r>
          <w:t xml:space="preserve"> and mac-</w:t>
        </w:r>
        <w:proofErr w:type="spellStart"/>
        <w:r>
          <w:t>ContentionResolutionTimer</w:t>
        </w:r>
        <w:proofErr w:type="spellEnd"/>
        <w:r>
          <w:t xml:space="preserve"> are essential. 8 companies further comment that concepts agreed in NR can be reused.  </w:t>
        </w:r>
      </w:ins>
    </w:p>
    <w:p w14:paraId="584F2599" w14:textId="327D43D0" w:rsidR="0098676D" w:rsidRPr="00882194" w:rsidRDefault="0098676D" w:rsidP="0098676D">
      <w:pPr>
        <w:rPr>
          <w:ins w:id="9" w:author="Huawei" w:date="2021-04-16T14:38:00Z"/>
        </w:rPr>
      </w:pPr>
      <w:ins w:id="10" w:author="Huawei" w:date="2021-04-16T14:38:00Z">
        <w:r w:rsidRPr="00A41665">
          <w:rPr>
            <w:b/>
          </w:rPr>
          <w:t>Proposal 1</w:t>
        </w:r>
        <w:r>
          <w:t>:  (2</w:t>
        </w:r>
      </w:ins>
      <w:ins w:id="11" w:author="Huawei" w:date="2021-04-16T14:39:00Z">
        <w:r>
          <w:t>4</w:t>
        </w:r>
      </w:ins>
      <w:ins w:id="12" w:author="Huawei" w:date="2021-04-16T14:38:00Z">
        <w:r>
          <w:t xml:space="preserve">/24) Enhancements to </w:t>
        </w:r>
        <w:proofErr w:type="spellStart"/>
        <w:r>
          <w:t>ra-ResponseWindow</w:t>
        </w:r>
        <w:proofErr w:type="spellEnd"/>
        <w:r>
          <w:t xml:space="preserve"> and mac-</w:t>
        </w:r>
        <w:proofErr w:type="spellStart"/>
        <w:r>
          <w:t>ContentionResolutionTimer</w:t>
        </w:r>
        <w:proofErr w:type="spellEnd"/>
        <w:r>
          <w:t xml:space="preserve"> are essential. There is no need for further study as </w:t>
        </w:r>
      </w:ins>
      <w:ins w:id="13" w:author="Huawei" w:date="2021-04-16T14:41:00Z">
        <w:r>
          <w:t xml:space="preserve">design can follow </w:t>
        </w:r>
      </w:ins>
      <w:ins w:id="14" w:author="Huawei" w:date="2021-04-16T14:38:00Z">
        <w:r>
          <w:t>NR NTN</w:t>
        </w:r>
      </w:ins>
      <w:ins w:id="15" w:author="Huawei" w:date="2021-04-16T14:41:00Z">
        <w:r>
          <w:t xml:space="preserve"> agreements</w:t>
        </w:r>
      </w:ins>
      <w:ins w:id="16" w:author="Huawei" w:date="2021-04-16T14:38:00Z">
        <w:r>
          <w:t>.</w:t>
        </w:r>
      </w:ins>
    </w:p>
    <w:p w14:paraId="1259296D" w14:textId="77777777" w:rsidR="00EA4ABC" w:rsidRPr="00882194" w:rsidRDefault="00EA4ABC" w:rsidP="00EA4ABC"/>
    <w:p w14:paraId="0AD3DEF9" w14:textId="12FC432C" w:rsidR="00816932" w:rsidRDefault="00816932" w:rsidP="008E67B7">
      <w:pPr>
        <w:pStyle w:val="Heading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proofErr w:type="spellStart"/>
            <w:r>
              <w:t>Tdoc</w:t>
            </w:r>
            <w:proofErr w:type="spellEnd"/>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w:t>
            </w:r>
            <w:proofErr w:type="spellStart"/>
            <w:r w:rsidRPr="003F6AE1">
              <w:t>IoT</w:t>
            </w:r>
            <w:proofErr w:type="spellEnd"/>
            <w:r w:rsidRPr="003F6AE1">
              <w:t xml:space="preserve">-NTN in Rel-17 </w:t>
            </w:r>
          </w:p>
          <w:p w14:paraId="29A9727B" w14:textId="77777777" w:rsidR="00816932" w:rsidRPr="003F6AE1" w:rsidRDefault="00816932" w:rsidP="004F4144">
            <w:pPr>
              <w:pStyle w:val="ListParagraph"/>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ListParagraph"/>
              <w:rPr>
                <w:rFonts w:eastAsia="MS Mincho"/>
              </w:rPr>
            </w:pPr>
          </w:p>
          <w:p w14:paraId="71BE8B0A" w14:textId="77777777" w:rsidR="00B02865" w:rsidRPr="00B02865" w:rsidRDefault="00B02865" w:rsidP="00B02865">
            <w:pPr>
              <w:pStyle w:val="ListParagraph"/>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ListParagraph"/>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p w14:paraId="2F039D68" w14:textId="772849BE" w:rsidR="00816932" w:rsidRDefault="00816932" w:rsidP="008E67B7">
            <w:r>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 xml:space="preserve">The necessity of HARQ enhancements for </w:t>
            </w:r>
            <w:proofErr w:type="spellStart"/>
            <w:r w:rsidRPr="00C10937">
              <w:t>IoT</w:t>
            </w:r>
            <w:proofErr w:type="spellEnd"/>
            <w:r w:rsidRPr="00C10937">
              <w:t xml:space="preserve">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DRX function is essential for power saving for IOT. If HARQ RTT timer is not enhancement, UE cannot receiving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31F6124A" w14:textId="77777777" w:rsidTr="00EA4ABC">
        <w:tc>
          <w:tcPr>
            <w:tcW w:w="1838" w:type="dxa"/>
            <w:shd w:val="clear" w:color="auto" w:fill="auto"/>
          </w:tcPr>
          <w:p w14:paraId="0C1C2CC8" w14:textId="63A2815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FEEAA62" w14:textId="6C47EF1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0B2E24" w14:textId="1EAC506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timers needs to be enhanced for correct scheduling, transmission and reception.</w:t>
            </w:r>
          </w:p>
        </w:tc>
      </w:tr>
      <w:tr w:rsidR="00935F8A" w:rsidRPr="00A93AB3" w14:paraId="2421E868" w14:textId="77777777" w:rsidTr="00EA4ABC">
        <w:tc>
          <w:tcPr>
            <w:tcW w:w="1838" w:type="dxa"/>
            <w:shd w:val="clear" w:color="auto" w:fill="auto"/>
          </w:tcPr>
          <w:p w14:paraId="48287A6C" w14:textId="5535864A" w:rsidR="00935F8A" w:rsidRPr="00A93AB3" w:rsidRDefault="00935F8A" w:rsidP="00935F8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3ED5D65" w14:textId="016DBAAD" w:rsidR="00935F8A" w:rsidRPr="00A93AB3" w:rsidRDefault="00935F8A" w:rsidP="00935F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424D590" w14:textId="699F20A3" w:rsidR="00935F8A" w:rsidRPr="00A93AB3" w:rsidRDefault="00935F8A" w:rsidP="00935F8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timer values need to be extended similar to NR NTN. </w:t>
            </w:r>
          </w:p>
        </w:tc>
      </w:tr>
      <w:tr w:rsidR="00E92195" w:rsidRPr="00A93AB3" w14:paraId="52128071" w14:textId="77777777" w:rsidTr="00EA4ABC">
        <w:tc>
          <w:tcPr>
            <w:tcW w:w="1838" w:type="dxa"/>
            <w:shd w:val="clear" w:color="auto" w:fill="auto"/>
          </w:tcPr>
          <w:p w14:paraId="1EADA4DA" w14:textId="11E4F651"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699FA8B" w14:textId="17CA2D43"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C2D5493" w14:textId="44DD59A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These timers need to be extended to </w:t>
            </w:r>
            <w:r w:rsidRPr="0000663C">
              <w:rPr>
                <w:rFonts w:eastAsia="SimSun"/>
                <w:lang w:eastAsia="zh-CN"/>
              </w:rPr>
              <w:t>accommodate</w:t>
            </w:r>
            <w:r>
              <w:rPr>
                <w:rFonts w:eastAsia="SimSun"/>
                <w:lang w:eastAsia="zh-CN"/>
              </w:rPr>
              <w:t xml:space="preserve"> NTN’s large transmission delay.</w:t>
            </w:r>
          </w:p>
        </w:tc>
      </w:tr>
      <w:tr w:rsidR="00E264F3" w:rsidRPr="00A93AB3" w14:paraId="496E9FEA" w14:textId="77777777" w:rsidTr="00EA4ABC">
        <w:tc>
          <w:tcPr>
            <w:tcW w:w="1838" w:type="dxa"/>
            <w:shd w:val="clear" w:color="auto" w:fill="auto"/>
          </w:tcPr>
          <w:p w14:paraId="2B3F2A56" w14:textId="1A781D07"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3147E768" w14:textId="44C469FC"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E85432B" w14:textId="0DA2EE3C"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F11BE3" w14:paraId="0E8503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7D5410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BD3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60830" w14:textId="77777777" w:rsidR="00882194" w:rsidRPr="00F11BE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DRX function is essential for power saving for IOT</w:t>
            </w:r>
            <w:r>
              <w:rPr>
                <w:rFonts w:eastAsia="SimSun" w:hint="eastAsia"/>
                <w:lang w:eastAsia="zh-CN"/>
              </w:rPr>
              <w:t xml:space="preserve">. However </w:t>
            </w:r>
            <w:r w:rsidRPr="00781401">
              <w:rPr>
                <w:rFonts w:eastAsia="SimSun"/>
                <w:lang w:eastAsia="zh-CN"/>
              </w:rPr>
              <w:t>Disabling of HARQ feedback</w:t>
            </w:r>
            <w:r>
              <w:rPr>
                <w:rFonts w:eastAsia="SimSun" w:hint="eastAsia"/>
                <w:lang w:eastAsia="zh-CN"/>
              </w:rPr>
              <w:t xml:space="preserve"> is not </w:t>
            </w:r>
            <w:r w:rsidRPr="00781401">
              <w:rPr>
                <w:rFonts w:eastAsia="SimSun"/>
                <w:lang w:eastAsia="zh-CN"/>
              </w:rPr>
              <w:t>essential</w:t>
            </w:r>
            <w:r>
              <w:rPr>
                <w:rFonts w:eastAsia="SimSun" w:hint="eastAsia"/>
                <w:lang w:eastAsia="zh-CN"/>
              </w:rPr>
              <w:t>.</w:t>
            </w:r>
          </w:p>
        </w:tc>
      </w:tr>
      <w:tr w:rsidR="005B04D2" w:rsidRPr="00F11BE3" w14:paraId="360D901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11E6B71" w14:textId="2751FE7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0C862D" w14:textId="45B38CAA"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283BAA" w14:textId="77777777" w:rsidR="005B04D2" w:rsidRDefault="005B04D2" w:rsidP="005B04D2">
            <w:pPr>
              <w:overflowPunct w:val="0"/>
              <w:autoSpaceDE w:val="0"/>
              <w:autoSpaceDN w:val="0"/>
              <w:adjustRightInd w:val="0"/>
              <w:spacing w:after="120"/>
              <w:jc w:val="both"/>
              <w:textAlignment w:val="baseline"/>
            </w:pPr>
            <w:r>
              <w:t xml:space="preserve">RAN2 has agreed to reuse NR-NTN agreements as baseline for the starting of HARQ-RTT-Timer and UL-HARQ-RTT-Timer in </w:t>
            </w:r>
            <w:proofErr w:type="spellStart"/>
            <w:r>
              <w:t>eMTC</w:t>
            </w:r>
            <w:proofErr w:type="spellEnd"/>
            <w:r>
              <w:t>/NB-</w:t>
            </w:r>
            <w:proofErr w:type="spellStart"/>
            <w:r>
              <w:t>IoT</w:t>
            </w:r>
            <w:proofErr w:type="spellEnd"/>
            <w:r>
              <w:t xml:space="preserve"> NTN.</w:t>
            </w:r>
          </w:p>
          <w:p w14:paraId="68622107" w14:textId="77777777" w:rsidR="005B04D2" w:rsidRDefault="005B04D2" w:rsidP="005B04D2">
            <w:pPr>
              <w:overflowPunct w:val="0"/>
              <w:autoSpaceDE w:val="0"/>
              <w:autoSpaceDN w:val="0"/>
              <w:adjustRightInd w:val="0"/>
              <w:spacing w:after="120"/>
              <w:jc w:val="both"/>
              <w:textAlignment w:val="baseline"/>
            </w:pPr>
            <w:r>
              <w:t>For NR-NTN RAN2 has agreed that f</w:t>
            </w:r>
            <w:r w:rsidRPr="00D1251B">
              <w:t>or UE with pre-compensation capability</w:t>
            </w:r>
            <w:r>
              <w:t xml:space="preserve"> (at least for the HARQ-feedback enabled case. FFS for HARQ-feedback disabled, if supported)</w:t>
            </w:r>
            <w:r w:rsidRPr="00D1251B">
              <w:t xml:space="preserve">, </w:t>
            </w:r>
            <w:proofErr w:type="spellStart"/>
            <w:r w:rsidRPr="00D1251B">
              <w:t>drx</w:t>
            </w:r>
            <w:proofErr w:type="spellEnd"/>
            <w:r w:rsidRPr="00D1251B">
              <w:t>-HARQ-RTT-</w:t>
            </w:r>
            <w:proofErr w:type="spellStart"/>
            <w:r w:rsidRPr="00D1251B">
              <w:t>TimerDL</w:t>
            </w:r>
            <w:proofErr w:type="spellEnd"/>
            <w:r w:rsidRPr="00D1251B">
              <w:t xml:space="preserve"> </w:t>
            </w:r>
            <w:r>
              <w:t>is offset by UE-specific RTT</w:t>
            </w:r>
            <w:r w:rsidRPr="00D1251B">
              <w:t xml:space="preserve"> (UE-</w:t>
            </w:r>
            <w:proofErr w:type="spellStart"/>
            <w:r w:rsidRPr="00D1251B">
              <w:t>gNB</w:t>
            </w:r>
            <w:proofErr w:type="spellEnd"/>
            <w:r w:rsidRPr="00D1251B">
              <w:t xml:space="preserve"> delay) in LEO/GEO. </w:t>
            </w:r>
            <w:r>
              <w:t xml:space="preserve">It is </w:t>
            </w:r>
            <w:r w:rsidRPr="00D1251B">
              <w:t>FFS if offset is applied to</w:t>
            </w:r>
            <w:r>
              <w:t>: 1) the start of the timers or</w:t>
            </w:r>
            <w:r w:rsidRPr="00D1251B">
              <w:t xml:space="preserve"> 2) the timer value range (i.e. existing values within value range increased </w:t>
            </w:r>
            <w:r>
              <w:t>by offset)</w:t>
            </w:r>
          </w:p>
          <w:p w14:paraId="268421B3" w14:textId="4A7AE9A4" w:rsidR="005B04D2" w:rsidRPr="00781401" w:rsidRDefault="005B04D2" w:rsidP="005B04D2">
            <w:pPr>
              <w:overflowPunct w:val="0"/>
              <w:autoSpaceDE w:val="0"/>
              <w:autoSpaceDN w:val="0"/>
              <w:adjustRightInd w:val="0"/>
              <w:spacing w:after="120"/>
              <w:jc w:val="both"/>
              <w:textAlignment w:val="baseline"/>
              <w:rPr>
                <w:rFonts w:eastAsia="SimSun"/>
                <w:lang w:eastAsia="zh-CN"/>
              </w:rPr>
            </w:pPr>
            <w:r>
              <w:t>Stage 3 details can be discussed during the WI phase.</w:t>
            </w:r>
          </w:p>
        </w:tc>
      </w:tr>
      <w:tr w:rsidR="00BF4954" w:rsidRPr="00F11BE3" w14:paraId="244027A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8E2725D" w14:textId="258A544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A0BC3" w14:textId="6BD98F8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B2179A" w14:textId="1464E6A6" w:rsidR="00BF4954" w:rsidRDefault="00BF4954" w:rsidP="00BF4954">
            <w:pPr>
              <w:overflowPunct w:val="0"/>
              <w:autoSpaceDE w:val="0"/>
              <w:autoSpaceDN w:val="0"/>
              <w:adjustRightInd w:val="0"/>
              <w:spacing w:after="120"/>
              <w:jc w:val="both"/>
              <w:textAlignment w:val="baseline"/>
            </w:pPr>
            <w:r>
              <w:rPr>
                <w:rFonts w:eastAsia="SimSun"/>
                <w:lang w:eastAsia="zh-CN"/>
              </w:rPr>
              <w:t>Agree with others, also see Q1</w:t>
            </w:r>
          </w:p>
        </w:tc>
      </w:tr>
      <w:tr w:rsidR="00850D7A" w:rsidRPr="00F11BE3" w14:paraId="02B89CA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2DCF44A" w14:textId="134D6AF8"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949BEA" w14:textId="1A57F88D"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E4277" w14:textId="325677A9"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As in previous answer</w:t>
            </w:r>
          </w:p>
        </w:tc>
      </w:tr>
      <w:tr w:rsidR="00FE380F" w14:paraId="6E8B33B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CD8160"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92AA6"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15F60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7AE77C5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D9CAA5B" w14:textId="1C550AF7"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4034B5" w14:textId="05926353"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2E0D1" w14:textId="5BF92677"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Also proven to be essential in OTA trials.</w:t>
            </w:r>
          </w:p>
        </w:tc>
      </w:tr>
      <w:tr w:rsidR="003D242E" w14:paraId="5FA08CB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2AFF104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1F59E5"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C85638"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the HARQ timers need enhancement due to the large RTT for NTN scenarios.</w:t>
            </w:r>
          </w:p>
        </w:tc>
      </w:tr>
      <w:tr w:rsidR="003D242E" w14:paraId="2925D23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69900D1" w14:textId="23753D46"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C10BED" w14:textId="0C16DBB9"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F326D7"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1217E7" w:rsidRPr="00A93AB3" w14:paraId="6699AD4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17098F6"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A8DA39"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C8BA24"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15A76439" w14:textId="77777777" w:rsidTr="003062FF">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50E56F6" w14:textId="10A13B1B"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AEE8A" w14:textId="3E91FEAB"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0DEF70"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8B05D2" w:rsidRPr="00A93AB3" w14:paraId="63DAFFE0"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CBE6EC5" w14:textId="77777777" w:rsidR="008B05D2" w:rsidRDefault="008B05D2"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AC600B" w14:textId="77777777" w:rsidR="008B05D2" w:rsidRDefault="008B05D2"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ED762A" w14:textId="77777777" w:rsidR="008B05D2" w:rsidRDefault="008B05D2"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Xiaomi, </w:t>
            </w:r>
            <w:r>
              <w:rPr>
                <w:rFonts w:eastAsia="SimSun" w:hint="eastAsia"/>
                <w:lang w:eastAsia="zh-CN"/>
              </w:rPr>
              <w:t>CATT</w:t>
            </w:r>
          </w:p>
        </w:tc>
      </w:tr>
      <w:tr w:rsidR="00992E0E" w:rsidRPr="00A93AB3" w14:paraId="7901F568"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A38C7F7" w14:textId="73437A0F" w:rsidR="00992E0E" w:rsidRDefault="00992E0E" w:rsidP="00992E0E">
            <w:pPr>
              <w:overflowPunct w:val="0"/>
              <w:autoSpaceDE w:val="0"/>
              <w:autoSpaceDN w:val="0"/>
              <w:adjustRightInd w:val="0"/>
              <w:spacing w:after="120"/>
              <w:jc w:val="both"/>
              <w:textAlignment w:val="baseline"/>
              <w:rPr>
                <w:rFonts w:eastAsia="SimSun"/>
                <w:lang w:eastAsia="zh-CN"/>
              </w:rPr>
            </w:pPr>
            <w:r w:rsidRPr="00535D3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C4C3C" w14:textId="7EAE8F7A" w:rsidR="00992E0E" w:rsidRDefault="00992E0E" w:rsidP="00992E0E">
            <w:pPr>
              <w:overflowPunct w:val="0"/>
              <w:autoSpaceDE w:val="0"/>
              <w:autoSpaceDN w:val="0"/>
              <w:adjustRightInd w:val="0"/>
              <w:spacing w:after="120"/>
              <w:jc w:val="both"/>
              <w:textAlignment w:val="baseline"/>
              <w:rPr>
                <w:rFonts w:eastAsia="SimSun"/>
                <w:b/>
                <w:bCs/>
                <w:lang w:eastAsia="zh-CN"/>
              </w:rPr>
            </w:pPr>
            <w:r w:rsidRPr="0049627E">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E57D3A" w14:textId="09C3293E" w:rsidR="00992E0E" w:rsidRDefault="00992E0E" w:rsidP="00992E0E">
            <w:pPr>
              <w:overflowPunct w:val="0"/>
              <w:autoSpaceDE w:val="0"/>
              <w:autoSpaceDN w:val="0"/>
              <w:adjustRightInd w:val="0"/>
              <w:spacing w:after="120"/>
              <w:jc w:val="both"/>
              <w:textAlignment w:val="baseline"/>
              <w:rPr>
                <w:rFonts w:eastAsia="SimSun"/>
                <w:lang w:eastAsia="zh-CN"/>
              </w:rPr>
            </w:pPr>
            <w:r w:rsidRPr="00535D38">
              <w:t>Essential to support DRX for NTN with long RTT.</w:t>
            </w:r>
          </w:p>
        </w:tc>
      </w:tr>
      <w:tr w:rsidR="00AD77B6" w:rsidRPr="00A93AB3" w14:paraId="2194EF96"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2ABE1CB" w14:textId="20581FD9"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1DEFF" w14:textId="6FCA9E5F"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DD4A399" w14:textId="4B2A9AD9"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Extended timer values similar to those used for NR NTN.</w:t>
            </w:r>
          </w:p>
        </w:tc>
      </w:tr>
      <w:tr w:rsidR="00255326" w:rsidRPr="00A93AB3" w14:paraId="35433FBE"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6C4006A" w14:textId="7EC89548"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0A92A" w14:textId="7013D45A"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6951C" w14:textId="77777777" w:rsidR="00255326" w:rsidRPr="00AD77B6" w:rsidRDefault="00255326" w:rsidP="00255326">
            <w:pPr>
              <w:overflowPunct w:val="0"/>
              <w:autoSpaceDE w:val="0"/>
              <w:autoSpaceDN w:val="0"/>
              <w:adjustRightInd w:val="0"/>
              <w:spacing w:after="120"/>
              <w:jc w:val="both"/>
              <w:textAlignment w:val="baseline"/>
              <w:rPr>
                <w:rFonts w:eastAsia="SimSun"/>
                <w:lang w:eastAsia="zh-CN"/>
              </w:rPr>
            </w:pPr>
          </w:p>
        </w:tc>
      </w:tr>
      <w:tr w:rsidR="000B737A" w:rsidRPr="00A93AB3" w14:paraId="4C5C91DC"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1B1450D" w14:textId="33EF7437"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B2C2E3" w14:textId="044A439E"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EB5D06" w14:textId="77777777" w:rsidR="000B737A" w:rsidRPr="00AD77B6" w:rsidRDefault="000B737A" w:rsidP="000B737A">
            <w:pPr>
              <w:overflowPunct w:val="0"/>
              <w:autoSpaceDE w:val="0"/>
              <w:autoSpaceDN w:val="0"/>
              <w:adjustRightInd w:val="0"/>
              <w:spacing w:after="120"/>
              <w:jc w:val="both"/>
              <w:textAlignment w:val="baseline"/>
              <w:rPr>
                <w:rFonts w:eastAsia="SimSun"/>
                <w:lang w:eastAsia="zh-CN"/>
              </w:rPr>
            </w:pPr>
          </w:p>
        </w:tc>
      </w:tr>
      <w:tr w:rsidR="002D3A64" w:rsidRPr="00A93AB3" w14:paraId="2703DB24"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6DE8C7C" w14:textId="59FABABC"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C05108" w14:textId="02DAA328" w:rsidR="002D3A64" w:rsidRDefault="002D3A64"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F16D87" w14:textId="77777777" w:rsidR="002D3A64" w:rsidRPr="00AD77B6" w:rsidRDefault="002D3A64" w:rsidP="000B737A">
            <w:pPr>
              <w:overflowPunct w:val="0"/>
              <w:autoSpaceDE w:val="0"/>
              <w:autoSpaceDN w:val="0"/>
              <w:adjustRightInd w:val="0"/>
              <w:spacing w:after="120"/>
              <w:jc w:val="both"/>
              <w:textAlignment w:val="baseline"/>
              <w:rPr>
                <w:rFonts w:eastAsia="SimSun"/>
                <w:lang w:eastAsia="zh-CN"/>
              </w:rPr>
            </w:pPr>
          </w:p>
        </w:tc>
      </w:tr>
      <w:tr w:rsidR="005C6EA6" w14:paraId="53193548" w14:textId="77777777" w:rsidTr="005C6EA6">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FED187D"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D14F32"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D81E8F" w14:textId="77777777" w:rsidR="005C6EA6" w:rsidRDefault="005C6EA6" w:rsidP="00B37157">
            <w:pPr>
              <w:overflowPunct w:val="0"/>
              <w:autoSpaceDE w:val="0"/>
              <w:autoSpaceDN w:val="0"/>
              <w:adjustRightInd w:val="0"/>
              <w:spacing w:after="120"/>
              <w:jc w:val="both"/>
              <w:textAlignment w:val="baseline"/>
              <w:rPr>
                <w:rFonts w:eastAsia="SimSun"/>
                <w:lang w:eastAsia="zh-CN"/>
              </w:rPr>
            </w:pPr>
          </w:p>
        </w:tc>
      </w:tr>
    </w:tbl>
    <w:p w14:paraId="1BBC7F22" w14:textId="77777777" w:rsidR="00EA4ABC" w:rsidRDefault="00EA4ABC" w:rsidP="00EA4ABC">
      <w:pPr>
        <w:rPr>
          <w:ins w:id="17" w:author="Huawei" w:date="2021-04-16T14:40:00Z"/>
        </w:rPr>
      </w:pPr>
    </w:p>
    <w:p w14:paraId="27EE5A53" w14:textId="77777777" w:rsidR="0098676D" w:rsidRDefault="0098676D" w:rsidP="0098676D">
      <w:pPr>
        <w:spacing w:after="0"/>
        <w:rPr>
          <w:ins w:id="18" w:author="Huawei" w:date="2021-04-16T14:40:00Z"/>
        </w:rPr>
      </w:pPr>
      <w:ins w:id="19" w:author="Huawei" w:date="2021-04-16T14:40:00Z">
        <w:r w:rsidRPr="00A35C63">
          <w:rPr>
            <w:u w:val="single"/>
          </w:rPr>
          <w:t>Rapporteur’s Summary</w:t>
        </w:r>
        <w:r>
          <w:t>:</w:t>
        </w:r>
      </w:ins>
    </w:p>
    <w:p w14:paraId="7E0BDD0B" w14:textId="56792712" w:rsidR="0098676D" w:rsidRDefault="0098676D" w:rsidP="0098676D">
      <w:pPr>
        <w:rPr>
          <w:ins w:id="20" w:author="Huawei" w:date="2021-04-16T14:40:00Z"/>
        </w:rPr>
      </w:pPr>
      <w:ins w:id="21" w:author="Huawei" w:date="2021-04-16T14:40:00Z">
        <w:r>
          <w:t xml:space="preserve">23/23 companies think that enhancements to HARQ-RTT-Timer and UL-HARQ-RTT-Timer are essential. 5 companies further comment that concepts agreed in NR can be reused.  </w:t>
        </w:r>
      </w:ins>
    </w:p>
    <w:p w14:paraId="282BE65C" w14:textId="5BE3D921" w:rsidR="0098676D" w:rsidRPr="00882194" w:rsidRDefault="0098676D" w:rsidP="0098676D">
      <w:pPr>
        <w:rPr>
          <w:ins w:id="22" w:author="Huawei" w:date="2021-04-16T14:40:00Z"/>
        </w:rPr>
      </w:pPr>
      <w:ins w:id="23" w:author="Huawei" w:date="2021-04-16T14:40:00Z">
        <w:r w:rsidRPr="00A41665">
          <w:rPr>
            <w:b/>
          </w:rPr>
          <w:t xml:space="preserve">Proposal </w:t>
        </w:r>
        <w:r>
          <w:rPr>
            <w:b/>
          </w:rPr>
          <w:t>2</w:t>
        </w:r>
        <w:r>
          <w:t>:  (21/21) Enhancements to HARQ-RTT-Timer and UL-HARQ-RTT-Timer are essential. There is no need for further study</w:t>
        </w:r>
      </w:ins>
      <w:ins w:id="24" w:author="Huawei" w:date="2021-04-16T14:42:00Z">
        <w:r>
          <w:t xml:space="preserve"> as design can follow NR NTN agreements</w:t>
        </w:r>
      </w:ins>
      <w:ins w:id="25" w:author="Huawei" w:date="2021-04-16T14:40:00Z">
        <w:r>
          <w:t>.</w:t>
        </w:r>
      </w:ins>
    </w:p>
    <w:p w14:paraId="5EE8E6E2" w14:textId="77777777" w:rsidR="0098676D" w:rsidRPr="00882194" w:rsidRDefault="0098676D" w:rsidP="00EA4ABC"/>
    <w:p w14:paraId="7C3280BB" w14:textId="467E03FE" w:rsidR="00B02865" w:rsidRDefault="00B02865"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needed for the use case of </w:t>
            </w:r>
            <w:r w:rsidRPr="00C61678">
              <w:t>intermittent delay-tolerant small packet transmission</w:t>
            </w:r>
            <w:r>
              <w:t>s</w:t>
            </w:r>
          </w:p>
        </w:tc>
      </w:tr>
      <w:tr w:rsidR="00BD3588" w:rsidRPr="00A93AB3" w14:paraId="7535AC26" w14:textId="77777777" w:rsidTr="008E67B7">
        <w:tc>
          <w:tcPr>
            <w:tcW w:w="1838" w:type="dxa"/>
            <w:shd w:val="clear" w:color="auto" w:fill="auto"/>
          </w:tcPr>
          <w:p w14:paraId="05B5C281" w14:textId="1F966346"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8F380FE" w14:textId="676B2D3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0A8579B" w14:textId="090C8845"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and Huawei that HARQ disabling </w:t>
            </w:r>
            <w:r w:rsidRPr="00840DE1">
              <w:rPr>
                <w:rFonts w:eastAsia="SimSun"/>
                <w:noProof/>
                <w:lang w:eastAsia="zh-CN"/>
              </w:rPr>
              <w:t xml:space="preserve">to avoid the peak data rate reduction </w:t>
            </w:r>
            <w:r>
              <w:rPr>
                <w:rFonts w:eastAsia="SimSun"/>
                <w:noProof/>
                <w:lang w:eastAsia="zh-CN"/>
              </w:rPr>
              <w:t>(arising from</w:t>
            </w:r>
            <w:r w:rsidRPr="00840DE1">
              <w:rPr>
                <w:rFonts w:eastAsia="SimSun"/>
                <w:noProof/>
                <w:lang w:eastAsia="zh-CN"/>
              </w:rPr>
              <w:t xml:space="preserve"> HARQ stalling caused by the large RTT</w:t>
            </w:r>
            <w:r>
              <w:rPr>
                <w:rFonts w:eastAsia="SimSun"/>
                <w:noProof/>
                <w:lang w:eastAsia="zh-CN"/>
              </w:rPr>
              <w:t xml:space="preserve">) will not arise for </w:t>
            </w:r>
            <w:r w:rsidRPr="00C61678">
              <w:t>intermittent delay-tolerant small packet transmission</w:t>
            </w:r>
            <w:r>
              <w:t>s.</w:t>
            </w:r>
          </w:p>
        </w:tc>
      </w:tr>
      <w:tr w:rsidR="00325D66" w:rsidRPr="00A93AB3" w14:paraId="45CBC3BE" w14:textId="77777777" w:rsidTr="008E67B7">
        <w:tc>
          <w:tcPr>
            <w:tcW w:w="1838" w:type="dxa"/>
            <w:shd w:val="clear" w:color="auto" w:fill="auto"/>
          </w:tcPr>
          <w:p w14:paraId="271A1BA7" w14:textId="0134CA39" w:rsidR="00325D66" w:rsidRPr="00A93AB3"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FA3943C" w14:textId="613E96D1" w:rsidR="00325D66" w:rsidRPr="00A93AB3" w:rsidRDefault="00325D66" w:rsidP="00325D6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A34FB5" w14:textId="0027D99B" w:rsidR="00821B45"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This should be considered at least for GEO case</w:t>
            </w:r>
            <w:r w:rsidR="00E941F6">
              <w:rPr>
                <w:rFonts w:eastAsia="SimSun"/>
                <w:lang w:eastAsia="zh-CN"/>
              </w:rPr>
              <w:t xml:space="preserve"> not to </w:t>
            </w:r>
            <w:r w:rsidR="0028580C">
              <w:rPr>
                <w:rFonts w:eastAsia="SimSun"/>
                <w:lang w:eastAsia="zh-CN"/>
              </w:rPr>
              <w:t>severely degrade the throughput.</w:t>
            </w:r>
          </w:p>
          <w:p w14:paraId="317A8EF9" w14:textId="37D1A492" w:rsidR="00325D66" w:rsidRPr="00A93AB3" w:rsidRDefault="001C62DB" w:rsidP="00325D66">
            <w:pPr>
              <w:overflowPunct w:val="0"/>
              <w:autoSpaceDE w:val="0"/>
              <w:autoSpaceDN w:val="0"/>
              <w:adjustRightInd w:val="0"/>
              <w:spacing w:after="120"/>
              <w:jc w:val="both"/>
              <w:textAlignment w:val="baseline"/>
              <w:rPr>
                <w:rFonts w:eastAsia="SimSun"/>
                <w:noProof/>
                <w:lang w:eastAsia="zh-CN"/>
              </w:rPr>
            </w:pPr>
            <w:r>
              <w:rPr>
                <w:rFonts w:eastAsia="SimSun"/>
                <w:lang w:eastAsia="zh-CN"/>
              </w:rPr>
              <w:t>As large number of repetitions can be scheduled, network should be able to schedule</w:t>
            </w:r>
            <w:r w:rsidR="00A0485C">
              <w:rPr>
                <w:rFonts w:eastAsia="SimSun"/>
                <w:lang w:eastAsia="zh-CN"/>
              </w:rPr>
              <w:t xml:space="preserve"> new transmission</w:t>
            </w:r>
            <w:r w:rsidR="00DE54D5">
              <w:rPr>
                <w:rFonts w:eastAsia="SimSun"/>
                <w:lang w:eastAsia="zh-CN"/>
              </w:rPr>
              <w:t xml:space="preserve"> without waiting such large RTT.</w:t>
            </w:r>
          </w:p>
        </w:tc>
      </w:tr>
      <w:tr w:rsidR="00E92195" w:rsidRPr="00A93AB3" w14:paraId="4DBA3DAA" w14:textId="77777777" w:rsidTr="008E67B7">
        <w:tc>
          <w:tcPr>
            <w:tcW w:w="1838" w:type="dxa"/>
            <w:shd w:val="clear" w:color="auto" w:fill="auto"/>
          </w:tcPr>
          <w:p w14:paraId="7FF5EB68" w14:textId="2FDFE063"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854F2E3" w14:textId="3AB00191"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DF6BCEB" w14:textId="0D38FC1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Xiaomi and Huawei.</w:t>
            </w:r>
          </w:p>
        </w:tc>
      </w:tr>
      <w:tr w:rsidR="00E264F3" w:rsidRPr="00A93AB3" w14:paraId="25A96AE0" w14:textId="77777777" w:rsidTr="008E67B7">
        <w:tc>
          <w:tcPr>
            <w:tcW w:w="1838" w:type="dxa"/>
            <w:shd w:val="clear" w:color="auto" w:fill="auto"/>
          </w:tcPr>
          <w:p w14:paraId="61038AC5" w14:textId="73128FE5"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w:t>
            </w:r>
            <w:r>
              <w:rPr>
                <w:rFonts w:eastAsia="SimSun"/>
                <w:lang w:eastAsia="zh-CN"/>
              </w:rPr>
              <w:t>enovo</w:t>
            </w:r>
          </w:p>
        </w:tc>
        <w:tc>
          <w:tcPr>
            <w:tcW w:w="851" w:type="dxa"/>
            <w:shd w:val="clear" w:color="auto" w:fill="auto"/>
          </w:tcPr>
          <w:p w14:paraId="5FEF81DA" w14:textId="408B9C06"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25583AE" w14:textId="0B0BF322"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proofErr w:type="spellStart"/>
            <w:r>
              <w:rPr>
                <w:rFonts w:eastAsia="SimSun" w:hint="eastAsia"/>
                <w:lang w:eastAsia="zh-CN"/>
              </w:rPr>
              <w:t>IoT</w:t>
            </w:r>
            <w:proofErr w:type="spellEnd"/>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A93AB3" w14:paraId="3EABFEE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A309C2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3A65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0279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5B04D2" w:rsidRPr="00A93AB3" w14:paraId="331B6D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5327201" w14:textId="5154D701"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C8CD1" w14:textId="7267070C"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865011" w14:textId="34FB5475" w:rsidR="005B04D2" w:rsidRDefault="005B04D2" w:rsidP="005B04D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would be good to wait until RAN1 concludes the study on </w:t>
            </w:r>
            <w:r w:rsidRPr="00184672">
              <w:rPr>
                <w:rFonts w:eastAsia="SimSun"/>
                <w:noProof/>
                <w:lang w:eastAsia="zh-CN"/>
              </w:rPr>
              <w:t>the benefits and drawbacks of disabling HARQ feedback</w:t>
            </w:r>
            <w:r>
              <w:rPr>
                <w:rFonts w:eastAsia="SimSun"/>
                <w:noProof/>
                <w:lang w:eastAsia="zh-CN"/>
              </w:rPr>
              <w:t xml:space="preserve"> especially in the context of peak data rate in full and half duplex modes, device complexity, latency and power saving.</w:t>
            </w:r>
          </w:p>
          <w:p w14:paraId="22C322D1" w14:textId="5202D6B4" w:rsidR="005B04D2" w:rsidRDefault="005B04D2" w:rsidP="005B04D2">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Note that as discussed and concluded earlier in </w:t>
            </w:r>
            <w:r w:rsidRPr="00281A09">
              <w:rPr>
                <w:rFonts w:eastAsia="SimSun"/>
                <w:noProof/>
                <w:lang w:eastAsia="zh-CN"/>
              </w:rPr>
              <w:t>RAN2</w:t>
            </w:r>
            <w:r>
              <w:rPr>
                <w:rFonts w:eastAsia="SimSun"/>
                <w:noProof/>
                <w:lang w:eastAsia="zh-CN"/>
              </w:rPr>
              <w:t xml:space="preserve">, </w:t>
            </w:r>
            <w:r w:rsidRPr="00281A09">
              <w:rPr>
                <w:rFonts w:eastAsia="SimSun"/>
                <w:noProof/>
                <w:lang w:eastAsia="zh-CN"/>
              </w:rPr>
              <w:t xml:space="preserve">for dynamic grant, one possibility for "enabling"/"disabling" HARQ uplink retransmission at UE transmitter </w:t>
            </w:r>
            <w:r>
              <w:rPr>
                <w:rFonts w:eastAsia="SimSun"/>
                <w:noProof/>
                <w:lang w:eastAsia="zh-CN"/>
              </w:rPr>
              <w:t xml:space="preserve">is that no </w:t>
            </w:r>
            <w:r w:rsidRPr="00281A09">
              <w:rPr>
                <w:rFonts w:eastAsia="SimSun"/>
                <w:noProof/>
                <w:lang w:eastAsia="zh-CN"/>
              </w:rPr>
              <w:t>additional mechanism</w:t>
            </w:r>
            <w:r>
              <w:rPr>
                <w:rFonts w:eastAsia="SimSun"/>
                <w:noProof/>
                <w:lang w:eastAsia="zh-CN"/>
              </w:rPr>
              <w:t xml:space="preserve"> needs to be introduced, </w:t>
            </w:r>
            <w:r w:rsidRPr="00281A09">
              <w:rPr>
                <w:rFonts w:eastAsia="SimSun"/>
                <w:noProof/>
                <w:lang w:eastAsia="zh-CN"/>
              </w:rPr>
              <w:t xml:space="preserve">i.e. gNB can send </w:t>
            </w:r>
            <w:r>
              <w:rPr>
                <w:rFonts w:eastAsia="SimSun"/>
                <w:noProof/>
                <w:lang w:eastAsia="zh-CN"/>
              </w:rPr>
              <w:t xml:space="preserve">a </w:t>
            </w:r>
            <w:r w:rsidRPr="00281A09">
              <w:rPr>
                <w:rFonts w:eastAsia="SimSun"/>
                <w:noProof/>
                <w:lang w:eastAsia="zh-CN"/>
              </w:rPr>
              <w:t xml:space="preserve">grant with NDI </w:t>
            </w:r>
            <w:r>
              <w:rPr>
                <w:rFonts w:eastAsia="SimSun"/>
                <w:noProof/>
                <w:lang w:eastAsia="zh-CN"/>
              </w:rPr>
              <w:t>“</w:t>
            </w:r>
            <w:r w:rsidRPr="00281A09">
              <w:rPr>
                <w:rFonts w:eastAsia="SimSun"/>
                <w:noProof/>
                <w:lang w:eastAsia="zh-CN"/>
              </w:rPr>
              <w:t>not toggled/toggled</w:t>
            </w:r>
            <w:r>
              <w:rPr>
                <w:rFonts w:eastAsia="SimSun"/>
                <w:noProof/>
                <w:lang w:eastAsia="zh-CN"/>
              </w:rPr>
              <w:t>”</w:t>
            </w:r>
            <w:r w:rsidRPr="00281A09">
              <w:rPr>
                <w:rFonts w:eastAsia="SimSun"/>
                <w:noProof/>
                <w:lang w:eastAsia="zh-CN"/>
              </w:rPr>
              <w:t xml:space="preserve"> without waiting for decoding </w:t>
            </w:r>
            <w:r>
              <w:rPr>
                <w:rFonts w:eastAsia="SimSun"/>
                <w:noProof/>
                <w:lang w:eastAsia="zh-CN"/>
              </w:rPr>
              <w:t xml:space="preserve">the </w:t>
            </w:r>
            <w:r w:rsidRPr="00281A09">
              <w:rPr>
                <w:rFonts w:eastAsia="SimSun"/>
                <w:noProof/>
                <w:lang w:eastAsia="zh-CN"/>
              </w:rPr>
              <w:t>result of previous PUSCH transmission.</w:t>
            </w:r>
          </w:p>
        </w:tc>
      </w:tr>
      <w:tr w:rsidR="00BF4954" w:rsidRPr="00A93AB3" w14:paraId="17F438D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F0604D9" w14:textId="7EF41049"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4E27B" w14:textId="7421C9E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A166DF" w14:textId="4F4CDB1F"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essential for us, but we are not opposed to including it.</w:t>
            </w:r>
          </w:p>
        </w:tc>
      </w:tr>
      <w:tr w:rsidR="00850D7A" w:rsidRPr="00A93AB3" w14:paraId="4F6A432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9D0EC08" w14:textId="684C975A"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FBE8AA" w14:textId="77D186E2"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19A20B" w14:textId="3429125A" w:rsidR="00850D7A" w:rsidRDefault="00850D7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stage we see no reason for further enhancement of this.</w:t>
            </w:r>
          </w:p>
        </w:tc>
      </w:tr>
      <w:tr w:rsidR="00FE380F" w14:paraId="6FB4BD7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06B91C6"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C42728"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1EF548"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We think that the HARQ stalling issue would not happen in IOT NTN.</w:t>
            </w:r>
          </w:p>
        </w:tc>
      </w:tr>
      <w:tr w:rsidR="00F96061" w14:paraId="313BFAA9"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44ECDD1" w14:textId="50360283"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AAE6F" w14:textId="430B4850"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C429431" w14:textId="22E2050C" w:rsidR="00F96061" w:rsidRPr="00FE380F" w:rsidRDefault="00F96061" w:rsidP="00F960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intermittent delay tolerant transmissions, so probably not essential for Rel 17.  HARQ disabling may be considered time permitting.  Study input on its benefits are welcomed.</w:t>
            </w:r>
          </w:p>
        </w:tc>
      </w:tr>
      <w:tr w:rsidR="003D242E" w14:paraId="09B410A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2AFF90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16BF1"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C6D3B0"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Given the typical IoT use case, we think that disabling HARQ need not be prioritized. However, if a solution is defined as part of the NR NTN work item, this could be leveraged for certain IoT deployments. </w:t>
            </w:r>
          </w:p>
        </w:tc>
      </w:tr>
      <w:tr w:rsidR="003D242E" w14:paraId="3E49DCF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39CF75" w14:textId="3CD928E7"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D8ADFF" w14:textId="6338F75D"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97D818" w14:textId="4A3FD3CA" w:rsidR="003D242E" w:rsidRDefault="003D242E" w:rsidP="00F960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Ericsson. At the minimum this could be FFS. </w:t>
            </w:r>
          </w:p>
        </w:tc>
      </w:tr>
      <w:tr w:rsidR="001217E7" w:rsidRPr="00A93AB3" w14:paraId="18178D4D"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3614E49"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052874"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EDAD20" w14:textId="77777777" w:rsidR="001217E7" w:rsidRDefault="001217E7"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needed for IoT transmission of short / bursty data paquets</w:t>
            </w:r>
          </w:p>
        </w:tc>
      </w:tr>
      <w:tr w:rsidR="006269B8" w:rsidRPr="00A93AB3" w14:paraId="7B46FE8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1EF9433" w14:textId="368E3C8E"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51ED9" w14:textId="20A4DFD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84D5F1E" w14:textId="7AF0A4CA" w:rsidR="006269B8" w:rsidRDefault="006269B8"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essentila for Rel-17</w:t>
            </w:r>
          </w:p>
        </w:tc>
      </w:tr>
      <w:tr w:rsidR="008B05D2" w:rsidRPr="00A93AB3" w14:paraId="76C47F99"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7034F22B" w14:textId="77777777" w:rsidR="008B05D2" w:rsidRDefault="008B05D2"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B5F1F" w14:textId="77777777" w:rsidR="008B05D2" w:rsidRDefault="008B05D2"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2BCF9B6" w14:textId="675471C6" w:rsidR="008B05D2" w:rsidRDefault="008B05D2"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Xiaomi, Huawei, LG, Eutelsat, Hughes/Echostar…</w:t>
            </w:r>
          </w:p>
        </w:tc>
      </w:tr>
      <w:tr w:rsidR="00B122E6" w:rsidRPr="00A93AB3" w14:paraId="38BC086D"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45C449B1" w14:textId="65D31CB7" w:rsidR="00B122E6" w:rsidRDefault="00B122E6" w:rsidP="00B122E6">
            <w:pPr>
              <w:overflowPunct w:val="0"/>
              <w:autoSpaceDE w:val="0"/>
              <w:autoSpaceDN w:val="0"/>
              <w:adjustRightInd w:val="0"/>
              <w:spacing w:after="120"/>
              <w:jc w:val="both"/>
              <w:textAlignment w:val="baseline"/>
              <w:rPr>
                <w:rFonts w:eastAsia="SimSun"/>
                <w:lang w:eastAsia="zh-CN"/>
              </w:rPr>
            </w:pPr>
            <w:r w:rsidRPr="0018549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4BDA21" w14:textId="6F018054" w:rsidR="00B122E6" w:rsidRDefault="00B122E6" w:rsidP="00B122E6">
            <w:pPr>
              <w:overflowPunct w:val="0"/>
              <w:autoSpaceDE w:val="0"/>
              <w:autoSpaceDN w:val="0"/>
              <w:adjustRightInd w:val="0"/>
              <w:spacing w:after="120"/>
              <w:jc w:val="both"/>
              <w:textAlignment w:val="baseline"/>
              <w:rPr>
                <w:rFonts w:eastAsia="SimSun"/>
                <w:b/>
                <w:bCs/>
                <w:lang w:eastAsia="zh-CN"/>
              </w:rPr>
            </w:pPr>
            <w:r w:rsidRPr="0049627E">
              <w:rPr>
                <w:b/>
                <w:bCs/>
              </w:rPr>
              <w:t>No with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FBE639" w14:textId="27A50D47" w:rsidR="00B122E6" w:rsidRDefault="00B122E6" w:rsidP="00B122E6">
            <w:pPr>
              <w:overflowPunct w:val="0"/>
              <w:autoSpaceDE w:val="0"/>
              <w:autoSpaceDN w:val="0"/>
              <w:adjustRightInd w:val="0"/>
              <w:spacing w:after="120"/>
              <w:jc w:val="both"/>
              <w:textAlignment w:val="baseline"/>
              <w:rPr>
                <w:rFonts w:eastAsia="SimSun"/>
                <w:noProof/>
                <w:lang w:eastAsia="zh-CN"/>
              </w:rPr>
            </w:pPr>
            <w:r w:rsidRPr="00185491">
              <w:t>Since RP-210915 is noted in RANP, RAN2 should first agree the use case “intermittent delay-tolerant small packet transmissions” can be regard as work assumption. If this use case is the agreed working assumption, we think enhancements to disable HARQ are not essential.</w:t>
            </w:r>
          </w:p>
        </w:tc>
      </w:tr>
      <w:tr w:rsidR="00AD77B6" w:rsidRPr="00A93AB3" w14:paraId="388F2250"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4AE3D447" w14:textId="485CAAA4"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537472" w14:textId="260B2D66"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9A70C4A" w14:textId="01E90F1E"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 xml:space="preserve">Enhancements to disable HARQ should be considered for longer </w:t>
            </w:r>
            <w:r w:rsidR="00DD5961">
              <w:rPr>
                <w:rFonts w:eastAsia="SimSun"/>
                <w:noProof/>
                <w:lang w:eastAsia="zh-CN"/>
              </w:rPr>
              <w:t xml:space="preserve">propagation </w:t>
            </w:r>
            <w:r w:rsidRPr="00AD77B6">
              <w:rPr>
                <w:rFonts w:eastAsia="SimSun"/>
                <w:noProof/>
                <w:lang w:eastAsia="zh-CN"/>
              </w:rPr>
              <w:t>delay scenarios</w:t>
            </w:r>
            <w:r w:rsidR="00DD5961">
              <w:rPr>
                <w:rFonts w:eastAsia="SimSun"/>
                <w:noProof/>
                <w:lang w:eastAsia="zh-CN"/>
              </w:rPr>
              <w:t xml:space="preserve"> like GEO.</w:t>
            </w:r>
          </w:p>
        </w:tc>
      </w:tr>
      <w:tr w:rsidR="00255326" w:rsidRPr="00A93AB3" w14:paraId="1D866639"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2AA52EF1" w14:textId="296F6296"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069378" w14:textId="3125DD40"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5413BE" w14:textId="14A5A20A"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sidRPr="00C959F6">
              <w:rPr>
                <w:rFonts w:hint="eastAsia"/>
              </w:rPr>
              <w:t>Considering that d</w:t>
            </w:r>
            <w:r w:rsidRPr="00C959F6">
              <w:t xml:space="preserve">isabling of HARQ feedback </w:t>
            </w:r>
            <w:r w:rsidRPr="00C959F6">
              <w:rPr>
                <w:rFonts w:hint="eastAsia"/>
              </w:rPr>
              <w:t>will require large UE buffer size</w:t>
            </w:r>
            <w:r>
              <w:t>, supporting this</w:t>
            </w:r>
            <w:r w:rsidRPr="00C959F6">
              <w:t xml:space="preserve"> </w:t>
            </w:r>
            <w:r w:rsidRPr="00C959F6">
              <w:rPr>
                <w:rFonts w:hint="eastAsia"/>
              </w:rPr>
              <w:t xml:space="preserve">may increase the cost </w:t>
            </w:r>
            <w:r>
              <w:t xml:space="preserve">of </w:t>
            </w:r>
            <w:proofErr w:type="spellStart"/>
            <w:r w:rsidRPr="00C959F6">
              <w:rPr>
                <w:rFonts w:hint="eastAsia"/>
              </w:rPr>
              <w:t>eMTC</w:t>
            </w:r>
            <w:proofErr w:type="spellEnd"/>
            <w:r w:rsidRPr="00C959F6">
              <w:rPr>
                <w:rFonts w:hint="eastAsia"/>
              </w:rPr>
              <w:t>/NB-</w:t>
            </w:r>
            <w:proofErr w:type="spellStart"/>
            <w:r w:rsidRPr="00C959F6">
              <w:rPr>
                <w:rFonts w:hint="eastAsia"/>
              </w:rPr>
              <w:t>IoT</w:t>
            </w:r>
            <w:proofErr w:type="spellEnd"/>
            <w:r w:rsidRPr="00C959F6">
              <w:rPr>
                <w:rFonts w:hint="eastAsia"/>
              </w:rPr>
              <w:t xml:space="preserve"> UE</w:t>
            </w:r>
            <w:r>
              <w:t>s</w:t>
            </w:r>
            <w:r w:rsidRPr="00C959F6">
              <w:rPr>
                <w:rFonts w:hint="eastAsia"/>
              </w:rPr>
              <w:t xml:space="preserve">. </w:t>
            </w:r>
            <w:r w:rsidRPr="00C959F6">
              <w:t>Furthermore, d</w:t>
            </w:r>
            <w:r w:rsidRPr="00C959F6">
              <w:rPr>
                <w:rFonts w:hint="eastAsia"/>
              </w:rPr>
              <w:t xml:space="preserve">isabling of HARQ </w:t>
            </w:r>
            <w:r w:rsidRPr="00C959F6">
              <w:t xml:space="preserve">feedback </w:t>
            </w:r>
            <w:r w:rsidRPr="00C959F6">
              <w:rPr>
                <w:rFonts w:hint="eastAsia"/>
              </w:rPr>
              <w:t>may have procedure impacts on EDT/PUR.</w:t>
            </w:r>
            <w:r>
              <w:t xml:space="preserve"> </w:t>
            </w:r>
            <w:r w:rsidRPr="00C959F6">
              <w:rPr>
                <w:rFonts w:hint="eastAsia"/>
              </w:rPr>
              <w:t>So, d</w:t>
            </w:r>
            <w:r w:rsidRPr="00C959F6">
              <w:t>isabling of HARQ feedback</w:t>
            </w:r>
            <w:r>
              <w:t xml:space="preserve"> s</w:t>
            </w:r>
            <w:r w:rsidRPr="00C959F6">
              <w:rPr>
                <w:rFonts w:hint="eastAsia"/>
              </w:rPr>
              <w:t xml:space="preserve">hould not be supported in </w:t>
            </w:r>
            <w:proofErr w:type="spellStart"/>
            <w:r w:rsidRPr="00C959F6">
              <w:rPr>
                <w:rFonts w:hint="eastAsia"/>
              </w:rPr>
              <w:t>IoT</w:t>
            </w:r>
            <w:proofErr w:type="spellEnd"/>
            <w:r w:rsidRPr="00C959F6">
              <w:rPr>
                <w:rFonts w:hint="eastAsia"/>
              </w:rPr>
              <w:t xml:space="preserve"> NTN.</w:t>
            </w:r>
          </w:p>
        </w:tc>
      </w:tr>
      <w:tr w:rsidR="000B737A" w:rsidRPr="00A93AB3" w14:paraId="756B414A"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3CD44873" w14:textId="300F44BE"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EC4389" w14:textId="54CCEF2F"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00C6D3" w14:textId="77777777"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Disabling HARQ is not necessary for delay tolerant data. HARQ can be useful from a power consumption perspective, so we would rather not disable HARQ. </w:t>
            </w:r>
          </w:p>
          <w:p w14:paraId="20E7BDDB" w14:textId="19D863F2" w:rsidR="000B737A" w:rsidRPr="00C959F6" w:rsidRDefault="000B737A" w:rsidP="000B737A">
            <w:pPr>
              <w:overflowPunct w:val="0"/>
              <w:autoSpaceDE w:val="0"/>
              <w:autoSpaceDN w:val="0"/>
              <w:adjustRightInd w:val="0"/>
              <w:spacing w:after="120"/>
              <w:jc w:val="both"/>
              <w:textAlignment w:val="baseline"/>
            </w:pPr>
            <w:r>
              <w:rPr>
                <w:rFonts w:eastAsia="SimSun"/>
                <w:lang w:eastAsia="zh-CN"/>
              </w:rPr>
              <w:t>Disabling HARQ could be considered in Rel-18 enhancements.</w:t>
            </w:r>
          </w:p>
        </w:tc>
      </w:tr>
      <w:tr w:rsidR="002D3A64" w:rsidRPr="00A93AB3" w14:paraId="44340741"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17AEBBD0" w14:textId="1B072AFF"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67E917" w14:textId="3DD33F0E" w:rsidR="002D3A64" w:rsidRDefault="002D3A64"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E65D89F" w14:textId="6C26E356"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FFS especially for GEO</w:t>
            </w:r>
          </w:p>
        </w:tc>
      </w:tr>
      <w:tr w:rsidR="005C6EA6" w14:paraId="6F0136ED"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5509A41E"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9E9BD" w14:textId="34D0DF73"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8F0F8" w14:textId="536833A6"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Yes for GEO, maybe for LEO</w:t>
            </w:r>
            <w:proofErr w:type="gramStart"/>
            <w:r>
              <w:rPr>
                <w:rFonts w:eastAsia="SimSun"/>
                <w:lang w:eastAsia="zh-CN"/>
              </w:rPr>
              <w:t>..</w:t>
            </w:r>
            <w:proofErr w:type="gramEnd"/>
          </w:p>
        </w:tc>
      </w:tr>
      <w:tr w:rsidR="00B37157" w14:paraId="0B1D3530"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550701C0" w14:textId="14F9A82B" w:rsidR="00B37157" w:rsidRDefault="00B37157"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Omnispace</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DB0030" w14:textId="0F5949D5" w:rsidR="00B37157" w:rsidRDefault="00B37157"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A2F852" w14:textId="6642DAB6" w:rsidR="00B37157" w:rsidRDefault="00B37157" w:rsidP="00B37157">
            <w:pPr>
              <w:overflowPunct w:val="0"/>
              <w:autoSpaceDE w:val="0"/>
              <w:autoSpaceDN w:val="0"/>
              <w:adjustRightInd w:val="0"/>
              <w:spacing w:after="120"/>
              <w:jc w:val="both"/>
              <w:textAlignment w:val="baseline"/>
              <w:rPr>
                <w:rFonts w:eastAsia="SimSun"/>
                <w:lang w:eastAsia="zh-CN"/>
              </w:rPr>
            </w:pPr>
          </w:p>
        </w:tc>
      </w:tr>
    </w:tbl>
    <w:p w14:paraId="73C58955" w14:textId="77777777" w:rsidR="00B02865" w:rsidRDefault="00B02865" w:rsidP="00EA4ABC">
      <w:pPr>
        <w:rPr>
          <w:ins w:id="26" w:author="Huawei" w:date="2021-04-16T14:42:00Z"/>
        </w:rPr>
      </w:pPr>
    </w:p>
    <w:p w14:paraId="6ECFEE7F" w14:textId="77777777" w:rsidR="0098676D" w:rsidRDefault="0098676D" w:rsidP="0098676D">
      <w:pPr>
        <w:spacing w:after="0"/>
        <w:rPr>
          <w:ins w:id="27" w:author="Huawei" w:date="2021-04-16T14:42:00Z"/>
        </w:rPr>
      </w:pPr>
      <w:ins w:id="28" w:author="Huawei" w:date="2021-04-16T14:42:00Z">
        <w:r w:rsidRPr="00A35C63">
          <w:rPr>
            <w:u w:val="single"/>
          </w:rPr>
          <w:t>Rapporteur’s Summary</w:t>
        </w:r>
        <w:r>
          <w:t>:</w:t>
        </w:r>
      </w:ins>
    </w:p>
    <w:p w14:paraId="39FD7619" w14:textId="1F6D42B8" w:rsidR="0098676D" w:rsidRDefault="0098676D" w:rsidP="0098676D">
      <w:pPr>
        <w:spacing w:after="120"/>
        <w:rPr>
          <w:ins w:id="29" w:author="Huawei" w:date="2021-04-16T14:42:00Z"/>
        </w:rPr>
      </w:pPr>
      <w:ins w:id="30" w:author="Huawei" w:date="2021-04-16T14:42:00Z">
        <w:r>
          <w:t xml:space="preserve">18/24 companies think that enhancements to disable HARQ are not essential, among them 11 companies clarify this is with the assumption of </w:t>
        </w:r>
        <w:r w:rsidRPr="00185491">
          <w:t>the use case “intermittent delay-tolerant small packet transmissions</w:t>
        </w:r>
        <w:r>
          <w:t>”.</w:t>
        </w:r>
      </w:ins>
    </w:p>
    <w:p w14:paraId="17CD5A15" w14:textId="3DA55C1E" w:rsidR="0098676D" w:rsidRDefault="0098676D" w:rsidP="0098676D">
      <w:pPr>
        <w:spacing w:after="120"/>
        <w:rPr>
          <w:ins w:id="31" w:author="Huawei" w:date="2021-04-16T14:46:00Z"/>
        </w:rPr>
      </w:pPr>
      <w:ins w:id="32" w:author="Huawei" w:date="2021-04-16T14:42:00Z">
        <w:r>
          <w:t>4/24 companies think that enhancements to disable HARQ are essential for GEO scenario</w:t>
        </w:r>
      </w:ins>
      <w:ins w:id="33" w:author="Huawei" w:date="2021-04-16T14:47:00Z">
        <w:r>
          <w:t>, among them indicate possibly also for LEO</w:t>
        </w:r>
      </w:ins>
      <w:ins w:id="34" w:author="Huawei" w:date="2021-04-16T15:00:00Z">
        <w:r>
          <w:t>.</w:t>
        </w:r>
      </w:ins>
    </w:p>
    <w:p w14:paraId="7C2D1B02" w14:textId="7D36CDFE" w:rsidR="0098676D" w:rsidRDefault="0098676D" w:rsidP="0098676D">
      <w:pPr>
        <w:spacing w:after="120"/>
        <w:rPr>
          <w:ins w:id="35" w:author="Huawei" w:date="2021-04-16T14:46:00Z"/>
          <w:rFonts w:eastAsia="SimSun"/>
          <w:noProof/>
          <w:lang w:eastAsia="zh-CN"/>
        </w:rPr>
      </w:pPr>
      <w:ins w:id="36" w:author="Huawei" w:date="2021-04-16T14:46:00Z">
        <w:r>
          <w:lastRenderedPageBreak/>
          <w:t xml:space="preserve">2/24 companies indicate that we should wait for RAN1 to conclude </w:t>
        </w:r>
        <w:r>
          <w:rPr>
            <w:rFonts w:eastAsia="SimSun"/>
            <w:noProof/>
            <w:lang w:eastAsia="zh-CN"/>
          </w:rPr>
          <w:t xml:space="preserve">on </w:t>
        </w:r>
        <w:r w:rsidRPr="00184672">
          <w:rPr>
            <w:rFonts w:eastAsia="SimSun"/>
            <w:noProof/>
            <w:lang w:eastAsia="zh-CN"/>
          </w:rPr>
          <w:t>the benefits and drawbacks of disabling HARQ feedbac</w:t>
        </w:r>
        <w:r>
          <w:rPr>
            <w:rFonts w:eastAsia="SimSun"/>
            <w:noProof/>
            <w:lang w:eastAsia="zh-CN"/>
          </w:rPr>
          <w:t>k.</w:t>
        </w:r>
      </w:ins>
    </w:p>
    <w:p w14:paraId="0DBE488C" w14:textId="4B126C78" w:rsidR="0098676D" w:rsidRDefault="0098676D" w:rsidP="0098676D">
      <w:ins w:id="37" w:author="Huawei" w:date="2021-04-16T14:51:00Z">
        <w:r>
          <w:rPr>
            <w:b/>
          </w:rPr>
          <w:t>O</w:t>
        </w:r>
        <w:r w:rsidRPr="0098676D">
          <w:rPr>
            <w:b/>
          </w:rPr>
          <w:t xml:space="preserve">bservation </w:t>
        </w:r>
        <w:r>
          <w:rPr>
            <w:b/>
          </w:rPr>
          <w:t>1</w:t>
        </w:r>
        <w:r>
          <w:t xml:space="preserve">: </w:t>
        </w:r>
      </w:ins>
      <w:ins w:id="38" w:author="Huawei" w:date="2021-04-17T07:55:00Z">
        <w:r w:rsidR="00781A80">
          <w:t>Majority of</w:t>
        </w:r>
      </w:ins>
      <w:ins w:id="39" w:author="Huawei" w:date="2021-04-16T14:51:00Z">
        <w:r>
          <w:t xml:space="preserve"> </w:t>
        </w:r>
      </w:ins>
      <w:ins w:id="40" w:author="Huawei" w:date="2021-04-17T07:54:00Z">
        <w:r w:rsidR="00781A80">
          <w:t>companies think that enhancements to disable HARQ are not essential (</w:t>
        </w:r>
      </w:ins>
      <w:ins w:id="41" w:author="Huawei" w:date="2021-04-17T07:55:00Z">
        <w:r w:rsidR="00781A80">
          <w:t xml:space="preserve">18/24). </w:t>
        </w:r>
      </w:ins>
      <w:ins w:id="42" w:author="Huawei" w:date="2021-04-16T14:51:00Z">
        <w:r>
          <w:t xml:space="preserve">There is small interest (4/24) to support disabling HARQ for GEO scenario and </w:t>
        </w:r>
      </w:ins>
      <w:ins w:id="43" w:author="Huawei" w:date="2021-04-16T15:03:00Z">
        <w:r>
          <w:t>suggestion</w:t>
        </w:r>
      </w:ins>
      <w:ins w:id="44" w:author="Huawei" w:date="2021-04-17T08:49:00Z">
        <w:r w:rsidR="00043B94">
          <w:t>s</w:t>
        </w:r>
      </w:ins>
      <w:ins w:id="45" w:author="Huawei" w:date="2021-04-16T14:59:00Z">
        <w:r>
          <w:t xml:space="preserve"> (2/24)</w:t>
        </w:r>
      </w:ins>
      <w:ins w:id="46" w:author="Huawei" w:date="2021-04-16T14:51:00Z">
        <w:r>
          <w:t xml:space="preserve"> to wait for RAN1 </w:t>
        </w:r>
      </w:ins>
      <w:ins w:id="47" w:author="Huawei" w:date="2021-04-16T14:52:00Z">
        <w:r>
          <w:t>c</w:t>
        </w:r>
      </w:ins>
      <w:ins w:id="48" w:author="Huawei" w:date="2021-04-16T14:51:00Z">
        <w:r>
          <w:t>onclu</w:t>
        </w:r>
      </w:ins>
      <w:ins w:id="49" w:author="Huawei" w:date="2021-04-16T14:52:00Z">
        <w:r>
          <w:t>s</w:t>
        </w:r>
      </w:ins>
      <w:ins w:id="50" w:author="Huawei" w:date="2021-04-16T14:51:00Z">
        <w:r>
          <w:t>ion</w:t>
        </w:r>
      </w:ins>
      <w:ins w:id="51" w:author="Huawei" w:date="2021-04-16T14:52:00Z">
        <w:r>
          <w:t xml:space="preserve">. </w:t>
        </w:r>
      </w:ins>
    </w:p>
    <w:p w14:paraId="0BAE5A24" w14:textId="77777777" w:rsidR="00A35C63" w:rsidRPr="00882194" w:rsidRDefault="00A35C63" w:rsidP="0098676D">
      <w:pPr>
        <w:rPr>
          <w:ins w:id="52" w:author="Huawei" w:date="2021-04-16T14:51:00Z"/>
        </w:rPr>
      </w:pPr>
    </w:p>
    <w:p w14:paraId="62E7B9CE" w14:textId="57BC7EA3" w:rsidR="0098676D" w:rsidRPr="00882194" w:rsidDel="0098676D" w:rsidRDefault="0098676D" w:rsidP="00EA4ABC">
      <w:pPr>
        <w:rPr>
          <w:del w:id="53" w:author="Huawei" w:date="2021-04-16T14:51:00Z"/>
        </w:rPr>
      </w:pPr>
    </w:p>
    <w:p w14:paraId="67CCD901" w14:textId="114AFF13" w:rsidR="00CB5AEB" w:rsidRDefault="00CB5AEB" w:rsidP="008E67B7">
      <w:pPr>
        <w:pStyle w:val="Heading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proofErr w:type="spellStart"/>
            <w:r>
              <w:t>Tdoc</w:t>
            </w:r>
            <w:proofErr w:type="spellEnd"/>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 xml:space="preserve">Observation 2: Extension of the </w:t>
            </w:r>
            <w:proofErr w:type="spellStart"/>
            <w:r>
              <w:t>sr-ProhibitTimer</w:t>
            </w:r>
            <w:proofErr w:type="spellEnd"/>
            <w:r>
              <w:t xml:space="preserve">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w:t>
            </w:r>
            <w:proofErr w:type="spellStart"/>
            <w:r w:rsidRPr="003F6AE1">
              <w:t>IoT</w:t>
            </w:r>
            <w:proofErr w:type="spellEnd"/>
            <w:r w:rsidRPr="003F6AE1">
              <w:t xml:space="preserve">-NTN in Rel-17 </w:t>
            </w:r>
          </w:p>
          <w:p w14:paraId="4BA545C7" w14:textId="5FD2D3BF" w:rsidR="00CB5AEB" w:rsidRPr="0007541C" w:rsidRDefault="00CB5AEB" w:rsidP="0007541C">
            <w:pPr>
              <w:pStyle w:val="ListParagraph"/>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 xml:space="preserve">Proposal 3: Scheduling request: </w:t>
            </w:r>
            <w:proofErr w:type="spellStart"/>
            <w:r>
              <w:t>sr-ProhibitTimer</w:t>
            </w:r>
            <w:proofErr w:type="spellEnd"/>
            <w:r>
              <w:t xml:space="preserve"> is modified for including larger values.</w:t>
            </w:r>
          </w:p>
        </w:tc>
      </w:tr>
    </w:tbl>
    <w:p w14:paraId="6A4B9FAB" w14:textId="77777777" w:rsidR="00CB5AEB" w:rsidRDefault="00CB5AEB" w:rsidP="00CB5AEB"/>
    <w:p w14:paraId="72394C65" w14:textId="3E7C5CCB" w:rsidR="00CB5AEB" w:rsidRDefault="00CB5AEB"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proofErr w:type="spellStart"/>
      <w:r>
        <w:t>sr-ProhibitTimer</w:t>
      </w:r>
      <w:proofErr w:type="spellEnd"/>
      <w:r>
        <w:t xml:space="preserve">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 xml:space="preserve">therwise, </w:t>
            </w:r>
            <w:r w:rsidR="005D145A">
              <w:rPr>
                <w:rFonts w:eastAsia="SimSun"/>
                <w:lang w:eastAsia="zh-CN"/>
              </w:rPr>
              <w:t xml:space="preserve">UE </w:t>
            </w:r>
            <w:r w:rsidR="005D145A">
              <w:rPr>
                <w:rFonts w:eastAsia="SimSun" w:hint="eastAsia"/>
                <w:lang w:eastAsia="zh-CN"/>
              </w:rPr>
              <w:t>cannot</w:t>
            </w:r>
            <w:r w:rsidR="005D145A">
              <w:rPr>
                <w:rFonts w:eastAsia="SimSun"/>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w:t>
            </w:r>
            <w:r w:rsidR="006E3BFB">
              <w:rPr>
                <w:rFonts w:eastAsia="SimSun"/>
                <w:lang w:eastAsia="zh-CN"/>
              </w:rPr>
              <w:t>i</w:t>
            </w:r>
            <w:r>
              <w:rPr>
                <w:rFonts w:eastAsia="SimSun"/>
                <w:lang w:eastAsia="zh-CN"/>
              </w:rPr>
              <w:t xml:space="preserve">, </w:t>
            </w:r>
            <w:proofErr w:type="spellStart"/>
            <w:r>
              <w:rPr>
                <w:rFonts w:eastAsia="SimSun"/>
                <w:lang w:eastAsia="zh-CN"/>
              </w:rPr>
              <w:t>HiSilicon</w:t>
            </w:r>
            <w:proofErr w:type="spellEnd"/>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738B2144" w14:textId="77777777" w:rsidTr="008E67B7">
        <w:tc>
          <w:tcPr>
            <w:tcW w:w="1838" w:type="dxa"/>
            <w:shd w:val="clear" w:color="auto" w:fill="auto"/>
          </w:tcPr>
          <w:p w14:paraId="31584E9B" w14:textId="44CD89A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3CC65A7" w14:textId="1C25C014"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3648D3C" w14:textId="6F4689E4"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otherwise UE might transmit spurious SR before UL scheduling.</w:t>
            </w:r>
          </w:p>
        </w:tc>
      </w:tr>
      <w:tr w:rsidR="00632F01" w:rsidRPr="00A93AB3" w14:paraId="477BF6C8" w14:textId="77777777" w:rsidTr="008E67B7">
        <w:tc>
          <w:tcPr>
            <w:tcW w:w="1838" w:type="dxa"/>
            <w:shd w:val="clear" w:color="auto" w:fill="auto"/>
          </w:tcPr>
          <w:p w14:paraId="3B883240" w14:textId="586DF714" w:rsidR="00632F01" w:rsidRPr="00A93AB3" w:rsidRDefault="00632F01" w:rsidP="00632F0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2FCA786" w14:textId="0DACAB7C" w:rsidR="00632F01" w:rsidRPr="00A93AB3" w:rsidRDefault="00632F01" w:rsidP="00632F0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1B3BD8F" w14:textId="343B7922" w:rsidR="00632F01" w:rsidRPr="00A93AB3" w:rsidRDefault="00632F01" w:rsidP="00632F0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timer needs to be extended.</w:t>
            </w:r>
          </w:p>
        </w:tc>
      </w:tr>
      <w:tr w:rsidR="00E92195" w:rsidRPr="00A93AB3" w14:paraId="3E1213CA" w14:textId="77777777" w:rsidTr="008E67B7">
        <w:tc>
          <w:tcPr>
            <w:tcW w:w="1838" w:type="dxa"/>
            <w:shd w:val="clear" w:color="auto" w:fill="auto"/>
          </w:tcPr>
          <w:p w14:paraId="769B14F1" w14:textId="447AE44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67F4C40" w14:textId="399576D4"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C9CFFE7" w14:textId="35FC6B79"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have agreed to extend </w:t>
            </w:r>
            <w:proofErr w:type="spellStart"/>
            <w:r>
              <w:t>sr-ProhibitTimer</w:t>
            </w:r>
            <w:proofErr w:type="spellEnd"/>
            <w:r>
              <w:t xml:space="preserve"> to support NTN in RAN2#113e meeting.</w:t>
            </w:r>
          </w:p>
        </w:tc>
      </w:tr>
      <w:tr w:rsidR="00E264F3" w:rsidRPr="00A93AB3" w14:paraId="2FCEA078" w14:textId="77777777" w:rsidTr="008E67B7">
        <w:tc>
          <w:tcPr>
            <w:tcW w:w="1838" w:type="dxa"/>
            <w:shd w:val="clear" w:color="auto" w:fill="auto"/>
          </w:tcPr>
          <w:p w14:paraId="6C72C4F8" w14:textId="4727FD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9FB443A" w14:textId="6444F50A"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775085E" w14:textId="44796436"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7975DB" w14:paraId="0F56870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3ACEA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712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25AC7A" w14:textId="77777777" w:rsidR="00882194" w:rsidRPr="007975DB"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w:t>
            </w:r>
            <w:r>
              <w:rPr>
                <w:rFonts w:eastAsia="SimSun" w:hint="eastAsia"/>
                <w:lang w:eastAsia="zh-CN"/>
              </w:rPr>
              <w:t xml:space="preserve">nhancement to </w:t>
            </w:r>
            <w:proofErr w:type="spellStart"/>
            <w:r w:rsidRPr="00781401">
              <w:rPr>
                <w:rFonts w:eastAsia="SimSun"/>
                <w:lang w:eastAsia="zh-CN"/>
              </w:rPr>
              <w:t>sr-ProhibitTimer</w:t>
            </w:r>
            <w:proofErr w:type="spellEnd"/>
            <w:r w:rsidRPr="00781401">
              <w:rPr>
                <w:rFonts w:eastAsia="SimSun"/>
                <w:lang w:eastAsia="zh-CN"/>
              </w:rPr>
              <w:t xml:space="preserve"> </w:t>
            </w:r>
            <w:r>
              <w:rPr>
                <w:rFonts w:eastAsia="SimSun" w:hint="eastAsia"/>
                <w:lang w:eastAsia="zh-CN"/>
              </w:rPr>
              <w:t>is</w:t>
            </w:r>
            <w:r w:rsidRPr="00781401">
              <w:rPr>
                <w:rFonts w:eastAsia="SimSun"/>
                <w:lang w:eastAsia="zh-CN"/>
              </w:rPr>
              <w:t xml:space="preserve"> essential</w:t>
            </w:r>
            <w:r>
              <w:rPr>
                <w:rFonts w:eastAsia="SimSun" w:hint="eastAsia"/>
                <w:lang w:eastAsia="zh-CN"/>
              </w:rPr>
              <w:t xml:space="preserve"> and may follow the NR NTN.</w:t>
            </w:r>
          </w:p>
        </w:tc>
      </w:tr>
      <w:tr w:rsidR="006A481F" w:rsidRPr="007975DB" w14:paraId="4F24106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6A6027E" w14:textId="7A90403C"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A8E1E" w14:textId="1AC1285C"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ACF6B" w14:textId="370EAB0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w:t>
            </w:r>
            <w:r w:rsidRPr="006F7EBA">
              <w:rPr>
                <w:rFonts w:eastAsia="SimSun"/>
                <w:i/>
                <w:iCs/>
                <w:noProof/>
                <w:lang w:eastAsia="zh-CN"/>
              </w:rPr>
              <w:t>sr-ProhibitTimer</w:t>
            </w:r>
            <w:r w:rsidRPr="006F7EBA">
              <w:rPr>
                <w:rFonts w:eastAsia="SimSun"/>
                <w:noProof/>
                <w:lang w:eastAsia="zh-CN"/>
              </w:rPr>
              <w:t xml:space="preserve"> </w:t>
            </w:r>
            <w:r>
              <w:rPr>
                <w:rFonts w:eastAsia="SimSun"/>
                <w:noProof/>
                <w:lang w:eastAsia="zh-CN"/>
              </w:rPr>
              <w:t xml:space="preserve">is modified </w:t>
            </w:r>
            <w:r w:rsidRPr="006F7EBA">
              <w:rPr>
                <w:rFonts w:eastAsia="SimSun"/>
                <w:noProof/>
                <w:lang w:eastAsia="zh-CN"/>
              </w:rPr>
              <w:t xml:space="preserve">for larger values to support IoT NTN. </w:t>
            </w:r>
            <w:r>
              <w:rPr>
                <w:rFonts w:eastAsia="SimSun"/>
                <w:noProof/>
                <w:lang w:eastAsia="zh-CN"/>
              </w:rPr>
              <w:t>It was also agreed that a</w:t>
            </w:r>
            <w:r w:rsidRPr="006F7EBA">
              <w:rPr>
                <w:rFonts w:eastAsia="SimSun"/>
                <w:noProof/>
                <w:lang w:eastAsia="zh-CN"/>
              </w:rPr>
              <w:t>lignment to NR NTN can be considered.</w:t>
            </w:r>
            <w:r>
              <w:rPr>
                <w:rFonts w:eastAsia="SimSun"/>
                <w:noProof/>
                <w:lang w:eastAsia="zh-CN"/>
              </w:rPr>
              <w:t xml:space="preserve"> In this meeting RAN2 has agreed for NR NTN that </w:t>
            </w:r>
            <w:r>
              <w:t xml:space="preserve">the timer length of </w:t>
            </w:r>
            <w:proofErr w:type="spellStart"/>
            <w:r w:rsidRPr="008E6DA2">
              <w:rPr>
                <w:i/>
                <w:iCs/>
              </w:rPr>
              <w:t>sr-ProhibitTimer</w:t>
            </w:r>
            <w:proofErr w:type="spellEnd"/>
            <w:r>
              <w:t xml:space="preserve"> is extended. Stage 3 details can be discussed during the WI phase.</w:t>
            </w:r>
          </w:p>
        </w:tc>
      </w:tr>
      <w:tr w:rsidR="00BF4954" w:rsidRPr="007975DB" w14:paraId="0FE85CD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D569EB3" w14:textId="58337CE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130408" w14:textId="4A4C15F1"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8E79ED" w14:textId="63F29ED5"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w:t>
            </w:r>
          </w:p>
        </w:tc>
      </w:tr>
      <w:tr w:rsidR="00850D7A" w:rsidRPr="007975DB" w14:paraId="25AB4EE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1DF7271" w14:textId="2FD52E9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3637B0" w14:textId="2AE012BE"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031E39" w14:textId="2003A7E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Ericsson’s comments </w:t>
            </w:r>
          </w:p>
        </w:tc>
      </w:tr>
      <w:tr w:rsidR="00FE380F" w14:paraId="67B3104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EF649F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809A3D"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AA0CA0"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71A8C30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049568C" w14:textId="05D641BB"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8A0330" w14:textId="07A4597C"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A92979" w14:textId="4709A684"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Agree</w:t>
            </w:r>
          </w:p>
        </w:tc>
      </w:tr>
      <w:tr w:rsidR="003D242E" w14:paraId="0BD002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5D6321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4B666E"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A562E7"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this is essential, but will also be defined/leveraged from NR NTN.</w:t>
            </w:r>
          </w:p>
        </w:tc>
      </w:tr>
      <w:tr w:rsidR="003D242E" w14:paraId="69C3C129" w14:textId="77777777" w:rsidTr="006269B8">
        <w:trPr>
          <w:trHeight w:val="4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D2BDD51" w14:textId="0B2DBAC8"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D654BA" w14:textId="27B4D740"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77D376B"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1217E7" w:rsidRPr="00A93AB3" w14:paraId="3958483A"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42598E1"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66BE8F"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A97774"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0C6A910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DE47C60" w14:textId="2CD21B04"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lastRenderedPageBreak/>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844D36" w14:textId="207506C2"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92DE65"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BB5103" w:rsidRPr="00A93AB3" w14:paraId="57B73E18"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2BE69CC4" w14:textId="77777777" w:rsidR="00BB5103" w:rsidRDefault="00BB5103"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18CEB7" w14:textId="77777777" w:rsidR="00BB5103" w:rsidRDefault="00BB510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BF0F35" w14:textId="77777777" w:rsidR="00BB5103" w:rsidRDefault="00BB5103"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Agree with Ericsson</w:t>
            </w:r>
          </w:p>
        </w:tc>
      </w:tr>
      <w:tr w:rsidR="00F333AE" w:rsidRPr="00A93AB3" w14:paraId="030A2D97"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08AE4DC" w14:textId="6C5C0797" w:rsidR="00F333AE" w:rsidRDefault="00F333AE" w:rsidP="00F333AE">
            <w:pPr>
              <w:overflowPunct w:val="0"/>
              <w:autoSpaceDE w:val="0"/>
              <w:autoSpaceDN w:val="0"/>
              <w:adjustRightInd w:val="0"/>
              <w:spacing w:after="120"/>
              <w:jc w:val="both"/>
              <w:textAlignment w:val="baseline"/>
              <w:rPr>
                <w:rFonts w:eastAsia="SimSun"/>
                <w:lang w:eastAsia="zh-CN"/>
              </w:rPr>
            </w:pPr>
            <w:r w:rsidRPr="00A03DFC">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7A7B46" w14:textId="219C2E3C" w:rsidR="00F333AE" w:rsidRDefault="00F333AE" w:rsidP="00F333AE">
            <w:pPr>
              <w:overflowPunct w:val="0"/>
              <w:autoSpaceDE w:val="0"/>
              <w:autoSpaceDN w:val="0"/>
              <w:adjustRightInd w:val="0"/>
              <w:spacing w:after="120"/>
              <w:jc w:val="both"/>
              <w:textAlignment w:val="baseline"/>
              <w:rPr>
                <w:rFonts w:eastAsia="SimSun"/>
                <w:b/>
                <w:bCs/>
                <w:lang w:eastAsia="zh-CN"/>
              </w:rPr>
            </w:pPr>
            <w:r w:rsidRPr="00344CB1">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D824D7" w14:textId="7FA6695E" w:rsidR="00F333AE" w:rsidRDefault="00F333AE" w:rsidP="00F333AE">
            <w:pPr>
              <w:overflowPunct w:val="0"/>
              <w:autoSpaceDE w:val="0"/>
              <w:autoSpaceDN w:val="0"/>
              <w:adjustRightInd w:val="0"/>
              <w:spacing w:after="120"/>
              <w:jc w:val="both"/>
              <w:textAlignment w:val="baseline"/>
              <w:rPr>
                <w:rFonts w:eastAsia="SimSun"/>
                <w:lang w:eastAsia="zh-CN"/>
              </w:rPr>
            </w:pPr>
            <w:r w:rsidRPr="00A03DFC">
              <w:t>Essential to prohibit scheduling request sending with long RTT.</w:t>
            </w:r>
          </w:p>
        </w:tc>
      </w:tr>
      <w:tr w:rsidR="00AD77B6" w:rsidRPr="00A93AB3" w14:paraId="2E491893"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25CA6E0" w14:textId="3FFF1BAE"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7A91CD" w14:textId="38D5BFCC"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3848AD" w14:textId="7B2BC9ED"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Agree with Ericsson’s note. Need a larger value to support </w:t>
            </w:r>
            <w:proofErr w:type="spellStart"/>
            <w:r w:rsidRPr="00AD77B6">
              <w:rPr>
                <w:rFonts w:eastAsia="SimSun"/>
                <w:lang w:eastAsia="zh-CN"/>
              </w:rPr>
              <w:t>NBIoT</w:t>
            </w:r>
            <w:proofErr w:type="spellEnd"/>
            <w:r w:rsidRPr="00AD77B6">
              <w:rPr>
                <w:rFonts w:eastAsia="SimSun"/>
                <w:lang w:eastAsia="zh-CN"/>
              </w:rPr>
              <w:t>/</w:t>
            </w:r>
            <w:proofErr w:type="spellStart"/>
            <w:r w:rsidRPr="00AD77B6">
              <w:rPr>
                <w:rFonts w:eastAsia="SimSun"/>
                <w:lang w:eastAsia="zh-CN"/>
              </w:rPr>
              <w:t>eMTC</w:t>
            </w:r>
            <w:proofErr w:type="spellEnd"/>
            <w:r w:rsidRPr="00AD77B6">
              <w:rPr>
                <w:rFonts w:eastAsia="SimSun"/>
                <w:lang w:eastAsia="zh-CN"/>
              </w:rPr>
              <w:t xml:space="preserve"> as per agreement in RAN2</w:t>
            </w:r>
          </w:p>
        </w:tc>
      </w:tr>
      <w:tr w:rsidR="00255326" w:rsidRPr="00A93AB3" w14:paraId="0D4D37A0"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650DB7ED" w14:textId="18273C2F"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55F422" w14:textId="343C8BFA"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E83B1EA" w14:textId="77777777" w:rsidR="00255326" w:rsidRPr="00AD77B6" w:rsidRDefault="00255326" w:rsidP="00255326">
            <w:pPr>
              <w:overflowPunct w:val="0"/>
              <w:autoSpaceDE w:val="0"/>
              <w:autoSpaceDN w:val="0"/>
              <w:adjustRightInd w:val="0"/>
              <w:spacing w:after="120"/>
              <w:jc w:val="both"/>
              <w:textAlignment w:val="baseline"/>
              <w:rPr>
                <w:rFonts w:eastAsia="SimSun"/>
                <w:lang w:eastAsia="zh-CN"/>
              </w:rPr>
            </w:pPr>
          </w:p>
        </w:tc>
      </w:tr>
      <w:tr w:rsidR="000B737A" w:rsidRPr="00A93AB3" w14:paraId="640D201B"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5A5C0809" w14:textId="72A7E1B1" w:rsidR="000B737A" w:rsidRDefault="000B737A"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AD1C4F" w14:textId="2EC9B7F9" w:rsidR="000B737A" w:rsidRDefault="000B737A"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723D0C6" w14:textId="77777777" w:rsidR="000B737A" w:rsidRPr="00AD77B6" w:rsidRDefault="000B737A" w:rsidP="00255326">
            <w:pPr>
              <w:overflowPunct w:val="0"/>
              <w:autoSpaceDE w:val="0"/>
              <w:autoSpaceDN w:val="0"/>
              <w:adjustRightInd w:val="0"/>
              <w:spacing w:after="120"/>
              <w:jc w:val="both"/>
              <w:textAlignment w:val="baseline"/>
              <w:rPr>
                <w:rFonts w:eastAsia="SimSun"/>
                <w:lang w:eastAsia="zh-CN"/>
              </w:rPr>
            </w:pPr>
          </w:p>
        </w:tc>
      </w:tr>
      <w:tr w:rsidR="002D3A64" w:rsidRPr="00A93AB3" w14:paraId="650008FD"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8F85121" w14:textId="51C8276B" w:rsidR="002D3A64" w:rsidRDefault="002D3A64"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4D25DF" w14:textId="069D21F2" w:rsidR="002D3A64" w:rsidRDefault="002D3A64"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FB2AF68" w14:textId="797346E6" w:rsidR="002D3A64" w:rsidRPr="00AD77B6" w:rsidRDefault="002D3A64"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5C6EA6" w14:paraId="45DD8413"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447E18B7"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87049D"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C8D699" w14:textId="77777777" w:rsidR="005C6EA6" w:rsidRDefault="005C6EA6" w:rsidP="00B37157">
            <w:pPr>
              <w:overflowPunct w:val="0"/>
              <w:autoSpaceDE w:val="0"/>
              <w:autoSpaceDN w:val="0"/>
              <w:adjustRightInd w:val="0"/>
              <w:spacing w:after="120"/>
              <w:jc w:val="both"/>
              <w:textAlignment w:val="baseline"/>
              <w:rPr>
                <w:rFonts w:eastAsia="SimSun"/>
                <w:lang w:eastAsia="zh-CN"/>
              </w:rPr>
            </w:pPr>
            <w:r>
              <w:rPr>
                <w:rFonts w:eastAsia="SimSun"/>
                <w:lang w:eastAsia="zh-CN"/>
              </w:rPr>
              <w:t>Agree with Ericsson</w:t>
            </w:r>
          </w:p>
        </w:tc>
      </w:tr>
    </w:tbl>
    <w:p w14:paraId="379F5BBF" w14:textId="77777777" w:rsidR="00CB5AEB" w:rsidRDefault="00CB5AEB" w:rsidP="00CB5AEB">
      <w:pPr>
        <w:rPr>
          <w:ins w:id="54" w:author="Huawei" w:date="2021-04-16T15:04:00Z"/>
        </w:rPr>
      </w:pPr>
    </w:p>
    <w:p w14:paraId="57AD5473" w14:textId="77777777" w:rsidR="0098676D" w:rsidRDefault="0098676D" w:rsidP="0098676D">
      <w:pPr>
        <w:spacing w:after="0"/>
        <w:rPr>
          <w:ins w:id="55" w:author="Huawei" w:date="2021-04-16T15:04:00Z"/>
        </w:rPr>
      </w:pPr>
      <w:ins w:id="56" w:author="Huawei" w:date="2021-04-16T15:04:00Z">
        <w:r w:rsidRPr="00A35C63">
          <w:rPr>
            <w:u w:val="single"/>
          </w:rPr>
          <w:t>Rapporteur’s Summary</w:t>
        </w:r>
        <w:r>
          <w:t>:</w:t>
        </w:r>
      </w:ins>
    </w:p>
    <w:p w14:paraId="2F8D98B8" w14:textId="078171AE" w:rsidR="0098676D" w:rsidRDefault="0098676D" w:rsidP="0098676D">
      <w:pPr>
        <w:spacing w:after="120"/>
        <w:rPr>
          <w:ins w:id="57" w:author="Huawei" w:date="2021-04-16T15:04:00Z"/>
        </w:rPr>
      </w:pPr>
      <w:ins w:id="58" w:author="Huawei" w:date="2021-04-16T15:04:00Z">
        <w:r>
          <w:t xml:space="preserve">23/23 companies think that enhancements to </w:t>
        </w:r>
        <w:proofErr w:type="spellStart"/>
        <w:r>
          <w:t>sr-ProhibitTimer</w:t>
        </w:r>
        <w:proofErr w:type="spellEnd"/>
        <w:r>
          <w:t xml:space="preserve"> are essential, among them 9 companies further comment that is already agreed to extend and consider alignment with NR NTN</w:t>
        </w:r>
      </w:ins>
      <w:ins w:id="59" w:author="Huawei" w:date="2021-04-17T09:10:00Z">
        <w:r w:rsidR="00FE746F">
          <w:t>.</w:t>
        </w:r>
      </w:ins>
      <w:ins w:id="60" w:author="Huawei" w:date="2021-04-16T15:04:00Z">
        <w:r>
          <w:t xml:space="preserve"> </w:t>
        </w:r>
      </w:ins>
    </w:p>
    <w:p w14:paraId="6628959F" w14:textId="0FDBCD21" w:rsidR="0098676D" w:rsidRPr="00882194" w:rsidRDefault="0098676D" w:rsidP="0098676D">
      <w:pPr>
        <w:rPr>
          <w:ins w:id="61" w:author="Huawei" w:date="2021-04-16T15:04:00Z"/>
        </w:rPr>
      </w:pPr>
      <w:ins w:id="62" w:author="Huawei" w:date="2021-04-16T15:04:00Z">
        <w:r w:rsidRPr="00A41665">
          <w:rPr>
            <w:b/>
          </w:rPr>
          <w:t xml:space="preserve">Proposal </w:t>
        </w:r>
        <w:r>
          <w:rPr>
            <w:b/>
          </w:rPr>
          <w:t>3</w:t>
        </w:r>
        <w:r>
          <w:t xml:space="preserve">:  (21/21) Enhancements to </w:t>
        </w:r>
        <w:proofErr w:type="spellStart"/>
        <w:r>
          <w:t>sr-ProhibitTimer</w:t>
        </w:r>
        <w:proofErr w:type="spellEnd"/>
        <w:r>
          <w:t xml:space="preserve"> are essential. There is no need for further study</w:t>
        </w:r>
        <w:r w:rsidRPr="00F534E1">
          <w:t xml:space="preserve"> </w:t>
        </w:r>
        <w:r>
          <w:t>as design can follow NR NTN</w:t>
        </w:r>
      </w:ins>
      <w:ins w:id="63" w:author="Huawei" w:date="2021-04-16T15:06:00Z">
        <w:r>
          <w:t xml:space="preserve"> agreements</w:t>
        </w:r>
      </w:ins>
      <w:ins w:id="64" w:author="Huawei" w:date="2021-04-16T15:04:00Z">
        <w:r>
          <w:t xml:space="preserve">. </w:t>
        </w:r>
      </w:ins>
    </w:p>
    <w:p w14:paraId="396E4DD9" w14:textId="77777777" w:rsidR="0098676D" w:rsidRPr="00882194" w:rsidRDefault="0098676D" w:rsidP="00CB5AEB"/>
    <w:p w14:paraId="29513ADC" w14:textId="58D03162" w:rsidR="0007541C" w:rsidRDefault="0007541C" w:rsidP="008E67B7">
      <w:pPr>
        <w:pStyle w:val="Heading3"/>
      </w:pPr>
      <w:r>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proofErr w:type="spellStart"/>
            <w:r>
              <w:t>Tdoc</w:t>
            </w:r>
            <w:proofErr w:type="spellEnd"/>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ListParagraph"/>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 xml:space="preserve">Proposal 4: RAN2/RAN1 to agree on whether relaxation on latency for Exception Reporting (i.e. Alarm reporting, Critical event reporting from </w:t>
            </w:r>
            <w:proofErr w:type="spellStart"/>
            <w:r>
              <w:t>IoT</w:t>
            </w:r>
            <w:proofErr w:type="spellEnd"/>
            <w:r>
              <w:t xml:space="preserve">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[Post113-e][055][</w:t>
            </w:r>
            <w:proofErr w:type="spellStart"/>
            <w:r>
              <w:t>IoT</w:t>
            </w:r>
            <w:proofErr w:type="spellEnd"/>
            <w:r>
              <w:t xml:space="preserve">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 xml:space="preserve">RAN2 to conclude performance evaluations before considering whether latency is an essential functionality in </w:t>
            </w:r>
            <w:proofErr w:type="spellStart"/>
            <w:r w:rsidRPr="00C10937">
              <w:rPr>
                <w:bCs/>
                <w:lang w:val="en-US"/>
              </w:rPr>
              <w:t>IoT</w:t>
            </w:r>
            <w:proofErr w:type="spellEnd"/>
            <w:r w:rsidRPr="00C10937">
              <w:rPr>
                <w:bCs/>
                <w:lang w:val="en-US"/>
              </w:rPr>
              <w:t xml:space="preserve">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hint="eastAsia"/>
              </w:rPr>
              <w:t>I</w:t>
            </w:r>
            <w:r>
              <w:t xml:space="preserve">t was already agreed in RAN2 #112e meeting that: </w:t>
            </w:r>
            <w:r w:rsidRPr="00720C8C">
              <w:t>Unlike NR-NTN, as latency is not a critical performance requirement in NB-</w:t>
            </w:r>
            <w:proofErr w:type="spellStart"/>
            <w:r w:rsidRPr="00720C8C">
              <w:t>IoT</w:t>
            </w:r>
            <w:proofErr w:type="spellEnd"/>
            <w:r w:rsidRPr="00720C8C">
              <w:t xml:space="preserve"> devices, UL scheduling enhancement for delay reduction is not necessary for NB-</w:t>
            </w:r>
            <w:proofErr w:type="spellStart"/>
            <w:r w:rsidRPr="00720C8C">
              <w:t>IoT</w:t>
            </w:r>
            <w:proofErr w:type="spellEnd"/>
            <w:r w:rsidRPr="00720C8C">
              <w:t xml:space="preserve">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use case is </w:t>
            </w:r>
            <w:r w:rsidRPr="00C61678">
              <w:t>delay-</w:t>
            </w:r>
            <w:proofErr w:type="gramStart"/>
            <w:r w:rsidRPr="00C61678">
              <w:t>tolerant</w:t>
            </w:r>
            <w:r>
              <w:t xml:space="preserve"> .</w:t>
            </w:r>
            <w:proofErr w:type="gramEnd"/>
          </w:p>
        </w:tc>
      </w:tr>
      <w:tr w:rsidR="00BD3588" w:rsidRPr="00A93AB3" w14:paraId="2A00A94F" w14:textId="77777777" w:rsidTr="008E67B7">
        <w:tc>
          <w:tcPr>
            <w:tcW w:w="1838" w:type="dxa"/>
            <w:shd w:val="clear" w:color="auto" w:fill="auto"/>
          </w:tcPr>
          <w:p w14:paraId="78853944" w14:textId="7E0C6D65"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9F2CD8E" w14:textId="3DCDC3F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2C49122" w14:textId="19E483F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already agreed in </w:t>
            </w:r>
            <w:r>
              <w:t xml:space="preserve">RAN2 #112e meeting that: </w:t>
            </w:r>
            <w:r w:rsidRPr="00720C8C">
              <w:t>Unlike NR-NTN, latency is not a critical performance requirement in NB-</w:t>
            </w:r>
            <w:proofErr w:type="spellStart"/>
            <w:r w:rsidRPr="00720C8C">
              <w:t>IoT</w:t>
            </w:r>
            <w:proofErr w:type="spellEnd"/>
            <w:r w:rsidRPr="00720C8C">
              <w:t xml:space="preserve"> devices</w:t>
            </w:r>
            <w:r>
              <w:t xml:space="preserve"> and hence UL scheduling enhancement for latency reduction is not needed.</w:t>
            </w:r>
          </w:p>
        </w:tc>
      </w:tr>
      <w:tr w:rsidR="00694381" w:rsidRPr="00A93AB3" w14:paraId="40548F84" w14:textId="77777777" w:rsidTr="008E67B7">
        <w:tc>
          <w:tcPr>
            <w:tcW w:w="1838" w:type="dxa"/>
            <w:shd w:val="clear" w:color="auto" w:fill="auto"/>
          </w:tcPr>
          <w:p w14:paraId="766BFB03" w14:textId="4537C6FC" w:rsidR="00694381" w:rsidRPr="00A93AB3" w:rsidRDefault="00694381" w:rsidP="0069438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7898E96" w14:textId="07D97B48" w:rsidR="00694381" w:rsidRPr="00A93AB3" w:rsidRDefault="00694381" w:rsidP="0069438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2FEAEE" w14:textId="0DA8AE8C" w:rsidR="00694381" w:rsidRPr="00A93AB3" w:rsidRDefault="00694381" w:rsidP="00694381">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As </w:t>
            </w:r>
            <w:r w:rsidR="007700C8">
              <w:rPr>
                <w:rFonts w:eastAsia="SimSun"/>
                <w:lang w:eastAsia="zh-CN"/>
              </w:rPr>
              <w:t>c</w:t>
            </w:r>
            <w:r>
              <w:rPr>
                <w:rFonts w:eastAsia="SimSun"/>
                <w:lang w:eastAsia="zh-CN"/>
              </w:rPr>
              <w:t>onfigured grant</w:t>
            </w:r>
            <w:r w:rsidR="007700C8">
              <w:rPr>
                <w:rFonts w:eastAsia="SimSun"/>
                <w:lang w:eastAsia="zh-CN"/>
              </w:rPr>
              <w:t xml:space="preserve"> and</w:t>
            </w:r>
            <w:r>
              <w:rPr>
                <w:rFonts w:eastAsia="SimSun"/>
                <w:lang w:eastAsia="zh-CN"/>
              </w:rPr>
              <w:t xml:space="preserve"> EDT can be supported. </w:t>
            </w:r>
          </w:p>
        </w:tc>
      </w:tr>
      <w:tr w:rsidR="00E92195" w:rsidRPr="00A93AB3" w14:paraId="6CC74750" w14:textId="77777777" w:rsidTr="008E67B7">
        <w:tc>
          <w:tcPr>
            <w:tcW w:w="1838" w:type="dxa"/>
            <w:shd w:val="clear" w:color="auto" w:fill="auto"/>
          </w:tcPr>
          <w:p w14:paraId="5435B83C" w14:textId="442B44D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BE9BE66" w14:textId="4AFC6F7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14D7BD4"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13A1869" w14:textId="24944C0F" w:rsidR="00E92195" w:rsidRDefault="00E92195" w:rsidP="00E92195">
            <w:pPr>
              <w:overflowPunct w:val="0"/>
              <w:autoSpaceDE w:val="0"/>
              <w:autoSpaceDN w:val="0"/>
              <w:adjustRightInd w:val="0"/>
              <w:spacing w:after="120"/>
              <w:jc w:val="both"/>
              <w:textAlignment w:val="baseline"/>
              <w:rPr>
                <w:rFonts w:eastAsia="SimSun"/>
                <w:lang w:eastAsia="zh-CN"/>
              </w:rPr>
            </w:pPr>
            <w:r w:rsidRPr="008562A2">
              <w:t>Unlike NR-NTN, as latency is not a critical performance requirement in NB-</w:t>
            </w:r>
            <w:proofErr w:type="spellStart"/>
            <w:r w:rsidRPr="008562A2">
              <w:t>IoT</w:t>
            </w:r>
            <w:proofErr w:type="spellEnd"/>
            <w:r w:rsidRPr="008562A2">
              <w:t xml:space="preserve"> devices, UL scheduling enhancement for delay reduction is not necessary for NB-</w:t>
            </w:r>
            <w:proofErr w:type="spellStart"/>
            <w:r w:rsidRPr="008562A2">
              <w:t>IoT</w:t>
            </w:r>
            <w:proofErr w:type="spellEnd"/>
            <w:r w:rsidRPr="008562A2">
              <w:t xml:space="preserve"> over NTN</w:t>
            </w:r>
            <w:r w:rsidRPr="008562A2">
              <w:rPr>
                <w:lang w:eastAsia="sv-SE"/>
              </w:rPr>
              <w:t>.</w:t>
            </w:r>
          </w:p>
        </w:tc>
      </w:tr>
      <w:tr w:rsidR="00E264F3" w:rsidRPr="00A93AB3" w14:paraId="03C83ED2" w14:textId="77777777" w:rsidTr="008E67B7">
        <w:tc>
          <w:tcPr>
            <w:tcW w:w="1838" w:type="dxa"/>
            <w:shd w:val="clear" w:color="auto" w:fill="auto"/>
          </w:tcPr>
          <w:p w14:paraId="1C1B461C" w14:textId="5A956BCA"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D5D6D46" w14:textId="315502DE"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435ECBF" w14:textId="255BDA5D"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proofErr w:type="spellStart"/>
            <w:r>
              <w:rPr>
                <w:rFonts w:eastAsia="SimSun" w:hint="eastAsia"/>
                <w:lang w:eastAsia="zh-CN"/>
              </w:rPr>
              <w:t>IoT</w:t>
            </w:r>
            <w:proofErr w:type="spellEnd"/>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C15A50" w14:paraId="5C8717C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30ADA8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6E1487"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1674AE" w14:textId="77777777" w:rsidR="00882194" w:rsidRPr="00C15A50"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 xml:space="preserve">UL scheduling enhancement for delay reduction is not necessary for </w:t>
            </w:r>
            <w:proofErr w:type="spellStart"/>
            <w:r w:rsidRPr="00781401">
              <w:rPr>
                <w:rFonts w:eastAsia="SimSun"/>
                <w:lang w:eastAsia="zh-CN"/>
              </w:rPr>
              <w:t>IoT</w:t>
            </w:r>
            <w:proofErr w:type="spellEnd"/>
            <w:r w:rsidRPr="00781401">
              <w:rPr>
                <w:rFonts w:eastAsia="SimSun"/>
                <w:lang w:eastAsia="zh-CN"/>
              </w:rPr>
              <w:t xml:space="preserve"> over NTN</w:t>
            </w:r>
            <w:r>
              <w:rPr>
                <w:rFonts w:eastAsia="SimSun" w:hint="eastAsia"/>
                <w:lang w:eastAsia="zh-CN"/>
              </w:rPr>
              <w:t>.</w:t>
            </w:r>
          </w:p>
        </w:tc>
      </w:tr>
      <w:tr w:rsidR="006A481F" w:rsidRPr="00C15A50" w14:paraId="5AB3129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60A22F3" w14:textId="253AE9B2"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EBA4DC" w14:textId="3F603C81"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206AEF" w14:textId="11DC0BAA"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When compared to NR-NTN, it is clear that latency is not a critical performance requirement for IoT NTN. UL scheduling enhancements can be considered as non-essential from that perspective. However there may be a need to improve latency in general terms, e.g., time required to complete a transmission in the UL successfully. This depends on the outcome of the discussion</w:t>
            </w:r>
            <w:r>
              <w:t xml:space="preserve"> in [Post113-e</w:t>
            </w:r>
            <w:proofErr w:type="gramStart"/>
            <w:r>
              <w:t>][</w:t>
            </w:r>
            <w:proofErr w:type="gramEnd"/>
            <w:r>
              <w:t>055][</w:t>
            </w:r>
            <w:proofErr w:type="spellStart"/>
            <w:r>
              <w:t>IoT</w:t>
            </w:r>
            <w:proofErr w:type="spellEnd"/>
            <w:r>
              <w:t xml:space="preserve"> NTN] Performance Evaluation.</w:t>
            </w:r>
          </w:p>
        </w:tc>
      </w:tr>
      <w:tr w:rsidR="00BF4954" w:rsidRPr="00C15A50" w14:paraId="5DC2785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D3E2DF2" w14:textId="130C748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55D6D" w14:textId="5FDEA113"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8E077F" w14:textId="7AD64DC9"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850D7A" w:rsidRPr="00C15A50" w14:paraId="505DBA9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25DABA3" w14:textId="079C59B5"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E7B8E" w14:textId="2CBA5897"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26F3A4" w14:textId="5C78974D" w:rsidR="00850D7A" w:rsidRDefault="00850D7A" w:rsidP="00BF4954">
            <w:pPr>
              <w:overflowPunct w:val="0"/>
              <w:autoSpaceDE w:val="0"/>
              <w:autoSpaceDN w:val="0"/>
              <w:adjustRightInd w:val="0"/>
              <w:spacing w:after="120"/>
              <w:jc w:val="both"/>
              <w:textAlignment w:val="baseline"/>
              <w:rPr>
                <w:rFonts w:eastAsia="SimSun"/>
                <w:lang w:eastAsia="zh-CN"/>
              </w:rPr>
            </w:pPr>
            <w:proofErr w:type="gramStart"/>
            <w:r>
              <w:rPr>
                <w:rFonts w:eastAsia="SimSun"/>
                <w:lang w:eastAsia="zh-CN"/>
              </w:rPr>
              <w:t>we</w:t>
            </w:r>
            <w:proofErr w:type="gramEnd"/>
            <w:r>
              <w:rPr>
                <w:rFonts w:eastAsia="SimSun"/>
                <w:lang w:eastAsia="zh-CN"/>
              </w:rPr>
              <w:t xml:space="preserve"> do not anticipate large UL data traffic of </w:t>
            </w:r>
            <w:proofErr w:type="spellStart"/>
            <w:r>
              <w:rPr>
                <w:rFonts w:eastAsia="SimSun"/>
                <w:lang w:eastAsia="zh-CN"/>
              </w:rPr>
              <w:t>IoT</w:t>
            </w:r>
            <w:proofErr w:type="spellEnd"/>
            <w:r>
              <w:rPr>
                <w:rFonts w:eastAsia="SimSun"/>
                <w:lang w:eastAsia="zh-CN"/>
              </w:rPr>
              <w:t xml:space="preserve"> over NTN and to keep things simple, the existing solution would suffice.</w:t>
            </w:r>
          </w:p>
        </w:tc>
      </w:tr>
      <w:tr w:rsidR="00FE380F" w14:paraId="4D11A24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C8E1AB4"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A336C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78F31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6C31F41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1A1A828" w14:textId="36A4C7D5"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BCD189" w14:textId="6A92FAF0"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BF47CA" w14:textId="23B1AABF"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Not needed.</w:t>
            </w:r>
          </w:p>
        </w:tc>
      </w:tr>
      <w:tr w:rsidR="003D242E" w14:paraId="1A88A78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6ADB3EB"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DBFDFC"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AB8E8D"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given the delay requirements for the IoT use case, this is not essential</w:t>
            </w:r>
          </w:p>
        </w:tc>
      </w:tr>
      <w:tr w:rsidR="003D242E" w14:paraId="5A4C282A"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093F897" w14:textId="3A46A8A6"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49CA8" w14:textId="558A4A69"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EAD722"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6269B8" w:rsidRPr="00A93AB3" w14:paraId="6B84FE71"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0F85DCC" w14:textId="68572188"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334C67" w14:textId="4448F3B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06D778"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1217E7" w:rsidRPr="00A93AB3" w14:paraId="5FBB64F4"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1533E4FB"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E43E70"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3C0C95"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E31770" w:rsidRPr="00A93AB3" w14:paraId="4FF73124"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5C2DDCA" w14:textId="77777777" w:rsidR="00E31770" w:rsidRDefault="00E31770"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C38CC9" w14:textId="77777777" w:rsidR="00E31770" w:rsidRDefault="00E31770"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FCE558" w14:textId="77777777"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Agree with Xiaomi, Huawei…</w:t>
            </w:r>
          </w:p>
        </w:tc>
      </w:tr>
      <w:tr w:rsidR="00972131" w:rsidRPr="00A93AB3" w14:paraId="6900B01A"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09503D8B" w14:textId="564570EE" w:rsidR="00972131" w:rsidRDefault="00972131" w:rsidP="00972131">
            <w:pPr>
              <w:overflowPunct w:val="0"/>
              <w:autoSpaceDE w:val="0"/>
              <w:autoSpaceDN w:val="0"/>
              <w:adjustRightInd w:val="0"/>
              <w:spacing w:after="120"/>
              <w:jc w:val="both"/>
              <w:textAlignment w:val="baseline"/>
              <w:rPr>
                <w:rFonts w:eastAsia="SimSun"/>
                <w:lang w:eastAsia="zh-CN"/>
              </w:rPr>
            </w:pPr>
            <w:r w:rsidRPr="005F4189">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55BCCF" w14:textId="410A435C" w:rsidR="00972131" w:rsidRDefault="00972131" w:rsidP="0097213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393DB3" w14:textId="41C705A6" w:rsidR="00972131" w:rsidRDefault="00972131" w:rsidP="00972131">
            <w:pPr>
              <w:overflowPunct w:val="0"/>
              <w:autoSpaceDE w:val="0"/>
              <w:autoSpaceDN w:val="0"/>
              <w:adjustRightInd w:val="0"/>
              <w:spacing w:after="120"/>
              <w:jc w:val="both"/>
              <w:textAlignment w:val="baseline"/>
              <w:rPr>
                <w:rFonts w:eastAsia="SimSun"/>
                <w:lang w:eastAsia="zh-CN"/>
              </w:rPr>
            </w:pPr>
            <w:r w:rsidRPr="005F4189">
              <w:t xml:space="preserve">Considering the long RTT introduced in each step of uplink and downlink transmission for UE with Half duplex capability and </w:t>
            </w:r>
            <w:proofErr w:type="gramStart"/>
            <w:r w:rsidRPr="005F4189">
              <w:t>the discontinues</w:t>
            </w:r>
            <w:proofErr w:type="gramEnd"/>
            <w:r w:rsidRPr="005F4189">
              <w:t xml:space="preserve"> coverage deployment scenario proposed by companies, RAN2 should discuss whether the latency requirements can be relaxed for Rel-17 or not</w:t>
            </w:r>
            <w:r>
              <w:t>, to decide the UL scheduling enhancement.</w:t>
            </w:r>
          </w:p>
        </w:tc>
      </w:tr>
      <w:tr w:rsidR="00AD77B6" w:rsidRPr="00A93AB3" w14:paraId="0131257A"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216A1441" w14:textId="6926AC58"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7CD70" w14:textId="0BAEAD00" w:rsidR="00AD77B6" w:rsidRPr="00AD77B6" w:rsidRDefault="00AD77B6" w:rsidP="00AD77B6">
            <w:pPr>
              <w:overflowPunct w:val="0"/>
              <w:autoSpaceDE w:val="0"/>
              <w:autoSpaceDN w:val="0"/>
              <w:adjustRightInd w:val="0"/>
              <w:spacing w:after="120"/>
              <w:jc w:val="both"/>
              <w:textAlignment w:val="baseline"/>
              <w:rPr>
                <w:rFonts w:eastAsia="SimSun"/>
                <w:b/>
                <w:bCs/>
                <w:lang w:eastAsia="zh-CN"/>
              </w:rPr>
            </w:pPr>
            <w:r w:rsidRPr="00AD77B6">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3B13AFF" w14:textId="472F843C"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While the use cases involving </w:t>
            </w:r>
            <w:proofErr w:type="spellStart"/>
            <w:r w:rsidRPr="00AD77B6">
              <w:rPr>
                <w:rFonts w:eastAsia="SimSun"/>
                <w:lang w:eastAsia="zh-CN"/>
              </w:rPr>
              <w:t>NBIoT</w:t>
            </w:r>
            <w:proofErr w:type="spellEnd"/>
            <w:r w:rsidRPr="00AD77B6">
              <w:rPr>
                <w:rFonts w:eastAsia="SimSun"/>
                <w:lang w:eastAsia="zh-CN"/>
              </w:rPr>
              <w:t>/</w:t>
            </w:r>
            <w:proofErr w:type="spellStart"/>
            <w:r w:rsidRPr="00AD77B6">
              <w:rPr>
                <w:rFonts w:eastAsia="SimSun"/>
                <w:lang w:eastAsia="zh-CN"/>
              </w:rPr>
              <w:t>eMTC</w:t>
            </w:r>
            <w:proofErr w:type="spellEnd"/>
            <w:r w:rsidRPr="00AD77B6">
              <w:rPr>
                <w:rFonts w:eastAsia="SimSun"/>
                <w:lang w:eastAsia="zh-CN"/>
              </w:rPr>
              <w:t xml:space="preserve"> are generally delay tolerant, we would invariably come across instances where improvement in latency may be beneficial to an application. It would be good to maintain this option to consider UL enhancements to reduce latency.</w:t>
            </w:r>
          </w:p>
        </w:tc>
      </w:tr>
      <w:tr w:rsidR="00255326" w:rsidRPr="00A93AB3" w14:paraId="30101000"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2BC8CA9" w14:textId="73A7737E"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6D3032" w14:textId="7A06A6F3"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3FB3FB" w14:textId="77777777" w:rsidR="00255326" w:rsidRPr="00C959F6" w:rsidRDefault="00255326" w:rsidP="00255326">
            <w:pPr>
              <w:overflowPunct w:val="0"/>
              <w:autoSpaceDE w:val="0"/>
              <w:autoSpaceDN w:val="0"/>
              <w:adjustRightInd w:val="0"/>
              <w:spacing w:after="60"/>
              <w:jc w:val="both"/>
              <w:textAlignment w:val="baseline"/>
              <w:rPr>
                <w:rFonts w:eastAsia="SimSun"/>
                <w:lang w:val="en-US" w:eastAsia="zh-CN"/>
              </w:rPr>
            </w:pPr>
            <w:r>
              <w:rPr>
                <w:rFonts w:eastAsia="SimSun"/>
                <w:lang w:val="en-US" w:eastAsia="zh-CN"/>
              </w:rPr>
              <w:t>We assume the following</w:t>
            </w:r>
            <w:r w:rsidRPr="00C959F6">
              <w:rPr>
                <w:rFonts w:eastAsia="SimSun" w:hint="eastAsia"/>
                <w:lang w:val="en-US" w:eastAsia="zh-CN"/>
              </w:rPr>
              <w:t xml:space="preserve"> SR procedure</w:t>
            </w:r>
            <w:r>
              <w:rPr>
                <w:rFonts w:eastAsia="SimSun"/>
                <w:lang w:val="en-US" w:eastAsia="zh-CN"/>
              </w:rPr>
              <w:t xml:space="preserve">s </w:t>
            </w:r>
            <w:r>
              <w:rPr>
                <w:rFonts w:eastAsia="SimSun" w:hint="eastAsia"/>
                <w:lang w:val="en-US" w:eastAsia="zh-CN"/>
              </w:rPr>
              <w:t>in</w:t>
            </w:r>
            <w:r>
              <w:rPr>
                <w:rFonts w:eastAsia="SimSun"/>
                <w:lang w:val="en-US" w:eastAsia="zh-CN"/>
              </w:rPr>
              <w:t xml:space="preserve"> </w:t>
            </w:r>
            <w:r>
              <w:rPr>
                <w:rFonts w:eastAsia="SimSun" w:hint="eastAsia"/>
                <w:lang w:val="en-US" w:eastAsia="zh-CN"/>
              </w:rPr>
              <w:t>legacy</w:t>
            </w:r>
            <w:r>
              <w:rPr>
                <w:rFonts w:eastAsia="SimSun"/>
                <w:lang w:val="en-US" w:eastAsia="zh-CN"/>
              </w:rPr>
              <w:t xml:space="preserve"> </w:t>
            </w:r>
            <w:proofErr w:type="spellStart"/>
            <w:r>
              <w:rPr>
                <w:rFonts w:eastAsia="SimSun" w:hint="eastAsia"/>
                <w:lang w:val="en-US" w:eastAsia="zh-CN"/>
              </w:rPr>
              <w:t>IoT</w:t>
            </w:r>
            <w:proofErr w:type="spellEnd"/>
            <w:r>
              <w:rPr>
                <w:rFonts w:eastAsia="SimSun"/>
                <w:lang w:val="en-US" w:eastAsia="zh-CN"/>
              </w:rPr>
              <w:t xml:space="preserve"> </w:t>
            </w:r>
            <w:r>
              <w:rPr>
                <w:rFonts w:eastAsia="SimSun" w:hint="eastAsia"/>
                <w:lang w:val="en-US" w:eastAsia="zh-CN"/>
              </w:rPr>
              <w:t>would</w:t>
            </w:r>
            <w:r>
              <w:rPr>
                <w:rFonts w:eastAsia="SimSun"/>
                <w:lang w:val="en-US" w:eastAsia="zh-CN"/>
              </w:rPr>
              <w:t xml:space="preserve"> </w:t>
            </w:r>
            <w:r>
              <w:rPr>
                <w:rFonts w:eastAsia="SimSun" w:hint="eastAsia"/>
                <w:lang w:val="en-US" w:eastAsia="zh-CN"/>
              </w:rPr>
              <w:t>be</w:t>
            </w:r>
            <w:r w:rsidRPr="00C959F6">
              <w:rPr>
                <w:rFonts w:eastAsia="SimSun" w:hint="eastAsia"/>
                <w:lang w:val="en-US" w:eastAsia="zh-CN"/>
              </w:rPr>
              <w:t xml:space="preserve"> supported</w:t>
            </w:r>
            <w:r>
              <w:rPr>
                <w:rFonts w:eastAsia="SimSun"/>
                <w:lang w:val="en-US" w:eastAsia="zh-CN"/>
              </w:rPr>
              <w:t xml:space="preserve"> </w:t>
            </w:r>
            <w:r w:rsidRPr="00C959F6">
              <w:rPr>
                <w:rFonts w:eastAsia="SimSun" w:hint="eastAsia"/>
                <w:lang w:val="en-US" w:eastAsia="zh-CN"/>
              </w:rPr>
              <w:t xml:space="preserve">and the related timer should be extended to match the large RTT in </w:t>
            </w:r>
            <w:proofErr w:type="spellStart"/>
            <w:r w:rsidRPr="00C959F6">
              <w:rPr>
                <w:rFonts w:eastAsia="SimSun" w:hint="eastAsia"/>
                <w:lang w:val="en-US" w:eastAsia="zh-CN"/>
              </w:rPr>
              <w:t>IoT</w:t>
            </w:r>
            <w:proofErr w:type="spellEnd"/>
            <w:r w:rsidRPr="00C959F6">
              <w:rPr>
                <w:rFonts w:eastAsia="SimSun" w:hint="eastAsia"/>
                <w:lang w:val="en-US" w:eastAsia="zh-CN"/>
              </w:rPr>
              <w:t xml:space="preserve"> NTN. E.g.</w:t>
            </w:r>
            <w:r>
              <w:rPr>
                <w:rFonts w:eastAsia="SimSun"/>
                <w:lang w:val="en-US" w:eastAsia="zh-CN"/>
              </w:rPr>
              <w:t>:</w:t>
            </w:r>
          </w:p>
          <w:p w14:paraId="073616F0" w14:textId="77777777" w:rsidR="00255326" w:rsidRDefault="00255326" w:rsidP="00255326">
            <w:pPr>
              <w:numPr>
                <w:ilvl w:val="0"/>
                <w:numId w:val="10"/>
              </w:numPr>
              <w:overflowPunct w:val="0"/>
              <w:autoSpaceDE w:val="0"/>
              <w:autoSpaceDN w:val="0"/>
              <w:adjustRightInd w:val="0"/>
              <w:spacing w:after="60"/>
              <w:jc w:val="both"/>
              <w:textAlignment w:val="baseline"/>
              <w:rPr>
                <w:rFonts w:eastAsia="SimSun"/>
                <w:lang w:val="en-US" w:eastAsia="zh-CN"/>
              </w:rPr>
            </w:pPr>
            <w:proofErr w:type="spellStart"/>
            <w:r w:rsidRPr="00C959F6">
              <w:rPr>
                <w:i/>
                <w:iCs/>
              </w:rPr>
              <w:t>semiPersistSchedIntervalUL</w:t>
            </w:r>
            <w:proofErr w:type="spellEnd"/>
            <w:r w:rsidRPr="00C959F6">
              <w:rPr>
                <w:i/>
                <w:iCs/>
              </w:rPr>
              <w:t xml:space="preserve"> in SR-SPS-BSR-</w:t>
            </w:r>
            <w:proofErr w:type="spellStart"/>
            <w:r w:rsidRPr="00C959F6">
              <w:rPr>
                <w:i/>
                <w:iCs/>
              </w:rPr>
              <w:t>Config</w:t>
            </w:r>
            <w:proofErr w:type="spellEnd"/>
          </w:p>
          <w:p w14:paraId="65DED14B" w14:textId="411A97A8" w:rsidR="00255326" w:rsidRPr="00255326" w:rsidRDefault="00255326" w:rsidP="00255326">
            <w:pPr>
              <w:numPr>
                <w:ilvl w:val="0"/>
                <w:numId w:val="10"/>
              </w:numPr>
              <w:overflowPunct w:val="0"/>
              <w:autoSpaceDE w:val="0"/>
              <w:autoSpaceDN w:val="0"/>
              <w:adjustRightInd w:val="0"/>
              <w:spacing w:after="60"/>
              <w:jc w:val="both"/>
              <w:textAlignment w:val="baseline"/>
              <w:rPr>
                <w:rFonts w:eastAsia="SimSun"/>
                <w:lang w:val="en-US" w:eastAsia="zh-CN"/>
              </w:rPr>
            </w:pPr>
            <w:proofErr w:type="spellStart"/>
            <w:r w:rsidRPr="00255326">
              <w:rPr>
                <w:rFonts w:eastAsia="SimSun"/>
                <w:i/>
                <w:iCs/>
                <w:lang w:val="en-US" w:eastAsia="zh-CN"/>
              </w:rPr>
              <w:t>sr-ProhibitTimer</w:t>
            </w:r>
            <w:proofErr w:type="spellEnd"/>
            <w:r w:rsidRPr="00255326">
              <w:rPr>
                <w:rFonts w:eastAsia="SimSun" w:hint="eastAsia"/>
                <w:lang w:val="en-US" w:eastAsia="zh-CN"/>
              </w:rPr>
              <w:t xml:space="preserve"> in </w:t>
            </w:r>
            <w:r w:rsidRPr="00255326">
              <w:rPr>
                <w:i/>
                <w:iCs/>
              </w:rPr>
              <w:t>SR-</w:t>
            </w:r>
            <w:proofErr w:type="spellStart"/>
            <w:r w:rsidRPr="00255326">
              <w:rPr>
                <w:i/>
                <w:iCs/>
              </w:rPr>
              <w:t>WithoutHARQ</w:t>
            </w:r>
            <w:proofErr w:type="spellEnd"/>
            <w:r w:rsidRPr="00255326">
              <w:rPr>
                <w:i/>
                <w:iCs/>
              </w:rPr>
              <w:t>-ACK-</w:t>
            </w:r>
            <w:proofErr w:type="spellStart"/>
            <w:r w:rsidRPr="00255326">
              <w:rPr>
                <w:i/>
                <w:iCs/>
              </w:rPr>
              <w:t>Config</w:t>
            </w:r>
            <w:proofErr w:type="spellEnd"/>
          </w:p>
        </w:tc>
      </w:tr>
      <w:tr w:rsidR="000B737A" w:rsidRPr="00A93AB3" w14:paraId="4526E236"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0FC6AA31" w14:textId="0D54DCA0"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lastRenderedPageBreak/>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7BE63A" w14:textId="0BA0B0C2"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3C2366" w14:textId="2EA9B2A8" w:rsidR="000B737A" w:rsidRDefault="000B737A" w:rsidP="000B737A">
            <w:pPr>
              <w:overflowPunct w:val="0"/>
              <w:autoSpaceDE w:val="0"/>
              <w:autoSpaceDN w:val="0"/>
              <w:adjustRightInd w:val="0"/>
              <w:spacing w:after="60"/>
              <w:jc w:val="both"/>
              <w:textAlignment w:val="baseline"/>
              <w:rPr>
                <w:rFonts w:eastAsia="SimSun"/>
                <w:lang w:val="en-US" w:eastAsia="zh-CN"/>
              </w:rPr>
            </w:pPr>
            <w:r>
              <w:rPr>
                <w:rFonts w:eastAsia="SimSun"/>
                <w:lang w:eastAsia="zh-CN"/>
              </w:rPr>
              <w:t>Not necessary for delay tolerant traffic in Rel-17. Enhancements can be considered in Rel-18.</w:t>
            </w:r>
          </w:p>
        </w:tc>
      </w:tr>
      <w:tr w:rsidR="002D3A64" w:rsidRPr="00A93AB3" w14:paraId="05AFCF0E"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5DC4276" w14:textId="44A6F479"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EEA181" w14:textId="53FD9C20" w:rsidR="002D3A64" w:rsidRDefault="002D3A64"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B69645" w14:textId="77777777" w:rsidR="002D3A64" w:rsidRDefault="002D3A64" w:rsidP="000B737A">
            <w:pPr>
              <w:overflowPunct w:val="0"/>
              <w:autoSpaceDE w:val="0"/>
              <w:autoSpaceDN w:val="0"/>
              <w:adjustRightInd w:val="0"/>
              <w:spacing w:after="60"/>
              <w:jc w:val="both"/>
              <w:textAlignment w:val="baseline"/>
              <w:rPr>
                <w:rFonts w:eastAsia="SimSun"/>
                <w:lang w:eastAsia="zh-CN"/>
              </w:rPr>
            </w:pPr>
          </w:p>
        </w:tc>
      </w:tr>
      <w:tr w:rsidR="005C6EA6" w14:paraId="7693283F"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06F2A4FD"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B039DB"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A84605" w14:textId="77777777" w:rsidR="005C6EA6" w:rsidRDefault="005C6EA6" w:rsidP="005C6EA6">
            <w:pPr>
              <w:overflowPunct w:val="0"/>
              <w:autoSpaceDE w:val="0"/>
              <w:autoSpaceDN w:val="0"/>
              <w:adjustRightInd w:val="0"/>
              <w:spacing w:after="60"/>
              <w:jc w:val="both"/>
              <w:textAlignment w:val="baseline"/>
              <w:rPr>
                <w:rFonts w:eastAsia="SimSun"/>
                <w:lang w:eastAsia="zh-CN"/>
              </w:rPr>
            </w:pPr>
          </w:p>
        </w:tc>
      </w:tr>
    </w:tbl>
    <w:p w14:paraId="071299BE" w14:textId="77777777" w:rsidR="0007541C" w:rsidRDefault="0007541C" w:rsidP="0007541C">
      <w:pPr>
        <w:rPr>
          <w:ins w:id="65" w:author="Huawei" w:date="2021-04-16T15:06:00Z"/>
        </w:rPr>
      </w:pPr>
    </w:p>
    <w:p w14:paraId="15BD3572" w14:textId="77777777" w:rsidR="0098676D" w:rsidRDefault="0098676D" w:rsidP="0098676D">
      <w:pPr>
        <w:spacing w:after="0"/>
        <w:rPr>
          <w:ins w:id="66" w:author="Huawei" w:date="2021-04-16T15:06:00Z"/>
        </w:rPr>
      </w:pPr>
      <w:ins w:id="67" w:author="Huawei" w:date="2021-04-16T15:06:00Z">
        <w:r w:rsidRPr="00A35C63">
          <w:rPr>
            <w:u w:val="single"/>
          </w:rPr>
          <w:t>Rapporteur’s Summary</w:t>
        </w:r>
        <w:r>
          <w:t>:</w:t>
        </w:r>
      </w:ins>
    </w:p>
    <w:p w14:paraId="16B80E3D" w14:textId="11716D18" w:rsidR="0098676D" w:rsidRDefault="0098676D" w:rsidP="0098676D">
      <w:pPr>
        <w:spacing w:after="120"/>
        <w:rPr>
          <w:ins w:id="68" w:author="Huawei" w:date="2021-04-16T15:06:00Z"/>
        </w:rPr>
      </w:pPr>
      <w:ins w:id="69" w:author="Huawei" w:date="2021-04-16T15:06:00Z">
        <w:r>
          <w:t xml:space="preserve">19/23 companies think that enhancements to UL scheduling are not essential, among them 8 companies further comment that is already agreed to extend and consider alignment with NR NTN </w:t>
        </w:r>
      </w:ins>
      <w:ins w:id="70" w:author="Huawei" w:date="2021-04-16T15:07:00Z">
        <w:r>
          <w:t>.</w:t>
        </w:r>
      </w:ins>
    </w:p>
    <w:p w14:paraId="2E06FA00" w14:textId="00B235F4" w:rsidR="0098676D" w:rsidRDefault="0098676D" w:rsidP="0098676D">
      <w:pPr>
        <w:spacing w:after="120"/>
        <w:rPr>
          <w:ins w:id="71" w:author="Huawei" w:date="2021-04-16T15:06:00Z"/>
        </w:rPr>
      </w:pPr>
      <w:ins w:id="72" w:author="Huawei" w:date="2021-04-16T15:06:00Z">
        <w:r>
          <w:t>3/23 companies think there may be need</w:t>
        </w:r>
      </w:ins>
      <w:ins w:id="73" w:author="Huawei" w:date="2021-04-16T15:09:00Z">
        <w:r>
          <w:t>ed</w:t>
        </w:r>
      </w:ins>
      <w:ins w:id="74" w:author="Huawei" w:date="2021-04-16T15:06:00Z">
        <w:r w:rsidR="00FE746F">
          <w:t xml:space="preserve"> to improve latency in general.</w:t>
        </w:r>
        <w:r>
          <w:t xml:space="preserve"> </w:t>
        </w:r>
      </w:ins>
    </w:p>
    <w:p w14:paraId="5CB1A28C" w14:textId="005CC93F" w:rsidR="0098676D" w:rsidRDefault="0098676D" w:rsidP="0098676D">
      <w:pPr>
        <w:spacing w:after="120"/>
        <w:rPr>
          <w:ins w:id="75" w:author="Huawei" w:date="2021-04-16T15:06:00Z"/>
        </w:rPr>
      </w:pPr>
      <w:ins w:id="76" w:author="Huawei" w:date="2021-04-16T15:06:00Z">
        <w:r>
          <w:t>1/24 company thinks enhancements to other NB-</w:t>
        </w:r>
        <w:proofErr w:type="spellStart"/>
        <w:r>
          <w:t>IoT</w:t>
        </w:r>
        <w:proofErr w:type="spellEnd"/>
        <w:r>
          <w:t xml:space="preserve"> Scheduling Request mechanisms </w:t>
        </w:r>
      </w:ins>
      <w:ins w:id="77" w:author="Huawei" w:date="2021-04-16T15:07:00Z">
        <w:r>
          <w:t xml:space="preserve">are </w:t>
        </w:r>
      </w:ins>
      <w:ins w:id="78" w:author="Huawei" w:date="2021-04-16T15:06:00Z">
        <w:r>
          <w:t>need</w:t>
        </w:r>
      </w:ins>
      <w:ins w:id="79" w:author="Huawei" w:date="2021-04-16T15:08:00Z">
        <w:r>
          <w:t>ed</w:t>
        </w:r>
      </w:ins>
      <w:ins w:id="80" w:author="Huawei" w:date="2021-04-16T15:06:00Z">
        <w:r>
          <w:t xml:space="preserve"> </w:t>
        </w:r>
      </w:ins>
    </w:p>
    <w:p w14:paraId="25B5B8D1" w14:textId="3B20B658" w:rsidR="0098676D" w:rsidRPr="00882194" w:rsidRDefault="0098676D" w:rsidP="0098676D">
      <w:pPr>
        <w:rPr>
          <w:ins w:id="81" w:author="Huawei" w:date="2021-04-16T15:06:00Z"/>
        </w:rPr>
      </w:pPr>
      <w:ins w:id="82" w:author="Huawei" w:date="2021-04-16T15:06:00Z">
        <w:r w:rsidRPr="00A41665">
          <w:rPr>
            <w:b/>
          </w:rPr>
          <w:t xml:space="preserve">Proposal </w:t>
        </w:r>
        <w:r>
          <w:rPr>
            <w:b/>
          </w:rPr>
          <w:t>4</w:t>
        </w:r>
        <w:r>
          <w:t>:  (19/2</w:t>
        </w:r>
      </w:ins>
      <w:ins w:id="83" w:author="Huawei" w:date="2021-04-16T15:08:00Z">
        <w:r>
          <w:t>3</w:t>
        </w:r>
      </w:ins>
      <w:ins w:id="84" w:author="Huawei" w:date="2021-04-16T15:06:00Z">
        <w:r>
          <w:t xml:space="preserve">) Enhancements to UL scheduling </w:t>
        </w:r>
        <w:r w:rsidRPr="00781401">
          <w:rPr>
            <w:rFonts w:eastAsia="SimSun"/>
            <w:lang w:eastAsia="zh-CN"/>
          </w:rPr>
          <w:t xml:space="preserve">for </w:t>
        </w:r>
      </w:ins>
      <w:ins w:id="85" w:author="Huawei" w:date="2021-04-16T15:10:00Z">
        <w:r>
          <w:rPr>
            <w:rFonts w:eastAsia="SimSun"/>
            <w:lang w:eastAsia="zh-CN"/>
          </w:rPr>
          <w:t>latency</w:t>
        </w:r>
      </w:ins>
      <w:ins w:id="86" w:author="Huawei" w:date="2021-04-16T15:06:00Z">
        <w:r w:rsidRPr="00781401">
          <w:rPr>
            <w:rFonts w:eastAsia="SimSun"/>
            <w:lang w:eastAsia="zh-CN"/>
          </w:rPr>
          <w:t xml:space="preserve"> reduction</w:t>
        </w:r>
        <w:r>
          <w:t xml:space="preserve"> are not essential. </w:t>
        </w:r>
      </w:ins>
    </w:p>
    <w:p w14:paraId="0A91C848" w14:textId="77777777" w:rsidR="0098676D" w:rsidRPr="00882194" w:rsidRDefault="0098676D" w:rsidP="0007541C"/>
    <w:p w14:paraId="4B8D67AE" w14:textId="3267C8DF"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E</w:t>
            </w:r>
            <w:r>
              <w:rPr>
                <w:rFonts w:eastAsia="SimSun"/>
                <w:noProof/>
                <w:lang w:eastAsia="zh-CN"/>
              </w:rPr>
              <w:t xml:space="preserve">DT/PUR was introduced mainly for reducing latency and signalling, it is not critical for IOT </w:t>
            </w:r>
            <w:r w:rsidRPr="00C61678">
              <w:t>intermittent delay-tolerant small packet transmission</w:t>
            </w:r>
            <w:r>
              <w:t>s</w:t>
            </w:r>
            <w:r>
              <w:rPr>
                <w:rFonts w:eastAsia="SimSun"/>
                <w:noProof/>
                <w:lang w:eastAsia="zh-CN"/>
              </w:rPr>
              <w:t xml:space="preserve">, </w:t>
            </w:r>
            <w:r w:rsidR="007A4FD3">
              <w:rPr>
                <w:rFonts w:eastAsia="SimSun"/>
                <w:noProof/>
                <w:lang w:eastAsia="zh-CN"/>
              </w:rPr>
              <w:t xml:space="preserve">and </w:t>
            </w:r>
            <w:r>
              <w:rPr>
                <w:rFonts w:eastAsia="SimSun"/>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EDT/PUR were introduced for power saving for exactly the use case of </w:t>
            </w:r>
            <w:r w:rsidRPr="00C61678">
              <w:t>intermittent delay-tolerant small packet transmission</w:t>
            </w:r>
            <w:r>
              <w:t>s</w:t>
            </w:r>
            <w:r>
              <w:rPr>
                <w:rFonts w:eastAsia="SimSun"/>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 is based on the RACH procedure and the enhancements to </w:t>
            </w:r>
            <w:r w:rsidRPr="00EA4ABC">
              <w:t>-</w:t>
            </w:r>
            <w:proofErr w:type="spellStart"/>
            <w:r w:rsidRPr="00EA4ABC">
              <w:t>ResponseWindow</w:t>
            </w:r>
            <w:proofErr w:type="spellEnd"/>
            <w:r w:rsidRPr="00EA4ABC">
              <w:t xml:space="preserve"> and mac-</w:t>
            </w:r>
            <w:proofErr w:type="spellStart"/>
            <w:r w:rsidRPr="00EA4ABC">
              <w:t>ContentionResolutionTimer</w:t>
            </w:r>
            <w:proofErr w:type="spellEnd"/>
            <w:r w:rsidRPr="00EA4ABC">
              <w:t xml:space="preserve"> </w:t>
            </w:r>
            <w:r>
              <w:rPr>
                <w:rFonts w:eastAsia="SimSun"/>
                <w:noProof/>
                <w:lang w:eastAsia="zh-CN"/>
              </w:rPr>
              <w:t>apply</w:t>
            </w:r>
            <w:r w:rsidR="006E3BFB">
              <w:rPr>
                <w:rFonts w:eastAsia="SimSun"/>
                <w:noProof/>
                <w:lang w:eastAsia="zh-CN"/>
              </w:rPr>
              <w:t>, no additional</w:t>
            </w:r>
            <w:r w:rsidR="00F54120">
              <w:rPr>
                <w:rFonts w:eastAsia="SimSun"/>
                <w:noProof/>
                <w:lang w:eastAsia="zh-CN"/>
              </w:rPr>
              <w:t xml:space="preserve"> </w:t>
            </w:r>
            <w:r w:rsidR="006E3BFB">
              <w:rPr>
                <w:rFonts w:eastAsia="SimSun"/>
                <w:noProof/>
                <w:lang w:eastAsia="zh-CN"/>
              </w:rPr>
              <w:t>work is needed</w:t>
            </w:r>
            <w:r>
              <w:rPr>
                <w:rFonts w:eastAsia="SimSun"/>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SimSun"/>
                <w:noProof/>
                <w:lang w:eastAsia="zh-CN"/>
              </w:rPr>
              <w:t xml:space="preserve">PUR is based on EDT minus msg1/msg2, thus the enhancement to </w:t>
            </w:r>
            <w:r w:rsidRPr="00EA4ABC">
              <w:t>mac-</w:t>
            </w:r>
            <w:proofErr w:type="spellStart"/>
            <w:r w:rsidRPr="00EA4ABC">
              <w:t>ContentionResolutionTimer</w:t>
            </w:r>
            <w:proofErr w:type="spellEnd"/>
            <w:r w:rsidRPr="00EA4ABC">
              <w:t xml:space="preserve"> </w:t>
            </w:r>
            <w:r w:rsidR="00F54120">
              <w:t>should</w:t>
            </w:r>
            <w:r>
              <w:t xml:space="preserve"> also be applied </w:t>
            </w:r>
            <w:r>
              <w:rPr>
                <w:rFonts w:eastAsia="SimSun"/>
                <w:noProof/>
                <w:lang w:eastAsia="zh-CN"/>
              </w:rPr>
              <w:t xml:space="preserve">to pur-ResponseTimer. </w:t>
            </w:r>
          </w:p>
        </w:tc>
      </w:tr>
      <w:tr w:rsidR="00BD3588" w:rsidRPr="00A93AB3" w14:paraId="24998854" w14:textId="77777777" w:rsidTr="00197497">
        <w:tc>
          <w:tcPr>
            <w:tcW w:w="1838" w:type="dxa"/>
            <w:shd w:val="clear" w:color="auto" w:fill="auto"/>
          </w:tcPr>
          <w:p w14:paraId="1675014E" w14:textId="5A60FEA5"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1BFC216" w14:textId="5615D4D6"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4859B09" w14:textId="1E92E7DE"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EDT/PUR optimizations are not critical and can be cosidered in future releases.</w:t>
            </w:r>
          </w:p>
        </w:tc>
      </w:tr>
      <w:tr w:rsidR="009657CA" w:rsidRPr="00A93AB3" w14:paraId="5CA69F2F" w14:textId="77777777" w:rsidTr="00197497">
        <w:tc>
          <w:tcPr>
            <w:tcW w:w="1838" w:type="dxa"/>
            <w:shd w:val="clear" w:color="auto" w:fill="auto"/>
          </w:tcPr>
          <w:p w14:paraId="310FD31C" w14:textId="606216ED" w:rsidR="009657CA" w:rsidRPr="00A93AB3"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22B5C8" w14:textId="2E1669E0" w:rsidR="009657CA" w:rsidRPr="00A93AB3" w:rsidRDefault="009657CA" w:rsidP="009657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2CE87FCE" w14:textId="77777777"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EDT and PUR are completely different.</w:t>
            </w:r>
          </w:p>
          <w:p w14:paraId="6E7BDBF9" w14:textId="6D18F6DB"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EDT: Yes, it is the most essential </w:t>
            </w:r>
            <w:r w:rsidR="00685C5E">
              <w:rPr>
                <w:rFonts w:eastAsia="SimSun"/>
                <w:lang w:eastAsia="zh-CN"/>
              </w:rPr>
              <w:t>RACH-based feature</w:t>
            </w:r>
            <w:r>
              <w:rPr>
                <w:rFonts w:eastAsia="SimSun"/>
                <w:lang w:eastAsia="zh-CN"/>
              </w:rPr>
              <w:t xml:space="preserve"> and there is no further RAN2 impact foreseen to support it</w:t>
            </w:r>
            <w:r w:rsidR="000421D0">
              <w:rPr>
                <w:rFonts w:eastAsia="SimSun"/>
                <w:lang w:eastAsia="zh-CN"/>
              </w:rPr>
              <w:t xml:space="preserve"> </w:t>
            </w:r>
            <w:r>
              <w:rPr>
                <w:rFonts w:eastAsia="SimSun"/>
                <w:lang w:eastAsia="zh-CN"/>
              </w:rPr>
              <w:t>in NTN.</w:t>
            </w:r>
          </w:p>
          <w:p w14:paraId="19A4A6FB" w14:textId="20B2CD01" w:rsidR="009657CA" w:rsidRPr="00A93AB3" w:rsidRDefault="009657CA" w:rsidP="009657CA">
            <w:pPr>
              <w:overflowPunct w:val="0"/>
              <w:autoSpaceDE w:val="0"/>
              <w:autoSpaceDN w:val="0"/>
              <w:adjustRightInd w:val="0"/>
              <w:spacing w:after="120"/>
              <w:jc w:val="both"/>
              <w:textAlignment w:val="baseline"/>
              <w:rPr>
                <w:rFonts w:eastAsia="SimSun"/>
                <w:noProof/>
                <w:lang w:eastAsia="zh-CN"/>
              </w:rPr>
            </w:pPr>
            <w:r>
              <w:rPr>
                <w:rFonts w:eastAsia="SimSun"/>
                <w:lang w:eastAsia="zh-CN"/>
              </w:rPr>
              <w:t>PUR: It is not clear if PUR can be supported in LEO scenario. However, it can be considered for GEO scenario but RAN1 may need to look into it.</w:t>
            </w:r>
          </w:p>
        </w:tc>
      </w:tr>
      <w:tr w:rsidR="00E92195" w:rsidRPr="00A93AB3" w14:paraId="735F9315" w14:textId="77777777" w:rsidTr="00197497">
        <w:tc>
          <w:tcPr>
            <w:tcW w:w="1838" w:type="dxa"/>
            <w:shd w:val="clear" w:color="auto" w:fill="auto"/>
          </w:tcPr>
          <w:p w14:paraId="3BD03533" w14:textId="3171E14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95C284" w14:textId="78DCD0C9"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35540564" w14:textId="4A42A75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E264F3" w:rsidRPr="00A93AB3" w14:paraId="5A4F65BC" w14:textId="77777777" w:rsidTr="00197497">
        <w:tc>
          <w:tcPr>
            <w:tcW w:w="1838" w:type="dxa"/>
            <w:shd w:val="clear" w:color="auto" w:fill="auto"/>
          </w:tcPr>
          <w:p w14:paraId="403F5FF9" w14:textId="3CCAA72B"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A51B563" w14:textId="75B5014D"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BA88051" w14:textId="3E665928"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Using </w:t>
            </w:r>
            <w:r>
              <w:rPr>
                <w:rFonts w:eastAsia="SimSun" w:hint="eastAsia"/>
                <w:lang w:eastAsia="zh-CN"/>
              </w:rPr>
              <w:t>E</w:t>
            </w:r>
            <w:r>
              <w:rPr>
                <w:rFonts w:eastAsia="SimSun"/>
                <w:lang w:eastAsia="zh-CN"/>
              </w:rPr>
              <w:t xml:space="preserve">DT/PUR in </w:t>
            </w:r>
            <w:proofErr w:type="spellStart"/>
            <w:r>
              <w:rPr>
                <w:rFonts w:eastAsia="SimSun"/>
                <w:lang w:eastAsia="zh-CN"/>
              </w:rPr>
              <w:t>IoT</w:t>
            </w:r>
            <w:proofErr w:type="spellEnd"/>
            <w:r>
              <w:rPr>
                <w:rFonts w:eastAsia="SimSun"/>
                <w:lang w:eastAsia="zh-CN"/>
              </w:rPr>
              <w:t xml:space="preserve"> NTN is not just for reducing latency, but also for reducing signalling and thus power consumption. And for PUR as a Rel-16 feature, the</w:t>
            </w:r>
            <w:r>
              <w:t xml:space="preserve"> </w:t>
            </w:r>
            <w:proofErr w:type="spellStart"/>
            <w:r w:rsidRPr="00E264F3">
              <w:rPr>
                <w:rFonts w:eastAsia="SimSun"/>
                <w:i/>
                <w:iCs/>
                <w:lang w:eastAsia="zh-CN"/>
              </w:rPr>
              <w:t>pur-ResponseTimer</w:t>
            </w:r>
            <w:proofErr w:type="spellEnd"/>
            <w:r>
              <w:rPr>
                <w:rFonts w:eastAsia="SimSun"/>
                <w:lang w:eastAsia="zh-CN"/>
              </w:rPr>
              <w:t xml:space="preserve"> needs similar enhancement as that for UP timers in NR NTN.</w:t>
            </w:r>
          </w:p>
        </w:tc>
      </w:tr>
      <w:tr w:rsidR="00882194" w:rsidRPr="00A93AB3" w14:paraId="1A69FA0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FEDB04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0CB7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98FAF"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E</w:t>
            </w:r>
            <w:r>
              <w:rPr>
                <w:rFonts w:eastAsia="SimSun"/>
                <w:lang w:eastAsia="zh-CN"/>
              </w:rPr>
              <w:t>DT/PUR is not critical for IOT</w:t>
            </w:r>
            <w:r>
              <w:rPr>
                <w:rFonts w:eastAsia="SimSun" w:hint="eastAsia"/>
                <w:lang w:eastAsia="zh-CN"/>
              </w:rPr>
              <w:t xml:space="preserve"> over NTN and are not essential.</w:t>
            </w:r>
          </w:p>
        </w:tc>
      </w:tr>
      <w:tr w:rsidR="006A481F" w:rsidRPr="00A93AB3" w14:paraId="68160EF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526A2C" w14:textId="7884B11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FFD1D" w14:textId="79F52C49"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5E2749" w14:textId="4DB0F41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Please see the reply for Q5 above.</w:t>
            </w:r>
          </w:p>
        </w:tc>
      </w:tr>
      <w:tr w:rsidR="00BF4954" w:rsidRPr="00A93AB3" w14:paraId="76A4591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0B9CF9" w14:textId="13EDA0F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1EEA5" w14:textId="1E44D56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D2940" w14:textId="51BBE10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Not essential, but EDT is low hanging fruit as Qualcomm noted – we are not opposed to it. The same applies to PUR if it is just a matter of a timer.</w:t>
            </w:r>
          </w:p>
        </w:tc>
      </w:tr>
      <w:tr w:rsidR="0093041E" w:rsidRPr="00A93AB3" w14:paraId="2C45260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844E51" w14:textId="7A399CD2"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BD3A17" w14:textId="73AD737D" w:rsidR="0093041E" w:rsidRDefault="0093041E"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6A54D5" w14:textId="1EAC7B2B"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previous answer, these enhancements would not be necessary , also agree with Huawei’s comments </w:t>
            </w:r>
          </w:p>
        </w:tc>
      </w:tr>
      <w:tr w:rsidR="00FE380F" w14:paraId="1EA0142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E415C0"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23617C"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5F99E7" w14:textId="77777777" w:rsidR="00FE380F" w:rsidRPr="00FE380F" w:rsidRDefault="00FE380F">
            <w:pPr>
              <w:overflowPunct w:val="0"/>
              <w:autoSpaceDE w:val="0"/>
              <w:autoSpaceDN w:val="0"/>
              <w:adjustRightInd w:val="0"/>
              <w:spacing w:after="120"/>
              <w:jc w:val="both"/>
              <w:textAlignment w:val="baseline"/>
              <w:rPr>
                <w:rFonts w:eastAsia="SimSun"/>
                <w:lang w:eastAsia="zh-CN"/>
              </w:rPr>
            </w:pPr>
          </w:p>
        </w:tc>
      </w:tr>
      <w:tr w:rsidR="00F96061" w14:paraId="794DAD3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5AEFAC56" w14:textId="40868E2F"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35495" w14:textId="702C60CC"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C09CD6" w14:textId="59F65B12"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EDT should be considered time permitting, as it decreases signalling overhead significantly.  PUR has lower priority than EDT.</w:t>
            </w:r>
          </w:p>
        </w:tc>
      </w:tr>
      <w:tr w:rsidR="003D242E" w14:paraId="5A9EA81C"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D7FAD02"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1CE75C"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E4B91F"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EDT/PUR enhancements can be deprioritized and no additional stage 3 work is necessary.</w:t>
            </w:r>
          </w:p>
        </w:tc>
      </w:tr>
      <w:tr w:rsidR="003D242E" w14:paraId="4CEBCF61"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ACB273D" w14:textId="0FBCE5D8"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AD18E4" w14:textId="32083685"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A0B27A" w14:textId="5AFCA477"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the </w:t>
            </w:r>
            <w:proofErr w:type="spellStart"/>
            <w:r>
              <w:rPr>
                <w:rFonts w:eastAsia="SimSun"/>
                <w:lang w:eastAsia="zh-CN"/>
              </w:rPr>
              <w:t>signaling</w:t>
            </w:r>
            <w:proofErr w:type="spellEnd"/>
            <w:r>
              <w:rPr>
                <w:rFonts w:eastAsia="SimSun"/>
                <w:lang w:eastAsia="zh-CN"/>
              </w:rPr>
              <w:t xml:space="preserve"> and power consumption reductions needed. However these are not “critical” features. </w:t>
            </w:r>
          </w:p>
        </w:tc>
      </w:tr>
      <w:tr w:rsidR="001217E7" w:rsidRPr="00A93AB3" w14:paraId="50BC2EE4"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24C2540"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DD25A"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BBB930" w14:textId="756CF870"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Unless work to add one or more feature(s) is minimal and time allows…</w:t>
            </w:r>
          </w:p>
        </w:tc>
      </w:tr>
      <w:tr w:rsidR="006269B8" w:rsidRPr="00A93AB3" w14:paraId="21489F7D"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73E7593" w14:textId="59E8A44F"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155F4" w14:textId="566B6076"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9BB4B67" w14:textId="4A6913A0"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Can be de-prioritized</w:t>
            </w:r>
          </w:p>
        </w:tc>
      </w:tr>
      <w:tr w:rsidR="00E31770" w:rsidRPr="00A93AB3" w14:paraId="5067FA0E"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3440E82" w14:textId="77777777" w:rsidR="00E31770" w:rsidRDefault="00E31770"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ED7F86" w14:textId="77777777" w:rsidR="00E31770" w:rsidRDefault="00E31770"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w:t>
            </w:r>
            <w:r w:rsidRPr="00E31770">
              <w:rPr>
                <w:rFonts w:eastAsia="SimSun"/>
                <w:b/>
                <w:bCs/>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41F98A" w14:textId="77777777"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We have been one of the most ardent proponents for addressing power consumption features such as EDT/PUR in the past for terrestrial IOT and for IOT</w:t>
            </w:r>
            <w:r>
              <w:rPr>
                <w:rFonts w:eastAsia="SimSun" w:hint="eastAsia"/>
                <w:lang w:eastAsia="zh-CN"/>
              </w:rPr>
              <w:t xml:space="preserve"> over NTN</w:t>
            </w:r>
            <w:r>
              <w:rPr>
                <w:rFonts w:eastAsia="SimSun"/>
                <w:lang w:eastAsia="zh-CN"/>
              </w:rPr>
              <w:t>. And we strongly believe that power consumption is one of the most important aspects for the market adoption.</w:t>
            </w:r>
          </w:p>
          <w:p w14:paraId="5C0F165F" w14:textId="2FED4B8C"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However, considering the ecosystem currently deployed on the operators’ side now and in the next couple of years (mostly release 14 – still very limited deployment of release 15 unfortunately) we would prioritize first feature such as support of discontinuous coverage over ED</w:t>
            </w:r>
            <w:r>
              <w:rPr>
                <w:rFonts w:eastAsia="SimSun" w:hint="eastAsia"/>
                <w:lang w:eastAsia="zh-CN"/>
              </w:rPr>
              <w:t>T</w:t>
            </w:r>
            <w:r>
              <w:rPr>
                <w:rFonts w:eastAsia="SimSun"/>
                <w:lang w:eastAsia="zh-CN"/>
              </w:rPr>
              <w:t xml:space="preserve"> for IOT</w:t>
            </w:r>
            <w:r>
              <w:rPr>
                <w:rFonts w:eastAsia="SimSun" w:hint="eastAsia"/>
                <w:lang w:eastAsia="zh-CN"/>
              </w:rPr>
              <w:t xml:space="preserve"> over NTN</w:t>
            </w:r>
            <w:r>
              <w:rPr>
                <w:rFonts w:eastAsia="SimSun"/>
                <w:lang w:eastAsia="zh-CN"/>
              </w:rPr>
              <w:t xml:space="preserve"> in release 17.</w:t>
            </w:r>
          </w:p>
          <w:p w14:paraId="49DA2270" w14:textId="3C77DE13"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Nevertheless, if no additional work is needed to support EDT in IOT</w:t>
            </w:r>
            <w:r>
              <w:rPr>
                <w:rFonts w:eastAsia="SimSun" w:hint="eastAsia"/>
                <w:lang w:eastAsia="zh-CN"/>
              </w:rPr>
              <w:t xml:space="preserve"> over NTN</w:t>
            </w:r>
            <w:r>
              <w:rPr>
                <w:rFonts w:eastAsia="SimSun"/>
                <w:lang w:eastAsia="zh-CN"/>
              </w:rPr>
              <w:t xml:space="preserve"> in release 17 as suggested by Huawei or Qualcomm and consequently it doesn’t preclude work on support of discontinuous coverage, we would be very supportive to have it included.</w:t>
            </w:r>
          </w:p>
        </w:tc>
      </w:tr>
      <w:tr w:rsidR="00105EF0" w:rsidRPr="00A93AB3" w14:paraId="3DFEAFFB"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5D5DBC1A" w14:textId="78E292DD" w:rsidR="00105EF0" w:rsidRDefault="00105EF0" w:rsidP="00105EF0">
            <w:pPr>
              <w:overflowPunct w:val="0"/>
              <w:autoSpaceDE w:val="0"/>
              <w:autoSpaceDN w:val="0"/>
              <w:adjustRightInd w:val="0"/>
              <w:spacing w:after="120"/>
              <w:jc w:val="both"/>
              <w:textAlignment w:val="baseline"/>
              <w:rPr>
                <w:rFonts w:eastAsia="SimSun"/>
                <w:lang w:eastAsia="zh-CN"/>
              </w:rPr>
            </w:pPr>
            <w:r w:rsidRPr="00025B14">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062B0D" w14:textId="272911A3" w:rsidR="00105EF0" w:rsidRDefault="00105EF0" w:rsidP="00105EF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7AE8A5C" w14:textId="6D965CAC" w:rsidR="00105EF0" w:rsidRDefault="00105EF0" w:rsidP="00105EF0">
            <w:pPr>
              <w:overflowPunct w:val="0"/>
              <w:autoSpaceDE w:val="0"/>
              <w:autoSpaceDN w:val="0"/>
              <w:adjustRightInd w:val="0"/>
              <w:spacing w:after="120"/>
              <w:jc w:val="both"/>
              <w:textAlignment w:val="baseline"/>
              <w:rPr>
                <w:rFonts w:eastAsia="SimSun"/>
                <w:lang w:eastAsia="zh-CN"/>
              </w:rPr>
            </w:pPr>
            <w:r w:rsidRPr="00025B14">
              <w:t>If the latency requirements cannot be relaxed for Rel-17, adaptation on features relevant for small data transmission (i.e. EDT, Fast RRC connection release) should be considered as essential features for the study.</w:t>
            </w:r>
          </w:p>
        </w:tc>
      </w:tr>
      <w:tr w:rsidR="00AD77B6" w:rsidRPr="00A93AB3" w14:paraId="51BA75C3"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42CE89B6" w14:textId="05D76D27"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85DA52" w14:textId="348334FB" w:rsidR="00AD77B6" w:rsidRPr="00AD77B6" w:rsidRDefault="00AD77B6" w:rsidP="00AD77B6">
            <w:pPr>
              <w:overflowPunct w:val="0"/>
              <w:autoSpaceDE w:val="0"/>
              <w:autoSpaceDN w:val="0"/>
              <w:adjustRightInd w:val="0"/>
              <w:spacing w:after="120"/>
              <w:jc w:val="both"/>
              <w:textAlignment w:val="baseline"/>
              <w:rPr>
                <w:rFonts w:eastAsia="SimSun"/>
                <w:b/>
                <w:bCs/>
                <w:lang w:eastAsia="zh-CN"/>
              </w:rPr>
            </w:pPr>
            <w:r w:rsidRPr="00AD77B6">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2152F0B" w14:textId="2894436C"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Agree with Qualcomm. EDT is essential, whereas PUR is not critical even for the GEO scenario.</w:t>
            </w:r>
          </w:p>
        </w:tc>
      </w:tr>
      <w:tr w:rsidR="00255326" w:rsidRPr="00A93AB3" w14:paraId="4245E8E5"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320275B7" w14:textId="565E7835"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664F8" w14:textId="77777777" w:rsidR="00255326" w:rsidRDefault="00255326" w:rsidP="00255326">
            <w:pPr>
              <w:overflowPunct w:val="0"/>
              <w:autoSpaceDE w:val="0"/>
              <w:autoSpaceDN w:val="0"/>
              <w:adjustRightInd w:val="0"/>
              <w:spacing w:after="120"/>
              <w:jc w:val="both"/>
              <w:textAlignment w:val="baseline"/>
              <w:rPr>
                <w:rFonts w:eastAsia="SimSun"/>
                <w:b/>
                <w:bCs/>
                <w:lang w:val="en-US" w:eastAsia="zh-CN"/>
              </w:rPr>
            </w:pPr>
            <w:proofErr w:type="spellStart"/>
            <w:r>
              <w:rPr>
                <w:rFonts w:eastAsia="SimSun"/>
                <w:b/>
                <w:bCs/>
                <w:lang w:val="en-US" w:eastAsia="zh-CN"/>
              </w:rPr>
              <w:t>EDT,</w:t>
            </w:r>
            <w:r>
              <w:rPr>
                <w:rFonts w:eastAsia="SimSun" w:hint="eastAsia"/>
                <w:b/>
                <w:bCs/>
                <w:lang w:val="en-US" w:eastAsia="zh-CN"/>
              </w:rPr>
              <w:t>Yes</w:t>
            </w:r>
            <w:proofErr w:type="spellEnd"/>
          </w:p>
          <w:p w14:paraId="236AC167" w14:textId="1ECC3E29"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val="en-US" w:eastAsia="zh-CN"/>
              </w:rPr>
              <w:t>PUR, 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7969FD" w14:textId="77777777" w:rsidR="00255326" w:rsidRDefault="00255326" w:rsidP="00255326">
            <w:pPr>
              <w:overflowPunct w:val="0"/>
              <w:autoSpaceDE w:val="0"/>
              <w:autoSpaceDN w:val="0"/>
              <w:adjustRightInd w:val="0"/>
              <w:spacing w:after="60"/>
              <w:jc w:val="both"/>
              <w:textAlignment w:val="baseline"/>
              <w:rPr>
                <w:rFonts w:eastAsia="SimSun"/>
                <w:lang w:val="en-US" w:eastAsia="zh-CN"/>
              </w:rPr>
            </w:pPr>
            <w:r>
              <w:rPr>
                <w:rFonts w:eastAsia="SimSun" w:hint="eastAsia"/>
                <w:lang w:val="en-US" w:eastAsia="zh-CN"/>
              </w:rPr>
              <w:t>EDT and PUR can improve radio resource efficiency and save UE power consumption</w:t>
            </w:r>
            <w:r>
              <w:rPr>
                <w:rFonts w:eastAsia="SimSun"/>
                <w:lang w:val="en-US" w:eastAsia="zh-CN"/>
              </w:rPr>
              <w:t>, therefore:</w:t>
            </w:r>
          </w:p>
          <w:p w14:paraId="3114A8AB" w14:textId="77777777" w:rsidR="00255326" w:rsidRDefault="00255326" w:rsidP="00255326">
            <w:pPr>
              <w:numPr>
                <w:ilvl w:val="0"/>
                <w:numId w:val="11"/>
              </w:numPr>
              <w:overflowPunct w:val="0"/>
              <w:autoSpaceDE w:val="0"/>
              <w:autoSpaceDN w:val="0"/>
              <w:adjustRightInd w:val="0"/>
              <w:spacing w:after="60"/>
              <w:jc w:val="both"/>
              <w:textAlignment w:val="baseline"/>
              <w:rPr>
                <w:rFonts w:eastAsia="SimSun"/>
                <w:lang w:val="en-US" w:eastAsia="zh-CN"/>
              </w:rPr>
            </w:pPr>
            <w:r>
              <w:rPr>
                <w:rFonts w:eastAsia="SimSun" w:hint="eastAsia"/>
                <w:lang w:val="en-US" w:eastAsia="zh-CN"/>
              </w:rPr>
              <w:t xml:space="preserve">TN EDT can be supported in </w:t>
            </w:r>
            <w:proofErr w:type="spellStart"/>
            <w:r>
              <w:rPr>
                <w:rFonts w:eastAsia="SimSun" w:hint="eastAsia"/>
                <w:lang w:val="en-US" w:eastAsia="zh-CN"/>
              </w:rPr>
              <w:t>IoT</w:t>
            </w:r>
            <w:proofErr w:type="spellEnd"/>
            <w:r>
              <w:rPr>
                <w:rFonts w:eastAsia="SimSun" w:hint="eastAsia"/>
                <w:lang w:val="en-US" w:eastAsia="zh-CN"/>
              </w:rPr>
              <w:t xml:space="preserve"> NTN without any enhancement.</w:t>
            </w:r>
          </w:p>
          <w:p w14:paraId="518A50AD" w14:textId="00976C16" w:rsidR="00255326" w:rsidRPr="00255326" w:rsidRDefault="00255326" w:rsidP="00255326">
            <w:pPr>
              <w:numPr>
                <w:ilvl w:val="0"/>
                <w:numId w:val="11"/>
              </w:numPr>
              <w:overflowPunct w:val="0"/>
              <w:autoSpaceDE w:val="0"/>
              <w:autoSpaceDN w:val="0"/>
              <w:adjustRightInd w:val="0"/>
              <w:spacing w:after="60"/>
              <w:jc w:val="both"/>
              <w:textAlignment w:val="baseline"/>
              <w:rPr>
                <w:rFonts w:eastAsia="SimSun"/>
                <w:lang w:val="en-US" w:eastAsia="zh-CN"/>
              </w:rPr>
            </w:pPr>
            <w:r w:rsidRPr="00255326">
              <w:rPr>
                <w:rFonts w:eastAsia="SimSun" w:hint="eastAsia"/>
                <w:lang w:val="en-US" w:eastAsia="zh-CN"/>
              </w:rPr>
              <w:t>F</w:t>
            </w:r>
            <w:r w:rsidRPr="00255326">
              <w:rPr>
                <w:rFonts w:eastAsia="SimSun"/>
                <w:lang w:val="en-US" w:eastAsia="zh-CN"/>
              </w:rPr>
              <w:t xml:space="preserve">or PUR, we can follow the </w:t>
            </w:r>
            <w:r w:rsidRPr="00255326">
              <w:rPr>
                <w:rFonts w:eastAsia="SimSun" w:hint="eastAsia"/>
                <w:lang w:val="en-US" w:eastAsia="zh-CN"/>
              </w:rPr>
              <w:t>majority</w:t>
            </w:r>
            <w:r w:rsidRPr="00255326">
              <w:rPr>
                <w:rFonts w:eastAsia="SimSun"/>
                <w:lang w:val="en-US" w:eastAsia="zh-CN"/>
              </w:rPr>
              <w:t xml:space="preserve"> </w:t>
            </w:r>
            <w:r w:rsidRPr="00255326">
              <w:rPr>
                <w:rFonts w:eastAsia="SimSun" w:hint="eastAsia"/>
                <w:lang w:val="en-US" w:eastAsia="zh-CN"/>
              </w:rPr>
              <w:t>view.</w:t>
            </w:r>
          </w:p>
        </w:tc>
      </w:tr>
      <w:tr w:rsidR="000B737A" w:rsidRPr="00A93AB3" w14:paraId="67BF6918"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3458480C" w14:textId="2337AC5C"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0BE50" w14:textId="29DBF993"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21E79E" w14:textId="7702400F" w:rsidR="000B737A" w:rsidRDefault="000B737A" w:rsidP="000B737A">
            <w:pPr>
              <w:overflowPunct w:val="0"/>
              <w:autoSpaceDE w:val="0"/>
              <w:autoSpaceDN w:val="0"/>
              <w:adjustRightInd w:val="0"/>
              <w:spacing w:after="60"/>
              <w:jc w:val="both"/>
              <w:textAlignment w:val="baseline"/>
              <w:rPr>
                <w:rFonts w:eastAsia="SimSun"/>
                <w:lang w:val="en-US" w:eastAsia="zh-CN"/>
              </w:rPr>
            </w:pPr>
            <w:r>
              <w:rPr>
                <w:rFonts w:eastAsia="SimSun"/>
                <w:lang w:eastAsia="zh-CN"/>
              </w:rPr>
              <w:t>There are other methods of transmitting data, hence these are not essential functionality. Enhancements to support PUR / EDT can be considered in Rel-18.</w:t>
            </w:r>
          </w:p>
        </w:tc>
      </w:tr>
      <w:tr w:rsidR="0006669E" w:rsidRPr="00A93AB3" w14:paraId="7DE5C9B1"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2488E4F6" w14:textId="73777A57"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C47315" w14:textId="499D6327"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57FAB92" w14:textId="77777777" w:rsidR="0006669E" w:rsidRDefault="0006669E" w:rsidP="000B737A">
            <w:pPr>
              <w:overflowPunct w:val="0"/>
              <w:autoSpaceDE w:val="0"/>
              <w:autoSpaceDN w:val="0"/>
              <w:adjustRightInd w:val="0"/>
              <w:spacing w:after="60"/>
              <w:jc w:val="both"/>
              <w:textAlignment w:val="baseline"/>
              <w:rPr>
                <w:rFonts w:eastAsia="SimSun"/>
                <w:lang w:eastAsia="zh-CN"/>
              </w:rPr>
            </w:pPr>
          </w:p>
        </w:tc>
      </w:tr>
      <w:tr w:rsidR="005C6EA6" w14:paraId="4BA8BC06"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076EE924"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F2BD1B"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4D8309" w14:textId="1EB64399" w:rsidR="005C6EA6" w:rsidRDefault="005C6EA6" w:rsidP="005C6EA6">
            <w:pPr>
              <w:overflowPunct w:val="0"/>
              <w:autoSpaceDE w:val="0"/>
              <w:autoSpaceDN w:val="0"/>
              <w:adjustRightInd w:val="0"/>
              <w:spacing w:after="60"/>
              <w:jc w:val="both"/>
              <w:textAlignment w:val="baseline"/>
              <w:rPr>
                <w:rFonts w:eastAsia="SimSun"/>
                <w:lang w:eastAsia="zh-CN"/>
              </w:rPr>
            </w:pPr>
            <w:r>
              <w:rPr>
                <w:rFonts w:eastAsia="SimSun"/>
                <w:lang w:eastAsia="zh-CN"/>
              </w:rPr>
              <w:t>EDT could be useful for power reduction. It might not be precluded if NTN impact is limited. PUR can be deprioritized.</w:t>
            </w:r>
          </w:p>
        </w:tc>
      </w:tr>
    </w:tbl>
    <w:p w14:paraId="2C36C0C1" w14:textId="77777777" w:rsidR="00214CA8" w:rsidRDefault="00214CA8" w:rsidP="0007541C">
      <w:pPr>
        <w:rPr>
          <w:ins w:id="87" w:author="Huawei" w:date="2021-04-16T15:10:00Z"/>
        </w:rPr>
      </w:pPr>
    </w:p>
    <w:p w14:paraId="48CCE220" w14:textId="77777777" w:rsidR="0098676D" w:rsidRDefault="0098676D" w:rsidP="0098676D">
      <w:pPr>
        <w:spacing w:after="0"/>
        <w:rPr>
          <w:ins w:id="88" w:author="Huawei" w:date="2021-04-16T15:10:00Z"/>
        </w:rPr>
      </w:pPr>
      <w:ins w:id="89" w:author="Huawei" w:date="2021-04-16T15:10:00Z">
        <w:r w:rsidRPr="00A35C63">
          <w:rPr>
            <w:u w:val="single"/>
          </w:rPr>
          <w:t>Rapporteur’s Summary</w:t>
        </w:r>
        <w:r>
          <w:t>:</w:t>
        </w:r>
      </w:ins>
    </w:p>
    <w:p w14:paraId="770BCB73" w14:textId="3C9B7BE7" w:rsidR="0098676D" w:rsidRDefault="0098676D" w:rsidP="0098676D">
      <w:pPr>
        <w:spacing w:after="120"/>
        <w:rPr>
          <w:ins w:id="90" w:author="Huawei" w:date="2021-04-16T15:10:00Z"/>
        </w:rPr>
      </w:pPr>
      <w:ins w:id="91" w:author="Huawei" w:date="2021-04-16T15:10:00Z">
        <w:r>
          <w:t>16/23 companies think that EDT is not essential,  among them 7 companies further comment that EDT is beneficial for power consumption and does not require additional work compared to RACH.</w:t>
        </w:r>
      </w:ins>
    </w:p>
    <w:p w14:paraId="1A88F536" w14:textId="66304793" w:rsidR="0098676D" w:rsidRDefault="0098676D" w:rsidP="0098676D">
      <w:pPr>
        <w:spacing w:after="120"/>
        <w:rPr>
          <w:ins w:id="92" w:author="Huawei" w:date="2021-04-16T15:10:00Z"/>
        </w:rPr>
      </w:pPr>
      <w:ins w:id="93" w:author="Huawei" w:date="2021-04-16T15:10:00Z">
        <w:r>
          <w:t>19/23 companies think that PUR is not essential. A number of companies indicate that PUR is less important than EDT</w:t>
        </w:r>
      </w:ins>
      <w:ins w:id="94" w:author="Huawei-v26" w:date="2021-04-17T16:53:00Z">
        <w:r w:rsidR="001D7180">
          <w:t>,</w:t>
        </w:r>
      </w:ins>
      <w:ins w:id="95" w:author="Huawei" w:date="2021-04-16T15:10:00Z">
        <w:r>
          <w:t xml:space="preserve"> </w:t>
        </w:r>
        <w:del w:id="96" w:author="Huawei-v26" w:date="2021-04-17T16:53:00Z">
          <w:r w:rsidDel="001D7180">
            <w:delText xml:space="preserve">and </w:delText>
          </w:r>
        </w:del>
        <w:r>
          <w:t xml:space="preserve">require </w:t>
        </w:r>
      </w:ins>
      <w:ins w:id="97" w:author="Huawei-v26" w:date="2021-04-17T16:51:00Z">
        <w:r w:rsidR="001D7180">
          <w:t xml:space="preserve">enhancement to </w:t>
        </w:r>
        <w:proofErr w:type="spellStart"/>
        <w:r w:rsidR="001D7180">
          <w:t>pur-ResponseTimer</w:t>
        </w:r>
        <w:proofErr w:type="spellEnd"/>
        <w:r w:rsidR="001D7180">
          <w:t xml:space="preserve"> and</w:t>
        </w:r>
      </w:ins>
      <w:ins w:id="98" w:author="Huawei-v26" w:date="2021-04-17T16:53:00Z">
        <w:r w:rsidR="001D7180">
          <w:t xml:space="preserve"> will need to be checked by RAN1</w:t>
        </w:r>
      </w:ins>
      <w:ins w:id="99" w:author="Huawei" w:date="2021-04-16T15:10:00Z">
        <w:del w:id="100" w:author="Huawei-v26" w:date="2021-04-17T16:53:00Z">
          <w:r w:rsidDel="001D7180">
            <w:delText>additional study</w:delText>
          </w:r>
        </w:del>
        <w:r>
          <w:t>.</w:t>
        </w:r>
      </w:ins>
    </w:p>
    <w:p w14:paraId="1333EAF7" w14:textId="553AAED4" w:rsidR="0098676D" w:rsidRDefault="0098676D" w:rsidP="0098676D">
      <w:pPr>
        <w:spacing w:after="120"/>
        <w:rPr>
          <w:ins w:id="101" w:author="Huawei" w:date="2021-04-16T15:10:00Z"/>
        </w:rPr>
      </w:pPr>
      <w:ins w:id="102" w:author="Huawei" w:date="2021-04-16T15:10:00Z">
        <w:r>
          <w:t>5/2</w:t>
        </w:r>
      </w:ins>
      <w:ins w:id="103" w:author="Huawei" w:date="2021-04-16T15:11:00Z">
        <w:r>
          <w:t>3</w:t>
        </w:r>
      </w:ins>
      <w:ins w:id="104" w:author="Huawei" w:date="2021-04-16T15:10:00Z">
        <w:r>
          <w:t xml:space="preserve"> companies think that EDT is essential and </w:t>
        </w:r>
      </w:ins>
      <w:ins w:id="105" w:author="Huawei" w:date="2021-04-16T15:17:00Z">
        <w:r>
          <w:t>2</w:t>
        </w:r>
      </w:ins>
      <w:ins w:id="106" w:author="Huawei" w:date="2021-04-16T15:10:00Z">
        <w:r>
          <w:t>/2</w:t>
        </w:r>
      </w:ins>
      <w:ins w:id="107" w:author="Huawei" w:date="2021-04-16T15:12:00Z">
        <w:r>
          <w:t>3</w:t>
        </w:r>
      </w:ins>
      <w:ins w:id="108" w:author="Huawei" w:date="2021-04-16T15:10:00Z">
        <w:r>
          <w:t xml:space="preserve"> companies think that PUR is essential.</w:t>
        </w:r>
      </w:ins>
    </w:p>
    <w:p w14:paraId="49C9D11C" w14:textId="28517364" w:rsidR="0098676D" w:rsidRDefault="0098676D" w:rsidP="0098676D">
      <w:pPr>
        <w:spacing w:after="120"/>
        <w:rPr>
          <w:ins w:id="109" w:author="Huawei" w:date="2021-04-16T15:22:00Z"/>
        </w:rPr>
      </w:pPr>
      <w:ins w:id="110" w:author="Huawei" w:date="2021-04-16T15:10:00Z">
        <w:r>
          <w:t xml:space="preserve">2/23 companies think that </w:t>
        </w:r>
      </w:ins>
      <w:ins w:id="111" w:author="Huawei" w:date="2021-04-16T15:17:00Z">
        <w:r>
          <w:t xml:space="preserve">EDT and PUR </w:t>
        </w:r>
      </w:ins>
      <w:ins w:id="112" w:author="Huawei" w:date="2021-04-16T15:10:00Z">
        <w:r>
          <w:t>depends on the need to improve latency in general.</w:t>
        </w:r>
      </w:ins>
    </w:p>
    <w:p w14:paraId="00D0BDF7" w14:textId="77777777" w:rsidR="0098676D" w:rsidRDefault="0098676D" w:rsidP="0098676D">
      <w:pPr>
        <w:spacing w:after="120"/>
        <w:rPr>
          <w:ins w:id="113" w:author="Huawei" w:date="2021-04-16T15:10:00Z"/>
        </w:rPr>
      </w:pPr>
    </w:p>
    <w:p w14:paraId="543C0B9C" w14:textId="2B56D162" w:rsidR="0098676D" w:rsidRDefault="0098676D" w:rsidP="0098676D">
      <w:pPr>
        <w:rPr>
          <w:ins w:id="114" w:author="Huawei" w:date="2021-04-16T15:10:00Z"/>
        </w:rPr>
      </w:pPr>
      <w:ins w:id="115" w:author="Huawei" w:date="2021-04-16T15:10:00Z">
        <w:r>
          <w:rPr>
            <w:b/>
          </w:rPr>
          <w:t xml:space="preserve">Observation </w:t>
        </w:r>
      </w:ins>
      <w:ins w:id="116" w:author="Huawei" w:date="2021-04-16T15:22:00Z">
        <w:r>
          <w:rPr>
            <w:b/>
          </w:rPr>
          <w:t>2</w:t>
        </w:r>
      </w:ins>
      <w:ins w:id="117" w:author="Huawei" w:date="2021-04-16T15:10:00Z">
        <w:r>
          <w:t xml:space="preserve">:  </w:t>
        </w:r>
      </w:ins>
      <w:ins w:id="118" w:author="Huawei-v26" w:date="2021-04-17T17:10:00Z">
        <w:r w:rsidR="001D7180">
          <w:t>Enhancement</w:t>
        </w:r>
      </w:ins>
      <w:ins w:id="119" w:author="Huawei-v26" w:date="2021-04-17T17:11:00Z">
        <w:r w:rsidR="001D7180">
          <w:t>s</w:t>
        </w:r>
      </w:ins>
      <w:ins w:id="120" w:author="Huawei-v26" w:date="2021-04-17T17:10:00Z">
        <w:r w:rsidR="001D7180">
          <w:t xml:space="preserve"> to </w:t>
        </w:r>
      </w:ins>
      <w:ins w:id="121" w:author="Huawei" w:date="2021-04-16T15:10:00Z">
        <w:r>
          <w:t xml:space="preserve">EDT </w:t>
        </w:r>
        <w:del w:id="122" w:author="Huawei-v26" w:date="2021-04-17T17:11:00Z">
          <w:r w:rsidDel="001D7180">
            <w:delText>is</w:delText>
          </w:r>
        </w:del>
      </w:ins>
      <w:ins w:id="123" w:author="Huawei-v26" w:date="2021-04-17T17:11:00Z">
        <w:r w:rsidR="001D7180">
          <w:t>are</w:t>
        </w:r>
      </w:ins>
      <w:ins w:id="124" w:author="Huawei" w:date="2021-04-16T15:10:00Z">
        <w:r>
          <w:t xml:space="preserve"> not essential (16/23) but </w:t>
        </w:r>
        <w:del w:id="125" w:author="Huawei-v26" w:date="2021-04-17T17:11:00Z">
          <w:r w:rsidDel="001D7180">
            <w:delText>is</w:delText>
          </w:r>
        </w:del>
      </w:ins>
      <w:ins w:id="126" w:author="Huawei-v26" w:date="2021-04-17T17:11:00Z">
        <w:r w:rsidR="001D7180">
          <w:t>are</w:t>
        </w:r>
      </w:ins>
      <w:ins w:id="127" w:author="Huawei" w:date="2021-04-16T15:10:00Z">
        <w:r>
          <w:t xml:space="preserve"> beneficial (13/2</w:t>
        </w:r>
      </w:ins>
      <w:ins w:id="128" w:author="Huawei" w:date="2021-04-16T15:19:00Z">
        <w:r>
          <w:t>3</w:t>
        </w:r>
      </w:ins>
      <w:ins w:id="129" w:author="Huawei" w:date="2021-04-16T15:10:00Z">
        <w:r>
          <w:t>) and can be supported without additional spec</w:t>
        </w:r>
      </w:ins>
      <w:ins w:id="130" w:author="Huawei-v26" w:date="2021-04-17T16:54:00Z">
        <w:r w:rsidR="001D7180">
          <w:t>ification</w:t>
        </w:r>
      </w:ins>
      <w:ins w:id="131" w:author="Huawei" w:date="2021-04-16T15:10:00Z">
        <w:r>
          <w:t xml:space="preserve"> changes compared to RACH.</w:t>
        </w:r>
      </w:ins>
    </w:p>
    <w:p w14:paraId="1E963252" w14:textId="60692AA5" w:rsidR="0098676D" w:rsidRPr="00882194" w:rsidRDefault="0098676D" w:rsidP="0098676D">
      <w:pPr>
        <w:rPr>
          <w:ins w:id="132" w:author="Huawei" w:date="2021-04-16T15:10:00Z"/>
        </w:rPr>
      </w:pPr>
      <w:ins w:id="133" w:author="Huawei" w:date="2021-04-16T15:10:00Z">
        <w:r>
          <w:rPr>
            <w:b/>
          </w:rPr>
          <w:t>Proposal</w:t>
        </w:r>
        <w:r w:rsidRPr="00A41665">
          <w:rPr>
            <w:b/>
          </w:rPr>
          <w:t xml:space="preserve"> </w:t>
        </w:r>
      </w:ins>
      <w:ins w:id="134" w:author="Huawei" w:date="2021-04-16T15:22:00Z">
        <w:r>
          <w:rPr>
            <w:b/>
          </w:rPr>
          <w:t>5</w:t>
        </w:r>
      </w:ins>
      <w:ins w:id="135" w:author="Huawei" w:date="2021-04-16T15:10:00Z">
        <w:r>
          <w:t xml:space="preserve">:  </w:t>
        </w:r>
        <w:del w:id="136" w:author="Huawei-v26" w:date="2021-04-17T16:54:00Z">
          <w:r w:rsidDel="001D7180">
            <w:delText>(19/2</w:delText>
          </w:r>
        </w:del>
      </w:ins>
      <w:ins w:id="137" w:author="Huawei" w:date="2021-04-16T15:20:00Z">
        <w:del w:id="138" w:author="Huawei-v26" w:date="2021-04-17T16:54:00Z">
          <w:r w:rsidDel="001D7180">
            <w:delText>3</w:delText>
          </w:r>
        </w:del>
      </w:ins>
      <w:ins w:id="139" w:author="Huawei" w:date="2021-04-16T15:10:00Z">
        <w:del w:id="140" w:author="Huawei-v26" w:date="2021-04-17T16:54:00Z">
          <w:r w:rsidDel="001D7180">
            <w:delText xml:space="preserve">) </w:delText>
          </w:r>
        </w:del>
      </w:ins>
      <w:ins w:id="141" w:author="Huawei-v26" w:date="2021-04-17T17:11:00Z">
        <w:r w:rsidR="001D7180">
          <w:t xml:space="preserve">Enhancements to </w:t>
        </w:r>
      </w:ins>
      <w:ins w:id="142" w:author="Huawei" w:date="2021-04-16T15:10:00Z">
        <w:r>
          <w:t xml:space="preserve">PUR </w:t>
        </w:r>
        <w:del w:id="143" w:author="Huawei-v26" w:date="2021-04-17T16:47:00Z">
          <w:r w:rsidDel="000123AD">
            <w:delText>is</w:delText>
          </w:r>
        </w:del>
      </w:ins>
      <w:ins w:id="144" w:author="Huawei-v26" w:date="2021-04-17T16:47:00Z">
        <w:r w:rsidR="000123AD">
          <w:t>are</w:t>
        </w:r>
      </w:ins>
      <w:ins w:id="145" w:author="Huawei" w:date="2021-04-16T15:10:00Z">
        <w:r>
          <w:t xml:space="preserve"> not essential</w:t>
        </w:r>
      </w:ins>
      <w:ins w:id="146" w:author="Huawei-v26" w:date="2021-04-17T16:54:00Z">
        <w:r w:rsidR="001D7180">
          <w:t xml:space="preserve"> (</w:t>
        </w:r>
        <w:r w:rsidR="001D7180">
          <w:t>19/23)</w:t>
        </w:r>
      </w:ins>
      <w:ins w:id="147" w:author="Huawei" w:date="2021-04-16T15:10:00Z">
        <w:del w:id="148" w:author="Huawei-v26" w:date="2021-04-17T16:49:00Z">
          <w:r w:rsidDel="001D7180">
            <w:delText xml:space="preserve"> and can be deprioritised</w:delText>
          </w:r>
        </w:del>
      </w:ins>
      <w:ins w:id="149" w:author="Huawei" w:date="2021-04-17T08:50:00Z">
        <w:r w:rsidR="00043B94">
          <w:t>.</w:t>
        </w:r>
      </w:ins>
      <w:ins w:id="150" w:author="Huawei-v26" w:date="2021-04-17T16:47:00Z">
        <w:r w:rsidR="000123AD">
          <w:t xml:space="preserve"> </w:t>
        </w:r>
      </w:ins>
      <w:ins w:id="151" w:author="Huawei-v26" w:date="2021-04-17T16:54:00Z">
        <w:r w:rsidR="001D7180">
          <w:t>Enhancement to</w:t>
        </w:r>
      </w:ins>
      <w:ins w:id="152" w:author="Huawei-v26" w:date="2021-04-17T16:55:00Z">
        <w:r w:rsidR="001D7180" w:rsidRPr="001D7180">
          <w:t xml:space="preserve"> </w:t>
        </w:r>
        <w:proofErr w:type="spellStart"/>
        <w:r w:rsidR="001D7180">
          <w:t>pur-ResponseTimer</w:t>
        </w:r>
        <w:proofErr w:type="spellEnd"/>
        <w:r w:rsidR="001D7180">
          <w:t xml:space="preserve"> is needed and feasibility</w:t>
        </w:r>
      </w:ins>
      <w:ins w:id="153" w:author="Huawei-v26" w:date="2021-04-17T17:12:00Z">
        <w:r w:rsidR="001D7180">
          <w:t xml:space="preserve"> of PUR in GEO and LEO scenarios </w:t>
        </w:r>
      </w:ins>
      <w:ins w:id="154" w:author="Huawei-v26" w:date="2021-04-17T16:55:00Z">
        <w:r w:rsidR="001D7180">
          <w:t>need</w:t>
        </w:r>
      </w:ins>
      <w:ins w:id="155" w:author="Huawei-v26" w:date="2021-04-17T16:56:00Z">
        <w:r w:rsidR="001D7180">
          <w:t>s</w:t>
        </w:r>
      </w:ins>
      <w:ins w:id="156" w:author="Huawei-v26" w:date="2021-04-17T16:55:00Z">
        <w:r w:rsidR="001D7180">
          <w:t xml:space="preserve"> to </w:t>
        </w:r>
      </w:ins>
      <w:ins w:id="157" w:author="Huawei-v26" w:date="2021-04-17T16:56:00Z">
        <w:r w:rsidR="001D7180">
          <w:t xml:space="preserve">be </w:t>
        </w:r>
      </w:ins>
      <w:ins w:id="158" w:author="Huawei-v26" w:date="2021-04-17T16:55:00Z">
        <w:r w:rsidR="001D7180">
          <w:t xml:space="preserve">checked by RAN1. </w:t>
        </w:r>
      </w:ins>
      <w:ins w:id="159" w:author="Huawei-v26" w:date="2021-04-17T16:54:00Z">
        <w:r w:rsidR="001D7180">
          <w:t xml:space="preserve"> </w:t>
        </w:r>
      </w:ins>
    </w:p>
    <w:p w14:paraId="762A1DF9" w14:textId="77777777" w:rsidR="0098676D" w:rsidRPr="00882194" w:rsidRDefault="0098676D" w:rsidP="0007541C"/>
    <w:p w14:paraId="6D568A2D" w14:textId="53AAC5D6" w:rsidR="0007541C" w:rsidRPr="00EA4ABC" w:rsidRDefault="00486A3C" w:rsidP="008E67B7">
      <w:pPr>
        <w:pStyle w:val="Heading3"/>
      </w:pPr>
      <w:r>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proofErr w:type="spellStart"/>
            <w:r>
              <w:lastRenderedPageBreak/>
              <w:t>Tdoc</w:t>
            </w:r>
            <w:proofErr w:type="spellEnd"/>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t>Proposal 4: RAN2 to deprioritise the following functionality for Rel-17</w:t>
            </w:r>
          </w:p>
          <w:p w14:paraId="7E80CC13" w14:textId="77777777" w:rsidR="00486A3C" w:rsidRPr="003F6AE1" w:rsidRDefault="00486A3C" w:rsidP="00486A3C">
            <w:pPr>
              <w:pStyle w:val="ListParagraph"/>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ListParagraph"/>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 xml:space="preserve">Proposal 3: Enhancement of MAC/RLC/PDCP timers (e.g. RAR window, contention resolution timer, DRX HARQ RTT timer, SR prohibit timer, t-Reordering, </w:t>
            </w:r>
            <w:proofErr w:type="spellStart"/>
            <w:r w:rsidRPr="00486A3C">
              <w:t>discardTimer</w:t>
            </w:r>
            <w:proofErr w:type="spellEnd"/>
            <w:r w:rsidRPr="00486A3C">
              <w:t>)</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w:t>
            </w:r>
            <w:proofErr w:type="spellStart"/>
            <w:r>
              <w:t>IoT</w:t>
            </w:r>
            <w:proofErr w:type="spellEnd"/>
            <w:r>
              <w:t xml:space="preserve"> NTN</w:t>
            </w:r>
          </w:p>
        </w:tc>
      </w:tr>
    </w:tbl>
    <w:p w14:paraId="06D80C01" w14:textId="77777777" w:rsidR="0007541C" w:rsidRPr="00882194" w:rsidRDefault="0007541C" w:rsidP="00CB5AEB"/>
    <w:p w14:paraId="2E21690D" w14:textId="453037EE" w:rsidR="00486A3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t was already agreed in RAN2 #112e that:</w:t>
            </w:r>
            <w:r w:rsidR="0019579D">
              <w:t xml:space="preserve"> </w:t>
            </w:r>
            <w:r w:rsidR="0019579D" w:rsidRPr="0019579D">
              <w:rPr>
                <w:rFonts w:eastAsia="SimSun"/>
                <w:lang w:eastAsia="zh-CN"/>
              </w:rPr>
              <w:t xml:space="preserve">There is no need to extend RLC and PDCP SN length for </w:t>
            </w:r>
            <w:proofErr w:type="spellStart"/>
            <w:r w:rsidR="0019579D" w:rsidRPr="0019579D">
              <w:rPr>
                <w:rFonts w:eastAsia="SimSun"/>
                <w:lang w:eastAsia="zh-CN"/>
              </w:rPr>
              <w:t>eMTC</w:t>
            </w:r>
            <w:proofErr w:type="spellEnd"/>
            <w:r w:rsidR="0019579D" w:rsidRPr="0019579D">
              <w:rPr>
                <w:rFonts w:eastAsia="SimSun"/>
                <w:lang w:eastAsia="zh-CN"/>
              </w:rPr>
              <w:t>/NB-</w:t>
            </w:r>
            <w:proofErr w:type="spellStart"/>
            <w:r w:rsidR="0019579D" w:rsidRPr="0019579D">
              <w:rPr>
                <w:rFonts w:eastAsia="SimSun"/>
                <w:lang w:eastAsia="zh-CN"/>
              </w:rPr>
              <w:t>IoT</w:t>
            </w:r>
            <w:proofErr w:type="spellEnd"/>
            <w:r w:rsidR="0019579D" w:rsidRPr="0019579D">
              <w:rPr>
                <w:rFonts w:eastAsia="SimSun"/>
                <w:lang w:eastAsia="zh-CN"/>
              </w:rPr>
              <w:t xml:space="preserve"> NTN, similar to NR-NTN</w:t>
            </w:r>
            <w:r w:rsidR="0019579D">
              <w:rPr>
                <w:rFonts w:eastAsia="SimSun"/>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already agreed.</w:t>
            </w:r>
          </w:p>
        </w:tc>
      </w:tr>
      <w:tr w:rsidR="00BD3588" w:rsidRPr="00A93AB3" w14:paraId="5DB8BCF5" w14:textId="77777777" w:rsidTr="008E67B7">
        <w:tc>
          <w:tcPr>
            <w:tcW w:w="1838" w:type="dxa"/>
            <w:shd w:val="clear" w:color="auto" w:fill="auto"/>
          </w:tcPr>
          <w:p w14:paraId="121449BE" w14:textId="5E212E5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F5DBC11" w14:textId="39FABB35"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A049AF0" w14:textId="62ECBBAA"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agreed in </w:t>
            </w:r>
            <w:r>
              <w:rPr>
                <w:rFonts w:eastAsia="SimSun"/>
                <w:lang w:eastAsia="zh-CN"/>
              </w:rPr>
              <w:t>RAN2 #112e that:</w:t>
            </w:r>
            <w:r>
              <w:t xml:space="preserve"> </w:t>
            </w:r>
            <w:r w:rsidRPr="0019579D">
              <w:rPr>
                <w:rFonts w:eastAsia="SimSun"/>
                <w:lang w:eastAsia="zh-CN"/>
              </w:rPr>
              <w:t xml:space="preserve">There is no need to extend RLC and PDCP SN length for </w:t>
            </w:r>
            <w:proofErr w:type="spellStart"/>
            <w:r w:rsidRPr="0019579D">
              <w:rPr>
                <w:rFonts w:eastAsia="SimSun"/>
                <w:lang w:eastAsia="zh-CN"/>
              </w:rPr>
              <w:t>eMTC</w:t>
            </w:r>
            <w:proofErr w:type="spellEnd"/>
            <w:r w:rsidRPr="0019579D">
              <w:rPr>
                <w:rFonts w:eastAsia="SimSun"/>
                <w:lang w:eastAsia="zh-CN"/>
              </w:rPr>
              <w:t>/NB-</w:t>
            </w:r>
            <w:proofErr w:type="spellStart"/>
            <w:r w:rsidRPr="0019579D">
              <w:rPr>
                <w:rFonts w:eastAsia="SimSun"/>
                <w:lang w:eastAsia="zh-CN"/>
              </w:rPr>
              <w:t>IoT</w:t>
            </w:r>
            <w:proofErr w:type="spellEnd"/>
            <w:r w:rsidRPr="0019579D">
              <w:rPr>
                <w:rFonts w:eastAsia="SimSun"/>
                <w:lang w:eastAsia="zh-CN"/>
              </w:rPr>
              <w:t xml:space="preserve"> NTN, similar to NR-NTN</w:t>
            </w:r>
          </w:p>
        </w:tc>
      </w:tr>
      <w:tr w:rsidR="008C373A" w:rsidRPr="00A93AB3" w14:paraId="6E1F3386" w14:textId="77777777" w:rsidTr="008E67B7">
        <w:tc>
          <w:tcPr>
            <w:tcW w:w="1838" w:type="dxa"/>
            <w:shd w:val="clear" w:color="auto" w:fill="auto"/>
          </w:tcPr>
          <w:p w14:paraId="1335DFB1" w14:textId="20858587" w:rsidR="008C373A" w:rsidRPr="00A93AB3" w:rsidRDefault="008C373A" w:rsidP="008C373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D3573B" w14:textId="3D6059E5" w:rsidR="008C373A" w:rsidRPr="00A93AB3" w:rsidRDefault="008C373A" w:rsidP="008C373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AC62251" w14:textId="34657577" w:rsidR="008C373A" w:rsidRPr="00A93AB3" w:rsidRDefault="008C373A" w:rsidP="008C373A">
            <w:pPr>
              <w:overflowPunct w:val="0"/>
              <w:autoSpaceDE w:val="0"/>
              <w:autoSpaceDN w:val="0"/>
              <w:adjustRightInd w:val="0"/>
              <w:spacing w:after="120"/>
              <w:jc w:val="both"/>
              <w:textAlignment w:val="baseline"/>
              <w:rPr>
                <w:rFonts w:eastAsia="SimSun"/>
                <w:noProof/>
                <w:lang w:eastAsia="zh-CN"/>
              </w:rPr>
            </w:pPr>
            <w:r>
              <w:rPr>
                <w:rFonts w:eastAsia="SimSun"/>
                <w:lang w:eastAsia="zh-CN"/>
              </w:rPr>
              <w:t>Same as in NR.</w:t>
            </w:r>
          </w:p>
        </w:tc>
      </w:tr>
      <w:tr w:rsidR="00E92195" w:rsidRPr="00A93AB3" w14:paraId="681834C2" w14:textId="77777777" w:rsidTr="008E67B7">
        <w:tc>
          <w:tcPr>
            <w:tcW w:w="1838" w:type="dxa"/>
            <w:shd w:val="clear" w:color="auto" w:fill="auto"/>
          </w:tcPr>
          <w:p w14:paraId="746AB86D" w14:textId="5437928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32221D" w14:textId="72FCEE8D"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C588930"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7537765" w14:textId="1B93DAEB" w:rsidR="00E92195" w:rsidRDefault="00E92195" w:rsidP="00E92195">
            <w:pPr>
              <w:overflowPunct w:val="0"/>
              <w:autoSpaceDE w:val="0"/>
              <w:autoSpaceDN w:val="0"/>
              <w:adjustRightInd w:val="0"/>
              <w:spacing w:after="120"/>
              <w:jc w:val="both"/>
              <w:textAlignment w:val="baseline"/>
              <w:rPr>
                <w:rFonts w:eastAsia="SimSun"/>
                <w:lang w:eastAsia="zh-CN"/>
              </w:rPr>
            </w:pPr>
            <w:r w:rsidRPr="008562A2">
              <w:rPr>
                <w:lang w:eastAsia="sv-SE"/>
              </w:rPr>
              <w:t xml:space="preserve">There is no need to extend RLC and PDCP SN length for </w:t>
            </w:r>
            <w:proofErr w:type="spellStart"/>
            <w:r w:rsidRPr="008562A2">
              <w:rPr>
                <w:lang w:eastAsia="sv-SE"/>
              </w:rPr>
              <w:t>eMTC</w:t>
            </w:r>
            <w:proofErr w:type="spellEnd"/>
            <w:r w:rsidRPr="008562A2">
              <w:rPr>
                <w:lang w:eastAsia="sv-SE"/>
              </w:rPr>
              <w:t>/NB-</w:t>
            </w:r>
            <w:proofErr w:type="spellStart"/>
            <w:r w:rsidRPr="008562A2">
              <w:rPr>
                <w:lang w:eastAsia="sv-SE"/>
              </w:rPr>
              <w:t>IoT</w:t>
            </w:r>
            <w:proofErr w:type="spellEnd"/>
            <w:r w:rsidRPr="008562A2">
              <w:rPr>
                <w:lang w:eastAsia="sv-SE"/>
              </w:rPr>
              <w:t xml:space="preserve"> NTN, similar to NR-NTN.</w:t>
            </w:r>
          </w:p>
        </w:tc>
      </w:tr>
      <w:tr w:rsidR="00E264F3" w:rsidRPr="00A93AB3" w14:paraId="22A81CF3" w14:textId="77777777" w:rsidTr="008E67B7">
        <w:tc>
          <w:tcPr>
            <w:tcW w:w="1838" w:type="dxa"/>
            <w:shd w:val="clear" w:color="auto" w:fill="auto"/>
          </w:tcPr>
          <w:p w14:paraId="53C4E9E2" w14:textId="1D7C8328"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44D6961" w14:textId="7FB8B3F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D085C1" w14:textId="6E75B981"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7D26DA8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D2D1AB"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C24DF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34A83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6A481F" w:rsidRPr="00A93AB3" w14:paraId="6443EF6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0E5485B" w14:textId="1F61BAF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5A234" w14:textId="3B23E6D4"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FC61E1" w14:textId="6B5B2AFB"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t</w:t>
            </w:r>
            <w:r w:rsidRPr="00054F27">
              <w:rPr>
                <w:rFonts w:eastAsia="SimSun"/>
                <w:noProof/>
                <w:lang w:eastAsia="zh-CN"/>
              </w:rPr>
              <w:t>here is no need to extend RLC and PDCP SN length</w:t>
            </w:r>
            <w:r>
              <w:rPr>
                <w:rFonts w:eastAsia="SimSun"/>
                <w:noProof/>
                <w:lang w:eastAsia="zh-CN"/>
              </w:rPr>
              <w:t>.</w:t>
            </w:r>
          </w:p>
        </w:tc>
      </w:tr>
      <w:tr w:rsidR="00BF4954" w:rsidRPr="00A93AB3" w14:paraId="2045519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CCE866E" w14:textId="18737B4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7F903" w14:textId="214DDD77"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E8B3C4" w14:textId="4335E35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7F426A" w:rsidRPr="00A93AB3" w14:paraId="3A934F5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A9DADA1" w14:textId="5E663F0B"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AC757" w14:textId="0F32BB0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5E23E1" w14:textId="6D1CA641"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We do not anticipate large data transfer and therefore no further enhancements are needed</w:t>
            </w:r>
          </w:p>
        </w:tc>
      </w:tr>
      <w:tr w:rsidR="00FE380F" w14:paraId="4348BC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B5BCAF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864E5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7DC3B"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00628C" w14:paraId="58124365"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0DB34F6" w14:textId="2C478E3A"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8BBCDA" w14:textId="502823FB"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FD8B7DC" w14:textId="2EF93704" w:rsidR="0000628C"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 companies</w:t>
            </w:r>
          </w:p>
        </w:tc>
      </w:tr>
      <w:tr w:rsidR="003D242E" w14:paraId="74D54E44"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27FF1C1E"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84BE"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67F1855"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Per previous observations, there was already an agreement that no enhancements are needed.</w:t>
            </w:r>
          </w:p>
        </w:tc>
      </w:tr>
      <w:tr w:rsidR="003D242E" w14:paraId="45534EB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66B51DB" w14:textId="4580B633"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00F07" w14:textId="7E1C4B76"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BD82E5" w14:textId="4A7691F1"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others.</w:t>
            </w:r>
          </w:p>
        </w:tc>
      </w:tr>
      <w:tr w:rsidR="001217E7" w:rsidRPr="00A93AB3" w14:paraId="4E1B0E53"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010F1DA1"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F06894"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E8CD5C"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447B061A"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7B29D402" w14:textId="667F5794"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74026" w14:textId="125717D7"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724A92E"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7A3668" w:rsidRPr="00A93AB3" w14:paraId="3EAE3BA6"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1A96E304" w14:textId="77777777" w:rsidR="007A3668" w:rsidRDefault="007A3668"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8FC4AE" w14:textId="77777777" w:rsidR="007A3668" w:rsidRDefault="007A3668"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B7911D8" w14:textId="77777777" w:rsidR="007A3668" w:rsidRDefault="007A3668"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 companies</w:t>
            </w:r>
          </w:p>
        </w:tc>
      </w:tr>
      <w:tr w:rsidR="00482FEE" w:rsidRPr="00A93AB3" w14:paraId="2E10D08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12D41713" w14:textId="75B9F841" w:rsidR="00482FEE" w:rsidRDefault="00482FEE" w:rsidP="00482FEE">
            <w:pPr>
              <w:overflowPunct w:val="0"/>
              <w:autoSpaceDE w:val="0"/>
              <w:autoSpaceDN w:val="0"/>
              <w:adjustRightInd w:val="0"/>
              <w:spacing w:after="120"/>
              <w:jc w:val="both"/>
              <w:textAlignment w:val="baseline"/>
              <w:rPr>
                <w:rFonts w:eastAsia="SimSun"/>
                <w:lang w:eastAsia="zh-CN"/>
              </w:rPr>
            </w:pPr>
            <w:r w:rsidRPr="00732E3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85F011" w14:textId="7A75C16F" w:rsidR="00482FEE" w:rsidRDefault="00482FEE" w:rsidP="00482FEE">
            <w:pPr>
              <w:overflowPunct w:val="0"/>
              <w:autoSpaceDE w:val="0"/>
              <w:autoSpaceDN w:val="0"/>
              <w:adjustRightInd w:val="0"/>
              <w:spacing w:after="120"/>
              <w:jc w:val="both"/>
              <w:textAlignment w:val="baseline"/>
              <w:rPr>
                <w:rFonts w:eastAsia="SimSun"/>
                <w:b/>
                <w:bCs/>
                <w:lang w:eastAsia="zh-CN"/>
              </w:rPr>
            </w:pPr>
            <w:r w:rsidRPr="00341906">
              <w:rPr>
                <w:b/>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57B6E9" w14:textId="128AA7DA" w:rsidR="00482FEE" w:rsidRDefault="00482FEE" w:rsidP="00482FEE">
            <w:pPr>
              <w:overflowPunct w:val="0"/>
              <w:autoSpaceDE w:val="0"/>
              <w:autoSpaceDN w:val="0"/>
              <w:adjustRightInd w:val="0"/>
              <w:spacing w:after="120"/>
              <w:jc w:val="both"/>
              <w:textAlignment w:val="baseline"/>
              <w:rPr>
                <w:rFonts w:eastAsia="SimSun"/>
                <w:lang w:eastAsia="zh-CN"/>
              </w:rPr>
            </w:pPr>
            <w:r w:rsidRPr="00732E31">
              <w:t>No need to enhance RLC SN and PDCP SN to support high throughput.</w:t>
            </w:r>
          </w:p>
        </w:tc>
      </w:tr>
      <w:tr w:rsidR="00AD77B6" w:rsidRPr="00A93AB3" w14:paraId="12E8B820"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3DE9075D" w14:textId="5F757F78"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CC4E08" w14:textId="39A7FEE1"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DA5B2D" w14:textId="7CE9C0DF"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Agree with OPPO’s comment. RAN2 agreement: </w:t>
            </w:r>
            <w:r w:rsidRPr="00AD77B6">
              <w:rPr>
                <w:lang w:eastAsia="sv-SE"/>
              </w:rPr>
              <w:t xml:space="preserve">“There is no need to extend RLC and PDCP SN length for </w:t>
            </w:r>
            <w:proofErr w:type="spellStart"/>
            <w:r w:rsidRPr="00AD77B6">
              <w:rPr>
                <w:lang w:eastAsia="sv-SE"/>
              </w:rPr>
              <w:t>eMTC</w:t>
            </w:r>
            <w:proofErr w:type="spellEnd"/>
            <w:r w:rsidRPr="00AD77B6">
              <w:rPr>
                <w:lang w:eastAsia="sv-SE"/>
              </w:rPr>
              <w:t>/NB-</w:t>
            </w:r>
            <w:proofErr w:type="spellStart"/>
            <w:r w:rsidRPr="00AD77B6">
              <w:rPr>
                <w:lang w:eastAsia="sv-SE"/>
              </w:rPr>
              <w:t>IoT</w:t>
            </w:r>
            <w:proofErr w:type="spellEnd"/>
            <w:r w:rsidRPr="00AD77B6">
              <w:rPr>
                <w:lang w:eastAsia="sv-SE"/>
              </w:rPr>
              <w:t xml:space="preserve"> NTN, similar to NR-NTN,” answers the question.</w:t>
            </w:r>
          </w:p>
        </w:tc>
      </w:tr>
      <w:tr w:rsidR="00255326" w:rsidRPr="00A93AB3" w14:paraId="20BFA5E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6A095679" w14:textId="6FC9DE22"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475812" w14:textId="2E5BC0BA"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0A6488" w14:textId="77777777" w:rsidR="00255326" w:rsidRPr="00AD77B6" w:rsidRDefault="00255326" w:rsidP="00255326">
            <w:pPr>
              <w:overflowPunct w:val="0"/>
              <w:autoSpaceDE w:val="0"/>
              <w:autoSpaceDN w:val="0"/>
              <w:adjustRightInd w:val="0"/>
              <w:spacing w:after="120"/>
              <w:jc w:val="both"/>
              <w:textAlignment w:val="baseline"/>
              <w:rPr>
                <w:rFonts w:eastAsia="SimSun"/>
                <w:lang w:eastAsia="zh-CN"/>
              </w:rPr>
            </w:pPr>
          </w:p>
        </w:tc>
      </w:tr>
      <w:tr w:rsidR="000B737A" w:rsidRPr="00A93AB3" w14:paraId="6B5C6EE5"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6CE297F6" w14:textId="38B6BEF8"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ECB63F" w14:textId="55C90BE1" w:rsidR="000B737A" w:rsidRDefault="000B737A"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186EB8" w14:textId="4C9A4A8A" w:rsidR="000B737A" w:rsidRPr="00AD77B6" w:rsidRDefault="000B737A" w:rsidP="000B737A">
            <w:pPr>
              <w:overflowPunct w:val="0"/>
              <w:autoSpaceDE w:val="0"/>
              <w:autoSpaceDN w:val="0"/>
              <w:adjustRightInd w:val="0"/>
              <w:spacing w:after="120"/>
              <w:jc w:val="both"/>
              <w:textAlignment w:val="baseline"/>
              <w:rPr>
                <w:rFonts w:eastAsia="SimSun"/>
                <w:lang w:eastAsia="zh-CN"/>
              </w:rPr>
            </w:pPr>
          </w:p>
        </w:tc>
      </w:tr>
      <w:tr w:rsidR="0006669E" w:rsidRPr="00A93AB3" w14:paraId="38C2890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5FFB4E0E" w14:textId="1A0ECEB9"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EE6BD7" w14:textId="451D3D23"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3AC0181" w14:textId="77777777" w:rsidR="0006669E" w:rsidRPr="00AD77B6" w:rsidRDefault="0006669E" w:rsidP="000B737A">
            <w:pPr>
              <w:overflowPunct w:val="0"/>
              <w:autoSpaceDE w:val="0"/>
              <w:autoSpaceDN w:val="0"/>
              <w:adjustRightInd w:val="0"/>
              <w:spacing w:after="120"/>
              <w:jc w:val="both"/>
              <w:textAlignment w:val="baseline"/>
              <w:rPr>
                <w:rFonts w:eastAsia="SimSun"/>
                <w:lang w:eastAsia="zh-CN"/>
              </w:rPr>
            </w:pPr>
          </w:p>
        </w:tc>
      </w:tr>
      <w:tr w:rsidR="005C6EA6" w14:paraId="22DA6653"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0E1DF672"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43DE5"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4742CD" w14:textId="77777777" w:rsidR="005C6EA6" w:rsidRDefault="005C6EA6" w:rsidP="00B37157">
            <w:pPr>
              <w:overflowPunct w:val="0"/>
              <w:autoSpaceDE w:val="0"/>
              <w:autoSpaceDN w:val="0"/>
              <w:adjustRightInd w:val="0"/>
              <w:spacing w:after="120"/>
              <w:jc w:val="both"/>
              <w:textAlignment w:val="baseline"/>
              <w:rPr>
                <w:rFonts w:eastAsia="SimSun"/>
                <w:lang w:eastAsia="zh-CN"/>
              </w:rPr>
            </w:pPr>
          </w:p>
        </w:tc>
      </w:tr>
    </w:tbl>
    <w:p w14:paraId="730A28D1" w14:textId="77777777" w:rsidR="00CB5AEB" w:rsidRDefault="00CB5AEB" w:rsidP="00EA4ABC">
      <w:pPr>
        <w:rPr>
          <w:ins w:id="160" w:author="Huawei" w:date="2021-04-16T15:23:00Z"/>
        </w:rPr>
      </w:pPr>
    </w:p>
    <w:p w14:paraId="440A5FD0" w14:textId="77777777" w:rsidR="0098676D" w:rsidRDefault="0098676D" w:rsidP="0098676D">
      <w:pPr>
        <w:spacing w:after="0"/>
        <w:rPr>
          <w:ins w:id="161" w:author="Huawei" w:date="2021-04-16T15:23:00Z"/>
        </w:rPr>
      </w:pPr>
      <w:ins w:id="162" w:author="Huawei" w:date="2021-04-16T15:23:00Z">
        <w:r w:rsidRPr="00A35C63">
          <w:rPr>
            <w:u w:val="single"/>
          </w:rPr>
          <w:t>Rapporteur’s Summary</w:t>
        </w:r>
        <w:r>
          <w:t>:</w:t>
        </w:r>
      </w:ins>
    </w:p>
    <w:p w14:paraId="5D0A816F" w14:textId="4C239236" w:rsidR="0098676D" w:rsidRDefault="0098676D" w:rsidP="0098676D">
      <w:pPr>
        <w:spacing w:after="120"/>
        <w:rPr>
          <w:ins w:id="163" w:author="Huawei" w:date="2021-04-16T15:23:00Z"/>
        </w:rPr>
      </w:pPr>
      <w:ins w:id="164" w:author="Huawei" w:date="2021-04-16T15:23:00Z">
        <w:r>
          <w:t>23/23 companies think that enhancements</w:t>
        </w:r>
        <w:r w:rsidRPr="0084684B">
          <w:t xml:space="preserve"> </w:t>
        </w:r>
        <w:r>
          <w:t xml:space="preserve">to RLC SN and PDCP SN are not essential. </w:t>
        </w:r>
      </w:ins>
    </w:p>
    <w:p w14:paraId="7714551D" w14:textId="0EA25CB3" w:rsidR="0098676D" w:rsidRPr="00882194" w:rsidRDefault="0098676D" w:rsidP="0098676D">
      <w:pPr>
        <w:rPr>
          <w:ins w:id="165" w:author="Huawei" w:date="2021-04-16T15:23:00Z"/>
        </w:rPr>
      </w:pPr>
      <w:ins w:id="166" w:author="Huawei" w:date="2021-04-16T15:23:00Z">
        <w:r w:rsidRPr="00A41665">
          <w:rPr>
            <w:b/>
          </w:rPr>
          <w:t xml:space="preserve">Proposal </w:t>
        </w:r>
        <w:r>
          <w:rPr>
            <w:b/>
          </w:rPr>
          <w:t>6</w:t>
        </w:r>
        <w:r>
          <w:t xml:space="preserve">:  (23/23) Enhancements to RLC SN and PDCP SN are not essential. </w:t>
        </w:r>
      </w:ins>
    </w:p>
    <w:p w14:paraId="44C13B3D" w14:textId="77777777" w:rsidR="0098676D" w:rsidRPr="00882194" w:rsidRDefault="0098676D" w:rsidP="00EA4ABC"/>
    <w:p w14:paraId="7C6F4660" w14:textId="08CFE738"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 xml:space="preserve">n RAN2 #113e, it was agreed that </w:t>
            </w:r>
            <w:r w:rsidRPr="00217138">
              <w:t xml:space="preserve">Extend the value range of t-Reordering to support </w:t>
            </w:r>
            <w:proofErr w:type="spellStart"/>
            <w:r w:rsidRPr="00217138">
              <w:t>IoT</w:t>
            </w:r>
            <w:proofErr w:type="spellEnd"/>
            <w:r w:rsidRPr="00217138">
              <w:t xml:space="preserve">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DD96D41" w14:textId="77777777" w:rsidTr="00197497">
        <w:tc>
          <w:tcPr>
            <w:tcW w:w="1838" w:type="dxa"/>
            <w:shd w:val="clear" w:color="auto" w:fill="auto"/>
          </w:tcPr>
          <w:p w14:paraId="7F74E730" w14:textId="01D6B3E3"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42D611DA" w14:textId="24BFCC5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77A3F3" w14:textId="6D0F7E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Although it is agreed in RAN2#113e, it does not seem to be essential as continiuous data is not expected.</w:t>
            </w:r>
          </w:p>
        </w:tc>
      </w:tr>
      <w:tr w:rsidR="006E3BFB" w:rsidRPr="00A93AB3" w14:paraId="3635AAD1" w14:textId="77777777" w:rsidTr="00197497">
        <w:tc>
          <w:tcPr>
            <w:tcW w:w="1838" w:type="dxa"/>
            <w:shd w:val="clear" w:color="auto" w:fill="auto"/>
          </w:tcPr>
          <w:p w14:paraId="4941377F" w14:textId="0AAB16A3" w:rsidR="006E3BFB" w:rsidRPr="00A93AB3" w:rsidRDefault="001135A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5FAD7BB" w14:textId="6837DE6B" w:rsidR="006E3BFB" w:rsidRPr="00A93AB3" w:rsidRDefault="001135A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E92195" w:rsidRPr="00A93AB3" w14:paraId="35BF7CCC" w14:textId="77777777" w:rsidTr="00197497">
        <w:tc>
          <w:tcPr>
            <w:tcW w:w="1838" w:type="dxa"/>
            <w:shd w:val="clear" w:color="auto" w:fill="auto"/>
          </w:tcPr>
          <w:p w14:paraId="4876484E" w14:textId="00B3BB4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CC0B6AB" w14:textId="0A2526E8"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E525305"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RAN2#113</w:t>
            </w:r>
            <w:r>
              <w:rPr>
                <w:rFonts w:eastAsia="SimSun" w:hint="eastAsia"/>
                <w:lang w:eastAsia="zh-CN"/>
              </w:rPr>
              <w:t>e</w:t>
            </w:r>
            <w:r>
              <w:rPr>
                <w:rFonts w:eastAsia="SimSun"/>
                <w:lang w:eastAsia="zh-CN"/>
              </w:rPr>
              <w:t xml:space="preserve"> meeting:</w:t>
            </w:r>
          </w:p>
          <w:p w14:paraId="082CB244" w14:textId="4747C9C2" w:rsidR="00E92195" w:rsidRPr="00A93AB3" w:rsidRDefault="00E92195" w:rsidP="00E92195">
            <w:pPr>
              <w:overflowPunct w:val="0"/>
              <w:autoSpaceDE w:val="0"/>
              <w:autoSpaceDN w:val="0"/>
              <w:adjustRightInd w:val="0"/>
              <w:spacing w:after="120"/>
              <w:jc w:val="both"/>
              <w:textAlignment w:val="baseline"/>
              <w:rPr>
                <w:rFonts w:eastAsia="SimSun"/>
                <w:noProof/>
                <w:lang w:eastAsia="zh-CN"/>
              </w:rPr>
            </w:pPr>
            <w:r w:rsidRPr="00C467F7">
              <w:t xml:space="preserve">Extend the value range of </w:t>
            </w:r>
            <w:r w:rsidRPr="00C467F7">
              <w:rPr>
                <w:i/>
                <w:iCs/>
              </w:rPr>
              <w:t>t-Reordering</w:t>
            </w:r>
            <w:r w:rsidRPr="00C467F7">
              <w:t xml:space="preserve"> to support </w:t>
            </w:r>
            <w:proofErr w:type="spellStart"/>
            <w:r w:rsidRPr="00C467F7">
              <w:t>IoT</w:t>
            </w:r>
            <w:proofErr w:type="spellEnd"/>
            <w:r w:rsidRPr="00C467F7">
              <w:t xml:space="preserve"> NTN.</w:t>
            </w:r>
          </w:p>
        </w:tc>
      </w:tr>
      <w:tr w:rsidR="00E264F3" w:rsidRPr="00A93AB3" w14:paraId="4CCD7A52" w14:textId="77777777" w:rsidTr="00197497">
        <w:tc>
          <w:tcPr>
            <w:tcW w:w="1838" w:type="dxa"/>
            <w:shd w:val="clear" w:color="auto" w:fill="auto"/>
          </w:tcPr>
          <w:p w14:paraId="7A96EB9E" w14:textId="42B65D1C"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ADA15BF" w14:textId="691ECDF7"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B80F1E9" w14:textId="5DD071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02D9172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C5382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90038"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5A576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RLC t-Reordering timer</w:t>
            </w:r>
            <w:r w:rsidRPr="00781401">
              <w:rPr>
                <w:rFonts w:eastAsia="SimSun" w:hint="eastAsia"/>
                <w:lang w:eastAsia="zh-CN"/>
              </w:rPr>
              <w:t xml:space="preserve"> can follow the NR NTN which is under discussion.</w:t>
            </w:r>
          </w:p>
        </w:tc>
      </w:tr>
      <w:tr w:rsidR="006A481F" w:rsidRPr="00A93AB3" w14:paraId="5B86F8A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F8D6D25" w14:textId="7BB5857A"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0D033" w14:textId="688DD000" w:rsidR="006A481F"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60115E" w14:textId="1DEAAEC4"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the value range of </w:t>
            </w:r>
            <w:r w:rsidRPr="004272C0">
              <w:rPr>
                <w:i/>
                <w:iCs/>
              </w:rPr>
              <w:t>t-Reordering</w:t>
            </w:r>
            <w:r w:rsidRPr="004272C0">
              <w:t xml:space="preserve"> </w:t>
            </w:r>
            <w:r>
              <w:t xml:space="preserve">is extended </w:t>
            </w:r>
            <w:r w:rsidRPr="00054F27">
              <w:rPr>
                <w:rFonts w:eastAsia="SimSun"/>
                <w:noProof/>
                <w:lang w:eastAsia="zh-CN"/>
              </w:rPr>
              <w:t xml:space="preserve">for </w:t>
            </w:r>
            <w:r>
              <w:rPr>
                <w:rFonts w:eastAsia="SimSun"/>
                <w:noProof/>
                <w:lang w:eastAsia="zh-CN"/>
              </w:rPr>
              <w:t xml:space="preserve">IoT </w:t>
            </w:r>
            <w:r w:rsidRPr="00054F27">
              <w:rPr>
                <w:rFonts w:eastAsia="SimSun"/>
                <w:noProof/>
                <w:lang w:eastAsia="zh-CN"/>
              </w:rPr>
              <w:t>NTN</w:t>
            </w:r>
            <w:r>
              <w:rPr>
                <w:rFonts w:eastAsia="SimSun"/>
                <w:noProof/>
                <w:lang w:eastAsia="zh-CN"/>
              </w:rPr>
              <w:t xml:space="preserve">. </w:t>
            </w:r>
            <w:r>
              <w:t>Stage 3 details can be discussed during the WI phase.</w:t>
            </w:r>
          </w:p>
        </w:tc>
      </w:tr>
      <w:tr w:rsidR="00BF4954" w:rsidRPr="00A93AB3" w14:paraId="04F5A71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0851BF" w14:textId="03F4E8A1"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4E5C6" w14:textId="658D1C1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5FD184"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p>
        </w:tc>
      </w:tr>
      <w:tr w:rsidR="007F426A" w:rsidRPr="00A93AB3" w14:paraId="1AA045A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04A18AB" w14:textId="7E48EB27"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A11A35" w14:textId="262597F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077450A"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p>
        </w:tc>
      </w:tr>
      <w:tr w:rsidR="00FE380F" w14:paraId="21F16E5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41D503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9B5D8B"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60783C"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p>
        </w:tc>
      </w:tr>
      <w:tr w:rsidR="0000628C" w14:paraId="1761BC9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4E736A8" w14:textId="0986C5EE"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89609" w14:textId="1263E0DA"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10AA4B" w14:textId="77777777"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p>
        </w:tc>
      </w:tr>
      <w:tr w:rsidR="003D242E" w14:paraId="364516B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BAC721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1BCA3"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CEA2B6"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Per previous agreements and NR NTN progress, the value range of the </w:t>
            </w:r>
            <w:r>
              <w:t xml:space="preserve">RLC </w:t>
            </w:r>
            <w:r w:rsidRPr="0078490B">
              <w:rPr>
                <w:i/>
                <w:iCs/>
              </w:rPr>
              <w:t>t-Reordering</w:t>
            </w:r>
            <w:r>
              <w:t xml:space="preserve"> timer is extended. Those enhancements can be re-used for </w:t>
            </w:r>
            <w:proofErr w:type="spellStart"/>
            <w:r>
              <w:t>IoT</w:t>
            </w:r>
            <w:proofErr w:type="spellEnd"/>
            <w:r>
              <w:t xml:space="preserve"> NTN without additional work.</w:t>
            </w:r>
          </w:p>
        </w:tc>
      </w:tr>
      <w:tr w:rsidR="003D242E" w14:paraId="385E7B49"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46AB9E" w14:textId="7852B2E0"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32886B" w14:textId="04F82A30"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but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8A8374F" w14:textId="5046A5A9" w:rsidR="003D242E" w:rsidRPr="00FE380F" w:rsidRDefault="003D242E"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Shouldn’t be too different from NR NTN from our view.</w:t>
            </w:r>
          </w:p>
        </w:tc>
      </w:tr>
      <w:tr w:rsidR="001217E7" w:rsidRPr="00A93AB3" w14:paraId="3E4A6732"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6003F8C"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92CF27"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21D738" w14:textId="77777777" w:rsidR="001217E7" w:rsidRPr="00A93AB3" w:rsidRDefault="001217E7"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Depending on whether this is relevant for anticipated use cases of short data transmussion.</w:t>
            </w:r>
          </w:p>
        </w:tc>
      </w:tr>
      <w:tr w:rsidR="006269B8" w:rsidRPr="00A93AB3" w14:paraId="506DE52F"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5E11C96E" w14:textId="4D51F8D6"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6974A6" w14:textId="4D3C0265"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7ACEF87" w14:textId="2B2CEB73" w:rsidR="006269B8" w:rsidRDefault="006269B8"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MTK</w:t>
            </w:r>
          </w:p>
        </w:tc>
      </w:tr>
      <w:tr w:rsidR="000172A5" w:rsidRPr="00A93AB3" w14:paraId="4D6B5DE6"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461639BD" w14:textId="77777777" w:rsidR="000172A5" w:rsidRDefault="000172A5"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B1D6DC"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8C8F8A" w14:textId="77777777" w:rsidR="000172A5" w:rsidRDefault="000172A5"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Huawei </w:t>
            </w:r>
          </w:p>
        </w:tc>
      </w:tr>
      <w:tr w:rsidR="00B54CF3" w:rsidRPr="00A93AB3" w14:paraId="33898756"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2DD900A7" w14:textId="58F5FE32" w:rsidR="00B54CF3" w:rsidRDefault="00B54CF3" w:rsidP="00B54CF3">
            <w:pPr>
              <w:overflowPunct w:val="0"/>
              <w:autoSpaceDE w:val="0"/>
              <w:autoSpaceDN w:val="0"/>
              <w:adjustRightInd w:val="0"/>
              <w:spacing w:after="120"/>
              <w:jc w:val="both"/>
              <w:textAlignment w:val="baseline"/>
              <w:rPr>
                <w:rFonts w:eastAsia="SimSun"/>
                <w:lang w:eastAsia="zh-CN"/>
              </w:rPr>
            </w:pPr>
            <w:r w:rsidRPr="00EF7609">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FACE85" w14:textId="7025B813" w:rsidR="00B54CF3" w:rsidRDefault="00B54CF3" w:rsidP="00B54CF3">
            <w:pPr>
              <w:overflowPunct w:val="0"/>
              <w:autoSpaceDE w:val="0"/>
              <w:autoSpaceDN w:val="0"/>
              <w:adjustRightInd w:val="0"/>
              <w:spacing w:after="120"/>
              <w:jc w:val="both"/>
              <w:textAlignment w:val="baseline"/>
              <w:rPr>
                <w:rFonts w:eastAsia="SimSun"/>
                <w:b/>
                <w:bCs/>
                <w:lang w:eastAsia="zh-CN"/>
              </w:rPr>
            </w:pPr>
            <w:r w:rsidRPr="00A91807">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D1CBF0" w14:textId="7213B107" w:rsidR="00B54CF3" w:rsidRDefault="00B54CF3" w:rsidP="00B54CF3">
            <w:pPr>
              <w:overflowPunct w:val="0"/>
              <w:autoSpaceDE w:val="0"/>
              <w:autoSpaceDN w:val="0"/>
              <w:adjustRightInd w:val="0"/>
              <w:spacing w:after="120"/>
              <w:jc w:val="both"/>
              <w:textAlignment w:val="baseline"/>
              <w:rPr>
                <w:rFonts w:eastAsia="SimSun"/>
                <w:noProof/>
                <w:lang w:eastAsia="zh-CN"/>
              </w:rPr>
            </w:pPr>
            <w:r w:rsidRPr="00EF7609">
              <w:t xml:space="preserve">For large packet (e.g. firmware update), RLC </w:t>
            </w:r>
            <w:r w:rsidRPr="00A91807">
              <w:t xml:space="preserve">t-Reordering </w:t>
            </w:r>
            <w:r w:rsidRPr="00EF7609">
              <w:t>extension is needed to handle high RTT for HARQ retransmissions.</w:t>
            </w:r>
          </w:p>
        </w:tc>
      </w:tr>
      <w:tr w:rsidR="00AD77B6" w:rsidRPr="00A93AB3" w14:paraId="317E1FC1"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3615B9C" w14:textId="2607F086"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045893" w14:textId="19A3013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6C6BE45" w14:textId="1DFBC41B" w:rsidR="00AD77B6" w:rsidRPr="00AD77B6" w:rsidRDefault="00AD77B6" w:rsidP="00AD77B6">
            <w:pPr>
              <w:autoSpaceDE w:val="0"/>
              <w:autoSpaceDN w:val="0"/>
              <w:spacing w:before="40" w:after="40"/>
              <w:rPr>
                <w:rFonts w:ascii="Calibri" w:eastAsia="Times New Roman" w:hAnsi="Calibri" w:cs="Calibri"/>
                <w:lang w:val="en-US"/>
              </w:rPr>
            </w:pPr>
            <w:r w:rsidRPr="00AD77B6">
              <w:rPr>
                <w:rFonts w:eastAsia="SimSun"/>
                <w:noProof/>
                <w:lang w:eastAsia="zh-CN"/>
              </w:rPr>
              <w:t xml:space="preserve">Should accept RAN2 agreement on “Extending the value range of t-Reordering to support IoT NTN” (OPPO’s note). Also, </w:t>
            </w:r>
            <w:r w:rsidRPr="00AD77B6">
              <w:rPr>
                <w:rFonts w:eastAsia="Times New Roman"/>
                <w:lang w:val="en-US"/>
              </w:rPr>
              <w:t>since HARQ is still an option the timer</w:t>
            </w:r>
            <w:r w:rsidRPr="00AD77B6">
              <w:rPr>
                <w:rFonts w:ascii="Calibri" w:eastAsia="Times New Roman" w:hAnsi="Calibri" w:cs="Calibri"/>
                <w:lang w:val="en-US"/>
              </w:rPr>
              <w:t xml:space="preserve"> </w:t>
            </w:r>
            <w:r w:rsidRPr="00AD77B6">
              <w:rPr>
                <w:rFonts w:eastAsia="Times New Roman"/>
                <w:lang w:val="en-US"/>
              </w:rPr>
              <w:t>needs to be increased.</w:t>
            </w:r>
          </w:p>
        </w:tc>
      </w:tr>
      <w:tr w:rsidR="00255326" w:rsidRPr="00A93AB3" w14:paraId="46EBD893"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3F425DF" w14:textId="40D7D648"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D9D80" w14:textId="3344563C"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7E6" w14:textId="5FACF99C" w:rsidR="00255326" w:rsidRPr="00AD77B6" w:rsidRDefault="00255326" w:rsidP="00255326">
            <w:pPr>
              <w:autoSpaceDE w:val="0"/>
              <w:autoSpaceDN w:val="0"/>
              <w:spacing w:before="40" w:after="40"/>
              <w:rPr>
                <w:rFonts w:eastAsia="SimSun"/>
                <w:noProof/>
                <w:lang w:eastAsia="zh-CN"/>
              </w:rPr>
            </w:pPr>
            <w:r>
              <w:rPr>
                <w:rFonts w:eastAsia="SimSun" w:hint="eastAsia"/>
                <w:noProof/>
                <w:lang w:eastAsia="zh-CN"/>
              </w:rPr>
              <w:t>A</w:t>
            </w:r>
            <w:r>
              <w:rPr>
                <w:rFonts w:eastAsia="SimSun"/>
                <w:noProof/>
                <w:lang w:eastAsia="zh-CN"/>
              </w:rPr>
              <w:t>gree with xiaomi.</w:t>
            </w:r>
          </w:p>
        </w:tc>
      </w:tr>
      <w:tr w:rsidR="000B737A" w:rsidRPr="00A93AB3" w14:paraId="26EC04BD"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58EFCACC" w14:textId="1F8FE1EF"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43D572" w14:textId="219EA801" w:rsidR="000B737A" w:rsidRDefault="000B737A"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602803" w14:textId="11F17B4A" w:rsidR="000B737A" w:rsidRDefault="000B737A" w:rsidP="000B737A">
            <w:pPr>
              <w:autoSpaceDE w:val="0"/>
              <w:autoSpaceDN w:val="0"/>
              <w:spacing w:before="40" w:after="40"/>
              <w:rPr>
                <w:rFonts w:eastAsia="SimSun"/>
                <w:noProof/>
                <w:lang w:eastAsia="zh-CN"/>
              </w:rPr>
            </w:pPr>
            <w:r>
              <w:rPr>
                <w:rFonts w:eastAsia="SimSun"/>
                <w:lang w:eastAsia="zh-CN"/>
              </w:rPr>
              <w:t>We think this is not essential functionality for sporadic data. We think that the question relates to whether these issues are essential or not and the question is not about whether these have already been captured in the TR.</w:t>
            </w:r>
          </w:p>
        </w:tc>
      </w:tr>
      <w:tr w:rsidR="0006669E" w:rsidRPr="00A93AB3" w14:paraId="38E2AA74"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7DEDE743" w14:textId="6AB1EF71"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CDDDF1" w14:textId="473BB0F2"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C82FE8" w14:textId="58C3B686" w:rsidR="0006669E" w:rsidRDefault="0006669E" w:rsidP="000B737A">
            <w:pPr>
              <w:autoSpaceDE w:val="0"/>
              <w:autoSpaceDN w:val="0"/>
              <w:spacing w:before="40" w:after="40"/>
              <w:rPr>
                <w:rFonts w:eastAsia="SimSun"/>
                <w:lang w:eastAsia="zh-CN"/>
              </w:rPr>
            </w:pPr>
            <w:r>
              <w:rPr>
                <w:rFonts w:eastAsia="SimSun"/>
                <w:lang w:eastAsia="zh-CN"/>
              </w:rPr>
              <w:t>Agree with Apple</w:t>
            </w:r>
          </w:p>
        </w:tc>
      </w:tr>
      <w:tr w:rsidR="005C6EA6" w14:paraId="0758A174"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77BB26FA"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336A2"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EE3E1C1" w14:textId="77777777" w:rsidR="005C6EA6" w:rsidRDefault="005C6EA6" w:rsidP="005C6EA6">
            <w:pPr>
              <w:autoSpaceDE w:val="0"/>
              <w:autoSpaceDN w:val="0"/>
              <w:spacing w:before="40" w:after="40"/>
              <w:rPr>
                <w:rFonts w:eastAsia="SimSun"/>
                <w:lang w:eastAsia="zh-CN"/>
              </w:rPr>
            </w:pPr>
          </w:p>
        </w:tc>
      </w:tr>
    </w:tbl>
    <w:p w14:paraId="1A063D6D" w14:textId="77777777" w:rsidR="00214CA8" w:rsidRDefault="00214CA8" w:rsidP="00EA4ABC">
      <w:pPr>
        <w:rPr>
          <w:ins w:id="167" w:author="Huawei" w:date="2021-04-16T15:24:00Z"/>
        </w:rPr>
      </w:pPr>
    </w:p>
    <w:p w14:paraId="0490809C" w14:textId="77777777" w:rsidR="0098676D" w:rsidRDefault="0098676D" w:rsidP="0098676D">
      <w:pPr>
        <w:spacing w:after="0"/>
        <w:rPr>
          <w:ins w:id="168" w:author="Huawei" w:date="2021-04-16T15:24:00Z"/>
        </w:rPr>
      </w:pPr>
      <w:ins w:id="169" w:author="Huawei" w:date="2021-04-16T15:24:00Z">
        <w:r w:rsidRPr="00A35C63">
          <w:rPr>
            <w:u w:val="single"/>
          </w:rPr>
          <w:t>Rapporteur’s Summary</w:t>
        </w:r>
        <w:r>
          <w:t>:</w:t>
        </w:r>
      </w:ins>
    </w:p>
    <w:p w14:paraId="36A290DA" w14:textId="372A71C0" w:rsidR="0098676D" w:rsidRDefault="0098676D" w:rsidP="0098676D">
      <w:pPr>
        <w:spacing w:after="120"/>
        <w:rPr>
          <w:ins w:id="170" w:author="Huawei" w:date="2021-04-16T15:24:00Z"/>
        </w:rPr>
      </w:pPr>
      <w:ins w:id="171" w:author="Huawei" w:date="2021-04-16T15:24:00Z">
        <w:r>
          <w:t>18/23 companies think that enhancements</w:t>
        </w:r>
        <w:r w:rsidRPr="0084684B">
          <w:t xml:space="preserve"> </w:t>
        </w:r>
        <w:r>
          <w:t>to RLC t-Reordering timer are essential. Many companies further comment that it is already agreed.</w:t>
        </w:r>
      </w:ins>
    </w:p>
    <w:p w14:paraId="62888137" w14:textId="75EAC9C5" w:rsidR="0098676D" w:rsidRDefault="0098676D" w:rsidP="0098676D">
      <w:pPr>
        <w:spacing w:after="120"/>
        <w:rPr>
          <w:ins w:id="172" w:author="Huawei" w:date="2021-04-16T15:24:00Z"/>
        </w:rPr>
      </w:pPr>
      <w:ins w:id="173" w:author="Huawei" w:date="2021-04-16T15:24:00Z">
        <w:r>
          <w:t>3/23 companies think that enhancements</w:t>
        </w:r>
        <w:r w:rsidRPr="0084684B">
          <w:t xml:space="preserve"> </w:t>
        </w:r>
        <w:r>
          <w:t>to RLC t-Reordering timer are not essential.</w:t>
        </w:r>
      </w:ins>
      <w:ins w:id="174" w:author="Huawei" w:date="2021-04-16T15:31:00Z">
        <w:r>
          <w:t xml:space="preserve"> </w:t>
        </w:r>
      </w:ins>
      <w:ins w:id="175" w:author="Huawei" w:date="2021-04-16T15:25:00Z">
        <w:r>
          <w:t xml:space="preserve">2/23 companies </w:t>
        </w:r>
      </w:ins>
      <w:ins w:id="176" w:author="Huawei" w:date="2021-04-16T15:31:00Z">
        <w:r>
          <w:t>are not sure</w:t>
        </w:r>
      </w:ins>
      <w:ins w:id="177" w:author="Huawei" w:date="2021-04-16T15:27:00Z">
        <w:r>
          <w:t>.</w:t>
        </w:r>
      </w:ins>
    </w:p>
    <w:p w14:paraId="792110DA" w14:textId="71BD5C43" w:rsidR="0098676D" w:rsidRPr="00882194" w:rsidDel="0098676D" w:rsidRDefault="0098676D" w:rsidP="00EA4ABC">
      <w:pPr>
        <w:rPr>
          <w:del w:id="178" w:author="Huawei" w:date="2021-04-16T15:27:00Z"/>
        </w:rPr>
      </w:pPr>
      <w:ins w:id="179" w:author="Huawei" w:date="2021-04-16T15:24:00Z">
        <w:r w:rsidRPr="00A41665">
          <w:rPr>
            <w:b/>
          </w:rPr>
          <w:t xml:space="preserve">Proposal </w:t>
        </w:r>
        <w:r>
          <w:rPr>
            <w:b/>
          </w:rPr>
          <w:t>7</w:t>
        </w:r>
        <w:r>
          <w:t>:  (1</w:t>
        </w:r>
      </w:ins>
      <w:ins w:id="180" w:author="Huawei" w:date="2021-04-16T15:27:00Z">
        <w:r>
          <w:t>8</w:t>
        </w:r>
      </w:ins>
      <w:ins w:id="181" w:author="Huawei" w:date="2021-04-16T15:24:00Z">
        <w:r>
          <w:t>/23) Enhancements to RLC t-Reordering timer are essential. There is no need for further study</w:t>
        </w:r>
        <w:r w:rsidRPr="000551C0">
          <w:t xml:space="preserve"> </w:t>
        </w:r>
        <w:r>
          <w:t>as design can follow NR NTN</w:t>
        </w:r>
      </w:ins>
      <w:ins w:id="182" w:author="Huawei" w:date="2021-04-16T15:26:00Z">
        <w:r>
          <w:t xml:space="preserve"> agreements</w:t>
        </w:r>
      </w:ins>
      <w:ins w:id="183" w:author="Huawei" w:date="2021-04-16T15:24:00Z">
        <w:r>
          <w:t xml:space="preserve">. </w:t>
        </w:r>
      </w:ins>
    </w:p>
    <w:p w14:paraId="43E6EE4A" w14:textId="77777777" w:rsidR="00214CA8" w:rsidRDefault="00214CA8" w:rsidP="00EA4ABC"/>
    <w:p w14:paraId="60D7D4FF" w14:textId="5D7C86CC"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A91F548" w14:textId="06FF1E97" w:rsidR="00214CA8" w:rsidRPr="00A93AB3" w:rsidRDefault="003E61F9"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w:t>
            </w:r>
            <w:r w:rsidR="00B13818">
              <w:rPr>
                <w:rFonts w:eastAsia="SimSun"/>
                <w:b/>
                <w:bCs/>
                <w:lang w:eastAsia="zh-CN"/>
              </w:rPr>
              <w:t>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SimSun"/>
                <w:lang w:eastAsia="zh-CN"/>
              </w:rPr>
              <w:t xml:space="preserve">For NR NTN, it is agreed during online session that the value range of </w:t>
            </w:r>
            <w:r>
              <w:t xml:space="preserve">t-Reassembly is {ms210, ms220, ms340, ms350, ms550, ms1100, ms1650, ms2200}, and that the network can configure the values of PDCP </w:t>
            </w:r>
            <w:proofErr w:type="spellStart"/>
            <w:r>
              <w:t>discardTimer</w:t>
            </w:r>
            <w:proofErr w:type="spellEnd"/>
            <w:r>
              <w:t xml:space="preserve">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S</w:t>
            </w:r>
            <w:r>
              <w:rPr>
                <w:rFonts w:eastAsia="DengXian"/>
                <w:lang w:eastAsia="zh-CN"/>
              </w:rPr>
              <w:t xml:space="preserve">imilarly for IOT NTN, PDCP discard timer should be greater than t reordering timer. The current maximum PDCP </w:t>
            </w:r>
            <w:proofErr w:type="spellStart"/>
            <w:r>
              <w:rPr>
                <w:rFonts w:eastAsia="DengXian"/>
                <w:lang w:eastAsia="zh-CN"/>
              </w:rPr>
              <w:t>discardTimer</w:t>
            </w:r>
            <w:proofErr w:type="spellEnd"/>
            <w:r>
              <w:rPr>
                <w:rFonts w:eastAsia="DengXian"/>
                <w:lang w:eastAsia="zh-CN"/>
              </w:rPr>
              <w:t xml:space="preserve"> is 1500ms. Therefore, PDCP discard timer needs to be extended. Otherwise, PDCP SDU will be discard without sufficient RLC retransmission. Although infinity value can be configured for PDCP </w:t>
            </w:r>
            <w:proofErr w:type="spellStart"/>
            <w:r>
              <w:rPr>
                <w:rFonts w:eastAsia="DengXian"/>
                <w:lang w:eastAsia="zh-CN"/>
              </w:rPr>
              <w:t>discardTimer</w:t>
            </w:r>
            <w:proofErr w:type="spellEnd"/>
            <w:r>
              <w:rPr>
                <w:rFonts w:eastAsia="DengXian"/>
                <w:lang w:eastAsia="zh-CN"/>
              </w:rPr>
              <w:t>, it does not allow outdated PDU being discard, which may impact the 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519F67E" w14:textId="713FE500" w:rsidR="006E3BFB" w:rsidRPr="00A93AB3" w:rsidRDefault="003E61F9"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6E3BFB">
              <w:rPr>
                <w:rFonts w:eastAsia="SimSun"/>
                <w:b/>
                <w:bCs/>
                <w:lang w:eastAsia="zh-CN"/>
              </w:rPr>
              <w:t>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eMTC, it i</w:t>
            </w:r>
            <w:r w:rsidR="00F54120">
              <w:rPr>
                <w:rFonts w:eastAsia="SimSun"/>
                <w:noProof/>
                <w:lang w:eastAsia="zh-CN"/>
              </w:rPr>
              <w:t>s possible to configure infinity</w:t>
            </w:r>
            <w:r>
              <w:rPr>
                <w:rFonts w:eastAsia="SimSun"/>
                <w:noProof/>
                <w:lang w:eastAsia="zh-CN"/>
              </w:rPr>
              <w:t xml:space="preserve"> value. We do not think that an extension is required for the considered use case. </w:t>
            </w:r>
          </w:p>
        </w:tc>
      </w:tr>
      <w:tr w:rsidR="00BD3588" w:rsidRPr="00A93AB3" w14:paraId="40C9790F" w14:textId="77777777" w:rsidTr="00197497">
        <w:tc>
          <w:tcPr>
            <w:tcW w:w="1838" w:type="dxa"/>
            <w:shd w:val="clear" w:color="auto" w:fill="auto"/>
          </w:tcPr>
          <w:p w14:paraId="57F6823E" w14:textId="3C6CCA8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6EF6EB3" w14:textId="4FA78299" w:rsidR="00BD3588" w:rsidRPr="00A93AB3" w:rsidRDefault="003E61F9"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BD3588">
              <w:rPr>
                <w:rFonts w:eastAsia="SimSun"/>
                <w:b/>
                <w:bCs/>
                <w:lang w:eastAsia="zh-CN"/>
              </w:rPr>
              <w:t>o</w:t>
            </w:r>
          </w:p>
        </w:tc>
        <w:tc>
          <w:tcPr>
            <w:tcW w:w="6945" w:type="dxa"/>
            <w:shd w:val="clear" w:color="auto" w:fill="auto"/>
          </w:tcPr>
          <w:p w14:paraId="4A768B43" w14:textId="353C11F0"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current maximum value of Discard Timer in IoT is sufficient. Further more, large amount of continiuous data is not expected.</w:t>
            </w:r>
          </w:p>
        </w:tc>
      </w:tr>
      <w:tr w:rsidR="00C844BE" w:rsidRPr="00A93AB3" w14:paraId="67DB70FF" w14:textId="77777777" w:rsidTr="00197497">
        <w:tc>
          <w:tcPr>
            <w:tcW w:w="1838" w:type="dxa"/>
            <w:shd w:val="clear" w:color="auto" w:fill="auto"/>
          </w:tcPr>
          <w:p w14:paraId="0C3607A0" w14:textId="167ACC67" w:rsidR="00C844BE" w:rsidRPr="00A93AB3" w:rsidRDefault="00C844BE" w:rsidP="00C844B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FCF2A11" w14:textId="000053A7" w:rsidR="00C844BE" w:rsidRPr="00A93AB3" w:rsidRDefault="00C844BE" w:rsidP="00C84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8D96B6" w14:textId="2795E50B" w:rsidR="00C844BE" w:rsidRPr="00A93AB3" w:rsidRDefault="00C844BE" w:rsidP="00C844BE">
            <w:pPr>
              <w:overflowPunct w:val="0"/>
              <w:autoSpaceDE w:val="0"/>
              <w:autoSpaceDN w:val="0"/>
              <w:adjustRightInd w:val="0"/>
              <w:spacing w:after="120"/>
              <w:jc w:val="both"/>
              <w:textAlignment w:val="baseline"/>
              <w:rPr>
                <w:rFonts w:eastAsia="SimSun"/>
                <w:noProof/>
                <w:lang w:eastAsia="zh-CN"/>
              </w:rPr>
            </w:pPr>
            <w:r>
              <w:rPr>
                <w:rFonts w:eastAsia="SimSun"/>
                <w:lang w:eastAsia="zh-CN"/>
              </w:rPr>
              <w:t>This will only have minimum impact of signalling new values.</w:t>
            </w:r>
          </w:p>
        </w:tc>
      </w:tr>
      <w:tr w:rsidR="00E92195" w:rsidRPr="00A93AB3" w14:paraId="67160400" w14:textId="77777777" w:rsidTr="00197497">
        <w:tc>
          <w:tcPr>
            <w:tcW w:w="1838" w:type="dxa"/>
            <w:shd w:val="clear" w:color="auto" w:fill="auto"/>
          </w:tcPr>
          <w:p w14:paraId="4B1C4854" w14:textId="7BAC79D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70FA6F8" w14:textId="22CC683C"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E853383" w14:textId="16C781F8" w:rsidR="00E92195" w:rsidRDefault="00E92195" w:rsidP="00E92195">
            <w:pPr>
              <w:overflowPunct w:val="0"/>
              <w:autoSpaceDE w:val="0"/>
              <w:autoSpaceDN w:val="0"/>
              <w:adjustRightInd w:val="0"/>
              <w:spacing w:after="120"/>
              <w:jc w:val="both"/>
              <w:textAlignment w:val="baseline"/>
              <w:rPr>
                <w:rFonts w:eastAsia="SimSun"/>
                <w:lang w:eastAsia="zh-CN"/>
              </w:rPr>
            </w:pPr>
            <w:r>
              <w:t>We see</w:t>
            </w:r>
            <w:r w:rsidRPr="008562A2">
              <w:t xml:space="preserve"> no need to extend PDCP Discard timer </w:t>
            </w:r>
            <w:r>
              <w:t>unless</w:t>
            </w:r>
            <w:r w:rsidRPr="008562A2">
              <w:t xml:space="preserve"> any new </w:t>
            </w:r>
            <w:proofErr w:type="spellStart"/>
            <w:r w:rsidRPr="008562A2">
              <w:t>QoS</w:t>
            </w:r>
            <w:proofErr w:type="spellEnd"/>
            <w:r w:rsidRPr="008562A2">
              <w:t xml:space="preserve"> requirement is defined</w:t>
            </w:r>
          </w:p>
        </w:tc>
      </w:tr>
      <w:tr w:rsidR="00E264F3" w:rsidRPr="00A93AB3" w14:paraId="0A643285" w14:textId="77777777" w:rsidTr="00197497">
        <w:tc>
          <w:tcPr>
            <w:tcW w:w="1838" w:type="dxa"/>
            <w:shd w:val="clear" w:color="auto" w:fill="auto"/>
          </w:tcPr>
          <w:p w14:paraId="48D2CBA7" w14:textId="5A22B2E9"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9DB96E4" w14:textId="6FCCB2E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8387EC5" w14:textId="4D98E2E7" w:rsidR="00E264F3" w:rsidRDefault="00E264F3" w:rsidP="00E264F3">
            <w:pPr>
              <w:overflowPunct w:val="0"/>
              <w:autoSpaceDE w:val="0"/>
              <w:autoSpaceDN w:val="0"/>
              <w:adjustRightInd w:val="0"/>
              <w:spacing w:after="120"/>
              <w:jc w:val="both"/>
              <w:textAlignment w:val="baseline"/>
            </w:pPr>
            <w:r>
              <w:rPr>
                <w:rFonts w:eastAsia="SimSun"/>
                <w:lang w:eastAsia="zh-CN"/>
              </w:rPr>
              <w:t xml:space="preserve">This is a bit different to NR NTN as for </w:t>
            </w:r>
            <w:proofErr w:type="spellStart"/>
            <w:r>
              <w:rPr>
                <w:rFonts w:eastAsia="SimSun"/>
                <w:lang w:eastAsia="zh-CN"/>
              </w:rPr>
              <w:t>IoT</w:t>
            </w:r>
            <w:proofErr w:type="spellEnd"/>
            <w:r>
              <w:rPr>
                <w:rFonts w:eastAsia="SimSun"/>
                <w:lang w:eastAsia="zh-CN"/>
              </w:rPr>
              <w:t xml:space="preserve"> NTN the </w:t>
            </w:r>
            <w:proofErr w:type="spellStart"/>
            <w:r>
              <w:rPr>
                <w:rFonts w:eastAsia="SimSun"/>
                <w:lang w:eastAsia="zh-CN"/>
              </w:rPr>
              <w:t>QoS</w:t>
            </w:r>
            <w:proofErr w:type="spellEnd"/>
            <w:r>
              <w:rPr>
                <w:rFonts w:eastAsia="SimSun"/>
                <w:lang w:eastAsia="zh-CN"/>
              </w:rPr>
              <w:t xml:space="preserve"> requirement is different.</w:t>
            </w:r>
          </w:p>
        </w:tc>
      </w:tr>
      <w:tr w:rsidR="00882194" w:rsidRPr="00781401" w14:paraId="690DC0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397BC60"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27A2E"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B5FF3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PDCP discard timer</w:t>
            </w:r>
            <w:r w:rsidRPr="00882194">
              <w:rPr>
                <w:rFonts w:eastAsia="SimSun" w:hint="eastAsia"/>
                <w:lang w:eastAsia="zh-CN"/>
              </w:rPr>
              <w:t xml:space="preserve"> depends on the </w:t>
            </w:r>
            <w:proofErr w:type="spellStart"/>
            <w:r w:rsidRPr="00882194">
              <w:rPr>
                <w:rFonts w:eastAsia="SimSun" w:hint="eastAsia"/>
                <w:lang w:eastAsia="zh-CN"/>
              </w:rPr>
              <w:t>QoS</w:t>
            </w:r>
            <w:proofErr w:type="spellEnd"/>
            <w:r w:rsidRPr="00882194">
              <w:rPr>
                <w:rFonts w:eastAsia="SimSun" w:hint="eastAsia"/>
                <w:lang w:eastAsia="zh-CN"/>
              </w:rPr>
              <w:t xml:space="preserve"> requirement and we can follow the NR NTN. </w:t>
            </w:r>
            <w:r w:rsidRPr="00882194">
              <w:rPr>
                <w:rFonts w:eastAsia="SimSun"/>
                <w:lang w:eastAsia="zh-CN"/>
              </w:rPr>
              <w:t>W</w:t>
            </w:r>
            <w:r w:rsidRPr="00882194">
              <w:rPr>
                <w:rFonts w:eastAsia="SimSun" w:hint="eastAsia"/>
                <w:lang w:eastAsia="zh-CN"/>
              </w:rPr>
              <w:t xml:space="preserve">e are not sure </w:t>
            </w:r>
            <w:r w:rsidRPr="00882194">
              <w:rPr>
                <w:rFonts w:eastAsia="SimSun"/>
                <w:lang w:eastAsia="zh-CN"/>
              </w:rPr>
              <w:t>an enhancement to PDCP discard timer is essential</w:t>
            </w:r>
            <w:r w:rsidRPr="00882194">
              <w:rPr>
                <w:rFonts w:eastAsia="SimSun" w:hint="eastAsia"/>
                <w:lang w:eastAsia="zh-CN"/>
              </w:rPr>
              <w:t xml:space="preserve"> so far but it still can be studied.</w:t>
            </w:r>
          </w:p>
        </w:tc>
      </w:tr>
      <w:tr w:rsidR="003E61F9" w:rsidRPr="00781401" w14:paraId="6CB74EE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6AC0BC" w14:textId="37F788D5"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0E4A1" w14:textId="3E64BD40"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FFE9C0" w14:textId="39BD2661"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In this meeting RAN2 has agreed that </w:t>
            </w:r>
            <w:r w:rsidRPr="00025CC2">
              <w:rPr>
                <w:rFonts w:eastAsia="SimSun"/>
                <w:noProof/>
                <w:lang w:eastAsia="zh-CN"/>
              </w:rPr>
              <w:t xml:space="preserve">network can configure the values of PDCP </w:t>
            </w:r>
            <w:r w:rsidRPr="00025CC2">
              <w:rPr>
                <w:rFonts w:eastAsia="SimSun"/>
                <w:i/>
                <w:iCs/>
                <w:noProof/>
                <w:lang w:eastAsia="zh-CN"/>
              </w:rPr>
              <w:t>discardTimer</w:t>
            </w:r>
            <w:r w:rsidRPr="00025CC2">
              <w:rPr>
                <w:rFonts w:eastAsia="SimSun"/>
                <w:noProof/>
                <w:lang w:eastAsia="zh-CN"/>
              </w:rPr>
              <w:t xml:space="preserve"> and PDCP </w:t>
            </w:r>
            <w:r w:rsidRPr="00025CC2">
              <w:rPr>
                <w:rFonts w:eastAsia="SimSun"/>
                <w:i/>
                <w:iCs/>
                <w:noProof/>
                <w:lang w:eastAsia="zh-CN"/>
              </w:rPr>
              <w:t>t-Reordering</w:t>
            </w:r>
            <w:r w:rsidRPr="00025CC2">
              <w:rPr>
                <w:rFonts w:eastAsia="SimSun"/>
                <w:noProof/>
                <w:lang w:eastAsia="zh-CN"/>
              </w:rPr>
              <w:t xml:space="preserve"> timer greater than the RLC </w:t>
            </w:r>
            <w:r w:rsidRPr="00025CC2">
              <w:rPr>
                <w:rFonts w:eastAsia="SimSun"/>
                <w:i/>
                <w:iCs/>
                <w:noProof/>
                <w:lang w:eastAsia="zh-CN"/>
              </w:rPr>
              <w:t>t-Reassembly</w:t>
            </w:r>
            <w:r w:rsidRPr="00025CC2">
              <w:rPr>
                <w:rFonts w:eastAsia="SimSun"/>
                <w:noProof/>
                <w:lang w:eastAsia="zh-CN"/>
              </w:rPr>
              <w:t xml:space="preserve"> timer</w:t>
            </w:r>
            <w:r>
              <w:rPr>
                <w:rFonts w:eastAsia="SimSun"/>
                <w:noProof/>
                <w:lang w:eastAsia="zh-CN"/>
              </w:rPr>
              <w:t xml:space="preserve"> in NR NTN. It is also agreed that </w:t>
            </w:r>
            <w:r w:rsidRPr="00025CC2">
              <w:rPr>
                <w:rFonts w:eastAsia="SimSun"/>
                <w:noProof/>
                <w:lang w:eastAsia="zh-CN"/>
              </w:rPr>
              <w:t xml:space="preserve">the range of the PDCP </w:t>
            </w:r>
            <w:r w:rsidRPr="00025CC2">
              <w:rPr>
                <w:rFonts w:eastAsia="SimSun"/>
                <w:i/>
                <w:iCs/>
                <w:noProof/>
                <w:lang w:eastAsia="zh-CN"/>
              </w:rPr>
              <w:t>discardTimer</w:t>
            </w:r>
            <w:r w:rsidRPr="00025CC2">
              <w:rPr>
                <w:rFonts w:eastAsia="SimSun"/>
                <w:noProof/>
                <w:lang w:eastAsia="zh-CN"/>
              </w:rPr>
              <w:t xml:space="preserve"> and the PDCP </w:t>
            </w:r>
            <w:r w:rsidRPr="00025CC2">
              <w:rPr>
                <w:rFonts w:eastAsia="SimSun"/>
                <w:i/>
                <w:iCs/>
                <w:noProof/>
                <w:lang w:eastAsia="zh-CN"/>
              </w:rPr>
              <w:t>t-reordering</w:t>
            </w:r>
            <w:r w:rsidRPr="00025CC2">
              <w:rPr>
                <w:rFonts w:eastAsia="SimSun"/>
                <w:noProof/>
                <w:lang w:eastAsia="zh-CN"/>
              </w:rPr>
              <w:t xml:space="preserve"> timer</w:t>
            </w:r>
            <w:r>
              <w:rPr>
                <w:rFonts w:eastAsia="SimSun"/>
                <w:noProof/>
                <w:lang w:eastAsia="zh-CN"/>
              </w:rPr>
              <w:t xml:space="preserve"> are extended</w:t>
            </w:r>
            <w:r w:rsidRPr="00025CC2">
              <w:rPr>
                <w:rFonts w:eastAsia="SimSun"/>
                <w:noProof/>
                <w:lang w:eastAsia="zh-CN"/>
              </w:rPr>
              <w:t>.</w:t>
            </w:r>
            <w:r>
              <w:rPr>
                <w:rFonts w:eastAsia="SimSun"/>
                <w:noProof/>
                <w:lang w:eastAsia="zh-CN"/>
              </w:rPr>
              <w:t xml:space="preserve"> For IoT NTN, futher discussion is required regarding whether there is a need to extend the PDCP discard timer and if so how.</w:t>
            </w:r>
          </w:p>
        </w:tc>
      </w:tr>
      <w:tr w:rsidR="00BF4954" w:rsidRPr="00781401" w14:paraId="47E7B9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E954D96" w14:textId="305F108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CE6E73" w14:textId="4A0A8E7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E77" w14:textId="12077F1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seen as a very large effort so no need to exclude.</w:t>
            </w:r>
          </w:p>
        </w:tc>
      </w:tr>
      <w:tr w:rsidR="007F426A" w:rsidRPr="00781401" w14:paraId="113FA3F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D570BE" w14:textId="06FD3BAC"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2F620" w14:textId="26DF9BE2"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B8FFF1" w14:textId="44B68E7A"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As explained by othere companies this is already taken care of by other features </w:t>
            </w:r>
          </w:p>
        </w:tc>
      </w:tr>
      <w:tr w:rsidR="00FE380F" w14:paraId="4819A13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00E4AA"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11863"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216482"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The extension of value for discardTimer can be discussed only when if QoS requirement is updated by SA2.</w:t>
            </w:r>
          </w:p>
        </w:tc>
      </w:tr>
      <w:tr w:rsidR="0000628C" w14:paraId="4A0407AE"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FF4C060" w14:textId="0648E191"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850E52" w14:textId="35022828"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834BE9" w14:textId="2ECB4E04"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required. </w:t>
            </w:r>
          </w:p>
        </w:tc>
      </w:tr>
      <w:tr w:rsidR="003D242E" w14:paraId="0A64E5D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5524AC5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F3895F"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E9FB91"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Similar to Xiaomi, we think that for IoT NTN, the network can configure greater value ranges for the </w:t>
            </w:r>
            <w:r>
              <w:t xml:space="preserve">PDCP </w:t>
            </w:r>
            <w:proofErr w:type="spellStart"/>
            <w:r w:rsidRPr="0078490B">
              <w:rPr>
                <w:i/>
                <w:iCs/>
              </w:rPr>
              <w:t>discardTimer</w:t>
            </w:r>
            <w:proofErr w:type="spellEnd"/>
            <w:r>
              <w:rPr>
                <w:rFonts w:eastAsia="SimSun"/>
                <w:noProof/>
                <w:lang w:eastAsia="zh-CN"/>
              </w:rPr>
              <w:t xml:space="preserve"> and re-use the NR NTN value range</w:t>
            </w:r>
            <w:r>
              <w:rPr>
                <w:i/>
                <w:iCs/>
              </w:rPr>
              <w:t xml:space="preserve">. </w:t>
            </w:r>
            <w:r>
              <w:t>That being said, any enhancements for this study are not essential.</w:t>
            </w:r>
          </w:p>
        </w:tc>
      </w:tr>
      <w:tr w:rsidR="003D242E" w14:paraId="35CEAF3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92580AC" w14:textId="5436E61A"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C622F2" w14:textId="6EDFAA97"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377D4C" w14:textId="6D8B3AFB" w:rsidR="003D242E" w:rsidRDefault="003D242E"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is a very minimal effort work so there is no major timeline issues in retaining it. </w:t>
            </w:r>
          </w:p>
        </w:tc>
      </w:tr>
      <w:tr w:rsidR="006269B8" w14:paraId="7DBB21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F9D5BF0" w14:textId="52C42CF0" w:rsidR="006269B8" w:rsidRDefault="006269B8" w:rsidP="0000628C">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DCF00F" w14:textId="62F88D2F" w:rsidR="006269B8" w:rsidRDefault="006269B8"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0F2628A" w14:textId="77777777" w:rsidR="006269B8" w:rsidRDefault="006269B8" w:rsidP="0000628C">
            <w:pPr>
              <w:overflowPunct w:val="0"/>
              <w:autoSpaceDE w:val="0"/>
              <w:autoSpaceDN w:val="0"/>
              <w:adjustRightInd w:val="0"/>
              <w:spacing w:after="120"/>
              <w:jc w:val="both"/>
              <w:textAlignment w:val="baseline"/>
              <w:rPr>
                <w:rFonts w:eastAsia="SimSun"/>
                <w:noProof/>
                <w:lang w:eastAsia="zh-CN"/>
              </w:rPr>
            </w:pPr>
          </w:p>
        </w:tc>
      </w:tr>
      <w:tr w:rsidR="000172A5" w14:paraId="4929E977"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B6C41D4" w14:textId="77777777" w:rsidR="000172A5" w:rsidRDefault="000172A5"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61EA2"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7204AA" w14:textId="77777777" w:rsidR="000172A5" w:rsidRDefault="000172A5"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MediaTek</w:t>
            </w:r>
          </w:p>
        </w:tc>
      </w:tr>
      <w:tr w:rsidR="005715FF" w14:paraId="21E9828F"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3EAB203C" w14:textId="6DE7B489" w:rsidR="005715FF" w:rsidRPr="00DD5961" w:rsidRDefault="005715FF" w:rsidP="005715FF">
            <w:pPr>
              <w:overflowPunct w:val="0"/>
              <w:autoSpaceDE w:val="0"/>
              <w:autoSpaceDN w:val="0"/>
              <w:adjustRightInd w:val="0"/>
              <w:spacing w:after="120"/>
              <w:jc w:val="both"/>
              <w:textAlignment w:val="baseline"/>
              <w:rPr>
                <w:rFonts w:eastAsia="SimSun"/>
                <w:lang w:eastAsia="zh-CN"/>
              </w:rPr>
            </w:pPr>
            <w:r w:rsidRPr="00DD596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007936" w14:textId="6D05E261" w:rsidR="005715FF" w:rsidRPr="00DD5961" w:rsidRDefault="005715FF" w:rsidP="005715FF">
            <w:pPr>
              <w:overflowPunct w:val="0"/>
              <w:autoSpaceDE w:val="0"/>
              <w:autoSpaceDN w:val="0"/>
              <w:adjustRightInd w:val="0"/>
              <w:spacing w:after="120"/>
              <w:jc w:val="both"/>
              <w:textAlignment w:val="baseline"/>
              <w:rPr>
                <w:rFonts w:eastAsia="SimSun"/>
                <w:b/>
                <w:bCs/>
                <w:lang w:eastAsia="zh-CN"/>
              </w:rPr>
            </w:pPr>
            <w:r w:rsidRPr="00DD5961">
              <w:rPr>
                <w:b/>
                <w:bCs/>
              </w:rPr>
              <w:t>No with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36D72C" w14:textId="15CA91C3" w:rsidR="005715FF" w:rsidRDefault="005715FF" w:rsidP="005715FF">
            <w:pPr>
              <w:overflowPunct w:val="0"/>
              <w:autoSpaceDE w:val="0"/>
              <w:autoSpaceDN w:val="0"/>
              <w:adjustRightInd w:val="0"/>
              <w:spacing w:after="120"/>
              <w:jc w:val="both"/>
              <w:textAlignment w:val="baseline"/>
              <w:rPr>
                <w:rFonts w:eastAsia="SimSun"/>
                <w:noProof/>
                <w:lang w:eastAsia="zh-CN"/>
              </w:rPr>
            </w:pPr>
            <w:r w:rsidRPr="00DD5961">
              <w:t>If the use case “intermittent delay-tolerant small packet transmissions” is agreed as working assumption, we think enhancement to PDCP discard timer is not essential.</w:t>
            </w:r>
          </w:p>
        </w:tc>
      </w:tr>
      <w:tr w:rsidR="002317D9" w14:paraId="2CE8B3BB"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9086F59" w14:textId="4795036C" w:rsidR="002317D9" w:rsidRPr="00DD5961" w:rsidRDefault="002317D9" w:rsidP="005715FF">
            <w:pPr>
              <w:overflowPunct w:val="0"/>
              <w:autoSpaceDE w:val="0"/>
              <w:autoSpaceDN w:val="0"/>
              <w:adjustRightInd w:val="0"/>
              <w:spacing w:after="120"/>
              <w:jc w:val="both"/>
              <w:textAlignment w:val="baseline"/>
            </w:pPr>
            <w: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49994" w14:textId="181CEA55" w:rsidR="002317D9" w:rsidRPr="00DD5961" w:rsidRDefault="002317D9" w:rsidP="005715FF">
            <w:pPr>
              <w:overflowPunct w:val="0"/>
              <w:autoSpaceDE w:val="0"/>
              <w:autoSpaceDN w:val="0"/>
              <w:adjustRightInd w:val="0"/>
              <w:spacing w:after="120"/>
              <w:jc w:val="both"/>
              <w:textAlignment w:val="baseline"/>
              <w:rPr>
                <w:b/>
                <w:bCs/>
              </w:rPr>
            </w:pPr>
            <w:r>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A479FD" w14:textId="3D31F6A5" w:rsidR="002317D9" w:rsidRPr="00DD5961" w:rsidRDefault="002317D9" w:rsidP="005715FF">
            <w:pPr>
              <w:overflowPunct w:val="0"/>
              <w:autoSpaceDE w:val="0"/>
              <w:autoSpaceDN w:val="0"/>
              <w:adjustRightInd w:val="0"/>
              <w:spacing w:after="120"/>
              <w:jc w:val="both"/>
              <w:textAlignment w:val="baseline"/>
            </w:pPr>
            <w:proofErr w:type="spellStart"/>
            <w:r w:rsidRPr="002317D9">
              <w:t>NBIoT</w:t>
            </w:r>
            <w:proofErr w:type="spellEnd"/>
            <w:r w:rsidRPr="002317D9">
              <w:t xml:space="preserve"> is not affected as performance is not constrained by </w:t>
            </w:r>
            <w:proofErr w:type="spellStart"/>
            <w:r w:rsidRPr="002317D9">
              <w:t>QoS</w:t>
            </w:r>
            <w:proofErr w:type="spellEnd"/>
            <w:r w:rsidRPr="002317D9">
              <w:t xml:space="preserve">. Since including the timer will have a marginal impact in implementation, to accommodate evolving </w:t>
            </w:r>
            <w:proofErr w:type="spellStart"/>
            <w:r w:rsidRPr="002317D9">
              <w:t>QoS</w:t>
            </w:r>
            <w:proofErr w:type="spellEnd"/>
            <w:r w:rsidRPr="002317D9">
              <w:t xml:space="preserve"> requirements for </w:t>
            </w:r>
            <w:proofErr w:type="spellStart"/>
            <w:r w:rsidRPr="002317D9">
              <w:t>eMTC</w:t>
            </w:r>
            <w:proofErr w:type="spellEnd"/>
            <w:r w:rsidRPr="002317D9">
              <w:t>, would prefer to say yes to enhance the discard timer.</w:t>
            </w:r>
          </w:p>
        </w:tc>
      </w:tr>
      <w:tr w:rsidR="00255326" w14:paraId="71A39B90"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25A0A72" w14:textId="25C56CA4" w:rsidR="00255326" w:rsidRDefault="00255326" w:rsidP="00255326">
            <w:pPr>
              <w:overflowPunct w:val="0"/>
              <w:autoSpaceDE w:val="0"/>
              <w:autoSpaceDN w:val="0"/>
              <w:adjustRightInd w:val="0"/>
              <w:spacing w:after="120"/>
              <w:jc w:val="both"/>
              <w:textAlignment w:val="baseline"/>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4F6FE9" w14:textId="21E5A06E" w:rsidR="00255326" w:rsidRDefault="00255326" w:rsidP="00255326">
            <w:pPr>
              <w:overflowPunct w:val="0"/>
              <w:autoSpaceDE w:val="0"/>
              <w:autoSpaceDN w:val="0"/>
              <w:adjustRightInd w:val="0"/>
              <w:spacing w:after="120"/>
              <w:jc w:val="both"/>
              <w:textAlignment w:val="baseline"/>
              <w:rPr>
                <w:b/>
                <w:bCs/>
              </w:rPr>
            </w:pPr>
            <w:r w:rsidRPr="00093E16">
              <w:rPr>
                <w:rFonts w:hint="eastAsia"/>
                <w:b/>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484F11" w14:textId="77777777" w:rsidR="00255326" w:rsidRDefault="00255326" w:rsidP="00255326">
            <w:pPr>
              <w:pStyle w:val="CommentText"/>
              <w:spacing w:after="60"/>
              <w:rPr>
                <w:lang w:val="en-US" w:eastAsia="zh-CN"/>
              </w:rPr>
            </w:pPr>
            <w:r>
              <w:rPr>
                <w:rFonts w:hint="eastAsia"/>
                <w:lang w:val="en-US" w:eastAsia="zh-CN"/>
              </w:rPr>
              <w:t xml:space="preserve">Infrequent data transmission is a typical traffic type for </w:t>
            </w:r>
            <w:proofErr w:type="spellStart"/>
            <w:r>
              <w:rPr>
                <w:rFonts w:hint="eastAsia"/>
                <w:lang w:val="en-US" w:eastAsia="zh-CN"/>
              </w:rPr>
              <w:t>IoT</w:t>
            </w:r>
            <w:proofErr w:type="spellEnd"/>
            <w:r>
              <w:rPr>
                <w:rFonts w:hint="eastAsia"/>
                <w:lang w:val="en-US" w:eastAsia="zh-CN"/>
              </w:rPr>
              <w:t xml:space="preserve">, but it is not absolute. Especially, </w:t>
            </w:r>
            <w:proofErr w:type="spellStart"/>
            <w:r>
              <w:rPr>
                <w:rFonts w:hint="eastAsia"/>
                <w:lang w:val="en-US" w:eastAsia="zh-CN"/>
              </w:rPr>
              <w:t>eMTC</w:t>
            </w:r>
            <w:proofErr w:type="spellEnd"/>
            <w:r>
              <w:rPr>
                <w:rFonts w:hint="eastAsia"/>
                <w:lang w:val="en-US" w:eastAsia="zh-CN"/>
              </w:rPr>
              <w:t xml:space="preserve"> may carry frequent and continuous data transmission/</w:t>
            </w:r>
            <w:r>
              <w:rPr>
                <w:lang w:val="en-US" w:eastAsia="zh-CN"/>
              </w:rPr>
              <w:t>reception</w:t>
            </w:r>
            <w:r>
              <w:rPr>
                <w:rFonts w:hint="eastAsia"/>
                <w:lang w:val="en-US" w:eastAsia="zh-CN"/>
              </w:rPr>
              <w:t>.</w:t>
            </w:r>
          </w:p>
          <w:p w14:paraId="298515D7" w14:textId="4E0DEE01" w:rsidR="00255326" w:rsidRPr="002317D9" w:rsidRDefault="00255326" w:rsidP="00255326">
            <w:pPr>
              <w:overflowPunct w:val="0"/>
              <w:autoSpaceDE w:val="0"/>
              <w:autoSpaceDN w:val="0"/>
              <w:adjustRightInd w:val="0"/>
              <w:spacing w:after="120"/>
              <w:jc w:val="both"/>
              <w:textAlignment w:val="baseline"/>
            </w:pPr>
            <w:r w:rsidRPr="001B4484">
              <w:rPr>
                <w:rFonts w:hint="eastAsia"/>
                <w:lang w:val="en-US" w:eastAsia="zh-CN"/>
              </w:rPr>
              <w:t>Too</w:t>
            </w:r>
            <w:r w:rsidRPr="001B4484">
              <w:rPr>
                <w:lang w:val="en-US" w:eastAsia="zh-CN"/>
              </w:rPr>
              <w:t xml:space="preserve"> </w:t>
            </w:r>
            <w:r w:rsidRPr="001B4484">
              <w:rPr>
                <w:rFonts w:hint="eastAsia"/>
                <w:lang w:val="en-US" w:eastAsia="zh-CN"/>
              </w:rPr>
              <w:t>small</w:t>
            </w:r>
            <w:r>
              <w:rPr>
                <w:rFonts w:hint="eastAsia"/>
                <w:lang w:val="en-US" w:eastAsia="zh-CN"/>
              </w:rPr>
              <w:t xml:space="preserve"> PDCP discard timer may lead unnecessary data re-transmission.</w:t>
            </w:r>
            <w:r>
              <w:rPr>
                <w:lang w:val="en-US" w:eastAsia="zh-CN"/>
              </w:rPr>
              <w:t xml:space="preserve"> </w:t>
            </w:r>
            <w:r w:rsidRPr="001B4484">
              <w:rPr>
                <w:lang w:val="en-US" w:eastAsia="zh-CN"/>
              </w:rPr>
              <w:t>W</w:t>
            </w:r>
            <w:r w:rsidRPr="001B4484">
              <w:rPr>
                <w:rFonts w:hint="eastAsia"/>
                <w:lang w:val="en-US" w:eastAsia="zh-CN"/>
              </w:rPr>
              <w:t>e</w:t>
            </w:r>
            <w:r w:rsidRPr="001B4484">
              <w:rPr>
                <w:lang w:val="en-US" w:eastAsia="zh-CN"/>
              </w:rPr>
              <w:t xml:space="preserve"> </w:t>
            </w:r>
            <w:r w:rsidRPr="001B4484">
              <w:rPr>
                <w:rFonts w:hint="eastAsia"/>
                <w:lang w:val="en-US" w:eastAsia="zh-CN"/>
              </w:rPr>
              <w:t>a</w:t>
            </w:r>
            <w:r>
              <w:rPr>
                <w:lang w:val="en-US" w:eastAsia="zh-CN"/>
              </w:rPr>
              <w:t xml:space="preserve">lso </w:t>
            </w:r>
            <w:r w:rsidRPr="001B4484">
              <w:rPr>
                <w:rFonts w:hint="eastAsia"/>
                <w:lang w:val="en-US" w:eastAsia="zh-CN"/>
              </w:rPr>
              <w:t>don</w:t>
            </w:r>
            <w:r w:rsidRPr="001B4484">
              <w:rPr>
                <w:lang w:val="en-US" w:eastAsia="zh-CN"/>
              </w:rPr>
              <w:t>’</w:t>
            </w:r>
            <w:r w:rsidRPr="001B4484">
              <w:rPr>
                <w:rFonts w:hint="eastAsia"/>
                <w:lang w:val="en-US" w:eastAsia="zh-CN"/>
              </w:rPr>
              <w:t>t</w:t>
            </w:r>
            <w:r w:rsidRPr="001B4484">
              <w:rPr>
                <w:lang w:val="en-US" w:eastAsia="zh-CN"/>
              </w:rPr>
              <w:t xml:space="preserve"> </w:t>
            </w:r>
            <w:r w:rsidRPr="001B4484">
              <w:rPr>
                <w:rFonts w:hint="eastAsia"/>
                <w:lang w:val="en-US" w:eastAsia="zh-CN"/>
              </w:rPr>
              <w:t>think</w:t>
            </w:r>
            <w:r w:rsidRPr="001B4484">
              <w:rPr>
                <w:lang w:val="en-US" w:eastAsia="zh-CN"/>
              </w:rPr>
              <w:t xml:space="preserve"> infinity value </w:t>
            </w:r>
            <w:r w:rsidRPr="001B4484">
              <w:rPr>
                <w:rFonts w:hint="eastAsia"/>
                <w:lang w:val="en-US" w:eastAsia="zh-CN"/>
              </w:rPr>
              <w:t>are</w:t>
            </w:r>
            <w:r w:rsidRPr="001B4484">
              <w:rPr>
                <w:lang w:val="en-US" w:eastAsia="zh-CN"/>
              </w:rPr>
              <w:t xml:space="preserve"> </w:t>
            </w:r>
            <w:r w:rsidRPr="001B4484">
              <w:rPr>
                <w:rFonts w:hint="eastAsia"/>
                <w:lang w:val="en-US" w:eastAsia="zh-CN"/>
              </w:rPr>
              <w:t>suitable</w:t>
            </w:r>
            <w:r>
              <w:rPr>
                <w:rFonts w:eastAsia="DengXian" w:hint="eastAsia"/>
                <w:lang w:val="en-US" w:eastAsia="zh-CN"/>
              </w:rPr>
              <w:t>.</w:t>
            </w:r>
          </w:p>
        </w:tc>
      </w:tr>
      <w:tr w:rsidR="000B737A" w14:paraId="6E61CC1A"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3A02D79" w14:textId="25839B32"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FD6A01" w14:textId="44E5A4E8" w:rsidR="000B737A" w:rsidRPr="00093E16" w:rsidRDefault="000B737A" w:rsidP="000B737A">
            <w:pPr>
              <w:overflowPunct w:val="0"/>
              <w:autoSpaceDE w:val="0"/>
              <w:autoSpaceDN w:val="0"/>
              <w:adjustRightInd w:val="0"/>
              <w:spacing w:after="120"/>
              <w:jc w:val="both"/>
              <w:textAlignment w:val="baseline"/>
              <w:rPr>
                <w:b/>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ED8632F" w14:textId="38F426A8" w:rsidR="000B737A" w:rsidRDefault="000B737A" w:rsidP="000B737A">
            <w:pPr>
              <w:pStyle w:val="CommentText"/>
              <w:spacing w:after="60"/>
              <w:rPr>
                <w:lang w:val="en-US" w:eastAsia="zh-CN"/>
              </w:rPr>
            </w:pPr>
            <w:r>
              <w:t>Same as Q8</w:t>
            </w:r>
          </w:p>
        </w:tc>
      </w:tr>
      <w:tr w:rsidR="005C6EA6" w14:paraId="01D9225B"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30A43741"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E88737"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981136" w14:textId="77777777" w:rsidR="005C6EA6" w:rsidRPr="005C6EA6" w:rsidRDefault="005C6EA6" w:rsidP="005C6EA6">
            <w:pPr>
              <w:pStyle w:val="CommentText"/>
              <w:spacing w:after="60"/>
            </w:pPr>
          </w:p>
        </w:tc>
      </w:tr>
      <w:tr w:rsidR="00B37157" w14:paraId="124D82B7"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7AD9F2B9" w14:textId="15306A7C" w:rsidR="00B37157" w:rsidRDefault="00B37157"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Omnispace</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4198C6" w14:textId="789F8017" w:rsidR="00B37157" w:rsidRDefault="00B37157"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D8E9741" w14:textId="14704E35" w:rsidR="00B37157" w:rsidRPr="005C6EA6" w:rsidRDefault="00B37157" w:rsidP="005C6EA6">
            <w:pPr>
              <w:pStyle w:val="CommentText"/>
              <w:spacing w:after="60"/>
            </w:pPr>
            <w:r>
              <w:t>Agree with Lockheed Martin</w:t>
            </w:r>
          </w:p>
        </w:tc>
      </w:tr>
    </w:tbl>
    <w:p w14:paraId="0D5068F9" w14:textId="77777777" w:rsidR="00214CA8" w:rsidRDefault="00214CA8" w:rsidP="00EA4ABC">
      <w:pPr>
        <w:rPr>
          <w:ins w:id="184" w:author="Huawei" w:date="2021-04-16T15:30:00Z"/>
        </w:rPr>
      </w:pPr>
    </w:p>
    <w:p w14:paraId="50D6ACF0" w14:textId="77777777" w:rsidR="0098676D" w:rsidRDefault="0098676D" w:rsidP="0098676D">
      <w:pPr>
        <w:spacing w:after="0"/>
        <w:rPr>
          <w:ins w:id="185" w:author="Huawei" w:date="2021-04-16T15:30:00Z"/>
        </w:rPr>
      </w:pPr>
      <w:ins w:id="186" w:author="Huawei" w:date="2021-04-16T15:30:00Z">
        <w:r w:rsidRPr="00A35C63">
          <w:rPr>
            <w:u w:val="single"/>
          </w:rPr>
          <w:t>Rapporteur’s Summary</w:t>
        </w:r>
        <w:r>
          <w:t>:</w:t>
        </w:r>
      </w:ins>
    </w:p>
    <w:p w14:paraId="56B54C6D" w14:textId="2A5405A4" w:rsidR="0098676D" w:rsidRDefault="0098676D" w:rsidP="0098676D">
      <w:pPr>
        <w:spacing w:after="120"/>
        <w:rPr>
          <w:ins w:id="187" w:author="Huawei" w:date="2021-04-16T15:30:00Z"/>
        </w:rPr>
      </w:pPr>
      <w:ins w:id="188" w:author="Huawei" w:date="2021-04-16T15:30:00Z">
        <w:r>
          <w:t>16/23 companies think that enhancements</w:t>
        </w:r>
        <w:r w:rsidRPr="0084684B">
          <w:t xml:space="preserve"> </w:t>
        </w:r>
        <w:r>
          <w:t>to PDCP discard timer are not essential.  5/2</w:t>
        </w:r>
      </w:ins>
      <w:ins w:id="189" w:author="Huawei" w:date="2021-04-16T15:31:00Z">
        <w:r>
          <w:t>3</w:t>
        </w:r>
      </w:ins>
      <w:ins w:id="190" w:author="Huawei" w:date="2021-04-16T15:30:00Z">
        <w:r>
          <w:t xml:space="preserve"> companies think that enhancements</w:t>
        </w:r>
        <w:r w:rsidRPr="0084684B">
          <w:t xml:space="preserve"> </w:t>
        </w:r>
        <w:r>
          <w:t>to PDCP discard timer are essential. 2 companies think it needs further study.</w:t>
        </w:r>
      </w:ins>
    </w:p>
    <w:p w14:paraId="0441D841" w14:textId="2E2E91AF" w:rsidR="0098676D" w:rsidRDefault="0098676D" w:rsidP="0098676D">
      <w:pPr>
        <w:spacing w:after="120"/>
        <w:rPr>
          <w:ins w:id="191" w:author="Huawei" w:date="2021-04-16T15:30:00Z"/>
        </w:rPr>
      </w:pPr>
      <w:ins w:id="192" w:author="Huawei" w:date="2021-04-16T15:30:00Z">
        <w:r>
          <w:t>A number of companies indicate that the change will be very</w:t>
        </w:r>
        <w:r w:rsidR="005339B9">
          <w:t xml:space="preserve"> small and there is</w:t>
        </w:r>
        <w:r>
          <w:t xml:space="preserve"> no real need to exclude.</w:t>
        </w:r>
      </w:ins>
    </w:p>
    <w:p w14:paraId="6D11E33E" w14:textId="7C8B1991" w:rsidR="0098676D" w:rsidRDefault="0098676D" w:rsidP="0098676D">
      <w:pPr>
        <w:rPr>
          <w:ins w:id="193" w:author="Huawei" w:date="2021-04-16T15:30:00Z"/>
        </w:rPr>
      </w:pPr>
      <w:ins w:id="194" w:author="Huawei" w:date="2021-04-16T15:30:00Z">
        <w:r>
          <w:rPr>
            <w:b/>
          </w:rPr>
          <w:t>Observation 3</w:t>
        </w:r>
        <w:r w:rsidR="005339B9">
          <w:t xml:space="preserve">:  </w:t>
        </w:r>
      </w:ins>
      <w:ins w:id="195" w:author="Huawei" w:date="2021-04-17T07:56:00Z">
        <w:r w:rsidR="00781A80" w:rsidRPr="00781A80">
          <w:t xml:space="preserve">Majority of companies think that enhancements to </w:t>
        </w:r>
        <w:r w:rsidR="00781A80">
          <w:t xml:space="preserve">PDCP discard timer </w:t>
        </w:r>
        <w:r w:rsidR="00781A80" w:rsidRPr="00781A80">
          <w:t>are not essential (1</w:t>
        </w:r>
        <w:r w:rsidR="00781A80">
          <w:t>6/23)</w:t>
        </w:r>
        <w:r w:rsidR="00781A80" w:rsidRPr="00781A80">
          <w:t xml:space="preserve">. </w:t>
        </w:r>
      </w:ins>
      <w:ins w:id="196" w:author="Huawei" w:date="2021-04-16T15:30:00Z">
        <w:r w:rsidR="005339B9">
          <w:t xml:space="preserve">There is some </w:t>
        </w:r>
      </w:ins>
      <w:ins w:id="197" w:author="Huawei" w:date="2021-04-16T15:39:00Z">
        <w:r w:rsidR="005339B9">
          <w:t xml:space="preserve">interest </w:t>
        </w:r>
      </w:ins>
      <w:ins w:id="198" w:author="Huawei" w:date="2021-04-16T15:40:00Z">
        <w:r w:rsidR="005339B9">
          <w:t xml:space="preserve">(7/23) </w:t>
        </w:r>
      </w:ins>
      <w:ins w:id="199" w:author="Huawei" w:date="2021-04-16T15:39:00Z">
        <w:r w:rsidR="005339B9">
          <w:t xml:space="preserve">in </w:t>
        </w:r>
      </w:ins>
      <w:ins w:id="200" w:author="Huawei" w:date="2021-04-16T15:40:00Z">
        <w:r w:rsidR="005339B9">
          <w:t>e</w:t>
        </w:r>
      </w:ins>
      <w:ins w:id="201" w:author="Huawei" w:date="2021-04-16T15:30:00Z">
        <w:r>
          <w:t>nhancements to PDCP discard timer</w:t>
        </w:r>
      </w:ins>
      <w:ins w:id="202" w:author="Huawei" w:date="2021-04-16T15:40:00Z">
        <w:r w:rsidR="005339B9">
          <w:t>, especially considering that the change will be very small</w:t>
        </w:r>
      </w:ins>
      <w:ins w:id="203" w:author="Huawei" w:date="2021-04-16T15:30:00Z">
        <w:r>
          <w:t xml:space="preserve">. </w:t>
        </w:r>
      </w:ins>
    </w:p>
    <w:p w14:paraId="7294C857" w14:textId="77777777" w:rsidR="0098676D" w:rsidRPr="00882194" w:rsidRDefault="0098676D" w:rsidP="00EA4ABC"/>
    <w:p w14:paraId="67223414" w14:textId="261395A9" w:rsidR="008E67B7" w:rsidRPr="00EA4ABC" w:rsidRDefault="008E67B7" w:rsidP="008E67B7">
      <w:pPr>
        <w:pStyle w:val="Heading3"/>
      </w:pPr>
      <w:r>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proofErr w:type="spellStart"/>
            <w:r>
              <w:t>Tdoc</w:t>
            </w:r>
            <w:proofErr w:type="spellEnd"/>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 xml:space="preserve">Coverage enhancements should be studied and specified for </w:t>
            </w:r>
            <w:proofErr w:type="spellStart"/>
            <w:r>
              <w:t>IoT</w:t>
            </w:r>
            <w:proofErr w:type="spellEnd"/>
            <w:r>
              <w:t xml:space="preserve">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 xml:space="preserve">Observation 13: </w:t>
            </w:r>
            <w:proofErr w:type="spellStart"/>
            <w:r>
              <w:t>IoT</w:t>
            </w:r>
            <w:proofErr w:type="spellEnd"/>
            <w:r>
              <w:t xml:space="preserve">-NTN work related to </w:t>
            </w:r>
            <w:proofErr w:type="spellStart"/>
            <w:r>
              <w:t>eMTC</w:t>
            </w:r>
            <w:proofErr w:type="spellEnd"/>
            <w:r>
              <w:t xml:space="preserve"> should focus on CE mode </w:t>
            </w:r>
            <w:proofErr w:type="gramStart"/>
            <w:r>
              <w:t>A</w:t>
            </w:r>
            <w:proofErr w:type="gramEnd"/>
            <w:r>
              <w:t xml:space="preserve">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ListParagraph"/>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ListParagraph"/>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xiaomi</w:t>
            </w:r>
            <w:proofErr w:type="spellEnd"/>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R</w:t>
            </w:r>
            <w:r>
              <w:rPr>
                <w:rFonts w:eastAsia="SimSun"/>
                <w:lang w:eastAsia="zh-CN"/>
              </w:rPr>
              <w:t xml:space="preserve">AN1 </w:t>
            </w:r>
            <w:r w:rsidR="00A37324">
              <w:rPr>
                <w:rFonts w:eastAsia="SimSun"/>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 for cover</w:t>
            </w:r>
            <w:r w:rsidR="00F54120">
              <w:rPr>
                <w:rFonts w:eastAsia="SimSun"/>
                <w:noProof/>
                <w:lang w:eastAsia="zh-CN"/>
              </w:rPr>
              <w:t>ag</w:t>
            </w:r>
            <w:r>
              <w:rPr>
                <w:rFonts w:eastAsia="SimSun"/>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supporting CE mode B will reduce the amount of work needed in RAN2 for R17.</w:t>
            </w:r>
          </w:p>
        </w:tc>
      </w:tr>
      <w:tr w:rsidR="00BD3588" w:rsidRPr="00A93AB3" w14:paraId="43DEBEFA" w14:textId="77777777" w:rsidTr="008E67B7">
        <w:tc>
          <w:tcPr>
            <w:tcW w:w="1838" w:type="dxa"/>
            <w:shd w:val="clear" w:color="auto" w:fill="auto"/>
          </w:tcPr>
          <w:p w14:paraId="19D0C5DB" w14:textId="4D5DF832"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79432265" w14:textId="2907844F"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8B739B" w14:textId="206BA4F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 xml:space="preserve">CE-Mode B is an optional feature </w:t>
            </w:r>
            <w:r>
              <w:rPr>
                <w:rFonts w:eastAsia="SimSun"/>
                <w:noProof/>
                <w:lang w:eastAsia="zh-CN"/>
              </w:rPr>
              <w:t>and does not need to be considered in the first release. CE-Mode A should be sufficient.</w:t>
            </w:r>
          </w:p>
        </w:tc>
      </w:tr>
      <w:tr w:rsidR="003C0291" w:rsidRPr="00A93AB3" w14:paraId="7EF52FFA" w14:textId="77777777" w:rsidTr="008E67B7">
        <w:tc>
          <w:tcPr>
            <w:tcW w:w="1838" w:type="dxa"/>
            <w:shd w:val="clear" w:color="auto" w:fill="auto"/>
          </w:tcPr>
          <w:p w14:paraId="5351431A" w14:textId="65060EE7" w:rsidR="003C0291" w:rsidRPr="00A93AB3" w:rsidRDefault="003C0291" w:rsidP="003C029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F8824D1" w14:textId="50B1B434" w:rsidR="003C0291" w:rsidRPr="00A93AB3" w:rsidRDefault="003C0291" w:rsidP="003C029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F51196">
              <w:rPr>
                <w:rFonts w:eastAsia="SimSun"/>
                <w:b/>
                <w:bCs/>
                <w:lang w:eastAsia="zh-CN"/>
              </w:rPr>
              <w:t>/No</w:t>
            </w:r>
          </w:p>
        </w:tc>
        <w:tc>
          <w:tcPr>
            <w:tcW w:w="6945" w:type="dxa"/>
            <w:shd w:val="clear" w:color="auto" w:fill="auto"/>
          </w:tcPr>
          <w:p w14:paraId="54F9671A" w14:textId="50EB6566" w:rsidR="003C0291" w:rsidRPr="00A93AB3" w:rsidRDefault="00F51196" w:rsidP="003C0291">
            <w:pPr>
              <w:overflowPunct w:val="0"/>
              <w:autoSpaceDE w:val="0"/>
              <w:autoSpaceDN w:val="0"/>
              <w:adjustRightInd w:val="0"/>
              <w:spacing w:after="120"/>
              <w:jc w:val="both"/>
              <w:textAlignment w:val="baseline"/>
              <w:rPr>
                <w:rFonts w:eastAsia="SimSun"/>
                <w:noProof/>
                <w:lang w:eastAsia="zh-CN"/>
              </w:rPr>
            </w:pPr>
            <w:r>
              <w:rPr>
                <w:rFonts w:eastAsia="SimSun"/>
                <w:lang w:eastAsia="zh-CN"/>
              </w:rPr>
              <w:t>T</w:t>
            </w:r>
            <w:r w:rsidR="003C0291">
              <w:rPr>
                <w:rFonts w:eastAsia="SimSun"/>
                <w:lang w:eastAsia="zh-CN"/>
              </w:rPr>
              <w:t xml:space="preserve">his </w:t>
            </w:r>
            <w:r>
              <w:rPr>
                <w:rFonts w:eastAsia="SimSun"/>
                <w:lang w:eastAsia="zh-CN"/>
              </w:rPr>
              <w:t>should</w:t>
            </w:r>
            <w:r w:rsidR="003C0291">
              <w:rPr>
                <w:rFonts w:eastAsia="SimSun"/>
                <w:lang w:eastAsia="zh-CN"/>
              </w:rPr>
              <w:t xml:space="preserve"> be left to RAN1 to decide.</w:t>
            </w:r>
          </w:p>
        </w:tc>
      </w:tr>
      <w:tr w:rsidR="00E92195" w:rsidRPr="00A93AB3" w14:paraId="572BDCC4" w14:textId="77777777" w:rsidTr="008E67B7">
        <w:tc>
          <w:tcPr>
            <w:tcW w:w="1838" w:type="dxa"/>
            <w:shd w:val="clear" w:color="auto" w:fill="auto"/>
          </w:tcPr>
          <w:p w14:paraId="38B58329" w14:textId="48E9230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6757C2F" w14:textId="32F2769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429EB13" w14:textId="1ABCB35C" w:rsidR="00E92195" w:rsidRDefault="00E92195" w:rsidP="00E92195">
            <w:pPr>
              <w:overflowPunct w:val="0"/>
              <w:autoSpaceDE w:val="0"/>
              <w:autoSpaceDN w:val="0"/>
              <w:adjustRightInd w:val="0"/>
              <w:spacing w:after="120"/>
              <w:jc w:val="both"/>
              <w:textAlignment w:val="baseline"/>
              <w:rPr>
                <w:rFonts w:eastAsia="SimSun"/>
                <w:lang w:eastAsia="zh-CN"/>
              </w:rPr>
            </w:pPr>
            <w:r>
              <w:t>Link budget may become even more challenging due to the larger path loss in NTN, but it is up to RAN1 to decide.</w:t>
            </w:r>
          </w:p>
        </w:tc>
      </w:tr>
      <w:tr w:rsidR="00E264F3" w:rsidRPr="00A93AB3" w14:paraId="59B0CEBE" w14:textId="77777777" w:rsidTr="008E67B7">
        <w:tc>
          <w:tcPr>
            <w:tcW w:w="1838" w:type="dxa"/>
            <w:shd w:val="clear" w:color="auto" w:fill="auto"/>
          </w:tcPr>
          <w:p w14:paraId="29FB0971" w14:textId="7A706F89"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EA60307" w14:textId="3160A09A"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61CEE840" w14:textId="5CD632DD" w:rsidR="00E264F3" w:rsidRPr="00E264F3" w:rsidRDefault="00E264F3" w:rsidP="00E92195">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R</w:t>
            </w:r>
            <w:r>
              <w:rPr>
                <w:rFonts w:eastAsia="DengXian"/>
                <w:lang w:eastAsia="zh-CN"/>
              </w:rPr>
              <w:t>AN1’s work.</w:t>
            </w:r>
          </w:p>
        </w:tc>
      </w:tr>
      <w:tr w:rsidR="00882194" w:rsidRPr="00781401" w14:paraId="0EAF138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05602B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B3C9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547F93"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lang w:eastAsia="zh-CN"/>
              </w:rPr>
              <w:t>I</w:t>
            </w:r>
            <w:r w:rsidRPr="00882194">
              <w:rPr>
                <w:rFonts w:eastAsia="DengXian" w:hint="eastAsia"/>
                <w:lang w:eastAsia="zh-CN"/>
              </w:rPr>
              <w:t>t still can be studied.</w:t>
            </w:r>
          </w:p>
        </w:tc>
      </w:tr>
      <w:tr w:rsidR="003E61F9" w:rsidRPr="00781401" w14:paraId="6EFDB7D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FBB5DD3" w14:textId="42FE256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B31AF" w14:textId="3B173466"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7DCBBC" w14:textId="044209BF" w:rsidR="003E61F9" w:rsidRPr="00882194" w:rsidRDefault="003E61F9"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It would be better to wait until RAN1 concludes whether there is any need to enhance coverage further within the context of NTN.</w:t>
            </w:r>
          </w:p>
        </w:tc>
      </w:tr>
      <w:tr w:rsidR="00BF4954" w:rsidRPr="00781401" w14:paraId="1216CEA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852E853" w14:textId="43B7EE0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77332" w14:textId="0233F83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FB3B19" w14:textId="07DF5D68"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DengXian"/>
                <w:lang w:eastAsia="zh-CN"/>
              </w:rPr>
              <w:t xml:space="preserve">Agree with Ericsson. </w:t>
            </w:r>
          </w:p>
        </w:tc>
      </w:tr>
      <w:tr w:rsidR="007F426A" w:rsidRPr="00781401" w14:paraId="1102A7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34BA627" w14:textId="1CFAAF09"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1FF08" w14:textId="4AB526B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11C015" w14:textId="40E33A8B" w:rsidR="007F426A" w:rsidRDefault="007F426A" w:rsidP="00BF4954">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Unclear at this stage and wait for RAN1 conclusions </w:t>
            </w:r>
          </w:p>
        </w:tc>
      </w:tr>
      <w:tr w:rsidR="0000628C" w:rsidRPr="00781401" w14:paraId="072DF7F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39617ED" w14:textId="56D03523" w:rsidR="0000628C"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20C8BF" w14:textId="6DEC2D8B" w:rsidR="0000628C"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Probably 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C225B8" w14:textId="77777777" w:rsidR="0000628C" w:rsidRDefault="0000628C" w:rsidP="0000628C">
            <w:pPr>
              <w:overflowPunct w:val="0"/>
              <w:autoSpaceDE w:val="0"/>
              <w:autoSpaceDN w:val="0"/>
              <w:adjustRightInd w:val="0"/>
              <w:spacing w:after="120"/>
              <w:jc w:val="both"/>
              <w:textAlignment w:val="baseline"/>
              <w:rPr>
                <w:rFonts w:eastAsia="DengXian"/>
                <w:lang w:eastAsia="zh-CN"/>
              </w:rPr>
            </w:pPr>
          </w:p>
        </w:tc>
      </w:tr>
      <w:tr w:rsidR="003D242E" w:rsidRPr="00781401" w14:paraId="0734EB6D"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6B4CB718" w14:textId="77777777" w:rsidR="003D242E"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1904A2" w14:textId="77777777" w:rsidR="003D242E"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D3B0DD" w14:textId="77777777" w:rsidR="003D242E" w:rsidRDefault="003D242E" w:rsidP="006269B8">
            <w:pPr>
              <w:overflowPunct w:val="0"/>
              <w:autoSpaceDE w:val="0"/>
              <w:autoSpaceDN w:val="0"/>
              <w:adjustRightInd w:val="0"/>
              <w:spacing w:after="120"/>
              <w:jc w:val="both"/>
              <w:textAlignment w:val="baseline"/>
              <w:rPr>
                <w:rFonts w:eastAsia="DengXian"/>
                <w:lang w:eastAsia="zh-CN"/>
              </w:rPr>
            </w:pPr>
            <w:r>
              <w:rPr>
                <w:rFonts w:eastAsia="SimSun"/>
                <w:noProof/>
                <w:lang w:eastAsia="zh-CN"/>
              </w:rPr>
              <w:t>CE modes and coverage enhancements can be considered after RAN1 conclusions.</w:t>
            </w:r>
          </w:p>
        </w:tc>
      </w:tr>
      <w:tr w:rsidR="003D242E" w:rsidRPr="00781401" w14:paraId="3F92517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43CA203" w14:textId="5B9AD0A5"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0128D" w14:textId="4BA5933B" w:rsidR="003D242E"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46D4F" w14:textId="4BCF9B42" w:rsidR="003D242E" w:rsidRDefault="007F452D" w:rsidP="0000628C">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Depends on RAN1 conclusion. </w:t>
            </w:r>
          </w:p>
        </w:tc>
      </w:tr>
      <w:tr w:rsidR="001217E7" w:rsidRPr="00A93AB3" w14:paraId="0C693147"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1E332587" w14:textId="77777777"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338044" w14:textId="75D4C7D3"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for NB-</w:t>
            </w:r>
            <w:proofErr w:type="spellStart"/>
            <w:r>
              <w:rPr>
                <w:rFonts w:eastAsia="SimSun"/>
                <w:b/>
                <w:bCs/>
                <w:lang w:eastAsia="zh-CN"/>
              </w:rPr>
              <w:t>IoT</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FB13BB" w14:textId="77777777" w:rsidR="001217E7" w:rsidRPr="001217E7"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CE is a baseline feature for TN NB-</w:t>
            </w:r>
            <w:proofErr w:type="spellStart"/>
            <w:r w:rsidRPr="001217E7">
              <w:rPr>
                <w:rFonts w:eastAsia="DengXian"/>
                <w:lang w:eastAsia="zh-CN"/>
              </w:rPr>
              <w:t>IoT</w:t>
            </w:r>
            <w:proofErr w:type="spellEnd"/>
            <w:r w:rsidRPr="001217E7">
              <w:rPr>
                <w:rFonts w:eastAsia="DengXian"/>
                <w:lang w:eastAsia="zh-CN"/>
              </w:rPr>
              <w:t xml:space="preserve"> (mandatory in devices from Rel-13), essential to address limited / low link budget situations that can (also) happen for </w:t>
            </w:r>
            <w:proofErr w:type="spellStart"/>
            <w:r w:rsidRPr="001217E7">
              <w:rPr>
                <w:rFonts w:eastAsia="DengXian"/>
                <w:lang w:eastAsia="zh-CN"/>
              </w:rPr>
              <w:t>IoT</w:t>
            </w:r>
            <w:proofErr w:type="spellEnd"/>
            <w:r w:rsidRPr="001217E7">
              <w:rPr>
                <w:rFonts w:eastAsia="DengXian"/>
                <w:lang w:eastAsia="zh-CN"/>
              </w:rPr>
              <w:t xml:space="preserve"> NTN (e.g. a device starts </w:t>
            </w:r>
            <w:proofErr w:type="spellStart"/>
            <w:r w:rsidRPr="001217E7">
              <w:rPr>
                <w:rFonts w:eastAsia="DengXian"/>
                <w:lang w:eastAsia="zh-CN"/>
              </w:rPr>
              <w:t>RACHing</w:t>
            </w:r>
            <w:proofErr w:type="spellEnd"/>
            <w:r w:rsidRPr="001217E7">
              <w:rPr>
                <w:rFonts w:eastAsia="DengXian"/>
                <w:lang w:eastAsia="zh-CN"/>
              </w:rPr>
              <w:t xml:space="preserve"> a bit early before serving satellite reaches sufficient elevation, or other temporary-local poor coverage conditions).</w:t>
            </w:r>
          </w:p>
          <w:p w14:paraId="0830C61A" w14:textId="77777777" w:rsidR="001217E7" w:rsidRPr="001217E7"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 xml:space="preserve">Noting "coverage enhancements … are essential?" wording may be misinterpreted as to whether it relates to the CE feature as currently specified, or to further CE extensions beyond this for even higher MCLs (above 164 dB), as per RAN1 discussions. Our assumption is that CE should be supported at </w:t>
            </w:r>
            <w:proofErr w:type="spellStart"/>
            <w:r w:rsidRPr="001217E7">
              <w:rPr>
                <w:rFonts w:eastAsia="DengXian"/>
                <w:lang w:eastAsia="zh-CN"/>
              </w:rPr>
              <w:t>iso</w:t>
            </w:r>
            <w:proofErr w:type="spellEnd"/>
            <w:r w:rsidRPr="001217E7">
              <w:rPr>
                <w:rFonts w:eastAsia="DengXian"/>
                <w:lang w:eastAsia="zh-CN"/>
              </w:rPr>
              <w:t>-functionality for Rel-17 NTN NB-</w:t>
            </w:r>
            <w:proofErr w:type="spellStart"/>
            <w:r w:rsidRPr="001217E7">
              <w:rPr>
                <w:rFonts w:eastAsia="DengXian"/>
                <w:lang w:eastAsia="zh-CN"/>
              </w:rPr>
              <w:t>IoT</w:t>
            </w:r>
            <w:proofErr w:type="spellEnd"/>
            <w:r w:rsidRPr="001217E7">
              <w:rPr>
                <w:rFonts w:eastAsia="DengXian"/>
                <w:lang w:eastAsia="zh-CN"/>
              </w:rPr>
              <w:t>.</w:t>
            </w:r>
          </w:p>
          <w:p w14:paraId="68B1E9F4" w14:textId="522C8CC4" w:rsidR="001217E7" w:rsidRPr="008F267D"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(For clarity, CE-Mode B only applies to LTE-M/</w:t>
            </w:r>
            <w:proofErr w:type="spellStart"/>
            <w:r w:rsidRPr="001217E7">
              <w:rPr>
                <w:rFonts w:eastAsia="DengXian"/>
                <w:lang w:eastAsia="zh-CN"/>
              </w:rPr>
              <w:t>eMTC</w:t>
            </w:r>
            <w:proofErr w:type="spellEnd"/>
            <w:r w:rsidRPr="001217E7">
              <w:rPr>
                <w:rFonts w:eastAsia="DengXian"/>
                <w:lang w:eastAsia="zh-CN"/>
              </w:rPr>
              <w:t xml:space="preserve"> with optional support)</w:t>
            </w:r>
          </w:p>
        </w:tc>
      </w:tr>
      <w:tr w:rsidR="006269B8" w:rsidRPr="00A93AB3" w14:paraId="7908115C"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7B8EB8F2" w14:textId="0E8B7773"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5A1A05" w14:textId="416F20CD"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A50043" w14:textId="77777777" w:rsidR="006269B8" w:rsidRPr="001217E7" w:rsidRDefault="006269B8" w:rsidP="001217E7">
            <w:pPr>
              <w:overflowPunct w:val="0"/>
              <w:autoSpaceDE w:val="0"/>
              <w:autoSpaceDN w:val="0"/>
              <w:adjustRightInd w:val="0"/>
              <w:spacing w:after="120"/>
              <w:jc w:val="both"/>
              <w:textAlignment w:val="baseline"/>
              <w:rPr>
                <w:rFonts w:eastAsia="DengXian"/>
                <w:lang w:eastAsia="zh-CN"/>
              </w:rPr>
            </w:pPr>
          </w:p>
        </w:tc>
      </w:tr>
      <w:tr w:rsidR="000172A5" w:rsidRPr="00A93AB3" w14:paraId="26C701FE"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7A9A5EFB" w14:textId="77777777" w:rsidR="000172A5" w:rsidRDefault="000172A5"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3AB53A"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47373A" w14:textId="77777777" w:rsidR="000172A5" w:rsidRPr="000172A5" w:rsidRDefault="000172A5" w:rsidP="002B6043">
            <w:pPr>
              <w:overflowPunct w:val="0"/>
              <w:autoSpaceDE w:val="0"/>
              <w:autoSpaceDN w:val="0"/>
              <w:adjustRightInd w:val="0"/>
              <w:spacing w:after="120"/>
              <w:jc w:val="both"/>
              <w:textAlignment w:val="baseline"/>
              <w:rPr>
                <w:rFonts w:eastAsia="DengXian"/>
                <w:lang w:eastAsia="zh-CN"/>
              </w:rPr>
            </w:pPr>
            <w:r>
              <w:rPr>
                <w:rFonts w:eastAsia="DengXian"/>
                <w:lang w:eastAsia="zh-CN"/>
              </w:rPr>
              <w:t>We agree wi</w:t>
            </w:r>
            <w:r w:rsidRPr="000172A5">
              <w:rPr>
                <w:rFonts w:eastAsia="DengXian"/>
                <w:lang w:eastAsia="zh-CN"/>
              </w:rPr>
              <w:t xml:space="preserve">th </w:t>
            </w:r>
            <w:proofErr w:type="spellStart"/>
            <w:r w:rsidRPr="000172A5">
              <w:rPr>
                <w:rFonts w:eastAsia="DengXian"/>
                <w:lang w:eastAsia="zh-CN"/>
              </w:rPr>
              <w:t>MediaTek’s</w:t>
            </w:r>
            <w:proofErr w:type="spellEnd"/>
            <w:r w:rsidRPr="000172A5">
              <w:rPr>
                <w:rFonts w:eastAsia="DengXian"/>
                <w:lang w:eastAsia="zh-CN"/>
              </w:rPr>
              <w:t xml:space="preserve">  views on CE-Mode</w:t>
            </w:r>
          </w:p>
          <w:p w14:paraId="791E9F02" w14:textId="77777777" w:rsidR="000172A5" w:rsidRPr="001217E7" w:rsidRDefault="000172A5" w:rsidP="002B6043">
            <w:pPr>
              <w:overflowPunct w:val="0"/>
              <w:autoSpaceDE w:val="0"/>
              <w:autoSpaceDN w:val="0"/>
              <w:adjustRightInd w:val="0"/>
              <w:spacing w:after="120"/>
              <w:jc w:val="both"/>
              <w:textAlignment w:val="baseline"/>
              <w:rPr>
                <w:rFonts w:eastAsia="DengXian"/>
                <w:lang w:eastAsia="zh-CN"/>
              </w:rPr>
            </w:pPr>
            <w:r w:rsidRPr="000172A5">
              <w:rPr>
                <w:rFonts w:eastAsia="DengXian"/>
                <w:lang w:eastAsia="zh-CN"/>
              </w:rPr>
              <w:t>We agree wi</w:t>
            </w:r>
            <w:r>
              <w:rPr>
                <w:rFonts w:eastAsia="DengXian"/>
                <w:lang w:eastAsia="zh-CN"/>
              </w:rPr>
              <w:t>t</w:t>
            </w:r>
            <w:r w:rsidRPr="000172A5">
              <w:rPr>
                <w:rFonts w:eastAsia="DengXian"/>
                <w:lang w:eastAsia="zh-CN"/>
              </w:rPr>
              <w:t>h Eutelsat’s views on coverage enhancement</w:t>
            </w:r>
          </w:p>
        </w:tc>
      </w:tr>
      <w:tr w:rsidR="00C74A1B" w:rsidRPr="00A93AB3" w14:paraId="60B2D2E0"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31240AD8" w14:textId="2549B37E" w:rsidR="00C74A1B" w:rsidRDefault="00C74A1B" w:rsidP="00C74A1B">
            <w:pPr>
              <w:overflowPunct w:val="0"/>
              <w:autoSpaceDE w:val="0"/>
              <w:autoSpaceDN w:val="0"/>
              <w:adjustRightInd w:val="0"/>
              <w:spacing w:after="120"/>
              <w:jc w:val="both"/>
              <w:textAlignment w:val="baseline"/>
              <w:rPr>
                <w:rFonts w:eastAsia="SimSun"/>
                <w:lang w:eastAsia="zh-CN"/>
              </w:rPr>
            </w:pPr>
            <w:r w:rsidRPr="00694932">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C0C807" w14:textId="1777A16C" w:rsidR="00C74A1B" w:rsidRDefault="00C74A1B" w:rsidP="00C74A1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C690EE" w14:textId="63786BFF" w:rsidR="00C74A1B" w:rsidRDefault="00C74A1B" w:rsidP="00C74A1B">
            <w:pPr>
              <w:overflowPunct w:val="0"/>
              <w:autoSpaceDE w:val="0"/>
              <w:autoSpaceDN w:val="0"/>
              <w:adjustRightInd w:val="0"/>
              <w:spacing w:after="120"/>
              <w:jc w:val="both"/>
              <w:textAlignment w:val="baseline"/>
              <w:rPr>
                <w:rFonts w:eastAsia="DengXian"/>
                <w:lang w:eastAsia="zh-CN"/>
              </w:rPr>
            </w:pPr>
            <w:r w:rsidRPr="00694932">
              <w:t>The target of coverage enhancement is up to RAN1</w:t>
            </w:r>
            <w:r>
              <w:t>.</w:t>
            </w:r>
          </w:p>
        </w:tc>
      </w:tr>
      <w:tr w:rsidR="00AD77B6" w:rsidRPr="00A93AB3" w14:paraId="05BCC056" w14:textId="77777777" w:rsidTr="00781A80">
        <w:tc>
          <w:tcPr>
            <w:tcW w:w="1838" w:type="dxa"/>
            <w:tcBorders>
              <w:top w:val="single" w:sz="4" w:space="0" w:color="auto"/>
              <w:left w:val="single" w:sz="4" w:space="0" w:color="auto"/>
              <w:bottom w:val="single" w:sz="4" w:space="0" w:color="auto"/>
              <w:right w:val="single" w:sz="4" w:space="0" w:color="auto"/>
            </w:tcBorders>
            <w:shd w:val="clear" w:color="auto" w:fill="auto"/>
          </w:tcPr>
          <w:p w14:paraId="21435973" w14:textId="516CEB2B" w:rsidR="00AD77B6" w:rsidRPr="00694932" w:rsidRDefault="00AD77B6" w:rsidP="00AD77B6">
            <w:pPr>
              <w:overflowPunct w:val="0"/>
              <w:autoSpaceDE w:val="0"/>
              <w:autoSpaceDN w:val="0"/>
              <w:adjustRightInd w:val="0"/>
              <w:spacing w:after="120"/>
              <w:jc w:val="both"/>
              <w:textAlignment w:val="baseline"/>
            </w:pPr>
            <w:r>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CB4348" w14:textId="5A86B3C0" w:rsidR="00AD77B6" w:rsidRDefault="00AD77B6" w:rsidP="00AD77B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E0E4F8" w14:textId="7CAAB280" w:rsidR="00AD77B6" w:rsidRPr="00694932" w:rsidRDefault="00AD77B6" w:rsidP="00AD77B6">
            <w:pPr>
              <w:overflowPunct w:val="0"/>
              <w:autoSpaceDE w:val="0"/>
              <w:autoSpaceDN w:val="0"/>
              <w:adjustRightInd w:val="0"/>
              <w:spacing w:after="120"/>
              <w:jc w:val="both"/>
              <w:textAlignment w:val="baseline"/>
            </w:pPr>
            <w:r>
              <w:rPr>
                <w:rFonts w:eastAsia="DengXian"/>
                <w:lang w:eastAsia="zh-CN"/>
              </w:rPr>
              <w:t>Basic CE mode A is sufficient for the first release.</w:t>
            </w:r>
          </w:p>
        </w:tc>
      </w:tr>
      <w:tr w:rsidR="00255326" w:rsidRPr="00A93AB3" w14:paraId="55694085"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93ABD9" w14:textId="5335E2FB" w:rsidR="00255326" w:rsidRPr="00255326" w:rsidRDefault="00255326" w:rsidP="00255326">
            <w:pPr>
              <w:overflowPunct w:val="0"/>
              <w:autoSpaceDE w:val="0"/>
              <w:autoSpaceDN w:val="0"/>
              <w:adjustRightInd w:val="0"/>
              <w:spacing w:after="120"/>
              <w:jc w:val="both"/>
              <w:textAlignment w:val="baseline"/>
            </w:pPr>
            <w:r w:rsidRPr="00255326">
              <w:rPr>
                <w:rFonts w:hint="eastAsia"/>
              </w:rPr>
              <w:t>ZTE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13488EA" w14:textId="5551936B" w:rsidR="00255326" w:rsidRPr="00255326" w:rsidRDefault="00255326" w:rsidP="00255326">
            <w:pPr>
              <w:overflowPunct w:val="0"/>
              <w:autoSpaceDE w:val="0"/>
              <w:autoSpaceDN w:val="0"/>
              <w:adjustRightInd w:val="0"/>
              <w:spacing w:after="120"/>
              <w:jc w:val="both"/>
              <w:textAlignment w:val="baseline"/>
            </w:pPr>
            <w:r w:rsidRPr="00255326">
              <w:rPr>
                <w:rFonts w:hint="eastAsia"/>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7752DC2" w14:textId="359160B7" w:rsidR="00255326" w:rsidRPr="00255326" w:rsidRDefault="00255326" w:rsidP="00255326">
            <w:pPr>
              <w:overflowPunct w:val="0"/>
              <w:autoSpaceDE w:val="0"/>
              <w:autoSpaceDN w:val="0"/>
              <w:adjustRightInd w:val="0"/>
              <w:spacing w:after="120"/>
              <w:jc w:val="both"/>
              <w:textAlignment w:val="baseline"/>
            </w:pPr>
            <w:r w:rsidRPr="00255326">
              <w:rPr>
                <w:rFonts w:hint="eastAsia"/>
              </w:rPr>
              <w:t xml:space="preserve">Considering that GNSS measurement is necessary for </w:t>
            </w:r>
            <w:proofErr w:type="spellStart"/>
            <w:r w:rsidRPr="00255326">
              <w:rPr>
                <w:rFonts w:hint="eastAsia"/>
              </w:rPr>
              <w:t>IoT</w:t>
            </w:r>
            <w:proofErr w:type="spellEnd"/>
            <w:r w:rsidRPr="00255326">
              <w:rPr>
                <w:rFonts w:hint="eastAsia"/>
              </w:rPr>
              <w:t xml:space="preserve"> NTN, the coverage of </w:t>
            </w:r>
            <w:proofErr w:type="spellStart"/>
            <w:r w:rsidRPr="00255326">
              <w:rPr>
                <w:rFonts w:hint="eastAsia"/>
              </w:rPr>
              <w:t>IoT</w:t>
            </w:r>
            <w:proofErr w:type="spellEnd"/>
            <w:r w:rsidRPr="00255326">
              <w:rPr>
                <w:rFonts w:hint="eastAsia"/>
              </w:rPr>
              <w:t xml:space="preserve"> NTN should not be larger than that of GNSS. </w:t>
            </w:r>
            <w:r w:rsidRPr="00255326">
              <w:t>Anyway</w:t>
            </w:r>
            <w:r w:rsidRPr="00255326">
              <w:rPr>
                <w:rFonts w:hint="eastAsia"/>
              </w:rPr>
              <w:t xml:space="preserve">, it should be evaluated by RAN1. </w:t>
            </w:r>
          </w:p>
        </w:tc>
      </w:tr>
      <w:tr w:rsidR="000B737A" w:rsidRPr="00A93AB3" w14:paraId="6A1EAB78"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ABB43FA" w14:textId="593915E2" w:rsidR="000B737A" w:rsidRPr="00255326" w:rsidRDefault="000B737A" w:rsidP="000B737A">
            <w:pPr>
              <w:overflowPunct w:val="0"/>
              <w:autoSpaceDE w:val="0"/>
              <w:autoSpaceDN w:val="0"/>
              <w:adjustRightInd w:val="0"/>
              <w:spacing w:after="120"/>
              <w:jc w:val="both"/>
              <w:textAlignment w:val="baseline"/>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D2BD4EA" w14:textId="7E0968AC" w:rsidR="000B737A" w:rsidRPr="00255326" w:rsidRDefault="000B737A" w:rsidP="000B737A">
            <w:pPr>
              <w:overflowPunct w:val="0"/>
              <w:autoSpaceDE w:val="0"/>
              <w:autoSpaceDN w:val="0"/>
              <w:adjustRightInd w:val="0"/>
              <w:spacing w:after="120"/>
              <w:jc w:val="both"/>
              <w:textAlignment w:val="baseline"/>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5940208" w14:textId="4A018C10" w:rsidR="000B737A" w:rsidRPr="00255326" w:rsidRDefault="000B737A" w:rsidP="000B737A">
            <w:pPr>
              <w:overflowPunct w:val="0"/>
              <w:autoSpaceDE w:val="0"/>
              <w:autoSpaceDN w:val="0"/>
              <w:adjustRightInd w:val="0"/>
              <w:spacing w:after="120"/>
              <w:jc w:val="both"/>
              <w:textAlignment w:val="baseline"/>
            </w:pPr>
            <w:r>
              <w:t>Not essential functionality for sporadic data.</w:t>
            </w:r>
          </w:p>
        </w:tc>
      </w:tr>
      <w:tr w:rsidR="0006669E" w:rsidRPr="00A93AB3" w14:paraId="29A88975"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4C6C02" w14:textId="41AE1F53"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D84499" w14:textId="231E7935"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BCC5A14" w14:textId="5B288DC5" w:rsidR="0006669E" w:rsidRDefault="0006669E" w:rsidP="0006669E">
            <w:pPr>
              <w:overflowPunct w:val="0"/>
              <w:autoSpaceDE w:val="0"/>
              <w:autoSpaceDN w:val="0"/>
              <w:adjustRightInd w:val="0"/>
              <w:spacing w:after="120"/>
              <w:jc w:val="both"/>
              <w:textAlignment w:val="baseline"/>
            </w:pPr>
            <w:r>
              <w:t>Same view as QC</w:t>
            </w:r>
          </w:p>
        </w:tc>
      </w:tr>
      <w:tr w:rsidR="005C6EA6" w:rsidRPr="00923A62" w14:paraId="72719FD4"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153D893"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A86E4C"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09C2CDB" w14:textId="77777777" w:rsidR="005C6EA6" w:rsidRPr="005C6EA6" w:rsidRDefault="005C6EA6" w:rsidP="00B37157">
            <w:pPr>
              <w:overflowPunct w:val="0"/>
              <w:autoSpaceDE w:val="0"/>
              <w:autoSpaceDN w:val="0"/>
              <w:adjustRightInd w:val="0"/>
              <w:spacing w:after="120"/>
              <w:jc w:val="both"/>
              <w:textAlignment w:val="baseline"/>
            </w:pPr>
            <w:r w:rsidRPr="005C6EA6">
              <w:t>We should wait for RAN1.</w:t>
            </w:r>
          </w:p>
        </w:tc>
      </w:tr>
    </w:tbl>
    <w:p w14:paraId="1D5106C3" w14:textId="77777777" w:rsidR="00214CA8" w:rsidRDefault="00214CA8" w:rsidP="008E67B7">
      <w:pPr>
        <w:rPr>
          <w:ins w:id="204" w:author="Huawei" w:date="2021-04-16T15:41:00Z"/>
        </w:rPr>
      </w:pPr>
    </w:p>
    <w:p w14:paraId="60FFCF11" w14:textId="77777777" w:rsidR="005339B9" w:rsidRDefault="005339B9" w:rsidP="005339B9">
      <w:pPr>
        <w:spacing w:after="0"/>
        <w:rPr>
          <w:ins w:id="205" w:author="Huawei" w:date="2021-04-16T15:41:00Z"/>
        </w:rPr>
      </w:pPr>
      <w:ins w:id="206" w:author="Huawei" w:date="2021-04-16T15:41:00Z">
        <w:r w:rsidRPr="00A35C63">
          <w:rPr>
            <w:u w:val="single"/>
          </w:rPr>
          <w:t>Rapporteur’s Summary</w:t>
        </w:r>
        <w:r>
          <w:t>:</w:t>
        </w:r>
      </w:ins>
    </w:p>
    <w:p w14:paraId="50B79651" w14:textId="4857F172" w:rsidR="005339B9" w:rsidRDefault="005339B9" w:rsidP="005339B9">
      <w:pPr>
        <w:spacing w:after="120"/>
        <w:rPr>
          <w:ins w:id="207" w:author="Huawei" w:date="2021-04-16T15:41:00Z"/>
        </w:rPr>
      </w:pPr>
      <w:ins w:id="208" w:author="Huawei" w:date="2021-04-16T15:41:00Z">
        <w:r>
          <w:t xml:space="preserve">14/23 companies think that it is up to RAN1 to decide. </w:t>
        </w:r>
      </w:ins>
    </w:p>
    <w:p w14:paraId="2E0E84C8" w14:textId="14C9B142" w:rsidR="005339B9" w:rsidRDefault="005339B9" w:rsidP="005339B9">
      <w:pPr>
        <w:rPr>
          <w:ins w:id="209" w:author="Huawei" w:date="2021-04-16T15:41:00Z"/>
        </w:rPr>
      </w:pPr>
      <w:ins w:id="210" w:author="Huawei" w:date="2021-04-16T15:41:00Z">
        <w:r>
          <w:rPr>
            <w:b/>
          </w:rPr>
          <w:t>Observation 4:</w:t>
        </w:r>
        <w:r w:rsidRPr="00CB1325">
          <w:t xml:space="preserve"> </w:t>
        </w:r>
      </w:ins>
      <w:ins w:id="211" w:author="Huawei" w:date="2021-04-17T07:58:00Z">
        <w:r w:rsidR="00781A80">
          <w:t>C</w:t>
        </w:r>
      </w:ins>
      <w:ins w:id="212" w:author="Huawei" w:date="2021-04-16T15:41:00Z">
        <w:r>
          <w:t>overage enhancements and CE-Mode B should be decided by RAN1</w:t>
        </w:r>
      </w:ins>
      <w:ins w:id="213" w:author="Huawei" w:date="2021-04-17T09:33:00Z">
        <w:r w:rsidR="00636B79">
          <w:t xml:space="preserve"> (14</w:t>
        </w:r>
        <w:r w:rsidR="00636B79" w:rsidRPr="00CB1325">
          <w:t>/21</w:t>
        </w:r>
        <w:r w:rsidR="00636B79">
          <w:t>)</w:t>
        </w:r>
      </w:ins>
      <w:ins w:id="214" w:author="Huawei" w:date="2021-04-17T08:51:00Z">
        <w:r w:rsidR="00043B94">
          <w:t>.</w:t>
        </w:r>
      </w:ins>
    </w:p>
    <w:p w14:paraId="0C2776A8" w14:textId="77777777" w:rsidR="005339B9" w:rsidRPr="00882194" w:rsidRDefault="005339B9" w:rsidP="008E67B7"/>
    <w:p w14:paraId="622601DC" w14:textId="3E040768" w:rsidR="008E67B7" w:rsidRDefault="000831B3" w:rsidP="000831B3">
      <w:pPr>
        <w:pStyle w:val="Heading2"/>
      </w:pPr>
      <w:r>
        <w:t>Control Plane</w:t>
      </w:r>
    </w:p>
    <w:p w14:paraId="20ECF873" w14:textId="720C82E6" w:rsidR="000831B3" w:rsidRDefault="000831B3" w:rsidP="000831B3">
      <w:pPr>
        <w:pStyle w:val="Heading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proofErr w:type="spellStart"/>
            <w:r>
              <w:t>Tdoc</w:t>
            </w:r>
            <w:proofErr w:type="spellEnd"/>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w:t>
            </w:r>
            <w:proofErr w:type="spellStart"/>
            <w:r w:rsidRPr="003F6AE1">
              <w:t>IoT</w:t>
            </w:r>
            <w:proofErr w:type="spellEnd"/>
            <w:r w:rsidRPr="003F6AE1">
              <w:t xml:space="preserve">-NTN in Rel-17 </w:t>
            </w:r>
          </w:p>
          <w:p w14:paraId="0C652658" w14:textId="70A4D7F7" w:rsidR="000831B3" w:rsidRPr="000831B3" w:rsidRDefault="000831B3" w:rsidP="000831B3">
            <w:pPr>
              <w:pStyle w:val="ListParagraph"/>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already agreed in the TR to reuse NR agreements. No additional study needed.</w:t>
            </w:r>
          </w:p>
        </w:tc>
      </w:tr>
      <w:tr w:rsidR="00BD3588" w:rsidRPr="00A93AB3" w14:paraId="4E76E1B9" w14:textId="77777777" w:rsidTr="00197497">
        <w:tc>
          <w:tcPr>
            <w:tcW w:w="1838" w:type="dxa"/>
            <w:shd w:val="clear" w:color="auto" w:fill="auto"/>
          </w:tcPr>
          <w:p w14:paraId="416EBFD4" w14:textId="7F2C2392"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50C1F903" w14:textId="5B5DA62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7ACF7E" w14:textId="32BCFC37"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Tracking area enhancements are needed for implementations. Both soft and hard-switch TAU needs to be included, as already captured in TR 26.373 and agreed in RAN2#113-e.</w:t>
            </w:r>
          </w:p>
        </w:tc>
      </w:tr>
      <w:tr w:rsidR="00914613" w:rsidRPr="00A93AB3" w14:paraId="6F7D9467" w14:textId="77777777" w:rsidTr="00197497">
        <w:tc>
          <w:tcPr>
            <w:tcW w:w="1838" w:type="dxa"/>
            <w:shd w:val="clear" w:color="auto" w:fill="auto"/>
          </w:tcPr>
          <w:p w14:paraId="41BE64F4" w14:textId="496223F9" w:rsidR="00914613" w:rsidRPr="00A93AB3" w:rsidRDefault="00914613" w:rsidP="0091461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033A9F3" w14:textId="550ADB4D" w:rsidR="00914613" w:rsidRPr="00A93AB3" w:rsidRDefault="00914613" w:rsidP="0091461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0BA9CB" w14:textId="5FCD5A7C" w:rsidR="00914613" w:rsidRPr="00A93AB3" w:rsidRDefault="00914613" w:rsidP="00914613">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proofErr w:type="spellStart"/>
            <w:r>
              <w:rPr>
                <w:rFonts w:eastAsia="SimSun"/>
                <w:lang w:eastAsia="zh-CN"/>
              </w:rPr>
              <w:t>eMTC</w:t>
            </w:r>
            <w:proofErr w:type="spellEnd"/>
            <w:r>
              <w:rPr>
                <w:rFonts w:eastAsia="SimSun"/>
                <w:lang w:eastAsia="zh-CN"/>
              </w:rPr>
              <w:t>/NB-</w:t>
            </w:r>
            <w:proofErr w:type="spellStart"/>
            <w:r>
              <w:rPr>
                <w:rFonts w:eastAsia="SimSun"/>
                <w:lang w:eastAsia="zh-CN"/>
              </w:rPr>
              <w:t>IoT</w:t>
            </w:r>
            <w:proofErr w:type="spellEnd"/>
            <w:r>
              <w:rPr>
                <w:rFonts w:eastAsia="SimSun"/>
                <w:lang w:eastAsia="zh-CN"/>
              </w:rPr>
              <w:t xml:space="preserve">, only HARD TAC update mechanism </w:t>
            </w:r>
            <w:r w:rsidR="008D513A">
              <w:rPr>
                <w:rFonts w:eastAsia="SimSun"/>
                <w:lang w:eastAsia="zh-CN"/>
              </w:rPr>
              <w:t>may</w:t>
            </w:r>
            <w:r>
              <w:rPr>
                <w:rFonts w:eastAsia="SimSun"/>
                <w:lang w:eastAsia="zh-CN"/>
              </w:rPr>
              <w:t xml:space="preserve"> be sufficient.</w:t>
            </w:r>
          </w:p>
        </w:tc>
      </w:tr>
      <w:tr w:rsidR="00E92195" w:rsidRPr="00A93AB3" w14:paraId="091B964B" w14:textId="77777777" w:rsidTr="00197497">
        <w:tc>
          <w:tcPr>
            <w:tcW w:w="1838" w:type="dxa"/>
            <w:shd w:val="clear" w:color="auto" w:fill="auto"/>
          </w:tcPr>
          <w:p w14:paraId="04CF8A95" w14:textId="2BFECCE8"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904270F" w14:textId="6907981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F5B3561" w14:textId="636303A5" w:rsidR="00E92195" w:rsidRDefault="00E92195" w:rsidP="00E92195">
            <w:pPr>
              <w:overflowPunct w:val="0"/>
              <w:autoSpaceDE w:val="0"/>
              <w:autoSpaceDN w:val="0"/>
              <w:adjustRightInd w:val="0"/>
              <w:spacing w:after="120"/>
              <w:jc w:val="both"/>
              <w:textAlignment w:val="baseline"/>
              <w:rPr>
                <w:rFonts w:eastAsia="SimSun"/>
                <w:lang w:eastAsia="zh-CN"/>
              </w:rPr>
            </w:pPr>
            <w:r w:rsidRPr="006E173E">
              <w:t xml:space="preserve">The same TAC update procedures as in NR NTN </w:t>
            </w:r>
            <w:r>
              <w:t>can be</w:t>
            </w:r>
            <w:r w:rsidRPr="006E173E">
              <w:t xml:space="preserve"> adopted in </w:t>
            </w:r>
            <w:proofErr w:type="spellStart"/>
            <w:r w:rsidRPr="006E173E">
              <w:t>I</w:t>
            </w:r>
            <w:r w:rsidRPr="006E173E">
              <w:rPr>
                <w:rFonts w:hint="eastAsia"/>
              </w:rPr>
              <w:t>o</w:t>
            </w:r>
            <w:r w:rsidRPr="006E173E">
              <w:t>T</w:t>
            </w:r>
            <w:proofErr w:type="spellEnd"/>
            <w:r w:rsidRPr="006E173E">
              <w:t xml:space="preserve"> NTN.</w:t>
            </w:r>
          </w:p>
        </w:tc>
      </w:tr>
      <w:tr w:rsidR="00E264F3" w:rsidRPr="00A93AB3" w14:paraId="3D1FD490" w14:textId="77777777" w:rsidTr="00197497">
        <w:tc>
          <w:tcPr>
            <w:tcW w:w="1838" w:type="dxa"/>
            <w:shd w:val="clear" w:color="auto" w:fill="auto"/>
          </w:tcPr>
          <w:p w14:paraId="5FBFA377" w14:textId="5EFBEB80"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5EEF414" w14:textId="0186820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169A07" w14:textId="2036983D" w:rsidR="00E264F3" w:rsidRPr="006E173E" w:rsidRDefault="00E264F3" w:rsidP="00E264F3">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C066F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4B94C2C"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C2116"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7DFF03"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For earth fixed cell scenarios, it seems the legacy tracking area management means could be fully reused.</w:t>
            </w:r>
          </w:p>
          <w:p w14:paraId="65AD14D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For earth fixed cell scenario, how to manage the tracking area is under </w:t>
            </w:r>
            <w:proofErr w:type="spellStart"/>
            <w:r w:rsidRPr="00882194">
              <w:rPr>
                <w:rFonts w:eastAsia="SimSun" w:hint="eastAsia"/>
                <w:lang w:eastAsia="zh-CN"/>
              </w:rPr>
              <w:t>dicussion</w:t>
            </w:r>
            <w:proofErr w:type="spellEnd"/>
            <w:r w:rsidRPr="00882194">
              <w:rPr>
                <w:rFonts w:eastAsia="SimSun" w:hint="eastAsia"/>
                <w:lang w:eastAsia="zh-CN"/>
              </w:rPr>
              <w:t xml:space="preserve"> in NR NTN. </w:t>
            </w:r>
            <w:r w:rsidRPr="00882194">
              <w:rPr>
                <w:rFonts w:eastAsia="SimSun"/>
                <w:lang w:eastAsia="zh-CN"/>
              </w:rPr>
              <w:t>W</w:t>
            </w:r>
            <w:r w:rsidRPr="00882194">
              <w:rPr>
                <w:rFonts w:eastAsia="SimSun" w:hint="eastAsia"/>
                <w:lang w:eastAsia="zh-CN"/>
              </w:rPr>
              <w:t xml:space="preserve">e believe the same enhancement as agreed in NR NTN could be reused in </w:t>
            </w:r>
            <w:proofErr w:type="spellStart"/>
            <w:r w:rsidRPr="00882194">
              <w:rPr>
                <w:rFonts w:eastAsia="SimSun" w:hint="eastAsia"/>
                <w:lang w:eastAsia="zh-CN"/>
              </w:rPr>
              <w:t>IoT</w:t>
            </w:r>
            <w:proofErr w:type="spellEnd"/>
            <w:r w:rsidRPr="00882194">
              <w:rPr>
                <w:rFonts w:eastAsia="SimSun" w:hint="eastAsia"/>
                <w:lang w:eastAsia="zh-CN"/>
              </w:rPr>
              <w:t xml:space="preserve"> NTN.</w:t>
            </w:r>
          </w:p>
        </w:tc>
      </w:tr>
      <w:tr w:rsidR="003E61F9" w:rsidRPr="00781401" w14:paraId="3C0C14E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399AC2" w14:textId="66071884"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2CB82" w14:textId="5E0063D7"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761B8F" w14:textId="15667998"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It has been agreed that </w:t>
            </w:r>
            <w:r>
              <w:t xml:space="preserve">RAN2 should wait until agreements regarding TAU are made in the NR-NTN WI, and use those for </w:t>
            </w:r>
            <w:proofErr w:type="spellStart"/>
            <w:r>
              <w:t>IoT</w:t>
            </w:r>
            <w:proofErr w:type="spellEnd"/>
            <w:r>
              <w:t xml:space="preserve"> NTN, if applicable. In this meeting, it is agreed for NR-NTN that when network stops broadcasting a TAC, the UE needs to know. We think further discussion is required.</w:t>
            </w:r>
          </w:p>
        </w:tc>
      </w:tr>
      <w:tr w:rsidR="00BF4954" w:rsidRPr="00781401" w14:paraId="41667F2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BFEE04F" w14:textId="6C0EB0D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FFC15" w14:textId="0AA3F95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6931C" w14:textId="4FA207A0"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In addition to the agreements in NR NTN, which are still under discussion, the impact that discontinous coverage and moving cells have on TA management should be investigated. </w:t>
            </w:r>
          </w:p>
        </w:tc>
      </w:tr>
      <w:tr w:rsidR="007F426A" w:rsidRPr="00781401" w14:paraId="17692DB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A64F49D" w14:textId="55B7EC88"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092BC4" w14:textId="08B4329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0A02E2"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As we have indicated in previous contributions, Tracking Area Updates must be avoided as much as possible due to huge signalling load on the network.</w:t>
            </w:r>
          </w:p>
          <w:p w14:paraId="177E1825"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Therefore Tracking areas must be designed as large as possible. </w:t>
            </w:r>
          </w:p>
          <w:p w14:paraId="10E0B414" w14:textId="38316F62"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agree with comments from other companies.</w:t>
            </w:r>
          </w:p>
        </w:tc>
      </w:tr>
      <w:tr w:rsidR="00FE380F" w14:paraId="1D9CF5F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DF3AE0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lastRenderedPageBreak/>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92BB2"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BE38FB"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Especially for earth-moving beam case, TAC update issue with is being discussed in NR NTN. So we can take it as a baseline.</w:t>
            </w:r>
          </w:p>
        </w:tc>
      </w:tr>
      <w:tr w:rsidR="0000628C" w14:paraId="433A29B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E989E32" w14:textId="4B6595D5"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F9ACEA" w14:textId="1331F176"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6B9B86" w14:textId="7E08F09D"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Taking also into account discountinuous coverage both in NGSO and GEO/GSO.</w:t>
            </w:r>
          </w:p>
        </w:tc>
      </w:tr>
      <w:tr w:rsidR="007F452D" w14:paraId="18DB6CB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727F7B7" w14:textId="77777777" w:rsidR="007F452D" w:rsidRPr="00FE380F"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5712A1" w14:textId="77777777" w:rsidR="007F452D" w:rsidRPr="00FE380F"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E727ABC" w14:textId="77777777" w:rsidR="007F452D" w:rsidRPr="00FE380F"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we can re-use TAU and tracking area management from the NR NTN conclusions.</w:t>
            </w:r>
          </w:p>
        </w:tc>
      </w:tr>
      <w:tr w:rsidR="007F452D" w14:paraId="2451F4C5"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6DC4FBB" w14:textId="6DC19145"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Apple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EBA9C7" w14:textId="2C83B63E"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7DCFFE5" w14:textId="140D7372"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But we can wait for the NR NTN discussion to complete and potentially reuse most of the items discussed there. </w:t>
            </w:r>
          </w:p>
        </w:tc>
      </w:tr>
      <w:tr w:rsidR="00A135C0" w14:paraId="1F2EC7BA"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DC0B6ED" w14:textId="77777777" w:rsidR="00A135C0" w:rsidRDefault="00A135C0"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667C8" w14:textId="77777777" w:rsidR="00A135C0" w:rsidRDefault="00A135C0"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383AA7" w14:textId="77777777" w:rsidR="00A135C0" w:rsidRDefault="00A135C0"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Same view as Inmarsat. </w:t>
            </w:r>
          </w:p>
        </w:tc>
      </w:tr>
      <w:tr w:rsidR="00343530" w14:paraId="34640D40"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BFB2892"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501AA4"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1AE8DC"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Needed for earth-moving beams. May be largely aligned to NR NTN solutions once defined + see [Offline-028].</w:t>
            </w:r>
          </w:p>
        </w:tc>
      </w:tr>
      <w:tr w:rsidR="006269B8" w14:paraId="085D3AC4"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7327B8BF" w14:textId="21A5FB54"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E760A9" w14:textId="02518D99"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74152D"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525AEF" w14:paraId="4BE225EA"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4008D9B0" w14:textId="77777777" w:rsidR="00525AEF" w:rsidRDefault="00525AEF"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940ACF" w14:textId="77777777" w:rsidR="00525AEF" w:rsidRDefault="00525AEF"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06F60D3" w14:textId="77777777" w:rsidR="00525AEF" w:rsidRDefault="00525AEF"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Gatehouse, Inmarsat, Eutelsat… to take into account discontinuous coverage and earth-moving beams</w:t>
            </w:r>
          </w:p>
        </w:tc>
      </w:tr>
      <w:tr w:rsidR="00926AB2" w14:paraId="600F1D56"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2FE1DB66" w14:textId="653183E0" w:rsidR="00926AB2" w:rsidRDefault="00926AB2" w:rsidP="00926AB2">
            <w:pPr>
              <w:overflowPunct w:val="0"/>
              <w:autoSpaceDE w:val="0"/>
              <w:autoSpaceDN w:val="0"/>
              <w:adjustRightInd w:val="0"/>
              <w:spacing w:after="120"/>
              <w:jc w:val="both"/>
              <w:textAlignment w:val="baseline"/>
              <w:rPr>
                <w:rFonts w:eastAsia="SimSun"/>
                <w:lang w:eastAsia="zh-CN"/>
              </w:rPr>
            </w:pPr>
            <w:r w:rsidRPr="000529F0">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AAA3BC" w14:textId="379D06C9" w:rsidR="00926AB2" w:rsidRDefault="00926AB2" w:rsidP="00926AB2">
            <w:pPr>
              <w:overflowPunct w:val="0"/>
              <w:autoSpaceDE w:val="0"/>
              <w:autoSpaceDN w:val="0"/>
              <w:adjustRightInd w:val="0"/>
              <w:spacing w:after="120"/>
              <w:jc w:val="both"/>
              <w:textAlignment w:val="baseline"/>
              <w:rPr>
                <w:rFonts w:eastAsia="SimSun"/>
                <w:b/>
                <w:bCs/>
                <w:lang w:eastAsia="zh-CN"/>
              </w:rPr>
            </w:pPr>
            <w:r w:rsidRPr="008A00FB">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8284E" w14:textId="1E1A21C4" w:rsidR="00926AB2" w:rsidRDefault="00926AB2" w:rsidP="00926AB2">
            <w:pPr>
              <w:overflowPunct w:val="0"/>
              <w:autoSpaceDE w:val="0"/>
              <w:autoSpaceDN w:val="0"/>
              <w:adjustRightInd w:val="0"/>
              <w:spacing w:after="120"/>
              <w:jc w:val="both"/>
              <w:textAlignment w:val="baseline"/>
              <w:rPr>
                <w:rFonts w:eastAsia="SimSun"/>
                <w:noProof/>
                <w:lang w:eastAsia="zh-CN"/>
              </w:rPr>
            </w:pPr>
            <w:r w:rsidRPr="000529F0">
              <w:t>Re-use NR NTN solution is preferred.</w:t>
            </w:r>
          </w:p>
        </w:tc>
      </w:tr>
      <w:tr w:rsidR="00AD77B6" w14:paraId="1EFB1A7A"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63393E89" w14:textId="46538836"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20F120" w14:textId="0D9D4DB2"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CF2CEB" w14:textId="66BA637A"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Reuse NR NTN agreement for IoT NTN</w:t>
            </w:r>
          </w:p>
        </w:tc>
      </w:tr>
      <w:tr w:rsidR="00255326" w14:paraId="263F1855"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5EA88DFA" w14:textId="7682456A"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5BAA08" w14:textId="7EADFB46"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E96B232" w14:textId="738DB1B9"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lang w:val="en-US" w:eastAsia="zh-CN"/>
              </w:rPr>
              <w:t xml:space="preserve">If </w:t>
            </w:r>
            <w:proofErr w:type="spellStart"/>
            <w:r>
              <w:rPr>
                <w:rFonts w:eastAsia="SimSun"/>
                <w:lang w:val="en-US" w:eastAsia="zh-CN"/>
              </w:rPr>
              <w:t>IoT</w:t>
            </w:r>
            <w:proofErr w:type="spellEnd"/>
            <w:r>
              <w:rPr>
                <w:rFonts w:eastAsia="SimSun"/>
                <w:lang w:val="en-US" w:eastAsia="zh-CN"/>
              </w:rPr>
              <w:t xml:space="preserve"> NTN moving cell</w:t>
            </w:r>
            <w:r>
              <w:rPr>
                <w:rFonts w:eastAsia="SimSun" w:hint="eastAsia"/>
                <w:lang w:val="en-US" w:eastAsia="zh-CN"/>
              </w:rPr>
              <w:t xml:space="preserve"> is supported, the </w:t>
            </w:r>
            <w:r>
              <w:t>enhancements to tracking area management are essential</w:t>
            </w:r>
            <w:r>
              <w:rPr>
                <w:rFonts w:eastAsia="SimSun" w:hint="eastAsia"/>
                <w:lang w:val="en-US" w:eastAsia="zh-CN"/>
              </w:rPr>
              <w:t xml:space="preserve"> to avoid paging loss and frequent TAU procedure. </w:t>
            </w:r>
          </w:p>
        </w:tc>
      </w:tr>
      <w:tr w:rsidR="000B737A" w14:paraId="69506970"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2F68DC2E" w14:textId="5C6DE41E"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D38D2D" w14:textId="15ABDA8F"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DBE798" w14:textId="546F9154" w:rsidR="000B737A" w:rsidRDefault="000B737A" w:rsidP="000B737A">
            <w:pPr>
              <w:overflowPunct w:val="0"/>
              <w:autoSpaceDE w:val="0"/>
              <w:autoSpaceDN w:val="0"/>
              <w:adjustRightInd w:val="0"/>
              <w:spacing w:after="120"/>
              <w:jc w:val="both"/>
              <w:textAlignment w:val="baseline"/>
              <w:rPr>
                <w:rFonts w:eastAsia="SimSun"/>
                <w:lang w:val="en-US" w:eastAsia="zh-CN"/>
              </w:rPr>
            </w:pPr>
            <w:r>
              <w:t xml:space="preserve">NR NTN procedure can be applied for </w:t>
            </w:r>
            <w:proofErr w:type="spellStart"/>
            <w:r>
              <w:t>IoT</w:t>
            </w:r>
            <w:proofErr w:type="spellEnd"/>
            <w:r>
              <w:t xml:space="preserve"> NTN</w:t>
            </w:r>
          </w:p>
        </w:tc>
      </w:tr>
      <w:tr w:rsidR="00724E81" w:rsidRPr="00A93AB3" w14:paraId="755CDC9C" w14:textId="77777777" w:rsidTr="00724E81">
        <w:tc>
          <w:tcPr>
            <w:tcW w:w="1838" w:type="dxa"/>
            <w:tcBorders>
              <w:top w:val="single" w:sz="4" w:space="0" w:color="auto"/>
              <w:left w:val="single" w:sz="4" w:space="0" w:color="auto"/>
              <w:bottom w:val="single" w:sz="4" w:space="0" w:color="auto"/>
              <w:right w:val="single" w:sz="4" w:space="0" w:color="auto"/>
            </w:tcBorders>
            <w:shd w:val="clear" w:color="auto" w:fill="auto"/>
          </w:tcPr>
          <w:p w14:paraId="6742FF02" w14:textId="35F15F70" w:rsidR="00724E81" w:rsidRDefault="00724E81"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3DEA8A" w14:textId="77777777" w:rsidR="00724E81" w:rsidRDefault="00724E81" w:rsidP="00801B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25B5872" w14:textId="77777777" w:rsidR="00724E81" w:rsidRPr="00724E81" w:rsidRDefault="00724E81" w:rsidP="00801BAB">
            <w:pPr>
              <w:overflowPunct w:val="0"/>
              <w:autoSpaceDE w:val="0"/>
              <w:autoSpaceDN w:val="0"/>
              <w:adjustRightInd w:val="0"/>
              <w:spacing w:after="120"/>
              <w:jc w:val="both"/>
              <w:textAlignment w:val="baseline"/>
            </w:pPr>
            <w:r w:rsidRPr="006E173E">
              <w:t xml:space="preserve">The same TAC update procedures as in NR NTN </w:t>
            </w:r>
            <w:r>
              <w:t>can be</w:t>
            </w:r>
            <w:r w:rsidRPr="006E173E">
              <w:t xml:space="preserve"> adopted in </w:t>
            </w:r>
            <w:proofErr w:type="spellStart"/>
            <w:r w:rsidRPr="006E173E">
              <w:t>I</w:t>
            </w:r>
            <w:r w:rsidRPr="006E173E">
              <w:rPr>
                <w:rFonts w:hint="eastAsia"/>
              </w:rPr>
              <w:t>o</w:t>
            </w:r>
            <w:r w:rsidRPr="006E173E">
              <w:t>T</w:t>
            </w:r>
            <w:proofErr w:type="spellEnd"/>
            <w:r w:rsidRPr="006E173E">
              <w:t xml:space="preserve"> NTN.</w:t>
            </w:r>
          </w:p>
        </w:tc>
      </w:tr>
      <w:tr w:rsidR="005C6EA6" w14:paraId="683BAE86"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37A73226"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BA264"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ED18DDA" w14:textId="77777777" w:rsidR="005C6EA6" w:rsidRPr="005C6EA6" w:rsidRDefault="005C6EA6" w:rsidP="00B37157">
            <w:pPr>
              <w:overflowPunct w:val="0"/>
              <w:autoSpaceDE w:val="0"/>
              <w:autoSpaceDN w:val="0"/>
              <w:adjustRightInd w:val="0"/>
              <w:spacing w:after="120"/>
              <w:jc w:val="both"/>
              <w:textAlignment w:val="baseline"/>
            </w:pPr>
          </w:p>
        </w:tc>
      </w:tr>
    </w:tbl>
    <w:p w14:paraId="3FB33472" w14:textId="77777777" w:rsidR="000831B3" w:rsidRDefault="000831B3" w:rsidP="000831B3">
      <w:pPr>
        <w:rPr>
          <w:ins w:id="215" w:author="Huawei" w:date="2021-04-16T15:45:00Z"/>
        </w:rPr>
      </w:pPr>
    </w:p>
    <w:p w14:paraId="32EF4A17" w14:textId="77777777" w:rsidR="005339B9" w:rsidRDefault="005339B9" w:rsidP="005339B9">
      <w:pPr>
        <w:spacing w:after="0"/>
        <w:rPr>
          <w:ins w:id="216" w:author="Huawei" w:date="2021-04-16T15:45:00Z"/>
        </w:rPr>
      </w:pPr>
      <w:ins w:id="217" w:author="Huawei" w:date="2021-04-16T15:45:00Z">
        <w:r w:rsidRPr="00A35C63">
          <w:rPr>
            <w:u w:val="single"/>
          </w:rPr>
          <w:t>Rapporteur’s Summary</w:t>
        </w:r>
        <w:r>
          <w:t>:</w:t>
        </w:r>
      </w:ins>
    </w:p>
    <w:p w14:paraId="20FA2FFF" w14:textId="0BB62ED7" w:rsidR="005339B9" w:rsidRDefault="005339B9" w:rsidP="005339B9">
      <w:pPr>
        <w:rPr>
          <w:ins w:id="218" w:author="Huawei" w:date="2021-04-16T15:45:00Z"/>
        </w:rPr>
      </w:pPr>
      <w:ins w:id="219" w:author="Huawei" w:date="2021-04-16T15:45:00Z">
        <w:r>
          <w:t xml:space="preserve">24/24 companies think that enhancements to tracking area management are essential. Most companies indicate that NR conclusion can be reused as a baseline and seven companies indicate that further discussions are needed to see applicability to IOT considering </w:t>
        </w:r>
        <w:r>
          <w:rPr>
            <w:rFonts w:eastAsia="SimSun"/>
            <w:noProof/>
            <w:lang w:eastAsia="zh-CN"/>
          </w:rPr>
          <w:t>discountinuous coverage and moving cell  scenarios.</w:t>
        </w:r>
      </w:ins>
    </w:p>
    <w:p w14:paraId="391002BC" w14:textId="2FE2B7D0" w:rsidR="005339B9" w:rsidRDefault="005339B9" w:rsidP="005339B9">
      <w:pPr>
        <w:rPr>
          <w:ins w:id="220" w:author="Huawei" w:date="2021-04-16T15:45:00Z"/>
        </w:rPr>
      </w:pPr>
      <w:ins w:id="221" w:author="Huawei" w:date="2021-04-16T15:45:00Z">
        <w:r w:rsidRPr="00A41665">
          <w:rPr>
            <w:b/>
          </w:rPr>
          <w:t xml:space="preserve">Proposal </w:t>
        </w:r>
        <w:r>
          <w:rPr>
            <w:b/>
          </w:rPr>
          <w:t>8</w:t>
        </w:r>
        <w:r>
          <w:t xml:space="preserve">:  (24/24) Enhancements to tracking area management are essential. </w:t>
        </w:r>
        <w:del w:id="222" w:author="Huawei-v26" w:date="2021-04-17T16:32:00Z">
          <w:r w:rsidDel="000123AD">
            <w:delText>Further study is needed after NR has concluded to check applicability</w:delText>
          </w:r>
        </w:del>
      </w:ins>
      <w:ins w:id="223" w:author="Huawei-v26" w:date="2021-04-17T17:02:00Z">
        <w:r w:rsidR="001D7180">
          <w:t>Applicability</w:t>
        </w:r>
      </w:ins>
      <w:ins w:id="224" w:author="Huawei-v26" w:date="2021-04-17T16:32:00Z">
        <w:r w:rsidR="000123AD" w:rsidRPr="000123AD">
          <w:t xml:space="preserve"> of NR</w:t>
        </w:r>
      </w:ins>
      <w:ins w:id="225" w:author="Huawei-v26" w:date="2021-04-17T17:02:00Z">
        <w:r w:rsidR="001D7180">
          <w:t xml:space="preserve"> NTN</w:t>
        </w:r>
      </w:ins>
      <w:ins w:id="226" w:author="Huawei-v26" w:date="2021-04-17T16:32:00Z">
        <w:r w:rsidR="000123AD" w:rsidRPr="000123AD">
          <w:t xml:space="preserve"> agreements need</w:t>
        </w:r>
      </w:ins>
      <w:ins w:id="227" w:author="Huawei-v26" w:date="2021-04-17T16:34:00Z">
        <w:r w:rsidR="000123AD">
          <w:t>s</w:t>
        </w:r>
      </w:ins>
      <w:ins w:id="228" w:author="Huawei-v26" w:date="2021-04-17T16:32:00Z">
        <w:r w:rsidR="000123AD" w:rsidRPr="000123AD">
          <w:t xml:space="preserve"> to be checked </w:t>
        </w:r>
      </w:ins>
      <w:ins w:id="229" w:author="Huawei-v26" w:date="2021-04-17T17:03:00Z">
        <w:r w:rsidR="001D7180">
          <w:t>for</w:t>
        </w:r>
      </w:ins>
      <w:ins w:id="230" w:author="Huawei-v26" w:date="2021-04-17T16:32:00Z">
        <w:r w:rsidR="000123AD">
          <w:t xml:space="preserve"> cell moving </w:t>
        </w:r>
      </w:ins>
      <w:ins w:id="231" w:author="Huawei-v26" w:date="2021-04-17T16:33:00Z">
        <w:r w:rsidR="000123AD">
          <w:t>and discontinuous coverage</w:t>
        </w:r>
      </w:ins>
      <w:ins w:id="232" w:author="Huawei-v26" w:date="2021-04-17T17:16:00Z">
        <w:r w:rsidR="001D7180" w:rsidRPr="001D7180">
          <w:t xml:space="preserve"> scenarios</w:t>
        </w:r>
      </w:ins>
      <w:ins w:id="233" w:author="Huawei" w:date="2021-04-16T15:45:00Z">
        <w:r>
          <w:t>.</w:t>
        </w:r>
      </w:ins>
    </w:p>
    <w:p w14:paraId="03A6D969" w14:textId="1D3D31A8" w:rsidR="005339B9" w:rsidRPr="005339B9" w:rsidDel="005339B9" w:rsidRDefault="005339B9" w:rsidP="000831B3">
      <w:pPr>
        <w:rPr>
          <w:del w:id="234" w:author="Huawei" w:date="2021-04-16T15:48:00Z"/>
          <w:b/>
        </w:rPr>
      </w:pPr>
      <w:ins w:id="235" w:author="Huawei" w:date="2021-04-16T15:45:00Z">
        <w:r w:rsidRPr="00245511">
          <w:rPr>
            <w:b/>
          </w:rPr>
          <w:t xml:space="preserve">Observation </w:t>
        </w:r>
      </w:ins>
      <w:ins w:id="236" w:author="Huawei" w:date="2021-04-16T15:46:00Z">
        <w:r>
          <w:rPr>
            <w:b/>
          </w:rPr>
          <w:t>5</w:t>
        </w:r>
      </w:ins>
      <w:ins w:id="237" w:author="Huawei" w:date="2021-04-16T15:45:00Z">
        <w:r>
          <w:t>: There is s</w:t>
        </w:r>
      </w:ins>
      <w:ins w:id="238" w:author="Huawei" w:date="2021-04-16T15:47:00Z">
        <w:r>
          <w:t>mall</w:t>
        </w:r>
      </w:ins>
      <w:ins w:id="239" w:author="Huawei" w:date="2021-04-16T15:45:00Z">
        <w:r>
          <w:t xml:space="preserve"> </w:t>
        </w:r>
      </w:ins>
      <w:ins w:id="240" w:author="Huawei" w:date="2021-04-16T17:42:00Z">
        <w:r w:rsidR="00007030">
          <w:t>interest</w:t>
        </w:r>
      </w:ins>
      <w:ins w:id="241" w:author="Huawei" w:date="2021-04-16T15:45:00Z">
        <w:r>
          <w:t xml:space="preserve"> </w:t>
        </w:r>
      </w:ins>
      <w:ins w:id="242" w:author="Huawei" w:date="2021-04-16T15:47:00Z">
        <w:r>
          <w:t xml:space="preserve">(4/24) </w:t>
        </w:r>
      </w:ins>
      <w:ins w:id="243" w:author="Huawei" w:date="2021-04-16T17:42:00Z">
        <w:r w:rsidR="00007030">
          <w:t>in</w:t>
        </w:r>
      </w:ins>
      <w:ins w:id="244" w:author="Huawei" w:date="2021-04-16T15:45:00Z">
        <w:r>
          <w:t xml:space="preserve"> study</w:t>
        </w:r>
      </w:ins>
      <w:ins w:id="245" w:author="Huawei" w:date="2021-04-16T17:42:00Z">
        <w:r w:rsidR="00007030">
          <w:t>ing</w:t>
        </w:r>
      </w:ins>
      <w:ins w:id="246" w:author="Huawei" w:date="2021-04-16T15:45:00Z">
        <w:r>
          <w:t xml:space="preserve"> additionally the impact of discontinuous coverage and cell moving scenario in TA handling for NTN </w:t>
        </w:r>
        <w:proofErr w:type="spellStart"/>
        <w:r>
          <w:t>IOT</w:t>
        </w:r>
      </w:ins>
      <w:ins w:id="247" w:author="Huawei" w:date="2021-04-17T08:00:00Z">
        <w:r w:rsidR="00781A80">
          <w:t>.</w:t>
        </w:r>
      </w:ins>
    </w:p>
    <w:p w14:paraId="5E66AB39" w14:textId="77777777" w:rsidR="000831B3" w:rsidRPr="000831B3" w:rsidRDefault="000831B3" w:rsidP="000831B3">
      <w:proofErr w:type="spellEnd"/>
    </w:p>
    <w:p w14:paraId="4DC426E0" w14:textId="157EFE5F" w:rsidR="000831B3" w:rsidRDefault="000831B3" w:rsidP="000831B3">
      <w:pPr>
        <w:pStyle w:val="Heading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proofErr w:type="spellStart"/>
            <w:r>
              <w:t>Tdoc</w:t>
            </w:r>
            <w:proofErr w:type="spellEnd"/>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Observation 4: Reusing the Idle mode mobility baseline for NB-</w:t>
            </w:r>
            <w:proofErr w:type="spellStart"/>
            <w:r>
              <w:t>IoT</w:t>
            </w:r>
            <w:proofErr w:type="spellEnd"/>
            <w:r>
              <w:t xml:space="preserve"> and </w:t>
            </w:r>
            <w:proofErr w:type="spellStart"/>
            <w:r>
              <w:t>eMTC</w:t>
            </w:r>
            <w:proofErr w:type="spellEnd"/>
            <w:r>
              <w:t xml:space="preserve">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t xml:space="preserve">Proposal 3: RAN2 prioritises the following functionality for </w:t>
            </w:r>
            <w:proofErr w:type="spellStart"/>
            <w:r w:rsidRPr="003F6AE1">
              <w:t>IoT</w:t>
            </w:r>
            <w:proofErr w:type="spellEnd"/>
            <w:r w:rsidRPr="003F6AE1">
              <w:t xml:space="preserve">-NTN in Rel-17 </w:t>
            </w:r>
          </w:p>
          <w:p w14:paraId="49157584" w14:textId="32058BA9" w:rsidR="000831B3" w:rsidRP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lastRenderedPageBreak/>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w:t>
            </w:r>
            <w:proofErr w:type="spellStart"/>
            <w:r w:rsidRPr="00C10937">
              <w:rPr>
                <w:bCs/>
                <w:lang w:val="en-US"/>
              </w:rPr>
              <w:t>IoT</w:t>
            </w:r>
            <w:proofErr w:type="spellEnd"/>
            <w:r w:rsidRPr="00C10937">
              <w:rPr>
                <w:bCs/>
                <w:lang w:val="en-US"/>
              </w:rPr>
              <w:t xml:space="preserve"> in </w:t>
            </w:r>
            <w:proofErr w:type="spellStart"/>
            <w:r w:rsidRPr="00C10937">
              <w:rPr>
                <w:bCs/>
                <w:lang w:val="en-US"/>
              </w:rPr>
              <w:t>IoT</w:t>
            </w:r>
            <w:proofErr w:type="spellEnd"/>
            <w:r w:rsidRPr="00C10937">
              <w:rPr>
                <w:bCs/>
                <w:lang w:val="en-US"/>
              </w:rPr>
              <w:t xml:space="preserve">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w:t>
            </w:r>
            <w:proofErr w:type="spellStart"/>
            <w:r w:rsidRPr="00C10937">
              <w:rPr>
                <w:bCs/>
                <w:lang w:val="en-US"/>
              </w:rPr>
              <w:t>IoT</w:t>
            </w:r>
            <w:proofErr w:type="spellEnd"/>
            <w:r w:rsidRPr="00C10937">
              <w:rPr>
                <w:bCs/>
                <w:lang w:val="en-US"/>
              </w:rPr>
              <w:t xml:space="preserve"> NTN </w:t>
            </w:r>
          </w:p>
        </w:tc>
      </w:tr>
    </w:tbl>
    <w:p w14:paraId="687B02F3" w14:textId="77777777" w:rsidR="000831B3" w:rsidRDefault="000831B3" w:rsidP="000831B3"/>
    <w:p w14:paraId="1CC7E2F9" w14:textId="2486A562" w:rsidR="00CE0277" w:rsidRPr="00EA4ABC" w:rsidRDefault="00CE0277" w:rsidP="000831B3">
      <w:r>
        <w:t>Please note that power saving optimisations are discussed in 2.2.</w:t>
      </w:r>
      <w:ins w:id="248" w:author="Huawei" w:date="2021-04-17T08:51:00Z">
        <w:r w:rsidR="00043B94">
          <w:t>6</w:t>
        </w:r>
      </w:ins>
      <w:del w:id="249" w:author="Huawei" w:date="2021-04-17T08:52:00Z">
        <w:r w:rsidDel="00043B94">
          <w:delText>5</w:delText>
        </w:r>
      </w:del>
      <w:r>
        <w:t>.</w:t>
      </w:r>
    </w:p>
    <w:p w14:paraId="522D06F5" w14:textId="7F5881C3"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SimSun"/>
                <w:lang w:eastAsia="zh-CN"/>
              </w:rPr>
            </w:pPr>
            <w:r>
              <w:rPr>
                <w:rFonts w:eastAsia="DengXian"/>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DengXian" w:hint="eastAsia"/>
                <w:iCs/>
                <w:lang w:eastAsia="zh-CN"/>
              </w:rPr>
              <w:t>E</w:t>
            </w:r>
            <w:r w:rsidR="00806A60">
              <w:rPr>
                <w:rFonts w:eastAsia="DengXian"/>
                <w:iCs/>
              </w:rPr>
              <w:t xml:space="preserve">nhancement </w:t>
            </w:r>
            <w:r>
              <w:rPr>
                <w:rFonts w:eastAsia="DengXian"/>
                <w:iCs/>
              </w:rPr>
              <w:t xml:space="preserve">on this to save UE power consumption </w:t>
            </w:r>
            <w:r>
              <w:rPr>
                <w:rFonts w:eastAsia="DengXian" w:hint="eastAsia"/>
                <w:iCs/>
                <w:lang w:eastAsia="zh-CN"/>
              </w:rPr>
              <w:t>should</w:t>
            </w:r>
            <w:r>
              <w:rPr>
                <w:rFonts w:eastAsia="DengXian"/>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will work although maybe not optimal.  </w:t>
            </w:r>
          </w:p>
        </w:tc>
      </w:tr>
      <w:tr w:rsidR="00BD3588" w:rsidRPr="00A93AB3" w14:paraId="270B40C8" w14:textId="77777777" w:rsidTr="00197497">
        <w:tc>
          <w:tcPr>
            <w:tcW w:w="1838" w:type="dxa"/>
            <w:shd w:val="clear" w:color="auto" w:fill="auto"/>
          </w:tcPr>
          <w:p w14:paraId="1039C07E" w14:textId="723EFCA3"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129A54CD" w14:textId="756EE56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5B40AB3" w14:textId="3A63D2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Existing Idle Mode mobility mechanisms are essential and that no further enhancements are needed. Optimizations can be considered in future releases.</w:t>
            </w:r>
          </w:p>
        </w:tc>
      </w:tr>
      <w:tr w:rsidR="00E07A5A" w:rsidRPr="00A93AB3" w14:paraId="49EFBA70" w14:textId="77777777" w:rsidTr="00197497">
        <w:tc>
          <w:tcPr>
            <w:tcW w:w="1838" w:type="dxa"/>
            <w:shd w:val="clear" w:color="auto" w:fill="auto"/>
          </w:tcPr>
          <w:p w14:paraId="75C104A1" w14:textId="3329B877" w:rsidR="00E07A5A" w:rsidRPr="00A93AB3" w:rsidRDefault="00E07A5A" w:rsidP="00E07A5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8DB9BBD" w14:textId="62967C0E" w:rsidR="00E07A5A" w:rsidRPr="00A93AB3" w:rsidRDefault="00E07A5A" w:rsidP="00E07A5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F24FE3" w14:textId="42220239" w:rsidR="00E07A5A" w:rsidRPr="00A93AB3" w:rsidRDefault="00E07A5A" w:rsidP="00E07A5A">
            <w:pPr>
              <w:overflowPunct w:val="0"/>
              <w:autoSpaceDE w:val="0"/>
              <w:autoSpaceDN w:val="0"/>
              <w:adjustRightInd w:val="0"/>
              <w:spacing w:after="120"/>
              <w:jc w:val="both"/>
              <w:textAlignment w:val="baseline"/>
              <w:rPr>
                <w:rFonts w:eastAsia="SimSun"/>
                <w:noProof/>
                <w:lang w:eastAsia="zh-CN"/>
              </w:rPr>
            </w:pPr>
            <w:r>
              <w:rPr>
                <w:rFonts w:eastAsia="SimSun"/>
                <w:lang w:eastAsia="zh-CN"/>
              </w:rPr>
              <w:t>Existing mechanism can be baseline, but some minor enhancement is necessary. Cell Barring mechanism between TN and NTN, Priority between TN vs NTN and providing coverage information to UE should be considered additionally for cell reselection.</w:t>
            </w:r>
          </w:p>
        </w:tc>
      </w:tr>
      <w:tr w:rsidR="00E92195" w:rsidRPr="00A93AB3" w14:paraId="4BD215F8" w14:textId="77777777" w:rsidTr="00197497">
        <w:tc>
          <w:tcPr>
            <w:tcW w:w="1838" w:type="dxa"/>
            <w:shd w:val="clear" w:color="auto" w:fill="auto"/>
          </w:tcPr>
          <w:p w14:paraId="3BD9500A" w14:textId="39DD2F0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AE063EE" w14:textId="7561C47B"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D666233" w14:textId="42BB9194" w:rsidR="00E92195" w:rsidRDefault="00E92195" w:rsidP="00E92195">
            <w:pPr>
              <w:overflowPunct w:val="0"/>
              <w:autoSpaceDE w:val="0"/>
              <w:autoSpaceDN w:val="0"/>
              <w:adjustRightInd w:val="0"/>
              <w:spacing w:after="120"/>
              <w:jc w:val="both"/>
              <w:textAlignment w:val="baseline"/>
              <w:rPr>
                <w:rFonts w:eastAsia="SimSun"/>
                <w:lang w:eastAsia="zh-CN"/>
              </w:rPr>
            </w:pPr>
            <w:r>
              <w:t>Existing idle mode mobility mechanisms will work. Enhancement can be considered in later release.</w:t>
            </w:r>
          </w:p>
        </w:tc>
      </w:tr>
      <w:tr w:rsidR="00661C3B" w:rsidRPr="00A93AB3" w14:paraId="7077E61D" w14:textId="77777777" w:rsidTr="00197497">
        <w:tc>
          <w:tcPr>
            <w:tcW w:w="1838" w:type="dxa"/>
            <w:shd w:val="clear" w:color="auto" w:fill="auto"/>
          </w:tcPr>
          <w:p w14:paraId="117DE1A9" w14:textId="425A9347"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546D854" w14:textId="39FA7E32"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29E5D061" w14:textId="1CCF0884"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 xml:space="preserve">We should not preclude all further enhancements so early for a Study Item. In addition to the existing measurement based procedures, at least enhancements (or similar principles) discussed in NR NTN (e.g. ephemeris assisted cell reselection) could be used in </w:t>
            </w:r>
            <w:proofErr w:type="spellStart"/>
            <w:r w:rsidRPr="00661C3B">
              <w:rPr>
                <w:rFonts w:eastAsia="SimSun"/>
                <w:lang w:eastAsia="zh-CN"/>
              </w:rPr>
              <w:t>IoT</w:t>
            </w:r>
            <w:proofErr w:type="spellEnd"/>
            <w:r w:rsidRPr="00661C3B">
              <w:rPr>
                <w:rFonts w:eastAsia="SimSun"/>
                <w:lang w:eastAsia="zh-CN"/>
              </w:rPr>
              <w:t xml:space="preserve"> NTN as well.</w:t>
            </w:r>
          </w:p>
        </w:tc>
      </w:tr>
      <w:tr w:rsidR="00882194" w:rsidRPr="00781401" w14:paraId="73F7005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0E30381"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0A722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C96F5F"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The idle mode mobility mechanisms</w:t>
            </w:r>
            <w:r w:rsidRPr="00882194">
              <w:rPr>
                <w:rFonts w:eastAsia="SimSun"/>
                <w:lang w:eastAsia="zh-CN"/>
              </w:rPr>
              <w:t xml:space="preserve"> for NB-</w:t>
            </w:r>
            <w:proofErr w:type="spellStart"/>
            <w:r w:rsidRPr="00882194">
              <w:rPr>
                <w:rFonts w:eastAsia="SimSun"/>
                <w:lang w:eastAsia="zh-CN"/>
              </w:rPr>
              <w:t>IoT</w:t>
            </w:r>
            <w:proofErr w:type="spellEnd"/>
            <w:r w:rsidRPr="00882194">
              <w:rPr>
                <w:rFonts w:eastAsia="SimSun"/>
                <w:lang w:eastAsia="zh-CN"/>
              </w:rPr>
              <w:t xml:space="preserve"> and </w:t>
            </w:r>
            <w:proofErr w:type="spellStart"/>
            <w:r w:rsidRPr="00882194">
              <w:rPr>
                <w:rFonts w:eastAsia="SimSun"/>
                <w:lang w:eastAsia="zh-CN"/>
              </w:rPr>
              <w:t>eMTC</w:t>
            </w:r>
            <w:proofErr w:type="spellEnd"/>
            <w:r w:rsidRPr="00882194">
              <w:rPr>
                <w:rFonts w:eastAsia="SimSun"/>
                <w:lang w:eastAsia="zh-CN"/>
              </w:rPr>
              <w:t xml:space="preserve"> can be considered as essential functionality for Rel-17</w:t>
            </w:r>
            <w:r w:rsidRPr="00882194">
              <w:rPr>
                <w:rFonts w:eastAsia="SimSun" w:hint="eastAsia"/>
                <w:lang w:eastAsia="zh-CN"/>
              </w:rPr>
              <w:t xml:space="preserve">. </w:t>
            </w:r>
          </w:p>
          <w:p w14:paraId="39C2745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Due to the scenarios of </w:t>
            </w:r>
            <w:proofErr w:type="spellStart"/>
            <w:r w:rsidRPr="00882194">
              <w:rPr>
                <w:rFonts w:eastAsia="SimSun" w:hint="eastAsia"/>
                <w:lang w:eastAsia="zh-CN"/>
              </w:rPr>
              <w:t>IoT</w:t>
            </w:r>
            <w:proofErr w:type="spellEnd"/>
            <w:r w:rsidRPr="00882194">
              <w:rPr>
                <w:rFonts w:eastAsia="SimSun" w:hint="eastAsia"/>
                <w:lang w:eastAsia="zh-CN"/>
              </w:rPr>
              <w:t xml:space="preserve"> NTN are quite different with the scenarios of legacy NB-</w:t>
            </w:r>
            <w:proofErr w:type="spellStart"/>
            <w:r w:rsidRPr="00882194">
              <w:rPr>
                <w:rFonts w:eastAsia="SimSun" w:hint="eastAsia"/>
                <w:lang w:eastAsia="zh-CN"/>
              </w:rPr>
              <w:t>IoT</w:t>
            </w:r>
            <w:proofErr w:type="spellEnd"/>
            <w:r w:rsidRPr="00882194">
              <w:rPr>
                <w:rFonts w:eastAsia="SimSun" w:hint="eastAsia"/>
                <w:lang w:eastAsia="zh-CN"/>
              </w:rPr>
              <w:t>/</w:t>
            </w:r>
            <w:proofErr w:type="spellStart"/>
            <w:r w:rsidRPr="00882194">
              <w:rPr>
                <w:rFonts w:eastAsia="SimSun" w:hint="eastAsia"/>
                <w:lang w:eastAsia="zh-CN"/>
              </w:rPr>
              <w:t>eMTC</w:t>
            </w:r>
            <w:proofErr w:type="spellEnd"/>
            <w:r w:rsidRPr="00882194">
              <w:rPr>
                <w:rFonts w:eastAsia="SimSun" w:hint="eastAsia"/>
                <w:lang w:eastAsia="zh-CN"/>
              </w:rPr>
              <w:t xml:space="preserve">, minor adjustments should be allowed to </w:t>
            </w:r>
            <w:r w:rsidRPr="00882194">
              <w:rPr>
                <w:rFonts w:eastAsia="SimSun"/>
                <w:lang w:eastAsia="zh-CN"/>
              </w:rPr>
              <w:t>adapt</w:t>
            </w:r>
            <w:r w:rsidRPr="00882194">
              <w:rPr>
                <w:rFonts w:eastAsia="SimSun" w:hint="eastAsia"/>
                <w:lang w:eastAsia="zh-CN"/>
              </w:rPr>
              <w:t xml:space="preserve"> the functionality from NR NTN.  No major enhancements are expected.</w:t>
            </w:r>
          </w:p>
        </w:tc>
      </w:tr>
      <w:tr w:rsidR="003E61F9" w:rsidRPr="00781401" w14:paraId="6F866A6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42E6B9" w14:textId="6F5D348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A25C4" w14:textId="5CAEA79D"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610D00" w14:textId="77777777" w:rsidR="003E61F9" w:rsidRDefault="003E61F9" w:rsidP="003E61F9">
            <w:pPr>
              <w:rPr>
                <w:bCs/>
                <w:lang w:val="en-US"/>
              </w:rPr>
            </w:pPr>
            <w:r>
              <w:rPr>
                <w:bCs/>
                <w:lang w:val="en-US"/>
              </w:rPr>
              <w:t>We think e</w:t>
            </w:r>
            <w:r w:rsidRPr="00C10937">
              <w:rPr>
                <w:bCs/>
                <w:lang w:val="en-US"/>
              </w:rPr>
              <w:t xml:space="preserve">xisting </w:t>
            </w:r>
            <w:r>
              <w:rPr>
                <w:bCs/>
                <w:lang w:val="en-US"/>
              </w:rPr>
              <w:t xml:space="preserve">idle mode </w:t>
            </w:r>
            <w:r w:rsidRPr="00C10937">
              <w:rPr>
                <w:bCs/>
                <w:lang w:val="en-US"/>
              </w:rPr>
              <w:t xml:space="preserve">mobility mechanisms are essential functionality </w:t>
            </w:r>
            <w:r>
              <w:rPr>
                <w:bCs/>
                <w:lang w:val="en-US"/>
              </w:rPr>
              <w:t xml:space="preserve">in </w:t>
            </w:r>
            <w:proofErr w:type="spellStart"/>
            <w:r w:rsidRPr="00C10937">
              <w:rPr>
                <w:bCs/>
                <w:lang w:val="en-US"/>
              </w:rPr>
              <w:t>IoT</w:t>
            </w:r>
            <w:proofErr w:type="spellEnd"/>
            <w:r w:rsidRPr="00C10937">
              <w:rPr>
                <w:bCs/>
                <w:lang w:val="en-US"/>
              </w:rPr>
              <w:t xml:space="preserve"> NTN</w:t>
            </w:r>
            <w:r>
              <w:rPr>
                <w:bCs/>
                <w:lang w:val="en-US"/>
              </w:rPr>
              <w:t xml:space="preserve">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FA7B2E2" w14:textId="2D3C801C"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Note that RAN2 has agreed that e</w:t>
            </w:r>
            <w:r w:rsidRPr="0071649D">
              <w:rPr>
                <w:bCs/>
                <w:lang w:val="en-US"/>
              </w:rPr>
              <w:t>nhancements introduced for cell selection/re-selection mechanism in NR NTN will be considered if applicable</w:t>
            </w:r>
            <w:r>
              <w:rPr>
                <w:bCs/>
                <w:lang w:val="en-US"/>
              </w:rPr>
              <w:t xml:space="preserve"> and c</w:t>
            </w:r>
            <w:r w:rsidRPr="0071649D">
              <w:rPr>
                <w:bCs/>
                <w:lang w:val="en-US"/>
              </w:rPr>
              <w:t xml:space="preserve">ell selection/re-selection mechanism in </w:t>
            </w:r>
            <w:proofErr w:type="spellStart"/>
            <w:r w:rsidRPr="0071649D">
              <w:rPr>
                <w:bCs/>
                <w:lang w:val="en-US"/>
              </w:rPr>
              <w:t>IoT</w:t>
            </w:r>
            <w:proofErr w:type="spellEnd"/>
            <w:r w:rsidRPr="0071649D">
              <w:rPr>
                <w:bCs/>
                <w:lang w:val="en-US"/>
              </w:rPr>
              <w:t>-NTN can be enhanced by using satellite assistance (e.g. ephemeris) information.</w:t>
            </w:r>
          </w:p>
        </w:tc>
      </w:tr>
      <w:tr w:rsidR="00BF4954" w:rsidRPr="00781401" w14:paraId="3C19FA3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E31A3D9" w14:textId="5231311F"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7A7F4" w14:textId="4436662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31999" w14:textId="75FAA61C" w:rsidR="00BF4954" w:rsidRDefault="00BF4954" w:rsidP="00BF4954">
            <w:pPr>
              <w:rPr>
                <w:bCs/>
                <w:lang w:val="en-US"/>
              </w:rPr>
            </w:pPr>
            <w:r>
              <w:rPr>
                <w:rFonts w:eastAsia="SimSun"/>
                <w:noProof/>
                <w:lang w:eastAsia="zh-CN"/>
              </w:rPr>
              <w:t xml:space="preserve">Conditioned on the power consumption related features in 2.2.6 will mitigate excess battery drain for cell slection and reselection in the discontinous coverage case. </w:t>
            </w:r>
          </w:p>
        </w:tc>
      </w:tr>
      <w:tr w:rsidR="007F426A" w:rsidRPr="00781401" w14:paraId="231EB29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B3515F0" w14:textId="1AD896E5"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977134" w14:textId="39AA9187"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2DEA9A3" w14:textId="1338E174" w:rsidR="007F426A" w:rsidRDefault="007F426A" w:rsidP="00BF4954">
            <w:pPr>
              <w:rPr>
                <w:rFonts w:eastAsia="SimSun"/>
                <w:noProof/>
                <w:lang w:eastAsia="zh-CN"/>
              </w:rPr>
            </w:pPr>
            <w:r>
              <w:rPr>
                <w:rFonts w:eastAsia="SimSun"/>
                <w:noProof/>
                <w:lang w:eastAsia="zh-CN"/>
              </w:rPr>
              <w:t>Keep the solutions simple, no further enhancemtns are necessary</w:t>
            </w:r>
          </w:p>
        </w:tc>
      </w:tr>
      <w:tr w:rsidR="00FE380F" w14:paraId="4D5C4582"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7AA810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24C449"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8AD6B9" w14:textId="77777777" w:rsidR="00FE380F" w:rsidRPr="00FE380F" w:rsidRDefault="00FE380F" w:rsidP="00FE380F">
            <w:pPr>
              <w:rPr>
                <w:rFonts w:eastAsia="SimSun"/>
                <w:noProof/>
                <w:lang w:eastAsia="zh-CN"/>
              </w:rPr>
            </w:pPr>
            <w:r w:rsidRPr="00FE380F">
              <w:rPr>
                <w:rFonts w:eastAsia="SimSun"/>
                <w:noProof/>
                <w:lang w:eastAsia="zh-CN"/>
              </w:rPr>
              <w:t xml:space="preserve">We are afraid if we can say no further enhancements are needed because, in NR-NTN, ephemeris based cell selection and reselection is being discussed. Regarding the NGSO satellites, such NTN-specific cell selection and reselection may be also </w:t>
            </w:r>
            <w:r w:rsidRPr="00FE380F">
              <w:rPr>
                <w:rFonts w:eastAsia="SimSun"/>
                <w:noProof/>
                <w:lang w:eastAsia="zh-CN"/>
              </w:rPr>
              <w:lastRenderedPageBreak/>
              <w:t>needed in IoT NTN. Then we should discuss how to combine it with the cell selection and reselection rules in eMTC/NB-IoT. Therefore, we think we should open all the possibilities.</w:t>
            </w:r>
          </w:p>
        </w:tc>
      </w:tr>
      <w:tr w:rsidR="0000628C" w14:paraId="25C1641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C286B1C" w14:textId="33E250E5"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1C986" w14:textId="0C464393"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ABCBD92" w14:textId="7E9B24D5" w:rsidR="0000628C" w:rsidRPr="00FE380F" w:rsidRDefault="0000628C" w:rsidP="0000628C">
            <w:pPr>
              <w:rPr>
                <w:rFonts w:eastAsia="SimSun"/>
                <w:noProof/>
                <w:lang w:eastAsia="zh-CN"/>
              </w:rPr>
            </w:pPr>
            <w:r>
              <w:rPr>
                <w:rFonts w:eastAsia="SimSun"/>
                <w:noProof/>
                <w:lang w:eastAsia="zh-CN"/>
              </w:rPr>
              <w:t>We agree with Gatehouse comment.</w:t>
            </w:r>
          </w:p>
        </w:tc>
      </w:tr>
      <w:tr w:rsidR="007F452D" w14:paraId="6BAB88E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42AAA4E9" w14:textId="77777777" w:rsidR="007F452D" w:rsidRPr="00FE380F"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855962" w14:textId="77777777" w:rsidR="007F452D" w:rsidRPr="00FE380F"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C2DD2B" w14:textId="77777777" w:rsidR="007F452D" w:rsidRPr="00FE380F" w:rsidRDefault="007F452D" w:rsidP="006269B8">
            <w:pPr>
              <w:rPr>
                <w:rFonts w:eastAsia="SimSun"/>
                <w:noProof/>
                <w:lang w:eastAsia="zh-CN"/>
              </w:rPr>
            </w:pPr>
            <w:r>
              <w:rPr>
                <w:rFonts w:eastAsia="SimSun"/>
                <w:noProof/>
                <w:lang w:eastAsia="zh-CN"/>
              </w:rPr>
              <w:t xml:space="preserve">We think that there are essential enhancements necessary to the existing idle mode mobility mechanisms in order to compensate for long RTT and moving cell scenarios. RAN2 should focus on enhancements for reducing power consumption. Per comment, I think there may be confusion as to how the question is worded. </w:t>
            </w:r>
          </w:p>
        </w:tc>
      </w:tr>
      <w:tr w:rsidR="007F452D" w14:paraId="6ECCD23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ED2DB6B" w14:textId="1B65BEEE"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386040" w14:textId="0E64E115"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D162ED" w14:textId="6C810454" w:rsidR="007F452D" w:rsidRDefault="007F452D" w:rsidP="0000628C">
            <w:pPr>
              <w:rPr>
                <w:rFonts w:eastAsia="SimSun"/>
                <w:noProof/>
                <w:lang w:eastAsia="zh-CN"/>
              </w:rPr>
            </w:pPr>
            <w:r>
              <w:rPr>
                <w:rFonts w:eastAsia="SimSun"/>
                <w:noProof/>
                <w:lang w:eastAsia="zh-CN"/>
              </w:rPr>
              <w:t xml:space="preserve">Existing solutions should be baseline and further enhancements might be needed here. </w:t>
            </w:r>
          </w:p>
        </w:tc>
      </w:tr>
      <w:tr w:rsidR="00A135C0" w14:paraId="518C3F11"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913770A" w14:textId="77777777" w:rsidR="00A135C0" w:rsidRDefault="00A135C0"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CAB25D" w14:textId="77777777" w:rsidR="00A135C0" w:rsidRDefault="00A135C0"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9A42D" w14:textId="77777777" w:rsidR="00A135C0" w:rsidRDefault="00A135C0" w:rsidP="006269B8">
            <w:pPr>
              <w:rPr>
                <w:rFonts w:eastAsia="SimSun"/>
                <w:noProof/>
                <w:lang w:eastAsia="zh-CN"/>
              </w:rPr>
            </w:pPr>
            <w:r>
              <w:rPr>
                <w:rFonts w:eastAsia="SimSun"/>
                <w:lang w:eastAsia="zh-CN"/>
              </w:rPr>
              <w:t>While</w:t>
            </w:r>
            <w:r w:rsidRPr="00882194">
              <w:rPr>
                <w:rFonts w:eastAsia="SimSun" w:hint="eastAsia"/>
                <w:lang w:eastAsia="zh-CN"/>
              </w:rPr>
              <w:t xml:space="preserve"> idle mode mobility mechanisms</w:t>
            </w:r>
            <w:r w:rsidRPr="00882194">
              <w:rPr>
                <w:rFonts w:eastAsia="SimSun"/>
                <w:lang w:eastAsia="zh-CN"/>
              </w:rPr>
              <w:t xml:space="preserve"> for NB-</w:t>
            </w:r>
            <w:proofErr w:type="spellStart"/>
            <w:r w:rsidRPr="00882194">
              <w:rPr>
                <w:rFonts w:eastAsia="SimSun"/>
                <w:lang w:eastAsia="zh-CN"/>
              </w:rPr>
              <w:t>IoT</w:t>
            </w:r>
            <w:proofErr w:type="spellEnd"/>
            <w:r w:rsidRPr="00882194">
              <w:rPr>
                <w:rFonts w:eastAsia="SimSun"/>
                <w:lang w:eastAsia="zh-CN"/>
              </w:rPr>
              <w:t xml:space="preserve"> and </w:t>
            </w:r>
            <w:proofErr w:type="spellStart"/>
            <w:r w:rsidRPr="00882194">
              <w:rPr>
                <w:rFonts w:eastAsia="SimSun"/>
                <w:lang w:eastAsia="zh-CN"/>
              </w:rPr>
              <w:t>eMTC</w:t>
            </w:r>
            <w:proofErr w:type="spellEnd"/>
            <w:r w:rsidRPr="00882194">
              <w:rPr>
                <w:rFonts w:eastAsia="SimSun"/>
                <w:lang w:eastAsia="zh-CN"/>
              </w:rPr>
              <w:t xml:space="preserve"> can be considered as essential functionality for Rel-17</w:t>
            </w:r>
            <w:r>
              <w:rPr>
                <w:rFonts w:eastAsia="SimSun"/>
                <w:lang w:eastAsia="zh-CN"/>
              </w:rPr>
              <w:t xml:space="preserve">, </w:t>
            </w:r>
            <w:r w:rsidRPr="00E27352">
              <w:rPr>
                <w:rFonts w:eastAsia="SimSun"/>
                <w:noProof/>
                <w:lang w:eastAsia="zh-CN"/>
              </w:rPr>
              <w:t xml:space="preserve">enhancements </w:t>
            </w:r>
            <w:r>
              <w:rPr>
                <w:rFonts w:eastAsia="SimSun"/>
                <w:noProof/>
                <w:lang w:eastAsia="zh-CN"/>
              </w:rPr>
              <w:t>to properly cope with discontinous coverage should also form part of the essential features to have in a first workable release intended for cost-efficient IoT devices.</w:t>
            </w:r>
          </w:p>
        </w:tc>
      </w:tr>
      <w:tr w:rsidR="00343530" w14:paraId="4752D6AA"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C92D6C3"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45B015"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810D24" w14:textId="77777777" w:rsidR="00343530" w:rsidRDefault="00343530">
            <w:pPr>
              <w:rPr>
                <w:rFonts w:eastAsia="SimSun"/>
                <w:noProof/>
                <w:lang w:eastAsia="zh-CN"/>
              </w:rPr>
            </w:pPr>
            <w:r>
              <w:rPr>
                <w:rFonts w:eastAsia="SimSun"/>
                <w:noProof/>
                <w:lang w:eastAsia="zh-CN"/>
              </w:rPr>
              <w:t>Yes: existing "idle mode mobility mechanisms are essential"</w:t>
            </w:r>
          </w:p>
          <w:p w14:paraId="05E1ED22" w14:textId="77777777" w:rsidR="00343530" w:rsidRDefault="00343530">
            <w:pPr>
              <w:rPr>
                <w:rFonts w:eastAsia="SimSun"/>
                <w:noProof/>
                <w:lang w:eastAsia="zh-CN"/>
              </w:rPr>
            </w:pPr>
            <w:r>
              <w:rPr>
                <w:rFonts w:eastAsia="SimSun"/>
                <w:noProof/>
                <w:lang w:eastAsia="zh-CN"/>
              </w:rPr>
              <w:t>Some enhancements may be needed to address discontinuous coverage in case of earth-moving beams. See [Offline-028].</w:t>
            </w:r>
          </w:p>
        </w:tc>
      </w:tr>
      <w:tr w:rsidR="006269B8" w14:paraId="2026C295"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6082A475" w14:textId="2029A08E"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EBF8AB" w14:textId="07487AB6"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AF7BA3" w14:textId="57CB45A6" w:rsidR="006269B8" w:rsidRDefault="006269B8">
            <w:pPr>
              <w:rPr>
                <w:rFonts w:eastAsia="SimSun"/>
                <w:noProof/>
                <w:lang w:eastAsia="zh-CN"/>
              </w:rPr>
            </w:pPr>
            <w:r w:rsidRPr="006269B8">
              <w:rPr>
                <w:rFonts w:eastAsia="SimSun"/>
                <w:noProof/>
                <w:lang w:eastAsia="zh-CN"/>
              </w:rPr>
              <w:t xml:space="preserve">Existing Idle Mode mobility mechanisms are essential </w:t>
            </w:r>
            <w:r>
              <w:rPr>
                <w:rFonts w:eastAsia="SimSun"/>
                <w:noProof/>
                <w:lang w:eastAsia="zh-CN"/>
              </w:rPr>
              <w:t>but no</w:t>
            </w:r>
            <w:r w:rsidRPr="006269B8">
              <w:rPr>
                <w:rFonts w:eastAsia="SimSun"/>
                <w:noProof/>
                <w:lang w:eastAsia="zh-CN"/>
              </w:rPr>
              <w:t xml:space="preserve"> further enhancements are needed. Optimizations can be considered in future releases</w:t>
            </w:r>
          </w:p>
        </w:tc>
      </w:tr>
      <w:tr w:rsidR="005B4B13" w14:paraId="30DB842F"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EDF80C8" w14:textId="77777777" w:rsidR="005B4B13" w:rsidRDefault="005B4B13"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C5A5C" w14:textId="77777777" w:rsidR="005B4B13" w:rsidRDefault="005B4B1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03763B" w14:textId="77777777" w:rsidR="005B4B13" w:rsidRDefault="005B4B13" w:rsidP="002B6043">
            <w:pPr>
              <w:rPr>
                <w:rFonts w:eastAsia="SimSun"/>
                <w:noProof/>
                <w:lang w:eastAsia="zh-CN"/>
              </w:rPr>
            </w:pPr>
            <w:r>
              <w:rPr>
                <w:rFonts w:eastAsia="SimSun"/>
                <w:noProof/>
                <w:lang w:eastAsia="zh-CN"/>
              </w:rPr>
              <w:t>Agree with Gatehouse, Inmarsat, Sateliot, Eutelsat – enhacements may be needed to address discontinuous coverage in case of earth-moving beams.</w:t>
            </w:r>
          </w:p>
        </w:tc>
      </w:tr>
      <w:tr w:rsidR="00B32C3E" w14:paraId="4C1357CA"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A4E6D0A" w14:textId="702C7971" w:rsidR="00B32C3E" w:rsidRDefault="00B32C3E" w:rsidP="00B32C3E">
            <w:pPr>
              <w:overflowPunct w:val="0"/>
              <w:autoSpaceDE w:val="0"/>
              <w:autoSpaceDN w:val="0"/>
              <w:adjustRightInd w:val="0"/>
              <w:spacing w:after="120"/>
              <w:jc w:val="both"/>
              <w:textAlignment w:val="baseline"/>
              <w:rPr>
                <w:rFonts w:eastAsia="SimSun"/>
                <w:lang w:eastAsia="zh-CN"/>
              </w:rPr>
            </w:pPr>
            <w:r w:rsidRPr="00BD423D">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B9FCD0" w14:textId="753BC66E" w:rsidR="00B32C3E" w:rsidRDefault="00B32C3E" w:rsidP="00B32C3E">
            <w:pPr>
              <w:overflowPunct w:val="0"/>
              <w:autoSpaceDE w:val="0"/>
              <w:autoSpaceDN w:val="0"/>
              <w:adjustRightInd w:val="0"/>
              <w:spacing w:after="120"/>
              <w:jc w:val="both"/>
              <w:textAlignment w:val="baseline"/>
              <w:rPr>
                <w:rFonts w:eastAsia="SimSun"/>
                <w:b/>
                <w:bCs/>
                <w:lang w:eastAsia="zh-CN"/>
              </w:rPr>
            </w:pPr>
            <w:r w:rsidRPr="001A1558">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248BC9" w14:textId="113856D6" w:rsidR="00B32C3E" w:rsidRDefault="00B32C3E" w:rsidP="00B32C3E">
            <w:pPr>
              <w:rPr>
                <w:rFonts w:eastAsia="SimSun"/>
                <w:noProof/>
                <w:lang w:eastAsia="zh-CN"/>
              </w:rPr>
            </w:pPr>
            <w:r w:rsidRPr="00BD423D">
              <w:t xml:space="preserve">Existing idle mode mobility mechanisms are essential. Power consumption related enhancements need to be </w:t>
            </w:r>
            <w:proofErr w:type="gramStart"/>
            <w:r w:rsidRPr="00BD423D">
              <w:t>considered  .</w:t>
            </w:r>
            <w:proofErr w:type="gramEnd"/>
            <w:r w:rsidRPr="00BD423D">
              <w:t xml:space="preserve"> </w:t>
            </w:r>
          </w:p>
        </w:tc>
      </w:tr>
      <w:tr w:rsidR="00AD77B6" w14:paraId="152ED0C0"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188AA03" w14:textId="7DAD53B9"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EEFC6D" w14:textId="7D71D97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569213" w14:textId="13AF99FF" w:rsidR="00AD77B6" w:rsidRPr="00AD77B6" w:rsidRDefault="00AD77B6" w:rsidP="00AD77B6">
            <w:r w:rsidRPr="00AD77B6">
              <w:rPr>
                <w:rFonts w:eastAsia="SimSun"/>
                <w:noProof/>
                <w:lang w:eastAsia="zh-CN"/>
              </w:rPr>
              <w:t>Idle mode mobility management mechanisms for  eMTC should be considered in R17. Optimization can be considered in future. But, reducing UE power consumption should be addressed in R17.</w:t>
            </w:r>
          </w:p>
        </w:tc>
      </w:tr>
      <w:tr w:rsidR="00255326" w14:paraId="416A4130"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7915389E" w14:textId="7E6B3930"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29FFC2" w14:textId="727DE2F7"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sidRPr="00C959F6">
              <w:rPr>
                <w:rFonts w:eastAsia="SimSun" w:hint="eastAsia"/>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919BC" w14:textId="77777777" w:rsidR="00255326" w:rsidRDefault="00255326" w:rsidP="00255326">
            <w:pPr>
              <w:spacing w:after="60"/>
              <w:rPr>
                <w:rFonts w:eastAsia="SimSun"/>
                <w:noProof/>
                <w:lang w:eastAsia="zh-CN"/>
              </w:rPr>
            </w:pPr>
            <w:r>
              <w:t>It’s no doubt that idle mode mobility mechanisms are essential</w:t>
            </w:r>
            <w:r>
              <w:rPr>
                <w:rFonts w:eastAsia="SimSun"/>
                <w:noProof/>
                <w:lang w:eastAsia="zh-CN"/>
              </w:rPr>
              <w:t xml:space="preserve">. Here “No” means </w:t>
            </w:r>
            <w:r>
              <w:t xml:space="preserve">further enhancements are still needed for idle mode mobility if </w:t>
            </w:r>
            <w:proofErr w:type="spellStart"/>
            <w:r w:rsidRPr="00D632C8">
              <w:rPr>
                <w:rFonts w:hint="eastAsia"/>
              </w:rPr>
              <w:t>IoT</w:t>
            </w:r>
            <w:proofErr w:type="spellEnd"/>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rsidRPr="00D632C8">
              <w:t xml:space="preserve"> is supported</w:t>
            </w:r>
            <w:r>
              <w:t xml:space="preserve">. </w:t>
            </w:r>
            <w:r>
              <w:rPr>
                <w:rFonts w:eastAsia="SimSun"/>
                <w:noProof/>
                <w:lang w:eastAsia="zh-CN"/>
              </w:rPr>
              <w:t>See our comments in [Offline-028].</w:t>
            </w:r>
          </w:p>
          <w:p w14:paraId="6C4580C7" w14:textId="5ADD32D0" w:rsidR="00255326" w:rsidRPr="00AD77B6" w:rsidRDefault="00255326" w:rsidP="00255326">
            <w:pPr>
              <w:rPr>
                <w:rFonts w:eastAsia="SimSun"/>
                <w:noProof/>
                <w:lang w:eastAsia="zh-CN"/>
              </w:rPr>
            </w:pPr>
            <w:r>
              <w:rPr>
                <w:rFonts w:eastAsia="SimSun" w:hint="eastAsia"/>
                <w:noProof/>
                <w:lang w:eastAsia="zh-CN"/>
              </w:rPr>
              <w:t>Moreover</w:t>
            </w:r>
            <w:r>
              <w:rPr>
                <w:rFonts w:eastAsia="SimSun"/>
                <w:noProof/>
                <w:lang w:eastAsia="zh-CN"/>
              </w:rPr>
              <w:t>, s</w:t>
            </w:r>
            <w:proofErr w:type="spellStart"/>
            <w:r w:rsidRPr="00C959F6">
              <w:rPr>
                <w:rFonts w:eastAsia="SimSun" w:hint="eastAsia"/>
                <w:lang w:val="en-US" w:eastAsia="zh-CN"/>
              </w:rPr>
              <w:t>ince</w:t>
            </w:r>
            <w:proofErr w:type="spellEnd"/>
            <w:r w:rsidRPr="00C959F6">
              <w:rPr>
                <w:rFonts w:eastAsia="SimSun" w:hint="eastAsia"/>
                <w:lang w:val="en-US" w:eastAsia="zh-CN"/>
              </w:rPr>
              <w:t xml:space="preserve"> priority based cell reselection is not supported for NB-</w:t>
            </w:r>
            <w:proofErr w:type="spellStart"/>
            <w:r w:rsidRPr="00C959F6">
              <w:rPr>
                <w:rFonts w:eastAsia="SimSun" w:hint="eastAsia"/>
                <w:lang w:val="en-US" w:eastAsia="zh-CN"/>
              </w:rPr>
              <w:t>IoT</w:t>
            </w:r>
            <w:proofErr w:type="spellEnd"/>
            <w:r w:rsidRPr="00C959F6">
              <w:rPr>
                <w:rFonts w:eastAsia="SimSun" w:hint="eastAsia"/>
                <w:lang w:val="en-US" w:eastAsia="zh-CN"/>
              </w:rPr>
              <w:t xml:space="preserve">, how to steer UE in TN/NTN </w:t>
            </w:r>
            <w:r>
              <w:rPr>
                <w:rFonts w:eastAsia="SimSun"/>
                <w:lang w:val="en-US" w:eastAsia="zh-CN"/>
              </w:rPr>
              <w:t xml:space="preserve">overlapping </w:t>
            </w:r>
            <w:r w:rsidRPr="00C959F6">
              <w:rPr>
                <w:rFonts w:eastAsia="SimSun" w:hint="eastAsia"/>
                <w:lang w:val="en-US" w:eastAsia="zh-CN"/>
              </w:rPr>
              <w:t>case should be considered.</w:t>
            </w:r>
          </w:p>
        </w:tc>
      </w:tr>
      <w:tr w:rsidR="000B737A" w14:paraId="374CFF73"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1A20CCE" w14:textId="48175562" w:rsidR="000B737A" w:rsidRDefault="000B737A" w:rsidP="00255326">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D2004C" w14:textId="4853B08F" w:rsidR="000B737A" w:rsidRPr="00C959F6" w:rsidRDefault="000B737A" w:rsidP="00255326">
            <w:pPr>
              <w:overflowPunct w:val="0"/>
              <w:autoSpaceDE w:val="0"/>
              <w:autoSpaceDN w:val="0"/>
              <w:adjustRightInd w:val="0"/>
              <w:spacing w:after="120"/>
              <w:jc w:val="both"/>
              <w:textAlignment w:val="baseline"/>
              <w:rPr>
                <w:rFonts w:eastAsia="SimSun"/>
                <w:b/>
                <w:bCs/>
                <w:lang w:val="en-US" w:eastAsia="zh-CN"/>
              </w:rPr>
            </w:pPr>
            <w:r>
              <w:rPr>
                <w:rFonts w:eastAsia="SimSun"/>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6225B3" w14:textId="4D6AF6FF" w:rsidR="000B737A" w:rsidRDefault="000B737A" w:rsidP="00255326">
            <w:pPr>
              <w:spacing w:after="60"/>
            </w:pPr>
            <w:r>
              <w:t>Idle mode mobility mechanisms are essential. However, procedure for NR NTN should be the baseline.</w:t>
            </w:r>
          </w:p>
        </w:tc>
      </w:tr>
      <w:tr w:rsidR="00F265CE" w14:paraId="7ADBB937"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2196B3F" w14:textId="4FFE6DE4" w:rsidR="00F265CE" w:rsidRDefault="00F265CE" w:rsidP="00255326">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341F3C" w14:textId="6ECA974C" w:rsidR="00F265CE" w:rsidRDefault="00F265CE" w:rsidP="00255326">
            <w:pPr>
              <w:overflowPunct w:val="0"/>
              <w:autoSpaceDE w:val="0"/>
              <w:autoSpaceDN w:val="0"/>
              <w:adjustRightInd w:val="0"/>
              <w:spacing w:after="120"/>
              <w:jc w:val="both"/>
              <w:textAlignment w:val="baseline"/>
              <w:rPr>
                <w:rFonts w:eastAsia="SimSun"/>
                <w:b/>
                <w:bCs/>
                <w:lang w:val="en-US" w:eastAsia="zh-CN"/>
              </w:rPr>
            </w:pPr>
            <w:r>
              <w:rPr>
                <w:rFonts w:eastAsia="SimSun"/>
                <w:b/>
                <w:bCs/>
                <w:lang w:val="en-US"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F2859" w14:textId="66F09BB3" w:rsidR="00F265CE" w:rsidRDefault="00F265CE" w:rsidP="00255326">
            <w:pPr>
              <w:spacing w:after="60"/>
            </w:pPr>
            <w:r>
              <w:t xml:space="preserve">Agree with </w:t>
            </w:r>
            <w:proofErr w:type="spellStart"/>
            <w:r>
              <w:t>Sateliot</w:t>
            </w:r>
            <w:proofErr w:type="spellEnd"/>
          </w:p>
        </w:tc>
      </w:tr>
      <w:tr w:rsidR="005C6EA6" w14:paraId="6470E4FA"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58F80FEF" w14:textId="77777777" w:rsidR="005C6EA6" w:rsidRPr="005C6EA6" w:rsidRDefault="005C6EA6" w:rsidP="00B37157">
            <w:pPr>
              <w:overflowPunct w:val="0"/>
              <w:autoSpaceDE w:val="0"/>
              <w:autoSpaceDN w:val="0"/>
              <w:adjustRightInd w:val="0"/>
              <w:spacing w:after="120"/>
              <w:jc w:val="both"/>
              <w:textAlignment w:val="baseline"/>
              <w:rPr>
                <w:rFonts w:eastAsia="SimSun"/>
                <w:lang w:val="en-US" w:eastAsia="zh-CN"/>
              </w:rPr>
            </w:pPr>
            <w:proofErr w:type="spellStart"/>
            <w:r w:rsidRPr="005C6EA6">
              <w:rPr>
                <w:rFonts w:eastAsia="SimSun"/>
                <w:lang w:val="en-US"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8820A9" w14:textId="77777777" w:rsidR="005C6EA6" w:rsidRPr="005C6EA6" w:rsidRDefault="005C6EA6" w:rsidP="00B37157">
            <w:pPr>
              <w:overflowPunct w:val="0"/>
              <w:autoSpaceDE w:val="0"/>
              <w:autoSpaceDN w:val="0"/>
              <w:adjustRightInd w:val="0"/>
              <w:spacing w:after="120"/>
              <w:jc w:val="both"/>
              <w:textAlignment w:val="baseline"/>
              <w:rPr>
                <w:rFonts w:eastAsia="SimSun"/>
                <w:b/>
                <w:bCs/>
                <w:lang w:val="en-US" w:eastAsia="zh-CN"/>
              </w:rPr>
            </w:pPr>
            <w:r w:rsidRPr="005C6EA6">
              <w:rPr>
                <w:rFonts w:eastAsia="SimSun"/>
                <w:b/>
                <w:bCs/>
                <w:lang w:val="en-US"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59CF41" w14:textId="77777777" w:rsidR="005C6EA6" w:rsidRPr="005C6EA6" w:rsidRDefault="005C6EA6" w:rsidP="005C6EA6">
            <w:pPr>
              <w:spacing w:after="60"/>
            </w:pPr>
            <w:r w:rsidRPr="005C6EA6">
              <w:t xml:space="preserve">Further enhancements might be needed, e.g. to address </w:t>
            </w:r>
            <w:proofErr w:type="spellStart"/>
            <w:r w:rsidRPr="005C6EA6">
              <w:t>discontinous</w:t>
            </w:r>
            <w:proofErr w:type="spellEnd"/>
            <w:r w:rsidRPr="005C6EA6">
              <w:t xml:space="preserve"> coverage.</w:t>
            </w:r>
          </w:p>
        </w:tc>
      </w:tr>
    </w:tbl>
    <w:p w14:paraId="7AF9FD23" w14:textId="77777777" w:rsidR="00214CA8" w:rsidRDefault="00214CA8" w:rsidP="000831B3">
      <w:pPr>
        <w:rPr>
          <w:ins w:id="250" w:author="Huawei" w:date="2021-04-16T15:49:00Z"/>
        </w:rPr>
      </w:pPr>
    </w:p>
    <w:p w14:paraId="31427B18" w14:textId="77777777" w:rsidR="005339B9" w:rsidRDefault="005339B9" w:rsidP="005339B9">
      <w:pPr>
        <w:spacing w:after="0"/>
        <w:rPr>
          <w:ins w:id="251" w:author="Huawei" w:date="2021-04-16T15:49:00Z"/>
        </w:rPr>
      </w:pPr>
      <w:ins w:id="252" w:author="Huawei" w:date="2021-04-16T15:49:00Z">
        <w:r w:rsidRPr="00A35C63">
          <w:rPr>
            <w:u w:val="single"/>
          </w:rPr>
          <w:t>Rapporteur’s Summary</w:t>
        </w:r>
        <w:r>
          <w:t>:</w:t>
        </w:r>
      </w:ins>
    </w:p>
    <w:p w14:paraId="668AEDD2" w14:textId="4FCC8CC2" w:rsidR="005339B9" w:rsidRDefault="005339B9" w:rsidP="005339B9">
      <w:pPr>
        <w:spacing w:after="0"/>
        <w:rPr>
          <w:ins w:id="253" w:author="Huawei" w:date="2021-04-16T15:49:00Z"/>
        </w:rPr>
      </w:pPr>
      <w:ins w:id="254" w:author="Huawei" w:date="2021-04-16T15:49:00Z">
        <w:r>
          <w:t xml:space="preserve">There was some confusion due to the formulation </w:t>
        </w:r>
      </w:ins>
      <w:ins w:id="255" w:author="Huawei" w:date="2021-04-16T15:56:00Z">
        <w:r>
          <w:t xml:space="preserve">as for this question, </w:t>
        </w:r>
      </w:ins>
      <w:ins w:id="256" w:author="Huawei" w:date="2021-04-16T15:49:00Z">
        <w:r>
          <w:t>the need for power consumption enhancement</w:t>
        </w:r>
      </w:ins>
      <w:ins w:id="257" w:author="Huawei" w:date="2021-04-17T08:52:00Z">
        <w:r w:rsidR="00043B94">
          <w:t>s</w:t>
        </w:r>
      </w:ins>
      <w:ins w:id="258" w:author="Huawei" w:date="2021-04-16T15:49:00Z">
        <w:r>
          <w:t xml:space="preserve"> was not the intention as they do not prevent the system to work, although maybe not optimally.</w:t>
        </w:r>
      </w:ins>
    </w:p>
    <w:p w14:paraId="3225AAA4" w14:textId="77777777" w:rsidR="005339B9" w:rsidRDefault="005339B9" w:rsidP="005339B9">
      <w:pPr>
        <w:spacing w:after="0"/>
        <w:rPr>
          <w:ins w:id="259" w:author="Huawei" w:date="2021-04-16T15:49:00Z"/>
        </w:rPr>
      </w:pPr>
    </w:p>
    <w:p w14:paraId="71FB1CD4" w14:textId="74B33AA2" w:rsidR="005339B9" w:rsidRDefault="005339B9" w:rsidP="005339B9">
      <w:pPr>
        <w:spacing w:after="0"/>
        <w:rPr>
          <w:ins w:id="260" w:author="Huawei" w:date="2021-04-16T15:49:00Z"/>
        </w:rPr>
      </w:pPr>
      <w:ins w:id="261" w:author="Huawei" w:date="2021-04-16T15:49:00Z">
        <w:r>
          <w:t>9</w:t>
        </w:r>
      </w:ins>
      <w:ins w:id="262" w:author="Huawei" w:date="2021-04-16T15:53:00Z">
        <w:r>
          <w:t>/23</w:t>
        </w:r>
      </w:ins>
      <w:ins w:id="263" w:author="Huawei" w:date="2021-04-16T15:49:00Z">
        <w:r>
          <w:t xml:space="preserve"> companies indicate that enhancements for discontinuous coverage </w:t>
        </w:r>
      </w:ins>
      <w:ins w:id="264" w:author="Huawei" w:date="2021-04-16T15:58:00Z">
        <w:r>
          <w:t>are</w:t>
        </w:r>
      </w:ins>
      <w:ins w:id="265" w:author="Huawei" w:date="2021-04-16T15:49:00Z">
        <w:r>
          <w:t xml:space="preserve"> needed.</w:t>
        </w:r>
      </w:ins>
    </w:p>
    <w:p w14:paraId="493927C8" w14:textId="2142322A" w:rsidR="005339B9" w:rsidRDefault="005339B9" w:rsidP="005339B9">
      <w:pPr>
        <w:spacing w:after="0"/>
        <w:rPr>
          <w:ins w:id="266" w:author="Huawei" w:date="2021-04-16T15:49:00Z"/>
          <w:rFonts w:eastAsia="SimSun"/>
          <w:lang w:eastAsia="zh-CN"/>
        </w:rPr>
      </w:pPr>
      <w:ins w:id="267" w:author="Huawei" w:date="2021-04-16T15:58:00Z">
        <w:r>
          <w:t>5</w:t>
        </w:r>
      </w:ins>
      <w:ins w:id="268" w:author="Huawei" w:date="2021-04-16T15:49:00Z">
        <w:r>
          <w:t xml:space="preserve"> companies </w:t>
        </w:r>
      </w:ins>
      <w:ins w:id="269" w:author="Huawei" w:date="2021-04-16T16:03:00Z">
        <w:r>
          <w:t>indicate</w:t>
        </w:r>
      </w:ins>
      <w:ins w:id="270" w:author="Huawei" w:date="2021-04-16T15:49:00Z">
        <w:r>
          <w:t xml:space="preserve"> that NR enhancements (e.g</w:t>
        </w:r>
      </w:ins>
      <w:ins w:id="271" w:author="Huawei" w:date="2021-04-17T08:06:00Z">
        <w:r w:rsidR="00781A80">
          <w:t>.</w:t>
        </w:r>
      </w:ins>
      <w:ins w:id="272" w:author="Huawei" w:date="2021-04-16T15:49:00Z">
        <w:r>
          <w:t xml:space="preserve"> </w:t>
        </w:r>
        <w:r w:rsidRPr="00661C3B">
          <w:rPr>
            <w:rFonts w:eastAsia="SimSun"/>
            <w:lang w:eastAsia="zh-CN"/>
          </w:rPr>
          <w:t>ephemeris assisted cell</w:t>
        </w:r>
        <w:r>
          <w:rPr>
            <w:rFonts w:eastAsia="SimSun"/>
            <w:lang w:eastAsia="zh-CN"/>
          </w:rPr>
          <w:t xml:space="preserve"> selection/reselection) should be the baseline and </w:t>
        </w:r>
      </w:ins>
      <w:ins w:id="273" w:author="Huawei" w:date="2021-04-16T15:58:00Z">
        <w:r>
          <w:rPr>
            <w:rFonts w:eastAsia="SimSun"/>
            <w:lang w:eastAsia="zh-CN"/>
          </w:rPr>
          <w:t>3</w:t>
        </w:r>
      </w:ins>
      <w:ins w:id="274" w:author="Huawei" w:date="2021-04-16T15:49:00Z">
        <w:r>
          <w:rPr>
            <w:rFonts w:eastAsia="SimSun"/>
            <w:lang w:eastAsia="zh-CN"/>
          </w:rPr>
          <w:t xml:space="preserve"> companies mention other </w:t>
        </w:r>
      </w:ins>
      <w:ins w:id="275" w:author="Huawei" w:date="2021-04-16T16:03:00Z">
        <w:r>
          <w:rPr>
            <w:rFonts w:eastAsia="SimSun"/>
            <w:lang w:eastAsia="zh-CN"/>
          </w:rPr>
          <w:t>small</w:t>
        </w:r>
      </w:ins>
      <w:ins w:id="276" w:author="Huawei" w:date="2021-04-16T15:49:00Z">
        <w:r>
          <w:rPr>
            <w:rFonts w:eastAsia="SimSun"/>
            <w:lang w:eastAsia="zh-CN"/>
          </w:rPr>
          <w:t xml:space="preserve"> enhancements. </w:t>
        </w:r>
      </w:ins>
    </w:p>
    <w:p w14:paraId="30B7F481" w14:textId="77777777" w:rsidR="005339B9" w:rsidRDefault="005339B9" w:rsidP="005339B9">
      <w:pPr>
        <w:spacing w:after="0"/>
        <w:rPr>
          <w:ins w:id="277" w:author="Huawei" w:date="2021-04-16T15:49:00Z"/>
          <w:rFonts w:eastAsia="SimSun"/>
          <w:lang w:eastAsia="zh-CN"/>
        </w:rPr>
      </w:pPr>
    </w:p>
    <w:p w14:paraId="2983681B" w14:textId="038B4091" w:rsidR="005339B9" w:rsidRDefault="005339B9" w:rsidP="005339B9">
      <w:pPr>
        <w:spacing w:after="0"/>
        <w:rPr>
          <w:ins w:id="278" w:author="Huawei" w:date="2021-04-16T17:44:00Z"/>
        </w:rPr>
      </w:pPr>
      <w:ins w:id="279" w:author="Huawei" w:date="2021-04-16T15:49:00Z">
        <w:r w:rsidRPr="00245511">
          <w:rPr>
            <w:b/>
          </w:rPr>
          <w:t xml:space="preserve">Observation </w:t>
        </w:r>
      </w:ins>
      <w:ins w:id="280" w:author="Huawei" w:date="2021-04-16T15:59:00Z">
        <w:r>
          <w:rPr>
            <w:b/>
          </w:rPr>
          <w:t>6</w:t>
        </w:r>
      </w:ins>
      <w:ins w:id="281" w:author="Huawei" w:date="2021-04-16T15:49:00Z">
        <w:r>
          <w:t xml:space="preserve">: There is </w:t>
        </w:r>
      </w:ins>
      <w:ins w:id="282" w:author="Huawei" w:date="2021-04-16T16:00:00Z">
        <w:r>
          <w:t xml:space="preserve">significant interest </w:t>
        </w:r>
      </w:ins>
      <w:ins w:id="283" w:author="Huawei" w:date="2021-04-16T16:01:00Z">
        <w:r>
          <w:t>(9/23) in studying enhancement</w:t>
        </w:r>
      </w:ins>
      <w:ins w:id="284" w:author="Huawei" w:date="2021-04-17T08:07:00Z">
        <w:r w:rsidR="00781A80">
          <w:t>s</w:t>
        </w:r>
      </w:ins>
      <w:ins w:id="285" w:author="Huawei" w:date="2021-04-16T16:01:00Z">
        <w:r>
          <w:t xml:space="preserve"> for discontinuous coverage</w:t>
        </w:r>
      </w:ins>
      <w:ins w:id="286" w:author="Huawei" w:date="2021-04-16T17:44:00Z">
        <w:r w:rsidR="00007030">
          <w:t xml:space="preserve"> in idle mode</w:t>
        </w:r>
      </w:ins>
      <w:ins w:id="287" w:author="Huawei" w:date="2021-04-16T15:49:00Z">
        <w:r>
          <w:t>.</w:t>
        </w:r>
      </w:ins>
    </w:p>
    <w:p w14:paraId="0AA94176" w14:textId="77777777" w:rsidR="00007030" w:rsidRDefault="00007030" w:rsidP="005339B9">
      <w:pPr>
        <w:spacing w:after="0"/>
        <w:rPr>
          <w:ins w:id="288" w:author="Huawei" w:date="2021-04-16T17:44:00Z"/>
        </w:rPr>
      </w:pPr>
    </w:p>
    <w:p w14:paraId="1981265B" w14:textId="08B1D29F" w:rsidR="00007030" w:rsidRDefault="00007030" w:rsidP="00007030">
      <w:pPr>
        <w:spacing w:after="0"/>
      </w:pPr>
      <w:ins w:id="289" w:author="Huawei" w:date="2021-04-16T17:44:00Z">
        <w:r w:rsidRPr="00245511">
          <w:rPr>
            <w:b/>
          </w:rPr>
          <w:t xml:space="preserve">Observation </w:t>
        </w:r>
        <w:r>
          <w:rPr>
            <w:b/>
          </w:rPr>
          <w:t>7</w:t>
        </w:r>
        <w:r>
          <w:t>: There is some interest (5/23) for reusing NR idle mobility enhancements.</w:t>
        </w:r>
      </w:ins>
    </w:p>
    <w:p w14:paraId="3FC61915" w14:textId="77777777" w:rsidR="00861E79" w:rsidRDefault="00861E79" w:rsidP="00007030">
      <w:pPr>
        <w:spacing w:after="0"/>
      </w:pPr>
    </w:p>
    <w:p w14:paraId="2DBD225E" w14:textId="75CDB01E" w:rsidR="00861E79" w:rsidRDefault="00043B94" w:rsidP="00007030">
      <w:pPr>
        <w:spacing w:after="0"/>
        <w:rPr>
          <w:ins w:id="290" w:author="Huawei" w:date="2021-04-16T17:44:00Z"/>
        </w:rPr>
      </w:pPr>
      <w:ins w:id="291" w:author="Huawei" w:date="2021-04-17T08:53:00Z">
        <w:r>
          <w:t xml:space="preserve">Power </w:t>
        </w:r>
      </w:ins>
      <w:ins w:id="292" w:author="Huawei" w:date="2021-04-17T08:54:00Z">
        <w:r>
          <w:t>saving</w:t>
        </w:r>
      </w:ins>
      <w:ins w:id="293" w:author="Huawei" w:date="2021-04-17T08:53:00Z">
        <w:r>
          <w:t xml:space="preserve"> enhanc</w:t>
        </w:r>
      </w:ins>
      <w:ins w:id="294" w:author="Huawei" w:date="2021-04-17T08:54:00Z">
        <w:r>
          <w:t>e</w:t>
        </w:r>
      </w:ins>
      <w:ins w:id="295" w:author="Huawei" w:date="2021-04-17T08:53:00Z">
        <w:r>
          <w:t>ments</w:t>
        </w:r>
      </w:ins>
      <w:ins w:id="296" w:author="Huawei" w:date="2021-04-17T08:52:00Z">
        <w:r w:rsidRPr="00043B94">
          <w:t xml:space="preserve"> for idle mode mobility </w:t>
        </w:r>
      </w:ins>
      <w:ins w:id="297" w:author="Huawei" w:date="2021-04-17T08:54:00Z">
        <w:r>
          <w:t>are further discussed</w:t>
        </w:r>
      </w:ins>
      <w:ins w:id="298" w:author="Huawei" w:date="2021-04-17T08:52:00Z">
        <w:r w:rsidRPr="00043B94">
          <w:t xml:space="preserve"> in 2.2.6</w:t>
        </w:r>
        <w:r>
          <w:t>.</w:t>
        </w:r>
      </w:ins>
    </w:p>
    <w:p w14:paraId="21962E76" w14:textId="77777777" w:rsidR="00007030" w:rsidRDefault="00007030" w:rsidP="005339B9">
      <w:pPr>
        <w:spacing w:after="0"/>
        <w:rPr>
          <w:ins w:id="299" w:author="Huawei" w:date="2021-04-16T15:49:00Z"/>
        </w:rPr>
      </w:pPr>
    </w:p>
    <w:p w14:paraId="0EBAD9CE" w14:textId="77777777" w:rsidR="005339B9" w:rsidRPr="00EA4ABC" w:rsidRDefault="005339B9" w:rsidP="000831B3"/>
    <w:p w14:paraId="1A9EBA87" w14:textId="1B0F55C9" w:rsidR="000831B3" w:rsidRDefault="000831B3" w:rsidP="000831B3">
      <w:pPr>
        <w:pStyle w:val="Heading3"/>
      </w:pPr>
      <w:r>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proofErr w:type="spellStart"/>
            <w:r>
              <w:t>Tdoc</w:t>
            </w:r>
            <w:proofErr w:type="spellEnd"/>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Observation 5: Reusing the connected mode mobility baseline for NB-</w:t>
            </w:r>
            <w:proofErr w:type="spellStart"/>
            <w:r>
              <w:t>IoT</w:t>
            </w:r>
            <w:proofErr w:type="spellEnd"/>
            <w:r>
              <w:t xml:space="preserve"> and </w:t>
            </w:r>
            <w:proofErr w:type="spellStart"/>
            <w:r>
              <w:t>eMTC</w:t>
            </w:r>
            <w:proofErr w:type="spellEnd"/>
            <w:r>
              <w:t xml:space="preserve">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w:t>
            </w:r>
            <w:proofErr w:type="spellStart"/>
            <w:r w:rsidRPr="003F6AE1">
              <w:t>IoT</w:t>
            </w:r>
            <w:proofErr w:type="spellEnd"/>
            <w:r w:rsidRPr="003F6AE1">
              <w:t xml:space="preserve">-NTN in Rel-17 </w:t>
            </w:r>
          </w:p>
          <w:p w14:paraId="2B297FE0" w14:textId="77777777" w:rsid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ListParagraph"/>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Proposal 7: Time or timer based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w:t>
            </w:r>
            <w:proofErr w:type="spellStart"/>
            <w:r w:rsidRPr="00C10937">
              <w:rPr>
                <w:bCs/>
                <w:lang w:val="en-US"/>
              </w:rPr>
              <w:t>IoT</w:t>
            </w:r>
            <w:proofErr w:type="spellEnd"/>
            <w:r w:rsidRPr="00C10937">
              <w:rPr>
                <w:bCs/>
                <w:lang w:val="en-US"/>
              </w:rPr>
              <w:t xml:space="preserve"> in </w:t>
            </w:r>
            <w:proofErr w:type="spellStart"/>
            <w:r w:rsidRPr="00C10937">
              <w:rPr>
                <w:bCs/>
                <w:lang w:val="en-US"/>
              </w:rPr>
              <w:t>IoT</w:t>
            </w:r>
            <w:proofErr w:type="spellEnd"/>
            <w:r w:rsidRPr="00C10937">
              <w:rPr>
                <w:bCs/>
                <w:lang w:val="en-US"/>
              </w:rPr>
              <w:t xml:space="preserve">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w:t>
            </w:r>
            <w:proofErr w:type="spellStart"/>
            <w:r w:rsidRPr="00C10937">
              <w:rPr>
                <w:bCs/>
                <w:lang w:val="en-US"/>
              </w:rPr>
              <w:t>IoT</w:t>
            </w:r>
            <w:proofErr w:type="spellEnd"/>
            <w:r w:rsidRPr="00C10937">
              <w:rPr>
                <w:bCs/>
                <w:lang w:val="en-US"/>
              </w:rPr>
              <w:t xml:space="preserve"> NTN </w:t>
            </w:r>
          </w:p>
        </w:tc>
      </w:tr>
    </w:tbl>
    <w:p w14:paraId="3CD4C290" w14:textId="77777777" w:rsidR="003B024F" w:rsidRDefault="003B024F" w:rsidP="003B024F"/>
    <w:p w14:paraId="3AB1DC98" w14:textId="2FC08824" w:rsidR="00CE0277" w:rsidRPr="00EA4ABC" w:rsidRDefault="00CE0277" w:rsidP="003B024F">
      <w:r>
        <w:t>Please note that power saving optimisations are discussed in 2.2.</w:t>
      </w:r>
      <w:ins w:id="300" w:author="Huawei" w:date="2021-04-17T08:55:00Z">
        <w:r w:rsidR="00043B94">
          <w:t>6</w:t>
        </w:r>
      </w:ins>
      <w:del w:id="301" w:author="Huawei" w:date="2021-04-17T08:55:00Z">
        <w:r w:rsidDel="00043B94">
          <w:delText>5</w:delText>
        </w:r>
      </w:del>
      <w:r>
        <w:t>.</w:t>
      </w:r>
    </w:p>
    <w:p w14:paraId="268B1937" w14:textId="5A101860" w:rsidR="003B024F" w:rsidRDefault="00214CA8" w:rsidP="00214CA8">
      <w:pPr>
        <w:pStyle w:val="ListParagraph"/>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r w:rsidR="0018077B">
              <w:rPr>
                <w:rFonts w:eastAsia="SimSun"/>
                <w:b/>
                <w:bCs/>
                <w:lang w:eastAsia="zh-CN"/>
              </w:rPr>
              <w:t xml:space="preserve"> for </w:t>
            </w:r>
            <w:proofErr w:type="spellStart"/>
            <w:r w:rsidR="0018077B">
              <w:rPr>
                <w:rFonts w:eastAsia="SimSun"/>
                <w:b/>
                <w:bCs/>
                <w:lang w:eastAsia="zh-CN"/>
              </w:rPr>
              <w:t>eMTC</w:t>
            </w:r>
            <w:proofErr w:type="spellEnd"/>
            <w:r w:rsidR="0018077B">
              <w:rPr>
                <w:rFonts w:eastAsia="SimSun"/>
                <w:b/>
                <w:bCs/>
                <w:lang w:eastAsia="zh-CN"/>
              </w:rPr>
              <w:t>, no for NB-IOT</w:t>
            </w:r>
          </w:p>
        </w:tc>
        <w:tc>
          <w:tcPr>
            <w:tcW w:w="6945" w:type="dxa"/>
            <w:shd w:val="clear" w:color="auto" w:fill="auto"/>
          </w:tcPr>
          <w:p w14:paraId="1B9D33D1" w14:textId="166EE35D" w:rsidR="00CD16C4" w:rsidRDefault="0018077B" w:rsidP="00CD16C4">
            <w:r>
              <w:t xml:space="preserve">Due to movement of satellite, HO may happen frequently for </w:t>
            </w:r>
            <w:proofErr w:type="spellStart"/>
            <w:r>
              <w:t>eMTC</w:t>
            </w:r>
            <w:proofErr w:type="spellEnd"/>
            <w:r>
              <w:t xml:space="preserve">. Due to the near far effect, current RSRP/RSRQ based HO may not be enough. To improve HO performance, </w:t>
            </w:r>
            <w:r w:rsidR="00CD16C4">
              <w:t>Time or timer based and Location based CHO, location based measurement event</w:t>
            </w:r>
            <w:r>
              <w:t xml:space="preserve"> </w:t>
            </w:r>
            <w:r w:rsidR="00CD16C4">
              <w:t xml:space="preserve">reusing NR NTN conclusion can be considered as essential minimum functionality for R17 </w:t>
            </w:r>
            <w:proofErr w:type="spellStart"/>
            <w:r>
              <w:t>eMTC</w:t>
            </w:r>
            <w:proofErr w:type="spellEnd"/>
            <w:r>
              <w:t xml:space="preserve">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Connected mode mobility will be a rare event considering the use case of short lived connections. Existing mechanisms will work although maybe not optimal.  </w:t>
            </w:r>
          </w:p>
        </w:tc>
      </w:tr>
      <w:tr w:rsidR="00BD3588" w:rsidRPr="00A93AB3" w14:paraId="3383324E" w14:textId="77777777" w:rsidTr="00197497">
        <w:tc>
          <w:tcPr>
            <w:tcW w:w="1838" w:type="dxa"/>
            <w:shd w:val="clear" w:color="auto" w:fill="auto"/>
          </w:tcPr>
          <w:p w14:paraId="2ECC7302" w14:textId="196A59EC"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MediaTek</w:t>
            </w:r>
            <w:proofErr w:type="spellEnd"/>
          </w:p>
        </w:tc>
        <w:tc>
          <w:tcPr>
            <w:tcW w:w="851" w:type="dxa"/>
            <w:shd w:val="clear" w:color="auto" w:fill="auto"/>
          </w:tcPr>
          <w:p w14:paraId="7464DD74" w14:textId="200880E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C90A127" w14:textId="01454941"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Enhancements in Connected mode mobility need not be considered as essential minimum functionality for R17 IOT NTN. The traffic expected is sporadic.</w:t>
            </w:r>
          </w:p>
        </w:tc>
      </w:tr>
      <w:tr w:rsidR="00676FE6" w:rsidRPr="00A93AB3" w14:paraId="2B3C8191" w14:textId="77777777" w:rsidTr="00197497">
        <w:tc>
          <w:tcPr>
            <w:tcW w:w="1838" w:type="dxa"/>
            <w:shd w:val="clear" w:color="auto" w:fill="auto"/>
          </w:tcPr>
          <w:p w14:paraId="4B2DABB5" w14:textId="30901657" w:rsidR="00676FE6" w:rsidRPr="00A93AB3"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22122A2" w14:textId="22B5C8DF" w:rsidR="00676FE6" w:rsidRPr="00A93AB3" w:rsidRDefault="00676FE6" w:rsidP="00676FE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391E3E8D" w14:textId="36B536A6" w:rsidR="00822DB1" w:rsidRDefault="00822DB1"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Answer to Q13:</w:t>
            </w:r>
          </w:p>
          <w:p w14:paraId="32E7CE82" w14:textId="2D628F3F" w:rsidR="00676FE6"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Yes for NB-</w:t>
            </w:r>
            <w:proofErr w:type="spellStart"/>
            <w:r>
              <w:rPr>
                <w:rFonts w:eastAsia="SimSun"/>
                <w:lang w:eastAsia="zh-CN"/>
              </w:rPr>
              <w:t>IoT</w:t>
            </w:r>
            <w:proofErr w:type="spellEnd"/>
            <w:r>
              <w:rPr>
                <w:rFonts w:eastAsia="SimSun"/>
                <w:lang w:eastAsia="zh-CN"/>
              </w:rPr>
              <w:t>.</w:t>
            </w:r>
          </w:p>
          <w:p w14:paraId="3C3A7F90" w14:textId="01EA0D40" w:rsidR="00676FE6" w:rsidRPr="00A93AB3" w:rsidRDefault="00676FE6" w:rsidP="00676FE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No for </w:t>
            </w:r>
            <w:proofErr w:type="spellStart"/>
            <w:r>
              <w:rPr>
                <w:rFonts w:eastAsia="SimSun"/>
                <w:lang w:eastAsia="zh-CN"/>
              </w:rPr>
              <w:t>eMTC</w:t>
            </w:r>
            <w:proofErr w:type="spellEnd"/>
            <w:r>
              <w:rPr>
                <w:rFonts w:eastAsia="SimSun"/>
                <w:lang w:eastAsia="zh-CN"/>
              </w:rPr>
              <w:t xml:space="preserve">. As per agreement, at least CHO can be considered for </w:t>
            </w:r>
            <w:proofErr w:type="spellStart"/>
            <w:r>
              <w:rPr>
                <w:rFonts w:eastAsia="SimSun"/>
                <w:lang w:eastAsia="zh-CN"/>
              </w:rPr>
              <w:t>eMTC</w:t>
            </w:r>
            <w:proofErr w:type="spellEnd"/>
            <w:r>
              <w:rPr>
                <w:rFonts w:eastAsia="SimSun"/>
                <w:lang w:eastAsia="zh-CN"/>
              </w:rPr>
              <w:t>. During WI phase, simply measurement enhancement done for NR NTN can be considered when applicable.</w:t>
            </w:r>
          </w:p>
        </w:tc>
      </w:tr>
      <w:tr w:rsidR="005534CA" w:rsidRPr="00A93AB3" w14:paraId="4CAB959C" w14:textId="77777777" w:rsidTr="00197497">
        <w:tc>
          <w:tcPr>
            <w:tcW w:w="1838" w:type="dxa"/>
            <w:shd w:val="clear" w:color="auto" w:fill="auto"/>
          </w:tcPr>
          <w:p w14:paraId="599921A1" w14:textId="7A34AABC"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2ABF77A" w14:textId="3CE09FA2"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A41E2ED" w14:textId="1058D23C" w:rsidR="005534CA" w:rsidRDefault="005534CA" w:rsidP="005534CA">
            <w:pPr>
              <w:overflowPunct w:val="0"/>
              <w:autoSpaceDE w:val="0"/>
              <w:autoSpaceDN w:val="0"/>
              <w:adjustRightInd w:val="0"/>
              <w:spacing w:after="120"/>
              <w:jc w:val="both"/>
              <w:textAlignment w:val="baseline"/>
              <w:rPr>
                <w:rFonts w:eastAsia="SimSun"/>
                <w:lang w:eastAsia="zh-CN"/>
              </w:rPr>
            </w:pPr>
            <w:r>
              <w:t>Existing connected mode mobility mechanisms will work. Enhancement can be considered in later release.</w:t>
            </w:r>
          </w:p>
        </w:tc>
      </w:tr>
      <w:tr w:rsidR="00661C3B" w:rsidRPr="00A93AB3" w14:paraId="7CFFF028" w14:textId="77777777" w:rsidTr="00197497">
        <w:tc>
          <w:tcPr>
            <w:tcW w:w="1838" w:type="dxa"/>
            <w:shd w:val="clear" w:color="auto" w:fill="auto"/>
          </w:tcPr>
          <w:p w14:paraId="31B24D35" w14:textId="213D73B0"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048AC7E" w14:textId="370FFFFC"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1F0E2721" w14:textId="483E2DCB"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The connected mobility enhancements in NR NTN</w:t>
            </w:r>
            <w:r>
              <w:rPr>
                <w:rFonts w:eastAsia="SimSun"/>
                <w:lang w:eastAsia="zh-CN"/>
              </w:rPr>
              <w:t xml:space="preserve"> including CHO</w:t>
            </w:r>
            <w:r w:rsidRPr="00661C3B">
              <w:rPr>
                <w:rFonts w:eastAsia="SimSun"/>
                <w:lang w:eastAsia="zh-CN"/>
              </w:rPr>
              <w:t xml:space="preserve"> can be beneficial for </w:t>
            </w:r>
            <w:proofErr w:type="spellStart"/>
            <w:r w:rsidRPr="00661C3B">
              <w:rPr>
                <w:rFonts w:eastAsia="SimSun"/>
                <w:lang w:eastAsia="zh-CN"/>
              </w:rPr>
              <w:t>eMTC</w:t>
            </w:r>
            <w:proofErr w:type="spellEnd"/>
            <w:r w:rsidRPr="00661C3B">
              <w:rPr>
                <w:rFonts w:eastAsia="SimSun"/>
                <w:lang w:eastAsia="zh-CN"/>
              </w:rPr>
              <w:t xml:space="preserve">. </w:t>
            </w:r>
            <w:r>
              <w:rPr>
                <w:rFonts w:eastAsia="SimSun"/>
                <w:lang w:eastAsia="zh-CN"/>
              </w:rPr>
              <w:t>For NB-</w:t>
            </w:r>
            <w:proofErr w:type="spellStart"/>
            <w:r>
              <w:rPr>
                <w:rFonts w:eastAsia="SimSun"/>
                <w:lang w:eastAsia="zh-CN"/>
              </w:rPr>
              <w:t>IoT</w:t>
            </w:r>
            <w:proofErr w:type="spellEnd"/>
            <w:r>
              <w:rPr>
                <w:rFonts w:eastAsia="SimSun"/>
                <w:lang w:eastAsia="zh-CN"/>
              </w:rPr>
              <w:t xml:space="preserve"> we think RLF-based mobility may cause unnecessary </w:t>
            </w:r>
            <w:r w:rsidRPr="00661C3B">
              <w:rPr>
                <w:rFonts w:eastAsia="SimSun"/>
                <w:lang w:eastAsia="zh-CN"/>
              </w:rPr>
              <w:t>RLF and reestablishment</w:t>
            </w:r>
            <w:r>
              <w:rPr>
                <w:rFonts w:eastAsia="SimSun"/>
                <w:lang w:eastAsia="zh-CN"/>
              </w:rPr>
              <w:t xml:space="preserve"> especially when </w:t>
            </w:r>
            <w:r w:rsidRPr="00661C3B">
              <w:rPr>
                <w:rFonts w:eastAsia="SimSun"/>
                <w:lang w:eastAsia="zh-CN"/>
              </w:rPr>
              <w:t>served by LEO</w:t>
            </w:r>
            <w:r>
              <w:rPr>
                <w:rFonts w:eastAsia="SimSun"/>
                <w:lang w:eastAsia="zh-CN"/>
              </w:rPr>
              <w:t>, and conditional reestablishment is needed.</w:t>
            </w:r>
          </w:p>
        </w:tc>
      </w:tr>
      <w:tr w:rsidR="00882194" w:rsidRPr="00781401" w14:paraId="5093F4D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DD4EA4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D9F8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See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4D0AA6"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earth moving cell scenario, </w:t>
            </w:r>
            <w:r w:rsidRPr="00882194">
              <w:rPr>
                <w:rFonts w:eastAsia="SimSun"/>
                <w:lang w:eastAsia="zh-CN"/>
              </w:rPr>
              <w:t xml:space="preserve">HO may happen frequently for </w:t>
            </w:r>
            <w:proofErr w:type="spellStart"/>
            <w:r w:rsidRPr="00882194">
              <w:rPr>
                <w:rFonts w:eastAsia="SimSun"/>
                <w:lang w:eastAsia="zh-CN"/>
              </w:rPr>
              <w:t>eMTC</w:t>
            </w:r>
            <w:proofErr w:type="spellEnd"/>
            <w:r w:rsidRPr="00882194">
              <w:rPr>
                <w:rFonts w:eastAsia="SimSun" w:hint="eastAsia"/>
                <w:lang w:eastAsia="zh-CN"/>
              </w:rPr>
              <w:t xml:space="preserve"> UEs. </w:t>
            </w:r>
            <w:r w:rsidRPr="00882194">
              <w:rPr>
                <w:rFonts w:eastAsia="SimSun"/>
                <w:lang w:eastAsia="zh-CN"/>
              </w:rPr>
              <w:t>T</w:t>
            </w:r>
            <w:r w:rsidRPr="00882194">
              <w:rPr>
                <w:rFonts w:eastAsia="SimSun" w:hint="eastAsia"/>
                <w:lang w:eastAsia="zh-CN"/>
              </w:rPr>
              <w:t xml:space="preserve">he connected mode mobility mechanisms introduced for NR NTN could be considered for </w:t>
            </w:r>
            <w:proofErr w:type="spellStart"/>
            <w:r w:rsidRPr="00882194">
              <w:rPr>
                <w:rFonts w:eastAsia="SimSun" w:hint="eastAsia"/>
                <w:lang w:eastAsia="zh-CN"/>
              </w:rPr>
              <w:t>IoT</w:t>
            </w:r>
            <w:proofErr w:type="spellEnd"/>
            <w:r w:rsidRPr="00882194">
              <w:rPr>
                <w:rFonts w:eastAsia="SimSun" w:hint="eastAsia"/>
                <w:lang w:eastAsia="zh-CN"/>
              </w:rPr>
              <w:t xml:space="preserve"> NTN.</w:t>
            </w:r>
          </w:p>
          <w:p w14:paraId="0F9E8D00"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or NB-</w:t>
            </w:r>
            <w:proofErr w:type="spellStart"/>
            <w:r w:rsidRPr="00882194">
              <w:rPr>
                <w:rFonts w:eastAsia="SimSun" w:hint="eastAsia"/>
                <w:lang w:eastAsia="zh-CN"/>
              </w:rPr>
              <w:t>IoT</w:t>
            </w:r>
            <w:proofErr w:type="spellEnd"/>
            <w:r w:rsidRPr="00882194">
              <w:rPr>
                <w:rFonts w:eastAsia="SimSun" w:hint="eastAsia"/>
                <w:lang w:eastAsia="zh-CN"/>
              </w:rPr>
              <w:t>, due to the movement of the satellite, the possibility of RLF for the connected UEs is bigger than legacy NB-</w:t>
            </w:r>
            <w:proofErr w:type="spellStart"/>
            <w:r w:rsidRPr="00882194">
              <w:rPr>
                <w:rFonts w:eastAsia="SimSun" w:hint="eastAsia"/>
                <w:lang w:eastAsia="zh-CN"/>
              </w:rPr>
              <w:t>IoT</w:t>
            </w:r>
            <w:proofErr w:type="spellEnd"/>
            <w:r w:rsidRPr="00882194">
              <w:rPr>
                <w:rFonts w:eastAsia="SimSun" w:hint="eastAsia"/>
                <w:lang w:eastAsia="zh-CN"/>
              </w:rPr>
              <w:t xml:space="preserve"> case. Whether and how to enhance it in Rel-17 need further discussion. </w:t>
            </w:r>
          </w:p>
        </w:tc>
      </w:tr>
      <w:tr w:rsidR="003E61F9" w:rsidRPr="00781401" w14:paraId="0D59D82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97E4880" w14:textId="3365022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01D28" w14:textId="5DFC19BE"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746577" w14:textId="77777777" w:rsidR="003E61F9" w:rsidRDefault="003E61F9" w:rsidP="003E61F9">
            <w:pPr>
              <w:rPr>
                <w:bCs/>
                <w:lang w:val="en-US"/>
              </w:rPr>
            </w:pPr>
            <w:r>
              <w:rPr>
                <w:rFonts w:eastAsia="SimSun"/>
                <w:noProof/>
                <w:lang w:eastAsia="zh-CN"/>
              </w:rPr>
              <w:t xml:space="preserve">Connected mode mobility is not supported for NB-IoT. Similar to the idle mode mobility case, we think </w:t>
            </w:r>
            <w:r>
              <w:rPr>
                <w:bCs/>
                <w:lang w:val="en-US"/>
              </w:rPr>
              <w:t>e</w:t>
            </w:r>
            <w:r w:rsidRPr="00C10937">
              <w:rPr>
                <w:bCs/>
                <w:lang w:val="en-US"/>
              </w:rPr>
              <w:t xml:space="preserve">xisting mobility mechanisms are considered essential functionality </w:t>
            </w:r>
            <w:r>
              <w:rPr>
                <w:bCs/>
                <w:lang w:val="en-US"/>
              </w:rPr>
              <w:t xml:space="preserve">in </w:t>
            </w:r>
            <w:proofErr w:type="spellStart"/>
            <w:r>
              <w:rPr>
                <w:bCs/>
                <w:lang w:val="en-US"/>
              </w:rPr>
              <w:t>IoT</w:t>
            </w:r>
            <w:proofErr w:type="spellEnd"/>
            <w:r>
              <w:rPr>
                <w:bCs/>
                <w:lang w:val="en-US"/>
              </w:rPr>
              <w:t xml:space="preserve"> NTN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B5B6C62" w14:textId="2B655F19"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 xml:space="preserve">Note that RAN2 has already agreed that </w:t>
            </w:r>
            <w:r w:rsidRPr="004272C0">
              <w:t>CHO can be used for both moving cell and fixed cell scenarios, and the CHO procedure and execution condition defined in Rel-16 is the baseline.</w:t>
            </w:r>
            <w:r>
              <w:t xml:space="preserve"> Stage 3 details can be discussed during the WI phase.</w:t>
            </w:r>
          </w:p>
        </w:tc>
      </w:tr>
      <w:tr w:rsidR="00BF4954" w:rsidRPr="00781401" w14:paraId="6BAFCC4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DA9152" w14:textId="780212E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05A372" w14:textId="029BB08A"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for NB-</w:t>
            </w:r>
            <w:proofErr w:type="spellStart"/>
            <w:r>
              <w:rPr>
                <w:rFonts w:eastAsia="SimSun"/>
                <w:b/>
                <w:bCs/>
                <w:lang w:eastAsia="zh-CN"/>
              </w:rPr>
              <w:t>IoT</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04D6A"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they are not essential and yes no further enhancments are needed. </w:t>
            </w:r>
          </w:p>
          <w:p w14:paraId="005C3026" w14:textId="3736A697" w:rsidR="00BF4954" w:rsidRDefault="00BF4954" w:rsidP="00BF4954">
            <w:pPr>
              <w:rPr>
                <w:rFonts w:eastAsia="SimSun"/>
                <w:noProof/>
                <w:lang w:eastAsia="zh-CN"/>
              </w:rPr>
            </w:pPr>
            <w:r>
              <w:rPr>
                <w:rFonts w:eastAsia="SimSun"/>
                <w:noProof/>
                <w:lang w:eastAsia="zh-CN"/>
              </w:rPr>
              <w:t xml:space="preserve">In the LEO case, it will take time before constallations become so dense that handover’s from satellite to satellite may happen. Better to focus on idle mode mobility for Rel 17. </w:t>
            </w:r>
          </w:p>
        </w:tc>
      </w:tr>
      <w:tr w:rsidR="00A521CB" w:rsidRPr="00781401" w14:paraId="1412B15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F54D86C" w14:textId="2DB6A72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F972D" w14:textId="624A70AB"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578194" w14:textId="46057076"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do not anticipate mobility for IoT devices</w:t>
            </w:r>
          </w:p>
        </w:tc>
      </w:tr>
      <w:tr w:rsidR="008219BE" w14:paraId="2F7535E5"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03275D4" w14:textId="77777777" w:rsidR="008219BE" w:rsidRPr="008219BE" w:rsidRDefault="008219BE">
            <w:pPr>
              <w:overflowPunct w:val="0"/>
              <w:autoSpaceDE w:val="0"/>
              <w:autoSpaceDN w:val="0"/>
              <w:adjustRightInd w:val="0"/>
              <w:spacing w:after="120"/>
              <w:jc w:val="both"/>
              <w:textAlignment w:val="baseline"/>
              <w:rPr>
                <w:rFonts w:eastAsia="SimSun"/>
                <w:lang w:eastAsia="zh-CN"/>
              </w:rPr>
            </w:pPr>
            <w:r w:rsidRPr="008219BE">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DF3655" w14:textId="77777777" w:rsidR="008219BE" w:rsidRPr="008219BE" w:rsidRDefault="008219BE">
            <w:pPr>
              <w:overflowPunct w:val="0"/>
              <w:autoSpaceDE w:val="0"/>
              <w:autoSpaceDN w:val="0"/>
              <w:adjustRightInd w:val="0"/>
              <w:spacing w:after="120"/>
              <w:jc w:val="both"/>
              <w:textAlignment w:val="baseline"/>
              <w:rPr>
                <w:rFonts w:eastAsia="SimSun"/>
                <w:b/>
                <w:bCs/>
                <w:lang w:eastAsia="zh-CN"/>
              </w:rPr>
            </w:pPr>
            <w:r w:rsidRPr="008219BE">
              <w:rPr>
                <w:rFonts w:eastAsia="SimSun"/>
                <w:b/>
                <w:bCs/>
                <w:lang w:eastAsia="zh-CN"/>
              </w:rPr>
              <w:t>Not for NB-</w:t>
            </w:r>
            <w:proofErr w:type="spellStart"/>
            <w:r w:rsidRPr="008219BE">
              <w:rPr>
                <w:rFonts w:eastAsia="SimSun"/>
                <w:b/>
                <w:bCs/>
                <w:lang w:eastAsia="zh-CN"/>
              </w:rPr>
              <w:t>IoT</w:t>
            </w:r>
            <w:proofErr w:type="spellEnd"/>
            <w:r w:rsidRPr="008219BE">
              <w:rPr>
                <w:rFonts w:eastAsia="SimSun"/>
                <w:b/>
                <w:bCs/>
                <w:lang w:eastAsia="zh-CN"/>
              </w:rPr>
              <w: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43F82" w14:textId="77777777" w:rsidR="008219BE" w:rsidRPr="008219BE" w:rsidRDefault="008219BE">
            <w:pPr>
              <w:overflowPunct w:val="0"/>
              <w:autoSpaceDE w:val="0"/>
              <w:autoSpaceDN w:val="0"/>
              <w:adjustRightInd w:val="0"/>
              <w:spacing w:after="120"/>
              <w:jc w:val="both"/>
              <w:textAlignment w:val="baseline"/>
              <w:rPr>
                <w:rFonts w:eastAsia="SimSun"/>
                <w:noProof/>
                <w:lang w:eastAsia="zh-CN"/>
              </w:rPr>
            </w:pPr>
            <w:r w:rsidRPr="008219BE">
              <w:rPr>
                <w:rFonts w:eastAsia="SimSun"/>
                <w:noProof/>
                <w:lang w:eastAsia="zh-CN"/>
              </w:rPr>
              <w:t>We can reuse existing mechanisms for eMTC, but we should make different approach for NB-IoT because HO is not supported.</w:t>
            </w:r>
          </w:p>
        </w:tc>
      </w:tr>
      <w:tr w:rsidR="0000628C" w14:paraId="6D0A35AA"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D34F374" w14:textId="7B204966" w:rsidR="0000628C" w:rsidRPr="008219BE"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6CACF0" w14:textId="1CF0B413" w:rsidR="0000628C" w:rsidRPr="008219BE"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Not for NB-</w:t>
            </w:r>
            <w:proofErr w:type="spellStart"/>
            <w:r>
              <w:rPr>
                <w:rFonts w:eastAsia="SimSun"/>
                <w:b/>
                <w:bCs/>
                <w:lang w:eastAsia="zh-CN"/>
              </w:rPr>
              <w:t>IoT</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336082" w14:textId="20ACB6E2" w:rsidR="0000628C" w:rsidRPr="008219BE"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NB-IoT and existing mechanism can be reused for the rest.  Connected mode mobility should be deprioritized for Rel 17.</w:t>
            </w:r>
          </w:p>
        </w:tc>
      </w:tr>
      <w:tr w:rsidR="007F452D" w14:paraId="4BF8209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0DFA567" w14:textId="77777777" w:rsidR="007F452D" w:rsidRPr="008219BE"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D91BD7" w14:textId="77777777" w:rsidR="007F452D" w:rsidRPr="008219BE"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0DBC29" w14:textId="77777777" w:rsidR="007F452D" w:rsidRPr="008219BE"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We think that connected mode mobility need not be essential for the IoT use case perspective. However, some of the CHO enhancements could be leveraged from the NR NTN conclusions. </w:t>
            </w:r>
          </w:p>
        </w:tc>
      </w:tr>
      <w:tr w:rsidR="007F452D" w14:paraId="3A5F9B90"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1E469DE9" w14:textId="3493EED3"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Apple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4AC5E" w14:textId="74D86EA6"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F558E2" w14:textId="77777777" w:rsidR="007F452D" w:rsidRDefault="007F452D" w:rsidP="0000628C">
            <w:pPr>
              <w:overflowPunct w:val="0"/>
              <w:autoSpaceDE w:val="0"/>
              <w:autoSpaceDN w:val="0"/>
              <w:adjustRightInd w:val="0"/>
              <w:spacing w:after="120"/>
              <w:jc w:val="both"/>
              <w:textAlignment w:val="baseline"/>
              <w:rPr>
                <w:rFonts w:eastAsia="SimSun"/>
                <w:noProof/>
                <w:lang w:eastAsia="zh-CN"/>
              </w:rPr>
            </w:pPr>
          </w:p>
        </w:tc>
      </w:tr>
      <w:tr w:rsidR="00343530" w14:paraId="4464719D"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1261A11C"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6E6592"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&gt;&gt;&gt;</w:t>
            </w:r>
          </w:p>
          <w:p w14:paraId="143B66F0"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E8B0F2"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"Yes/no" answer may be misnterpreted wrt it should relate to the first part or to the second part of the question…</w:t>
            </w:r>
          </w:p>
          <w:p w14:paraId="0AD910C1"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Our position is that further enhancements for Connected mode mobility are </w:t>
            </w:r>
            <w:r w:rsidRPr="00343530">
              <w:rPr>
                <w:rFonts w:eastAsia="SimSun"/>
                <w:noProof/>
                <w:lang w:eastAsia="zh-CN"/>
              </w:rPr>
              <w:t>not</w:t>
            </w:r>
            <w:r>
              <w:rPr>
                <w:rFonts w:eastAsia="SimSun"/>
                <w:noProof/>
                <w:lang w:eastAsia="zh-CN"/>
              </w:rPr>
              <w:t xml:space="preserve"> essential in Rel-17 for short data transmission.</w:t>
            </w:r>
          </w:p>
        </w:tc>
      </w:tr>
      <w:tr w:rsidR="006269B8" w14:paraId="76F04000"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3A2E1D5" w14:textId="1875E398" w:rsidR="006269B8" w:rsidRDefault="006269B8">
            <w:pPr>
              <w:overflowPunct w:val="0"/>
              <w:autoSpaceDE w:val="0"/>
              <w:autoSpaceDN w:val="0"/>
              <w:adjustRightInd w:val="0"/>
              <w:spacing w:after="120"/>
              <w:jc w:val="both"/>
              <w:textAlignment w:val="baseline"/>
              <w:rPr>
                <w:rFonts w:eastAsia="SimSun"/>
                <w:lang w:eastAsia="zh-CN"/>
              </w:rPr>
            </w:pPr>
            <w:r>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BE6CDE" w14:textId="574F942F"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6334E0" w14:textId="51375DDC" w:rsidR="006269B8" w:rsidRDefault="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for NB-IoT and also eMTC at this time</w:t>
            </w:r>
          </w:p>
        </w:tc>
      </w:tr>
      <w:tr w:rsidR="00EB02F8" w14:paraId="20C76A6C"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543E3FB" w14:textId="77777777" w:rsidR="00EB02F8" w:rsidRDefault="00EB02F8"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8DFD14" w14:textId="77777777" w:rsidR="00EB02F8" w:rsidRDefault="00EB02F8"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A32F3DB" w14:textId="77777777" w:rsidR="00EB02F8" w:rsidRDefault="00EB02F8" w:rsidP="002B6043">
            <w:pPr>
              <w:overflowPunct w:val="0"/>
              <w:autoSpaceDE w:val="0"/>
              <w:autoSpaceDN w:val="0"/>
              <w:adjustRightInd w:val="0"/>
              <w:spacing w:after="120"/>
              <w:jc w:val="both"/>
              <w:textAlignment w:val="baseline"/>
              <w:rPr>
                <w:rFonts w:eastAsia="SimSun"/>
                <w:noProof/>
                <w:lang w:eastAsia="zh-CN"/>
              </w:rPr>
            </w:pPr>
            <w:r w:rsidRPr="00E04C28">
              <w:rPr>
                <w:rFonts w:eastAsia="SimSun"/>
                <w:noProof/>
                <w:lang w:eastAsia="zh-CN"/>
              </w:rPr>
              <w:t xml:space="preserve">Agree </w:t>
            </w:r>
            <w:r>
              <w:rPr>
                <w:rFonts w:eastAsia="SimSun"/>
                <w:noProof/>
                <w:lang w:eastAsia="zh-CN"/>
              </w:rPr>
              <w:t xml:space="preserve">with Gatehouse, Inmarsat, Eutelsat </w:t>
            </w:r>
          </w:p>
          <w:p w14:paraId="0FC201B0" w14:textId="77777777" w:rsidR="00EB02F8" w:rsidRDefault="00EB02F8"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mobility is not essential for release 17.</w:t>
            </w:r>
          </w:p>
        </w:tc>
      </w:tr>
      <w:tr w:rsidR="00B27C07" w14:paraId="2397A364"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26839BF" w14:textId="64E1CBF9" w:rsidR="00B27C07" w:rsidRDefault="00B27C07" w:rsidP="00B27C07">
            <w:pPr>
              <w:overflowPunct w:val="0"/>
              <w:autoSpaceDE w:val="0"/>
              <w:autoSpaceDN w:val="0"/>
              <w:adjustRightInd w:val="0"/>
              <w:spacing w:after="120"/>
              <w:jc w:val="both"/>
              <w:textAlignment w:val="baseline"/>
              <w:rPr>
                <w:rFonts w:eastAsia="SimSun"/>
                <w:lang w:eastAsia="zh-CN"/>
              </w:rPr>
            </w:pPr>
            <w:r w:rsidRPr="00E3561F">
              <w:lastRenderedPageBreak/>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7C3B43" w14:textId="455AEAF2" w:rsidR="00B27C07" w:rsidRDefault="00B27C07" w:rsidP="00B27C07">
            <w:pPr>
              <w:overflowPunct w:val="0"/>
              <w:autoSpaceDE w:val="0"/>
              <w:autoSpaceDN w:val="0"/>
              <w:adjustRightInd w:val="0"/>
              <w:spacing w:after="120"/>
              <w:jc w:val="both"/>
              <w:textAlignment w:val="baseline"/>
              <w:rPr>
                <w:rFonts w:eastAsia="SimSun"/>
                <w:b/>
                <w:bCs/>
                <w:lang w:eastAsia="zh-CN"/>
              </w:rPr>
            </w:pPr>
            <w:r w:rsidRPr="00621B14">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FFA623D" w14:textId="4BF41770" w:rsidR="00B27C07" w:rsidRPr="00E04C28" w:rsidRDefault="00B27C07" w:rsidP="00B27C07">
            <w:pPr>
              <w:overflowPunct w:val="0"/>
              <w:autoSpaceDE w:val="0"/>
              <w:autoSpaceDN w:val="0"/>
              <w:adjustRightInd w:val="0"/>
              <w:spacing w:after="120"/>
              <w:jc w:val="both"/>
              <w:textAlignment w:val="baseline"/>
              <w:rPr>
                <w:rFonts w:eastAsia="SimSun"/>
                <w:noProof/>
                <w:lang w:eastAsia="zh-CN"/>
              </w:rPr>
            </w:pPr>
            <w:r w:rsidRPr="00E3561F">
              <w:t xml:space="preserve">CHO for </w:t>
            </w:r>
            <w:proofErr w:type="spellStart"/>
            <w:r w:rsidRPr="00E3561F">
              <w:t>eMTC</w:t>
            </w:r>
            <w:proofErr w:type="spellEnd"/>
            <w:r w:rsidRPr="00E3561F">
              <w:t xml:space="preserve"> is not essential for achieving minimum performance for </w:t>
            </w:r>
            <w:proofErr w:type="spellStart"/>
            <w:r w:rsidRPr="00E3561F">
              <w:t>IoT</w:t>
            </w:r>
            <w:proofErr w:type="spellEnd"/>
            <w:r w:rsidRPr="00E3561F">
              <w:t>-NTN in the first release. For NB-IOT over NTN, RLF enhancements are not considered for Rel-17.</w:t>
            </w:r>
          </w:p>
        </w:tc>
      </w:tr>
      <w:tr w:rsidR="00AD77B6" w14:paraId="5CB05969"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5B82DB" w14:textId="7F3582F4"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7D152" w14:textId="42EDBA82"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7E5F9E3" w14:textId="3518EE69"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CHO (such as location based, time based) should be considered for eMTC.</w:t>
            </w:r>
          </w:p>
        </w:tc>
      </w:tr>
      <w:tr w:rsidR="00255326" w14:paraId="734E2E92"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15E9D6D" w14:textId="64E4B941"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CA331F" w14:textId="35A3DEBC"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17DB8C" w14:textId="6AA4B041"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t>It’s no doubt that connected mode mobility mechanisms are essential</w:t>
            </w:r>
            <w:r>
              <w:rPr>
                <w:rFonts w:eastAsia="SimSun"/>
                <w:noProof/>
                <w:lang w:eastAsia="zh-CN"/>
              </w:rPr>
              <w:t xml:space="preserve">. Here “No” means </w:t>
            </w:r>
            <w:r>
              <w:t xml:space="preserve">further enhancements are still needed for connected mode mobility if </w:t>
            </w:r>
            <w:proofErr w:type="spellStart"/>
            <w:r w:rsidRPr="00D632C8">
              <w:rPr>
                <w:rFonts w:hint="eastAsia"/>
              </w:rPr>
              <w:t>IoT</w:t>
            </w:r>
            <w:proofErr w:type="spellEnd"/>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rsidRPr="00D632C8">
              <w:t xml:space="preserve"> is supported</w:t>
            </w:r>
            <w:r>
              <w:t xml:space="preserve">. </w:t>
            </w:r>
            <w:r>
              <w:rPr>
                <w:rFonts w:eastAsia="SimSun"/>
                <w:noProof/>
                <w:lang w:eastAsia="zh-CN"/>
              </w:rPr>
              <w:t>See our comments in [Offline-028].</w:t>
            </w:r>
          </w:p>
        </w:tc>
      </w:tr>
      <w:tr w:rsidR="000B737A" w14:paraId="75382D09"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27DC912" w14:textId="4475917C" w:rsidR="000B737A" w:rsidRDefault="000B737A"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977B93" w14:textId="5897FFBC" w:rsidR="000B737A" w:rsidRDefault="000B737A"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6C990C" w14:textId="3DF75EAE" w:rsidR="000B737A" w:rsidRDefault="000B737A" w:rsidP="00255326">
            <w:pPr>
              <w:overflowPunct w:val="0"/>
              <w:autoSpaceDE w:val="0"/>
              <w:autoSpaceDN w:val="0"/>
              <w:adjustRightInd w:val="0"/>
              <w:spacing w:after="120"/>
              <w:jc w:val="both"/>
              <w:textAlignment w:val="baseline"/>
            </w:pPr>
            <w:r>
              <w:t xml:space="preserve">Connected mode mobility </w:t>
            </w:r>
            <w:r w:rsidR="006036B7">
              <w:t>is</w:t>
            </w:r>
            <w:r>
              <w:t xml:space="preserve"> essential. But further enhancements are needed for both NB-</w:t>
            </w:r>
            <w:proofErr w:type="spellStart"/>
            <w:r>
              <w:t>IoT</w:t>
            </w:r>
            <w:proofErr w:type="spellEnd"/>
            <w:r>
              <w:t xml:space="preserve"> and MTC</w:t>
            </w:r>
            <w:r w:rsidR="006036B7">
              <w:t xml:space="preserve"> and should be with the scope of Rel-17</w:t>
            </w:r>
            <w:r>
              <w:t>.</w:t>
            </w:r>
            <w:r w:rsidR="006036B7">
              <w:t xml:space="preserve"> For CHO for MTC, NR NTN work is progressing well and should be the baseline.</w:t>
            </w:r>
          </w:p>
        </w:tc>
      </w:tr>
      <w:tr w:rsidR="00380252" w:rsidRPr="00A93AB3" w14:paraId="583D40C4" w14:textId="77777777" w:rsidTr="00380252">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E653CEB" w14:textId="7EED4442" w:rsidR="00380252" w:rsidRPr="00A93AB3" w:rsidRDefault="00380252"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DED770" w14:textId="19C5F4FB" w:rsidR="00380252" w:rsidRPr="00A93AB3" w:rsidRDefault="00380252" w:rsidP="00801B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BFBDC40" w14:textId="5A53FE40" w:rsidR="00380252" w:rsidRPr="00380252" w:rsidRDefault="00380252" w:rsidP="00801BAB">
            <w:pPr>
              <w:overflowPunct w:val="0"/>
              <w:autoSpaceDE w:val="0"/>
              <w:autoSpaceDN w:val="0"/>
              <w:adjustRightInd w:val="0"/>
              <w:spacing w:after="120"/>
              <w:jc w:val="both"/>
              <w:textAlignment w:val="baseline"/>
            </w:pPr>
            <w:r>
              <w:t>Enhancements in Connected mode mobility are need not be considered as essential minimum functionality for R17 IOT NTN. The traffic expected is sporadic.</w:t>
            </w:r>
          </w:p>
        </w:tc>
      </w:tr>
      <w:tr w:rsidR="005C6EA6" w14:paraId="32116EBA" w14:textId="77777777" w:rsidTr="005C6EA6">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295BBF5"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588F6E"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183383D" w14:textId="77777777" w:rsidR="005C6EA6" w:rsidRPr="005C6EA6" w:rsidRDefault="005C6EA6" w:rsidP="00B37157">
            <w:pPr>
              <w:overflowPunct w:val="0"/>
              <w:autoSpaceDE w:val="0"/>
              <w:autoSpaceDN w:val="0"/>
              <w:adjustRightInd w:val="0"/>
              <w:spacing w:after="120"/>
              <w:jc w:val="both"/>
              <w:textAlignment w:val="baseline"/>
            </w:pPr>
            <w:r w:rsidRPr="005C6EA6">
              <w:t>Similar view as Qualcomm</w:t>
            </w:r>
          </w:p>
        </w:tc>
      </w:tr>
      <w:tr w:rsidR="00B37157" w14:paraId="09D7710B" w14:textId="77777777" w:rsidTr="005C6EA6">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3A80D52" w14:textId="693B4133" w:rsidR="00B37157" w:rsidRDefault="00B37157"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Omnispace</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13E9D1" w14:textId="7BD2C408" w:rsidR="00B37157" w:rsidRDefault="00B37157"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FDC767" w14:textId="4B0E054D" w:rsidR="00B37157" w:rsidRPr="005C6EA6" w:rsidRDefault="00A0678E" w:rsidP="00B37157">
            <w:pPr>
              <w:overflowPunct w:val="0"/>
              <w:autoSpaceDE w:val="0"/>
              <w:autoSpaceDN w:val="0"/>
              <w:adjustRightInd w:val="0"/>
              <w:spacing w:after="120"/>
              <w:jc w:val="both"/>
              <w:textAlignment w:val="baseline"/>
            </w:pPr>
            <w:r>
              <w:t xml:space="preserve">CHO should be considered for </w:t>
            </w:r>
            <w:proofErr w:type="spellStart"/>
            <w:r>
              <w:t>eMTC</w:t>
            </w:r>
            <w:proofErr w:type="spellEnd"/>
            <w:r>
              <w:t xml:space="preserve"> only</w:t>
            </w:r>
          </w:p>
        </w:tc>
      </w:tr>
    </w:tbl>
    <w:p w14:paraId="3957739C" w14:textId="77777777" w:rsidR="00214CA8" w:rsidRDefault="00214CA8" w:rsidP="003B024F">
      <w:pPr>
        <w:rPr>
          <w:ins w:id="302" w:author="Huawei" w:date="2021-04-16T16:04:00Z"/>
        </w:rPr>
      </w:pPr>
    </w:p>
    <w:p w14:paraId="71765E11" w14:textId="77777777" w:rsidR="005339B9" w:rsidRPr="00A35C63" w:rsidRDefault="005339B9" w:rsidP="005339B9">
      <w:pPr>
        <w:spacing w:after="0"/>
        <w:rPr>
          <w:ins w:id="303" w:author="Huawei" w:date="2021-04-16T16:04:00Z"/>
          <w:u w:val="single"/>
        </w:rPr>
      </w:pPr>
      <w:ins w:id="304" w:author="Huawei" w:date="2021-04-16T16:04:00Z">
        <w:r w:rsidRPr="00A35C63">
          <w:rPr>
            <w:u w:val="single"/>
          </w:rPr>
          <w:t>Rapporteur’s Summary:</w:t>
        </w:r>
      </w:ins>
    </w:p>
    <w:p w14:paraId="5AC4FAA3" w14:textId="4FC4F5A4" w:rsidR="005339B9" w:rsidRDefault="005339B9" w:rsidP="005339B9">
      <w:pPr>
        <w:spacing w:after="0"/>
        <w:rPr>
          <w:ins w:id="305" w:author="Huawei" w:date="2021-04-16T16:04:00Z"/>
        </w:rPr>
      </w:pPr>
      <w:ins w:id="306" w:author="Huawei" w:date="2021-04-16T16:04:00Z">
        <w:r>
          <w:t>For NB-</w:t>
        </w:r>
        <w:proofErr w:type="spellStart"/>
        <w:r>
          <w:t>IoT</w:t>
        </w:r>
        <w:proofErr w:type="spellEnd"/>
        <w:r>
          <w:t xml:space="preserve">, 14/20 companies think enhancements are not needed. 6/20 </w:t>
        </w:r>
      </w:ins>
      <w:ins w:id="307" w:author="Huawei" w:date="2021-04-16T16:06:00Z">
        <w:r>
          <w:t xml:space="preserve">companies </w:t>
        </w:r>
      </w:ins>
      <w:ins w:id="308" w:author="Huawei" w:date="2021-04-16T16:04:00Z">
        <w:r>
          <w:t xml:space="preserve">think that enhancements are needed. </w:t>
        </w:r>
      </w:ins>
    </w:p>
    <w:p w14:paraId="3AADF99B" w14:textId="7540D461" w:rsidR="005339B9" w:rsidRDefault="005339B9" w:rsidP="005339B9">
      <w:pPr>
        <w:spacing w:after="0"/>
        <w:rPr>
          <w:ins w:id="309" w:author="Huawei" w:date="2021-04-16T16:04:00Z"/>
        </w:rPr>
      </w:pPr>
      <w:ins w:id="310" w:author="Huawei" w:date="2021-04-16T16:04:00Z">
        <w:r>
          <w:t xml:space="preserve">For </w:t>
        </w:r>
        <w:proofErr w:type="spellStart"/>
        <w:r>
          <w:t>eMTC</w:t>
        </w:r>
        <w:proofErr w:type="spellEnd"/>
        <w:r>
          <w:t>,</w:t>
        </w:r>
      </w:ins>
      <w:ins w:id="311" w:author="Huawei" w:date="2021-04-16T16:05:00Z">
        <w:r>
          <w:t xml:space="preserve"> </w:t>
        </w:r>
      </w:ins>
      <w:ins w:id="312" w:author="Huawei" w:date="2021-04-16T16:04:00Z">
        <w:r>
          <w:t>10/21 companies</w:t>
        </w:r>
        <w:r w:rsidRPr="00245511">
          <w:t xml:space="preserve"> </w:t>
        </w:r>
        <w:r>
          <w:t>think enhancements are not needed and 1</w:t>
        </w:r>
      </w:ins>
      <w:ins w:id="313" w:author="Huawei" w:date="2021-04-16T16:05:00Z">
        <w:r>
          <w:t>1</w:t>
        </w:r>
      </w:ins>
      <w:ins w:id="314" w:author="Huawei" w:date="2021-04-16T16:04:00Z">
        <w:r>
          <w:t>/21 companies</w:t>
        </w:r>
        <w:r w:rsidRPr="00245511">
          <w:t xml:space="preserve"> </w:t>
        </w:r>
        <w:r>
          <w:t xml:space="preserve">think that </w:t>
        </w:r>
        <w:r>
          <w:rPr>
            <w:rFonts w:eastAsia="SimSun"/>
            <w:lang w:eastAsia="zh-CN"/>
          </w:rPr>
          <w:t xml:space="preserve">CHO indicated should be supported for </w:t>
        </w:r>
        <w:proofErr w:type="spellStart"/>
        <w:r>
          <w:rPr>
            <w:rFonts w:eastAsia="SimSun"/>
            <w:lang w:eastAsia="zh-CN"/>
          </w:rPr>
          <w:t>eMTC</w:t>
        </w:r>
        <w:proofErr w:type="spellEnd"/>
        <w:r>
          <w:rPr>
            <w:rFonts w:eastAsia="SimSun"/>
            <w:lang w:eastAsia="zh-CN"/>
          </w:rPr>
          <w:t xml:space="preserve"> (as previously agreed)</w:t>
        </w:r>
      </w:ins>
      <w:ins w:id="315" w:author="Huawei" w:date="2021-04-17T09:12:00Z">
        <w:r w:rsidR="00FE746F">
          <w:rPr>
            <w:rFonts w:eastAsia="SimSun"/>
            <w:lang w:eastAsia="zh-CN"/>
          </w:rPr>
          <w:t>.</w:t>
        </w:r>
      </w:ins>
    </w:p>
    <w:p w14:paraId="3F4D949D" w14:textId="77777777" w:rsidR="005339B9" w:rsidRDefault="005339B9" w:rsidP="005339B9">
      <w:pPr>
        <w:spacing w:after="0"/>
        <w:rPr>
          <w:ins w:id="316" w:author="Huawei" w:date="2021-04-16T16:04:00Z"/>
        </w:rPr>
      </w:pPr>
    </w:p>
    <w:p w14:paraId="3EB0482E" w14:textId="539FBB86" w:rsidR="005339B9" w:rsidRDefault="005339B9" w:rsidP="005339B9">
      <w:pPr>
        <w:spacing w:after="0"/>
        <w:rPr>
          <w:ins w:id="317" w:author="Huawei" w:date="2021-04-16T16:04:00Z"/>
        </w:rPr>
      </w:pPr>
      <w:ins w:id="318" w:author="Huawei" w:date="2021-04-16T16:04:00Z">
        <w:r w:rsidRPr="00245511">
          <w:rPr>
            <w:b/>
          </w:rPr>
          <w:t xml:space="preserve">Observation </w:t>
        </w:r>
      </w:ins>
      <w:ins w:id="319" w:author="Huawei" w:date="2021-04-16T16:06:00Z">
        <w:r w:rsidR="00007030">
          <w:rPr>
            <w:b/>
          </w:rPr>
          <w:t>8</w:t>
        </w:r>
      </w:ins>
      <w:ins w:id="320" w:author="Huawei" w:date="2021-04-16T16:04:00Z">
        <w:r>
          <w:t xml:space="preserve">: </w:t>
        </w:r>
      </w:ins>
      <w:ins w:id="321" w:author="Huawei" w:date="2021-04-17T08:03:00Z">
        <w:r w:rsidR="00781A80">
          <w:t>For NB-</w:t>
        </w:r>
        <w:proofErr w:type="spellStart"/>
        <w:r w:rsidR="00781A80">
          <w:t>IoT</w:t>
        </w:r>
        <w:proofErr w:type="spellEnd"/>
        <w:r w:rsidR="00781A80">
          <w:t xml:space="preserve">, </w:t>
        </w:r>
      </w:ins>
      <w:ins w:id="322" w:author="Huawei" w:date="2021-04-17T08:01:00Z">
        <w:r w:rsidR="00781A80">
          <w:t>m</w:t>
        </w:r>
        <w:r w:rsidR="00781A80" w:rsidRPr="00781A80">
          <w:t xml:space="preserve">ajority of companies think that enhancements to </w:t>
        </w:r>
      </w:ins>
      <w:ins w:id="323" w:author="Huawei" w:date="2021-04-17T08:02:00Z">
        <w:r w:rsidR="00781A80">
          <w:t xml:space="preserve">existing connected mode mobility mechanisms </w:t>
        </w:r>
      </w:ins>
      <w:ins w:id="324" w:author="Huawei" w:date="2021-04-17T08:01:00Z">
        <w:r w:rsidR="00781A80" w:rsidRPr="00781A80">
          <w:t>are not essential (1</w:t>
        </w:r>
        <w:r w:rsidR="00781A80">
          <w:t>4/20)</w:t>
        </w:r>
        <w:r w:rsidR="00781A80" w:rsidRPr="00781A80">
          <w:t>.</w:t>
        </w:r>
      </w:ins>
      <w:ins w:id="325" w:author="Huawei" w:date="2021-04-17T08:07:00Z">
        <w:r w:rsidR="00781A80">
          <w:t xml:space="preserve"> </w:t>
        </w:r>
      </w:ins>
      <w:ins w:id="326" w:author="Huawei" w:date="2021-04-16T16:04:00Z">
        <w:r>
          <w:t xml:space="preserve">There is </w:t>
        </w:r>
      </w:ins>
      <w:ins w:id="327" w:author="Huawei" w:date="2021-04-17T08:07:00Z">
        <w:r w:rsidR="00781A80">
          <w:t>small</w:t>
        </w:r>
      </w:ins>
      <w:ins w:id="328" w:author="Huawei" w:date="2021-04-16T16:04:00Z">
        <w:r>
          <w:t xml:space="preserve"> interest (6/20) to introduce RLF enhancements</w:t>
        </w:r>
      </w:ins>
      <w:ins w:id="329" w:author="Huawei" w:date="2021-04-16T17:46:00Z">
        <w:r w:rsidR="00007030">
          <w:t>.</w:t>
        </w:r>
      </w:ins>
    </w:p>
    <w:p w14:paraId="0BCDD1E0" w14:textId="77777777" w:rsidR="005339B9" w:rsidRDefault="005339B9" w:rsidP="005339B9">
      <w:pPr>
        <w:spacing w:after="0"/>
        <w:rPr>
          <w:ins w:id="330" w:author="Huawei" w:date="2021-04-16T16:04:00Z"/>
        </w:rPr>
      </w:pPr>
    </w:p>
    <w:p w14:paraId="71F92496" w14:textId="2633C44A" w:rsidR="005339B9" w:rsidRDefault="005339B9" w:rsidP="005339B9">
      <w:pPr>
        <w:spacing w:after="0"/>
      </w:pPr>
      <w:ins w:id="331" w:author="Huawei" w:date="2021-04-16T16:04:00Z">
        <w:r w:rsidRPr="00245511">
          <w:rPr>
            <w:b/>
          </w:rPr>
          <w:t xml:space="preserve">Observation </w:t>
        </w:r>
      </w:ins>
      <w:ins w:id="332" w:author="Huawei" w:date="2021-04-16T16:06:00Z">
        <w:r w:rsidR="00007030">
          <w:rPr>
            <w:b/>
          </w:rPr>
          <w:t>9</w:t>
        </w:r>
      </w:ins>
      <w:ins w:id="333" w:author="Huawei" w:date="2021-04-16T16:04:00Z">
        <w:r>
          <w:t xml:space="preserve">: </w:t>
        </w:r>
      </w:ins>
      <w:ins w:id="334" w:author="Huawei" w:date="2021-04-17T08:03:00Z">
        <w:r w:rsidR="00781A80">
          <w:t xml:space="preserve">For </w:t>
        </w:r>
        <w:proofErr w:type="spellStart"/>
        <w:r w:rsidR="00781A80">
          <w:t>eMTC</w:t>
        </w:r>
        <w:proofErr w:type="spellEnd"/>
        <w:r w:rsidR="00781A80">
          <w:t xml:space="preserve">, </w:t>
        </w:r>
      </w:ins>
      <w:ins w:id="335" w:author="Huawei" w:date="2021-04-17T08:05:00Z">
        <w:r w:rsidR="00781A80">
          <w:t>t</w:t>
        </w:r>
      </w:ins>
      <w:ins w:id="336" w:author="Huawei" w:date="2021-04-16T16:04:00Z">
        <w:r>
          <w:t>here is significant interest (11/</w:t>
        </w:r>
      </w:ins>
      <w:ins w:id="337" w:author="Huawei" w:date="2021-04-16T16:06:00Z">
        <w:r>
          <w:t>21</w:t>
        </w:r>
      </w:ins>
      <w:ins w:id="338" w:author="Huawei" w:date="2021-04-16T16:04:00Z">
        <w:r>
          <w:t>) to introduce CHO enhancements.</w:t>
        </w:r>
      </w:ins>
    </w:p>
    <w:p w14:paraId="59427FCB" w14:textId="77777777" w:rsidR="00A35C63" w:rsidRDefault="00A35C63" w:rsidP="005339B9">
      <w:pPr>
        <w:spacing w:after="0"/>
      </w:pPr>
    </w:p>
    <w:p w14:paraId="0B9B6CD6" w14:textId="6B3CC031" w:rsidR="00043B94" w:rsidRDefault="00043B94" w:rsidP="00043B94">
      <w:pPr>
        <w:spacing w:after="0"/>
        <w:rPr>
          <w:ins w:id="339" w:author="Huawei" w:date="2021-04-17T08:56:00Z"/>
        </w:rPr>
      </w:pPr>
      <w:ins w:id="340" w:author="Huawei" w:date="2021-04-17T08:56:00Z">
        <w:r>
          <w:t>Power saving enhancements</w:t>
        </w:r>
        <w:r w:rsidRPr="00043B94">
          <w:t xml:space="preserve"> for </w:t>
        </w:r>
        <w:r>
          <w:t>connected</w:t>
        </w:r>
        <w:r w:rsidRPr="00043B94">
          <w:t xml:space="preserve"> mode mobility </w:t>
        </w:r>
        <w:r>
          <w:t>are further discussed</w:t>
        </w:r>
        <w:r w:rsidRPr="00043B94">
          <w:t xml:space="preserve"> in 2.2.6</w:t>
        </w:r>
        <w:r>
          <w:t>.</w:t>
        </w:r>
      </w:ins>
    </w:p>
    <w:p w14:paraId="75CA6AF6" w14:textId="77777777" w:rsidR="005339B9" w:rsidRPr="00882194" w:rsidRDefault="005339B9" w:rsidP="003B024F"/>
    <w:p w14:paraId="231D7BE3" w14:textId="77777777" w:rsidR="000831B3" w:rsidRDefault="000831B3" w:rsidP="000831B3">
      <w:pPr>
        <w:pStyle w:val="Heading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proofErr w:type="spellStart"/>
            <w:r>
              <w:t>Tdoc</w:t>
            </w:r>
            <w:proofErr w:type="spellEnd"/>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ListParagraph"/>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w:t>
            </w:r>
            <w:proofErr w:type="spellStart"/>
            <w:r w:rsidRPr="00EA4ABC">
              <w:t>IoT</w:t>
            </w:r>
            <w:proofErr w:type="spellEnd"/>
            <w:r w:rsidRPr="00EA4ABC">
              <w:t xml:space="preserve"> and shall be handled to avoid service degradation and extraneous UE power consumption.</w:t>
            </w:r>
          </w:p>
          <w:p w14:paraId="4C874074" w14:textId="77777777" w:rsidR="00D10411" w:rsidRDefault="00D10411" w:rsidP="00D10411">
            <w:r>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w:t>
            </w:r>
            <w:proofErr w:type="gramStart"/>
            <w:r>
              <w:t>)s</w:t>
            </w:r>
            <w:proofErr w:type="gramEnd"/>
            <w:r>
              <w:t>.</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15D9021B" w:rsidR="00CE0277" w:rsidRPr="00EA4ABC" w:rsidRDefault="00CE0277" w:rsidP="00D10411">
      <w:r>
        <w:t>Please note that power saving optimisations are discussed in 2.2.</w:t>
      </w:r>
      <w:ins w:id="341" w:author="Huawei" w:date="2021-04-16T16:07:00Z">
        <w:r w:rsidR="0082081E">
          <w:t>6</w:t>
        </w:r>
      </w:ins>
      <w:del w:id="342" w:author="Huawei" w:date="2021-04-16T16:07:00Z">
        <w:r w:rsidDel="0082081E">
          <w:delText>5</w:delText>
        </w:r>
      </w:del>
      <w:r>
        <w:t>.</w:t>
      </w:r>
      <w:ins w:id="343" w:author="Thierry Berisot" w:date="2021-04-15T23:06:00Z">
        <w:r w:rsidR="00792DEF">
          <w:t xml:space="preserve"> </w:t>
        </w:r>
      </w:ins>
    </w:p>
    <w:p w14:paraId="133BA482" w14:textId="0297DDD3" w:rsidR="00D10411" w:rsidRDefault="00214CA8" w:rsidP="00CE0277">
      <w:pPr>
        <w:pStyle w:val="ListParagraph"/>
        <w:numPr>
          <w:ilvl w:val="0"/>
          <w:numId w:val="9"/>
        </w:numPr>
      </w:pPr>
      <w:r w:rsidRPr="00214CA8">
        <w:t xml:space="preserve">Do companies </w:t>
      </w:r>
      <w:r>
        <w:t>think</w:t>
      </w:r>
      <w:r w:rsidRPr="00214CA8">
        <w:t xml:space="preserve"> </w:t>
      </w:r>
      <w:r>
        <w:t xml:space="preserve">that </w:t>
      </w:r>
      <w:r w:rsidR="00D10411">
        <w:t>existing paging mechanisms are essential</w:t>
      </w:r>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P</w:t>
            </w:r>
            <w:r>
              <w:rPr>
                <w:rFonts w:eastAsia="SimSun"/>
                <w:lang w:eastAsia="zh-CN"/>
              </w:rPr>
              <w:t xml:space="preserve">aging enhancement is not necessary. For capacity, in early deployment, it is not an issue. For paging occasion, network can handle it by implementation. For outage, normal </w:t>
            </w:r>
            <w:proofErr w:type="spellStart"/>
            <w:r>
              <w:rPr>
                <w:rFonts w:eastAsia="SimSun"/>
                <w:lang w:eastAsia="zh-CN"/>
              </w:rPr>
              <w:t>i-drx</w:t>
            </w:r>
            <w:proofErr w:type="spellEnd"/>
            <w:r>
              <w:rPr>
                <w:rFonts w:eastAsia="SimSun"/>
                <w:lang w:eastAsia="zh-CN"/>
              </w:rPr>
              <w:t xml:space="preserve">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the use case of </w:t>
            </w:r>
            <w:r w:rsidRPr="00C61678">
              <w:t>intermittent delay-tolerant small packet transmission</w:t>
            </w:r>
            <w:r>
              <w:t>s</w:t>
            </w:r>
            <w:r>
              <w:rPr>
                <w:rFonts w:eastAsia="SimSun"/>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use cases with mobile terminated calls are supported in discontinuous coverage scenarios, enhancements are needed to synchronise paging and satellite coverage.</w:t>
            </w:r>
          </w:p>
        </w:tc>
      </w:tr>
      <w:tr w:rsidR="00BD3588" w:rsidRPr="00A93AB3" w14:paraId="59FDB683" w14:textId="77777777" w:rsidTr="00197497">
        <w:tc>
          <w:tcPr>
            <w:tcW w:w="1838" w:type="dxa"/>
            <w:shd w:val="clear" w:color="auto" w:fill="auto"/>
          </w:tcPr>
          <w:p w14:paraId="60F52929" w14:textId="4FECA956"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3839012E" w14:textId="4529338A"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DEF2224" w14:textId="58AB132B"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enhancements to paging are not needed at this point.</w:t>
            </w:r>
          </w:p>
        </w:tc>
      </w:tr>
      <w:tr w:rsidR="00787A9A" w:rsidRPr="00A93AB3" w14:paraId="345E5EC3" w14:textId="77777777" w:rsidTr="00197497">
        <w:tc>
          <w:tcPr>
            <w:tcW w:w="1838" w:type="dxa"/>
            <w:shd w:val="clear" w:color="auto" w:fill="auto"/>
          </w:tcPr>
          <w:p w14:paraId="7862377C" w14:textId="71E51BDF" w:rsidR="00787A9A" w:rsidRDefault="00787A9A" w:rsidP="00787A9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AF795F1" w14:textId="7D6B2262" w:rsidR="00787A9A" w:rsidRDefault="00787A9A" w:rsidP="00787A9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402F2B" w14:textId="12130ADB" w:rsidR="00787A9A" w:rsidRDefault="00787A9A" w:rsidP="00787A9A">
            <w:pPr>
              <w:overflowPunct w:val="0"/>
              <w:autoSpaceDE w:val="0"/>
              <w:autoSpaceDN w:val="0"/>
              <w:adjustRightInd w:val="0"/>
              <w:spacing w:after="120"/>
              <w:jc w:val="both"/>
              <w:textAlignment w:val="baseline"/>
              <w:rPr>
                <w:rFonts w:eastAsia="SimSun"/>
                <w:noProof/>
                <w:lang w:eastAsia="zh-CN"/>
              </w:rPr>
            </w:pPr>
            <w:r>
              <w:rPr>
                <w:rFonts w:eastAsia="SimSun"/>
                <w:lang w:eastAsia="zh-CN"/>
              </w:rPr>
              <w:t>Paging optimization would be out of RAN2 scope.</w:t>
            </w:r>
          </w:p>
        </w:tc>
      </w:tr>
      <w:tr w:rsidR="005534CA" w:rsidRPr="00A93AB3" w14:paraId="7E0BB074" w14:textId="77777777" w:rsidTr="00197497">
        <w:tc>
          <w:tcPr>
            <w:tcW w:w="1838" w:type="dxa"/>
            <w:shd w:val="clear" w:color="auto" w:fill="auto"/>
          </w:tcPr>
          <w:p w14:paraId="44047F7B" w14:textId="10E6A800"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B9B6EBE" w14:textId="1303D6EC"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4F45FCB" w14:textId="3B166A79"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Any paging enhancement can be considered in later release.</w:t>
            </w:r>
          </w:p>
        </w:tc>
      </w:tr>
      <w:tr w:rsidR="00661C3B" w:rsidRPr="00A93AB3" w14:paraId="0F69954E" w14:textId="77777777" w:rsidTr="00197497">
        <w:tc>
          <w:tcPr>
            <w:tcW w:w="1838" w:type="dxa"/>
            <w:shd w:val="clear" w:color="auto" w:fill="auto"/>
          </w:tcPr>
          <w:p w14:paraId="375275E5" w14:textId="48402F83" w:rsidR="00661C3B" w:rsidRDefault="00661C3B"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7181A270" w14:textId="3A0E28B3" w:rsidR="00661C3B" w:rsidRDefault="00661C3B"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5419122" w14:textId="2C322F0C" w:rsidR="00661C3B" w:rsidRDefault="005E609E"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Enhancement for paging can be considered later if issue identified.</w:t>
            </w:r>
          </w:p>
        </w:tc>
      </w:tr>
      <w:tr w:rsidR="00882194" w:rsidRPr="00A93AB3" w14:paraId="27EF1B6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6DE5176"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E7E0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AAD66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Legacy paging mechanism could be fully reused, no enhancement is required.</w:t>
            </w:r>
          </w:p>
        </w:tc>
      </w:tr>
      <w:tr w:rsidR="003E61F9" w:rsidRPr="00A93AB3" w14:paraId="36858AD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65B460" w14:textId="6FD6CB5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C58B48" w14:textId="1BF0DC63" w:rsidR="003E61F9" w:rsidRPr="00A93AB3"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5D2EE9" w14:textId="77777777" w:rsidR="003E61F9" w:rsidRDefault="003E61F9" w:rsidP="006A481F">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has agreed that p</w:t>
            </w:r>
            <w:r w:rsidRPr="00AE2FAC">
              <w:rPr>
                <w:rFonts w:eastAsia="SimSun"/>
                <w:noProof/>
                <w:lang w:eastAsia="zh-CN"/>
              </w:rPr>
              <w:t>aging capacity is evaluated using the same methodology captured in TR 38.821 as the baseline</w:t>
            </w:r>
            <w:r>
              <w:rPr>
                <w:rFonts w:eastAsia="SimSun"/>
                <w:noProof/>
                <w:lang w:eastAsia="zh-CN"/>
              </w:rPr>
              <w:t xml:space="preserve"> and </w:t>
            </w:r>
            <w:r w:rsidRPr="00AE2FAC">
              <w:rPr>
                <w:rFonts w:eastAsia="SimSun"/>
                <w:noProof/>
                <w:lang w:eastAsia="zh-CN"/>
              </w:rPr>
              <w:t>paging capacity and the impact on the size of the Tracking Area considering the target IoT NTN device density captured in TR 36.763</w:t>
            </w:r>
            <w:r>
              <w:rPr>
                <w:rFonts w:eastAsia="SimSun"/>
                <w:noProof/>
                <w:lang w:eastAsia="zh-CN"/>
              </w:rPr>
              <w:t xml:space="preserve"> will be evaluated.</w:t>
            </w:r>
          </w:p>
          <w:p w14:paraId="4E7D4324" w14:textId="5263FFE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If performance evaluations such as random access and paging capacity, and connection density, are considered non-essential, we wonder how short comings, in case it is observed, are expected to be addressed during the WI phase.</w:t>
            </w:r>
          </w:p>
        </w:tc>
      </w:tr>
      <w:tr w:rsidR="00BF4954" w:rsidRPr="00A93AB3" w14:paraId="4A1BFFC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92377F" w14:textId="37F9A0D5"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67CD77" w14:textId="7E9BEB2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87CCD"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 existing paging mechanism </w:t>
            </w:r>
            <w:r w:rsidRPr="00FB5BBF">
              <w:rPr>
                <w:rFonts w:eastAsia="SimSun"/>
                <w:b/>
                <w:bCs/>
                <w:noProof/>
                <w:lang w:eastAsia="zh-CN"/>
              </w:rPr>
              <w:t>is not sufficient</w:t>
            </w:r>
            <w:r>
              <w:rPr>
                <w:rFonts w:eastAsia="SimSun"/>
                <w:b/>
                <w:bCs/>
                <w:noProof/>
                <w:lang w:eastAsia="zh-CN"/>
              </w:rPr>
              <w:t>,</w:t>
            </w:r>
            <w:r w:rsidRPr="00400BA4">
              <w:rPr>
                <w:rFonts w:eastAsia="SimSun"/>
                <w:b/>
                <w:bCs/>
                <w:noProof/>
                <w:lang w:eastAsia="zh-CN"/>
              </w:rPr>
              <w:t xml:space="preserve"> further enhancements are needed</w:t>
            </w:r>
            <w:r>
              <w:rPr>
                <w:rFonts w:eastAsia="SimSun"/>
                <w:noProof/>
                <w:lang w:eastAsia="zh-CN"/>
              </w:rPr>
              <w:t>.</w:t>
            </w:r>
          </w:p>
          <w:p w14:paraId="7AF88B47"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believe paging (mobile terminated transmission) is an essential feature.</w:t>
            </w:r>
          </w:p>
          <w:p w14:paraId="14422F44" w14:textId="2C041596"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Enhancements are required for paging in the discontinous coverage scenario as we outline</w:t>
            </w:r>
            <w:r w:rsidRPr="00E424D6">
              <w:rPr>
                <w:rFonts w:eastAsia="SimSun"/>
                <w:noProof/>
                <w:lang w:eastAsia="zh-CN"/>
              </w:rPr>
              <w:t xml:space="preserve">d in </w:t>
            </w:r>
            <w:hyperlink r:id="rId11" w:history="1">
              <w:r w:rsidRPr="00E424D6">
                <w:rPr>
                  <w:rStyle w:val="Hyperlink"/>
                </w:rPr>
                <w:t>R2-2102961</w:t>
              </w:r>
            </w:hyperlink>
            <w:r>
              <w:rPr>
                <w:color w:val="000000"/>
              </w:rPr>
              <w:t xml:space="preserve"> along with a minimum viable solution</w:t>
            </w:r>
            <w:r w:rsidRPr="00E424D6">
              <w:rPr>
                <w:rFonts w:eastAsia="SimSun"/>
                <w:noProof/>
                <w:lang w:eastAsia="zh-CN"/>
              </w:rPr>
              <w:t>.</w:t>
            </w:r>
          </w:p>
        </w:tc>
      </w:tr>
      <w:tr w:rsidR="00A521CB" w:rsidRPr="00A93AB3" w14:paraId="57E7017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7A8F48F" w14:textId="433CCEAB"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C1FA" w14:textId="38F6C13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B07E38" w14:textId="58860439"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satge the paging solution works and no further enhancemtns are needed.</w:t>
            </w:r>
          </w:p>
        </w:tc>
      </w:tr>
      <w:tr w:rsidR="009F08E4" w14:paraId="7B6DB21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40D7B87"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8CE4D"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1F14CD"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Existing mechanisms is enough and how to manage the paging capacity is up to network implementation.</w:t>
            </w:r>
          </w:p>
        </w:tc>
      </w:tr>
      <w:tr w:rsidR="0000628C" w14:paraId="2CC2F2BC"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DC3DC77" w14:textId="6FF52DBB"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DA6E8" w14:textId="2BE84ECE"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128FEC7" w14:textId="0A23EFA9"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paging is considered for discontinuous coverage, further study might be required.</w:t>
            </w:r>
          </w:p>
        </w:tc>
      </w:tr>
      <w:tr w:rsidR="007F452D" w14:paraId="3D7E6B0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493522B2"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80EA2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A455DA"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we can re-use existing paging mechanisms</w:t>
            </w:r>
          </w:p>
        </w:tc>
      </w:tr>
      <w:tr w:rsidR="007F452D" w14:paraId="2DEBC6C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06B84B9B" w14:textId="016594FF"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92690" w14:textId="6AF7F2E0"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89576E" w14:textId="197C06CA"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additional enhancements are needed beyond the existing ones. </w:t>
            </w:r>
          </w:p>
        </w:tc>
      </w:tr>
      <w:tr w:rsidR="002D254E" w14:paraId="5E825A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09E9DBB"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15FDAE"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B1C1AC"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Gatehouse’s point. </w:t>
            </w:r>
          </w:p>
          <w:p w14:paraId="5C5FB3D2" w14:textId="76A5D9BF" w:rsidR="002D254E" w:rsidRPr="00343530" w:rsidRDefault="002D254E" w:rsidP="00343530">
            <w:pPr>
              <w:jc w:val="both"/>
            </w:pPr>
            <w:r>
              <w:rPr>
                <w:rFonts w:eastAsia="SimSun"/>
                <w:noProof/>
                <w:lang w:eastAsia="zh-CN"/>
              </w:rPr>
              <w:t xml:space="preserve">Discontinuous coverage </w:t>
            </w:r>
            <w:r w:rsidRPr="005175F6">
              <w:rPr>
                <w:rFonts w:eastAsia="SimSun"/>
                <w:noProof/>
                <w:lang w:eastAsia="zh-CN"/>
              </w:rPr>
              <w:t xml:space="preserve">is key </w:t>
            </w:r>
            <w:r>
              <w:rPr>
                <w:rFonts w:eastAsia="SimSun"/>
                <w:noProof/>
                <w:lang w:eastAsia="zh-CN"/>
              </w:rPr>
              <w:t xml:space="preserve">for immediate deployment as well as for low density LEO constellations. Paging enhancements necessary to cope with the discontinuous coverage issue should be considered essential. </w:t>
            </w:r>
            <w:r>
              <w:t>A UE waking up to receive paging while in a coverage gap will unnecessarily consume energy.</w:t>
            </w:r>
          </w:p>
        </w:tc>
      </w:tr>
      <w:tr w:rsidR="00343530" w14:paraId="0907E50F"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2FE51394"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2CE6BE"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9CAF90"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 to be considered by RAN2 as such</w:t>
            </w:r>
          </w:p>
        </w:tc>
      </w:tr>
      <w:tr w:rsidR="006269B8" w14:paraId="465FB1BD"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755B81F1" w14:textId="20BD4DCB"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94E89F" w14:textId="797AE56A"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5ACEF28"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2B6043" w14:paraId="1D5B637E"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590AD8F" w14:textId="77777777" w:rsidR="002B6043" w:rsidRDefault="002B6043"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5F2823" w14:textId="77777777" w:rsidR="002B6043" w:rsidRDefault="002B604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w:t>
            </w:r>
            <w:r w:rsidRPr="002B6043">
              <w:rPr>
                <w:rFonts w:eastAsia="SimSun"/>
                <w:b/>
                <w:bCs/>
                <w:lang w:eastAsia="zh-CN"/>
              </w:rPr>
              <w:t>t</w:t>
            </w:r>
          </w:p>
          <w:p w14:paraId="7F936A61" w14:textId="77777777" w:rsidR="002B6043" w:rsidRDefault="002B604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w:t>
            </w:r>
            <w:r w:rsidRPr="002B6043">
              <w:rPr>
                <w:rFonts w:eastAsia="SimSun"/>
                <w:b/>
                <w:bCs/>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64F6C2" w14:textId="77777777" w:rsidR="002B6043" w:rsidRDefault="002B6043"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Paging is essential in this context and </w:t>
            </w:r>
            <w:r w:rsidRPr="002B6043">
              <w:rPr>
                <w:rFonts w:eastAsia="SimSun"/>
                <w:noProof/>
                <w:lang w:eastAsia="zh-CN"/>
              </w:rPr>
              <w:t>further enhancements would be needed for suppor</w:t>
            </w:r>
            <w:r>
              <w:rPr>
                <w:rFonts w:eastAsia="SimSun"/>
                <w:noProof/>
                <w:lang w:eastAsia="zh-CN"/>
              </w:rPr>
              <w:t>ting discontinuous coverage</w:t>
            </w:r>
          </w:p>
        </w:tc>
      </w:tr>
      <w:tr w:rsidR="0073529B" w14:paraId="33574B13"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110B5775" w14:textId="47F5E517" w:rsidR="0073529B" w:rsidRDefault="0073529B" w:rsidP="0073529B">
            <w:pPr>
              <w:overflowPunct w:val="0"/>
              <w:autoSpaceDE w:val="0"/>
              <w:autoSpaceDN w:val="0"/>
              <w:adjustRightInd w:val="0"/>
              <w:spacing w:after="120"/>
              <w:jc w:val="both"/>
              <w:textAlignment w:val="baseline"/>
              <w:rPr>
                <w:rFonts w:eastAsia="SimSun"/>
                <w:lang w:eastAsia="zh-CN"/>
              </w:rPr>
            </w:pPr>
            <w:r w:rsidRPr="00C65F9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6DDCB" w14:textId="3F628630" w:rsidR="0073529B" w:rsidRDefault="0073529B" w:rsidP="0073529B">
            <w:pPr>
              <w:overflowPunct w:val="0"/>
              <w:autoSpaceDE w:val="0"/>
              <w:autoSpaceDN w:val="0"/>
              <w:adjustRightInd w:val="0"/>
              <w:spacing w:after="120"/>
              <w:jc w:val="both"/>
              <w:textAlignment w:val="baseline"/>
              <w:rPr>
                <w:rFonts w:eastAsia="SimSun"/>
                <w:b/>
                <w:bCs/>
                <w:lang w:eastAsia="zh-CN"/>
              </w:rPr>
            </w:pPr>
            <w:r>
              <w:rPr>
                <w:b/>
                <w:bCs/>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17C117" w14:textId="41C2A951" w:rsidR="0073529B" w:rsidRDefault="0073529B" w:rsidP="0073529B">
            <w:pPr>
              <w:overflowPunct w:val="0"/>
              <w:autoSpaceDE w:val="0"/>
              <w:autoSpaceDN w:val="0"/>
              <w:adjustRightInd w:val="0"/>
              <w:spacing w:after="120"/>
              <w:jc w:val="both"/>
              <w:textAlignment w:val="baseline"/>
              <w:rPr>
                <w:rFonts w:eastAsia="SimSun"/>
                <w:noProof/>
                <w:lang w:eastAsia="zh-CN"/>
              </w:rPr>
            </w:pPr>
            <w:r w:rsidRPr="00C65F98">
              <w:t xml:space="preserve">For discontinuous coverage, enhancement on timing of paging occasions within satellite coverage should be studied.   </w:t>
            </w:r>
          </w:p>
        </w:tc>
      </w:tr>
      <w:tr w:rsidR="00AD77B6" w14:paraId="61C99343" w14:textId="77777777" w:rsidTr="00781A80">
        <w:tc>
          <w:tcPr>
            <w:tcW w:w="1838" w:type="dxa"/>
            <w:tcBorders>
              <w:top w:val="single" w:sz="4" w:space="0" w:color="auto"/>
              <w:left w:val="single" w:sz="4" w:space="0" w:color="auto"/>
              <w:bottom w:val="single" w:sz="4" w:space="0" w:color="auto"/>
              <w:right w:val="single" w:sz="4" w:space="0" w:color="auto"/>
            </w:tcBorders>
            <w:shd w:val="clear" w:color="auto" w:fill="auto"/>
          </w:tcPr>
          <w:p w14:paraId="0AD33CBE" w14:textId="1F52CADE" w:rsidR="00AD77B6" w:rsidRPr="00C65F98" w:rsidRDefault="00AD77B6" w:rsidP="00AD77B6">
            <w:pPr>
              <w:overflowPunct w:val="0"/>
              <w:autoSpaceDE w:val="0"/>
              <w:autoSpaceDN w:val="0"/>
              <w:adjustRightInd w:val="0"/>
              <w:spacing w:after="120"/>
              <w:jc w:val="both"/>
              <w:textAlignment w:val="baseline"/>
            </w:pPr>
            <w:r>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CDF892" w14:textId="463D6CEE" w:rsidR="00AD77B6" w:rsidRDefault="00AD77B6" w:rsidP="00AD77B6">
            <w:pPr>
              <w:overflowPunct w:val="0"/>
              <w:autoSpaceDE w:val="0"/>
              <w:autoSpaceDN w:val="0"/>
              <w:adjustRightInd w:val="0"/>
              <w:spacing w:after="120"/>
              <w:jc w:val="both"/>
              <w:textAlignment w:val="baseline"/>
              <w:rPr>
                <w:b/>
                <w:bCs/>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CC5F80B" w14:textId="3D88CED6" w:rsidR="00AD77B6" w:rsidRPr="00C65F98" w:rsidRDefault="00AD77B6" w:rsidP="00AD77B6">
            <w:pPr>
              <w:overflowPunct w:val="0"/>
              <w:autoSpaceDE w:val="0"/>
              <w:autoSpaceDN w:val="0"/>
              <w:adjustRightInd w:val="0"/>
              <w:spacing w:after="120"/>
              <w:jc w:val="both"/>
              <w:textAlignment w:val="baseline"/>
            </w:pPr>
            <w:r>
              <w:rPr>
                <w:rFonts w:eastAsia="SimSun"/>
                <w:noProof/>
                <w:lang w:eastAsia="zh-CN"/>
              </w:rPr>
              <w:t>Agree with Gatehouse/Sateliot. NBIoT/eMTC paging in discontinuous coverage region is a key feature that needs to be studied.</w:t>
            </w:r>
          </w:p>
        </w:tc>
      </w:tr>
      <w:tr w:rsidR="00255326" w14:paraId="33A047D4"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ECDA27" w14:textId="4092F8AB" w:rsidR="0025532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79D819" w14:textId="615A89B7" w:rsidR="0025532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9622A43" w14:textId="77777777" w:rsidR="00255326" w:rsidRDefault="00255326" w:rsidP="00255326">
            <w:pPr>
              <w:overflowPunct w:val="0"/>
              <w:autoSpaceDE w:val="0"/>
              <w:autoSpaceDN w:val="0"/>
              <w:adjustRightInd w:val="0"/>
              <w:spacing w:after="60"/>
              <w:jc w:val="both"/>
              <w:textAlignment w:val="baseline"/>
            </w:pPr>
            <w:r>
              <w:t>It’s no doubt that paging are essential.</w:t>
            </w:r>
          </w:p>
          <w:p w14:paraId="75FC450C" w14:textId="436F1E2B" w:rsidR="00255326" w:rsidRDefault="00255326" w:rsidP="00255326">
            <w:pPr>
              <w:overflowPunct w:val="0"/>
              <w:autoSpaceDE w:val="0"/>
              <w:autoSpaceDN w:val="0"/>
              <w:adjustRightInd w:val="0"/>
              <w:spacing w:after="60"/>
              <w:jc w:val="both"/>
              <w:textAlignment w:val="baseline"/>
              <w:rPr>
                <w:rFonts w:eastAsia="SimSun"/>
                <w:noProof/>
                <w:lang w:eastAsia="zh-CN"/>
              </w:rPr>
            </w:pPr>
            <w:r>
              <w:t>Here “</w:t>
            </w:r>
            <w:r w:rsidRPr="009A130D">
              <w:rPr>
                <w:rFonts w:hint="eastAsia"/>
              </w:rPr>
              <w:t>No</w:t>
            </w:r>
            <w:r>
              <w:t>” means we have sympathy with t</w:t>
            </w:r>
            <w:r w:rsidRPr="00624213">
              <w:rPr>
                <w:rFonts w:eastAsia="SimSun"/>
                <w:noProof/>
                <w:lang w:eastAsia="zh-CN"/>
              </w:rPr>
              <w:t xml:space="preserve">he </w:t>
            </w:r>
            <w:r w:rsidR="00624213" w:rsidRPr="00624213">
              <w:rPr>
                <w:rFonts w:eastAsia="SimSun" w:hint="eastAsia"/>
                <w:noProof/>
                <w:lang w:eastAsia="zh-CN"/>
              </w:rPr>
              <w:t>paging</w:t>
            </w:r>
            <w:r w:rsidR="00624213" w:rsidRPr="00624213">
              <w:rPr>
                <w:rFonts w:eastAsia="SimSun"/>
                <w:noProof/>
                <w:lang w:eastAsia="zh-CN"/>
              </w:rPr>
              <w:t xml:space="preserve"> </w:t>
            </w:r>
            <w:r w:rsidRPr="00624213">
              <w:rPr>
                <w:rFonts w:eastAsia="SimSun"/>
                <w:noProof/>
                <w:lang w:eastAsia="zh-CN"/>
              </w:rPr>
              <w:t>issue</w:t>
            </w:r>
            <w:r>
              <w:t xml:space="preserve">s </w:t>
            </w:r>
            <w:r>
              <w:rPr>
                <w:rFonts w:eastAsia="SimSun"/>
                <w:noProof/>
                <w:lang w:eastAsia="zh-CN"/>
              </w:rPr>
              <w:t>in discontinuous coverage</w:t>
            </w:r>
            <w:r>
              <w:t xml:space="preserve"> mentioned by HW and think enhancements may be needed.</w:t>
            </w:r>
            <w:r>
              <w:rPr>
                <w:rFonts w:eastAsia="SimSun" w:hint="eastAsia"/>
                <w:noProof/>
                <w:lang w:eastAsia="zh-CN"/>
              </w:rPr>
              <w:t xml:space="preserve"> </w:t>
            </w:r>
          </w:p>
          <w:p w14:paraId="2063E6F7" w14:textId="69F1CF19" w:rsidR="0025532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 xml:space="preserve">e want to indicate </w:t>
            </w:r>
            <w:r>
              <w:rPr>
                <w:rFonts w:eastAsia="SimSun" w:hint="eastAsia"/>
                <w:lang w:val="en-US" w:eastAsia="zh-CN"/>
              </w:rPr>
              <w:t>(G</w:t>
            </w:r>
            <w:proofErr w:type="gramStart"/>
            <w:r>
              <w:rPr>
                <w:rFonts w:eastAsia="SimSun" w:hint="eastAsia"/>
                <w:lang w:val="en-US" w:eastAsia="zh-CN"/>
              </w:rPr>
              <w:t>)WUS</w:t>
            </w:r>
            <w:proofErr w:type="gramEnd"/>
            <w:r>
              <w:rPr>
                <w:rFonts w:eastAsia="SimSun"/>
                <w:lang w:val="en-US" w:eastAsia="zh-CN"/>
              </w:rPr>
              <w:t xml:space="preserve"> cannot be supported </w:t>
            </w:r>
            <w:r>
              <w:rPr>
                <w:rFonts w:eastAsia="SimSun" w:hint="eastAsia"/>
                <w:lang w:val="en-US" w:eastAsia="zh-CN"/>
              </w:rPr>
              <w:t>in</w:t>
            </w:r>
            <w:r>
              <w:rPr>
                <w:rFonts w:eastAsia="SimSun"/>
                <w:lang w:val="en-US" w:eastAsia="zh-CN"/>
              </w:rPr>
              <w:t xml:space="preserve"> </w:t>
            </w:r>
            <w:proofErr w:type="spellStart"/>
            <w:r w:rsidRPr="00D632C8">
              <w:rPr>
                <w:rFonts w:hint="eastAsia"/>
              </w:rPr>
              <w:t>IoT</w:t>
            </w:r>
            <w:proofErr w:type="spellEnd"/>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t xml:space="preserve"> case.</w:t>
            </w:r>
            <w:r>
              <w:rPr>
                <w:rFonts w:eastAsia="SimSun"/>
                <w:lang w:val="en-US" w:eastAsia="zh-CN"/>
              </w:rPr>
              <w:t xml:space="preserve"> </w:t>
            </w:r>
          </w:p>
        </w:tc>
      </w:tr>
      <w:tr w:rsidR="00F35546" w14:paraId="51828FDD"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CB7961D" w14:textId="21727076" w:rsidR="00F35546" w:rsidRDefault="00F35546"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A06A030" w14:textId="31D85AE0" w:rsidR="00F35546" w:rsidRDefault="00F3554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B3C407A" w14:textId="6C4E2C29" w:rsidR="00F35546" w:rsidRDefault="00F35546" w:rsidP="00255326">
            <w:pPr>
              <w:overflowPunct w:val="0"/>
              <w:autoSpaceDE w:val="0"/>
              <w:autoSpaceDN w:val="0"/>
              <w:adjustRightInd w:val="0"/>
              <w:spacing w:after="60"/>
              <w:jc w:val="both"/>
              <w:textAlignment w:val="baseline"/>
            </w:pPr>
            <w:r>
              <w:t>Paging optimisation should be out of RAN2 scope.</w:t>
            </w:r>
          </w:p>
        </w:tc>
      </w:tr>
      <w:tr w:rsidR="00DB7797" w:rsidRPr="00A93AB3" w14:paraId="3DAC400C" w14:textId="77777777" w:rsidTr="00DB7797">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B495217" w14:textId="7532710E" w:rsidR="00DB7797" w:rsidRDefault="00DB7797"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DF3057" w14:textId="77777777" w:rsidR="00DB7797" w:rsidRDefault="00DB7797" w:rsidP="00801B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B4E80B3" w14:textId="77777777" w:rsidR="00DB7797" w:rsidRPr="00DB7797" w:rsidRDefault="00DB7797" w:rsidP="00DB7797">
            <w:pPr>
              <w:overflowPunct w:val="0"/>
              <w:autoSpaceDE w:val="0"/>
              <w:autoSpaceDN w:val="0"/>
              <w:adjustRightInd w:val="0"/>
              <w:spacing w:after="60"/>
              <w:jc w:val="both"/>
              <w:textAlignment w:val="baseline"/>
            </w:pPr>
            <w:r w:rsidRPr="00DB7797">
              <w:t>Paging optimization would be out of RAN2 scope.</w:t>
            </w:r>
          </w:p>
        </w:tc>
      </w:tr>
      <w:tr w:rsidR="005C6EA6" w14:paraId="5E430E4C"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C8E63FC"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D9E9EE0"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941D988" w14:textId="77777777" w:rsidR="005C6EA6" w:rsidRPr="005C6EA6" w:rsidRDefault="005C6EA6" w:rsidP="005C6EA6">
            <w:pPr>
              <w:overflowPunct w:val="0"/>
              <w:autoSpaceDE w:val="0"/>
              <w:autoSpaceDN w:val="0"/>
              <w:adjustRightInd w:val="0"/>
              <w:spacing w:after="60"/>
              <w:jc w:val="both"/>
              <w:textAlignment w:val="baseline"/>
            </w:pPr>
            <w:r w:rsidRPr="005C6EA6">
              <w:t>It depends on paging evaluation results, and possibly on impact of discontinuous coverage.</w:t>
            </w:r>
          </w:p>
        </w:tc>
      </w:tr>
      <w:tr w:rsidR="00A0678E" w14:paraId="1AE69964"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BCFC540" w14:textId="5392B297" w:rsidR="00A0678E" w:rsidRDefault="00A0678E"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Omnispace</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CCEEB29" w14:textId="0F48987B" w:rsidR="00A0678E" w:rsidRDefault="00A0678E"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9206599" w14:textId="4624DF8B" w:rsidR="00A0678E" w:rsidRPr="005C6EA6" w:rsidRDefault="00A0678E" w:rsidP="005C6EA6">
            <w:pPr>
              <w:overflowPunct w:val="0"/>
              <w:autoSpaceDE w:val="0"/>
              <w:autoSpaceDN w:val="0"/>
              <w:adjustRightInd w:val="0"/>
              <w:spacing w:after="60"/>
              <w:jc w:val="both"/>
              <w:textAlignment w:val="baseline"/>
            </w:pPr>
            <w:r>
              <w:t>Agree paging in discontinuous coverage region is important feature to study for some constellations.</w:t>
            </w:r>
          </w:p>
        </w:tc>
      </w:tr>
    </w:tbl>
    <w:p w14:paraId="3970BC3F" w14:textId="77777777" w:rsidR="00007030" w:rsidRDefault="00007030" w:rsidP="0082081E">
      <w:pPr>
        <w:spacing w:after="0"/>
        <w:rPr>
          <w:ins w:id="344" w:author="Huawei" w:date="2021-04-16T17:48:00Z"/>
        </w:rPr>
      </w:pPr>
    </w:p>
    <w:p w14:paraId="793B29DA" w14:textId="77777777" w:rsidR="0082081E" w:rsidRDefault="0082081E" w:rsidP="0082081E">
      <w:pPr>
        <w:spacing w:after="0"/>
        <w:rPr>
          <w:ins w:id="345" w:author="Huawei" w:date="2021-04-16T16:08:00Z"/>
        </w:rPr>
      </w:pPr>
      <w:ins w:id="346" w:author="Huawei" w:date="2021-04-16T16:08:00Z">
        <w:r w:rsidRPr="00A35C63">
          <w:rPr>
            <w:u w:val="single"/>
          </w:rPr>
          <w:t>Rapporteur’s Summary</w:t>
        </w:r>
        <w:r>
          <w:t>:</w:t>
        </w:r>
      </w:ins>
    </w:p>
    <w:p w14:paraId="36D5DEE8" w14:textId="383DD538" w:rsidR="0082081E" w:rsidRDefault="0082081E" w:rsidP="0082081E">
      <w:pPr>
        <w:spacing w:after="0"/>
        <w:rPr>
          <w:ins w:id="347" w:author="Huawei" w:date="2021-04-16T16:08:00Z"/>
        </w:rPr>
      </w:pPr>
      <w:ins w:id="348" w:author="Huawei" w:date="2021-04-16T16:08:00Z">
        <w:r>
          <w:t xml:space="preserve">13/24 companies think enhancements to paging are not needed, </w:t>
        </w:r>
      </w:ins>
      <w:ins w:id="349" w:author="Huawei" w:date="2021-04-16T16:09:00Z">
        <w:r>
          <w:t>10</w:t>
        </w:r>
      </w:ins>
      <w:ins w:id="350" w:author="Huawei" w:date="2021-04-16T16:08:00Z">
        <w:r>
          <w:t xml:space="preserve">/24 companies think enhancements should be studied for the </w:t>
        </w:r>
        <w:r w:rsidRPr="00C65F98">
          <w:t>discontinuous coverage</w:t>
        </w:r>
        <w:r>
          <w:t xml:space="preserve"> scenario. </w:t>
        </w:r>
      </w:ins>
      <w:ins w:id="351" w:author="Huawei" w:date="2021-04-16T16:09:00Z">
        <w:r>
          <w:t>2</w:t>
        </w:r>
      </w:ins>
      <w:ins w:id="352" w:author="Huawei" w:date="2021-04-16T16:08:00Z">
        <w:r>
          <w:t xml:space="preserve"> companies think enhancements maybe need</w:t>
        </w:r>
      </w:ins>
      <w:ins w:id="353" w:author="Huawei" w:date="2021-04-16T17:48:00Z">
        <w:r w:rsidR="00007030">
          <w:t>ed</w:t>
        </w:r>
      </w:ins>
      <w:ins w:id="354" w:author="Huawei" w:date="2021-04-16T16:08:00Z">
        <w:r>
          <w:t xml:space="preserve"> for capacity</w:t>
        </w:r>
      </w:ins>
      <w:ins w:id="355" w:author="Huawei" w:date="2021-04-16T16:10:00Z">
        <w:r>
          <w:t>.</w:t>
        </w:r>
      </w:ins>
    </w:p>
    <w:p w14:paraId="3F945C03" w14:textId="77777777" w:rsidR="0082081E" w:rsidRDefault="0082081E" w:rsidP="0082081E">
      <w:pPr>
        <w:spacing w:after="0"/>
        <w:rPr>
          <w:ins w:id="356" w:author="Huawei" w:date="2021-04-16T16:08:00Z"/>
        </w:rPr>
      </w:pPr>
    </w:p>
    <w:p w14:paraId="399ABE66" w14:textId="76A710AD" w:rsidR="0082081E" w:rsidRDefault="0082081E" w:rsidP="0082081E">
      <w:pPr>
        <w:spacing w:after="0"/>
      </w:pPr>
      <w:ins w:id="357" w:author="Huawei" w:date="2021-04-16T16:08:00Z">
        <w:r w:rsidRPr="00245511">
          <w:rPr>
            <w:b/>
          </w:rPr>
          <w:t>O</w:t>
        </w:r>
        <w:r w:rsidR="00007030">
          <w:rPr>
            <w:b/>
          </w:rPr>
          <w:t>bservation</w:t>
        </w:r>
      </w:ins>
      <w:ins w:id="358" w:author="Huawei" w:date="2021-04-16T17:48:00Z">
        <w:r w:rsidR="00007030">
          <w:rPr>
            <w:b/>
          </w:rPr>
          <w:t xml:space="preserve"> </w:t>
        </w:r>
      </w:ins>
      <w:ins w:id="359" w:author="Huawei" w:date="2021-04-16T16:08:00Z">
        <w:r w:rsidR="00007030">
          <w:rPr>
            <w:b/>
          </w:rPr>
          <w:t>10</w:t>
        </w:r>
        <w:r>
          <w:t xml:space="preserve">: </w:t>
        </w:r>
      </w:ins>
      <w:ins w:id="360" w:author="Huawei" w:date="2021-04-17T08:57:00Z">
        <w:r w:rsidR="00043B94">
          <w:t xml:space="preserve">Majority of companies think enhancements to paging are not needed (13/24). </w:t>
        </w:r>
      </w:ins>
      <w:ins w:id="361" w:author="Huawei" w:date="2021-04-16T16:08:00Z">
        <w:r>
          <w:t xml:space="preserve">There is </w:t>
        </w:r>
      </w:ins>
      <w:ins w:id="362" w:author="Huawei" w:date="2021-04-16T16:11:00Z">
        <w:r>
          <w:t xml:space="preserve">significant </w:t>
        </w:r>
      </w:ins>
      <w:ins w:id="363" w:author="Huawei" w:date="2021-04-16T16:08:00Z">
        <w:r>
          <w:t>interest (10/2</w:t>
        </w:r>
      </w:ins>
      <w:ins w:id="364" w:author="Huawei" w:date="2021-04-16T16:10:00Z">
        <w:r>
          <w:t>4</w:t>
        </w:r>
      </w:ins>
      <w:ins w:id="365" w:author="Huawei" w:date="2021-04-16T16:08:00Z">
        <w:r>
          <w:t xml:space="preserve">) in studying paging enhancements for the </w:t>
        </w:r>
        <w:r w:rsidR="00007030">
          <w:t>discontinuous coverage scenario</w:t>
        </w:r>
      </w:ins>
      <w:ins w:id="366" w:author="Huawei" w:date="2021-04-16T17:48:00Z">
        <w:r w:rsidR="00007030">
          <w:t>.</w:t>
        </w:r>
      </w:ins>
    </w:p>
    <w:p w14:paraId="7BF30C96" w14:textId="77777777" w:rsidR="00861E79" w:rsidRDefault="00861E79" w:rsidP="0082081E">
      <w:pPr>
        <w:spacing w:after="0"/>
      </w:pPr>
    </w:p>
    <w:p w14:paraId="2F4C4B71" w14:textId="77777777" w:rsidR="00214CA8" w:rsidRPr="00882194" w:rsidRDefault="00214CA8" w:rsidP="00D10411"/>
    <w:p w14:paraId="754FAE1B" w14:textId="38568A80" w:rsidR="00D10411" w:rsidRDefault="00D10411" w:rsidP="00D10411">
      <w:pPr>
        <w:pStyle w:val="Heading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proofErr w:type="spellStart"/>
            <w:r>
              <w:t>Tdoc</w:t>
            </w:r>
            <w:proofErr w:type="spellEnd"/>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w:t>
            </w:r>
            <w:proofErr w:type="spellStart"/>
            <w:r w:rsidRPr="003F6AE1">
              <w:t>IoT</w:t>
            </w:r>
            <w:proofErr w:type="spellEnd"/>
            <w:r w:rsidRPr="003F6AE1">
              <w:t xml:space="preserve">-NTN in Rel-17 </w:t>
            </w:r>
          </w:p>
          <w:p w14:paraId="035D76AB" w14:textId="7F0C0974" w:rsidR="00B111B2" w:rsidRPr="00CE1E6C" w:rsidRDefault="00085975" w:rsidP="00085975">
            <w:pPr>
              <w:pStyle w:val="ListParagraph"/>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ListParagraph"/>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Further sudy is needed. pending on RAN1 progress.</w:t>
            </w:r>
          </w:p>
        </w:tc>
      </w:tr>
      <w:tr w:rsidR="00BD3588" w:rsidRPr="00A93AB3" w14:paraId="06BAEC7B" w14:textId="77777777" w:rsidTr="00197497">
        <w:tc>
          <w:tcPr>
            <w:tcW w:w="1838" w:type="dxa"/>
            <w:shd w:val="clear" w:color="auto" w:fill="auto"/>
          </w:tcPr>
          <w:p w14:paraId="32252FD4" w14:textId="3BAA305E"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57A8AC9C" w14:textId="0B0E559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CF2B948" w14:textId="3FF5B08F"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Without ephemeris or some form of satellite assistance the TA compensation and timer adjustments will not work.</w:t>
            </w:r>
          </w:p>
        </w:tc>
      </w:tr>
      <w:tr w:rsidR="000771D3" w:rsidRPr="00A93AB3" w14:paraId="12351C1A" w14:textId="77777777" w:rsidTr="00197497">
        <w:tc>
          <w:tcPr>
            <w:tcW w:w="1838" w:type="dxa"/>
            <w:shd w:val="clear" w:color="auto" w:fill="auto"/>
          </w:tcPr>
          <w:p w14:paraId="4C0EDEC2" w14:textId="624E5A13" w:rsidR="000771D3" w:rsidRPr="00A93AB3" w:rsidRDefault="000771D3" w:rsidP="000771D3">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shd w:val="clear" w:color="auto" w:fill="auto"/>
          </w:tcPr>
          <w:p w14:paraId="71849B87" w14:textId="72E26DA8" w:rsidR="000771D3" w:rsidRPr="00A93AB3" w:rsidRDefault="000771D3" w:rsidP="000771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4F8F32" w14:textId="3B90F921" w:rsidR="000771D3" w:rsidRPr="00A93AB3" w:rsidRDefault="003A7308" w:rsidP="000771D3">
            <w:pPr>
              <w:overflowPunct w:val="0"/>
              <w:autoSpaceDE w:val="0"/>
              <w:autoSpaceDN w:val="0"/>
              <w:adjustRightInd w:val="0"/>
              <w:spacing w:after="120"/>
              <w:jc w:val="both"/>
              <w:textAlignment w:val="baseline"/>
              <w:rPr>
                <w:rFonts w:eastAsia="SimSun"/>
                <w:noProof/>
                <w:lang w:eastAsia="zh-CN"/>
              </w:rPr>
            </w:pPr>
            <w:r>
              <w:rPr>
                <w:rFonts w:eastAsia="SimSun"/>
                <w:lang w:eastAsia="zh-CN"/>
              </w:rPr>
              <w:t>We should wait NR NTN and RAN1 progress</w:t>
            </w:r>
            <w:r w:rsidR="00A6477B">
              <w:rPr>
                <w:rFonts w:eastAsia="SimSun"/>
                <w:lang w:eastAsia="zh-CN"/>
              </w:rPr>
              <w:t xml:space="preserve"> for format, </w:t>
            </w:r>
            <w:r w:rsidR="008D4FC9">
              <w:rPr>
                <w:rFonts w:eastAsia="SimSun"/>
                <w:lang w:eastAsia="zh-CN"/>
              </w:rPr>
              <w:t>accuracy,</w:t>
            </w:r>
            <w:r w:rsidR="00A6477B">
              <w:rPr>
                <w:rFonts w:eastAsia="SimSun"/>
                <w:lang w:eastAsia="zh-CN"/>
              </w:rPr>
              <w:t xml:space="preserve"> and </w:t>
            </w:r>
            <w:r w:rsidR="008D4FC9">
              <w:rPr>
                <w:rFonts w:eastAsia="SimSun"/>
                <w:lang w:eastAsia="zh-CN"/>
              </w:rPr>
              <w:t>update of ephemeris.</w:t>
            </w:r>
            <w:r w:rsidR="000771D3">
              <w:rPr>
                <w:rFonts w:eastAsia="SimSun"/>
                <w:lang w:eastAsia="zh-CN"/>
              </w:rPr>
              <w:t xml:space="preserve"> </w:t>
            </w:r>
          </w:p>
        </w:tc>
      </w:tr>
      <w:tr w:rsidR="005534CA" w:rsidRPr="00A93AB3" w14:paraId="7E8AEBC8" w14:textId="77777777" w:rsidTr="00197497">
        <w:tc>
          <w:tcPr>
            <w:tcW w:w="1838" w:type="dxa"/>
            <w:shd w:val="clear" w:color="auto" w:fill="auto"/>
          </w:tcPr>
          <w:p w14:paraId="26534F9E" w14:textId="4F672DF5"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5221ED0" w14:textId="445B0185"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904F72A" w14:textId="72562C45" w:rsidR="005534CA" w:rsidRDefault="005534CA" w:rsidP="005534CA">
            <w:pPr>
              <w:overflowPunct w:val="0"/>
              <w:autoSpaceDE w:val="0"/>
              <w:autoSpaceDN w:val="0"/>
              <w:adjustRightInd w:val="0"/>
              <w:spacing w:after="120"/>
              <w:jc w:val="both"/>
              <w:textAlignment w:val="baseline"/>
              <w:rPr>
                <w:rFonts w:eastAsia="SimSun"/>
                <w:lang w:eastAsia="zh-CN"/>
              </w:rPr>
            </w:pPr>
            <w:r>
              <w:t>Ephemeris is needed for TA pre-compensation and timer adjustment.</w:t>
            </w:r>
          </w:p>
        </w:tc>
      </w:tr>
      <w:tr w:rsidR="005E609E" w:rsidRPr="00A93AB3" w14:paraId="4ABCC0A8" w14:textId="77777777" w:rsidTr="00197497">
        <w:tc>
          <w:tcPr>
            <w:tcW w:w="1838" w:type="dxa"/>
            <w:shd w:val="clear" w:color="auto" w:fill="auto"/>
          </w:tcPr>
          <w:p w14:paraId="0043FCE6" w14:textId="40EDF541" w:rsidR="005E609E" w:rsidRDefault="005E609E" w:rsidP="005E609E">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B49C08C" w14:textId="4081CB2B" w:rsidR="005E609E" w:rsidRDefault="005E609E" w:rsidP="005E609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76C8F27" w14:textId="4E5BF568" w:rsidR="005E609E" w:rsidRDefault="005E609E" w:rsidP="005E609E">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6903FB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248777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1BB9E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B7504B"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P</w:t>
            </w:r>
            <w:r w:rsidRPr="00882194">
              <w:rPr>
                <w:rFonts w:eastAsia="SimSun"/>
                <w:lang w:eastAsia="zh-CN"/>
              </w:rPr>
              <w:t xml:space="preserve">rovisioning of ephemeris </w:t>
            </w:r>
            <w:r w:rsidRPr="00882194">
              <w:rPr>
                <w:rFonts w:eastAsia="SimSun" w:hint="eastAsia"/>
                <w:lang w:eastAsia="zh-CN"/>
              </w:rPr>
              <w:t xml:space="preserve">to UE </w:t>
            </w:r>
            <w:r w:rsidRPr="00882194">
              <w:rPr>
                <w:rFonts w:eastAsia="SimSun"/>
                <w:lang w:eastAsia="zh-CN"/>
              </w:rPr>
              <w:t>is essential</w:t>
            </w:r>
            <w:r w:rsidRPr="00882194">
              <w:rPr>
                <w:rFonts w:eastAsia="SimSun" w:hint="eastAsia"/>
                <w:lang w:eastAsia="zh-CN"/>
              </w:rPr>
              <w:t xml:space="preserve"> for </w:t>
            </w:r>
            <w:proofErr w:type="spellStart"/>
            <w:r w:rsidRPr="00882194">
              <w:rPr>
                <w:rFonts w:eastAsia="SimSun" w:hint="eastAsia"/>
                <w:lang w:eastAsia="zh-CN"/>
              </w:rPr>
              <w:t>IoT</w:t>
            </w:r>
            <w:proofErr w:type="spellEnd"/>
            <w:r w:rsidRPr="00882194">
              <w:rPr>
                <w:rFonts w:eastAsia="SimSun" w:hint="eastAsia"/>
                <w:lang w:eastAsia="zh-CN"/>
              </w:rPr>
              <w:t xml:space="preserve"> NTN, the means for NR NTN could be reused.</w:t>
            </w:r>
          </w:p>
        </w:tc>
      </w:tr>
      <w:tr w:rsidR="00844AAC" w:rsidRPr="00781401" w14:paraId="0702C81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624E04" w14:textId="0C5A2576"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79345" w14:textId="66630D7E"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9912A" w14:textId="77777777" w:rsidR="00844AAC" w:rsidRPr="00882194" w:rsidRDefault="00844AAC" w:rsidP="006A481F">
            <w:pPr>
              <w:overflowPunct w:val="0"/>
              <w:autoSpaceDE w:val="0"/>
              <w:autoSpaceDN w:val="0"/>
              <w:adjustRightInd w:val="0"/>
              <w:spacing w:after="120"/>
              <w:jc w:val="both"/>
              <w:textAlignment w:val="baseline"/>
              <w:rPr>
                <w:rFonts w:eastAsia="SimSun"/>
                <w:lang w:eastAsia="zh-CN"/>
              </w:rPr>
            </w:pPr>
          </w:p>
        </w:tc>
      </w:tr>
      <w:tr w:rsidR="00BF4954" w:rsidRPr="00781401" w14:paraId="4C3E0007"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716842" w14:textId="7BCDD30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B960A7" w14:textId="2226A03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BDCBBE" w14:textId="3EDD5FFB" w:rsidR="00BF4954" w:rsidRPr="00882194" w:rsidRDefault="00BF4954" w:rsidP="00BF4954">
            <w:pPr>
              <w:overflowPunct w:val="0"/>
              <w:autoSpaceDE w:val="0"/>
              <w:autoSpaceDN w:val="0"/>
              <w:adjustRightInd w:val="0"/>
              <w:spacing w:after="120"/>
              <w:jc w:val="both"/>
              <w:textAlignment w:val="baseline"/>
              <w:rPr>
                <w:rFonts w:eastAsia="SimSun"/>
                <w:lang w:eastAsia="zh-CN"/>
              </w:rPr>
            </w:pPr>
            <w:r>
              <w:rPr>
                <w:rFonts w:eastAsia="SimSun"/>
                <w:noProof/>
                <w:lang w:eastAsia="zh-CN"/>
              </w:rPr>
              <w:t>Further study is needed to determine the format, but for UL communication ephemeris information is essential. We have also proposed to utilize a “long-term” ephemeris for scheduling purposes for paging (PSM, iDRX) in the discontinous coverage case.</w:t>
            </w:r>
          </w:p>
        </w:tc>
      </w:tr>
      <w:tr w:rsidR="00A521CB" w:rsidRPr="00781401" w14:paraId="54C0D4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C8D8D2" w14:textId="25B812E8"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2E7E0" w14:textId="5D95B41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F65252" w14:textId="77777777" w:rsidR="00A521CB" w:rsidRDefault="00A521CB" w:rsidP="00BF4954">
            <w:pPr>
              <w:overflowPunct w:val="0"/>
              <w:autoSpaceDE w:val="0"/>
              <w:autoSpaceDN w:val="0"/>
              <w:adjustRightInd w:val="0"/>
              <w:spacing w:after="120"/>
              <w:jc w:val="both"/>
              <w:textAlignment w:val="baseline"/>
              <w:rPr>
                <w:rFonts w:eastAsia="SimSun"/>
                <w:noProof/>
                <w:lang w:eastAsia="zh-CN"/>
              </w:rPr>
            </w:pPr>
          </w:p>
        </w:tc>
      </w:tr>
      <w:tr w:rsidR="009F08E4" w14:paraId="5C7C16E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11A2505"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0B093B"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6E032A"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contents of ephemeris is FFS yet, but the UE may perform idle/connected mode mobility based on the ephemeris information. Thus, it should be provided to UEs.</w:t>
            </w:r>
          </w:p>
        </w:tc>
      </w:tr>
      <w:tr w:rsidR="0000628C" w14:paraId="77931E6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15AF9A2D" w14:textId="563B99DF"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BA63E7" w14:textId="478AE8FC"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974731" w14:textId="3718F7BF"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for precompensation.</w:t>
            </w:r>
          </w:p>
        </w:tc>
      </w:tr>
      <w:tr w:rsidR="007F452D" w14:paraId="448E16F8"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CEEBFEC"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45B4C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35DDE4"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provisioning UE with sat ephemeris data is essential given the scope of the various scenarios (e.g., HAPS, GEO, LEO/MEO) to be considered and the large delta in propagation delays. For the IoT use case, optimizations from the NR NTN solutions may also be necessary.</w:t>
            </w:r>
          </w:p>
        </w:tc>
      </w:tr>
      <w:tr w:rsidR="007F452D" w14:paraId="192D60F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6812F11" w14:textId="640373D8"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F769F4" w14:textId="583E3C7F"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A89A20" w14:textId="77777777" w:rsidR="007F452D" w:rsidRDefault="007F452D" w:rsidP="0000628C">
            <w:pPr>
              <w:overflowPunct w:val="0"/>
              <w:autoSpaceDE w:val="0"/>
              <w:autoSpaceDN w:val="0"/>
              <w:adjustRightInd w:val="0"/>
              <w:spacing w:after="120"/>
              <w:jc w:val="both"/>
              <w:textAlignment w:val="baseline"/>
              <w:rPr>
                <w:rFonts w:eastAsia="SimSun"/>
                <w:noProof/>
                <w:lang w:eastAsia="zh-CN"/>
              </w:rPr>
            </w:pPr>
          </w:p>
        </w:tc>
      </w:tr>
      <w:tr w:rsidR="002D254E" w14:paraId="0E1496F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FECAA09"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43EAC4"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99256B1"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In addition to being essential for UL synchronisation, it is essential to cope with discontinuous coverage.</w:t>
            </w:r>
          </w:p>
        </w:tc>
      </w:tr>
      <w:tr w:rsidR="00343530" w14:paraId="7359D856" w14:textId="77777777" w:rsidTr="006269B8">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E424BC7"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61EF67"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2A21A7"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may reuse NR NTN work.</w:t>
            </w:r>
          </w:p>
        </w:tc>
      </w:tr>
      <w:tr w:rsidR="006269B8" w14:paraId="3C351B12" w14:textId="77777777" w:rsidTr="006269B8">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763A9D5" w14:textId="55C9135D"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73D40" w14:textId="711A7C2E"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75972A"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030C39" w14:paraId="091C7B20"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6F3B37" w14:textId="77777777" w:rsidR="00030C39" w:rsidRDefault="00030C39" w:rsidP="00DD5961">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3F7571" w14:textId="77777777" w:rsidR="00030C39" w:rsidRDefault="00030C39" w:rsidP="00DD59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F8915F7" w14:textId="77777777" w:rsidR="00030C39" w:rsidRDefault="00030C39"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Needed for precompensation, discontinuous coverage…</w:t>
            </w:r>
          </w:p>
        </w:tc>
      </w:tr>
      <w:tr w:rsidR="00215339" w14:paraId="0DE87203"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968D67F" w14:textId="1EF584C0" w:rsidR="00215339" w:rsidRDefault="00215339" w:rsidP="00215339">
            <w:pPr>
              <w:overflowPunct w:val="0"/>
              <w:autoSpaceDE w:val="0"/>
              <w:autoSpaceDN w:val="0"/>
              <w:adjustRightInd w:val="0"/>
              <w:spacing w:after="120"/>
              <w:jc w:val="both"/>
              <w:textAlignment w:val="baseline"/>
              <w:rPr>
                <w:rFonts w:eastAsia="SimSun"/>
                <w:lang w:eastAsia="zh-CN"/>
              </w:rPr>
            </w:pPr>
            <w:r w:rsidRPr="0099053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9A2D3" w14:textId="4BF26A87" w:rsidR="00215339" w:rsidRDefault="00215339" w:rsidP="00215339">
            <w:pPr>
              <w:overflowPunct w:val="0"/>
              <w:autoSpaceDE w:val="0"/>
              <w:autoSpaceDN w:val="0"/>
              <w:adjustRightInd w:val="0"/>
              <w:spacing w:after="120"/>
              <w:jc w:val="both"/>
              <w:textAlignment w:val="baseline"/>
              <w:rPr>
                <w:rFonts w:eastAsia="SimSun"/>
                <w:b/>
                <w:bCs/>
                <w:lang w:eastAsia="zh-CN"/>
              </w:rPr>
            </w:pPr>
            <w:r w:rsidRPr="00313FA1">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E84693" w14:textId="2DEDA066" w:rsidR="00215339" w:rsidRDefault="00215339" w:rsidP="00215339">
            <w:pPr>
              <w:overflowPunct w:val="0"/>
              <w:autoSpaceDE w:val="0"/>
              <w:autoSpaceDN w:val="0"/>
              <w:adjustRightInd w:val="0"/>
              <w:spacing w:after="120"/>
              <w:jc w:val="both"/>
              <w:textAlignment w:val="baseline"/>
              <w:rPr>
                <w:rFonts w:eastAsia="SimSun"/>
                <w:noProof/>
                <w:lang w:eastAsia="zh-CN"/>
              </w:rPr>
            </w:pPr>
            <w:r w:rsidRPr="00990538">
              <w:t>Ephemeris information is essential for timing and frequency estimation in UE.   Alignment with NR NTN is preferred.</w:t>
            </w:r>
          </w:p>
        </w:tc>
      </w:tr>
      <w:tr w:rsidR="00AD77B6" w14:paraId="65272BB1"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05B7E25" w14:textId="1F64F951"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033C36" w14:textId="7FBD6034"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29DD99" w14:textId="1F20AB8B"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 xml:space="preserve">Ephemeris is expensive overhead for </w:t>
            </w:r>
            <w:r w:rsidRPr="00DD5961">
              <w:rPr>
                <w:rFonts w:eastAsia="SimSun"/>
                <w:noProof/>
                <w:lang w:eastAsia="zh-CN"/>
              </w:rPr>
              <w:t>IOT.  Lockheed</w:t>
            </w:r>
            <w:r w:rsidRPr="00AD77B6">
              <w:rPr>
                <w:rFonts w:eastAsia="SimSun"/>
                <w:noProof/>
                <w:lang w:eastAsia="zh-CN"/>
              </w:rPr>
              <w:t xml:space="preserve"> Martin will describe UE GNSS-assisted PRACH/NPRACH procedure and frequency compensation method/procedure that does not need ephemeris.  The NTN PRACH/NPRACH procedure leverages on existing PRACH/NPRACH procedure/implementation for terrestrial networks.</w:t>
            </w:r>
          </w:p>
        </w:tc>
      </w:tr>
      <w:tr w:rsidR="00255326" w14:paraId="49274DF3"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1988C6D" w14:textId="543CB321"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50031F" w14:textId="37B0D24E"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9487B7" w14:textId="1580C198"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A</w:t>
            </w:r>
            <w:r>
              <w:rPr>
                <w:rFonts w:eastAsia="SimSun"/>
                <w:noProof/>
                <w:lang w:eastAsia="zh-CN"/>
              </w:rPr>
              <w:t xml:space="preserve">t least this information is needed for </w:t>
            </w:r>
            <w:r>
              <w:rPr>
                <w:rFonts w:eastAsia="SimSun" w:hint="eastAsia"/>
                <w:lang w:val="en-US" w:eastAsia="zh-CN"/>
              </w:rPr>
              <w:t>TA pre-</w:t>
            </w:r>
            <w:r>
              <w:rPr>
                <w:rFonts w:eastAsia="SimSun"/>
                <w:lang w:eastAsia="zh-CN"/>
              </w:rPr>
              <w:t>compensation.</w:t>
            </w:r>
          </w:p>
        </w:tc>
      </w:tr>
      <w:tr w:rsidR="00F35546" w14:paraId="31302CDD"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50FB246" w14:textId="2DFA90B9" w:rsidR="00F35546" w:rsidRDefault="00F35546" w:rsidP="00F3554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36E1E0" w14:textId="008ED1E4" w:rsidR="00F35546" w:rsidRDefault="00F35546" w:rsidP="00F3554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841BED" w14:textId="0216D2A7" w:rsidR="00F35546" w:rsidRDefault="00F35546" w:rsidP="00F35546">
            <w:pPr>
              <w:overflowPunct w:val="0"/>
              <w:autoSpaceDE w:val="0"/>
              <w:autoSpaceDN w:val="0"/>
              <w:adjustRightInd w:val="0"/>
              <w:spacing w:after="120"/>
              <w:jc w:val="both"/>
              <w:textAlignment w:val="baseline"/>
              <w:rPr>
                <w:rFonts w:eastAsia="SimSun"/>
                <w:noProof/>
                <w:lang w:eastAsia="zh-CN"/>
              </w:rPr>
            </w:pPr>
            <w:r>
              <w:t>Ephemeris or satellite assistance data for TA compensation are essential. The satellite assistance data would consist of satellite Position and Velocity and the Drift of timing on the feeder link (PVD).</w:t>
            </w:r>
          </w:p>
        </w:tc>
      </w:tr>
      <w:tr w:rsidR="00BE7124" w:rsidRPr="00A93AB3" w14:paraId="54D2600E" w14:textId="77777777" w:rsidTr="00BE7124">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B79B93D" w14:textId="330A6F16" w:rsidR="00BE7124" w:rsidRDefault="00BE7124"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C427E9" w14:textId="77777777" w:rsidR="00BE7124" w:rsidRDefault="00BE7124" w:rsidP="00801B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3BEBD0" w14:textId="32547DDA" w:rsidR="00BE7124" w:rsidRPr="00BE7124" w:rsidRDefault="00BE7124" w:rsidP="00801BAB">
            <w:pPr>
              <w:overflowPunct w:val="0"/>
              <w:autoSpaceDE w:val="0"/>
              <w:autoSpaceDN w:val="0"/>
              <w:adjustRightInd w:val="0"/>
              <w:spacing w:after="120"/>
              <w:jc w:val="both"/>
              <w:textAlignment w:val="baseline"/>
            </w:pPr>
          </w:p>
        </w:tc>
      </w:tr>
      <w:tr w:rsidR="005C6EA6" w14:paraId="41F2D988" w14:textId="77777777" w:rsidTr="005C6EA6">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C2F6570"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537D90"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04CB2A" w14:textId="77777777" w:rsidR="005C6EA6" w:rsidRPr="005C6EA6" w:rsidRDefault="005C6EA6" w:rsidP="00B37157">
            <w:pPr>
              <w:overflowPunct w:val="0"/>
              <w:autoSpaceDE w:val="0"/>
              <w:autoSpaceDN w:val="0"/>
              <w:adjustRightInd w:val="0"/>
              <w:spacing w:after="120"/>
              <w:jc w:val="both"/>
              <w:textAlignment w:val="baseline"/>
            </w:pPr>
          </w:p>
        </w:tc>
      </w:tr>
      <w:tr w:rsidR="00A0678E" w14:paraId="72ECC6A6" w14:textId="77777777" w:rsidTr="005C6EA6">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670FCFE" w14:textId="42A471E2" w:rsidR="00A0678E" w:rsidRDefault="00A0678E"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Omnispace</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A65A2B" w14:textId="71A8BD3C" w:rsidR="00A0678E" w:rsidRDefault="00A0678E"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DDE6D2" w14:textId="1253C511" w:rsidR="00A0678E" w:rsidRPr="005C6EA6" w:rsidRDefault="00A0678E" w:rsidP="00B37157">
            <w:pPr>
              <w:overflowPunct w:val="0"/>
              <w:autoSpaceDE w:val="0"/>
              <w:autoSpaceDN w:val="0"/>
              <w:adjustRightInd w:val="0"/>
              <w:spacing w:after="120"/>
              <w:jc w:val="both"/>
              <w:textAlignment w:val="baseline"/>
            </w:pPr>
            <w:r>
              <w:t xml:space="preserve">Ephemeris can be considered essential in Release 17, but we agree it </w:t>
            </w:r>
            <w:r w:rsidR="00314D97">
              <w:t>is</w:t>
            </w:r>
            <w:r>
              <w:t xml:space="preserve"> expensive overhead for </w:t>
            </w:r>
            <w:r w:rsidR="00314D97">
              <w:t xml:space="preserve">an </w:t>
            </w:r>
            <w:proofErr w:type="spellStart"/>
            <w:r>
              <w:t>IoT</w:t>
            </w:r>
            <w:proofErr w:type="spellEnd"/>
            <w:r>
              <w:t xml:space="preserve"> system and would like to see other approaches considered </w:t>
            </w:r>
            <w:r w:rsidR="00314D97">
              <w:t>in</w:t>
            </w:r>
            <w:r>
              <w:t xml:space="preserve"> future Releases</w:t>
            </w:r>
            <w:r w:rsidR="00314D97">
              <w:t>.</w:t>
            </w:r>
          </w:p>
        </w:tc>
      </w:tr>
    </w:tbl>
    <w:p w14:paraId="2BB0F617" w14:textId="77777777" w:rsidR="00B111B2" w:rsidRDefault="00B111B2" w:rsidP="00B111B2">
      <w:pPr>
        <w:rPr>
          <w:ins w:id="367" w:author="Huawei" w:date="2021-04-16T16:12:00Z"/>
        </w:rPr>
      </w:pPr>
    </w:p>
    <w:p w14:paraId="02034F3E" w14:textId="77777777" w:rsidR="0082081E" w:rsidRDefault="0082081E" w:rsidP="0082081E">
      <w:pPr>
        <w:spacing w:after="0"/>
        <w:rPr>
          <w:ins w:id="368" w:author="Huawei" w:date="2021-04-16T16:12:00Z"/>
        </w:rPr>
      </w:pPr>
      <w:ins w:id="369" w:author="Huawei" w:date="2021-04-16T16:12:00Z">
        <w:r w:rsidRPr="00A35C63">
          <w:rPr>
            <w:u w:val="single"/>
          </w:rPr>
          <w:t>Rapporteur’s Summary</w:t>
        </w:r>
        <w:r>
          <w:t>:</w:t>
        </w:r>
      </w:ins>
    </w:p>
    <w:p w14:paraId="29C4800B" w14:textId="0C5FCCC2" w:rsidR="0082081E" w:rsidRDefault="00007030" w:rsidP="0082081E">
      <w:pPr>
        <w:spacing w:after="0"/>
        <w:rPr>
          <w:ins w:id="370" w:author="Huawei" w:date="2021-04-16T16:12:00Z"/>
        </w:rPr>
      </w:pPr>
      <w:ins w:id="371" w:author="Huawei" w:date="2021-04-16T16:12:00Z">
        <w:r>
          <w:t>24</w:t>
        </w:r>
        <w:r w:rsidR="0082081E">
          <w:t xml:space="preserve">/25 companies think provisioning of ephemeris is essential. Seven companies indicate that NR NTN can be used a baseline. </w:t>
        </w:r>
      </w:ins>
    </w:p>
    <w:p w14:paraId="7270E515" w14:textId="77777777" w:rsidR="0082081E" w:rsidRDefault="0082081E" w:rsidP="0082081E">
      <w:pPr>
        <w:spacing w:after="0"/>
        <w:rPr>
          <w:ins w:id="372" w:author="Huawei" w:date="2021-04-16T16:12:00Z"/>
        </w:rPr>
      </w:pPr>
    </w:p>
    <w:p w14:paraId="70115495" w14:textId="6536EF26" w:rsidR="0082081E" w:rsidRDefault="0082081E" w:rsidP="0082081E">
      <w:pPr>
        <w:spacing w:after="0"/>
        <w:rPr>
          <w:ins w:id="373" w:author="Huawei" w:date="2021-04-16T16:12:00Z"/>
        </w:rPr>
      </w:pPr>
      <w:ins w:id="374" w:author="Huawei" w:date="2021-04-16T16:12:00Z">
        <w:r>
          <w:rPr>
            <w:b/>
          </w:rPr>
          <w:t>Proposal 9</w:t>
        </w:r>
        <w:r>
          <w:t xml:space="preserve">: </w:t>
        </w:r>
      </w:ins>
      <w:ins w:id="375" w:author="Huawei" w:date="2021-04-16T17:50:00Z">
        <w:r w:rsidR="00007030">
          <w:t xml:space="preserve">(24/25) </w:t>
        </w:r>
      </w:ins>
      <w:ins w:id="376" w:author="Huawei" w:date="2021-04-16T16:12:00Z">
        <w:r>
          <w:t xml:space="preserve">Provisioning of ephemeris is essential. NR NTN </w:t>
        </w:r>
      </w:ins>
      <w:ins w:id="377" w:author="Huawei" w:date="2021-04-17T09:08:00Z">
        <w:r w:rsidR="00FE746F">
          <w:t>agreements</w:t>
        </w:r>
      </w:ins>
      <w:ins w:id="378" w:author="Huawei" w:date="2021-04-17T09:09:00Z">
        <w:r w:rsidR="00FE746F">
          <w:t xml:space="preserve"> </w:t>
        </w:r>
      </w:ins>
      <w:ins w:id="379" w:author="Huawei" w:date="2021-04-16T16:12:00Z">
        <w:r>
          <w:t>can be used as the baseline.</w:t>
        </w:r>
      </w:ins>
    </w:p>
    <w:p w14:paraId="734A3C97" w14:textId="77777777" w:rsidR="0082081E" w:rsidRPr="00882194" w:rsidRDefault="0082081E" w:rsidP="00B111B2"/>
    <w:p w14:paraId="365AD0B8" w14:textId="3CA1BCF6" w:rsidR="000831B3" w:rsidRPr="000831B3" w:rsidRDefault="000831B3" w:rsidP="00197497">
      <w:pPr>
        <w:pStyle w:val="Heading3"/>
      </w:pPr>
      <w:r>
        <w:lastRenderedPageBreak/>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proofErr w:type="spellStart"/>
            <w:r>
              <w:t>Tdoc</w:t>
            </w:r>
            <w:proofErr w:type="spellEnd"/>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 xml:space="preserve">Power consumption enhancements should be studied and specified for </w:t>
            </w:r>
            <w:proofErr w:type="spellStart"/>
            <w:r>
              <w:t>IoT</w:t>
            </w:r>
            <w:proofErr w:type="spellEnd"/>
            <w:r>
              <w:t xml:space="preserve">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w:t>
            </w:r>
            <w:proofErr w:type="spellStart"/>
            <w:r w:rsidRPr="00A83631">
              <w:t>IoT</w:t>
            </w:r>
            <w:proofErr w:type="spellEnd"/>
            <w:r w:rsidRPr="00A83631">
              <w:t xml:space="preserve"> and shall be handled to avoid service degradation and extraneous UE power consumption.</w:t>
            </w:r>
          </w:p>
          <w:p w14:paraId="4CA88195" w14:textId="77777777" w:rsidR="00A83631" w:rsidRPr="00EA4ABC" w:rsidRDefault="00A83631" w:rsidP="00197497">
            <w:r w:rsidRPr="00EA4ABC">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w:t>
            </w:r>
            <w:proofErr w:type="spellStart"/>
            <w:r>
              <w:t>SIBx</w:t>
            </w:r>
            <w:proofErr w:type="spellEnd"/>
            <w:r>
              <w:t>).</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t>Observation #4: It is possible to reduce UE energy consumption for searching significantly by using almanac based predictions.</w:t>
            </w:r>
          </w:p>
          <w:p w14:paraId="762A8093" w14:textId="77777777" w:rsidR="00A83631" w:rsidRDefault="00A83631" w:rsidP="00197497">
            <w:r>
              <w:t>Observation #5: The number of cell search trials can be 100s compared to typically 1 in terrestrial NB-</w:t>
            </w:r>
            <w:proofErr w:type="spellStart"/>
            <w:r>
              <w:t>IoT</w:t>
            </w:r>
            <w:proofErr w:type="spellEnd"/>
            <w:r>
              <w:t xml:space="preserve">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 xml:space="preserve">Proposal #5: 3GPP to further study how to adapt </w:t>
            </w:r>
            <w:proofErr w:type="spellStart"/>
            <w:r>
              <w:t>iDRX</w:t>
            </w:r>
            <w:proofErr w:type="spellEnd"/>
            <w:r>
              <w:t xml:space="preserve">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 xml:space="preserve">Proposal 7: Key features for power consumption reduction for </w:t>
            </w:r>
            <w:proofErr w:type="spellStart"/>
            <w:r>
              <w:t>IoT</w:t>
            </w:r>
            <w:proofErr w:type="spellEnd"/>
            <w:r>
              <w:t xml:space="preserve">-NTN are </w:t>
            </w:r>
            <w:proofErr w:type="spellStart"/>
            <w:r>
              <w:t>eDRX</w:t>
            </w:r>
            <w:proofErr w:type="spellEnd"/>
            <w:r>
              <w:t>/PSM and serving cell relaxed measurements. Adaptation of these features for NTN should be considered as essential.</w:t>
            </w:r>
          </w:p>
          <w:p w14:paraId="04418581" w14:textId="7EDA75B1" w:rsidR="00A83631" w:rsidRDefault="00A83631" w:rsidP="00197497">
            <w:r>
              <w:t xml:space="preserve">Proposal 8: Battery lifetime requirements should to be revisited if the </w:t>
            </w:r>
            <w:proofErr w:type="spellStart"/>
            <w:r>
              <w:t>eDRX</w:t>
            </w:r>
            <w:proofErr w:type="spellEnd"/>
            <w:r>
              <w:t xml:space="preserve"> operations is considered without any modification for NTN aspects such as GNSS operation and cell-change during </w:t>
            </w:r>
            <w:proofErr w:type="spellStart"/>
            <w:r>
              <w:t>eDRX</w:t>
            </w:r>
            <w:proofErr w:type="spellEnd"/>
            <w:r>
              <w:t xml:space="preserve"> wake-up occasion.</w:t>
            </w:r>
          </w:p>
        </w:tc>
      </w:tr>
      <w:tr w:rsidR="00A83631" w14:paraId="28556C91" w14:textId="77777777" w:rsidTr="00197497">
        <w:tc>
          <w:tcPr>
            <w:tcW w:w="1555" w:type="dxa"/>
          </w:tcPr>
          <w:p w14:paraId="261C8C79" w14:textId="77777777" w:rsidR="00A83631" w:rsidRDefault="00A83631" w:rsidP="0019749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t>Proposal 4</w:t>
            </w:r>
            <w:r w:rsidRPr="00C10937">
              <w:rPr>
                <w:bCs/>
                <w:lang w:val="en-US"/>
              </w:rPr>
              <w:tab/>
              <w:t xml:space="preserve">RAN2 to wait until RAN1 studies on UE power consumption in </w:t>
            </w:r>
            <w:proofErr w:type="spellStart"/>
            <w:r w:rsidRPr="00C10937">
              <w:rPr>
                <w:bCs/>
                <w:lang w:val="en-US"/>
              </w:rPr>
              <w:t>IoT</w:t>
            </w:r>
            <w:proofErr w:type="spellEnd"/>
            <w:r w:rsidRPr="00C10937">
              <w:rPr>
                <w:bCs/>
                <w:lang w:val="en-US"/>
              </w:rPr>
              <w:t xml:space="preserve"> NTN conclude before considering whether UE power consumption is an essential functionality in </w:t>
            </w:r>
            <w:proofErr w:type="spellStart"/>
            <w:r w:rsidRPr="00C10937">
              <w:rPr>
                <w:bCs/>
                <w:lang w:val="en-US"/>
              </w:rPr>
              <w:t>IoT</w:t>
            </w:r>
            <w:proofErr w:type="spellEnd"/>
            <w:r w:rsidRPr="00C10937">
              <w:rPr>
                <w:bCs/>
                <w:lang w:val="en-US"/>
              </w:rPr>
              <w:t xml:space="preserve">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ListParagraph"/>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Power saving is important for IOT. However, the first priority should be adopt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Stationary</w:t>
            </w:r>
            <w:r w:rsidR="007C69A0">
              <w:rPr>
                <w:rFonts w:eastAsia="SimSun"/>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Discontinuous coverage (avoid unecess</w:t>
            </w:r>
            <w:r w:rsidR="007C69A0">
              <w:rPr>
                <w:rFonts w:eastAsia="SimSun"/>
                <w:noProof/>
                <w:lang w:eastAsia="zh-CN"/>
              </w:rPr>
              <w:t>a</w:t>
            </w:r>
            <w:r>
              <w:rPr>
                <w:rFonts w:eastAsia="SimSun"/>
                <w:noProof/>
                <w:lang w:eastAsia="zh-CN"/>
              </w:rPr>
              <w:t>ry scans</w:t>
            </w:r>
            <w:r w:rsidR="007C69A0">
              <w:rPr>
                <w:rFonts w:eastAsia="SimSun"/>
                <w:noProof/>
                <w:lang w:eastAsia="zh-CN"/>
              </w:rPr>
              <w:t xml:space="preserve"> in covergae holes</w:t>
            </w:r>
            <w:r>
              <w:rPr>
                <w:rFonts w:eastAsia="SimSun"/>
                <w:noProof/>
                <w:lang w:eastAsia="zh-CN"/>
              </w:rPr>
              <w:t>)</w:t>
            </w:r>
          </w:p>
        </w:tc>
      </w:tr>
      <w:tr w:rsidR="00BD3588" w:rsidRPr="00A93AB3" w14:paraId="30C6D7D9" w14:textId="77777777" w:rsidTr="00197497">
        <w:tc>
          <w:tcPr>
            <w:tcW w:w="1838" w:type="dxa"/>
            <w:shd w:val="clear" w:color="auto" w:fill="auto"/>
          </w:tcPr>
          <w:p w14:paraId="161AF614" w14:textId="634AC2D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35F25A7" w14:textId="4620A970"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4342D9F" w14:textId="6E10FB8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Ephemeris information can be used to stop cell searching in discontiunous coverage. Further enhancements to power savings can be discussed in future releases.  </w:t>
            </w:r>
          </w:p>
        </w:tc>
      </w:tr>
      <w:tr w:rsidR="008141B1" w:rsidRPr="00A93AB3" w14:paraId="6EABB22B" w14:textId="77777777" w:rsidTr="00197497">
        <w:tc>
          <w:tcPr>
            <w:tcW w:w="1838" w:type="dxa"/>
            <w:shd w:val="clear" w:color="auto" w:fill="auto"/>
          </w:tcPr>
          <w:p w14:paraId="57536451" w14:textId="66C9776E" w:rsidR="008141B1" w:rsidRPr="00A93AB3"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53C5204" w14:textId="59F79CCA" w:rsidR="008141B1" w:rsidRPr="00A93AB3" w:rsidRDefault="008141B1" w:rsidP="008141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B46C575" w14:textId="44B20DA2"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Following can be considered.</w:t>
            </w:r>
          </w:p>
          <w:p w14:paraId="3511C557"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1. SI update/acquisition mechanism,</w:t>
            </w:r>
          </w:p>
          <w:p w14:paraId="05CC580D"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2. </w:t>
            </w:r>
            <w:proofErr w:type="spellStart"/>
            <w:r>
              <w:rPr>
                <w:rFonts w:eastAsia="SimSun"/>
                <w:lang w:eastAsia="zh-CN"/>
              </w:rPr>
              <w:t>eDRX</w:t>
            </w:r>
            <w:proofErr w:type="spellEnd"/>
            <w:r>
              <w:rPr>
                <w:rFonts w:eastAsia="SimSun"/>
                <w:lang w:eastAsia="zh-CN"/>
              </w:rPr>
              <w:t>,</w:t>
            </w:r>
          </w:p>
          <w:p w14:paraId="0B5A9C1B"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3. PSM,</w:t>
            </w:r>
          </w:p>
          <w:p w14:paraId="2E235FD2"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4. Relaxed monitoring in GEO scenario,</w:t>
            </w:r>
          </w:p>
          <w:p w14:paraId="66232E14" w14:textId="1E1FD4FB" w:rsidR="008141B1" w:rsidRPr="00A93AB3" w:rsidRDefault="008141B1" w:rsidP="008141B1">
            <w:pPr>
              <w:overflowPunct w:val="0"/>
              <w:autoSpaceDE w:val="0"/>
              <w:autoSpaceDN w:val="0"/>
              <w:adjustRightInd w:val="0"/>
              <w:spacing w:after="120"/>
              <w:jc w:val="both"/>
              <w:textAlignment w:val="baseline"/>
              <w:rPr>
                <w:rFonts w:eastAsia="SimSun"/>
                <w:noProof/>
                <w:lang w:eastAsia="zh-CN"/>
              </w:rPr>
            </w:pPr>
            <w:r>
              <w:rPr>
                <w:rFonts w:eastAsia="SimSun"/>
                <w:lang w:eastAsia="zh-CN"/>
              </w:rPr>
              <w:t>5. Wake-up signal (WUS) in GEO scenario</w:t>
            </w:r>
          </w:p>
        </w:tc>
      </w:tr>
      <w:tr w:rsidR="005534CA" w:rsidRPr="00A93AB3" w14:paraId="78365E24" w14:textId="77777777" w:rsidTr="00197497">
        <w:tc>
          <w:tcPr>
            <w:tcW w:w="1838" w:type="dxa"/>
            <w:shd w:val="clear" w:color="auto" w:fill="auto"/>
          </w:tcPr>
          <w:p w14:paraId="1EF7D7BB" w14:textId="416CACEA"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51BD1CA" w14:textId="01325EE9"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74BF658" w14:textId="046FB237" w:rsidR="005534CA" w:rsidRDefault="005534CA" w:rsidP="005534CA">
            <w:pPr>
              <w:overflowPunct w:val="0"/>
              <w:autoSpaceDE w:val="0"/>
              <w:autoSpaceDN w:val="0"/>
              <w:adjustRightInd w:val="0"/>
              <w:spacing w:after="120"/>
              <w:jc w:val="both"/>
              <w:textAlignment w:val="baseline"/>
              <w:rPr>
                <w:rFonts w:eastAsia="SimSun"/>
                <w:lang w:eastAsia="zh-CN"/>
              </w:rPr>
            </w:pPr>
            <w:r>
              <w:t xml:space="preserve">Power consumption is a very important feature for </w:t>
            </w:r>
            <w:proofErr w:type="spellStart"/>
            <w:r>
              <w:t>IoT</w:t>
            </w:r>
            <w:proofErr w:type="spellEnd"/>
            <w:r>
              <w:t xml:space="preserve"> devices. We think this requirement still applies in </w:t>
            </w:r>
            <w:proofErr w:type="spellStart"/>
            <w:r>
              <w:t>IoT</w:t>
            </w:r>
            <w:proofErr w:type="spellEnd"/>
            <w:r>
              <w:t xml:space="preserve"> over NTN.</w:t>
            </w:r>
          </w:p>
        </w:tc>
      </w:tr>
      <w:tr w:rsidR="005E609E" w:rsidRPr="00A93AB3" w14:paraId="6B858390" w14:textId="77777777" w:rsidTr="00197497">
        <w:tc>
          <w:tcPr>
            <w:tcW w:w="1838" w:type="dxa"/>
            <w:shd w:val="clear" w:color="auto" w:fill="auto"/>
          </w:tcPr>
          <w:p w14:paraId="74E1EC58" w14:textId="3457B94A" w:rsidR="005E609E" w:rsidRDefault="005E609E"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A34DB8A" w14:textId="1C3F3A4E" w:rsidR="005E609E" w:rsidRDefault="005E609E"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D70270" w14:textId="347A58A7" w:rsidR="005E609E" w:rsidRPr="005E609E" w:rsidRDefault="005E609E" w:rsidP="005534CA">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P</w:t>
            </w:r>
            <w:r>
              <w:rPr>
                <w:rFonts w:eastAsia="DengXian"/>
                <w:lang w:eastAsia="zh-CN"/>
              </w:rPr>
              <w:t xml:space="preserve">ower saving is important for </w:t>
            </w:r>
            <w:proofErr w:type="spellStart"/>
            <w:r>
              <w:rPr>
                <w:rFonts w:eastAsia="DengXian"/>
                <w:lang w:eastAsia="zh-CN"/>
              </w:rPr>
              <w:t>IoT</w:t>
            </w:r>
            <w:proofErr w:type="spellEnd"/>
            <w:r>
              <w:rPr>
                <w:rFonts w:eastAsia="DengXian"/>
                <w:lang w:eastAsia="zh-CN"/>
              </w:rPr>
              <w:t xml:space="preserve"> devices. Particularly in </w:t>
            </w:r>
            <w:proofErr w:type="spellStart"/>
            <w:r>
              <w:rPr>
                <w:rFonts w:eastAsia="DengXian"/>
                <w:lang w:eastAsia="zh-CN"/>
              </w:rPr>
              <w:t>IoT</w:t>
            </w:r>
            <w:proofErr w:type="spellEnd"/>
            <w:r>
              <w:rPr>
                <w:rFonts w:eastAsia="DengXian"/>
                <w:lang w:eastAsia="zh-CN"/>
              </w:rPr>
              <w:t xml:space="preserve"> NTN unnecessary power consumption caused by discontinuous coverage should be studied.</w:t>
            </w:r>
          </w:p>
        </w:tc>
      </w:tr>
      <w:tr w:rsidR="00882194" w:rsidRPr="00047EBA" w14:paraId="246801B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66CDAF8"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192E5D"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14908F"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As mentioned in [3][4][6][7], it</w:t>
            </w:r>
            <w:r w:rsidRPr="00882194">
              <w:rPr>
                <w:rFonts w:eastAsia="DengXian"/>
                <w:lang w:eastAsia="zh-CN"/>
              </w:rPr>
              <w:t>’</w:t>
            </w:r>
            <w:r w:rsidRPr="00882194">
              <w:rPr>
                <w:rFonts w:eastAsia="DengXian" w:hint="eastAsia"/>
                <w:lang w:eastAsia="zh-CN"/>
              </w:rPr>
              <w:t xml:space="preserve">s necessary to consider how to resolve the cell-change during </w:t>
            </w:r>
            <w:proofErr w:type="spellStart"/>
            <w:r w:rsidRPr="00882194">
              <w:rPr>
                <w:rFonts w:eastAsia="DengXian" w:hint="eastAsia"/>
                <w:lang w:eastAsia="zh-CN"/>
              </w:rPr>
              <w:t>eDRX</w:t>
            </w:r>
            <w:proofErr w:type="spellEnd"/>
            <w:r w:rsidRPr="00882194">
              <w:rPr>
                <w:rFonts w:eastAsia="DengXian" w:hint="eastAsia"/>
                <w:lang w:eastAsia="zh-CN"/>
              </w:rPr>
              <w:t xml:space="preserve"> wake-up occasion in earth moving cell scenario.</w:t>
            </w:r>
          </w:p>
          <w:p w14:paraId="4DFA919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p>
          <w:p w14:paraId="20AF5CCA"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continuous coverage, the current PSM scheme could be reused with some adjustment to search for the new cell according to the ephemeris data when wake-up.</w:t>
            </w:r>
          </w:p>
          <w:p w14:paraId="0287878E"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discontinuous coverage deployment, PSM scheme could be re-designed/simplified, sleep down or power off when the serving satellite is gone, wake up/power on and do cell search when the new satellite comes.</w:t>
            </w:r>
          </w:p>
        </w:tc>
      </w:tr>
      <w:tr w:rsidR="00844AAC" w:rsidRPr="00047EBA" w14:paraId="243C428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712C58F" w14:textId="7F7D68BD"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1E047" w14:textId="74AC35EB"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760220" w14:textId="0D9D7C06" w:rsidR="00844AAC" w:rsidRPr="00882194" w:rsidRDefault="00844AAC"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Power saving enhancements may be required depending on the impact on UE power consumption in IoT NTN. Note that i</w:t>
            </w:r>
            <w:r w:rsidRPr="00DD1D50">
              <w:rPr>
                <w:rFonts w:eastAsia="SimSun"/>
                <w:noProof/>
                <w:lang w:eastAsia="zh-CN"/>
              </w:rPr>
              <w:t xml:space="preserve">n RAN1#104-e, the following agreement were made: “Study potential impact of GNSS Position fix on UE power consumption using battery life methodology in Rel-13 TR 45.820 (Section 5.4)”. RAN1 also agreed to </w:t>
            </w:r>
            <w:r w:rsidRPr="00DD1D50">
              <w:rPr>
                <w:rFonts w:eastAsia="SimSun"/>
                <w:noProof/>
                <w:lang w:eastAsia="zh-CN"/>
              </w:rPr>
              <w:lastRenderedPageBreak/>
              <w:t>study the potential impact of NTN SIB carrying the satellite ephemeris on UE power consumption.</w:t>
            </w:r>
          </w:p>
        </w:tc>
      </w:tr>
      <w:tr w:rsidR="00BF4954" w:rsidRPr="00047EBA" w14:paraId="65DB8FC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790C134" w14:textId="1D15D02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0E686" w14:textId="68DFFC80"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6B681"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p w14:paraId="45A85542" w14:textId="74F4644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add that specifically, “NTN enhancements for idle mode mobility with support for discontinous coverage “ is seen as a minimum enhancement for IoT NTN. This would entail cell selection and reselection, cell search, PSM/iDRX</w:t>
            </w:r>
          </w:p>
        </w:tc>
      </w:tr>
      <w:tr w:rsidR="00A521CB" w:rsidRPr="00047EBA" w14:paraId="2437D37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37B7E5" w14:textId="0424533C"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6B22B" w14:textId="7974AED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3DFDA0" w14:textId="6C9A5891"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comments from Huawei, the battery of the IoT Devices must be conserved as much as possible in various scenarios </w:t>
            </w:r>
          </w:p>
        </w:tc>
      </w:tr>
      <w:tr w:rsidR="009F08E4" w14:paraId="76F4F7B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2FF390B"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C409A"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87131C"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Power saving is very impoirtant for IoT devices, but we are not sure what can be newly introduced especially for IoT NTN.</w:t>
            </w:r>
          </w:p>
        </w:tc>
      </w:tr>
      <w:tr w:rsidR="0000628C" w14:paraId="47EC5435"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7BE1A26B" w14:textId="61BB1BDC"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20E819" w14:textId="0BC78C47"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74B90E" w14:textId="4B7B4CB6"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Some minimum enhancements required for discontinuous coverage.  We genearlly agree with Gatehouse and Huawei, if ephemeris information is sufficient it should be verified. PSM is likely an important feature.</w:t>
            </w:r>
          </w:p>
        </w:tc>
      </w:tr>
      <w:tr w:rsidR="007F452D" w14:paraId="29C1476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194D5BD"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8A82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B88B36"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power saving for the IoT use case is essential, e.g., mobility management, RRM measurement relaxation, etc.</w:t>
            </w:r>
          </w:p>
        </w:tc>
      </w:tr>
      <w:tr w:rsidR="007F452D" w14:paraId="5FA2549C"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4A88705" w14:textId="49152F83"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50ABA1" w14:textId="64569F61"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D4E6AE" w14:textId="0A7A6A9D"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Power saving is an essential feature for IOT. </w:t>
            </w:r>
          </w:p>
        </w:tc>
      </w:tr>
      <w:tr w:rsidR="002D254E" w14:paraId="14BF3D1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22B8971"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46C2C"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F6AFB2"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CATT, Lenovo, Gatehouse and Inmarsat comments on the need to have enhancements at least to cope with discontinous coverage in a power-efficient manner for IoT devices in idle or deep sleep modes</w:t>
            </w:r>
          </w:p>
        </w:tc>
      </w:tr>
      <w:tr w:rsidR="00343530" w14:paraId="0530710A"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3F8B67F9" w14:textId="77777777" w:rsidR="00343530" w:rsidRDefault="00343530">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09957"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A78F4D"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such as PSM / eDRX should be considered as a baseline. </w:t>
            </w:r>
          </w:p>
          <w:p w14:paraId="123137A5"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 may be needed for coordinating IoT UEs wake-up / on times with service coverage timing in case of earth moving beams.</w:t>
            </w:r>
          </w:p>
        </w:tc>
      </w:tr>
      <w:tr w:rsidR="00856002" w14:paraId="725D2E39"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1A564914" w14:textId="69ADD17F" w:rsidR="00856002" w:rsidRDefault="00856002">
            <w:pPr>
              <w:overflowPunct w:val="0"/>
              <w:autoSpaceDE w:val="0"/>
              <w:autoSpaceDN w:val="0"/>
              <w:adjustRightInd w:val="0"/>
              <w:spacing w:after="120"/>
              <w:jc w:val="both"/>
              <w:textAlignment w:val="baseline"/>
              <w:rPr>
                <w:rFonts w:eastAsia="SimSun"/>
                <w:lang w:eastAsia="zh-CN"/>
              </w:rPr>
            </w:pPr>
            <w:r w:rsidRPr="00856002">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3E5675" w14:textId="6B023F98" w:rsidR="00856002" w:rsidRDefault="0085600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87D0AD" w14:textId="4D17E5C5" w:rsidR="00856002" w:rsidRDefault="0085600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Basi c</w:t>
            </w:r>
            <w:r w:rsidRPr="00856002">
              <w:rPr>
                <w:rFonts w:eastAsia="SimSun"/>
                <w:noProof/>
                <w:lang w:eastAsia="zh-CN"/>
              </w:rPr>
              <w:t xml:space="preserve"> enhancements to power savings </w:t>
            </w:r>
          </w:p>
        </w:tc>
      </w:tr>
      <w:tr w:rsidR="000F4573" w14:paraId="5C00A55E"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67EBE4D2" w14:textId="77777777" w:rsidR="000F4573" w:rsidRDefault="000F4573" w:rsidP="00DD5961">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B6357D" w14:textId="77777777" w:rsidR="000F4573" w:rsidRDefault="000F4573" w:rsidP="00DD59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2ED725" w14:textId="77777777" w:rsidR="000F4573" w:rsidRDefault="000F4573"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Gatehouse, Inmarsat, Eutelsat</w:t>
            </w:r>
          </w:p>
        </w:tc>
      </w:tr>
      <w:tr w:rsidR="00184184" w14:paraId="5E2C0AA1"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67F29AC9" w14:textId="316AED17" w:rsidR="00184184" w:rsidRDefault="00184184" w:rsidP="00184184">
            <w:pPr>
              <w:overflowPunct w:val="0"/>
              <w:autoSpaceDE w:val="0"/>
              <w:autoSpaceDN w:val="0"/>
              <w:adjustRightInd w:val="0"/>
              <w:spacing w:after="120"/>
              <w:jc w:val="both"/>
              <w:textAlignment w:val="baseline"/>
              <w:rPr>
                <w:rFonts w:eastAsia="SimSun"/>
                <w:lang w:eastAsia="zh-CN"/>
              </w:rPr>
            </w:pPr>
            <w:r w:rsidRPr="00E676D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8F51F" w14:textId="6E16699D" w:rsidR="00184184" w:rsidRDefault="00184184" w:rsidP="00184184">
            <w:pPr>
              <w:overflowPunct w:val="0"/>
              <w:autoSpaceDE w:val="0"/>
              <w:autoSpaceDN w:val="0"/>
              <w:adjustRightInd w:val="0"/>
              <w:spacing w:after="120"/>
              <w:jc w:val="both"/>
              <w:textAlignment w:val="baseline"/>
              <w:rPr>
                <w:rFonts w:eastAsia="SimSun"/>
                <w:b/>
                <w:bCs/>
                <w:lang w:eastAsia="zh-CN"/>
              </w:rPr>
            </w:pPr>
            <w:r w:rsidRPr="004F5654">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5099DF" w14:textId="6CDE9934" w:rsidR="00184184" w:rsidRDefault="00184184" w:rsidP="00184184">
            <w:pPr>
              <w:overflowPunct w:val="0"/>
              <w:autoSpaceDE w:val="0"/>
              <w:autoSpaceDN w:val="0"/>
              <w:adjustRightInd w:val="0"/>
              <w:spacing w:after="120"/>
              <w:jc w:val="both"/>
              <w:textAlignment w:val="baseline"/>
              <w:rPr>
                <w:rFonts w:eastAsia="SimSun"/>
                <w:noProof/>
                <w:lang w:eastAsia="zh-CN"/>
              </w:rPr>
            </w:pPr>
            <w:r w:rsidRPr="00E676D1">
              <w:t xml:space="preserve">Adaptation of </w:t>
            </w:r>
            <w:proofErr w:type="spellStart"/>
            <w:r w:rsidRPr="00E676D1">
              <w:t>eDRX</w:t>
            </w:r>
            <w:proofErr w:type="spellEnd"/>
            <w:r w:rsidRPr="00E676D1">
              <w:t xml:space="preserve">/PSM/GWUS for NTN should be considered as essential for power consumption reduction, especially for </w:t>
            </w:r>
            <w:r>
              <w:t>d</w:t>
            </w:r>
            <w:r w:rsidRPr="00E676D1">
              <w:t>iscontinuous coverage. As one example, there will be very useful in the discontinuous coverage scenario to avoid cell search, when there are no cells.</w:t>
            </w:r>
          </w:p>
        </w:tc>
      </w:tr>
      <w:tr w:rsidR="00AD77B6" w14:paraId="1DDD6C12"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08E801B6" w14:textId="5F1E6F00"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966308" w14:textId="2D953E39"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F62016C" w14:textId="4AE39AB8" w:rsidR="00AD77B6" w:rsidRPr="00AD77B6" w:rsidRDefault="00B51DB3" w:rsidP="00AD77B6">
            <w:pPr>
              <w:overflowPunct w:val="0"/>
              <w:autoSpaceDE w:val="0"/>
              <w:autoSpaceDN w:val="0"/>
              <w:adjustRightInd w:val="0"/>
              <w:spacing w:after="120"/>
              <w:jc w:val="both"/>
              <w:textAlignment w:val="baseline"/>
            </w:pPr>
            <w:r>
              <w:rPr>
                <w:rFonts w:eastAsia="SimSun"/>
                <w:noProof/>
                <w:lang w:eastAsia="zh-CN"/>
              </w:rPr>
              <w:t xml:space="preserve"> </w:t>
            </w:r>
          </w:p>
        </w:tc>
      </w:tr>
      <w:tr w:rsidR="00255326" w14:paraId="04C73CDC"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1B4E2DE1" w14:textId="170EE827"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42C9D6" w14:textId="31ECE5ED"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83D930E" w14:textId="77777777" w:rsidR="00255326" w:rsidRDefault="00255326" w:rsidP="00255326">
            <w:pPr>
              <w:overflowPunct w:val="0"/>
              <w:autoSpaceDE w:val="0"/>
              <w:autoSpaceDN w:val="0"/>
              <w:adjustRightInd w:val="0"/>
              <w:spacing w:after="60"/>
              <w:jc w:val="both"/>
              <w:textAlignment w:val="baseline"/>
              <w:rPr>
                <w:rFonts w:eastAsia="SimSun"/>
                <w:noProof/>
                <w:lang w:eastAsia="zh-CN"/>
              </w:rPr>
            </w:pPr>
            <w:r>
              <w:rPr>
                <w:rFonts w:eastAsia="SimSun"/>
                <w:noProof/>
                <w:lang w:eastAsia="zh-CN"/>
              </w:rPr>
              <w:t xml:space="preserve">Enhancements can be considered for following aspects: </w:t>
            </w:r>
          </w:p>
          <w:p w14:paraId="1D3F77C0" w14:textId="77777777" w:rsidR="00255326" w:rsidRDefault="00255326" w:rsidP="00255326">
            <w:pPr>
              <w:pStyle w:val="ListParagraph"/>
              <w:numPr>
                <w:ilvl w:val="0"/>
                <w:numId w:val="5"/>
              </w:numPr>
              <w:spacing w:after="60"/>
              <w:rPr>
                <w:rFonts w:eastAsia="SimSun"/>
                <w:noProof/>
                <w:lang w:eastAsia="zh-CN"/>
              </w:rPr>
            </w:pPr>
            <w:r w:rsidRPr="00154ABE">
              <w:rPr>
                <w:rFonts w:eastAsia="SimSun"/>
                <w:lang w:eastAsia="zh-CN"/>
              </w:rPr>
              <w:t xml:space="preserve">SI update/acquisition mechanism, cell selection/reselection with </w:t>
            </w:r>
            <w:proofErr w:type="spellStart"/>
            <w:r w:rsidRPr="00154ABE">
              <w:rPr>
                <w:rFonts w:eastAsia="SimSun"/>
                <w:lang w:eastAsia="zh-CN"/>
              </w:rPr>
              <w:t>eDRX</w:t>
            </w:r>
            <w:proofErr w:type="spellEnd"/>
            <w:r w:rsidRPr="00154ABE">
              <w:rPr>
                <w:rFonts w:eastAsia="SimSun"/>
                <w:lang w:eastAsia="zh-CN"/>
              </w:rPr>
              <w:t xml:space="preserve"> etc. See our comments in [offline-028]</w:t>
            </w:r>
          </w:p>
          <w:p w14:paraId="1A45D9F5" w14:textId="26E1B74D" w:rsidR="0025532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H</w:t>
            </w:r>
            <w:r>
              <w:rPr>
                <w:rFonts w:eastAsia="SimSun"/>
                <w:noProof/>
                <w:lang w:eastAsia="zh-CN"/>
              </w:rPr>
              <w:t>owever, we think Relaxed monitoring/(G)WUS cannot be supported in IoT NTN moving cell case.</w:t>
            </w:r>
          </w:p>
        </w:tc>
      </w:tr>
      <w:tr w:rsidR="00F35546" w14:paraId="694B62CF"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06D69366" w14:textId="676FB9F5" w:rsidR="00F35546" w:rsidRDefault="00F35546" w:rsidP="00F35546">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E160AE" w14:textId="443DDA86" w:rsidR="00F35546" w:rsidRDefault="00F35546" w:rsidP="00F35546">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F51D73" w14:textId="77777777" w:rsidR="00F35546" w:rsidRDefault="00F35546" w:rsidP="00F35546">
            <w:pPr>
              <w:overflowPunct w:val="0"/>
              <w:autoSpaceDE w:val="0"/>
              <w:autoSpaceDN w:val="0"/>
              <w:adjustRightInd w:val="0"/>
              <w:spacing w:after="120"/>
              <w:jc w:val="both"/>
              <w:textAlignment w:val="baseline"/>
            </w:pPr>
            <w:r>
              <w:t>Power saving is not essential minimum functionality.</w:t>
            </w:r>
          </w:p>
          <w:p w14:paraId="3D77854B" w14:textId="77777777" w:rsidR="00F35546" w:rsidRDefault="00F35546" w:rsidP="00F35546">
            <w:pPr>
              <w:overflowPunct w:val="0"/>
              <w:autoSpaceDE w:val="0"/>
              <w:autoSpaceDN w:val="0"/>
              <w:adjustRightInd w:val="0"/>
              <w:spacing w:after="120"/>
              <w:jc w:val="both"/>
              <w:textAlignment w:val="baseline"/>
            </w:pPr>
            <w:r>
              <w:t xml:space="preserve">We fully agree that battery life is an important KPI for </w:t>
            </w:r>
            <w:proofErr w:type="spellStart"/>
            <w:r>
              <w:t>IoT</w:t>
            </w:r>
            <w:proofErr w:type="spellEnd"/>
            <w:r>
              <w:t xml:space="preserve"> devices, but the question is whether low power consumption is essential. The system will still work, even with increased power consumption.</w:t>
            </w:r>
          </w:p>
          <w:p w14:paraId="1146EEFF" w14:textId="2D4150C9" w:rsidR="00F35546" w:rsidRDefault="00F35546" w:rsidP="00F35546">
            <w:pPr>
              <w:overflowPunct w:val="0"/>
              <w:autoSpaceDE w:val="0"/>
              <w:autoSpaceDN w:val="0"/>
              <w:adjustRightInd w:val="0"/>
              <w:spacing w:after="60"/>
              <w:jc w:val="both"/>
              <w:textAlignment w:val="baseline"/>
              <w:rPr>
                <w:rFonts w:eastAsia="SimSun"/>
                <w:noProof/>
                <w:lang w:eastAsia="zh-CN"/>
              </w:rPr>
            </w:pPr>
            <w:r>
              <w:t xml:space="preserve">Consideration of low power consumption </w:t>
            </w:r>
            <w:proofErr w:type="spellStart"/>
            <w:r>
              <w:t>IoT</w:t>
            </w:r>
            <w:proofErr w:type="spellEnd"/>
            <w:r>
              <w:t xml:space="preserve">-NTN operations is an important area for </w:t>
            </w:r>
            <w:proofErr w:type="spellStart"/>
            <w:r>
              <w:t>IoT</w:t>
            </w:r>
            <w:proofErr w:type="spellEnd"/>
            <w:r>
              <w:t>-NTN enhancement in Rel-18.</w:t>
            </w:r>
          </w:p>
        </w:tc>
      </w:tr>
      <w:tr w:rsidR="00DF40FE" w14:paraId="03B518BD"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5717EE62" w14:textId="5582C747" w:rsidR="00DF40FE" w:rsidRDefault="00DF40FE" w:rsidP="00F35546">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20FBEB" w14:textId="1523C69D" w:rsidR="00DF40FE" w:rsidRDefault="00DF40FE" w:rsidP="00F3554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6D49CD" w14:textId="2A8D91FF" w:rsidR="00DF40FE" w:rsidRDefault="00DF40FE" w:rsidP="00F35546">
            <w:pPr>
              <w:overflowPunct w:val="0"/>
              <w:autoSpaceDE w:val="0"/>
              <w:autoSpaceDN w:val="0"/>
              <w:adjustRightInd w:val="0"/>
              <w:spacing w:after="120"/>
              <w:jc w:val="both"/>
              <w:textAlignment w:val="baseline"/>
            </w:pPr>
            <w:r>
              <w:t>Can be considered in future release</w:t>
            </w:r>
          </w:p>
        </w:tc>
      </w:tr>
      <w:tr w:rsidR="005C6EA6" w14:paraId="0047B908"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2F0E288C"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363E21"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FA4577" w14:textId="77777777" w:rsidR="005C6EA6" w:rsidRPr="005C6EA6" w:rsidRDefault="005C6EA6" w:rsidP="00B37157">
            <w:pPr>
              <w:overflowPunct w:val="0"/>
              <w:autoSpaceDE w:val="0"/>
              <w:autoSpaceDN w:val="0"/>
              <w:adjustRightInd w:val="0"/>
              <w:spacing w:after="120"/>
              <w:jc w:val="both"/>
              <w:textAlignment w:val="baseline"/>
            </w:pPr>
            <w:r w:rsidRPr="005C6EA6">
              <w:t>In particular related to NGSO and non-discontinuous coverage.</w:t>
            </w:r>
          </w:p>
        </w:tc>
      </w:tr>
    </w:tbl>
    <w:p w14:paraId="4BDF13F5" w14:textId="77777777" w:rsidR="005E0001" w:rsidRDefault="005E0001" w:rsidP="005E0001">
      <w:pPr>
        <w:rPr>
          <w:ins w:id="380" w:author="Huawei" w:date="2021-04-16T16:14:00Z"/>
        </w:rPr>
      </w:pPr>
    </w:p>
    <w:p w14:paraId="78A5ACCE" w14:textId="77777777" w:rsidR="0082081E" w:rsidRDefault="0082081E" w:rsidP="0082081E">
      <w:pPr>
        <w:spacing w:after="0"/>
        <w:rPr>
          <w:ins w:id="381" w:author="Huawei" w:date="2021-04-16T16:14:00Z"/>
        </w:rPr>
      </w:pPr>
      <w:ins w:id="382" w:author="Huawei" w:date="2021-04-16T16:14:00Z">
        <w:r w:rsidRPr="00A35C63">
          <w:rPr>
            <w:u w:val="single"/>
          </w:rPr>
          <w:t>Rapporteur’s Summary</w:t>
        </w:r>
        <w:r>
          <w:t>:</w:t>
        </w:r>
      </w:ins>
    </w:p>
    <w:p w14:paraId="57992973" w14:textId="129F3C88" w:rsidR="0082081E" w:rsidRDefault="0082081E" w:rsidP="0082081E">
      <w:pPr>
        <w:spacing w:after="0"/>
        <w:rPr>
          <w:ins w:id="383" w:author="Huawei" w:date="2021-04-16T16:14:00Z"/>
        </w:rPr>
      </w:pPr>
      <w:ins w:id="384" w:author="Huawei" w:date="2021-04-16T16:17:00Z">
        <w:r>
          <w:t>22/25</w:t>
        </w:r>
      </w:ins>
      <w:ins w:id="385" w:author="Huawei" w:date="2021-04-16T16:14:00Z">
        <w:r>
          <w:t xml:space="preserve"> companies </w:t>
        </w:r>
      </w:ins>
      <w:ins w:id="386" w:author="Huawei" w:date="2021-04-16T16:17:00Z">
        <w:r>
          <w:t>think</w:t>
        </w:r>
      </w:ins>
      <w:ins w:id="387" w:author="Huawei" w:date="2021-04-16T16:14:00Z">
        <w:r>
          <w:t xml:space="preserve"> that power consumption</w:t>
        </w:r>
      </w:ins>
      <w:ins w:id="388" w:author="Huawei" w:date="2021-04-16T16:17:00Z">
        <w:r>
          <w:t>/ battery life</w:t>
        </w:r>
      </w:ins>
      <w:ins w:id="389" w:author="Huawei" w:date="2021-04-16T16:14:00Z">
        <w:r>
          <w:t xml:space="preserve"> </w:t>
        </w:r>
      </w:ins>
      <w:ins w:id="390" w:author="Huawei" w:date="2021-04-16T16:28:00Z">
        <w:r w:rsidR="00C22CD6">
          <w:t xml:space="preserve">in idle mode </w:t>
        </w:r>
      </w:ins>
      <w:ins w:id="391" w:author="Huawei" w:date="2021-04-16T16:14:00Z">
        <w:r>
          <w:t>is essential for NTN IOT devices.</w:t>
        </w:r>
      </w:ins>
    </w:p>
    <w:p w14:paraId="29D80A21" w14:textId="77777777" w:rsidR="0082081E" w:rsidRDefault="0082081E" w:rsidP="0082081E">
      <w:pPr>
        <w:spacing w:after="0"/>
        <w:rPr>
          <w:ins w:id="392" w:author="Huawei" w:date="2021-04-16T16:14:00Z"/>
        </w:rPr>
      </w:pPr>
    </w:p>
    <w:p w14:paraId="6009564C" w14:textId="057F572D" w:rsidR="0082081E" w:rsidRDefault="0082081E" w:rsidP="0082081E">
      <w:pPr>
        <w:spacing w:after="0"/>
        <w:rPr>
          <w:ins w:id="393" w:author="Huawei" w:date="2021-04-16T16:14:00Z"/>
        </w:rPr>
      </w:pPr>
      <w:ins w:id="394" w:author="Huawei" w:date="2021-04-16T16:14:00Z">
        <w:r>
          <w:t>There is interest in study</w:t>
        </w:r>
      </w:ins>
      <w:ins w:id="395" w:author="Huawei" w:date="2021-04-16T16:19:00Z">
        <w:r>
          <w:t>ing</w:t>
        </w:r>
      </w:ins>
      <w:ins w:id="396" w:author="Huawei" w:date="2021-04-16T16:14:00Z">
        <w:r>
          <w:t xml:space="preserve"> enhancements the following aspects:</w:t>
        </w:r>
      </w:ins>
    </w:p>
    <w:p w14:paraId="391AE359" w14:textId="77777777" w:rsidR="00BC54C1" w:rsidRDefault="0082081E" w:rsidP="0082081E">
      <w:pPr>
        <w:pStyle w:val="ListParagraph"/>
        <w:numPr>
          <w:ilvl w:val="0"/>
          <w:numId w:val="12"/>
        </w:numPr>
        <w:spacing w:after="120"/>
        <w:rPr>
          <w:ins w:id="397" w:author="Huawei" w:date="2021-04-16T16:24:00Z"/>
        </w:rPr>
      </w:pPr>
      <w:proofErr w:type="spellStart"/>
      <w:ins w:id="398" w:author="Huawei" w:date="2021-04-16T16:14:00Z">
        <w:r>
          <w:t>eDRX</w:t>
        </w:r>
        <w:proofErr w:type="spellEnd"/>
        <w:r>
          <w:t xml:space="preserve">/ PSM </w:t>
        </w:r>
        <w:r w:rsidR="00BC54C1">
          <w:t>in</w:t>
        </w:r>
        <w:r>
          <w:t xml:space="preserve"> discontinuous coverage</w:t>
        </w:r>
      </w:ins>
      <w:ins w:id="399" w:author="Huawei" w:date="2021-04-16T16:23:00Z">
        <w:r w:rsidR="00BC54C1">
          <w:t xml:space="preserve"> (13)</w:t>
        </w:r>
      </w:ins>
    </w:p>
    <w:p w14:paraId="061F6AAA" w14:textId="2D6A457E" w:rsidR="0082081E" w:rsidRDefault="0082081E" w:rsidP="00FE746F">
      <w:pPr>
        <w:pStyle w:val="ListParagraph"/>
        <w:numPr>
          <w:ilvl w:val="0"/>
          <w:numId w:val="12"/>
        </w:numPr>
        <w:spacing w:after="0"/>
        <w:ind w:left="357" w:hanging="357"/>
        <w:rPr>
          <w:ins w:id="400" w:author="Huawei" w:date="2021-04-16T16:14:00Z"/>
        </w:rPr>
      </w:pPr>
      <w:ins w:id="401" w:author="Huawei" w:date="2021-04-16T16:14:00Z">
        <w:r>
          <w:t>Relaxed monitoring, SI acquisition and WUS in GEO scenario</w:t>
        </w:r>
      </w:ins>
      <w:ins w:id="402" w:author="Huawei" w:date="2021-04-16T16:24:00Z">
        <w:r w:rsidR="00BC54C1">
          <w:t xml:space="preserve"> (8)</w:t>
        </w:r>
      </w:ins>
    </w:p>
    <w:p w14:paraId="7E4BA112" w14:textId="77777777" w:rsidR="0082081E" w:rsidRDefault="0082081E" w:rsidP="0082081E">
      <w:pPr>
        <w:spacing w:after="0"/>
        <w:rPr>
          <w:ins w:id="403" w:author="Huawei" w:date="2021-04-16T16:14:00Z"/>
        </w:rPr>
      </w:pPr>
    </w:p>
    <w:p w14:paraId="366F1AEA" w14:textId="7180DA6B" w:rsidR="0082081E" w:rsidRDefault="0082081E" w:rsidP="0082081E">
      <w:pPr>
        <w:rPr>
          <w:ins w:id="404" w:author="Huawei" w:date="2021-04-16T16:14:00Z"/>
        </w:rPr>
      </w:pPr>
      <w:ins w:id="405" w:author="Huawei" w:date="2021-04-16T16:14:00Z">
        <w:r w:rsidRPr="00245511">
          <w:rPr>
            <w:b/>
          </w:rPr>
          <w:t>Proposal 1</w:t>
        </w:r>
        <w:r w:rsidR="00BC54C1">
          <w:rPr>
            <w:b/>
          </w:rPr>
          <w:t>0</w:t>
        </w:r>
        <w:r>
          <w:t xml:space="preserve">: </w:t>
        </w:r>
      </w:ins>
      <w:ins w:id="406" w:author="Huawei" w:date="2021-04-16T17:51:00Z">
        <w:r w:rsidR="00007030">
          <w:t xml:space="preserve">(22/25) </w:t>
        </w:r>
      </w:ins>
      <w:ins w:id="407" w:author="Huawei" w:date="2021-04-16T16:14:00Z">
        <w:r>
          <w:t xml:space="preserve">Power </w:t>
        </w:r>
      </w:ins>
      <w:ins w:id="408" w:author="Huawei" w:date="2021-04-17T09:24:00Z">
        <w:r w:rsidR="00A35C63" w:rsidRPr="00A35C63">
          <w:t xml:space="preserve">saving in </w:t>
        </w:r>
        <w:r w:rsidR="00A35C63">
          <w:t>idle</w:t>
        </w:r>
        <w:r w:rsidR="00A35C63" w:rsidRPr="00A35C63">
          <w:t xml:space="preserve"> mode </w:t>
        </w:r>
      </w:ins>
      <w:ins w:id="409" w:author="Huawei" w:date="2021-04-16T16:14:00Z">
        <w:r>
          <w:t xml:space="preserve">is essential for NTN IOT </w:t>
        </w:r>
        <w:proofErr w:type="spellStart"/>
        <w:r>
          <w:t>devices</w:t>
        </w:r>
      </w:ins>
      <w:ins w:id="410" w:author="Huawei" w:date="2021-04-17T08:13:00Z">
        <w:r w:rsidR="00334D45">
          <w:t>.</w:t>
        </w:r>
        <w:del w:id="411" w:author="Huawei-v26" w:date="2021-04-17T16:39:00Z">
          <w:r w:rsidR="00334D45" w:rsidDel="000123AD">
            <w:delText xml:space="preserve"> Further study is needed</w:delText>
          </w:r>
        </w:del>
      </w:ins>
      <w:ins w:id="412" w:author="Huawei-v26" w:date="2021-04-17T16:42:00Z">
        <w:r w:rsidR="000123AD">
          <w:t>Need</w:t>
        </w:r>
        <w:proofErr w:type="spellEnd"/>
        <w:r w:rsidR="000123AD">
          <w:t xml:space="preserve"> for </w:t>
        </w:r>
      </w:ins>
      <w:ins w:id="413" w:author="Huawei-v26" w:date="2021-04-17T16:43:00Z">
        <w:r w:rsidR="000123AD">
          <w:t>e</w:t>
        </w:r>
      </w:ins>
      <w:ins w:id="414" w:author="Huawei-v26" w:date="2021-04-17T16:39:00Z">
        <w:r w:rsidR="000123AD">
          <w:t xml:space="preserve">nhancements </w:t>
        </w:r>
      </w:ins>
      <w:ins w:id="415" w:author="Huawei-v26" w:date="2021-04-17T16:40:00Z">
        <w:r w:rsidR="000123AD">
          <w:t xml:space="preserve">to </w:t>
        </w:r>
        <w:proofErr w:type="spellStart"/>
        <w:r w:rsidR="000123AD">
          <w:t>eDRX</w:t>
        </w:r>
        <w:proofErr w:type="spellEnd"/>
        <w:r w:rsidR="000123AD">
          <w:t xml:space="preserve">/PSM </w:t>
        </w:r>
      </w:ins>
      <w:ins w:id="416" w:author="Huawei-v26" w:date="2021-04-17T16:43:00Z">
        <w:r w:rsidR="000123AD">
          <w:t>(</w:t>
        </w:r>
      </w:ins>
      <w:ins w:id="417" w:author="Huawei-v26" w:date="2021-04-17T16:41:00Z">
        <w:r w:rsidR="000123AD">
          <w:t>discontinuous</w:t>
        </w:r>
      </w:ins>
      <w:ins w:id="418" w:author="Huawei-v26" w:date="2021-04-17T16:40:00Z">
        <w:r w:rsidR="000123AD">
          <w:t xml:space="preserve"> </w:t>
        </w:r>
      </w:ins>
      <w:ins w:id="419" w:author="Huawei-v26" w:date="2021-04-17T16:41:00Z">
        <w:r w:rsidR="000123AD">
          <w:t>coverage</w:t>
        </w:r>
      </w:ins>
      <w:ins w:id="420" w:author="Huawei-v26" w:date="2021-04-17T16:43:00Z">
        <w:r w:rsidR="000123AD">
          <w:t>)</w:t>
        </w:r>
      </w:ins>
      <w:ins w:id="421" w:author="Huawei-v26" w:date="2021-04-17T16:41:00Z">
        <w:r w:rsidR="000123AD">
          <w:t xml:space="preserve"> and </w:t>
        </w:r>
      </w:ins>
      <w:ins w:id="422" w:author="Huawei-v26" w:date="2021-04-17T16:42:00Z">
        <w:r w:rsidR="000123AD">
          <w:t xml:space="preserve">to </w:t>
        </w:r>
      </w:ins>
      <w:ins w:id="423" w:author="Huawei-v26" w:date="2021-04-17T16:41:00Z">
        <w:r w:rsidR="000123AD">
          <w:t>relaxed monitoring, SI acquisition and WUS</w:t>
        </w:r>
      </w:ins>
      <w:ins w:id="424" w:author="Huawei-v26" w:date="2021-04-17T16:42:00Z">
        <w:r w:rsidR="000123AD">
          <w:t xml:space="preserve"> </w:t>
        </w:r>
      </w:ins>
      <w:ins w:id="425" w:author="Huawei-v26" w:date="2021-04-17T16:43:00Z">
        <w:r w:rsidR="000123AD">
          <w:t>(</w:t>
        </w:r>
      </w:ins>
      <w:ins w:id="426" w:author="Huawei-v26" w:date="2021-04-17T16:42:00Z">
        <w:r w:rsidR="000123AD">
          <w:t>cell moving scenarios</w:t>
        </w:r>
      </w:ins>
      <w:ins w:id="427" w:author="Huawei-v26" w:date="2021-04-17T16:43:00Z">
        <w:r w:rsidR="000123AD">
          <w:t xml:space="preserve">) </w:t>
        </w:r>
      </w:ins>
      <w:ins w:id="428" w:author="Huawei-v26" w:date="2021-04-17T17:09:00Z">
        <w:r w:rsidR="001D7180">
          <w:t xml:space="preserve">should </w:t>
        </w:r>
      </w:ins>
      <w:ins w:id="429" w:author="Huawei-v26" w:date="2021-04-17T17:07:00Z">
        <w:r w:rsidR="001D7180">
          <w:t>be determined</w:t>
        </w:r>
      </w:ins>
      <w:ins w:id="430" w:author="Huawei" w:date="2021-04-17T08:13:00Z">
        <w:r w:rsidR="00334D45">
          <w:t>.</w:t>
        </w:r>
      </w:ins>
    </w:p>
    <w:p w14:paraId="5F6841B9" w14:textId="1093D982" w:rsidR="0082081E" w:rsidRPr="006F3F68" w:rsidRDefault="0082081E" w:rsidP="0082081E">
      <w:pPr>
        <w:rPr>
          <w:ins w:id="431" w:author="Huawei" w:date="2021-04-16T16:14:00Z"/>
        </w:rPr>
      </w:pPr>
      <w:ins w:id="432" w:author="Huawei" w:date="2021-04-16T16:14:00Z">
        <w:r w:rsidRPr="006F3F68">
          <w:rPr>
            <w:b/>
          </w:rPr>
          <w:t xml:space="preserve">Observation </w:t>
        </w:r>
      </w:ins>
      <w:ins w:id="433" w:author="Huawei" w:date="2021-04-16T16:24:00Z">
        <w:r w:rsidR="00BC54C1">
          <w:rPr>
            <w:b/>
          </w:rPr>
          <w:t>1</w:t>
        </w:r>
        <w:r w:rsidR="00007030">
          <w:rPr>
            <w:b/>
          </w:rPr>
          <w:t>1</w:t>
        </w:r>
      </w:ins>
      <w:ins w:id="434" w:author="Huawei" w:date="2021-04-16T16:14:00Z">
        <w:r w:rsidRPr="006F3F68">
          <w:t>: There is significant interest (</w:t>
        </w:r>
      </w:ins>
      <w:ins w:id="435" w:author="Huawei" w:date="2021-04-16T16:25:00Z">
        <w:r w:rsidR="00BC54C1">
          <w:t>13/25</w:t>
        </w:r>
      </w:ins>
      <w:ins w:id="436" w:author="Huawei" w:date="2021-04-16T16:14:00Z">
        <w:r w:rsidRPr="006F3F68">
          <w:t xml:space="preserve">) </w:t>
        </w:r>
        <w:r>
          <w:t>in</w:t>
        </w:r>
        <w:r w:rsidRPr="006F3F68">
          <w:t xml:space="preserve"> study</w:t>
        </w:r>
        <w:r>
          <w:t xml:space="preserve">ing </w:t>
        </w:r>
        <w:r w:rsidRPr="006F3F68">
          <w:t xml:space="preserve">enhancements </w:t>
        </w:r>
      </w:ins>
      <w:ins w:id="437" w:author="Huawei" w:date="2021-04-16T16:30:00Z">
        <w:r w:rsidR="00C22CD6">
          <w:t>for</w:t>
        </w:r>
      </w:ins>
      <w:ins w:id="438" w:author="Huawei" w:date="2021-04-16T16:14:00Z">
        <w:r w:rsidRPr="006F3F68">
          <w:t xml:space="preserve"> discontinuous coverage</w:t>
        </w:r>
      </w:ins>
      <w:ins w:id="439" w:author="Huawei" w:date="2021-04-16T16:29:00Z">
        <w:r w:rsidR="00C22CD6">
          <w:t xml:space="preserve"> (</w:t>
        </w:r>
      </w:ins>
      <w:proofErr w:type="spellStart"/>
      <w:ins w:id="440" w:author="Huawei" w:date="2021-04-16T16:30:00Z">
        <w:r w:rsidR="00C22CD6">
          <w:t>eDRX</w:t>
        </w:r>
        <w:proofErr w:type="spellEnd"/>
        <w:r w:rsidR="00C22CD6">
          <w:t>, PSM)</w:t>
        </w:r>
      </w:ins>
      <w:ins w:id="441" w:author="Huawei" w:date="2021-04-17T08:15:00Z">
        <w:r w:rsidR="00334D45">
          <w:t>.</w:t>
        </w:r>
      </w:ins>
    </w:p>
    <w:p w14:paraId="43463D2D" w14:textId="5368F2EF" w:rsidR="0082081E" w:rsidRDefault="0082081E" w:rsidP="005E0001">
      <w:pPr>
        <w:rPr>
          <w:ins w:id="442" w:author="Huawei" w:date="2021-04-17T09:00:00Z"/>
        </w:rPr>
      </w:pPr>
      <w:ins w:id="443" w:author="Huawei" w:date="2021-04-16T16:14:00Z">
        <w:r w:rsidRPr="006F3F68">
          <w:rPr>
            <w:b/>
          </w:rPr>
          <w:t xml:space="preserve">Observation </w:t>
        </w:r>
      </w:ins>
      <w:ins w:id="444" w:author="Huawei" w:date="2021-04-16T16:25:00Z">
        <w:r w:rsidR="00BC54C1">
          <w:rPr>
            <w:b/>
          </w:rPr>
          <w:t>1</w:t>
        </w:r>
      </w:ins>
      <w:ins w:id="445" w:author="Huawei" w:date="2021-04-16T17:51:00Z">
        <w:r w:rsidR="00007030">
          <w:rPr>
            <w:b/>
          </w:rPr>
          <w:t>2</w:t>
        </w:r>
      </w:ins>
      <w:ins w:id="446" w:author="Huawei" w:date="2021-04-16T16:14:00Z">
        <w:r w:rsidRPr="006F3F68">
          <w:t xml:space="preserve">: There is </w:t>
        </w:r>
        <w:r>
          <w:t xml:space="preserve">some </w:t>
        </w:r>
        <w:r w:rsidRPr="006F3F68">
          <w:t>interest</w:t>
        </w:r>
        <w:r w:rsidR="00BC54C1">
          <w:t xml:space="preserve"> (8/25</w:t>
        </w:r>
        <w:r w:rsidRPr="006F3F68">
          <w:t xml:space="preserve">) </w:t>
        </w:r>
        <w:r>
          <w:t>in</w:t>
        </w:r>
        <w:r w:rsidRPr="006F3F68">
          <w:t xml:space="preserve"> study</w:t>
        </w:r>
        <w:r>
          <w:t>ing</w:t>
        </w:r>
        <w:r w:rsidRPr="006F3F68">
          <w:t xml:space="preserve"> enhancements </w:t>
        </w:r>
      </w:ins>
      <w:ins w:id="447" w:author="Huawei" w:date="2021-04-16T16:30:00Z">
        <w:r w:rsidR="00C22CD6">
          <w:t>for GEO scenarios (</w:t>
        </w:r>
      </w:ins>
      <w:ins w:id="448" w:author="Huawei" w:date="2021-04-16T16:14:00Z">
        <w:r>
          <w:t>relaxed monitoring, SI acquisition and WUS</w:t>
        </w:r>
      </w:ins>
      <w:ins w:id="449" w:author="Huawei" w:date="2021-04-16T16:30:00Z">
        <w:r w:rsidR="00C22CD6">
          <w:t>)</w:t>
        </w:r>
      </w:ins>
      <w:ins w:id="450" w:author="Huawei" w:date="2021-04-17T09:14:00Z">
        <w:r w:rsidR="00FE746F">
          <w:t>.</w:t>
        </w:r>
      </w:ins>
    </w:p>
    <w:p w14:paraId="08C5F590" w14:textId="77777777" w:rsidR="00043B94" w:rsidRPr="00882194" w:rsidRDefault="00043B94" w:rsidP="005E0001"/>
    <w:p w14:paraId="560AB72A" w14:textId="181C368B" w:rsidR="005E0001" w:rsidRDefault="00214CA8" w:rsidP="005E0001">
      <w:pPr>
        <w:pStyle w:val="ListParagraph"/>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intermittent data transmission, </w:t>
            </w:r>
            <w:r>
              <w:rPr>
                <w:rFonts w:eastAsia="SimSun" w:hint="eastAsia"/>
                <w:lang w:eastAsia="zh-CN"/>
              </w:rPr>
              <w:t>UE</w:t>
            </w:r>
            <w:r>
              <w:rPr>
                <w:rFonts w:eastAsia="SimSun"/>
                <w:lang w:eastAsia="zh-CN"/>
              </w:rPr>
              <w:t xml:space="preserve"> will in idle mode for most of the time, power saving enhancement for connected mode </w:t>
            </w:r>
            <w:r w:rsidR="00841E6F">
              <w:rPr>
                <w:rFonts w:eastAsia="SimSun"/>
                <w:lang w:eastAsia="zh-CN"/>
              </w:rPr>
              <w:t>should be de-prioritized</w:t>
            </w:r>
            <w:r>
              <w:rPr>
                <w:rFonts w:eastAsia="SimSun"/>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the considered use case, connection will be short lived.</w:t>
            </w:r>
          </w:p>
        </w:tc>
      </w:tr>
      <w:tr w:rsidR="00BD3588" w:rsidRPr="00A93AB3" w14:paraId="17D7469F" w14:textId="77777777" w:rsidTr="00197497">
        <w:tc>
          <w:tcPr>
            <w:tcW w:w="1838" w:type="dxa"/>
            <w:shd w:val="clear" w:color="auto" w:fill="auto"/>
          </w:tcPr>
          <w:p w14:paraId="2267CAE3" w14:textId="58DB0106"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02DF21D0" w14:textId="64C31C6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20D6A5" w14:textId="2C261B86"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savings is not essential for intermittent data transmission.</w:t>
            </w:r>
          </w:p>
        </w:tc>
      </w:tr>
      <w:tr w:rsidR="008C07E8" w:rsidRPr="00A93AB3" w14:paraId="2EEC5F40" w14:textId="77777777" w:rsidTr="00197497">
        <w:tc>
          <w:tcPr>
            <w:tcW w:w="1838" w:type="dxa"/>
            <w:shd w:val="clear" w:color="auto" w:fill="auto"/>
          </w:tcPr>
          <w:p w14:paraId="38BD019A" w14:textId="016BD3F0" w:rsidR="008C07E8" w:rsidRPr="00A93AB3"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F3417E" w14:textId="20AE4A66" w:rsidR="008C07E8" w:rsidRPr="00A93AB3" w:rsidRDefault="008C07E8"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68E4F9" w14:textId="24267E3B" w:rsidR="008C07E8" w:rsidRDefault="00BE3350"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This should not</w:t>
            </w:r>
            <w:r w:rsidR="002C4CEA">
              <w:rPr>
                <w:rFonts w:eastAsia="SimSun"/>
                <w:lang w:eastAsia="zh-CN"/>
              </w:rPr>
              <w:t xml:space="preserve"> be</w:t>
            </w:r>
            <w:r>
              <w:rPr>
                <w:rFonts w:eastAsia="SimSun"/>
                <w:lang w:eastAsia="zh-CN"/>
              </w:rPr>
              <w:t xml:space="preserve"> understood as w</w:t>
            </w:r>
            <w:r w:rsidR="00D80500">
              <w:rPr>
                <w:rFonts w:eastAsia="SimSun"/>
                <w:lang w:eastAsia="zh-CN"/>
              </w:rPr>
              <w:t xml:space="preserve">e </w:t>
            </w:r>
            <w:r>
              <w:rPr>
                <w:rFonts w:eastAsia="SimSun"/>
                <w:lang w:eastAsia="zh-CN"/>
              </w:rPr>
              <w:t>will not</w:t>
            </w:r>
            <w:r w:rsidR="00D80500">
              <w:rPr>
                <w:rFonts w:eastAsia="SimSun"/>
                <w:lang w:eastAsia="zh-CN"/>
              </w:rPr>
              <w:t xml:space="preserve"> try to</w:t>
            </w:r>
            <w:r w:rsidR="008000B2">
              <w:rPr>
                <w:rFonts w:eastAsia="SimSun"/>
                <w:lang w:eastAsia="zh-CN"/>
              </w:rPr>
              <w:t xml:space="preserve"> </w:t>
            </w:r>
            <w:r w:rsidR="00E85ED4">
              <w:rPr>
                <w:rFonts w:eastAsia="SimSun"/>
                <w:lang w:eastAsia="zh-CN"/>
              </w:rPr>
              <w:t>see</w:t>
            </w:r>
            <w:r w:rsidR="008000B2">
              <w:rPr>
                <w:rFonts w:eastAsia="SimSun"/>
                <w:lang w:eastAsia="zh-CN"/>
              </w:rPr>
              <w:t xml:space="preserve"> existing feature</w:t>
            </w:r>
            <w:r w:rsidR="00E85ED4">
              <w:rPr>
                <w:rFonts w:eastAsia="SimSun"/>
                <w:lang w:eastAsia="zh-CN"/>
              </w:rPr>
              <w:t>s</w:t>
            </w:r>
            <w:r w:rsidR="008000B2">
              <w:rPr>
                <w:rFonts w:eastAsia="SimSun"/>
                <w:lang w:eastAsia="zh-CN"/>
              </w:rPr>
              <w:t xml:space="preserve"> if they can be</w:t>
            </w:r>
            <w:r w:rsidR="003A4BE3">
              <w:rPr>
                <w:rFonts w:eastAsia="SimSun"/>
                <w:lang w:eastAsia="zh-CN"/>
              </w:rPr>
              <w:t xml:space="preserve"> supported without major change.</w:t>
            </w:r>
          </w:p>
          <w:p w14:paraId="28251976"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1. Multiple TBs scheduling,</w:t>
            </w:r>
          </w:p>
          <w:p w14:paraId="324E7C5D"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2. PDCCH-based HARQ feedback,</w:t>
            </w:r>
          </w:p>
          <w:p w14:paraId="202462BB" w14:textId="2C02C7EB" w:rsidR="008C07E8" w:rsidRPr="00A93AB3" w:rsidRDefault="008C07E8" w:rsidP="00CC136C">
            <w:pPr>
              <w:overflowPunct w:val="0"/>
              <w:autoSpaceDE w:val="0"/>
              <w:autoSpaceDN w:val="0"/>
              <w:adjustRightInd w:val="0"/>
              <w:spacing w:after="120"/>
              <w:jc w:val="both"/>
              <w:textAlignment w:val="baseline"/>
              <w:rPr>
                <w:rFonts w:eastAsia="SimSun"/>
                <w:noProof/>
                <w:lang w:eastAsia="zh-CN"/>
              </w:rPr>
            </w:pPr>
            <w:r>
              <w:rPr>
                <w:rFonts w:eastAsia="SimSun"/>
                <w:lang w:eastAsia="zh-CN"/>
              </w:rPr>
              <w:t>3. Release Assistance Indication</w:t>
            </w:r>
          </w:p>
        </w:tc>
      </w:tr>
      <w:tr w:rsidR="005534CA" w:rsidRPr="00A93AB3" w14:paraId="2E5B6197" w14:textId="77777777" w:rsidTr="00197497">
        <w:tc>
          <w:tcPr>
            <w:tcW w:w="1838" w:type="dxa"/>
            <w:shd w:val="clear" w:color="auto" w:fill="auto"/>
          </w:tcPr>
          <w:p w14:paraId="1B07D161" w14:textId="5898AB37"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5F82645" w14:textId="06C1298C" w:rsidR="005534CA" w:rsidRDefault="005534CA"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E0E919" w14:textId="111C276C"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Same view as Xiaomi, Huawei and </w:t>
            </w:r>
            <w:proofErr w:type="spellStart"/>
            <w:r>
              <w:rPr>
                <w:rFonts w:eastAsia="SimSun"/>
                <w:lang w:eastAsia="zh-CN"/>
              </w:rPr>
              <w:t>MediaTek</w:t>
            </w:r>
            <w:proofErr w:type="spellEnd"/>
            <w:r>
              <w:rPr>
                <w:rFonts w:eastAsia="SimSun"/>
                <w:lang w:eastAsia="zh-CN"/>
              </w:rPr>
              <w:t>.</w:t>
            </w:r>
          </w:p>
        </w:tc>
      </w:tr>
      <w:tr w:rsidR="005E609E" w:rsidRPr="00A93AB3" w14:paraId="547AFD57" w14:textId="77777777" w:rsidTr="00197497">
        <w:tc>
          <w:tcPr>
            <w:tcW w:w="1838" w:type="dxa"/>
            <w:shd w:val="clear" w:color="auto" w:fill="auto"/>
          </w:tcPr>
          <w:p w14:paraId="5CA461A9" w14:textId="4C273824" w:rsidR="005E609E" w:rsidRDefault="005E609E"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29436690" w14:textId="431361AE" w:rsidR="005E609E" w:rsidRDefault="005E609E" w:rsidP="008C07E8">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9C277CF" w14:textId="475A61AA" w:rsidR="005E609E" w:rsidRPr="005E609E" w:rsidRDefault="005E609E" w:rsidP="005E609E">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Although the duration in CONNECTED is expected to be short in </w:t>
            </w:r>
            <w:proofErr w:type="spellStart"/>
            <w:r>
              <w:rPr>
                <w:rFonts w:eastAsia="DengXian"/>
                <w:lang w:eastAsia="zh-CN"/>
              </w:rPr>
              <w:t>IoT</w:t>
            </w:r>
            <w:proofErr w:type="spellEnd"/>
            <w:r>
              <w:rPr>
                <w:rFonts w:eastAsia="DengXian"/>
                <w:lang w:eastAsia="zh-CN"/>
              </w:rPr>
              <w:t xml:space="preserve"> NTN, there may still be unnecessary power consumption caused by discontinuous coverage. E.g. </w:t>
            </w:r>
            <w:r w:rsidRPr="005E609E">
              <w:rPr>
                <w:rFonts w:eastAsia="DengXian"/>
                <w:lang w:eastAsia="zh-CN"/>
              </w:rPr>
              <w:t xml:space="preserve">proactive release/suspend for UE is useful to avoid unnecessary procedures including RLF and </w:t>
            </w:r>
            <w:r>
              <w:rPr>
                <w:rFonts w:eastAsia="DengXian"/>
                <w:lang w:eastAsia="zh-CN"/>
              </w:rPr>
              <w:t xml:space="preserve">RRC </w:t>
            </w:r>
            <w:r w:rsidRPr="005E609E">
              <w:rPr>
                <w:rFonts w:eastAsia="DengXian"/>
                <w:lang w:eastAsia="zh-CN"/>
              </w:rPr>
              <w:t>reestablishment</w:t>
            </w:r>
            <w:r>
              <w:rPr>
                <w:rFonts w:eastAsia="DengXian"/>
                <w:lang w:eastAsia="zh-CN"/>
              </w:rPr>
              <w:t xml:space="preserve"> when UE approaches a coverage hole, and </w:t>
            </w:r>
            <w:r w:rsidRPr="005E609E">
              <w:rPr>
                <w:rFonts w:eastAsia="DengXian"/>
                <w:lang w:eastAsia="zh-CN"/>
              </w:rPr>
              <w:t>conditional RRC reestablishment can also be considered at the time when coverage restores.</w:t>
            </w:r>
          </w:p>
        </w:tc>
      </w:tr>
      <w:tr w:rsidR="00882194" w:rsidRPr="00A93AB3" w14:paraId="7B32D64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675D2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CAB7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8FA73A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Share the view with Xiaomi.</w:t>
            </w:r>
          </w:p>
        </w:tc>
      </w:tr>
      <w:tr w:rsidR="00BC2FD8" w:rsidRPr="00A93AB3" w14:paraId="7E06988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4B2E1B0" w14:textId="1D2B3EF1" w:rsidR="00BC2FD8" w:rsidRDefault="00BC2FD8"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8CAA5" w14:textId="68B983FE" w:rsidR="00BC2FD8" w:rsidRDefault="00BC2FD8"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D2EE23" w14:textId="77777777" w:rsidR="00BC2FD8" w:rsidRPr="00882194" w:rsidRDefault="00BC2FD8" w:rsidP="006A481F">
            <w:pPr>
              <w:overflowPunct w:val="0"/>
              <w:autoSpaceDE w:val="0"/>
              <w:autoSpaceDN w:val="0"/>
              <w:adjustRightInd w:val="0"/>
              <w:spacing w:after="120"/>
              <w:jc w:val="both"/>
              <w:textAlignment w:val="baseline"/>
              <w:rPr>
                <w:rFonts w:eastAsia="DengXian"/>
                <w:lang w:eastAsia="zh-CN"/>
              </w:rPr>
            </w:pPr>
          </w:p>
        </w:tc>
      </w:tr>
      <w:tr w:rsidR="00BF4954" w:rsidRPr="00A93AB3" w14:paraId="0F7AE0B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B940A6" w14:textId="6BD69632"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F220A9" w14:textId="224CEE0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DBACA4" w14:textId="7C556C85" w:rsidR="00BF4954" w:rsidRPr="00882194" w:rsidRDefault="00BF4954" w:rsidP="00BF4954">
            <w:pPr>
              <w:overflowPunct w:val="0"/>
              <w:autoSpaceDE w:val="0"/>
              <w:autoSpaceDN w:val="0"/>
              <w:adjustRightInd w:val="0"/>
              <w:spacing w:after="120"/>
              <w:jc w:val="both"/>
              <w:textAlignment w:val="baseline"/>
              <w:rPr>
                <w:rFonts w:eastAsia="DengXian"/>
                <w:lang w:eastAsia="zh-CN"/>
              </w:rPr>
            </w:pPr>
            <w:r>
              <w:rPr>
                <w:rFonts w:eastAsia="SimSun"/>
                <w:noProof/>
                <w:lang w:eastAsia="zh-CN"/>
              </w:rPr>
              <w:t>The focus should be idle mode mobility, but enhancements like those Lenovo are mentioning are clearly relevant.</w:t>
            </w:r>
          </w:p>
        </w:tc>
      </w:tr>
      <w:tr w:rsidR="00A521CB" w:rsidRPr="00A93AB3" w14:paraId="354F374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C71E75E" w14:textId="28E08BC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5F73C" w14:textId="1356B50F"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AA9CD4" w14:textId="3AD6C0BF"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may effect the performace of the IoT device, agree with comments from Huawei, and MediaTeK</w:t>
            </w:r>
          </w:p>
        </w:tc>
      </w:tr>
      <w:tr w:rsidR="009F08E4" w14:paraId="2D28F44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917D1F"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9F524"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BE289E" w14:textId="4625BB68" w:rsidR="009F08E4" w:rsidRPr="009F08E4" w:rsidRDefault="009F08E4" w:rsidP="006A375F">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IoT devices will not stay in connected mode for a long time</w:t>
            </w:r>
            <w:r w:rsidR="006A375F">
              <w:rPr>
                <w:rFonts w:eastAsia="SimSun"/>
                <w:noProof/>
                <w:lang w:eastAsia="zh-CN"/>
              </w:rPr>
              <w:t>.</w:t>
            </w:r>
            <w:r w:rsidRPr="009F08E4">
              <w:rPr>
                <w:rFonts w:eastAsia="SimSun"/>
                <w:noProof/>
                <w:lang w:eastAsia="zh-CN"/>
              </w:rPr>
              <w:t xml:space="preserve"> </w:t>
            </w:r>
            <w:r w:rsidR="006A375F">
              <w:rPr>
                <w:rFonts w:eastAsia="SimSun"/>
                <w:noProof/>
                <w:lang w:eastAsia="zh-CN"/>
              </w:rPr>
              <w:t xml:space="preserve">Thus, </w:t>
            </w:r>
            <w:r w:rsidRPr="009F08E4">
              <w:rPr>
                <w:rFonts w:eastAsia="SimSun"/>
                <w:noProof/>
                <w:lang w:eastAsia="zh-CN"/>
              </w:rPr>
              <w:t>it seems not really eseential. Rather than that, we could consider SDT for IoT NTN.</w:t>
            </w:r>
          </w:p>
        </w:tc>
      </w:tr>
      <w:tr w:rsidR="0000628C" w14:paraId="69F6932B"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FFF125D" w14:textId="6593498D"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7053DA" w14:textId="5E798442"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4D9268" w14:textId="76D3B03D"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 is not essential. Time permitting, enhancements for discontinuous coverage can be considered, but less priority.</w:t>
            </w:r>
          </w:p>
        </w:tc>
      </w:tr>
      <w:tr w:rsidR="007F452D" w14:paraId="507964A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621FE1BD"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3F5A2"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93503A"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agree with the comments above given consideration for the IOT use cases.</w:t>
            </w:r>
          </w:p>
        </w:tc>
      </w:tr>
      <w:tr w:rsidR="007F452D" w14:paraId="2F942A1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CB0E70" w14:textId="77E2BD30"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F5CB8F" w14:textId="78B226D3"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8F03DD" w14:textId="11E47489"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Similar arguments as connected mode mobility enhancements. This is in the same category according to us. </w:t>
            </w:r>
          </w:p>
        </w:tc>
      </w:tr>
      <w:tr w:rsidR="002D254E" w14:paraId="1CFFA5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FE07AB6"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D04EF8"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723212"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Gatehouse, Inmarsat.</w:t>
            </w:r>
          </w:p>
          <w:p w14:paraId="4AF7BC4D"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good to capture in the TR the applicability of existing features as mentioned by Qualcomm, Lenovo if they can be supported without major change. Otherwise, enhancements for power saving in connected mode could be deprioritized.</w:t>
            </w:r>
          </w:p>
        </w:tc>
      </w:tr>
      <w:tr w:rsidR="005014EC" w14:paraId="5854A8FE" w14:textId="77777777" w:rsidTr="005014EC">
        <w:tc>
          <w:tcPr>
            <w:tcW w:w="1838" w:type="dxa"/>
            <w:tcBorders>
              <w:top w:val="single" w:sz="4" w:space="0" w:color="auto"/>
              <w:left w:val="single" w:sz="4" w:space="0" w:color="auto"/>
              <w:bottom w:val="single" w:sz="4" w:space="0" w:color="auto"/>
              <w:right w:val="single" w:sz="4" w:space="0" w:color="auto"/>
            </w:tcBorders>
            <w:shd w:val="clear" w:color="auto" w:fill="auto"/>
          </w:tcPr>
          <w:p w14:paraId="7FD46300" w14:textId="77777777" w:rsidR="005014EC" w:rsidRDefault="005014EC">
            <w:pPr>
              <w:overflowPunct w:val="0"/>
              <w:autoSpaceDE w:val="0"/>
              <w:autoSpaceDN w:val="0"/>
              <w:adjustRightInd w:val="0"/>
              <w:spacing w:after="120"/>
              <w:jc w:val="both"/>
              <w:textAlignment w:val="baseline"/>
              <w:rPr>
                <w:rFonts w:eastAsia="SimSun"/>
                <w:lang w:eastAsia="zh-CN"/>
              </w:rPr>
            </w:pPr>
            <w:r>
              <w:rPr>
                <w:rFonts w:eastAsia="SimSun"/>
                <w:lang w:eastAsia="zh-CN"/>
              </w:rPr>
              <w:t>Eutelsat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E7006C" w14:textId="77777777" w:rsidR="005014EC" w:rsidRDefault="005014E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07E7CE" w14:textId="77777777" w:rsidR="005014EC" w:rsidRDefault="005014EC">
            <w:pPr>
              <w:overflowPunct w:val="0"/>
              <w:autoSpaceDE w:val="0"/>
              <w:autoSpaceDN w:val="0"/>
              <w:adjustRightInd w:val="0"/>
              <w:spacing w:after="120"/>
              <w:jc w:val="both"/>
              <w:textAlignment w:val="baseline"/>
              <w:rPr>
                <w:rFonts w:eastAsia="SimSun"/>
                <w:noProof/>
                <w:lang w:eastAsia="zh-CN"/>
              </w:rPr>
            </w:pPr>
          </w:p>
        </w:tc>
      </w:tr>
      <w:tr w:rsidR="00856002" w14:paraId="637E8A4E" w14:textId="77777777" w:rsidTr="005014EC">
        <w:tc>
          <w:tcPr>
            <w:tcW w:w="1838" w:type="dxa"/>
            <w:tcBorders>
              <w:top w:val="single" w:sz="4" w:space="0" w:color="auto"/>
              <w:left w:val="single" w:sz="4" w:space="0" w:color="auto"/>
              <w:bottom w:val="single" w:sz="4" w:space="0" w:color="auto"/>
              <w:right w:val="single" w:sz="4" w:space="0" w:color="auto"/>
            </w:tcBorders>
            <w:shd w:val="clear" w:color="auto" w:fill="auto"/>
          </w:tcPr>
          <w:p w14:paraId="26666E00" w14:textId="0F64C9A8" w:rsidR="00856002" w:rsidRDefault="00856002">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96CE0A" w14:textId="20346B53" w:rsidR="00856002" w:rsidRDefault="0085600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E6B3FE2" w14:textId="77777777" w:rsidR="00856002" w:rsidRDefault="00856002">
            <w:pPr>
              <w:overflowPunct w:val="0"/>
              <w:autoSpaceDE w:val="0"/>
              <w:autoSpaceDN w:val="0"/>
              <w:adjustRightInd w:val="0"/>
              <w:spacing w:after="120"/>
              <w:jc w:val="both"/>
              <w:textAlignment w:val="baseline"/>
              <w:rPr>
                <w:rFonts w:eastAsia="SimSun"/>
                <w:noProof/>
                <w:lang w:eastAsia="zh-CN"/>
              </w:rPr>
            </w:pPr>
          </w:p>
        </w:tc>
      </w:tr>
      <w:tr w:rsidR="00D8519A" w14:paraId="49C27F4B"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00BCC48A" w14:textId="77777777" w:rsidR="00D8519A" w:rsidRDefault="00D8519A" w:rsidP="00DD5961">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CC9B73" w14:textId="77777777" w:rsidR="00D8519A" w:rsidRDefault="00D8519A" w:rsidP="00DD59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w:t>
            </w:r>
            <w:r>
              <w:rPr>
                <w:rFonts w:eastAsia="SimSun"/>
                <w:noProof/>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748943" w14:textId="4A231F1C" w:rsidR="00D8519A" w:rsidRDefault="00D8519A"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time allows and that there is major change, it could be beneficial to have some enhancements as suggested by Lenovo or by Qualcomm (for Release Assistance Indication).</w:t>
            </w:r>
          </w:p>
        </w:tc>
      </w:tr>
      <w:tr w:rsidR="00C30378" w14:paraId="20E44A80"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4195CB17" w14:textId="15C9A7BD" w:rsidR="00C30378" w:rsidRDefault="00C30378" w:rsidP="00C30378">
            <w:pPr>
              <w:overflowPunct w:val="0"/>
              <w:autoSpaceDE w:val="0"/>
              <w:autoSpaceDN w:val="0"/>
              <w:adjustRightInd w:val="0"/>
              <w:spacing w:after="120"/>
              <w:jc w:val="both"/>
              <w:textAlignment w:val="baseline"/>
              <w:rPr>
                <w:rFonts w:eastAsia="SimSun"/>
                <w:lang w:eastAsia="zh-CN"/>
              </w:rPr>
            </w:pPr>
            <w:r w:rsidRPr="0066346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9CF9D0" w14:textId="7434B687" w:rsidR="00C30378" w:rsidRDefault="00C30378" w:rsidP="00C30378">
            <w:pPr>
              <w:overflowPunct w:val="0"/>
              <w:autoSpaceDE w:val="0"/>
              <w:autoSpaceDN w:val="0"/>
              <w:adjustRightInd w:val="0"/>
              <w:spacing w:after="120"/>
              <w:jc w:val="both"/>
              <w:textAlignment w:val="baseline"/>
              <w:rPr>
                <w:rFonts w:eastAsia="SimSun"/>
                <w:b/>
                <w:bCs/>
                <w:lang w:eastAsia="zh-CN"/>
              </w:rPr>
            </w:pPr>
            <w:r w:rsidRPr="002E7704">
              <w:rPr>
                <w:b/>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286CD6" w14:textId="254B5414" w:rsidR="00C30378" w:rsidRDefault="00C30378" w:rsidP="00C30378">
            <w:pPr>
              <w:overflowPunct w:val="0"/>
              <w:autoSpaceDE w:val="0"/>
              <w:autoSpaceDN w:val="0"/>
              <w:adjustRightInd w:val="0"/>
              <w:spacing w:after="120"/>
              <w:jc w:val="both"/>
              <w:textAlignment w:val="baseline"/>
              <w:rPr>
                <w:rFonts w:eastAsia="SimSun"/>
                <w:noProof/>
                <w:lang w:eastAsia="zh-CN"/>
              </w:rPr>
            </w:pPr>
            <w:r w:rsidRPr="0066346F">
              <w:t xml:space="preserve">The impact of enhancements to minimise the power consumption in connected mode on the battery lifetime is not significant.  </w:t>
            </w:r>
          </w:p>
        </w:tc>
      </w:tr>
      <w:tr w:rsidR="00AD77B6" w14:paraId="2AA0A0BD"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4B32FE57" w14:textId="76897CBD"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543D12" w14:textId="1383467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0B7EA35" w14:textId="2E320032"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Since the devices are connected for a very short time, this is not very important for R17</w:t>
            </w:r>
          </w:p>
        </w:tc>
      </w:tr>
      <w:tr w:rsidR="00255326" w14:paraId="3B689A31"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1C48827B" w14:textId="4A461951"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C278DC" w14:textId="7E461EC6"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1796C7" w14:textId="77777777" w:rsidR="00255326" w:rsidRDefault="00255326" w:rsidP="00255326">
            <w:pPr>
              <w:overflowPunct w:val="0"/>
              <w:autoSpaceDE w:val="0"/>
              <w:autoSpaceDN w:val="0"/>
              <w:adjustRightInd w:val="0"/>
              <w:spacing w:after="60"/>
              <w:jc w:val="both"/>
              <w:textAlignment w:val="baseline"/>
              <w:rPr>
                <w:rFonts w:eastAsia="SimSun"/>
                <w:noProof/>
                <w:lang w:eastAsia="zh-CN"/>
              </w:rPr>
            </w:pPr>
            <w:r>
              <w:rPr>
                <w:rFonts w:eastAsia="SimSun"/>
                <w:noProof/>
                <w:lang w:eastAsia="zh-CN"/>
              </w:rPr>
              <w:t>Agree with Qualcomm</w:t>
            </w:r>
            <w:r>
              <w:rPr>
                <w:rFonts w:eastAsia="SimSun" w:hint="eastAsia"/>
                <w:noProof/>
                <w:lang w:eastAsia="zh-CN"/>
              </w:rPr>
              <w:t>.</w:t>
            </w:r>
            <w:r>
              <w:rPr>
                <w:rFonts w:eastAsia="SimSun"/>
                <w:noProof/>
                <w:lang w:eastAsia="zh-CN"/>
              </w:rPr>
              <w:t xml:space="preserve"> Moreover, if </w:t>
            </w:r>
            <w:r w:rsidRPr="00154ABE">
              <w:rPr>
                <w:rFonts w:eastAsia="SimSun"/>
                <w:noProof/>
                <w:lang w:eastAsia="zh-CN"/>
              </w:rPr>
              <w:t>PDCCH-based HARQ feedback</w:t>
            </w:r>
            <w:r>
              <w:rPr>
                <w:rFonts w:eastAsia="SimSun"/>
                <w:noProof/>
                <w:lang w:eastAsia="zh-CN"/>
              </w:rPr>
              <w:t xml:space="preserve"> is supported, we think enhancements for it is needed.</w:t>
            </w:r>
          </w:p>
          <w:p w14:paraId="1B002C15" w14:textId="77777777" w:rsidR="00255326" w:rsidRDefault="00255326" w:rsidP="00255326">
            <w:pPr>
              <w:overflowPunct w:val="0"/>
              <w:autoSpaceDE w:val="0"/>
              <w:autoSpaceDN w:val="0"/>
              <w:adjustRightInd w:val="0"/>
              <w:spacing w:after="60"/>
              <w:jc w:val="both"/>
              <w:textAlignment w:val="baseline"/>
              <w:rPr>
                <w:rFonts w:eastAsia="DengXian"/>
                <w:lang w:eastAsia="zh-CN"/>
              </w:rPr>
            </w:pPr>
            <w:r>
              <w:rPr>
                <w:rFonts w:eastAsia="SimSun"/>
                <w:noProof/>
                <w:lang w:eastAsia="zh-CN"/>
              </w:rPr>
              <w:t xml:space="preserve">Agree with Lenovo that enhancements for </w:t>
            </w:r>
            <w:r>
              <w:rPr>
                <w:rFonts w:eastAsia="DengXian"/>
                <w:lang w:eastAsia="zh-CN"/>
              </w:rPr>
              <w:t>discontinuous coverage are needed.</w:t>
            </w:r>
            <w:r w:rsidRPr="00154ABE">
              <w:rPr>
                <w:rFonts w:eastAsia="SimSun"/>
                <w:lang w:eastAsia="zh-CN"/>
              </w:rPr>
              <w:t xml:space="preserve"> See our comments in [offline-028]</w:t>
            </w:r>
            <w:r>
              <w:rPr>
                <w:rFonts w:eastAsia="SimSun"/>
                <w:lang w:eastAsia="zh-CN"/>
              </w:rPr>
              <w:t>.</w:t>
            </w:r>
          </w:p>
          <w:p w14:paraId="53A35109" w14:textId="70A7E8A9"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lang w:val="en-US" w:eastAsia="zh-CN"/>
              </w:rPr>
              <w:t>On the other hand, we think channel quality reports and SON report in NTN cell would not be supported in LEO NTN as they may be useless.</w:t>
            </w:r>
          </w:p>
        </w:tc>
      </w:tr>
      <w:tr w:rsidR="00F35546" w14:paraId="20644E00"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73F57EE6" w14:textId="5DE9509D" w:rsidR="00F35546" w:rsidRDefault="00F35546" w:rsidP="00F35546">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123178" w14:textId="5AC674EB" w:rsidR="00F35546" w:rsidRDefault="00F35546" w:rsidP="00F35546">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804C11" w14:textId="77777777" w:rsidR="00F35546" w:rsidRDefault="00F35546" w:rsidP="00F35546">
            <w:pPr>
              <w:overflowPunct w:val="0"/>
              <w:autoSpaceDE w:val="0"/>
              <w:autoSpaceDN w:val="0"/>
              <w:adjustRightInd w:val="0"/>
              <w:spacing w:after="120"/>
              <w:jc w:val="both"/>
              <w:textAlignment w:val="baseline"/>
            </w:pPr>
            <w:r>
              <w:t>Power saving is not essential minimum functionality.</w:t>
            </w:r>
          </w:p>
          <w:p w14:paraId="76F2E2D7" w14:textId="77777777" w:rsidR="00F35546" w:rsidRDefault="00F35546" w:rsidP="00F35546">
            <w:pPr>
              <w:overflowPunct w:val="0"/>
              <w:autoSpaceDE w:val="0"/>
              <w:autoSpaceDN w:val="0"/>
              <w:adjustRightInd w:val="0"/>
              <w:spacing w:after="120"/>
              <w:jc w:val="both"/>
              <w:textAlignment w:val="baseline"/>
            </w:pPr>
            <w:r>
              <w:t xml:space="preserve">We fully agree that battery life is an important KPI for </w:t>
            </w:r>
            <w:proofErr w:type="spellStart"/>
            <w:r>
              <w:t>IoT</w:t>
            </w:r>
            <w:proofErr w:type="spellEnd"/>
            <w:r>
              <w:t xml:space="preserve"> devices, but the question is whether low power consumption is essential. The system will still work, even with increased power consumption.</w:t>
            </w:r>
          </w:p>
          <w:p w14:paraId="5100A26F" w14:textId="5EF55AEC" w:rsidR="00F35546" w:rsidRDefault="00F35546" w:rsidP="00F35546">
            <w:pPr>
              <w:overflowPunct w:val="0"/>
              <w:autoSpaceDE w:val="0"/>
              <w:autoSpaceDN w:val="0"/>
              <w:adjustRightInd w:val="0"/>
              <w:spacing w:after="60"/>
              <w:jc w:val="both"/>
              <w:textAlignment w:val="baseline"/>
              <w:rPr>
                <w:rFonts w:eastAsia="SimSun"/>
                <w:noProof/>
                <w:lang w:eastAsia="zh-CN"/>
              </w:rPr>
            </w:pPr>
            <w:r>
              <w:t xml:space="preserve">Consideration of low power consumption </w:t>
            </w:r>
            <w:proofErr w:type="spellStart"/>
            <w:r>
              <w:t>IoT</w:t>
            </w:r>
            <w:proofErr w:type="spellEnd"/>
            <w:r>
              <w:t xml:space="preserve">-NTN operations is an important area for </w:t>
            </w:r>
            <w:proofErr w:type="spellStart"/>
            <w:r>
              <w:t>IoT</w:t>
            </w:r>
            <w:proofErr w:type="spellEnd"/>
            <w:r>
              <w:t>-NTN enhancement in Rel-18.</w:t>
            </w:r>
          </w:p>
        </w:tc>
      </w:tr>
      <w:tr w:rsidR="00801BAB" w14:paraId="2CFED744"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689F6BAF" w14:textId="479506F9" w:rsidR="00801BAB" w:rsidRDefault="00801BAB" w:rsidP="00F35546">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F2FDF4" w14:textId="3B394BEF" w:rsidR="00801BAB" w:rsidRDefault="00801BAB" w:rsidP="00F3554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054A43" w14:textId="77777777" w:rsidR="00801BAB" w:rsidRDefault="00801BAB" w:rsidP="00F35546">
            <w:pPr>
              <w:overflowPunct w:val="0"/>
              <w:autoSpaceDE w:val="0"/>
              <w:autoSpaceDN w:val="0"/>
              <w:adjustRightInd w:val="0"/>
              <w:spacing w:after="120"/>
              <w:jc w:val="both"/>
              <w:textAlignment w:val="baseline"/>
            </w:pPr>
          </w:p>
        </w:tc>
      </w:tr>
      <w:tr w:rsidR="005C6EA6" w14:paraId="45EEC950" w14:textId="77777777" w:rsidTr="005C6EA6">
        <w:tc>
          <w:tcPr>
            <w:tcW w:w="1838" w:type="dxa"/>
            <w:tcBorders>
              <w:top w:val="single" w:sz="4" w:space="0" w:color="auto"/>
              <w:left w:val="single" w:sz="4" w:space="0" w:color="auto"/>
              <w:bottom w:val="single" w:sz="4" w:space="0" w:color="auto"/>
              <w:right w:val="single" w:sz="4" w:space="0" w:color="auto"/>
            </w:tcBorders>
            <w:shd w:val="clear" w:color="auto" w:fill="auto"/>
          </w:tcPr>
          <w:p w14:paraId="74118CC8" w14:textId="77777777" w:rsidR="005C6EA6" w:rsidRDefault="005C6EA6" w:rsidP="00B3715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2D66E" w14:textId="77777777" w:rsidR="005C6EA6" w:rsidRDefault="005C6EA6" w:rsidP="00B3715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F92AE0" w14:textId="77777777" w:rsidR="005C6EA6" w:rsidRPr="005C6EA6" w:rsidRDefault="005C6EA6" w:rsidP="00B37157">
            <w:pPr>
              <w:overflowPunct w:val="0"/>
              <w:autoSpaceDE w:val="0"/>
              <w:autoSpaceDN w:val="0"/>
              <w:adjustRightInd w:val="0"/>
              <w:spacing w:after="120"/>
              <w:jc w:val="both"/>
              <w:textAlignment w:val="baseline"/>
            </w:pPr>
          </w:p>
        </w:tc>
      </w:tr>
    </w:tbl>
    <w:p w14:paraId="3D0EE062" w14:textId="77777777" w:rsidR="005E0001" w:rsidRDefault="005E0001" w:rsidP="005E0001">
      <w:pPr>
        <w:rPr>
          <w:ins w:id="451" w:author="Huawei" w:date="2021-04-16T16:26:00Z"/>
        </w:rPr>
      </w:pPr>
    </w:p>
    <w:p w14:paraId="493F651E" w14:textId="77777777" w:rsidR="00C22CD6" w:rsidRDefault="00C22CD6" w:rsidP="00C22CD6">
      <w:pPr>
        <w:spacing w:after="0"/>
        <w:rPr>
          <w:ins w:id="452" w:author="Huawei" w:date="2021-04-16T16:26:00Z"/>
        </w:rPr>
      </w:pPr>
      <w:ins w:id="453" w:author="Huawei" w:date="2021-04-16T16:26:00Z">
        <w:r w:rsidRPr="00A35C63">
          <w:rPr>
            <w:u w:val="single"/>
          </w:rPr>
          <w:t>Rapporteur’s Summary</w:t>
        </w:r>
        <w:r>
          <w:t>:</w:t>
        </w:r>
      </w:ins>
    </w:p>
    <w:p w14:paraId="2DD4F53B" w14:textId="38CAC903" w:rsidR="00C22CD6" w:rsidRDefault="00C22CD6" w:rsidP="00C22CD6">
      <w:pPr>
        <w:spacing w:after="0"/>
        <w:rPr>
          <w:ins w:id="454" w:author="Huawei" w:date="2021-04-16T16:26:00Z"/>
        </w:rPr>
      </w:pPr>
      <w:ins w:id="455" w:author="Huawei" w:date="2021-04-16T16:26:00Z">
        <w:r>
          <w:t xml:space="preserve">21/24 </w:t>
        </w:r>
        <w:r w:rsidRPr="006F3F68">
          <w:t>companies</w:t>
        </w:r>
        <w:r>
          <w:t xml:space="preserve"> think that power saving enhancements in connected mode are not essential and can be deprioritised,</w:t>
        </w:r>
      </w:ins>
    </w:p>
    <w:p w14:paraId="5DD0AD53" w14:textId="77777777" w:rsidR="00C22CD6" w:rsidRDefault="00C22CD6" w:rsidP="00C22CD6">
      <w:pPr>
        <w:spacing w:after="0"/>
        <w:rPr>
          <w:ins w:id="456" w:author="Huawei" w:date="2021-04-16T16:26:00Z"/>
        </w:rPr>
      </w:pPr>
    </w:p>
    <w:p w14:paraId="299641A4" w14:textId="63AC2BD5" w:rsidR="00C22CD6" w:rsidRDefault="00C22CD6" w:rsidP="00C22CD6">
      <w:pPr>
        <w:overflowPunct w:val="0"/>
        <w:autoSpaceDE w:val="0"/>
        <w:autoSpaceDN w:val="0"/>
        <w:adjustRightInd w:val="0"/>
        <w:spacing w:after="120"/>
        <w:jc w:val="both"/>
        <w:textAlignment w:val="baseline"/>
        <w:rPr>
          <w:ins w:id="457" w:author="Huawei" w:date="2021-04-16T16:26:00Z"/>
        </w:rPr>
      </w:pPr>
      <w:ins w:id="458" w:author="Huawei" w:date="2021-04-16T16:26:00Z">
        <w:r>
          <w:t>2/24 companies think that existing power saving features (multi-</w:t>
        </w:r>
        <w:r>
          <w:rPr>
            <w:rFonts w:eastAsia="SimSun"/>
            <w:lang w:eastAsia="zh-CN"/>
          </w:rPr>
          <w:t>TBs scheduling, PDCCH-based HARQ feedback, Release Assistance Indication) should be supported if they do not require major change. Two further companies agree but think it is low priority</w:t>
        </w:r>
      </w:ins>
      <w:ins w:id="459" w:author="Huawei" w:date="2021-04-17T09:13:00Z">
        <w:r w:rsidR="00FE746F">
          <w:rPr>
            <w:rFonts w:eastAsia="SimSun"/>
            <w:lang w:eastAsia="zh-CN"/>
          </w:rPr>
          <w:t>.</w:t>
        </w:r>
      </w:ins>
    </w:p>
    <w:p w14:paraId="0460E70E" w14:textId="19D9A4A3" w:rsidR="00C22CD6" w:rsidRDefault="00C22CD6" w:rsidP="00FE746F">
      <w:pPr>
        <w:overflowPunct w:val="0"/>
        <w:autoSpaceDE w:val="0"/>
        <w:autoSpaceDN w:val="0"/>
        <w:adjustRightInd w:val="0"/>
        <w:spacing w:after="0"/>
        <w:jc w:val="both"/>
        <w:textAlignment w:val="baseline"/>
        <w:rPr>
          <w:ins w:id="460" w:author="Huawei" w:date="2021-04-16T16:26:00Z"/>
        </w:rPr>
      </w:pPr>
      <w:ins w:id="461" w:author="Huawei" w:date="2021-04-16T16:26:00Z">
        <w:r>
          <w:t>2/2</w:t>
        </w:r>
      </w:ins>
      <w:ins w:id="462" w:author="Huawei" w:date="2021-04-16T16:31:00Z">
        <w:r>
          <w:t>4</w:t>
        </w:r>
      </w:ins>
      <w:ins w:id="463" w:author="Huawei" w:date="2021-04-16T16:26:00Z">
        <w:r>
          <w:t xml:space="preserve"> companies think </w:t>
        </w:r>
        <w:r>
          <w:rPr>
            <w:rFonts w:eastAsia="SimSun"/>
            <w:noProof/>
            <w:lang w:eastAsia="zh-CN"/>
          </w:rPr>
          <w:t xml:space="preserve">enhancements for </w:t>
        </w:r>
        <w:r>
          <w:rPr>
            <w:rFonts w:eastAsia="DengXian"/>
            <w:lang w:eastAsia="zh-CN"/>
          </w:rPr>
          <w:t xml:space="preserve">discontinuous coverage are needed. </w:t>
        </w:r>
        <w:r>
          <w:rPr>
            <w:rFonts w:eastAsia="SimSun"/>
            <w:lang w:eastAsia="zh-CN"/>
          </w:rPr>
          <w:t xml:space="preserve">Three further companies agree but think it is low priority and only </w:t>
        </w:r>
        <w:r>
          <w:rPr>
            <w:rFonts w:eastAsia="SimSun"/>
            <w:noProof/>
            <w:lang w:eastAsia="zh-CN"/>
          </w:rPr>
          <w:t>if they can be supported without major changes.</w:t>
        </w:r>
      </w:ins>
    </w:p>
    <w:p w14:paraId="148CB996" w14:textId="77777777" w:rsidR="00C22CD6" w:rsidRDefault="00C22CD6" w:rsidP="00C22CD6">
      <w:pPr>
        <w:spacing w:after="0"/>
        <w:rPr>
          <w:ins w:id="464" w:author="Huawei" w:date="2021-04-16T16:26:00Z"/>
        </w:rPr>
      </w:pPr>
    </w:p>
    <w:p w14:paraId="75B87D7D" w14:textId="5F1A85C9" w:rsidR="00C22CD6" w:rsidRDefault="00C22CD6" w:rsidP="00C22CD6">
      <w:pPr>
        <w:rPr>
          <w:ins w:id="465" w:author="Huawei" w:date="2021-04-16T16:26:00Z"/>
        </w:rPr>
      </w:pPr>
      <w:ins w:id="466" w:author="Huawei" w:date="2021-04-16T16:26:00Z">
        <w:r w:rsidRPr="00245511">
          <w:rPr>
            <w:b/>
          </w:rPr>
          <w:t>Proposal 1</w:t>
        </w:r>
        <w:r>
          <w:rPr>
            <w:b/>
          </w:rPr>
          <w:t>1</w:t>
        </w:r>
        <w:r>
          <w:t>: (21/</w:t>
        </w:r>
      </w:ins>
      <w:ins w:id="467" w:author="Huawei" w:date="2021-04-16T16:27:00Z">
        <w:r>
          <w:t xml:space="preserve"> </w:t>
        </w:r>
      </w:ins>
      <w:ins w:id="468" w:author="Huawei" w:date="2021-04-16T16:26:00Z">
        <w:r>
          <w:t>24)</w:t>
        </w:r>
      </w:ins>
      <w:ins w:id="469" w:author="Huawei" w:date="2021-04-16T16:27:00Z">
        <w:r>
          <w:t xml:space="preserve"> </w:t>
        </w:r>
      </w:ins>
      <w:ins w:id="470" w:author="Huawei" w:date="2021-04-16T16:26:00Z">
        <w:r>
          <w:t>Enhancements for power saving in connect</w:t>
        </w:r>
      </w:ins>
      <w:ins w:id="471" w:author="Huawei" w:date="2021-04-17T09:01:00Z">
        <w:r w:rsidR="00043B94">
          <w:t>ed</w:t>
        </w:r>
      </w:ins>
      <w:ins w:id="472" w:author="Huawei" w:date="2021-04-16T16:26:00Z">
        <w:r>
          <w:t xml:space="preserve"> mode are not essential for NTN IOT devices</w:t>
        </w:r>
      </w:ins>
      <w:ins w:id="473" w:author="Huawei" w:date="2021-04-16T16:28:00Z">
        <w:r>
          <w:t xml:space="preserve"> and </w:t>
        </w:r>
      </w:ins>
      <w:ins w:id="474" w:author="Huawei" w:date="2021-04-17T09:14:00Z">
        <w:r w:rsidR="00FE746F">
          <w:t xml:space="preserve">can </w:t>
        </w:r>
      </w:ins>
      <w:ins w:id="475" w:author="Huawei" w:date="2021-04-16T16:28:00Z">
        <w:r>
          <w:t>be deprioritised.</w:t>
        </w:r>
      </w:ins>
    </w:p>
    <w:p w14:paraId="79A1A4E2" w14:textId="77777777" w:rsidR="00C22CD6" w:rsidRPr="00882194" w:rsidRDefault="00C22CD6" w:rsidP="005E0001"/>
    <w:p w14:paraId="1530F5FA" w14:textId="72A49BB3" w:rsidR="00EA4ABC" w:rsidRDefault="00CE0277" w:rsidP="00CE0277">
      <w:pPr>
        <w:pStyle w:val="Heading2"/>
      </w:pPr>
      <w:r>
        <w:t>Other</w:t>
      </w:r>
    </w:p>
    <w:p w14:paraId="283C10AA" w14:textId="61025D35" w:rsidR="00CE0277" w:rsidRDefault="00CE0277" w:rsidP="00CE0277">
      <w:pPr>
        <w:pStyle w:val="ListParagraph"/>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E0277" w:rsidRPr="00A93AB3" w14:paraId="7F0683B0" w14:textId="77777777" w:rsidTr="00CE0277">
        <w:tc>
          <w:tcPr>
            <w:tcW w:w="1838" w:type="dxa"/>
            <w:shd w:val="clear" w:color="auto" w:fill="auto"/>
          </w:tcPr>
          <w:p w14:paraId="6D36AD69" w14:textId="0DA52083"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7796" w:type="dxa"/>
            <w:shd w:val="clear" w:color="auto" w:fill="auto"/>
          </w:tcPr>
          <w:p w14:paraId="647BDE28" w14:textId="1C69B0D2"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D</w:t>
            </w:r>
            <w:r w:rsidRPr="005E609E">
              <w:rPr>
                <w:rFonts w:eastAsia="SimSun"/>
                <w:lang w:eastAsia="zh-CN"/>
              </w:rPr>
              <w:t>iscontinuous coverage case is essential to be included and considered in this release. This case is realistic for satellite service providers, and contributions have revealed that it has negative impact</w:t>
            </w:r>
            <w:r>
              <w:rPr>
                <w:rFonts w:eastAsia="SimSun"/>
                <w:lang w:eastAsia="zh-CN"/>
              </w:rPr>
              <w:t>s</w:t>
            </w:r>
            <w:r w:rsidRPr="005E609E">
              <w:rPr>
                <w:rFonts w:eastAsia="SimSun"/>
                <w:lang w:eastAsia="zh-CN"/>
              </w:rPr>
              <w:t xml:space="preserve"> on CONNECTED and IDLE procedures if we follow existing mechanisms. A most direct impact is unnecessary power consumption of </w:t>
            </w:r>
            <w:proofErr w:type="spellStart"/>
            <w:r w:rsidRPr="005E609E">
              <w:rPr>
                <w:rFonts w:eastAsia="SimSun"/>
                <w:lang w:eastAsia="zh-CN"/>
              </w:rPr>
              <w:t>IoT</w:t>
            </w:r>
            <w:proofErr w:type="spellEnd"/>
            <w:r w:rsidRPr="005E609E">
              <w:rPr>
                <w:rFonts w:eastAsia="SimSun"/>
                <w:lang w:eastAsia="zh-CN"/>
              </w:rPr>
              <w:t xml:space="preserve"> devices </w:t>
            </w:r>
            <w:r>
              <w:rPr>
                <w:rFonts w:eastAsia="SimSun"/>
                <w:lang w:eastAsia="zh-CN"/>
              </w:rPr>
              <w:t xml:space="preserve">which can be predicted and avoided by enhancement at </w:t>
            </w:r>
            <w:r w:rsidRPr="005E609E">
              <w:rPr>
                <w:rFonts w:eastAsia="SimSun"/>
                <w:lang w:eastAsia="zh-CN"/>
              </w:rPr>
              <w:t xml:space="preserve">NW </w:t>
            </w:r>
            <w:r>
              <w:rPr>
                <w:rFonts w:eastAsia="SimSun"/>
                <w:lang w:eastAsia="zh-CN"/>
              </w:rPr>
              <w:t>or</w:t>
            </w:r>
            <w:r w:rsidRPr="005E609E">
              <w:rPr>
                <w:rFonts w:eastAsia="SimSun"/>
                <w:lang w:eastAsia="zh-CN"/>
              </w:rPr>
              <w:t xml:space="preserve"> UE.</w:t>
            </w:r>
          </w:p>
        </w:tc>
      </w:tr>
      <w:tr w:rsidR="00CE0277" w:rsidRPr="005E609E" w14:paraId="19BBD859" w14:textId="77777777" w:rsidTr="00CE0277">
        <w:tc>
          <w:tcPr>
            <w:tcW w:w="1838" w:type="dxa"/>
            <w:shd w:val="clear" w:color="auto" w:fill="auto"/>
          </w:tcPr>
          <w:p w14:paraId="37F6EB01" w14:textId="16BCEFCC" w:rsidR="00CE0277" w:rsidRPr="00A93AB3" w:rsidRDefault="00BC2FD8"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7796" w:type="dxa"/>
            <w:shd w:val="clear" w:color="auto" w:fill="auto"/>
          </w:tcPr>
          <w:p w14:paraId="6948302F"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Not only paging capacity evaluation but also connection density evaluation should also be discussed. Random access capacity is yet another important aspect for performance, but it is not mentioned here since RAN2 has agreed the following:</w:t>
            </w:r>
          </w:p>
          <w:p w14:paraId="116D7B6E"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w:t>
            </w:r>
            <w:r w:rsidRPr="00AA56B7">
              <w:rPr>
                <w:rFonts w:eastAsia="SimSun"/>
                <w:lang w:eastAsia="zh-CN"/>
              </w:rPr>
              <w:t xml:space="preserve">RAN2 assumes that PRACH capacity in </w:t>
            </w:r>
            <w:proofErr w:type="spellStart"/>
            <w:r w:rsidRPr="00AA56B7">
              <w:rPr>
                <w:rFonts w:eastAsia="SimSun"/>
                <w:lang w:eastAsia="zh-CN"/>
              </w:rPr>
              <w:t>eMTC</w:t>
            </w:r>
            <w:proofErr w:type="spellEnd"/>
            <w:r w:rsidRPr="00AA56B7">
              <w:rPr>
                <w:rFonts w:eastAsia="SimSun"/>
                <w:lang w:eastAsia="zh-CN"/>
              </w:rPr>
              <w:t>/NB-</w:t>
            </w:r>
            <w:proofErr w:type="spellStart"/>
            <w:r w:rsidRPr="00AA56B7">
              <w:rPr>
                <w:rFonts w:eastAsia="SimSun"/>
                <w:lang w:eastAsia="zh-CN"/>
              </w:rPr>
              <w:t>IoT</w:t>
            </w:r>
            <w:proofErr w:type="spellEnd"/>
            <w:r w:rsidRPr="00AA56B7">
              <w:rPr>
                <w:rFonts w:eastAsia="SimSun"/>
                <w:lang w:eastAsia="zh-CN"/>
              </w:rPr>
              <w:t xml:space="preserve"> over NTN will be evaluated to check whether it can support the large cell size of GEO/LEO. However, RAN2 believes this is more of a RAN1 topic and thus recommends companies to submit their contributions in RAN1.</w:t>
            </w:r>
          </w:p>
          <w:p w14:paraId="6A8209B8" w14:textId="79C7FF27" w:rsidR="00CE0277" w:rsidRPr="00A93AB3" w:rsidRDefault="00BC2FD8" w:rsidP="00BC2FD8">
            <w:pPr>
              <w:overflowPunct w:val="0"/>
              <w:autoSpaceDE w:val="0"/>
              <w:autoSpaceDN w:val="0"/>
              <w:adjustRightInd w:val="0"/>
              <w:spacing w:after="120"/>
              <w:jc w:val="both"/>
              <w:textAlignment w:val="baseline"/>
              <w:rPr>
                <w:rFonts w:eastAsia="SimSun"/>
                <w:noProof/>
                <w:lang w:eastAsia="zh-CN"/>
              </w:rPr>
            </w:pPr>
            <w:r>
              <w:rPr>
                <w:rFonts w:eastAsia="SimSun"/>
                <w:lang w:eastAsia="zh-CN"/>
              </w:rPr>
              <w:lastRenderedPageBreak/>
              <w:t>The question is whether RAN2 would consider random access capacity evaluation in case the assumption above does not hold, i.e., no evaluation is performed in RAN1, for example due to limited time, unless it is explicitly agreed in RAN1 that there is no need to do so.</w:t>
            </w:r>
          </w:p>
        </w:tc>
      </w:tr>
      <w:tr w:rsidR="0000628C" w:rsidRPr="00A93AB3" w14:paraId="789FE1F8" w14:textId="77777777" w:rsidTr="00CE0277">
        <w:tc>
          <w:tcPr>
            <w:tcW w:w="1838" w:type="dxa"/>
            <w:shd w:val="clear" w:color="auto" w:fill="auto"/>
          </w:tcPr>
          <w:p w14:paraId="56679583" w14:textId="4F6BC725" w:rsidR="0000628C" w:rsidRPr="00A93AB3"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Inmarsat</w:t>
            </w:r>
          </w:p>
        </w:tc>
        <w:tc>
          <w:tcPr>
            <w:tcW w:w="7796" w:type="dxa"/>
            <w:shd w:val="clear" w:color="auto" w:fill="auto"/>
          </w:tcPr>
          <w:p w14:paraId="46B714A5" w14:textId="74C3C3D5" w:rsidR="0000628C" w:rsidRPr="00A93AB3"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Any enhancements considered on top of the bare minimum should only be focused on discontinuous coverage (GEO, NGSO), and for realistic scenarios.  Probably GEO discontinuous coverage is easier to handle than NGSO.</w:t>
            </w:r>
          </w:p>
        </w:tc>
      </w:tr>
      <w:tr w:rsidR="002D254E" w:rsidRPr="00A93AB3" w14:paraId="64237EE6" w14:textId="77777777" w:rsidTr="006269B8">
        <w:tc>
          <w:tcPr>
            <w:tcW w:w="1838" w:type="dxa"/>
            <w:shd w:val="clear" w:color="auto" w:fill="auto"/>
          </w:tcPr>
          <w:p w14:paraId="5D094898" w14:textId="77777777" w:rsidR="002D254E" w:rsidRPr="00A93AB3"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7796" w:type="dxa"/>
            <w:shd w:val="clear" w:color="auto" w:fill="auto"/>
          </w:tcPr>
          <w:p w14:paraId="4832E90D" w14:textId="77777777" w:rsidR="002D254E" w:rsidRPr="00A93AB3"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Enhacements necessary to s</w:t>
            </w:r>
            <w:r w:rsidRPr="00627F8D">
              <w:rPr>
                <w:rFonts w:eastAsia="SimSun"/>
                <w:noProof/>
                <w:lang w:eastAsia="zh-CN"/>
              </w:rPr>
              <w:t>upport for discontinuous coverage/service link discontinuity should be consider</w:t>
            </w:r>
            <w:r>
              <w:rPr>
                <w:rFonts w:eastAsia="SimSun"/>
                <w:noProof/>
                <w:lang w:eastAsia="zh-CN"/>
              </w:rPr>
              <w:t>ed</w:t>
            </w:r>
            <w:r w:rsidRPr="00627F8D">
              <w:rPr>
                <w:rFonts w:eastAsia="SimSun"/>
                <w:noProof/>
                <w:lang w:eastAsia="zh-CN"/>
              </w:rPr>
              <w:t xml:space="preserve"> as essential in </w:t>
            </w:r>
            <w:r>
              <w:rPr>
                <w:rFonts w:eastAsia="SimSun"/>
                <w:noProof/>
                <w:lang w:eastAsia="zh-CN"/>
              </w:rPr>
              <w:t>R</w:t>
            </w:r>
            <w:r w:rsidRPr="00627F8D">
              <w:rPr>
                <w:rFonts w:eastAsia="SimSun"/>
                <w:noProof/>
                <w:lang w:eastAsia="zh-CN"/>
              </w:rPr>
              <w:t xml:space="preserve">elease </w:t>
            </w:r>
            <w:r>
              <w:rPr>
                <w:rFonts w:eastAsia="SimSun"/>
                <w:noProof/>
                <w:lang w:eastAsia="zh-CN"/>
              </w:rPr>
              <w:t xml:space="preserve">17 </w:t>
            </w:r>
            <w:r w:rsidRPr="00627F8D">
              <w:rPr>
                <w:rFonts w:eastAsia="SimSun"/>
                <w:noProof/>
                <w:lang w:eastAsia="zh-CN"/>
              </w:rPr>
              <w:t xml:space="preserve">in order to allow </w:t>
            </w:r>
            <w:r>
              <w:rPr>
                <w:rFonts w:eastAsia="SimSun"/>
                <w:noProof/>
                <w:lang w:eastAsia="zh-CN"/>
              </w:rPr>
              <w:t xml:space="preserve">for </w:t>
            </w:r>
            <w:r w:rsidRPr="00627F8D">
              <w:rPr>
                <w:rFonts w:eastAsia="SimSun"/>
                <w:noProof/>
                <w:lang w:eastAsia="zh-CN"/>
              </w:rPr>
              <w:t xml:space="preserve">cost effective and competitive </w:t>
            </w:r>
            <w:r>
              <w:rPr>
                <w:rFonts w:eastAsia="SimSun"/>
                <w:noProof/>
                <w:lang w:eastAsia="zh-CN"/>
              </w:rPr>
              <w:t xml:space="preserve">early </w:t>
            </w:r>
            <w:r w:rsidRPr="00627F8D">
              <w:rPr>
                <w:rFonts w:eastAsia="SimSun"/>
                <w:noProof/>
                <w:lang w:eastAsia="zh-CN"/>
              </w:rPr>
              <w:t>solution</w:t>
            </w:r>
            <w:r>
              <w:rPr>
                <w:rFonts w:eastAsia="SimSun"/>
                <w:noProof/>
                <w:lang w:eastAsia="zh-CN"/>
              </w:rPr>
              <w:t xml:space="preserve"> deployments.</w:t>
            </w:r>
          </w:p>
        </w:tc>
      </w:tr>
      <w:tr w:rsidR="00D8519A" w:rsidRPr="00A93AB3" w14:paraId="405A315E" w14:textId="77777777" w:rsidTr="00DD5961">
        <w:tc>
          <w:tcPr>
            <w:tcW w:w="1838" w:type="dxa"/>
            <w:shd w:val="clear" w:color="auto" w:fill="auto"/>
          </w:tcPr>
          <w:p w14:paraId="53E15765" w14:textId="77777777" w:rsidR="00D8519A" w:rsidRPr="00A93AB3" w:rsidRDefault="00D8519A" w:rsidP="00DD5961">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7796" w:type="dxa"/>
            <w:shd w:val="clear" w:color="auto" w:fill="auto"/>
          </w:tcPr>
          <w:p w14:paraId="06E2A82B" w14:textId="77777777" w:rsidR="00D8519A" w:rsidRPr="00A93AB3" w:rsidRDefault="00D8519A"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Lenovo, Inmarsat, Sateliot – Discontinuous coverage support is essential for release 17.</w:t>
            </w:r>
          </w:p>
        </w:tc>
      </w:tr>
      <w:tr w:rsidR="0000628C" w:rsidRPr="00A93AB3" w14:paraId="69A42EF1" w14:textId="77777777" w:rsidTr="00CE0277">
        <w:tc>
          <w:tcPr>
            <w:tcW w:w="1838" w:type="dxa"/>
            <w:shd w:val="clear" w:color="auto" w:fill="auto"/>
          </w:tcPr>
          <w:p w14:paraId="28ACD3BE" w14:textId="01BBA3A2" w:rsidR="0000628C" w:rsidRPr="00A93AB3" w:rsidRDefault="0022755B"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7796" w:type="dxa"/>
            <w:shd w:val="clear" w:color="auto" w:fill="auto"/>
          </w:tcPr>
          <w:p w14:paraId="0C490DD4" w14:textId="00F74E6F" w:rsidR="0000628C" w:rsidRPr="00A93AB3" w:rsidRDefault="0022755B"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Enhancements necessary to s</w:t>
            </w:r>
            <w:r w:rsidRPr="00627F8D">
              <w:rPr>
                <w:rFonts w:eastAsia="SimSun"/>
                <w:noProof/>
                <w:lang w:eastAsia="zh-CN"/>
              </w:rPr>
              <w:t>upport for discontinuous coverage/service link discontinuity</w:t>
            </w:r>
            <w:r>
              <w:rPr>
                <w:rFonts w:eastAsia="SimSun"/>
                <w:noProof/>
                <w:lang w:eastAsia="zh-CN"/>
              </w:rPr>
              <w:t xml:space="preserve"> can be further discussed</w:t>
            </w:r>
          </w:p>
        </w:tc>
      </w:tr>
    </w:tbl>
    <w:p w14:paraId="34F61E8B" w14:textId="77777777" w:rsidR="00CE0277" w:rsidRPr="00CE0277" w:rsidRDefault="00CE0277" w:rsidP="00CE0277"/>
    <w:p w14:paraId="5E34EF22" w14:textId="0FDCEAA2" w:rsidR="008E6E88" w:rsidRDefault="008E6E88" w:rsidP="008E6E88">
      <w:pPr>
        <w:pStyle w:val="Heading1"/>
      </w:pPr>
      <w:bookmarkStart w:id="476" w:name="_GoBack"/>
      <w:bookmarkEnd w:id="476"/>
      <w:r>
        <w:t>Conclusion</w:t>
      </w:r>
    </w:p>
    <w:p w14:paraId="6F8BB5F2" w14:textId="77777777" w:rsidR="00007030" w:rsidRDefault="00007030" w:rsidP="00007030">
      <w:pPr>
        <w:rPr>
          <w:ins w:id="477" w:author="Huawei" w:date="2021-04-16T17:36:00Z"/>
        </w:rPr>
      </w:pPr>
      <w:ins w:id="478" w:author="Huawei" w:date="2021-04-16T17:34:00Z">
        <w:r>
          <w:t>Based on the email discussion, the following observations and proposals are made:</w:t>
        </w:r>
      </w:ins>
    </w:p>
    <w:p w14:paraId="4446F214" w14:textId="77777777" w:rsidR="00007030" w:rsidRDefault="00007030" w:rsidP="00007030">
      <w:pPr>
        <w:rPr>
          <w:ins w:id="479" w:author="Huawei" w:date="2021-04-16T17:36:00Z"/>
        </w:rPr>
      </w:pPr>
    </w:p>
    <w:p w14:paraId="70C1C281" w14:textId="6347613F" w:rsidR="00007030" w:rsidRPr="00007030" w:rsidRDefault="00007030" w:rsidP="00007030">
      <w:pPr>
        <w:rPr>
          <w:ins w:id="480" w:author="Huawei" w:date="2021-04-16T17:34:00Z"/>
          <w:b/>
          <w:u w:val="single"/>
        </w:rPr>
      </w:pPr>
      <w:ins w:id="481" w:author="Huawei" w:date="2021-04-16T17:36:00Z">
        <w:r w:rsidRPr="00007030">
          <w:rPr>
            <w:b/>
            <w:u w:val="single"/>
          </w:rPr>
          <w:t>Easy agreements</w:t>
        </w:r>
      </w:ins>
    </w:p>
    <w:p w14:paraId="0FAEE9AB" w14:textId="77777777" w:rsidR="00007030" w:rsidRPr="00882194" w:rsidRDefault="00007030" w:rsidP="00007030">
      <w:pPr>
        <w:rPr>
          <w:ins w:id="482" w:author="Huawei" w:date="2021-04-16T17:36:00Z"/>
        </w:rPr>
      </w:pPr>
      <w:ins w:id="483" w:author="Huawei" w:date="2021-04-16T17:36:00Z">
        <w:r w:rsidRPr="00A41665">
          <w:rPr>
            <w:b/>
          </w:rPr>
          <w:t>Proposal 1</w:t>
        </w:r>
        <w:r>
          <w:t xml:space="preserve">:  (24/24) Enhancements to </w:t>
        </w:r>
        <w:proofErr w:type="spellStart"/>
        <w:r>
          <w:t>ra-ResponseWindow</w:t>
        </w:r>
        <w:proofErr w:type="spellEnd"/>
        <w:r>
          <w:t xml:space="preserve"> and mac-</w:t>
        </w:r>
        <w:proofErr w:type="spellStart"/>
        <w:r>
          <w:t>ContentionResolutionTimer</w:t>
        </w:r>
        <w:proofErr w:type="spellEnd"/>
        <w:r>
          <w:t xml:space="preserve"> are essential. There is no need for further study as design can follow NR NTN agreements.</w:t>
        </w:r>
      </w:ins>
    </w:p>
    <w:p w14:paraId="46C5F228" w14:textId="77777777" w:rsidR="00007030" w:rsidRPr="00882194" w:rsidRDefault="00007030" w:rsidP="00007030">
      <w:pPr>
        <w:rPr>
          <w:ins w:id="484" w:author="Huawei" w:date="2021-04-16T17:36:00Z"/>
        </w:rPr>
      </w:pPr>
      <w:ins w:id="485" w:author="Huawei" w:date="2021-04-16T17:36:00Z">
        <w:r w:rsidRPr="00A41665">
          <w:rPr>
            <w:b/>
          </w:rPr>
          <w:t xml:space="preserve">Proposal </w:t>
        </w:r>
        <w:r>
          <w:rPr>
            <w:b/>
          </w:rPr>
          <w:t>2</w:t>
        </w:r>
        <w:r>
          <w:t>:  (21/21) Enhancements to HARQ-RTT-Timer and UL-HARQ-RTT-Timer are essential. There is no need for further study as design can follow NR NTN agreements.</w:t>
        </w:r>
      </w:ins>
    </w:p>
    <w:p w14:paraId="64658601" w14:textId="77777777" w:rsidR="00007030" w:rsidRDefault="00007030" w:rsidP="00007030">
      <w:pPr>
        <w:rPr>
          <w:ins w:id="486" w:author="Huawei" w:date="2021-04-16T17:39:00Z"/>
        </w:rPr>
      </w:pPr>
      <w:ins w:id="487" w:author="Huawei" w:date="2021-04-16T17:38:00Z">
        <w:r w:rsidRPr="00A41665">
          <w:rPr>
            <w:b/>
          </w:rPr>
          <w:t xml:space="preserve">Proposal </w:t>
        </w:r>
        <w:r>
          <w:rPr>
            <w:b/>
          </w:rPr>
          <w:t>3</w:t>
        </w:r>
        <w:r>
          <w:t xml:space="preserve">:  (21/21) Enhancements to </w:t>
        </w:r>
        <w:proofErr w:type="spellStart"/>
        <w:r>
          <w:t>sr-ProhibitTimer</w:t>
        </w:r>
        <w:proofErr w:type="spellEnd"/>
        <w:r>
          <w:t xml:space="preserve"> are essential. There is no need for further study</w:t>
        </w:r>
        <w:r w:rsidRPr="00F534E1">
          <w:t xml:space="preserve"> </w:t>
        </w:r>
        <w:r>
          <w:t xml:space="preserve">as design can follow NR NTN agreements. </w:t>
        </w:r>
      </w:ins>
    </w:p>
    <w:p w14:paraId="5E307433" w14:textId="77777777" w:rsidR="00007030" w:rsidRPr="00882194" w:rsidRDefault="00007030" w:rsidP="00007030">
      <w:pPr>
        <w:rPr>
          <w:ins w:id="488" w:author="Huawei" w:date="2021-04-16T17:39:00Z"/>
        </w:rPr>
      </w:pPr>
      <w:ins w:id="489" w:author="Huawei" w:date="2021-04-16T17:39:00Z">
        <w:r w:rsidRPr="00A41665">
          <w:rPr>
            <w:b/>
          </w:rPr>
          <w:t xml:space="preserve">Proposal </w:t>
        </w:r>
        <w:r>
          <w:rPr>
            <w:b/>
          </w:rPr>
          <w:t>6</w:t>
        </w:r>
        <w:r>
          <w:t xml:space="preserve">:  (23/23) Enhancements to RLC SN and PDCP SN are not essential. </w:t>
        </w:r>
      </w:ins>
    </w:p>
    <w:p w14:paraId="62F7C6D0" w14:textId="77777777" w:rsidR="001D7180" w:rsidRDefault="00007030" w:rsidP="00007030">
      <w:pPr>
        <w:rPr>
          <w:ins w:id="490" w:author="Huawei-v26" w:date="2021-04-17T16:58:00Z"/>
        </w:rPr>
      </w:pPr>
      <w:ins w:id="491" w:author="Huawei" w:date="2021-04-16T17:41:00Z">
        <w:del w:id="492" w:author="Huawei-v26" w:date="2021-04-17T16:58:00Z">
          <w:r w:rsidRPr="00A41665" w:rsidDel="001D7180">
            <w:rPr>
              <w:b/>
            </w:rPr>
            <w:delText xml:space="preserve">Proposal </w:delText>
          </w:r>
          <w:r w:rsidDel="001D7180">
            <w:rPr>
              <w:b/>
            </w:rPr>
            <w:delText>8</w:delText>
          </w:r>
          <w:r w:rsidDel="001D7180">
            <w:delText>:  (24/24) Enhancements to tracking area management are essential. Further study is needed after NR has concluded to check applicability.</w:delText>
          </w:r>
        </w:del>
      </w:ins>
    </w:p>
    <w:p w14:paraId="3A09ABF4" w14:textId="45B77B7C" w:rsidR="001D7180" w:rsidRDefault="001D7180" w:rsidP="00007030">
      <w:pPr>
        <w:rPr>
          <w:ins w:id="493" w:author="Huawei" w:date="2021-04-16T17:41:00Z"/>
        </w:rPr>
      </w:pPr>
      <w:ins w:id="494" w:author="Huawei-v26" w:date="2021-04-17T16:58:00Z">
        <w:r w:rsidRPr="001D7180">
          <w:rPr>
            <w:b/>
          </w:rPr>
          <w:t>Proposal 8</w:t>
        </w:r>
        <w:r w:rsidRPr="001D7180">
          <w:t xml:space="preserve">:  (24/24) Enhancements to tracking area management are essential. </w:t>
        </w:r>
      </w:ins>
      <w:ins w:id="495" w:author="Huawei-v26" w:date="2021-04-17T17:01:00Z">
        <w:r>
          <w:t>Applicability</w:t>
        </w:r>
      </w:ins>
      <w:ins w:id="496" w:author="Huawei-v26" w:date="2021-04-17T16:58:00Z">
        <w:r w:rsidRPr="001D7180">
          <w:t xml:space="preserve"> of NR </w:t>
        </w:r>
      </w:ins>
      <w:ins w:id="497" w:author="Huawei-v26" w:date="2021-04-17T17:00:00Z">
        <w:r>
          <w:t>NTN</w:t>
        </w:r>
      </w:ins>
      <w:ins w:id="498" w:author="Huawei-v26" w:date="2021-04-17T17:01:00Z">
        <w:r>
          <w:t xml:space="preserve"> agreements</w:t>
        </w:r>
      </w:ins>
      <w:ins w:id="499" w:author="Huawei-v26" w:date="2021-04-17T17:00:00Z">
        <w:r>
          <w:t xml:space="preserve"> </w:t>
        </w:r>
      </w:ins>
      <w:ins w:id="500" w:author="Huawei-v26" w:date="2021-04-17T16:58:00Z">
        <w:r w:rsidRPr="001D7180">
          <w:t xml:space="preserve">needs to be checked </w:t>
        </w:r>
      </w:ins>
      <w:ins w:id="501" w:author="Huawei-v26" w:date="2021-04-17T17:01:00Z">
        <w:r>
          <w:t>for</w:t>
        </w:r>
      </w:ins>
      <w:ins w:id="502" w:author="Huawei-v26" w:date="2021-04-17T16:58:00Z">
        <w:r w:rsidRPr="001D7180">
          <w:t xml:space="preserve"> cell moving and discontinuous coverage</w:t>
        </w:r>
      </w:ins>
      <w:ins w:id="503" w:author="Huawei-v26" w:date="2021-04-17T17:16:00Z">
        <w:r>
          <w:t xml:space="preserve"> </w:t>
        </w:r>
        <w:r w:rsidRPr="001D7180">
          <w:t>scenarios</w:t>
        </w:r>
      </w:ins>
      <w:ins w:id="504" w:author="Huawei-v26" w:date="2021-04-17T16:58:00Z">
        <w:r w:rsidRPr="001D7180">
          <w:t>.</w:t>
        </w:r>
      </w:ins>
    </w:p>
    <w:p w14:paraId="70E538F3" w14:textId="20078D59" w:rsidR="00007030" w:rsidRDefault="00007030" w:rsidP="00334D45">
      <w:pPr>
        <w:rPr>
          <w:ins w:id="505" w:author="Huawei" w:date="2021-04-17T08:14:00Z"/>
        </w:rPr>
      </w:pPr>
      <w:ins w:id="506" w:author="Huawei" w:date="2021-04-16T17:50:00Z">
        <w:r>
          <w:rPr>
            <w:b/>
          </w:rPr>
          <w:t>Proposal 9</w:t>
        </w:r>
        <w:r>
          <w:t xml:space="preserve">: </w:t>
        </w:r>
      </w:ins>
      <w:ins w:id="507" w:author="Huawei" w:date="2021-04-17T09:44:00Z">
        <w:r w:rsidR="00E51E23">
          <w:t xml:space="preserve"> </w:t>
        </w:r>
      </w:ins>
      <w:ins w:id="508" w:author="Huawei" w:date="2021-04-16T17:50:00Z">
        <w:r>
          <w:t xml:space="preserve">(24/25) Provisioning of ephemeris is essential. NR NTN </w:t>
        </w:r>
      </w:ins>
      <w:ins w:id="509" w:author="Huawei" w:date="2021-04-17T09:08:00Z">
        <w:r w:rsidR="00FE746F">
          <w:t>agreements</w:t>
        </w:r>
      </w:ins>
      <w:ins w:id="510" w:author="Huawei" w:date="2021-04-17T08:12:00Z">
        <w:r w:rsidR="00334D45">
          <w:t xml:space="preserve"> </w:t>
        </w:r>
      </w:ins>
      <w:ins w:id="511" w:author="Huawei" w:date="2021-04-16T17:50:00Z">
        <w:r>
          <w:t>can be used as the baseline.</w:t>
        </w:r>
      </w:ins>
    </w:p>
    <w:p w14:paraId="4D6521E9" w14:textId="7B291112" w:rsidR="00334D45" w:rsidRDefault="00334D45" w:rsidP="00334D45">
      <w:pPr>
        <w:rPr>
          <w:ins w:id="512" w:author="Huawei" w:date="2021-04-17T08:14:00Z"/>
        </w:rPr>
      </w:pPr>
      <w:ins w:id="513" w:author="Huawei" w:date="2021-04-17T08:14:00Z">
        <w:r w:rsidRPr="00245511">
          <w:rPr>
            <w:b/>
          </w:rPr>
          <w:t>Proposal 1</w:t>
        </w:r>
        <w:r>
          <w:rPr>
            <w:b/>
          </w:rPr>
          <w:t>0</w:t>
        </w:r>
        <w:r>
          <w:t xml:space="preserve">: (22/25) </w:t>
        </w:r>
      </w:ins>
      <w:ins w:id="514" w:author="Huawei" w:date="2021-04-17T09:24:00Z">
        <w:r w:rsidR="00A35C63">
          <w:t xml:space="preserve">Power </w:t>
        </w:r>
        <w:r w:rsidR="00A35C63" w:rsidRPr="00A35C63">
          <w:t xml:space="preserve">saving in </w:t>
        </w:r>
        <w:r w:rsidR="00A35C63">
          <w:t>idle</w:t>
        </w:r>
        <w:r w:rsidR="00A35C63" w:rsidRPr="00A35C63">
          <w:t xml:space="preserve"> mode </w:t>
        </w:r>
        <w:r w:rsidR="00A35C63">
          <w:t>is essential for NTN IOT devices</w:t>
        </w:r>
      </w:ins>
      <w:ins w:id="515" w:author="Huawei" w:date="2021-04-17T08:14:00Z">
        <w:r>
          <w:t>.</w:t>
        </w:r>
      </w:ins>
      <w:ins w:id="516" w:author="Huawei-v26" w:date="2021-04-17T17:18:00Z">
        <w:r w:rsidR="001D7180" w:rsidRPr="001D7180">
          <w:t xml:space="preserve"> Need for enhancements to </w:t>
        </w:r>
        <w:proofErr w:type="spellStart"/>
        <w:r w:rsidR="001D7180" w:rsidRPr="001D7180">
          <w:t>eDRX</w:t>
        </w:r>
        <w:proofErr w:type="spellEnd"/>
        <w:r w:rsidR="001D7180" w:rsidRPr="001D7180">
          <w:t>/PSM (discontinuous coverage) and to relaxed monitoring, SI acquisition and WUS (cell moving scenarios) should be determined</w:t>
        </w:r>
      </w:ins>
      <w:ins w:id="517" w:author="Huawei" w:date="2021-04-17T08:14:00Z">
        <w:del w:id="518" w:author="Huawei-v26" w:date="2021-04-17T17:18:00Z">
          <w:r w:rsidDel="001D7180">
            <w:delText xml:space="preserve"> Further study is needed</w:delText>
          </w:r>
        </w:del>
        <w:r>
          <w:t>.</w:t>
        </w:r>
      </w:ins>
    </w:p>
    <w:p w14:paraId="2FCCC864" w14:textId="77777777" w:rsidR="00007030" w:rsidRPr="00882194" w:rsidRDefault="00007030" w:rsidP="00007030">
      <w:pPr>
        <w:rPr>
          <w:ins w:id="519" w:author="Huawei" w:date="2021-04-16T17:38:00Z"/>
        </w:rPr>
      </w:pPr>
    </w:p>
    <w:p w14:paraId="20DEB6A1" w14:textId="1DA12ADB" w:rsidR="00007030" w:rsidRPr="00007030" w:rsidRDefault="00007030" w:rsidP="00007030">
      <w:pPr>
        <w:rPr>
          <w:ins w:id="520" w:author="Huawei" w:date="2021-04-16T17:38:00Z"/>
          <w:b/>
          <w:u w:val="single"/>
        </w:rPr>
      </w:pPr>
      <w:ins w:id="521" w:author="Huawei" w:date="2021-04-16T17:38:00Z">
        <w:r>
          <w:rPr>
            <w:b/>
            <w:u w:val="single"/>
          </w:rPr>
          <w:t>Potential</w:t>
        </w:r>
        <w:r w:rsidRPr="00007030">
          <w:rPr>
            <w:b/>
            <w:u w:val="single"/>
          </w:rPr>
          <w:t xml:space="preserve"> agreements</w:t>
        </w:r>
      </w:ins>
    </w:p>
    <w:p w14:paraId="55794C8E" w14:textId="77777777" w:rsidR="00007030" w:rsidRPr="00882194" w:rsidRDefault="00007030" w:rsidP="00007030">
      <w:pPr>
        <w:rPr>
          <w:ins w:id="522" w:author="Huawei" w:date="2021-04-16T17:38:00Z"/>
        </w:rPr>
      </w:pPr>
      <w:ins w:id="523" w:author="Huawei" w:date="2021-04-16T17:38:00Z">
        <w:r w:rsidRPr="00A41665">
          <w:rPr>
            <w:b/>
          </w:rPr>
          <w:t xml:space="preserve">Proposal </w:t>
        </w:r>
        <w:r>
          <w:rPr>
            <w:b/>
          </w:rPr>
          <w:t>4</w:t>
        </w:r>
        <w:r>
          <w:t xml:space="preserve">:  (19/23) 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ins>
    </w:p>
    <w:p w14:paraId="52017666" w14:textId="1F96903A" w:rsidR="00007030" w:rsidRPr="00882194" w:rsidDel="001D7180" w:rsidRDefault="00007030" w:rsidP="00007030">
      <w:pPr>
        <w:rPr>
          <w:ins w:id="524" w:author="Huawei" w:date="2021-04-16T17:39:00Z"/>
          <w:del w:id="525" w:author="Huawei-v26" w:date="2021-04-17T16:56:00Z"/>
        </w:rPr>
      </w:pPr>
      <w:ins w:id="526" w:author="Huawei" w:date="2021-04-16T17:39:00Z">
        <w:del w:id="527" w:author="Huawei-v26" w:date="2021-04-17T16:56:00Z">
          <w:r w:rsidDel="001D7180">
            <w:rPr>
              <w:b/>
            </w:rPr>
            <w:delText>Proposal</w:delText>
          </w:r>
          <w:r w:rsidRPr="00A41665" w:rsidDel="001D7180">
            <w:rPr>
              <w:b/>
            </w:rPr>
            <w:delText xml:space="preserve"> </w:delText>
          </w:r>
          <w:r w:rsidDel="001D7180">
            <w:rPr>
              <w:b/>
            </w:rPr>
            <w:delText>5</w:delText>
          </w:r>
          <w:r w:rsidDel="001D7180">
            <w:delText>:  (19/23) PUR is not essential and can be deprioritised.</w:delText>
          </w:r>
        </w:del>
      </w:ins>
    </w:p>
    <w:p w14:paraId="45F852FC" w14:textId="77777777" w:rsidR="001D7180" w:rsidRPr="00882194" w:rsidRDefault="001D7180" w:rsidP="001D7180">
      <w:pPr>
        <w:rPr>
          <w:ins w:id="528" w:author="Huawei-v26" w:date="2021-04-17T17:15:00Z"/>
        </w:rPr>
      </w:pPr>
      <w:ins w:id="529" w:author="Huawei-v26" w:date="2021-04-17T17:15:00Z">
        <w:r>
          <w:rPr>
            <w:b/>
          </w:rPr>
          <w:t>Proposal</w:t>
        </w:r>
        <w:r w:rsidRPr="00A41665">
          <w:rPr>
            <w:b/>
          </w:rPr>
          <w:t xml:space="preserve"> </w:t>
        </w:r>
        <w:r>
          <w:rPr>
            <w:b/>
          </w:rPr>
          <w:t>5</w:t>
        </w:r>
        <w:r>
          <w:t>:  Enhancements to PUR are not essential (19/23). Enhancement to</w:t>
        </w:r>
        <w:r w:rsidRPr="001D7180">
          <w:t xml:space="preserve"> </w:t>
        </w:r>
        <w:proofErr w:type="spellStart"/>
        <w:r>
          <w:t>pur-ResponseTimer</w:t>
        </w:r>
        <w:proofErr w:type="spellEnd"/>
        <w:r>
          <w:t xml:space="preserve"> is needed and feasibility of PUR in GEO and LEO scenarios needs to be checked by RAN1.  </w:t>
        </w:r>
      </w:ins>
    </w:p>
    <w:p w14:paraId="5EBC0EAC" w14:textId="55C5752D" w:rsidR="00007030" w:rsidRDefault="00007030" w:rsidP="00007030">
      <w:pPr>
        <w:rPr>
          <w:ins w:id="530" w:author="Huawei" w:date="2021-04-16T17:46:00Z"/>
        </w:rPr>
      </w:pPr>
      <w:ins w:id="531" w:author="Huawei" w:date="2021-04-16T17:39:00Z">
        <w:r w:rsidRPr="00A41665">
          <w:rPr>
            <w:b/>
          </w:rPr>
          <w:t xml:space="preserve">Proposal </w:t>
        </w:r>
        <w:r>
          <w:rPr>
            <w:b/>
          </w:rPr>
          <w:t>7</w:t>
        </w:r>
        <w:r>
          <w:t>:  (18/23) Enhancements to RLC t-Reordering timer are essential. There is no need for further study</w:t>
        </w:r>
        <w:r w:rsidRPr="000551C0">
          <w:t xml:space="preserve"> </w:t>
        </w:r>
        <w:r>
          <w:t>as design can follow NR NTN agreements.</w:t>
        </w:r>
      </w:ins>
    </w:p>
    <w:p w14:paraId="6FF20D93" w14:textId="77777777" w:rsidR="00E51E23" w:rsidRDefault="00E51E23" w:rsidP="00E51E23">
      <w:pPr>
        <w:rPr>
          <w:ins w:id="532" w:author="Huawei" w:date="2021-04-17T09:54:00Z"/>
        </w:rPr>
      </w:pPr>
      <w:ins w:id="533" w:author="Huawei" w:date="2021-04-17T09:54:00Z">
        <w:r w:rsidRPr="00245511">
          <w:rPr>
            <w:b/>
          </w:rPr>
          <w:lastRenderedPageBreak/>
          <w:t>Proposal 1</w:t>
        </w:r>
        <w:r>
          <w:rPr>
            <w:b/>
          </w:rPr>
          <w:t>1</w:t>
        </w:r>
        <w:r>
          <w:t>: (21/24) Enhancements for power saving in connected mode are not essential for NTN IOT devices and can be deprioritised.</w:t>
        </w:r>
      </w:ins>
    </w:p>
    <w:p w14:paraId="0B85697A" w14:textId="77777777" w:rsidR="00007030" w:rsidRDefault="00007030" w:rsidP="00007030">
      <w:pPr>
        <w:rPr>
          <w:ins w:id="534" w:author="Huawei" w:date="2021-04-16T17:36:00Z"/>
        </w:rPr>
      </w:pPr>
    </w:p>
    <w:p w14:paraId="32E7B363" w14:textId="7047A31D" w:rsidR="00007030" w:rsidRPr="00007030" w:rsidRDefault="000F2A22" w:rsidP="00007030">
      <w:pPr>
        <w:rPr>
          <w:b/>
          <w:u w:val="single"/>
        </w:rPr>
      </w:pPr>
      <w:ins w:id="535" w:author="Huawei" w:date="2021-04-16T17:36:00Z">
        <w:r>
          <w:rPr>
            <w:b/>
            <w:u w:val="single"/>
          </w:rPr>
          <w:t>For f</w:t>
        </w:r>
        <w:r w:rsidR="00007030" w:rsidRPr="00007030">
          <w:rPr>
            <w:b/>
            <w:u w:val="single"/>
          </w:rPr>
          <w:t>urther discussi</w:t>
        </w:r>
      </w:ins>
      <w:ins w:id="536" w:author="Huawei" w:date="2021-04-16T17:37:00Z">
        <w:r w:rsidR="00007030" w:rsidRPr="00007030">
          <w:rPr>
            <w:b/>
            <w:u w:val="single"/>
          </w:rPr>
          <w:t>o</w:t>
        </w:r>
      </w:ins>
      <w:ins w:id="537" w:author="Huawei" w:date="2021-04-16T17:36:00Z">
        <w:r w:rsidR="00007030" w:rsidRPr="00007030">
          <w:rPr>
            <w:b/>
            <w:u w:val="single"/>
          </w:rPr>
          <w:t>n</w:t>
        </w:r>
      </w:ins>
    </w:p>
    <w:p w14:paraId="54D02EF2" w14:textId="1CD81A34" w:rsidR="00007030" w:rsidRPr="00882194" w:rsidRDefault="00007030" w:rsidP="00007030">
      <w:pPr>
        <w:rPr>
          <w:ins w:id="538" w:author="Huawei" w:date="2021-04-16T17:37:00Z"/>
        </w:rPr>
      </w:pPr>
      <w:ins w:id="539" w:author="Huawei" w:date="2021-04-16T17:37:00Z">
        <w:r>
          <w:rPr>
            <w:b/>
          </w:rPr>
          <w:t>O</w:t>
        </w:r>
        <w:r w:rsidRPr="0098676D">
          <w:rPr>
            <w:b/>
          </w:rPr>
          <w:t xml:space="preserve">bservation </w:t>
        </w:r>
        <w:r>
          <w:rPr>
            <w:b/>
          </w:rPr>
          <w:t>1</w:t>
        </w:r>
        <w:r>
          <w:t xml:space="preserve">:  </w:t>
        </w:r>
      </w:ins>
      <w:ins w:id="540" w:author="Huawei" w:date="2021-04-17T07:55:00Z">
        <w:r w:rsidR="00781A80">
          <w:t xml:space="preserve">Majority of companies think that enhancements to disable HARQ are not essential (18/24). </w:t>
        </w:r>
      </w:ins>
      <w:ins w:id="541" w:author="Huawei" w:date="2021-04-16T17:37:00Z">
        <w:r>
          <w:t>There is small interest (4/24) to support disabling HARQ for GEO scenario and suggestion</w:t>
        </w:r>
      </w:ins>
      <w:ins w:id="542" w:author="Huawei" w:date="2021-04-17T08:49:00Z">
        <w:r w:rsidR="00043B94">
          <w:t>s</w:t>
        </w:r>
      </w:ins>
      <w:ins w:id="543" w:author="Huawei" w:date="2021-04-16T17:37:00Z">
        <w:r>
          <w:t xml:space="preserve"> (2/24) to wait for RAN1 conclusion. </w:t>
        </w:r>
      </w:ins>
    </w:p>
    <w:p w14:paraId="42D5FEF3" w14:textId="28BE3914" w:rsidR="001D7180" w:rsidDel="001D7180" w:rsidRDefault="00007030" w:rsidP="00007030">
      <w:pPr>
        <w:rPr>
          <w:ins w:id="544" w:author="Huawei" w:date="2021-04-16T17:38:00Z"/>
          <w:del w:id="545" w:author="Huawei-v26" w:date="2021-04-17T17:14:00Z"/>
        </w:rPr>
      </w:pPr>
      <w:ins w:id="546" w:author="Huawei" w:date="2021-04-16T17:38:00Z">
        <w:r>
          <w:rPr>
            <w:b/>
          </w:rPr>
          <w:t>Observation 2</w:t>
        </w:r>
        <w:r>
          <w:t xml:space="preserve">:  </w:t>
        </w:r>
      </w:ins>
      <w:ins w:id="547" w:author="Huawei-v26" w:date="2021-04-17T17:14:00Z">
        <w:r w:rsidR="001D7180">
          <w:t xml:space="preserve">Enhancements to </w:t>
        </w:r>
      </w:ins>
      <w:ins w:id="548" w:author="Huawei" w:date="2021-04-16T17:38:00Z">
        <w:r>
          <w:t xml:space="preserve">EDT </w:t>
        </w:r>
        <w:del w:id="549" w:author="Huawei-v26" w:date="2021-04-17T17:14:00Z">
          <w:r w:rsidDel="001D7180">
            <w:delText>is</w:delText>
          </w:r>
        </w:del>
      </w:ins>
      <w:ins w:id="550" w:author="Huawei-v26" w:date="2021-04-17T17:14:00Z">
        <w:r w:rsidR="001D7180">
          <w:t>are</w:t>
        </w:r>
      </w:ins>
      <w:ins w:id="551" w:author="Huawei" w:date="2021-04-16T17:38:00Z">
        <w:r>
          <w:t xml:space="preserve"> not essential (16/23) but </w:t>
        </w:r>
        <w:del w:id="552" w:author="Huawei-v26" w:date="2021-04-17T17:14:00Z">
          <w:r w:rsidDel="001D7180">
            <w:delText>is</w:delText>
          </w:r>
        </w:del>
      </w:ins>
      <w:ins w:id="553" w:author="Huawei-v26" w:date="2021-04-17T17:14:00Z">
        <w:r w:rsidR="001D7180">
          <w:t>are</w:t>
        </w:r>
      </w:ins>
      <w:ins w:id="554" w:author="Huawei" w:date="2021-04-16T17:38:00Z">
        <w:r>
          <w:t xml:space="preserve"> beneficial (13/23) and can be supported without additional spec</w:t>
        </w:r>
      </w:ins>
      <w:ins w:id="555" w:author="Huawei-v26" w:date="2021-04-17T17:14:00Z">
        <w:r w:rsidR="001D7180">
          <w:t>ification</w:t>
        </w:r>
      </w:ins>
      <w:ins w:id="556" w:author="Huawei" w:date="2021-04-16T17:38:00Z">
        <w:r>
          <w:t xml:space="preserve"> changes compared to </w:t>
        </w:r>
        <w:proofErr w:type="spellStart"/>
        <w:r>
          <w:t>RACH.</w:t>
        </w:r>
      </w:ins>
    </w:p>
    <w:p w14:paraId="1FF1A300" w14:textId="3DDFA153" w:rsidR="00007030" w:rsidRDefault="00007030" w:rsidP="00007030">
      <w:pPr>
        <w:rPr>
          <w:ins w:id="557" w:author="Huawei" w:date="2021-04-16T17:40:00Z"/>
        </w:rPr>
      </w:pPr>
      <w:ins w:id="558" w:author="Huawei" w:date="2021-04-16T17:40:00Z">
        <w:r>
          <w:rPr>
            <w:b/>
          </w:rPr>
          <w:t>Observation</w:t>
        </w:r>
        <w:proofErr w:type="spellEnd"/>
        <w:r>
          <w:rPr>
            <w:b/>
          </w:rPr>
          <w:t xml:space="preserve"> 3</w:t>
        </w:r>
        <w:r>
          <w:t xml:space="preserve">:  </w:t>
        </w:r>
      </w:ins>
      <w:ins w:id="559" w:author="Huawei" w:date="2021-04-17T07:57:00Z">
        <w:r w:rsidR="00781A80" w:rsidRPr="00781A80">
          <w:t xml:space="preserve">Majority of companies think that enhancements to </w:t>
        </w:r>
        <w:r w:rsidR="00781A80">
          <w:t xml:space="preserve">PDCP discard timer </w:t>
        </w:r>
        <w:r w:rsidR="00781A80" w:rsidRPr="00781A80">
          <w:t>are not essential (1</w:t>
        </w:r>
        <w:r w:rsidR="00781A80">
          <w:t>6/23)</w:t>
        </w:r>
        <w:r w:rsidR="00781A80" w:rsidRPr="00781A80">
          <w:t>.</w:t>
        </w:r>
      </w:ins>
      <w:ins w:id="560" w:author="Huawei" w:date="2021-04-16T17:40:00Z">
        <w:r>
          <w:t xml:space="preserve">There is some interest (7/23) in enhancements to PDCP discard timer, especially considering that the change will be very small. </w:t>
        </w:r>
      </w:ins>
    </w:p>
    <w:p w14:paraId="688EF9CB" w14:textId="724F554F" w:rsidR="00007030" w:rsidRDefault="00007030" w:rsidP="00007030">
      <w:pPr>
        <w:rPr>
          <w:ins w:id="561" w:author="Huawei" w:date="2021-04-16T17:41:00Z"/>
        </w:rPr>
      </w:pPr>
      <w:ins w:id="562" w:author="Huawei" w:date="2021-04-16T17:41:00Z">
        <w:r>
          <w:rPr>
            <w:b/>
          </w:rPr>
          <w:t xml:space="preserve">Observation 4: </w:t>
        </w:r>
      </w:ins>
      <w:ins w:id="563" w:author="Huawei" w:date="2021-04-17T07:59:00Z">
        <w:r w:rsidR="00781A80">
          <w:t>C</w:t>
        </w:r>
      </w:ins>
      <w:ins w:id="564" w:author="Huawei" w:date="2021-04-16T17:41:00Z">
        <w:r>
          <w:t>overage enhancements and CE-Mode B should be decided by RAN1</w:t>
        </w:r>
      </w:ins>
      <w:ins w:id="565" w:author="Huawei" w:date="2021-04-17T09:32:00Z">
        <w:r w:rsidR="00636B79">
          <w:t xml:space="preserve"> (14</w:t>
        </w:r>
        <w:r w:rsidR="00636B79" w:rsidRPr="00CB1325">
          <w:t>/21)</w:t>
        </w:r>
      </w:ins>
      <w:ins w:id="566" w:author="Huawei" w:date="2021-04-17T07:59:00Z">
        <w:r w:rsidR="00781A80">
          <w:t>.</w:t>
        </w:r>
      </w:ins>
    </w:p>
    <w:p w14:paraId="5B50F8F9" w14:textId="074995CF" w:rsidR="00007030" w:rsidRDefault="00007030" w:rsidP="00007030">
      <w:pPr>
        <w:rPr>
          <w:ins w:id="567" w:author="Huawei" w:date="2021-04-16T17:43:00Z"/>
        </w:rPr>
      </w:pPr>
      <w:ins w:id="568" w:author="Huawei" w:date="2021-04-16T17:41:00Z">
        <w:r w:rsidRPr="00245511">
          <w:rPr>
            <w:b/>
          </w:rPr>
          <w:t xml:space="preserve">Observation </w:t>
        </w:r>
        <w:r>
          <w:rPr>
            <w:b/>
          </w:rPr>
          <w:t>5</w:t>
        </w:r>
        <w:r>
          <w:t>: There is small interest (4/24) in study additionally the impact of discontinuous coverage and cell moving scenario in TA handling for NTN IOT</w:t>
        </w:r>
      </w:ins>
      <w:ins w:id="569" w:author="Huawei" w:date="2021-04-17T09:05:00Z">
        <w:r w:rsidR="000F2A22">
          <w:t>,</w:t>
        </w:r>
      </w:ins>
    </w:p>
    <w:p w14:paraId="5C4FAB6D" w14:textId="4F13524D" w:rsidR="00007030" w:rsidRDefault="00007030" w:rsidP="00007030">
      <w:pPr>
        <w:rPr>
          <w:ins w:id="570" w:author="Huawei" w:date="2021-04-16T17:45:00Z"/>
        </w:rPr>
      </w:pPr>
      <w:ins w:id="571" w:author="Huawei" w:date="2021-04-16T17:42:00Z">
        <w:r w:rsidRPr="00245511">
          <w:rPr>
            <w:b/>
          </w:rPr>
          <w:t xml:space="preserve">Observation </w:t>
        </w:r>
        <w:r>
          <w:rPr>
            <w:b/>
          </w:rPr>
          <w:t>6</w:t>
        </w:r>
        <w:r>
          <w:t xml:space="preserve">: There is significant interest (9/23) in studying enhancement for discontinuous coverage </w:t>
        </w:r>
      </w:ins>
      <w:ins w:id="572" w:author="Huawei" w:date="2021-04-16T17:43:00Z">
        <w:r>
          <w:t>in idle mode</w:t>
        </w:r>
      </w:ins>
      <w:ins w:id="573" w:author="Huawei" w:date="2021-04-17T08:18:00Z">
        <w:r w:rsidR="005A2965">
          <w:t>.</w:t>
        </w:r>
      </w:ins>
    </w:p>
    <w:p w14:paraId="4B663BC7" w14:textId="777056FA" w:rsidR="00007030" w:rsidRDefault="00007030" w:rsidP="00007030">
      <w:pPr>
        <w:rPr>
          <w:ins w:id="574" w:author="Huawei" w:date="2021-04-16T17:43:00Z"/>
        </w:rPr>
      </w:pPr>
      <w:ins w:id="575" w:author="Huawei" w:date="2021-04-16T17:43:00Z">
        <w:r w:rsidRPr="00245511">
          <w:rPr>
            <w:b/>
          </w:rPr>
          <w:t xml:space="preserve">Observation </w:t>
        </w:r>
        <w:r>
          <w:rPr>
            <w:b/>
          </w:rPr>
          <w:t>7</w:t>
        </w:r>
        <w:r>
          <w:t>: There is some interest (5/23) for reusing NR idle mobility enhancements.</w:t>
        </w:r>
      </w:ins>
    </w:p>
    <w:p w14:paraId="213887DC" w14:textId="4D655660" w:rsidR="00007030" w:rsidRDefault="00007030" w:rsidP="00007030">
      <w:pPr>
        <w:rPr>
          <w:ins w:id="576" w:author="Huawei" w:date="2021-04-16T17:45:00Z"/>
        </w:rPr>
      </w:pPr>
      <w:ins w:id="577" w:author="Huawei" w:date="2021-04-16T17:45:00Z">
        <w:r w:rsidRPr="00245511">
          <w:rPr>
            <w:b/>
          </w:rPr>
          <w:t xml:space="preserve">Observation </w:t>
        </w:r>
        <w:r>
          <w:rPr>
            <w:b/>
          </w:rPr>
          <w:t>8</w:t>
        </w:r>
        <w:r>
          <w:t xml:space="preserve">: </w:t>
        </w:r>
      </w:ins>
      <w:ins w:id="578" w:author="Huawei" w:date="2021-04-17T08:04:00Z">
        <w:r w:rsidR="00781A80">
          <w:t>For NB-</w:t>
        </w:r>
        <w:proofErr w:type="spellStart"/>
        <w:r w:rsidR="00781A80">
          <w:t>IoT</w:t>
        </w:r>
        <w:proofErr w:type="spellEnd"/>
        <w:r w:rsidR="00781A80">
          <w:t>, m</w:t>
        </w:r>
      </w:ins>
      <w:ins w:id="579" w:author="Huawei" w:date="2021-04-17T08:02:00Z">
        <w:r w:rsidR="00781A80" w:rsidRPr="00781A80">
          <w:t xml:space="preserve">ajority of companies think that enhancements to existing connected mode mobility mechanisms are not essential (14/20). </w:t>
        </w:r>
      </w:ins>
      <w:ins w:id="580" w:author="Huawei" w:date="2021-04-16T17:45:00Z">
        <w:r w:rsidR="00781A80">
          <w:t>There is small</w:t>
        </w:r>
        <w:r>
          <w:t xml:space="preserve"> interest (6/20</w:t>
        </w:r>
        <w:r w:rsidR="00781A80">
          <w:t>) to introduce RLF enhancements.</w:t>
        </w:r>
      </w:ins>
    </w:p>
    <w:p w14:paraId="4DE5846C" w14:textId="5B532F15" w:rsidR="00007030" w:rsidRDefault="00007030" w:rsidP="00007030">
      <w:pPr>
        <w:rPr>
          <w:ins w:id="581" w:author="Huawei" w:date="2021-04-16T17:47:00Z"/>
        </w:rPr>
      </w:pPr>
      <w:ins w:id="582" w:author="Huawei" w:date="2021-04-16T17:45:00Z">
        <w:r w:rsidRPr="00245511">
          <w:rPr>
            <w:b/>
          </w:rPr>
          <w:t xml:space="preserve">Observation </w:t>
        </w:r>
        <w:r>
          <w:rPr>
            <w:b/>
          </w:rPr>
          <w:t>9</w:t>
        </w:r>
        <w:r w:rsidR="00781A80">
          <w:t xml:space="preserve">: </w:t>
        </w:r>
      </w:ins>
      <w:ins w:id="583" w:author="Huawei" w:date="2021-04-17T08:06:00Z">
        <w:r w:rsidR="00781A80">
          <w:t xml:space="preserve">For </w:t>
        </w:r>
        <w:proofErr w:type="spellStart"/>
        <w:r w:rsidR="00781A80">
          <w:t>eMTC</w:t>
        </w:r>
        <w:proofErr w:type="spellEnd"/>
        <w:r w:rsidR="00781A80">
          <w:t>, th</w:t>
        </w:r>
      </w:ins>
      <w:ins w:id="584" w:author="Huawei" w:date="2021-04-16T17:45:00Z">
        <w:r>
          <w:t xml:space="preserve">ere is significant interest (11/21) to introduce CHO enhancements for </w:t>
        </w:r>
        <w:proofErr w:type="spellStart"/>
        <w:r>
          <w:t>eMTC</w:t>
        </w:r>
        <w:proofErr w:type="spellEnd"/>
        <w:r>
          <w:t>.</w:t>
        </w:r>
      </w:ins>
    </w:p>
    <w:p w14:paraId="11A1394A" w14:textId="496D9D75" w:rsidR="00007030" w:rsidRDefault="00007030" w:rsidP="00007030">
      <w:pPr>
        <w:rPr>
          <w:ins w:id="585" w:author="Huawei" w:date="2021-04-16T17:46:00Z"/>
        </w:rPr>
      </w:pPr>
      <w:ins w:id="586" w:author="Huawei" w:date="2021-04-16T17:46:00Z">
        <w:r w:rsidRPr="00245511">
          <w:rPr>
            <w:b/>
          </w:rPr>
          <w:t>O</w:t>
        </w:r>
        <w:r>
          <w:rPr>
            <w:b/>
          </w:rPr>
          <w:t>bservation 10</w:t>
        </w:r>
        <w:r>
          <w:t xml:space="preserve">: </w:t>
        </w:r>
      </w:ins>
      <w:ins w:id="587" w:author="Huawei" w:date="2021-04-17T08:58:00Z">
        <w:r w:rsidR="00043B94" w:rsidRPr="00043B94">
          <w:t xml:space="preserve">Majority of companies think enhancements to paging are not needed (13/24). </w:t>
        </w:r>
      </w:ins>
      <w:ins w:id="588" w:author="Huawei" w:date="2021-04-16T17:46:00Z">
        <w:r>
          <w:t>There is significant interest (10/24) in studying paging enhancements for the discontinuous coverage scenario.</w:t>
        </w:r>
      </w:ins>
    </w:p>
    <w:p w14:paraId="70790C9D" w14:textId="54C4163E" w:rsidR="00007030" w:rsidRPr="006F3F68" w:rsidRDefault="00007030" w:rsidP="00007030">
      <w:pPr>
        <w:rPr>
          <w:ins w:id="589" w:author="Huawei" w:date="2021-04-16T17:53:00Z"/>
        </w:rPr>
      </w:pPr>
      <w:ins w:id="590" w:author="Huawei" w:date="2021-04-16T17:53:00Z">
        <w:r w:rsidRPr="006F3F68">
          <w:rPr>
            <w:b/>
          </w:rPr>
          <w:t xml:space="preserve">Observation </w:t>
        </w:r>
        <w:r>
          <w:rPr>
            <w:b/>
          </w:rPr>
          <w:t>11</w:t>
        </w:r>
        <w:r w:rsidRPr="006F3F68">
          <w:t>: There is significant interest (</w:t>
        </w:r>
        <w:r>
          <w:t>13/25</w:t>
        </w:r>
        <w:r w:rsidRPr="006F3F68">
          <w:t xml:space="preserve">) </w:t>
        </w:r>
        <w:r>
          <w:t>in</w:t>
        </w:r>
        <w:r w:rsidRPr="006F3F68">
          <w:t xml:space="preserve"> study</w:t>
        </w:r>
        <w:r>
          <w:t xml:space="preserve">ing </w:t>
        </w:r>
        <w:r w:rsidRPr="006F3F68">
          <w:t xml:space="preserve">enhancements </w:t>
        </w:r>
        <w:r>
          <w:t>for</w:t>
        </w:r>
        <w:r w:rsidRPr="006F3F68">
          <w:t xml:space="preserve"> discontinuous coverage</w:t>
        </w:r>
        <w:r>
          <w:t xml:space="preserve"> (</w:t>
        </w:r>
        <w:proofErr w:type="spellStart"/>
        <w:r>
          <w:t>eDRX</w:t>
        </w:r>
        <w:proofErr w:type="spellEnd"/>
        <w:r>
          <w:t>, PSM).</w:t>
        </w:r>
      </w:ins>
    </w:p>
    <w:p w14:paraId="6EE5E230" w14:textId="04232EB9" w:rsidR="00007030" w:rsidRDefault="00007030" w:rsidP="00007030">
      <w:pPr>
        <w:rPr>
          <w:ins w:id="591" w:author="Huawei" w:date="2021-04-16T17:53:00Z"/>
        </w:rPr>
      </w:pPr>
      <w:ins w:id="592" w:author="Huawei" w:date="2021-04-16T17:53:00Z">
        <w:r w:rsidRPr="006F3F68">
          <w:rPr>
            <w:b/>
          </w:rPr>
          <w:t xml:space="preserve">Observation </w:t>
        </w:r>
        <w:r>
          <w:rPr>
            <w:b/>
          </w:rPr>
          <w:t>12</w:t>
        </w:r>
        <w:r w:rsidRPr="006F3F68">
          <w:t xml:space="preserve">: There is </w:t>
        </w:r>
        <w:r>
          <w:t xml:space="preserve">some </w:t>
        </w:r>
        <w:r w:rsidRPr="006F3F68">
          <w:t>interest</w:t>
        </w:r>
        <w:r>
          <w:t xml:space="preserve"> (8/25</w:t>
        </w:r>
        <w:r w:rsidRPr="006F3F68">
          <w:t xml:space="preserve">) </w:t>
        </w:r>
        <w:r>
          <w:t>in</w:t>
        </w:r>
        <w:r w:rsidRPr="006F3F68">
          <w:t xml:space="preserve"> study</w:t>
        </w:r>
        <w:r>
          <w:t>ing</w:t>
        </w:r>
        <w:r w:rsidRPr="006F3F68">
          <w:t xml:space="preserve"> enhancements </w:t>
        </w:r>
        <w:r>
          <w:t>for GEO scenarios (relaxed monitoring, SI acquisition and WUS).</w:t>
        </w:r>
      </w:ins>
    </w:p>
    <w:p w14:paraId="722F0A0B" w14:textId="77777777" w:rsidR="00007030" w:rsidRDefault="00007030" w:rsidP="00007030">
      <w:pPr>
        <w:spacing w:after="0"/>
        <w:rPr>
          <w:ins w:id="593" w:author="Huawei" w:date="2021-04-16T17:45:00Z"/>
        </w:rPr>
      </w:pPr>
    </w:p>
    <w:p w14:paraId="44D5713E" w14:textId="77777777" w:rsidR="00007030" w:rsidRDefault="00007030" w:rsidP="008E6E88"/>
    <w:p w14:paraId="29220638" w14:textId="5D91BE4F" w:rsidR="008E6E88" w:rsidRPr="008E6E88" w:rsidRDefault="008E6E88" w:rsidP="008E6E88">
      <w:pPr>
        <w:pStyle w:val="Heading1"/>
      </w:pPr>
      <w:r>
        <w:t>References</w:t>
      </w:r>
    </w:p>
    <w:bookmarkStart w:id="594" w:name="_Ref69107096"/>
    <w:p w14:paraId="029C7202" w14:textId="0CEEB526"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Hyperlink"/>
        </w:rPr>
        <w:t>R2-2102743</w:t>
      </w:r>
      <w:r>
        <w:fldChar w:fldCharType="end"/>
      </w:r>
      <w:r>
        <w:tab/>
        <w:t>Discussion on scope of IoT over NTN</w:t>
      </w:r>
      <w:r>
        <w:tab/>
        <w:t>OPPO</w:t>
      </w:r>
      <w:bookmarkEnd w:id="594"/>
      <w:r>
        <w:tab/>
      </w:r>
    </w:p>
    <w:bookmarkStart w:id="595" w:name="_Ref69107730"/>
    <w:p w14:paraId="46CE5A05" w14:textId="17BA8CA0"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Hyperlink"/>
        </w:rPr>
        <w:t>R2-2102828</w:t>
      </w:r>
      <w:r>
        <w:fldChar w:fldCharType="end"/>
      </w:r>
      <w:r>
        <w:tab/>
        <w:t>Identifying Essential Topics in IoT-NTN</w:t>
      </w:r>
      <w:r>
        <w:tab/>
        <w:t>MediaTek Inc.</w:t>
      </w:r>
      <w:bookmarkEnd w:id="595"/>
      <w:r>
        <w:tab/>
      </w:r>
    </w:p>
    <w:bookmarkStart w:id="596" w:name="_Ref69107899"/>
    <w:p w14:paraId="75603A7F" w14:textId="091C921C"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Hyperlink"/>
        </w:rPr>
        <w:t>R2-2102956</w:t>
      </w:r>
      <w:r>
        <w:fldChar w:fldCharType="end"/>
      </w:r>
      <w:r>
        <w:tab/>
        <w:t>Determination of essential parts for IoT NTN</w:t>
      </w:r>
      <w:r>
        <w:tab/>
        <w:t>CATT</w:t>
      </w:r>
      <w:bookmarkEnd w:id="596"/>
      <w:r>
        <w:tab/>
      </w:r>
    </w:p>
    <w:bookmarkStart w:id="597" w:name="_Ref69108028"/>
    <w:p w14:paraId="07B11253" w14:textId="42483FFE"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Hyperlink"/>
        </w:rPr>
        <w:t>R2-2102961</w:t>
      </w:r>
      <w:r>
        <w:fldChar w:fldCharType="end"/>
      </w:r>
      <w:r>
        <w:tab/>
        <w:t>Essential adaptations for discontinuous coverage in IoT-NTN</w:t>
      </w:r>
      <w:r>
        <w:tab/>
        <w:t>Gatehouse Satcom A/S, Sateliot</w:t>
      </w:r>
      <w:bookmarkEnd w:id="597"/>
      <w:r>
        <w:tab/>
      </w:r>
    </w:p>
    <w:bookmarkStart w:id="598"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Hyperlink"/>
        </w:rPr>
        <w:t>R2-2103177</w:t>
      </w:r>
      <w:r>
        <w:fldChar w:fldCharType="end"/>
      </w:r>
      <w:r>
        <w:tab/>
        <w:t>Essential functionality for IOT NTN</w:t>
      </w:r>
      <w:bookmarkEnd w:id="598"/>
      <w:r>
        <w:tab/>
      </w:r>
      <w:r w:rsidR="0007541C" w:rsidRPr="0007541C">
        <w:t>Xiaomi</w:t>
      </w:r>
    </w:p>
    <w:bookmarkStart w:id="599"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Hyperlink"/>
        </w:rPr>
        <w:t>R2-2103189</w:t>
      </w:r>
      <w:r>
        <w:fldChar w:fldCharType="end"/>
      </w:r>
      <w:r>
        <w:tab/>
        <w:t>Analysis on essential parts for IoT-NTN functionality for Rel-17</w:t>
      </w:r>
      <w:bookmarkEnd w:id="599"/>
      <w:r>
        <w:tab/>
      </w:r>
      <w:r w:rsidR="0007541C" w:rsidRPr="0007541C">
        <w:t>Nokia, Nokia Shanghai Bell</w:t>
      </w:r>
    </w:p>
    <w:bookmarkStart w:id="600" w:name="_Ref69108523"/>
    <w:p w14:paraId="4206319B" w14:textId="42EB27E0"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Hyperlink"/>
        </w:rPr>
        <w:t>R2-2103509</w:t>
      </w:r>
      <w:r>
        <w:fldChar w:fldCharType="end"/>
      </w:r>
      <w:r>
        <w:tab/>
        <w:t>Discussion on essential functionalities for IOT NTN</w:t>
      </w:r>
      <w:r>
        <w:tab/>
        <w:t>Huawei, HiSilicon</w:t>
      </w:r>
      <w:bookmarkEnd w:id="600"/>
      <w:r>
        <w:tab/>
      </w:r>
    </w:p>
    <w:bookmarkStart w:id="601" w:name="_Ref69108615"/>
    <w:p w14:paraId="470D448F" w14:textId="0DCAEEC1"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Hyperlink"/>
        </w:rPr>
        <w:t>R2-2104016</w:t>
      </w:r>
      <w:r>
        <w:fldChar w:fldCharType="end"/>
      </w:r>
      <w:r>
        <w:tab/>
        <w:t>Discussion on essential functionality in IoT NTN - scenarios and scope</w:t>
      </w:r>
      <w:r>
        <w:tab/>
        <w:t>Ericsson</w:t>
      </w:r>
      <w:bookmarkEnd w:id="601"/>
      <w:r>
        <w:tab/>
      </w:r>
    </w:p>
    <w:p w14:paraId="7C254D96" w14:textId="77777777" w:rsidR="00D22BCA" w:rsidRDefault="00D22BCA" w:rsidP="00D22BCA">
      <w:pPr>
        <w:rPr>
          <w:lang w:eastAsia="en-GB"/>
        </w:rPr>
      </w:pPr>
    </w:p>
    <w:p w14:paraId="30A56CDC" w14:textId="092A9B06" w:rsidR="00D22BCA" w:rsidRPr="008E6E88" w:rsidRDefault="00D22BCA" w:rsidP="00D22BCA">
      <w:pPr>
        <w:pStyle w:val="Heading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lastRenderedPageBreak/>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Odile Rollinger</w:t>
            </w:r>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BD3588" w:rsidRPr="00D22BCA" w14:paraId="53057CBD" w14:textId="77777777" w:rsidTr="00197497">
        <w:tc>
          <w:tcPr>
            <w:tcW w:w="1760" w:type="dxa"/>
          </w:tcPr>
          <w:p w14:paraId="432E3731" w14:textId="1D92898A" w:rsidR="00BD3588" w:rsidRPr="00D22BCA" w:rsidRDefault="00BD3588" w:rsidP="00BD3588">
            <w:pPr>
              <w:overflowPunct w:val="0"/>
              <w:autoSpaceDE w:val="0"/>
              <w:autoSpaceDN w:val="0"/>
              <w:adjustRightInd w:val="0"/>
              <w:spacing w:after="0"/>
              <w:rPr>
                <w:lang w:eastAsia="ja-JP"/>
              </w:rPr>
            </w:pPr>
            <w:proofErr w:type="spellStart"/>
            <w:r>
              <w:rPr>
                <w:lang w:eastAsia="ja-JP"/>
              </w:rPr>
              <w:t>MediaTek</w:t>
            </w:r>
            <w:proofErr w:type="spellEnd"/>
          </w:p>
        </w:tc>
        <w:tc>
          <w:tcPr>
            <w:tcW w:w="2687" w:type="dxa"/>
          </w:tcPr>
          <w:p w14:paraId="5F08357B" w14:textId="19B326E9" w:rsidR="00BD3588" w:rsidRPr="00D22BCA" w:rsidRDefault="00BD3588" w:rsidP="00BD3588">
            <w:pPr>
              <w:overflowPunct w:val="0"/>
              <w:autoSpaceDE w:val="0"/>
              <w:autoSpaceDN w:val="0"/>
              <w:adjustRightInd w:val="0"/>
              <w:spacing w:after="0"/>
              <w:rPr>
                <w:lang w:eastAsia="ja-JP"/>
              </w:rPr>
            </w:pPr>
            <w:r>
              <w:rPr>
                <w:lang w:eastAsia="ja-JP"/>
              </w:rPr>
              <w:t>Abhishek Roy</w:t>
            </w:r>
          </w:p>
        </w:tc>
        <w:tc>
          <w:tcPr>
            <w:tcW w:w="4903" w:type="dxa"/>
          </w:tcPr>
          <w:p w14:paraId="58F891FD" w14:textId="08E87FD5" w:rsidR="00BD3588" w:rsidRPr="00D22BCA" w:rsidRDefault="00BD3588" w:rsidP="00BD3588">
            <w:pPr>
              <w:overflowPunct w:val="0"/>
              <w:autoSpaceDE w:val="0"/>
              <w:autoSpaceDN w:val="0"/>
              <w:adjustRightInd w:val="0"/>
              <w:spacing w:after="0"/>
              <w:rPr>
                <w:lang w:eastAsia="ja-JP"/>
              </w:rPr>
            </w:pPr>
            <w:r>
              <w:rPr>
                <w:lang w:eastAsia="ja-JP"/>
              </w:rPr>
              <w:t>Abhishek.Roy@mediatek.com</w:t>
            </w:r>
          </w:p>
        </w:tc>
      </w:tr>
      <w:tr w:rsidR="00D22BCA" w:rsidRPr="00D22BCA" w14:paraId="34A9367D" w14:textId="77777777" w:rsidTr="00197497">
        <w:tc>
          <w:tcPr>
            <w:tcW w:w="1760" w:type="dxa"/>
          </w:tcPr>
          <w:p w14:paraId="148F32BC" w14:textId="00FDDF67" w:rsidR="00D22BCA" w:rsidRPr="00D22BCA" w:rsidRDefault="005534CA" w:rsidP="00D22BCA">
            <w:pPr>
              <w:overflowPunct w:val="0"/>
              <w:autoSpaceDE w:val="0"/>
              <w:autoSpaceDN w:val="0"/>
              <w:adjustRightInd w:val="0"/>
              <w:spacing w:after="0"/>
              <w:rPr>
                <w:lang w:eastAsia="zh-CN"/>
              </w:rPr>
            </w:pPr>
            <w:r>
              <w:rPr>
                <w:rFonts w:hint="eastAsia"/>
                <w:lang w:eastAsia="zh-CN"/>
              </w:rPr>
              <w:t>O</w:t>
            </w:r>
            <w:r>
              <w:rPr>
                <w:lang w:eastAsia="zh-CN"/>
              </w:rPr>
              <w:t>PPO</w:t>
            </w:r>
          </w:p>
        </w:tc>
        <w:tc>
          <w:tcPr>
            <w:tcW w:w="2687" w:type="dxa"/>
          </w:tcPr>
          <w:p w14:paraId="549A0221" w14:textId="54F94644" w:rsidR="00D22BCA" w:rsidRPr="00D22BCA" w:rsidRDefault="005534CA" w:rsidP="00D22BCA">
            <w:pPr>
              <w:overflowPunct w:val="0"/>
              <w:autoSpaceDE w:val="0"/>
              <w:autoSpaceDN w:val="0"/>
              <w:adjustRightInd w:val="0"/>
              <w:spacing w:after="0"/>
              <w:rPr>
                <w:lang w:eastAsia="zh-CN"/>
              </w:rPr>
            </w:pPr>
            <w:proofErr w:type="spellStart"/>
            <w:r>
              <w:rPr>
                <w:rFonts w:hint="eastAsia"/>
                <w:lang w:eastAsia="zh-CN"/>
              </w:rPr>
              <w:t>H</w:t>
            </w:r>
            <w:r>
              <w:rPr>
                <w:lang w:eastAsia="zh-CN"/>
              </w:rPr>
              <w:t>aitao</w:t>
            </w:r>
            <w:proofErr w:type="spellEnd"/>
            <w:r>
              <w:rPr>
                <w:lang w:eastAsia="zh-CN"/>
              </w:rPr>
              <w:t xml:space="preserve"> Li</w:t>
            </w:r>
          </w:p>
        </w:tc>
        <w:tc>
          <w:tcPr>
            <w:tcW w:w="4903" w:type="dxa"/>
          </w:tcPr>
          <w:p w14:paraId="33508FCB" w14:textId="7A432C79" w:rsidR="00D22BCA" w:rsidRPr="00D22BCA" w:rsidRDefault="005534CA" w:rsidP="00D22BCA">
            <w:pPr>
              <w:overflowPunct w:val="0"/>
              <w:autoSpaceDE w:val="0"/>
              <w:autoSpaceDN w:val="0"/>
              <w:adjustRightInd w:val="0"/>
              <w:spacing w:after="0"/>
              <w:rPr>
                <w:lang w:eastAsia="zh-CN"/>
              </w:rPr>
            </w:pPr>
            <w:r>
              <w:rPr>
                <w:rFonts w:hint="eastAsia"/>
                <w:lang w:eastAsia="zh-CN"/>
              </w:rPr>
              <w:t>l</w:t>
            </w:r>
            <w:r>
              <w:rPr>
                <w:lang w:eastAsia="zh-CN"/>
              </w:rPr>
              <w:t>ihaitao@oppo.com</w:t>
            </w:r>
          </w:p>
        </w:tc>
      </w:tr>
      <w:tr w:rsidR="00D22BCA" w:rsidRPr="00D22BCA" w14:paraId="68684CD3" w14:textId="77777777" w:rsidTr="00197497">
        <w:tc>
          <w:tcPr>
            <w:tcW w:w="1760" w:type="dxa"/>
          </w:tcPr>
          <w:p w14:paraId="5A9C27C9" w14:textId="2BBEFC58" w:rsidR="00D22BCA" w:rsidRPr="00D22BCA" w:rsidRDefault="005E609E" w:rsidP="00D22BCA">
            <w:pPr>
              <w:overflowPunct w:val="0"/>
              <w:autoSpaceDE w:val="0"/>
              <w:autoSpaceDN w:val="0"/>
              <w:adjustRightInd w:val="0"/>
              <w:spacing w:after="0"/>
              <w:rPr>
                <w:lang w:eastAsia="zh-CN"/>
              </w:rPr>
            </w:pPr>
            <w:r>
              <w:rPr>
                <w:rFonts w:hint="eastAsia"/>
                <w:lang w:eastAsia="zh-CN"/>
              </w:rPr>
              <w:t>L</w:t>
            </w:r>
            <w:r>
              <w:rPr>
                <w:lang w:eastAsia="zh-CN"/>
              </w:rPr>
              <w:t>enovo</w:t>
            </w:r>
          </w:p>
        </w:tc>
        <w:tc>
          <w:tcPr>
            <w:tcW w:w="2687" w:type="dxa"/>
          </w:tcPr>
          <w:p w14:paraId="33AF23B6" w14:textId="1232EFA2" w:rsidR="00D22BCA" w:rsidRPr="00D22BCA" w:rsidRDefault="005E609E" w:rsidP="00D22BCA">
            <w:pPr>
              <w:overflowPunct w:val="0"/>
              <w:autoSpaceDE w:val="0"/>
              <w:autoSpaceDN w:val="0"/>
              <w:adjustRightInd w:val="0"/>
              <w:spacing w:after="0"/>
              <w:rPr>
                <w:lang w:eastAsia="zh-CN"/>
              </w:rPr>
            </w:pPr>
            <w:r>
              <w:rPr>
                <w:rFonts w:hint="eastAsia"/>
                <w:lang w:eastAsia="zh-CN"/>
              </w:rPr>
              <w:t>M</w:t>
            </w:r>
            <w:r>
              <w:rPr>
                <w:lang w:eastAsia="zh-CN"/>
              </w:rPr>
              <w:t>in Xu</w:t>
            </w:r>
          </w:p>
        </w:tc>
        <w:tc>
          <w:tcPr>
            <w:tcW w:w="4903" w:type="dxa"/>
          </w:tcPr>
          <w:p w14:paraId="60F9C0DA" w14:textId="34618DC3" w:rsidR="00D22BCA" w:rsidRPr="00D22BCA" w:rsidRDefault="005E609E" w:rsidP="00D22BCA">
            <w:pPr>
              <w:overflowPunct w:val="0"/>
              <w:autoSpaceDE w:val="0"/>
              <w:autoSpaceDN w:val="0"/>
              <w:adjustRightInd w:val="0"/>
              <w:spacing w:after="0"/>
              <w:rPr>
                <w:lang w:eastAsia="zh-CN"/>
              </w:rPr>
            </w:pPr>
            <w:r>
              <w:rPr>
                <w:rFonts w:hint="eastAsia"/>
                <w:lang w:eastAsia="zh-CN"/>
              </w:rPr>
              <w:t>x</w:t>
            </w:r>
            <w:r>
              <w:rPr>
                <w:lang w:eastAsia="zh-CN"/>
              </w:rPr>
              <w:t>umin13@lenovo.com</w:t>
            </w:r>
          </w:p>
        </w:tc>
      </w:tr>
      <w:tr w:rsidR="00882194" w:rsidRPr="00D22BCA" w14:paraId="0032C86D" w14:textId="77777777" w:rsidTr="00197497">
        <w:tc>
          <w:tcPr>
            <w:tcW w:w="1760" w:type="dxa"/>
          </w:tcPr>
          <w:p w14:paraId="04582E7F" w14:textId="4800AC02" w:rsidR="00882194" w:rsidRPr="00D22BCA" w:rsidRDefault="00882194" w:rsidP="00D22BCA">
            <w:pPr>
              <w:overflowPunct w:val="0"/>
              <w:autoSpaceDE w:val="0"/>
              <w:autoSpaceDN w:val="0"/>
              <w:adjustRightInd w:val="0"/>
              <w:spacing w:after="0"/>
              <w:rPr>
                <w:lang w:eastAsia="ja-JP"/>
              </w:rPr>
            </w:pPr>
            <w:r>
              <w:rPr>
                <w:rFonts w:hint="eastAsia"/>
                <w:lang w:eastAsia="zh-CN"/>
              </w:rPr>
              <w:t>CATT</w:t>
            </w:r>
          </w:p>
        </w:tc>
        <w:tc>
          <w:tcPr>
            <w:tcW w:w="2687" w:type="dxa"/>
          </w:tcPr>
          <w:p w14:paraId="45FC6A92" w14:textId="5CD3B153" w:rsidR="00882194" w:rsidRPr="00D22BCA" w:rsidRDefault="00882194" w:rsidP="00D22BCA">
            <w:pPr>
              <w:overflowPunct w:val="0"/>
              <w:autoSpaceDE w:val="0"/>
              <w:autoSpaceDN w:val="0"/>
              <w:adjustRightInd w:val="0"/>
              <w:spacing w:after="0"/>
              <w:rPr>
                <w:lang w:eastAsia="ja-JP"/>
              </w:rPr>
            </w:pPr>
            <w:proofErr w:type="spellStart"/>
            <w:r>
              <w:rPr>
                <w:rFonts w:hint="eastAsia"/>
                <w:lang w:eastAsia="zh-CN"/>
              </w:rPr>
              <w:t>Sidong</w:t>
            </w:r>
            <w:proofErr w:type="spellEnd"/>
            <w:r>
              <w:rPr>
                <w:rFonts w:hint="eastAsia"/>
                <w:lang w:eastAsia="zh-CN"/>
              </w:rPr>
              <w:t xml:space="preserve"> Li</w:t>
            </w:r>
          </w:p>
        </w:tc>
        <w:tc>
          <w:tcPr>
            <w:tcW w:w="4903" w:type="dxa"/>
          </w:tcPr>
          <w:p w14:paraId="7F9131DC" w14:textId="4046ACDF" w:rsidR="00882194" w:rsidRPr="00D22BCA" w:rsidRDefault="00882194" w:rsidP="00D22BCA">
            <w:pPr>
              <w:overflowPunct w:val="0"/>
              <w:autoSpaceDE w:val="0"/>
              <w:autoSpaceDN w:val="0"/>
              <w:adjustRightInd w:val="0"/>
              <w:spacing w:after="0"/>
              <w:rPr>
                <w:lang w:eastAsia="ja-JP"/>
              </w:rPr>
            </w:pPr>
            <w:r>
              <w:rPr>
                <w:rFonts w:hint="eastAsia"/>
                <w:lang w:eastAsia="zh-CN"/>
              </w:rPr>
              <w:t>lisidong@catt.com</w:t>
            </w:r>
          </w:p>
        </w:tc>
      </w:tr>
      <w:tr w:rsidR="00882194" w:rsidRPr="00616A6A" w14:paraId="1430596F" w14:textId="77777777" w:rsidTr="00197497">
        <w:tc>
          <w:tcPr>
            <w:tcW w:w="1760" w:type="dxa"/>
          </w:tcPr>
          <w:p w14:paraId="373FA8AF" w14:textId="17353EDA" w:rsidR="00882194" w:rsidRPr="00D22BCA" w:rsidRDefault="00616A6A" w:rsidP="00D22BCA">
            <w:pPr>
              <w:overflowPunct w:val="0"/>
              <w:autoSpaceDE w:val="0"/>
              <w:autoSpaceDN w:val="0"/>
              <w:adjustRightInd w:val="0"/>
              <w:spacing w:after="0"/>
              <w:rPr>
                <w:lang w:eastAsia="ja-JP"/>
              </w:rPr>
            </w:pPr>
            <w:r>
              <w:rPr>
                <w:lang w:eastAsia="ja-JP"/>
              </w:rPr>
              <w:t>Ericsson</w:t>
            </w:r>
          </w:p>
        </w:tc>
        <w:tc>
          <w:tcPr>
            <w:tcW w:w="2687" w:type="dxa"/>
          </w:tcPr>
          <w:p w14:paraId="20370610" w14:textId="0DE8AB03" w:rsidR="00882194" w:rsidRPr="00D22BCA" w:rsidRDefault="00616A6A" w:rsidP="00D22BCA">
            <w:pPr>
              <w:overflowPunct w:val="0"/>
              <w:autoSpaceDE w:val="0"/>
              <w:autoSpaceDN w:val="0"/>
              <w:adjustRightInd w:val="0"/>
              <w:spacing w:after="0"/>
              <w:rPr>
                <w:lang w:eastAsia="ja-JP"/>
              </w:rPr>
            </w:pPr>
            <w:r>
              <w:rPr>
                <w:lang w:eastAsia="ja-JP"/>
              </w:rPr>
              <w:t>Emre A. Yavuz</w:t>
            </w:r>
          </w:p>
        </w:tc>
        <w:tc>
          <w:tcPr>
            <w:tcW w:w="4903" w:type="dxa"/>
          </w:tcPr>
          <w:p w14:paraId="79F0566C" w14:textId="6B146F5C" w:rsidR="00882194" w:rsidRPr="00616A6A" w:rsidRDefault="00616A6A" w:rsidP="00D22BCA">
            <w:pPr>
              <w:overflowPunct w:val="0"/>
              <w:autoSpaceDE w:val="0"/>
              <w:autoSpaceDN w:val="0"/>
              <w:adjustRightInd w:val="0"/>
              <w:spacing w:after="0"/>
              <w:rPr>
                <w:lang w:val="en-GB" w:eastAsia="ja-JP"/>
              </w:rPr>
            </w:pPr>
            <w:proofErr w:type="spellStart"/>
            <w:r>
              <w:rPr>
                <w:lang w:val="en-GB" w:eastAsia="ja-JP"/>
              </w:rPr>
              <w:t>e</w:t>
            </w:r>
            <w:r w:rsidRPr="00616A6A">
              <w:rPr>
                <w:lang w:val="en-GB" w:eastAsia="ja-JP"/>
              </w:rPr>
              <w:t>mre</w:t>
            </w:r>
            <w:proofErr w:type="spellEnd"/>
            <w:r w:rsidRPr="00616A6A">
              <w:rPr>
                <w:lang w:val="en-GB" w:eastAsia="ja-JP"/>
              </w:rPr>
              <w:t xml:space="preserve"> dot </w:t>
            </w:r>
            <w:proofErr w:type="spellStart"/>
            <w:r w:rsidRPr="00616A6A">
              <w:rPr>
                <w:lang w:val="en-GB" w:eastAsia="ja-JP"/>
              </w:rPr>
              <w:t>yavuz</w:t>
            </w:r>
            <w:proofErr w:type="spellEnd"/>
            <w:r w:rsidRPr="00616A6A">
              <w:rPr>
                <w:lang w:val="en-GB" w:eastAsia="ja-JP"/>
              </w:rPr>
              <w:t xml:space="preserve"> at </w:t>
            </w:r>
            <w:proofErr w:type="spellStart"/>
            <w:r>
              <w:rPr>
                <w:lang w:val="en-GB" w:eastAsia="ja-JP"/>
              </w:rPr>
              <w:t>ericsson</w:t>
            </w:r>
            <w:proofErr w:type="spellEnd"/>
            <w:r>
              <w:rPr>
                <w:lang w:val="en-GB" w:eastAsia="ja-JP"/>
              </w:rPr>
              <w:t xml:space="preserve"> dot com</w:t>
            </w:r>
          </w:p>
        </w:tc>
      </w:tr>
      <w:tr w:rsidR="00882194" w:rsidRPr="00616A6A" w14:paraId="1425179E" w14:textId="77777777" w:rsidTr="00197497">
        <w:tc>
          <w:tcPr>
            <w:tcW w:w="1760" w:type="dxa"/>
          </w:tcPr>
          <w:p w14:paraId="1DE3B5E4" w14:textId="27D56895"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hint="eastAsia"/>
                <w:lang w:val="en-GB" w:eastAsia="ko-KR"/>
              </w:rPr>
              <w:t>LG</w:t>
            </w:r>
          </w:p>
        </w:tc>
        <w:tc>
          <w:tcPr>
            <w:tcW w:w="2687" w:type="dxa"/>
          </w:tcPr>
          <w:p w14:paraId="43C5B901" w14:textId="4119F4C5" w:rsidR="00882194" w:rsidRPr="00D06E10" w:rsidRDefault="00D06E10" w:rsidP="00D22BCA">
            <w:pPr>
              <w:overflowPunct w:val="0"/>
              <w:autoSpaceDE w:val="0"/>
              <w:autoSpaceDN w:val="0"/>
              <w:adjustRightInd w:val="0"/>
              <w:spacing w:after="0"/>
              <w:rPr>
                <w:rFonts w:eastAsia="Malgun Gothic"/>
                <w:lang w:val="en-GB" w:eastAsia="ko-KR"/>
              </w:rPr>
            </w:pPr>
            <w:proofErr w:type="spellStart"/>
            <w:r>
              <w:rPr>
                <w:rFonts w:eastAsia="Malgun Gothic" w:hint="eastAsia"/>
                <w:lang w:val="en-GB" w:eastAsia="ko-KR"/>
              </w:rPr>
              <w:t>Oanyong</w:t>
            </w:r>
            <w:proofErr w:type="spellEnd"/>
            <w:r>
              <w:rPr>
                <w:rFonts w:eastAsia="Malgun Gothic" w:hint="eastAsia"/>
                <w:lang w:val="en-GB" w:eastAsia="ko-KR"/>
              </w:rPr>
              <w:t xml:space="preserve"> Lee</w:t>
            </w:r>
          </w:p>
        </w:tc>
        <w:tc>
          <w:tcPr>
            <w:tcW w:w="4903" w:type="dxa"/>
          </w:tcPr>
          <w:p w14:paraId="135738A7" w14:textId="57C18AFE"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lang w:val="en-GB" w:eastAsia="ko-KR"/>
              </w:rPr>
              <w:t>a</w:t>
            </w:r>
            <w:r>
              <w:rPr>
                <w:rFonts w:eastAsia="Malgun Gothic" w:hint="eastAsia"/>
                <w:lang w:val="en-GB" w:eastAsia="ko-KR"/>
              </w:rPr>
              <w:t>idoy.</w:t>
            </w:r>
            <w:r>
              <w:rPr>
                <w:rFonts w:eastAsia="Malgun Gothic"/>
                <w:lang w:val="en-GB" w:eastAsia="ko-KR"/>
              </w:rPr>
              <w:t>lee@lge.com</w:t>
            </w:r>
          </w:p>
        </w:tc>
      </w:tr>
      <w:tr w:rsidR="0000628C" w:rsidRPr="00616A6A" w14:paraId="2FE82B96" w14:textId="77777777" w:rsidTr="00197497">
        <w:tc>
          <w:tcPr>
            <w:tcW w:w="1760" w:type="dxa"/>
          </w:tcPr>
          <w:p w14:paraId="6E07BDAC" w14:textId="33B194C5" w:rsidR="0000628C" w:rsidRPr="00616A6A" w:rsidRDefault="0000628C" w:rsidP="0000628C">
            <w:pPr>
              <w:overflowPunct w:val="0"/>
              <w:autoSpaceDE w:val="0"/>
              <w:autoSpaceDN w:val="0"/>
              <w:adjustRightInd w:val="0"/>
              <w:spacing w:after="0"/>
              <w:rPr>
                <w:lang w:val="en-GB" w:eastAsia="ja-JP"/>
              </w:rPr>
            </w:pPr>
            <w:r>
              <w:rPr>
                <w:lang w:val="en-GB" w:eastAsia="ja-JP"/>
              </w:rPr>
              <w:t>Inmarsat</w:t>
            </w:r>
          </w:p>
        </w:tc>
        <w:tc>
          <w:tcPr>
            <w:tcW w:w="2687" w:type="dxa"/>
          </w:tcPr>
          <w:p w14:paraId="3A044EF2" w14:textId="3EA51A0A" w:rsidR="0000628C" w:rsidRPr="00616A6A" w:rsidRDefault="0000628C" w:rsidP="0000628C">
            <w:pPr>
              <w:overflowPunct w:val="0"/>
              <w:autoSpaceDE w:val="0"/>
              <w:autoSpaceDN w:val="0"/>
              <w:adjustRightInd w:val="0"/>
              <w:spacing w:after="0"/>
              <w:rPr>
                <w:lang w:val="en-GB" w:eastAsia="ja-JP"/>
              </w:rPr>
            </w:pPr>
            <w:r>
              <w:rPr>
                <w:lang w:val="en-GB" w:eastAsia="ja-JP"/>
              </w:rPr>
              <w:t xml:space="preserve">Luca </w:t>
            </w:r>
            <w:proofErr w:type="spellStart"/>
            <w:r>
              <w:rPr>
                <w:lang w:val="en-GB" w:eastAsia="ja-JP"/>
              </w:rPr>
              <w:t>Lodigiani</w:t>
            </w:r>
            <w:proofErr w:type="spellEnd"/>
          </w:p>
        </w:tc>
        <w:tc>
          <w:tcPr>
            <w:tcW w:w="4903" w:type="dxa"/>
          </w:tcPr>
          <w:p w14:paraId="52555D46" w14:textId="5EE4CE9E" w:rsidR="0000628C" w:rsidRPr="00616A6A" w:rsidRDefault="0000628C" w:rsidP="0000628C">
            <w:pPr>
              <w:overflowPunct w:val="0"/>
              <w:autoSpaceDE w:val="0"/>
              <w:autoSpaceDN w:val="0"/>
              <w:adjustRightInd w:val="0"/>
              <w:spacing w:after="0"/>
              <w:rPr>
                <w:lang w:val="en-GB" w:eastAsia="ja-JP"/>
              </w:rPr>
            </w:pPr>
            <w:r>
              <w:rPr>
                <w:lang w:val="en-GB" w:eastAsia="ja-JP"/>
              </w:rPr>
              <w:t xml:space="preserve">Luca dot </w:t>
            </w:r>
            <w:proofErr w:type="spellStart"/>
            <w:r>
              <w:rPr>
                <w:lang w:val="en-GB" w:eastAsia="ja-JP"/>
              </w:rPr>
              <w:t>lodigiani</w:t>
            </w:r>
            <w:proofErr w:type="spellEnd"/>
            <w:r>
              <w:rPr>
                <w:lang w:val="en-GB" w:eastAsia="ja-JP"/>
              </w:rPr>
              <w:t xml:space="preserve"> at Inmarsat dot com</w:t>
            </w:r>
          </w:p>
        </w:tc>
      </w:tr>
      <w:tr w:rsidR="002D254E" w:rsidRPr="00616A6A" w14:paraId="332C71FE" w14:textId="77777777" w:rsidTr="006269B8">
        <w:tc>
          <w:tcPr>
            <w:tcW w:w="1760" w:type="dxa"/>
          </w:tcPr>
          <w:p w14:paraId="09CA2A89" w14:textId="77777777" w:rsidR="002D254E" w:rsidRPr="00616A6A" w:rsidRDefault="002D254E" w:rsidP="006269B8">
            <w:pPr>
              <w:overflowPunct w:val="0"/>
              <w:autoSpaceDE w:val="0"/>
              <w:autoSpaceDN w:val="0"/>
              <w:adjustRightInd w:val="0"/>
              <w:spacing w:after="0"/>
              <w:rPr>
                <w:lang w:val="en-GB" w:eastAsia="ja-JP"/>
              </w:rPr>
            </w:pPr>
            <w:proofErr w:type="spellStart"/>
            <w:r>
              <w:rPr>
                <w:lang w:val="en-GB" w:eastAsia="ja-JP"/>
              </w:rPr>
              <w:t>Convida</w:t>
            </w:r>
            <w:proofErr w:type="spellEnd"/>
          </w:p>
        </w:tc>
        <w:tc>
          <w:tcPr>
            <w:tcW w:w="2687" w:type="dxa"/>
          </w:tcPr>
          <w:p w14:paraId="2BCE7800" w14:textId="77777777" w:rsidR="002D254E" w:rsidRPr="00616A6A" w:rsidRDefault="002D254E" w:rsidP="006269B8">
            <w:pPr>
              <w:overflowPunct w:val="0"/>
              <w:autoSpaceDE w:val="0"/>
              <w:autoSpaceDN w:val="0"/>
              <w:adjustRightInd w:val="0"/>
              <w:spacing w:after="0"/>
              <w:rPr>
                <w:lang w:val="en-GB" w:eastAsia="ja-JP"/>
              </w:rPr>
            </w:pPr>
            <w:r>
              <w:rPr>
                <w:lang w:val="en-GB" w:eastAsia="ja-JP"/>
              </w:rPr>
              <w:t xml:space="preserve">Jerome </w:t>
            </w:r>
            <w:proofErr w:type="spellStart"/>
            <w:r>
              <w:rPr>
                <w:lang w:val="en-GB" w:eastAsia="ja-JP"/>
              </w:rPr>
              <w:t>Vogedes</w:t>
            </w:r>
            <w:proofErr w:type="spellEnd"/>
          </w:p>
        </w:tc>
        <w:tc>
          <w:tcPr>
            <w:tcW w:w="4903" w:type="dxa"/>
          </w:tcPr>
          <w:p w14:paraId="2ADE749D" w14:textId="77777777" w:rsidR="002D254E" w:rsidRPr="00616A6A" w:rsidRDefault="002D254E" w:rsidP="006269B8">
            <w:pPr>
              <w:overflowPunct w:val="0"/>
              <w:autoSpaceDE w:val="0"/>
              <w:autoSpaceDN w:val="0"/>
              <w:adjustRightInd w:val="0"/>
              <w:spacing w:after="0"/>
              <w:rPr>
                <w:lang w:val="en-GB" w:eastAsia="ja-JP"/>
              </w:rPr>
            </w:pPr>
            <w:r>
              <w:rPr>
                <w:lang w:val="en-GB" w:eastAsia="ja-JP"/>
              </w:rPr>
              <w:t>Vogedes.jerome@convidawireless.com</w:t>
            </w:r>
          </w:p>
        </w:tc>
      </w:tr>
      <w:tr w:rsidR="0000628C" w:rsidRPr="00616A6A" w14:paraId="2DD172C0" w14:textId="77777777" w:rsidTr="00197497">
        <w:tc>
          <w:tcPr>
            <w:tcW w:w="1760" w:type="dxa"/>
          </w:tcPr>
          <w:p w14:paraId="78DCD535" w14:textId="3629FB29" w:rsidR="0000628C" w:rsidRPr="00616A6A" w:rsidRDefault="002D254E" w:rsidP="0000628C">
            <w:pPr>
              <w:overflowPunct w:val="0"/>
              <w:autoSpaceDE w:val="0"/>
              <w:autoSpaceDN w:val="0"/>
              <w:adjustRightInd w:val="0"/>
              <w:spacing w:after="0"/>
              <w:rPr>
                <w:lang w:val="en-GB" w:eastAsia="ja-JP"/>
              </w:rPr>
            </w:pPr>
            <w:r>
              <w:rPr>
                <w:lang w:val="en-GB" w:eastAsia="ja-JP"/>
              </w:rPr>
              <w:t>Apple</w:t>
            </w:r>
          </w:p>
        </w:tc>
        <w:tc>
          <w:tcPr>
            <w:tcW w:w="2687" w:type="dxa"/>
          </w:tcPr>
          <w:p w14:paraId="4AEC498A" w14:textId="7DA89C24" w:rsidR="0000628C" w:rsidRPr="00616A6A" w:rsidRDefault="002D254E" w:rsidP="0000628C">
            <w:pPr>
              <w:overflowPunct w:val="0"/>
              <w:autoSpaceDE w:val="0"/>
              <w:autoSpaceDN w:val="0"/>
              <w:adjustRightInd w:val="0"/>
              <w:spacing w:after="0"/>
              <w:rPr>
                <w:lang w:val="en-GB" w:eastAsia="ja-JP"/>
              </w:rPr>
            </w:pPr>
            <w:proofErr w:type="spellStart"/>
            <w:r>
              <w:rPr>
                <w:lang w:val="en-GB" w:eastAsia="ja-JP"/>
              </w:rPr>
              <w:t>Sarma</w:t>
            </w:r>
            <w:proofErr w:type="spellEnd"/>
            <w:r>
              <w:rPr>
                <w:lang w:val="en-GB" w:eastAsia="ja-JP"/>
              </w:rPr>
              <w:t xml:space="preserve"> </w:t>
            </w:r>
            <w:proofErr w:type="spellStart"/>
            <w:r>
              <w:rPr>
                <w:lang w:val="en-GB" w:eastAsia="ja-JP"/>
              </w:rPr>
              <w:t>Vangala</w:t>
            </w:r>
            <w:proofErr w:type="spellEnd"/>
          </w:p>
        </w:tc>
        <w:tc>
          <w:tcPr>
            <w:tcW w:w="4903" w:type="dxa"/>
          </w:tcPr>
          <w:p w14:paraId="65CE1390" w14:textId="6EBF4BF7" w:rsidR="002D254E" w:rsidRPr="00616A6A" w:rsidRDefault="002D254E" w:rsidP="0000628C">
            <w:pPr>
              <w:overflowPunct w:val="0"/>
              <w:autoSpaceDE w:val="0"/>
              <w:autoSpaceDN w:val="0"/>
              <w:adjustRightInd w:val="0"/>
              <w:spacing w:after="0"/>
              <w:rPr>
                <w:lang w:val="en-GB" w:eastAsia="ja-JP"/>
              </w:rPr>
            </w:pPr>
            <w:r>
              <w:rPr>
                <w:lang w:val="en-GB" w:eastAsia="ja-JP"/>
              </w:rPr>
              <w:t>svangala@apple.com</w:t>
            </w:r>
          </w:p>
        </w:tc>
      </w:tr>
      <w:tr w:rsidR="005E761C" w:rsidRPr="00616A6A" w14:paraId="20A0DD46" w14:textId="77777777" w:rsidTr="00DD5961">
        <w:trPr>
          <w:trHeight w:val="222"/>
        </w:trPr>
        <w:tc>
          <w:tcPr>
            <w:tcW w:w="1760" w:type="dxa"/>
          </w:tcPr>
          <w:p w14:paraId="583CEBA4" w14:textId="77777777" w:rsidR="005E761C" w:rsidRPr="00616A6A" w:rsidRDefault="005E761C" w:rsidP="00DD5961">
            <w:pPr>
              <w:overflowPunct w:val="0"/>
              <w:autoSpaceDE w:val="0"/>
              <w:autoSpaceDN w:val="0"/>
              <w:adjustRightInd w:val="0"/>
              <w:spacing w:after="0"/>
              <w:rPr>
                <w:lang w:val="en-GB" w:eastAsia="ja-JP"/>
              </w:rPr>
            </w:pPr>
            <w:proofErr w:type="spellStart"/>
            <w:r>
              <w:rPr>
                <w:lang w:val="en-GB" w:eastAsia="ja-JP"/>
              </w:rPr>
              <w:t>Novamin</w:t>
            </w:r>
            <w:proofErr w:type="spellEnd"/>
            <w:r>
              <w:rPr>
                <w:noProof/>
                <w:lang w:eastAsia="zh-CN"/>
              </w:rPr>
              <w:t>t</w:t>
            </w:r>
          </w:p>
        </w:tc>
        <w:tc>
          <w:tcPr>
            <w:tcW w:w="2687" w:type="dxa"/>
          </w:tcPr>
          <w:p w14:paraId="3428E166" w14:textId="77777777" w:rsidR="005E761C" w:rsidRPr="00616A6A" w:rsidRDefault="005E761C" w:rsidP="00DD5961">
            <w:pPr>
              <w:overflowPunct w:val="0"/>
              <w:autoSpaceDE w:val="0"/>
              <w:autoSpaceDN w:val="0"/>
              <w:adjustRightInd w:val="0"/>
              <w:spacing w:after="0"/>
              <w:rPr>
                <w:lang w:val="en-GB" w:eastAsia="ja-JP"/>
              </w:rPr>
            </w:pPr>
            <w:r>
              <w:rPr>
                <w:rFonts w:hint="eastAsia"/>
                <w:lang w:eastAsia="zh-CN"/>
              </w:rPr>
              <w:t>T</w:t>
            </w:r>
            <w:r>
              <w:rPr>
                <w:lang w:eastAsia="zh-CN"/>
              </w:rPr>
              <w:t xml:space="preserve">hierry </w:t>
            </w:r>
            <w:proofErr w:type="spellStart"/>
            <w:r>
              <w:rPr>
                <w:lang w:val="en-GB" w:eastAsia="ja-JP"/>
              </w:rPr>
              <w:t>Bériso</w:t>
            </w:r>
            <w:proofErr w:type="spellEnd"/>
            <w:r>
              <w:rPr>
                <w:noProof/>
                <w:lang w:eastAsia="zh-CN"/>
              </w:rPr>
              <w:t>t</w:t>
            </w:r>
          </w:p>
        </w:tc>
        <w:tc>
          <w:tcPr>
            <w:tcW w:w="4903" w:type="dxa"/>
          </w:tcPr>
          <w:p w14:paraId="1F5BD256" w14:textId="77777777" w:rsidR="005E761C" w:rsidRPr="00616A6A" w:rsidRDefault="005E761C" w:rsidP="00DD5961">
            <w:pPr>
              <w:overflowPunct w:val="0"/>
              <w:autoSpaceDE w:val="0"/>
              <w:autoSpaceDN w:val="0"/>
              <w:adjustRightInd w:val="0"/>
              <w:spacing w:after="0"/>
              <w:rPr>
                <w:lang w:val="en-GB" w:eastAsia="ja-JP"/>
              </w:rPr>
            </w:pPr>
            <w:r>
              <w:rPr>
                <w:noProof/>
                <w:lang w:eastAsia="zh-CN"/>
              </w:rPr>
              <w:t>tberisot@novamint.com</w:t>
            </w:r>
          </w:p>
        </w:tc>
      </w:tr>
      <w:tr w:rsidR="00AD77B6" w:rsidRPr="00616A6A" w14:paraId="5C09D34A" w14:textId="77777777" w:rsidTr="00197497">
        <w:tc>
          <w:tcPr>
            <w:tcW w:w="1760" w:type="dxa"/>
          </w:tcPr>
          <w:p w14:paraId="572BF7C1" w14:textId="0B20A7B2" w:rsidR="00AD77B6" w:rsidRPr="00AD77B6" w:rsidRDefault="00AD77B6" w:rsidP="00AD77B6">
            <w:pPr>
              <w:overflowPunct w:val="0"/>
              <w:autoSpaceDE w:val="0"/>
              <w:autoSpaceDN w:val="0"/>
              <w:adjustRightInd w:val="0"/>
              <w:spacing w:after="0"/>
              <w:rPr>
                <w:lang w:val="en-GB" w:eastAsia="ja-JP"/>
              </w:rPr>
            </w:pPr>
            <w:r w:rsidRPr="00AD77B6">
              <w:rPr>
                <w:lang w:val="en-GB" w:eastAsia="ja-JP"/>
              </w:rPr>
              <w:t>Lockheed Martin</w:t>
            </w:r>
          </w:p>
        </w:tc>
        <w:tc>
          <w:tcPr>
            <w:tcW w:w="2687" w:type="dxa"/>
          </w:tcPr>
          <w:p w14:paraId="4CCC964E" w14:textId="7ECE01FF" w:rsidR="00AD77B6" w:rsidRPr="00AD77B6" w:rsidRDefault="00AD77B6" w:rsidP="00AD77B6">
            <w:pPr>
              <w:overflowPunct w:val="0"/>
              <w:autoSpaceDE w:val="0"/>
              <w:autoSpaceDN w:val="0"/>
              <w:adjustRightInd w:val="0"/>
              <w:spacing w:after="0"/>
              <w:rPr>
                <w:lang w:val="en-GB" w:eastAsia="ja-JP"/>
              </w:rPr>
            </w:pPr>
            <w:r w:rsidRPr="00AD77B6">
              <w:rPr>
                <w:lang w:val="en-GB" w:eastAsia="ja-JP"/>
              </w:rPr>
              <w:t>Shashi Das</w:t>
            </w:r>
          </w:p>
        </w:tc>
        <w:tc>
          <w:tcPr>
            <w:tcW w:w="4903" w:type="dxa"/>
          </w:tcPr>
          <w:p w14:paraId="5FAF1D74" w14:textId="402F8587" w:rsidR="00AD77B6" w:rsidRPr="00AD77B6" w:rsidRDefault="00AD77B6" w:rsidP="00AD77B6">
            <w:pPr>
              <w:overflowPunct w:val="0"/>
              <w:autoSpaceDE w:val="0"/>
              <w:autoSpaceDN w:val="0"/>
              <w:adjustRightInd w:val="0"/>
              <w:spacing w:after="0"/>
              <w:rPr>
                <w:lang w:val="en-GB" w:eastAsia="ja-JP"/>
              </w:rPr>
            </w:pPr>
            <w:r w:rsidRPr="00AD77B6">
              <w:rPr>
                <w:lang w:val="en-GB" w:eastAsia="ja-JP"/>
              </w:rPr>
              <w:t>Shashikala.h.das@lmco.com</w:t>
            </w:r>
          </w:p>
        </w:tc>
      </w:tr>
      <w:tr w:rsidR="00840038" w:rsidRPr="00616A6A" w14:paraId="289529B7" w14:textId="77777777" w:rsidTr="00197497">
        <w:tc>
          <w:tcPr>
            <w:tcW w:w="1760" w:type="dxa"/>
          </w:tcPr>
          <w:p w14:paraId="2D0A0655" w14:textId="51A80364" w:rsidR="00840038" w:rsidRPr="00AD77B6" w:rsidRDefault="00840038" w:rsidP="00AD77B6">
            <w:pPr>
              <w:overflowPunct w:val="0"/>
              <w:autoSpaceDE w:val="0"/>
              <w:autoSpaceDN w:val="0"/>
              <w:adjustRightInd w:val="0"/>
              <w:spacing w:after="0"/>
              <w:rPr>
                <w:lang w:eastAsia="ja-JP"/>
              </w:rPr>
            </w:pPr>
            <w:r>
              <w:rPr>
                <w:rFonts w:hint="eastAsia"/>
                <w:lang w:eastAsia="zh-CN"/>
              </w:rPr>
              <w:t>ZTE</w:t>
            </w:r>
          </w:p>
        </w:tc>
        <w:tc>
          <w:tcPr>
            <w:tcW w:w="2687" w:type="dxa"/>
          </w:tcPr>
          <w:p w14:paraId="74A1C324" w14:textId="0A757E1E" w:rsidR="00840038" w:rsidRPr="00AD77B6" w:rsidRDefault="00840038" w:rsidP="00AD77B6">
            <w:pPr>
              <w:overflowPunct w:val="0"/>
              <w:autoSpaceDE w:val="0"/>
              <w:autoSpaceDN w:val="0"/>
              <w:adjustRightInd w:val="0"/>
              <w:spacing w:after="0"/>
              <w:rPr>
                <w:lang w:eastAsia="ja-JP"/>
              </w:rPr>
            </w:pPr>
            <w:r>
              <w:rPr>
                <w:rFonts w:hint="eastAsia"/>
                <w:lang w:eastAsia="zh-CN"/>
              </w:rPr>
              <w:t>Ting</w:t>
            </w:r>
            <w:r>
              <w:rPr>
                <w:lang w:eastAsia="zh-CN"/>
              </w:rPr>
              <w:t xml:space="preserve"> </w:t>
            </w:r>
            <w:r>
              <w:rPr>
                <w:rFonts w:hint="eastAsia"/>
                <w:lang w:eastAsia="zh-CN"/>
              </w:rPr>
              <w:t>Lu</w:t>
            </w:r>
          </w:p>
        </w:tc>
        <w:tc>
          <w:tcPr>
            <w:tcW w:w="4903" w:type="dxa"/>
          </w:tcPr>
          <w:p w14:paraId="7CC83B3A" w14:textId="34CAB15E" w:rsidR="00840038" w:rsidRPr="00AD77B6" w:rsidRDefault="00840038" w:rsidP="00AD77B6">
            <w:pPr>
              <w:overflowPunct w:val="0"/>
              <w:autoSpaceDE w:val="0"/>
              <w:autoSpaceDN w:val="0"/>
              <w:adjustRightInd w:val="0"/>
              <w:spacing w:after="0"/>
              <w:rPr>
                <w:lang w:eastAsia="ja-JP"/>
              </w:rPr>
            </w:pPr>
            <w:r>
              <w:rPr>
                <w:rFonts w:hint="eastAsia"/>
                <w:lang w:eastAsia="zh-CN"/>
              </w:rPr>
              <w:t>lu.ting@zte.com.cn</w:t>
            </w:r>
          </w:p>
        </w:tc>
      </w:tr>
      <w:tr w:rsidR="0022755B" w:rsidRPr="00616A6A" w14:paraId="06EAC82B" w14:textId="77777777" w:rsidTr="00197497">
        <w:tc>
          <w:tcPr>
            <w:tcW w:w="1760" w:type="dxa"/>
          </w:tcPr>
          <w:p w14:paraId="21FD21B9" w14:textId="780DC347" w:rsidR="0022755B" w:rsidRDefault="0022755B" w:rsidP="00AD77B6">
            <w:pPr>
              <w:overflowPunct w:val="0"/>
              <w:autoSpaceDE w:val="0"/>
              <w:autoSpaceDN w:val="0"/>
              <w:adjustRightInd w:val="0"/>
              <w:spacing w:after="0"/>
              <w:rPr>
                <w:lang w:eastAsia="zh-CN"/>
              </w:rPr>
            </w:pPr>
            <w:r>
              <w:rPr>
                <w:lang w:eastAsia="zh-CN"/>
              </w:rPr>
              <w:t>Thales</w:t>
            </w:r>
          </w:p>
        </w:tc>
        <w:tc>
          <w:tcPr>
            <w:tcW w:w="2687" w:type="dxa"/>
          </w:tcPr>
          <w:p w14:paraId="07038110" w14:textId="5DB4DAE6" w:rsidR="0022755B" w:rsidRDefault="0022755B" w:rsidP="00AD77B6">
            <w:pPr>
              <w:overflowPunct w:val="0"/>
              <w:autoSpaceDE w:val="0"/>
              <w:autoSpaceDN w:val="0"/>
              <w:adjustRightInd w:val="0"/>
              <w:spacing w:after="0"/>
              <w:rPr>
                <w:lang w:eastAsia="zh-CN"/>
              </w:rPr>
            </w:pPr>
            <w:r>
              <w:rPr>
                <w:lang w:eastAsia="zh-CN"/>
              </w:rPr>
              <w:t xml:space="preserve">Nicolas </w:t>
            </w:r>
            <w:proofErr w:type="spellStart"/>
            <w:r>
              <w:rPr>
                <w:lang w:eastAsia="zh-CN"/>
              </w:rPr>
              <w:t>Chuberre</w:t>
            </w:r>
            <w:proofErr w:type="spellEnd"/>
          </w:p>
        </w:tc>
        <w:tc>
          <w:tcPr>
            <w:tcW w:w="4903" w:type="dxa"/>
          </w:tcPr>
          <w:p w14:paraId="2C7B07E6" w14:textId="6F4E51FC" w:rsidR="0022755B" w:rsidRDefault="0022755B" w:rsidP="00AD77B6">
            <w:pPr>
              <w:overflowPunct w:val="0"/>
              <w:autoSpaceDE w:val="0"/>
              <w:autoSpaceDN w:val="0"/>
              <w:adjustRightInd w:val="0"/>
              <w:spacing w:after="0"/>
              <w:rPr>
                <w:lang w:eastAsia="zh-CN"/>
              </w:rPr>
            </w:pPr>
            <w:r>
              <w:rPr>
                <w:lang w:eastAsia="zh-CN"/>
              </w:rPr>
              <w:t>nicolas.chuberre@thalesaleniaspace.com</w:t>
            </w:r>
          </w:p>
        </w:tc>
      </w:tr>
    </w:tbl>
    <w:p w14:paraId="477E8FF2" w14:textId="77777777" w:rsidR="00A93AB3" w:rsidRPr="00616A6A" w:rsidRDefault="00A93AB3" w:rsidP="00A93AB3">
      <w:pPr>
        <w:spacing w:beforeLines="50" w:before="120" w:after="120"/>
        <w:jc w:val="both"/>
        <w:rPr>
          <w:rFonts w:ascii="Arial" w:eastAsia="SimSun" w:hAnsi="Arial"/>
          <w:lang w:eastAsia="x-none"/>
        </w:rPr>
      </w:pPr>
    </w:p>
    <w:sectPr w:rsidR="00A93AB3" w:rsidRPr="00616A6A" w:rsidSect="008E6E88">
      <w:headerReference w:type="default"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BC88F" w14:textId="77777777" w:rsidR="00540415" w:rsidRDefault="00540415">
      <w:pPr>
        <w:pStyle w:val="TAL"/>
      </w:pPr>
      <w:r>
        <w:separator/>
      </w:r>
    </w:p>
  </w:endnote>
  <w:endnote w:type="continuationSeparator" w:id="0">
    <w:p w14:paraId="3C71666F" w14:textId="77777777" w:rsidR="00540415" w:rsidRDefault="0054041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11044BD" w:rsidR="000123AD" w:rsidRDefault="000123AD">
    <w:pPr>
      <w:pStyle w:val="Footer"/>
    </w:pPr>
    <w:r>
      <w:rPr>
        <w:lang w:val="en-US"/>
      </w:rPr>
      <mc:AlternateContent>
        <mc:Choice Requires="wps">
          <w:drawing>
            <wp:anchor distT="0" distB="0" distL="114300" distR="114300" simplePos="0" relativeHeight="251659264" behindDoc="0" locked="0" layoutInCell="0" allowOverlap="1" wp14:anchorId="1829F27C" wp14:editId="0325FA3D">
              <wp:simplePos x="0" y="0"/>
              <wp:positionH relativeFrom="page">
                <wp:posOffset>0</wp:posOffset>
              </wp:positionH>
              <wp:positionV relativeFrom="page">
                <wp:posOffset>10229850</wp:posOffset>
              </wp:positionV>
              <wp:extent cx="7560945" cy="273050"/>
              <wp:effectExtent l="0" t="0" r="0" b="12700"/>
              <wp:wrapNone/>
              <wp:docPr id="1" name="MSIPCM2c0c49538855ecb37eaf8c45"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E4FF6" w14:textId="1F11F4FC" w:rsidR="000123AD" w:rsidRPr="00F96061" w:rsidRDefault="000123AD" w:rsidP="00F9606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29F27C" id="_x0000_t202" coordsize="21600,21600" o:spt="202" path="m,l,21600r21600,l21600,xe">
              <v:stroke joinstyle="miter"/>
              <v:path gradientshapeok="t" o:connecttype="rect"/>
            </v:shapetype>
            <v:shape id="MSIPCM2c0c49538855ecb37eaf8c45"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JHGwMAADYGAAAOAAAAZHJzL2Uyb0RvYy54bWysVN9P2zAQfp+0/8Hyw55WkoakTToKgqJu&#10;SAUqlYln13GItcQOtkvTIf73nR2nULaHadpLcr4734/vPt/JWVtX6IkpzaWY4uFRiBETVOZcPEzx&#10;97v5IMVIGyJyUknBpnjHND47/fjhZNtMWCRLWeVMIQgi9GTbTHFpTDMJAk1LVhN9JBsmwFhIVRMD&#10;R/UQ5IpsIXpdBVEYjoKtVHmjJGVag/ayM+JTF78oGDW3RaGZQdUUQ23GfZX7ru03OD0hkwdFmpJT&#10;Xwb5hypqwgUk3Ye6JIagjeK/hao5VVLLwhxRWQeyKDhlrgfoZhi+62ZVkoa5XgAc3exh0v8vLL15&#10;WirEc5gdRoLUMKLr1dVydh3RkMZZcpymScLo+njMSJHSOMEoZ5oCgs+fHjfSfPlGdDmTOetOk0GU&#10;hlGSJtFnb2b8oTTemMbRUegN9zw3pdcnWbLXLytCWc1Ef6dzmUtpmOpkH+BK5Kz1AbrfUvGaqN2B&#10;1woYANT0fkN/9042XhPuEy9Y0ecE5YtlxrbREwBo1QBEpr2QrUXJ6zUo7cDbQtX2D6NEYAeO7fa8&#10;Yq1BFJTjZBRmFjoKtmh8HCaOeMHr7UZp85XJGllhihVU7ehEnhbaQEZw7V1sMiHnvKocdyuBtlM8&#10;OoaQBxa4UQmrgSIghpc6Tj5nwygOL6JsMB+l40E8j5NBNg7TQTjMLrJRGGfx5fzFxhvGk5LnORML&#10;Llj/Pobx3/HPv9SO2e6FHJSqZcVz24etzXY3qxR6IvBQ18CBHxZoaOKNV3BYjjNDd/3fdRnYmXWz&#10;sZJp160f2FrmO5ijkoAvTEk3dM4h6YJosyQKHj0oYZGZW/gUlQRQpZcwKqX6+Se99QcswIrRFpbI&#10;FOvHDVEMo+pKwCuNkjgM7dpxJxCUE7JhHMNh3WvFpp5J6BueIJTlROtrql4slKzvYdGd23RgIoJC&#10;UgCqF2cGTmCARUnZ+bmTYcE0xCzEqqE2dI/yXXtPVOOJZgC/G9nvGTJ5x7fO194U8nxjZMEdGS2y&#10;HZyAvT3AcnJT8IvUbr+3Z+f1uu5PfwEAAP//AwBQSwMEFAAGAAgAAAAhANkk/7TeAAAACwEAAA8A&#10;AABkcnMvZG93bnJldi54bWxMj8FOwzAQRO9I/IO1SNyobQSFhjhVValIcEAQ+gFuvCQp9jqynTb8&#10;Pc4Jbrszq9k35Xpylp0wxN6TArkQwJAab3pqFew/dzePwGLSZLT1hAp+MMK6urwodWH8mT7wVKeW&#10;5RCKhVbQpTQUnMemQ6fjwg9I2fvywemU19ByE/Q5hzvLb4VYcqd7yh86PeC2w+a7Hp2CDY4yvtjd&#10;8bnf1++vx7cUzHal1PXVtHkClnBKf8cw42d0qDLTwY9kIrMKcpGU1aWUeZp9uRIPwA6zdn8ngFcl&#10;/9+h+gUAAP//AwBQSwECLQAUAAYACAAAACEAtoM4kv4AAADhAQAAEwAAAAAAAAAAAAAAAAAAAAAA&#10;W0NvbnRlbnRfVHlwZXNdLnhtbFBLAQItABQABgAIAAAAIQA4/SH/1gAAAJQBAAALAAAAAAAAAAAA&#10;AAAAAC8BAABfcmVscy8ucmVsc1BLAQItABQABgAIAAAAIQDAWpJHGwMAADYGAAAOAAAAAAAAAAAA&#10;AAAAAC4CAABkcnMvZTJvRG9jLnhtbFBLAQItABQABgAIAAAAIQDZJP+03gAAAAsBAAAPAAAAAAAA&#10;AAAAAAAAAHUFAABkcnMvZG93bnJldi54bWxQSwUGAAAAAAQABADzAAAAgAYAAAAA&#10;" o:allowincell="f" filled="f" stroked="f" strokeweight=".5pt">
              <v:textbox inset="20pt,0,,0">
                <w:txbxContent>
                  <w:p w14:paraId="3DEE4FF6" w14:textId="1F11F4FC" w:rsidR="000123AD" w:rsidRPr="00F96061" w:rsidRDefault="000123AD" w:rsidP="00F96061">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C4EBA" w14:textId="77777777" w:rsidR="00540415" w:rsidRDefault="00540415">
      <w:pPr>
        <w:pStyle w:val="TAL"/>
      </w:pPr>
      <w:r>
        <w:separator/>
      </w:r>
    </w:p>
  </w:footnote>
  <w:footnote w:type="continuationSeparator" w:id="0">
    <w:p w14:paraId="2CBD1BC6" w14:textId="77777777" w:rsidR="00540415" w:rsidRDefault="00540415">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0123AD" w:rsidRDefault="000123AD">
    <w:pPr>
      <w:pStyle w:val="Header"/>
      <w:framePr w:wrap="auto" w:vAnchor="text" w:hAnchor="margin" w:xAlign="center" w:y="1"/>
      <w:widowControl/>
    </w:pPr>
    <w:r>
      <w:fldChar w:fldCharType="begin"/>
    </w:r>
    <w:r>
      <w:instrText xml:space="preserve"> PAGE </w:instrText>
    </w:r>
    <w:r>
      <w:fldChar w:fldCharType="separate"/>
    </w:r>
    <w:r w:rsidR="001A7E7E">
      <w:t>32</w:t>
    </w:r>
    <w:r>
      <w:fldChar w:fldCharType="end"/>
    </w:r>
  </w:p>
  <w:p w14:paraId="7E7576F4" w14:textId="77777777" w:rsidR="000123AD" w:rsidRDefault="000123AD">
    <w:pPr>
      <w:pStyle w:val="Header"/>
    </w:pPr>
  </w:p>
  <w:p w14:paraId="7B616B78" w14:textId="77777777" w:rsidR="000123AD" w:rsidRDefault="000123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491F6F"/>
    <w:multiLevelType w:val="hybridMultilevel"/>
    <w:tmpl w:val="4DC6158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331C0D"/>
    <w:multiLevelType w:val="hybridMultilevel"/>
    <w:tmpl w:val="869EFC3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0312E"/>
    <w:multiLevelType w:val="hybridMultilevel"/>
    <w:tmpl w:val="7686853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9"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9"/>
  </w:num>
  <w:num w:numId="6">
    <w:abstractNumId w:val="0"/>
  </w:num>
  <w:num w:numId="7">
    <w:abstractNumId w:val="1"/>
  </w:num>
  <w:num w:numId="8">
    <w:abstractNumId w:val="5"/>
  </w:num>
  <w:num w:numId="9">
    <w:abstractNumId w:val="10"/>
  </w:num>
  <w:num w:numId="10">
    <w:abstractNumId w:val="4"/>
  </w:num>
  <w:num w:numId="11">
    <w:abstractNumId w:val="3"/>
  </w:num>
  <w:num w:numId="12">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v26">
    <w15:presenceInfo w15:providerId="None" w15:userId="Huawei-v26"/>
  </w15:person>
  <w15:person w15:author="Thierry Berisot">
    <w15:presenceInfo w15:providerId="Windows Live" w15:userId="cb018e8255ebc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255D"/>
    <w:rsid w:val="000051D6"/>
    <w:rsid w:val="00005804"/>
    <w:rsid w:val="00005B55"/>
    <w:rsid w:val="0000628C"/>
    <w:rsid w:val="00006332"/>
    <w:rsid w:val="00007030"/>
    <w:rsid w:val="00007250"/>
    <w:rsid w:val="000123AD"/>
    <w:rsid w:val="000172A5"/>
    <w:rsid w:val="00017DF1"/>
    <w:rsid w:val="000207A3"/>
    <w:rsid w:val="00021DF4"/>
    <w:rsid w:val="000235B8"/>
    <w:rsid w:val="00023695"/>
    <w:rsid w:val="00023A66"/>
    <w:rsid w:val="00024762"/>
    <w:rsid w:val="000257A4"/>
    <w:rsid w:val="00026D3A"/>
    <w:rsid w:val="000279DE"/>
    <w:rsid w:val="00030C39"/>
    <w:rsid w:val="00031A1E"/>
    <w:rsid w:val="00031DAE"/>
    <w:rsid w:val="00032166"/>
    <w:rsid w:val="00032D83"/>
    <w:rsid w:val="00033309"/>
    <w:rsid w:val="000336AD"/>
    <w:rsid w:val="00034660"/>
    <w:rsid w:val="0003491E"/>
    <w:rsid w:val="0003496B"/>
    <w:rsid w:val="00037C0A"/>
    <w:rsid w:val="000421D0"/>
    <w:rsid w:val="00043B94"/>
    <w:rsid w:val="00043D55"/>
    <w:rsid w:val="0004447C"/>
    <w:rsid w:val="00044BD0"/>
    <w:rsid w:val="00044CE9"/>
    <w:rsid w:val="00045D96"/>
    <w:rsid w:val="00046662"/>
    <w:rsid w:val="00047B84"/>
    <w:rsid w:val="00050B03"/>
    <w:rsid w:val="00050FB5"/>
    <w:rsid w:val="000517D9"/>
    <w:rsid w:val="00051B79"/>
    <w:rsid w:val="00051E85"/>
    <w:rsid w:val="0005301C"/>
    <w:rsid w:val="000552EC"/>
    <w:rsid w:val="00055D18"/>
    <w:rsid w:val="000562AC"/>
    <w:rsid w:val="00057364"/>
    <w:rsid w:val="00057D27"/>
    <w:rsid w:val="00063252"/>
    <w:rsid w:val="0006586E"/>
    <w:rsid w:val="00066193"/>
    <w:rsid w:val="0006669E"/>
    <w:rsid w:val="00067172"/>
    <w:rsid w:val="00067A28"/>
    <w:rsid w:val="00070B7C"/>
    <w:rsid w:val="00072A47"/>
    <w:rsid w:val="00072AE7"/>
    <w:rsid w:val="00072DF5"/>
    <w:rsid w:val="00075007"/>
    <w:rsid w:val="0007541C"/>
    <w:rsid w:val="000771D3"/>
    <w:rsid w:val="00081279"/>
    <w:rsid w:val="0008209D"/>
    <w:rsid w:val="000831B3"/>
    <w:rsid w:val="0008334F"/>
    <w:rsid w:val="00084A61"/>
    <w:rsid w:val="00084A9F"/>
    <w:rsid w:val="00085975"/>
    <w:rsid w:val="00085B4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37A"/>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E7156"/>
    <w:rsid w:val="000F03CA"/>
    <w:rsid w:val="000F085D"/>
    <w:rsid w:val="000F0F4D"/>
    <w:rsid w:val="000F1C33"/>
    <w:rsid w:val="000F2A22"/>
    <w:rsid w:val="000F3310"/>
    <w:rsid w:val="000F4549"/>
    <w:rsid w:val="000F4573"/>
    <w:rsid w:val="000F54BC"/>
    <w:rsid w:val="000F558F"/>
    <w:rsid w:val="00100446"/>
    <w:rsid w:val="001004B3"/>
    <w:rsid w:val="00101022"/>
    <w:rsid w:val="001024E4"/>
    <w:rsid w:val="00103581"/>
    <w:rsid w:val="00103E67"/>
    <w:rsid w:val="001040B6"/>
    <w:rsid w:val="001041C6"/>
    <w:rsid w:val="00105425"/>
    <w:rsid w:val="00105EF0"/>
    <w:rsid w:val="00106DAC"/>
    <w:rsid w:val="001070F3"/>
    <w:rsid w:val="00110F55"/>
    <w:rsid w:val="001135AB"/>
    <w:rsid w:val="001140CD"/>
    <w:rsid w:val="00114754"/>
    <w:rsid w:val="00114768"/>
    <w:rsid w:val="00116B68"/>
    <w:rsid w:val="001203EA"/>
    <w:rsid w:val="0012044E"/>
    <w:rsid w:val="001217E7"/>
    <w:rsid w:val="00122311"/>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4B1E"/>
    <w:rsid w:val="00175B9B"/>
    <w:rsid w:val="00177095"/>
    <w:rsid w:val="001776F7"/>
    <w:rsid w:val="00177859"/>
    <w:rsid w:val="00177B0B"/>
    <w:rsid w:val="00177FC6"/>
    <w:rsid w:val="001803F8"/>
    <w:rsid w:val="0018077B"/>
    <w:rsid w:val="001825B0"/>
    <w:rsid w:val="0018272A"/>
    <w:rsid w:val="00183FA9"/>
    <w:rsid w:val="00184184"/>
    <w:rsid w:val="001842DC"/>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A7E7E"/>
    <w:rsid w:val="001B0A84"/>
    <w:rsid w:val="001B18AF"/>
    <w:rsid w:val="001B1A86"/>
    <w:rsid w:val="001B1D4B"/>
    <w:rsid w:val="001B1F04"/>
    <w:rsid w:val="001B22F6"/>
    <w:rsid w:val="001B2F69"/>
    <w:rsid w:val="001B3FB7"/>
    <w:rsid w:val="001B7F16"/>
    <w:rsid w:val="001C232C"/>
    <w:rsid w:val="001C437E"/>
    <w:rsid w:val="001C62DB"/>
    <w:rsid w:val="001D18AE"/>
    <w:rsid w:val="001D36BF"/>
    <w:rsid w:val="001D5F61"/>
    <w:rsid w:val="001D6F95"/>
    <w:rsid w:val="001D70BA"/>
    <w:rsid w:val="001D7180"/>
    <w:rsid w:val="001D77F7"/>
    <w:rsid w:val="001E10DA"/>
    <w:rsid w:val="001E1CF8"/>
    <w:rsid w:val="001E28FB"/>
    <w:rsid w:val="001E37E6"/>
    <w:rsid w:val="001E50B2"/>
    <w:rsid w:val="001F03BB"/>
    <w:rsid w:val="001F21D0"/>
    <w:rsid w:val="001F2A83"/>
    <w:rsid w:val="001F39ED"/>
    <w:rsid w:val="001F4DC7"/>
    <w:rsid w:val="001F4E4E"/>
    <w:rsid w:val="001F5565"/>
    <w:rsid w:val="001F6192"/>
    <w:rsid w:val="001F639C"/>
    <w:rsid w:val="001F770E"/>
    <w:rsid w:val="001F7DB4"/>
    <w:rsid w:val="00200C37"/>
    <w:rsid w:val="002034C0"/>
    <w:rsid w:val="0020381D"/>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339"/>
    <w:rsid w:val="0021540F"/>
    <w:rsid w:val="00217911"/>
    <w:rsid w:val="00217AA0"/>
    <w:rsid w:val="00220189"/>
    <w:rsid w:val="00222F85"/>
    <w:rsid w:val="00223A33"/>
    <w:rsid w:val="00224427"/>
    <w:rsid w:val="00225B66"/>
    <w:rsid w:val="0022755B"/>
    <w:rsid w:val="002279A0"/>
    <w:rsid w:val="00227D71"/>
    <w:rsid w:val="00230592"/>
    <w:rsid w:val="00230CF0"/>
    <w:rsid w:val="002317D9"/>
    <w:rsid w:val="00231A57"/>
    <w:rsid w:val="0023203C"/>
    <w:rsid w:val="00234899"/>
    <w:rsid w:val="00240FC8"/>
    <w:rsid w:val="00243E36"/>
    <w:rsid w:val="00244A78"/>
    <w:rsid w:val="00245EE7"/>
    <w:rsid w:val="00247BCB"/>
    <w:rsid w:val="00252DFA"/>
    <w:rsid w:val="00255326"/>
    <w:rsid w:val="00257196"/>
    <w:rsid w:val="00257BB0"/>
    <w:rsid w:val="00260093"/>
    <w:rsid w:val="00260637"/>
    <w:rsid w:val="00260790"/>
    <w:rsid w:val="00260E53"/>
    <w:rsid w:val="00261A6D"/>
    <w:rsid w:val="00263E5D"/>
    <w:rsid w:val="00265A26"/>
    <w:rsid w:val="00265F82"/>
    <w:rsid w:val="002668E8"/>
    <w:rsid w:val="00266BE8"/>
    <w:rsid w:val="00266F97"/>
    <w:rsid w:val="00267B8B"/>
    <w:rsid w:val="00272A5B"/>
    <w:rsid w:val="002730C0"/>
    <w:rsid w:val="0027611E"/>
    <w:rsid w:val="002766AB"/>
    <w:rsid w:val="00283911"/>
    <w:rsid w:val="0028580C"/>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A7EA0"/>
    <w:rsid w:val="002B081A"/>
    <w:rsid w:val="002B34BE"/>
    <w:rsid w:val="002B4F81"/>
    <w:rsid w:val="002B50F6"/>
    <w:rsid w:val="002B5396"/>
    <w:rsid w:val="002B5D8B"/>
    <w:rsid w:val="002B6043"/>
    <w:rsid w:val="002B6496"/>
    <w:rsid w:val="002B7F07"/>
    <w:rsid w:val="002C044D"/>
    <w:rsid w:val="002C2811"/>
    <w:rsid w:val="002C399A"/>
    <w:rsid w:val="002C4CEA"/>
    <w:rsid w:val="002C611A"/>
    <w:rsid w:val="002C6131"/>
    <w:rsid w:val="002C6DA4"/>
    <w:rsid w:val="002D016E"/>
    <w:rsid w:val="002D05BD"/>
    <w:rsid w:val="002D06E7"/>
    <w:rsid w:val="002D224C"/>
    <w:rsid w:val="002D254E"/>
    <w:rsid w:val="002D2D49"/>
    <w:rsid w:val="002D2D8F"/>
    <w:rsid w:val="002D3A64"/>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2FF"/>
    <w:rsid w:val="0030668F"/>
    <w:rsid w:val="003072BD"/>
    <w:rsid w:val="00307818"/>
    <w:rsid w:val="003115CF"/>
    <w:rsid w:val="003138F1"/>
    <w:rsid w:val="00314D97"/>
    <w:rsid w:val="00314EB0"/>
    <w:rsid w:val="003178F3"/>
    <w:rsid w:val="0032234C"/>
    <w:rsid w:val="0032563D"/>
    <w:rsid w:val="00325D66"/>
    <w:rsid w:val="00325ED7"/>
    <w:rsid w:val="00326A3E"/>
    <w:rsid w:val="00327B24"/>
    <w:rsid w:val="0033178E"/>
    <w:rsid w:val="003318AB"/>
    <w:rsid w:val="00332D39"/>
    <w:rsid w:val="00333045"/>
    <w:rsid w:val="0033398D"/>
    <w:rsid w:val="00334D45"/>
    <w:rsid w:val="00335025"/>
    <w:rsid w:val="00336363"/>
    <w:rsid w:val="00337CAA"/>
    <w:rsid w:val="00341C79"/>
    <w:rsid w:val="00342217"/>
    <w:rsid w:val="00342B0D"/>
    <w:rsid w:val="00343530"/>
    <w:rsid w:val="00347EED"/>
    <w:rsid w:val="0035066A"/>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0252"/>
    <w:rsid w:val="003812C8"/>
    <w:rsid w:val="0038143F"/>
    <w:rsid w:val="00382031"/>
    <w:rsid w:val="00382770"/>
    <w:rsid w:val="00385EB7"/>
    <w:rsid w:val="00392FB1"/>
    <w:rsid w:val="00394803"/>
    <w:rsid w:val="003956F0"/>
    <w:rsid w:val="003973C3"/>
    <w:rsid w:val="00397A56"/>
    <w:rsid w:val="00397D7A"/>
    <w:rsid w:val="003A40F7"/>
    <w:rsid w:val="003A4A26"/>
    <w:rsid w:val="003A4BE3"/>
    <w:rsid w:val="003A4E3A"/>
    <w:rsid w:val="003A5672"/>
    <w:rsid w:val="003A5E90"/>
    <w:rsid w:val="003A7308"/>
    <w:rsid w:val="003B024D"/>
    <w:rsid w:val="003B024F"/>
    <w:rsid w:val="003B0FA0"/>
    <w:rsid w:val="003B373C"/>
    <w:rsid w:val="003B76C5"/>
    <w:rsid w:val="003C0291"/>
    <w:rsid w:val="003C02C3"/>
    <w:rsid w:val="003C02E8"/>
    <w:rsid w:val="003C25EE"/>
    <w:rsid w:val="003C2799"/>
    <w:rsid w:val="003C2A12"/>
    <w:rsid w:val="003C4874"/>
    <w:rsid w:val="003C56D6"/>
    <w:rsid w:val="003C7971"/>
    <w:rsid w:val="003D02E8"/>
    <w:rsid w:val="003D12A7"/>
    <w:rsid w:val="003D20B5"/>
    <w:rsid w:val="003D242E"/>
    <w:rsid w:val="003D2C01"/>
    <w:rsid w:val="003D471C"/>
    <w:rsid w:val="003D4ADB"/>
    <w:rsid w:val="003D5C65"/>
    <w:rsid w:val="003D7326"/>
    <w:rsid w:val="003D7654"/>
    <w:rsid w:val="003E0A33"/>
    <w:rsid w:val="003E2093"/>
    <w:rsid w:val="003E411F"/>
    <w:rsid w:val="003E4348"/>
    <w:rsid w:val="003E48A9"/>
    <w:rsid w:val="003E51F9"/>
    <w:rsid w:val="003E6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2FEE"/>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14EC"/>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25AEF"/>
    <w:rsid w:val="005303FB"/>
    <w:rsid w:val="00531581"/>
    <w:rsid w:val="00531A8B"/>
    <w:rsid w:val="00532518"/>
    <w:rsid w:val="005328EF"/>
    <w:rsid w:val="005339B9"/>
    <w:rsid w:val="00533CBF"/>
    <w:rsid w:val="005358E3"/>
    <w:rsid w:val="00540415"/>
    <w:rsid w:val="0054369E"/>
    <w:rsid w:val="00543EA3"/>
    <w:rsid w:val="00544BB3"/>
    <w:rsid w:val="0054738C"/>
    <w:rsid w:val="00547B33"/>
    <w:rsid w:val="00547B3A"/>
    <w:rsid w:val="005500A1"/>
    <w:rsid w:val="005529A7"/>
    <w:rsid w:val="00552A33"/>
    <w:rsid w:val="005534CA"/>
    <w:rsid w:val="00553B87"/>
    <w:rsid w:val="0055484D"/>
    <w:rsid w:val="005565CD"/>
    <w:rsid w:val="00561C4E"/>
    <w:rsid w:val="0056349E"/>
    <w:rsid w:val="00564044"/>
    <w:rsid w:val="00566622"/>
    <w:rsid w:val="00566DFF"/>
    <w:rsid w:val="00570FF2"/>
    <w:rsid w:val="005715FF"/>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A2965"/>
    <w:rsid w:val="005B04D2"/>
    <w:rsid w:val="005B104C"/>
    <w:rsid w:val="005B2703"/>
    <w:rsid w:val="005B30AB"/>
    <w:rsid w:val="005B341F"/>
    <w:rsid w:val="005B4B13"/>
    <w:rsid w:val="005B74DC"/>
    <w:rsid w:val="005C0784"/>
    <w:rsid w:val="005C18DA"/>
    <w:rsid w:val="005C200E"/>
    <w:rsid w:val="005C25BF"/>
    <w:rsid w:val="005C2BB7"/>
    <w:rsid w:val="005C4B34"/>
    <w:rsid w:val="005C5894"/>
    <w:rsid w:val="005C6EA6"/>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3511"/>
    <w:rsid w:val="005E44FF"/>
    <w:rsid w:val="005E586E"/>
    <w:rsid w:val="005E5A75"/>
    <w:rsid w:val="005E609E"/>
    <w:rsid w:val="005E6E27"/>
    <w:rsid w:val="005E761C"/>
    <w:rsid w:val="005F3205"/>
    <w:rsid w:val="005F341E"/>
    <w:rsid w:val="005F4836"/>
    <w:rsid w:val="005F69E8"/>
    <w:rsid w:val="005F7558"/>
    <w:rsid w:val="005F7BB6"/>
    <w:rsid w:val="00602845"/>
    <w:rsid w:val="006036B7"/>
    <w:rsid w:val="00603BEA"/>
    <w:rsid w:val="006064DF"/>
    <w:rsid w:val="0060769B"/>
    <w:rsid w:val="00610240"/>
    <w:rsid w:val="00610CE4"/>
    <w:rsid w:val="0061115E"/>
    <w:rsid w:val="00612A11"/>
    <w:rsid w:val="00612E9F"/>
    <w:rsid w:val="00612FE5"/>
    <w:rsid w:val="00613624"/>
    <w:rsid w:val="00613C46"/>
    <w:rsid w:val="00616A6A"/>
    <w:rsid w:val="00617950"/>
    <w:rsid w:val="0062108D"/>
    <w:rsid w:val="00621F1E"/>
    <w:rsid w:val="00623D3E"/>
    <w:rsid w:val="00624213"/>
    <w:rsid w:val="006256C4"/>
    <w:rsid w:val="00625F41"/>
    <w:rsid w:val="006269B8"/>
    <w:rsid w:val="0062764D"/>
    <w:rsid w:val="00630138"/>
    <w:rsid w:val="0063169B"/>
    <w:rsid w:val="00632F01"/>
    <w:rsid w:val="00634DF3"/>
    <w:rsid w:val="006350A4"/>
    <w:rsid w:val="006357FC"/>
    <w:rsid w:val="006368E2"/>
    <w:rsid w:val="00636B79"/>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5DBE"/>
    <w:rsid w:val="00656678"/>
    <w:rsid w:val="00657DFC"/>
    <w:rsid w:val="0066044E"/>
    <w:rsid w:val="00661593"/>
    <w:rsid w:val="00661C3B"/>
    <w:rsid w:val="00661E11"/>
    <w:rsid w:val="006626BD"/>
    <w:rsid w:val="006627D5"/>
    <w:rsid w:val="00663FEF"/>
    <w:rsid w:val="00664378"/>
    <w:rsid w:val="00664A93"/>
    <w:rsid w:val="00665DFD"/>
    <w:rsid w:val="006661FA"/>
    <w:rsid w:val="00667C97"/>
    <w:rsid w:val="00670F7D"/>
    <w:rsid w:val="0067122A"/>
    <w:rsid w:val="006732AC"/>
    <w:rsid w:val="00676FE6"/>
    <w:rsid w:val="00677541"/>
    <w:rsid w:val="00677D06"/>
    <w:rsid w:val="00680992"/>
    <w:rsid w:val="00681A51"/>
    <w:rsid w:val="006823F4"/>
    <w:rsid w:val="00682B0D"/>
    <w:rsid w:val="006838EC"/>
    <w:rsid w:val="00685C5E"/>
    <w:rsid w:val="00686483"/>
    <w:rsid w:val="006900A8"/>
    <w:rsid w:val="0069188A"/>
    <w:rsid w:val="00692FFA"/>
    <w:rsid w:val="00693031"/>
    <w:rsid w:val="00694381"/>
    <w:rsid w:val="00694BD9"/>
    <w:rsid w:val="006972B1"/>
    <w:rsid w:val="006A05B7"/>
    <w:rsid w:val="006A19C6"/>
    <w:rsid w:val="006A2859"/>
    <w:rsid w:val="006A375F"/>
    <w:rsid w:val="006A4181"/>
    <w:rsid w:val="006A481F"/>
    <w:rsid w:val="006A4A7E"/>
    <w:rsid w:val="006A5923"/>
    <w:rsid w:val="006A5FED"/>
    <w:rsid w:val="006A6641"/>
    <w:rsid w:val="006A666F"/>
    <w:rsid w:val="006A79D8"/>
    <w:rsid w:val="006B0ED9"/>
    <w:rsid w:val="006B1C01"/>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5C7F"/>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62D"/>
    <w:rsid w:val="00721B52"/>
    <w:rsid w:val="00721F86"/>
    <w:rsid w:val="00722887"/>
    <w:rsid w:val="00722B63"/>
    <w:rsid w:val="00723CA6"/>
    <w:rsid w:val="00724E81"/>
    <w:rsid w:val="00725287"/>
    <w:rsid w:val="0072537A"/>
    <w:rsid w:val="007260A9"/>
    <w:rsid w:val="00726523"/>
    <w:rsid w:val="007308E4"/>
    <w:rsid w:val="0073254A"/>
    <w:rsid w:val="00732831"/>
    <w:rsid w:val="00733293"/>
    <w:rsid w:val="0073529B"/>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00C8"/>
    <w:rsid w:val="00771014"/>
    <w:rsid w:val="00771E39"/>
    <w:rsid w:val="0077231D"/>
    <w:rsid w:val="00772867"/>
    <w:rsid w:val="00772AEB"/>
    <w:rsid w:val="00772CEB"/>
    <w:rsid w:val="00773E73"/>
    <w:rsid w:val="00775A68"/>
    <w:rsid w:val="00776220"/>
    <w:rsid w:val="00777B6B"/>
    <w:rsid w:val="00781A80"/>
    <w:rsid w:val="00781E9B"/>
    <w:rsid w:val="0078229E"/>
    <w:rsid w:val="0078330F"/>
    <w:rsid w:val="00784EEA"/>
    <w:rsid w:val="00786343"/>
    <w:rsid w:val="00787A9A"/>
    <w:rsid w:val="00787EA5"/>
    <w:rsid w:val="00787F5A"/>
    <w:rsid w:val="007922A0"/>
    <w:rsid w:val="0079244D"/>
    <w:rsid w:val="00792DEF"/>
    <w:rsid w:val="00794B86"/>
    <w:rsid w:val="0079552F"/>
    <w:rsid w:val="0079674B"/>
    <w:rsid w:val="007A09AB"/>
    <w:rsid w:val="007A1151"/>
    <w:rsid w:val="007A1498"/>
    <w:rsid w:val="007A2461"/>
    <w:rsid w:val="007A2606"/>
    <w:rsid w:val="007A3668"/>
    <w:rsid w:val="007A3F34"/>
    <w:rsid w:val="007A421B"/>
    <w:rsid w:val="007A430A"/>
    <w:rsid w:val="007A4FD3"/>
    <w:rsid w:val="007A5433"/>
    <w:rsid w:val="007A5F48"/>
    <w:rsid w:val="007B059D"/>
    <w:rsid w:val="007B1C5A"/>
    <w:rsid w:val="007B300B"/>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38D5"/>
    <w:rsid w:val="007E46DF"/>
    <w:rsid w:val="007E4D4F"/>
    <w:rsid w:val="007E58CE"/>
    <w:rsid w:val="007E671C"/>
    <w:rsid w:val="007F1996"/>
    <w:rsid w:val="007F1AB2"/>
    <w:rsid w:val="007F21A9"/>
    <w:rsid w:val="007F2F03"/>
    <w:rsid w:val="007F426A"/>
    <w:rsid w:val="007F452D"/>
    <w:rsid w:val="007F471F"/>
    <w:rsid w:val="007F5331"/>
    <w:rsid w:val="007F53A2"/>
    <w:rsid w:val="007F6776"/>
    <w:rsid w:val="007F695C"/>
    <w:rsid w:val="007F7AF6"/>
    <w:rsid w:val="008000B2"/>
    <w:rsid w:val="00801BAB"/>
    <w:rsid w:val="00802028"/>
    <w:rsid w:val="00802587"/>
    <w:rsid w:val="00802E58"/>
    <w:rsid w:val="0080627B"/>
    <w:rsid w:val="00806A60"/>
    <w:rsid w:val="00807D7F"/>
    <w:rsid w:val="00810250"/>
    <w:rsid w:val="00810264"/>
    <w:rsid w:val="00810AD2"/>
    <w:rsid w:val="008137DE"/>
    <w:rsid w:val="008141B1"/>
    <w:rsid w:val="00816400"/>
    <w:rsid w:val="0081643E"/>
    <w:rsid w:val="00816896"/>
    <w:rsid w:val="00816932"/>
    <w:rsid w:val="008200A6"/>
    <w:rsid w:val="0082081E"/>
    <w:rsid w:val="008219BE"/>
    <w:rsid w:val="00821B45"/>
    <w:rsid w:val="008222AD"/>
    <w:rsid w:val="00822B40"/>
    <w:rsid w:val="00822DB1"/>
    <w:rsid w:val="00823027"/>
    <w:rsid w:val="00823A73"/>
    <w:rsid w:val="008246FB"/>
    <w:rsid w:val="00824C78"/>
    <w:rsid w:val="0082539D"/>
    <w:rsid w:val="00826DBD"/>
    <w:rsid w:val="0082744B"/>
    <w:rsid w:val="008313F2"/>
    <w:rsid w:val="0083315C"/>
    <w:rsid w:val="00833ACE"/>
    <w:rsid w:val="00834672"/>
    <w:rsid w:val="00834A9E"/>
    <w:rsid w:val="00840038"/>
    <w:rsid w:val="00841D56"/>
    <w:rsid w:val="00841E6F"/>
    <w:rsid w:val="008426B0"/>
    <w:rsid w:val="00842D13"/>
    <w:rsid w:val="008439A0"/>
    <w:rsid w:val="00843AF3"/>
    <w:rsid w:val="00844AAC"/>
    <w:rsid w:val="008455D7"/>
    <w:rsid w:val="008458E9"/>
    <w:rsid w:val="008461DA"/>
    <w:rsid w:val="00846333"/>
    <w:rsid w:val="008507E1"/>
    <w:rsid w:val="00850A8A"/>
    <w:rsid w:val="00850D7A"/>
    <w:rsid w:val="00856002"/>
    <w:rsid w:val="00856A40"/>
    <w:rsid w:val="0086180E"/>
    <w:rsid w:val="00861E79"/>
    <w:rsid w:val="008626CA"/>
    <w:rsid w:val="00862B9D"/>
    <w:rsid w:val="008634BA"/>
    <w:rsid w:val="008640BA"/>
    <w:rsid w:val="00865564"/>
    <w:rsid w:val="00866FE4"/>
    <w:rsid w:val="00867A83"/>
    <w:rsid w:val="00872AC6"/>
    <w:rsid w:val="00873245"/>
    <w:rsid w:val="00873672"/>
    <w:rsid w:val="00875A78"/>
    <w:rsid w:val="00876B4A"/>
    <w:rsid w:val="00882194"/>
    <w:rsid w:val="008844F1"/>
    <w:rsid w:val="00887E04"/>
    <w:rsid w:val="008901F4"/>
    <w:rsid w:val="00893458"/>
    <w:rsid w:val="008957AF"/>
    <w:rsid w:val="00895AE6"/>
    <w:rsid w:val="00897852"/>
    <w:rsid w:val="00897FA5"/>
    <w:rsid w:val="008A2922"/>
    <w:rsid w:val="008A63BD"/>
    <w:rsid w:val="008A778B"/>
    <w:rsid w:val="008B05D2"/>
    <w:rsid w:val="008B1319"/>
    <w:rsid w:val="008B163E"/>
    <w:rsid w:val="008B1A8E"/>
    <w:rsid w:val="008B3B0A"/>
    <w:rsid w:val="008B552C"/>
    <w:rsid w:val="008B5713"/>
    <w:rsid w:val="008B5B50"/>
    <w:rsid w:val="008B62BE"/>
    <w:rsid w:val="008B66CC"/>
    <w:rsid w:val="008C07E8"/>
    <w:rsid w:val="008C29C2"/>
    <w:rsid w:val="008C373A"/>
    <w:rsid w:val="008C3A6B"/>
    <w:rsid w:val="008C44D2"/>
    <w:rsid w:val="008C45BD"/>
    <w:rsid w:val="008C4707"/>
    <w:rsid w:val="008C5BCC"/>
    <w:rsid w:val="008C6A12"/>
    <w:rsid w:val="008C7757"/>
    <w:rsid w:val="008C7B9D"/>
    <w:rsid w:val="008D1081"/>
    <w:rsid w:val="008D11C3"/>
    <w:rsid w:val="008D4CB8"/>
    <w:rsid w:val="008D4FC9"/>
    <w:rsid w:val="008D513A"/>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613"/>
    <w:rsid w:val="009152DE"/>
    <w:rsid w:val="00915963"/>
    <w:rsid w:val="009207C1"/>
    <w:rsid w:val="00921BBE"/>
    <w:rsid w:val="0092352A"/>
    <w:rsid w:val="009237E4"/>
    <w:rsid w:val="009238E3"/>
    <w:rsid w:val="00923B6B"/>
    <w:rsid w:val="009242DC"/>
    <w:rsid w:val="00924B87"/>
    <w:rsid w:val="009250E4"/>
    <w:rsid w:val="00925A03"/>
    <w:rsid w:val="00925CF3"/>
    <w:rsid w:val="00926AB2"/>
    <w:rsid w:val="00926E3E"/>
    <w:rsid w:val="00927572"/>
    <w:rsid w:val="0092784F"/>
    <w:rsid w:val="00927BD4"/>
    <w:rsid w:val="0093041E"/>
    <w:rsid w:val="00931626"/>
    <w:rsid w:val="009328AC"/>
    <w:rsid w:val="00933126"/>
    <w:rsid w:val="0093379F"/>
    <w:rsid w:val="00933D00"/>
    <w:rsid w:val="0093587A"/>
    <w:rsid w:val="00935F8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57F48"/>
    <w:rsid w:val="0096047C"/>
    <w:rsid w:val="00960798"/>
    <w:rsid w:val="00963F7F"/>
    <w:rsid w:val="00964825"/>
    <w:rsid w:val="00964F2C"/>
    <w:rsid w:val="00964FF2"/>
    <w:rsid w:val="009657CA"/>
    <w:rsid w:val="009674AF"/>
    <w:rsid w:val="00971DB8"/>
    <w:rsid w:val="00971E6A"/>
    <w:rsid w:val="00972131"/>
    <w:rsid w:val="00973A8D"/>
    <w:rsid w:val="00974C76"/>
    <w:rsid w:val="00974F1A"/>
    <w:rsid w:val="00980467"/>
    <w:rsid w:val="009818E1"/>
    <w:rsid w:val="00982A43"/>
    <w:rsid w:val="0098396C"/>
    <w:rsid w:val="0098448E"/>
    <w:rsid w:val="009846FC"/>
    <w:rsid w:val="0098616A"/>
    <w:rsid w:val="0098676D"/>
    <w:rsid w:val="009904E4"/>
    <w:rsid w:val="00990D0C"/>
    <w:rsid w:val="00992E0E"/>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4375"/>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8E4"/>
    <w:rsid w:val="009F0CE0"/>
    <w:rsid w:val="009F4AD6"/>
    <w:rsid w:val="009F5A5B"/>
    <w:rsid w:val="009F6EB8"/>
    <w:rsid w:val="009F7CA6"/>
    <w:rsid w:val="00A016F0"/>
    <w:rsid w:val="00A01947"/>
    <w:rsid w:val="00A0485C"/>
    <w:rsid w:val="00A04B57"/>
    <w:rsid w:val="00A05052"/>
    <w:rsid w:val="00A051B1"/>
    <w:rsid w:val="00A0678E"/>
    <w:rsid w:val="00A1125A"/>
    <w:rsid w:val="00A12829"/>
    <w:rsid w:val="00A133B5"/>
    <w:rsid w:val="00A135C0"/>
    <w:rsid w:val="00A1595C"/>
    <w:rsid w:val="00A161BA"/>
    <w:rsid w:val="00A16F7A"/>
    <w:rsid w:val="00A20DAE"/>
    <w:rsid w:val="00A212E5"/>
    <w:rsid w:val="00A233A6"/>
    <w:rsid w:val="00A24AF2"/>
    <w:rsid w:val="00A25143"/>
    <w:rsid w:val="00A265E5"/>
    <w:rsid w:val="00A269BC"/>
    <w:rsid w:val="00A31368"/>
    <w:rsid w:val="00A32733"/>
    <w:rsid w:val="00A35C63"/>
    <w:rsid w:val="00A36095"/>
    <w:rsid w:val="00A363ED"/>
    <w:rsid w:val="00A37324"/>
    <w:rsid w:val="00A400F5"/>
    <w:rsid w:val="00A407BD"/>
    <w:rsid w:val="00A4147F"/>
    <w:rsid w:val="00A42979"/>
    <w:rsid w:val="00A4323F"/>
    <w:rsid w:val="00A43FFF"/>
    <w:rsid w:val="00A441F0"/>
    <w:rsid w:val="00A442A4"/>
    <w:rsid w:val="00A44515"/>
    <w:rsid w:val="00A46192"/>
    <w:rsid w:val="00A475D4"/>
    <w:rsid w:val="00A5047E"/>
    <w:rsid w:val="00A505A4"/>
    <w:rsid w:val="00A511B7"/>
    <w:rsid w:val="00A517D5"/>
    <w:rsid w:val="00A51EEF"/>
    <w:rsid w:val="00A52002"/>
    <w:rsid w:val="00A521CB"/>
    <w:rsid w:val="00A53668"/>
    <w:rsid w:val="00A53E05"/>
    <w:rsid w:val="00A5435F"/>
    <w:rsid w:val="00A543FF"/>
    <w:rsid w:val="00A5489C"/>
    <w:rsid w:val="00A54A58"/>
    <w:rsid w:val="00A54FB5"/>
    <w:rsid w:val="00A560BD"/>
    <w:rsid w:val="00A56AFC"/>
    <w:rsid w:val="00A56DE1"/>
    <w:rsid w:val="00A600CC"/>
    <w:rsid w:val="00A61BC9"/>
    <w:rsid w:val="00A61C14"/>
    <w:rsid w:val="00A63238"/>
    <w:rsid w:val="00A635EF"/>
    <w:rsid w:val="00A646C7"/>
    <w:rsid w:val="00A6477B"/>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7B6"/>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2E6"/>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27C07"/>
    <w:rsid w:val="00B32219"/>
    <w:rsid w:val="00B32297"/>
    <w:rsid w:val="00B32C3E"/>
    <w:rsid w:val="00B348A1"/>
    <w:rsid w:val="00B352C7"/>
    <w:rsid w:val="00B352D3"/>
    <w:rsid w:val="00B35672"/>
    <w:rsid w:val="00B37157"/>
    <w:rsid w:val="00B37907"/>
    <w:rsid w:val="00B408B5"/>
    <w:rsid w:val="00B470FA"/>
    <w:rsid w:val="00B471B0"/>
    <w:rsid w:val="00B473E7"/>
    <w:rsid w:val="00B47A2C"/>
    <w:rsid w:val="00B47B11"/>
    <w:rsid w:val="00B47C22"/>
    <w:rsid w:val="00B50B8A"/>
    <w:rsid w:val="00B50EE5"/>
    <w:rsid w:val="00B51992"/>
    <w:rsid w:val="00B51DB3"/>
    <w:rsid w:val="00B531C9"/>
    <w:rsid w:val="00B538E0"/>
    <w:rsid w:val="00B53C0C"/>
    <w:rsid w:val="00B54C9C"/>
    <w:rsid w:val="00B54CF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0C76"/>
    <w:rsid w:val="00BA1ECE"/>
    <w:rsid w:val="00BA23AC"/>
    <w:rsid w:val="00BA5EB7"/>
    <w:rsid w:val="00BA6A2E"/>
    <w:rsid w:val="00BA7EED"/>
    <w:rsid w:val="00BB08EA"/>
    <w:rsid w:val="00BB0A9E"/>
    <w:rsid w:val="00BB2B37"/>
    <w:rsid w:val="00BB33DF"/>
    <w:rsid w:val="00BB3ACF"/>
    <w:rsid w:val="00BB3D4C"/>
    <w:rsid w:val="00BB4E82"/>
    <w:rsid w:val="00BB5103"/>
    <w:rsid w:val="00BB51C3"/>
    <w:rsid w:val="00BB6582"/>
    <w:rsid w:val="00BB6CEE"/>
    <w:rsid w:val="00BC2FD8"/>
    <w:rsid w:val="00BC3718"/>
    <w:rsid w:val="00BC39F4"/>
    <w:rsid w:val="00BC4056"/>
    <w:rsid w:val="00BC448F"/>
    <w:rsid w:val="00BC54C1"/>
    <w:rsid w:val="00BC562E"/>
    <w:rsid w:val="00BC5D79"/>
    <w:rsid w:val="00BC7592"/>
    <w:rsid w:val="00BC7AE4"/>
    <w:rsid w:val="00BC7E91"/>
    <w:rsid w:val="00BD3273"/>
    <w:rsid w:val="00BD3588"/>
    <w:rsid w:val="00BD4462"/>
    <w:rsid w:val="00BD4A06"/>
    <w:rsid w:val="00BD65E6"/>
    <w:rsid w:val="00BD6AA8"/>
    <w:rsid w:val="00BE3350"/>
    <w:rsid w:val="00BE3A34"/>
    <w:rsid w:val="00BE430F"/>
    <w:rsid w:val="00BE463A"/>
    <w:rsid w:val="00BE4A02"/>
    <w:rsid w:val="00BE5A21"/>
    <w:rsid w:val="00BE7124"/>
    <w:rsid w:val="00BE72A3"/>
    <w:rsid w:val="00BF4954"/>
    <w:rsid w:val="00BF56D6"/>
    <w:rsid w:val="00BF6158"/>
    <w:rsid w:val="00BF7DD5"/>
    <w:rsid w:val="00BF7E51"/>
    <w:rsid w:val="00C0009C"/>
    <w:rsid w:val="00C00354"/>
    <w:rsid w:val="00C0382E"/>
    <w:rsid w:val="00C03A01"/>
    <w:rsid w:val="00C05A4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2CD6"/>
    <w:rsid w:val="00C2363D"/>
    <w:rsid w:val="00C23F3E"/>
    <w:rsid w:val="00C24635"/>
    <w:rsid w:val="00C25099"/>
    <w:rsid w:val="00C263BA"/>
    <w:rsid w:val="00C26697"/>
    <w:rsid w:val="00C26976"/>
    <w:rsid w:val="00C27292"/>
    <w:rsid w:val="00C279CB"/>
    <w:rsid w:val="00C27F85"/>
    <w:rsid w:val="00C30378"/>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4A1B"/>
    <w:rsid w:val="00C75516"/>
    <w:rsid w:val="00C76D3A"/>
    <w:rsid w:val="00C76F9C"/>
    <w:rsid w:val="00C813BA"/>
    <w:rsid w:val="00C81429"/>
    <w:rsid w:val="00C81EE8"/>
    <w:rsid w:val="00C844BE"/>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1199"/>
    <w:rsid w:val="00CC136C"/>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06E10"/>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500"/>
    <w:rsid w:val="00D80C02"/>
    <w:rsid w:val="00D828D0"/>
    <w:rsid w:val="00D82F37"/>
    <w:rsid w:val="00D8519A"/>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797"/>
    <w:rsid w:val="00DB7DED"/>
    <w:rsid w:val="00DC13B4"/>
    <w:rsid w:val="00DC6206"/>
    <w:rsid w:val="00DD0A96"/>
    <w:rsid w:val="00DD1880"/>
    <w:rsid w:val="00DD1E96"/>
    <w:rsid w:val="00DD5961"/>
    <w:rsid w:val="00DD621B"/>
    <w:rsid w:val="00DD6552"/>
    <w:rsid w:val="00DE1FFA"/>
    <w:rsid w:val="00DE4232"/>
    <w:rsid w:val="00DE54D5"/>
    <w:rsid w:val="00DE5DBF"/>
    <w:rsid w:val="00DE6EA9"/>
    <w:rsid w:val="00DF232B"/>
    <w:rsid w:val="00DF30B7"/>
    <w:rsid w:val="00DF40FE"/>
    <w:rsid w:val="00DF4589"/>
    <w:rsid w:val="00DF5084"/>
    <w:rsid w:val="00DF5255"/>
    <w:rsid w:val="00DF5609"/>
    <w:rsid w:val="00DF6361"/>
    <w:rsid w:val="00DF7664"/>
    <w:rsid w:val="00DF7B14"/>
    <w:rsid w:val="00E0132B"/>
    <w:rsid w:val="00E057B1"/>
    <w:rsid w:val="00E07A5A"/>
    <w:rsid w:val="00E10A69"/>
    <w:rsid w:val="00E10DB6"/>
    <w:rsid w:val="00E11068"/>
    <w:rsid w:val="00E11CC0"/>
    <w:rsid w:val="00E14861"/>
    <w:rsid w:val="00E159D3"/>
    <w:rsid w:val="00E171CC"/>
    <w:rsid w:val="00E20D9C"/>
    <w:rsid w:val="00E2177B"/>
    <w:rsid w:val="00E21D30"/>
    <w:rsid w:val="00E2234B"/>
    <w:rsid w:val="00E236F8"/>
    <w:rsid w:val="00E25ABE"/>
    <w:rsid w:val="00E2602E"/>
    <w:rsid w:val="00E264F3"/>
    <w:rsid w:val="00E27851"/>
    <w:rsid w:val="00E3129F"/>
    <w:rsid w:val="00E31770"/>
    <w:rsid w:val="00E33815"/>
    <w:rsid w:val="00E351D6"/>
    <w:rsid w:val="00E35FB1"/>
    <w:rsid w:val="00E400C8"/>
    <w:rsid w:val="00E40B60"/>
    <w:rsid w:val="00E42BD3"/>
    <w:rsid w:val="00E459B6"/>
    <w:rsid w:val="00E47908"/>
    <w:rsid w:val="00E47F53"/>
    <w:rsid w:val="00E47F67"/>
    <w:rsid w:val="00E500C2"/>
    <w:rsid w:val="00E51B3E"/>
    <w:rsid w:val="00E51E23"/>
    <w:rsid w:val="00E525FE"/>
    <w:rsid w:val="00E52C9B"/>
    <w:rsid w:val="00E53540"/>
    <w:rsid w:val="00E60F85"/>
    <w:rsid w:val="00E62D34"/>
    <w:rsid w:val="00E63920"/>
    <w:rsid w:val="00E63CEB"/>
    <w:rsid w:val="00E63EEE"/>
    <w:rsid w:val="00E70010"/>
    <w:rsid w:val="00E77DAA"/>
    <w:rsid w:val="00E80D70"/>
    <w:rsid w:val="00E850CC"/>
    <w:rsid w:val="00E85B0F"/>
    <w:rsid w:val="00E85ED4"/>
    <w:rsid w:val="00E8635A"/>
    <w:rsid w:val="00E92195"/>
    <w:rsid w:val="00E9285F"/>
    <w:rsid w:val="00E941F6"/>
    <w:rsid w:val="00E94BCD"/>
    <w:rsid w:val="00E95C8C"/>
    <w:rsid w:val="00E965F4"/>
    <w:rsid w:val="00EA05A5"/>
    <w:rsid w:val="00EA1809"/>
    <w:rsid w:val="00EA2D5F"/>
    <w:rsid w:val="00EA3907"/>
    <w:rsid w:val="00EA4720"/>
    <w:rsid w:val="00EA4ABC"/>
    <w:rsid w:val="00EA541B"/>
    <w:rsid w:val="00EA5AE8"/>
    <w:rsid w:val="00EA693C"/>
    <w:rsid w:val="00EB02F8"/>
    <w:rsid w:val="00EB1636"/>
    <w:rsid w:val="00EB1E25"/>
    <w:rsid w:val="00EB2B5C"/>
    <w:rsid w:val="00EB370B"/>
    <w:rsid w:val="00EB3B37"/>
    <w:rsid w:val="00EB3BE1"/>
    <w:rsid w:val="00EB41BC"/>
    <w:rsid w:val="00EB4B20"/>
    <w:rsid w:val="00EB67B9"/>
    <w:rsid w:val="00EB7616"/>
    <w:rsid w:val="00EC07DC"/>
    <w:rsid w:val="00EC1847"/>
    <w:rsid w:val="00EC3E64"/>
    <w:rsid w:val="00EC65EB"/>
    <w:rsid w:val="00EC7A66"/>
    <w:rsid w:val="00ED197F"/>
    <w:rsid w:val="00ED33B4"/>
    <w:rsid w:val="00ED3787"/>
    <w:rsid w:val="00ED3F55"/>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5CE"/>
    <w:rsid w:val="00F26759"/>
    <w:rsid w:val="00F2778C"/>
    <w:rsid w:val="00F27E4D"/>
    <w:rsid w:val="00F27FDA"/>
    <w:rsid w:val="00F32680"/>
    <w:rsid w:val="00F333AE"/>
    <w:rsid w:val="00F339E5"/>
    <w:rsid w:val="00F34185"/>
    <w:rsid w:val="00F341B4"/>
    <w:rsid w:val="00F35248"/>
    <w:rsid w:val="00F35546"/>
    <w:rsid w:val="00F36134"/>
    <w:rsid w:val="00F37A53"/>
    <w:rsid w:val="00F43814"/>
    <w:rsid w:val="00F438CF"/>
    <w:rsid w:val="00F44714"/>
    <w:rsid w:val="00F45A24"/>
    <w:rsid w:val="00F46309"/>
    <w:rsid w:val="00F4692E"/>
    <w:rsid w:val="00F509C0"/>
    <w:rsid w:val="00F51196"/>
    <w:rsid w:val="00F54120"/>
    <w:rsid w:val="00F54649"/>
    <w:rsid w:val="00F54AC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061"/>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380F"/>
    <w:rsid w:val="00FE48EE"/>
    <w:rsid w:val="00FE5276"/>
    <w:rsid w:val="00FE5316"/>
    <w:rsid w:val="00FE60C1"/>
    <w:rsid w:val="00FE6B7C"/>
    <w:rsid w:val="00FE6BAC"/>
    <w:rsid w:val="00FE746F"/>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753239"/>
  <w15:docId w15:val="{F0D9CCB8-51E8-4D5B-BBCD-F5F77F5C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180"/>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D2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6808">
      <w:bodyDiv w:val="1"/>
      <w:marLeft w:val="0"/>
      <w:marRight w:val="0"/>
      <w:marTop w:val="0"/>
      <w:marBottom w:val="0"/>
      <w:divBdr>
        <w:top w:val="none" w:sz="0" w:space="0" w:color="auto"/>
        <w:left w:val="none" w:sz="0" w:space="0" w:color="auto"/>
        <w:bottom w:val="none" w:sz="0" w:space="0" w:color="auto"/>
        <w:right w:val="none" w:sz="0" w:space="0" w:color="auto"/>
      </w:divBdr>
    </w:div>
    <w:div w:id="149057394">
      <w:bodyDiv w:val="1"/>
      <w:marLeft w:val="0"/>
      <w:marRight w:val="0"/>
      <w:marTop w:val="0"/>
      <w:marBottom w:val="0"/>
      <w:divBdr>
        <w:top w:val="none" w:sz="0" w:space="0" w:color="auto"/>
        <w:left w:val="none" w:sz="0" w:space="0" w:color="auto"/>
        <w:bottom w:val="none" w:sz="0" w:space="0" w:color="auto"/>
        <w:right w:val="none" w:sz="0" w:space="0" w:color="auto"/>
      </w:divBdr>
    </w:div>
    <w:div w:id="228737301">
      <w:bodyDiv w:val="1"/>
      <w:marLeft w:val="0"/>
      <w:marRight w:val="0"/>
      <w:marTop w:val="0"/>
      <w:marBottom w:val="0"/>
      <w:divBdr>
        <w:top w:val="none" w:sz="0" w:space="0" w:color="auto"/>
        <w:left w:val="none" w:sz="0" w:space="0" w:color="auto"/>
        <w:bottom w:val="none" w:sz="0" w:space="0" w:color="auto"/>
        <w:right w:val="none" w:sz="0" w:space="0" w:color="auto"/>
      </w:divBdr>
    </w:div>
    <w:div w:id="277226853">
      <w:bodyDiv w:val="1"/>
      <w:marLeft w:val="0"/>
      <w:marRight w:val="0"/>
      <w:marTop w:val="0"/>
      <w:marBottom w:val="0"/>
      <w:divBdr>
        <w:top w:val="none" w:sz="0" w:space="0" w:color="auto"/>
        <w:left w:val="none" w:sz="0" w:space="0" w:color="auto"/>
        <w:bottom w:val="none" w:sz="0" w:space="0" w:color="auto"/>
        <w:right w:val="none" w:sz="0" w:space="0" w:color="auto"/>
      </w:divBdr>
    </w:div>
    <w:div w:id="359090081">
      <w:bodyDiv w:val="1"/>
      <w:marLeft w:val="0"/>
      <w:marRight w:val="0"/>
      <w:marTop w:val="0"/>
      <w:marBottom w:val="0"/>
      <w:divBdr>
        <w:top w:val="none" w:sz="0" w:space="0" w:color="auto"/>
        <w:left w:val="none" w:sz="0" w:space="0" w:color="auto"/>
        <w:bottom w:val="none" w:sz="0" w:space="0" w:color="auto"/>
        <w:right w:val="none" w:sz="0" w:space="0" w:color="auto"/>
      </w:divBdr>
    </w:div>
    <w:div w:id="395054300">
      <w:bodyDiv w:val="1"/>
      <w:marLeft w:val="0"/>
      <w:marRight w:val="0"/>
      <w:marTop w:val="0"/>
      <w:marBottom w:val="0"/>
      <w:divBdr>
        <w:top w:val="none" w:sz="0" w:space="0" w:color="auto"/>
        <w:left w:val="none" w:sz="0" w:space="0" w:color="auto"/>
        <w:bottom w:val="none" w:sz="0" w:space="0" w:color="auto"/>
        <w:right w:val="none" w:sz="0" w:space="0" w:color="auto"/>
      </w:divBdr>
    </w:div>
    <w:div w:id="407776953">
      <w:bodyDiv w:val="1"/>
      <w:marLeft w:val="0"/>
      <w:marRight w:val="0"/>
      <w:marTop w:val="0"/>
      <w:marBottom w:val="0"/>
      <w:divBdr>
        <w:top w:val="none" w:sz="0" w:space="0" w:color="auto"/>
        <w:left w:val="none" w:sz="0" w:space="0" w:color="auto"/>
        <w:bottom w:val="none" w:sz="0" w:space="0" w:color="auto"/>
        <w:right w:val="none" w:sz="0" w:space="0" w:color="auto"/>
      </w:divBdr>
    </w:div>
    <w:div w:id="418673840">
      <w:bodyDiv w:val="1"/>
      <w:marLeft w:val="0"/>
      <w:marRight w:val="0"/>
      <w:marTop w:val="0"/>
      <w:marBottom w:val="0"/>
      <w:divBdr>
        <w:top w:val="none" w:sz="0" w:space="0" w:color="auto"/>
        <w:left w:val="none" w:sz="0" w:space="0" w:color="auto"/>
        <w:bottom w:val="none" w:sz="0" w:space="0" w:color="auto"/>
        <w:right w:val="none" w:sz="0" w:space="0" w:color="auto"/>
      </w:divBdr>
    </w:div>
    <w:div w:id="460612624">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770516063">
      <w:bodyDiv w:val="1"/>
      <w:marLeft w:val="0"/>
      <w:marRight w:val="0"/>
      <w:marTop w:val="0"/>
      <w:marBottom w:val="0"/>
      <w:divBdr>
        <w:top w:val="none" w:sz="0" w:space="0" w:color="auto"/>
        <w:left w:val="none" w:sz="0" w:space="0" w:color="auto"/>
        <w:bottom w:val="none" w:sz="0" w:space="0" w:color="auto"/>
        <w:right w:val="none" w:sz="0" w:space="0" w:color="auto"/>
      </w:divBdr>
    </w:div>
    <w:div w:id="836503819">
      <w:bodyDiv w:val="1"/>
      <w:marLeft w:val="0"/>
      <w:marRight w:val="0"/>
      <w:marTop w:val="0"/>
      <w:marBottom w:val="0"/>
      <w:divBdr>
        <w:top w:val="none" w:sz="0" w:space="0" w:color="auto"/>
        <w:left w:val="none" w:sz="0" w:space="0" w:color="auto"/>
        <w:bottom w:val="none" w:sz="0" w:space="0" w:color="auto"/>
        <w:right w:val="none" w:sz="0" w:space="0" w:color="auto"/>
      </w:divBdr>
    </w:div>
    <w:div w:id="986209054">
      <w:bodyDiv w:val="1"/>
      <w:marLeft w:val="0"/>
      <w:marRight w:val="0"/>
      <w:marTop w:val="0"/>
      <w:marBottom w:val="0"/>
      <w:divBdr>
        <w:top w:val="none" w:sz="0" w:space="0" w:color="auto"/>
        <w:left w:val="none" w:sz="0" w:space="0" w:color="auto"/>
        <w:bottom w:val="none" w:sz="0" w:space="0" w:color="auto"/>
        <w:right w:val="none" w:sz="0" w:space="0" w:color="auto"/>
      </w:divBdr>
    </w:div>
    <w:div w:id="1030758689">
      <w:bodyDiv w:val="1"/>
      <w:marLeft w:val="0"/>
      <w:marRight w:val="0"/>
      <w:marTop w:val="0"/>
      <w:marBottom w:val="0"/>
      <w:divBdr>
        <w:top w:val="none" w:sz="0" w:space="0" w:color="auto"/>
        <w:left w:val="none" w:sz="0" w:space="0" w:color="auto"/>
        <w:bottom w:val="none" w:sz="0" w:space="0" w:color="auto"/>
        <w:right w:val="none" w:sz="0" w:space="0" w:color="auto"/>
      </w:divBdr>
    </w:div>
    <w:div w:id="1177622560">
      <w:bodyDiv w:val="1"/>
      <w:marLeft w:val="0"/>
      <w:marRight w:val="0"/>
      <w:marTop w:val="0"/>
      <w:marBottom w:val="0"/>
      <w:divBdr>
        <w:top w:val="none" w:sz="0" w:space="0" w:color="auto"/>
        <w:left w:val="none" w:sz="0" w:space="0" w:color="auto"/>
        <w:bottom w:val="none" w:sz="0" w:space="0" w:color="auto"/>
        <w:right w:val="none" w:sz="0" w:space="0" w:color="auto"/>
      </w:divBdr>
    </w:div>
    <w:div w:id="1273316629">
      <w:bodyDiv w:val="1"/>
      <w:marLeft w:val="0"/>
      <w:marRight w:val="0"/>
      <w:marTop w:val="0"/>
      <w:marBottom w:val="0"/>
      <w:divBdr>
        <w:top w:val="none" w:sz="0" w:space="0" w:color="auto"/>
        <w:left w:val="none" w:sz="0" w:space="0" w:color="auto"/>
        <w:bottom w:val="none" w:sz="0" w:space="0" w:color="auto"/>
        <w:right w:val="none" w:sz="0" w:space="0" w:color="auto"/>
      </w:divBdr>
    </w:div>
    <w:div w:id="1382367744">
      <w:bodyDiv w:val="1"/>
      <w:marLeft w:val="0"/>
      <w:marRight w:val="0"/>
      <w:marTop w:val="0"/>
      <w:marBottom w:val="0"/>
      <w:divBdr>
        <w:top w:val="none" w:sz="0" w:space="0" w:color="auto"/>
        <w:left w:val="none" w:sz="0" w:space="0" w:color="auto"/>
        <w:bottom w:val="none" w:sz="0" w:space="0" w:color="auto"/>
        <w:right w:val="none" w:sz="0" w:space="0" w:color="auto"/>
      </w:divBdr>
    </w:div>
    <w:div w:id="1444687244">
      <w:bodyDiv w:val="1"/>
      <w:marLeft w:val="0"/>
      <w:marRight w:val="0"/>
      <w:marTop w:val="0"/>
      <w:marBottom w:val="0"/>
      <w:divBdr>
        <w:top w:val="none" w:sz="0" w:space="0" w:color="auto"/>
        <w:left w:val="none" w:sz="0" w:space="0" w:color="auto"/>
        <w:bottom w:val="none" w:sz="0" w:space="0" w:color="auto"/>
        <w:right w:val="none" w:sz="0" w:space="0" w:color="auto"/>
      </w:divBdr>
    </w:div>
    <w:div w:id="1525972450">
      <w:bodyDiv w:val="1"/>
      <w:marLeft w:val="0"/>
      <w:marRight w:val="0"/>
      <w:marTop w:val="0"/>
      <w:marBottom w:val="0"/>
      <w:divBdr>
        <w:top w:val="none" w:sz="0" w:space="0" w:color="auto"/>
        <w:left w:val="none" w:sz="0" w:space="0" w:color="auto"/>
        <w:bottom w:val="none" w:sz="0" w:space="0" w:color="auto"/>
        <w:right w:val="none" w:sz="0" w:space="0" w:color="auto"/>
      </w:divBdr>
    </w:div>
    <w:div w:id="15963995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50364674">
      <w:bodyDiv w:val="1"/>
      <w:marLeft w:val="0"/>
      <w:marRight w:val="0"/>
      <w:marTop w:val="0"/>
      <w:marBottom w:val="0"/>
      <w:divBdr>
        <w:top w:val="none" w:sz="0" w:space="0" w:color="auto"/>
        <w:left w:val="none" w:sz="0" w:space="0" w:color="auto"/>
        <w:bottom w:val="none" w:sz="0" w:space="0" w:color="auto"/>
        <w:right w:val="none" w:sz="0" w:space="0" w:color="auto"/>
      </w:divBdr>
    </w:div>
    <w:div w:id="1889413523">
      <w:bodyDiv w:val="1"/>
      <w:marLeft w:val="0"/>
      <w:marRight w:val="0"/>
      <w:marTop w:val="0"/>
      <w:marBottom w:val="0"/>
      <w:divBdr>
        <w:top w:val="none" w:sz="0" w:space="0" w:color="auto"/>
        <w:left w:val="none" w:sz="0" w:space="0" w:color="auto"/>
        <w:bottom w:val="none" w:sz="0" w:space="0" w:color="auto"/>
        <w:right w:val="none" w:sz="0" w:space="0" w:color="auto"/>
      </w:divBdr>
    </w:div>
    <w:div w:id="1938710525">
      <w:bodyDiv w:val="1"/>
      <w:marLeft w:val="0"/>
      <w:marRight w:val="0"/>
      <w:marTop w:val="0"/>
      <w:marBottom w:val="0"/>
      <w:divBdr>
        <w:top w:val="none" w:sz="0" w:space="0" w:color="auto"/>
        <w:left w:val="none" w:sz="0" w:space="0" w:color="auto"/>
        <w:bottom w:val="none" w:sz="0" w:space="0" w:color="auto"/>
        <w:right w:val="none" w:sz="0" w:space="0" w:color="auto"/>
      </w:divBdr>
    </w:div>
    <w:div w:id="1963536426">
      <w:bodyDiv w:val="1"/>
      <w:marLeft w:val="0"/>
      <w:marRight w:val="0"/>
      <w:marTop w:val="0"/>
      <w:marBottom w:val="0"/>
      <w:divBdr>
        <w:top w:val="none" w:sz="0" w:space="0" w:color="auto"/>
        <w:left w:val="none" w:sz="0" w:space="0" w:color="auto"/>
        <w:bottom w:val="none" w:sz="0" w:space="0" w:color="auto"/>
        <w:right w:val="none" w:sz="0" w:space="0" w:color="auto"/>
      </w:divBdr>
    </w:div>
    <w:div w:id="1996840291">
      <w:bodyDiv w:val="1"/>
      <w:marLeft w:val="0"/>
      <w:marRight w:val="0"/>
      <w:marTop w:val="0"/>
      <w:marBottom w:val="0"/>
      <w:divBdr>
        <w:top w:val="none" w:sz="0" w:space="0" w:color="auto"/>
        <w:left w:val="none" w:sz="0" w:space="0" w:color="auto"/>
        <w:bottom w:val="none" w:sz="0" w:space="0" w:color="auto"/>
        <w:right w:val="none" w:sz="0" w:space="0" w:color="auto"/>
      </w:divBdr>
    </w:div>
    <w:div w:id="20504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2961.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0B12D-B44D-456E-A649-BCB76AC3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C7255-5FB7-4F7B-ABF3-F43F56DFAC31}">
  <ds:schemaRefs>
    <ds:schemaRef ds:uri="http://schemas.microsoft.com/sharepoint/v3/contenttype/forms"/>
  </ds:schemaRefs>
</ds:datastoreItem>
</file>

<file path=customXml/itemProps3.xml><?xml version="1.0" encoding="utf-8"?>
<ds:datastoreItem xmlns:ds="http://schemas.openxmlformats.org/officeDocument/2006/customXml" ds:itemID="{BBB816C7-39FF-43B5-9FB8-4560CD9EC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388308-505D-4C7F-A476-15651D3E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1</Pages>
  <Words>13649</Words>
  <Characters>77802</Characters>
  <Application>Microsoft Office Word</Application>
  <DocSecurity>0</DocSecurity>
  <Lines>648</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36.304</vt:lpstr>
      <vt:lpstr>3GPP TS 36.304</vt:lpstr>
    </vt:vector>
  </TitlesOfParts>
  <Company>Thales SPACE</Company>
  <LinksUpToDate>false</LinksUpToDate>
  <CharactersWithSpaces>91269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Unrestricted, LTE, E-UTRAN, radio, terminal</cp:keywords>
  <cp:lastModifiedBy>Huawei-v26</cp:lastModifiedBy>
  <cp:revision>6</cp:revision>
  <cp:lastPrinted>2007-12-21T11:58:00Z</cp:lastPrinted>
  <dcterms:created xsi:type="dcterms:W3CDTF">2021-04-17T15:17:00Z</dcterms:created>
  <dcterms:modified xsi:type="dcterms:W3CDTF">2021-04-17T16:36:00Z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2021-04-15T11:51:39Z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f6e22a55-9578-4205-9a94-0000da3d14cf</vt:lpwstr>
  </property>
  <property fmtid="{D5CDD505-2E9C-101B-9397-08002B2CF9AE}" pid="8" name="MSIP_Label_0359f705-2ba0-454b-9cfc-6ce5bcaac040_ContentBits">
    <vt:lpwstr>2</vt:lpwstr>
  </property>
  <property fmtid="{D5CDD505-2E9C-101B-9397-08002B2CF9AE}" pid="9" name="MSIP_Label_67f73250-91c3-4058-a7be-ac7b98891567_Enabled">
    <vt:lpwstr>true</vt:lpwstr>
  </property>
  <property fmtid="{D5CDD505-2E9C-101B-9397-08002B2CF9AE}" pid="10" name="MSIP_Label_67f73250-91c3-4058-a7be-ac7b98891567_SetDate">
    <vt:lpwstr>2021-04-15T15:21:26Z</vt:lpwstr>
  </property>
  <property fmtid="{D5CDD505-2E9C-101B-9397-08002B2CF9AE}" pid="11" name="MSIP_Label_67f73250-91c3-4058-a7be-ac7b98891567_Method">
    <vt:lpwstr>Standard</vt:lpwstr>
  </property>
  <property fmtid="{D5CDD505-2E9C-101B-9397-08002B2CF9AE}" pid="12" name="MSIP_Label_67f73250-91c3-4058-a7be-ac7b98891567_Name">
    <vt:lpwstr>Internal</vt:lpwstr>
  </property>
  <property fmtid="{D5CDD505-2E9C-101B-9397-08002B2CF9AE}" pid="13" name="MSIP_Label_67f73250-91c3-4058-a7be-ac7b98891567_SiteId">
    <vt:lpwstr>43eba056-5ca4-4871-89ac-bdd09160ce7e</vt:lpwstr>
  </property>
  <property fmtid="{D5CDD505-2E9C-101B-9397-08002B2CF9AE}" pid="14" name="MSIP_Label_67f73250-91c3-4058-a7be-ac7b98891567_ActionId">
    <vt:lpwstr>71cd76be-19e2-48d3-a0ed-0601a1effd27</vt:lpwstr>
  </property>
  <property fmtid="{D5CDD505-2E9C-101B-9397-08002B2CF9AE}" pid="15" name="MSIP_Label_67f73250-91c3-4058-a7be-ac7b98891567_ContentBits">
    <vt:lpwstr>2</vt:lpwstr>
  </property>
  <property fmtid="{D5CDD505-2E9C-101B-9397-08002B2CF9AE}" pid="16" name="ContentTypeId">
    <vt:lpwstr>0x01010091AAAE378598EF42867F3CA9E172EBE7</vt:lpwstr>
  </property>
  <property fmtid="{D5CDD505-2E9C-101B-9397-08002B2CF9AE}" pid="17" name="LM SIP Document Sensitivity">
    <vt:lpwstr/>
  </property>
  <property fmtid="{D5CDD505-2E9C-101B-9397-08002B2CF9AE}" pid="18" name="Document Author">
    <vt:lpwstr>ACCT04\smuthuth</vt:lpwstr>
  </property>
  <property fmtid="{D5CDD505-2E9C-101B-9397-08002B2CF9AE}" pid="19" name="Document Sensitivity">
    <vt:lpwstr>1</vt:lpwstr>
  </property>
  <property fmtid="{D5CDD505-2E9C-101B-9397-08002B2CF9AE}" pid="20" name="ThirdParty">
    <vt:lpwstr/>
  </property>
  <property fmtid="{D5CDD505-2E9C-101B-9397-08002B2CF9AE}" pid="21" name="OCI Restriction">
    <vt:bool>false</vt:bool>
  </property>
  <property fmtid="{D5CDD505-2E9C-101B-9397-08002B2CF9AE}" pid="22" name="OCI Additional Info">
    <vt:lpwstr/>
  </property>
  <property fmtid="{D5CDD505-2E9C-101B-9397-08002B2CF9AE}" pid="23" name="Allow Header Overwrite">
    <vt:bool>true</vt:bool>
  </property>
  <property fmtid="{D5CDD505-2E9C-101B-9397-08002B2CF9AE}" pid="24" name="Allow Footer Overwrite">
    <vt:bool>true</vt:bool>
  </property>
  <property fmtid="{D5CDD505-2E9C-101B-9397-08002B2CF9AE}" pid="25" name="Multiple Selected">
    <vt:lpwstr>-1</vt:lpwstr>
  </property>
  <property fmtid="{D5CDD505-2E9C-101B-9397-08002B2CF9AE}" pid="26" name="SIPLongWording">
    <vt:lpwstr>_x000d_
_x000d_
</vt:lpwstr>
  </property>
  <property fmtid="{D5CDD505-2E9C-101B-9397-08002B2CF9AE}" pid="27" name="ExpCountry">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1618672638</vt:lpwstr>
  </property>
</Properties>
</file>