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1C7F1365"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F77899">
        <w:rPr>
          <w:rFonts w:ascii="Arial" w:hAnsi="Arial" w:cs="Arial"/>
          <w:b/>
          <w:bCs/>
          <w:sz w:val="22"/>
        </w:rPr>
        <w:t>3bis</w:t>
      </w:r>
      <w:r w:rsidR="009C7046">
        <w:rPr>
          <w:rFonts w:ascii="Arial" w:hAnsi="Arial" w:cs="Arial"/>
          <w:b/>
          <w:bCs/>
          <w:sz w:val="22"/>
        </w:rPr>
        <w:t xml:space="preserve"> Electronic</w:t>
      </w:r>
      <w:r>
        <w:rPr>
          <w:rFonts w:ascii="Arial" w:hAnsi="Arial" w:cs="Arial"/>
          <w:b/>
          <w:bCs/>
          <w:sz w:val="22"/>
        </w:rPr>
        <w:tab/>
      </w:r>
      <w:r w:rsidR="00D24338" w:rsidRPr="00D24338">
        <w:rPr>
          <w:rFonts w:ascii="Arial" w:hAnsi="Arial" w:cs="Arial"/>
          <w:b/>
          <w:bCs/>
          <w:sz w:val="22"/>
        </w:rPr>
        <w:t>R2-</w:t>
      </w:r>
      <w:r w:rsidR="00317F7C">
        <w:rPr>
          <w:rFonts w:ascii="Arial" w:hAnsi="Arial" w:cs="Arial"/>
          <w:b/>
          <w:bCs/>
          <w:sz w:val="22"/>
        </w:rPr>
        <w:t>2</w:t>
      </w:r>
      <w:r w:rsidR="00F77899">
        <w:rPr>
          <w:rFonts w:ascii="Arial" w:hAnsi="Arial" w:cs="Arial"/>
          <w:b/>
          <w:bCs/>
          <w:sz w:val="22"/>
        </w:rPr>
        <w:t>10xxxx</w:t>
      </w:r>
    </w:p>
    <w:p w14:paraId="619B785A" w14:textId="5B660E8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F77899">
        <w:rPr>
          <w:rFonts w:ascii="Arial" w:hAnsi="Arial" w:cs="Arial"/>
          <w:b/>
          <w:bCs/>
          <w:sz w:val="22"/>
        </w:rPr>
        <w:t>12</w:t>
      </w:r>
      <w:r w:rsidRPr="00343101">
        <w:rPr>
          <w:rFonts w:ascii="Arial" w:hAnsi="Arial" w:cs="Arial"/>
          <w:b/>
          <w:bCs/>
          <w:sz w:val="22"/>
        </w:rPr>
        <w:t xml:space="preserve"> – </w:t>
      </w:r>
      <w:r w:rsidR="00F77899">
        <w:rPr>
          <w:rFonts w:ascii="Arial" w:hAnsi="Arial" w:cs="Arial"/>
          <w:b/>
          <w:bCs/>
          <w:sz w:val="22"/>
        </w:rPr>
        <w:t>20</w:t>
      </w:r>
      <w:r w:rsidRPr="00343101">
        <w:rPr>
          <w:rFonts w:ascii="Arial" w:hAnsi="Arial" w:cs="Arial"/>
          <w:b/>
          <w:bCs/>
          <w:sz w:val="22"/>
        </w:rPr>
        <w:t xml:space="preserve"> </w:t>
      </w:r>
      <w:r w:rsidR="00F77899">
        <w:rPr>
          <w:rFonts w:ascii="Arial" w:hAnsi="Arial" w:cs="Arial"/>
          <w:b/>
          <w:bCs/>
          <w:sz w:val="22"/>
        </w:rPr>
        <w:t xml:space="preserve">April </w:t>
      </w:r>
      <w:r w:rsidRPr="00343101">
        <w:rPr>
          <w:rFonts w:ascii="Arial" w:hAnsi="Arial" w:cs="Arial"/>
          <w:b/>
          <w:bCs/>
          <w:sz w:val="22"/>
        </w:rPr>
        <w:t>202</w:t>
      </w:r>
      <w:r w:rsidR="00F77899">
        <w:rPr>
          <w:rFonts w:ascii="Arial" w:hAnsi="Arial" w:cs="Arial"/>
          <w:b/>
          <w:bCs/>
          <w:sz w:val="22"/>
        </w:rPr>
        <w:t>1</w:t>
      </w:r>
    </w:p>
    <w:p w14:paraId="2464FE92" w14:textId="77777777" w:rsidR="00463675" w:rsidRDefault="00463675">
      <w:pPr>
        <w:rPr>
          <w:rFonts w:ascii="Arial" w:hAnsi="Arial" w:cs="Arial"/>
        </w:rPr>
      </w:pPr>
    </w:p>
    <w:p w14:paraId="5186F3C4" w14:textId="2E77294A"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F77899" w:rsidRPr="001C4AFC">
        <w:rPr>
          <w:rFonts w:ascii="Arial" w:hAnsi="Arial" w:cs="Arial"/>
          <w:bCs/>
        </w:rPr>
        <w:t>Reply</w:t>
      </w:r>
      <w:r w:rsidR="00F77899">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F77899">
        <w:rPr>
          <w:rFonts w:ascii="Arial" w:hAnsi="Arial" w:cs="Arial"/>
          <w:bCs/>
        </w:rPr>
        <w:t>synchronization of Ethernet Compression</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02D0F6FB"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F77899">
        <w:rPr>
          <w:rFonts w:ascii="Arial" w:hAnsi="Arial" w:cs="Arial"/>
          <w:bCs/>
          <w:lang w:val="en-US"/>
        </w:rPr>
        <w:t>NR_IIoT-Core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6E4E08E7"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90487">
        <w:rPr>
          <w:rFonts w:ascii="Arial" w:hAnsi="Arial" w:cs="Arial"/>
          <w:bCs/>
        </w:rPr>
        <w:t>RAN</w:t>
      </w:r>
      <w:r w:rsidR="00385529" w:rsidRPr="00385529">
        <w:rPr>
          <w:rFonts w:ascii="Arial" w:hAnsi="Arial" w:cs="Arial"/>
          <w:bCs/>
        </w:rPr>
        <w:t xml:space="preserve"> WG</w:t>
      </w:r>
      <w:r w:rsidR="00F77899">
        <w:rPr>
          <w:rFonts w:ascii="Arial" w:hAnsi="Arial" w:cs="Arial"/>
          <w:bCs/>
        </w:rPr>
        <w:t>3</w:t>
      </w:r>
    </w:p>
    <w:p w14:paraId="4EFE95BE" w14:textId="201A7D75"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53AC0526" w:rsidR="00463675" w:rsidRPr="00B5193F" w:rsidRDefault="00463675">
      <w:pPr>
        <w:pStyle w:val="Heading4"/>
        <w:tabs>
          <w:tab w:val="left" w:pos="2268"/>
        </w:tabs>
        <w:ind w:left="567"/>
        <w:rPr>
          <w:rFonts w:cs="Arial"/>
          <w:b w:val="0"/>
          <w:bCs/>
        </w:rPr>
      </w:pPr>
      <w:r w:rsidRPr="00B5193F">
        <w:rPr>
          <w:rFonts w:cs="Arial"/>
        </w:rPr>
        <w:t>Name:</w:t>
      </w:r>
      <w:r w:rsidRPr="00B5193F">
        <w:rPr>
          <w:rFonts w:cs="Arial"/>
          <w:b w:val="0"/>
          <w:bCs/>
        </w:rPr>
        <w:tab/>
      </w:r>
      <w:r w:rsidR="00290487" w:rsidRPr="00B5193F">
        <w:rPr>
          <w:rFonts w:cs="Arial"/>
          <w:b w:val="0"/>
          <w:bCs/>
        </w:rPr>
        <w:t>Samuli Turtinen</w:t>
      </w:r>
    </w:p>
    <w:p w14:paraId="2748A78E" w14:textId="1D55C5C6" w:rsidR="00463675" w:rsidRPr="00320C11" w:rsidRDefault="00463675">
      <w:pPr>
        <w:pStyle w:val="Heading7"/>
        <w:tabs>
          <w:tab w:val="left" w:pos="2268"/>
        </w:tabs>
        <w:ind w:left="567"/>
        <w:rPr>
          <w:rFonts w:cs="Arial"/>
          <w:b w:val="0"/>
          <w:bCs/>
          <w:lang w:val="fr-FR"/>
        </w:rPr>
      </w:pPr>
      <w:r w:rsidRPr="00320C11">
        <w:rPr>
          <w:rFonts w:cs="Arial"/>
          <w:lang w:val="fr-FR"/>
        </w:rPr>
        <w:t>E-mail Address:</w:t>
      </w:r>
      <w:r w:rsidRPr="00320C11">
        <w:rPr>
          <w:rFonts w:cs="Arial"/>
          <w:b w:val="0"/>
          <w:bCs/>
          <w:lang w:val="fr-FR"/>
        </w:rPr>
        <w:tab/>
      </w:r>
      <w:r w:rsidR="00290487">
        <w:rPr>
          <w:rFonts w:cs="Arial"/>
          <w:b w:val="0"/>
          <w:bCs/>
          <w:lang w:val="fr-FR"/>
        </w:rPr>
        <w:t>samuli</w:t>
      </w:r>
      <w:r w:rsidR="00385529" w:rsidRPr="00320C11">
        <w:rPr>
          <w:rFonts w:cs="Arial"/>
          <w:b w:val="0"/>
          <w:bCs/>
          <w:lang w:val="fr-FR"/>
        </w:rPr>
        <w:t>.</w:t>
      </w:r>
      <w:r w:rsidR="00290487">
        <w:rPr>
          <w:rFonts w:cs="Arial"/>
          <w:b w:val="0"/>
          <w:bCs/>
          <w:lang w:val="fr-FR"/>
        </w:rPr>
        <w:t>turtinen</w:t>
      </w:r>
      <w:r w:rsidR="00385529" w:rsidRPr="00320C11">
        <w:rPr>
          <w:rFonts w:cs="Arial"/>
          <w:b w:val="0"/>
          <w:bCs/>
          <w:lang w:val="fr-FR"/>
        </w:rPr>
        <w:t>@nokia.com</w:t>
      </w:r>
    </w:p>
    <w:p w14:paraId="2950C5AF" w14:textId="77777777" w:rsidR="00463675" w:rsidRPr="00320C11" w:rsidRDefault="00463675">
      <w:pPr>
        <w:spacing w:after="60"/>
        <w:ind w:left="1985" w:hanging="1985"/>
        <w:rPr>
          <w:rFonts w:ascii="Arial" w:hAnsi="Arial" w:cs="Arial"/>
          <w:b/>
          <w:lang w:val="fr-FR"/>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F12A01F"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385529" w:rsidRPr="00385529">
        <w:rPr>
          <w:rFonts w:ascii="Arial" w:hAnsi="Arial" w:cs="Arial"/>
          <w:bCs/>
        </w:rPr>
        <w:t>-</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7A9E92DE" w14:textId="4F94BFE9" w:rsidR="002633C1" w:rsidRDefault="001C4AFC" w:rsidP="00290487">
      <w:pPr>
        <w:pStyle w:val="Header"/>
        <w:spacing w:after="120"/>
        <w:rPr>
          <w:rFonts w:ascii="Arial" w:hAnsi="Arial" w:cs="Arial"/>
          <w:lang w:val="en-US"/>
        </w:rPr>
      </w:pPr>
      <w:r>
        <w:rPr>
          <w:rFonts w:ascii="Arial" w:hAnsi="Arial" w:cs="Arial"/>
          <w:lang w:val="en-US"/>
        </w:rPr>
        <w:t>RAN2 would like to thank RAN3 about the questions regarding Ethernet Compression (EHC). RAN2 has discussed the issue on their end and concluded the following:</w:t>
      </w:r>
    </w:p>
    <w:p w14:paraId="6ADD4154" w14:textId="15B00410" w:rsidR="001C4AFC" w:rsidRPr="001C4AFC" w:rsidRDefault="001C4AFC" w:rsidP="001C4AFC">
      <w:pPr>
        <w:pStyle w:val="Header"/>
        <w:numPr>
          <w:ilvl w:val="0"/>
          <w:numId w:val="12"/>
        </w:numPr>
        <w:spacing w:after="120"/>
        <w:rPr>
          <w:rFonts w:ascii="Arial" w:hAnsi="Arial" w:cs="Arial"/>
          <w:lang w:val="en-US"/>
        </w:rPr>
      </w:pPr>
      <w:r w:rsidRPr="001C4AFC">
        <w:rPr>
          <w:rFonts w:ascii="Arial" w:hAnsi="Arial" w:cs="Arial"/>
          <w:lang w:val="en-US"/>
        </w:rPr>
        <w:t>In case EHC headers would not be included in DL packets, EHC desynchronization cannot be handled by the UE. However, generally the EHC header should be always included in both UL and DL when EHC is configured for the UE.</w:t>
      </w:r>
    </w:p>
    <w:p w14:paraId="452019CB" w14:textId="5DF0E99E" w:rsidR="001C4AFC" w:rsidRPr="001C4AFC" w:rsidRDefault="001C4AFC" w:rsidP="001C4AFC">
      <w:pPr>
        <w:pStyle w:val="Header"/>
        <w:numPr>
          <w:ilvl w:val="0"/>
          <w:numId w:val="12"/>
        </w:numPr>
        <w:spacing w:after="120"/>
        <w:rPr>
          <w:rFonts w:ascii="Arial" w:hAnsi="Arial" w:cs="Arial"/>
          <w:lang w:val="en-US"/>
        </w:rPr>
      </w:pPr>
      <w:r w:rsidRPr="001C4AFC">
        <w:rPr>
          <w:rFonts w:ascii="Arial" w:hAnsi="Arial" w:cs="Arial"/>
          <w:lang w:val="en-US"/>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0BEDEAA3" w14:textId="77777777" w:rsidR="001C4AFC" w:rsidRPr="00E7017E" w:rsidRDefault="001C4AFC" w:rsidP="00290487">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FE5D414"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290487">
        <w:rPr>
          <w:rFonts w:ascii="Arial" w:hAnsi="Arial" w:cs="Arial"/>
          <w:b/>
        </w:rPr>
        <w:t>RAN</w:t>
      </w:r>
      <w:r w:rsidR="00F77899">
        <w:rPr>
          <w:rFonts w:ascii="Arial" w:hAnsi="Arial" w:cs="Arial"/>
          <w:b/>
        </w:rPr>
        <w:t>3</w:t>
      </w:r>
      <w:r w:rsidR="00290487">
        <w:rPr>
          <w:rFonts w:ascii="Arial" w:hAnsi="Arial" w:cs="Arial"/>
          <w:b/>
        </w:rPr>
        <w:t xml:space="preserve"> </w:t>
      </w:r>
      <w:r>
        <w:rPr>
          <w:rFonts w:ascii="Arial" w:hAnsi="Arial" w:cs="Arial"/>
          <w:b/>
        </w:rPr>
        <w:t>group.</w:t>
      </w:r>
    </w:p>
    <w:p w14:paraId="61BB3C70" w14:textId="35BE277E"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1C4AFC">
        <w:rPr>
          <w:rFonts w:ascii="Arial" w:hAnsi="Arial" w:cs="Arial"/>
        </w:rPr>
        <w:t>RAN3 to take the above into account for their further work on the identified issue</w:t>
      </w:r>
      <w:r w:rsidR="00290487">
        <w:rPr>
          <w:rFonts w:ascii="Arial" w:hAnsi="Arial" w:cs="Arial"/>
        </w:rPr>
        <w:t>.</w:t>
      </w:r>
    </w:p>
    <w:p w14:paraId="3FBE9166" w14:textId="77777777" w:rsidR="00E57BA2" w:rsidRDefault="00E57BA2">
      <w:pPr>
        <w:spacing w:after="120"/>
        <w:rPr>
          <w:rFonts w:ascii="Arial" w:hAnsi="Arial" w:cs="Arial"/>
          <w:b/>
        </w:rPr>
      </w:pPr>
    </w:p>
    <w:p w14:paraId="3C2472DD" w14:textId="298D7C91"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r w:rsidR="00892B0D">
        <w:rPr>
          <w:rFonts w:ascii="Arial" w:hAnsi="Arial" w:cs="Arial"/>
          <w:b/>
        </w:rPr>
        <w:t>s</w:t>
      </w:r>
      <w:r>
        <w:rPr>
          <w:rFonts w:ascii="Arial" w:hAnsi="Arial" w:cs="Arial"/>
          <w:b/>
        </w:rPr>
        <w:t>:</w:t>
      </w:r>
    </w:p>
    <w:p w14:paraId="1EBB9015" w14:textId="55E94B71" w:rsidR="009E0233" w:rsidRDefault="00CF669B" w:rsidP="004D1605">
      <w:pPr>
        <w:tabs>
          <w:tab w:val="left" w:pos="3119"/>
        </w:tabs>
        <w:spacing w:after="120"/>
        <w:ind w:left="2268" w:hanging="2268"/>
        <w:rPr>
          <w:rFonts w:ascii="Arial" w:hAnsi="Arial" w:cs="Arial"/>
          <w:bCs/>
        </w:rPr>
      </w:pPr>
      <w:r>
        <w:rPr>
          <w:rFonts w:ascii="Arial" w:hAnsi="Arial" w:cs="Arial"/>
          <w:bCs/>
        </w:rPr>
        <w:t>3GPP RAN2#11</w:t>
      </w:r>
      <w:r w:rsidR="00F77899">
        <w:rPr>
          <w:rFonts w:ascii="Arial" w:hAnsi="Arial" w:cs="Arial"/>
          <w:bCs/>
        </w:rPr>
        <w:t>4-e</w:t>
      </w:r>
      <w:r>
        <w:rPr>
          <w:rFonts w:ascii="Arial" w:hAnsi="Arial" w:cs="Arial"/>
          <w:bCs/>
        </w:rPr>
        <w:tab/>
      </w:r>
      <w:r>
        <w:rPr>
          <w:rFonts w:ascii="Arial" w:hAnsi="Arial" w:cs="Arial"/>
          <w:bCs/>
        </w:rPr>
        <w:tab/>
      </w:r>
      <w:r w:rsidR="00F77899">
        <w:rPr>
          <w:rFonts w:ascii="Arial" w:hAnsi="Arial" w:cs="Arial"/>
          <w:bCs/>
        </w:rPr>
        <w:t>19</w:t>
      </w:r>
      <w:r w:rsidR="008B70BF">
        <w:rPr>
          <w:rFonts w:ascii="Arial" w:hAnsi="Arial" w:cs="Arial"/>
          <w:bCs/>
        </w:rPr>
        <w:t xml:space="preserve"> </w:t>
      </w:r>
      <w:r w:rsidR="00F77899">
        <w:rPr>
          <w:rFonts w:ascii="Arial" w:hAnsi="Arial" w:cs="Arial"/>
          <w:bCs/>
        </w:rPr>
        <w:t>May</w:t>
      </w:r>
      <w:r>
        <w:rPr>
          <w:rFonts w:ascii="Arial" w:hAnsi="Arial" w:cs="Arial"/>
          <w:bCs/>
        </w:rPr>
        <w:t xml:space="preserve"> – </w:t>
      </w:r>
      <w:r w:rsidR="00F77899">
        <w:rPr>
          <w:rFonts w:ascii="Arial" w:hAnsi="Arial" w:cs="Arial"/>
          <w:bCs/>
        </w:rPr>
        <w:t>27</w:t>
      </w:r>
      <w:r>
        <w:rPr>
          <w:rFonts w:ascii="Arial" w:hAnsi="Arial" w:cs="Arial"/>
          <w:bCs/>
        </w:rPr>
        <w:t xml:space="preserve"> </w:t>
      </w:r>
      <w:r w:rsidR="00F77899">
        <w:rPr>
          <w:rFonts w:ascii="Arial" w:hAnsi="Arial" w:cs="Arial"/>
          <w:bCs/>
        </w:rPr>
        <w:t>May</w:t>
      </w:r>
      <w:r w:rsidR="008B70BF">
        <w:rPr>
          <w:rFonts w:ascii="Arial" w:hAnsi="Arial" w:cs="Arial"/>
          <w:bCs/>
        </w:rPr>
        <w:t xml:space="preserve"> </w:t>
      </w:r>
      <w:r>
        <w:rPr>
          <w:rFonts w:ascii="Arial" w:hAnsi="Arial" w:cs="Arial"/>
          <w:bCs/>
        </w:rPr>
        <w:t>202</w:t>
      </w:r>
      <w:r w:rsidR="00F77899">
        <w:rPr>
          <w:rFonts w:ascii="Arial" w:hAnsi="Arial" w:cs="Arial"/>
          <w:bCs/>
        </w:rPr>
        <w:t>1</w:t>
      </w:r>
      <w:r>
        <w:rPr>
          <w:rFonts w:ascii="Arial" w:hAnsi="Arial" w:cs="Arial"/>
          <w:bCs/>
        </w:rPr>
        <w:tab/>
      </w:r>
      <w:r>
        <w:rPr>
          <w:rFonts w:ascii="Arial" w:hAnsi="Arial" w:cs="Arial"/>
          <w:bCs/>
        </w:rPr>
        <w:tab/>
      </w:r>
      <w:r>
        <w:rPr>
          <w:rFonts w:ascii="Arial" w:hAnsi="Arial" w:cs="Arial"/>
          <w:bCs/>
        </w:rPr>
        <w:tab/>
      </w:r>
      <w:r w:rsidR="00100352">
        <w:rPr>
          <w:rFonts w:ascii="Arial" w:hAnsi="Arial" w:cs="Arial"/>
          <w:bCs/>
        </w:rPr>
        <w:t xml:space="preserve">Electronic </w:t>
      </w:r>
      <w:r w:rsidR="005D3735">
        <w:rPr>
          <w:rFonts w:ascii="Arial" w:hAnsi="Arial" w:cs="Arial"/>
          <w:bCs/>
        </w:rPr>
        <w:t>Meeting</w:t>
      </w:r>
    </w:p>
    <w:sectPr w:rsidR="009E0233">
      <w:headerReference w:type="even" r:id="rId13"/>
      <w:headerReference w:type="default" r:id="rId14"/>
      <w:footerReference w:type="even" r:id="rId15"/>
      <w:footerReference w:type="default" r:id="rId16"/>
      <w:headerReference w:type="first" r:id="rId17"/>
      <w:footerReference w:type="first" r:id="rId1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B0DB7" w14:textId="77777777" w:rsidR="001C0782" w:rsidRDefault="001C0782">
      <w:r>
        <w:separator/>
      </w:r>
    </w:p>
  </w:endnote>
  <w:endnote w:type="continuationSeparator" w:id="0">
    <w:p w14:paraId="1C402924" w14:textId="77777777" w:rsidR="001C0782" w:rsidRDefault="001C0782">
      <w:r>
        <w:continuationSeparator/>
      </w:r>
    </w:p>
  </w:endnote>
  <w:endnote w:type="continuationNotice" w:id="1">
    <w:p w14:paraId="466DE54A" w14:textId="77777777" w:rsidR="001C0782" w:rsidRDefault="001C0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4D"/>
    <w:family w:val="auto"/>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4551" w14:textId="77777777" w:rsidR="00BD604A" w:rsidRDefault="00BD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AA6C" w14:textId="77777777" w:rsidR="00BD604A" w:rsidRDefault="00BD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F52A" w14:textId="77777777" w:rsidR="00BD604A" w:rsidRDefault="00BD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195DB" w14:textId="77777777" w:rsidR="001C0782" w:rsidRDefault="001C0782">
      <w:r>
        <w:separator/>
      </w:r>
    </w:p>
  </w:footnote>
  <w:footnote w:type="continuationSeparator" w:id="0">
    <w:p w14:paraId="4FBD6345" w14:textId="77777777" w:rsidR="001C0782" w:rsidRDefault="001C0782">
      <w:r>
        <w:continuationSeparator/>
      </w:r>
    </w:p>
  </w:footnote>
  <w:footnote w:type="continuationNotice" w:id="1">
    <w:p w14:paraId="30E165CC" w14:textId="77777777" w:rsidR="001C0782" w:rsidRDefault="001C0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0157" w14:textId="77777777" w:rsidR="00BD604A" w:rsidRDefault="00BD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F2642" w14:textId="77777777" w:rsidR="00BD604A" w:rsidRDefault="00BD6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476" w14:textId="77777777" w:rsidR="00BD604A" w:rsidRDefault="00BD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C98232B"/>
    <w:multiLevelType w:val="hybridMultilevel"/>
    <w:tmpl w:val="7E087734"/>
    <w:lvl w:ilvl="0" w:tplc="F1C6CE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D113A"/>
    <w:rsid w:val="000F12FD"/>
    <w:rsid w:val="00100352"/>
    <w:rsid w:val="001063EA"/>
    <w:rsid w:val="00126CCE"/>
    <w:rsid w:val="001576BB"/>
    <w:rsid w:val="00163412"/>
    <w:rsid w:val="00177DA3"/>
    <w:rsid w:val="00193164"/>
    <w:rsid w:val="001A7080"/>
    <w:rsid w:val="001B008D"/>
    <w:rsid w:val="001C0782"/>
    <w:rsid w:val="001C4AFC"/>
    <w:rsid w:val="001D2108"/>
    <w:rsid w:val="00220708"/>
    <w:rsid w:val="00222A4F"/>
    <w:rsid w:val="0024067D"/>
    <w:rsid w:val="00254238"/>
    <w:rsid w:val="00261C7D"/>
    <w:rsid w:val="002633C1"/>
    <w:rsid w:val="00270DF0"/>
    <w:rsid w:val="0027716B"/>
    <w:rsid w:val="00282B21"/>
    <w:rsid w:val="00282DA9"/>
    <w:rsid w:val="00283A52"/>
    <w:rsid w:val="00290487"/>
    <w:rsid w:val="002A0310"/>
    <w:rsid w:val="002A542F"/>
    <w:rsid w:val="002A6E4C"/>
    <w:rsid w:val="002D095E"/>
    <w:rsid w:val="0030138D"/>
    <w:rsid w:val="0030356A"/>
    <w:rsid w:val="003100EB"/>
    <w:rsid w:val="00317F7C"/>
    <w:rsid w:val="00320C11"/>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C3065"/>
    <w:rsid w:val="003C44A3"/>
    <w:rsid w:val="003E0EE0"/>
    <w:rsid w:val="004120BA"/>
    <w:rsid w:val="004147C2"/>
    <w:rsid w:val="00417F6D"/>
    <w:rsid w:val="00437F70"/>
    <w:rsid w:val="00452B0D"/>
    <w:rsid w:val="00463675"/>
    <w:rsid w:val="00496D50"/>
    <w:rsid w:val="004A03EC"/>
    <w:rsid w:val="004A52DF"/>
    <w:rsid w:val="004C6071"/>
    <w:rsid w:val="004D1605"/>
    <w:rsid w:val="004E2356"/>
    <w:rsid w:val="004F3AA9"/>
    <w:rsid w:val="0050174F"/>
    <w:rsid w:val="00501F64"/>
    <w:rsid w:val="00505F59"/>
    <w:rsid w:val="00557D6F"/>
    <w:rsid w:val="0058264E"/>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D1114"/>
    <w:rsid w:val="006F7688"/>
    <w:rsid w:val="00701A2B"/>
    <w:rsid w:val="007261FF"/>
    <w:rsid w:val="007822EF"/>
    <w:rsid w:val="00787EAC"/>
    <w:rsid w:val="007A671D"/>
    <w:rsid w:val="00806E3A"/>
    <w:rsid w:val="0084501F"/>
    <w:rsid w:val="00845F63"/>
    <w:rsid w:val="0084604E"/>
    <w:rsid w:val="008612CD"/>
    <w:rsid w:val="00865ED7"/>
    <w:rsid w:val="00876787"/>
    <w:rsid w:val="00881F64"/>
    <w:rsid w:val="008831D9"/>
    <w:rsid w:val="00883DB4"/>
    <w:rsid w:val="00892B0D"/>
    <w:rsid w:val="008B70BF"/>
    <w:rsid w:val="008D1B54"/>
    <w:rsid w:val="008F358E"/>
    <w:rsid w:val="008F581B"/>
    <w:rsid w:val="00907392"/>
    <w:rsid w:val="00916145"/>
    <w:rsid w:val="00923E7C"/>
    <w:rsid w:val="00941A45"/>
    <w:rsid w:val="00950DE4"/>
    <w:rsid w:val="00952417"/>
    <w:rsid w:val="00955602"/>
    <w:rsid w:val="0096221E"/>
    <w:rsid w:val="009778A3"/>
    <w:rsid w:val="00977DB0"/>
    <w:rsid w:val="00984727"/>
    <w:rsid w:val="009B2EB9"/>
    <w:rsid w:val="009B5179"/>
    <w:rsid w:val="009C7046"/>
    <w:rsid w:val="009D594E"/>
    <w:rsid w:val="009E0233"/>
    <w:rsid w:val="009E27E2"/>
    <w:rsid w:val="009E5C7E"/>
    <w:rsid w:val="00A1282E"/>
    <w:rsid w:val="00A12ABA"/>
    <w:rsid w:val="00A1443B"/>
    <w:rsid w:val="00A151A0"/>
    <w:rsid w:val="00A245CA"/>
    <w:rsid w:val="00A256C3"/>
    <w:rsid w:val="00A3454C"/>
    <w:rsid w:val="00A40236"/>
    <w:rsid w:val="00A45BD7"/>
    <w:rsid w:val="00A56D45"/>
    <w:rsid w:val="00A6412A"/>
    <w:rsid w:val="00A64F79"/>
    <w:rsid w:val="00A8524C"/>
    <w:rsid w:val="00A87B43"/>
    <w:rsid w:val="00AA637B"/>
    <w:rsid w:val="00AD35B0"/>
    <w:rsid w:val="00AD5F38"/>
    <w:rsid w:val="00AE5661"/>
    <w:rsid w:val="00AF3D59"/>
    <w:rsid w:val="00AF3FA4"/>
    <w:rsid w:val="00B218A7"/>
    <w:rsid w:val="00B255A7"/>
    <w:rsid w:val="00B33A9B"/>
    <w:rsid w:val="00B5193F"/>
    <w:rsid w:val="00B544D2"/>
    <w:rsid w:val="00B5648B"/>
    <w:rsid w:val="00B66CC7"/>
    <w:rsid w:val="00B70E77"/>
    <w:rsid w:val="00B7368D"/>
    <w:rsid w:val="00BB01AC"/>
    <w:rsid w:val="00BB0CAD"/>
    <w:rsid w:val="00BC2519"/>
    <w:rsid w:val="00BD604A"/>
    <w:rsid w:val="00BE1F84"/>
    <w:rsid w:val="00BE7CC9"/>
    <w:rsid w:val="00BF32CE"/>
    <w:rsid w:val="00C021DE"/>
    <w:rsid w:val="00C0661A"/>
    <w:rsid w:val="00C13B0A"/>
    <w:rsid w:val="00C231ED"/>
    <w:rsid w:val="00C2354D"/>
    <w:rsid w:val="00C51C0C"/>
    <w:rsid w:val="00C52AEB"/>
    <w:rsid w:val="00C750D8"/>
    <w:rsid w:val="00CA0491"/>
    <w:rsid w:val="00CB2DDF"/>
    <w:rsid w:val="00CB5126"/>
    <w:rsid w:val="00CF669B"/>
    <w:rsid w:val="00D24338"/>
    <w:rsid w:val="00D40BEF"/>
    <w:rsid w:val="00D42DF3"/>
    <w:rsid w:val="00D65530"/>
    <w:rsid w:val="00D74A1C"/>
    <w:rsid w:val="00D75660"/>
    <w:rsid w:val="00D876BF"/>
    <w:rsid w:val="00DC6C67"/>
    <w:rsid w:val="00DF7F04"/>
    <w:rsid w:val="00E5415D"/>
    <w:rsid w:val="00E57BA2"/>
    <w:rsid w:val="00E7017E"/>
    <w:rsid w:val="00E73827"/>
    <w:rsid w:val="00E83F3C"/>
    <w:rsid w:val="00EC2503"/>
    <w:rsid w:val="00ED133C"/>
    <w:rsid w:val="00ED4B16"/>
    <w:rsid w:val="00F11820"/>
    <w:rsid w:val="00F17587"/>
    <w:rsid w:val="00F23FFC"/>
    <w:rsid w:val="00F32CDF"/>
    <w:rsid w:val="00F54C66"/>
    <w:rsid w:val="00F77899"/>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styleId="UnresolvedMention">
    <w:name w:val="Unresolved Mention"/>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443841242">
      <w:bodyDiv w:val="1"/>
      <w:marLeft w:val="0"/>
      <w:marRight w:val="0"/>
      <w:marTop w:val="0"/>
      <w:marBottom w:val="0"/>
      <w:divBdr>
        <w:top w:val="none" w:sz="0" w:space="0" w:color="auto"/>
        <w:left w:val="none" w:sz="0" w:space="0" w:color="auto"/>
        <w:bottom w:val="none" w:sz="0" w:space="0" w:color="auto"/>
        <w:right w:val="none" w:sz="0" w:space="0" w:color="auto"/>
      </w:divBdr>
    </w:div>
    <w:div w:id="193621206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5AIRPNAIUNRU-859666464-7355</_dlc_DocId>
    <_dlc_DocIdUrl xmlns="71c5aaf6-e6ce-465b-b873-5148d2a4c105">
      <Url>https://nokia.sharepoint.com/sites/c5g/e2earch/_layouts/15/DocIdRedir.aspx?ID=5AIRPNAIUNRU-859666464-7355</Url>
      <Description>5AIRPNAIUNRU-859666464-7355</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5.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1414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Nokia (Samuli)</dc:creator>
  <cp:keywords/>
  <dc:description/>
  <cp:lastModifiedBy>Nokia</cp:lastModifiedBy>
  <cp:revision>3</cp:revision>
  <cp:lastPrinted>2002-04-23T00:10:00Z</cp:lastPrinted>
  <dcterms:created xsi:type="dcterms:W3CDTF">2021-04-19T06:27:00Z</dcterms:created>
  <dcterms:modified xsi:type="dcterms:W3CDTF">2021-04-19T06:30:00Z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1d131654-95fe-44f2-b109-b032a2581da1</vt:lpwstr>
  </property>
</Properties>
</file>