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B16CD" w14:textId="484DC3F7" w:rsidR="006D3016" w:rsidRPr="00250190" w:rsidRDefault="006D3016" w:rsidP="00250190">
      <w:pPr>
        <w:widowControl w:val="0"/>
        <w:tabs>
          <w:tab w:val="right" w:pos="9639"/>
        </w:tabs>
        <w:spacing w:after="0"/>
        <w:jc w:val="left"/>
        <w:rPr>
          <w:rFonts w:ascii="Arial" w:eastAsia="Times New Roman" w:hAnsi="Arial"/>
          <w:b/>
          <w:bCs/>
          <w:i/>
          <w:sz w:val="24"/>
          <w:szCs w:val="24"/>
        </w:rPr>
      </w:pPr>
      <w:r w:rsidRPr="00250190">
        <w:rPr>
          <w:rFonts w:ascii="Arial" w:eastAsia="Times New Roman" w:hAnsi="Arial"/>
          <w:b/>
          <w:bCs/>
          <w:sz w:val="24"/>
          <w:szCs w:val="24"/>
        </w:rPr>
        <w:t>3GPP T</w:t>
      </w:r>
      <w:bookmarkStart w:id="0" w:name="_Ref452454252"/>
      <w:bookmarkEnd w:id="0"/>
      <w:r w:rsidRPr="00250190">
        <w:rPr>
          <w:rFonts w:ascii="Arial" w:eastAsia="Times New Roman" w:hAnsi="Arial"/>
          <w:b/>
          <w:bCs/>
          <w:sz w:val="24"/>
          <w:szCs w:val="24"/>
        </w:rPr>
        <w:t xml:space="preserve">SG-RAN </w:t>
      </w:r>
      <w:r w:rsidRPr="00250190">
        <w:rPr>
          <w:rFonts w:ascii="Arial" w:eastAsia="Times New Roman" w:hAnsi="Arial"/>
          <w:b/>
          <w:sz w:val="24"/>
          <w:szCs w:val="24"/>
        </w:rPr>
        <w:t xml:space="preserve">WG2 Meeting </w:t>
      </w:r>
      <w:r w:rsidR="007D58B0" w:rsidRPr="00250190">
        <w:rPr>
          <w:rFonts w:ascii="Arial" w:eastAsia="Times New Roman" w:hAnsi="Arial"/>
          <w:b/>
          <w:sz w:val="24"/>
          <w:szCs w:val="24"/>
        </w:rPr>
        <w:t>#1</w:t>
      </w:r>
      <w:r w:rsidR="00FD45E9">
        <w:rPr>
          <w:rFonts w:ascii="Arial" w:eastAsia="Times New Roman" w:hAnsi="Arial"/>
          <w:b/>
          <w:sz w:val="24"/>
          <w:szCs w:val="24"/>
        </w:rPr>
        <w:t>1</w:t>
      </w:r>
      <w:r w:rsidR="00A830C0">
        <w:rPr>
          <w:rFonts w:ascii="Arial" w:eastAsia="Times New Roman" w:hAnsi="Arial"/>
          <w:b/>
          <w:sz w:val="24"/>
          <w:szCs w:val="24"/>
        </w:rPr>
        <w:t>3</w:t>
      </w:r>
      <w:r w:rsidRPr="00250190">
        <w:rPr>
          <w:rFonts w:ascii="Arial" w:eastAsia="Times New Roman" w:hAnsi="Arial"/>
          <w:b/>
          <w:bCs/>
          <w:sz w:val="24"/>
          <w:szCs w:val="24"/>
        </w:rPr>
        <w:tab/>
      </w:r>
      <w:r w:rsidR="00113B41">
        <w:rPr>
          <w:rFonts w:ascii="Arial" w:eastAsia="Times New Roman" w:hAnsi="Arial"/>
          <w:b/>
          <w:bCs/>
          <w:sz w:val="24"/>
          <w:szCs w:val="24"/>
        </w:rPr>
        <w:t>R2-210xxxx</w:t>
      </w:r>
    </w:p>
    <w:p w14:paraId="338512CF" w14:textId="7AAA8840" w:rsidR="00F54DA5" w:rsidRPr="00F54DA5" w:rsidRDefault="00FD45E9" w:rsidP="00F54DA5">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w:t>
      </w:r>
      <w:r w:rsidR="00F54DA5" w:rsidRPr="00F54DA5">
        <w:rPr>
          <w:rFonts w:ascii="Arial" w:hAnsi="Arial" w:cs="Arial"/>
          <w:b/>
          <w:sz w:val="24"/>
          <w:szCs w:val="24"/>
          <w:lang w:eastAsia="en-US"/>
        </w:rPr>
        <w:t xml:space="preserve"> </w:t>
      </w:r>
      <w:r w:rsidR="00A830C0">
        <w:rPr>
          <w:rFonts w:ascii="Arial" w:hAnsi="Arial" w:cs="Arial"/>
          <w:b/>
          <w:sz w:val="24"/>
          <w:szCs w:val="24"/>
          <w:lang w:eastAsia="en-US"/>
        </w:rPr>
        <w:t>25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Jan</w:t>
      </w:r>
      <w:r w:rsidR="00F54DA5" w:rsidRPr="00F54DA5">
        <w:rPr>
          <w:rFonts w:ascii="Arial" w:hAnsi="Arial" w:cs="Arial"/>
          <w:b/>
          <w:sz w:val="24"/>
          <w:szCs w:val="24"/>
          <w:lang w:eastAsia="en-US"/>
        </w:rPr>
        <w:t>–</w:t>
      </w:r>
      <w:r>
        <w:rPr>
          <w:rFonts w:ascii="Arial" w:hAnsi="Arial" w:cs="Arial"/>
          <w:b/>
          <w:sz w:val="24"/>
          <w:szCs w:val="24"/>
          <w:lang w:eastAsia="en-US"/>
        </w:rPr>
        <w:t xml:space="preserve"> </w:t>
      </w:r>
      <w:r w:rsidR="00A830C0">
        <w:rPr>
          <w:rFonts w:ascii="Arial" w:hAnsi="Arial" w:cs="Arial"/>
          <w:b/>
          <w:sz w:val="24"/>
          <w:szCs w:val="24"/>
          <w:lang w:eastAsia="en-US"/>
        </w:rPr>
        <w:t>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Feb </w:t>
      </w:r>
      <w:r w:rsidR="00F54DA5" w:rsidRPr="00F54DA5">
        <w:rPr>
          <w:rFonts w:ascii="Arial" w:hAnsi="Arial" w:cs="Arial"/>
          <w:b/>
          <w:sz w:val="24"/>
          <w:szCs w:val="24"/>
          <w:lang w:eastAsia="en-US"/>
        </w:rPr>
        <w:t>202</w:t>
      </w:r>
      <w:r w:rsidR="00A830C0">
        <w:rPr>
          <w:rFonts w:ascii="Arial" w:hAnsi="Arial" w:cs="Arial"/>
          <w:b/>
          <w:sz w:val="24"/>
          <w:szCs w:val="24"/>
          <w:lang w:eastAsia="en-US"/>
        </w:rPr>
        <w:t>1</w:t>
      </w:r>
    </w:p>
    <w:p w14:paraId="7811E7C9" w14:textId="77777777" w:rsidR="006D3016" w:rsidRPr="00250190" w:rsidRDefault="006D3016" w:rsidP="00250190">
      <w:pPr>
        <w:widowControl w:val="0"/>
        <w:spacing w:after="0"/>
        <w:jc w:val="left"/>
        <w:rPr>
          <w:rFonts w:ascii="Arial" w:eastAsia="Times New Roman" w:hAnsi="Arial"/>
          <w:b/>
          <w:bCs/>
          <w:sz w:val="24"/>
        </w:rPr>
      </w:pPr>
    </w:p>
    <w:p w14:paraId="61F5F757" w14:textId="797983F7" w:rsidR="006D3016" w:rsidRPr="00250190" w:rsidRDefault="006D3016" w:rsidP="00250190">
      <w:pPr>
        <w:tabs>
          <w:tab w:val="left" w:pos="1985"/>
        </w:tabs>
        <w:overflowPunct/>
        <w:autoSpaceDE/>
        <w:autoSpaceDN/>
        <w:adjustRightInd/>
        <w:spacing w:after="120"/>
        <w:jc w:val="left"/>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EC5138">
        <w:rPr>
          <w:rFonts w:ascii="Arial" w:eastAsia="MS Mincho" w:hAnsi="Arial" w:cs="Arial"/>
          <w:b/>
          <w:bCs/>
          <w:sz w:val="24"/>
          <w:lang w:eastAsia="en-US"/>
        </w:rPr>
        <w:t>8.1.1</w:t>
      </w:r>
    </w:p>
    <w:p w14:paraId="341E9F0C" w14:textId="0BCF222E" w:rsidR="00E30B2C" w:rsidRPr="00250190"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Source:</w:t>
      </w:r>
      <w:r w:rsidRPr="00250190">
        <w:rPr>
          <w:rFonts w:ascii="Arial" w:eastAsia="Times New Roman" w:hAnsi="Arial" w:cs="Arial"/>
          <w:b/>
          <w:bCs/>
          <w:sz w:val="24"/>
          <w:lang w:eastAsia="en-US"/>
        </w:rPr>
        <w:tab/>
      </w:r>
      <w:r w:rsidR="00A94940" w:rsidRPr="00250190">
        <w:rPr>
          <w:rFonts w:ascii="Arial" w:hAnsi="Arial" w:cs="Arial"/>
          <w:b/>
          <w:sz w:val="24"/>
        </w:rPr>
        <w:t>Huawei, HiSilicon</w:t>
      </w:r>
    </w:p>
    <w:p w14:paraId="15C84C0E" w14:textId="6E4F5C73" w:rsidR="006D3016" w:rsidRPr="00A6509D"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Title:</w:t>
      </w:r>
      <w:r w:rsidRPr="00250190">
        <w:rPr>
          <w:rFonts w:ascii="Arial" w:eastAsia="Times New Roman" w:hAnsi="Arial" w:cs="Arial"/>
          <w:b/>
          <w:bCs/>
          <w:sz w:val="24"/>
          <w:lang w:eastAsia="en-US"/>
        </w:rPr>
        <w:tab/>
      </w:r>
      <w:r w:rsidR="00113B41">
        <w:rPr>
          <w:rFonts w:ascii="Arial" w:eastAsia="Times New Roman" w:hAnsi="Arial" w:cs="Arial"/>
          <w:b/>
          <w:bCs/>
          <w:sz w:val="24"/>
          <w:lang w:eastAsia="en-US"/>
        </w:rPr>
        <w:t xml:space="preserve">(Report of) </w:t>
      </w:r>
      <w:r w:rsidR="00113B41" w:rsidRPr="00113B41">
        <w:rPr>
          <w:rFonts w:ascii="Arial" w:eastAsia="Times New Roman" w:hAnsi="Arial" w:cs="Arial"/>
          <w:b/>
          <w:bCs/>
          <w:sz w:val="24"/>
          <w:lang w:eastAsia="en-US"/>
        </w:rPr>
        <w:t>[Offline-037][MBS] MBS General (Huawei)</w:t>
      </w:r>
    </w:p>
    <w:p w14:paraId="50E7E573" w14:textId="49013D69" w:rsidR="006D3016" w:rsidRPr="00A6509D" w:rsidRDefault="006D3016" w:rsidP="00250190">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sidRPr="00A6509D">
        <w:rPr>
          <w:rFonts w:ascii="Arial" w:eastAsia="Times New Roman" w:hAnsi="Arial" w:cs="Arial"/>
          <w:b/>
          <w:bCs/>
          <w:sz w:val="24"/>
          <w:lang w:eastAsia="en-US"/>
        </w:rPr>
        <w:t>Document for:</w:t>
      </w:r>
      <w:r w:rsidRPr="00A6509D">
        <w:rPr>
          <w:rFonts w:ascii="Arial" w:eastAsia="Times New Roman" w:hAnsi="Arial" w:cs="Arial"/>
          <w:b/>
          <w:bCs/>
          <w:sz w:val="24"/>
          <w:lang w:eastAsia="en-US"/>
        </w:rPr>
        <w:tab/>
        <w:t>Discussion and Decision</w:t>
      </w:r>
      <w:bookmarkEnd w:id="1"/>
    </w:p>
    <w:p w14:paraId="6B5A42B8" w14:textId="77777777" w:rsidR="00CD1FF7" w:rsidRDefault="00CD1FF7" w:rsidP="002F548C">
      <w:pPr>
        <w:pStyle w:val="1"/>
        <w:numPr>
          <w:ilvl w:val="0"/>
          <w:numId w:val="27"/>
        </w:numPr>
      </w:pPr>
      <w:r w:rsidRPr="00A6509D">
        <w:t>Introduction</w:t>
      </w:r>
    </w:p>
    <w:p w14:paraId="512BC181" w14:textId="643DA6B1" w:rsidR="00113B41" w:rsidRDefault="00113B41" w:rsidP="00896F18">
      <w:pPr>
        <w:rPr>
          <w:lang w:eastAsia="ja-JP"/>
        </w:rPr>
      </w:pPr>
      <w:r>
        <w:rPr>
          <w:lang w:eastAsia="ja-JP"/>
        </w:rPr>
        <w:t xml:space="preserve">This document aims at gathering and summarizing </w:t>
      </w:r>
      <w:r w:rsidR="00F515AD">
        <w:rPr>
          <w:lang w:eastAsia="ja-JP"/>
        </w:rPr>
        <w:t>companies’ views for the following offline discussion:</w:t>
      </w:r>
    </w:p>
    <w:p w14:paraId="7ED52054" w14:textId="77777777" w:rsidR="00113B41" w:rsidRDefault="00113B41" w:rsidP="00113B41">
      <w:pPr>
        <w:pStyle w:val="EmailDiscussion"/>
        <w:rPr>
          <w:sz w:val="22"/>
        </w:rPr>
      </w:pPr>
      <w:r>
        <w:t>[AT113-e][037][MBS] MBS General (Huawei)</w:t>
      </w:r>
    </w:p>
    <w:p w14:paraId="514625C9" w14:textId="77777777" w:rsidR="00113B41" w:rsidRDefault="00113B41" w:rsidP="00113B41">
      <w:pPr>
        <w:pStyle w:val="EmailDiscussion2"/>
        <w:rPr>
          <w:lang w:val="en-GB"/>
        </w:rPr>
      </w:pPr>
      <w:r>
        <w:rPr>
          <w:lang w:val="en-GB"/>
        </w:rP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0B245FD2" w14:textId="77777777" w:rsidR="00113B41" w:rsidRDefault="00113B41" w:rsidP="00113B41">
      <w:pPr>
        <w:pStyle w:val="EmailDiscussion2"/>
        <w:rPr>
          <w:lang w:val="en-GB"/>
        </w:rPr>
      </w:pPr>
      <w:r>
        <w:rPr>
          <w:lang w:val="en-GB"/>
        </w:rPr>
        <w:t>      Intended outcome: Endorsable Running CR, Draft LS out, Report</w:t>
      </w:r>
    </w:p>
    <w:p w14:paraId="0D7CBFED" w14:textId="77777777" w:rsidR="00113B41" w:rsidRDefault="00113B41" w:rsidP="00113B41">
      <w:pPr>
        <w:pStyle w:val="EmailDiscussion2"/>
        <w:rPr>
          <w:lang w:val="en-GB"/>
        </w:rPr>
      </w:pPr>
      <w:r>
        <w:rPr>
          <w:lang w:val="en-GB"/>
        </w:rPr>
        <w:t xml:space="preserve">      Deadline: In time for next online session for the items that need on-line attention, EOM for the rest. </w:t>
      </w:r>
    </w:p>
    <w:p w14:paraId="18CDF340" w14:textId="77777777" w:rsidR="00113B41" w:rsidRDefault="00113B41" w:rsidP="00113B41">
      <w:pPr>
        <w:spacing w:after="0"/>
        <w:rPr>
          <w:lang w:eastAsia="ja-JP"/>
        </w:rPr>
      </w:pPr>
    </w:p>
    <w:p w14:paraId="0BEAC23C" w14:textId="2A2E0A73" w:rsidR="00A30A26" w:rsidRDefault="00113B41" w:rsidP="00896F18">
      <w:pPr>
        <w:rPr>
          <w:lang w:eastAsia="ja-JP"/>
        </w:rPr>
      </w:pPr>
      <w:r>
        <w:rPr>
          <w:lang w:eastAsia="ja-JP"/>
        </w:rPr>
        <w:t xml:space="preserve">Section 2 contains questions related to SA2 LS received by RAN2 in [1] and captured as editor’s notes in </w:t>
      </w:r>
      <w:r w:rsidR="00195310">
        <w:rPr>
          <w:lang w:eastAsia="ja-JP"/>
        </w:rPr>
        <w:t>Clause 8</w:t>
      </w:r>
      <w:r w:rsidR="00195310" w:rsidRPr="00C75B04">
        <w:rPr>
          <w:lang w:eastAsia="ja-JP"/>
        </w:rPr>
        <w:t xml:space="preserve"> of TR 23.757</w:t>
      </w:r>
      <w:r w:rsidR="00195310">
        <w:rPr>
          <w:lang w:eastAsia="ja-JP"/>
        </w:rPr>
        <w:t xml:space="preserve"> [2]</w:t>
      </w:r>
      <w:r>
        <w:rPr>
          <w:lang w:eastAsia="ja-JP"/>
        </w:rPr>
        <w:t>.</w:t>
      </w:r>
    </w:p>
    <w:p w14:paraId="13FFB2FB" w14:textId="7BDA7837" w:rsidR="00113B41" w:rsidRDefault="001E40E5" w:rsidP="00896F18">
      <w:pPr>
        <w:rPr>
          <w:lang w:eastAsia="ja-JP"/>
        </w:rPr>
      </w:pPr>
      <w:r>
        <w:rPr>
          <w:lang w:eastAsia="ja-JP"/>
        </w:rPr>
        <w:t xml:space="preserve">In </w:t>
      </w:r>
      <w:r w:rsidR="00113B41">
        <w:rPr>
          <w:lang w:eastAsia="ja-JP"/>
        </w:rPr>
        <w:t>Section 3</w:t>
      </w:r>
      <w:r>
        <w:rPr>
          <w:lang w:eastAsia="ja-JP"/>
        </w:rPr>
        <w:t>, companies are requested to provide their concern</w:t>
      </w:r>
      <w:r w:rsidR="00F515AD">
        <w:rPr>
          <w:lang w:eastAsia="ja-JP"/>
        </w:rPr>
        <w:t>s</w:t>
      </w:r>
      <w:r>
        <w:rPr>
          <w:lang w:eastAsia="ja-JP"/>
        </w:rPr>
        <w:t xml:space="preserve"> with </w:t>
      </w:r>
      <w:r w:rsidR="00113B41">
        <w:rPr>
          <w:lang w:eastAsia="ja-JP"/>
        </w:rPr>
        <w:t>the draft running 38.300 CR</w:t>
      </w:r>
      <w:r>
        <w:rPr>
          <w:lang w:eastAsia="ja-JP"/>
        </w:rPr>
        <w:t>,</w:t>
      </w:r>
      <w:r w:rsidR="00F515AD">
        <w:rPr>
          <w:lang w:eastAsia="ja-JP"/>
        </w:rPr>
        <w:t xml:space="preserve"> taking </w:t>
      </w:r>
      <w:r w:rsidR="00195310">
        <w:rPr>
          <w:lang w:eastAsia="ja-JP"/>
        </w:rPr>
        <w:t>version in [3] as the baseline for discussion.</w:t>
      </w:r>
    </w:p>
    <w:p w14:paraId="66DB81E2" w14:textId="4D21EC65" w:rsidR="00AE3E14" w:rsidRDefault="00AE3E14" w:rsidP="002F548C">
      <w:pPr>
        <w:pStyle w:val="1"/>
        <w:numPr>
          <w:ilvl w:val="0"/>
          <w:numId w:val="27"/>
        </w:numPr>
      </w:pPr>
      <w:r w:rsidRPr="00A6509D">
        <w:t>Discussion</w:t>
      </w:r>
      <w:r w:rsidR="00C60CE6">
        <w:t xml:space="preserve"> on the reply LS</w:t>
      </w:r>
      <w:r w:rsidR="00AC42C1">
        <w:t xml:space="preserve"> to SA2</w:t>
      </w:r>
    </w:p>
    <w:p w14:paraId="5B32E8BA" w14:textId="0456742A" w:rsidR="00766EB5" w:rsidRDefault="004F2A32" w:rsidP="00766EB5">
      <w:pPr>
        <w:pStyle w:val="af1"/>
        <w:numPr>
          <w:ilvl w:val="1"/>
          <w:numId w:val="27"/>
        </w:numPr>
      </w:pPr>
      <w:r>
        <w:rPr>
          <w:rFonts w:eastAsiaTheme="minorEastAsia"/>
          <w:lang w:eastAsia="zh-CN"/>
        </w:rPr>
        <w:t>Editor’s note on session leave idication (</w:t>
      </w:r>
      <w:r>
        <w:t>section</w:t>
      </w:r>
      <w:r w:rsidR="001A5762">
        <w:t xml:space="preserve"> 8.2.2.2 of TR 23.757</w:t>
      </w:r>
      <w:r>
        <w:t>)</w:t>
      </w:r>
    </w:p>
    <w:p w14:paraId="07A8D0C7" w14:textId="2A5F181E" w:rsidR="001A5762" w:rsidRDefault="00766EB5" w:rsidP="00766EB5">
      <w:r>
        <w:rPr>
          <w:noProof/>
          <w:lang w:val="en-US"/>
        </w:rPr>
        <mc:AlternateContent>
          <mc:Choice Requires="wps">
            <w:drawing>
              <wp:anchor distT="0" distB="0" distL="114300" distR="114300" simplePos="0" relativeHeight="251659264" behindDoc="0" locked="0" layoutInCell="1" allowOverlap="1" wp14:anchorId="1D2D00A1" wp14:editId="4C12665A">
                <wp:simplePos x="0" y="0"/>
                <wp:positionH relativeFrom="column">
                  <wp:posOffset>-47092</wp:posOffset>
                </wp:positionH>
                <wp:positionV relativeFrom="paragraph">
                  <wp:posOffset>103022</wp:posOffset>
                </wp:positionV>
                <wp:extent cx="6166714" cy="672999"/>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D00A1"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" fillcolor="white [3201]" strokeweight=".5pt">
                <v:textbo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v:textbox>
              </v:shape>
            </w:pict>
          </mc:Fallback>
        </mc:AlternateContent>
      </w:r>
    </w:p>
    <w:p w14:paraId="5F94A2D2" w14:textId="77777777" w:rsidR="009544C4" w:rsidRDefault="009544C4" w:rsidP="009544C4">
      <w:pPr>
        <w:rPr>
          <w:rFonts w:eastAsia="Yu Mincho"/>
          <w:lang w:eastAsia="ja-JP"/>
        </w:rPr>
      </w:pPr>
    </w:p>
    <w:p w14:paraId="64374394" w14:textId="77777777" w:rsidR="009544C4" w:rsidRDefault="009544C4" w:rsidP="009544C4">
      <w:pPr>
        <w:rPr>
          <w:rFonts w:eastAsia="Yu Mincho"/>
          <w:lang w:eastAsia="ja-JP"/>
        </w:rPr>
      </w:pPr>
    </w:p>
    <w:p w14:paraId="15697FD7" w14:textId="77777777" w:rsidR="00E86D31" w:rsidRDefault="00CC24B3" w:rsidP="00BC1502">
      <w:pPr>
        <w:rPr>
          <w:rFonts w:eastAsiaTheme="minorEastAsia"/>
        </w:rPr>
      </w:pPr>
      <w:r>
        <w:rPr>
          <w:rFonts w:eastAsiaTheme="minorEastAsia"/>
        </w:rPr>
        <w:t>RAN2 d</w:t>
      </w:r>
      <w:r w:rsidR="00BC1502">
        <w:rPr>
          <w:rFonts w:eastAsiaTheme="minorEastAsia"/>
        </w:rPr>
        <w:t>id</w:t>
      </w:r>
      <w:r>
        <w:rPr>
          <w:rFonts w:eastAsiaTheme="minorEastAsia"/>
        </w:rPr>
        <w:t xml:space="preserve"> not agree to </w:t>
      </w:r>
      <w:r w:rsidRPr="00586319">
        <w:rPr>
          <w:rFonts w:eastAsiaTheme="minorEastAsia"/>
        </w:rPr>
        <w:t xml:space="preserve">support the multicast </w:t>
      </w:r>
      <w:r>
        <w:rPr>
          <w:rFonts w:eastAsiaTheme="minorEastAsia"/>
        </w:rPr>
        <w:t>session reception for RR</w:t>
      </w:r>
      <w:r w:rsidR="00195310">
        <w:rPr>
          <w:rFonts w:eastAsiaTheme="minorEastAsia"/>
        </w:rPr>
        <w:t xml:space="preserve">C_INACTIVE and RRC_IDLE so far and this issue is supposed to be discussed online during this meeting. </w:t>
      </w:r>
      <w:r w:rsidR="000C35A1">
        <w:rPr>
          <w:rFonts w:eastAsiaTheme="minorEastAsia"/>
        </w:rPr>
        <w:t xml:space="preserve">Nevertheless, the issue is discussed in the context of SA2 LS in [4], [5], and [6] </w:t>
      </w:r>
      <w:r w:rsidR="00A34832">
        <w:rPr>
          <w:rFonts w:eastAsiaTheme="minorEastAsia"/>
        </w:rPr>
        <w:t>with</w:t>
      </w:r>
      <w:r w:rsidR="000C35A1">
        <w:rPr>
          <w:rFonts w:eastAsiaTheme="minorEastAsia"/>
        </w:rPr>
        <w:t xml:space="preserve"> different views </w:t>
      </w:r>
      <w:r w:rsidR="00A34832">
        <w:rPr>
          <w:rFonts w:eastAsiaTheme="minorEastAsia"/>
        </w:rPr>
        <w:t xml:space="preserve">being </w:t>
      </w:r>
      <w:r w:rsidR="000C35A1">
        <w:rPr>
          <w:rFonts w:eastAsiaTheme="minorEastAsia"/>
        </w:rPr>
        <w:t>expressed</w:t>
      </w:r>
      <w:r w:rsidR="00A34832">
        <w:rPr>
          <w:rFonts w:eastAsiaTheme="minorEastAsia"/>
        </w:rPr>
        <w:t xml:space="preserve">. </w:t>
      </w:r>
    </w:p>
    <w:p w14:paraId="33E78EB4" w14:textId="04A49FFE" w:rsidR="00A34832" w:rsidRDefault="00E86D31" w:rsidP="00BC1502">
      <w:pPr>
        <w:rPr>
          <w:rFonts w:eastAsiaTheme="minorEastAsia"/>
        </w:rPr>
      </w:pPr>
      <w:r>
        <w:rPr>
          <w:rFonts w:eastAsiaTheme="minorEastAsia"/>
        </w:rPr>
        <w:t>I</w:t>
      </w:r>
      <w:r w:rsidR="00A34832">
        <w:rPr>
          <w:rFonts w:eastAsiaTheme="minorEastAsia"/>
        </w:rPr>
        <w:t xml:space="preserve">t </w:t>
      </w:r>
      <w:r>
        <w:rPr>
          <w:rFonts w:eastAsiaTheme="minorEastAsia"/>
        </w:rPr>
        <w:t xml:space="preserve">should be </w:t>
      </w:r>
      <w:r w:rsidR="00A34832">
        <w:rPr>
          <w:rFonts w:eastAsiaTheme="minorEastAsia"/>
        </w:rPr>
        <w:t xml:space="preserve">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104AA473" w14:textId="66B9E810" w:rsidR="000C35A1" w:rsidRDefault="00A34832" w:rsidP="00BC1502">
      <w:pPr>
        <w:rPr>
          <w:rFonts w:eastAsiaTheme="minorEastAsia"/>
          <w:b/>
        </w:rPr>
      </w:pPr>
      <w:r w:rsidRPr="00A34832">
        <w:rPr>
          <w:rFonts w:eastAsiaTheme="minorEastAsia"/>
          <w:b/>
        </w:rPr>
        <w:lastRenderedPageBreak/>
        <w:t>Question 1:</w:t>
      </w:r>
      <w:r>
        <w:rPr>
          <w:rFonts w:eastAsiaTheme="minorEastAsia"/>
          <w:b/>
        </w:rPr>
        <w:t xml:space="preserve"> Do companies agree that RAN2 </w:t>
      </w:r>
      <w:r w:rsidR="004F2A32">
        <w:rPr>
          <w:rFonts w:eastAsiaTheme="minorEastAsia"/>
          <w:b/>
        </w:rPr>
        <w:t>should assume</w:t>
      </w:r>
      <w:r>
        <w:rPr>
          <w:rFonts w:eastAsiaTheme="minorEastAsia"/>
          <w:b/>
        </w:rPr>
        <w:t xml:space="preserve"> that session join/leave indications are transparent to AS layer</w:t>
      </w:r>
      <w:r w:rsidR="004F2A32">
        <w:rPr>
          <w:rFonts w:eastAsiaTheme="minorEastAsia"/>
          <w:b/>
        </w:rPr>
        <w:t xml:space="preserve"> and handled by upper layers in the same way regardless of the RRC state the UE is in?</w:t>
      </w:r>
    </w:p>
    <w:tbl>
      <w:tblPr>
        <w:tblStyle w:val="af6"/>
        <w:tblW w:w="0" w:type="auto"/>
        <w:tblLook w:val="04A0" w:firstRow="1" w:lastRow="0" w:firstColumn="1" w:lastColumn="0" w:noHBand="0" w:noVBand="1"/>
      </w:tblPr>
      <w:tblGrid>
        <w:gridCol w:w="2263"/>
        <w:gridCol w:w="1170"/>
        <w:gridCol w:w="6372"/>
      </w:tblGrid>
      <w:tr w:rsidR="004F2A32" w14:paraId="0D4617FD" w14:textId="77777777" w:rsidTr="004F2A32">
        <w:tc>
          <w:tcPr>
            <w:tcW w:w="2263" w:type="dxa"/>
          </w:tcPr>
          <w:p w14:paraId="029BADC0" w14:textId="5150CAB1" w:rsidR="004F2A32" w:rsidRDefault="004F2A32" w:rsidP="00BC1502">
            <w:pPr>
              <w:rPr>
                <w:rFonts w:eastAsiaTheme="minorEastAsia"/>
                <w:b/>
              </w:rPr>
            </w:pPr>
            <w:r>
              <w:rPr>
                <w:rFonts w:eastAsiaTheme="minorEastAsia"/>
                <w:b/>
              </w:rPr>
              <w:t>Company</w:t>
            </w:r>
          </w:p>
        </w:tc>
        <w:tc>
          <w:tcPr>
            <w:tcW w:w="993" w:type="dxa"/>
          </w:tcPr>
          <w:p w14:paraId="296560EA" w14:textId="6236C04B" w:rsidR="004F2A32" w:rsidRDefault="004F2A32" w:rsidP="00BC1502">
            <w:pPr>
              <w:rPr>
                <w:rFonts w:eastAsiaTheme="minorEastAsia"/>
                <w:b/>
              </w:rPr>
            </w:pPr>
            <w:r>
              <w:rPr>
                <w:rFonts w:eastAsiaTheme="minorEastAsia"/>
                <w:b/>
              </w:rPr>
              <w:t>Yes/No</w:t>
            </w:r>
          </w:p>
        </w:tc>
        <w:tc>
          <w:tcPr>
            <w:tcW w:w="6372" w:type="dxa"/>
          </w:tcPr>
          <w:p w14:paraId="3143B366" w14:textId="697C6F64" w:rsidR="004F2A32" w:rsidRDefault="004F2A32" w:rsidP="0095411C">
            <w:pPr>
              <w:rPr>
                <w:rFonts w:eastAsiaTheme="minorEastAsia"/>
                <w:b/>
              </w:rPr>
            </w:pPr>
            <w:r>
              <w:rPr>
                <w:rFonts w:eastAsiaTheme="minorEastAsia"/>
                <w:b/>
              </w:rPr>
              <w:t xml:space="preserve">Comments (if you disagree, please provide </w:t>
            </w:r>
            <w:r w:rsidR="00E86D31">
              <w:rPr>
                <w:rFonts w:eastAsiaTheme="minorEastAsia"/>
                <w:b/>
              </w:rPr>
              <w:t>clarifications</w:t>
            </w:r>
            <w:r>
              <w:rPr>
                <w:rFonts w:eastAsiaTheme="minorEastAsia"/>
                <w:b/>
              </w:rPr>
              <w:t xml:space="preserve"> and </w:t>
            </w:r>
            <w:r w:rsidR="0095411C">
              <w:rPr>
                <w:rFonts w:eastAsiaTheme="minorEastAsia"/>
                <w:b/>
              </w:rPr>
              <w:t>an</w:t>
            </w:r>
            <w:r>
              <w:rPr>
                <w:rFonts w:eastAsiaTheme="minorEastAsia"/>
                <w:b/>
              </w:rPr>
              <w:t xml:space="preserve"> alternative proposal)</w:t>
            </w:r>
          </w:p>
        </w:tc>
      </w:tr>
      <w:tr w:rsidR="004F2A32" w14:paraId="286E9477" w14:textId="77777777" w:rsidTr="004F2A32">
        <w:tc>
          <w:tcPr>
            <w:tcW w:w="2263" w:type="dxa"/>
          </w:tcPr>
          <w:p w14:paraId="551306C5" w14:textId="26D7B34B" w:rsidR="004F2A32" w:rsidRDefault="00163A27" w:rsidP="00BC1502">
            <w:pPr>
              <w:rPr>
                <w:rFonts w:eastAsiaTheme="minorEastAsia"/>
                <w:b/>
              </w:rPr>
            </w:pPr>
            <w:ins w:id="2" w:author="Prasad QC1" w:date="2021-01-26T16:05:00Z">
              <w:r>
                <w:rPr>
                  <w:rFonts w:eastAsiaTheme="minorEastAsia"/>
                  <w:b/>
                </w:rPr>
                <w:t>QC</w:t>
              </w:r>
            </w:ins>
          </w:p>
        </w:tc>
        <w:tc>
          <w:tcPr>
            <w:tcW w:w="993" w:type="dxa"/>
          </w:tcPr>
          <w:p w14:paraId="55F7A6CE" w14:textId="031EF008" w:rsidR="004F2A32" w:rsidRDefault="00163A27" w:rsidP="00BC1502">
            <w:pPr>
              <w:rPr>
                <w:rFonts w:eastAsiaTheme="minorEastAsia"/>
                <w:b/>
              </w:rPr>
            </w:pPr>
            <w:ins w:id="3" w:author="Prasad QC1" w:date="2021-01-26T16:05:00Z">
              <w:r>
                <w:rPr>
                  <w:rFonts w:eastAsiaTheme="minorEastAsia"/>
                  <w:b/>
                </w:rPr>
                <w:t>Yes</w:t>
              </w:r>
            </w:ins>
          </w:p>
        </w:tc>
        <w:tc>
          <w:tcPr>
            <w:tcW w:w="6372" w:type="dxa"/>
          </w:tcPr>
          <w:p w14:paraId="18C7149D" w14:textId="32E68BC4" w:rsidR="004F2A32" w:rsidRPr="00163A27" w:rsidRDefault="00163A27" w:rsidP="00BC1502">
            <w:pPr>
              <w:rPr>
                <w:rFonts w:eastAsiaTheme="minorEastAsia"/>
                <w:bCs/>
              </w:rPr>
            </w:pPr>
            <w:ins w:id="4" w:author="Prasad QC1" w:date="2021-01-26T16:09:00Z">
              <w:r w:rsidRPr="00163A27">
                <w:rPr>
                  <w:rFonts w:eastAsiaTheme="minorEastAsia"/>
                  <w:bCs/>
                </w:rPr>
                <w:t xml:space="preserve">Using NAS SM </w:t>
              </w:r>
            </w:ins>
            <w:ins w:id="5" w:author="Prasad QC1" w:date="2021-01-26T16:10:00Z">
              <w:r w:rsidRPr="00163A27">
                <w:rPr>
                  <w:rFonts w:eastAsiaTheme="minorEastAsia"/>
                  <w:bCs/>
                </w:rPr>
                <w:t>procedure, UE can join/leave Multicast session</w:t>
              </w:r>
            </w:ins>
            <w:ins w:id="6" w:author="Prasad QC1" w:date="2021-01-26T16:12:00Z">
              <w:r w:rsidRPr="00163A27">
                <w:rPr>
                  <w:rFonts w:eastAsiaTheme="minorEastAsia"/>
                  <w:bCs/>
                </w:rPr>
                <w:t xml:space="preserve">. RAN relies on the information provided by CN, and the assumption from RAN is that any </w:t>
              </w:r>
            </w:ins>
            <w:ins w:id="7" w:author="Prasad QC1" w:date="2021-01-26T16:13:00Z">
              <w:r w:rsidRPr="00163A27">
                <w:rPr>
                  <w:rFonts w:eastAsiaTheme="minorEastAsia"/>
                  <w:bCs/>
                </w:rPr>
                <w:t xml:space="preserve">NAS </w:t>
              </w:r>
            </w:ins>
            <w:ins w:id="8" w:author="Prasad QC1" w:date="2021-01-26T16:12:00Z">
              <w:r w:rsidRPr="00163A27">
                <w:rPr>
                  <w:rFonts w:eastAsiaTheme="minorEastAsia"/>
                  <w:bCs/>
                </w:rPr>
                <w:t xml:space="preserve">indication from UE regarding </w:t>
              </w:r>
            </w:ins>
            <w:ins w:id="9" w:author="Prasad QC1" w:date="2021-01-26T16:14:00Z">
              <w:r w:rsidR="000F00C8">
                <w:rPr>
                  <w:rFonts w:eastAsiaTheme="minorEastAsia"/>
                  <w:bCs/>
                </w:rPr>
                <w:t xml:space="preserve">multicast </w:t>
              </w:r>
            </w:ins>
            <w:ins w:id="10" w:author="Prasad QC1" w:date="2021-01-26T16:12:00Z">
              <w:r w:rsidRPr="00163A27">
                <w:rPr>
                  <w:rFonts w:eastAsiaTheme="minorEastAsia"/>
                  <w:bCs/>
                </w:rPr>
                <w:t xml:space="preserve">session join/leave </w:t>
              </w:r>
            </w:ins>
            <w:ins w:id="11" w:author="Prasad QC1" w:date="2021-01-26T16:15:00Z">
              <w:r w:rsidR="000F00C8">
                <w:rPr>
                  <w:rFonts w:eastAsiaTheme="minorEastAsia"/>
                  <w:bCs/>
                </w:rPr>
                <w:t xml:space="preserve">procedure </w:t>
              </w:r>
            </w:ins>
            <w:ins w:id="12" w:author="Prasad QC1" w:date="2021-01-26T16:12:00Z">
              <w:r w:rsidRPr="00163A27">
                <w:rPr>
                  <w:rFonts w:eastAsiaTheme="minorEastAsia"/>
                  <w:bCs/>
                </w:rPr>
                <w:t xml:space="preserve">is transparent to RAN and </w:t>
              </w:r>
            </w:ins>
            <w:ins w:id="13" w:author="Prasad QC1" w:date="2021-01-26T16:13:00Z">
              <w:r w:rsidRPr="00163A27">
                <w:rPr>
                  <w:rFonts w:eastAsiaTheme="minorEastAsia"/>
                  <w:bCs/>
                </w:rPr>
                <w:t xml:space="preserve">is </w:t>
              </w:r>
            </w:ins>
            <w:ins w:id="14" w:author="Prasad QC1" w:date="2021-01-26T16:12:00Z">
              <w:r w:rsidRPr="00163A27">
                <w:rPr>
                  <w:rFonts w:eastAsiaTheme="minorEastAsia"/>
                  <w:bCs/>
                </w:rPr>
                <w:t xml:space="preserve">assumed </w:t>
              </w:r>
            </w:ins>
            <w:ins w:id="15" w:author="Prasad QC1" w:date="2021-01-26T16:13:00Z">
              <w:r w:rsidRPr="00163A27">
                <w:rPr>
                  <w:rFonts w:eastAsiaTheme="minorEastAsia"/>
                  <w:bCs/>
                </w:rPr>
                <w:t xml:space="preserve">to be </w:t>
              </w:r>
            </w:ins>
            <w:ins w:id="16" w:author="Prasad QC1" w:date="2021-01-26T16:12:00Z">
              <w:r w:rsidRPr="00163A27">
                <w:rPr>
                  <w:rFonts w:eastAsiaTheme="minorEastAsia"/>
                  <w:bCs/>
                </w:rPr>
                <w:t>process</w:t>
              </w:r>
            </w:ins>
            <w:ins w:id="17" w:author="Prasad QC1" w:date="2021-01-26T16:13:00Z">
              <w:r w:rsidRPr="00163A27">
                <w:rPr>
                  <w:rFonts w:eastAsiaTheme="minorEastAsia"/>
                  <w:bCs/>
                </w:rPr>
                <w:t>ed</w:t>
              </w:r>
            </w:ins>
            <w:ins w:id="18" w:author="Prasad QC1" w:date="2021-01-26T16:12:00Z">
              <w:r w:rsidRPr="00163A27">
                <w:rPr>
                  <w:rFonts w:eastAsiaTheme="minorEastAsia"/>
                  <w:bCs/>
                </w:rPr>
                <w:t xml:space="preserve"> at CN</w:t>
              </w:r>
            </w:ins>
            <w:ins w:id="19" w:author="Prasad QC1" w:date="2021-01-26T16:13:00Z">
              <w:r w:rsidRPr="00163A27">
                <w:rPr>
                  <w:rFonts w:eastAsiaTheme="minorEastAsia"/>
                  <w:bCs/>
                </w:rPr>
                <w:t>.</w:t>
              </w:r>
            </w:ins>
          </w:p>
        </w:tc>
      </w:tr>
      <w:tr w:rsidR="00700EDD" w14:paraId="6AD9721C" w14:textId="77777777" w:rsidTr="004F2A32">
        <w:trPr>
          <w:ins w:id="20" w:author="Xuelong Wang" w:date="2021-01-27T18:03:00Z"/>
        </w:trPr>
        <w:tc>
          <w:tcPr>
            <w:tcW w:w="2263" w:type="dxa"/>
          </w:tcPr>
          <w:p w14:paraId="68AF6DAA" w14:textId="2AB07193" w:rsidR="00700EDD" w:rsidRDefault="00700EDD" w:rsidP="00BC1502">
            <w:pPr>
              <w:rPr>
                <w:ins w:id="21" w:author="Xuelong Wang" w:date="2021-01-27T18:03:00Z"/>
                <w:rFonts w:eastAsiaTheme="minorEastAsia"/>
                <w:b/>
              </w:rPr>
            </w:pPr>
            <w:ins w:id="22" w:author="Xuelong Wang" w:date="2021-01-27T18:04:00Z">
              <w:r>
                <w:rPr>
                  <w:rFonts w:eastAsiaTheme="minorEastAsia"/>
                  <w:b/>
                </w:rPr>
                <w:t>MediaTek</w:t>
              </w:r>
            </w:ins>
          </w:p>
        </w:tc>
        <w:tc>
          <w:tcPr>
            <w:tcW w:w="993" w:type="dxa"/>
          </w:tcPr>
          <w:p w14:paraId="2D0F0D6B" w14:textId="4E01DC1C" w:rsidR="00700EDD" w:rsidRDefault="00700EDD" w:rsidP="00BC1502">
            <w:pPr>
              <w:rPr>
                <w:ins w:id="23" w:author="Xuelong Wang" w:date="2021-01-27T18:03:00Z"/>
                <w:rFonts w:eastAsiaTheme="minorEastAsia"/>
                <w:b/>
              </w:rPr>
            </w:pPr>
            <w:ins w:id="24" w:author="Xuelong Wang" w:date="2021-01-27T18:04:00Z">
              <w:r>
                <w:rPr>
                  <w:rFonts w:eastAsiaTheme="minorEastAsia"/>
                  <w:b/>
                </w:rPr>
                <w:t>Yes</w:t>
              </w:r>
            </w:ins>
          </w:p>
        </w:tc>
        <w:tc>
          <w:tcPr>
            <w:tcW w:w="6372" w:type="dxa"/>
          </w:tcPr>
          <w:p w14:paraId="3582829C" w14:textId="77777777" w:rsidR="00700EDD" w:rsidRPr="00163A27" w:rsidRDefault="00700EDD" w:rsidP="00BC1502">
            <w:pPr>
              <w:rPr>
                <w:ins w:id="25" w:author="Xuelong Wang" w:date="2021-01-27T18:03:00Z"/>
                <w:rFonts w:eastAsiaTheme="minorEastAsia"/>
                <w:bCs/>
              </w:rPr>
            </w:pPr>
          </w:p>
        </w:tc>
      </w:tr>
      <w:tr w:rsidR="00461499" w14:paraId="3B69DD99" w14:textId="77777777" w:rsidTr="00461499">
        <w:trPr>
          <w:ins w:id="26" w:author="Benoist" w:date="2021-01-28T07:45:00Z"/>
        </w:trPr>
        <w:tc>
          <w:tcPr>
            <w:tcW w:w="2263" w:type="dxa"/>
          </w:tcPr>
          <w:p w14:paraId="66F1776F" w14:textId="77777777" w:rsidR="00461499" w:rsidRDefault="00461499" w:rsidP="000D4B0F">
            <w:pPr>
              <w:rPr>
                <w:ins w:id="27" w:author="Benoist" w:date="2021-01-28T07:45:00Z"/>
                <w:rFonts w:eastAsiaTheme="minorEastAsia"/>
                <w:b/>
              </w:rPr>
            </w:pPr>
            <w:ins w:id="28" w:author="Benoist" w:date="2021-01-28T07:45:00Z">
              <w:r>
                <w:rPr>
                  <w:rFonts w:eastAsiaTheme="minorEastAsia"/>
                  <w:b/>
                </w:rPr>
                <w:t>Nokia</w:t>
              </w:r>
            </w:ins>
          </w:p>
        </w:tc>
        <w:tc>
          <w:tcPr>
            <w:tcW w:w="993" w:type="dxa"/>
          </w:tcPr>
          <w:p w14:paraId="587FD210" w14:textId="77777777" w:rsidR="00461499" w:rsidRDefault="00461499" w:rsidP="000D4B0F">
            <w:pPr>
              <w:rPr>
                <w:ins w:id="29" w:author="Benoist" w:date="2021-01-28T07:45:00Z"/>
                <w:rFonts w:eastAsiaTheme="minorEastAsia"/>
                <w:b/>
              </w:rPr>
            </w:pPr>
            <w:ins w:id="30" w:author="Benoist" w:date="2021-01-28T07:45:00Z">
              <w:r>
                <w:rPr>
                  <w:rFonts w:eastAsiaTheme="minorEastAsia"/>
                  <w:b/>
                </w:rPr>
                <w:t>Yes</w:t>
              </w:r>
            </w:ins>
          </w:p>
        </w:tc>
        <w:tc>
          <w:tcPr>
            <w:tcW w:w="6372" w:type="dxa"/>
          </w:tcPr>
          <w:p w14:paraId="3AAA8981" w14:textId="77777777" w:rsidR="00461499" w:rsidRPr="00163A27" w:rsidRDefault="00461499" w:rsidP="000D4B0F">
            <w:pPr>
              <w:rPr>
                <w:ins w:id="31" w:author="Benoist" w:date="2021-01-28T07:45:00Z"/>
                <w:rFonts w:eastAsiaTheme="minorEastAsia"/>
                <w:bCs/>
              </w:rPr>
            </w:pPr>
          </w:p>
        </w:tc>
      </w:tr>
      <w:tr w:rsidR="00380270" w14:paraId="07D70DC5" w14:textId="77777777" w:rsidTr="00461499">
        <w:trPr>
          <w:ins w:id="32" w:author="Kyocera - Masato Fujishiro" w:date="2021-01-28T09:49:00Z"/>
        </w:trPr>
        <w:tc>
          <w:tcPr>
            <w:tcW w:w="2263" w:type="dxa"/>
          </w:tcPr>
          <w:p w14:paraId="03508D13" w14:textId="3687CB27" w:rsidR="00380270" w:rsidRDefault="00380270" w:rsidP="00380270">
            <w:pPr>
              <w:rPr>
                <w:ins w:id="33" w:author="Kyocera - Masato Fujishiro" w:date="2021-01-28T09:49:00Z"/>
                <w:rFonts w:eastAsiaTheme="minorEastAsia"/>
                <w:b/>
              </w:rPr>
            </w:pPr>
            <w:ins w:id="34" w:author="Kyocera - Masato Fujishiro" w:date="2021-01-28T09:49:00Z">
              <w:r>
                <w:rPr>
                  <w:rFonts w:eastAsia="Yu Mincho" w:hint="eastAsia"/>
                  <w:b/>
                  <w:lang w:eastAsia="ja-JP"/>
                </w:rPr>
                <w:t>K</w:t>
              </w:r>
              <w:r>
                <w:rPr>
                  <w:rFonts w:eastAsia="Yu Mincho"/>
                  <w:b/>
                  <w:lang w:eastAsia="ja-JP"/>
                </w:rPr>
                <w:t>yocera</w:t>
              </w:r>
            </w:ins>
          </w:p>
        </w:tc>
        <w:tc>
          <w:tcPr>
            <w:tcW w:w="993" w:type="dxa"/>
          </w:tcPr>
          <w:p w14:paraId="4440D603" w14:textId="128966BF" w:rsidR="00380270" w:rsidRDefault="00380270" w:rsidP="00380270">
            <w:pPr>
              <w:rPr>
                <w:ins w:id="35" w:author="Kyocera - Masato Fujishiro" w:date="2021-01-28T09:49:00Z"/>
                <w:rFonts w:eastAsiaTheme="minorEastAsia"/>
                <w:b/>
              </w:rPr>
            </w:pPr>
            <w:ins w:id="36" w:author="Kyocera - Masato Fujishiro" w:date="2021-01-28T09:49:00Z">
              <w:r>
                <w:rPr>
                  <w:rFonts w:eastAsia="Yu Mincho" w:hint="eastAsia"/>
                  <w:b/>
                  <w:lang w:eastAsia="ja-JP"/>
                </w:rPr>
                <w:t>Y</w:t>
              </w:r>
              <w:r>
                <w:rPr>
                  <w:rFonts w:eastAsia="Yu Mincho"/>
                  <w:b/>
                  <w:lang w:eastAsia="ja-JP"/>
                </w:rPr>
                <w:t>es</w:t>
              </w:r>
            </w:ins>
          </w:p>
        </w:tc>
        <w:tc>
          <w:tcPr>
            <w:tcW w:w="6372" w:type="dxa"/>
          </w:tcPr>
          <w:p w14:paraId="065F0F35" w14:textId="3C375D1E" w:rsidR="00380270" w:rsidRPr="00163A27" w:rsidRDefault="00380270" w:rsidP="00380270">
            <w:pPr>
              <w:rPr>
                <w:ins w:id="37" w:author="Kyocera - Masato Fujishiro" w:date="2021-01-28T09:49:00Z"/>
                <w:rFonts w:eastAsiaTheme="minorEastAsia"/>
                <w:bCs/>
              </w:rPr>
            </w:pPr>
            <w:ins w:id="38" w:author="Kyocera - Masato Fujishiro" w:date="2021-01-28T09:49:00Z">
              <w:r>
                <w:rPr>
                  <w:rFonts w:eastAsia="Yu Mincho" w:hint="eastAsia"/>
                  <w:bCs/>
                  <w:lang w:eastAsia="ja-JP"/>
                </w:rPr>
                <w:t>W</w:t>
              </w:r>
              <w:r>
                <w:rPr>
                  <w:rFonts w:eastAsia="Yu Mincho"/>
                  <w:bCs/>
                  <w:lang w:eastAsia="ja-JP"/>
                </w:rPr>
                <w:t xml:space="preserve">e assume the gNB is notified by the CN when a UE joins/leaves a multicast session, although it’s out of RAN2 scope. </w:t>
              </w:r>
            </w:ins>
          </w:p>
        </w:tc>
      </w:tr>
      <w:tr w:rsidR="00A11F68" w14:paraId="26F02428" w14:textId="77777777" w:rsidTr="00461499">
        <w:trPr>
          <w:ins w:id="39" w:author="CATT" w:date="2021-01-28T09:42:00Z"/>
        </w:trPr>
        <w:tc>
          <w:tcPr>
            <w:tcW w:w="2263" w:type="dxa"/>
          </w:tcPr>
          <w:p w14:paraId="7F1F8110" w14:textId="0B5A1A92" w:rsidR="00A11F68" w:rsidRPr="005A2B18" w:rsidRDefault="00A11F68" w:rsidP="00380270">
            <w:pPr>
              <w:rPr>
                <w:ins w:id="40" w:author="CATT" w:date="2021-01-28T09:42:00Z"/>
                <w:rFonts w:eastAsia="Yu Mincho"/>
                <w:b/>
                <w:lang w:eastAsia="ja-JP"/>
              </w:rPr>
            </w:pPr>
            <w:ins w:id="41" w:author="CATT" w:date="2021-01-28T09:42:00Z">
              <w:r w:rsidRPr="005A2B18">
                <w:rPr>
                  <w:rFonts w:eastAsiaTheme="minorEastAsia" w:hint="eastAsia"/>
                  <w:b/>
                </w:rPr>
                <w:t>CATT</w:t>
              </w:r>
            </w:ins>
          </w:p>
        </w:tc>
        <w:tc>
          <w:tcPr>
            <w:tcW w:w="993" w:type="dxa"/>
          </w:tcPr>
          <w:p w14:paraId="76A74FE6" w14:textId="1ABA1C3F" w:rsidR="00A11F68" w:rsidRPr="005A2B18" w:rsidRDefault="00A11F68" w:rsidP="00380270">
            <w:pPr>
              <w:rPr>
                <w:ins w:id="42" w:author="CATT" w:date="2021-01-28T09:42:00Z"/>
                <w:rFonts w:eastAsia="Yu Mincho"/>
                <w:b/>
                <w:lang w:eastAsia="ja-JP"/>
              </w:rPr>
            </w:pPr>
            <w:ins w:id="43" w:author="CATT" w:date="2021-01-28T09:42:00Z">
              <w:r w:rsidRPr="005A2B18">
                <w:rPr>
                  <w:rFonts w:eastAsiaTheme="minorEastAsia"/>
                  <w:b/>
                </w:rPr>
                <w:t>Yes</w:t>
              </w:r>
              <w:r w:rsidRPr="005A2B18">
                <w:rPr>
                  <w:rFonts w:eastAsiaTheme="minorEastAsia" w:hint="eastAsia"/>
                  <w:b/>
                </w:rPr>
                <w:t>, with comments</w:t>
              </w:r>
            </w:ins>
          </w:p>
        </w:tc>
        <w:tc>
          <w:tcPr>
            <w:tcW w:w="6372" w:type="dxa"/>
          </w:tcPr>
          <w:p w14:paraId="70DA621E" w14:textId="77777777" w:rsidR="00A11F68" w:rsidRDefault="00A11F68" w:rsidP="00B07A46">
            <w:pPr>
              <w:rPr>
                <w:ins w:id="44" w:author="CATT" w:date="2021-01-28T09:42:00Z"/>
                <w:rFonts w:eastAsiaTheme="minorEastAsia"/>
              </w:rPr>
            </w:pPr>
            <w:ins w:id="45" w:author="CATT" w:date="2021-01-28T09:42:00Z">
              <w:r>
                <w:rPr>
                  <w:rFonts w:eastAsiaTheme="minorEastAsia" w:hint="eastAsia"/>
                </w:rPr>
                <w:t xml:space="preserve">To control multicast transmission dynamically, RAN should be aware of which UE is receiving which multicast session on cell level. </w:t>
              </w:r>
            </w:ins>
          </w:p>
          <w:p w14:paraId="04F312D0" w14:textId="77777777" w:rsidR="00A11F68" w:rsidRDefault="00A11F68" w:rsidP="00B07A46">
            <w:pPr>
              <w:rPr>
                <w:ins w:id="46" w:author="CATT" w:date="2021-01-28T09:42:00Z"/>
                <w:rFonts w:eastAsiaTheme="minorEastAsia"/>
              </w:rPr>
            </w:pPr>
            <w:ins w:id="47" w:author="CATT" w:date="2021-01-28T09:42:00Z">
              <w:r>
                <w:rPr>
                  <w:rFonts w:eastAsiaTheme="minorEastAsia" w:hint="eastAsia"/>
                </w:rPr>
                <w:t>So we suggest to reply to SA2 as following,</w:t>
              </w:r>
            </w:ins>
          </w:p>
          <w:p w14:paraId="0BB12BF6" w14:textId="7C25570D" w:rsidR="00A11F68" w:rsidRDefault="00A11F68" w:rsidP="00380270">
            <w:pPr>
              <w:rPr>
                <w:ins w:id="48" w:author="CATT" w:date="2021-01-28T09:42:00Z"/>
                <w:rFonts w:eastAsia="Yu Mincho"/>
                <w:bCs/>
                <w:lang w:eastAsia="ja-JP"/>
              </w:rPr>
            </w:pPr>
            <w:ins w:id="49" w:author="CATT" w:date="2021-01-28T09:42:00Z">
              <w:r w:rsidRPr="00C65F9F">
                <w:rPr>
                  <w:rFonts w:eastAsiaTheme="minorEastAsia"/>
                </w:rPr>
                <w:t>“</w:t>
              </w:r>
              <w:r w:rsidRPr="00C65F9F">
                <w:rPr>
                  <w:rFonts w:eastAsiaTheme="minorEastAsia" w:hint="eastAsia"/>
                </w:rPr>
                <w:t xml:space="preserve">RAN2 expects that </w:t>
              </w:r>
              <w:r w:rsidRPr="00C65F9F">
                <w:rPr>
                  <w:rFonts w:eastAsiaTheme="minorEastAsia"/>
                </w:rPr>
                <w:t xml:space="preserve">UE </w:t>
              </w:r>
              <w:r>
                <w:rPr>
                  <w:rFonts w:eastAsiaTheme="minorEastAsia" w:hint="eastAsia"/>
                </w:rPr>
                <w:t xml:space="preserve">should </w:t>
              </w:r>
              <w:r w:rsidRPr="00C65F9F">
                <w:rPr>
                  <w:rFonts w:eastAsiaTheme="minorEastAsia"/>
                </w:rPr>
                <w:t>indicate join/leave an MBS session</w:t>
              </w:r>
              <w:r w:rsidRPr="00C65F9F">
                <w:rPr>
                  <w:rFonts w:eastAsiaTheme="minorEastAsia" w:hint="eastAsia"/>
                </w:rPr>
                <w:t xml:space="preserve"> via NAS procedure </w:t>
              </w:r>
              <w:r w:rsidRPr="0030182C">
                <w:rPr>
                  <w:rFonts w:eastAsiaTheme="minorEastAsia"/>
                </w:rPr>
                <w:t>regardless of the RRC state the UE is in</w:t>
              </w:r>
              <w:r>
                <w:rPr>
                  <w:rFonts w:eastAsiaTheme="minorEastAsia" w:hint="eastAsia"/>
                </w:rPr>
                <w:t>,</w:t>
              </w:r>
              <w:r w:rsidRPr="00C65F9F">
                <w:rPr>
                  <w:rFonts w:eastAsiaTheme="minorEastAsia" w:hint="eastAsia"/>
                </w:rPr>
                <w:t xml:space="preserve"> </w:t>
              </w:r>
              <w:r>
                <w:rPr>
                  <w:rFonts w:eastAsiaTheme="minorEastAsia" w:hint="eastAsia"/>
                </w:rPr>
                <w:t>and</w:t>
              </w:r>
              <w:r w:rsidRPr="00C65F9F">
                <w:rPr>
                  <w:rFonts w:eastAsiaTheme="minorEastAsia" w:hint="eastAsia"/>
                </w:rPr>
                <w:t xml:space="preserve"> </w:t>
              </w:r>
              <w:r w:rsidRPr="00C65F9F">
                <w:rPr>
                  <w:rFonts w:eastAsiaTheme="minorEastAsia"/>
                </w:rPr>
                <w:t>subsequently</w:t>
              </w:r>
              <w:r w:rsidRPr="00C65F9F">
                <w:rPr>
                  <w:rFonts w:eastAsiaTheme="minorEastAsia" w:hint="eastAsia"/>
                </w:rPr>
                <w:t xml:space="preserve"> 5GC should inform this to RAN.</w:t>
              </w:r>
              <w:r w:rsidRPr="00C65F9F">
                <w:rPr>
                  <w:rFonts w:eastAsiaTheme="minorEastAsia"/>
                </w:rPr>
                <w:t>”</w:t>
              </w:r>
            </w:ins>
          </w:p>
        </w:tc>
      </w:tr>
      <w:tr w:rsidR="00142C9B" w14:paraId="1EF167EE" w14:textId="77777777" w:rsidTr="00461499">
        <w:trPr>
          <w:ins w:id="50" w:author="xiaomi" w:date="2021-01-28T10:47:00Z"/>
        </w:trPr>
        <w:tc>
          <w:tcPr>
            <w:tcW w:w="2263" w:type="dxa"/>
          </w:tcPr>
          <w:p w14:paraId="3AB8FA9E" w14:textId="0028528B" w:rsidR="00142C9B" w:rsidRPr="005A2B18" w:rsidRDefault="00142C9B" w:rsidP="00380270">
            <w:pPr>
              <w:rPr>
                <w:ins w:id="51" w:author="xiaomi" w:date="2021-01-28T10:47:00Z"/>
                <w:rFonts w:eastAsiaTheme="minorEastAsia"/>
                <w:b/>
              </w:rPr>
            </w:pPr>
            <w:ins w:id="52" w:author="xiaomi" w:date="2021-01-28T10:47:00Z">
              <w:r>
                <w:rPr>
                  <w:rFonts w:eastAsiaTheme="minorEastAsia"/>
                  <w:b/>
                </w:rPr>
                <w:t>Xiaomi</w:t>
              </w:r>
            </w:ins>
          </w:p>
        </w:tc>
        <w:tc>
          <w:tcPr>
            <w:tcW w:w="993" w:type="dxa"/>
          </w:tcPr>
          <w:p w14:paraId="65735B2F" w14:textId="7AEF89B4" w:rsidR="00142C9B" w:rsidRPr="005A2B18" w:rsidRDefault="00142C9B" w:rsidP="00380270">
            <w:pPr>
              <w:rPr>
                <w:ins w:id="53" w:author="xiaomi" w:date="2021-01-28T10:47:00Z"/>
                <w:rFonts w:eastAsiaTheme="minorEastAsia"/>
                <w:b/>
              </w:rPr>
            </w:pPr>
            <w:ins w:id="54" w:author="xiaomi" w:date="2021-01-28T10:47:00Z">
              <w:r>
                <w:rPr>
                  <w:rFonts w:eastAsiaTheme="minorEastAsia"/>
                  <w:b/>
                </w:rPr>
                <w:t>Yes</w:t>
              </w:r>
            </w:ins>
          </w:p>
        </w:tc>
        <w:tc>
          <w:tcPr>
            <w:tcW w:w="6372" w:type="dxa"/>
          </w:tcPr>
          <w:p w14:paraId="157E0779" w14:textId="77777777" w:rsidR="00142C9B" w:rsidRDefault="00142C9B" w:rsidP="00B07A46">
            <w:pPr>
              <w:rPr>
                <w:ins w:id="55" w:author="xiaomi" w:date="2021-01-28T10:47:00Z"/>
                <w:rFonts w:eastAsiaTheme="minorEastAsia"/>
              </w:rPr>
            </w:pPr>
          </w:p>
        </w:tc>
      </w:tr>
      <w:tr w:rsidR="007F4802" w14:paraId="3CD60E99" w14:textId="77777777" w:rsidTr="00461499">
        <w:trPr>
          <w:ins w:id="56" w:author="Spreadtrum communications" w:date="2021-01-28T14:50:00Z"/>
        </w:trPr>
        <w:tc>
          <w:tcPr>
            <w:tcW w:w="2263" w:type="dxa"/>
          </w:tcPr>
          <w:p w14:paraId="44E7DACF" w14:textId="56AA0318" w:rsidR="007F4802" w:rsidRDefault="007F4802" w:rsidP="00380270">
            <w:pPr>
              <w:rPr>
                <w:ins w:id="57" w:author="Spreadtrum communications" w:date="2021-01-28T14:50:00Z"/>
                <w:rFonts w:eastAsiaTheme="minorEastAsia"/>
                <w:b/>
              </w:rPr>
            </w:pPr>
            <w:ins w:id="58" w:author="Spreadtrum communications" w:date="2021-01-28T14:50:00Z">
              <w:r>
                <w:rPr>
                  <w:rFonts w:eastAsiaTheme="minorEastAsia" w:hint="eastAsia"/>
                  <w:b/>
                </w:rPr>
                <w:t>Spreadtrum</w:t>
              </w:r>
            </w:ins>
          </w:p>
        </w:tc>
        <w:tc>
          <w:tcPr>
            <w:tcW w:w="993" w:type="dxa"/>
          </w:tcPr>
          <w:p w14:paraId="0DC206DA" w14:textId="11795830" w:rsidR="007F4802" w:rsidRDefault="007F4802" w:rsidP="00380270">
            <w:pPr>
              <w:rPr>
                <w:ins w:id="59" w:author="Spreadtrum communications" w:date="2021-01-28T14:50:00Z"/>
                <w:rFonts w:eastAsiaTheme="minorEastAsia"/>
                <w:b/>
              </w:rPr>
            </w:pPr>
            <w:ins w:id="60" w:author="Spreadtrum communications" w:date="2021-01-28T14:50:00Z">
              <w:r>
                <w:rPr>
                  <w:rFonts w:eastAsiaTheme="minorEastAsia"/>
                  <w:b/>
                </w:rPr>
                <w:t>Yes</w:t>
              </w:r>
            </w:ins>
          </w:p>
        </w:tc>
        <w:tc>
          <w:tcPr>
            <w:tcW w:w="6372" w:type="dxa"/>
          </w:tcPr>
          <w:p w14:paraId="678D8FE4" w14:textId="77777777" w:rsidR="007F4802" w:rsidRDefault="007F4802" w:rsidP="00B07A46">
            <w:pPr>
              <w:rPr>
                <w:ins w:id="61" w:author="Spreadtrum communications" w:date="2021-01-28T14:50:00Z"/>
                <w:rFonts w:eastAsiaTheme="minorEastAsia"/>
              </w:rPr>
            </w:pPr>
          </w:p>
        </w:tc>
      </w:tr>
    </w:tbl>
    <w:p w14:paraId="107FC787" w14:textId="77777777" w:rsidR="004F2A32" w:rsidRPr="00A34832" w:rsidRDefault="004F2A32" w:rsidP="00BC1502">
      <w:pPr>
        <w:rPr>
          <w:rFonts w:eastAsiaTheme="minorEastAsia"/>
          <w:b/>
        </w:rPr>
      </w:pPr>
    </w:p>
    <w:p w14:paraId="4197793C" w14:textId="42A9B8A3" w:rsidR="004F2A32" w:rsidRDefault="004F2A32" w:rsidP="004F2A32">
      <w:pPr>
        <w:pStyle w:val="af1"/>
        <w:numPr>
          <w:ilvl w:val="1"/>
          <w:numId w:val="27"/>
        </w:numPr>
      </w:pPr>
      <w:r>
        <w:rPr>
          <w:rFonts w:eastAsiaTheme="minorEastAsia"/>
          <w:lang w:eastAsia="zh-CN"/>
        </w:rPr>
        <w:t>Editor’s note on security handling (</w:t>
      </w:r>
      <w:r>
        <w:t>section 8.2.2.2 of TR 23.757)</w:t>
      </w:r>
    </w:p>
    <w:p w14:paraId="3728772F" w14:textId="7CA369FE" w:rsidR="009544C4" w:rsidRDefault="00171BED" w:rsidP="009544C4">
      <w:pPr>
        <w:rPr>
          <w:rFonts w:eastAsia="Yu Mincho"/>
          <w:lang w:eastAsia="ja-JP"/>
        </w:rPr>
      </w:pPr>
      <w:r>
        <w:rPr>
          <w:noProof/>
          <w:lang w:val="en-US"/>
        </w:rPr>
        <mc:AlternateContent>
          <mc:Choice Requires="wps">
            <w:drawing>
              <wp:inline distT="0" distB="0" distL="0" distR="0" wp14:anchorId="7D0AF4DC" wp14:editId="2860A185">
                <wp:extent cx="6166714" cy="270662"/>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0AF4DC"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" fillcolor="white [3201]" strokeweight=".5pt">
                <v:textbo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v:textbox>
                <w10:anchorlock/>
              </v:shape>
            </w:pict>
          </mc:Fallback>
        </mc:AlternateContent>
      </w:r>
    </w:p>
    <w:p w14:paraId="0A49FCA8" w14:textId="7F367B3C" w:rsidR="00723BF2" w:rsidRPr="008F6628" w:rsidRDefault="00723BF2" w:rsidP="00723BF2">
      <w:pPr>
        <w:spacing w:before="240"/>
        <w:rPr>
          <w:rFonts w:eastAsiaTheme="minorEastAsia"/>
          <w:szCs w:val="22"/>
        </w:rPr>
      </w:pPr>
      <w:r>
        <w:rPr>
          <w:rFonts w:eastAsiaTheme="minorEastAsia"/>
        </w:rPr>
        <w:t xml:space="preserve">Regarding the </w:t>
      </w:r>
      <w:r w:rsidRPr="00E51CF0">
        <w:rPr>
          <w:rFonts w:eastAsiaTheme="minorEastAsia"/>
        </w:rPr>
        <w:t>security</w:t>
      </w:r>
      <w:r>
        <w:rPr>
          <w:rFonts w:eastAsiaTheme="minorEastAsia"/>
        </w:rPr>
        <w:t xml:space="preserve"> issue for MBS traffic, the work is being carried out by SA3 and summarised in </w:t>
      </w:r>
      <w:r w:rsidRPr="008F6628">
        <w:rPr>
          <w:rFonts w:eastAsiaTheme="minorEastAsia"/>
          <w:szCs w:val="22"/>
        </w:rPr>
        <w:t>TR</w:t>
      </w:r>
      <w:r w:rsidRPr="008F6628">
        <w:rPr>
          <w:rFonts w:eastAsiaTheme="minorEastAsia"/>
          <w:szCs w:val="22"/>
          <w:lang w:val="en-US"/>
        </w:rPr>
        <w:t> 33.850</w:t>
      </w:r>
      <w:r w:rsidR="004F2A32">
        <w:rPr>
          <w:rFonts w:eastAsiaTheme="minorEastAsia"/>
          <w:szCs w:val="22"/>
          <w:lang w:val="en-US"/>
        </w:rPr>
        <w:t xml:space="preserve"> </w:t>
      </w:r>
      <w:r w:rsidRPr="008F6628">
        <w:rPr>
          <w:rFonts w:eastAsiaTheme="minorEastAsia"/>
          <w:szCs w:val="22"/>
          <w:lang w:val="en-US"/>
        </w:rPr>
        <w:t>[</w:t>
      </w:r>
      <w:r w:rsidR="004F2A32">
        <w:rPr>
          <w:rFonts w:eastAsiaTheme="minorEastAsia"/>
          <w:szCs w:val="22"/>
          <w:lang w:val="en-US"/>
        </w:rPr>
        <w:t>7</w:t>
      </w:r>
      <w:r w:rsidRPr="008F6628">
        <w:rPr>
          <w:rFonts w:eastAsiaTheme="minorEastAsia"/>
          <w:szCs w:val="22"/>
          <w:lang w:val="en-US"/>
        </w:rPr>
        <w:t xml:space="preserve">]. </w:t>
      </w:r>
      <w:r w:rsidRPr="008F6628">
        <w:rPr>
          <w:rFonts w:eastAsiaTheme="minorEastAsia"/>
          <w:szCs w:val="22"/>
        </w:rPr>
        <w:t xml:space="preserve">RAN2 </w:t>
      </w:r>
      <w:r w:rsidR="004F2A32">
        <w:rPr>
          <w:rFonts w:eastAsiaTheme="minorEastAsia"/>
          <w:szCs w:val="22"/>
        </w:rPr>
        <w:t xml:space="preserve">can indicate that we are waiting for </w:t>
      </w:r>
      <w:r w:rsidRPr="008F6628">
        <w:rPr>
          <w:rFonts w:eastAsiaTheme="minorEastAsia"/>
          <w:szCs w:val="22"/>
        </w:rPr>
        <w:t xml:space="preserve">SA3 to conclude </w:t>
      </w:r>
      <w:r w:rsidR="004F2A32">
        <w:rPr>
          <w:rFonts w:eastAsiaTheme="minorEastAsia"/>
          <w:szCs w:val="22"/>
        </w:rPr>
        <w:t>their study before discussing the security.</w:t>
      </w:r>
    </w:p>
    <w:p w14:paraId="504274E9" w14:textId="0F0E4721" w:rsidR="00D61711" w:rsidRPr="008F6628" w:rsidRDefault="004F2A32" w:rsidP="00A7754C">
      <w:pPr>
        <w:pStyle w:val="af7"/>
        <w:spacing w:after="360"/>
        <w:rPr>
          <w:sz w:val="22"/>
          <w:szCs w:val="22"/>
        </w:rPr>
      </w:pPr>
      <w:bookmarkStart w:id="62" w:name="_Ref60914673"/>
      <w:r>
        <w:rPr>
          <w:sz w:val="22"/>
          <w:szCs w:val="22"/>
        </w:rPr>
        <w:t xml:space="preserve">Question 2: </w:t>
      </w:r>
      <w:bookmarkEnd w:id="62"/>
      <w:r>
        <w:rPr>
          <w:sz w:val="22"/>
          <w:szCs w:val="22"/>
        </w:rPr>
        <w:t>Do companies agree to reply that RAN2 will wait for SA3 to finalize their study on security for MBS before discussing security aspects in RAN2?</w:t>
      </w:r>
    </w:p>
    <w:tbl>
      <w:tblPr>
        <w:tblStyle w:val="af6"/>
        <w:tblW w:w="0" w:type="auto"/>
        <w:tblLook w:val="04A0" w:firstRow="1" w:lastRow="0" w:firstColumn="1" w:lastColumn="0" w:noHBand="0" w:noVBand="1"/>
      </w:tblPr>
      <w:tblGrid>
        <w:gridCol w:w="2263"/>
        <w:gridCol w:w="993"/>
        <w:gridCol w:w="6372"/>
      </w:tblGrid>
      <w:tr w:rsidR="004F2A32" w14:paraId="1F2D662E" w14:textId="77777777" w:rsidTr="003C0244">
        <w:tc>
          <w:tcPr>
            <w:tcW w:w="2263" w:type="dxa"/>
          </w:tcPr>
          <w:p w14:paraId="634E7492" w14:textId="77777777" w:rsidR="004F2A32" w:rsidRDefault="004F2A32" w:rsidP="003C0244">
            <w:pPr>
              <w:rPr>
                <w:rFonts w:eastAsiaTheme="minorEastAsia"/>
                <w:b/>
              </w:rPr>
            </w:pPr>
            <w:r>
              <w:rPr>
                <w:rFonts w:eastAsiaTheme="minorEastAsia"/>
                <w:b/>
              </w:rPr>
              <w:t>Company</w:t>
            </w:r>
          </w:p>
        </w:tc>
        <w:tc>
          <w:tcPr>
            <w:tcW w:w="993" w:type="dxa"/>
          </w:tcPr>
          <w:p w14:paraId="53DAE758" w14:textId="77777777" w:rsidR="004F2A32" w:rsidRDefault="004F2A32" w:rsidP="003C0244">
            <w:pPr>
              <w:rPr>
                <w:rFonts w:eastAsiaTheme="minorEastAsia"/>
                <w:b/>
              </w:rPr>
            </w:pPr>
            <w:r>
              <w:rPr>
                <w:rFonts w:eastAsiaTheme="minorEastAsia"/>
                <w:b/>
              </w:rPr>
              <w:t>Yes/No</w:t>
            </w:r>
          </w:p>
        </w:tc>
        <w:tc>
          <w:tcPr>
            <w:tcW w:w="6372" w:type="dxa"/>
          </w:tcPr>
          <w:p w14:paraId="0FEA00CD" w14:textId="09114C7B" w:rsidR="004F2A32" w:rsidRDefault="004F2A32"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4F2A32" w14:paraId="1C576DC0" w14:textId="77777777" w:rsidTr="003C0244">
        <w:tc>
          <w:tcPr>
            <w:tcW w:w="2263" w:type="dxa"/>
          </w:tcPr>
          <w:p w14:paraId="2BB5C4E9" w14:textId="1D667C37" w:rsidR="004F2A32" w:rsidRDefault="000F00C8" w:rsidP="003C0244">
            <w:pPr>
              <w:rPr>
                <w:rFonts w:eastAsiaTheme="minorEastAsia"/>
                <w:b/>
              </w:rPr>
            </w:pPr>
            <w:ins w:id="63" w:author="Prasad QC1" w:date="2021-01-26T16:15:00Z">
              <w:r>
                <w:rPr>
                  <w:rFonts w:eastAsiaTheme="minorEastAsia"/>
                  <w:b/>
                </w:rPr>
                <w:t>QC</w:t>
              </w:r>
            </w:ins>
          </w:p>
        </w:tc>
        <w:tc>
          <w:tcPr>
            <w:tcW w:w="993" w:type="dxa"/>
          </w:tcPr>
          <w:p w14:paraId="774FDC15" w14:textId="5E3161F6" w:rsidR="004F2A32" w:rsidRDefault="000F00C8" w:rsidP="003C0244">
            <w:pPr>
              <w:rPr>
                <w:rFonts w:eastAsiaTheme="minorEastAsia"/>
                <w:b/>
              </w:rPr>
            </w:pPr>
            <w:ins w:id="64" w:author="Prasad QC1" w:date="2021-01-26T16:15:00Z">
              <w:r>
                <w:rPr>
                  <w:rFonts w:eastAsiaTheme="minorEastAsia"/>
                  <w:b/>
                </w:rPr>
                <w:t>Yes</w:t>
              </w:r>
            </w:ins>
          </w:p>
        </w:tc>
        <w:tc>
          <w:tcPr>
            <w:tcW w:w="6372" w:type="dxa"/>
          </w:tcPr>
          <w:p w14:paraId="4DBB0FBC" w14:textId="77777777" w:rsidR="004F2A32" w:rsidRDefault="004F2A32" w:rsidP="003C0244">
            <w:pPr>
              <w:rPr>
                <w:rFonts w:eastAsiaTheme="minorEastAsia"/>
                <w:b/>
              </w:rPr>
            </w:pPr>
          </w:p>
        </w:tc>
      </w:tr>
      <w:tr w:rsidR="00700EDD" w14:paraId="248EAF48" w14:textId="77777777" w:rsidTr="003C0244">
        <w:trPr>
          <w:ins w:id="65" w:author="Xuelong Wang" w:date="2021-01-27T18:04:00Z"/>
        </w:trPr>
        <w:tc>
          <w:tcPr>
            <w:tcW w:w="2263" w:type="dxa"/>
          </w:tcPr>
          <w:p w14:paraId="4B7EE74B" w14:textId="501500C0" w:rsidR="00700EDD" w:rsidRDefault="00700EDD" w:rsidP="00700EDD">
            <w:pPr>
              <w:rPr>
                <w:ins w:id="66" w:author="Xuelong Wang" w:date="2021-01-27T18:04:00Z"/>
                <w:rFonts w:eastAsiaTheme="minorEastAsia"/>
                <w:b/>
              </w:rPr>
            </w:pPr>
            <w:ins w:id="67" w:author="Xuelong Wang" w:date="2021-01-27T18:04:00Z">
              <w:r>
                <w:rPr>
                  <w:rFonts w:eastAsiaTheme="minorEastAsia"/>
                  <w:b/>
                </w:rPr>
                <w:lastRenderedPageBreak/>
                <w:t>MediaTek</w:t>
              </w:r>
            </w:ins>
          </w:p>
        </w:tc>
        <w:tc>
          <w:tcPr>
            <w:tcW w:w="993" w:type="dxa"/>
          </w:tcPr>
          <w:p w14:paraId="5E7C0C46" w14:textId="50CAB8C4" w:rsidR="00700EDD" w:rsidRDefault="00700EDD" w:rsidP="00700EDD">
            <w:pPr>
              <w:rPr>
                <w:ins w:id="68" w:author="Xuelong Wang" w:date="2021-01-27T18:04:00Z"/>
                <w:rFonts w:eastAsiaTheme="minorEastAsia"/>
                <w:b/>
              </w:rPr>
            </w:pPr>
            <w:ins w:id="69" w:author="Xuelong Wang" w:date="2021-01-27T18:04:00Z">
              <w:r>
                <w:rPr>
                  <w:rFonts w:eastAsiaTheme="minorEastAsia"/>
                  <w:b/>
                </w:rPr>
                <w:t>Yes</w:t>
              </w:r>
            </w:ins>
          </w:p>
        </w:tc>
        <w:tc>
          <w:tcPr>
            <w:tcW w:w="6372" w:type="dxa"/>
          </w:tcPr>
          <w:p w14:paraId="57EFC613" w14:textId="77777777" w:rsidR="00700EDD" w:rsidRDefault="00700EDD" w:rsidP="00700EDD">
            <w:pPr>
              <w:rPr>
                <w:ins w:id="70" w:author="Xuelong Wang" w:date="2021-01-27T18:04:00Z"/>
                <w:rFonts w:eastAsiaTheme="minorEastAsia"/>
                <w:b/>
              </w:rPr>
            </w:pPr>
          </w:p>
        </w:tc>
      </w:tr>
      <w:tr w:rsidR="00461499" w14:paraId="6C0965E7" w14:textId="77777777" w:rsidTr="00461499">
        <w:trPr>
          <w:ins w:id="71" w:author="Benoist" w:date="2021-01-28T07:46:00Z"/>
        </w:trPr>
        <w:tc>
          <w:tcPr>
            <w:tcW w:w="2263" w:type="dxa"/>
          </w:tcPr>
          <w:p w14:paraId="6366D63A" w14:textId="77777777" w:rsidR="00461499" w:rsidRDefault="00461499" w:rsidP="000D4B0F">
            <w:pPr>
              <w:rPr>
                <w:ins w:id="72" w:author="Benoist" w:date="2021-01-28T07:46:00Z"/>
                <w:rFonts w:eastAsiaTheme="minorEastAsia"/>
                <w:b/>
              </w:rPr>
            </w:pPr>
            <w:ins w:id="73" w:author="Benoist" w:date="2021-01-28T07:46:00Z">
              <w:r>
                <w:rPr>
                  <w:rFonts w:eastAsiaTheme="minorEastAsia"/>
                  <w:b/>
                </w:rPr>
                <w:t>Nokia</w:t>
              </w:r>
            </w:ins>
          </w:p>
        </w:tc>
        <w:tc>
          <w:tcPr>
            <w:tcW w:w="993" w:type="dxa"/>
          </w:tcPr>
          <w:p w14:paraId="7B354B01" w14:textId="77777777" w:rsidR="00461499" w:rsidRDefault="00461499" w:rsidP="000D4B0F">
            <w:pPr>
              <w:rPr>
                <w:ins w:id="74" w:author="Benoist" w:date="2021-01-28T07:46:00Z"/>
                <w:rFonts w:eastAsiaTheme="minorEastAsia"/>
                <w:b/>
              </w:rPr>
            </w:pPr>
            <w:ins w:id="75" w:author="Benoist" w:date="2021-01-28T07:46:00Z">
              <w:r>
                <w:rPr>
                  <w:rFonts w:eastAsiaTheme="minorEastAsia"/>
                  <w:b/>
                </w:rPr>
                <w:t>Yes</w:t>
              </w:r>
            </w:ins>
          </w:p>
        </w:tc>
        <w:tc>
          <w:tcPr>
            <w:tcW w:w="6372" w:type="dxa"/>
          </w:tcPr>
          <w:p w14:paraId="468B60B2" w14:textId="77777777" w:rsidR="00461499" w:rsidRPr="00163A27" w:rsidRDefault="00461499" w:rsidP="000D4B0F">
            <w:pPr>
              <w:rPr>
                <w:ins w:id="76" w:author="Benoist" w:date="2021-01-28T07:46:00Z"/>
                <w:rFonts w:eastAsiaTheme="minorEastAsia"/>
                <w:bCs/>
              </w:rPr>
            </w:pPr>
          </w:p>
        </w:tc>
      </w:tr>
      <w:tr w:rsidR="00380270" w14:paraId="0BCF8C62" w14:textId="77777777" w:rsidTr="00461499">
        <w:trPr>
          <w:ins w:id="77" w:author="Kyocera - Masato Fujishiro" w:date="2021-01-28T09:49:00Z"/>
        </w:trPr>
        <w:tc>
          <w:tcPr>
            <w:tcW w:w="2263" w:type="dxa"/>
          </w:tcPr>
          <w:p w14:paraId="08393DAD" w14:textId="3FF9CCD3" w:rsidR="00380270" w:rsidRDefault="00380270" w:rsidP="00380270">
            <w:pPr>
              <w:rPr>
                <w:ins w:id="78" w:author="Kyocera - Masato Fujishiro" w:date="2021-01-28T09:49:00Z"/>
                <w:rFonts w:eastAsiaTheme="minorEastAsia"/>
                <w:b/>
              </w:rPr>
            </w:pPr>
            <w:ins w:id="79" w:author="Kyocera - Masato Fujishiro" w:date="2021-01-28T09:49:00Z">
              <w:r>
                <w:rPr>
                  <w:rFonts w:eastAsia="Yu Mincho" w:hint="eastAsia"/>
                  <w:b/>
                  <w:lang w:eastAsia="ja-JP"/>
                </w:rPr>
                <w:t>K</w:t>
              </w:r>
              <w:r>
                <w:rPr>
                  <w:rFonts w:eastAsia="Yu Mincho"/>
                  <w:b/>
                  <w:lang w:eastAsia="ja-JP"/>
                </w:rPr>
                <w:t>yocera</w:t>
              </w:r>
            </w:ins>
          </w:p>
        </w:tc>
        <w:tc>
          <w:tcPr>
            <w:tcW w:w="993" w:type="dxa"/>
          </w:tcPr>
          <w:p w14:paraId="16FFDC48" w14:textId="6D338E45" w:rsidR="00380270" w:rsidRDefault="00380270" w:rsidP="00380270">
            <w:pPr>
              <w:rPr>
                <w:ins w:id="80" w:author="Kyocera - Masato Fujishiro" w:date="2021-01-28T09:49:00Z"/>
                <w:rFonts w:eastAsiaTheme="minorEastAsia"/>
                <w:b/>
              </w:rPr>
            </w:pPr>
            <w:ins w:id="81" w:author="Kyocera - Masato Fujishiro" w:date="2021-01-28T09:49:00Z">
              <w:r>
                <w:rPr>
                  <w:rFonts w:eastAsia="Yu Mincho" w:hint="eastAsia"/>
                  <w:b/>
                  <w:lang w:eastAsia="ja-JP"/>
                </w:rPr>
                <w:t>Y</w:t>
              </w:r>
              <w:r>
                <w:rPr>
                  <w:rFonts w:eastAsia="Yu Mincho"/>
                  <w:b/>
                  <w:lang w:eastAsia="ja-JP"/>
                </w:rPr>
                <w:t>es</w:t>
              </w:r>
            </w:ins>
          </w:p>
        </w:tc>
        <w:tc>
          <w:tcPr>
            <w:tcW w:w="6372" w:type="dxa"/>
          </w:tcPr>
          <w:p w14:paraId="70B2861A" w14:textId="77777777" w:rsidR="00380270" w:rsidRPr="00163A27" w:rsidRDefault="00380270" w:rsidP="00380270">
            <w:pPr>
              <w:rPr>
                <w:ins w:id="82" w:author="Kyocera - Masato Fujishiro" w:date="2021-01-28T09:49:00Z"/>
                <w:rFonts w:eastAsiaTheme="minorEastAsia"/>
                <w:bCs/>
              </w:rPr>
            </w:pPr>
          </w:p>
        </w:tc>
      </w:tr>
      <w:tr w:rsidR="00B66366" w14:paraId="6BC76001" w14:textId="77777777" w:rsidTr="00461499">
        <w:trPr>
          <w:ins w:id="83" w:author="CATT" w:date="2021-01-28T09:43:00Z"/>
        </w:trPr>
        <w:tc>
          <w:tcPr>
            <w:tcW w:w="2263" w:type="dxa"/>
          </w:tcPr>
          <w:p w14:paraId="0334C2BA" w14:textId="7F664908" w:rsidR="00B66366" w:rsidRDefault="00B66366" w:rsidP="00380270">
            <w:pPr>
              <w:rPr>
                <w:ins w:id="84" w:author="CATT" w:date="2021-01-28T09:43:00Z"/>
                <w:rFonts w:eastAsia="Yu Mincho"/>
                <w:b/>
                <w:lang w:eastAsia="ja-JP"/>
              </w:rPr>
            </w:pPr>
            <w:ins w:id="85" w:author="CATT" w:date="2021-01-28T09:43:00Z">
              <w:r w:rsidRPr="005A2B18">
                <w:rPr>
                  <w:rFonts w:eastAsia="Yu Mincho" w:hint="eastAsia"/>
                  <w:b/>
                  <w:lang w:eastAsia="ja-JP"/>
                </w:rPr>
                <w:t>CATT</w:t>
              </w:r>
            </w:ins>
          </w:p>
        </w:tc>
        <w:tc>
          <w:tcPr>
            <w:tcW w:w="993" w:type="dxa"/>
          </w:tcPr>
          <w:p w14:paraId="1A1F1837" w14:textId="120CAC0C" w:rsidR="00B66366" w:rsidRDefault="00B66366" w:rsidP="00380270">
            <w:pPr>
              <w:rPr>
                <w:ins w:id="86" w:author="CATT" w:date="2021-01-28T09:43:00Z"/>
                <w:rFonts w:eastAsia="Yu Mincho"/>
                <w:b/>
                <w:lang w:eastAsia="ja-JP"/>
              </w:rPr>
            </w:pPr>
            <w:ins w:id="87" w:author="CATT" w:date="2021-01-28T09:43:00Z">
              <w:r w:rsidRPr="005A2B18">
                <w:rPr>
                  <w:rFonts w:eastAsia="Yu Mincho"/>
                  <w:b/>
                  <w:lang w:eastAsia="ja-JP"/>
                </w:rPr>
                <w:t>Yes</w:t>
              </w:r>
            </w:ins>
          </w:p>
        </w:tc>
        <w:tc>
          <w:tcPr>
            <w:tcW w:w="6372" w:type="dxa"/>
          </w:tcPr>
          <w:p w14:paraId="35F0A3C4" w14:textId="77777777" w:rsidR="00B66366" w:rsidRPr="00163A27" w:rsidRDefault="00B66366" w:rsidP="00380270">
            <w:pPr>
              <w:rPr>
                <w:ins w:id="88" w:author="CATT" w:date="2021-01-28T09:43:00Z"/>
                <w:rFonts w:eastAsiaTheme="minorEastAsia"/>
                <w:bCs/>
              </w:rPr>
            </w:pPr>
          </w:p>
        </w:tc>
      </w:tr>
      <w:tr w:rsidR="007E4F53" w14:paraId="68CA2199" w14:textId="77777777" w:rsidTr="00461499">
        <w:trPr>
          <w:ins w:id="89" w:author="xiaomi" w:date="2021-01-28T10:47:00Z"/>
        </w:trPr>
        <w:tc>
          <w:tcPr>
            <w:tcW w:w="2263" w:type="dxa"/>
          </w:tcPr>
          <w:p w14:paraId="786F72C6" w14:textId="08265CB9" w:rsidR="007E4F53" w:rsidRPr="005A2B18" w:rsidRDefault="007E4F53" w:rsidP="00380270">
            <w:pPr>
              <w:rPr>
                <w:ins w:id="90" w:author="xiaomi" w:date="2021-01-28T10:47:00Z"/>
                <w:rFonts w:eastAsia="Yu Mincho"/>
                <w:b/>
                <w:lang w:eastAsia="ja-JP"/>
              </w:rPr>
            </w:pPr>
            <w:ins w:id="91" w:author="xiaomi" w:date="2021-01-28T10:47:00Z">
              <w:r>
                <w:rPr>
                  <w:rFonts w:eastAsia="Yu Mincho"/>
                  <w:b/>
                  <w:lang w:eastAsia="ja-JP"/>
                </w:rPr>
                <w:t>Xiaomi</w:t>
              </w:r>
            </w:ins>
          </w:p>
        </w:tc>
        <w:tc>
          <w:tcPr>
            <w:tcW w:w="993" w:type="dxa"/>
          </w:tcPr>
          <w:p w14:paraId="66931CE0" w14:textId="3863CD93" w:rsidR="007E4F53" w:rsidRPr="005A2B18" w:rsidRDefault="007E4F53" w:rsidP="00380270">
            <w:pPr>
              <w:rPr>
                <w:ins w:id="92" w:author="xiaomi" w:date="2021-01-28T10:47:00Z"/>
                <w:rFonts w:eastAsia="Yu Mincho"/>
                <w:b/>
                <w:lang w:eastAsia="ja-JP"/>
              </w:rPr>
            </w:pPr>
            <w:ins w:id="93" w:author="xiaomi" w:date="2021-01-28T10:47:00Z">
              <w:r>
                <w:rPr>
                  <w:rFonts w:eastAsia="Yu Mincho"/>
                  <w:b/>
                  <w:lang w:eastAsia="ja-JP"/>
                </w:rPr>
                <w:t>Yes</w:t>
              </w:r>
            </w:ins>
          </w:p>
        </w:tc>
        <w:tc>
          <w:tcPr>
            <w:tcW w:w="6372" w:type="dxa"/>
          </w:tcPr>
          <w:p w14:paraId="34C79C76" w14:textId="77777777" w:rsidR="007E4F53" w:rsidRPr="00163A27" w:rsidRDefault="007E4F53" w:rsidP="00380270">
            <w:pPr>
              <w:rPr>
                <w:ins w:id="94" w:author="xiaomi" w:date="2021-01-28T10:47:00Z"/>
                <w:rFonts w:eastAsiaTheme="minorEastAsia"/>
                <w:bCs/>
              </w:rPr>
            </w:pPr>
          </w:p>
        </w:tc>
      </w:tr>
      <w:tr w:rsidR="001E0057" w14:paraId="7FF3CF50" w14:textId="77777777" w:rsidTr="00461499">
        <w:trPr>
          <w:ins w:id="95" w:author="Spreadtrum communications" w:date="2021-01-28T14:51:00Z"/>
        </w:trPr>
        <w:tc>
          <w:tcPr>
            <w:tcW w:w="2263" w:type="dxa"/>
          </w:tcPr>
          <w:p w14:paraId="5957FBD0" w14:textId="300ABA67" w:rsidR="001E0057" w:rsidRDefault="001E0057" w:rsidP="001E0057">
            <w:pPr>
              <w:rPr>
                <w:ins w:id="96" w:author="Spreadtrum communications" w:date="2021-01-28T14:51:00Z"/>
                <w:rFonts w:eastAsia="Yu Mincho"/>
                <w:b/>
                <w:lang w:eastAsia="ja-JP"/>
              </w:rPr>
            </w:pPr>
            <w:ins w:id="97" w:author="Spreadtrum communications" w:date="2021-01-28T14:51:00Z">
              <w:r>
                <w:rPr>
                  <w:rFonts w:eastAsiaTheme="minorEastAsia" w:hint="eastAsia"/>
                  <w:b/>
                </w:rPr>
                <w:t>Spreadtrum</w:t>
              </w:r>
            </w:ins>
          </w:p>
        </w:tc>
        <w:tc>
          <w:tcPr>
            <w:tcW w:w="993" w:type="dxa"/>
          </w:tcPr>
          <w:p w14:paraId="1F644317" w14:textId="269DC049" w:rsidR="001E0057" w:rsidRDefault="001E0057" w:rsidP="001E0057">
            <w:pPr>
              <w:rPr>
                <w:ins w:id="98" w:author="Spreadtrum communications" w:date="2021-01-28T14:51:00Z"/>
                <w:rFonts w:eastAsia="Yu Mincho"/>
                <w:b/>
                <w:lang w:eastAsia="ja-JP"/>
              </w:rPr>
            </w:pPr>
            <w:ins w:id="99" w:author="Spreadtrum communications" w:date="2021-01-28T14:51:00Z">
              <w:r>
                <w:rPr>
                  <w:rFonts w:eastAsiaTheme="minorEastAsia"/>
                  <w:b/>
                </w:rPr>
                <w:t>Yes</w:t>
              </w:r>
            </w:ins>
          </w:p>
        </w:tc>
        <w:tc>
          <w:tcPr>
            <w:tcW w:w="6372" w:type="dxa"/>
          </w:tcPr>
          <w:p w14:paraId="646E8BBD" w14:textId="77777777" w:rsidR="001E0057" w:rsidRPr="00163A27" w:rsidRDefault="001E0057" w:rsidP="001E0057">
            <w:pPr>
              <w:rPr>
                <w:ins w:id="100" w:author="Spreadtrum communications" w:date="2021-01-28T14:51:00Z"/>
                <w:rFonts w:eastAsiaTheme="minorEastAsia"/>
                <w:bCs/>
              </w:rPr>
            </w:pPr>
          </w:p>
        </w:tc>
      </w:tr>
    </w:tbl>
    <w:p w14:paraId="025DA8ED" w14:textId="77777777" w:rsidR="00BC1502" w:rsidRDefault="00BC1502" w:rsidP="00BC1502"/>
    <w:p w14:paraId="410F5277" w14:textId="72460A2A" w:rsidR="004F2A32" w:rsidRDefault="004F2A32" w:rsidP="004F2A32">
      <w:pPr>
        <w:pStyle w:val="af1"/>
        <w:numPr>
          <w:ilvl w:val="1"/>
          <w:numId w:val="27"/>
        </w:numPr>
      </w:pPr>
      <w:r>
        <w:rPr>
          <w:rFonts w:eastAsiaTheme="minorEastAsia"/>
          <w:lang w:eastAsia="zh-CN"/>
        </w:rPr>
        <w:t>Editor’s note on multicast session start notification (</w:t>
      </w:r>
      <w:r>
        <w:t>section 8.2.2.2 of TR 23.757)</w:t>
      </w:r>
    </w:p>
    <w:p w14:paraId="18F14CFF" w14:textId="77777777" w:rsidR="00D61711" w:rsidRDefault="00774936" w:rsidP="00135155">
      <w:pPr>
        <w:pStyle w:val="af7"/>
        <w:spacing w:after="360"/>
      </w:pPr>
      <w:r>
        <w:rPr>
          <w:noProof/>
          <w:lang w:val="en-US"/>
        </w:rPr>
        <mc:AlternateContent>
          <mc:Choice Requires="wps">
            <w:drawing>
              <wp:inline distT="0" distB="0" distL="0" distR="0" wp14:anchorId="4B334202" wp14:editId="35D9435F">
                <wp:extent cx="6093726"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34202"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" fillcolor="white [3201]" strokeweight=".5pt">
                <v:textbo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v:textbox>
                <w10:anchorlock/>
              </v:shape>
            </w:pict>
          </mc:Fallback>
        </mc:AlternateContent>
      </w:r>
    </w:p>
    <w:p w14:paraId="22D996AB" w14:textId="77777777" w:rsidR="00FA3FC4" w:rsidRDefault="00A24B88" w:rsidP="00E30A8D">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w:t>
      </w:r>
      <w:r w:rsidR="001B413E">
        <w:rPr>
          <w:rFonts w:eastAsiaTheme="minorEastAsia"/>
        </w:rPr>
        <w:t>However, i</w:t>
      </w:r>
      <w:r>
        <w:rPr>
          <w:rFonts w:eastAsiaTheme="minorEastAsia"/>
        </w:rPr>
        <w:t xml:space="preserve">t is rapporteur’s understanding that </w:t>
      </w:r>
      <w:r w:rsidR="001B413E">
        <w:rPr>
          <w:rFonts w:eastAsiaTheme="minorEastAsia"/>
        </w:rPr>
        <w:t>the editor’s note refers to both session start and activation and the</w:t>
      </w:r>
      <w:r w:rsidR="00FA3FC4">
        <w:rPr>
          <w:rFonts w:eastAsiaTheme="minorEastAsia"/>
        </w:rPr>
        <w:t>se</w:t>
      </w:r>
      <w:r w:rsidR="001B413E">
        <w:rPr>
          <w:rFonts w:eastAsiaTheme="minorEastAsia"/>
        </w:rPr>
        <w:t xml:space="preserve"> terms are currently being utilized interchangeably by SA2. </w:t>
      </w:r>
    </w:p>
    <w:p w14:paraId="2388F798" w14:textId="0082FC78" w:rsidR="00891937" w:rsidRDefault="001B413E" w:rsidP="00E30A8D">
      <w:pPr>
        <w:rPr>
          <w:rFonts w:eastAsiaTheme="minorEastAsia"/>
        </w:rPr>
      </w:pPr>
      <w:r>
        <w:rPr>
          <w:rFonts w:eastAsiaTheme="minorEastAsia"/>
        </w:rPr>
        <w:t xml:space="preserve">Furthermore, this issue has again a dependency on whether and how the </w:t>
      </w:r>
      <w:r w:rsidR="00E30A8D">
        <w:rPr>
          <w:rFonts w:eastAsiaTheme="minorEastAsia"/>
        </w:rPr>
        <w:t>multicast</w:t>
      </w:r>
      <w:r>
        <w:rPr>
          <w:rFonts w:eastAsiaTheme="minorEastAsia"/>
        </w:rPr>
        <w:t xml:space="preserve"> session can be received </w:t>
      </w:r>
      <w:r w:rsidR="00E30A8D">
        <w:rPr>
          <w:rFonts w:eastAsiaTheme="minorEastAsia"/>
        </w:rPr>
        <w:t xml:space="preserve">by the UEs </w:t>
      </w:r>
      <w:r>
        <w:rPr>
          <w:rFonts w:eastAsiaTheme="minorEastAsia"/>
        </w:rPr>
        <w:t>in RRC I</w:t>
      </w:r>
      <w:r w:rsidR="00E30A8D">
        <w:rPr>
          <w:rFonts w:eastAsiaTheme="minorEastAsia"/>
        </w:rPr>
        <w:t>dle and/</w:t>
      </w:r>
      <w:r>
        <w:rPr>
          <w:rFonts w:eastAsiaTheme="minorEastAsia"/>
        </w:rPr>
        <w:t xml:space="preserve">or RRC Inactive state. </w:t>
      </w:r>
      <w:r w:rsidR="00E30A8D">
        <w:rPr>
          <w:rFonts w:eastAsiaTheme="minorEastAsia"/>
        </w:rPr>
        <w:t>Since this is to be discussed online, it is propose</w:t>
      </w:r>
      <w:r w:rsidR="00FA3FC4">
        <w:rPr>
          <w:rFonts w:eastAsiaTheme="minorEastAsia"/>
        </w:rPr>
        <w:t>d</w:t>
      </w:r>
      <w:r w:rsidR="00E30A8D">
        <w:rPr>
          <w:rFonts w:eastAsiaTheme="minorEastAsia"/>
        </w:rPr>
        <w:t xml:space="preserve"> to limit the discussion to </w:t>
      </w:r>
      <w:r w:rsidR="00FA3FC4">
        <w:rPr>
          <w:rFonts w:eastAsiaTheme="minorEastAsia"/>
        </w:rPr>
        <w:t xml:space="preserve">the current agreement, i.e. the </w:t>
      </w:r>
      <w:r w:rsidR="00E30A8D">
        <w:rPr>
          <w:rFonts w:eastAsiaTheme="minorEastAsia"/>
        </w:rPr>
        <w:t xml:space="preserve">multicast sessions that require the UE to be in RRC Connected state </w:t>
      </w:r>
      <w:r w:rsidR="00FA3FC4">
        <w:rPr>
          <w:rFonts w:eastAsiaTheme="minorEastAsia"/>
        </w:rPr>
        <w:t>to receive them.</w:t>
      </w:r>
    </w:p>
    <w:p w14:paraId="3C1C3C45" w14:textId="7C1B3347" w:rsidR="00FA3FC4" w:rsidRDefault="00FA3FC4" w:rsidP="00FA3FC4">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79731CDB" w14:textId="77777777" w:rsidR="00FA3FC4" w:rsidRPr="00FA3FC4" w:rsidRDefault="00FA3FC4" w:rsidP="00FA3FC4">
      <w:pPr>
        <w:pStyle w:val="af4"/>
        <w:numPr>
          <w:ilvl w:val="0"/>
          <w:numId w:val="45"/>
        </w:numPr>
        <w:ind w:leftChars="0"/>
        <w:rPr>
          <w:rFonts w:eastAsiaTheme="minorEastAsia"/>
          <w:b/>
        </w:rPr>
      </w:pPr>
      <w:r>
        <w:rPr>
          <w:b/>
        </w:rPr>
        <w:t>CN paging for RRC_IDLE UEs</w:t>
      </w:r>
    </w:p>
    <w:p w14:paraId="7BB92C0E" w14:textId="77777777" w:rsidR="00FA3FC4" w:rsidRPr="00FA3FC4" w:rsidRDefault="00FA3FC4" w:rsidP="00FA3FC4">
      <w:pPr>
        <w:pStyle w:val="af4"/>
        <w:numPr>
          <w:ilvl w:val="0"/>
          <w:numId w:val="45"/>
        </w:numPr>
        <w:ind w:leftChars="0"/>
        <w:rPr>
          <w:rFonts w:eastAsiaTheme="minorEastAsia"/>
          <w:b/>
        </w:rPr>
      </w:pPr>
      <w:r>
        <w:rPr>
          <w:b/>
        </w:rPr>
        <w:t>RAN paging for RRC_INACTIVE UEs</w:t>
      </w:r>
    </w:p>
    <w:p w14:paraId="09C11CCF" w14:textId="3EA17411" w:rsidR="00FA3FC4" w:rsidRPr="00FA3FC4" w:rsidRDefault="00FA3FC4" w:rsidP="00FA3FC4">
      <w:pPr>
        <w:pStyle w:val="af4"/>
        <w:numPr>
          <w:ilvl w:val="0"/>
          <w:numId w:val="45"/>
        </w:numPr>
        <w:spacing w:after="240"/>
        <w:ind w:leftChars="0"/>
        <w:rPr>
          <w:rFonts w:eastAsiaTheme="minorEastAsia"/>
          <w:b/>
        </w:rPr>
      </w:pPr>
      <w:r>
        <w:rPr>
          <w:b/>
        </w:rPr>
        <w:t>RRC Reconfiguration message for RRC_CONNECTED UEs</w:t>
      </w:r>
    </w:p>
    <w:tbl>
      <w:tblPr>
        <w:tblStyle w:val="af6"/>
        <w:tblW w:w="0" w:type="auto"/>
        <w:tblLook w:val="04A0" w:firstRow="1" w:lastRow="0" w:firstColumn="1" w:lastColumn="0" w:noHBand="0" w:noVBand="1"/>
      </w:tblPr>
      <w:tblGrid>
        <w:gridCol w:w="2263"/>
        <w:gridCol w:w="1035"/>
        <w:gridCol w:w="6372"/>
      </w:tblGrid>
      <w:tr w:rsidR="00FA3FC4" w14:paraId="18633F11" w14:textId="77777777" w:rsidTr="003C0244">
        <w:tc>
          <w:tcPr>
            <w:tcW w:w="2263" w:type="dxa"/>
          </w:tcPr>
          <w:p w14:paraId="6666D8B9" w14:textId="77777777" w:rsidR="00FA3FC4" w:rsidRDefault="00FA3FC4" w:rsidP="003C0244">
            <w:pPr>
              <w:rPr>
                <w:rFonts w:eastAsiaTheme="minorEastAsia"/>
                <w:b/>
              </w:rPr>
            </w:pPr>
            <w:r>
              <w:rPr>
                <w:rFonts w:eastAsiaTheme="minorEastAsia"/>
                <w:b/>
              </w:rPr>
              <w:t>Company</w:t>
            </w:r>
          </w:p>
        </w:tc>
        <w:tc>
          <w:tcPr>
            <w:tcW w:w="993" w:type="dxa"/>
          </w:tcPr>
          <w:p w14:paraId="12953037" w14:textId="77777777" w:rsidR="00FA3FC4" w:rsidRDefault="00FA3FC4" w:rsidP="003C0244">
            <w:pPr>
              <w:rPr>
                <w:rFonts w:eastAsiaTheme="minorEastAsia"/>
                <w:b/>
              </w:rPr>
            </w:pPr>
            <w:r>
              <w:rPr>
                <w:rFonts w:eastAsiaTheme="minorEastAsia"/>
                <w:b/>
              </w:rPr>
              <w:t>Yes/No</w:t>
            </w:r>
          </w:p>
        </w:tc>
        <w:tc>
          <w:tcPr>
            <w:tcW w:w="6372" w:type="dxa"/>
          </w:tcPr>
          <w:p w14:paraId="00675CE4" w14:textId="5A2BCD43" w:rsidR="00FA3FC4" w:rsidRDefault="00FA3FC4"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FA3FC4" w14:paraId="7409B187" w14:textId="77777777" w:rsidTr="003C0244">
        <w:tc>
          <w:tcPr>
            <w:tcW w:w="2263" w:type="dxa"/>
          </w:tcPr>
          <w:p w14:paraId="32773769" w14:textId="253A8C3B" w:rsidR="00FA3FC4" w:rsidRDefault="000F00C8" w:rsidP="003C0244">
            <w:pPr>
              <w:rPr>
                <w:rFonts w:eastAsiaTheme="minorEastAsia"/>
                <w:b/>
              </w:rPr>
            </w:pPr>
            <w:ins w:id="101" w:author="Prasad QC1" w:date="2021-01-26T16:18:00Z">
              <w:r>
                <w:rPr>
                  <w:rFonts w:eastAsiaTheme="minorEastAsia"/>
                  <w:b/>
                </w:rPr>
                <w:t>QC</w:t>
              </w:r>
            </w:ins>
          </w:p>
        </w:tc>
        <w:tc>
          <w:tcPr>
            <w:tcW w:w="993" w:type="dxa"/>
          </w:tcPr>
          <w:p w14:paraId="22957CE3" w14:textId="22F182D7" w:rsidR="00FA3FC4" w:rsidRDefault="000F00C8" w:rsidP="003C0244">
            <w:pPr>
              <w:rPr>
                <w:rFonts w:eastAsiaTheme="minorEastAsia"/>
                <w:b/>
              </w:rPr>
            </w:pPr>
            <w:ins w:id="102" w:author="Prasad QC1" w:date="2021-01-26T16:19:00Z">
              <w:r>
                <w:rPr>
                  <w:rFonts w:eastAsiaTheme="minorEastAsia"/>
                  <w:b/>
                </w:rPr>
                <w:t>Yes</w:t>
              </w:r>
            </w:ins>
          </w:p>
        </w:tc>
        <w:tc>
          <w:tcPr>
            <w:tcW w:w="6372" w:type="dxa"/>
          </w:tcPr>
          <w:p w14:paraId="2DA3FA89" w14:textId="3C2FCC2F" w:rsidR="00C90BCC" w:rsidRPr="00C90BCC" w:rsidRDefault="000F00C8" w:rsidP="003C0244">
            <w:pPr>
              <w:rPr>
                <w:ins w:id="103" w:author="Prasad QC1" w:date="2021-01-26T16:24:00Z"/>
                <w:rFonts w:eastAsiaTheme="minorEastAsia"/>
                <w:bCs/>
              </w:rPr>
            </w:pPr>
            <w:ins w:id="104" w:author="Prasad QC1" w:date="2021-01-26T16:19:00Z">
              <w:r w:rsidRPr="00C90BCC">
                <w:rPr>
                  <w:rFonts w:eastAsiaTheme="minorEastAsia"/>
                  <w:bCs/>
                </w:rPr>
                <w:t>For</w:t>
              </w:r>
            </w:ins>
            <w:ins w:id="105" w:author="Prasad QC1" w:date="2021-01-26T16:25:00Z">
              <w:r w:rsidR="00C90BCC" w:rsidRPr="00C90BCC">
                <w:rPr>
                  <w:rFonts w:eastAsiaTheme="minorEastAsia"/>
                  <w:bCs/>
                </w:rPr>
                <w:t xml:space="preserve"> RRC_IDLE</w:t>
              </w:r>
            </w:ins>
            <w:ins w:id="106" w:author="Prasad QC1" w:date="2021-01-26T16:19:00Z">
              <w:r w:rsidRPr="00C90BCC">
                <w:rPr>
                  <w:rFonts w:eastAsiaTheme="minorEastAsia"/>
                  <w:bCs/>
                </w:rPr>
                <w:t xml:space="preserve"> CN paging, we need to use Multicast Session ID</w:t>
              </w:r>
            </w:ins>
            <w:ins w:id="107" w:author="Prasad QC1" w:date="2021-01-26T16:20:00Z">
              <w:r w:rsidRPr="00C90BCC">
                <w:rPr>
                  <w:rFonts w:eastAsiaTheme="minorEastAsia"/>
                  <w:bCs/>
                </w:rPr>
                <w:t xml:space="preserve"> (Example: TMGI)</w:t>
              </w:r>
            </w:ins>
            <w:ins w:id="108" w:author="Prasad QC1" w:date="2021-01-26T16:19:00Z">
              <w:r w:rsidRPr="00C90BCC">
                <w:rPr>
                  <w:rFonts w:eastAsiaTheme="minorEastAsia"/>
                  <w:bCs/>
                </w:rPr>
                <w:t xml:space="preserve"> as Group </w:t>
              </w:r>
            </w:ins>
            <w:ins w:id="109" w:author="Prasad QC1" w:date="2021-01-26T16:20:00Z">
              <w:r w:rsidRPr="00C90BCC">
                <w:rPr>
                  <w:rFonts w:eastAsiaTheme="minorEastAsia"/>
                  <w:bCs/>
                </w:rPr>
                <w:t xml:space="preserve">ID. </w:t>
              </w:r>
            </w:ins>
          </w:p>
          <w:p w14:paraId="5C820A6A" w14:textId="77777777" w:rsidR="00FA3FC4" w:rsidRDefault="000F00C8" w:rsidP="003C0244">
            <w:pPr>
              <w:rPr>
                <w:ins w:id="110" w:author="Prasad QC1" w:date="2021-01-26T16:26:00Z"/>
                <w:rFonts w:eastAsiaTheme="minorEastAsia"/>
                <w:bCs/>
              </w:rPr>
            </w:pPr>
            <w:ins w:id="111" w:author="Prasad QC1" w:date="2021-01-26T16:20:00Z">
              <w:r w:rsidRPr="00C90BCC">
                <w:rPr>
                  <w:rFonts w:eastAsiaTheme="minorEastAsia"/>
                  <w:bCs/>
                </w:rPr>
                <w:t>For</w:t>
              </w:r>
            </w:ins>
            <w:ins w:id="112" w:author="Prasad QC1" w:date="2021-01-26T16:25:00Z">
              <w:r w:rsidR="00C90BCC" w:rsidRPr="00C90BCC">
                <w:rPr>
                  <w:rFonts w:eastAsiaTheme="minorEastAsia"/>
                  <w:bCs/>
                </w:rPr>
                <w:t xml:space="preserve"> RRC_INACTIVE</w:t>
              </w:r>
            </w:ins>
            <w:ins w:id="113" w:author="Prasad QC1" w:date="2021-01-26T16:20:00Z">
              <w:r w:rsidRPr="00C90BCC">
                <w:rPr>
                  <w:rFonts w:eastAsiaTheme="minorEastAsia"/>
                  <w:bCs/>
                </w:rPr>
                <w:t xml:space="preserve"> RAN paging, we may need to use Group ID </w:t>
              </w:r>
            </w:ins>
            <w:ins w:id="114" w:author="Prasad QC1" w:date="2021-01-26T16:24:00Z">
              <w:r w:rsidR="00C90BCC" w:rsidRPr="00C90BCC">
                <w:rPr>
                  <w:rFonts w:eastAsiaTheme="minorEastAsia"/>
                  <w:bCs/>
                </w:rPr>
                <w:t xml:space="preserve">and we need additional enhancement to indicate CN vs RAN paging </w:t>
              </w:r>
            </w:ins>
            <w:ins w:id="115" w:author="Prasad QC1" w:date="2021-01-26T16:26:00Z">
              <w:r w:rsidR="00C90BCC" w:rsidRPr="00C90BCC">
                <w:rPr>
                  <w:rFonts w:eastAsiaTheme="minorEastAsia"/>
                  <w:bCs/>
                </w:rPr>
                <w:t>(</w:t>
              </w:r>
            </w:ins>
            <w:ins w:id="116" w:author="Prasad QC1" w:date="2021-01-26T16:24:00Z">
              <w:r w:rsidR="00C90BCC" w:rsidRPr="00C90BCC">
                <w:rPr>
                  <w:rFonts w:eastAsiaTheme="minorEastAsia"/>
                  <w:bCs/>
                </w:rPr>
                <w:t xml:space="preserve">since </w:t>
              </w:r>
            </w:ins>
            <w:ins w:id="117" w:author="Prasad QC1" w:date="2021-01-26T16:26:00Z">
              <w:r w:rsidR="00C90BCC" w:rsidRPr="00C90BCC">
                <w:rPr>
                  <w:rFonts w:eastAsiaTheme="minorEastAsia"/>
                  <w:bCs/>
                </w:rPr>
                <w:t xml:space="preserve">RRC_INACTIVE </w:t>
              </w:r>
            </w:ins>
            <w:ins w:id="118" w:author="Prasad QC1" w:date="2021-01-26T16:24:00Z">
              <w:r w:rsidR="00C90BCC" w:rsidRPr="00C90BCC">
                <w:rPr>
                  <w:rFonts w:eastAsiaTheme="minorEastAsia"/>
                  <w:bCs/>
                </w:rPr>
                <w:t>UE behavior is different for CN and RAN Paging reception</w:t>
              </w:r>
            </w:ins>
            <w:ins w:id="119" w:author="Prasad QC1" w:date="2021-01-26T16:26:00Z">
              <w:r w:rsidR="00C90BCC" w:rsidRPr="00C90BCC">
                <w:rPr>
                  <w:rFonts w:eastAsiaTheme="minorEastAsia"/>
                  <w:bCs/>
                </w:rPr>
                <w:t>)</w:t>
              </w:r>
              <w:r w:rsidR="00C90BCC">
                <w:rPr>
                  <w:rFonts w:eastAsiaTheme="minorEastAsia"/>
                  <w:bCs/>
                </w:rPr>
                <w:t>.</w:t>
              </w:r>
            </w:ins>
          </w:p>
          <w:p w14:paraId="5BE4CFED" w14:textId="104A2FF1" w:rsidR="00C90BCC" w:rsidRDefault="00C90BCC" w:rsidP="003C0244">
            <w:pPr>
              <w:rPr>
                <w:rFonts w:eastAsiaTheme="minorEastAsia"/>
                <w:b/>
              </w:rPr>
            </w:pPr>
            <w:ins w:id="120" w:author="Prasad QC1" w:date="2021-01-26T16:27:00Z">
              <w:r>
                <w:rPr>
                  <w:rFonts w:eastAsiaTheme="minorEastAsia"/>
                  <w:bCs/>
                </w:rPr>
                <w:t>In our understanding, f</w:t>
              </w:r>
            </w:ins>
            <w:ins w:id="121" w:author="Prasad QC1" w:date="2021-01-26T16:26:00Z">
              <w:r>
                <w:rPr>
                  <w:rFonts w:eastAsiaTheme="minorEastAsia"/>
                  <w:bCs/>
                </w:rPr>
                <w:t xml:space="preserve">or RRC_CONNECETD UEs, use of RRC </w:t>
              </w:r>
              <w:r>
                <w:rPr>
                  <w:rFonts w:eastAsiaTheme="minorEastAsia"/>
                  <w:bCs/>
                </w:rPr>
                <w:lastRenderedPageBreak/>
                <w:t xml:space="preserve">Reconfig message is to provide </w:t>
              </w:r>
            </w:ins>
            <w:ins w:id="122" w:author="Prasad QC1" w:date="2021-01-26T16:27:00Z">
              <w:r>
                <w:rPr>
                  <w:rFonts w:eastAsiaTheme="minorEastAsia"/>
                  <w:bCs/>
                </w:rPr>
                <w:t>MRB config if not already configured. Otherwise, there is no need of RRC Reconfig procedu</w:t>
              </w:r>
            </w:ins>
            <w:ins w:id="123" w:author="Prasad QC1" w:date="2021-01-26T16:28:00Z">
              <w:r>
                <w:rPr>
                  <w:rFonts w:eastAsiaTheme="minorEastAsia"/>
                  <w:bCs/>
                </w:rPr>
                <w:t>re.</w:t>
              </w:r>
            </w:ins>
          </w:p>
        </w:tc>
      </w:tr>
      <w:tr w:rsidR="00700EDD" w14:paraId="00E1D3F6" w14:textId="77777777" w:rsidTr="003C0244">
        <w:trPr>
          <w:ins w:id="124" w:author="Xuelong Wang" w:date="2021-01-27T18:05:00Z"/>
        </w:trPr>
        <w:tc>
          <w:tcPr>
            <w:tcW w:w="2263" w:type="dxa"/>
          </w:tcPr>
          <w:p w14:paraId="357105F5" w14:textId="72AF53BE" w:rsidR="00700EDD" w:rsidRDefault="00700EDD" w:rsidP="00700EDD">
            <w:pPr>
              <w:rPr>
                <w:ins w:id="125" w:author="Xuelong Wang" w:date="2021-01-27T18:05:00Z"/>
                <w:rFonts w:eastAsiaTheme="minorEastAsia"/>
                <w:b/>
              </w:rPr>
            </w:pPr>
            <w:ins w:id="126" w:author="Xuelong Wang" w:date="2021-01-27T18:05:00Z">
              <w:r>
                <w:rPr>
                  <w:rFonts w:eastAsiaTheme="minorEastAsia"/>
                  <w:b/>
                </w:rPr>
                <w:lastRenderedPageBreak/>
                <w:t>MediaTek</w:t>
              </w:r>
            </w:ins>
          </w:p>
        </w:tc>
        <w:tc>
          <w:tcPr>
            <w:tcW w:w="993" w:type="dxa"/>
          </w:tcPr>
          <w:p w14:paraId="4BFE685C" w14:textId="4B2CA4A5" w:rsidR="00700EDD" w:rsidRDefault="00700EDD" w:rsidP="00700EDD">
            <w:pPr>
              <w:rPr>
                <w:ins w:id="127" w:author="Xuelong Wang" w:date="2021-01-27T18:05:00Z"/>
                <w:rFonts w:eastAsiaTheme="minorEastAsia"/>
                <w:b/>
              </w:rPr>
            </w:pPr>
            <w:ins w:id="128" w:author="Xuelong Wang" w:date="2021-01-27T18:05:00Z">
              <w:r>
                <w:rPr>
                  <w:rFonts w:eastAsiaTheme="minorEastAsia"/>
                  <w:b/>
                </w:rPr>
                <w:t>Yes</w:t>
              </w:r>
            </w:ins>
          </w:p>
        </w:tc>
        <w:tc>
          <w:tcPr>
            <w:tcW w:w="6372" w:type="dxa"/>
          </w:tcPr>
          <w:p w14:paraId="79F681E3" w14:textId="77777777" w:rsidR="00700EDD" w:rsidRPr="00C90BCC" w:rsidRDefault="00700EDD" w:rsidP="00700EDD">
            <w:pPr>
              <w:rPr>
                <w:ins w:id="129" w:author="Xuelong Wang" w:date="2021-01-27T18:05:00Z"/>
                <w:rFonts w:eastAsiaTheme="minorEastAsia"/>
                <w:bCs/>
              </w:rPr>
            </w:pPr>
          </w:p>
        </w:tc>
      </w:tr>
      <w:tr w:rsidR="00461499" w14:paraId="350F1127" w14:textId="77777777" w:rsidTr="00461499">
        <w:trPr>
          <w:ins w:id="130" w:author="Benoist" w:date="2021-01-28T07:45:00Z"/>
        </w:trPr>
        <w:tc>
          <w:tcPr>
            <w:tcW w:w="2263" w:type="dxa"/>
          </w:tcPr>
          <w:p w14:paraId="460F324D" w14:textId="77777777" w:rsidR="00461499" w:rsidRDefault="00461499" w:rsidP="000D4B0F">
            <w:pPr>
              <w:rPr>
                <w:ins w:id="131" w:author="Benoist" w:date="2021-01-28T07:45:00Z"/>
                <w:rFonts w:eastAsiaTheme="minorEastAsia"/>
                <w:b/>
              </w:rPr>
            </w:pPr>
            <w:ins w:id="132" w:author="Benoist" w:date="2021-01-28T07:45:00Z">
              <w:r>
                <w:rPr>
                  <w:rFonts w:eastAsiaTheme="minorEastAsia"/>
                  <w:b/>
                </w:rPr>
                <w:t>Nokia</w:t>
              </w:r>
            </w:ins>
          </w:p>
        </w:tc>
        <w:tc>
          <w:tcPr>
            <w:tcW w:w="993" w:type="dxa"/>
          </w:tcPr>
          <w:p w14:paraId="500982DF" w14:textId="796B1F95" w:rsidR="00461499" w:rsidRDefault="00461499" w:rsidP="000D4B0F">
            <w:pPr>
              <w:rPr>
                <w:ins w:id="133" w:author="Benoist" w:date="2021-01-28T07:45:00Z"/>
                <w:rFonts w:eastAsiaTheme="minorEastAsia"/>
                <w:b/>
              </w:rPr>
            </w:pPr>
          </w:p>
        </w:tc>
        <w:tc>
          <w:tcPr>
            <w:tcW w:w="6372" w:type="dxa"/>
          </w:tcPr>
          <w:p w14:paraId="17EE891E" w14:textId="355218BF" w:rsidR="00461499" w:rsidRPr="00163A27" w:rsidRDefault="00461499">
            <w:pPr>
              <w:rPr>
                <w:ins w:id="134" w:author="Benoist" w:date="2021-01-28T07:45:00Z"/>
                <w:rFonts w:eastAsiaTheme="minorEastAsia"/>
                <w:bCs/>
              </w:rPr>
            </w:pPr>
            <w:ins w:id="135" w:author="Benoist" w:date="2021-01-28T07:46:00Z">
              <w:r>
                <w:rPr>
                  <w:rFonts w:eastAsiaTheme="minorEastAsia"/>
                  <w:bCs/>
                </w:rPr>
                <w:t>We probably do not need to agree on a list of possible alternatives at this stage</w:t>
              </w:r>
            </w:ins>
            <w:ins w:id="136" w:author="Benoist" w:date="2021-01-28T07:47:00Z">
              <w:r>
                <w:rPr>
                  <w:rFonts w:eastAsiaTheme="minorEastAsia"/>
                  <w:bCs/>
                </w:rPr>
                <w:t xml:space="preserve"> and i</w:t>
              </w:r>
            </w:ins>
            <w:ins w:id="137" w:author="Benoist" w:date="2021-01-28T07:46:00Z">
              <w:r>
                <w:rPr>
                  <w:rFonts w:eastAsiaTheme="minorEastAsia"/>
                  <w:bCs/>
                </w:rPr>
                <w:t xml:space="preserve">t is not clear whether session start and session activation means the same, which should be clarified by SA2. However, if a UE is allowed to be released to RRC_IDLE or RRC_INACTIVE when it joined a multicast session that can be received only in RRC_CONNECTED, then a CN paging and RAN paging </w:t>
              </w:r>
            </w:ins>
            <w:ins w:id="138" w:author="Benoist" w:date="2021-01-28T07:48:00Z">
              <w:r>
                <w:rPr>
                  <w:rFonts w:eastAsiaTheme="minorEastAsia"/>
                  <w:bCs/>
                </w:rPr>
                <w:t>are</w:t>
              </w:r>
            </w:ins>
            <w:ins w:id="139" w:author="Benoist" w:date="2021-01-28T07:46:00Z">
              <w:r>
                <w:rPr>
                  <w:rFonts w:eastAsiaTheme="minorEastAsia"/>
                  <w:bCs/>
                </w:rPr>
                <w:t xml:space="preserve"> needed.</w:t>
              </w:r>
            </w:ins>
          </w:p>
        </w:tc>
      </w:tr>
      <w:tr w:rsidR="00380270" w14:paraId="7C7FFB0C" w14:textId="77777777" w:rsidTr="00461499">
        <w:trPr>
          <w:ins w:id="140" w:author="Kyocera - Masato Fujishiro" w:date="2021-01-28T09:49:00Z"/>
        </w:trPr>
        <w:tc>
          <w:tcPr>
            <w:tcW w:w="2263" w:type="dxa"/>
          </w:tcPr>
          <w:p w14:paraId="6F12B1B2" w14:textId="2FF5EB99" w:rsidR="00380270" w:rsidRDefault="00380270" w:rsidP="00380270">
            <w:pPr>
              <w:rPr>
                <w:ins w:id="141" w:author="Kyocera - Masato Fujishiro" w:date="2021-01-28T09:49:00Z"/>
                <w:rFonts w:eastAsiaTheme="minorEastAsia"/>
                <w:b/>
              </w:rPr>
            </w:pPr>
            <w:ins w:id="142" w:author="Kyocera - Masato Fujishiro" w:date="2021-01-28T09:49:00Z">
              <w:r>
                <w:rPr>
                  <w:rFonts w:eastAsia="Yu Mincho" w:hint="eastAsia"/>
                  <w:b/>
                  <w:lang w:eastAsia="ja-JP"/>
                </w:rPr>
                <w:t>K</w:t>
              </w:r>
              <w:r>
                <w:rPr>
                  <w:rFonts w:eastAsia="Yu Mincho"/>
                  <w:b/>
                  <w:lang w:eastAsia="ja-JP"/>
                </w:rPr>
                <w:t>yocera</w:t>
              </w:r>
            </w:ins>
          </w:p>
        </w:tc>
        <w:tc>
          <w:tcPr>
            <w:tcW w:w="993" w:type="dxa"/>
          </w:tcPr>
          <w:p w14:paraId="3B37FEAA" w14:textId="085C16D7" w:rsidR="00380270" w:rsidRDefault="00380270" w:rsidP="00380270">
            <w:pPr>
              <w:rPr>
                <w:ins w:id="143" w:author="Kyocera - Masato Fujishiro" w:date="2021-01-28T09:49:00Z"/>
                <w:rFonts w:eastAsiaTheme="minorEastAsia"/>
                <w:b/>
              </w:rPr>
            </w:pPr>
            <w:ins w:id="144" w:author="Kyocera - Masato Fujishiro" w:date="2021-01-28T09:49:00Z">
              <w:r>
                <w:rPr>
                  <w:rFonts w:eastAsia="Yu Mincho" w:hint="eastAsia"/>
                  <w:b/>
                  <w:lang w:eastAsia="ja-JP"/>
                </w:rPr>
                <w:t>Y</w:t>
              </w:r>
              <w:r>
                <w:rPr>
                  <w:rFonts w:eastAsia="Yu Mincho"/>
                  <w:b/>
                  <w:lang w:eastAsia="ja-JP"/>
                </w:rPr>
                <w:t>es</w:t>
              </w:r>
            </w:ins>
          </w:p>
        </w:tc>
        <w:tc>
          <w:tcPr>
            <w:tcW w:w="6372" w:type="dxa"/>
          </w:tcPr>
          <w:p w14:paraId="4FE4E9CE" w14:textId="77777777" w:rsidR="00380270" w:rsidRDefault="00380270" w:rsidP="00380270">
            <w:pPr>
              <w:rPr>
                <w:ins w:id="145" w:author="Kyocera - Masato Fujishiro" w:date="2021-01-28T09:49:00Z"/>
                <w:rFonts w:eastAsia="Yu Mincho"/>
                <w:bCs/>
                <w:lang w:eastAsia="ja-JP"/>
              </w:rPr>
            </w:pPr>
            <w:ins w:id="146" w:author="Kyocera - Masato Fujishiro" w:date="2021-01-28T09:49:00Z">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ins>
          </w:p>
          <w:p w14:paraId="6E31831E" w14:textId="1BEA6A6A" w:rsidR="00380270" w:rsidRDefault="00380270" w:rsidP="00380270">
            <w:pPr>
              <w:rPr>
                <w:ins w:id="147" w:author="Kyocera - Masato Fujishiro" w:date="2021-01-28T09:49:00Z"/>
                <w:rFonts w:eastAsiaTheme="minorEastAsia"/>
                <w:bCs/>
              </w:rPr>
            </w:pPr>
            <w:ins w:id="148" w:author="Kyocera - Masato Fujishiro" w:date="2021-01-28T09:49:00Z">
              <w:r>
                <w:rPr>
                  <w:rFonts w:eastAsia="Yu Mincho"/>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r w:rsidR="005A2B18" w14:paraId="55730A5D" w14:textId="77777777" w:rsidTr="00461499">
        <w:trPr>
          <w:ins w:id="149" w:author="CATT" w:date="2021-01-28T09:43:00Z"/>
        </w:trPr>
        <w:tc>
          <w:tcPr>
            <w:tcW w:w="2263" w:type="dxa"/>
          </w:tcPr>
          <w:p w14:paraId="57FA10DE" w14:textId="72242544" w:rsidR="005A2B18" w:rsidRPr="003536B1" w:rsidRDefault="005A2B18" w:rsidP="00380270">
            <w:pPr>
              <w:rPr>
                <w:ins w:id="150" w:author="CATT" w:date="2021-01-28T09:43:00Z"/>
                <w:rFonts w:eastAsia="Yu Mincho"/>
                <w:b/>
                <w:lang w:eastAsia="ja-JP"/>
              </w:rPr>
            </w:pPr>
            <w:ins w:id="151" w:author="CATT" w:date="2021-01-28T09:44:00Z">
              <w:r w:rsidRPr="003536B1">
                <w:rPr>
                  <w:rFonts w:eastAsiaTheme="minorEastAsia" w:hint="eastAsia"/>
                  <w:b/>
                </w:rPr>
                <w:t>CATT</w:t>
              </w:r>
            </w:ins>
          </w:p>
        </w:tc>
        <w:tc>
          <w:tcPr>
            <w:tcW w:w="993" w:type="dxa"/>
          </w:tcPr>
          <w:p w14:paraId="2F65F3BC" w14:textId="6FB68608" w:rsidR="005A2B18" w:rsidRPr="003536B1" w:rsidRDefault="005A2B18" w:rsidP="00380270">
            <w:pPr>
              <w:rPr>
                <w:ins w:id="152" w:author="CATT" w:date="2021-01-28T09:43:00Z"/>
                <w:rFonts w:eastAsia="Yu Mincho"/>
                <w:b/>
                <w:lang w:eastAsia="ja-JP"/>
              </w:rPr>
            </w:pPr>
            <w:ins w:id="153" w:author="CATT" w:date="2021-01-28T09:44:00Z">
              <w:r w:rsidRPr="003536B1">
                <w:rPr>
                  <w:rFonts w:eastAsiaTheme="minorEastAsia" w:hint="eastAsia"/>
                  <w:b/>
                </w:rPr>
                <w:t>Partially</w:t>
              </w:r>
            </w:ins>
          </w:p>
        </w:tc>
        <w:tc>
          <w:tcPr>
            <w:tcW w:w="6372" w:type="dxa"/>
          </w:tcPr>
          <w:p w14:paraId="778AF4A5" w14:textId="77777777" w:rsidR="005A2B18" w:rsidRDefault="005A2B18" w:rsidP="00B07A46">
            <w:pPr>
              <w:rPr>
                <w:ins w:id="154" w:author="CATT" w:date="2021-01-28T09:44:00Z"/>
                <w:rFonts w:eastAsiaTheme="minorEastAsia"/>
              </w:rPr>
            </w:pPr>
            <w:ins w:id="155" w:author="CATT" w:date="2021-01-28T09:44:00Z">
              <w:r w:rsidRPr="004D3FE2">
                <w:rPr>
                  <w:rFonts w:eastAsiaTheme="minorEastAsia" w:hint="eastAsia"/>
                </w:rPr>
                <w:t xml:space="preserve">Yes on </w:t>
              </w:r>
              <w:r>
                <w:rPr>
                  <w:rFonts w:eastAsiaTheme="minorEastAsia"/>
                </w:rPr>
                <w:t>“</w:t>
              </w:r>
              <w:r w:rsidRPr="00444B33">
                <w:rPr>
                  <w:rFonts w:eastAsiaTheme="minorEastAsia"/>
                </w:rPr>
                <w:t>RRC Reconfiguration message for RRC_CONNECTED UEs</w:t>
              </w:r>
              <w:r>
                <w:rPr>
                  <w:rFonts w:eastAsiaTheme="minorEastAsia"/>
                </w:rPr>
                <w:t>”</w:t>
              </w:r>
              <w:r>
                <w:rPr>
                  <w:rFonts w:eastAsiaTheme="minorEastAsia" w:hint="eastAsia"/>
                </w:rPr>
                <w:t>.</w:t>
              </w:r>
            </w:ins>
          </w:p>
          <w:p w14:paraId="28D86377" w14:textId="36877F32" w:rsidR="005A2B18" w:rsidRDefault="005A2B18" w:rsidP="00B07A46">
            <w:pPr>
              <w:rPr>
                <w:ins w:id="156" w:author="CATT" w:date="2021-01-28T09:44:00Z"/>
                <w:rFonts w:eastAsiaTheme="minorEastAsia"/>
              </w:rPr>
            </w:pPr>
            <w:ins w:id="157" w:author="CATT" w:date="2021-01-28T09:44:00Z">
              <w:r>
                <w:rPr>
                  <w:rFonts w:eastAsiaTheme="minorEastAsia" w:hint="eastAsia"/>
                </w:rPr>
                <w:t>But for</w:t>
              </w:r>
              <w:r w:rsidRPr="00444B33">
                <w:rPr>
                  <w:rFonts w:eastAsiaTheme="minorEastAsia"/>
                </w:rPr>
                <w:t xml:space="preserve"> idle/inactive UEs</w:t>
              </w:r>
              <w:r>
                <w:rPr>
                  <w:rFonts w:eastAsiaTheme="minorEastAsia" w:hint="eastAsia"/>
                </w:rPr>
                <w:t>, we understand there are two possible options:</w:t>
              </w:r>
            </w:ins>
          </w:p>
          <w:p w14:paraId="106C99EF" w14:textId="77777777" w:rsidR="005A2B18" w:rsidRDefault="005A2B18" w:rsidP="00B07A46">
            <w:pPr>
              <w:spacing w:after="0"/>
              <w:rPr>
                <w:ins w:id="158" w:author="CATT" w:date="2021-01-28T09:44:00Z"/>
                <w:rFonts w:eastAsiaTheme="minorEastAsia"/>
              </w:rPr>
            </w:pPr>
            <w:ins w:id="159" w:author="CATT" w:date="2021-01-28T09:44:00Z">
              <w:r w:rsidRPr="0045354C">
                <w:rPr>
                  <w:rFonts w:eastAsiaTheme="minorEastAsia"/>
                  <w:u w:val="single"/>
                </w:rPr>
                <w:t>O</w:t>
              </w:r>
              <w:r w:rsidRPr="0045354C">
                <w:rPr>
                  <w:rFonts w:eastAsiaTheme="minorEastAsia" w:hint="eastAsia"/>
                  <w:u w:val="single"/>
                </w:rPr>
                <w:t>ption 1</w:t>
              </w:r>
              <w:r>
                <w:rPr>
                  <w:rFonts w:eastAsiaTheme="minorEastAsia" w:hint="eastAsia"/>
                </w:rPr>
                <w:t xml:space="preserve">:use CN paging for idle UEs and RAN paging for </w:t>
              </w:r>
              <w:r>
                <w:rPr>
                  <w:rFonts w:eastAsiaTheme="minorEastAsia"/>
                </w:rPr>
                <w:t>inactive</w:t>
              </w:r>
              <w:r>
                <w:rPr>
                  <w:rFonts w:eastAsiaTheme="minorEastAsia" w:hint="eastAsia"/>
                </w:rPr>
                <w:t xml:space="preserve"> UEs</w:t>
              </w:r>
            </w:ins>
          </w:p>
          <w:p w14:paraId="315A272A" w14:textId="77777777" w:rsidR="005A2B18" w:rsidRDefault="005A2B18" w:rsidP="00B07A46">
            <w:pPr>
              <w:spacing w:after="0"/>
              <w:rPr>
                <w:ins w:id="160" w:author="CATT" w:date="2021-01-28T09:44:00Z"/>
                <w:rFonts w:eastAsiaTheme="minorEastAsia"/>
              </w:rPr>
            </w:pPr>
            <w:ins w:id="161" w:author="CATT" w:date="2021-01-28T09:44:00Z">
              <w:r w:rsidRPr="0045354C">
                <w:rPr>
                  <w:rFonts w:eastAsiaTheme="minorEastAsia" w:hint="eastAsia"/>
                  <w:u w:val="single"/>
                </w:rPr>
                <w:t>Option 2</w:t>
              </w:r>
              <w:r>
                <w:rPr>
                  <w:rFonts w:eastAsiaTheme="minorEastAsia" w:hint="eastAsia"/>
                </w:rPr>
                <w:t>: reuse MCCH based change notification mechanism which is expected to be used for delivery mode 2.</w:t>
              </w:r>
            </w:ins>
          </w:p>
          <w:p w14:paraId="6A9D38B8" w14:textId="77777777" w:rsidR="005A2B18" w:rsidRDefault="005A2B18" w:rsidP="00B07A46">
            <w:pPr>
              <w:spacing w:after="0"/>
              <w:rPr>
                <w:ins w:id="162" w:author="CATT" w:date="2021-01-28T09:44:00Z"/>
                <w:rFonts w:eastAsiaTheme="minorEastAsia"/>
              </w:rPr>
            </w:pPr>
          </w:p>
          <w:p w14:paraId="2C95C91B" w14:textId="77777777" w:rsidR="005A2B18" w:rsidRDefault="005A2B18" w:rsidP="00B07A46">
            <w:pPr>
              <w:rPr>
                <w:ins w:id="163" w:author="CATT" w:date="2021-01-28T09:44:00Z"/>
                <w:rFonts w:eastAsiaTheme="minorEastAsia"/>
              </w:rPr>
            </w:pPr>
            <w:ins w:id="164"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14:paraId="75443A07" w14:textId="0950D79F" w:rsidR="005A2B18" w:rsidRDefault="005A2B18" w:rsidP="00380270">
            <w:pPr>
              <w:rPr>
                <w:ins w:id="165" w:author="CATT" w:date="2021-01-28T09:43:00Z"/>
                <w:rFonts w:eastAsia="Yu Mincho"/>
                <w:bCs/>
                <w:lang w:eastAsia="ja-JP"/>
              </w:rPr>
            </w:pPr>
            <w:ins w:id="166"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sidRPr="00320A65">
                <w:rPr>
                  <w:rFonts w:eastAsiaTheme="minorEastAsia"/>
                </w:rPr>
                <w:t xml:space="preserve">notify session start/activation of an </w:t>
              </w:r>
              <w:r w:rsidRPr="007C73B8">
                <w:rPr>
                  <w:rFonts w:eastAsiaTheme="minorEastAsia"/>
                </w:rPr>
                <w:t xml:space="preserve">multicast </w:t>
              </w:r>
              <w:r w:rsidRPr="00320A65">
                <w:rPr>
                  <w:rFonts w:eastAsiaTheme="minorEastAsia"/>
                </w:rPr>
                <w:t>session to UEs</w:t>
              </w:r>
              <w:r>
                <w:rPr>
                  <w:rFonts w:eastAsiaTheme="minorEastAsia" w:hint="eastAsia"/>
                </w:rPr>
                <w:t xml:space="preserve"> </w:t>
              </w:r>
              <w:r>
                <w:rPr>
                  <w:rFonts w:eastAsiaTheme="minorEastAsia"/>
                </w:rPr>
                <w:t>”</w:t>
              </w:r>
              <w:r>
                <w:rPr>
                  <w:rFonts w:eastAsiaTheme="minorEastAsia" w:hint="eastAsia"/>
                </w:rPr>
                <w:t xml:space="preserve"> </w:t>
              </w:r>
            </w:ins>
          </w:p>
        </w:tc>
      </w:tr>
      <w:tr w:rsidR="005C664E" w14:paraId="578C20E4" w14:textId="77777777" w:rsidTr="00461499">
        <w:trPr>
          <w:ins w:id="167" w:author="xiaomi" w:date="2021-01-28T10:48:00Z"/>
        </w:trPr>
        <w:tc>
          <w:tcPr>
            <w:tcW w:w="2263" w:type="dxa"/>
          </w:tcPr>
          <w:p w14:paraId="0BA21BCC" w14:textId="270C08A2" w:rsidR="005C664E" w:rsidRPr="003536B1" w:rsidRDefault="005C664E" w:rsidP="00380270">
            <w:pPr>
              <w:rPr>
                <w:ins w:id="168" w:author="xiaomi" w:date="2021-01-28T10:48:00Z"/>
                <w:rFonts w:eastAsiaTheme="minorEastAsia"/>
                <w:b/>
              </w:rPr>
            </w:pPr>
            <w:ins w:id="169" w:author="xiaomi" w:date="2021-01-28T10:48:00Z">
              <w:r>
                <w:rPr>
                  <w:rFonts w:eastAsiaTheme="minorEastAsia"/>
                  <w:b/>
                </w:rPr>
                <w:t>Xiaomi</w:t>
              </w:r>
            </w:ins>
          </w:p>
        </w:tc>
        <w:tc>
          <w:tcPr>
            <w:tcW w:w="993" w:type="dxa"/>
          </w:tcPr>
          <w:p w14:paraId="65110C31" w14:textId="77777777" w:rsidR="005C664E" w:rsidRPr="003536B1" w:rsidRDefault="005C664E" w:rsidP="00380270">
            <w:pPr>
              <w:rPr>
                <w:ins w:id="170" w:author="xiaomi" w:date="2021-01-28T10:48:00Z"/>
                <w:rFonts w:eastAsiaTheme="minorEastAsia"/>
                <w:b/>
              </w:rPr>
            </w:pPr>
          </w:p>
        </w:tc>
        <w:tc>
          <w:tcPr>
            <w:tcW w:w="6372" w:type="dxa"/>
          </w:tcPr>
          <w:p w14:paraId="5A0D9EA6" w14:textId="373B0C5D" w:rsidR="005C664E" w:rsidRPr="004D3FE2" w:rsidRDefault="005C664E" w:rsidP="005C664E">
            <w:pPr>
              <w:rPr>
                <w:ins w:id="171" w:author="xiaomi" w:date="2021-01-28T10:48:00Z"/>
                <w:rFonts w:eastAsiaTheme="minorEastAsia"/>
              </w:rPr>
            </w:pPr>
            <w:ins w:id="172" w:author="xiaomi" w:date="2021-01-28T10:48:00Z">
              <w:r>
                <w:rPr>
                  <w:rFonts w:eastAsiaTheme="minorEastAsia"/>
                </w:rPr>
                <w:t>For the session start, this depends on the content of USD, given that the USD of LTE already includes the session start time</w:t>
              </w:r>
            </w:ins>
            <w:ins w:id="173" w:author="xiaomi" w:date="2021-01-28T10:52:00Z">
              <w:r w:rsidR="00154E59">
                <w:rPr>
                  <w:rFonts w:eastAsiaTheme="minorEastAsia"/>
                </w:rPr>
                <w:t xml:space="preserve"> which is </w:t>
              </w:r>
              <w:r w:rsidR="00EF7A3C">
                <w:rPr>
                  <w:rFonts w:eastAsiaTheme="minorEastAsia"/>
                </w:rPr>
                <w:t xml:space="preserve">relatively </w:t>
              </w:r>
              <w:r w:rsidR="00154E59">
                <w:rPr>
                  <w:rFonts w:eastAsiaTheme="minorEastAsia"/>
                </w:rPr>
                <w:t>static</w:t>
              </w:r>
            </w:ins>
            <w:ins w:id="174" w:author="xiaomi" w:date="2021-01-28T10:48:00Z">
              <w:r>
                <w:rPr>
                  <w:rFonts w:eastAsiaTheme="minorEastAsia"/>
                </w:rPr>
                <w:t xml:space="preserve">. </w:t>
              </w:r>
            </w:ins>
            <w:ins w:id="175" w:author="xiaomi" w:date="2021-01-28T10:49:00Z">
              <w:r>
                <w:rPr>
                  <w:rFonts w:eastAsiaTheme="minorEastAsia"/>
                </w:rPr>
                <w:t xml:space="preserve">Regarding the session activation/deactivation, we think this can be transparent to the RAN. </w:t>
              </w:r>
            </w:ins>
            <w:ins w:id="176" w:author="xiaomi" w:date="2021-01-28T10:50:00Z">
              <w:r>
                <w:rPr>
                  <w:rFonts w:eastAsiaTheme="minorEastAsia"/>
                </w:rPr>
                <w:t>However we are open to the RAN solutions for the session activation/deactivation, if the UE power saving is proved.</w:t>
              </w:r>
            </w:ins>
          </w:p>
        </w:tc>
      </w:tr>
      <w:tr w:rsidR="003832B2" w:rsidRPr="00F16E4A" w14:paraId="6DCFBD25" w14:textId="77777777" w:rsidTr="00461499">
        <w:trPr>
          <w:ins w:id="177" w:author="Spreadtrum communications" w:date="2021-01-28T15:21:00Z"/>
        </w:trPr>
        <w:tc>
          <w:tcPr>
            <w:tcW w:w="2263" w:type="dxa"/>
          </w:tcPr>
          <w:p w14:paraId="0D9EA78E" w14:textId="7FCD69D5" w:rsidR="003832B2" w:rsidRDefault="003832B2" w:rsidP="00380270">
            <w:pPr>
              <w:rPr>
                <w:ins w:id="178" w:author="Spreadtrum communications" w:date="2021-01-28T15:21:00Z"/>
                <w:rFonts w:eastAsiaTheme="minorEastAsia"/>
                <w:b/>
              </w:rPr>
            </w:pPr>
            <w:ins w:id="179" w:author="Spreadtrum communications" w:date="2021-01-28T15:21:00Z">
              <w:r>
                <w:rPr>
                  <w:rFonts w:eastAsiaTheme="minorEastAsia" w:hint="eastAsia"/>
                  <w:b/>
                </w:rPr>
                <w:t>Spreadtrum</w:t>
              </w:r>
            </w:ins>
          </w:p>
        </w:tc>
        <w:tc>
          <w:tcPr>
            <w:tcW w:w="993" w:type="dxa"/>
          </w:tcPr>
          <w:p w14:paraId="1A8E99ED" w14:textId="4F5AA8FF" w:rsidR="003832B2" w:rsidRPr="003536B1" w:rsidRDefault="00F16E4A" w:rsidP="00380270">
            <w:pPr>
              <w:rPr>
                <w:ins w:id="180" w:author="Spreadtrum communications" w:date="2021-01-28T15:21:00Z"/>
                <w:rFonts w:eastAsiaTheme="minorEastAsia"/>
                <w:b/>
              </w:rPr>
            </w:pPr>
            <w:ins w:id="181" w:author="Spreadtrum communications" w:date="2021-01-28T15:29:00Z">
              <w:r w:rsidRPr="003536B1">
                <w:rPr>
                  <w:rFonts w:eastAsiaTheme="minorEastAsia" w:hint="eastAsia"/>
                  <w:b/>
                </w:rPr>
                <w:t>Partially</w:t>
              </w:r>
            </w:ins>
          </w:p>
        </w:tc>
        <w:tc>
          <w:tcPr>
            <w:tcW w:w="6372" w:type="dxa"/>
          </w:tcPr>
          <w:p w14:paraId="70355CD8" w14:textId="477122A1" w:rsidR="003832B2" w:rsidRDefault="00F16E4A" w:rsidP="00F16E4A">
            <w:pPr>
              <w:rPr>
                <w:ins w:id="182" w:author="Spreadtrum communications" w:date="2021-01-28T15:30:00Z"/>
                <w:rFonts w:eastAsiaTheme="minorEastAsia"/>
                <w:bCs/>
              </w:rPr>
            </w:pPr>
            <w:ins w:id="183" w:author="Spreadtrum communications" w:date="2021-01-28T15:29:00Z">
              <w:r>
                <w:rPr>
                  <w:rFonts w:eastAsiaTheme="minorEastAsia"/>
                </w:rPr>
                <w:t>We agree with</w:t>
              </w:r>
              <w:r>
                <w:t xml:space="preserve"> </w:t>
              </w:r>
              <w:r w:rsidRPr="00F16E4A">
                <w:rPr>
                  <w:rFonts w:eastAsiaTheme="minorEastAsia"/>
                </w:rPr>
                <w:t>Nokia</w:t>
              </w:r>
              <w:r>
                <w:rPr>
                  <w:rFonts w:eastAsiaTheme="minorEastAsia"/>
                </w:rPr>
                <w:t xml:space="preserve"> that</w:t>
              </w:r>
            </w:ins>
            <w:ins w:id="184" w:author="Spreadtrum communications" w:date="2021-01-28T15:30:00Z">
              <w:r>
                <w:rPr>
                  <w:rFonts w:eastAsiaTheme="minorEastAsia"/>
                </w:rPr>
                <w:t xml:space="preserve"> the </w:t>
              </w:r>
            </w:ins>
            <w:ins w:id="185" w:author="Spreadtrum communications" w:date="2021-01-28T15:38:00Z">
              <w:r w:rsidR="00AD159F">
                <w:rPr>
                  <w:rFonts w:eastAsiaTheme="minorEastAsia"/>
                  <w:bCs/>
                </w:rPr>
                <w:t xml:space="preserve">meanings of </w:t>
              </w:r>
            </w:ins>
            <w:ins w:id="186" w:author="Spreadtrum communications" w:date="2021-01-28T15:30:00Z">
              <w:r>
                <w:rPr>
                  <w:rFonts w:eastAsiaTheme="minorEastAsia"/>
                </w:rPr>
                <w:t>s</w:t>
              </w:r>
              <w:r>
                <w:rPr>
                  <w:rFonts w:eastAsiaTheme="minorEastAsia"/>
                  <w:bCs/>
                </w:rPr>
                <w:t>ession start and session activation should be clarified by SA2 first.</w:t>
              </w:r>
            </w:ins>
          </w:p>
          <w:p w14:paraId="3D291839" w14:textId="77777777" w:rsidR="00F16E4A" w:rsidRDefault="00F16E4A" w:rsidP="00F16E4A">
            <w:pPr>
              <w:rPr>
                <w:ins w:id="187" w:author="Spreadtrum communications" w:date="2021-01-28T15:31:00Z"/>
                <w:rFonts w:eastAsiaTheme="minorEastAsia"/>
              </w:rPr>
            </w:pPr>
            <w:ins w:id="188" w:author="Spreadtrum communications" w:date="2021-01-28T15:30:00Z">
              <w:r>
                <w:rPr>
                  <w:rFonts w:eastAsiaTheme="minorEastAsia"/>
                  <w:bCs/>
                </w:rPr>
                <w:t xml:space="preserve">For the connected UE, the </w:t>
              </w:r>
              <w:r w:rsidRPr="00444B33">
                <w:rPr>
                  <w:rFonts w:eastAsiaTheme="minorEastAsia"/>
                </w:rPr>
                <w:t>RRC Reconfiguration message</w:t>
              </w:r>
              <w:r>
                <w:rPr>
                  <w:rFonts w:eastAsiaTheme="minorEastAsia"/>
                </w:rPr>
                <w:t xml:space="preserve"> can be </w:t>
              </w:r>
              <w:r>
                <w:rPr>
                  <w:rFonts w:eastAsiaTheme="minorEastAsia"/>
                </w:rPr>
                <w:lastRenderedPageBreak/>
                <w:t xml:space="preserve">used. </w:t>
              </w:r>
            </w:ins>
          </w:p>
          <w:p w14:paraId="6BB3DA6F" w14:textId="3750F60D" w:rsidR="00F16E4A" w:rsidRDefault="00F16E4A" w:rsidP="00F16E4A">
            <w:pPr>
              <w:rPr>
                <w:ins w:id="189" w:author="Spreadtrum communications" w:date="2021-01-28T15:21:00Z"/>
                <w:rFonts w:eastAsiaTheme="minorEastAsia"/>
              </w:rPr>
            </w:pPr>
            <w:ins w:id="190" w:author="Spreadtrum communications" w:date="2021-01-28T15:31:00Z">
              <w:r>
                <w:rPr>
                  <w:rFonts w:eastAsiaTheme="minorEastAsia"/>
                </w:rPr>
                <w:t xml:space="preserve">For </w:t>
              </w:r>
              <w:r w:rsidR="00484F64">
                <w:rPr>
                  <w:rFonts w:eastAsia="Yu Mincho"/>
                  <w:bCs/>
                  <w:lang w:eastAsia="ja-JP"/>
                </w:rPr>
                <w:t xml:space="preserve">IDLE/INACTIVE UEs, </w:t>
              </w:r>
            </w:ins>
            <w:ins w:id="191" w:author="Spreadtrum communications" w:date="2021-01-28T15:32:00Z">
              <w:r w:rsidR="00484F64">
                <w:rPr>
                  <w:rFonts w:eastAsia="Yu Mincho"/>
                  <w:bCs/>
                  <w:lang w:eastAsia="ja-JP"/>
                </w:rPr>
                <w:t xml:space="preserve">considering </w:t>
              </w:r>
            </w:ins>
            <w:ins w:id="192" w:author="Spreadtrum communications" w:date="2021-01-28T15:31:00Z">
              <w:r w:rsidR="00484F64">
                <w:rPr>
                  <w:rFonts w:eastAsia="Yu Mincho"/>
                  <w:bCs/>
                  <w:lang w:eastAsia="ja-JP"/>
                </w:rPr>
                <w:t>the signalling overhead of paging message</w:t>
              </w:r>
            </w:ins>
            <w:ins w:id="193" w:author="Spreadtrum communications" w:date="2021-01-28T15:33:00Z">
              <w:r w:rsidR="00484F64">
                <w:rPr>
                  <w:rFonts w:eastAsia="Yu Mincho"/>
                  <w:bCs/>
                  <w:lang w:eastAsia="ja-JP"/>
                </w:rPr>
                <w:t>s</w:t>
              </w:r>
            </w:ins>
            <w:ins w:id="194" w:author="Spreadtrum communications" w:date="2021-01-28T15:32:00Z">
              <w:r w:rsidR="00484F64">
                <w:rPr>
                  <w:rFonts w:eastAsia="Yu Mincho"/>
                  <w:bCs/>
                  <w:lang w:eastAsia="ja-JP"/>
                </w:rPr>
                <w:t xml:space="preserve">, the MCCH </w:t>
              </w:r>
            </w:ins>
            <w:ins w:id="195" w:author="Spreadtrum communications" w:date="2021-01-28T15:33:00Z">
              <w:r w:rsidR="00484F64">
                <w:rPr>
                  <w:rFonts w:eastAsia="Yu Mincho"/>
                  <w:bCs/>
                  <w:lang w:eastAsia="ja-JP"/>
                </w:rPr>
                <w:t>or</w:t>
              </w:r>
            </w:ins>
            <w:ins w:id="196" w:author="Spreadtrum communications" w:date="2021-01-28T15:32:00Z">
              <w:r w:rsidR="00484F64">
                <w:rPr>
                  <w:rFonts w:eastAsia="Yu Mincho"/>
                  <w:bCs/>
                  <w:lang w:eastAsia="ja-JP"/>
                </w:rPr>
                <w:t xml:space="preserve"> D</w:t>
              </w:r>
            </w:ins>
            <w:ins w:id="197" w:author="Spreadtrum communications" w:date="2021-01-28T15:33:00Z">
              <w:r w:rsidR="00484F64">
                <w:rPr>
                  <w:rFonts w:eastAsia="Yu Mincho"/>
                  <w:bCs/>
                  <w:lang w:eastAsia="ja-JP"/>
                </w:rPr>
                <w:t>CI method can also be considered</w:t>
              </w:r>
            </w:ins>
            <w:ins w:id="198" w:author="Spreadtrum communications" w:date="2021-01-28T15:39:00Z">
              <w:r w:rsidR="009D18F5">
                <w:rPr>
                  <w:rFonts w:eastAsia="Yu Mincho"/>
                  <w:bCs/>
                  <w:lang w:eastAsia="ja-JP"/>
                </w:rPr>
                <w:t xml:space="preserve"> in future discussion</w:t>
              </w:r>
            </w:ins>
            <w:bookmarkStart w:id="199" w:name="_GoBack"/>
            <w:bookmarkEnd w:id="199"/>
            <w:ins w:id="200" w:author="Spreadtrum communications" w:date="2021-01-28T15:31:00Z">
              <w:r w:rsidR="00484F64">
                <w:rPr>
                  <w:rFonts w:eastAsia="Yu Mincho"/>
                  <w:bCs/>
                  <w:lang w:eastAsia="ja-JP"/>
                </w:rPr>
                <w:t>.</w:t>
              </w:r>
            </w:ins>
          </w:p>
        </w:tc>
      </w:tr>
    </w:tbl>
    <w:p w14:paraId="4AE0CAE9" w14:textId="1351EB56" w:rsidR="009B6713" w:rsidDel="00EC5549" w:rsidRDefault="009B6713" w:rsidP="00FA3FC4">
      <w:pPr>
        <w:spacing w:before="240"/>
        <w:rPr>
          <w:b/>
        </w:rPr>
      </w:pPr>
    </w:p>
    <w:p w14:paraId="7338A7FF" w14:textId="2E9DBB29" w:rsidR="00220B31" w:rsidRDefault="00220B31" w:rsidP="00220B31">
      <w:pPr>
        <w:pStyle w:val="af1"/>
        <w:numPr>
          <w:ilvl w:val="1"/>
          <w:numId w:val="27"/>
        </w:numPr>
      </w:pPr>
      <w:r>
        <w:t xml:space="preserve">Editor's note </w:t>
      </w:r>
      <w:r w:rsidR="00FA3FC4">
        <w:t xml:space="preserve">on 5GC SharedMBS delivery (section </w:t>
      </w:r>
      <w:r>
        <w:t>in 8.7 of TR 23.757</w:t>
      </w:r>
      <w:r w:rsidR="00FA3FC4">
        <w:t>)</w:t>
      </w:r>
    </w:p>
    <w:p w14:paraId="0613DAE9" w14:textId="568E1CD5" w:rsidR="00DB30F9" w:rsidRPr="00220B31" w:rsidRDefault="00BD425B" w:rsidP="009544C4">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14:anchorId="7C4C0D09" wp14:editId="428AAEC7">
                <wp:simplePos x="0" y="0"/>
                <wp:positionH relativeFrom="margin">
                  <wp:align>left</wp:align>
                </wp:positionH>
                <wp:positionV relativeFrom="paragraph">
                  <wp:posOffset>45085</wp:posOffset>
                </wp:positionV>
                <wp:extent cx="6166485" cy="298939"/>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C0D09" id="_x0000_s1029" type="#_x0000_t202" style="position:absolute;left:0;text-align:left;margin-left:0;margin-top:3.55pt;width:485.55pt;height:23.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sylwIAALk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" fillcolor="white [3201]" strokeweight=".5pt">
                <v:textbo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D5FE9A0" w14:textId="77777777" w:rsidR="00C63AF7" w:rsidRDefault="00C63AF7" w:rsidP="0089315E">
      <w:pPr>
        <w:rPr>
          <w:rFonts w:eastAsiaTheme="minorEastAsia"/>
          <w:lang w:val="en-US"/>
        </w:rPr>
      </w:pPr>
    </w:p>
    <w:p w14:paraId="6EECE60D" w14:textId="7AC38DFD" w:rsidR="009F0008" w:rsidRDefault="00FA3FC4" w:rsidP="0089315E">
      <w:pPr>
        <w:rPr>
          <w:rFonts w:eastAsiaTheme="minorEastAsia"/>
          <w:lang w:val="en-US"/>
        </w:rPr>
      </w:pPr>
      <w:r>
        <w:rPr>
          <w:rFonts w:eastAsiaTheme="minorEastAsia"/>
          <w:lang w:val="en-US"/>
        </w:rPr>
        <w:t>In rapporteur’s understanding, t</w:t>
      </w:r>
      <w:r w:rsidR="0072128B" w:rsidRPr="00723BF2">
        <w:rPr>
          <w:rFonts w:eastAsiaTheme="minorEastAsia"/>
          <w:lang w:val="en-US"/>
        </w:rPr>
        <w:t xml:space="preserve">his </w:t>
      </w:r>
      <w:r w:rsidR="00C63AF7">
        <w:rPr>
          <w:rFonts w:eastAsiaTheme="minorEastAsia"/>
          <w:lang w:val="en-US"/>
        </w:rPr>
        <w:t xml:space="preserve">note </w:t>
      </w:r>
      <w:r w:rsidR="0072128B" w:rsidRPr="00723BF2">
        <w:rPr>
          <w:rFonts w:eastAsiaTheme="minorEastAsia"/>
          <w:lang w:val="en-US"/>
        </w:rPr>
        <w:t>is more related to RAN3 work</w:t>
      </w:r>
      <w:r w:rsidR="00C63AF7">
        <w:rPr>
          <w:rFonts w:eastAsiaTheme="minorEastAsia"/>
          <w:lang w:val="en-US"/>
        </w:rPr>
        <w:t xml:space="preserve"> </w:t>
      </w:r>
      <w:r w:rsidR="009F0008">
        <w:rPr>
          <w:rFonts w:eastAsiaTheme="minorEastAsia"/>
          <w:lang w:val="en-US"/>
        </w:rPr>
        <w:t xml:space="preserve">and </w:t>
      </w:r>
      <w:r w:rsidR="00F712B7" w:rsidRPr="00723BF2">
        <w:rPr>
          <w:rFonts w:eastAsiaTheme="minorEastAsia"/>
          <w:lang w:val="en-US"/>
        </w:rPr>
        <w:t xml:space="preserve">RAN3 has </w:t>
      </w:r>
      <w:r w:rsidR="007C4C74">
        <w:rPr>
          <w:rFonts w:eastAsiaTheme="minorEastAsia"/>
          <w:lang w:val="en-US"/>
        </w:rPr>
        <w:t xml:space="preserve">already </w:t>
      </w:r>
      <w:r w:rsidR="00F712B7" w:rsidRPr="00723BF2">
        <w:rPr>
          <w:rFonts w:eastAsiaTheme="minorEastAsia"/>
          <w:lang w:val="en-US"/>
        </w:rPr>
        <w:t xml:space="preserve">replied </w:t>
      </w:r>
      <w:r w:rsidR="007C4C74">
        <w:rPr>
          <w:rFonts w:eastAsiaTheme="minorEastAsia"/>
          <w:lang w:val="en-US"/>
        </w:rPr>
        <w:t xml:space="preserve">to </w:t>
      </w:r>
      <w:r w:rsidR="009F0008">
        <w:rPr>
          <w:rFonts w:eastAsiaTheme="minorEastAsia"/>
          <w:lang w:val="en-US"/>
        </w:rPr>
        <w:t xml:space="preserve">this question to </w:t>
      </w:r>
      <w:r w:rsidR="00F712B7" w:rsidRPr="00723BF2">
        <w:rPr>
          <w:rFonts w:eastAsiaTheme="minorEastAsia"/>
          <w:lang w:val="en-US"/>
        </w:rPr>
        <w:t xml:space="preserve">SA2 in </w:t>
      </w:r>
      <w:r w:rsidR="007C4C74">
        <w:rPr>
          <w:rFonts w:eastAsiaTheme="minorEastAsia"/>
          <w:lang w:val="en-US"/>
        </w:rPr>
        <w:t xml:space="preserve">a previous </w:t>
      </w:r>
      <w:r w:rsidR="00F712B7" w:rsidRPr="00723BF2">
        <w:rPr>
          <w:rFonts w:eastAsiaTheme="minorEastAsia"/>
          <w:lang w:val="en-US"/>
        </w:rPr>
        <w:t>meeting</w:t>
      </w:r>
      <w:r w:rsidR="009F0008">
        <w:rPr>
          <w:rFonts w:eastAsiaTheme="minorEastAsia"/>
          <w:lang w:val="en-US"/>
        </w:rPr>
        <w:t xml:space="preserve"> in [8]:</w:t>
      </w:r>
    </w:p>
    <w:tbl>
      <w:tblPr>
        <w:tblStyle w:val="af6"/>
        <w:tblW w:w="0" w:type="auto"/>
        <w:tblLook w:val="04A0" w:firstRow="1" w:lastRow="0" w:firstColumn="1" w:lastColumn="0" w:noHBand="0" w:noVBand="1"/>
      </w:tblPr>
      <w:tblGrid>
        <w:gridCol w:w="9628"/>
      </w:tblGrid>
      <w:tr w:rsidR="009F0008" w14:paraId="2F6C0785" w14:textId="77777777" w:rsidTr="009F0008">
        <w:tc>
          <w:tcPr>
            <w:tcW w:w="9628" w:type="dxa"/>
          </w:tcPr>
          <w:p w14:paraId="5E6952C8" w14:textId="77777777" w:rsidR="009F0008" w:rsidRDefault="009F0008" w:rsidP="009F0008">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SA2 agrees that for N3 transport of the shared delivery method of MBS data, GTP-U tunnelling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27DCE9D" w14:textId="67D5C61F" w:rsidR="009F0008" w:rsidRPr="009F0008" w:rsidRDefault="009F0008" w:rsidP="0089315E">
            <w:pPr>
              <w:rPr>
                <w:rFonts w:ascii="Arial" w:eastAsia="Yu Mincho" w:hAnsi="Arial" w:cs="Arial"/>
                <w:lang w:val="en-US" w:eastAsia="ja-JP"/>
              </w:rPr>
            </w:pPr>
            <w:r w:rsidRPr="005D0A55">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B9E80C8" w14:textId="77777777" w:rsidR="009F0008" w:rsidRDefault="009F0008" w:rsidP="0089315E">
      <w:pPr>
        <w:rPr>
          <w:rFonts w:eastAsiaTheme="minorEastAsia"/>
          <w:lang w:val="en-US"/>
        </w:rPr>
      </w:pPr>
    </w:p>
    <w:p w14:paraId="7257A686" w14:textId="3A061481" w:rsidR="00F712B7" w:rsidRDefault="009F0008" w:rsidP="0089315E">
      <w:pPr>
        <w:rPr>
          <w:rFonts w:eastAsiaTheme="minorEastAsia"/>
          <w:b/>
          <w:lang w:val="en-US"/>
        </w:rPr>
      </w:pPr>
      <w:r w:rsidRPr="009F0008">
        <w:rPr>
          <w:rFonts w:eastAsiaTheme="minorEastAsia"/>
          <w:b/>
          <w:lang w:val="en-US"/>
        </w:rPr>
        <w:t xml:space="preserve">Question 4: Do companies agree </w:t>
      </w:r>
      <w:r>
        <w:rPr>
          <w:rFonts w:eastAsiaTheme="minorEastAsia"/>
          <w:b/>
          <w:lang w:val="en-US"/>
        </w:rPr>
        <w:t>that RAN2 does not have to address the note on 5GC Shared MBS delivery in the reply LS to SA2?</w:t>
      </w:r>
    </w:p>
    <w:tbl>
      <w:tblPr>
        <w:tblStyle w:val="af6"/>
        <w:tblW w:w="0" w:type="auto"/>
        <w:tblLook w:val="04A0" w:firstRow="1" w:lastRow="0" w:firstColumn="1" w:lastColumn="0" w:noHBand="0" w:noVBand="1"/>
      </w:tblPr>
      <w:tblGrid>
        <w:gridCol w:w="2263"/>
        <w:gridCol w:w="993"/>
        <w:gridCol w:w="6372"/>
      </w:tblGrid>
      <w:tr w:rsidR="009F0008" w14:paraId="42401475" w14:textId="77777777" w:rsidTr="003C0244">
        <w:tc>
          <w:tcPr>
            <w:tcW w:w="2263" w:type="dxa"/>
          </w:tcPr>
          <w:p w14:paraId="3A0061EB" w14:textId="77777777" w:rsidR="009F0008" w:rsidRDefault="009F0008" w:rsidP="003C0244">
            <w:pPr>
              <w:rPr>
                <w:rFonts w:eastAsiaTheme="minorEastAsia"/>
                <w:b/>
              </w:rPr>
            </w:pPr>
            <w:r>
              <w:rPr>
                <w:rFonts w:eastAsiaTheme="minorEastAsia"/>
                <w:b/>
              </w:rPr>
              <w:t>Company</w:t>
            </w:r>
          </w:p>
        </w:tc>
        <w:tc>
          <w:tcPr>
            <w:tcW w:w="993" w:type="dxa"/>
          </w:tcPr>
          <w:p w14:paraId="3BB947EB" w14:textId="77777777" w:rsidR="009F0008" w:rsidRDefault="009F0008" w:rsidP="003C0244">
            <w:pPr>
              <w:rPr>
                <w:rFonts w:eastAsiaTheme="minorEastAsia"/>
                <w:b/>
              </w:rPr>
            </w:pPr>
            <w:r>
              <w:rPr>
                <w:rFonts w:eastAsiaTheme="minorEastAsia"/>
                <w:b/>
              </w:rPr>
              <w:t>Yes/No</w:t>
            </w:r>
          </w:p>
        </w:tc>
        <w:tc>
          <w:tcPr>
            <w:tcW w:w="6372" w:type="dxa"/>
          </w:tcPr>
          <w:p w14:paraId="4E08CA27" w14:textId="72365DA4" w:rsidR="009F0008" w:rsidRDefault="009F0008"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9F0008" w14:paraId="57B67E8B" w14:textId="77777777" w:rsidTr="003C0244">
        <w:tc>
          <w:tcPr>
            <w:tcW w:w="2263" w:type="dxa"/>
          </w:tcPr>
          <w:p w14:paraId="2F5DA1A0" w14:textId="5C42E0E2" w:rsidR="009F0008" w:rsidRDefault="00C90BCC" w:rsidP="003C0244">
            <w:pPr>
              <w:rPr>
                <w:rFonts w:eastAsiaTheme="minorEastAsia"/>
                <w:b/>
              </w:rPr>
            </w:pPr>
            <w:ins w:id="201" w:author="Prasad QC1" w:date="2021-01-26T16:30:00Z">
              <w:r>
                <w:rPr>
                  <w:rFonts w:eastAsiaTheme="minorEastAsia"/>
                  <w:b/>
                </w:rPr>
                <w:t>QC</w:t>
              </w:r>
            </w:ins>
          </w:p>
        </w:tc>
        <w:tc>
          <w:tcPr>
            <w:tcW w:w="993" w:type="dxa"/>
          </w:tcPr>
          <w:p w14:paraId="360E37CA" w14:textId="3D0B04DC" w:rsidR="009F0008" w:rsidRDefault="00C90BCC" w:rsidP="003C0244">
            <w:pPr>
              <w:rPr>
                <w:rFonts w:eastAsiaTheme="minorEastAsia"/>
                <w:b/>
              </w:rPr>
            </w:pPr>
            <w:ins w:id="202" w:author="Prasad QC1" w:date="2021-01-26T16:31:00Z">
              <w:r>
                <w:rPr>
                  <w:rFonts w:eastAsiaTheme="minorEastAsia"/>
                  <w:b/>
                </w:rPr>
                <w:t>Yes</w:t>
              </w:r>
            </w:ins>
          </w:p>
        </w:tc>
        <w:tc>
          <w:tcPr>
            <w:tcW w:w="6372" w:type="dxa"/>
          </w:tcPr>
          <w:p w14:paraId="5A7F10DB" w14:textId="78FC098A" w:rsidR="009F0008" w:rsidRPr="00C90BCC" w:rsidRDefault="00C90BCC" w:rsidP="003C0244">
            <w:pPr>
              <w:rPr>
                <w:rFonts w:eastAsiaTheme="minorEastAsia"/>
                <w:bCs/>
              </w:rPr>
            </w:pPr>
            <w:ins w:id="203" w:author="Prasad QC1" w:date="2021-01-26T16:31:00Z">
              <w:r w:rsidRPr="00C90BCC">
                <w:rPr>
                  <w:rFonts w:eastAsiaTheme="minorEastAsia"/>
                  <w:bCs/>
                </w:rPr>
                <w:t>It is RAN3 discussion.</w:t>
              </w:r>
            </w:ins>
          </w:p>
        </w:tc>
      </w:tr>
      <w:tr w:rsidR="00700EDD" w14:paraId="73D192EF" w14:textId="77777777" w:rsidTr="003C0244">
        <w:trPr>
          <w:ins w:id="204" w:author="Xuelong Wang" w:date="2021-01-27T18:07:00Z"/>
        </w:trPr>
        <w:tc>
          <w:tcPr>
            <w:tcW w:w="2263" w:type="dxa"/>
          </w:tcPr>
          <w:p w14:paraId="1624B73B" w14:textId="553881D2" w:rsidR="00700EDD" w:rsidRDefault="00700EDD" w:rsidP="00700EDD">
            <w:pPr>
              <w:rPr>
                <w:ins w:id="205" w:author="Xuelong Wang" w:date="2021-01-27T18:07:00Z"/>
                <w:rFonts w:eastAsiaTheme="minorEastAsia"/>
                <w:b/>
              </w:rPr>
            </w:pPr>
            <w:ins w:id="206" w:author="Xuelong Wang" w:date="2021-01-27T18:07:00Z">
              <w:r>
                <w:rPr>
                  <w:rFonts w:eastAsiaTheme="minorEastAsia"/>
                  <w:b/>
                </w:rPr>
                <w:t>MediaTek</w:t>
              </w:r>
            </w:ins>
          </w:p>
        </w:tc>
        <w:tc>
          <w:tcPr>
            <w:tcW w:w="993" w:type="dxa"/>
          </w:tcPr>
          <w:p w14:paraId="1995FCEC" w14:textId="73D93C16" w:rsidR="00700EDD" w:rsidRDefault="00700EDD" w:rsidP="00700EDD">
            <w:pPr>
              <w:rPr>
                <w:ins w:id="207" w:author="Xuelong Wang" w:date="2021-01-27T18:07:00Z"/>
                <w:rFonts w:eastAsiaTheme="minorEastAsia"/>
                <w:b/>
              </w:rPr>
            </w:pPr>
            <w:ins w:id="208" w:author="Xuelong Wang" w:date="2021-01-27T18:07:00Z">
              <w:r>
                <w:rPr>
                  <w:rFonts w:eastAsiaTheme="minorEastAsia"/>
                  <w:b/>
                </w:rPr>
                <w:t>Yes</w:t>
              </w:r>
            </w:ins>
          </w:p>
        </w:tc>
        <w:tc>
          <w:tcPr>
            <w:tcW w:w="6372" w:type="dxa"/>
          </w:tcPr>
          <w:p w14:paraId="2A149CD6" w14:textId="77777777" w:rsidR="00700EDD" w:rsidRPr="00C90BCC" w:rsidRDefault="00700EDD" w:rsidP="00700EDD">
            <w:pPr>
              <w:rPr>
                <w:ins w:id="209" w:author="Xuelong Wang" w:date="2021-01-27T18:07:00Z"/>
                <w:rFonts w:eastAsiaTheme="minorEastAsia"/>
                <w:bCs/>
              </w:rPr>
            </w:pPr>
          </w:p>
        </w:tc>
      </w:tr>
      <w:tr w:rsidR="00461499" w14:paraId="161FCB86" w14:textId="77777777" w:rsidTr="00461499">
        <w:trPr>
          <w:ins w:id="210" w:author="Benoist" w:date="2021-01-28T07:48:00Z"/>
        </w:trPr>
        <w:tc>
          <w:tcPr>
            <w:tcW w:w="2263" w:type="dxa"/>
          </w:tcPr>
          <w:p w14:paraId="552B12F6" w14:textId="77777777" w:rsidR="00461499" w:rsidRDefault="00461499" w:rsidP="000D4B0F">
            <w:pPr>
              <w:rPr>
                <w:ins w:id="211" w:author="Benoist" w:date="2021-01-28T07:48:00Z"/>
                <w:rFonts w:eastAsiaTheme="minorEastAsia"/>
                <w:b/>
              </w:rPr>
            </w:pPr>
            <w:ins w:id="212" w:author="Benoist" w:date="2021-01-28T07:48:00Z">
              <w:r>
                <w:rPr>
                  <w:rFonts w:eastAsiaTheme="minorEastAsia"/>
                  <w:b/>
                </w:rPr>
                <w:t>Nokia</w:t>
              </w:r>
            </w:ins>
          </w:p>
        </w:tc>
        <w:tc>
          <w:tcPr>
            <w:tcW w:w="993" w:type="dxa"/>
          </w:tcPr>
          <w:p w14:paraId="70834759" w14:textId="77777777" w:rsidR="00461499" w:rsidRDefault="00461499" w:rsidP="000D4B0F">
            <w:pPr>
              <w:rPr>
                <w:ins w:id="213" w:author="Benoist" w:date="2021-01-28T07:48:00Z"/>
                <w:rFonts w:eastAsiaTheme="minorEastAsia"/>
                <w:b/>
              </w:rPr>
            </w:pPr>
            <w:ins w:id="214" w:author="Benoist" w:date="2021-01-28T07:48:00Z">
              <w:r>
                <w:rPr>
                  <w:rFonts w:eastAsiaTheme="minorEastAsia"/>
                  <w:b/>
                </w:rPr>
                <w:t>Yes</w:t>
              </w:r>
            </w:ins>
          </w:p>
        </w:tc>
        <w:tc>
          <w:tcPr>
            <w:tcW w:w="6372" w:type="dxa"/>
          </w:tcPr>
          <w:p w14:paraId="77551551" w14:textId="77777777" w:rsidR="00461499" w:rsidRPr="00C90BCC" w:rsidRDefault="00461499" w:rsidP="000D4B0F">
            <w:pPr>
              <w:rPr>
                <w:ins w:id="215" w:author="Benoist" w:date="2021-01-28T07:48:00Z"/>
                <w:rFonts w:eastAsiaTheme="minorEastAsia"/>
                <w:bCs/>
              </w:rPr>
            </w:pPr>
            <w:ins w:id="216" w:author="Benoist" w:date="2021-01-28T07:48:00Z">
              <w:r>
                <w:rPr>
                  <w:rFonts w:eastAsiaTheme="minorEastAsia"/>
                  <w:bCs/>
                </w:rPr>
                <w:t>RAN3 issue.</w:t>
              </w:r>
            </w:ins>
          </w:p>
        </w:tc>
      </w:tr>
      <w:tr w:rsidR="00380270" w14:paraId="49417E6A" w14:textId="77777777" w:rsidTr="00461499">
        <w:trPr>
          <w:ins w:id="217" w:author="Kyocera - Masato Fujishiro" w:date="2021-01-28T09:50:00Z"/>
        </w:trPr>
        <w:tc>
          <w:tcPr>
            <w:tcW w:w="2263" w:type="dxa"/>
          </w:tcPr>
          <w:p w14:paraId="614A68AA" w14:textId="34E4E653" w:rsidR="00380270" w:rsidRDefault="00380270" w:rsidP="00380270">
            <w:pPr>
              <w:rPr>
                <w:ins w:id="218" w:author="Kyocera - Masato Fujishiro" w:date="2021-01-28T09:50:00Z"/>
                <w:rFonts w:eastAsiaTheme="minorEastAsia"/>
                <w:b/>
              </w:rPr>
            </w:pPr>
            <w:ins w:id="219" w:author="Kyocera - Masato Fujishiro" w:date="2021-01-28T09:50:00Z">
              <w:r>
                <w:rPr>
                  <w:rFonts w:eastAsia="Yu Mincho" w:hint="eastAsia"/>
                  <w:b/>
                  <w:lang w:eastAsia="ja-JP"/>
                </w:rPr>
                <w:t>K</w:t>
              </w:r>
              <w:r>
                <w:rPr>
                  <w:rFonts w:eastAsia="Yu Mincho"/>
                  <w:b/>
                  <w:lang w:eastAsia="ja-JP"/>
                </w:rPr>
                <w:t>yocera</w:t>
              </w:r>
            </w:ins>
          </w:p>
        </w:tc>
        <w:tc>
          <w:tcPr>
            <w:tcW w:w="993" w:type="dxa"/>
          </w:tcPr>
          <w:p w14:paraId="7E9E2855" w14:textId="4C64C2B6" w:rsidR="00380270" w:rsidRDefault="00380270" w:rsidP="00380270">
            <w:pPr>
              <w:rPr>
                <w:ins w:id="220" w:author="Kyocera - Masato Fujishiro" w:date="2021-01-28T09:50:00Z"/>
                <w:rFonts w:eastAsiaTheme="minorEastAsia"/>
                <w:b/>
              </w:rPr>
            </w:pPr>
            <w:ins w:id="221" w:author="Kyocera - Masato Fujishiro" w:date="2021-01-28T09:50:00Z">
              <w:r>
                <w:rPr>
                  <w:rFonts w:eastAsia="Yu Mincho" w:hint="eastAsia"/>
                  <w:b/>
                  <w:lang w:eastAsia="ja-JP"/>
                </w:rPr>
                <w:t>Y</w:t>
              </w:r>
              <w:r>
                <w:rPr>
                  <w:rFonts w:eastAsia="Yu Mincho"/>
                  <w:b/>
                  <w:lang w:eastAsia="ja-JP"/>
                </w:rPr>
                <w:t>es</w:t>
              </w:r>
            </w:ins>
          </w:p>
        </w:tc>
        <w:tc>
          <w:tcPr>
            <w:tcW w:w="6372" w:type="dxa"/>
          </w:tcPr>
          <w:p w14:paraId="147E3845" w14:textId="508EA1AC" w:rsidR="00380270" w:rsidRDefault="00380270" w:rsidP="00380270">
            <w:pPr>
              <w:rPr>
                <w:ins w:id="222" w:author="Kyocera - Masato Fujishiro" w:date="2021-01-28T09:50:00Z"/>
                <w:rFonts w:eastAsiaTheme="minorEastAsia"/>
                <w:bCs/>
              </w:rPr>
            </w:pPr>
            <w:ins w:id="223"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A51036" w14:paraId="5E8EB76B" w14:textId="77777777" w:rsidTr="00461499">
        <w:trPr>
          <w:ins w:id="224" w:author="CATT" w:date="2021-01-28T09:45:00Z"/>
        </w:trPr>
        <w:tc>
          <w:tcPr>
            <w:tcW w:w="2263" w:type="dxa"/>
          </w:tcPr>
          <w:p w14:paraId="46BC7A2C" w14:textId="24E1AA71" w:rsidR="00A51036" w:rsidRPr="00A51036" w:rsidRDefault="00A51036" w:rsidP="00380270">
            <w:pPr>
              <w:rPr>
                <w:ins w:id="225" w:author="CATT" w:date="2021-01-28T09:45:00Z"/>
                <w:rFonts w:eastAsia="Yu Mincho"/>
                <w:b/>
                <w:lang w:eastAsia="ja-JP"/>
              </w:rPr>
            </w:pPr>
            <w:ins w:id="226" w:author="CATT" w:date="2021-01-28T09:45:00Z">
              <w:r w:rsidRPr="00A51036">
                <w:rPr>
                  <w:b/>
                </w:rPr>
                <w:t>CATT</w:t>
              </w:r>
            </w:ins>
          </w:p>
        </w:tc>
        <w:tc>
          <w:tcPr>
            <w:tcW w:w="993" w:type="dxa"/>
          </w:tcPr>
          <w:p w14:paraId="47A7CCD1" w14:textId="0054753D" w:rsidR="00A51036" w:rsidRPr="00A51036" w:rsidRDefault="00A51036" w:rsidP="00380270">
            <w:pPr>
              <w:rPr>
                <w:ins w:id="227" w:author="CATT" w:date="2021-01-28T09:45:00Z"/>
                <w:rFonts w:eastAsia="Yu Mincho"/>
                <w:b/>
                <w:lang w:eastAsia="ja-JP"/>
              </w:rPr>
            </w:pPr>
            <w:ins w:id="228" w:author="CATT" w:date="2021-01-28T09:45:00Z">
              <w:r w:rsidRPr="00A51036">
                <w:rPr>
                  <w:b/>
                </w:rPr>
                <w:t>Yes</w:t>
              </w:r>
            </w:ins>
          </w:p>
        </w:tc>
        <w:tc>
          <w:tcPr>
            <w:tcW w:w="6372" w:type="dxa"/>
          </w:tcPr>
          <w:p w14:paraId="6E39FFD3" w14:textId="2521B8A1" w:rsidR="00C1367F" w:rsidRDefault="00C1367F" w:rsidP="008B2822">
            <w:pPr>
              <w:rPr>
                <w:ins w:id="229" w:author="CATT" w:date="2021-01-28T09:47:00Z"/>
              </w:rPr>
            </w:pPr>
            <w:ins w:id="230" w:author="CATT" w:date="2021-01-28T09:47:00Z">
              <w:r>
                <w:rPr>
                  <w:rFonts w:hint="eastAsia"/>
                </w:rPr>
                <w:t>Agree not to reply from RAN2 point of view.</w:t>
              </w:r>
            </w:ins>
          </w:p>
          <w:p w14:paraId="0B6937CF" w14:textId="06F0C1D4" w:rsidR="00A51036" w:rsidRDefault="00C1367F" w:rsidP="008B2822">
            <w:pPr>
              <w:rPr>
                <w:ins w:id="231" w:author="CATT" w:date="2021-01-28T09:45:00Z"/>
                <w:rFonts w:eastAsia="Yu Mincho"/>
                <w:bCs/>
                <w:lang w:eastAsia="ja-JP"/>
              </w:rPr>
            </w:pPr>
            <w:ins w:id="232" w:author="CATT" w:date="2021-01-28T09:47:00Z">
              <w:r>
                <w:rPr>
                  <w:rFonts w:hint="eastAsia"/>
                </w:rPr>
                <w:t xml:space="preserve">By the way, </w:t>
              </w:r>
            </w:ins>
            <w:ins w:id="233" w:author="CATT" w:date="2021-01-28T09:45:00Z">
              <w:r w:rsidR="00A51036" w:rsidRPr="009A65A0">
                <w:t xml:space="preserve">RAN2 </w:t>
              </w:r>
            </w:ins>
            <w:ins w:id="234" w:author="CATT" w:date="2021-01-28T09:46:00Z">
              <w:r w:rsidR="008B2822">
                <w:rPr>
                  <w:rFonts w:hint="eastAsia"/>
                </w:rPr>
                <w:t>may also need to</w:t>
              </w:r>
            </w:ins>
            <w:ins w:id="235" w:author="CATT" w:date="2021-01-28T09:45:00Z">
              <w:r w:rsidR="00A51036" w:rsidRPr="009A65A0">
                <w:t xml:space="preserve"> discuss on how to enable 5GC Shared MBS delivery on target cell after handover from RAN not supporting 5MBS to NG-RAN supporting 5MBS based on RAN3 conclusion.</w:t>
              </w:r>
            </w:ins>
            <w:ins w:id="236" w:author="CATT" w:date="2021-01-28T09:47:00Z">
              <w:r w:rsidR="008B2822">
                <w:rPr>
                  <w:rFonts w:hint="eastAsia"/>
                </w:rPr>
                <w:t xml:space="preserve"> </w:t>
              </w:r>
              <w:r>
                <w:t>B</w:t>
              </w:r>
              <w:r>
                <w:rPr>
                  <w:rFonts w:hint="eastAsia"/>
                </w:rPr>
                <w:t>ut a</w:t>
              </w:r>
            </w:ins>
            <w:ins w:id="237" w:author="CATT" w:date="2021-01-28T09:46:00Z">
              <w:r w:rsidR="008B2822">
                <w:rPr>
                  <w:rFonts w:hint="eastAsia"/>
                </w:rPr>
                <w:t>nyway this should be discussed under agenda item</w:t>
              </w:r>
            </w:ins>
            <w:ins w:id="238" w:author="CATT" w:date="2021-01-28T09:47:00Z">
              <w:r w:rsidR="008B2822">
                <w:rPr>
                  <w:rFonts w:hint="eastAsia"/>
                </w:rPr>
                <w:t xml:space="preserve"> </w:t>
              </w:r>
              <w:r w:rsidR="008B2822">
                <w:rPr>
                  <w:rFonts w:hint="eastAsia"/>
                </w:rPr>
                <w:lastRenderedPageBreak/>
                <w:t>on mobility.</w:t>
              </w:r>
            </w:ins>
          </w:p>
        </w:tc>
      </w:tr>
      <w:tr w:rsidR="009148C2" w14:paraId="313BC606" w14:textId="77777777" w:rsidTr="00461499">
        <w:trPr>
          <w:ins w:id="239" w:author="xiaomi" w:date="2021-01-28T11:27:00Z"/>
        </w:trPr>
        <w:tc>
          <w:tcPr>
            <w:tcW w:w="2263" w:type="dxa"/>
          </w:tcPr>
          <w:p w14:paraId="542E52C5" w14:textId="2EF5ECD8" w:rsidR="009148C2" w:rsidRPr="00A51036" w:rsidRDefault="009148C2" w:rsidP="00380270">
            <w:pPr>
              <w:rPr>
                <w:ins w:id="240" w:author="xiaomi" w:date="2021-01-28T11:27:00Z"/>
                <w:b/>
              </w:rPr>
            </w:pPr>
            <w:ins w:id="241" w:author="xiaomi" w:date="2021-01-28T11:27:00Z">
              <w:r>
                <w:rPr>
                  <w:b/>
                </w:rPr>
                <w:lastRenderedPageBreak/>
                <w:t>Xiaomi</w:t>
              </w:r>
            </w:ins>
          </w:p>
        </w:tc>
        <w:tc>
          <w:tcPr>
            <w:tcW w:w="993" w:type="dxa"/>
          </w:tcPr>
          <w:p w14:paraId="102A3985" w14:textId="4E9B4FDC" w:rsidR="009148C2" w:rsidRPr="00A51036" w:rsidRDefault="009148C2" w:rsidP="00380270">
            <w:pPr>
              <w:rPr>
                <w:ins w:id="242" w:author="xiaomi" w:date="2021-01-28T11:27:00Z"/>
                <w:b/>
              </w:rPr>
            </w:pPr>
            <w:ins w:id="243" w:author="xiaomi" w:date="2021-01-28T11:27:00Z">
              <w:r>
                <w:rPr>
                  <w:b/>
                </w:rPr>
                <w:t>Yes</w:t>
              </w:r>
            </w:ins>
          </w:p>
        </w:tc>
        <w:tc>
          <w:tcPr>
            <w:tcW w:w="6372" w:type="dxa"/>
          </w:tcPr>
          <w:p w14:paraId="3EED50A6" w14:textId="77777777" w:rsidR="009148C2" w:rsidRDefault="009148C2" w:rsidP="008B2822">
            <w:pPr>
              <w:rPr>
                <w:ins w:id="244" w:author="xiaomi" w:date="2021-01-28T11:27:00Z"/>
              </w:rPr>
            </w:pPr>
          </w:p>
        </w:tc>
      </w:tr>
      <w:tr w:rsidR="002D39E6" w14:paraId="5B028614" w14:textId="77777777" w:rsidTr="00461499">
        <w:trPr>
          <w:ins w:id="245" w:author="Spreadtrum communications" w:date="2021-01-28T15:33:00Z"/>
        </w:trPr>
        <w:tc>
          <w:tcPr>
            <w:tcW w:w="2263" w:type="dxa"/>
          </w:tcPr>
          <w:p w14:paraId="5B5A9F5E" w14:textId="725BDB97" w:rsidR="002D39E6" w:rsidRDefault="002D39E6" w:rsidP="00380270">
            <w:pPr>
              <w:rPr>
                <w:ins w:id="246" w:author="Spreadtrum communications" w:date="2021-01-28T15:33:00Z"/>
                <w:b/>
              </w:rPr>
            </w:pPr>
            <w:ins w:id="247" w:author="Spreadtrum communications" w:date="2021-01-28T15:33:00Z">
              <w:r>
                <w:rPr>
                  <w:rFonts w:eastAsiaTheme="minorEastAsia" w:hint="eastAsia"/>
                  <w:b/>
                </w:rPr>
                <w:t>Spreadtrum</w:t>
              </w:r>
            </w:ins>
          </w:p>
        </w:tc>
        <w:tc>
          <w:tcPr>
            <w:tcW w:w="993" w:type="dxa"/>
          </w:tcPr>
          <w:p w14:paraId="3EA0B34A" w14:textId="3FCF4A20" w:rsidR="002D39E6" w:rsidRDefault="00EE6954" w:rsidP="00380270">
            <w:pPr>
              <w:rPr>
                <w:ins w:id="248" w:author="Spreadtrum communications" w:date="2021-01-28T15:33:00Z"/>
                <w:b/>
              </w:rPr>
            </w:pPr>
            <w:ins w:id="249" w:author="Spreadtrum communications" w:date="2021-01-28T15:34:00Z">
              <w:r>
                <w:rPr>
                  <w:b/>
                </w:rPr>
                <w:t>Yes</w:t>
              </w:r>
            </w:ins>
          </w:p>
        </w:tc>
        <w:tc>
          <w:tcPr>
            <w:tcW w:w="6372" w:type="dxa"/>
          </w:tcPr>
          <w:p w14:paraId="360AE511" w14:textId="77777777" w:rsidR="002D39E6" w:rsidRDefault="002D39E6" w:rsidP="008B2822">
            <w:pPr>
              <w:rPr>
                <w:ins w:id="250" w:author="Spreadtrum communications" w:date="2021-01-28T15:33:00Z"/>
              </w:rPr>
            </w:pPr>
          </w:p>
        </w:tc>
      </w:tr>
    </w:tbl>
    <w:p w14:paraId="2AF3BF01" w14:textId="164D7BB2" w:rsidR="00F712B7" w:rsidRDefault="00F712B7" w:rsidP="00F712B7">
      <w:pPr>
        <w:pStyle w:val="af7"/>
        <w:rPr>
          <w:rFonts w:eastAsiaTheme="minorEastAsia"/>
          <w:bCs w:val="0"/>
          <w:sz w:val="22"/>
        </w:rPr>
      </w:pPr>
    </w:p>
    <w:p w14:paraId="4D6EB172" w14:textId="2CB9B3C9" w:rsidR="009F0008" w:rsidRDefault="009F0008" w:rsidP="009F0008">
      <w:pPr>
        <w:pStyle w:val="af1"/>
        <w:numPr>
          <w:ilvl w:val="1"/>
          <w:numId w:val="27"/>
        </w:numPr>
      </w:pPr>
      <w:r>
        <w:t>Editor's note on handover to non-MBS NG-RAN node (section in 8.7 of TR 23.757)</w:t>
      </w:r>
    </w:p>
    <w:p w14:paraId="4875F327" w14:textId="77777777" w:rsidR="00B37458" w:rsidRPr="00220B31" w:rsidRDefault="00B37458" w:rsidP="00B37458">
      <w:pPr>
        <w:rPr>
          <w:rFonts w:eastAsiaTheme="minorEastAsia"/>
          <w:lang w:val="de-DE"/>
        </w:rPr>
      </w:pPr>
      <w:r>
        <w:rPr>
          <w:noProof/>
          <w:lang w:val="en-US"/>
        </w:rPr>
        <mc:AlternateContent>
          <mc:Choice Requires="wps">
            <w:drawing>
              <wp:inline distT="0" distB="0" distL="0" distR="0" wp14:anchorId="0004A743" wp14:editId="30C78BA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04A743"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" fillcolor="white [3201]" strokeweight=".5pt">
                <v:textbo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3534D4C9" w14:textId="77777777" w:rsidR="003C0244" w:rsidRDefault="00B37458" w:rsidP="00B37458">
      <w:pPr>
        <w:rPr>
          <w:rFonts w:eastAsiaTheme="minorEastAsia"/>
        </w:rPr>
      </w:pPr>
      <w:r>
        <w:rPr>
          <w:rFonts w:eastAsiaTheme="minorEastAsia"/>
        </w:rPr>
        <w:t>Currently, RAN2 has agreed</w:t>
      </w:r>
      <w:r w:rsidR="004F23E2">
        <w:rPr>
          <w:rFonts w:eastAsiaTheme="minorEastAsia"/>
        </w:rPr>
        <w:t xml:space="preserve"> the following:</w:t>
      </w:r>
      <w:r>
        <w:rPr>
          <w:rFonts w:eastAsiaTheme="minorEastAsia"/>
        </w:rPr>
        <w:t xml:space="preserve"> ‘</w:t>
      </w:r>
      <w:r w:rsidRPr="00B37458">
        <w:rPr>
          <w:rFonts w:eastAsiaTheme="minorEastAsia"/>
          <w:i/>
        </w:rPr>
        <w:t>R2 aim to support lossless handover for MBS-MBS mobility for service that requires this (TBD which detailed scenario but at least PTP-PTP)</w:t>
      </w:r>
      <w:r w:rsidR="004F23E2">
        <w:rPr>
          <w:rFonts w:eastAsiaTheme="minorEastAsia"/>
        </w:rPr>
        <w:t>’ and has not discussed MBS to non-MBS node handover yet. Th</w:t>
      </w:r>
      <w:r w:rsidR="003C0244">
        <w:rPr>
          <w:rFonts w:eastAsiaTheme="minorEastAsia"/>
        </w:rPr>
        <w:t xml:space="preserve">is </w:t>
      </w:r>
      <w:r w:rsidR="004F23E2">
        <w:rPr>
          <w:rFonts w:eastAsiaTheme="minorEastAsia"/>
        </w:rPr>
        <w:t xml:space="preserve">editor’s note </w:t>
      </w:r>
      <w:r w:rsidR="003C0244">
        <w:rPr>
          <w:rFonts w:eastAsiaTheme="minorEastAsia"/>
        </w:rPr>
        <w:t>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504C8A7A" w14:textId="5CD4F161" w:rsidR="004F23E2" w:rsidRDefault="00CE4533" w:rsidP="003C0244">
      <w:pPr>
        <w:rPr>
          <w:rFonts w:eastAsiaTheme="minorEastAsia"/>
          <w:b/>
        </w:rPr>
      </w:pPr>
      <w:r>
        <w:rPr>
          <w:rFonts w:eastAsiaTheme="minorEastAsia"/>
          <w:b/>
        </w:rPr>
        <w:t>Question 5</w:t>
      </w:r>
      <w:r w:rsidR="003C0244">
        <w:rPr>
          <w:rFonts w:eastAsiaTheme="minorEastAsia"/>
          <w:b/>
        </w:rPr>
        <w:t>: Do companies agree that:</w:t>
      </w:r>
    </w:p>
    <w:p w14:paraId="17FF6CE2" w14:textId="35220069" w:rsidR="003C0244" w:rsidRDefault="003C0244" w:rsidP="003C0244">
      <w:pPr>
        <w:pStyle w:val="af4"/>
        <w:numPr>
          <w:ilvl w:val="0"/>
          <w:numId w:val="46"/>
        </w:numPr>
        <w:ind w:leftChars="0"/>
        <w:rPr>
          <w:rFonts w:eastAsiaTheme="minorEastAsia"/>
          <w:b/>
        </w:rPr>
      </w:pPr>
      <w:r>
        <w:rPr>
          <w:rFonts w:eastAsiaTheme="minorEastAsia"/>
          <w:b/>
        </w:rPr>
        <w:t xml:space="preserve">From RAN2 perspective, </w:t>
      </w:r>
      <w:r w:rsidR="00620CF3">
        <w:rPr>
          <w:rFonts w:eastAsiaTheme="minorEastAsia"/>
          <w:b/>
        </w:rPr>
        <w:t>mobility</w:t>
      </w:r>
      <w:r>
        <w:rPr>
          <w:rFonts w:eastAsiaTheme="minorEastAsia"/>
          <w:b/>
        </w:rPr>
        <w:t xml:space="preserve"> between the source gNB supporting MBS and target gNB not supporting MBS can be achieved by </w:t>
      </w:r>
      <w:r w:rsidRPr="003C0244">
        <w:rPr>
          <w:rFonts w:eastAsiaTheme="minorEastAsia"/>
          <w:b/>
        </w:rPr>
        <w:t>switching the traffic from delivery via MRB to delivery via DRB either before or during the handover</w:t>
      </w:r>
      <w:r>
        <w:rPr>
          <w:rFonts w:eastAsiaTheme="minorEastAsia"/>
          <w:b/>
        </w:rPr>
        <w:t>.</w:t>
      </w:r>
    </w:p>
    <w:p w14:paraId="54F715D2" w14:textId="4F158939" w:rsidR="003C0244" w:rsidRDefault="003C0244" w:rsidP="003C0244">
      <w:pPr>
        <w:pStyle w:val="af4"/>
        <w:numPr>
          <w:ilvl w:val="0"/>
          <w:numId w:val="46"/>
        </w:numPr>
        <w:ind w:leftChars="0"/>
        <w:rPr>
          <w:rFonts w:eastAsiaTheme="minorEastAsia"/>
          <w:b/>
        </w:rPr>
      </w:pPr>
      <w:r>
        <w:rPr>
          <w:rFonts w:eastAsiaTheme="minorEastAsia"/>
          <w:b/>
        </w:rPr>
        <w:t xml:space="preserve">Whether and how this can be done without data losses </w:t>
      </w:r>
      <w:r w:rsidRPr="003C0244">
        <w:rPr>
          <w:rFonts w:eastAsiaTheme="minorEastAsia"/>
          <w:b/>
        </w:rPr>
        <w:t>has to be further investigated and requires progress from other WGs, i.e. RAN3 and SA2</w:t>
      </w:r>
      <w:r w:rsidR="00CE4533">
        <w:rPr>
          <w:rFonts w:eastAsiaTheme="minorEastAsia"/>
          <w:b/>
        </w:rPr>
        <w:t>.</w:t>
      </w:r>
    </w:p>
    <w:p w14:paraId="313301CA" w14:textId="77777777" w:rsidR="00CE4533" w:rsidRDefault="00CE4533" w:rsidP="00CE4533">
      <w:pPr>
        <w:pStyle w:val="af4"/>
        <w:ind w:leftChars="0" w:left="720" w:firstLine="0"/>
        <w:rPr>
          <w:rFonts w:eastAsiaTheme="minorEastAsia"/>
          <w:b/>
        </w:rPr>
      </w:pPr>
    </w:p>
    <w:tbl>
      <w:tblPr>
        <w:tblStyle w:val="af6"/>
        <w:tblW w:w="0" w:type="auto"/>
        <w:tblLook w:val="04A0" w:firstRow="1" w:lastRow="0" w:firstColumn="1" w:lastColumn="0" w:noHBand="0" w:noVBand="1"/>
      </w:tblPr>
      <w:tblGrid>
        <w:gridCol w:w="2263"/>
        <w:gridCol w:w="993"/>
        <w:gridCol w:w="6372"/>
      </w:tblGrid>
      <w:tr w:rsidR="00CE4533" w14:paraId="50DEC298" w14:textId="77777777" w:rsidTr="00D04025">
        <w:tc>
          <w:tcPr>
            <w:tcW w:w="2263" w:type="dxa"/>
          </w:tcPr>
          <w:p w14:paraId="55ABA057" w14:textId="77777777" w:rsidR="00CE4533" w:rsidRDefault="00CE4533" w:rsidP="00D04025">
            <w:pPr>
              <w:rPr>
                <w:rFonts w:eastAsiaTheme="minorEastAsia"/>
                <w:b/>
              </w:rPr>
            </w:pPr>
            <w:r>
              <w:rPr>
                <w:rFonts w:eastAsiaTheme="minorEastAsia"/>
                <w:b/>
              </w:rPr>
              <w:t>Company</w:t>
            </w:r>
          </w:p>
        </w:tc>
        <w:tc>
          <w:tcPr>
            <w:tcW w:w="993" w:type="dxa"/>
          </w:tcPr>
          <w:p w14:paraId="343315CE" w14:textId="77777777" w:rsidR="00CE4533" w:rsidRDefault="00CE4533" w:rsidP="00D04025">
            <w:pPr>
              <w:rPr>
                <w:rFonts w:eastAsiaTheme="minorEastAsia"/>
                <w:b/>
              </w:rPr>
            </w:pPr>
            <w:r>
              <w:rPr>
                <w:rFonts w:eastAsiaTheme="minorEastAsia"/>
                <w:b/>
              </w:rPr>
              <w:t>Yes/No</w:t>
            </w:r>
          </w:p>
        </w:tc>
        <w:tc>
          <w:tcPr>
            <w:tcW w:w="6372" w:type="dxa"/>
          </w:tcPr>
          <w:p w14:paraId="26D83E67" w14:textId="1B53C843" w:rsidR="00CE4533" w:rsidRDefault="00CE4533" w:rsidP="00344871">
            <w:pPr>
              <w:rPr>
                <w:rFonts w:eastAsiaTheme="minorEastAsia"/>
                <w:b/>
              </w:rPr>
            </w:pPr>
            <w:r>
              <w:rPr>
                <w:rFonts w:eastAsiaTheme="minorEastAsia"/>
                <w:b/>
              </w:rPr>
              <w:t xml:space="preserve">Comments </w:t>
            </w:r>
            <w:r w:rsidR="00344871">
              <w:rPr>
                <w:rFonts w:eastAsiaTheme="minorEastAsia"/>
                <w:b/>
              </w:rPr>
              <w:t>(if you disagree, please provide clarifications and an alternative proposal)</w:t>
            </w:r>
          </w:p>
        </w:tc>
      </w:tr>
      <w:tr w:rsidR="00CE4533" w14:paraId="24B0E44C" w14:textId="77777777" w:rsidTr="00D04025">
        <w:tc>
          <w:tcPr>
            <w:tcW w:w="2263" w:type="dxa"/>
          </w:tcPr>
          <w:p w14:paraId="0CDC1E82" w14:textId="3ED72ECC" w:rsidR="00CE4533" w:rsidRDefault="00C90BCC" w:rsidP="00D04025">
            <w:pPr>
              <w:rPr>
                <w:rFonts w:eastAsiaTheme="minorEastAsia"/>
                <w:b/>
              </w:rPr>
            </w:pPr>
            <w:ins w:id="251" w:author="Prasad QC1" w:date="2021-01-26T16:32:00Z">
              <w:r>
                <w:rPr>
                  <w:rFonts w:eastAsiaTheme="minorEastAsia"/>
                  <w:b/>
                </w:rPr>
                <w:t>QC</w:t>
              </w:r>
            </w:ins>
          </w:p>
        </w:tc>
        <w:tc>
          <w:tcPr>
            <w:tcW w:w="993" w:type="dxa"/>
          </w:tcPr>
          <w:p w14:paraId="738B1A2B" w14:textId="41F48F50" w:rsidR="00CE4533" w:rsidRDefault="006C253B" w:rsidP="00D04025">
            <w:pPr>
              <w:rPr>
                <w:rFonts w:eastAsiaTheme="minorEastAsia"/>
                <w:b/>
              </w:rPr>
            </w:pPr>
            <w:ins w:id="252" w:author="Prasad QC1" w:date="2021-01-26T16:34:00Z">
              <w:r>
                <w:rPr>
                  <w:rFonts w:eastAsiaTheme="minorEastAsia"/>
                  <w:b/>
                </w:rPr>
                <w:t>Yes</w:t>
              </w:r>
            </w:ins>
          </w:p>
        </w:tc>
        <w:tc>
          <w:tcPr>
            <w:tcW w:w="6372" w:type="dxa"/>
          </w:tcPr>
          <w:p w14:paraId="7970265A" w14:textId="45777964" w:rsidR="006C253B" w:rsidRPr="00D9669B" w:rsidRDefault="006C253B" w:rsidP="00D9669B">
            <w:pPr>
              <w:rPr>
                <w:ins w:id="253" w:author="Prasad QC1" w:date="2021-01-26T16:36:00Z"/>
                <w:rFonts w:eastAsiaTheme="minorEastAsia"/>
                <w:bCs/>
              </w:rPr>
            </w:pPr>
            <w:ins w:id="254" w:author="Prasad QC1" w:date="2021-01-26T16:36:00Z">
              <w:r w:rsidRPr="00D9669B">
                <w:rPr>
                  <w:rFonts w:eastAsiaTheme="minorEastAsia"/>
                  <w:bCs/>
                </w:rPr>
                <w:t xml:space="preserve">NR MBS loss-less HO from source gNB supporting MBS to target gNB “not” supporting MBS </w:t>
              </w:r>
            </w:ins>
            <w:ins w:id="255" w:author="Prasad QC1" w:date="2021-01-26T16:38:00Z">
              <w:r w:rsidRPr="00D9669B">
                <w:rPr>
                  <w:rFonts w:eastAsiaTheme="minorEastAsia"/>
                  <w:bCs/>
                </w:rPr>
                <w:t>can be</w:t>
              </w:r>
            </w:ins>
            <w:ins w:id="256" w:author="Prasad QC1" w:date="2021-01-26T16:36:00Z">
              <w:r w:rsidRPr="00D9669B">
                <w:rPr>
                  <w:rFonts w:eastAsiaTheme="minorEastAsia"/>
                  <w:bCs/>
                </w:rPr>
                <w:t xml:space="preserve"> supported in 2 steps.</w:t>
              </w:r>
            </w:ins>
          </w:p>
          <w:p w14:paraId="5E7C5430" w14:textId="43C1DADF" w:rsidR="006C253B" w:rsidRPr="00D9669B" w:rsidRDefault="006C253B" w:rsidP="00D9669B">
            <w:pPr>
              <w:rPr>
                <w:ins w:id="257" w:author="Prasad QC1" w:date="2021-01-26T16:36:00Z"/>
                <w:rFonts w:eastAsiaTheme="minorEastAsia"/>
                <w:bCs/>
              </w:rPr>
            </w:pPr>
            <w:ins w:id="258" w:author="Prasad QC1" w:date="2021-01-26T16:36:00Z">
              <w:r w:rsidRPr="00D9669B">
                <w:rPr>
                  <w:rFonts w:eastAsiaTheme="minorEastAsia"/>
                  <w:bCs/>
                </w:rPr>
                <w:t>-</w:t>
              </w:r>
            </w:ins>
            <w:ins w:id="259" w:author="Prasad QC1" w:date="2021-01-26T17:30:00Z">
              <w:r w:rsidR="00D9669B">
                <w:rPr>
                  <w:rFonts w:eastAsiaTheme="minorEastAsia"/>
                  <w:bCs/>
                </w:rPr>
                <w:t xml:space="preserve"> </w:t>
              </w:r>
            </w:ins>
            <w:ins w:id="260" w:author="Prasad QC1" w:date="2021-01-26T16:36:00Z">
              <w:r w:rsidRPr="00D9669B">
                <w:rPr>
                  <w:rFonts w:eastAsiaTheme="minorEastAsia"/>
                  <w:bCs/>
                </w:rPr>
                <w:t>Step 1: source gNB switches Multicast delivery from PTM</w:t>
              </w:r>
            </w:ins>
            <w:ins w:id="261" w:author="Prasad QC1" w:date="2021-01-26T16:38:00Z">
              <w:r w:rsidRPr="00D9669B">
                <w:rPr>
                  <w:rFonts w:eastAsiaTheme="minorEastAsia"/>
                  <w:bCs/>
                </w:rPr>
                <w:t xml:space="preserve"> RLC</w:t>
              </w:r>
            </w:ins>
            <w:ins w:id="262" w:author="Prasad QC1" w:date="2021-01-26T16:36:00Z">
              <w:r w:rsidRPr="00D9669B">
                <w:rPr>
                  <w:rFonts w:eastAsiaTheme="minorEastAsia"/>
                  <w:bCs/>
                </w:rPr>
                <w:t xml:space="preserve"> to PTP</w:t>
              </w:r>
            </w:ins>
            <w:ins w:id="263" w:author="Prasad QC1" w:date="2021-01-26T16:38:00Z">
              <w:r w:rsidRPr="00D9669B">
                <w:rPr>
                  <w:rFonts w:eastAsiaTheme="minorEastAsia"/>
                  <w:bCs/>
                </w:rPr>
                <w:t xml:space="preserve"> RLC</w:t>
              </w:r>
            </w:ins>
            <w:ins w:id="264" w:author="Prasad QC1" w:date="2021-01-26T16:36:00Z">
              <w:r w:rsidRPr="00D9669B">
                <w:rPr>
                  <w:rFonts w:eastAsiaTheme="minorEastAsia"/>
                  <w:bCs/>
                </w:rPr>
                <w:t xml:space="preserve"> link and</w:t>
              </w:r>
            </w:ins>
          </w:p>
          <w:p w14:paraId="62B69B43" w14:textId="528D6019" w:rsidR="006C253B" w:rsidRPr="00D9669B" w:rsidRDefault="006C253B" w:rsidP="00D9669B">
            <w:pPr>
              <w:rPr>
                <w:ins w:id="265" w:author="Prasad QC1" w:date="2021-01-26T16:36:00Z"/>
                <w:rFonts w:eastAsiaTheme="minorEastAsia"/>
                <w:bCs/>
              </w:rPr>
            </w:pPr>
            <w:ins w:id="266" w:author="Prasad QC1" w:date="2021-01-26T16:36:00Z">
              <w:r w:rsidRPr="00D9669B">
                <w:rPr>
                  <w:rFonts w:eastAsiaTheme="minorEastAsia"/>
                  <w:bCs/>
                </w:rPr>
                <w:t>-</w:t>
              </w:r>
            </w:ins>
            <w:ins w:id="267" w:author="Prasad QC1" w:date="2021-01-26T17:30:00Z">
              <w:r w:rsidR="00D9669B">
                <w:rPr>
                  <w:rFonts w:eastAsiaTheme="minorEastAsia"/>
                  <w:bCs/>
                </w:rPr>
                <w:t xml:space="preserve"> </w:t>
              </w:r>
            </w:ins>
            <w:ins w:id="268" w:author="Prasad QC1" w:date="2021-01-26T16:36:00Z">
              <w:r w:rsidRPr="00D9669B">
                <w:rPr>
                  <w:rFonts w:eastAsiaTheme="minorEastAsia"/>
                  <w:bCs/>
                </w:rPr>
                <w:t>Step 2: perform unicast loss-less HO from source gNB PTP to target gNB unicast DRB.</w:t>
              </w:r>
            </w:ins>
          </w:p>
          <w:p w14:paraId="126F53C7" w14:textId="74B106D4" w:rsidR="006C253B" w:rsidRPr="00D9669B" w:rsidRDefault="006C253B" w:rsidP="00D9669B">
            <w:pPr>
              <w:rPr>
                <w:ins w:id="269" w:author="Prasad QC1" w:date="2021-01-26T16:36:00Z"/>
                <w:rFonts w:eastAsiaTheme="minorEastAsia"/>
                <w:bCs/>
              </w:rPr>
            </w:pPr>
            <w:ins w:id="270" w:author="Prasad QC1" w:date="2021-01-26T16:36:00Z">
              <w:r w:rsidRPr="00D9669B">
                <w:rPr>
                  <w:rFonts w:eastAsiaTheme="minorEastAsia"/>
                  <w:bCs/>
                </w:rPr>
                <w:t xml:space="preserve">NR MBS loss-less HO from source gNB “not” supporting MBS to target gNB supporting MBS </w:t>
              </w:r>
            </w:ins>
            <w:ins w:id="271" w:author="Prasad QC1" w:date="2021-01-26T16:39:00Z">
              <w:r w:rsidRPr="00D9669B">
                <w:rPr>
                  <w:rFonts w:eastAsiaTheme="minorEastAsia"/>
                  <w:bCs/>
                </w:rPr>
                <w:t>can be</w:t>
              </w:r>
            </w:ins>
            <w:ins w:id="272" w:author="Prasad QC1" w:date="2021-01-26T16:36:00Z">
              <w:r w:rsidRPr="00D9669B">
                <w:rPr>
                  <w:rFonts w:eastAsiaTheme="minorEastAsia"/>
                  <w:bCs/>
                </w:rPr>
                <w:t xml:space="preserve"> supported in 2 steps.</w:t>
              </w:r>
            </w:ins>
          </w:p>
          <w:p w14:paraId="53EDA520" w14:textId="363D97B4" w:rsidR="006C253B" w:rsidRPr="00D9669B" w:rsidRDefault="006C253B" w:rsidP="00D9669B">
            <w:pPr>
              <w:rPr>
                <w:ins w:id="273" w:author="Prasad QC1" w:date="2021-01-26T16:36:00Z"/>
                <w:rFonts w:eastAsiaTheme="minorEastAsia"/>
                <w:bCs/>
              </w:rPr>
            </w:pPr>
            <w:ins w:id="274" w:author="Prasad QC1" w:date="2021-01-26T16:36:00Z">
              <w:r w:rsidRPr="00D9669B">
                <w:rPr>
                  <w:rFonts w:eastAsiaTheme="minorEastAsia"/>
                  <w:bCs/>
                </w:rPr>
                <w:t>-</w:t>
              </w:r>
            </w:ins>
            <w:ins w:id="275" w:author="Prasad QC1" w:date="2021-01-26T17:30:00Z">
              <w:r w:rsidR="00D9669B">
                <w:rPr>
                  <w:rFonts w:eastAsiaTheme="minorEastAsia"/>
                  <w:bCs/>
                </w:rPr>
                <w:t xml:space="preserve"> </w:t>
              </w:r>
            </w:ins>
            <w:ins w:id="276" w:author="Prasad QC1" w:date="2021-01-26T16:36:00Z">
              <w:r w:rsidRPr="00D9669B">
                <w:rPr>
                  <w:rFonts w:eastAsiaTheme="minorEastAsia"/>
                  <w:bCs/>
                </w:rPr>
                <w:t>Step 1: Perform unicast loss-less HO from source gNB unicast DRB to target gNB PTP</w:t>
              </w:r>
            </w:ins>
            <w:ins w:id="277" w:author="Prasad QC1" w:date="2021-01-26T16:39:00Z">
              <w:r w:rsidRPr="00D9669B">
                <w:rPr>
                  <w:rFonts w:eastAsiaTheme="minorEastAsia"/>
                  <w:bCs/>
                </w:rPr>
                <w:t xml:space="preserve"> RLC</w:t>
              </w:r>
            </w:ins>
            <w:ins w:id="278" w:author="Prasad QC1" w:date="2021-01-26T16:36:00Z">
              <w:r w:rsidRPr="00D9669B">
                <w:rPr>
                  <w:rFonts w:eastAsiaTheme="minorEastAsia"/>
                  <w:bCs/>
                </w:rPr>
                <w:t xml:space="preserve"> l</w:t>
              </w:r>
            </w:ins>
            <w:ins w:id="279" w:author="Prasad QC1" w:date="2021-01-26T16:39:00Z">
              <w:r w:rsidRPr="00D9669B">
                <w:rPr>
                  <w:rFonts w:eastAsiaTheme="minorEastAsia"/>
                  <w:bCs/>
                </w:rPr>
                <w:t>eg</w:t>
              </w:r>
            </w:ins>
            <w:ins w:id="280" w:author="Prasad QC1" w:date="2021-01-26T16:36:00Z">
              <w:r w:rsidRPr="00D9669B">
                <w:rPr>
                  <w:rFonts w:eastAsiaTheme="minorEastAsia"/>
                  <w:bCs/>
                </w:rPr>
                <w:t>.</w:t>
              </w:r>
            </w:ins>
          </w:p>
          <w:p w14:paraId="5EE4A06E" w14:textId="16F87EAA" w:rsidR="006C253B" w:rsidRPr="00D9669B" w:rsidRDefault="006C253B" w:rsidP="00D9669B">
            <w:pPr>
              <w:rPr>
                <w:ins w:id="281" w:author="Prasad QC1" w:date="2021-01-26T16:36:00Z"/>
                <w:rFonts w:eastAsiaTheme="minorEastAsia"/>
                <w:bCs/>
              </w:rPr>
            </w:pPr>
            <w:ins w:id="282" w:author="Prasad QC1" w:date="2021-01-26T16:36:00Z">
              <w:r w:rsidRPr="00D9669B">
                <w:rPr>
                  <w:rFonts w:eastAsiaTheme="minorEastAsia"/>
                  <w:bCs/>
                </w:rPr>
                <w:lastRenderedPageBreak/>
                <w:t>-</w:t>
              </w:r>
            </w:ins>
            <w:ins w:id="283" w:author="Prasad QC1" w:date="2021-01-26T17:30:00Z">
              <w:r w:rsidR="00D9669B">
                <w:rPr>
                  <w:rFonts w:eastAsiaTheme="minorEastAsia"/>
                  <w:bCs/>
                </w:rPr>
                <w:t xml:space="preserve"> </w:t>
              </w:r>
            </w:ins>
            <w:ins w:id="284" w:author="Prasad QC1" w:date="2021-01-26T16:36:00Z">
              <w:r w:rsidRPr="00D9669B">
                <w:rPr>
                  <w:rFonts w:eastAsiaTheme="minorEastAsia"/>
                  <w:bCs/>
                </w:rPr>
                <w:t>Step 2: Target gNB switches Multicast delivery from PTP</w:t>
              </w:r>
            </w:ins>
            <w:ins w:id="285" w:author="Prasad QC1" w:date="2021-01-26T16:39:00Z">
              <w:r w:rsidRPr="00D9669B">
                <w:rPr>
                  <w:rFonts w:eastAsiaTheme="minorEastAsia"/>
                  <w:bCs/>
                </w:rPr>
                <w:t xml:space="preserve"> RLC leg</w:t>
              </w:r>
            </w:ins>
            <w:ins w:id="286" w:author="Prasad QC1" w:date="2021-01-26T16:36:00Z">
              <w:r w:rsidRPr="00D9669B">
                <w:rPr>
                  <w:rFonts w:eastAsiaTheme="minorEastAsia"/>
                  <w:bCs/>
                </w:rPr>
                <w:t xml:space="preserve"> to PTM </w:t>
              </w:r>
            </w:ins>
            <w:ins w:id="287" w:author="Prasad QC1" w:date="2021-01-26T16:40:00Z">
              <w:r w:rsidRPr="00D9669B">
                <w:rPr>
                  <w:rFonts w:eastAsiaTheme="minorEastAsia"/>
                  <w:bCs/>
                </w:rPr>
                <w:t>RLC leg.</w:t>
              </w:r>
            </w:ins>
          </w:p>
          <w:p w14:paraId="3A77E59F" w14:textId="77777777" w:rsidR="00CE4533" w:rsidRDefault="00CE4533" w:rsidP="00D04025">
            <w:pPr>
              <w:rPr>
                <w:rFonts w:eastAsiaTheme="minorEastAsia"/>
                <w:b/>
              </w:rPr>
            </w:pPr>
          </w:p>
        </w:tc>
      </w:tr>
      <w:tr w:rsidR="00AC43DB" w14:paraId="7B1341C2" w14:textId="77777777" w:rsidTr="00D04025">
        <w:trPr>
          <w:ins w:id="288" w:author="Xuelong Wang" w:date="2021-01-27T18:07:00Z"/>
        </w:trPr>
        <w:tc>
          <w:tcPr>
            <w:tcW w:w="2263" w:type="dxa"/>
          </w:tcPr>
          <w:p w14:paraId="6BC771C2" w14:textId="44A64B07" w:rsidR="00AC43DB" w:rsidRDefault="00AC43DB" w:rsidP="00AC43DB">
            <w:pPr>
              <w:rPr>
                <w:ins w:id="289" w:author="Xuelong Wang" w:date="2021-01-27T18:07:00Z"/>
                <w:rFonts w:eastAsiaTheme="minorEastAsia"/>
                <w:b/>
              </w:rPr>
            </w:pPr>
            <w:ins w:id="290" w:author="Xuelong Wang" w:date="2021-01-27T18:07:00Z">
              <w:r>
                <w:rPr>
                  <w:rFonts w:eastAsiaTheme="minorEastAsia"/>
                  <w:b/>
                </w:rPr>
                <w:lastRenderedPageBreak/>
                <w:t>MediaTek</w:t>
              </w:r>
            </w:ins>
          </w:p>
        </w:tc>
        <w:tc>
          <w:tcPr>
            <w:tcW w:w="993" w:type="dxa"/>
          </w:tcPr>
          <w:p w14:paraId="5D63FDBC" w14:textId="3A991B31" w:rsidR="00AC43DB" w:rsidRDefault="00AC43DB" w:rsidP="00AC43DB">
            <w:pPr>
              <w:rPr>
                <w:ins w:id="291" w:author="Xuelong Wang" w:date="2021-01-27T18:07:00Z"/>
                <w:rFonts w:eastAsiaTheme="minorEastAsia"/>
                <w:b/>
              </w:rPr>
            </w:pPr>
            <w:ins w:id="292" w:author="Xuelong Wang" w:date="2021-01-27T18:07:00Z">
              <w:r>
                <w:rPr>
                  <w:rFonts w:eastAsiaTheme="minorEastAsia"/>
                  <w:b/>
                </w:rPr>
                <w:t>Yes</w:t>
              </w:r>
            </w:ins>
          </w:p>
        </w:tc>
        <w:tc>
          <w:tcPr>
            <w:tcW w:w="6372" w:type="dxa"/>
          </w:tcPr>
          <w:p w14:paraId="600A029E" w14:textId="77777777" w:rsidR="00AC43DB" w:rsidRPr="00D9669B" w:rsidRDefault="00AC43DB" w:rsidP="00AC43DB">
            <w:pPr>
              <w:rPr>
                <w:ins w:id="293" w:author="Xuelong Wang" w:date="2021-01-27T18:07:00Z"/>
                <w:rFonts w:eastAsiaTheme="minorEastAsia"/>
                <w:bCs/>
              </w:rPr>
            </w:pPr>
          </w:p>
        </w:tc>
      </w:tr>
      <w:tr w:rsidR="00461499" w14:paraId="28378CEA" w14:textId="77777777" w:rsidTr="00461499">
        <w:trPr>
          <w:ins w:id="294" w:author="Benoist" w:date="2021-01-28T07:48:00Z"/>
        </w:trPr>
        <w:tc>
          <w:tcPr>
            <w:tcW w:w="2263" w:type="dxa"/>
          </w:tcPr>
          <w:p w14:paraId="066FE2B2" w14:textId="77777777" w:rsidR="00461499" w:rsidRDefault="00461499" w:rsidP="000D4B0F">
            <w:pPr>
              <w:rPr>
                <w:ins w:id="295" w:author="Benoist" w:date="2021-01-28T07:48:00Z"/>
                <w:rFonts w:eastAsiaTheme="minorEastAsia"/>
                <w:b/>
              </w:rPr>
            </w:pPr>
            <w:ins w:id="296" w:author="Benoist" w:date="2021-01-28T07:48:00Z">
              <w:r>
                <w:rPr>
                  <w:rFonts w:eastAsiaTheme="minorEastAsia"/>
                  <w:b/>
                </w:rPr>
                <w:t>Nokia</w:t>
              </w:r>
            </w:ins>
          </w:p>
        </w:tc>
        <w:tc>
          <w:tcPr>
            <w:tcW w:w="993" w:type="dxa"/>
          </w:tcPr>
          <w:p w14:paraId="0D588801" w14:textId="77777777" w:rsidR="00461499" w:rsidRDefault="00461499" w:rsidP="000D4B0F">
            <w:pPr>
              <w:rPr>
                <w:ins w:id="297" w:author="Benoist" w:date="2021-01-28T07:48:00Z"/>
                <w:rFonts w:eastAsiaTheme="minorEastAsia"/>
                <w:b/>
              </w:rPr>
            </w:pPr>
            <w:ins w:id="298" w:author="Benoist" w:date="2021-01-28T07:48:00Z">
              <w:r>
                <w:rPr>
                  <w:rFonts w:eastAsiaTheme="minorEastAsia"/>
                  <w:b/>
                </w:rPr>
                <w:t>Yes</w:t>
              </w:r>
            </w:ins>
          </w:p>
        </w:tc>
        <w:tc>
          <w:tcPr>
            <w:tcW w:w="6372" w:type="dxa"/>
          </w:tcPr>
          <w:p w14:paraId="186650D4" w14:textId="77777777" w:rsidR="00461499" w:rsidRPr="00D9669B" w:rsidRDefault="00461499" w:rsidP="000D4B0F">
            <w:pPr>
              <w:rPr>
                <w:ins w:id="299" w:author="Benoist" w:date="2021-01-28T07:48:00Z"/>
                <w:rFonts w:eastAsiaTheme="minorEastAsia"/>
                <w:bCs/>
              </w:rPr>
            </w:pPr>
            <w:ins w:id="300" w:author="Benoist" w:date="2021-01-28T07:48:00Z">
              <w:r>
                <w:rPr>
                  <w:rFonts w:eastAsiaTheme="minorEastAsia"/>
                  <w:bCs/>
                </w:rPr>
                <w:t xml:space="preserve">For the purpose of answering the LS, the high level description from the rapporteur above is good enough. </w:t>
              </w:r>
            </w:ins>
          </w:p>
        </w:tc>
      </w:tr>
      <w:tr w:rsidR="00380270" w14:paraId="61F3FC95" w14:textId="77777777" w:rsidTr="00461499">
        <w:trPr>
          <w:ins w:id="301" w:author="Kyocera - Masato Fujishiro" w:date="2021-01-28T09:50:00Z"/>
        </w:trPr>
        <w:tc>
          <w:tcPr>
            <w:tcW w:w="2263" w:type="dxa"/>
          </w:tcPr>
          <w:p w14:paraId="208839BA" w14:textId="1CB774A2" w:rsidR="00380270" w:rsidRDefault="00380270" w:rsidP="00380270">
            <w:pPr>
              <w:rPr>
                <w:ins w:id="302" w:author="Kyocera - Masato Fujishiro" w:date="2021-01-28T09:50:00Z"/>
                <w:rFonts w:eastAsiaTheme="minorEastAsia"/>
                <w:b/>
              </w:rPr>
            </w:pPr>
            <w:ins w:id="303" w:author="Kyocera - Masato Fujishiro" w:date="2021-01-28T09:50:00Z">
              <w:r>
                <w:rPr>
                  <w:rFonts w:eastAsia="Yu Mincho" w:hint="eastAsia"/>
                  <w:b/>
                  <w:lang w:eastAsia="ja-JP"/>
                </w:rPr>
                <w:t>K</w:t>
              </w:r>
              <w:r>
                <w:rPr>
                  <w:rFonts w:eastAsia="Yu Mincho"/>
                  <w:b/>
                  <w:lang w:eastAsia="ja-JP"/>
                </w:rPr>
                <w:t>yocera</w:t>
              </w:r>
            </w:ins>
          </w:p>
        </w:tc>
        <w:tc>
          <w:tcPr>
            <w:tcW w:w="993" w:type="dxa"/>
          </w:tcPr>
          <w:p w14:paraId="251B5430" w14:textId="450237F4" w:rsidR="00380270" w:rsidRDefault="00380270" w:rsidP="00380270">
            <w:pPr>
              <w:rPr>
                <w:ins w:id="304" w:author="Kyocera - Masato Fujishiro" w:date="2021-01-28T09:50:00Z"/>
                <w:rFonts w:eastAsiaTheme="minorEastAsia"/>
                <w:b/>
              </w:rPr>
            </w:pPr>
            <w:ins w:id="305" w:author="Kyocera - Masato Fujishiro" w:date="2021-01-28T09:50:00Z">
              <w:r>
                <w:rPr>
                  <w:rFonts w:eastAsia="Yu Mincho" w:hint="eastAsia"/>
                  <w:b/>
                  <w:lang w:eastAsia="ja-JP"/>
                </w:rPr>
                <w:t>Y</w:t>
              </w:r>
              <w:r>
                <w:rPr>
                  <w:rFonts w:eastAsia="Yu Mincho"/>
                  <w:b/>
                  <w:lang w:eastAsia="ja-JP"/>
                </w:rPr>
                <w:t>es</w:t>
              </w:r>
            </w:ins>
          </w:p>
        </w:tc>
        <w:tc>
          <w:tcPr>
            <w:tcW w:w="6372" w:type="dxa"/>
          </w:tcPr>
          <w:p w14:paraId="24797115" w14:textId="012961F6" w:rsidR="00380270" w:rsidRDefault="00380270" w:rsidP="00380270">
            <w:pPr>
              <w:rPr>
                <w:ins w:id="306" w:author="Kyocera - Masato Fujishiro" w:date="2021-01-28T09:50:00Z"/>
                <w:rFonts w:eastAsiaTheme="minorEastAsia"/>
                <w:bCs/>
              </w:rPr>
            </w:pPr>
            <w:ins w:id="307"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E51F25" w14:paraId="4F1E2165" w14:textId="77777777" w:rsidTr="00461499">
        <w:trPr>
          <w:ins w:id="308" w:author="CATT" w:date="2021-01-28T09:48:00Z"/>
        </w:trPr>
        <w:tc>
          <w:tcPr>
            <w:tcW w:w="2263" w:type="dxa"/>
          </w:tcPr>
          <w:p w14:paraId="40508968" w14:textId="2D0D8AA9" w:rsidR="00E51F25" w:rsidRPr="00E51F25" w:rsidRDefault="00E51F25" w:rsidP="00380270">
            <w:pPr>
              <w:rPr>
                <w:ins w:id="309" w:author="CATT" w:date="2021-01-28T09:48:00Z"/>
                <w:rFonts w:eastAsia="Yu Mincho"/>
                <w:b/>
                <w:lang w:eastAsia="ja-JP"/>
              </w:rPr>
            </w:pPr>
            <w:ins w:id="310" w:author="CATT" w:date="2021-01-28T09:48:00Z">
              <w:r w:rsidRPr="00E51F25">
                <w:rPr>
                  <w:rFonts w:eastAsiaTheme="minorEastAsia" w:hint="eastAsia"/>
                  <w:b/>
                </w:rPr>
                <w:t>CATT</w:t>
              </w:r>
            </w:ins>
          </w:p>
        </w:tc>
        <w:tc>
          <w:tcPr>
            <w:tcW w:w="993" w:type="dxa"/>
          </w:tcPr>
          <w:p w14:paraId="6CB42D5A" w14:textId="3E6379F6" w:rsidR="00E51F25" w:rsidRPr="00E51F25" w:rsidRDefault="00E51F25" w:rsidP="00E51F25">
            <w:pPr>
              <w:rPr>
                <w:ins w:id="311" w:author="CATT" w:date="2021-01-28T09:48:00Z"/>
                <w:rFonts w:eastAsia="Yu Mincho"/>
                <w:b/>
                <w:lang w:eastAsia="ja-JP"/>
              </w:rPr>
            </w:pPr>
            <w:ins w:id="312" w:author="CATT" w:date="2021-01-28T09:48:00Z">
              <w:r w:rsidRPr="00E51F25">
                <w:rPr>
                  <w:rFonts w:eastAsiaTheme="minorEastAsia"/>
                  <w:b/>
                </w:rPr>
                <w:t>Yes</w:t>
              </w:r>
            </w:ins>
          </w:p>
        </w:tc>
        <w:tc>
          <w:tcPr>
            <w:tcW w:w="6372" w:type="dxa"/>
          </w:tcPr>
          <w:p w14:paraId="40DCB4AE" w14:textId="51ADFD7D" w:rsidR="00BF641F" w:rsidRDefault="00BF641F" w:rsidP="00B07A46">
            <w:pPr>
              <w:rPr>
                <w:ins w:id="313" w:author="CATT" w:date="2021-01-28T09:50:00Z"/>
                <w:rFonts w:eastAsiaTheme="minorEastAsia"/>
              </w:rPr>
            </w:pPr>
            <w:ins w:id="314" w:author="CATT" w:date="2021-01-28T09:51:00Z">
              <w:r>
                <w:rPr>
                  <w:rFonts w:eastAsiaTheme="minorEastAsia"/>
                </w:rPr>
                <w:t>A</w:t>
              </w:r>
              <w:r>
                <w:rPr>
                  <w:rFonts w:eastAsiaTheme="minorEastAsia" w:hint="eastAsia"/>
                </w:rPr>
                <w:t>gree to answer the LS with this.</w:t>
              </w:r>
            </w:ins>
          </w:p>
          <w:p w14:paraId="76FA6468" w14:textId="1F96EB72" w:rsidR="00E51F25" w:rsidRDefault="00BF641F" w:rsidP="00B07A46">
            <w:pPr>
              <w:rPr>
                <w:ins w:id="315" w:author="CATT" w:date="2021-01-28T09:48:00Z"/>
                <w:rFonts w:eastAsiaTheme="minorEastAsia"/>
              </w:rPr>
            </w:pPr>
            <w:ins w:id="316" w:author="CATT" w:date="2021-01-28T09:50:00Z">
              <w:r>
                <w:rPr>
                  <w:rFonts w:eastAsiaTheme="minorEastAsia" w:hint="eastAsia"/>
                </w:rPr>
                <w:t>And for the</w:t>
              </w:r>
            </w:ins>
            <w:ins w:id="317" w:author="CATT" w:date="2021-01-28T09:48:00Z">
              <w:r w:rsidR="00E51F25">
                <w:rPr>
                  <w:rFonts w:eastAsiaTheme="minorEastAsia" w:hint="eastAsia"/>
                </w:rPr>
                <w:t xml:space="preserve"> two options </w:t>
              </w:r>
            </w:ins>
            <w:ins w:id="318"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319" w:author="CATT" w:date="2021-01-28T09:48:00Z">
              <w:r w:rsidR="00E51F25">
                <w:rPr>
                  <w:rFonts w:eastAsiaTheme="minorEastAsia" w:hint="eastAsia"/>
                </w:rPr>
                <w:t xml:space="preserve">to perform the handover from MBS cell to non-MBS cell, </w:t>
              </w:r>
            </w:ins>
          </w:p>
          <w:p w14:paraId="7EEADAB2" w14:textId="77777777" w:rsidR="00E51F25" w:rsidRPr="00E47EA7" w:rsidRDefault="00E51F25" w:rsidP="00B07A46">
            <w:pPr>
              <w:spacing w:after="0"/>
              <w:rPr>
                <w:ins w:id="320" w:author="CATT" w:date="2021-01-28T09:48:00Z"/>
                <w:rFonts w:eastAsiaTheme="minorEastAsia"/>
              </w:rPr>
            </w:pPr>
            <w:ins w:id="321" w:author="CATT" w:date="2021-01-28T09:48:00Z">
              <w:r w:rsidRPr="00CD00D2">
                <w:rPr>
                  <w:rFonts w:eastAsiaTheme="minorEastAsia"/>
                  <w:u w:val="single"/>
                </w:rPr>
                <w:t>O</w:t>
              </w:r>
              <w:r w:rsidRPr="00CD00D2">
                <w:rPr>
                  <w:rFonts w:eastAsiaTheme="minorEastAsia" w:hint="eastAsia"/>
                  <w:u w:val="single"/>
                </w:rPr>
                <w:t>ption 1:</w:t>
              </w:r>
              <w:r>
                <w:rPr>
                  <w:rFonts w:eastAsiaTheme="minorEastAsia" w:hint="eastAsia"/>
                </w:rPr>
                <w:t xml:space="preserve"> </w:t>
              </w:r>
              <w:r w:rsidRPr="00E47EA7">
                <w:rPr>
                  <w:rFonts w:eastAsiaTheme="minorEastAsia"/>
                </w:rPr>
                <w:t xml:space="preserve">switching the traffic from delivery via MRB </w:t>
              </w:r>
              <w:r w:rsidRPr="003D5B5A">
                <w:rPr>
                  <w:rFonts w:eastAsiaTheme="minorEastAsia"/>
                  <w:highlight w:val="yellow"/>
                </w:rPr>
                <w:t>to delivery via DRB before the handover</w:t>
              </w:r>
            </w:ins>
          </w:p>
          <w:p w14:paraId="12D4D4AE" w14:textId="77777777" w:rsidR="00E51F25" w:rsidRPr="00E47EA7" w:rsidRDefault="00E51F25" w:rsidP="00B07A46">
            <w:pPr>
              <w:spacing w:after="0"/>
              <w:rPr>
                <w:ins w:id="322" w:author="CATT" w:date="2021-01-28T09:48:00Z"/>
                <w:rFonts w:eastAsiaTheme="minorEastAsia"/>
              </w:rPr>
            </w:pPr>
            <w:ins w:id="323" w:author="CATT" w:date="2021-01-28T09:48:00Z">
              <w:r w:rsidRPr="00CD00D2">
                <w:rPr>
                  <w:rFonts w:eastAsiaTheme="minorEastAsia" w:hint="eastAsia"/>
                  <w:u w:val="single"/>
                </w:rPr>
                <w:t>Option 2:</w:t>
              </w:r>
              <w:r w:rsidRPr="00E47EA7">
                <w:rPr>
                  <w:rFonts w:eastAsiaTheme="minorEastAsia"/>
                </w:rPr>
                <w:t xml:space="preserve">switching the traffic from delivery via MRB </w:t>
              </w:r>
              <w:r w:rsidRPr="003D5B5A">
                <w:rPr>
                  <w:rFonts w:eastAsiaTheme="minorEastAsia"/>
                  <w:highlight w:val="yellow"/>
                </w:rPr>
                <w:t>to delivery via DRB during the handover</w:t>
              </w:r>
            </w:ins>
          </w:p>
          <w:p w14:paraId="573CB5FA" w14:textId="6DCE55E3" w:rsidR="00E51F25" w:rsidRPr="00D71CB4" w:rsidRDefault="00D71CB4" w:rsidP="00B14F94">
            <w:pPr>
              <w:spacing w:before="240"/>
              <w:rPr>
                <w:ins w:id="324" w:author="CATT" w:date="2021-01-28T09:48:00Z"/>
                <w:rFonts w:eastAsiaTheme="minorEastAsia"/>
              </w:rPr>
            </w:pPr>
            <w:ins w:id="325" w:author="CATT" w:date="2021-01-28T09:49:00Z">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ins>
            <w:ins w:id="326" w:author="CATT" w:date="2021-01-28T09:50:00Z">
              <w:r w:rsidR="00BF641F">
                <w:rPr>
                  <w:rFonts w:eastAsiaTheme="minorEastAsia"/>
                </w:rPr>
                <w:t>choose</w:t>
              </w:r>
            </w:ins>
            <w:ins w:id="327" w:author="CATT" w:date="2021-01-28T09:48:00Z">
              <w:r w:rsidR="00E51F25">
                <w:rPr>
                  <w:rFonts w:eastAsiaTheme="minorEastAsia" w:hint="eastAsia"/>
                </w:rPr>
                <w:t xml:space="preserve"> </w:t>
              </w:r>
            </w:ins>
            <w:ins w:id="328" w:author="CATT" w:date="2021-01-28T09:55:00Z">
              <w:r w:rsidR="00B14F94">
                <w:rPr>
                  <w:rFonts w:eastAsiaTheme="minorEastAsia" w:hint="eastAsia"/>
                </w:rPr>
                <w:t>should</w:t>
              </w:r>
            </w:ins>
            <w:ins w:id="329" w:author="CATT" w:date="2021-01-28T09:49:00Z">
              <w:r>
                <w:rPr>
                  <w:rFonts w:eastAsiaTheme="minorEastAsia" w:hint="eastAsia"/>
                </w:rPr>
                <w:t xml:space="preserve"> be discus</w:t>
              </w:r>
            </w:ins>
            <w:ins w:id="330" w:author="CATT" w:date="2021-01-28T09:50:00Z">
              <w:r>
                <w:rPr>
                  <w:rFonts w:eastAsiaTheme="minorEastAsia" w:hint="eastAsia"/>
                </w:rPr>
                <w:t>s</w:t>
              </w:r>
            </w:ins>
            <w:ins w:id="331" w:author="CATT" w:date="2021-01-28T09:49:00Z">
              <w:r>
                <w:rPr>
                  <w:rFonts w:eastAsiaTheme="minorEastAsia" w:hint="eastAsia"/>
                </w:rPr>
                <w:t>ed</w:t>
              </w:r>
            </w:ins>
            <w:ins w:id="332" w:author="CATT" w:date="2021-01-28T09:55:00Z">
              <w:r w:rsidR="00B14F94">
                <w:rPr>
                  <w:rFonts w:eastAsiaTheme="minorEastAsia" w:hint="eastAsia"/>
                </w:rPr>
                <w:t xml:space="preserve"> further</w:t>
              </w:r>
            </w:ins>
            <w:ins w:id="333" w:author="CATT" w:date="2021-01-28T09:48:00Z">
              <w:r w:rsidR="00E51F25">
                <w:rPr>
                  <w:rFonts w:eastAsiaTheme="minorEastAsia" w:hint="eastAsia"/>
                </w:rPr>
                <w:t xml:space="preserve"> under the agenda item on </w:t>
              </w:r>
            </w:ins>
            <w:ins w:id="334" w:author="CATT" w:date="2021-01-28T09:49:00Z">
              <w:r>
                <w:rPr>
                  <w:rFonts w:eastAsiaTheme="minorEastAsia"/>
                </w:rPr>
                <w:t>mobility</w:t>
              </w:r>
            </w:ins>
            <w:ins w:id="335" w:author="CATT" w:date="2021-01-28T09:55:00Z">
              <w:r w:rsidR="00B14F94">
                <w:rPr>
                  <w:rFonts w:eastAsiaTheme="minorEastAsia" w:hint="eastAsia"/>
                </w:rPr>
                <w:t>, but not here.</w:t>
              </w:r>
            </w:ins>
          </w:p>
        </w:tc>
      </w:tr>
      <w:tr w:rsidR="00BD7ECA" w14:paraId="5A028C64" w14:textId="77777777" w:rsidTr="00461499">
        <w:trPr>
          <w:ins w:id="336" w:author="xiaomi" w:date="2021-01-28T11:28:00Z"/>
        </w:trPr>
        <w:tc>
          <w:tcPr>
            <w:tcW w:w="2263" w:type="dxa"/>
          </w:tcPr>
          <w:p w14:paraId="453A7961" w14:textId="45C4FA2E" w:rsidR="00BD7ECA" w:rsidRPr="00E51F25" w:rsidRDefault="00BD7ECA" w:rsidP="00380270">
            <w:pPr>
              <w:rPr>
                <w:ins w:id="337" w:author="xiaomi" w:date="2021-01-28T11:28:00Z"/>
                <w:rFonts w:eastAsiaTheme="minorEastAsia"/>
                <w:b/>
              </w:rPr>
            </w:pPr>
            <w:ins w:id="338" w:author="xiaomi" w:date="2021-01-28T11:28:00Z">
              <w:r>
                <w:rPr>
                  <w:rFonts w:eastAsiaTheme="minorEastAsia"/>
                  <w:b/>
                </w:rPr>
                <w:t>Xiaomi</w:t>
              </w:r>
            </w:ins>
          </w:p>
        </w:tc>
        <w:tc>
          <w:tcPr>
            <w:tcW w:w="993" w:type="dxa"/>
          </w:tcPr>
          <w:p w14:paraId="6F4F6496" w14:textId="2480707D" w:rsidR="00BD7ECA" w:rsidRPr="00E51F25" w:rsidRDefault="00BD7ECA" w:rsidP="00E51F25">
            <w:pPr>
              <w:rPr>
                <w:ins w:id="339" w:author="xiaomi" w:date="2021-01-28T11:28:00Z"/>
                <w:rFonts w:eastAsiaTheme="minorEastAsia"/>
                <w:b/>
              </w:rPr>
            </w:pPr>
            <w:ins w:id="340" w:author="xiaomi" w:date="2021-01-28T11:28:00Z">
              <w:r>
                <w:rPr>
                  <w:rFonts w:eastAsiaTheme="minorEastAsia"/>
                  <w:b/>
                </w:rPr>
                <w:t>Yes</w:t>
              </w:r>
            </w:ins>
          </w:p>
        </w:tc>
        <w:tc>
          <w:tcPr>
            <w:tcW w:w="6372" w:type="dxa"/>
          </w:tcPr>
          <w:p w14:paraId="53D2D357" w14:textId="77777777" w:rsidR="00BD7ECA" w:rsidRDefault="00BD7ECA" w:rsidP="00B07A46">
            <w:pPr>
              <w:rPr>
                <w:ins w:id="341" w:author="xiaomi" w:date="2021-01-28T11:28:00Z"/>
                <w:rFonts w:eastAsiaTheme="minorEastAsia"/>
              </w:rPr>
            </w:pPr>
          </w:p>
        </w:tc>
      </w:tr>
      <w:tr w:rsidR="00477C25" w14:paraId="0EB3AED1" w14:textId="77777777" w:rsidTr="00461499">
        <w:trPr>
          <w:ins w:id="342" w:author="Spreadtrum communications" w:date="2021-01-28T15:34:00Z"/>
        </w:trPr>
        <w:tc>
          <w:tcPr>
            <w:tcW w:w="2263" w:type="dxa"/>
          </w:tcPr>
          <w:p w14:paraId="4046D569" w14:textId="751F1F27" w:rsidR="00477C25" w:rsidRDefault="00477C25" w:rsidP="00477C25">
            <w:pPr>
              <w:rPr>
                <w:ins w:id="343" w:author="Spreadtrum communications" w:date="2021-01-28T15:34:00Z"/>
                <w:rFonts w:eastAsiaTheme="minorEastAsia"/>
                <w:b/>
              </w:rPr>
            </w:pPr>
            <w:ins w:id="344" w:author="Spreadtrum communications" w:date="2021-01-28T15:35:00Z">
              <w:r>
                <w:rPr>
                  <w:rFonts w:eastAsiaTheme="minorEastAsia" w:hint="eastAsia"/>
                  <w:b/>
                </w:rPr>
                <w:t>Spreadtrum</w:t>
              </w:r>
            </w:ins>
          </w:p>
        </w:tc>
        <w:tc>
          <w:tcPr>
            <w:tcW w:w="993" w:type="dxa"/>
          </w:tcPr>
          <w:p w14:paraId="7875EAB1" w14:textId="45FB032B" w:rsidR="00477C25" w:rsidRDefault="00477C25" w:rsidP="00477C25">
            <w:pPr>
              <w:rPr>
                <w:ins w:id="345" w:author="Spreadtrum communications" w:date="2021-01-28T15:34:00Z"/>
                <w:rFonts w:eastAsiaTheme="minorEastAsia"/>
                <w:b/>
              </w:rPr>
            </w:pPr>
            <w:ins w:id="346" w:author="Spreadtrum communications" w:date="2021-01-28T15:35:00Z">
              <w:r>
                <w:rPr>
                  <w:b/>
                </w:rPr>
                <w:t>Yes</w:t>
              </w:r>
            </w:ins>
          </w:p>
        </w:tc>
        <w:tc>
          <w:tcPr>
            <w:tcW w:w="6372" w:type="dxa"/>
          </w:tcPr>
          <w:p w14:paraId="5EB9886D" w14:textId="77777777" w:rsidR="00477C25" w:rsidRDefault="00477C25" w:rsidP="00477C25">
            <w:pPr>
              <w:rPr>
                <w:ins w:id="347" w:author="Spreadtrum communications" w:date="2021-01-28T15:34:00Z"/>
                <w:rFonts w:eastAsiaTheme="minorEastAsia"/>
              </w:rPr>
            </w:pPr>
          </w:p>
        </w:tc>
      </w:tr>
    </w:tbl>
    <w:p w14:paraId="4EAB283C" w14:textId="1D9AFE78" w:rsidR="00CE4533" w:rsidRDefault="00CE4533" w:rsidP="00B37458">
      <w:pPr>
        <w:rPr>
          <w:rFonts w:eastAsiaTheme="minorEastAsia"/>
        </w:rPr>
      </w:pPr>
    </w:p>
    <w:p w14:paraId="5E20F106" w14:textId="77777777" w:rsidR="00CE4533" w:rsidRDefault="00CE4533">
      <w:pPr>
        <w:overflowPunct/>
        <w:autoSpaceDE/>
        <w:autoSpaceDN/>
        <w:adjustRightInd/>
        <w:spacing w:after="0" w:line="240" w:lineRule="auto"/>
        <w:jc w:val="left"/>
        <w:textAlignment w:val="auto"/>
        <w:rPr>
          <w:rFonts w:eastAsiaTheme="minorEastAsia"/>
        </w:rPr>
      </w:pPr>
      <w:r>
        <w:rPr>
          <w:rFonts w:eastAsiaTheme="minorEastAsia"/>
        </w:rPr>
        <w:br w:type="page"/>
      </w:r>
    </w:p>
    <w:p w14:paraId="30CB4C32" w14:textId="77777777" w:rsidR="00CE4533" w:rsidRDefault="00CE4533" w:rsidP="00CE4533">
      <w:pPr>
        <w:pStyle w:val="af1"/>
        <w:numPr>
          <w:ilvl w:val="1"/>
          <w:numId w:val="27"/>
        </w:numPr>
      </w:pPr>
      <w:r>
        <w:lastRenderedPageBreak/>
        <w:t>Editor's note on handover to non-MBS NG-RAN node (section in 8.7 of TR 23.757)</w:t>
      </w:r>
    </w:p>
    <w:p w14:paraId="1E577E16" w14:textId="14256FFE" w:rsidR="00DB30F9" w:rsidRPr="00B37458" w:rsidRDefault="00B37458" w:rsidP="009544C4">
      <w:pPr>
        <w:rPr>
          <w:rFonts w:eastAsiaTheme="minorEastAsia"/>
          <w:lang w:val="pl-PL"/>
        </w:rPr>
      </w:pPr>
      <w:r>
        <w:rPr>
          <w:noProof/>
          <w:lang w:val="en-US"/>
        </w:rPr>
        <mc:AlternateContent>
          <mc:Choice Requires="wps">
            <w:drawing>
              <wp:inline distT="0" distB="0" distL="0" distR="0" wp14:anchorId="7B46213C" wp14:editId="17BF7249">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46213C"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7LlQIAALo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" fillcolor="white [3201]" strokeweight=".5pt">
                <v:textbo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41E5A008" w14:textId="161CA8B6" w:rsidR="00D26F0E" w:rsidRDefault="00B37458" w:rsidP="00B37458">
      <w:pPr>
        <w:rPr>
          <w:rFonts w:eastAsiaTheme="minorEastAsia"/>
        </w:rPr>
      </w:pPr>
      <w:r>
        <w:rPr>
          <w:rFonts w:eastAsiaTheme="minorEastAsia"/>
        </w:rPr>
        <w:t xml:space="preserve">Regarding the assistance information from CN to RAN for PTP/PTM decision and switching, it has been answered in </w:t>
      </w:r>
      <w:r w:rsidR="008B7EB7">
        <w:rPr>
          <w:rFonts w:eastAsiaTheme="minorEastAsia"/>
        </w:rPr>
        <w:t xml:space="preserve">the </w:t>
      </w:r>
      <w:r w:rsidRPr="00B37458">
        <w:rPr>
          <w:rFonts w:eastAsiaTheme="minorEastAsia"/>
        </w:rPr>
        <w:t>repl</w:t>
      </w:r>
      <w:r w:rsidR="00A47051">
        <w:rPr>
          <w:rFonts w:eastAsiaTheme="minorEastAsia"/>
        </w:rPr>
        <w:t>y</w:t>
      </w:r>
      <w:r w:rsidRPr="00B37458">
        <w:rPr>
          <w:rFonts w:eastAsiaTheme="minorEastAsia"/>
        </w:rPr>
        <w:t xml:space="preserve"> LS </w:t>
      </w:r>
      <w:r w:rsidR="008B7EB7">
        <w:rPr>
          <w:rFonts w:eastAsiaTheme="minorEastAsia"/>
        </w:rPr>
        <w:t xml:space="preserve">from </w:t>
      </w:r>
      <w:r w:rsidRPr="00B37458">
        <w:rPr>
          <w:rFonts w:eastAsiaTheme="minorEastAsia"/>
        </w:rPr>
        <w:t>RAN2</w:t>
      </w:r>
      <w:r w:rsidR="008B7EB7">
        <w:rPr>
          <w:rFonts w:eastAsiaTheme="minorEastAsia"/>
        </w:rPr>
        <w:t xml:space="preserve"> in </w:t>
      </w:r>
      <w:r w:rsidR="008B7EB7" w:rsidRPr="008B7EB7">
        <w:rPr>
          <w:rFonts w:eastAsiaTheme="minorEastAsia"/>
        </w:rPr>
        <w:t>R2-2011271</w:t>
      </w:r>
      <w:r w:rsidR="008B7EB7">
        <w:rPr>
          <w:rFonts w:eastAsiaTheme="minorEastAsia"/>
        </w:rPr>
        <w:t xml:space="preserve">. </w:t>
      </w:r>
      <w:r w:rsidR="00094D97" w:rsidRPr="00D26F0E">
        <w:rPr>
          <w:rFonts w:eastAsiaTheme="minorEastAsia"/>
        </w:rPr>
        <w:t xml:space="preserve">The conclusion was: </w:t>
      </w:r>
    </w:p>
    <w:p w14:paraId="50D89734" w14:textId="77777777" w:rsidR="00D26F0E" w:rsidRPr="00D26F0E" w:rsidRDefault="00D26F0E" w:rsidP="00D26F0E">
      <w:pPr>
        <w:rPr>
          <w:i/>
          <w:lang w:val="en-US" w:eastAsia="ja-JP"/>
        </w:rPr>
      </w:pPr>
      <w:r w:rsidRPr="00D26F0E">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14:paraId="38ABD1D9" w14:textId="7F5970E0" w:rsidR="008B7EB7" w:rsidRDefault="00CE4533" w:rsidP="008B7EB7">
      <w:pPr>
        <w:rPr>
          <w:b/>
        </w:rPr>
      </w:pPr>
      <w:r>
        <w:rPr>
          <w:b/>
        </w:rPr>
        <w:t xml:space="preserve">Question 6: Do companies agree there is no need to further reply to SA2 on assistance information from CN to RAN on PTP/PTM </w:t>
      </w:r>
      <w:r w:rsidRPr="00CE4533">
        <w:rPr>
          <w:b/>
        </w:rPr>
        <w:t>delivery method decision and switching</w:t>
      </w:r>
      <w:r>
        <w:rPr>
          <w:b/>
        </w:rPr>
        <w:t>?</w:t>
      </w:r>
    </w:p>
    <w:tbl>
      <w:tblPr>
        <w:tblStyle w:val="af6"/>
        <w:tblW w:w="0" w:type="auto"/>
        <w:tblLook w:val="04A0" w:firstRow="1" w:lastRow="0" w:firstColumn="1" w:lastColumn="0" w:noHBand="0" w:noVBand="1"/>
      </w:tblPr>
      <w:tblGrid>
        <w:gridCol w:w="2263"/>
        <w:gridCol w:w="993"/>
        <w:gridCol w:w="6372"/>
      </w:tblGrid>
      <w:tr w:rsidR="00CE4533" w14:paraId="0A56A13C" w14:textId="77777777" w:rsidTr="00D04025">
        <w:tc>
          <w:tcPr>
            <w:tcW w:w="2263" w:type="dxa"/>
          </w:tcPr>
          <w:p w14:paraId="12C73D64" w14:textId="77777777" w:rsidR="00CE4533" w:rsidRDefault="00CE4533" w:rsidP="00D04025">
            <w:pPr>
              <w:rPr>
                <w:rFonts w:eastAsiaTheme="minorEastAsia"/>
                <w:b/>
              </w:rPr>
            </w:pPr>
            <w:r>
              <w:rPr>
                <w:rFonts w:eastAsiaTheme="minorEastAsia"/>
                <w:b/>
              </w:rPr>
              <w:t>Company</w:t>
            </w:r>
          </w:p>
        </w:tc>
        <w:tc>
          <w:tcPr>
            <w:tcW w:w="993" w:type="dxa"/>
          </w:tcPr>
          <w:p w14:paraId="008AE4B9" w14:textId="77777777" w:rsidR="00CE4533" w:rsidRDefault="00CE4533" w:rsidP="00D04025">
            <w:pPr>
              <w:rPr>
                <w:rFonts w:eastAsiaTheme="minorEastAsia"/>
                <w:b/>
              </w:rPr>
            </w:pPr>
            <w:r>
              <w:rPr>
                <w:rFonts w:eastAsiaTheme="minorEastAsia"/>
                <w:b/>
              </w:rPr>
              <w:t>Yes/No</w:t>
            </w:r>
          </w:p>
        </w:tc>
        <w:tc>
          <w:tcPr>
            <w:tcW w:w="6372" w:type="dxa"/>
          </w:tcPr>
          <w:p w14:paraId="6B7533F1" w14:textId="05282D6E" w:rsidR="00CE4533" w:rsidRDefault="00CE4533"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E4533" w14:paraId="425B2C26" w14:textId="77777777" w:rsidTr="00D04025">
        <w:tc>
          <w:tcPr>
            <w:tcW w:w="2263" w:type="dxa"/>
          </w:tcPr>
          <w:p w14:paraId="38744367" w14:textId="46E6366F" w:rsidR="00CE4533" w:rsidRDefault="006C253B" w:rsidP="00D04025">
            <w:pPr>
              <w:rPr>
                <w:rFonts w:eastAsiaTheme="minorEastAsia"/>
                <w:b/>
              </w:rPr>
            </w:pPr>
            <w:ins w:id="348" w:author="Prasad QC1" w:date="2021-01-26T16:41:00Z">
              <w:r>
                <w:rPr>
                  <w:rFonts w:eastAsiaTheme="minorEastAsia"/>
                  <w:b/>
                </w:rPr>
                <w:t>QC</w:t>
              </w:r>
            </w:ins>
          </w:p>
        </w:tc>
        <w:tc>
          <w:tcPr>
            <w:tcW w:w="993" w:type="dxa"/>
          </w:tcPr>
          <w:p w14:paraId="5F4AA0A1" w14:textId="08D867CF" w:rsidR="00CE4533" w:rsidRDefault="006C253B" w:rsidP="00D04025">
            <w:pPr>
              <w:rPr>
                <w:rFonts w:eastAsiaTheme="minorEastAsia"/>
                <w:b/>
              </w:rPr>
            </w:pPr>
            <w:ins w:id="349" w:author="Prasad QC1" w:date="2021-01-26T16:41:00Z">
              <w:r>
                <w:rPr>
                  <w:rFonts w:eastAsiaTheme="minorEastAsia"/>
                  <w:b/>
                </w:rPr>
                <w:t>Yes</w:t>
              </w:r>
            </w:ins>
          </w:p>
        </w:tc>
        <w:tc>
          <w:tcPr>
            <w:tcW w:w="6372" w:type="dxa"/>
          </w:tcPr>
          <w:p w14:paraId="4D013500" w14:textId="77777777" w:rsidR="00CE4533" w:rsidRDefault="00CE4533" w:rsidP="00D04025">
            <w:pPr>
              <w:rPr>
                <w:rFonts w:eastAsiaTheme="minorEastAsia"/>
                <w:b/>
              </w:rPr>
            </w:pPr>
          </w:p>
        </w:tc>
      </w:tr>
      <w:tr w:rsidR="00AC43DB" w14:paraId="6DB59EE6" w14:textId="77777777" w:rsidTr="00D04025">
        <w:trPr>
          <w:ins w:id="350" w:author="Xuelong Wang" w:date="2021-01-27T18:08:00Z"/>
        </w:trPr>
        <w:tc>
          <w:tcPr>
            <w:tcW w:w="2263" w:type="dxa"/>
          </w:tcPr>
          <w:p w14:paraId="1D33D786" w14:textId="6377F9CA" w:rsidR="00AC43DB" w:rsidRDefault="00AC43DB" w:rsidP="00AC43DB">
            <w:pPr>
              <w:rPr>
                <w:ins w:id="351" w:author="Xuelong Wang" w:date="2021-01-27T18:08:00Z"/>
                <w:rFonts w:eastAsiaTheme="minorEastAsia"/>
                <w:b/>
              </w:rPr>
            </w:pPr>
            <w:ins w:id="352" w:author="Xuelong Wang" w:date="2021-01-27T18:08:00Z">
              <w:r>
                <w:rPr>
                  <w:rFonts w:eastAsiaTheme="minorEastAsia"/>
                  <w:b/>
                </w:rPr>
                <w:t>MediaTek</w:t>
              </w:r>
            </w:ins>
          </w:p>
        </w:tc>
        <w:tc>
          <w:tcPr>
            <w:tcW w:w="993" w:type="dxa"/>
          </w:tcPr>
          <w:p w14:paraId="68DFFD74" w14:textId="0CB69B32" w:rsidR="00AC43DB" w:rsidRDefault="00AC43DB" w:rsidP="00AC43DB">
            <w:pPr>
              <w:rPr>
                <w:ins w:id="353" w:author="Xuelong Wang" w:date="2021-01-27T18:08:00Z"/>
                <w:rFonts w:eastAsiaTheme="minorEastAsia"/>
                <w:b/>
              </w:rPr>
            </w:pPr>
            <w:ins w:id="354" w:author="Xuelong Wang" w:date="2021-01-27T18:08:00Z">
              <w:r>
                <w:rPr>
                  <w:rFonts w:eastAsiaTheme="minorEastAsia"/>
                  <w:b/>
                </w:rPr>
                <w:t>Yes</w:t>
              </w:r>
            </w:ins>
          </w:p>
        </w:tc>
        <w:tc>
          <w:tcPr>
            <w:tcW w:w="6372" w:type="dxa"/>
          </w:tcPr>
          <w:p w14:paraId="740B39CF" w14:textId="77777777" w:rsidR="00AC43DB" w:rsidRDefault="00AC43DB" w:rsidP="00AC43DB">
            <w:pPr>
              <w:rPr>
                <w:ins w:id="355" w:author="Xuelong Wang" w:date="2021-01-27T18:08:00Z"/>
                <w:rFonts w:eastAsiaTheme="minorEastAsia"/>
                <w:b/>
              </w:rPr>
            </w:pPr>
          </w:p>
        </w:tc>
      </w:tr>
      <w:tr w:rsidR="00461499" w14:paraId="3E405240" w14:textId="77777777" w:rsidTr="00461499">
        <w:trPr>
          <w:ins w:id="356" w:author="Benoist" w:date="2021-01-28T07:48:00Z"/>
        </w:trPr>
        <w:tc>
          <w:tcPr>
            <w:tcW w:w="2263" w:type="dxa"/>
          </w:tcPr>
          <w:p w14:paraId="033CFC14" w14:textId="77777777" w:rsidR="00461499" w:rsidRDefault="00461499" w:rsidP="000D4B0F">
            <w:pPr>
              <w:rPr>
                <w:ins w:id="357" w:author="Benoist" w:date="2021-01-28T07:48:00Z"/>
                <w:rFonts w:eastAsiaTheme="minorEastAsia"/>
                <w:b/>
              </w:rPr>
            </w:pPr>
            <w:ins w:id="358" w:author="Benoist" w:date="2021-01-28T07:48:00Z">
              <w:r>
                <w:rPr>
                  <w:rFonts w:eastAsiaTheme="minorEastAsia"/>
                  <w:b/>
                </w:rPr>
                <w:t>Nokia</w:t>
              </w:r>
            </w:ins>
          </w:p>
        </w:tc>
        <w:tc>
          <w:tcPr>
            <w:tcW w:w="993" w:type="dxa"/>
          </w:tcPr>
          <w:p w14:paraId="559F4BA1" w14:textId="77777777" w:rsidR="00461499" w:rsidRDefault="00461499" w:rsidP="000D4B0F">
            <w:pPr>
              <w:rPr>
                <w:ins w:id="359" w:author="Benoist" w:date="2021-01-28T07:48:00Z"/>
                <w:rFonts w:eastAsiaTheme="minorEastAsia"/>
                <w:b/>
              </w:rPr>
            </w:pPr>
            <w:ins w:id="360" w:author="Benoist" w:date="2021-01-28T07:48:00Z">
              <w:r>
                <w:rPr>
                  <w:rFonts w:eastAsiaTheme="minorEastAsia"/>
                  <w:b/>
                </w:rPr>
                <w:t>Yes</w:t>
              </w:r>
            </w:ins>
          </w:p>
        </w:tc>
        <w:tc>
          <w:tcPr>
            <w:tcW w:w="6372" w:type="dxa"/>
          </w:tcPr>
          <w:p w14:paraId="5B253A74" w14:textId="77777777" w:rsidR="00461499" w:rsidRPr="000D4B0F" w:rsidRDefault="00461499" w:rsidP="000D4B0F">
            <w:pPr>
              <w:rPr>
                <w:ins w:id="361" w:author="Benoist" w:date="2021-01-28T07:48:00Z"/>
                <w:rFonts w:eastAsiaTheme="minorEastAsia"/>
                <w:bCs/>
              </w:rPr>
            </w:pPr>
            <w:ins w:id="362" w:author="Benoist" w:date="2021-01-28T07:48:00Z">
              <w:r>
                <w:rPr>
                  <w:rFonts w:eastAsiaTheme="minorEastAsia"/>
                  <w:bCs/>
                </w:rPr>
                <w:t>Perhaps a pointer towards that reply would help though.</w:t>
              </w:r>
            </w:ins>
          </w:p>
        </w:tc>
      </w:tr>
      <w:tr w:rsidR="00380270" w14:paraId="5C701566" w14:textId="77777777" w:rsidTr="00461499">
        <w:trPr>
          <w:ins w:id="363" w:author="Kyocera - Masato Fujishiro" w:date="2021-01-28T09:50:00Z"/>
        </w:trPr>
        <w:tc>
          <w:tcPr>
            <w:tcW w:w="2263" w:type="dxa"/>
          </w:tcPr>
          <w:p w14:paraId="7A0656EB" w14:textId="3CD9F60D" w:rsidR="00380270" w:rsidRDefault="00380270" w:rsidP="00380270">
            <w:pPr>
              <w:rPr>
                <w:ins w:id="364" w:author="Kyocera - Masato Fujishiro" w:date="2021-01-28T09:50:00Z"/>
                <w:rFonts w:eastAsiaTheme="minorEastAsia"/>
                <w:b/>
              </w:rPr>
            </w:pPr>
            <w:ins w:id="365" w:author="Kyocera - Masato Fujishiro" w:date="2021-01-28T09:50:00Z">
              <w:r>
                <w:rPr>
                  <w:rFonts w:eastAsia="Yu Mincho" w:hint="eastAsia"/>
                  <w:b/>
                  <w:lang w:eastAsia="ja-JP"/>
                </w:rPr>
                <w:t>K</w:t>
              </w:r>
              <w:r>
                <w:rPr>
                  <w:rFonts w:eastAsia="Yu Mincho"/>
                  <w:b/>
                  <w:lang w:eastAsia="ja-JP"/>
                </w:rPr>
                <w:t>yocera</w:t>
              </w:r>
            </w:ins>
          </w:p>
        </w:tc>
        <w:tc>
          <w:tcPr>
            <w:tcW w:w="993" w:type="dxa"/>
          </w:tcPr>
          <w:p w14:paraId="6041717D" w14:textId="10C11B34" w:rsidR="00380270" w:rsidRDefault="00380270" w:rsidP="00380270">
            <w:pPr>
              <w:rPr>
                <w:ins w:id="366" w:author="Kyocera - Masato Fujishiro" w:date="2021-01-28T09:50:00Z"/>
                <w:rFonts w:eastAsiaTheme="minorEastAsia"/>
                <w:b/>
              </w:rPr>
            </w:pPr>
            <w:ins w:id="367" w:author="Kyocera - Masato Fujishiro" w:date="2021-01-28T09:50:00Z">
              <w:r>
                <w:rPr>
                  <w:rFonts w:eastAsia="Yu Mincho" w:hint="eastAsia"/>
                  <w:b/>
                  <w:lang w:eastAsia="ja-JP"/>
                </w:rPr>
                <w:t>Y</w:t>
              </w:r>
              <w:r>
                <w:rPr>
                  <w:rFonts w:eastAsia="Yu Mincho"/>
                  <w:b/>
                  <w:lang w:eastAsia="ja-JP"/>
                </w:rPr>
                <w:t>es</w:t>
              </w:r>
            </w:ins>
          </w:p>
        </w:tc>
        <w:tc>
          <w:tcPr>
            <w:tcW w:w="6372" w:type="dxa"/>
          </w:tcPr>
          <w:p w14:paraId="49ABBCA0" w14:textId="77777777" w:rsidR="00380270" w:rsidRDefault="00380270" w:rsidP="00380270">
            <w:pPr>
              <w:rPr>
                <w:ins w:id="368" w:author="Kyocera - Masato Fujishiro" w:date="2021-01-28T09:50:00Z"/>
                <w:rFonts w:eastAsiaTheme="minorEastAsia"/>
                <w:bCs/>
              </w:rPr>
            </w:pPr>
          </w:p>
        </w:tc>
      </w:tr>
      <w:tr w:rsidR="005D4CBD" w14:paraId="289DCCF7" w14:textId="77777777" w:rsidTr="00461499">
        <w:trPr>
          <w:ins w:id="369" w:author="CATT" w:date="2021-01-28T09:51:00Z"/>
        </w:trPr>
        <w:tc>
          <w:tcPr>
            <w:tcW w:w="2263" w:type="dxa"/>
          </w:tcPr>
          <w:p w14:paraId="5A15BDA8" w14:textId="084E6191" w:rsidR="005D4CBD" w:rsidRPr="005530DA" w:rsidRDefault="005D4CBD" w:rsidP="00380270">
            <w:pPr>
              <w:rPr>
                <w:ins w:id="370" w:author="CATT" w:date="2021-01-28T09:51:00Z"/>
                <w:rFonts w:eastAsia="Yu Mincho"/>
                <w:b/>
                <w:lang w:eastAsia="ja-JP"/>
              </w:rPr>
            </w:pPr>
            <w:ins w:id="371" w:author="CATT" w:date="2021-01-28T09:51:00Z">
              <w:r w:rsidRPr="005530DA">
                <w:rPr>
                  <w:rFonts w:eastAsiaTheme="minorEastAsia" w:hint="eastAsia"/>
                  <w:b/>
                </w:rPr>
                <w:t>CATT</w:t>
              </w:r>
            </w:ins>
          </w:p>
        </w:tc>
        <w:tc>
          <w:tcPr>
            <w:tcW w:w="993" w:type="dxa"/>
          </w:tcPr>
          <w:p w14:paraId="0F19AB14" w14:textId="4201B3D8" w:rsidR="005D4CBD" w:rsidRPr="005530DA" w:rsidRDefault="005D4CBD" w:rsidP="00380270">
            <w:pPr>
              <w:rPr>
                <w:ins w:id="372" w:author="CATT" w:date="2021-01-28T09:51:00Z"/>
                <w:rFonts w:eastAsia="Yu Mincho"/>
                <w:b/>
                <w:lang w:eastAsia="ja-JP"/>
              </w:rPr>
            </w:pPr>
            <w:ins w:id="373" w:author="CATT" w:date="2021-01-28T09:51:00Z">
              <w:r w:rsidRPr="005530DA">
                <w:rPr>
                  <w:rFonts w:eastAsiaTheme="minorEastAsia"/>
                  <w:b/>
                </w:rPr>
                <w:t>Yes</w:t>
              </w:r>
            </w:ins>
          </w:p>
        </w:tc>
        <w:tc>
          <w:tcPr>
            <w:tcW w:w="6372" w:type="dxa"/>
          </w:tcPr>
          <w:p w14:paraId="66C4D7F5" w14:textId="565D39D6" w:rsidR="005D4CBD" w:rsidRDefault="005D4CBD" w:rsidP="00380270">
            <w:pPr>
              <w:rPr>
                <w:ins w:id="374" w:author="CATT" w:date="2021-01-28T09:51:00Z"/>
                <w:rFonts w:eastAsiaTheme="minorEastAsia"/>
                <w:bCs/>
              </w:rPr>
            </w:pPr>
            <w:ins w:id="375" w:author="CATT" w:date="2021-01-28T09:51:00Z">
              <w:r w:rsidRPr="00464A53">
                <w:rPr>
                  <w:rFonts w:eastAsiaTheme="minorEastAsia"/>
                </w:rPr>
                <w:t>N</w:t>
              </w:r>
              <w:r w:rsidRPr="00464A53">
                <w:rPr>
                  <w:rFonts w:eastAsiaTheme="minorEastAsia" w:hint="eastAsia"/>
                </w:rPr>
                <w:t>o need to further reply for now.</w:t>
              </w:r>
            </w:ins>
          </w:p>
        </w:tc>
      </w:tr>
      <w:tr w:rsidR="00D6185E" w14:paraId="54EA2C2B" w14:textId="77777777" w:rsidTr="00461499">
        <w:trPr>
          <w:ins w:id="376" w:author="xiaomi" w:date="2021-01-28T11:29:00Z"/>
        </w:trPr>
        <w:tc>
          <w:tcPr>
            <w:tcW w:w="2263" w:type="dxa"/>
          </w:tcPr>
          <w:p w14:paraId="3AD5E960" w14:textId="79618A88" w:rsidR="00D6185E" w:rsidRPr="005530DA" w:rsidRDefault="00D6185E" w:rsidP="00380270">
            <w:pPr>
              <w:rPr>
                <w:ins w:id="377" w:author="xiaomi" w:date="2021-01-28T11:29:00Z"/>
                <w:rFonts w:eastAsiaTheme="minorEastAsia"/>
                <w:b/>
              </w:rPr>
            </w:pPr>
            <w:ins w:id="378" w:author="xiaomi" w:date="2021-01-28T11:29:00Z">
              <w:r>
                <w:rPr>
                  <w:rFonts w:eastAsiaTheme="minorEastAsia"/>
                  <w:b/>
                </w:rPr>
                <w:t>Xiaomi</w:t>
              </w:r>
            </w:ins>
          </w:p>
        </w:tc>
        <w:tc>
          <w:tcPr>
            <w:tcW w:w="993" w:type="dxa"/>
          </w:tcPr>
          <w:p w14:paraId="3B66E8D5" w14:textId="2A660898" w:rsidR="00D6185E" w:rsidRPr="005530DA" w:rsidRDefault="00D6185E" w:rsidP="00380270">
            <w:pPr>
              <w:rPr>
                <w:ins w:id="379" w:author="xiaomi" w:date="2021-01-28T11:29:00Z"/>
                <w:rFonts w:eastAsiaTheme="minorEastAsia"/>
                <w:b/>
              </w:rPr>
            </w:pPr>
            <w:ins w:id="380" w:author="xiaomi" w:date="2021-01-28T11:29:00Z">
              <w:r>
                <w:rPr>
                  <w:rFonts w:eastAsiaTheme="minorEastAsia"/>
                  <w:b/>
                </w:rPr>
                <w:t>Yes</w:t>
              </w:r>
            </w:ins>
          </w:p>
        </w:tc>
        <w:tc>
          <w:tcPr>
            <w:tcW w:w="6372" w:type="dxa"/>
          </w:tcPr>
          <w:p w14:paraId="75FF0EDD" w14:textId="77777777" w:rsidR="00D6185E" w:rsidRPr="00464A53" w:rsidRDefault="00D6185E" w:rsidP="00380270">
            <w:pPr>
              <w:rPr>
                <w:ins w:id="381" w:author="xiaomi" w:date="2021-01-28T11:29:00Z"/>
                <w:rFonts w:eastAsiaTheme="minorEastAsia"/>
              </w:rPr>
            </w:pPr>
          </w:p>
        </w:tc>
      </w:tr>
      <w:tr w:rsidR="00192406" w14:paraId="6D08A2CA" w14:textId="77777777" w:rsidTr="00461499">
        <w:trPr>
          <w:ins w:id="382" w:author="Spreadtrum communications" w:date="2021-01-28T15:35:00Z"/>
        </w:trPr>
        <w:tc>
          <w:tcPr>
            <w:tcW w:w="2263" w:type="dxa"/>
          </w:tcPr>
          <w:p w14:paraId="43EF7CD6" w14:textId="4E4A6C4E" w:rsidR="00192406" w:rsidRDefault="00192406" w:rsidP="00192406">
            <w:pPr>
              <w:rPr>
                <w:ins w:id="383" w:author="Spreadtrum communications" w:date="2021-01-28T15:35:00Z"/>
                <w:rFonts w:eastAsiaTheme="minorEastAsia"/>
                <w:b/>
              </w:rPr>
            </w:pPr>
            <w:ins w:id="384" w:author="Spreadtrum communications" w:date="2021-01-28T15:35:00Z">
              <w:r>
                <w:rPr>
                  <w:rFonts w:eastAsiaTheme="minorEastAsia" w:hint="eastAsia"/>
                  <w:b/>
                </w:rPr>
                <w:t>Spreadtrum</w:t>
              </w:r>
            </w:ins>
          </w:p>
        </w:tc>
        <w:tc>
          <w:tcPr>
            <w:tcW w:w="993" w:type="dxa"/>
          </w:tcPr>
          <w:p w14:paraId="5594E67F" w14:textId="1829CA26" w:rsidR="00192406" w:rsidRDefault="00192406" w:rsidP="00192406">
            <w:pPr>
              <w:rPr>
                <w:ins w:id="385" w:author="Spreadtrum communications" w:date="2021-01-28T15:35:00Z"/>
                <w:rFonts w:eastAsiaTheme="minorEastAsia"/>
                <w:b/>
              </w:rPr>
            </w:pPr>
            <w:ins w:id="386" w:author="Spreadtrum communications" w:date="2021-01-28T15:35:00Z">
              <w:r>
                <w:rPr>
                  <w:b/>
                </w:rPr>
                <w:t>Yes</w:t>
              </w:r>
            </w:ins>
          </w:p>
        </w:tc>
        <w:tc>
          <w:tcPr>
            <w:tcW w:w="6372" w:type="dxa"/>
          </w:tcPr>
          <w:p w14:paraId="4C5B7E49" w14:textId="77777777" w:rsidR="00192406" w:rsidRPr="00464A53" w:rsidRDefault="00192406" w:rsidP="00192406">
            <w:pPr>
              <w:rPr>
                <w:ins w:id="387" w:author="Spreadtrum communications" w:date="2021-01-28T15:35:00Z"/>
                <w:rFonts w:eastAsiaTheme="minorEastAsia"/>
              </w:rPr>
            </w:pPr>
          </w:p>
        </w:tc>
      </w:tr>
    </w:tbl>
    <w:p w14:paraId="2F455B2B" w14:textId="77777777" w:rsidR="00CE4533" w:rsidRDefault="00CE4533" w:rsidP="008B7EB7">
      <w:pPr>
        <w:rPr>
          <w:b/>
        </w:rPr>
      </w:pPr>
    </w:p>
    <w:p w14:paraId="07185A8A" w14:textId="4ED263D0" w:rsidR="007F3C5E" w:rsidRPr="009708AC" w:rsidRDefault="007F3C5E" w:rsidP="007F3C5E">
      <w:pPr>
        <w:pStyle w:val="af1"/>
        <w:numPr>
          <w:ilvl w:val="1"/>
          <w:numId w:val="27"/>
        </w:numPr>
      </w:pPr>
      <w:r>
        <w:rPr>
          <w:rFonts w:eastAsiaTheme="minorEastAsia" w:hint="eastAsia"/>
          <w:lang w:eastAsia="zh-CN"/>
        </w:rPr>
        <w:t>S</w:t>
      </w:r>
      <w:r>
        <w:rPr>
          <w:rFonts w:eastAsiaTheme="minorEastAsia"/>
          <w:lang w:eastAsia="zh-CN"/>
        </w:rPr>
        <w:t xml:space="preserve">A4’s question </w:t>
      </w:r>
      <w:r w:rsidR="00CE4533">
        <w:rPr>
          <w:rFonts w:eastAsiaTheme="minorEastAsia"/>
          <w:lang w:eastAsia="zh-CN"/>
        </w:rPr>
        <w:t>on SYNC</w:t>
      </w:r>
      <w:r w:rsidR="001D7108">
        <w:rPr>
          <w:rFonts w:eastAsiaTheme="minorEastAsia"/>
          <w:lang w:eastAsia="zh-CN"/>
        </w:rPr>
        <w:t xml:space="preserve"> </w:t>
      </w:r>
      <w:r w:rsidR="00CE4533">
        <w:rPr>
          <w:rFonts w:eastAsiaTheme="minorEastAsia"/>
          <w:lang w:eastAsia="zh-CN"/>
        </w:rPr>
        <w:t>and ROHC</w:t>
      </w:r>
    </w:p>
    <w:p w14:paraId="4C561734" w14:textId="09E72D5B" w:rsidR="007F3C5E" w:rsidRPr="008F6628" w:rsidRDefault="00CE4533" w:rsidP="007F3C5E">
      <w:pPr>
        <w:rPr>
          <w:szCs w:val="22"/>
          <w:lang w:val="en-US"/>
        </w:rPr>
      </w:pPr>
      <w:r>
        <w:rPr>
          <w:szCs w:val="22"/>
          <w:lang w:val="en-US"/>
        </w:rPr>
        <w:t xml:space="preserve">In their LS, SA2 quotes SA4 question where </w:t>
      </w:r>
      <w:r w:rsidR="007F3C5E" w:rsidRPr="008F6628">
        <w:rPr>
          <w:rFonts w:hint="eastAsia"/>
          <w:szCs w:val="22"/>
          <w:lang w:val="en-US"/>
        </w:rPr>
        <w:t>S</w:t>
      </w:r>
      <w:r w:rsidR="007F3C5E" w:rsidRPr="008F6628">
        <w:rPr>
          <w:szCs w:val="22"/>
          <w:lang w:val="en-US"/>
        </w:rPr>
        <w:t xml:space="preserve">A4 asks the view on the need of SYNC and/or RoHC support in the MBSF-U. Regarding the SYNC issue, it </w:t>
      </w:r>
      <w:r>
        <w:rPr>
          <w:szCs w:val="22"/>
          <w:lang w:val="en-US"/>
        </w:rPr>
        <w:t xml:space="preserve">is </w:t>
      </w:r>
      <w:r w:rsidR="00C60CE6">
        <w:rPr>
          <w:szCs w:val="22"/>
          <w:lang w:val="en-US"/>
        </w:rPr>
        <w:t>clarified</w:t>
      </w:r>
      <w:r w:rsidR="007F3C5E" w:rsidRPr="008F6628">
        <w:rPr>
          <w:szCs w:val="22"/>
          <w:lang w:val="en-US"/>
        </w:rPr>
        <w:t xml:space="preserve"> in the WID on NR Multic</w:t>
      </w:r>
      <w:r w:rsidR="00C60CE6">
        <w:rPr>
          <w:szCs w:val="22"/>
          <w:lang w:val="en-US"/>
        </w:rPr>
        <w:t>ast and Broadcast Services that [3]:</w:t>
      </w:r>
    </w:p>
    <w:p w14:paraId="1DC51323" w14:textId="77777777" w:rsidR="007F3C5E" w:rsidRPr="008F6628" w:rsidRDefault="007F3C5E" w:rsidP="007F3C5E">
      <w:pPr>
        <w:rPr>
          <w:szCs w:val="22"/>
          <w:lang w:val="en-US"/>
        </w:rPr>
      </w:pPr>
      <w:r w:rsidRPr="008F6628">
        <w:rPr>
          <w:szCs w:val="22"/>
          <w:lang w:val="en-US"/>
        </w:rPr>
        <w:t>‘</w:t>
      </w:r>
      <w:r w:rsidRPr="008F6628">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sidRPr="008F6628">
        <w:rPr>
          <w:szCs w:val="22"/>
          <w:lang w:val="en-US"/>
        </w:rPr>
        <w:t>.’</w:t>
      </w:r>
    </w:p>
    <w:p w14:paraId="342676C5" w14:textId="59EF9C9A" w:rsidR="007F3C5E" w:rsidRPr="008F6628" w:rsidRDefault="007F3C5E" w:rsidP="007F3C5E">
      <w:pPr>
        <w:rPr>
          <w:szCs w:val="22"/>
          <w:lang w:val="en-US"/>
        </w:rPr>
      </w:pPr>
      <w:r w:rsidRPr="008F6628">
        <w:rPr>
          <w:szCs w:val="22"/>
          <w:lang w:val="en-US"/>
        </w:rPr>
        <w:t xml:space="preserve">Based on WID, MBSFN can be supported by implementation within </w:t>
      </w:r>
      <w:r w:rsidR="00672803" w:rsidRPr="008F6628">
        <w:rPr>
          <w:szCs w:val="22"/>
          <w:lang w:val="en-US"/>
        </w:rPr>
        <w:t>a</w:t>
      </w:r>
      <w:r w:rsidRPr="008F6628">
        <w:rPr>
          <w:szCs w:val="22"/>
          <w:lang w:val="en-US"/>
        </w:rPr>
        <w:t xml:space="preserve"> gNB-DU. Therefore, SYNC is not required in Rel-17.</w:t>
      </w:r>
      <w:r w:rsidR="00FE0993" w:rsidRPr="008F6628">
        <w:rPr>
          <w:szCs w:val="22"/>
          <w:lang w:val="en-US"/>
        </w:rPr>
        <w:t xml:space="preserve"> </w:t>
      </w:r>
      <w:r w:rsidRPr="008F6628">
        <w:rPr>
          <w:szCs w:val="22"/>
          <w:lang w:val="en-US"/>
        </w:rPr>
        <w:t>Furthermore, RAN3 has the agreement, ‘</w:t>
      </w:r>
      <w:r w:rsidRPr="008F6628">
        <w:rPr>
          <w:i/>
          <w:szCs w:val="22"/>
          <w:lang w:val="en-US"/>
        </w:rPr>
        <w:t>No SYNC protocol for this release</w:t>
      </w:r>
      <w:r w:rsidRPr="008F6628">
        <w:rPr>
          <w:szCs w:val="22"/>
          <w:lang w:val="en-US"/>
        </w:rPr>
        <w:t>’.</w:t>
      </w:r>
      <w:r w:rsidR="00FE0993" w:rsidRPr="008F6628">
        <w:rPr>
          <w:szCs w:val="22"/>
          <w:lang w:val="en-US"/>
        </w:rPr>
        <w:t xml:space="preserve"> </w:t>
      </w:r>
      <w:r w:rsidRPr="008F6628">
        <w:rPr>
          <w:szCs w:val="22"/>
          <w:lang w:val="en-US"/>
        </w:rPr>
        <w:t xml:space="preserve">It is hard to </w:t>
      </w:r>
      <w:r w:rsidRPr="008F6628">
        <w:rPr>
          <w:szCs w:val="22"/>
          <w:lang w:val="en-US"/>
        </w:rPr>
        <w:lastRenderedPageBreak/>
        <w:t xml:space="preserve">speculate whether MBSFN would be supported in later releases </w:t>
      </w:r>
      <w:r w:rsidR="00FE0993" w:rsidRPr="008F6628">
        <w:rPr>
          <w:szCs w:val="22"/>
          <w:lang w:val="en-US"/>
        </w:rPr>
        <w:t xml:space="preserve">in </w:t>
      </w:r>
      <w:r w:rsidRPr="008F6628">
        <w:rPr>
          <w:szCs w:val="22"/>
          <w:lang w:val="en-US"/>
        </w:rPr>
        <w:t xml:space="preserve">future. However, it is clear that the SYNC is not supported in Rel-17. </w:t>
      </w:r>
    </w:p>
    <w:p w14:paraId="42A737F0" w14:textId="745A0515" w:rsidR="007F3C5E" w:rsidRPr="008F6628" w:rsidRDefault="007F3C5E" w:rsidP="007F3C5E">
      <w:pPr>
        <w:rPr>
          <w:szCs w:val="22"/>
          <w:lang w:val="en-US"/>
        </w:rPr>
      </w:pPr>
      <w:r w:rsidRPr="008F6628">
        <w:rPr>
          <w:szCs w:val="22"/>
          <w:lang w:val="en-US"/>
        </w:rPr>
        <w:t>Regarding the ROHC issue, RAN2 has agreed to support ROHC in PDCP layer</w:t>
      </w:r>
      <w:r w:rsidR="00C60CE6">
        <w:rPr>
          <w:szCs w:val="22"/>
          <w:lang w:val="en-US"/>
        </w:rPr>
        <w:t xml:space="preserve"> and this can be i</w:t>
      </w:r>
      <w:r w:rsidR="00620CF3">
        <w:rPr>
          <w:szCs w:val="22"/>
          <w:lang w:val="en-US"/>
        </w:rPr>
        <w:t>n</w:t>
      </w:r>
      <w:r w:rsidR="00C60CE6">
        <w:rPr>
          <w:szCs w:val="22"/>
          <w:lang w:val="en-US"/>
        </w:rPr>
        <w:t>formed to SA2</w:t>
      </w:r>
      <w:r w:rsidR="00620CF3">
        <w:rPr>
          <w:szCs w:val="22"/>
          <w:lang w:val="en-US"/>
        </w:rPr>
        <w:t xml:space="preserve"> </w:t>
      </w:r>
      <w:r w:rsidR="00C60CE6">
        <w:rPr>
          <w:szCs w:val="22"/>
          <w:lang w:val="en-US"/>
        </w:rPr>
        <w:t>and SA4</w:t>
      </w:r>
      <w:r w:rsidRPr="008F6628">
        <w:rPr>
          <w:szCs w:val="22"/>
          <w:lang w:val="en-US"/>
        </w:rPr>
        <w:t xml:space="preserve">. </w:t>
      </w:r>
    </w:p>
    <w:p w14:paraId="347287E2" w14:textId="78326A1F" w:rsidR="00B129F3" w:rsidRDefault="00C60CE6" w:rsidP="00B129F3">
      <w:pPr>
        <w:pStyle w:val="af7"/>
        <w:spacing w:after="0"/>
        <w:ind w:left="1091" w:rightChars="100" w:right="220" w:hangingChars="494" w:hanging="1091"/>
        <w:rPr>
          <w:sz w:val="22"/>
          <w:szCs w:val="22"/>
        </w:rPr>
      </w:pPr>
      <w:bookmarkStart w:id="388" w:name="_Ref60914663"/>
      <w:r>
        <w:rPr>
          <w:sz w:val="22"/>
          <w:szCs w:val="22"/>
        </w:rPr>
        <w:t>Question 7: Do companies agree to r</w:t>
      </w:r>
      <w:r w:rsidR="00672803" w:rsidRPr="008F6628">
        <w:rPr>
          <w:sz w:val="22"/>
          <w:szCs w:val="22"/>
        </w:rPr>
        <w:t>eply to SA2/SA4 that</w:t>
      </w:r>
      <w:r w:rsidR="00B129F3">
        <w:rPr>
          <w:sz w:val="22"/>
          <w:szCs w:val="22"/>
        </w:rPr>
        <w:t>:</w:t>
      </w:r>
    </w:p>
    <w:p w14:paraId="652BDF33" w14:textId="77777777" w:rsidR="00B129F3" w:rsidRDefault="007F3C5E" w:rsidP="00C60CE6">
      <w:pPr>
        <w:pStyle w:val="af7"/>
        <w:numPr>
          <w:ilvl w:val="0"/>
          <w:numId w:val="47"/>
        </w:numPr>
        <w:spacing w:after="0"/>
        <w:ind w:rightChars="100" w:right="220"/>
        <w:rPr>
          <w:sz w:val="22"/>
          <w:szCs w:val="22"/>
        </w:rPr>
      </w:pPr>
      <w:r w:rsidRPr="008F6628">
        <w:rPr>
          <w:sz w:val="22"/>
          <w:szCs w:val="22"/>
        </w:rPr>
        <w:t>SYNC</w:t>
      </w:r>
      <w:r w:rsidR="00B129F3">
        <w:rPr>
          <w:sz w:val="22"/>
          <w:szCs w:val="22"/>
        </w:rPr>
        <w:t xml:space="preserve"> protocol</w:t>
      </w:r>
      <w:r w:rsidRPr="008F6628">
        <w:rPr>
          <w:sz w:val="22"/>
          <w:szCs w:val="22"/>
        </w:rPr>
        <w:t xml:space="preserve"> is not needed in Rel-17 as </w:t>
      </w:r>
      <w:r w:rsidR="00672803" w:rsidRPr="008F6628">
        <w:rPr>
          <w:sz w:val="22"/>
          <w:szCs w:val="22"/>
        </w:rPr>
        <w:t xml:space="preserve">RAN has agreed that </w:t>
      </w:r>
      <w:r w:rsidRPr="008F6628">
        <w:rPr>
          <w:sz w:val="22"/>
          <w:szCs w:val="22"/>
        </w:rPr>
        <w:t xml:space="preserve">MBSFN is up to network implementation within one </w:t>
      </w:r>
      <w:r w:rsidR="00672803" w:rsidRPr="008F6628">
        <w:rPr>
          <w:sz w:val="22"/>
          <w:szCs w:val="22"/>
        </w:rPr>
        <w:t>gNB-</w:t>
      </w:r>
      <w:r w:rsidR="00FE0993" w:rsidRPr="008F6628">
        <w:rPr>
          <w:sz w:val="22"/>
          <w:szCs w:val="22"/>
        </w:rPr>
        <w:t>DU</w:t>
      </w:r>
    </w:p>
    <w:p w14:paraId="2419B9E5" w14:textId="62876A65" w:rsidR="007F3C5E" w:rsidRDefault="00672803" w:rsidP="00C60CE6">
      <w:pPr>
        <w:pStyle w:val="af7"/>
        <w:numPr>
          <w:ilvl w:val="0"/>
          <w:numId w:val="47"/>
        </w:numPr>
        <w:spacing w:after="0"/>
        <w:ind w:rightChars="100" w:right="220"/>
        <w:rPr>
          <w:sz w:val="22"/>
          <w:szCs w:val="22"/>
        </w:rPr>
      </w:pPr>
      <w:r w:rsidRPr="008F6628">
        <w:rPr>
          <w:sz w:val="22"/>
          <w:szCs w:val="22"/>
        </w:rPr>
        <w:t>RAN2 has agreed that</w:t>
      </w:r>
      <w:r w:rsidR="007F3C5E" w:rsidRPr="008F6628">
        <w:rPr>
          <w:sz w:val="22"/>
          <w:szCs w:val="22"/>
        </w:rPr>
        <w:t xml:space="preserve"> ROHC is to be located in RAN.</w:t>
      </w:r>
      <w:bookmarkEnd w:id="388"/>
      <w:r w:rsidR="007F3C5E" w:rsidRPr="008F6628">
        <w:rPr>
          <w:sz w:val="22"/>
          <w:szCs w:val="22"/>
        </w:rPr>
        <w:t xml:space="preserve"> </w:t>
      </w:r>
    </w:p>
    <w:tbl>
      <w:tblPr>
        <w:tblStyle w:val="af6"/>
        <w:tblW w:w="0" w:type="auto"/>
        <w:tblLook w:val="04A0" w:firstRow="1" w:lastRow="0" w:firstColumn="1" w:lastColumn="0" w:noHBand="0" w:noVBand="1"/>
      </w:tblPr>
      <w:tblGrid>
        <w:gridCol w:w="2263"/>
        <w:gridCol w:w="993"/>
        <w:gridCol w:w="6372"/>
      </w:tblGrid>
      <w:tr w:rsidR="00C60CE6" w14:paraId="7CFE3ED5" w14:textId="77777777" w:rsidTr="00D04025">
        <w:tc>
          <w:tcPr>
            <w:tcW w:w="2263" w:type="dxa"/>
          </w:tcPr>
          <w:p w14:paraId="495AA1A6" w14:textId="77777777" w:rsidR="00C60CE6" w:rsidRDefault="00C60CE6" w:rsidP="00D04025">
            <w:pPr>
              <w:rPr>
                <w:rFonts w:eastAsiaTheme="minorEastAsia"/>
                <w:b/>
              </w:rPr>
            </w:pPr>
            <w:r>
              <w:rPr>
                <w:rFonts w:eastAsiaTheme="minorEastAsia"/>
                <w:b/>
              </w:rPr>
              <w:t>Company</w:t>
            </w:r>
          </w:p>
        </w:tc>
        <w:tc>
          <w:tcPr>
            <w:tcW w:w="993" w:type="dxa"/>
          </w:tcPr>
          <w:p w14:paraId="34F8417C" w14:textId="77777777" w:rsidR="00C60CE6" w:rsidRDefault="00C60CE6" w:rsidP="00D04025">
            <w:pPr>
              <w:rPr>
                <w:rFonts w:eastAsiaTheme="minorEastAsia"/>
                <w:b/>
              </w:rPr>
            </w:pPr>
            <w:r>
              <w:rPr>
                <w:rFonts w:eastAsiaTheme="minorEastAsia"/>
                <w:b/>
              </w:rPr>
              <w:t>Yes/No</w:t>
            </w:r>
          </w:p>
        </w:tc>
        <w:tc>
          <w:tcPr>
            <w:tcW w:w="6372" w:type="dxa"/>
          </w:tcPr>
          <w:p w14:paraId="32F50644" w14:textId="10AA170E" w:rsidR="00C60CE6" w:rsidRDefault="00C60CE6"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60CE6" w14:paraId="5CD3E3F4" w14:textId="77777777" w:rsidTr="00D04025">
        <w:tc>
          <w:tcPr>
            <w:tcW w:w="2263" w:type="dxa"/>
          </w:tcPr>
          <w:p w14:paraId="40BD734E" w14:textId="06A2B1A5" w:rsidR="00C60CE6" w:rsidRDefault="006C253B" w:rsidP="00D04025">
            <w:pPr>
              <w:rPr>
                <w:rFonts w:eastAsiaTheme="minorEastAsia"/>
                <w:b/>
              </w:rPr>
            </w:pPr>
            <w:ins w:id="389" w:author="Prasad QC1" w:date="2021-01-26T16:42:00Z">
              <w:r>
                <w:rPr>
                  <w:rFonts w:eastAsiaTheme="minorEastAsia"/>
                  <w:b/>
                </w:rPr>
                <w:t>QC</w:t>
              </w:r>
            </w:ins>
          </w:p>
        </w:tc>
        <w:tc>
          <w:tcPr>
            <w:tcW w:w="993" w:type="dxa"/>
          </w:tcPr>
          <w:p w14:paraId="3EFD4FFA" w14:textId="6F484701" w:rsidR="00C60CE6" w:rsidRDefault="006C253B" w:rsidP="00D04025">
            <w:pPr>
              <w:rPr>
                <w:rFonts w:eastAsiaTheme="minorEastAsia"/>
                <w:b/>
              </w:rPr>
            </w:pPr>
            <w:ins w:id="390" w:author="Prasad QC1" w:date="2021-01-26T16:42:00Z">
              <w:r>
                <w:rPr>
                  <w:rFonts w:eastAsiaTheme="minorEastAsia"/>
                  <w:b/>
                </w:rPr>
                <w:t>Yes</w:t>
              </w:r>
            </w:ins>
          </w:p>
        </w:tc>
        <w:tc>
          <w:tcPr>
            <w:tcW w:w="6372" w:type="dxa"/>
          </w:tcPr>
          <w:p w14:paraId="16F1FF17" w14:textId="77777777" w:rsidR="00C60CE6" w:rsidRDefault="00C60CE6" w:rsidP="00D04025">
            <w:pPr>
              <w:rPr>
                <w:rFonts w:eastAsiaTheme="minorEastAsia"/>
                <w:b/>
              </w:rPr>
            </w:pPr>
          </w:p>
        </w:tc>
      </w:tr>
      <w:tr w:rsidR="00AC43DB" w14:paraId="2A538439" w14:textId="77777777" w:rsidTr="00D04025">
        <w:tc>
          <w:tcPr>
            <w:tcW w:w="2263" w:type="dxa"/>
          </w:tcPr>
          <w:p w14:paraId="2C60A129" w14:textId="3C215813" w:rsidR="00AC43DB" w:rsidRDefault="00AC43DB" w:rsidP="00AC43DB">
            <w:pPr>
              <w:rPr>
                <w:rFonts w:eastAsiaTheme="minorEastAsia"/>
                <w:b/>
              </w:rPr>
            </w:pPr>
            <w:ins w:id="391" w:author="Xuelong Wang" w:date="2021-01-27T18:08:00Z">
              <w:r>
                <w:rPr>
                  <w:rFonts w:eastAsiaTheme="minorEastAsia"/>
                  <w:b/>
                </w:rPr>
                <w:t>MediaTek</w:t>
              </w:r>
            </w:ins>
          </w:p>
        </w:tc>
        <w:tc>
          <w:tcPr>
            <w:tcW w:w="993" w:type="dxa"/>
          </w:tcPr>
          <w:p w14:paraId="12136290" w14:textId="663CA02D" w:rsidR="00AC43DB" w:rsidRDefault="00AC43DB" w:rsidP="00AC43DB">
            <w:pPr>
              <w:rPr>
                <w:rFonts w:eastAsiaTheme="minorEastAsia"/>
                <w:b/>
              </w:rPr>
            </w:pPr>
            <w:ins w:id="392" w:author="Xuelong Wang" w:date="2021-01-27T18:08:00Z">
              <w:r>
                <w:rPr>
                  <w:rFonts w:eastAsiaTheme="minorEastAsia"/>
                  <w:b/>
                </w:rPr>
                <w:t>Yes</w:t>
              </w:r>
            </w:ins>
          </w:p>
        </w:tc>
        <w:tc>
          <w:tcPr>
            <w:tcW w:w="6372" w:type="dxa"/>
          </w:tcPr>
          <w:p w14:paraId="0CB8D86D" w14:textId="77777777" w:rsidR="00AC43DB" w:rsidRDefault="00AC43DB" w:rsidP="00AC43DB">
            <w:pPr>
              <w:rPr>
                <w:rFonts w:eastAsiaTheme="minorEastAsia"/>
                <w:b/>
              </w:rPr>
            </w:pPr>
          </w:p>
        </w:tc>
      </w:tr>
      <w:tr w:rsidR="00461499" w14:paraId="51C5C307" w14:textId="77777777" w:rsidTr="00461499">
        <w:trPr>
          <w:ins w:id="393" w:author="Benoist" w:date="2021-01-28T07:49:00Z"/>
        </w:trPr>
        <w:tc>
          <w:tcPr>
            <w:tcW w:w="2263" w:type="dxa"/>
          </w:tcPr>
          <w:p w14:paraId="3444889D" w14:textId="77777777" w:rsidR="00461499" w:rsidRDefault="00461499" w:rsidP="000D4B0F">
            <w:pPr>
              <w:rPr>
                <w:ins w:id="394" w:author="Benoist" w:date="2021-01-28T07:49:00Z"/>
                <w:rFonts w:eastAsiaTheme="minorEastAsia"/>
                <w:b/>
              </w:rPr>
            </w:pPr>
            <w:ins w:id="395" w:author="Benoist" w:date="2021-01-28T07:49:00Z">
              <w:r>
                <w:rPr>
                  <w:rFonts w:eastAsiaTheme="minorEastAsia"/>
                  <w:b/>
                </w:rPr>
                <w:t>Nokia</w:t>
              </w:r>
            </w:ins>
          </w:p>
        </w:tc>
        <w:tc>
          <w:tcPr>
            <w:tcW w:w="993" w:type="dxa"/>
          </w:tcPr>
          <w:p w14:paraId="4439C1D5" w14:textId="77777777" w:rsidR="00461499" w:rsidRDefault="00461499" w:rsidP="000D4B0F">
            <w:pPr>
              <w:rPr>
                <w:ins w:id="396" w:author="Benoist" w:date="2021-01-28T07:49:00Z"/>
                <w:rFonts w:eastAsiaTheme="minorEastAsia"/>
                <w:b/>
              </w:rPr>
            </w:pPr>
            <w:ins w:id="397" w:author="Benoist" w:date="2021-01-28T07:49:00Z">
              <w:r>
                <w:rPr>
                  <w:rFonts w:eastAsiaTheme="minorEastAsia"/>
                  <w:b/>
                </w:rPr>
                <w:t>Yes</w:t>
              </w:r>
            </w:ins>
          </w:p>
        </w:tc>
        <w:tc>
          <w:tcPr>
            <w:tcW w:w="6372" w:type="dxa"/>
          </w:tcPr>
          <w:p w14:paraId="76CDD733" w14:textId="77777777" w:rsidR="00461499" w:rsidRDefault="00461499" w:rsidP="000D4B0F">
            <w:pPr>
              <w:rPr>
                <w:ins w:id="398" w:author="Benoist" w:date="2021-01-28T07:49:00Z"/>
                <w:rFonts w:eastAsiaTheme="minorEastAsia"/>
                <w:b/>
              </w:rPr>
            </w:pPr>
          </w:p>
        </w:tc>
      </w:tr>
      <w:tr w:rsidR="00380270" w14:paraId="385C2BAF" w14:textId="77777777" w:rsidTr="00461499">
        <w:trPr>
          <w:ins w:id="399" w:author="Kyocera - Masato Fujishiro" w:date="2021-01-28T09:51:00Z"/>
        </w:trPr>
        <w:tc>
          <w:tcPr>
            <w:tcW w:w="2263" w:type="dxa"/>
          </w:tcPr>
          <w:p w14:paraId="79008311" w14:textId="782BE248" w:rsidR="00380270" w:rsidRDefault="00380270" w:rsidP="00380270">
            <w:pPr>
              <w:rPr>
                <w:ins w:id="400" w:author="Kyocera - Masato Fujishiro" w:date="2021-01-28T09:51:00Z"/>
                <w:rFonts w:eastAsiaTheme="minorEastAsia"/>
                <w:b/>
              </w:rPr>
            </w:pPr>
            <w:ins w:id="401" w:author="Kyocera - Masato Fujishiro" w:date="2021-01-28T09:51:00Z">
              <w:r>
                <w:rPr>
                  <w:rFonts w:eastAsia="Yu Mincho" w:hint="eastAsia"/>
                  <w:b/>
                  <w:lang w:eastAsia="ja-JP"/>
                </w:rPr>
                <w:t>K</w:t>
              </w:r>
              <w:r>
                <w:rPr>
                  <w:rFonts w:eastAsia="Yu Mincho"/>
                  <w:b/>
                  <w:lang w:eastAsia="ja-JP"/>
                </w:rPr>
                <w:t>yocera</w:t>
              </w:r>
            </w:ins>
          </w:p>
        </w:tc>
        <w:tc>
          <w:tcPr>
            <w:tcW w:w="993" w:type="dxa"/>
          </w:tcPr>
          <w:p w14:paraId="23B11EBC" w14:textId="4694E1E3" w:rsidR="00380270" w:rsidRDefault="00380270" w:rsidP="00380270">
            <w:pPr>
              <w:rPr>
                <w:ins w:id="402" w:author="Kyocera - Masato Fujishiro" w:date="2021-01-28T09:51:00Z"/>
                <w:rFonts w:eastAsiaTheme="minorEastAsia"/>
                <w:b/>
              </w:rPr>
            </w:pPr>
            <w:ins w:id="403" w:author="Kyocera - Masato Fujishiro" w:date="2021-01-28T09:51:00Z">
              <w:r>
                <w:rPr>
                  <w:rFonts w:eastAsia="Yu Mincho" w:hint="eastAsia"/>
                  <w:b/>
                  <w:lang w:eastAsia="ja-JP"/>
                </w:rPr>
                <w:t>Y</w:t>
              </w:r>
              <w:r>
                <w:rPr>
                  <w:rFonts w:eastAsia="Yu Mincho"/>
                  <w:b/>
                  <w:lang w:eastAsia="ja-JP"/>
                </w:rPr>
                <w:t>es</w:t>
              </w:r>
            </w:ins>
          </w:p>
        </w:tc>
        <w:tc>
          <w:tcPr>
            <w:tcW w:w="6372" w:type="dxa"/>
          </w:tcPr>
          <w:p w14:paraId="5CF4DA00" w14:textId="58AA9383" w:rsidR="00380270" w:rsidRDefault="00380270" w:rsidP="00380270">
            <w:pPr>
              <w:rPr>
                <w:ins w:id="404" w:author="Kyocera - Masato Fujishiro" w:date="2021-01-28T09:51:00Z"/>
                <w:rFonts w:eastAsiaTheme="minorEastAsia"/>
                <w:b/>
              </w:rPr>
            </w:pPr>
            <w:ins w:id="405" w:author="Kyocera - Masato Fujishiro" w:date="2021-01-28T09:51:00Z">
              <w:r w:rsidRPr="00463039">
                <w:rPr>
                  <w:rFonts w:eastAsia="Yu Mincho" w:hint="eastAsia"/>
                  <w:bCs/>
                  <w:lang w:eastAsia="ja-JP"/>
                </w:rPr>
                <w:t>H</w:t>
              </w:r>
              <w:r w:rsidRPr="00463039">
                <w:rPr>
                  <w:rFonts w:eastAsia="Yu Mincho"/>
                  <w:bCs/>
                  <w:lang w:eastAsia="ja-JP"/>
                </w:rPr>
                <w:t xml:space="preserve">owever, </w:t>
              </w:r>
              <w:r>
                <w:rPr>
                  <w:rFonts w:eastAsia="Yu Mincho"/>
                  <w:bCs/>
                  <w:lang w:eastAsia="ja-JP"/>
                </w:rPr>
                <w:t xml:space="preserve">we’re just wondering if RAN2 really needs to reply about SYNC protocol, i.e., it’s up to RAN3 to respond it. </w:t>
              </w:r>
            </w:ins>
          </w:p>
        </w:tc>
      </w:tr>
      <w:tr w:rsidR="00597C35" w14:paraId="6A35DBA2" w14:textId="77777777" w:rsidTr="00461499">
        <w:trPr>
          <w:ins w:id="406" w:author="CATT" w:date="2021-01-28T09:52:00Z"/>
        </w:trPr>
        <w:tc>
          <w:tcPr>
            <w:tcW w:w="2263" w:type="dxa"/>
          </w:tcPr>
          <w:p w14:paraId="205E35A9" w14:textId="0A893ADE" w:rsidR="00597C35" w:rsidRPr="00597C35" w:rsidRDefault="00597C35" w:rsidP="00380270">
            <w:pPr>
              <w:rPr>
                <w:ins w:id="407" w:author="CATT" w:date="2021-01-28T09:52:00Z"/>
                <w:rFonts w:eastAsiaTheme="minorEastAsia"/>
                <w:b/>
              </w:rPr>
            </w:pPr>
            <w:ins w:id="408" w:author="CATT" w:date="2021-01-28T09:52:00Z">
              <w:r>
                <w:rPr>
                  <w:rFonts w:eastAsiaTheme="minorEastAsia" w:hint="eastAsia"/>
                  <w:b/>
                </w:rPr>
                <w:t>CATT</w:t>
              </w:r>
            </w:ins>
          </w:p>
        </w:tc>
        <w:tc>
          <w:tcPr>
            <w:tcW w:w="993" w:type="dxa"/>
          </w:tcPr>
          <w:p w14:paraId="593D4818" w14:textId="294D7D7D" w:rsidR="00597C35" w:rsidRDefault="00597C35" w:rsidP="00380270">
            <w:pPr>
              <w:rPr>
                <w:ins w:id="409" w:author="CATT" w:date="2021-01-28T09:52:00Z"/>
                <w:rFonts w:eastAsia="Yu Mincho"/>
                <w:b/>
                <w:lang w:eastAsia="ja-JP"/>
              </w:rPr>
            </w:pPr>
            <w:ins w:id="410" w:author="CATT" w:date="2021-01-28T09:52:00Z">
              <w:r>
                <w:rPr>
                  <w:rFonts w:eastAsia="Yu Mincho" w:hint="eastAsia"/>
                  <w:b/>
                  <w:lang w:eastAsia="ja-JP"/>
                </w:rPr>
                <w:t>Y</w:t>
              </w:r>
              <w:r>
                <w:rPr>
                  <w:rFonts w:eastAsia="Yu Mincho"/>
                  <w:b/>
                  <w:lang w:eastAsia="ja-JP"/>
                </w:rPr>
                <w:t>es</w:t>
              </w:r>
            </w:ins>
          </w:p>
        </w:tc>
        <w:tc>
          <w:tcPr>
            <w:tcW w:w="6372" w:type="dxa"/>
          </w:tcPr>
          <w:p w14:paraId="1F03A74C" w14:textId="77777777" w:rsidR="00597C35" w:rsidRPr="00463039" w:rsidRDefault="00597C35" w:rsidP="00380270">
            <w:pPr>
              <w:rPr>
                <w:ins w:id="411" w:author="CATT" w:date="2021-01-28T09:52:00Z"/>
                <w:rFonts w:eastAsia="Yu Mincho"/>
                <w:bCs/>
                <w:lang w:eastAsia="ja-JP"/>
              </w:rPr>
            </w:pPr>
          </w:p>
        </w:tc>
      </w:tr>
      <w:tr w:rsidR="00794805" w14:paraId="2A509C77" w14:textId="77777777" w:rsidTr="00461499">
        <w:trPr>
          <w:ins w:id="412" w:author="xiaomi" w:date="2021-01-28T11:29:00Z"/>
        </w:trPr>
        <w:tc>
          <w:tcPr>
            <w:tcW w:w="2263" w:type="dxa"/>
          </w:tcPr>
          <w:p w14:paraId="5928C9F4" w14:textId="45640716" w:rsidR="00794805" w:rsidRDefault="00794805" w:rsidP="00380270">
            <w:pPr>
              <w:rPr>
                <w:ins w:id="413" w:author="xiaomi" w:date="2021-01-28T11:29:00Z"/>
                <w:rFonts w:eastAsiaTheme="minorEastAsia"/>
                <w:b/>
              </w:rPr>
            </w:pPr>
            <w:ins w:id="414" w:author="xiaomi" w:date="2021-01-28T11:29:00Z">
              <w:r>
                <w:rPr>
                  <w:rFonts w:eastAsiaTheme="minorEastAsia"/>
                  <w:b/>
                </w:rPr>
                <w:t>Xiaomi</w:t>
              </w:r>
            </w:ins>
          </w:p>
        </w:tc>
        <w:tc>
          <w:tcPr>
            <w:tcW w:w="993" w:type="dxa"/>
          </w:tcPr>
          <w:p w14:paraId="0CD87028" w14:textId="15A0B21A" w:rsidR="00794805" w:rsidRDefault="00794805" w:rsidP="00380270">
            <w:pPr>
              <w:rPr>
                <w:ins w:id="415" w:author="xiaomi" w:date="2021-01-28T11:29:00Z"/>
                <w:rFonts w:eastAsia="Yu Mincho"/>
                <w:b/>
                <w:lang w:eastAsia="ja-JP"/>
              </w:rPr>
            </w:pPr>
            <w:ins w:id="416" w:author="xiaomi" w:date="2021-01-28T11:29:00Z">
              <w:r>
                <w:rPr>
                  <w:rFonts w:eastAsia="Yu Mincho"/>
                  <w:b/>
                  <w:lang w:eastAsia="ja-JP"/>
                </w:rPr>
                <w:t>Yes</w:t>
              </w:r>
            </w:ins>
          </w:p>
        </w:tc>
        <w:tc>
          <w:tcPr>
            <w:tcW w:w="6372" w:type="dxa"/>
          </w:tcPr>
          <w:p w14:paraId="66537231" w14:textId="77777777" w:rsidR="00794805" w:rsidRPr="00463039" w:rsidRDefault="00794805" w:rsidP="00380270">
            <w:pPr>
              <w:rPr>
                <w:ins w:id="417" w:author="xiaomi" w:date="2021-01-28T11:29:00Z"/>
                <w:rFonts w:eastAsia="Yu Mincho"/>
                <w:bCs/>
                <w:lang w:eastAsia="ja-JP"/>
              </w:rPr>
            </w:pPr>
          </w:p>
        </w:tc>
      </w:tr>
      <w:tr w:rsidR="00C256D8" w14:paraId="427A2393" w14:textId="77777777" w:rsidTr="00461499">
        <w:trPr>
          <w:ins w:id="418" w:author="Spreadtrum communications" w:date="2021-01-28T15:35:00Z"/>
        </w:trPr>
        <w:tc>
          <w:tcPr>
            <w:tcW w:w="2263" w:type="dxa"/>
          </w:tcPr>
          <w:p w14:paraId="375DCDA2" w14:textId="61C324F0" w:rsidR="00C256D8" w:rsidRDefault="00C256D8" w:rsidP="00C256D8">
            <w:pPr>
              <w:rPr>
                <w:ins w:id="419" w:author="Spreadtrum communications" w:date="2021-01-28T15:35:00Z"/>
                <w:rFonts w:eastAsiaTheme="minorEastAsia"/>
                <w:b/>
              </w:rPr>
            </w:pPr>
            <w:ins w:id="420" w:author="Spreadtrum communications" w:date="2021-01-28T15:35:00Z">
              <w:r>
                <w:rPr>
                  <w:rFonts w:eastAsiaTheme="minorEastAsia" w:hint="eastAsia"/>
                  <w:b/>
                </w:rPr>
                <w:t>Spreadtrum</w:t>
              </w:r>
            </w:ins>
          </w:p>
        </w:tc>
        <w:tc>
          <w:tcPr>
            <w:tcW w:w="993" w:type="dxa"/>
          </w:tcPr>
          <w:p w14:paraId="24A6896F" w14:textId="166CE51B" w:rsidR="00C256D8" w:rsidRDefault="00C256D8" w:rsidP="00C256D8">
            <w:pPr>
              <w:rPr>
                <w:ins w:id="421" w:author="Spreadtrum communications" w:date="2021-01-28T15:35:00Z"/>
                <w:rFonts w:eastAsia="Yu Mincho"/>
                <w:b/>
                <w:lang w:eastAsia="ja-JP"/>
              </w:rPr>
            </w:pPr>
            <w:ins w:id="422" w:author="Spreadtrum communications" w:date="2021-01-28T15:35:00Z">
              <w:r>
                <w:rPr>
                  <w:b/>
                </w:rPr>
                <w:t>Yes</w:t>
              </w:r>
            </w:ins>
          </w:p>
        </w:tc>
        <w:tc>
          <w:tcPr>
            <w:tcW w:w="6372" w:type="dxa"/>
          </w:tcPr>
          <w:p w14:paraId="23F3290A" w14:textId="77777777" w:rsidR="00C256D8" w:rsidRPr="00463039" w:rsidRDefault="00C256D8" w:rsidP="00C256D8">
            <w:pPr>
              <w:rPr>
                <w:ins w:id="423" w:author="Spreadtrum communications" w:date="2021-01-28T15:35:00Z"/>
                <w:rFonts w:eastAsia="Yu Mincho"/>
                <w:bCs/>
                <w:lang w:eastAsia="ja-JP"/>
              </w:rPr>
            </w:pPr>
          </w:p>
        </w:tc>
      </w:tr>
    </w:tbl>
    <w:p w14:paraId="1D6C4F49" w14:textId="77777777" w:rsidR="002C073F" w:rsidRPr="002C073F" w:rsidRDefault="002C073F" w:rsidP="002C073F"/>
    <w:p w14:paraId="51B2A9DB" w14:textId="3A915B9F" w:rsidR="00830695" w:rsidRPr="00830695" w:rsidRDefault="00830695" w:rsidP="00830695">
      <w:pPr>
        <w:pStyle w:val="af1"/>
        <w:numPr>
          <w:ilvl w:val="1"/>
          <w:numId w:val="27"/>
        </w:numPr>
      </w:pPr>
      <w:r>
        <w:rPr>
          <w:rFonts w:eastAsiaTheme="minorEastAsia"/>
          <w:lang w:eastAsia="zh-CN"/>
        </w:rPr>
        <w:t>Summary</w:t>
      </w:r>
    </w:p>
    <w:p w14:paraId="0349A025" w14:textId="3F315D91" w:rsidR="00830695" w:rsidRPr="00830695" w:rsidRDefault="00830695" w:rsidP="00830695">
      <w:pPr>
        <w:rPr>
          <w:rFonts w:eastAsiaTheme="minorEastAsia"/>
        </w:rPr>
      </w:pPr>
      <w:r>
        <w:rPr>
          <w:rFonts w:eastAsiaTheme="minorEastAsia"/>
        </w:rPr>
        <w:t>TBD</w:t>
      </w:r>
    </w:p>
    <w:p w14:paraId="37D3C17D" w14:textId="77777777" w:rsidR="00830695" w:rsidRPr="00830695" w:rsidRDefault="00830695" w:rsidP="00830695">
      <w:pPr>
        <w:rPr>
          <w:lang w:val="de-DE"/>
        </w:rPr>
        <w:sectPr w:rsidR="00830695" w:rsidRPr="00830695">
          <w:headerReference w:type="even" r:id="rId8"/>
          <w:footerReference w:type="default" r:id="rId9"/>
          <w:pgSz w:w="11906" w:h="16838" w:code="9"/>
          <w:pgMar w:top="1134" w:right="1134" w:bottom="1134" w:left="1134" w:header="737" w:footer="567" w:gutter="0"/>
          <w:cols w:space="720"/>
        </w:sectPr>
      </w:pPr>
    </w:p>
    <w:p w14:paraId="3393A3B3" w14:textId="136B3D0D" w:rsidR="00C60CE6" w:rsidRDefault="00AC42C1" w:rsidP="00C60CE6">
      <w:pPr>
        <w:pStyle w:val="1"/>
        <w:numPr>
          <w:ilvl w:val="0"/>
          <w:numId w:val="27"/>
        </w:numPr>
      </w:pPr>
      <w:r>
        <w:lastRenderedPageBreak/>
        <w:t>Discussion on the running stage-2 CR</w:t>
      </w:r>
    </w:p>
    <w:p w14:paraId="732A29D4" w14:textId="7DDB3F53" w:rsidR="00C60CE6" w:rsidRDefault="009A3079" w:rsidP="00C60CE6">
      <w:pPr>
        <w:rPr>
          <w:lang w:eastAsia="ja-JP"/>
        </w:rPr>
      </w:pPr>
      <w:r>
        <w:rPr>
          <w:lang w:eastAsia="ja-JP"/>
        </w:rPr>
        <w:t xml:space="preserve">To be able to update the running stage-2 </w:t>
      </w:r>
      <w:r w:rsidR="00E45C9B">
        <w:rPr>
          <w:lang w:eastAsia="ja-JP"/>
        </w:rPr>
        <w:t>CR it is proposed to proceed in a following way:</w:t>
      </w:r>
    </w:p>
    <w:p w14:paraId="5F195BE5" w14:textId="77758AFD" w:rsidR="00E45C9B" w:rsidRDefault="00E45C9B" w:rsidP="00E45C9B">
      <w:pPr>
        <w:pStyle w:val="af4"/>
        <w:numPr>
          <w:ilvl w:val="0"/>
          <w:numId w:val="48"/>
        </w:numPr>
        <w:ind w:leftChars="0"/>
        <w:rPr>
          <w:lang w:eastAsia="ja-JP"/>
        </w:rPr>
      </w:pPr>
      <w:r>
        <w:rPr>
          <w:lang w:eastAsia="ja-JP"/>
        </w:rPr>
        <w:t>Phase 1: Companies are requested to express their concerns in the table below keeping in mind the following principles:</w:t>
      </w:r>
    </w:p>
    <w:p w14:paraId="4AC7ADDA" w14:textId="7ECABC8A" w:rsidR="00E45C9B" w:rsidRDefault="00E45C9B" w:rsidP="00E45C9B">
      <w:pPr>
        <w:pStyle w:val="af4"/>
        <w:numPr>
          <w:ilvl w:val="1"/>
          <w:numId w:val="48"/>
        </w:numPr>
        <w:ind w:leftChars="0"/>
        <w:rPr>
          <w:lang w:eastAsia="ja-JP"/>
        </w:rPr>
      </w:pPr>
      <w:r>
        <w:rPr>
          <w:lang w:eastAsia="ja-JP"/>
        </w:rPr>
        <w:t>Please clarify the reason for concern and offer a solution (e.g. removal of something, alternative wording etc.)</w:t>
      </w:r>
    </w:p>
    <w:p w14:paraId="42AFE9A0" w14:textId="218A87BD" w:rsidR="00E45C9B" w:rsidRDefault="00E45C9B" w:rsidP="00E45C9B">
      <w:pPr>
        <w:pStyle w:val="af4"/>
        <w:numPr>
          <w:ilvl w:val="1"/>
          <w:numId w:val="48"/>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0F754952" w14:textId="030D6C6C" w:rsidR="00E45C9B" w:rsidRDefault="00E45C9B" w:rsidP="00E45C9B">
      <w:pPr>
        <w:pStyle w:val="af4"/>
        <w:numPr>
          <w:ilvl w:val="1"/>
          <w:numId w:val="48"/>
        </w:numPr>
        <w:ind w:leftChars="0"/>
        <w:rPr>
          <w:lang w:eastAsia="ja-JP"/>
        </w:rPr>
      </w:pPr>
      <w:r>
        <w:rPr>
          <w:lang w:eastAsia="ja-JP"/>
        </w:rPr>
        <w:t>Please remember this is a running CR, so it should express the current status of work based on current agreements.</w:t>
      </w:r>
    </w:p>
    <w:p w14:paraId="0C616362" w14:textId="2FA1FED5" w:rsidR="00E45C9B" w:rsidRDefault="001D7108" w:rsidP="00E45C9B">
      <w:pPr>
        <w:pStyle w:val="af4"/>
        <w:numPr>
          <w:ilvl w:val="0"/>
          <w:numId w:val="48"/>
        </w:numPr>
        <w:ind w:leftChars="0"/>
        <w:rPr>
          <w:lang w:eastAsia="ja-JP"/>
        </w:rPr>
      </w:pPr>
      <w:r>
        <w:rPr>
          <w:lang w:eastAsia="ja-JP"/>
        </w:rPr>
        <w:t>After Phase 1 input is gathered, d</w:t>
      </w:r>
      <w:r w:rsidR="00E45C9B">
        <w:rPr>
          <w:lang w:eastAsia="ja-JP"/>
        </w:rPr>
        <w:t>iscussion rapporteur summarizes the proposal and prepares an updated running CR for discussion.</w:t>
      </w:r>
    </w:p>
    <w:p w14:paraId="2B9235BF" w14:textId="45691648" w:rsidR="00E45C9B" w:rsidRDefault="00E45C9B" w:rsidP="00E45C9B">
      <w:pPr>
        <w:pStyle w:val="af4"/>
        <w:numPr>
          <w:ilvl w:val="0"/>
          <w:numId w:val="48"/>
        </w:numPr>
        <w:ind w:leftChars="0"/>
        <w:rPr>
          <w:lang w:eastAsia="ja-JP"/>
        </w:rPr>
      </w:pPr>
      <w:r>
        <w:rPr>
          <w:lang w:eastAsia="ja-JP"/>
        </w:rPr>
        <w:t>Phase 2: Discussion on the updated running CR.</w:t>
      </w:r>
    </w:p>
    <w:p w14:paraId="70BE08EB" w14:textId="77777777" w:rsidR="00E45C9B" w:rsidRDefault="00E45C9B" w:rsidP="00E45C9B">
      <w:pPr>
        <w:rPr>
          <w:lang w:eastAsia="ja-JP"/>
        </w:rPr>
      </w:pPr>
    </w:p>
    <w:p w14:paraId="41663C20" w14:textId="23F9076F" w:rsidR="00E45C9B" w:rsidRDefault="00E45C9B" w:rsidP="00C60CE6">
      <w:pPr>
        <w:rPr>
          <w:b/>
        </w:rPr>
      </w:pPr>
      <w:r>
        <w:rPr>
          <w:b/>
        </w:rPr>
        <w:t>Companies are requested to provide their concerns and suggestions for the running CR as captured in [3], in the table below.</w:t>
      </w:r>
    </w:p>
    <w:tbl>
      <w:tblPr>
        <w:tblStyle w:val="af6"/>
        <w:tblW w:w="0" w:type="auto"/>
        <w:tblLook w:val="04A0" w:firstRow="1" w:lastRow="0" w:firstColumn="1" w:lastColumn="0" w:noHBand="0" w:noVBand="1"/>
      </w:tblPr>
      <w:tblGrid>
        <w:gridCol w:w="1586"/>
        <w:gridCol w:w="2796"/>
        <w:gridCol w:w="2777"/>
        <w:gridCol w:w="5581"/>
      </w:tblGrid>
      <w:tr w:rsidR="001D7108" w14:paraId="3B571A5D" w14:textId="77777777" w:rsidTr="00B32D48">
        <w:tc>
          <w:tcPr>
            <w:tcW w:w="1586" w:type="dxa"/>
          </w:tcPr>
          <w:p w14:paraId="0A3F5477" w14:textId="477D7969" w:rsidR="001D7108" w:rsidRDefault="001D7108" w:rsidP="001D7108">
            <w:pPr>
              <w:jc w:val="left"/>
              <w:rPr>
                <w:b/>
              </w:rPr>
            </w:pPr>
            <w:r>
              <w:rPr>
                <w:b/>
              </w:rPr>
              <w:t>Company</w:t>
            </w:r>
          </w:p>
        </w:tc>
        <w:tc>
          <w:tcPr>
            <w:tcW w:w="2796" w:type="dxa"/>
          </w:tcPr>
          <w:p w14:paraId="3A982116" w14:textId="7A57D82E" w:rsidR="001D7108" w:rsidRDefault="001D7108" w:rsidP="001D7108">
            <w:pPr>
              <w:jc w:val="left"/>
              <w:rPr>
                <w:b/>
              </w:rPr>
            </w:pPr>
            <w:r>
              <w:rPr>
                <w:b/>
              </w:rPr>
              <w:t>Issue / problematic fragment</w:t>
            </w:r>
          </w:p>
        </w:tc>
        <w:tc>
          <w:tcPr>
            <w:tcW w:w="2777" w:type="dxa"/>
          </w:tcPr>
          <w:p w14:paraId="793A2A3F" w14:textId="74BE2541" w:rsidR="001D7108" w:rsidRDefault="001D7108" w:rsidP="001D7108">
            <w:pPr>
              <w:jc w:val="left"/>
              <w:rPr>
                <w:b/>
              </w:rPr>
            </w:pPr>
            <w:r>
              <w:rPr>
                <w:b/>
              </w:rPr>
              <w:t>Clarification of the concern</w:t>
            </w:r>
          </w:p>
        </w:tc>
        <w:tc>
          <w:tcPr>
            <w:tcW w:w="5581" w:type="dxa"/>
          </w:tcPr>
          <w:p w14:paraId="4773AA3F" w14:textId="1FAF0DEB" w:rsidR="001D7108" w:rsidRDefault="001D7108" w:rsidP="001D7108">
            <w:pPr>
              <w:jc w:val="left"/>
              <w:rPr>
                <w:b/>
              </w:rPr>
            </w:pPr>
            <w:r>
              <w:rPr>
                <w:b/>
              </w:rPr>
              <w:t>Proposed solution (e.g. alternative wording)</w:t>
            </w:r>
          </w:p>
        </w:tc>
      </w:tr>
      <w:tr w:rsidR="001D7108" w14:paraId="136AE62D" w14:textId="77777777" w:rsidTr="00B32D48">
        <w:tc>
          <w:tcPr>
            <w:tcW w:w="1586" w:type="dxa"/>
          </w:tcPr>
          <w:p w14:paraId="179B35B5" w14:textId="2F4FB253" w:rsidR="001D7108" w:rsidRDefault="00E0461D" w:rsidP="00C60CE6">
            <w:pPr>
              <w:rPr>
                <w:b/>
              </w:rPr>
            </w:pPr>
            <w:ins w:id="424" w:author="Prasad QC1" w:date="2021-01-26T17:06:00Z">
              <w:r>
                <w:rPr>
                  <w:b/>
                </w:rPr>
                <w:t>QC</w:t>
              </w:r>
            </w:ins>
          </w:p>
        </w:tc>
        <w:tc>
          <w:tcPr>
            <w:tcW w:w="2796" w:type="dxa"/>
          </w:tcPr>
          <w:p w14:paraId="64248BB6" w14:textId="55CF67B1" w:rsidR="00D460B9" w:rsidRDefault="00D460B9" w:rsidP="00C60CE6">
            <w:pPr>
              <w:rPr>
                <w:ins w:id="425" w:author="Prasad QC1" w:date="2021-01-26T17:18:00Z"/>
                <w:rFonts w:eastAsiaTheme="minorEastAsia"/>
              </w:rPr>
            </w:pPr>
            <w:ins w:id="426" w:author="Prasad QC1" w:date="2021-01-26T17:18:00Z">
              <w:r>
                <w:rPr>
                  <w:rFonts w:eastAsiaTheme="minorEastAsia"/>
                </w:rPr>
                <w:t>Issue1: 16.x.1</w:t>
              </w:r>
            </w:ins>
          </w:p>
          <w:p w14:paraId="6C26A3AC" w14:textId="21520F60" w:rsidR="00E0461D" w:rsidRDefault="00E0461D" w:rsidP="00C60CE6">
            <w:pPr>
              <w:rPr>
                <w:ins w:id="427" w:author="Prasad QC1" w:date="2021-01-26T17:07:00Z"/>
                <w:rFonts w:eastAsiaTheme="minorEastAsia"/>
              </w:rPr>
            </w:pPr>
            <w:ins w:id="428" w:author="Prasad QC1" w:date="2021-01-26T17:11:00Z">
              <w:r>
                <w:rPr>
                  <w:rFonts w:eastAsiaTheme="minorEastAsia"/>
                </w:rPr>
                <w:t>Issue</w:t>
              </w:r>
            </w:ins>
            <w:ins w:id="429" w:author="Prasad QC1" w:date="2021-01-26T17:18:00Z">
              <w:r w:rsidR="00D460B9">
                <w:rPr>
                  <w:rFonts w:eastAsiaTheme="minorEastAsia"/>
                </w:rPr>
                <w:t>2</w:t>
              </w:r>
            </w:ins>
            <w:ins w:id="430" w:author="Prasad QC1" w:date="2021-01-26T17:11:00Z">
              <w:r>
                <w:rPr>
                  <w:rFonts w:eastAsiaTheme="minorEastAsia"/>
                </w:rPr>
                <w:t xml:space="preserve">: </w:t>
              </w:r>
            </w:ins>
            <w:ins w:id="431" w:author="Prasad QC1" w:date="2021-01-26T17:07:00Z">
              <w:r>
                <w:rPr>
                  <w:rFonts w:eastAsiaTheme="minorEastAsia" w:hint="eastAsia"/>
                </w:rPr>
                <w:t>16.</w:t>
              </w:r>
              <w:r w:rsidRPr="00A60317">
                <w:rPr>
                  <w:rFonts w:eastAsiaTheme="minorEastAsia"/>
                </w:rPr>
                <w:t>x.</w:t>
              </w:r>
              <w:r w:rsidRPr="00A60317">
                <w:rPr>
                  <w:rFonts w:eastAsiaTheme="minorEastAsia" w:hint="eastAsia"/>
                </w:rPr>
                <w:t>2.5</w:t>
              </w:r>
              <w:r>
                <w:rPr>
                  <w:rFonts w:eastAsiaTheme="minorEastAsia"/>
                </w:rPr>
                <w:t xml:space="preserve">: </w:t>
              </w:r>
            </w:ins>
          </w:p>
          <w:p w14:paraId="1888A91D" w14:textId="77777777" w:rsidR="001D7108" w:rsidRDefault="00E0461D" w:rsidP="00C60CE6">
            <w:pPr>
              <w:rPr>
                <w:ins w:id="432" w:author="Prasad QC1" w:date="2021-01-26T17:11:00Z"/>
              </w:rPr>
            </w:pPr>
            <w:ins w:id="433" w:author="Prasad QC1" w:date="2021-01-26T17:06:00Z">
              <w:r w:rsidRPr="005C0DD0">
                <w:t xml:space="preserve">PDCP status report </w:t>
              </w:r>
              <w:r>
                <w:t>is</w:t>
              </w:r>
              <w:r w:rsidRPr="005C0DD0">
                <w:t xml:space="preserve"> supported.</w:t>
              </w:r>
            </w:ins>
          </w:p>
          <w:p w14:paraId="6EE85E9D" w14:textId="7554C383" w:rsidR="00E0461D" w:rsidRPr="00A60317" w:rsidRDefault="00E0461D" w:rsidP="00E0461D">
            <w:pPr>
              <w:rPr>
                <w:ins w:id="434" w:author="Prasad QC1" w:date="2021-01-26T17:11:00Z"/>
                <w:rFonts w:eastAsiaTheme="minorEastAsia"/>
              </w:rPr>
            </w:pPr>
            <w:ins w:id="435" w:author="Prasad QC1" w:date="2021-01-26T17:11:00Z">
              <w:r w:rsidRPr="00E0461D">
                <w:rPr>
                  <w:rFonts w:eastAsiaTheme="minorEastAsia"/>
                </w:rPr>
                <w:t xml:space="preserve">Issue </w:t>
              </w:r>
            </w:ins>
            <w:ins w:id="436" w:author="Prasad QC1" w:date="2021-01-26T17:18:00Z">
              <w:r w:rsidR="00D460B9">
                <w:rPr>
                  <w:rFonts w:eastAsiaTheme="minorEastAsia"/>
                </w:rPr>
                <w:t>3</w:t>
              </w:r>
            </w:ins>
            <w:ins w:id="437" w:author="Prasad QC1" w:date="2021-01-26T17:11:00Z">
              <w:r w:rsidRPr="00E0461D">
                <w:rPr>
                  <w:rFonts w:eastAsiaTheme="minorEastAsia"/>
                </w:rPr>
                <w:t xml:space="preserve">: </w:t>
              </w:r>
              <w:r>
                <w:rPr>
                  <w:rFonts w:eastAsiaTheme="minorEastAsia" w:hint="eastAsia"/>
                </w:rPr>
                <w:t>16.</w:t>
              </w:r>
              <w:r w:rsidRPr="00A60317">
                <w:rPr>
                  <w:rFonts w:eastAsiaTheme="minorEastAsia"/>
                </w:rPr>
                <w:t>x.2</w:t>
              </w:r>
              <w:r w:rsidRPr="00A60317">
                <w:rPr>
                  <w:rFonts w:eastAsiaTheme="minorEastAsia" w:hint="eastAsia"/>
                </w:rPr>
                <w:t>.4</w:t>
              </w:r>
              <w:r>
                <w:rPr>
                  <w:rFonts w:eastAsiaTheme="minorEastAsia"/>
                </w:rPr>
                <w:t xml:space="preserve"> </w:t>
              </w:r>
            </w:ins>
            <w:ins w:id="438" w:author="Prasad QC1" w:date="2021-01-26T17:12:00Z">
              <w:r>
                <w:rPr>
                  <w:rFonts w:eastAsiaTheme="minorEastAsia"/>
                </w:rPr>
                <w:t xml:space="preserve"> </w:t>
              </w:r>
            </w:ins>
            <w:ins w:id="439" w:author="Prasad QC1" w:date="2021-01-26T17:11:00Z">
              <w:r w:rsidRPr="00A60317">
                <w:rPr>
                  <w:rFonts w:eastAsiaTheme="minorEastAsia"/>
                </w:rPr>
                <w:t>Configuration</w:t>
              </w:r>
            </w:ins>
          </w:p>
          <w:p w14:paraId="38682504" w14:textId="6382A1B2" w:rsidR="00E0461D" w:rsidRDefault="00E0461D" w:rsidP="00C60CE6">
            <w:pPr>
              <w:rPr>
                <w:b/>
              </w:rPr>
            </w:pPr>
          </w:p>
        </w:tc>
        <w:tc>
          <w:tcPr>
            <w:tcW w:w="2777" w:type="dxa"/>
          </w:tcPr>
          <w:p w14:paraId="0F72AEB2" w14:textId="50DD067A" w:rsidR="00D460B9" w:rsidRDefault="00D460B9" w:rsidP="00C60CE6">
            <w:pPr>
              <w:rPr>
                <w:ins w:id="440" w:author="Prasad QC1" w:date="2021-01-26T17:19:00Z"/>
                <w:bCs/>
              </w:rPr>
            </w:pPr>
            <w:ins w:id="441" w:author="Prasad QC1" w:date="2021-01-26T17:19:00Z">
              <w:r>
                <w:rPr>
                  <w:bCs/>
                </w:rPr>
                <w:t xml:space="preserve">Issue1: </w:t>
              </w:r>
            </w:ins>
            <w:ins w:id="442" w:author="Prasad QC1" w:date="2021-01-26T17:21:00Z">
              <w:r>
                <w:rPr>
                  <w:bCs/>
                </w:rPr>
                <w:t xml:space="preserve">certain multicast services may have high reliability requirement but may </w:t>
              </w:r>
            </w:ins>
            <w:ins w:id="443" w:author="Prasad QC1" w:date="2021-01-26T17:22:00Z">
              <w:r>
                <w:rPr>
                  <w:bCs/>
                </w:rPr>
                <w:t>be delay tolerant.</w:t>
              </w:r>
            </w:ins>
            <w:ins w:id="444" w:author="Prasad QC1" w:date="2021-01-26T17:24:00Z">
              <w:r>
                <w:rPr>
                  <w:bCs/>
                </w:rPr>
                <w:t xml:space="preserve"> Suggest adding “high latency” as well.</w:t>
              </w:r>
            </w:ins>
          </w:p>
          <w:p w14:paraId="32823DCF" w14:textId="3DA4989D" w:rsidR="001D7108" w:rsidRDefault="00E0461D" w:rsidP="00C60CE6">
            <w:pPr>
              <w:rPr>
                <w:ins w:id="445" w:author="Prasad QC1" w:date="2021-01-26T17:12:00Z"/>
                <w:bCs/>
              </w:rPr>
            </w:pPr>
            <w:ins w:id="446" w:author="Prasad QC1" w:date="2021-01-26T17:11:00Z">
              <w:r>
                <w:rPr>
                  <w:bCs/>
                </w:rPr>
                <w:t xml:space="preserve">Issue </w:t>
              </w:r>
            </w:ins>
            <w:ins w:id="447" w:author="Prasad QC1" w:date="2021-01-26T17:18:00Z">
              <w:r w:rsidR="00D460B9">
                <w:rPr>
                  <w:bCs/>
                </w:rPr>
                <w:t>2</w:t>
              </w:r>
            </w:ins>
            <w:ins w:id="448" w:author="Prasad QC1" w:date="2021-01-26T17:11:00Z">
              <w:r>
                <w:rPr>
                  <w:bCs/>
                </w:rPr>
                <w:t xml:space="preserve">: </w:t>
              </w:r>
            </w:ins>
            <w:ins w:id="449" w:author="Prasad QC1" w:date="2021-01-26T17:06:00Z">
              <w:r w:rsidRPr="00E0461D">
                <w:rPr>
                  <w:bCs/>
                </w:rPr>
                <w:t>Better wording</w:t>
              </w:r>
            </w:ins>
            <w:ins w:id="450" w:author="Prasad QC1" w:date="2021-01-26T17:07:00Z">
              <w:r>
                <w:rPr>
                  <w:bCs/>
                </w:rPr>
                <w:t xml:space="preserve"> needed.</w:t>
              </w:r>
            </w:ins>
          </w:p>
          <w:p w14:paraId="5020F0C5" w14:textId="77777777" w:rsidR="00E0461D" w:rsidRDefault="00E0461D" w:rsidP="00C60CE6">
            <w:pPr>
              <w:rPr>
                <w:ins w:id="451" w:author="Prasad QC1" w:date="2021-01-26T17:12:00Z"/>
                <w:bCs/>
              </w:rPr>
            </w:pPr>
          </w:p>
          <w:p w14:paraId="0E60D024" w14:textId="2FC7B9B6" w:rsidR="00E0461D" w:rsidRPr="00E0461D" w:rsidRDefault="00E0461D" w:rsidP="00C60CE6">
            <w:pPr>
              <w:rPr>
                <w:bCs/>
              </w:rPr>
            </w:pPr>
            <w:ins w:id="452" w:author="Prasad QC1" w:date="2021-01-26T17:12:00Z">
              <w:r>
                <w:rPr>
                  <w:bCs/>
                </w:rPr>
                <w:t xml:space="preserve">Issue </w:t>
              </w:r>
            </w:ins>
            <w:ins w:id="453" w:author="Prasad QC1" w:date="2021-01-26T17:18:00Z">
              <w:r w:rsidR="00D460B9">
                <w:rPr>
                  <w:bCs/>
                </w:rPr>
                <w:t>3</w:t>
              </w:r>
            </w:ins>
            <w:ins w:id="454" w:author="Prasad QC1" w:date="2021-01-26T17:12:00Z">
              <w:r>
                <w:rPr>
                  <w:bCs/>
                </w:rPr>
                <w:t>: missing E</w:t>
              </w:r>
            </w:ins>
            <w:ins w:id="455" w:author="Prasad QC1" w:date="2021-01-26T17:15:00Z">
              <w:r>
                <w:rPr>
                  <w:bCs/>
                </w:rPr>
                <w:t>ditor</w:t>
              </w:r>
            </w:ins>
            <w:ins w:id="456" w:author="Prasad QC1" w:date="2021-01-26T17:12:00Z">
              <w:r>
                <w:rPr>
                  <w:bCs/>
                </w:rPr>
                <w:t xml:space="preserve"> Note</w:t>
              </w:r>
            </w:ins>
          </w:p>
        </w:tc>
        <w:tc>
          <w:tcPr>
            <w:tcW w:w="5581" w:type="dxa"/>
          </w:tcPr>
          <w:p w14:paraId="63D9CE5A" w14:textId="01F421EA" w:rsidR="00D460B9" w:rsidRDefault="00D460B9" w:rsidP="00C60CE6">
            <w:pPr>
              <w:rPr>
                <w:ins w:id="457" w:author="Prasad QC1" w:date="2021-01-26T17:19:00Z"/>
                <w:bCs/>
              </w:rPr>
            </w:pPr>
            <w:ins w:id="458" w:author="Prasad QC1" w:date="2021-01-26T17:19:00Z">
              <w:r>
                <w:rPr>
                  <w:bCs/>
                </w:rPr>
                <w:t xml:space="preserve">Issue 1: </w:t>
              </w:r>
              <w:r w:rsidRPr="00D460B9">
                <w:rPr>
                  <w:rFonts w:hint="eastAsia"/>
                  <w:bCs/>
                  <w:noProof/>
                </w:rPr>
                <w:t>In case of</w:t>
              </w:r>
              <w:r w:rsidRPr="008D2F4F">
                <w:rPr>
                  <w:noProof/>
                </w:rPr>
                <w:t xml:space="preserve"> </w:t>
              </w:r>
              <w:r>
                <w:rPr>
                  <w:noProof/>
                </w:rPr>
                <w:t>multicast session</w:t>
              </w:r>
              <w:r>
                <w:rPr>
                  <w:rFonts w:hint="eastAsia"/>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of high reliability</w:t>
              </w:r>
            </w:ins>
            <w:ins w:id="459" w:author="Prasad QC1" w:date="2021-01-26T17:20:00Z">
              <w:r>
                <w:rPr>
                  <w:noProof/>
                </w:rPr>
                <w:t>,</w:t>
              </w:r>
            </w:ins>
            <w:ins w:id="460" w:author="Prasad QC1" w:date="2021-01-26T17:19:00Z">
              <w:r>
                <w:rPr>
                  <w:rFonts w:hint="eastAsia"/>
                  <w:noProof/>
                </w:rPr>
                <w:t xml:space="preserve"> </w:t>
              </w:r>
            </w:ins>
            <w:ins w:id="461" w:author="Prasad QC1" w:date="2021-01-26T17:21:00Z">
              <w:r w:rsidRPr="00D9669B">
                <w:rPr>
                  <w:noProof/>
                  <w:highlight w:val="yellow"/>
                </w:rPr>
                <w:t>high</w:t>
              </w:r>
            </w:ins>
            <w:ins w:id="462" w:author="Prasad QC1" w:date="2021-01-26T17:31:00Z">
              <w:r w:rsidR="00D9669B" w:rsidRPr="00D9669B">
                <w:rPr>
                  <w:noProof/>
                  <w:highlight w:val="yellow"/>
                </w:rPr>
                <w:t xml:space="preserve"> or</w:t>
              </w:r>
              <w:r w:rsidR="00D9669B">
                <w:rPr>
                  <w:noProof/>
                </w:rPr>
                <w:t xml:space="preserve"> </w:t>
              </w:r>
            </w:ins>
            <w:ins w:id="463" w:author="Prasad QC1" w:date="2021-01-26T17:19:00Z">
              <w:r>
                <w:rPr>
                  <w:rFonts w:hint="eastAsia"/>
                  <w:noProof/>
                </w:rPr>
                <w:t xml:space="preserve">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w:t>
              </w:r>
            </w:ins>
          </w:p>
          <w:p w14:paraId="5ABCB38B" w14:textId="78495FEF" w:rsidR="001D7108" w:rsidRDefault="00E0461D" w:rsidP="00C60CE6">
            <w:pPr>
              <w:rPr>
                <w:ins w:id="464" w:author="Benoist" w:date="2021-01-28T07:51:00Z"/>
                <w:bCs/>
              </w:rPr>
            </w:pPr>
            <w:ins w:id="465" w:author="Prasad QC1" w:date="2021-01-26T17:12:00Z">
              <w:r>
                <w:rPr>
                  <w:bCs/>
                </w:rPr>
                <w:t>Issue</w:t>
              </w:r>
            </w:ins>
            <w:ins w:id="466" w:author="Prasad QC1" w:date="2021-01-26T17:18:00Z">
              <w:r w:rsidR="00D460B9">
                <w:rPr>
                  <w:bCs/>
                </w:rPr>
                <w:t>2</w:t>
              </w:r>
            </w:ins>
            <w:ins w:id="467" w:author="Prasad QC1" w:date="2021-01-26T17:12:00Z">
              <w:r>
                <w:rPr>
                  <w:bCs/>
                </w:rPr>
                <w:t xml:space="preserve">: </w:t>
              </w:r>
            </w:ins>
            <w:ins w:id="468" w:author="Prasad QC1" w:date="2021-01-26T17:07:00Z">
              <w:r w:rsidRPr="00E0461D">
                <w:rPr>
                  <w:bCs/>
                </w:rPr>
                <w:t>Suggested rewording a</w:t>
              </w:r>
            </w:ins>
            <w:ins w:id="469" w:author="Prasad QC1" w:date="2021-01-26T17:08:00Z">
              <w:r w:rsidRPr="00E0461D">
                <w:rPr>
                  <w:bCs/>
                </w:rPr>
                <w:t xml:space="preserve">s “UE is allowed to send PDCP status report during </w:t>
              </w:r>
              <w:r>
                <w:rPr>
                  <w:bCs/>
                </w:rPr>
                <w:t>mul</w:t>
              </w:r>
            </w:ins>
            <w:ins w:id="470" w:author="Prasad QC1" w:date="2021-01-26T17:09:00Z">
              <w:r>
                <w:rPr>
                  <w:bCs/>
                </w:rPr>
                <w:t>ticast</w:t>
              </w:r>
            </w:ins>
            <w:ins w:id="471" w:author="Prasad QC1" w:date="2021-01-26T17:08:00Z">
              <w:r w:rsidRPr="00E0461D">
                <w:rPr>
                  <w:bCs/>
                </w:rPr>
                <w:t xml:space="preserve"> loss-less HO”.</w:t>
              </w:r>
            </w:ins>
          </w:p>
          <w:p w14:paraId="31F24CE9" w14:textId="7FB29E41" w:rsidR="00461499" w:rsidRDefault="00461499" w:rsidP="00C60CE6">
            <w:pPr>
              <w:rPr>
                <w:ins w:id="472" w:author="Prasad QC1" w:date="2021-01-26T17:12:00Z"/>
                <w:bCs/>
              </w:rPr>
            </w:pPr>
            <w:ins w:id="473" w:author="Benoist" w:date="2021-01-28T07:51:00Z">
              <w:r>
                <w:rPr>
                  <w:bCs/>
                </w:rPr>
                <w:t>[Nokia]: disagree with the addition because a. not a new mechanism, b. the UE is not “allowed” but configured.</w:t>
              </w:r>
            </w:ins>
          </w:p>
          <w:p w14:paraId="331DA5B5" w14:textId="1AD96706" w:rsidR="00E0461D" w:rsidRPr="00E0461D" w:rsidRDefault="00E0461D" w:rsidP="00C60CE6">
            <w:pPr>
              <w:rPr>
                <w:bCs/>
              </w:rPr>
            </w:pPr>
            <w:ins w:id="474" w:author="Prasad QC1" w:date="2021-01-26T17:12:00Z">
              <w:r>
                <w:rPr>
                  <w:bCs/>
                </w:rPr>
                <w:t xml:space="preserve">Issue </w:t>
              </w:r>
            </w:ins>
            <w:ins w:id="475" w:author="Prasad QC1" w:date="2021-01-26T17:18:00Z">
              <w:r w:rsidR="00D460B9">
                <w:rPr>
                  <w:bCs/>
                </w:rPr>
                <w:t>3</w:t>
              </w:r>
            </w:ins>
            <w:ins w:id="476" w:author="Prasad QC1" w:date="2021-01-26T17:12:00Z">
              <w:r>
                <w:rPr>
                  <w:bCs/>
                </w:rPr>
                <w:t>: Suggest adding Editor’s No</w:t>
              </w:r>
            </w:ins>
            <w:ins w:id="477" w:author="Prasad QC1" w:date="2021-01-26T17:13:00Z">
              <w:r>
                <w:rPr>
                  <w:bCs/>
                </w:rPr>
                <w:t>te as “ FFS how multicast configuration is provided for supporting Multica</w:t>
              </w:r>
            </w:ins>
            <w:ins w:id="478" w:author="Prasad QC1" w:date="2021-01-26T17:14:00Z">
              <w:r>
                <w:rPr>
                  <w:bCs/>
                </w:rPr>
                <w:t xml:space="preserve">st </w:t>
              </w:r>
              <w:r>
                <w:rPr>
                  <w:bCs/>
                </w:rPr>
                <w:lastRenderedPageBreak/>
                <w:t xml:space="preserve">reception in </w:t>
              </w:r>
            </w:ins>
            <w:ins w:id="479" w:author="Prasad QC1" w:date="2021-01-26T17:13:00Z">
              <w:r>
                <w:rPr>
                  <w:bCs/>
                </w:rPr>
                <w:t>RRC_CONNECTED state”</w:t>
              </w:r>
            </w:ins>
          </w:p>
        </w:tc>
      </w:tr>
      <w:tr w:rsidR="00B561E8" w14:paraId="375D583F" w14:textId="77777777" w:rsidTr="00B32D48">
        <w:tc>
          <w:tcPr>
            <w:tcW w:w="1586" w:type="dxa"/>
          </w:tcPr>
          <w:p w14:paraId="070D0286" w14:textId="13B48C4F" w:rsidR="00B561E8" w:rsidRDefault="00B561E8" w:rsidP="00B561E8">
            <w:pPr>
              <w:rPr>
                <w:b/>
              </w:rPr>
            </w:pPr>
            <w:ins w:id="480" w:author="Xuelong Wang" w:date="2021-01-27T18:09:00Z">
              <w:r>
                <w:rPr>
                  <w:rFonts w:eastAsiaTheme="minorEastAsia"/>
                  <w:b/>
                </w:rPr>
                <w:lastRenderedPageBreak/>
                <w:t>MediaTek</w:t>
              </w:r>
            </w:ins>
          </w:p>
        </w:tc>
        <w:tc>
          <w:tcPr>
            <w:tcW w:w="2796" w:type="dxa"/>
          </w:tcPr>
          <w:p w14:paraId="19268EAC" w14:textId="58F19249" w:rsidR="00B561E8" w:rsidRDefault="00B561E8" w:rsidP="00B561E8">
            <w:pPr>
              <w:rPr>
                <w:b/>
              </w:rPr>
            </w:pPr>
            <w:ins w:id="481" w:author="Xuelong Wang" w:date="2021-01-27T18:10:00Z">
              <w:r>
                <w:rPr>
                  <w:rFonts w:eastAsiaTheme="minorEastAsia"/>
                  <w:b/>
                </w:rPr>
                <w:t xml:space="preserve">Issue 1: </w:t>
              </w:r>
              <w:bookmarkStart w:id="482" w:name="_Toc52490961"/>
              <w:bookmarkStart w:id="483" w:name="_Toc46498648"/>
              <w:bookmarkStart w:id="484" w:name="_Toc37760412"/>
              <w:bookmarkStart w:id="485" w:name="_Toc29372458"/>
              <w:bookmarkStart w:id="486" w:name="_Toc20402952"/>
              <w:r>
                <w:rPr>
                  <w:rFonts w:eastAsiaTheme="minorEastAsia" w:hint="eastAsia"/>
                </w:rPr>
                <w:t>16.</w:t>
              </w:r>
              <w:r w:rsidRPr="00160C1A">
                <w:rPr>
                  <w:rFonts w:eastAsia="Times New Roman"/>
                  <w:lang w:eastAsia="ja-JP"/>
                </w:rPr>
                <w:t>x.1</w:t>
              </w:r>
              <w:r>
                <w:rPr>
                  <w:rFonts w:eastAsia="Times New Roman"/>
                  <w:lang w:eastAsia="ja-JP"/>
                </w:rPr>
                <w:t xml:space="preserve"> </w:t>
              </w:r>
              <w:r w:rsidRPr="00160C1A">
                <w:rPr>
                  <w:rFonts w:eastAsia="Times New Roman"/>
                  <w:lang w:eastAsia="ja-JP"/>
                </w:rPr>
                <w:t>General</w:t>
              </w:r>
            </w:ins>
            <w:bookmarkEnd w:id="482"/>
            <w:bookmarkEnd w:id="483"/>
            <w:bookmarkEnd w:id="484"/>
            <w:bookmarkEnd w:id="485"/>
            <w:bookmarkEnd w:id="486"/>
          </w:p>
        </w:tc>
        <w:tc>
          <w:tcPr>
            <w:tcW w:w="2777" w:type="dxa"/>
          </w:tcPr>
          <w:p w14:paraId="773C149A" w14:textId="1E912DAF" w:rsidR="00B561E8" w:rsidRDefault="00B561E8" w:rsidP="00B561E8">
            <w:pPr>
              <w:rPr>
                <w:b/>
              </w:rPr>
            </w:pPr>
            <w:ins w:id="487" w:author="Xuelong Wang" w:date="2021-01-27T18:10:00Z">
              <w:r>
                <w:rPr>
                  <w:rFonts w:eastAsiaTheme="minorEastAsia"/>
                  <w:b/>
                </w:rPr>
                <w:t xml:space="preserve">Issue 1: for </w:t>
              </w:r>
              <w:r w:rsidRPr="00F62681">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488" w:author="Xuelong Wang" w:date="2021-01-27T18:11:00Z">
              <w:r>
                <w:rPr>
                  <w:rFonts w:eastAsiaTheme="minorEastAsia"/>
                </w:rPr>
                <w:t>½</w:t>
              </w:r>
            </w:ins>
            <w:ins w:id="489" w:author="Xuelong Wang" w:date="2021-01-27T18:10:00Z">
              <w:r>
                <w:rPr>
                  <w:rFonts w:eastAsiaTheme="minorEastAsia"/>
                </w:rPr>
                <w:t xml:space="preserve"> </w:t>
              </w:r>
            </w:ins>
            <w:ins w:id="490" w:author="Xuelong Wang" w:date="2021-01-27T18:11:00Z">
              <w:r>
                <w:rPr>
                  <w:rFonts w:eastAsiaTheme="minorEastAsia"/>
                </w:rPr>
                <w:t xml:space="preserve">in the text but we need to align the expression for both cases. </w:t>
              </w:r>
            </w:ins>
          </w:p>
        </w:tc>
        <w:tc>
          <w:tcPr>
            <w:tcW w:w="5581" w:type="dxa"/>
          </w:tcPr>
          <w:p w14:paraId="7EFBD9BD" w14:textId="77777777" w:rsidR="00B561E8" w:rsidRDefault="00B561E8" w:rsidP="00B561E8">
            <w:pPr>
              <w:rPr>
                <w:ins w:id="491" w:author="Xuelong Wang" w:date="2021-01-27T18:12:00Z"/>
                <w:rFonts w:eastAsiaTheme="minorEastAsia"/>
                <w:b/>
              </w:rPr>
            </w:pPr>
            <w:ins w:id="492" w:author="Xuelong Wang" w:date="2021-01-27T18:11:00Z">
              <w:r>
                <w:rPr>
                  <w:rFonts w:eastAsiaTheme="minorEastAsia"/>
                  <w:b/>
                </w:rPr>
                <w:t>Issue 1: proposed wording</w:t>
              </w:r>
            </w:ins>
          </w:p>
          <w:p w14:paraId="29B7BA0B" w14:textId="55F894ED" w:rsidR="00B561E8" w:rsidRPr="00B561E8" w:rsidRDefault="00B561E8" w:rsidP="00B561E8">
            <w:pPr>
              <w:numPr>
                <w:ilvl w:val="0"/>
                <w:numId w:val="49"/>
              </w:numPr>
              <w:overflowPunct/>
              <w:autoSpaceDE/>
              <w:autoSpaceDN/>
              <w:adjustRightInd/>
              <w:spacing w:line="240" w:lineRule="auto"/>
              <w:jc w:val="left"/>
              <w:textAlignment w:val="auto"/>
              <w:rPr>
                <w:ins w:id="493" w:author="Xuelong Wang" w:date="2021-01-27T18:12:00Z"/>
                <w:b/>
              </w:rPr>
            </w:pPr>
            <w:ins w:id="494" w:author="Xuelong Wang" w:date="2021-01-27T18:12:00Z">
              <w:r>
                <w:rPr>
                  <w:rFonts w:hint="eastAsia"/>
                  <w:b/>
                  <w:noProof/>
                </w:rPr>
                <w:t>In case of</w:t>
              </w:r>
              <w:r w:rsidRPr="008D2F4F">
                <w:rPr>
                  <w:noProof/>
                </w:rPr>
                <w:t xml:space="preserve"> </w:t>
              </w:r>
              <w:r w:rsidRPr="00B561E8">
                <w:rPr>
                  <w:noProof/>
                  <w:highlight w:val="yellow"/>
                </w:rPr>
                <w:t>the transmission for MBS service</w:t>
              </w:r>
              <w:r>
                <w:rPr>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 xml:space="preserve">of high reliability and/or 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 </w:t>
              </w:r>
            </w:ins>
          </w:p>
          <w:p w14:paraId="56EF5A05" w14:textId="71102862" w:rsidR="00B561E8" w:rsidRDefault="00B561E8" w:rsidP="00B561E8">
            <w:pPr>
              <w:numPr>
                <w:ilvl w:val="0"/>
                <w:numId w:val="49"/>
              </w:numPr>
              <w:overflowPunct/>
              <w:autoSpaceDE/>
              <w:autoSpaceDN/>
              <w:adjustRightInd/>
              <w:spacing w:line="240" w:lineRule="auto"/>
              <w:jc w:val="left"/>
              <w:textAlignment w:val="auto"/>
              <w:rPr>
                <w:b/>
              </w:rPr>
            </w:pPr>
            <w:ins w:id="495" w:author="Xuelong Wang" w:date="2021-01-27T18:12:00Z">
              <w:r>
                <w:rPr>
                  <w:rFonts w:hint="eastAsia"/>
                  <w:b/>
                  <w:noProof/>
                </w:rPr>
                <w:t xml:space="preserve">In case of </w:t>
              </w:r>
              <w:r>
                <w:rPr>
                  <w:noProof/>
                </w:rPr>
                <w:t>the transmission</w:t>
              </w:r>
              <w:r>
                <w:rPr>
                  <w:rFonts w:hint="eastAsia"/>
                  <w:noProof/>
                </w:rPr>
                <w:t xml:space="preserve"> </w:t>
              </w:r>
              <w:r w:rsidRPr="008D2F4F">
                <w:rPr>
                  <w:noProof/>
                </w:rPr>
                <w:t xml:space="preserve">of </w:t>
              </w:r>
            </w:ins>
            <w:ins w:id="496" w:author="Xuelong Wang" w:date="2021-01-27T18:13:00Z">
              <w:r w:rsidRPr="00B561E8">
                <w:rPr>
                  <w:noProof/>
                  <w:highlight w:val="yellow"/>
                </w:rPr>
                <w:t>MBS service</w:t>
              </w:r>
              <w:r>
                <w:rPr>
                  <w:noProof/>
                </w:rPr>
                <w:t xml:space="preserve"> </w:t>
              </w:r>
            </w:ins>
            <w:ins w:id="497" w:author="Xuelong Wang" w:date="2021-01-27T18:12:00Z">
              <w:r w:rsidRPr="008D2F4F">
                <w:rPr>
                  <w:noProof/>
                </w:rPr>
                <w:t>with QoS requirement</w:t>
              </w:r>
              <w:r>
                <w:rPr>
                  <w:rFonts w:hint="eastAsia"/>
                  <w:noProof/>
                </w:rPr>
                <w:t xml:space="preserve"> of </w:t>
              </w:r>
              <w:r w:rsidRPr="00D35695">
                <w:t>low reliability and/or latency-</w:t>
              </w:r>
              <w:r w:rsidRPr="00D35695">
                <w:rPr>
                  <w:rFonts w:eastAsia="Yu Mincho"/>
                  <w:lang w:eastAsia="ja-JP"/>
                </w:rPr>
                <w:t xml:space="preserve"> tolerant</w:t>
              </w:r>
              <w:r>
                <w:rPr>
                  <w:rFonts w:hint="eastAsia"/>
                  <w:noProof/>
                </w:rPr>
                <w:t xml:space="preserve"> , </w:t>
              </w:r>
              <w:r w:rsidRPr="00884FEE">
                <w:rPr>
                  <w:noProof/>
                </w:rPr>
                <w:t xml:space="preserve">the UE can receive </w:t>
              </w:r>
              <w:r>
                <w:rPr>
                  <w:rFonts w:hint="eastAsia"/>
                  <w:noProof/>
                </w:rPr>
                <w:t xml:space="preserve">MBS </w:t>
              </w:r>
              <w:r w:rsidRPr="00884FEE">
                <w:rPr>
                  <w:noProof/>
                </w:rPr>
                <w:t>data</w:t>
              </w:r>
              <w:r>
                <w:rPr>
                  <w:noProof/>
                </w:rPr>
                <w:t xml:space="preserve"> in </w:t>
              </w:r>
              <w:r w:rsidRPr="00F1484D">
                <w:t>RRC_IDLE/RRC_INACTIVE</w:t>
              </w:r>
              <w:r>
                <w:t>/RRC_CONNECTED</w:t>
              </w:r>
              <w:r>
                <w:rPr>
                  <w:rFonts w:hint="eastAsia"/>
                  <w:noProof/>
                </w:rPr>
                <w:t xml:space="preserve"> and neither feedback</w:t>
              </w:r>
              <w:r>
                <w:rPr>
                  <w:noProof/>
                </w:rPr>
                <w:t>/retransmission</w:t>
              </w:r>
              <w:r>
                <w:rPr>
                  <w:rFonts w:hint="eastAsia"/>
                  <w:noProof/>
                </w:rPr>
                <w:t xml:space="preserve"> nor </w:t>
              </w:r>
              <w:r w:rsidRPr="008D2F4F">
                <w:rPr>
                  <w:noProof/>
                </w:rPr>
                <w:t>PTP assistance</w:t>
              </w:r>
              <w:r>
                <w:rPr>
                  <w:rFonts w:hint="eastAsia"/>
                  <w:noProof/>
                </w:rPr>
                <w:t xml:space="preserve"> for reliability </w:t>
              </w:r>
              <w:r>
                <w:rPr>
                  <w:noProof/>
                </w:rPr>
                <w:t>guarantee</w:t>
              </w:r>
              <w:r>
                <w:rPr>
                  <w:rFonts w:hint="eastAsia"/>
                  <w:noProof/>
                </w:rPr>
                <w:t xml:space="preserve"> is needed.</w:t>
              </w:r>
            </w:ins>
          </w:p>
        </w:tc>
      </w:tr>
      <w:tr w:rsidR="00B32D48" w14:paraId="6852A906" w14:textId="77777777" w:rsidTr="00B32D48">
        <w:trPr>
          <w:ins w:id="498" w:author="at&amp;t_1" w:date="2021-01-27T15:11:00Z"/>
        </w:trPr>
        <w:tc>
          <w:tcPr>
            <w:tcW w:w="1586" w:type="dxa"/>
          </w:tcPr>
          <w:p w14:paraId="5C4F0FD5" w14:textId="40F6A0F5" w:rsidR="00B32D48" w:rsidRDefault="00B32D48" w:rsidP="00B32D48">
            <w:pPr>
              <w:rPr>
                <w:ins w:id="499" w:author="at&amp;t_1" w:date="2021-01-27T15:11:00Z"/>
                <w:rFonts w:eastAsiaTheme="minorEastAsia"/>
                <w:b/>
              </w:rPr>
            </w:pPr>
            <w:ins w:id="500" w:author="at&amp;t_1" w:date="2021-01-27T15:12:00Z">
              <w:r w:rsidRPr="004104AF">
                <w:rPr>
                  <w:bCs/>
                  <w:sz w:val="18"/>
                  <w:szCs w:val="16"/>
                </w:rPr>
                <w:t>AT&amp;T</w:t>
              </w:r>
            </w:ins>
          </w:p>
        </w:tc>
        <w:tc>
          <w:tcPr>
            <w:tcW w:w="2796" w:type="dxa"/>
          </w:tcPr>
          <w:p w14:paraId="5089B902" w14:textId="77777777" w:rsidR="00B32D48" w:rsidRDefault="00B32D48" w:rsidP="00B32D48">
            <w:pPr>
              <w:rPr>
                <w:ins w:id="501" w:author="at&amp;t_1" w:date="2021-01-27T15:12:00Z"/>
                <w:bCs/>
                <w:sz w:val="18"/>
                <w:szCs w:val="16"/>
              </w:rPr>
            </w:pPr>
            <w:ins w:id="502" w:author="at&amp;t_1" w:date="2021-01-27T15:12:00Z">
              <w:r w:rsidRPr="009A4B2F">
                <w:rPr>
                  <w:bCs/>
                  <w:i/>
                  <w:iCs/>
                  <w:sz w:val="18"/>
                  <w:szCs w:val="16"/>
                </w:rPr>
                <w:t>Issue 1</w:t>
              </w:r>
              <w:r w:rsidRPr="004104AF">
                <w:rPr>
                  <w:bCs/>
                  <w:sz w:val="18"/>
                  <w:szCs w:val="16"/>
                </w:rPr>
                <w:t>: 16.x.1, the two sentences starting with “In case of”</w:t>
              </w:r>
            </w:ins>
          </w:p>
          <w:p w14:paraId="4E8B720B" w14:textId="77777777" w:rsidR="00B32D48" w:rsidRDefault="00B32D48" w:rsidP="00B32D48">
            <w:pPr>
              <w:rPr>
                <w:ins w:id="503" w:author="at&amp;t_1" w:date="2021-01-27T15:12:00Z"/>
                <w:bCs/>
                <w:sz w:val="18"/>
                <w:szCs w:val="16"/>
              </w:rPr>
            </w:pPr>
            <w:ins w:id="504" w:author="at&amp;t_1" w:date="2021-01-27T15:12:00Z">
              <w:r w:rsidRPr="009A4B2F">
                <w:rPr>
                  <w:bCs/>
                  <w:i/>
                  <w:iCs/>
                  <w:sz w:val="18"/>
                  <w:szCs w:val="16"/>
                </w:rPr>
                <w:t>Issue 2</w:t>
              </w:r>
              <w:r>
                <w:rPr>
                  <w:bCs/>
                  <w:sz w:val="18"/>
                  <w:szCs w:val="16"/>
                </w:rPr>
                <w:t>: 16.x.1 and other places</w:t>
              </w:r>
            </w:ins>
          </w:p>
          <w:p w14:paraId="601F5178" w14:textId="77777777" w:rsidR="00B32D48" w:rsidRDefault="00B32D48" w:rsidP="00B32D48">
            <w:pPr>
              <w:rPr>
                <w:ins w:id="505" w:author="at&amp;t_1" w:date="2021-01-27T15:11:00Z"/>
                <w:rFonts w:eastAsiaTheme="minorEastAsia"/>
                <w:b/>
              </w:rPr>
            </w:pPr>
          </w:p>
        </w:tc>
        <w:tc>
          <w:tcPr>
            <w:tcW w:w="2777" w:type="dxa"/>
          </w:tcPr>
          <w:p w14:paraId="56A2F48C" w14:textId="77777777" w:rsidR="00B32D48" w:rsidRDefault="00B32D48" w:rsidP="00B32D48">
            <w:pPr>
              <w:rPr>
                <w:ins w:id="506" w:author="at&amp;t_1" w:date="2021-01-27T15:12:00Z"/>
                <w:bCs/>
                <w:sz w:val="18"/>
                <w:szCs w:val="16"/>
              </w:rPr>
            </w:pPr>
            <w:ins w:id="507" w:author="at&amp;t_1" w:date="2021-01-27T15:12:00Z">
              <w:r w:rsidRPr="009A4B2F">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14:paraId="2C85426F" w14:textId="448C95EC" w:rsidR="00B32D48" w:rsidRDefault="00B32D48" w:rsidP="00B32D48">
            <w:pPr>
              <w:rPr>
                <w:ins w:id="508" w:author="at&amp;t_1" w:date="2021-01-27T15:11:00Z"/>
                <w:rFonts w:eastAsiaTheme="minorEastAsia"/>
                <w:b/>
              </w:rPr>
            </w:pPr>
            <w:ins w:id="509" w:author="at&amp;t_1" w:date="2021-01-27T15:12:00Z">
              <w:r w:rsidRPr="009A4B2F">
                <w:rPr>
                  <w:bCs/>
                  <w:i/>
                  <w:iCs/>
                  <w:sz w:val="18"/>
                  <w:szCs w:val="16"/>
                </w:rPr>
                <w:t>Issue 2</w:t>
              </w:r>
              <w:r>
                <w:rPr>
                  <w:bCs/>
                  <w:sz w:val="18"/>
                  <w:szCs w:val="16"/>
                </w:rPr>
                <w:t xml:space="preserve">: While use of the word “session” aligns terminology with SA2 today, it may cause mis-alignment for RAN2 in the future, </w:t>
              </w:r>
              <w:r>
                <w:rPr>
                  <w:bCs/>
                  <w:sz w:val="18"/>
                  <w:szCs w:val="16"/>
                </w:rPr>
                <w:lastRenderedPageBreak/>
                <w:t xml:space="preserve">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14:paraId="60604A43" w14:textId="77777777" w:rsidR="00B32D48" w:rsidRDefault="00B32D48" w:rsidP="00B32D48">
            <w:pPr>
              <w:rPr>
                <w:ins w:id="510" w:author="at&amp;t_1" w:date="2021-01-27T15:12:00Z"/>
                <w:bCs/>
                <w:sz w:val="18"/>
                <w:szCs w:val="16"/>
              </w:rPr>
            </w:pPr>
            <w:ins w:id="511" w:author="at&amp;t_1" w:date="2021-01-27T15:12:00Z">
              <w:r w:rsidRPr="009A4B2F">
                <w:rPr>
                  <w:bCs/>
                  <w:i/>
                  <w:iCs/>
                  <w:sz w:val="18"/>
                  <w:szCs w:val="16"/>
                </w:rPr>
                <w:lastRenderedPageBreak/>
                <w:t>Issue 1</w:t>
              </w:r>
              <w:r>
                <w:rPr>
                  <w:bCs/>
                  <w:sz w:val="18"/>
                  <w:szCs w:val="16"/>
                </w:rPr>
                <w:t>: suggest remove all QoS/reliability references that could be technically inaccurate or interpreted negatively towards broadcast mode:</w:t>
              </w:r>
            </w:ins>
          </w:p>
          <w:p w14:paraId="690DC9C6" w14:textId="77777777" w:rsidR="00B32D48" w:rsidRDefault="00B32D48" w:rsidP="00B32D48">
            <w:pPr>
              <w:overflowPunct/>
              <w:autoSpaceDE/>
              <w:autoSpaceDN/>
              <w:adjustRightInd/>
              <w:spacing w:line="240" w:lineRule="auto"/>
              <w:jc w:val="left"/>
              <w:textAlignment w:val="auto"/>
              <w:rPr>
                <w:ins w:id="512" w:author="at&amp;t_1" w:date="2021-01-27T15:12:00Z"/>
                <w:bCs/>
                <w:sz w:val="18"/>
                <w:szCs w:val="16"/>
              </w:rPr>
            </w:pPr>
            <w:ins w:id="513" w:author="at&amp;t_1" w:date="2021-01-27T15:12:00Z">
              <w:r>
                <w:rPr>
                  <w:bCs/>
                  <w:sz w:val="18"/>
                  <w:szCs w:val="16"/>
                </w:rPr>
                <w:t>“</w:t>
              </w:r>
              <w:r w:rsidRPr="00601F5F">
                <w:rPr>
                  <w:rFonts w:hint="eastAsia"/>
                  <w:b/>
                  <w:noProof/>
                  <w:sz w:val="18"/>
                  <w:szCs w:val="16"/>
                </w:rPr>
                <w:t>In case of</w:t>
              </w:r>
              <w:r w:rsidRPr="00601F5F">
                <w:rPr>
                  <w:noProof/>
                  <w:sz w:val="18"/>
                  <w:szCs w:val="16"/>
                </w:rPr>
                <w:t xml:space="preserve"> </w:t>
              </w:r>
              <w:r>
                <w:rPr>
                  <w:noProof/>
                  <w:sz w:val="18"/>
                  <w:szCs w:val="16"/>
                </w:rPr>
                <w:t>broadcast</w:t>
              </w:r>
              <w:r w:rsidRPr="00601F5F">
                <w:rPr>
                  <w:noProof/>
                  <w:sz w:val="18"/>
                  <w:szCs w:val="16"/>
                </w:rPr>
                <w:t xml:space="preserve">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Pr>
                  <w:noProof/>
                  <w:sz w:val="18"/>
                  <w:szCs w:val="16"/>
                </w:rPr>
                <w:t xml:space="preserve">RRC_IDLE, RRC_INACTIVE and </w:t>
              </w:r>
              <w:r w:rsidRPr="00601F5F">
                <w:rPr>
                  <w:sz w:val="18"/>
                  <w:szCs w:val="16"/>
                </w:rPr>
                <w:t>RRC_CONNECTED</w:t>
              </w:r>
              <w:r w:rsidRPr="00601F5F">
                <w:rPr>
                  <w:rFonts w:hint="eastAsia"/>
                  <w:noProof/>
                  <w:sz w:val="18"/>
                  <w:szCs w:val="16"/>
                </w:rPr>
                <w:t>.</w:t>
              </w:r>
              <w:r>
                <w:rPr>
                  <w:bCs/>
                  <w:sz w:val="18"/>
                  <w:szCs w:val="16"/>
                </w:rPr>
                <w:t xml:space="preserve">” </w:t>
              </w:r>
            </w:ins>
          </w:p>
          <w:p w14:paraId="51029E2D" w14:textId="77777777" w:rsidR="00B32D48" w:rsidRDefault="00B32D48" w:rsidP="00B32D48">
            <w:pPr>
              <w:overflowPunct/>
              <w:autoSpaceDE/>
              <w:autoSpaceDN/>
              <w:adjustRightInd/>
              <w:spacing w:line="240" w:lineRule="auto"/>
              <w:jc w:val="left"/>
              <w:textAlignment w:val="auto"/>
              <w:rPr>
                <w:ins w:id="514" w:author="at&amp;t_1" w:date="2021-01-27T15:12:00Z"/>
                <w:bCs/>
                <w:sz w:val="18"/>
                <w:szCs w:val="16"/>
              </w:rPr>
            </w:pPr>
            <w:ins w:id="515" w:author="at&amp;t_1" w:date="2021-01-27T15:12:00Z">
              <w:r>
                <w:rPr>
                  <w:bCs/>
                  <w:sz w:val="18"/>
                  <w:szCs w:val="16"/>
                </w:rPr>
                <w:t>“</w:t>
              </w:r>
              <w:r w:rsidRPr="00601F5F">
                <w:rPr>
                  <w:rFonts w:hint="eastAsia"/>
                  <w:b/>
                  <w:noProof/>
                  <w:sz w:val="18"/>
                  <w:szCs w:val="16"/>
                </w:rPr>
                <w:t>In case of</w:t>
              </w:r>
              <w:r w:rsidRPr="00601F5F">
                <w:rPr>
                  <w:noProof/>
                  <w:sz w:val="18"/>
                  <w:szCs w:val="16"/>
                </w:rPr>
                <w:t xml:space="preserve"> multicast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sidRPr="00601F5F">
                <w:rPr>
                  <w:sz w:val="18"/>
                  <w:szCs w:val="16"/>
                </w:rPr>
                <w:t>RRC_CONNECTED</w:t>
              </w:r>
              <w:r w:rsidRPr="00601F5F">
                <w:rPr>
                  <w:rFonts w:eastAsiaTheme="minorEastAsia" w:hint="eastAsia"/>
                  <w:sz w:val="18"/>
                  <w:szCs w:val="16"/>
                </w:rPr>
                <w:t xml:space="preserve"> </w:t>
              </w:r>
              <w:r>
                <w:rPr>
                  <w:noProof/>
                  <w:sz w:val="18"/>
                  <w:szCs w:val="16"/>
                </w:rPr>
                <w:t>and use additional assistance</w:t>
              </w:r>
              <w:r w:rsidRPr="00601F5F">
                <w:rPr>
                  <w:rFonts w:hint="eastAsia"/>
                  <w:noProof/>
                  <w:sz w:val="18"/>
                  <w:szCs w:val="16"/>
                </w:rPr>
                <w:t xml:space="preserve"> mechanism</w:t>
              </w:r>
              <w:r w:rsidRPr="00601F5F">
                <w:rPr>
                  <w:noProof/>
                  <w:sz w:val="18"/>
                  <w:szCs w:val="16"/>
                </w:rPr>
                <w:t>s</w:t>
              </w:r>
              <w:r>
                <w:rPr>
                  <w:noProof/>
                  <w:sz w:val="18"/>
                  <w:szCs w:val="16"/>
                </w:rPr>
                <w:t xml:space="preserve"> like</w:t>
              </w:r>
              <w:r w:rsidRPr="00601F5F">
                <w:rPr>
                  <w:rFonts w:hint="eastAsia"/>
                  <w:noProof/>
                  <w:sz w:val="18"/>
                  <w:szCs w:val="16"/>
                </w:rPr>
                <w:t xml:space="preserve"> feedback</w:t>
              </w:r>
              <w:r w:rsidRPr="00601F5F">
                <w:rPr>
                  <w:noProof/>
                  <w:sz w:val="18"/>
                  <w:szCs w:val="16"/>
                </w:rPr>
                <w:t>/retransmission</w:t>
              </w:r>
              <w:r w:rsidRPr="00601F5F">
                <w:rPr>
                  <w:rFonts w:hint="eastAsia"/>
                  <w:noProof/>
                  <w:sz w:val="18"/>
                  <w:szCs w:val="16"/>
                </w:rPr>
                <w:t xml:space="preserve"> and/or </w:t>
              </w:r>
              <w:r w:rsidRPr="00601F5F">
                <w:rPr>
                  <w:noProof/>
                  <w:sz w:val="18"/>
                  <w:szCs w:val="16"/>
                </w:rPr>
                <w:t xml:space="preserve">PTP </w:t>
              </w:r>
              <w:r>
                <w:rPr>
                  <w:noProof/>
                  <w:sz w:val="18"/>
                  <w:szCs w:val="16"/>
                </w:rPr>
                <w:t>delivery</w:t>
              </w:r>
              <w:r w:rsidRPr="00601F5F">
                <w:rPr>
                  <w:rFonts w:hint="eastAsia"/>
                  <w:noProof/>
                  <w:sz w:val="18"/>
                  <w:szCs w:val="16"/>
                </w:rPr>
                <w:t>.</w:t>
              </w:r>
              <w:r>
                <w:rPr>
                  <w:bCs/>
                  <w:sz w:val="18"/>
                  <w:szCs w:val="16"/>
                </w:rPr>
                <w:t>”</w:t>
              </w:r>
            </w:ins>
          </w:p>
          <w:p w14:paraId="0F526E00" w14:textId="6C7AF7BE" w:rsidR="00B32D48" w:rsidRDefault="00B32D48" w:rsidP="00B32D48">
            <w:pPr>
              <w:rPr>
                <w:ins w:id="516" w:author="at&amp;t_1" w:date="2021-01-27T15:11:00Z"/>
                <w:rFonts w:eastAsiaTheme="minorEastAsia"/>
                <w:b/>
              </w:rPr>
            </w:pPr>
            <w:ins w:id="517" w:author="at&amp;t_1" w:date="2021-01-27T15:12:00Z">
              <w:r w:rsidRPr="009A4B2F">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461499" w14:paraId="52B73755" w14:textId="77777777" w:rsidTr="00B32D48">
        <w:trPr>
          <w:ins w:id="518" w:author="Benoist" w:date="2021-01-28T07:49:00Z"/>
        </w:trPr>
        <w:tc>
          <w:tcPr>
            <w:tcW w:w="1586" w:type="dxa"/>
          </w:tcPr>
          <w:p w14:paraId="4A03D0EE" w14:textId="4F13F6BB" w:rsidR="00461499" w:rsidRPr="004104AF" w:rsidRDefault="00461499" w:rsidP="00461499">
            <w:pPr>
              <w:rPr>
                <w:ins w:id="519" w:author="Benoist" w:date="2021-01-28T07:49:00Z"/>
                <w:bCs/>
                <w:sz w:val="18"/>
                <w:szCs w:val="16"/>
              </w:rPr>
            </w:pPr>
            <w:ins w:id="520" w:author="Benoist" w:date="2021-01-28T07:50:00Z">
              <w:r>
                <w:rPr>
                  <w:bCs/>
                  <w:sz w:val="18"/>
                  <w:szCs w:val="16"/>
                </w:rPr>
                <w:t>Nokia</w:t>
              </w:r>
            </w:ins>
          </w:p>
        </w:tc>
        <w:tc>
          <w:tcPr>
            <w:tcW w:w="2796" w:type="dxa"/>
          </w:tcPr>
          <w:p w14:paraId="6A24930C" w14:textId="77777777" w:rsidR="00461499" w:rsidRDefault="00461499" w:rsidP="00461499">
            <w:pPr>
              <w:rPr>
                <w:ins w:id="521" w:author="Benoist" w:date="2021-01-28T07:50:00Z"/>
                <w:bCs/>
              </w:rPr>
            </w:pPr>
            <w:ins w:id="522" w:author="Benoist" w:date="2021-01-28T07:50:00Z">
              <w:r>
                <w:rPr>
                  <w:bCs/>
                </w:rPr>
                <w:t>1. Terminology</w:t>
              </w:r>
            </w:ins>
          </w:p>
          <w:p w14:paraId="182A12F8" w14:textId="77777777" w:rsidR="00461499" w:rsidRDefault="00461499" w:rsidP="00461499">
            <w:pPr>
              <w:rPr>
                <w:ins w:id="523" w:author="Benoist" w:date="2021-01-28T07:50:00Z"/>
                <w:bCs/>
              </w:rPr>
            </w:pPr>
            <w:ins w:id="524" w:author="Benoist" w:date="2021-01-28T07:50:00Z">
              <w:r>
                <w:rPr>
                  <w:bCs/>
                </w:rPr>
                <w:t>2. High Level Description in 16.x.1</w:t>
              </w:r>
            </w:ins>
          </w:p>
          <w:p w14:paraId="2126853E" w14:textId="77777777" w:rsidR="00461499" w:rsidRDefault="00461499" w:rsidP="00461499">
            <w:pPr>
              <w:rPr>
                <w:ins w:id="525" w:author="Benoist" w:date="2021-01-28T07:50:00Z"/>
                <w:bCs/>
              </w:rPr>
            </w:pPr>
            <w:ins w:id="526" w:author="Benoist" w:date="2021-01-28T07:50:00Z">
              <w:r>
                <w:rPr>
                  <w:bCs/>
                </w:rPr>
                <w:t>3. PTP/PTM switch</w:t>
              </w:r>
            </w:ins>
          </w:p>
          <w:p w14:paraId="0F732563" w14:textId="5DD26A7F" w:rsidR="00461499" w:rsidRPr="009A4B2F" w:rsidRDefault="00461499" w:rsidP="00461499">
            <w:pPr>
              <w:rPr>
                <w:ins w:id="527" w:author="Benoist" w:date="2021-01-28T07:49:00Z"/>
                <w:bCs/>
                <w:i/>
                <w:iCs/>
                <w:sz w:val="18"/>
                <w:szCs w:val="16"/>
              </w:rPr>
            </w:pPr>
            <w:ins w:id="528" w:author="Benoist" w:date="2021-01-28T07:50:00Z">
              <w:r>
                <w:rPr>
                  <w:bCs/>
                </w:rPr>
                <w:t>4. Configuration</w:t>
              </w:r>
            </w:ins>
          </w:p>
        </w:tc>
        <w:tc>
          <w:tcPr>
            <w:tcW w:w="2777" w:type="dxa"/>
          </w:tcPr>
          <w:p w14:paraId="7E782782" w14:textId="77777777" w:rsidR="00461499" w:rsidRDefault="00461499" w:rsidP="00461499">
            <w:pPr>
              <w:rPr>
                <w:ins w:id="529" w:author="Benoist" w:date="2021-01-28T07:50:00Z"/>
                <w:bCs/>
              </w:rPr>
            </w:pPr>
            <w:ins w:id="530" w:author="Benoist" w:date="2021-01-28T07:50:00Z">
              <w:r>
                <w:rPr>
                  <w:bCs/>
                </w:rPr>
                <w:t xml:space="preserve">1. Several terms are used to cover the same thing : </w:t>
              </w:r>
            </w:ins>
          </w:p>
          <w:p w14:paraId="6290956B" w14:textId="77777777" w:rsidR="00461499" w:rsidRDefault="00461499" w:rsidP="00461499">
            <w:pPr>
              <w:rPr>
                <w:ins w:id="531" w:author="Benoist" w:date="2021-01-28T07:50:00Z"/>
                <w:bCs/>
              </w:rPr>
            </w:pPr>
            <w:ins w:id="532" w:author="Benoist" w:date="2021-01-28T07:50:00Z">
              <w:r>
                <w:rPr>
                  <w:bCs/>
                </w:rPr>
                <w:t>1A.NG-RAN/NG-RAN node</w:t>
              </w:r>
            </w:ins>
          </w:p>
          <w:p w14:paraId="5FC118FD" w14:textId="77777777" w:rsidR="00461499" w:rsidRDefault="00461499" w:rsidP="00461499">
            <w:pPr>
              <w:rPr>
                <w:ins w:id="533" w:author="Benoist" w:date="2021-01-28T07:50:00Z"/>
                <w:bCs/>
              </w:rPr>
            </w:pPr>
            <w:ins w:id="534" w:author="Benoist" w:date="2021-01-28T07:50:00Z">
              <w:r>
                <w:rPr>
                  <w:bCs/>
                </w:rPr>
                <w:t xml:space="preserve">1B. 5G MBS Service / MBS service </w:t>
              </w:r>
            </w:ins>
          </w:p>
          <w:p w14:paraId="0DE88A10" w14:textId="77777777" w:rsidR="00461499" w:rsidRDefault="00461499" w:rsidP="00461499">
            <w:pPr>
              <w:rPr>
                <w:ins w:id="535" w:author="Benoist" w:date="2021-01-28T07:50:00Z"/>
                <w:bCs/>
              </w:rPr>
            </w:pPr>
            <w:ins w:id="536" w:author="Benoist" w:date="2021-01-28T07:50:00Z">
              <w:r>
                <w:rPr>
                  <w:bCs/>
                </w:rPr>
                <w:t>2. Convoluted</w:t>
              </w:r>
            </w:ins>
          </w:p>
          <w:p w14:paraId="4F6E0228" w14:textId="3DB2E31D" w:rsidR="00461499" w:rsidRPr="00461499" w:rsidRDefault="00461499" w:rsidP="00461499">
            <w:pPr>
              <w:keepNext/>
              <w:numPr>
                <w:ilvl w:val="0"/>
                <w:numId w:val="1"/>
              </w:numPr>
              <w:spacing w:before="60"/>
              <w:rPr>
                <w:ins w:id="537" w:author="Benoist" w:date="2021-01-28T07:49:00Z"/>
                <w:bCs/>
                <w:rPrChange w:id="538" w:author="Benoist" w:date="2021-01-28T07:51:00Z">
                  <w:rPr>
                    <w:ins w:id="539" w:author="Benoist" w:date="2021-01-28T07:49:00Z"/>
                    <w:rFonts w:ascii="Arial" w:hAnsi="Arial" w:cs="Arial"/>
                    <w:bCs/>
                    <w:i/>
                    <w:iCs/>
                    <w:color w:val="0000FF"/>
                    <w:kern w:val="2"/>
                    <w:sz w:val="18"/>
                    <w:szCs w:val="16"/>
                  </w:rPr>
                </w:rPrChange>
              </w:rPr>
            </w:pPr>
            <w:ins w:id="540" w:author="Benoist" w:date="2021-01-28T07:50:00Z">
              <w:r>
                <w:rPr>
                  <w:bCs/>
                </w:rPr>
                <w:t>3. Not clear</w:t>
              </w:r>
            </w:ins>
          </w:p>
        </w:tc>
        <w:tc>
          <w:tcPr>
            <w:tcW w:w="5581" w:type="dxa"/>
          </w:tcPr>
          <w:p w14:paraId="034BE719" w14:textId="77777777" w:rsidR="00461499" w:rsidRDefault="00461499" w:rsidP="00461499">
            <w:pPr>
              <w:rPr>
                <w:ins w:id="541" w:author="Benoist" w:date="2021-01-28T07:50:00Z"/>
                <w:bCs/>
              </w:rPr>
            </w:pPr>
            <w:ins w:id="542" w:author="Benoist" w:date="2021-01-28T07:50:00Z">
              <w:r>
                <w:rPr>
                  <w:bCs/>
                </w:rPr>
                <w:t>1A. Stick to gNB as NG-RAN node has a broader scope than gNB.</w:t>
              </w:r>
            </w:ins>
          </w:p>
          <w:p w14:paraId="11ED601C" w14:textId="77777777" w:rsidR="00461499" w:rsidRDefault="00461499" w:rsidP="00461499">
            <w:pPr>
              <w:rPr>
                <w:ins w:id="543" w:author="Benoist" w:date="2021-01-28T07:50:00Z"/>
                <w:bCs/>
              </w:rPr>
            </w:pPr>
            <w:ins w:id="544" w:author="Benoist" w:date="2021-01-28T07:50:00Z">
              <w:r>
                <w:rPr>
                  <w:bCs/>
                </w:rPr>
                <w:t>1B. Stick to MBS service</w:t>
              </w:r>
            </w:ins>
          </w:p>
          <w:p w14:paraId="5A8CC43A" w14:textId="77777777" w:rsidR="00461499" w:rsidRDefault="00461499" w:rsidP="00461499">
            <w:pPr>
              <w:rPr>
                <w:ins w:id="545" w:author="Benoist" w:date="2021-01-28T07:50:00Z"/>
                <w:bCs/>
              </w:rPr>
            </w:pPr>
            <w:ins w:id="546" w:author="Benoist" w:date="2021-01-28T07:50:00Z">
              <w:r>
                <w:rPr>
                  <w:bCs/>
                </w:rPr>
                <w:t>2A. We understand the intention was to reuse what SA2 has agreed in 23.757. We would prefer simply importing the definitions untouched.</w:t>
              </w:r>
            </w:ins>
          </w:p>
          <w:p w14:paraId="6550BC6F" w14:textId="026E0F4A" w:rsidR="00461499" w:rsidRDefault="00461499" w:rsidP="00461499">
            <w:pPr>
              <w:rPr>
                <w:ins w:id="547" w:author="Benoist" w:date="2021-01-28T07:50:00Z"/>
                <w:bCs/>
              </w:rPr>
            </w:pPr>
            <w:ins w:id="548" w:author="Benoist" w:date="2021-01-28T07:50:00Z">
              <w:r>
                <w:rPr>
                  <w:bCs/>
                </w:rPr>
                <w:t>2B. It seems odd to say that the UE can receive. It would be better to say that the UE is configured to receive</w:t>
              </w:r>
            </w:ins>
            <w:ins w:id="549" w:author="Benoist" w:date="2021-01-28T07:52:00Z">
              <w:r>
                <w:rPr>
                  <w:bCs/>
                </w:rPr>
                <w:t>.</w:t>
              </w:r>
            </w:ins>
          </w:p>
          <w:p w14:paraId="6559E695" w14:textId="77777777" w:rsidR="00461499" w:rsidRDefault="00461499" w:rsidP="00461499">
            <w:pPr>
              <w:rPr>
                <w:ins w:id="550" w:author="Benoist" w:date="2021-01-28T07:50:00Z"/>
                <w:bCs/>
              </w:rPr>
            </w:pPr>
            <w:ins w:id="551" w:author="Benoist" w:date="2021-01-28T07:50:00Z">
              <w:r>
                <w:rPr>
                  <w:bCs/>
                </w:rPr>
                <w:t xml:space="preserve">3A. PTP and PTM have been used extensively e.g. in 36.300 without being defined so perhaps we do not need those definitions? </w:t>
              </w:r>
            </w:ins>
          </w:p>
          <w:p w14:paraId="44EFD06C" w14:textId="77777777" w:rsidR="00461499" w:rsidRDefault="00461499" w:rsidP="00461499">
            <w:pPr>
              <w:rPr>
                <w:ins w:id="552" w:author="Benoist" w:date="2021-01-28T07:50:00Z"/>
                <w:bCs/>
              </w:rPr>
            </w:pPr>
            <w:ins w:id="553" w:author="Benoist" w:date="2021-01-28T07:50:00Z">
              <w:r>
                <w:rPr>
                  <w:bCs/>
                </w:rPr>
                <w:t>3B. If we do, the definition of PTP should be corrected “</w:t>
              </w:r>
              <w:r w:rsidRPr="00F1484D">
                <w:t xml:space="preserve">NG-RAN </w:t>
              </w:r>
              <w:r>
                <w:t xml:space="preserve">individually </w:t>
              </w:r>
              <w:r w:rsidRPr="001075C2">
                <w:rPr>
                  <w:bCs/>
                </w:rPr>
                <w:t>delivers separate copies of MBS data packet to UE</w:t>
              </w:r>
              <w:r>
                <w:rPr>
                  <w:bCs/>
                </w:rPr>
                <w:t>s” instead of “</w:t>
              </w:r>
              <w:r w:rsidRPr="00F1484D">
                <w:t xml:space="preserve">NG-RAN </w:t>
              </w:r>
              <w:r w:rsidRPr="001075C2">
                <w:rPr>
                  <w:bCs/>
                </w:rPr>
                <w:t>delivers separate copies of MBS data packet over radio to individual UE</w:t>
              </w:r>
              <w:r>
                <w:rPr>
                  <w:bCs/>
                </w:rPr>
                <w:t>”.</w:t>
              </w:r>
            </w:ins>
          </w:p>
          <w:p w14:paraId="3F1BA776" w14:textId="77777777" w:rsidR="00461499" w:rsidRDefault="00461499" w:rsidP="00461499">
            <w:pPr>
              <w:rPr>
                <w:ins w:id="554" w:author="Benoist" w:date="2021-01-28T07:50:00Z"/>
                <w:bCs/>
              </w:rPr>
            </w:pPr>
            <w:ins w:id="555" w:author="Benoist" w:date="2021-01-28T07:50:00Z">
              <w:r>
                <w:rPr>
                  <w:bCs/>
                </w:rPr>
                <w:t>3C. “</w:t>
              </w:r>
              <w:r w:rsidRPr="00F62681">
                <w:rPr>
                  <w:rFonts w:eastAsia="MS Mincho"/>
                </w:rPr>
                <w:t>are available for the transmission of MBS packet flows over radio</w:t>
              </w:r>
              <w:r>
                <w:rPr>
                  <w:rFonts w:hint="eastAsia"/>
                </w:rPr>
                <w:t xml:space="preserve"> via NG-RAN</w:t>
              </w:r>
              <w:r>
                <w:rPr>
                  <w:bCs/>
                </w:rPr>
                <w:t xml:space="preserve">” does not seem to be bring any value and should be removed. Also not clear what a packet flow is, nor what alternative to the radio there is for </w:t>
              </w:r>
              <w:r>
                <w:rPr>
                  <w:bCs/>
                </w:rPr>
                <w:lastRenderedPageBreak/>
                <w:t>transmission.</w:t>
              </w:r>
            </w:ins>
          </w:p>
          <w:p w14:paraId="4A55A567" w14:textId="31D56A8F" w:rsidR="00461499" w:rsidRPr="00461499" w:rsidRDefault="00461499" w:rsidP="00461499">
            <w:pPr>
              <w:keepNext/>
              <w:numPr>
                <w:ilvl w:val="0"/>
                <w:numId w:val="1"/>
              </w:numPr>
              <w:spacing w:before="60"/>
              <w:rPr>
                <w:ins w:id="556" w:author="Benoist" w:date="2021-01-28T07:49:00Z"/>
                <w:bCs/>
                <w:rPrChange w:id="557" w:author="Benoist" w:date="2021-01-28T07:50:00Z">
                  <w:rPr>
                    <w:ins w:id="558" w:author="Benoist" w:date="2021-01-28T07:49:00Z"/>
                    <w:rFonts w:ascii="Arial" w:hAnsi="Arial" w:cs="Arial"/>
                    <w:bCs/>
                    <w:i/>
                    <w:iCs/>
                    <w:color w:val="0000FF"/>
                    <w:kern w:val="2"/>
                    <w:sz w:val="18"/>
                    <w:szCs w:val="16"/>
                  </w:rPr>
                </w:rPrChange>
              </w:rPr>
            </w:pPr>
            <w:ins w:id="559" w:author="Benoist" w:date="2021-01-28T07:50:00Z">
              <w:r>
                <w:rPr>
                  <w:bCs/>
                </w:rPr>
                <w:t>3D. The whole text could be simplified by “For multicast delivery to a given UE, the gNB decides whether to use point-to-point (PTP) or point-to-multipoint (PTM).</w:t>
              </w:r>
            </w:ins>
          </w:p>
        </w:tc>
      </w:tr>
      <w:tr w:rsidR="00CD08B9" w14:paraId="1DAE7BA5" w14:textId="77777777" w:rsidTr="00B32D48">
        <w:trPr>
          <w:ins w:id="560" w:author="xiaomi" w:date="2021-01-28T11:29:00Z"/>
        </w:trPr>
        <w:tc>
          <w:tcPr>
            <w:tcW w:w="1586" w:type="dxa"/>
          </w:tcPr>
          <w:p w14:paraId="3A8E530B" w14:textId="75A6DFC7" w:rsidR="00CD08B9" w:rsidRDefault="00CD08B9" w:rsidP="00461499">
            <w:pPr>
              <w:rPr>
                <w:ins w:id="561" w:author="xiaomi" w:date="2021-01-28T11:29:00Z"/>
                <w:bCs/>
                <w:sz w:val="18"/>
                <w:szCs w:val="16"/>
              </w:rPr>
            </w:pPr>
            <w:ins w:id="562" w:author="xiaomi" w:date="2021-01-28T11:29:00Z">
              <w:r>
                <w:rPr>
                  <w:bCs/>
                  <w:sz w:val="18"/>
                  <w:szCs w:val="16"/>
                </w:rPr>
                <w:lastRenderedPageBreak/>
                <w:t>Xiaomi</w:t>
              </w:r>
            </w:ins>
          </w:p>
        </w:tc>
        <w:tc>
          <w:tcPr>
            <w:tcW w:w="2796" w:type="dxa"/>
          </w:tcPr>
          <w:p w14:paraId="01149010" w14:textId="2282B365" w:rsidR="00CD08B9" w:rsidRDefault="00CD08B9" w:rsidP="00461499">
            <w:pPr>
              <w:rPr>
                <w:ins w:id="563" w:author="xiaomi" w:date="2021-01-28T11:29:00Z"/>
                <w:bCs/>
              </w:rPr>
            </w:pPr>
            <w:ins w:id="564" w:author="xiaomi" w:date="2021-01-28T11:30:00Z">
              <w:r>
                <w:rPr>
                  <w:bCs/>
                </w:rPr>
                <w:t>1. Protocol architecture for broadcast</w:t>
              </w:r>
            </w:ins>
          </w:p>
        </w:tc>
        <w:tc>
          <w:tcPr>
            <w:tcW w:w="2777" w:type="dxa"/>
          </w:tcPr>
          <w:p w14:paraId="0CE758BC" w14:textId="3D5201E6" w:rsidR="00CD08B9" w:rsidRDefault="00CD08B9" w:rsidP="003A2CD8">
            <w:pPr>
              <w:rPr>
                <w:ins w:id="565" w:author="xiaomi" w:date="2021-01-28T11:29:00Z"/>
                <w:bCs/>
              </w:rPr>
            </w:pPr>
            <w:ins w:id="566" w:author="xiaomi" w:date="2021-01-28T11:30:00Z">
              <w:r>
                <w:rPr>
                  <w:bCs/>
                </w:rPr>
                <w:t xml:space="preserve">1. </w:t>
              </w:r>
            </w:ins>
            <w:ins w:id="567" w:author="xiaomi" w:date="2021-01-28T11:32:00Z">
              <w:r w:rsidR="003A2CD8">
                <w:rPr>
                  <w:bCs/>
                </w:rPr>
                <w:t>N</w:t>
              </w:r>
            </w:ins>
            <w:ins w:id="568" w:author="xiaomi" w:date="2021-01-28T11:30:00Z">
              <w:r>
                <w:rPr>
                  <w:bCs/>
                </w:rPr>
                <w:t>o section is reserved for the protocol architecture for broadcast</w:t>
              </w:r>
            </w:ins>
          </w:p>
        </w:tc>
        <w:tc>
          <w:tcPr>
            <w:tcW w:w="5581" w:type="dxa"/>
          </w:tcPr>
          <w:p w14:paraId="2243CA24" w14:textId="5AA97668" w:rsidR="00CD08B9" w:rsidRDefault="00CD08B9" w:rsidP="00CD08B9">
            <w:pPr>
              <w:rPr>
                <w:ins w:id="569" w:author="xiaomi" w:date="2021-01-28T11:29:00Z"/>
                <w:bCs/>
              </w:rPr>
            </w:pPr>
            <w:ins w:id="570" w:author="xiaomi" w:date="2021-01-28T11:30:00Z">
              <w:r>
                <w:rPr>
                  <w:bCs/>
                </w:rPr>
                <w:t>We can have a new section or re</w:t>
              </w:r>
            </w:ins>
            <w:ins w:id="571" w:author="xiaomi" w:date="2021-01-28T11:31:00Z">
              <w:r>
                <w:rPr>
                  <w:bCs/>
                </w:rPr>
                <w:t>-structure the section a little bit to allow the inclusion of the protocol architecture for broadcast.</w:t>
              </w:r>
            </w:ins>
          </w:p>
        </w:tc>
      </w:tr>
    </w:tbl>
    <w:p w14:paraId="74BA0BBD" w14:textId="77777777" w:rsidR="001D7108" w:rsidRDefault="001D7108" w:rsidP="00C60CE6">
      <w:pPr>
        <w:rPr>
          <w:b/>
        </w:rPr>
        <w:sectPr w:rsidR="001D7108" w:rsidSect="001D7108">
          <w:pgSz w:w="16838" w:h="11906" w:orient="landscape" w:code="9"/>
          <w:pgMar w:top="1134" w:right="1134" w:bottom="1134" w:left="1134" w:header="737" w:footer="567" w:gutter="0"/>
          <w:cols w:space="720"/>
          <w:docGrid w:linePitch="299"/>
        </w:sectPr>
      </w:pPr>
    </w:p>
    <w:p w14:paraId="2AA0DD2E" w14:textId="09CD86FA" w:rsidR="000240AF" w:rsidRPr="00FB7850" w:rsidRDefault="0059182F" w:rsidP="00220301">
      <w:pPr>
        <w:pStyle w:val="1"/>
      </w:pPr>
      <w:r w:rsidRPr="00220301">
        <w:lastRenderedPageBreak/>
        <w:t>Re</w:t>
      </w:r>
      <w:r w:rsidR="001315B9" w:rsidRPr="00220301">
        <w:t>ference</w:t>
      </w:r>
      <w:r w:rsidR="00195310">
        <w:t>s</w:t>
      </w:r>
      <w:r w:rsidR="000240AF" w:rsidRPr="00220301">
        <w:t xml:space="preserve"> </w:t>
      </w:r>
    </w:p>
    <w:p w14:paraId="1CEF3E0B" w14:textId="0B1269E7" w:rsidR="001E48B7" w:rsidRPr="00C75B04" w:rsidRDefault="00B8584C" w:rsidP="00B8584C">
      <w:pPr>
        <w:numPr>
          <w:ilvl w:val="0"/>
          <w:numId w:val="11"/>
        </w:numPr>
        <w:jc w:val="left"/>
        <w:rPr>
          <w:lang w:eastAsia="ja-JP"/>
        </w:rPr>
      </w:pPr>
      <w:r>
        <w:rPr>
          <w:iCs/>
        </w:rPr>
        <w:t>S2-</w:t>
      </w:r>
      <w:r w:rsidRPr="00B8584C">
        <w:rPr>
          <w:iCs/>
        </w:rPr>
        <w:t>2009235</w:t>
      </w:r>
      <w:r w:rsidR="001F22C6">
        <w:rPr>
          <w:iCs/>
        </w:rPr>
        <w:t>,</w:t>
      </w:r>
      <w:r w:rsidR="001F22C6" w:rsidRPr="001F22C6">
        <w:rPr>
          <w:iCs/>
        </w:rPr>
        <w:t xml:space="preserve"> </w:t>
      </w:r>
      <w:r w:rsidRPr="00B8584C">
        <w:rPr>
          <w:iCs/>
        </w:rPr>
        <w:t>LS on 5MBS progress and issues to address</w:t>
      </w:r>
      <w:r>
        <w:rPr>
          <w:iCs/>
        </w:rPr>
        <w:t>, SA2 # 142</w:t>
      </w:r>
      <w:r w:rsidR="001F22C6">
        <w:rPr>
          <w:iCs/>
        </w:rPr>
        <w:t xml:space="preserve"> e-meeting</w:t>
      </w:r>
      <w:r w:rsidR="00490CC0">
        <w:rPr>
          <w:iCs/>
        </w:rPr>
        <w:t>.</w:t>
      </w:r>
    </w:p>
    <w:p w14:paraId="32014D8C" w14:textId="2013D284" w:rsidR="00C75B04" w:rsidRDefault="005B7CB5" w:rsidP="00171BED">
      <w:pPr>
        <w:numPr>
          <w:ilvl w:val="0"/>
          <w:numId w:val="11"/>
        </w:numPr>
        <w:jc w:val="left"/>
        <w:rPr>
          <w:lang w:eastAsia="ja-JP"/>
        </w:rPr>
      </w:pPr>
      <w:r w:rsidRPr="005B7CB5">
        <w:rPr>
          <w:lang w:eastAsia="ja-JP"/>
        </w:rPr>
        <w:t>TR 23.757</w:t>
      </w:r>
      <w:r>
        <w:rPr>
          <w:lang w:eastAsia="ja-JP"/>
        </w:rPr>
        <w:t>, Study on architectural enhancements for 5G multicast-broadcast services.</w:t>
      </w:r>
    </w:p>
    <w:p w14:paraId="2CBFDF57" w14:textId="65748D9B" w:rsidR="00195310" w:rsidRDefault="00195310" w:rsidP="00195310">
      <w:pPr>
        <w:numPr>
          <w:ilvl w:val="0"/>
          <w:numId w:val="11"/>
        </w:numPr>
        <w:jc w:val="left"/>
        <w:rPr>
          <w:lang w:eastAsia="ja-JP"/>
        </w:rPr>
      </w:pPr>
      <w:r w:rsidRPr="00195310">
        <w:rPr>
          <w:lang w:eastAsia="ja-JP"/>
        </w:rPr>
        <w:t>R2-2102253</w:t>
      </w:r>
      <w:r>
        <w:rPr>
          <w:lang w:eastAsia="ja-JP"/>
        </w:rPr>
        <w:t xml:space="preserve">, </w:t>
      </w:r>
      <w:r>
        <w:rPr>
          <w:rFonts w:hint="eastAsia"/>
        </w:rPr>
        <w:t>38.300 Running CR for MBS in NR</w:t>
      </w:r>
      <w:r>
        <w:t>, CMCC</w:t>
      </w:r>
    </w:p>
    <w:p w14:paraId="223142C0" w14:textId="16F89B9D" w:rsidR="000C35A1" w:rsidRDefault="000C35A1" w:rsidP="000C35A1">
      <w:pPr>
        <w:numPr>
          <w:ilvl w:val="0"/>
          <w:numId w:val="11"/>
        </w:numPr>
        <w:jc w:val="left"/>
        <w:rPr>
          <w:lang w:eastAsia="ja-JP"/>
        </w:rPr>
      </w:pPr>
      <w:r w:rsidRPr="000C35A1">
        <w:rPr>
          <w:lang w:eastAsia="ja-JP"/>
        </w:rPr>
        <w:t>R2-2101185</w:t>
      </w:r>
      <w:r>
        <w:rPr>
          <w:lang w:eastAsia="ja-JP"/>
        </w:rPr>
        <w:t xml:space="preserve">, </w:t>
      </w:r>
      <w:r w:rsidRPr="000C35A1">
        <w:rPr>
          <w:lang w:eastAsia="ja-JP"/>
        </w:rPr>
        <w:t>Discussion on the SA2 LS and the reply LS</w:t>
      </w:r>
      <w:r>
        <w:rPr>
          <w:lang w:eastAsia="ja-JP"/>
        </w:rPr>
        <w:t xml:space="preserve">, </w:t>
      </w:r>
      <w:r w:rsidRPr="000C35A1">
        <w:rPr>
          <w:lang w:eastAsia="ja-JP"/>
        </w:rPr>
        <w:t>Huawei, HiSilicon</w:t>
      </w:r>
    </w:p>
    <w:p w14:paraId="5A76A04A" w14:textId="089099A6" w:rsidR="000C35A1" w:rsidRDefault="000C35A1" w:rsidP="000C35A1">
      <w:pPr>
        <w:numPr>
          <w:ilvl w:val="0"/>
          <w:numId w:val="11"/>
        </w:numPr>
        <w:jc w:val="left"/>
        <w:rPr>
          <w:lang w:eastAsia="ja-JP"/>
        </w:rPr>
      </w:pPr>
      <w:r w:rsidRPr="000C35A1">
        <w:rPr>
          <w:lang w:eastAsia="ja-JP"/>
        </w:rPr>
        <w:t>R2-2101051</w:t>
      </w:r>
      <w:r>
        <w:rPr>
          <w:lang w:eastAsia="ja-JP"/>
        </w:rPr>
        <w:t xml:space="preserve">, </w:t>
      </w:r>
      <w:r w:rsidRPr="000C35A1">
        <w:rPr>
          <w:lang w:eastAsia="ja-JP"/>
        </w:rPr>
        <w:t>MBS L2 Architecture, Control Plane and SA2 LS Discussion</w:t>
      </w:r>
      <w:r>
        <w:rPr>
          <w:lang w:eastAsia="ja-JP"/>
        </w:rPr>
        <w:t xml:space="preserve">, </w:t>
      </w:r>
      <w:r w:rsidRPr="000C35A1">
        <w:rPr>
          <w:lang w:eastAsia="ja-JP"/>
        </w:rPr>
        <w:t>Intel Corporation</w:t>
      </w:r>
    </w:p>
    <w:p w14:paraId="2E6336F1" w14:textId="4B4016E9" w:rsidR="000C35A1" w:rsidRDefault="000C35A1" w:rsidP="000C35A1">
      <w:pPr>
        <w:numPr>
          <w:ilvl w:val="0"/>
          <w:numId w:val="11"/>
        </w:numPr>
        <w:jc w:val="left"/>
        <w:rPr>
          <w:lang w:eastAsia="ja-JP"/>
        </w:rPr>
      </w:pPr>
      <w:r w:rsidRPr="000C35A1">
        <w:rPr>
          <w:lang w:eastAsia="ja-JP"/>
        </w:rPr>
        <w:t>R2-2101719</w:t>
      </w:r>
      <w:r>
        <w:rPr>
          <w:lang w:eastAsia="ja-JP"/>
        </w:rPr>
        <w:t xml:space="preserve">, </w:t>
      </w:r>
      <w:r w:rsidRPr="000C35A1">
        <w:rPr>
          <w:lang w:eastAsia="ja-JP"/>
        </w:rPr>
        <w:t>Discussion on SA2 LS on 5MBS Progress and Issues to address</w:t>
      </w:r>
      <w:r>
        <w:rPr>
          <w:lang w:eastAsia="ja-JP"/>
        </w:rPr>
        <w:t>, CMCC</w:t>
      </w:r>
    </w:p>
    <w:p w14:paraId="6A90E106" w14:textId="419A04AB" w:rsidR="004F2A32" w:rsidRDefault="004F2A32" w:rsidP="004F2A32">
      <w:pPr>
        <w:numPr>
          <w:ilvl w:val="0"/>
          <w:numId w:val="11"/>
        </w:numPr>
        <w:jc w:val="left"/>
        <w:rPr>
          <w:lang w:eastAsia="ja-JP"/>
        </w:rPr>
      </w:pPr>
      <w:r>
        <w:rPr>
          <w:lang w:eastAsia="ja-JP"/>
        </w:rPr>
        <w:t xml:space="preserve">3GPP TR 33.850, </w:t>
      </w:r>
      <w:r w:rsidRPr="004F2A32">
        <w:rPr>
          <w:lang w:eastAsia="ja-JP"/>
        </w:rPr>
        <w:t>Study on security aspects of enhancements for 5G Multicast-Broadcast Services (MBS)</w:t>
      </w:r>
    </w:p>
    <w:p w14:paraId="212643C3" w14:textId="161B2E1B" w:rsidR="009F0008" w:rsidRDefault="009F0008" w:rsidP="009F0008">
      <w:pPr>
        <w:numPr>
          <w:ilvl w:val="0"/>
          <w:numId w:val="11"/>
        </w:numPr>
        <w:jc w:val="left"/>
        <w:rPr>
          <w:lang w:eastAsia="ja-JP"/>
        </w:rPr>
      </w:pPr>
      <w:r w:rsidRPr="009F0008">
        <w:rPr>
          <w:lang w:eastAsia="ja-JP"/>
        </w:rPr>
        <w:t>R3-207059</w:t>
      </w:r>
      <w:r>
        <w:rPr>
          <w:lang w:eastAsia="ja-JP"/>
        </w:rPr>
        <w:t xml:space="preserve">, </w:t>
      </w:r>
      <w:r w:rsidRPr="009F0008">
        <w:rPr>
          <w:lang w:eastAsia="ja-JP"/>
        </w:rPr>
        <w:t>Response LS on RAN impact of FS_5MBS Study</w:t>
      </w:r>
      <w:r>
        <w:rPr>
          <w:lang w:eastAsia="ja-JP"/>
        </w:rPr>
        <w:t>, Source: RAN3</w:t>
      </w:r>
    </w:p>
    <w:p w14:paraId="28B222C6" w14:textId="7EF23F63" w:rsidR="004F23E2" w:rsidRDefault="004F23E2" w:rsidP="004F23E2">
      <w:pPr>
        <w:numPr>
          <w:ilvl w:val="0"/>
          <w:numId w:val="11"/>
        </w:numPr>
        <w:jc w:val="left"/>
        <w:rPr>
          <w:lang w:eastAsia="ja-JP"/>
        </w:rPr>
      </w:pPr>
      <w:r>
        <w:rPr>
          <w:lang w:eastAsia="ja-JP"/>
        </w:rPr>
        <w:t xml:space="preserve">R2-2101171, Mobility for NR MBS, </w:t>
      </w:r>
      <w:r w:rsidRPr="004F23E2">
        <w:rPr>
          <w:lang w:eastAsia="ja-JP"/>
        </w:rPr>
        <w:t>Ericsson</w:t>
      </w:r>
    </w:p>
    <w:p w14:paraId="4AB2345E" w14:textId="287C9F35" w:rsidR="00F015C7" w:rsidRPr="00C60CE6" w:rsidRDefault="003C0244" w:rsidP="00C60CE6">
      <w:pPr>
        <w:numPr>
          <w:ilvl w:val="0"/>
          <w:numId w:val="11"/>
        </w:numPr>
        <w:jc w:val="left"/>
        <w:rPr>
          <w:lang w:eastAsia="ja-JP"/>
        </w:rPr>
      </w:pPr>
      <w:r>
        <w:rPr>
          <w:lang w:eastAsia="ja-JP"/>
        </w:rPr>
        <w:t xml:space="preserve">R2-2100085, </w:t>
      </w:r>
      <w:r w:rsidRPr="003C0244">
        <w:rPr>
          <w:lang w:eastAsia="ja-JP"/>
        </w:rPr>
        <w:t>Open Issues on M</w:t>
      </w:r>
      <w:r>
        <w:rPr>
          <w:lang w:eastAsia="ja-JP"/>
        </w:rPr>
        <w:t xml:space="preserve">obility with Service Continuity, </w:t>
      </w:r>
      <w:r w:rsidRPr="003C0244">
        <w:rPr>
          <w:lang w:eastAsia="ja-JP"/>
        </w:rPr>
        <w:t>CATT, CBN</w:t>
      </w:r>
    </w:p>
    <w:sectPr w:rsidR="00F015C7" w:rsidRPr="00C60CE6" w:rsidSect="001D7108">
      <w:pgSz w:w="11906" w:h="16838" w:code="9"/>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149BF" w14:textId="77777777" w:rsidR="00B87E7E" w:rsidRDefault="00B87E7E">
      <w:r>
        <w:separator/>
      </w:r>
    </w:p>
    <w:p w14:paraId="639709B0" w14:textId="77777777" w:rsidR="00B87E7E" w:rsidRDefault="00B87E7E"/>
  </w:endnote>
  <w:endnote w:type="continuationSeparator" w:id="0">
    <w:p w14:paraId="386E43AF" w14:textId="77777777" w:rsidR="00B87E7E" w:rsidRDefault="00B87E7E">
      <w:r>
        <w:continuationSeparator/>
      </w:r>
    </w:p>
    <w:p w14:paraId="792771C1" w14:textId="77777777" w:rsidR="00B87E7E" w:rsidRDefault="00B87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Bold">
    <w:panose1 w:val="00000000000000000000"/>
    <w:charset w:val="00"/>
    <w:family w:val="roman"/>
    <w:notTrueType/>
    <w:pitch w:val="default"/>
  </w:font>
  <w:font w:name="ZapfDingbats">
    <w:altName w:val="Times New Roman"/>
    <w:charset w:val="00"/>
    <w:family w:val="auto"/>
    <w:pitch w:val="variable"/>
    <w:sig w:usb0="00000001" w:usb1="00000000" w:usb2="00000000" w:usb3="00000000" w:csb0="0000001B" w:csb1="00000000"/>
  </w:font>
  <w:font w:name="Batang">
    <w:altName w:val="Malgun Gothic Semilight"/>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A027B" w14:textId="2527225A" w:rsidR="003C0244" w:rsidRDefault="003C0244">
    <w:pPr>
      <w:pStyle w:val="a4"/>
      <w:jc w:val="right"/>
    </w:pPr>
    <w:r>
      <w:fldChar w:fldCharType="begin"/>
    </w:r>
    <w:r>
      <w:instrText xml:space="preserve"> PAGE   \* MERGEFORMAT </w:instrText>
    </w:r>
    <w:r>
      <w:fldChar w:fldCharType="separate"/>
    </w:r>
    <w:r w:rsidR="009D18F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C89E2" w14:textId="77777777" w:rsidR="00B87E7E" w:rsidRDefault="00B87E7E">
      <w:r>
        <w:separator/>
      </w:r>
    </w:p>
    <w:p w14:paraId="54F29990" w14:textId="77777777" w:rsidR="00B87E7E" w:rsidRDefault="00B87E7E"/>
  </w:footnote>
  <w:footnote w:type="continuationSeparator" w:id="0">
    <w:p w14:paraId="085A7534" w14:textId="77777777" w:rsidR="00B87E7E" w:rsidRDefault="00B87E7E">
      <w:r>
        <w:continuationSeparator/>
      </w:r>
    </w:p>
    <w:p w14:paraId="114F0BA8" w14:textId="77777777" w:rsidR="00B87E7E" w:rsidRDefault="00B87E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00C34" w14:textId="77777777" w:rsidR="003C0244" w:rsidRDefault="003C0244"/>
  <w:p w14:paraId="756100E0" w14:textId="77777777" w:rsidR="003C0244" w:rsidRDefault="003C024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809"/>
    <w:multiLevelType w:val="hybridMultilevel"/>
    <w:tmpl w:val="7EBA2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23B06"/>
    <w:multiLevelType w:val="hybridMultilevel"/>
    <w:tmpl w:val="32101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1"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3123E7"/>
    <w:multiLevelType w:val="multilevel"/>
    <w:tmpl w:val="7B2CD562"/>
    <w:numStyleLink w:val="ListNumbers"/>
  </w:abstractNum>
  <w:abstractNum w:abstractNumId="13"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6"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D3D40"/>
    <w:multiLevelType w:val="hybridMultilevel"/>
    <w:tmpl w:val="24262B52"/>
    <w:lvl w:ilvl="0" w:tplc="04090011">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F6398D"/>
    <w:multiLevelType w:val="hybridMultilevel"/>
    <w:tmpl w:val="9E9A1176"/>
    <w:lvl w:ilvl="0" w:tplc="2098CF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4BF107E"/>
    <w:multiLevelType w:val="hybridMultilevel"/>
    <w:tmpl w:val="B9C07C90"/>
    <w:lvl w:ilvl="0" w:tplc="BA865C40">
      <w:start w:val="1"/>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6"/>
  </w:num>
  <w:num w:numId="3">
    <w:abstractNumId w:val="31"/>
  </w:num>
  <w:num w:numId="4">
    <w:abstractNumId w:val="10"/>
  </w:num>
  <w:num w:numId="5">
    <w:abstractNumId w:val="12"/>
  </w:num>
  <w:num w:numId="6">
    <w:abstractNumId w:val="41"/>
  </w:num>
  <w:num w:numId="7">
    <w:abstractNumId w:val="27"/>
  </w:num>
  <w:num w:numId="8">
    <w:abstractNumId w:val="14"/>
  </w:num>
  <w:num w:numId="9">
    <w:abstractNumId w:val="36"/>
  </w:num>
  <w:num w:numId="10">
    <w:abstractNumId w:val="15"/>
  </w:num>
  <w:num w:numId="11">
    <w:abstractNumId w:val="0"/>
  </w:num>
  <w:num w:numId="12">
    <w:abstractNumId w:val="45"/>
  </w:num>
  <w:num w:numId="13">
    <w:abstractNumId w:val="19"/>
  </w:num>
  <w:num w:numId="14">
    <w:abstractNumId w:val="2"/>
  </w:num>
  <w:num w:numId="15">
    <w:abstractNumId w:val="32"/>
  </w:num>
  <w:num w:numId="16">
    <w:abstractNumId w:val="26"/>
  </w:num>
  <w:num w:numId="17">
    <w:abstractNumId w:val="22"/>
  </w:num>
  <w:num w:numId="18">
    <w:abstractNumId w:val="47"/>
  </w:num>
  <w:num w:numId="19">
    <w:abstractNumId w:val="4"/>
  </w:num>
  <w:num w:numId="20">
    <w:abstractNumId w:val="25"/>
  </w:num>
  <w:num w:numId="21">
    <w:abstractNumId w:val="13"/>
  </w:num>
  <w:num w:numId="22">
    <w:abstractNumId w:val="24"/>
  </w:num>
  <w:num w:numId="23">
    <w:abstractNumId w:val="18"/>
  </w:num>
  <w:num w:numId="24">
    <w:abstractNumId w:val="33"/>
  </w:num>
  <w:num w:numId="25">
    <w:abstractNumId w:val="8"/>
  </w:num>
  <w:num w:numId="26">
    <w:abstractNumId w:val="29"/>
  </w:num>
  <w:num w:numId="27">
    <w:abstractNumId w:val="17"/>
  </w:num>
  <w:num w:numId="28">
    <w:abstractNumId w:val="5"/>
  </w:num>
  <w:num w:numId="29">
    <w:abstractNumId w:val="40"/>
  </w:num>
  <w:num w:numId="30">
    <w:abstractNumId w:val="34"/>
  </w:num>
  <w:num w:numId="31">
    <w:abstractNumId w:val="1"/>
  </w:num>
  <w:num w:numId="32">
    <w:abstractNumId w:val="11"/>
  </w:num>
  <w:num w:numId="33">
    <w:abstractNumId w:val="42"/>
  </w:num>
  <w:num w:numId="34">
    <w:abstractNumId w:val="38"/>
  </w:num>
  <w:num w:numId="35">
    <w:abstractNumId w:val="16"/>
  </w:num>
  <w:num w:numId="36">
    <w:abstractNumId w:val="35"/>
  </w:num>
  <w:num w:numId="37">
    <w:abstractNumId w:val="23"/>
  </w:num>
  <w:num w:numId="38">
    <w:abstractNumId w:val="39"/>
  </w:num>
  <w:num w:numId="39">
    <w:abstractNumId w:val="6"/>
  </w:num>
  <w:num w:numId="40">
    <w:abstractNumId w:val="37"/>
  </w:num>
  <w:num w:numId="41">
    <w:abstractNumId w:val="21"/>
  </w:num>
  <w:num w:numId="42">
    <w:abstractNumId w:val="9"/>
  </w:num>
  <w:num w:numId="43">
    <w:abstractNumId w:val="43"/>
  </w:num>
  <w:num w:numId="44">
    <w:abstractNumId w:val="30"/>
  </w:num>
  <w:num w:numId="45">
    <w:abstractNumId w:val="28"/>
  </w:num>
  <w:num w:numId="46">
    <w:abstractNumId w:val="7"/>
  </w:num>
  <w:num w:numId="47">
    <w:abstractNumId w:val="20"/>
  </w:num>
  <w:num w:numId="48">
    <w:abstractNumId w:val="3"/>
  </w:num>
  <w:num w:numId="49">
    <w:abstractNumId w:val="4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rson w15:author="Xuelong Wang">
    <w15:presenceInfo w15:providerId="None" w15:userId="Xuelong Wang"/>
  </w15:person>
  <w15:person w15:author="Kyocera - Masato Fujishiro">
    <w15:presenceInfo w15:providerId="None" w15:userId="Kyocera - Masato Fujishiro"/>
  </w15:person>
  <w15:person w15:author="xiaomi">
    <w15:presenceInfo w15:providerId="None" w15:userId="xiaomi"/>
  </w15:person>
  <w15:person w15:author="Spreadtrum communications">
    <w15:presenceInfo w15:providerId="None" w15:userId="Spreadtrum communications"/>
  </w15:person>
  <w15:person w15:author="at&amp;t_1">
    <w15:presenceInfo w15:providerId="None" w15:userId="at&amp;t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486"/>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27AF"/>
    <w:rsid w:val="001B281F"/>
    <w:rsid w:val="001B2C8C"/>
    <w:rsid w:val="001B413E"/>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37E"/>
    <w:rsid w:val="00235FB6"/>
    <w:rsid w:val="00236BF8"/>
    <w:rsid w:val="002370D8"/>
    <w:rsid w:val="002401FE"/>
    <w:rsid w:val="002403F6"/>
    <w:rsid w:val="002425C8"/>
    <w:rsid w:val="00242D18"/>
    <w:rsid w:val="00244534"/>
    <w:rsid w:val="0024503A"/>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21A8"/>
    <w:rsid w:val="00442F80"/>
    <w:rsid w:val="00444A89"/>
    <w:rsid w:val="00444B6B"/>
    <w:rsid w:val="00445819"/>
    <w:rsid w:val="00445AE2"/>
    <w:rsid w:val="004473C8"/>
    <w:rsid w:val="00447D98"/>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D0699"/>
    <w:rsid w:val="007D0B66"/>
    <w:rsid w:val="007D2451"/>
    <w:rsid w:val="007D29FE"/>
    <w:rsid w:val="007D356D"/>
    <w:rsid w:val="007D3A4B"/>
    <w:rsid w:val="007D3C6F"/>
    <w:rsid w:val="007D3DF4"/>
    <w:rsid w:val="007D4026"/>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734B"/>
    <w:rsid w:val="008E3795"/>
    <w:rsid w:val="008E5B8C"/>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48C2"/>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18F5"/>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B71"/>
    <w:rsid w:val="00AC6E1D"/>
    <w:rsid w:val="00AD00AB"/>
    <w:rsid w:val="00AD04E4"/>
    <w:rsid w:val="00AD159F"/>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5907"/>
    <w:rsid w:val="00B07D89"/>
    <w:rsid w:val="00B107A3"/>
    <w:rsid w:val="00B1255D"/>
    <w:rsid w:val="00B128A4"/>
    <w:rsid w:val="00B129F3"/>
    <w:rsid w:val="00B13CFB"/>
    <w:rsid w:val="00B1403E"/>
    <w:rsid w:val="00B1488F"/>
    <w:rsid w:val="00B14F94"/>
    <w:rsid w:val="00B15A6E"/>
    <w:rsid w:val="00B16414"/>
    <w:rsid w:val="00B16F8A"/>
    <w:rsid w:val="00B20C7E"/>
    <w:rsid w:val="00B20EE2"/>
    <w:rsid w:val="00B21A53"/>
    <w:rsid w:val="00B22743"/>
    <w:rsid w:val="00B2284B"/>
    <w:rsid w:val="00B23B4B"/>
    <w:rsid w:val="00B23C8A"/>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D7ECA"/>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16E4A"/>
    <w:rsid w:val="00F2046D"/>
    <w:rsid w:val="00F20A13"/>
    <w:rsid w:val="00F22538"/>
    <w:rsid w:val="00F22E43"/>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7DBA6"/>
  <w15:docId w15:val="{87FA6AEB-1AF3-4BE5-934F-0EBAF6D8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1">
    <w:name w:val="heading 1"/>
    <w:aliases w:val="H1,h1,Heading 1 3GPP"/>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DO NOT USE_h2,h21,Heading 2 3GPP"/>
    <w:basedOn w:val="1"/>
    <w:next w:val="a0"/>
    <w:uiPriority w:val="9"/>
    <w:qFormat/>
    <w:pPr>
      <w:pBdr>
        <w:top w:val="none" w:sz="0" w:space="0" w:color="auto"/>
      </w:pBdr>
      <w:spacing w:before="180"/>
      <w:outlineLvl w:val="1"/>
    </w:pPr>
    <w:rPr>
      <w:sz w:val="32"/>
    </w:rPr>
  </w:style>
  <w:style w:type="paragraph" w:styleId="3">
    <w:name w:val="heading 3"/>
    <w:aliases w:val="Heading 3 3GPP"/>
    <w:basedOn w:val="2"/>
    <w:next w:val="a0"/>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0"/>
    <w:link w:val="TALChar"/>
    <w:pPr>
      <w:keepNext/>
      <w:keepLines/>
      <w:spacing w:after="0"/>
    </w:pPr>
    <w:rPr>
      <w:rFonts w:ascii="Arial" w:hAnsi="Arial"/>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semiHidden/>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textAlignment w:val="auto"/>
    </w:pPr>
    <w:rPr>
      <w:b/>
      <w:i/>
      <w:sz w:val="26"/>
      <w:lang w:eastAsia="en-US"/>
    </w:rPr>
  </w:style>
  <w:style w:type="paragraph" w:styleId="ab">
    <w:name w:val="Normal (Web)"/>
    <w:basedOn w:val="a0"/>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c">
    <w:name w:val="annotation reference"/>
    <w:semiHidden/>
    <w:rPr>
      <w:sz w:val="16"/>
      <w:szCs w:val="16"/>
    </w:rPr>
  </w:style>
  <w:style w:type="paragraph" w:styleId="ad">
    <w:name w:val="annotation text"/>
    <w:basedOn w:val="a0"/>
    <w:semiHidden/>
  </w:style>
  <w:style w:type="character" w:customStyle="1" w:styleId="CharChar2">
    <w:name w:val="Char Char2"/>
    <w:rPr>
      <w:color w:val="000000"/>
      <w:lang w:val="en-GB" w:eastAsia="ja-JP"/>
    </w:rPr>
  </w:style>
  <w:style w:type="paragraph" w:styleId="ae">
    <w:name w:val="annotation subject"/>
    <w:basedOn w:val="ad"/>
    <w:next w:val="ad"/>
    <w:rPr>
      <w:b/>
      <w:bCs/>
    </w:rPr>
  </w:style>
  <w:style w:type="character" w:customStyle="1" w:styleId="CharChar1">
    <w:name w:val="Char Char1"/>
    <w:rPr>
      <w:b/>
      <w:bCs/>
      <w:color w:val="000000"/>
      <w:lang w:val="en-GB" w:eastAsia="ja-JP"/>
    </w:rPr>
  </w:style>
  <w:style w:type="paragraph" w:styleId="af">
    <w:name w:val="Body Text"/>
    <w:basedOn w:val="a0"/>
    <w:link w:val="af0"/>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af1">
    <w:name w:val="Title"/>
    <w:aliases w:val="标题2"/>
    <w:basedOn w:val="2"/>
    <w:link w:val="af2"/>
    <w:qFormat/>
    <w:rsid w:val="002F548C"/>
    <w:pPr>
      <w:spacing w:after="120"/>
    </w:pPr>
    <w:rPr>
      <w:rFonts w:eastAsia="MS Mincho"/>
      <w:b/>
      <w:sz w:val="24"/>
      <w:lang w:val="de-DE" w:eastAsia="en-US"/>
    </w:rPr>
  </w:style>
  <w:style w:type="character" w:customStyle="1" w:styleId="af0">
    <w:name w:val="正文文本 字符"/>
    <w:link w:val="af"/>
    <w:semiHidden/>
    <w:rsid w:val="00DD05EF"/>
    <w:rPr>
      <w:color w:val="000000"/>
      <w:lang w:val="en-GB" w:eastAsia="ja-JP"/>
    </w:rPr>
  </w:style>
  <w:style w:type="character" w:customStyle="1" w:styleId="af2">
    <w:name w:val="标题 字符"/>
    <w:aliases w:val="标题2 字符"/>
    <w:link w:val="af1"/>
    <w:rsid w:val="002F548C"/>
    <w:rPr>
      <w:rFonts w:ascii="Arial" w:eastAsia="MS Mincho" w:hAnsi="Arial"/>
      <w:b/>
      <w:sz w:val="24"/>
      <w:lang w:val="de-DE" w:eastAsia="en-US"/>
    </w:rPr>
  </w:style>
  <w:style w:type="paragraph" w:customStyle="1" w:styleId="MediumGrid1-Accent21">
    <w:name w:val="Medium Grid 1 - Accent 21"/>
    <w:basedOn w:val="a0"/>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a0"/>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af3">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a">
    <w:name w:val="List Number"/>
    <w:basedOn w:val="a0"/>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4">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5"/>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af5">
    <w:name w:val="列出段落 字符"/>
    <w:aliases w:val="- Bullets 字符,목록 단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4"/>
    <w:uiPriority w:val="34"/>
    <w:qFormat/>
    <w:rsid w:val="00936C37"/>
    <w:rPr>
      <w:rFonts w:ascii="Times" w:eastAsia="Batang" w:hAnsi="Times"/>
      <w:szCs w:val="24"/>
      <w:lang w:val="en-GB" w:eastAsia="x-none"/>
    </w:rPr>
  </w:style>
  <w:style w:type="table" w:styleId="af6">
    <w:name w:val="Table Grid"/>
    <w:basedOn w:val="a2"/>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af7">
    <w:name w:val="caption"/>
    <w:aliases w:val="cap,cap Char,Caption Char1,Caption Char Char,Caption Char1 Char,Caption Char2,Caption Char Char Char,Caption Char Char1,Caption Char,fig and tbl,fighead2,fighead21,fighead22,fighead23,Table Caption1,fighead211,fighead24,cap Char2"/>
    <w:basedOn w:val="a0"/>
    <w:next w:val="a0"/>
    <w:link w:val="af8"/>
    <w:uiPriority w:val="35"/>
    <w:unhideWhenUsed/>
    <w:qFormat/>
    <w:rsid w:val="00FE1FEA"/>
    <w:rPr>
      <w:b/>
      <w:bCs/>
      <w:sz w:val="20"/>
    </w:rPr>
  </w:style>
  <w:style w:type="paragraph" w:customStyle="1" w:styleId="Style2">
    <w:name w:val="Style2"/>
    <w:basedOn w:val="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af8">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7"/>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9">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a0"/>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等线" w:hAnsi="Arial"/>
      <w:b/>
      <w:color w:val="FF0000"/>
      <w:sz w:val="20"/>
      <w:lang w:eastAsia="en-US"/>
    </w:rPr>
  </w:style>
  <w:style w:type="table" w:customStyle="1" w:styleId="TableGrid1">
    <w:name w:val="Table Grid1"/>
    <w:basedOn w:val="a2"/>
    <w:next w:val="af6"/>
    <w:uiPriority w:val="59"/>
    <w:rsid w:val="006B3A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0"/>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a1"/>
    <w:link w:val="EmailDiscussion"/>
    <w:locked/>
    <w:rsid w:val="00113B41"/>
    <w:rPr>
      <w:rFonts w:ascii="Arial" w:hAnsi="Arial" w:cs="Arial"/>
      <w:b/>
      <w:bCs/>
    </w:rPr>
  </w:style>
  <w:style w:type="paragraph" w:customStyle="1" w:styleId="EmailDiscussion">
    <w:name w:val="EmailDiscussion"/>
    <w:basedOn w:val="a0"/>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172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54312984">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27467898">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64247604">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0E564-F777-4B3B-BE12-58A8897B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Spreadtrum communications</cp:lastModifiedBy>
  <cp:revision>60</cp:revision>
  <cp:lastPrinted>2019-02-06T17:41:00Z</cp:lastPrinted>
  <dcterms:created xsi:type="dcterms:W3CDTF">2021-01-27T10:03:00Z</dcterms:created>
  <dcterms:modified xsi:type="dcterms:W3CDTF">2021-01-28T07:39:00Z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ies>
</file>