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B989" w14:textId="77777777" w:rsidR="005C056D" w:rsidRDefault="00A82FBD">
      <w:pPr>
        <w:pStyle w:val="3GPPHeader"/>
        <w:spacing w:after="60"/>
        <w:rPr>
          <w:sz w:val="32"/>
          <w:szCs w:val="32"/>
          <w:highlight w:val="yellow"/>
        </w:rPr>
      </w:pPr>
      <w:r>
        <w:t>3GPP TSG-RAN WG2 #113e</w:t>
      </w:r>
      <w:r>
        <w:tab/>
      </w:r>
      <w:r>
        <w:rPr>
          <w:sz w:val="32"/>
          <w:szCs w:val="32"/>
        </w:rPr>
        <w:t>R2-210xxxx</w:t>
      </w:r>
    </w:p>
    <w:p w14:paraId="11E79783"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7CAC2ECA" w14:textId="77777777" w:rsidR="005C056D" w:rsidRDefault="005C056D">
      <w:pPr>
        <w:pStyle w:val="3GPPHeader"/>
      </w:pPr>
    </w:p>
    <w:p w14:paraId="748BF00B" w14:textId="77777777" w:rsidR="005C056D" w:rsidRDefault="00A82FBD">
      <w:pPr>
        <w:pStyle w:val="3GPPHeader"/>
        <w:rPr>
          <w:sz w:val="22"/>
          <w:szCs w:val="22"/>
        </w:rPr>
      </w:pPr>
      <w:r>
        <w:rPr>
          <w:sz w:val="22"/>
          <w:szCs w:val="22"/>
        </w:rPr>
        <w:t>Agenda Item:</w:t>
      </w:r>
      <w:r>
        <w:rPr>
          <w:sz w:val="22"/>
          <w:szCs w:val="22"/>
        </w:rPr>
        <w:tab/>
        <w:t>6.1.1</w:t>
      </w:r>
    </w:p>
    <w:p w14:paraId="3784CF28" w14:textId="77777777" w:rsidR="005C056D" w:rsidRDefault="00A82FBD">
      <w:pPr>
        <w:pStyle w:val="3GPPHeader"/>
        <w:rPr>
          <w:sz w:val="22"/>
          <w:szCs w:val="22"/>
        </w:rPr>
      </w:pPr>
      <w:r>
        <w:rPr>
          <w:sz w:val="22"/>
          <w:szCs w:val="22"/>
        </w:rPr>
        <w:t>Source:</w:t>
      </w:r>
      <w:r>
        <w:rPr>
          <w:sz w:val="22"/>
          <w:szCs w:val="22"/>
        </w:rPr>
        <w:tab/>
        <w:t>Ericsson</w:t>
      </w:r>
    </w:p>
    <w:p w14:paraId="7D0C006D" w14:textId="77777777" w:rsidR="005C056D" w:rsidRDefault="00A82FBD">
      <w:pPr>
        <w:pStyle w:val="3GPPHeader"/>
        <w:rPr>
          <w:sz w:val="22"/>
          <w:szCs w:val="22"/>
        </w:rPr>
      </w:pPr>
      <w:r>
        <w:rPr>
          <w:sz w:val="22"/>
          <w:szCs w:val="22"/>
        </w:rPr>
        <w:t>Title:</w:t>
      </w:r>
      <w:r>
        <w:rPr>
          <w:sz w:val="22"/>
          <w:szCs w:val="22"/>
        </w:rPr>
        <w:tab/>
        <w:t>Summary of [AT113-e][016][POS V2X NR16] RRC III</w:t>
      </w:r>
    </w:p>
    <w:p w14:paraId="50796011" w14:textId="77777777" w:rsidR="005C056D" w:rsidRDefault="00A82FBD">
      <w:pPr>
        <w:pStyle w:val="3GPPHeader"/>
        <w:rPr>
          <w:sz w:val="22"/>
          <w:szCs w:val="22"/>
        </w:rPr>
      </w:pPr>
      <w:r>
        <w:rPr>
          <w:sz w:val="22"/>
          <w:szCs w:val="22"/>
        </w:rPr>
        <w:t>Document for:</w:t>
      </w:r>
      <w:r>
        <w:rPr>
          <w:sz w:val="22"/>
          <w:szCs w:val="22"/>
        </w:rPr>
        <w:tab/>
        <w:t>Discussion, Decision</w:t>
      </w:r>
    </w:p>
    <w:p w14:paraId="5B67396D" w14:textId="77777777" w:rsidR="005C056D" w:rsidRDefault="005C056D"/>
    <w:p w14:paraId="2212EEDB" w14:textId="77777777" w:rsidR="005C056D" w:rsidRDefault="00A82FBD">
      <w:pPr>
        <w:pStyle w:val="Heading1"/>
      </w:pPr>
      <w:r>
        <w:t>1</w:t>
      </w:r>
      <w:r>
        <w:tab/>
        <w:t>Introduction</w:t>
      </w:r>
    </w:p>
    <w:p w14:paraId="4B61FC62" w14:textId="77777777" w:rsidR="005C056D" w:rsidRDefault="00A82FBD">
      <w:pPr>
        <w:pStyle w:val="BodyText"/>
      </w:pPr>
      <w:r>
        <w:t>This document is to handle the following email discussion:</w:t>
      </w:r>
    </w:p>
    <w:p w14:paraId="091C179E" w14:textId="77777777" w:rsidR="005C056D" w:rsidRDefault="00A82FBD">
      <w:pPr>
        <w:pStyle w:val="EmailDiscussion"/>
        <w:overflowPunct/>
        <w:autoSpaceDE/>
        <w:autoSpaceDN/>
        <w:adjustRightInd/>
        <w:textAlignment w:val="auto"/>
      </w:pPr>
      <w:r>
        <w:t>[AT113-e][016][POS V2X NR16] RRC III (Ericsson)</w:t>
      </w:r>
    </w:p>
    <w:p w14:paraId="15C2BDFA" w14:textId="77777777" w:rsidR="005C056D" w:rsidRDefault="00A82FBD">
      <w:pPr>
        <w:pStyle w:val="EmailDiscussion2"/>
      </w:pPr>
      <w:r>
        <w:tab/>
        <w:t>Scope: Treat R2-2101733, R2-2101825, R2-2100302, R2-2101571, R2-2100887, R2-2100888</w:t>
      </w:r>
    </w:p>
    <w:p w14:paraId="6AFECE6C" w14:textId="77777777" w:rsidR="005C056D" w:rsidRDefault="00A82FBD">
      <w:pPr>
        <w:pStyle w:val="EmailDiscussion2"/>
      </w:pPr>
      <w:r>
        <w:tab/>
        <w:t>Phase 1, determine agreeable parts, Phase 2, for agreeable parts Work on CRs.</w:t>
      </w:r>
    </w:p>
    <w:p w14:paraId="4C4204B0" w14:textId="77777777" w:rsidR="005C056D" w:rsidRDefault="00A82FBD">
      <w:pPr>
        <w:pStyle w:val="EmailDiscussion2"/>
      </w:pPr>
      <w:r>
        <w:tab/>
        <w:t xml:space="preserve">Intended outcome: Report and Agreed CRs. </w:t>
      </w:r>
    </w:p>
    <w:p w14:paraId="1BBAACBB" w14:textId="77777777" w:rsidR="005C056D" w:rsidRDefault="00A82FBD">
      <w:pPr>
        <w:pStyle w:val="EmailDiscussion2"/>
      </w:pPr>
      <w:r>
        <w:tab/>
        <w:t>Deadline: See below</w:t>
      </w:r>
    </w:p>
    <w:p w14:paraId="63813EC6" w14:textId="77777777" w:rsidR="005C056D" w:rsidRDefault="005C056D">
      <w:pPr>
        <w:pStyle w:val="BodyText"/>
      </w:pPr>
    </w:p>
    <w:p w14:paraId="70521EA6" w14:textId="77777777" w:rsidR="005C056D" w:rsidRDefault="00A82FBD">
      <w:pPr>
        <w:pStyle w:val="BodyText"/>
      </w:pPr>
      <w:r>
        <w:t>Regarding the deadlines, I would like to set the following 2 deadlines:</w:t>
      </w:r>
    </w:p>
    <w:p w14:paraId="196EB5A7" w14:textId="77777777" w:rsidR="005C056D" w:rsidRDefault="00A82FBD">
      <w:pPr>
        <w:pStyle w:val="BodyText"/>
        <w:rPr>
          <w:b/>
          <w:color w:val="FF0000"/>
        </w:rPr>
      </w:pPr>
      <w:r>
        <w:t xml:space="preserve">1) First deadline on </w:t>
      </w:r>
      <w:r>
        <w:rPr>
          <w:b/>
          <w:color w:val="FF0000"/>
        </w:rPr>
        <w:t>Thursday Feb 28 1200 UTC</w:t>
      </w:r>
      <w:r>
        <w:t xml:space="preserve"> to settle scope what is agreeable.</w:t>
      </w:r>
    </w:p>
    <w:p w14:paraId="473B7825" w14:textId="77777777" w:rsidR="005C056D" w:rsidRDefault="00A82FBD">
      <w:pPr>
        <w:pStyle w:val="BodyText"/>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14:paraId="4F7D1149" w14:textId="77777777" w:rsidR="005C056D" w:rsidRDefault="00A82FBD">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5C056D" w14:paraId="1C6E1426" w14:textId="77777777">
        <w:trPr>
          <w:trHeight w:val="359"/>
        </w:trPr>
        <w:tc>
          <w:tcPr>
            <w:tcW w:w="3397" w:type="dxa"/>
            <w:shd w:val="clear" w:color="auto" w:fill="00B0F0"/>
          </w:tcPr>
          <w:p w14:paraId="0C0D024D"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A1E0336" w14:textId="77777777" w:rsidR="005C056D" w:rsidRDefault="00A82FBD">
            <w:pPr>
              <w:pStyle w:val="BodyText"/>
              <w:jc w:val="center"/>
              <w:rPr>
                <w:rFonts w:eastAsia="Calibri"/>
                <w:color w:val="000000" w:themeColor="text1"/>
                <w:lang w:val="de-DE"/>
              </w:rPr>
            </w:pPr>
            <w:r>
              <w:rPr>
                <w:rFonts w:eastAsia="Calibri"/>
                <w:color w:val="000000" w:themeColor="text1"/>
                <w:lang w:val="de-DE"/>
              </w:rPr>
              <w:t>Email</w:t>
            </w:r>
          </w:p>
        </w:tc>
      </w:tr>
      <w:tr w:rsidR="005C056D" w:rsidRPr="005A3EC6" w14:paraId="51DEAD84" w14:textId="77777777">
        <w:trPr>
          <w:trHeight w:val="417"/>
        </w:trPr>
        <w:tc>
          <w:tcPr>
            <w:tcW w:w="3397" w:type="dxa"/>
          </w:tcPr>
          <w:p w14:paraId="4607AE00"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Hyperlink"/>
                  <w:rFonts w:eastAsia="Calibri"/>
                  <w:lang w:val="de-DE"/>
                </w:rPr>
                <w:t>R2-2101733</w:t>
              </w:r>
              <w:r>
                <w:rPr>
                  <w:rStyle w:val="Hyperlink"/>
                  <w:rFonts w:eastAsia="Calibri"/>
                  <w:lang w:val="de-DE"/>
                </w:rPr>
                <w:fldChar w:fldCharType="end"/>
              </w:r>
              <w:r>
                <w:rPr>
                  <w:rFonts w:ascii="Arial" w:eastAsia="Calibri" w:hAnsi="Arial" w:cs="Arial"/>
                  <w:lang w:val="de-DE"/>
                </w:rPr>
                <w:t>)</w:t>
              </w:r>
            </w:ins>
          </w:p>
        </w:tc>
        <w:tc>
          <w:tcPr>
            <w:tcW w:w="6259" w:type="dxa"/>
          </w:tcPr>
          <w:p w14:paraId="2FAB18AF"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5A3EC6" w14:paraId="58A05A02" w14:textId="77777777">
        <w:trPr>
          <w:trHeight w:val="417"/>
        </w:trPr>
        <w:tc>
          <w:tcPr>
            <w:tcW w:w="3397" w:type="dxa"/>
          </w:tcPr>
          <w:p w14:paraId="66B386C7"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R2-2100887</w:t>
              </w:r>
              <w:r>
                <w:rPr>
                  <w:rStyle w:val="Hyperlink"/>
                  <w:rFonts w:eastAsia="Calibri"/>
                  <w:lang w:val="de-DE"/>
                </w:rPr>
                <w:fldChar w:fldCharType="end"/>
              </w:r>
              <w:r>
                <w:rPr>
                  <w:rStyle w:val="Hyperlink"/>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w:t>
              </w:r>
              <w:r>
                <w:rPr>
                  <w:rStyle w:val="Hyperlink"/>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8)</w:t>
              </w:r>
              <w:r>
                <w:rPr>
                  <w:rStyle w:val="Hyperlink"/>
                  <w:rFonts w:eastAsia="Calibri"/>
                  <w:lang w:val="de-DE"/>
                </w:rPr>
                <w:fldChar w:fldCharType="end"/>
              </w:r>
            </w:ins>
          </w:p>
        </w:tc>
        <w:tc>
          <w:tcPr>
            <w:tcW w:w="6259" w:type="dxa"/>
          </w:tcPr>
          <w:p w14:paraId="10467ABB"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Hyperlink"/>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7ADF03C3" w14:textId="77777777" w:rsidR="005C056D" w:rsidRPr="005C056D" w:rsidRDefault="00A82FBD">
            <w:pPr>
              <w:rPr>
                <w:rFonts w:ascii="Arial" w:eastAsiaTheme="minorEastAsia" w:hAnsi="Arial" w:cs="Arial"/>
                <w:lang w:val="de-DE"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14:paraId="038E0EC9" w14:textId="77777777">
        <w:trPr>
          <w:trHeight w:val="417"/>
        </w:trPr>
        <w:tc>
          <w:tcPr>
            <w:tcW w:w="3397" w:type="dxa"/>
          </w:tcPr>
          <w:p w14:paraId="1AA9D678" w14:textId="77777777" w:rsidR="005C056D" w:rsidRPr="005C056D" w:rsidRDefault="00A82FBD">
            <w:pPr>
              <w:rPr>
                <w:rFonts w:ascii="Arial" w:eastAsiaTheme="minorEastAsia" w:hAnsi="Arial" w:cs="Arial"/>
                <w:lang w:val="de-DE"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14:paraId="009587F9" w14:textId="77777777" w:rsidR="005C056D" w:rsidRPr="005C056D" w:rsidRDefault="00A82FBD">
            <w:pPr>
              <w:rPr>
                <w:rFonts w:ascii="Arial" w:eastAsiaTheme="minorEastAsia" w:hAnsi="Arial" w:cs="Arial"/>
                <w:lang w:val="de-DE"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61BBAC1E" w14:textId="77777777">
        <w:trPr>
          <w:trHeight w:val="417"/>
          <w:ins w:id="18" w:author="Qualcomm (Masato)" w:date="2021-01-26T23:24:00Z"/>
        </w:trPr>
        <w:tc>
          <w:tcPr>
            <w:tcW w:w="3397" w:type="dxa"/>
          </w:tcPr>
          <w:p w14:paraId="7BD9F8C1" w14:textId="77777777" w:rsidR="005C056D" w:rsidRPr="005C056D" w:rsidRDefault="00A82FBD">
            <w:pPr>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7428F13D" w14:textId="77777777" w:rsidR="005C056D" w:rsidRPr="005C056D" w:rsidRDefault="00A82FBD">
            <w:pPr>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Hyperlink"/>
                  <w:rFonts w:ascii="Arial" w:eastAsia="Yu Mincho" w:hAnsi="Arial" w:cs="Arial" w:hint="eastAsia"/>
                  <w:lang w:val="de-DE"/>
                </w:rPr>
                <w:t>m</w:t>
              </w:r>
              <w:r>
                <w:rPr>
                  <w:rStyle w:val="Hyperlink"/>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14:paraId="7477D61C" w14:textId="77777777">
        <w:trPr>
          <w:trHeight w:val="417"/>
          <w:ins w:id="31" w:author="Apple - Zhibin Wu" w:date="2021-01-26T14:52:00Z"/>
        </w:trPr>
        <w:tc>
          <w:tcPr>
            <w:tcW w:w="3397" w:type="dxa"/>
          </w:tcPr>
          <w:p w14:paraId="77C6D795" w14:textId="77777777"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14:paraId="2249636B" w14:textId="77777777"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Hyperlink"/>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5A3EC6" w14:paraId="2EE9B85B" w14:textId="77777777">
        <w:trPr>
          <w:trHeight w:val="417"/>
          <w:ins w:id="40" w:author="Samsung_Hyunjeong Kang" w:date="2021-01-27T15:50:00Z"/>
        </w:trPr>
        <w:tc>
          <w:tcPr>
            <w:tcW w:w="3397" w:type="dxa"/>
          </w:tcPr>
          <w:p w14:paraId="345DF2FF" w14:textId="77777777"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14:paraId="1340002C" w14:textId="77777777" w:rsidR="005C056D" w:rsidRDefault="00A82FBD">
            <w:pPr>
              <w:rPr>
                <w:ins w:id="43" w:author="Samsung_Hyunjeong Kang" w:date="2021-01-27T15:51:00Z"/>
                <w:rFonts w:ascii="Arial" w:eastAsia="Malgun Gothic" w:hAnsi="Arial" w:cs="Arial"/>
                <w:lang w:val="de-DE" w:eastAsia="ko-KR"/>
              </w:rPr>
            </w:pPr>
            <w:ins w:id="44"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45"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46"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7" w:author="Samsung_Hyunjeong Kang" w:date="2021-01-27T15:50:00Z">
              <w:r>
                <w:rPr>
                  <w:rStyle w:val="Hyperlink"/>
                  <w:rFonts w:ascii="Arial" w:eastAsia="Malgun Gothic" w:hAnsi="Arial" w:cs="Arial"/>
                  <w:lang w:val="de-DE" w:eastAsia="ko-KR"/>
                </w:rPr>
                <w:t>h</w:t>
              </w:r>
              <w:r>
                <w:rPr>
                  <w:rStyle w:val="Hyperlink"/>
                  <w:rFonts w:ascii="Arial" w:eastAsia="Malgun Gothic" w:hAnsi="Arial" w:cs="Arial" w:hint="eastAsia"/>
                  <w:lang w:val="de-DE" w:eastAsia="ko-KR"/>
                </w:rPr>
                <w:t>yunjeong.</w:t>
              </w:r>
              <w:r>
                <w:rPr>
                  <w:rStyle w:val="Hyperlink"/>
                  <w:rFonts w:ascii="Arial" w:eastAsia="Malgun Gothic" w:hAnsi="Arial" w:cs="Arial"/>
                  <w:lang w:val="de-DE" w:eastAsia="ko-KR"/>
                </w:rPr>
                <w:t>kang@samsung.com</w:t>
              </w:r>
            </w:ins>
            <w:ins w:id="48" w:author="Samsung_Hyunjeong Kang" w:date="2021-01-27T15:51:00Z">
              <w:r>
                <w:rPr>
                  <w:rFonts w:ascii="Arial" w:eastAsia="Malgun Gothic" w:hAnsi="Arial" w:cs="Arial"/>
                  <w:lang w:val="de-DE" w:eastAsia="ko-KR"/>
                </w:rPr>
                <w:fldChar w:fldCharType="end"/>
              </w:r>
            </w:ins>
          </w:p>
          <w:p w14:paraId="1953622B" w14:textId="77777777" w:rsidR="005C056D" w:rsidRPr="005C056D" w:rsidRDefault="00A82FBD">
            <w:pPr>
              <w:rPr>
                <w:ins w:id="49" w:author="Samsung_Hyunjeong Kang" w:date="2021-01-27T15:50:00Z"/>
                <w:rFonts w:ascii="Arial" w:eastAsia="Malgun Gothic" w:hAnsi="Arial" w:cs="Arial"/>
                <w:lang w:val="de-DE" w:eastAsia="ko-KR"/>
                <w:rPrChange w:id="50" w:author="Samsung_Hyunjeong Kang" w:date="2021-01-27T15:51:00Z">
                  <w:rPr>
                    <w:ins w:id="51" w:author="Samsung_Hyunjeong Kang" w:date="2021-01-27T15:50:00Z"/>
                    <w:rFonts w:ascii="Arial" w:eastAsia="Yu Mincho" w:hAnsi="Arial" w:cs="Arial"/>
                  </w:rPr>
                </w:rPrChange>
              </w:rPr>
            </w:pPr>
            <w:ins w:id="52" w:author="Samsung_Hyunjeong Kang" w:date="2021-01-27T15:51:00Z">
              <w:r>
                <w:rPr>
                  <w:rFonts w:ascii="Arial" w:eastAsia="Malgun Gothic" w:hAnsi="Arial" w:cs="Arial"/>
                  <w:lang w:val="de-DE" w:eastAsia="ko-KR"/>
                </w:rPr>
                <w:t>anilag@samsung.com</w:t>
              </w:r>
            </w:ins>
          </w:p>
        </w:tc>
      </w:tr>
      <w:tr w:rsidR="005C056D" w14:paraId="62D04CD6" w14:textId="77777777">
        <w:trPr>
          <w:trHeight w:val="417"/>
          <w:ins w:id="53" w:author="ZTE(Yuan)" w:date="2021-01-27T15:59:00Z"/>
        </w:trPr>
        <w:tc>
          <w:tcPr>
            <w:tcW w:w="3397" w:type="dxa"/>
          </w:tcPr>
          <w:p w14:paraId="57523F64" w14:textId="77777777" w:rsidR="005C056D" w:rsidRDefault="00A82FBD">
            <w:pPr>
              <w:rPr>
                <w:ins w:id="54" w:author="ZTE(Yuan)" w:date="2021-01-27T15:59:00Z"/>
                <w:rFonts w:ascii="Arial" w:eastAsia="SimSun" w:hAnsi="Arial" w:cs="Arial"/>
                <w:lang w:val="en-US" w:eastAsia="zh-CN"/>
              </w:rPr>
            </w:pPr>
            <w:ins w:id="55" w:author="ZTE(Yuan)" w:date="2021-01-27T15:59:00Z">
              <w:r>
                <w:rPr>
                  <w:rFonts w:ascii="Arial" w:eastAsia="SimSun" w:hAnsi="Arial" w:cs="Arial" w:hint="eastAsia"/>
                  <w:lang w:val="en-US" w:eastAsia="zh-CN"/>
                </w:rPr>
                <w:t>ZTE</w:t>
              </w:r>
            </w:ins>
          </w:p>
        </w:tc>
        <w:tc>
          <w:tcPr>
            <w:tcW w:w="6259" w:type="dxa"/>
          </w:tcPr>
          <w:p w14:paraId="0956D259" w14:textId="77777777" w:rsidR="005C056D" w:rsidRDefault="00A82FBD">
            <w:pPr>
              <w:rPr>
                <w:ins w:id="56" w:author="ZTE(Yuan)" w:date="2021-01-27T15:59:00Z"/>
                <w:rFonts w:ascii="Arial" w:eastAsia="SimSun" w:hAnsi="Arial" w:cs="Arial"/>
                <w:lang w:val="en-US" w:eastAsia="zh-CN"/>
              </w:rPr>
            </w:pPr>
            <w:ins w:id="57" w:author="ZTE(Yuan)" w:date="2021-01-27T16:01:00Z">
              <w:r>
                <w:rPr>
                  <w:rFonts w:ascii="Arial" w:eastAsia="SimSun" w:hAnsi="Arial" w:cs="Arial" w:hint="eastAsia"/>
                  <w:lang w:val="en-US" w:eastAsia="zh-CN"/>
                </w:rPr>
                <w:t>gao.yuan66@zte.com.cn</w:t>
              </w:r>
            </w:ins>
          </w:p>
        </w:tc>
      </w:tr>
      <w:tr w:rsidR="00D877C0" w14:paraId="27DFA3A4" w14:textId="77777777">
        <w:trPr>
          <w:trHeight w:val="417"/>
          <w:ins w:id="58" w:author="Ericsson" w:date="2021-01-28T00:01:00Z"/>
        </w:trPr>
        <w:tc>
          <w:tcPr>
            <w:tcW w:w="3397" w:type="dxa"/>
          </w:tcPr>
          <w:p w14:paraId="04FCBE74" w14:textId="77777777" w:rsidR="00D877C0" w:rsidRDefault="00D877C0" w:rsidP="00D877C0">
            <w:pPr>
              <w:rPr>
                <w:ins w:id="59" w:author="Ericsson" w:date="2021-01-28T00:01:00Z"/>
                <w:rFonts w:ascii="Arial" w:eastAsia="SimSun" w:hAnsi="Arial" w:cs="Arial"/>
                <w:lang w:eastAsia="zh-CN"/>
              </w:rPr>
            </w:pPr>
            <w:ins w:id="60" w:author="Ericsson" w:date="2021-01-28T00:01:00Z">
              <w:r>
                <w:rPr>
                  <w:rFonts w:ascii="Arial" w:eastAsia="SimSun" w:hAnsi="Arial" w:cs="Arial"/>
                  <w:lang w:eastAsia="zh-CN"/>
                </w:rPr>
                <w:t>Ericsson – IIoT Unlicensed</w:t>
              </w:r>
            </w:ins>
          </w:p>
          <w:p w14:paraId="55867B47" w14:textId="6F2329A0" w:rsidR="00D877C0" w:rsidRDefault="00D877C0" w:rsidP="00D877C0">
            <w:pPr>
              <w:rPr>
                <w:ins w:id="61" w:author="Ericsson" w:date="2021-01-28T00:01:00Z"/>
                <w:rFonts w:ascii="Arial" w:eastAsia="SimSun" w:hAnsi="Arial" w:cs="Arial"/>
                <w:lang w:val="en-US" w:eastAsia="zh-CN"/>
              </w:rPr>
            </w:pPr>
            <w:ins w:id="62" w:author="Ericsson" w:date="2021-01-28T00:01:00Z">
              <w:r>
                <w:rPr>
                  <w:rFonts w:ascii="Arial" w:eastAsia="SimSun" w:hAnsi="Arial" w:cs="Arial"/>
                  <w:lang w:eastAsia="zh-CN"/>
                </w:rPr>
                <w:t>(</w:t>
              </w:r>
              <w:r w:rsidRPr="000136EB">
                <w:t>R2-2100887</w:t>
              </w:r>
              <w:r>
                <w:t xml:space="preserve">, </w:t>
              </w:r>
              <w:r w:rsidRPr="00033468">
                <w:t>R2-2100888</w:t>
              </w:r>
              <w:r>
                <w:rPr>
                  <w:rFonts w:ascii="Arial" w:eastAsia="SimSun" w:hAnsi="Arial" w:cs="Arial"/>
                  <w:lang w:eastAsia="zh-CN"/>
                </w:rPr>
                <w:t>)</w:t>
              </w:r>
            </w:ins>
          </w:p>
        </w:tc>
        <w:tc>
          <w:tcPr>
            <w:tcW w:w="6259" w:type="dxa"/>
          </w:tcPr>
          <w:p w14:paraId="233448F5" w14:textId="3300D5E3" w:rsidR="00D877C0" w:rsidRDefault="00D877C0" w:rsidP="00D877C0">
            <w:pPr>
              <w:rPr>
                <w:ins w:id="63" w:author="Ericsson" w:date="2021-01-28T00:01:00Z"/>
                <w:rFonts w:ascii="Arial" w:eastAsia="SimSun" w:hAnsi="Arial" w:cs="Arial"/>
                <w:lang w:val="en-US" w:eastAsia="zh-CN"/>
              </w:rPr>
            </w:pPr>
            <w:ins w:id="64" w:author="Ericsson" w:date="2021-01-28T00:01:00Z">
              <w:r>
                <w:rPr>
                  <w:rFonts w:ascii="Arial" w:eastAsia="SimSun" w:hAnsi="Arial" w:cs="Arial"/>
                  <w:lang w:val="en-US" w:eastAsia="zh-CN"/>
                </w:rPr>
                <w:t>zhenhua.zou@ericsson.com</w:t>
              </w:r>
            </w:ins>
          </w:p>
        </w:tc>
      </w:tr>
      <w:tr w:rsidR="00D877C0" w14:paraId="3C904EEE" w14:textId="77777777">
        <w:trPr>
          <w:trHeight w:val="417"/>
          <w:ins w:id="65" w:author="Ericsson" w:date="2021-01-28T00:01:00Z"/>
        </w:trPr>
        <w:tc>
          <w:tcPr>
            <w:tcW w:w="3397" w:type="dxa"/>
          </w:tcPr>
          <w:p w14:paraId="549E2895" w14:textId="7F70279D" w:rsidR="00D877C0" w:rsidRDefault="00D877C0" w:rsidP="00D877C0">
            <w:pPr>
              <w:rPr>
                <w:ins w:id="66" w:author="Ericsson" w:date="2021-01-28T00:01:00Z"/>
                <w:rFonts w:ascii="Arial" w:eastAsia="SimSun" w:hAnsi="Arial" w:cs="Arial"/>
                <w:lang w:eastAsia="zh-CN"/>
              </w:rPr>
            </w:pPr>
            <w:ins w:id="67" w:author="Ericsson" w:date="2021-01-28T00:01:00Z">
              <w:r>
                <w:rPr>
                  <w:rFonts w:ascii="Arial" w:eastAsia="SimSun" w:hAnsi="Arial" w:cs="Arial"/>
                  <w:lang w:eastAsia="zh-CN"/>
                </w:rPr>
                <w:t>Ericsson (Tony)</w:t>
              </w:r>
            </w:ins>
          </w:p>
        </w:tc>
        <w:tc>
          <w:tcPr>
            <w:tcW w:w="6259" w:type="dxa"/>
          </w:tcPr>
          <w:p w14:paraId="5287BDFC" w14:textId="6859DFDE" w:rsidR="00D877C0" w:rsidRDefault="006C5365" w:rsidP="00D877C0">
            <w:pPr>
              <w:rPr>
                <w:ins w:id="68" w:author="Ericsson" w:date="2021-01-28T00:01:00Z"/>
                <w:rFonts w:ascii="Arial" w:eastAsia="SimSun" w:hAnsi="Arial" w:cs="Arial"/>
                <w:lang w:val="en-US" w:eastAsia="zh-CN"/>
              </w:rPr>
            </w:pPr>
            <w:ins w:id="69" w:author="MediaTek (Nathan)" w:date="2021-01-27T15:03:00Z">
              <w:r>
                <w:rPr>
                  <w:rFonts w:ascii="Arial" w:eastAsia="SimSun" w:hAnsi="Arial" w:cs="Arial"/>
                  <w:lang w:val="en-US" w:eastAsia="zh-CN"/>
                </w:rPr>
                <w:fldChar w:fldCharType="begin"/>
              </w:r>
              <w:r>
                <w:rPr>
                  <w:rFonts w:ascii="Arial" w:eastAsia="SimSun" w:hAnsi="Arial" w:cs="Arial"/>
                  <w:lang w:val="en-US" w:eastAsia="zh-CN"/>
                </w:rPr>
                <w:instrText xml:space="preserve"> HYPERLINK "mailto:</w:instrText>
              </w:r>
            </w:ins>
            <w:ins w:id="70" w:author="Ericsson" w:date="2021-01-28T00:01:00Z">
              <w:r>
                <w:rPr>
                  <w:rFonts w:ascii="Arial" w:eastAsia="SimSun" w:hAnsi="Arial" w:cs="Arial"/>
                  <w:lang w:val="en-US" w:eastAsia="zh-CN"/>
                </w:rPr>
                <w:instrText>antonino.orsino@ericsson.com</w:instrText>
              </w:r>
            </w:ins>
            <w:ins w:id="71" w:author="MediaTek (Nathan)" w:date="2021-01-27T15:03:00Z">
              <w:r>
                <w:rPr>
                  <w:rFonts w:ascii="Arial" w:eastAsia="SimSun" w:hAnsi="Arial" w:cs="Arial"/>
                  <w:lang w:val="en-US" w:eastAsia="zh-CN"/>
                </w:rPr>
                <w:instrText xml:space="preserve">" </w:instrText>
              </w:r>
              <w:r>
                <w:rPr>
                  <w:rFonts w:ascii="Arial" w:eastAsia="SimSun" w:hAnsi="Arial" w:cs="Arial"/>
                  <w:lang w:val="en-US" w:eastAsia="zh-CN"/>
                </w:rPr>
                <w:fldChar w:fldCharType="separate"/>
              </w:r>
            </w:ins>
            <w:ins w:id="72" w:author="Ericsson" w:date="2021-01-28T00:01:00Z">
              <w:r w:rsidRPr="00FF57B6">
                <w:rPr>
                  <w:rStyle w:val="Hyperlink"/>
                  <w:rFonts w:ascii="Arial" w:eastAsia="SimSun" w:hAnsi="Arial" w:cs="Arial"/>
                  <w:lang w:val="en-US" w:eastAsia="zh-CN"/>
                </w:rPr>
                <w:t>antonino.orsino@ericsson.com</w:t>
              </w:r>
            </w:ins>
            <w:ins w:id="73" w:author="MediaTek (Nathan)" w:date="2021-01-27T15:03:00Z">
              <w:r>
                <w:rPr>
                  <w:rFonts w:ascii="Arial" w:eastAsia="SimSun" w:hAnsi="Arial" w:cs="Arial"/>
                  <w:lang w:val="en-US" w:eastAsia="zh-CN"/>
                </w:rPr>
                <w:fldChar w:fldCharType="end"/>
              </w:r>
            </w:ins>
          </w:p>
        </w:tc>
      </w:tr>
      <w:tr w:rsidR="006C5365" w14:paraId="76E06BA8" w14:textId="77777777">
        <w:trPr>
          <w:trHeight w:val="417"/>
          <w:ins w:id="74" w:author="MediaTek (Nathan)" w:date="2021-01-27T15:03:00Z"/>
        </w:trPr>
        <w:tc>
          <w:tcPr>
            <w:tcW w:w="3397" w:type="dxa"/>
          </w:tcPr>
          <w:p w14:paraId="62CB4F86" w14:textId="1A8EFCA7" w:rsidR="006C5365" w:rsidRDefault="006C5365" w:rsidP="00D877C0">
            <w:pPr>
              <w:rPr>
                <w:ins w:id="75" w:author="MediaTek (Nathan)" w:date="2021-01-27T15:03:00Z"/>
                <w:rFonts w:ascii="Arial" w:eastAsia="SimSun" w:hAnsi="Arial" w:cs="Arial"/>
                <w:lang w:eastAsia="zh-CN"/>
              </w:rPr>
            </w:pPr>
            <w:ins w:id="76" w:author="MediaTek (Nathan)" w:date="2021-01-27T15:03:00Z">
              <w:r>
                <w:rPr>
                  <w:rFonts w:ascii="Arial" w:eastAsia="SimSun" w:hAnsi="Arial" w:cs="Arial"/>
                  <w:lang w:eastAsia="zh-CN"/>
                </w:rPr>
                <w:lastRenderedPageBreak/>
                <w:t>MediaTek</w:t>
              </w:r>
            </w:ins>
          </w:p>
        </w:tc>
        <w:tc>
          <w:tcPr>
            <w:tcW w:w="6259" w:type="dxa"/>
          </w:tcPr>
          <w:p w14:paraId="2CB6AB90" w14:textId="0CE6B898" w:rsidR="006C5365" w:rsidRDefault="006C5365" w:rsidP="00D877C0">
            <w:pPr>
              <w:rPr>
                <w:ins w:id="77" w:author="MediaTek (Nathan)" w:date="2021-01-27T15:03:00Z"/>
                <w:rFonts w:ascii="Arial" w:eastAsia="SimSun" w:hAnsi="Arial" w:cs="Arial"/>
                <w:lang w:val="en-US" w:eastAsia="zh-CN"/>
              </w:rPr>
            </w:pPr>
            <w:ins w:id="78" w:author="MediaTek (Nathan)" w:date="2021-01-27T15:03:00Z">
              <w:r>
                <w:rPr>
                  <w:rFonts w:ascii="Arial" w:eastAsia="SimSun" w:hAnsi="Arial" w:cs="Arial"/>
                  <w:lang w:val="en-US" w:eastAsia="zh-CN"/>
                </w:rPr>
                <w:t>nathan.tenny@mediatek.com</w:t>
              </w:r>
            </w:ins>
          </w:p>
        </w:tc>
      </w:tr>
      <w:tr w:rsidR="00406491" w14:paraId="618B57FB" w14:textId="77777777">
        <w:trPr>
          <w:trHeight w:val="417"/>
          <w:ins w:id="79" w:author="Intel1" w:date="2021-01-28T08:48:00Z"/>
        </w:trPr>
        <w:tc>
          <w:tcPr>
            <w:tcW w:w="3397" w:type="dxa"/>
          </w:tcPr>
          <w:p w14:paraId="707C3009" w14:textId="5530C5D5" w:rsidR="00406491" w:rsidRDefault="00406491" w:rsidP="00D877C0">
            <w:pPr>
              <w:rPr>
                <w:ins w:id="80" w:author="Intel1" w:date="2021-01-28T08:48:00Z"/>
                <w:rFonts w:ascii="Arial" w:eastAsia="SimSun" w:hAnsi="Arial" w:cs="Arial"/>
                <w:lang w:eastAsia="zh-CN"/>
              </w:rPr>
            </w:pPr>
            <w:ins w:id="81" w:author="Intel1" w:date="2021-01-28T08:48:00Z">
              <w:r>
                <w:rPr>
                  <w:rFonts w:ascii="Arial" w:eastAsia="SimSun" w:hAnsi="Arial" w:cs="Arial"/>
                  <w:lang w:eastAsia="zh-CN"/>
                </w:rPr>
                <w:t>Intel</w:t>
              </w:r>
            </w:ins>
          </w:p>
        </w:tc>
        <w:tc>
          <w:tcPr>
            <w:tcW w:w="6259" w:type="dxa"/>
          </w:tcPr>
          <w:p w14:paraId="674BC9D8" w14:textId="6B80D513" w:rsidR="00406491" w:rsidRDefault="00406491" w:rsidP="00D877C0">
            <w:pPr>
              <w:rPr>
                <w:ins w:id="82" w:author="Intel1" w:date="2021-01-28T08:48:00Z"/>
                <w:rFonts w:ascii="Arial" w:eastAsia="SimSun" w:hAnsi="Arial" w:cs="Arial"/>
                <w:lang w:val="en-US" w:eastAsia="zh-CN"/>
              </w:rPr>
            </w:pPr>
            <w:ins w:id="83" w:author="Intel1" w:date="2021-01-28T08:48:00Z">
              <w:r>
                <w:rPr>
                  <w:rFonts w:ascii="Arial" w:eastAsia="SimSun" w:hAnsi="Arial" w:cs="Arial"/>
                  <w:lang w:val="en-US" w:eastAsia="zh-CN"/>
                </w:rPr>
                <w:t>Yi.guo@intel.com</w:t>
              </w:r>
            </w:ins>
          </w:p>
        </w:tc>
      </w:tr>
    </w:tbl>
    <w:p w14:paraId="6C20A9E5" w14:textId="77777777" w:rsidR="005C056D" w:rsidRPr="005C056D" w:rsidRDefault="005C056D">
      <w:pPr>
        <w:rPr>
          <w:lang w:val="de-DE"/>
          <w:rPrChange w:id="84" w:author="Ericsson" w:date="2021-01-25T17:50:00Z">
            <w:rPr/>
          </w:rPrChange>
        </w:rPr>
      </w:pPr>
    </w:p>
    <w:p w14:paraId="3C22B592" w14:textId="77777777" w:rsidR="005C056D" w:rsidRDefault="00A82FBD">
      <w:pPr>
        <w:pStyle w:val="Heading1"/>
      </w:pPr>
      <w:r>
        <w:t>3</w:t>
      </w:r>
      <w:r>
        <w:tab/>
        <w:t>Discussion</w:t>
      </w:r>
    </w:p>
    <w:p w14:paraId="1A9C73CA" w14:textId="77777777" w:rsidR="005C056D" w:rsidRDefault="00A82FBD">
      <w:pPr>
        <w:pStyle w:val="Heading2"/>
      </w:pPr>
      <w:r>
        <w:t>3.1</w:t>
      </w:r>
      <w:r>
        <w:tab/>
        <w:t>System information POS, V2X, On demand</w:t>
      </w:r>
    </w:p>
    <w:p w14:paraId="7F12C660" w14:textId="77777777" w:rsidR="005C056D" w:rsidRDefault="00A82FBD">
      <w:pPr>
        <w:pStyle w:val="Heading3"/>
      </w:pPr>
      <w:r>
        <w:t>3.1.1</w:t>
      </w:r>
      <w:r>
        <w:tab/>
        <w:t>Clarification for SIBs scheduled in posSchedulingInfoList</w:t>
      </w:r>
    </w:p>
    <w:p w14:paraId="0E514159" w14:textId="77777777" w:rsidR="005C056D" w:rsidRDefault="00ED1EB4">
      <w:pPr>
        <w:pStyle w:val="Doc-title"/>
      </w:pPr>
      <w:hyperlink r:id="rId12" w:history="1">
        <w:r w:rsidR="00A82FBD">
          <w:rPr>
            <w:rStyle w:val="Hyperlink"/>
          </w:rPr>
          <w:t>R2-2101733</w:t>
        </w:r>
      </w:hyperlink>
      <w:r w:rsidR="00A82FBD">
        <w:tab/>
        <w:t>Clarification for SIBs scheduled in posSchedulingInfoList</w:t>
      </w:r>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t>NR_newRAT-Core</w:t>
      </w:r>
    </w:p>
    <w:p w14:paraId="5E44992B" w14:textId="77777777" w:rsidR="005C056D" w:rsidRDefault="005C056D">
      <w:pPr>
        <w:pStyle w:val="Doc-text2"/>
        <w:rPr>
          <w:lang w:val="en-GB" w:eastAsia="en-GB"/>
        </w:rPr>
      </w:pPr>
    </w:p>
    <w:p w14:paraId="08B4FC69" w14:textId="77777777" w:rsidR="005C056D" w:rsidRDefault="00A82FBD">
      <w:pPr>
        <w:pStyle w:val="BodyText"/>
        <w:rPr>
          <w:i/>
          <w:iCs/>
          <w:u w:val="single"/>
        </w:rPr>
      </w:pPr>
      <w:r>
        <w:rPr>
          <w:i/>
          <w:iCs/>
          <w:u w:val="single"/>
        </w:rPr>
        <w:t>Reason for change:</w:t>
      </w:r>
    </w:p>
    <w:p w14:paraId="2244104D" w14:textId="77777777" w:rsidR="005C056D" w:rsidRDefault="00A82FBD">
      <w:pPr>
        <w:pStyle w:val="BodyText"/>
      </w:pPr>
      <w:r>
        <w:t>When system information is changed, the UE is notified (systemInfoModification)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notificed (etwsAndCmasIndication). An ETWS/CMAS capable UE is able to handle this, because it only impacts the ETWS/CMAS SIBs.</w:t>
      </w:r>
    </w:p>
    <w:p w14:paraId="283230BE" w14:textId="77777777" w:rsidR="005C056D" w:rsidRDefault="00A82FBD">
      <w:pPr>
        <w:pStyle w:val="BodyText"/>
      </w:pPr>
      <w:r>
        <w:t xml:space="preserve">However the SIBs scheduled in posSchedulingInfoList are concatenated to the SIBs scheduled in schedulingInfoList. In case the ETWS/CMAS SIBs are transmitted in separate SI-messages from the legacy SIBs (e.g. because they have a different periodicity) then the SIBs scheduled in posSchedulingInfoList will be transmitted in different SI-messages during a modification period where ETWS/CMAS transmission is started (or stopped), as shown in figures below taking posSIBx-y as an example: </w:t>
      </w:r>
    </w:p>
    <w:p w14:paraId="2884A98A" w14:textId="77777777" w:rsidR="005C056D" w:rsidRDefault="005C056D">
      <w:pPr>
        <w:pStyle w:val="BodyText"/>
      </w:pPr>
    </w:p>
    <w:p w14:paraId="0468D5AC" w14:textId="77777777" w:rsidR="005C056D" w:rsidRDefault="00A82FBD">
      <w:pPr>
        <w:pStyle w:val="BodyText"/>
      </w:pPr>
      <w:r>
        <w:rPr>
          <w:noProof/>
          <w:lang w:eastAsia="en-GB"/>
        </w:rPr>
        <w:drawing>
          <wp:inline distT="0" distB="0" distL="0" distR="0" wp14:anchorId="636968B7" wp14:editId="5DE310CA">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14:paraId="44D9E659" w14:textId="77777777" w:rsidR="005C056D" w:rsidRDefault="005C056D">
      <w:pPr>
        <w:pStyle w:val="BodyText"/>
      </w:pPr>
    </w:p>
    <w:p w14:paraId="7666CD61" w14:textId="77777777" w:rsidR="005C056D" w:rsidRDefault="00A82FBD">
      <w:pPr>
        <w:pStyle w:val="BodyText"/>
      </w:pPr>
      <w:r>
        <w:t>Normally the UE does not expect the SIB scheduling to change during a modification period, other than for ETWS/CMAS SIBs. It should be clarified that SIBs scheduled in posSchedulingInfoList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5C056D" w14:paraId="4C0A766B" w14:textId="77777777">
        <w:trPr>
          <w:trHeight w:val="359"/>
        </w:trPr>
        <w:tc>
          <w:tcPr>
            <w:tcW w:w="1068" w:type="pct"/>
            <w:shd w:val="clear" w:color="auto" w:fill="00B0F0"/>
          </w:tcPr>
          <w:p w14:paraId="60E1F567"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90514D"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68BCB7E"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3287736" w14:textId="77777777">
        <w:trPr>
          <w:trHeight w:val="417"/>
        </w:trPr>
        <w:tc>
          <w:tcPr>
            <w:tcW w:w="1068" w:type="pct"/>
          </w:tcPr>
          <w:p w14:paraId="486DB1F3" w14:textId="77777777" w:rsidR="005C056D" w:rsidRDefault="00A82FBD">
            <w:pPr>
              <w:rPr>
                <w:rFonts w:ascii="Arial" w:eastAsia="Calibri" w:hAnsi="Arial" w:cs="Arial"/>
                <w:lang w:val="de-DE"/>
              </w:rPr>
            </w:pPr>
            <w:ins w:id="85" w:author="Ericsson" w:date="2021-01-25T17:38:00Z">
              <w:r>
                <w:rPr>
                  <w:rFonts w:ascii="Arial" w:eastAsia="Calibri" w:hAnsi="Arial" w:cs="Arial"/>
                  <w:lang w:val="de-DE"/>
                </w:rPr>
                <w:t>ERI (proponent)</w:t>
              </w:r>
            </w:ins>
          </w:p>
        </w:tc>
        <w:tc>
          <w:tcPr>
            <w:tcW w:w="843" w:type="pct"/>
          </w:tcPr>
          <w:p w14:paraId="33509144" w14:textId="77777777" w:rsidR="005C056D" w:rsidRDefault="00A82FBD">
            <w:pPr>
              <w:rPr>
                <w:rFonts w:ascii="Arial" w:eastAsia="Calibri" w:hAnsi="Arial" w:cs="Arial"/>
                <w:lang w:val="de-DE"/>
              </w:rPr>
            </w:pPr>
            <w:ins w:id="86" w:author="Ericsson" w:date="2021-01-25T17:38:00Z">
              <w:r>
                <w:rPr>
                  <w:rFonts w:ascii="Arial" w:eastAsia="Calibri" w:hAnsi="Arial" w:cs="Arial"/>
                  <w:lang w:val="de-DE"/>
                </w:rPr>
                <w:t>yes</w:t>
              </w:r>
            </w:ins>
          </w:p>
        </w:tc>
        <w:tc>
          <w:tcPr>
            <w:tcW w:w="3089" w:type="pct"/>
          </w:tcPr>
          <w:p w14:paraId="34E1BD50" w14:textId="77777777" w:rsidR="005C056D" w:rsidRDefault="00A82FBD">
            <w:pPr>
              <w:rPr>
                <w:rFonts w:ascii="Arial" w:eastAsia="Calibri" w:hAnsi="Arial" w:cs="Arial"/>
                <w:lang w:val="de-DE"/>
              </w:rPr>
            </w:pPr>
            <w:ins w:id="87" w:author="Ericsson" w:date="2021-01-25T17:41:00Z">
              <w:r>
                <w:rPr>
                  <w:rFonts w:ascii="Arial" w:eastAsia="Calibri" w:hAnsi="Arial" w:cs="Arial"/>
                  <w:lang w:val="de-DE"/>
                </w:rPr>
                <w:t>For information: this issue</w:t>
              </w:r>
            </w:ins>
            <w:ins w:id="88" w:author="Ericsson" w:date="2021-01-25T17:42:00Z">
              <w:r>
                <w:rPr>
                  <w:rFonts w:ascii="Arial" w:eastAsia="Calibri" w:hAnsi="Arial" w:cs="Arial"/>
                  <w:lang w:val="de-DE"/>
                </w:rPr>
                <w:t>, that the posSIB may be scheduled in a different SI-message when ETWS/CMAS starts, and the UE may not be able to receive this posSIB in current/next MP, was also clarified for LTE when t</w:t>
              </w:r>
            </w:ins>
            <w:ins w:id="89" w:author="Ericsson" w:date="2021-01-25T17:43:00Z">
              <w:r>
                <w:rPr>
                  <w:rFonts w:ascii="Arial" w:eastAsia="Calibri" w:hAnsi="Arial" w:cs="Arial"/>
                  <w:lang w:val="de-DE"/>
                </w:rPr>
                <w:t>he new schedulingListExt was added, see</w:t>
              </w:r>
            </w:ins>
            <w:r>
              <w:rPr>
                <w:rFonts w:ascii="Arial" w:eastAsia="Calibri" w:hAnsi="Arial" w:cs="Arial"/>
                <w:lang w:val="de-DE"/>
              </w:rPr>
              <w:t xml:space="preserve"> </w:t>
            </w:r>
            <w:hyperlink r:id="rId14" w:history="1">
              <w:r>
                <w:rPr>
                  <w:rStyle w:val="Hyperlink"/>
                  <w:rFonts w:ascii="Arial" w:eastAsia="Calibri" w:hAnsi="Arial" w:cs="Arial"/>
                </w:rPr>
                <w:t>R2-2011247</w:t>
              </w:r>
            </w:hyperlink>
            <w:ins w:id="90" w:author="Ericsson" w:date="2021-01-25T17:43:00Z">
              <w:r>
                <w:rPr>
                  <w:rFonts w:ascii="Arial" w:eastAsia="Calibri" w:hAnsi="Arial" w:cs="Arial"/>
                  <w:lang w:val="de-DE"/>
                </w:rPr>
                <w:t>.</w:t>
              </w:r>
            </w:ins>
          </w:p>
        </w:tc>
      </w:tr>
      <w:tr w:rsidR="005C056D" w14:paraId="6759147B" w14:textId="77777777">
        <w:trPr>
          <w:trHeight w:val="417"/>
        </w:trPr>
        <w:tc>
          <w:tcPr>
            <w:tcW w:w="1068" w:type="pct"/>
          </w:tcPr>
          <w:p w14:paraId="52722197" w14:textId="77777777" w:rsidR="005C056D" w:rsidRPr="005C056D" w:rsidRDefault="00A82FBD">
            <w:pPr>
              <w:rPr>
                <w:rFonts w:ascii="Arial" w:eastAsiaTheme="minorEastAsia" w:hAnsi="Arial" w:cs="Arial"/>
                <w:lang w:val="de-DE" w:eastAsia="zh-CN"/>
                <w:rPrChange w:id="91" w:author="OPPO (Qianxi)" w:date="2021-01-26T12:39:00Z">
                  <w:rPr>
                    <w:rFonts w:ascii="Arial" w:hAnsi="Arial" w:cs="Arial"/>
                  </w:rPr>
                </w:rPrChange>
              </w:rPr>
            </w:pPr>
            <w:ins w:id="92" w:author="OPPO (Qianxi)" w:date="2021-01-26T12:39:00Z">
              <w:r>
                <w:rPr>
                  <w:rFonts w:ascii="Arial" w:eastAsiaTheme="minorEastAsia" w:hAnsi="Arial" w:cs="Arial" w:hint="eastAsia"/>
                  <w:lang w:val="de-DE" w:eastAsia="zh-CN"/>
                </w:rPr>
                <w:t>O</w:t>
              </w:r>
              <w:r>
                <w:rPr>
                  <w:rFonts w:ascii="Arial" w:eastAsiaTheme="minorEastAsia" w:hAnsi="Arial" w:cs="Arial"/>
                  <w:lang w:val="de-DE" w:eastAsia="zh-CN"/>
                </w:rPr>
                <w:t xml:space="preserve">PPO (Qianxi) </w:t>
              </w:r>
            </w:ins>
          </w:p>
        </w:tc>
        <w:tc>
          <w:tcPr>
            <w:tcW w:w="843" w:type="pct"/>
          </w:tcPr>
          <w:p w14:paraId="7F7F88ED" w14:textId="77777777" w:rsidR="005C056D" w:rsidRPr="005C056D" w:rsidRDefault="00A82FBD">
            <w:pPr>
              <w:rPr>
                <w:rFonts w:ascii="Arial" w:eastAsiaTheme="minorEastAsia" w:hAnsi="Arial" w:cs="Arial"/>
                <w:lang w:val="de-DE" w:eastAsia="zh-CN"/>
                <w:rPrChange w:id="93" w:author="OPPO (Qianxi)" w:date="2021-01-26T12:39:00Z">
                  <w:rPr>
                    <w:rFonts w:ascii="Arial" w:hAnsi="Arial" w:cs="Arial"/>
                  </w:rPr>
                </w:rPrChange>
              </w:rPr>
            </w:pPr>
            <w:ins w:id="94"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5AB4DB97" w14:textId="77777777" w:rsidR="005C056D" w:rsidRDefault="005C056D">
            <w:pPr>
              <w:rPr>
                <w:rFonts w:ascii="Arial" w:eastAsia="Calibri" w:hAnsi="Arial" w:cs="Arial"/>
                <w:lang w:val="de-DE"/>
              </w:rPr>
            </w:pPr>
          </w:p>
        </w:tc>
      </w:tr>
      <w:tr w:rsidR="005C056D" w14:paraId="4CA4FC27" w14:textId="77777777">
        <w:trPr>
          <w:trHeight w:val="417"/>
        </w:trPr>
        <w:tc>
          <w:tcPr>
            <w:tcW w:w="1068" w:type="pct"/>
          </w:tcPr>
          <w:p w14:paraId="5F73B0B6" w14:textId="77777777" w:rsidR="005C056D" w:rsidRDefault="00A82FBD">
            <w:pPr>
              <w:rPr>
                <w:rFonts w:ascii="Arial" w:eastAsia="Calibri" w:hAnsi="Arial" w:cs="Arial"/>
                <w:lang w:val="de-DE"/>
              </w:rPr>
            </w:pPr>
            <w:ins w:id="95"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744F23E2" w14:textId="77777777" w:rsidR="005C056D" w:rsidRDefault="00A82FBD">
            <w:pPr>
              <w:rPr>
                <w:rFonts w:ascii="Arial" w:eastAsia="Calibri" w:hAnsi="Arial" w:cs="Arial"/>
                <w:lang w:val="de-DE"/>
              </w:rPr>
            </w:pPr>
            <w:ins w:id="96" w:author="YinghaoGuo" w:date="2021-01-26T19:42:00Z">
              <w:r>
                <w:rPr>
                  <w:rFonts w:ascii="Arial" w:eastAsiaTheme="minorEastAsia" w:hAnsi="Arial" w:cs="Arial" w:hint="eastAsia"/>
                  <w:lang w:val="de-DE" w:eastAsia="zh-CN"/>
                </w:rPr>
                <w:t>N</w:t>
              </w:r>
            </w:ins>
          </w:p>
        </w:tc>
        <w:tc>
          <w:tcPr>
            <w:tcW w:w="3089" w:type="pct"/>
          </w:tcPr>
          <w:p w14:paraId="1B209947" w14:textId="77777777" w:rsidR="005C056D" w:rsidRDefault="00A82FBD">
            <w:pPr>
              <w:rPr>
                <w:rFonts w:ascii="Arial" w:eastAsia="Calibri" w:hAnsi="Arial" w:cs="Arial"/>
                <w:lang w:val="de-DE"/>
              </w:rPr>
            </w:pPr>
            <w:ins w:id="97" w:author="YinghaoGuo" w:date="2021-01-26T19:42:00Z">
              <w:r>
                <w:rPr>
                  <w:rFonts w:ascii="Arial" w:eastAsiaTheme="minorEastAsia" w:hAnsi="Arial" w:cs="Arial"/>
                  <w:lang w:val="de-DE" w:eastAsia="zh-CN"/>
                </w:rPr>
                <w:t>The chagne not seem to be essential but just clarifications. It is generaly RAN2 understanding that modification period is not applicable for ETWS and CMAS</w:t>
              </w:r>
            </w:ins>
          </w:p>
        </w:tc>
      </w:tr>
      <w:tr w:rsidR="005C056D" w14:paraId="6E692EF0" w14:textId="77777777">
        <w:trPr>
          <w:trHeight w:val="417"/>
          <w:ins w:id="98" w:author="Qualcomm (Masato)" w:date="2021-01-26T23:24:00Z"/>
        </w:trPr>
        <w:tc>
          <w:tcPr>
            <w:tcW w:w="1068" w:type="pct"/>
          </w:tcPr>
          <w:p w14:paraId="706A4952" w14:textId="77777777" w:rsidR="005C056D" w:rsidRPr="005C056D" w:rsidRDefault="00A82FBD">
            <w:pPr>
              <w:rPr>
                <w:ins w:id="99" w:author="Qualcomm (Masato)" w:date="2021-01-26T23:24:00Z"/>
                <w:rFonts w:ascii="Arial" w:eastAsia="Yu Mincho" w:hAnsi="Arial" w:cs="Arial"/>
                <w:lang w:val="de-DE"/>
                <w:rPrChange w:id="100" w:author="Qualcomm (Masato)" w:date="2021-01-26T23:24:00Z">
                  <w:rPr>
                    <w:ins w:id="101" w:author="Qualcomm (Masato)" w:date="2021-01-26T23:24:00Z"/>
                    <w:rFonts w:ascii="Arial" w:eastAsiaTheme="minorEastAsia" w:hAnsi="Arial" w:cs="Arial"/>
                    <w:lang w:eastAsia="zh-CN"/>
                  </w:rPr>
                </w:rPrChange>
              </w:rPr>
            </w:pPr>
            <w:ins w:id="102" w:author="Qualcomm (Masato)" w:date="2021-01-26T23:24:00Z">
              <w:r>
                <w:rPr>
                  <w:rFonts w:ascii="Arial" w:eastAsia="Yu Mincho" w:hAnsi="Arial" w:cs="Arial" w:hint="eastAsia"/>
                  <w:lang w:val="de-DE"/>
                </w:rPr>
                <w:lastRenderedPageBreak/>
                <w:t>Q</w:t>
              </w:r>
              <w:r>
                <w:rPr>
                  <w:rFonts w:ascii="Arial" w:eastAsia="Yu Mincho" w:hAnsi="Arial" w:cs="Arial"/>
                  <w:lang w:val="de-DE"/>
                </w:rPr>
                <w:t>ualco</w:t>
              </w:r>
            </w:ins>
            <w:ins w:id="103" w:author="Qualcomm (Masato)" w:date="2021-01-26T23:25:00Z">
              <w:r>
                <w:rPr>
                  <w:rFonts w:ascii="Arial" w:eastAsia="Yu Mincho" w:hAnsi="Arial" w:cs="Arial"/>
                  <w:lang w:val="de-DE"/>
                </w:rPr>
                <w:t>mm Incorporated</w:t>
              </w:r>
            </w:ins>
          </w:p>
        </w:tc>
        <w:tc>
          <w:tcPr>
            <w:tcW w:w="843" w:type="pct"/>
          </w:tcPr>
          <w:p w14:paraId="388BB0DF" w14:textId="77777777" w:rsidR="005C056D" w:rsidRPr="005C056D" w:rsidRDefault="00A82FBD">
            <w:pPr>
              <w:rPr>
                <w:ins w:id="104" w:author="Qualcomm (Masato)" w:date="2021-01-26T23:24:00Z"/>
                <w:rFonts w:ascii="Arial" w:eastAsia="Yu Mincho" w:hAnsi="Arial" w:cs="Arial"/>
                <w:lang w:val="de-DE"/>
                <w:rPrChange w:id="105" w:author="Qualcomm (Masato)" w:date="2021-01-26T23:25:00Z">
                  <w:rPr>
                    <w:ins w:id="106" w:author="Qualcomm (Masato)" w:date="2021-01-26T23:24:00Z"/>
                    <w:rFonts w:ascii="Arial" w:eastAsiaTheme="minorEastAsia" w:hAnsi="Arial" w:cs="Arial"/>
                    <w:lang w:eastAsia="zh-CN"/>
                  </w:rPr>
                </w:rPrChange>
              </w:rPr>
            </w:pPr>
            <w:ins w:id="107"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14:paraId="620D2C02" w14:textId="77777777" w:rsidR="005C056D" w:rsidRDefault="00A82FBD">
            <w:pPr>
              <w:rPr>
                <w:ins w:id="108" w:author="Qualcomm (Masato)" w:date="2021-01-26T23:25:00Z"/>
                <w:rFonts w:ascii="Arial" w:eastAsia="Yu Mincho" w:hAnsi="Arial" w:cs="Arial"/>
                <w:lang w:val="de-DE"/>
              </w:rPr>
            </w:pPr>
            <w:ins w:id="109"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14:paraId="2E5E3021" w14:textId="77777777" w:rsidR="005C056D" w:rsidRPr="005C056D" w:rsidRDefault="00A82FBD">
            <w:pPr>
              <w:rPr>
                <w:ins w:id="110" w:author="Qualcomm (Masato)" w:date="2021-01-26T23:24:00Z"/>
                <w:rFonts w:ascii="Arial" w:eastAsia="Yu Mincho" w:hAnsi="Arial" w:cs="Arial"/>
                <w:lang w:val="de-DE"/>
                <w:rPrChange w:id="111" w:author="Qualcomm (Masato)" w:date="2021-01-26T23:25:00Z">
                  <w:rPr>
                    <w:ins w:id="112" w:author="Qualcomm (Masato)" w:date="2021-01-26T23:24:00Z"/>
                    <w:rFonts w:ascii="Arial" w:eastAsiaTheme="minorEastAsia" w:hAnsi="Arial" w:cs="Arial"/>
                    <w:lang w:eastAsia="zh-CN"/>
                  </w:rPr>
                </w:rPrChange>
              </w:rPr>
            </w:pPr>
            <w:ins w:id="113"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RRC_INACTIVE..” instead. The former </w:t>
              </w:r>
            </w:ins>
            <w:ins w:id="114" w:author="Qualcomm (Masato)" w:date="2021-01-26T23:27:00Z">
              <w:r>
                <w:rPr>
                  <w:rFonts w:ascii="Arial" w:eastAsia="Yu Mincho" w:hAnsi="Arial" w:cs="Arial"/>
                  <w:lang w:val="de-DE"/>
                </w:rPr>
                <w:t>looks</w:t>
              </w:r>
            </w:ins>
            <w:ins w:id="115" w:author="Qualcomm (Masato)" w:date="2021-01-26T23:26:00Z">
              <w:r>
                <w:rPr>
                  <w:rFonts w:ascii="Arial" w:eastAsia="Yu Mincho" w:hAnsi="Arial" w:cs="Arial"/>
                  <w:lang w:val="de-DE"/>
                </w:rPr>
                <w:t xml:space="preserve"> more in line with what RAN2 did for SIB19+ issue.</w:t>
              </w:r>
            </w:ins>
          </w:p>
        </w:tc>
      </w:tr>
      <w:tr w:rsidR="005C056D" w14:paraId="3CB3B4C5" w14:textId="77777777">
        <w:trPr>
          <w:trHeight w:val="417"/>
          <w:ins w:id="116" w:author="Apple - Zhibin Wu" w:date="2021-01-26T14:52:00Z"/>
        </w:trPr>
        <w:tc>
          <w:tcPr>
            <w:tcW w:w="1068" w:type="pct"/>
          </w:tcPr>
          <w:p w14:paraId="543A9BEE" w14:textId="77777777" w:rsidR="005C056D" w:rsidRDefault="00A82FBD">
            <w:pPr>
              <w:rPr>
                <w:ins w:id="117" w:author="Apple - Zhibin Wu" w:date="2021-01-26T14:52:00Z"/>
                <w:rFonts w:ascii="Arial" w:eastAsia="Yu Mincho" w:hAnsi="Arial" w:cs="Arial"/>
                <w:lang w:val="de-DE"/>
              </w:rPr>
            </w:pPr>
            <w:ins w:id="118" w:author="Apple - Zhibin Wu" w:date="2021-01-26T14:52:00Z">
              <w:r>
                <w:rPr>
                  <w:rFonts w:ascii="Arial" w:eastAsia="Yu Mincho" w:hAnsi="Arial" w:cs="Arial"/>
                  <w:lang w:val="de-DE"/>
                </w:rPr>
                <w:t>Apple</w:t>
              </w:r>
            </w:ins>
          </w:p>
        </w:tc>
        <w:tc>
          <w:tcPr>
            <w:tcW w:w="843" w:type="pct"/>
          </w:tcPr>
          <w:p w14:paraId="677CE548" w14:textId="77777777" w:rsidR="005C056D" w:rsidRDefault="00A82FBD">
            <w:pPr>
              <w:rPr>
                <w:ins w:id="119" w:author="Apple - Zhibin Wu" w:date="2021-01-26T14:52:00Z"/>
                <w:rFonts w:ascii="Arial" w:eastAsia="Yu Mincho" w:hAnsi="Arial" w:cs="Arial"/>
                <w:lang w:val="de-DE"/>
              </w:rPr>
            </w:pPr>
            <w:ins w:id="120" w:author="Apple - Zhibin Wu" w:date="2021-01-26T14:52:00Z">
              <w:r>
                <w:rPr>
                  <w:rFonts w:ascii="Arial" w:eastAsia="Yu Mincho" w:hAnsi="Arial" w:cs="Arial"/>
                  <w:lang w:val="de-DE"/>
                </w:rPr>
                <w:t>Yes</w:t>
              </w:r>
            </w:ins>
          </w:p>
        </w:tc>
        <w:tc>
          <w:tcPr>
            <w:tcW w:w="3089" w:type="pct"/>
          </w:tcPr>
          <w:p w14:paraId="3D74E39B" w14:textId="77777777" w:rsidR="005C056D" w:rsidRDefault="00A82FBD">
            <w:pPr>
              <w:rPr>
                <w:ins w:id="121" w:author="Apple - Zhibin Wu" w:date="2021-01-26T14:59:00Z"/>
                <w:rFonts w:ascii="Arial" w:eastAsia="Yu Mincho" w:hAnsi="Arial" w:cs="Arial"/>
                <w:lang w:val="en-US"/>
              </w:rPr>
            </w:pPr>
            <w:ins w:id="122" w:author="Apple - Zhibin Wu" w:date="2021-01-26T14:53:00Z">
              <w:r>
                <w:rPr>
                  <w:rFonts w:ascii="Arial" w:eastAsia="Yu Mincho" w:hAnsi="Arial" w:cs="Arial"/>
                  <w:lang w:val="de-DE"/>
                </w:rPr>
                <w:t>The similar clarificaiton</w:t>
              </w:r>
            </w:ins>
            <w:ins w:id="123" w:author="Apple - Zhibin Wu" w:date="2021-01-26T14:58:00Z">
              <w:r>
                <w:rPr>
                  <w:rFonts w:ascii="Arial" w:eastAsia="Yu Mincho" w:hAnsi="Arial" w:cs="Arial"/>
                  <w:lang w:val="de-DE"/>
                </w:rPr>
                <w:t xml:space="preserve"> also appeared in TS 36.331 in clause 5.2.1.3</w:t>
              </w:r>
            </w:ins>
            <w:ins w:id="124" w:author="Apple - Zhibin Wu" w:date="2021-01-26T14:59:00Z">
              <w:r>
                <w:rPr>
                  <w:rFonts w:ascii="Arial" w:eastAsia="Yu Mincho" w:hAnsi="Arial" w:cs="Arial"/>
                  <w:lang w:val="en-US"/>
                </w:rPr>
                <w:t xml:space="preserve"> </w:t>
              </w:r>
            </w:ins>
          </w:p>
          <w:p w14:paraId="484C9317" w14:textId="77777777" w:rsidR="005C056D" w:rsidRPr="005C056D" w:rsidRDefault="005C056D">
            <w:pPr>
              <w:rPr>
                <w:ins w:id="125" w:author="Apple - Zhibin Wu" w:date="2021-01-26T14:52:00Z"/>
                <w:rFonts w:ascii="Arial" w:eastAsia="Calibri" w:hAnsi="Arial" w:cs="Arial"/>
                <w:lang w:val="en-US"/>
                <w:rPrChange w:id="126" w:author="Apple - Zhibin Wu" w:date="2021-01-26T14:59:00Z">
                  <w:rPr>
                    <w:ins w:id="127" w:author="Apple - Zhibin Wu" w:date="2021-01-26T14:52:00Z"/>
                    <w:rFonts w:ascii="Arial" w:eastAsia="Yu Mincho" w:hAnsi="Arial" w:cs="Arial"/>
                  </w:rPr>
                </w:rPrChange>
              </w:rPr>
            </w:pPr>
          </w:p>
        </w:tc>
      </w:tr>
      <w:tr w:rsidR="005C056D" w14:paraId="36946345" w14:textId="77777777">
        <w:trPr>
          <w:trHeight w:val="417"/>
          <w:ins w:id="128" w:author="Samsung_Hyunjeong Kang" w:date="2021-01-27T15:46:00Z"/>
        </w:trPr>
        <w:tc>
          <w:tcPr>
            <w:tcW w:w="1068" w:type="pct"/>
          </w:tcPr>
          <w:p w14:paraId="552AB41E" w14:textId="77777777" w:rsidR="005C056D" w:rsidRPr="005C056D" w:rsidRDefault="00A82FBD">
            <w:pPr>
              <w:rPr>
                <w:ins w:id="129" w:author="Samsung_Hyunjeong Kang" w:date="2021-01-27T15:46:00Z"/>
                <w:rFonts w:ascii="Arial" w:eastAsia="Calibri" w:hAnsi="Arial" w:cs="Arial"/>
                <w:lang w:val="de-DE"/>
                <w:rPrChange w:id="130" w:author="Samsung_Hyunjeong Kang" w:date="2021-01-27T15:46:00Z">
                  <w:rPr>
                    <w:ins w:id="131" w:author="Samsung_Hyunjeong Kang" w:date="2021-01-27T15:46:00Z"/>
                    <w:rFonts w:ascii="Arial" w:eastAsia="Yu Mincho" w:hAnsi="Arial" w:cs="Arial"/>
                  </w:rPr>
                </w:rPrChange>
              </w:rPr>
            </w:pPr>
            <w:ins w:id="132" w:author="Samsung_Hyunjeong Kang" w:date="2021-01-27T15:46:00Z">
              <w:r>
                <w:rPr>
                  <w:rFonts w:ascii="Arial" w:eastAsia="Malgun Gothic" w:hAnsi="Arial" w:cs="Arial"/>
                  <w:lang w:val="de-DE" w:eastAsia="ko-KR"/>
                  <w:rPrChange w:id="133" w:author="Samsung_Hyunjeong Kang" w:date="2021-01-27T15:48:00Z">
                    <w:rPr>
                      <w:rFonts w:ascii="BatangChe" w:eastAsia="BatangChe" w:hAnsi="BatangChe" w:cs="BatangChe"/>
                      <w:lang w:eastAsia="ko-KR"/>
                    </w:rPr>
                  </w:rPrChange>
                </w:rPr>
                <w:t>Samsung</w:t>
              </w:r>
            </w:ins>
          </w:p>
        </w:tc>
        <w:tc>
          <w:tcPr>
            <w:tcW w:w="843" w:type="pct"/>
          </w:tcPr>
          <w:p w14:paraId="624CD8D5" w14:textId="77777777" w:rsidR="005C056D" w:rsidRDefault="00A82FBD">
            <w:pPr>
              <w:rPr>
                <w:ins w:id="134" w:author="Samsung_Hyunjeong Kang" w:date="2021-01-27T15:46:00Z"/>
                <w:rFonts w:ascii="Arial" w:eastAsia="Yu Mincho" w:hAnsi="Arial" w:cs="Arial"/>
                <w:lang w:val="de-DE"/>
              </w:rPr>
            </w:pPr>
            <w:ins w:id="135"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14:paraId="39275FD6" w14:textId="77777777" w:rsidR="005C056D" w:rsidRDefault="00A82FBD">
            <w:pPr>
              <w:rPr>
                <w:ins w:id="136" w:author="Samsung_Hyunjeong Kang" w:date="2021-01-27T15:46:00Z"/>
                <w:rFonts w:ascii="Arial" w:eastAsia="Yu Mincho" w:hAnsi="Arial" w:cs="Arial"/>
                <w:lang w:val="de-DE"/>
              </w:rPr>
            </w:pPr>
            <w:ins w:id="137"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r>
                <w:rPr>
                  <w:rFonts w:ascii="Arial" w:eastAsia="Malgun Gothic" w:hAnsi="Arial" w:cs="Arial"/>
                  <w:lang w:val="de-DE" w:eastAsia="ko-KR"/>
                </w:rPr>
                <w:t>view with Ericsson.</w:t>
              </w:r>
            </w:ins>
          </w:p>
        </w:tc>
      </w:tr>
      <w:tr w:rsidR="005C056D" w14:paraId="0C7D1DDC" w14:textId="77777777">
        <w:trPr>
          <w:trHeight w:val="417"/>
          <w:ins w:id="138" w:author="ZTE(Yuan)" w:date="2021-01-27T16:01:00Z"/>
        </w:trPr>
        <w:tc>
          <w:tcPr>
            <w:tcW w:w="1068" w:type="pct"/>
          </w:tcPr>
          <w:p w14:paraId="75B10F53" w14:textId="77777777" w:rsidR="005C056D" w:rsidRDefault="00A82FBD">
            <w:pPr>
              <w:rPr>
                <w:ins w:id="139" w:author="ZTE(Yuan)" w:date="2021-01-27T16:01:00Z"/>
                <w:rFonts w:ascii="Arial" w:eastAsia="SimSun" w:hAnsi="Arial" w:cs="Arial"/>
                <w:lang w:val="en-US" w:eastAsia="zh-CN"/>
              </w:rPr>
            </w:pPr>
            <w:ins w:id="140" w:author="ZTE(Yuan)" w:date="2021-01-27T16:01:00Z">
              <w:r>
                <w:rPr>
                  <w:rFonts w:ascii="Arial" w:eastAsia="SimSun" w:hAnsi="Arial" w:cs="Arial" w:hint="eastAsia"/>
                  <w:lang w:val="en-US" w:eastAsia="zh-CN"/>
                </w:rPr>
                <w:t>ZTE</w:t>
              </w:r>
            </w:ins>
            <w:ins w:id="141" w:author="ZTE(Yuan)" w:date="2021-01-27T16:24:00Z">
              <w:r>
                <w:rPr>
                  <w:rFonts w:ascii="Arial" w:eastAsia="SimSun" w:hAnsi="Arial" w:cs="Arial" w:hint="eastAsia"/>
                  <w:lang w:val="en-US" w:eastAsia="zh-CN"/>
                </w:rPr>
                <w:t>(Yuan)</w:t>
              </w:r>
            </w:ins>
          </w:p>
        </w:tc>
        <w:tc>
          <w:tcPr>
            <w:tcW w:w="843" w:type="pct"/>
          </w:tcPr>
          <w:p w14:paraId="24A5EB60" w14:textId="77777777" w:rsidR="005C056D" w:rsidRDefault="00A82FBD">
            <w:pPr>
              <w:rPr>
                <w:ins w:id="142" w:author="ZTE(Yuan)" w:date="2021-01-27T16:01:00Z"/>
                <w:rFonts w:ascii="Arial" w:eastAsia="SimSun" w:hAnsi="Arial" w:cs="Arial"/>
                <w:lang w:val="en-US" w:eastAsia="zh-CN"/>
              </w:rPr>
            </w:pPr>
            <w:ins w:id="143" w:author="ZTE(Yuan)" w:date="2021-01-27T16:05:00Z">
              <w:r>
                <w:rPr>
                  <w:rFonts w:ascii="Arial" w:eastAsia="SimSun" w:hAnsi="Arial" w:cs="Arial" w:hint="eastAsia"/>
                  <w:lang w:val="en-US" w:eastAsia="zh-CN"/>
                </w:rPr>
                <w:t>No</w:t>
              </w:r>
            </w:ins>
          </w:p>
        </w:tc>
        <w:tc>
          <w:tcPr>
            <w:tcW w:w="3089" w:type="pct"/>
          </w:tcPr>
          <w:p w14:paraId="0C437E0C" w14:textId="77777777" w:rsidR="005C056D" w:rsidRDefault="00A82FBD">
            <w:pPr>
              <w:rPr>
                <w:ins w:id="144" w:author="ZTE(Yuan)" w:date="2021-01-27T16:20:00Z"/>
                <w:rFonts w:ascii="Arial" w:eastAsia="SimSun" w:hAnsi="Arial" w:cs="Arial"/>
                <w:lang w:val="en-US" w:eastAsia="zh-CN"/>
              </w:rPr>
            </w:pPr>
            <w:ins w:id="145" w:author="ZTE(Yuan)" w:date="2021-01-27T16:18:00Z">
              <w:r>
                <w:rPr>
                  <w:rFonts w:ascii="Arial" w:eastAsia="SimSun" w:hAnsi="Arial" w:cs="Arial" w:hint="eastAsia"/>
                  <w:lang w:val="en-US" w:eastAsia="zh-CN"/>
                </w:rPr>
                <w:t xml:space="preserve">We understand this CR address the case when </w:t>
              </w:r>
            </w:ins>
            <w:ins w:id="146" w:author="ZTE(Yuan)" w:date="2021-01-27T16:19:00Z">
              <w:r>
                <w:rPr>
                  <w:rFonts w:ascii="Arial" w:eastAsia="SimSun" w:hAnsi="Arial" w:cs="Arial" w:hint="eastAsia"/>
                  <w:lang w:val="en-US" w:eastAsia="zh-CN"/>
                </w:rPr>
                <w:t>NW starts to broadcast CMAS/ETWS and change the SI scheduling info/pos SI scheduling info, in which case the SIB1 will also be updated.</w:t>
              </w:r>
            </w:ins>
            <w:ins w:id="147" w:author="ZTE(Yuan)" w:date="2021-01-27T16:20:00Z">
              <w:r>
                <w:rPr>
                  <w:rFonts w:ascii="Arial" w:eastAsia="SimSun" w:hAnsi="Arial" w:cs="Arial" w:hint="eastAsia"/>
                  <w:lang w:val="en-US" w:eastAsia="zh-CN"/>
                </w:rPr>
                <w:t xml:space="preserve"> Both of the </w:t>
              </w:r>
              <w:r>
                <w:rPr>
                  <w:rStyle w:val="Emphasis"/>
                  <w:rFonts w:eastAsia="sans-serif"/>
                  <w:color w:val="000000"/>
                  <w:sz w:val="21"/>
                  <w:szCs w:val="21"/>
                  <w:shd w:val="clear" w:color="auto" w:fill="FFFFFF"/>
                </w:rPr>
                <w:t>systemInfoModification</w:t>
              </w:r>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 xml:space="preserve">and </w:t>
              </w:r>
              <w:r>
                <w:rPr>
                  <w:rStyle w:val="Emphasis"/>
                  <w:rFonts w:eastAsia="SimSun"/>
                  <w:color w:val="000000"/>
                  <w:sz w:val="21"/>
                  <w:szCs w:val="21"/>
                  <w:shd w:val="clear" w:color="auto" w:fill="FFFFFF"/>
                </w:rPr>
                <w:t>etwsAndCmasIndication</w:t>
              </w:r>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will be sent to UE.</w:t>
              </w:r>
            </w:ins>
          </w:p>
          <w:p w14:paraId="1447405E" w14:textId="77777777" w:rsidR="005C056D" w:rsidRDefault="00A82FBD">
            <w:pPr>
              <w:rPr>
                <w:ins w:id="148" w:author="ZTE(Yuan)" w:date="2021-01-27T16:01:00Z"/>
                <w:rFonts w:ascii="Arial" w:eastAsia="SimSun" w:hAnsi="Arial" w:cs="Arial"/>
                <w:lang w:val="en-US" w:eastAsia="zh-CN"/>
              </w:rPr>
            </w:pPr>
            <w:ins w:id="149" w:author="ZTE(Yuan)" w:date="2021-01-27T16:20:00Z">
              <w:r>
                <w:rPr>
                  <w:rFonts w:ascii="Arial" w:eastAsia="SimSun" w:hAnsi="Arial" w:cs="Arial" w:hint="eastAsia"/>
                  <w:lang w:val="en-US" w:eastAsia="zh-CN"/>
                </w:rPr>
                <w:t>CMAS/ETWS</w:t>
              </w:r>
            </w:ins>
            <w:ins w:id="150" w:author="ZTE(Yuan)" w:date="2021-01-27T16:21:00Z">
              <w:r>
                <w:rPr>
                  <w:rFonts w:ascii="Arial" w:eastAsia="SimSun" w:hAnsi="Arial" w:cs="Arial" w:hint="eastAsia"/>
                  <w:lang w:val="en-US" w:eastAsia="zh-CN"/>
                </w:rPr>
                <w:t xml:space="preserve"> capable UE will acquire the updated SIB1 and warning messages immediatedly while non-CMAS/ETWS capab</w:t>
              </w:r>
            </w:ins>
            <w:ins w:id="151" w:author="ZTE(Yuan)" w:date="2021-01-27T16:22:00Z">
              <w:r>
                <w:rPr>
                  <w:rFonts w:ascii="Arial" w:eastAsia="SimSun" w:hAnsi="Arial" w:cs="Arial" w:hint="eastAsia"/>
                  <w:lang w:val="en-US" w:eastAsia="zh-CN"/>
                </w:rPr>
                <w:t>le UE will acquire the updated SIB1 in the next modification period, which is already clear in the current text. We do not see the need for clarification.</w:t>
              </w:r>
            </w:ins>
          </w:p>
        </w:tc>
      </w:tr>
      <w:tr w:rsidR="006C5365" w14:paraId="6661BB2E" w14:textId="77777777">
        <w:trPr>
          <w:trHeight w:val="417"/>
          <w:ins w:id="152" w:author="MediaTek (Nathan)" w:date="2021-01-27T15:04:00Z"/>
        </w:trPr>
        <w:tc>
          <w:tcPr>
            <w:tcW w:w="1068" w:type="pct"/>
          </w:tcPr>
          <w:p w14:paraId="2B5E614C" w14:textId="3F4240FB" w:rsidR="006C5365" w:rsidRDefault="006C5365" w:rsidP="006C5365">
            <w:pPr>
              <w:rPr>
                <w:ins w:id="153" w:author="MediaTek (Nathan)" w:date="2021-01-27T15:04:00Z"/>
                <w:rFonts w:ascii="Arial" w:eastAsia="SimSun" w:hAnsi="Arial" w:cs="Arial"/>
                <w:lang w:val="en-US" w:eastAsia="zh-CN"/>
              </w:rPr>
            </w:pPr>
            <w:ins w:id="154" w:author="MediaTek (Nathan)" w:date="2021-01-27T15:04:00Z">
              <w:r>
                <w:rPr>
                  <w:rFonts w:ascii="Arial" w:eastAsia="Yu Mincho" w:hAnsi="Arial" w:cs="Arial"/>
                </w:rPr>
                <w:t>MediaTek</w:t>
              </w:r>
            </w:ins>
          </w:p>
        </w:tc>
        <w:tc>
          <w:tcPr>
            <w:tcW w:w="843" w:type="pct"/>
          </w:tcPr>
          <w:p w14:paraId="5EC75A3A" w14:textId="6BC3B18D" w:rsidR="006C5365" w:rsidRDefault="006C5365" w:rsidP="006C5365">
            <w:pPr>
              <w:rPr>
                <w:ins w:id="155" w:author="MediaTek (Nathan)" w:date="2021-01-27T15:04:00Z"/>
                <w:rFonts w:ascii="Arial" w:eastAsia="SimSun" w:hAnsi="Arial" w:cs="Arial"/>
                <w:lang w:val="en-US" w:eastAsia="zh-CN"/>
              </w:rPr>
            </w:pPr>
            <w:ins w:id="156" w:author="MediaTek (Nathan)" w:date="2021-01-27T15:04:00Z">
              <w:r>
                <w:rPr>
                  <w:rFonts w:ascii="Arial" w:eastAsia="Yu Mincho" w:hAnsi="Arial" w:cs="Arial"/>
                </w:rPr>
                <w:t>Yes</w:t>
              </w:r>
            </w:ins>
          </w:p>
        </w:tc>
        <w:tc>
          <w:tcPr>
            <w:tcW w:w="3089" w:type="pct"/>
          </w:tcPr>
          <w:p w14:paraId="20DD5710" w14:textId="4D7F5C4B" w:rsidR="006C5365" w:rsidRDefault="006C5365" w:rsidP="006C5365">
            <w:pPr>
              <w:rPr>
                <w:ins w:id="157" w:author="MediaTek (Nathan)" w:date="2021-01-27T15:04:00Z"/>
                <w:rFonts w:ascii="Arial" w:eastAsia="SimSun" w:hAnsi="Arial" w:cs="Arial"/>
                <w:lang w:val="en-US" w:eastAsia="zh-CN"/>
              </w:rPr>
            </w:pPr>
            <w:ins w:id="158" w:author="MediaTek (Nathan)" w:date="2021-01-27T15:04:00Z">
              <w:r>
                <w:rPr>
                  <w:rFonts w:ascii="Arial" w:eastAsia="Yu Mincho" w:hAnsi="Arial" w:cs="Arial"/>
                </w:rPr>
                <w:t>We also understand this is aligned with TS 36.331.</w:t>
              </w:r>
            </w:ins>
          </w:p>
        </w:tc>
      </w:tr>
      <w:tr w:rsidR="00406491" w14:paraId="6369589F" w14:textId="77777777">
        <w:trPr>
          <w:trHeight w:val="417"/>
          <w:ins w:id="159" w:author="Intel1" w:date="2021-01-28T08:50:00Z"/>
        </w:trPr>
        <w:tc>
          <w:tcPr>
            <w:tcW w:w="1068" w:type="pct"/>
          </w:tcPr>
          <w:p w14:paraId="08E7A230" w14:textId="718B8704" w:rsidR="00406491" w:rsidRDefault="00406491" w:rsidP="00406491">
            <w:pPr>
              <w:rPr>
                <w:ins w:id="160" w:author="Intel1" w:date="2021-01-28T08:50:00Z"/>
                <w:rFonts w:ascii="Arial" w:eastAsia="Yu Mincho" w:hAnsi="Arial" w:cs="Arial"/>
              </w:rPr>
            </w:pPr>
            <w:ins w:id="161" w:author="Intel1" w:date="2021-01-28T08:50:00Z">
              <w:r>
                <w:rPr>
                  <w:rFonts w:ascii="Arial" w:hAnsi="Arial" w:cs="Arial"/>
                </w:rPr>
                <w:t>Intel</w:t>
              </w:r>
            </w:ins>
          </w:p>
        </w:tc>
        <w:tc>
          <w:tcPr>
            <w:tcW w:w="843" w:type="pct"/>
          </w:tcPr>
          <w:p w14:paraId="3945CDF9" w14:textId="77777777" w:rsidR="00406491" w:rsidRDefault="00406491" w:rsidP="00406491">
            <w:pPr>
              <w:rPr>
                <w:ins w:id="162" w:author="Intel1" w:date="2021-01-28T08:50:00Z"/>
                <w:rFonts w:ascii="Arial" w:eastAsia="Yu Mincho" w:hAnsi="Arial" w:cs="Arial"/>
              </w:rPr>
            </w:pPr>
          </w:p>
        </w:tc>
        <w:tc>
          <w:tcPr>
            <w:tcW w:w="3089" w:type="pct"/>
          </w:tcPr>
          <w:p w14:paraId="54D6C06E" w14:textId="441F16AB" w:rsidR="00406491" w:rsidRDefault="00406491" w:rsidP="00406491">
            <w:pPr>
              <w:rPr>
                <w:ins w:id="163" w:author="Intel1" w:date="2021-01-28T08:50:00Z"/>
                <w:rFonts w:ascii="Arial" w:hAnsi="Arial" w:cs="Arial"/>
              </w:rPr>
            </w:pPr>
            <w:ins w:id="164" w:author="Intel1" w:date="2021-01-28T08:50:00Z">
              <w:r>
                <w:rPr>
                  <w:rFonts w:ascii="Arial" w:hAnsi="Arial" w:cs="Arial"/>
                </w:rPr>
                <w:t>From</w:t>
              </w:r>
              <w:r w:rsidRPr="00677FBB">
                <w:rPr>
                  <w:rFonts w:ascii="Arial" w:hAnsi="Arial" w:cs="Arial"/>
                </w:rPr>
                <w:t xml:space="preserve"> network </w:t>
              </w:r>
              <w:r>
                <w:rPr>
                  <w:rFonts w:ascii="Arial" w:hAnsi="Arial" w:cs="Arial"/>
                </w:rPr>
                <w:t xml:space="preserve">implementation perspective, the network </w:t>
              </w:r>
              <w:r w:rsidRPr="00677FBB">
                <w:rPr>
                  <w:rFonts w:ascii="Arial" w:hAnsi="Arial" w:cs="Arial"/>
                </w:rPr>
                <w:t>can avoid the impact on posSIB</w:t>
              </w:r>
              <w:r>
                <w:rPr>
                  <w:rFonts w:ascii="Arial" w:hAnsi="Arial" w:cs="Arial"/>
                </w:rPr>
                <w:t>, e.g</w:t>
              </w:r>
              <w:r w:rsidRPr="00677FBB">
                <w:rPr>
                  <w:rFonts w:ascii="Arial" w:hAnsi="Arial" w:cs="Arial"/>
                </w:rPr>
                <w:t xml:space="preserve"> if posSIB is transmitting via SI3, </w:t>
              </w:r>
              <w:r>
                <w:rPr>
                  <w:rFonts w:ascii="Arial" w:hAnsi="Arial" w:cs="Arial"/>
                </w:rPr>
                <w:t>the</w:t>
              </w:r>
              <w:r w:rsidRPr="00677FBB">
                <w:rPr>
                  <w:rFonts w:ascii="Arial" w:hAnsi="Arial" w:cs="Arial"/>
                </w:rPr>
                <w:t xml:space="preserve"> network </w:t>
              </w:r>
              <w:r>
                <w:rPr>
                  <w:rFonts w:ascii="Arial" w:hAnsi="Arial" w:cs="Arial"/>
                </w:rPr>
                <w:t>can</w:t>
              </w:r>
              <w:r w:rsidRPr="00677FBB">
                <w:rPr>
                  <w:rFonts w:ascii="Arial" w:hAnsi="Arial" w:cs="Arial"/>
                </w:rPr>
                <w:t xml:space="preserve"> use SI4</w:t>
              </w:r>
              <w:r>
                <w:rPr>
                  <w:rFonts w:ascii="Arial" w:hAnsi="Arial" w:cs="Arial"/>
                </w:rPr>
                <w:t xml:space="preserve"> instead of SI3. But agree in current specification, </w:t>
              </w:r>
              <w:r w:rsidRPr="00D509AF">
                <w:rPr>
                  <w:rFonts w:ascii="Arial" w:hAnsi="Arial" w:cs="Arial"/>
                </w:rPr>
                <w:t>there is nothing currently preventing such network implementation (PWS can change the SIs in a modification period) and the consequence will be that UE may not be able to acquire all the SIs in that modification period. </w:t>
              </w:r>
            </w:ins>
          </w:p>
          <w:p w14:paraId="45FBAEAF" w14:textId="4DA12E00" w:rsidR="00406491" w:rsidRDefault="00406491" w:rsidP="00406491">
            <w:pPr>
              <w:rPr>
                <w:ins w:id="165" w:author="Intel1" w:date="2021-01-28T08:50:00Z"/>
                <w:rFonts w:ascii="Arial" w:eastAsia="Yu Mincho" w:hAnsi="Arial" w:cs="Arial"/>
              </w:rPr>
            </w:pPr>
            <w:ins w:id="166" w:author="Intel1" w:date="2021-01-28T08:50:00Z">
              <w:r>
                <w:rPr>
                  <w:rFonts w:ascii="Arial" w:hAnsi="Arial" w:cs="Arial"/>
                </w:rPr>
                <w:t>Therefore would be ok to align with LTE.</w:t>
              </w:r>
            </w:ins>
          </w:p>
        </w:tc>
      </w:tr>
    </w:tbl>
    <w:p w14:paraId="36EF2DE1" w14:textId="77777777" w:rsidR="005C056D" w:rsidRDefault="005C056D"/>
    <w:p w14:paraId="10BFE9FB" w14:textId="77777777" w:rsidR="005C056D" w:rsidRDefault="005C056D"/>
    <w:p w14:paraId="2D800279" w14:textId="77777777" w:rsidR="005C056D" w:rsidRDefault="00A82FBD">
      <w:pPr>
        <w:pStyle w:val="Heading3"/>
      </w:pPr>
      <w:r>
        <w:t>3.1.2</w:t>
      </w:r>
      <w:r>
        <w:tab/>
        <w:t>Correction to the UE action upon SIB1 reception</w:t>
      </w:r>
    </w:p>
    <w:p w14:paraId="22EBAFF4" w14:textId="77777777" w:rsidR="005C056D" w:rsidRDefault="00ED1EB4">
      <w:pPr>
        <w:pStyle w:val="Doc-title"/>
      </w:pPr>
      <w:hyperlink r:id="rId15" w:history="1">
        <w:r w:rsidR="00A82FBD">
          <w:rPr>
            <w:rStyle w:val="Hyperlink"/>
          </w:rPr>
          <w:t>R2-2101825</w:t>
        </w:r>
      </w:hyperlink>
      <w:r w:rsidR="00A82FBD">
        <w:tab/>
        <w:t>Correction to the UE action upon SIB1 reception</w:t>
      </w:r>
      <w:r w:rsidR="00A82FBD">
        <w:tab/>
        <w:t>Huawei, HiSilicon, Ericsson</w:t>
      </w:r>
      <w:r w:rsidR="00A82FBD">
        <w:tab/>
        <w:t>CR</w:t>
      </w:r>
      <w:r w:rsidR="00A82FBD">
        <w:tab/>
        <w:t>Rel-16</w:t>
      </w:r>
      <w:r w:rsidR="00A82FBD">
        <w:tab/>
        <w:t>38.331</w:t>
      </w:r>
      <w:r w:rsidR="00A82FBD">
        <w:tab/>
        <w:t>16.3.0</w:t>
      </w:r>
      <w:r w:rsidR="00A82FBD">
        <w:tab/>
        <w:t>2441</w:t>
      </w:r>
      <w:r w:rsidR="00A82FBD">
        <w:tab/>
        <w:t>-</w:t>
      </w:r>
      <w:r w:rsidR="00A82FBD">
        <w:tab/>
        <w:t>F</w:t>
      </w:r>
      <w:r w:rsidR="00A82FBD">
        <w:tab/>
        <w:t>NR_pos-Core</w:t>
      </w:r>
    </w:p>
    <w:p w14:paraId="46C9EEDE" w14:textId="77777777" w:rsidR="005C056D" w:rsidRDefault="005C056D">
      <w:pPr>
        <w:pStyle w:val="Doc-text2"/>
        <w:rPr>
          <w:lang w:val="en-GB" w:eastAsia="en-GB"/>
        </w:rPr>
      </w:pPr>
    </w:p>
    <w:p w14:paraId="4BDDA293" w14:textId="77777777" w:rsidR="005C056D" w:rsidRDefault="00A82FBD">
      <w:pPr>
        <w:pStyle w:val="BodyText"/>
        <w:rPr>
          <w:i/>
          <w:iCs/>
          <w:u w:val="single"/>
        </w:rPr>
      </w:pPr>
      <w:r>
        <w:rPr>
          <w:i/>
          <w:iCs/>
          <w:u w:val="single"/>
        </w:rPr>
        <w:t>Reason for change:</w:t>
      </w:r>
    </w:p>
    <w:p w14:paraId="10B2B8C6" w14:textId="77777777" w:rsidR="005C056D" w:rsidRDefault="00A82FBD">
      <w:pPr>
        <w:pStyle w:val="BodyText"/>
      </w:pPr>
      <w:r>
        <w:t xml:space="preserve">In the field description for </w:t>
      </w:r>
      <w:r>
        <w:rPr>
          <w:i/>
        </w:rPr>
        <w:t>si-BroadcastStatus</w:t>
      </w:r>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1B36FD1F" w14:textId="77777777">
        <w:tc>
          <w:tcPr>
            <w:tcW w:w="6847" w:type="dxa"/>
            <w:shd w:val="clear" w:color="auto" w:fill="auto"/>
          </w:tcPr>
          <w:p w14:paraId="33672F77" w14:textId="77777777" w:rsidR="005C056D" w:rsidRDefault="00A82FBD">
            <w:pPr>
              <w:pStyle w:val="BodyText"/>
              <w:rPr>
                <w:b/>
                <w:bCs/>
                <w:i/>
                <w:iCs/>
                <w:szCs w:val="18"/>
                <w:lang w:val="en-US" w:eastAsia="sv-SE"/>
              </w:rPr>
            </w:pPr>
            <w:r>
              <w:rPr>
                <w:b/>
                <w:bCs/>
                <w:i/>
                <w:iCs/>
                <w:lang w:eastAsia="sv-SE"/>
              </w:rPr>
              <w:t>si-BroadcastStatus</w:t>
            </w:r>
          </w:p>
          <w:p w14:paraId="1894B02A" w14:textId="77777777" w:rsidR="005C056D" w:rsidRDefault="00A82FBD">
            <w:pPr>
              <w:pStyle w:val="BodyText"/>
              <w:rPr>
                <w:sz w:val="24"/>
                <w:szCs w:val="24"/>
                <w:lang w:eastAsia="sv-SE"/>
              </w:rPr>
            </w:pPr>
            <w:r>
              <w:rPr>
                <w:lang w:eastAsia="sv-SE"/>
              </w:rPr>
              <w:t>Indicates if the SI message is being broadcasted or not. Change of</w:t>
            </w:r>
            <w:r>
              <w:rPr>
                <w:i/>
                <w:iCs/>
                <w:lang w:eastAsia="sv-SE"/>
              </w:rPr>
              <w:t xml:space="preserve"> si-BroadcastStat</w:t>
            </w:r>
            <w:r>
              <w:rPr>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7995B24" w14:textId="77777777" w:rsidR="005C056D" w:rsidRDefault="005C056D">
      <w:pPr>
        <w:pStyle w:val="BodyText"/>
      </w:pPr>
    </w:p>
    <w:p w14:paraId="414A357E" w14:textId="77777777" w:rsidR="005C056D" w:rsidRDefault="00A82FBD">
      <w:pPr>
        <w:pStyle w:val="BodyText"/>
      </w:pPr>
      <w:r>
        <w:lastRenderedPageBreak/>
        <w:t xml:space="preserve">So, the validity only applies for broadcasting during the current MP. The reason behind this is that, when the SI request is triggered after the initial SI acquisition, UE should re-check SIB1 before sending the SI request </w:t>
      </w:r>
      <w:del w:id="167" w:author="Qualcomm (Masato)" w:date="2021-01-26T23:29:00Z">
        <w:r>
          <w:delText>-</w:delText>
        </w:r>
      </w:del>
      <w:ins w:id="168" w:author="Qualcomm (Masato)" w:date="2021-01-26T23:29:00Z">
        <w:r>
          <w:t>–</w:t>
        </w:r>
      </w:ins>
      <w:r>
        <w:t xml:space="preserve"> in case another UE already requested and SIB is already being broadcast</w:t>
      </w:r>
    </w:p>
    <w:p w14:paraId="56F2EC34" w14:textId="77777777" w:rsidR="005C056D" w:rsidRDefault="00A82FBD">
      <w:pPr>
        <w:pStyle w:val="BodyText"/>
      </w:pPr>
      <w:r>
        <w:t>In 5.2.2.3.1, there is the following description to check the broadcasting status of UE required SI message (including UE concerned SIBs or posSIBs) in SIB1.</w:t>
      </w:r>
    </w:p>
    <w:p w14:paraId="405C6108" w14:textId="77777777" w:rsidR="005C056D" w:rsidRDefault="00A82FBD">
      <w:pPr>
        <w:pStyle w:val="BodyText"/>
      </w:pPr>
      <w:r>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33033717" w14:textId="77777777" w:rsidR="005C056D" w:rsidRDefault="00A82FBD">
      <w:pPr>
        <w:pStyle w:val="BodyText"/>
      </w:pPr>
      <w:r>
        <w:t xml:space="preserve">The above text is clearly contradictory with the description for </w:t>
      </w:r>
      <w:r>
        <w:rPr>
          <w:i/>
        </w:rPr>
        <w:t>si-BroadcastStatus</w:t>
      </w:r>
      <w:r>
        <w:t xml:space="preserve"> above. </w:t>
      </w:r>
      <w:r>
        <w:rPr>
          <w:highlight w:val="green"/>
        </w:rPr>
        <w:t>It is possible that the status of broadcastStatus changes from notBroadcast to Broadcast. In this case, even if the UE has already read the field in the MP, the UE should still read the SIB1 to get the most update status of the SIB1</w:t>
      </w:r>
      <w:r>
        <w:t>.</w:t>
      </w:r>
    </w:p>
    <w:tbl>
      <w:tblPr>
        <w:tblStyle w:val="TableGrid"/>
        <w:tblW w:w="5000" w:type="pct"/>
        <w:tblLook w:val="04A0" w:firstRow="1" w:lastRow="0" w:firstColumn="1" w:lastColumn="0" w:noHBand="0" w:noVBand="1"/>
      </w:tblPr>
      <w:tblGrid>
        <w:gridCol w:w="2057"/>
        <w:gridCol w:w="1623"/>
        <w:gridCol w:w="5949"/>
      </w:tblGrid>
      <w:tr w:rsidR="005C056D" w14:paraId="259DE1C1" w14:textId="77777777">
        <w:trPr>
          <w:trHeight w:val="359"/>
        </w:trPr>
        <w:tc>
          <w:tcPr>
            <w:tcW w:w="1068" w:type="pct"/>
            <w:shd w:val="clear" w:color="auto" w:fill="00B0F0"/>
          </w:tcPr>
          <w:p w14:paraId="1D653643"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EDF7810"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E0DE1D7"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142D57C4" w14:textId="77777777">
        <w:trPr>
          <w:trHeight w:val="417"/>
        </w:trPr>
        <w:tc>
          <w:tcPr>
            <w:tcW w:w="1068" w:type="pct"/>
          </w:tcPr>
          <w:p w14:paraId="34EA6B47"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2022452F" w14:textId="77777777"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14:paraId="5DC4CD00" w14:textId="77777777"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14:paraId="61F96A4A" w14:textId="77777777" w:rsidR="005C056D" w:rsidRDefault="00A82FBD">
            <w:pPr>
              <w:rPr>
                <w:rFonts w:ascii="Arial" w:eastAsia="Yu Mincho" w:hAnsi="Arial" w:cs="Arial"/>
                <w:lang w:val="de-DE"/>
              </w:rPr>
            </w:pPr>
            <w:r>
              <w:rPr>
                <w:rFonts w:ascii="Arial" w:eastAsia="Yu Mincho" w:hAnsi="Arial" w:cs="Arial"/>
                <w:lang w:val="de-DE"/>
              </w:rPr>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14:paraId="386F8B4D" w14:textId="77777777"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14:paraId="2A3FCA76" w14:textId="77777777"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14:paraId="6C46E143" w14:textId="77777777"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14:paraId="763CC3B8" w14:textId="77777777"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14:paraId="7891C0BC" w14:textId="77777777">
        <w:trPr>
          <w:trHeight w:val="417"/>
        </w:trPr>
        <w:tc>
          <w:tcPr>
            <w:tcW w:w="1068" w:type="pct"/>
          </w:tcPr>
          <w:p w14:paraId="2A8CBFAA" w14:textId="77777777" w:rsidR="005C056D" w:rsidRPr="005C056D" w:rsidRDefault="00A82FBD">
            <w:pPr>
              <w:rPr>
                <w:rFonts w:ascii="Arial" w:eastAsiaTheme="minorEastAsia" w:hAnsi="Arial" w:cs="Arial"/>
                <w:lang w:val="de-DE" w:eastAsia="zh-CN"/>
                <w:rPrChange w:id="169" w:author="OPPO (Qianxi)" w:date="2021-01-26T12:46:00Z">
                  <w:rPr>
                    <w:rFonts w:ascii="Arial" w:hAnsi="Arial" w:cs="Arial"/>
                  </w:rPr>
                </w:rPrChange>
              </w:rPr>
            </w:pPr>
            <w:ins w:id="170" w:author="OPPO (Qianxi)" w:date="2021-01-26T12:46:00Z">
              <w:r>
                <w:rPr>
                  <w:rFonts w:ascii="Arial" w:eastAsiaTheme="minorEastAsia" w:hAnsi="Arial" w:cs="Arial" w:hint="eastAsia"/>
                  <w:lang w:val="de-DE" w:eastAsia="zh-CN"/>
                </w:rPr>
                <w:t>O</w:t>
              </w:r>
              <w:r>
                <w:rPr>
                  <w:rFonts w:ascii="Arial" w:eastAsiaTheme="minorEastAsia" w:hAnsi="Arial" w:cs="Arial"/>
                  <w:lang w:val="de-DE" w:eastAsia="zh-CN"/>
                </w:rPr>
                <w:t>PPO</w:t>
              </w:r>
            </w:ins>
            <w:ins w:id="171" w:author="OPPO (Qianxi)" w:date="2021-01-26T12:58:00Z">
              <w:r>
                <w:rPr>
                  <w:rFonts w:ascii="Arial" w:eastAsiaTheme="minorEastAsia" w:hAnsi="Arial" w:cs="Arial"/>
                  <w:lang w:val="de-DE" w:eastAsia="zh-CN"/>
                </w:rPr>
                <w:t xml:space="preserve"> (Qianxi)</w:t>
              </w:r>
            </w:ins>
          </w:p>
        </w:tc>
        <w:tc>
          <w:tcPr>
            <w:tcW w:w="843" w:type="pct"/>
          </w:tcPr>
          <w:p w14:paraId="74A19ED7" w14:textId="77777777" w:rsidR="005C056D" w:rsidRDefault="005C056D">
            <w:pPr>
              <w:rPr>
                <w:rFonts w:ascii="Arial" w:eastAsia="Calibri" w:hAnsi="Arial" w:cs="Arial"/>
                <w:lang w:val="de-DE"/>
              </w:rPr>
            </w:pPr>
          </w:p>
        </w:tc>
        <w:tc>
          <w:tcPr>
            <w:tcW w:w="3089" w:type="pct"/>
          </w:tcPr>
          <w:p w14:paraId="7757A63F" w14:textId="77777777" w:rsidR="005C056D" w:rsidRPr="005C056D" w:rsidRDefault="00A82FBD">
            <w:pPr>
              <w:rPr>
                <w:rFonts w:ascii="Arial" w:eastAsiaTheme="minorEastAsia" w:hAnsi="Arial" w:cs="Arial"/>
                <w:lang w:val="de-DE" w:eastAsia="zh-CN"/>
                <w:rPrChange w:id="172" w:author="OPPO (Qianxi)" w:date="2021-01-26T12:46:00Z">
                  <w:rPr>
                    <w:rFonts w:ascii="Arial" w:hAnsi="Arial" w:cs="Arial"/>
                  </w:rPr>
                </w:rPrChange>
              </w:rPr>
            </w:pPr>
            <w:ins w:id="173" w:author="OPPO (Qianxi)" w:date="2021-01-26T12:46:00Z">
              <w:r>
                <w:rPr>
                  <w:rFonts w:ascii="Arial" w:eastAsiaTheme="minorEastAsia" w:hAnsi="Arial" w:cs="Arial"/>
                  <w:lang w:val="de-DE" w:eastAsia="zh-CN"/>
                </w:rPr>
                <w:t>Same view as Samsung.</w:t>
              </w:r>
            </w:ins>
          </w:p>
        </w:tc>
      </w:tr>
      <w:tr w:rsidR="005C056D" w14:paraId="4CF8CDB0" w14:textId="77777777">
        <w:trPr>
          <w:trHeight w:val="417"/>
        </w:trPr>
        <w:tc>
          <w:tcPr>
            <w:tcW w:w="1068" w:type="pct"/>
          </w:tcPr>
          <w:p w14:paraId="0A9BE443" w14:textId="77777777" w:rsidR="005C056D" w:rsidRDefault="00A82FBD">
            <w:pPr>
              <w:rPr>
                <w:rFonts w:ascii="Arial" w:eastAsia="Calibri" w:hAnsi="Arial" w:cs="Arial"/>
                <w:lang w:val="de-DE"/>
              </w:rPr>
            </w:pPr>
            <w:ins w:id="174"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14:paraId="19908A7A" w14:textId="77777777" w:rsidR="005C056D" w:rsidRDefault="00A82FBD">
            <w:pPr>
              <w:rPr>
                <w:rFonts w:ascii="Arial" w:eastAsia="Calibri" w:hAnsi="Arial" w:cs="Arial"/>
                <w:lang w:val="de-DE"/>
              </w:rPr>
            </w:pPr>
            <w:ins w:id="175" w:author="YinghaoGuo" w:date="2021-01-26T19:42:00Z">
              <w:r>
                <w:rPr>
                  <w:rFonts w:ascii="Arial" w:eastAsiaTheme="minorEastAsia" w:hAnsi="Arial" w:cs="Arial" w:hint="eastAsia"/>
                  <w:lang w:val="de-DE" w:eastAsia="zh-CN"/>
                </w:rPr>
                <w:t>Y</w:t>
              </w:r>
            </w:ins>
          </w:p>
        </w:tc>
        <w:tc>
          <w:tcPr>
            <w:tcW w:w="3089" w:type="pct"/>
          </w:tcPr>
          <w:p w14:paraId="591D1D45" w14:textId="77777777" w:rsidR="005C056D" w:rsidRDefault="005C056D">
            <w:pPr>
              <w:rPr>
                <w:rFonts w:ascii="Arial" w:eastAsia="Calibri" w:hAnsi="Arial" w:cs="Arial"/>
                <w:lang w:val="de-DE"/>
              </w:rPr>
            </w:pPr>
          </w:p>
        </w:tc>
      </w:tr>
      <w:tr w:rsidR="005C056D" w14:paraId="2391D9FB" w14:textId="77777777">
        <w:trPr>
          <w:trHeight w:val="417"/>
          <w:ins w:id="176" w:author="Qualcomm (Masato)" w:date="2021-01-26T23:29:00Z"/>
        </w:trPr>
        <w:tc>
          <w:tcPr>
            <w:tcW w:w="1068" w:type="pct"/>
          </w:tcPr>
          <w:p w14:paraId="7FF7A8CF" w14:textId="77777777" w:rsidR="005C056D" w:rsidRPr="005C056D" w:rsidRDefault="00A82FBD">
            <w:pPr>
              <w:rPr>
                <w:ins w:id="177" w:author="Qualcomm (Masato)" w:date="2021-01-26T23:29:00Z"/>
                <w:rFonts w:ascii="Arial" w:eastAsia="Yu Mincho" w:hAnsi="Arial" w:cs="Arial"/>
                <w:lang w:val="de-DE"/>
                <w:rPrChange w:id="178" w:author="Qualcomm (Masato)" w:date="2021-01-26T23:29:00Z">
                  <w:rPr>
                    <w:ins w:id="179" w:author="Qualcomm (Masato)" w:date="2021-01-26T23:29:00Z"/>
                    <w:rFonts w:ascii="Arial" w:eastAsiaTheme="minorEastAsia" w:hAnsi="Arial" w:cs="Arial"/>
                    <w:lang w:eastAsia="zh-CN"/>
                  </w:rPr>
                </w:rPrChange>
              </w:rPr>
            </w:pPr>
            <w:ins w:id="180"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5B13FF2A" w14:textId="77777777" w:rsidR="005C056D" w:rsidRDefault="005C056D">
            <w:pPr>
              <w:rPr>
                <w:ins w:id="181" w:author="Qualcomm (Masato)" w:date="2021-01-26T23:29:00Z"/>
                <w:rFonts w:ascii="Arial" w:eastAsiaTheme="minorEastAsia" w:hAnsi="Arial" w:cs="Arial"/>
                <w:lang w:val="de-DE" w:eastAsia="zh-CN"/>
              </w:rPr>
            </w:pPr>
          </w:p>
        </w:tc>
        <w:tc>
          <w:tcPr>
            <w:tcW w:w="3089" w:type="pct"/>
          </w:tcPr>
          <w:p w14:paraId="2930D2BD" w14:textId="77777777" w:rsidR="005C056D" w:rsidRDefault="00A82FBD">
            <w:pPr>
              <w:rPr>
                <w:ins w:id="182" w:author="Qualcomm (Masato)" w:date="2021-01-26T23:31:00Z"/>
                <w:rFonts w:ascii="Arial" w:eastAsia="Yu Mincho" w:hAnsi="Arial" w:cs="Arial"/>
                <w:lang w:val="de-DE"/>
              </w:rPr>
            </w:pPr>
            <w:ins w:id="183"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184" w:author="Qualcomm (Masato)" w:date="2021-01-26T23:30:00Z">
              <w:r>
                <w:rPr>
                  <w:rFonts w:ascii="Arial" w:eastAsia="Yu Mincho" w:hAnsi="Arial" w:cs="Arial"/>
                  <w:lang w:val="de-DE"/>
                </w:rPr>
                <w:t>. Also there are cases where the UE is not even interested in the SIB broadcast status</w:t>
              </w:r>
            </w:ins>
            <w:ins w:id="185" w:author="Qualcomm (Masato)" w:date="2021-01-26T23:33:00Z">
              <w:r>
                <w:rPr>
                  <w:rFonts w:ascii="Arial" w:eastAsia="Yu Mincho" w:hAnsi="Arial" w:cs="Arial"/>
                  <w:lang w:val="de-DE"/>
                </w:rPr>
                <w:t xml:space="preserve"> of a given SIB</w:t>
              </w:r>
            </w:ins>
            <w:ins w:id="186" w:author="Qualcomm (Masato)" w:date="2021-01-26T23:30:00Z">
              <w:r>
                <w:rPr>
                  <w:rFonts w:ascii="Arial" w:eastAsia="Yu Mincho" w:hAnsi="Arial" w:cs="Arial"/>
                  <w:lang w:val="de-DE"/>
                </w:rPr>
                <w:t>, then reaquiring SIB1 i</w:t>
              </w:r>
            </w:ins>
            <w:ins w:id="187" w:author="Qualcomm (Masato)" w:date="2021-01-26T23:31:00Z">
              <w:r>
                <w:rPr>
                  <w:rFonts w:ascii="Arial" w:eastAsia="Yu Mincho" w:hAnsi="Arial" w:cs="Arial"/>
                  <w:lang w:val="de-DE"/>
                </w:rPr>
                <w:t>s also not necessary.</w:t>
              </w:r>
            </w:ins>
          </w:p>
          <w:p w14:paraId="51116664" w14:textId="77777777" w:rsidR="005C056D" w:rsidRPr="005C056D" w:rsidRDefault="00A82FBD">
            <w:pPr>
              <w:rPr>
                <w:ins w:id="188" w:author="Qualcomm (Masato)" w:date="2021-01-26T23:29:00Z"/>
                <w:rFonts w:ascii="Arial" w:eastAsia="Yu Mincho" w:hAnsi="Arial" w:cs="Arial"/>
                <w:lang w:val="de-DE"/>
                <w:rPrChange w:id="189" w:author="Qualcomm (Masato)" w:date="2021-01-26T23:29:00Z">
                  <w:rPr>
                    <w:ins w:id="190" w:author="Qualcomm (Masato)" w:date="2021-01-26T23:29:00Z"/>
                    <w:rFonts w:ascii="Arial" w:hAnsi="Arial" w:cs="Arial"/>
                  </w:rPr>
                </w:rPrChange>
              </w:rPr>
            </w:pPr>
            <w:ins w:id="191"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192" w:author="Qualcomm (Masato)" w:date="2021-01-26T23:33:00Z">
              <w:r>
                <w:rPr>
                  <w:rFonts w:ascii="Arial" w:eastAsia="Yu Mincho" w:hAnsi="Arial" w:cs="Arial"/>
                  <w:lang w:val="de-DE"/>
                </w:rPr>
                <w:t>, in order</w:t>
              </w:r>
            </w:ins>
            <w:ins w:id="193" w:author="Qualcomm (Masato)" w:date="2021-01-26T23:32:00Z">
              <w:r>
                <w:rPr>
                  <w:rFonts w:ascii="Arial" w:eastAsia="Yu Mincho" w:hAnsi="Arial" w:cs="Arial"/>
                  <w:lang w:val="de-DE"/>
                </w:rPr>
                <w:t xml:space="preserve"> to </w:t>
              </w:r>
            </w:ins>
            <w:ins w:id="194" w:author="Qualcomm (Masato)" w:date="2021-01-26T23:33:00Z">
              <w:r>
                <w:rPr>
                  <w:rFonts w:ascii="Arial" w:eastAsia="Yu Mincho" w:hAnsi="Arial" w:cs="Arial"/>
                  <w:lang w:val="de-DE"/>
                </w:rPr>
                <w:t xml:space="preserve">address merely </w:t>
              </w:r>
            </w:ins>
            <w:ins w:id="195" w:author="Qualcomm (Masato)" w:date="2021-01-26T23:32:00Z">
              <w:r>
                <w:rPr>
                  <w:rFonts w:ascii="Arial" w:eastAsia="Yu Mincho" w:hAnsi="Arial" w:cs="Arial"/>
                  <w:lang w:val="de-DE"/>
                </w:rPr>
                <w:t>the case B in Samsung’s comment.</w:t>
              </w:r>
            </w:ins>
          </w:p>
        </w:tc>
      </w:tr>
      <w:tr w:rsidR="005C056D" w14:paraId="7AAA789E" w14:textId="77777777">
        <w:trPr>
          <w:trHeight w:val="417"/>
          <w:ins w:id="196" w:author="Apple - Zhibin Wu" w:date="2021-01-26T15:01:00Z"/>
        </w:trPr>
        <w:tc>
          <w:tcPr>
            <w:tcW w:w="1068" w:type="pct"/>
          </w:tcPr>
          <w:p w14:paraId="2D6428E2" w14:textId="77777777" w:rsidR="005C056D" w:rsidRDefault="00A82FBD">
            <w:pPr>
              <w:rPr>
                <w:ins w:id="197" w:author="Apple - Zhibin Wu" w:date="2021-01-26T15:01:00Z"/>
                <w:rFonts w:ascii="Arial" w:eastAsia="Yu Mincho" w:hAnsi="Arial" w:cs="Arial"/>
                <w:lang w:val="de-DE"/>
              </w:rPr>
            </w:pPr>
            <w:ins w:id="198" w:author="Apple - Zhibin Wu" w:date="2021-01-26T15:01:00Z">
              <w:r>
                <w:rPr>
                  <w:rFonts w:ascii="Arial" w:eastAsia="Yu Mincho" w:hAnsi="Arial" w:cs="Arial"/>
                  <w:lang w:val="de-DE"/>
                </w:rPr>
                <w:t>Apple</w:t>
              </w:r>
            </w:ins>
          </w:p>
        </w:tc>
        <w:tc>
          <w:tcPr>
            <w:tcW w:w="843" w:type="pct"/>
          </w:tcPr>
          <w:p w14:paraId="76813081" w14:textId="77777777" w:rsidR="005C056D" w:rsidRDefault="005C056D">
            <w:pPr>
              <w:rPr>
                <w:ins w:id="199" w:author="Apple - Zhibin Wu" w:date="2021-01-26T15:01:00Z"/>
                <w:rFonts w:ascii="Arial" w:eastAsiaTheme="minorEastAsia" w:hAnsi="Arial" w:cs="Arial"/>
                <w:lang w:val="de-DE" w:eastAsia="zh-CN"/>
              </w:rPr>
            </w:pPr>
          </w:p>
        </w:tc>
        <w:tc>
          <w:tcPr>
            <w:tcW w:w="3089" w:type="pct"/>
          </w:tcPr>
          <w:p w14:paraId="552EACDD" w14:textId="77777777" w:rsidR="005C056D" w:rsidRDefault="00A82FBD">
            <w:pPr>
              <w:rPr>
                <w:ins w:id="200" w:author="Apple - Zhibin Wu" w:date="2021-01-26T15:01:00Z"/>
                <w:rFonts w:ascii="Arial" w:eastAsia="Yu Mincho" w:hAnsi="Arial" w:cs="Arial"/>
                <w:lang w:val="de-DE"/>
              </w:rPr>
            </w:pPr>
            <w:ins w:id="201" w:author="Apple - Zhibin Wu" w:date="2021-01-26T15:05:00Z">
              <w:r>
                <w:rPr>
                  <w:rFonts w:ascii="Arial" w:eastAsia="Yu Mincho" w:hAnsi="Arial" w:cs="Arial"/>
                  <w:lang w:val="de-DE"/>
                </w:rPr>
                <w:t>T</w:t>
              </w:r>
            </w:ins>
            <w:ins w:id="202" w:author="Apple - Zhibin Wu" w:date="2021-01-26T15:01:00Z">
              <w:r>
                <w:rPr>
                  <w:rFonts w:ascii="Arial" w:eastAsia="Yu Mincho" w:hAnsi="Arial" w:cs="Arial"/>
                  <w:lang w:val="de-DE"/>
                </w:rPr>
                <w:t xml:space="preserve">his issue has been discussed </w:t>
              </w:r>
            </w:ins>
            <w:ins w:id="203" w:author="Apple - Zhibin Wu" w:date="2021-01-26T15:41:00Z">
              <w:r>
                <w:rPr>
                  <w:rFonts w:ascii="Arial" w:eastAsia="Yu Mincho" w:hAnsi="Arial" w:cs="Arial"/>
                  <w:lang w:val="de-DE"/>
                </w:rPr>
                <w:t xml:space="preserve">in the </w:t>
              </w:r>
            </w:ins>
            <w:ins w:id="204" w:author="Apple - Zhibin Wu" w:date="2021-01-26T15:01:00Z">
              <w:r>
                <w:rPr>
                  <w:rFonts w:ascii="Arial" w:eastAsia="Yu Mincho" w:hAnsi="Arial" w:cs="Arial"/>
                  <w:lang w:val="de-DE"/>
                </w:rPr>
                <w:t xml:space="preserve">last </w:t>
              </w:r>
            </w:ins>
            <w:ins w:id="205" w:author="Apple - Zhibin Wu" w:date="2021-01-26T15:41:00Z">
              <w:r>
                <w:rPr>
                  <w:rFonts w:ascii="Arial" w:eastAsia="Yu Mincho" w:hAnsi="Arial" w:cs="Arial"/>
                  <w:lang w:val="de-DE"/>
                </w:rPr>
                <w:t>RAN2 meeting</w:t>
              </w:r>
            </w:ins>
            <w:ins w:id="206" w:author="Apple - Zhibin Wu" w:date="2021-01-26T15:04:00Z">
              <w:r>
                <w:rPr>
                  <w:rFonts w:ascii="Arial" w:eastAsia="Yu Mincho" w:hAnsi="Arial" w:cs="Arial"/>
                  <w:lang w:val="de-DE"/>
                </w:rPr>
                <w:t xml:space="preserve"> and </w:t>
              </w:r>
            </w:ins>
            <w:ins w:id="207" w:author="Apple - Zhibin Wu" w:date="2021-01-26T15:41:00Z">
              <w:r>
                <w:rPr>
                  <w:rFonts w:ascii="Arial" w:eastAsia="Yu Mincho" w:hAnsi="Arial" w:cs="Arial"/>
                  <w:lang w:val="de-DE"/>
                </w:rPr>
                <w:t xml:space="preserve">it is </w:t>
              </w:r>
            </w:ins>
            <w:ins w:id="208" w:author="Apple - Zhibin Wu" w:date="2021-01-26T15:04:00Z">
              <w:r>
                <w:rPr>
                  <w:rFonts w:ascii="Arial" w:eastAsia="Yu Mincho" w:hAnsi="Arial" w:cs="Arial"/>
                  <w:lang w:val="de-DE"/>
                </w:rPr>
                <w:t xml:space="preserve">not clear to us </w:t>
              </w:r>
            </w:ins>
            <w:ins w:id="209" w:author="Apple - Zhibin Wu" w:date="2021-01-26T15:42:00Z">
              <w:r>
                <w:rPr>
                  <w:rFonts w:ascii="Arial" w:eastAsia="Yu Mincho" w:hAnsi="Arial" w:cs="Arial"/>
                  <w:lang w:val="de-DE"/>
                </w:rPr>
                <w:t xml:space="preserve">why </w:t>
              </w:r>
            </w:ins>
            <w:ins w:id="210" w:author="Apple - Zhibin Wu" w:date="2021-01-26T15:04:00Z">
              <w:r>
                <w:rPr>
                  <w:rFonts w:ascii="Arial" w:eastAsia="Yu Mincho" w:hAnsi="Arial" w:cs="Arial"/>
                  <w:lang w:val="de-DE"/>
                </w:rPr>
                <w:t>any more change is needed</w:t>
              </w:r>
            </w:ins>
            <w:ins w:id="211" w:author="Apple - Zhibin Wu" w:date="2021-01-26T15:01:00Z">
              <w:r>
                <w:rPr>
                  <w:rFonts w:ascii="Arial" w:eastAsia="Yu Mincho" w:hAnsi="Arial" w:cs="Arial"/>
                  <w:lang w:val="de-DE"/>
                </w:rPr>
                <w:t>.</w:t>
              </w:r>
            </w:ins>
            <w:ins w:id="212" w:author="Apple - Zhibin Wu" w:date="2021-01-26T15:04:00Z">
              <w:r>
                <w:rPr>
                  <w:rFonts w:ascii="Arial" w:eastAsia="Yu Mincho" w:hAnsi="Arial" w:cs="Arial"/>
                  <w:lang w:val="de-DE"/>
                </w:rPr>
                <w:t xml:space="preserve"> </w:t>
              </w:r>
              <w:r>
                <w:rPr>
                  <w:rFonts w:ascii="Arial" w:eastAsia="Yu Mincho" w:hAnsi="Arial" w:cs="Arial"/>
                  <w:lang w:val="de-DE"/>
                </w:rPr>
                <w:lastRenderedPageBreak/>
                <w:t>The case B behavior has been capture</w:t>
              </w:r>
            </w:ins>
            <w:ins w:id="213" w:author="Apple - Zhibin Wu" w:date="2021-01-26T15:05:00Z">
              <w:r>
                <w:rPr>
                  <w:rFonts w:ascii="Arial" w:eastAsia="Yu Mincho" w:hAnsi="Arial" w:cs="Arial"/>
                  <w:lang w:val="de-DE"/>
                </w:rPr>
                <w:t>d in Chairman’s notes.</w:t>
              </w:r>
            </w:ins>
            <w:ins w:id="214" w:author="Apple - Zhibin Wu" w:date="2021-01-26T15:01:00Z">
              <w:r>
                <w:rPr>
                  <w:rFonts w:ascii="Arial" w:eastAsia="Yu Mincho" w:hAnsi="Arial" w:cs="Arial"/>
                  <w:lang w:val="de-DE"/>
                </w:rPr>
                <w:t xml:space="preserve"> </w:t>
              </w:r>
            </w:ins>
            <w:ins w:id="215" w:author="Apple - Zhibin Wu" w:date="2021-01-26T15:02:00Z">
              <w:r>
                <w:rPr>
                  <w:rFonts w:ascii="Arial" w:eastAsia="Yu Mincho" w:hAnsi="Arial" w:cs="Arial"/>
                  <w:lang w:val="de-DE"/>
                </w:rPr>
                <w:t xml:space="preserve"> </w:t>
              </w:r>
            </w:ins>
            <w:ins w:id="216" w:author="Apple - Zhibin Wu" w:date="2021-01-26T15:05:00Z">
              <w:r>
                <w:rPr>
                  <w:rFonts w:ascii="Arial" w:eastAsia="Yu Mincho" w:hAnsi="Arial" w:cs="Arial"/>
                  <w:lang w:val="de-DE"/>
                </w:rPr>
                <w:t>We a</w:t>
              </w:r>
            </w:ins>
            <w:ins w:id="217" w:author="Apple - Zhibin Wu" w:date="2021-01-26T15:02:00Z">
              <w:r>
                <w:rPr>
                  <w:rFonts w:ascii="Arial" w:eastAsia="Yu Mincho" w:hAnsi="Arial" w:cs="Arial"/>
                  <w:lang w:val="de-DE"/>
                </w:rPr>
                <w:t xml:space="preserve">gree with Samsung the UE does not need to </w:t>
              </w:r>
            </w:ins>
            <w:ins w:id="218" w:author="Apple - Zhibin Wu" w:date="2021-01-26T15:05:00Z">
              <w:r>
                <w:rPr>
                  <w:rFonts w:ascii="Arial" w:eastAsia="Yu Mincho" w:hAnsi="Arial" w:cs="Arial"/>
                  <w:lang w:val="de-DE"/>
                </w:rPr>
                <w:t>re-</w:t>
              </w:r>
            </w:ins>
            <w:ins w:id="219" w:author="Apple - Zhibin Wu" w:date="2021-01-26T15:02:00Z">
              <w:r>
                <w:rPr>
                  <w:rFonts w:ascii="Arial" w:eastAsia="Yu Mincho" w:hAnsi="Arial" w:cs="Arial"/>
                  <w:lang w:val="de-DE"/>
                </w:rPr>
                <w:t>ac</w:t>
              </w:r>
            </w:ins>
            <w:ins w:id="220" w:author="Apple - Zhibin Wu" w:date="2021-01-26T15:03:00Z">
              <w:r>
                <w:rPr>
                  <w:rFonts w:ascii="Arial" w:eastAsia="Yu Mincho" w:hAnsi="Arial" w:cs="Arial"/>
                  <w:lang w:val="de-DE"/>
                </w:rPr>
                <w:t xml:space="preserve">quire SIB1 in Case A. </w:t>
              </w:r>
            </w:ins>
          </w:p>
        </w:tc>
      </w:tr>
      <w:tr w:rsidR="005C056D" w14:paraId="7D6F2CE7" w14:textId="77777777">
        <w:trPr>
          <w:trHeight w:val="417"/>
          <w:ins w:id="221" w:author="ZTE(Yuan)" w:date="2021-01-27T16:23:00Z"/>
        </w:trPr>
        <w:tc>
          <w:tcPr>
            <w:tcW w:w="1068" w:type="pct"/>
          </w:tcPr>
          <w:p w14:paraId="78E23989" w14:textId="77777777" w:rsidR="005C056D" w:rsidRDefault="00A82FBD">
            <w:pPr>
              <w:rPr>
                <w:ins w:id="222" w:author="ZTE(Yuan)" w:date="2021-01-27T16:23:00Z"/>
                <w:rFonts w:ascii="Arial" w:eastAsia="SimSun" w:hAnsi="Arial" w:cs="Arial"/>
                <w:lang w:val="en-US" w:eastAsia="zh-CN"/>
              </w:rPr>
            </w:pPr>
            <w:ins w:id="223" w:author="ZTE(Yuan)" w:date="2021-01-27T16:23:00Z">
              <w:r>
                <w:rPr>
                  <w:rFonts w:ascii="Arial" w:eastAsia="SimSun" w:hAnsi="Arial" w:cs="Arial" w:hint="eastAsia"/>
                  <w:lang w:val="en-US" w:eastAsia="zh-CN"/>
                </w:rPr>
                <w:lastRenderedPageBreak/>
                <w:t>ZTE</w:t>
              </w:r>
            </w:ins>
            <w:ins w:id="224" w:author="ZTE(Yuan)" w:date="2021-01-27T16:24:00Z">
              <w:r>
                <w:rPr>
                  <w:rFonts w:ascii="Arial" w:eastAsia="SimSun" w:hAnsi="Arial" w:cs="Arial" w:hint="eastAsia"/>
                  <w:lang w:val="en-US" w:eastAsia="zh-CN"/>
                </w:rPr>
                <w:t>(Yuan)</w:t>
              </w:r>
            </w:ins>
          </w:p>
        </w:tc>
        <w:tc>
          <w:tcPr>
            <w:tcW w:w="843" w:type="pct"/>
          </w:tcPr>
          <w:p w14:paraId="19C62B97" w14:textId="77777777" w:rsidR="005C056D" w:rsidRDefault="00A82FBD">
            <w:pPr>
              <w:rPr>
                <w:ins w:id="225" w:author="ZTE(Yuan)" w:date="2021-01-27T16:23:00Z"/>
                <w:rFonts w:ascii="Arial" w:eastAsiaTheme="minorEastAsia" w:hAnsi="Arial" w:cs="Arial"/>
                <w:lang w:val="en-US" w:eastAsia="zh-CN"/>
              </w:rPr>
            </w:pPr>
            <w:ins w:id="226" w:author="ZTE(Yuan)" w:date="2021-01-27T16:24:00Z">
              <w:r>
                <w:rPr>
                  <w:rFonts w:ascii="Arial" w:eastAsiaTheme="minorEastAsia" w:hAnsi="Arial" w:cs="Arial" w:hint="eastAsia"/>
                  <w:lang w:val="en-US" w:eastAsia="zh-CN"/>
                </w:rPr>
                <w:t>Yes</w:t>
              </w:r>
            </w:ins>
          </w:p>
        </w:tc>
        <w:tc>
          <w:tcPr>
            <w:tcW w:w="3089" w:type="pct"/>
          </w:tcPr>
          <w:p w14:paraId="62830C35" w14:textId="77777777" w:rsidR="005C056D" w:rsidRDefault="00A82FBD">
            <w:pPr>
              <w:rPr>
                <w:ins w:id="227" w:author="ZTE(Yuan)" w:date="2021-01-27T16:28:00Z"/>
                <w:rFonts w:eastAsia="SimSun"/>
                <w:lang w:val="en-US" w:eastAsia="zh-CN"/>
              </w:rPr>
            </w:pPr>
            <w:ins w:id="228" w:author="ZTE(Yuan)" w:date="2021-01-27T16:28:00Z">
              <w:r>
                <w:rPr>
                  <w:rFonts w:eastAsia="SimSun" w:hint="eastAsia"/>
                  <w:lang w:val="en-US" w:eastAsia="zh-CN"/>
                </w:rPr>
                <w:t>We understand the following cases should be considered:</w:t>
              </w:r>
            </w:ins>
          </w:p>
          <w:p w14:paraId="58782A9D" w14:textId="77777777" w:rsidR="005C056D" w:rsidRDefault="00A82FBD">
            <w:pPr>
              <w:rPr>
                <w:ins w:id="229" w:author="ZTE(Yuan)" w:date="2021-01-27T16:27:00Z"/>
                <w:rFonts w:eastAsia="MS Mincho"/>
              </w:rPr>
            </w:pPr>
            <w:ins w:id="230" w:author="ZTE(Yuan)" w:date="2021-01-27T16:27:00Z">
              <w:r>
                <w:rPr>
                  <w:rFonts w:eastAsia="SimSun"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1507AF51" w14:textId="77777777" w:rsidR="005C056D" w:rsidRDefault="00A82FBD">
            <w:pPr>
              <w:rPr>
                <w:ins w:id="231" w:author="ZTE(Yuan)" w:date="2021-01-27T16:27:00Z"/>
                <w:rFonts w:eastAsia="Calibri"/>
                <w:lang w:eastAsia="zh-CN"/>
              </w:rPr>
            </w:pPr>
            <w:ins w:id="232" w:author="ZTE(Yuan)" w:date="2021-01-27T16:27:00Z">
              <w:r>
                <w:rPr>
                  <w:rFonts w:eastAsia="SimSun" w:hint="eastAsia"/>
                  <w:lang w:val="en-US" w:eastAsia="zh-CN"/>
                </w:rPr>
                <w:t xml:space="preserve">Case 2: </w:t>
              </w:r>
              <w:r>
                <w:rPr>
                  <w:rFonts w:eastAsia="MS Mincho"/>
                </w:rPr>
                <w:t xml:space="preserve">UE has acquired SIB1 in current modification period and </w:t>
              </w:r>
              <w:r>
                <w:rPr>
                  <w:rFonts w:eastAsia="Calibri"/>
                  <w:lang w:eastAsia="zh-CN"/>
                </w:rPr>
                <w:t>broadcastStatus is set to Broadcasting in this acquired SIB1</w:t>
              </w:r>
            </w:ins>
          </w:p>
          <w:p w14:paraId="62DD6794" w14:textId="77777777" w:rsidR="005C056D" w:rsidRDefault="00A82FBD">
            <w:pPr>
              <w:rPr>
                <w:ins w:id="233" w:author="ZTE(Yuan)" w:date="2021-01-27T16:27:00Z"/>
                <w:rFonts w:eastAsia="Calibri"/>
                <w:lang w:eastAsia="zh-CN"/>
              </w:rPr>
            </w:pPr>
            <w:ins w:id="234" w:author="ZTE(Yuan)" w:date="2021-01-27T16:27:00Z">
              <w:r>
                <w:rPr>
                  <w:rFonts w:eastAsia="SimSun" w:hint="eastAsia"/>
                  <w:lang w:val="en-US" w:eastAsia="zh-CN"/>
                </w:rPr>
                <w:t xml:space="preserve">Case3: </w:t>
              </w:r>
              <w:r>
                <w:rPr>
                  <w:rFonts w:eastAsia="MS Mincho"/>
                </w:rPr>
                <w:t xml:space="preserve">UE has acquired SIB1 in current modification period and </w:t>
              </w:r>
              <w:r>
                <w:rPr>
                  <w:rFonts w:eastAsia="Calibri"/>
                  <w:lang w:eastAsia="zh-CN"/>
                </w:rPr>
                <w:t>broadcastStatus is set to notBroadcasting in this acquired SIB1</w:t>
              </w:r>
            </w:ins>
          </w:p>
          <w:tbl>
            <w:tblPr>
              <w:tblStyle w:val="TableGrid"/>
              <w:tblW w:w="0" w:type="auto"/>
              <w:tblLook w:val="04A0" w:firstRow="1" w:lastRow="0" w:firstColumn="1" w:lastColumn="0" w:noHBand="0" w:noVBand="1"/>
            </w:tblPr>
            <w:tblGrid>
              <w:gridCol w:w="935"/>
              <w:gridCol w:w="4645"/>
            </w:tblGrid>
            <w:tr w:rsidR="005C056D" w14:paraId="18AE6BA3" w14:textId="77777777">
              <w:trPr>
                <w:ins w:id="235"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62DB7899" w14:textId="77777777" w:rsidR="005C056D" w:rsidRDefault="00A82FBD">
                  <w:pPr>
                    <w:rPr>
                      <w:ins w:id="236" w:author="ZTE(Yuan)" w:date="2021-01-27T16:27:00Z"/>
                      <w:rFonts w:eastAsia="SimSun"/>
                      <w:color w:val="FFFFFF"/>
                      <w:lang w:val="en-US" w:eastAsia="zh-CN"/>
                    </w:rPr>
                  </w:pPr>
                  <w:ins w:id="237" w:author="ZTE(Yuan)" w:date="2021-01-27T16:27:00Z">
                    <w:r>
                      <w:rPr>
                        <w:rFonts w:eastAsia="SimSun" w:hint="eastAsia"/>
                        <w:color w:val="FFFFFF"/>
                        <w:lang w:val="en-US" w:eastAsia="zh-CN"/>
                      </w:rPr>
                      <w:t>UE behavior if we follow the original text</w:t>
                    </w:r>
                  </w:ins>
                </w:p>
              </w:tc>
            </w:tr>
            <w:tr w:rsidR="005C056D" w14:paraId="5BBC89C2" w14:textId="77777777">
              <w:trPr>
                <w:ins w:id="238"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76640ED3" w14:textId="77777777" w:rsidR="005C056D" w:rsidRDefault="00A82FBD">
                  <w:pPr>
                    <w:rPr>
                      <w:ins w:id="239" w:author="ZTE(Yuan)" w:date="2021-01-27T16:27:00Z"/>
                      <w:rFonts w:eastAsia="SimSun"/>
                      <w:color w:val="000000"/>
                      <w:lang w:val="en-US" w:eastAsia="zh-CN"/>
                    </w:rPr>
                  </w:pPr>
                  <w:ins w:id="240"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7799A0D9" w14:textId="77777777" w:rsidR="005C056D" w:rsidRDefault="00A82FBD">
                  <w:pPr>
                    <w:rPr>
                      <w:ins w:id="241" w:author="ZTE(Yuan)" w:date="2021-01-27T16:27:00Z"/>
                      <w:rFonts w:eastAsia="SimSun"/>
                      <w:color w:val="000000"/>
                      <w:lang w:val="en-US" w:eastAsia="zh-CN"/>
                    </w:rPr>
                  </w:pPr>
                  <w:ins w:id="242" w:author="ZTE(Yuan)" w:date="2021-01-27T16:27:00Z">
                    <w:r>
                      <w:rPr>
                        <w:rFonts w:eastAsia="SimSun" w:hint="eastAsia"/>
                        <w:color w:val="000000"/>
                        <w:lang w:val="en-US" w:eastAsia="zh-CN"/>
                      </w:rPr>
                      <w:t>UE re-acquire SIB1</w:t>
                    </w:r>
                  </w:ins>
                </w:p>
              </w:tc>
            </w:tr>
            <w:tr w:rsidR="005C056D" w14:paraId="31FADD03" w14:textId="77777777">
              <w:trPr>
                <w:ins w:id="243"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6AFDCB17" w14:textId="77777777" w:rsidR="005C056D" w:rsidRDefault="00A82FBD">
                  <w:pPr>
                    <w:rPr>
                      <w:ins w:id="244" w:author="ZTE(Yuan)" w:date="2021-01-27T16:27:00Z"/>
                      <w:rFonts w:eastAsia="SimSun"/>
                      <w:color w:val="000000"/>
                      <w:lang w:val="en-US" w:eastAsia="zh-CN"/>
                    </w:rPr>
                  </w:pPr>
                  <w:ins w:id="245" w:author="ZTE(Yuan)" w:date="2021-01-27T16:27:00Z">
                    <w:r>
                      <w:rPr>
                        <w:rFonts w:eastAsia="SimSun"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2565159D" w14:textId="77777777" w:rsidR="005C056D" w:rsidRDefault="00A82FBD">
                  <w:pPr>
                    <w:rPr>
                      <w:ins w:id="246" w:author="ZTE(Yuan)" w:date="2021-01-27T16:27:00Z"/>
                      <w:rFonts w:eastAsia="SimSun"/>
                      <w:color w:val="000000"/>
                      <w:lang w:val="en-US" w:eastAsia="zh-CN"/>
                    </w:rPr>
                  </w:pPr>
                  <w:ins w:id="247" w:author="ZTE(Yuan)" w:date="2021-01-27T16:27:00Z">
                    <w:r>
                      <w:rPr>
                        <w:rFonts w:eastAsia="SimSun" w:hint="eastAsia"/>
                        <w:color w:val="000000"/>
                        <w:lang w:val="en-US" w:eastAsia="zh-CN"/>
                      </w:rPr>
                      <w:t>UE continue to acquire other SIBs</w:t>
                    </w:r>
                  </w:ins>
                </w:p>
              </w:tc>
            </w:tr>
            <w:tr w:rsidR="005C056D" w14:paraId="5AE6ECE5" w14:textId="77777777">
              <w:trPr>
                <w:ins w:id="248"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7FFD7FAC" w14:textId="77777777" w:rsidR="005C056D" w:rsidRDefault="00A82FBD">
                  <w:pPr>
                    <w:rPr>
                      <w:ins w:id="249" w:author="ZTE(Yuan)" w:date="2021-01-27T16:27:00Z"/>
                      <w:rFonts w:eastAsia="SimSun"/>
                      <w:color w:val="000000"/>
                      <w:lang w:val="en-US" w:eastAsia="zh-CN"/>
                    </w:rPr>
                  </w:pPr>
                  <w:ins w:id="250" w:author="ZTE(Yuan)" w:date="2021-01-27T16:27:00Z">
                    <w:r>
                      <w:rPr>
                        <w:rFonts w:eastAsia="SimSun"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3B17E38B" w14:textId="77777777" w:rsidR="005C056D" w:rsidRDefault="00A82FBD">
                  <w:pPr>
                    <w:numPr>
                      <w:ilvl w:val="0"/>
                      <w:numId w:val="13"/>
                    </w:numPr>
                    <w:rPr>
                      <w:ins w:id="251" w:author="ZTE(Yuan)" w:date="2021-01-27T16:27:00Z"/>
                      <w:rFonts w:eastAsia="SimSun"/>
                      <w:color w:val="000000"/>
                      <w:lang w:val="en-US" w:eastAsia="zh-CN"/>
                    </w:rPr>
                  </w:pPr>
                  <w:ins w:id="252" w:author="ZTE(Yuan)" w:date="2021-01-27T16:27:00Z">
                    <w:r>
                      <w:rPr>
                        <w:rFonts w:eastAsia="SimSun" w:hint="eastAsia"/>
                        <w:color w:val="000000"/>
                        <w:lang w:val="en-US" w:eastAsia="zh-CN"/>
                      </w:rPr>
                      <w:t>If the broadcast status remains to be notBroadcasting, UE will initiate SI request.</w:t>
                    </w:r>
                  </w:ins>
                </w:p>
                <w:p w14:paraId="1E81214B" w14:textId="77777777" w:rsidR="005C056D" w:rsidRDefault="00A82FBD">
                  <w:pPr>
                    <w:numPr>
                      <w:ilvl w:val="0"/>
                      <w:numId w:val="13"/>
                    </w:numPr>
                    <w:rPr>
                      <w:ins w:id="253" w:author="ZTE(Yuan)" w:date="2021-01-27T16:27:00Z"/>
                      <w:rFonts w:eastAsia="SimSun"/>
                      <w:color w:val="000000"/>
                      <w:lang w:val="en-US" w:eastAsia="zh-CN"/>
                    </w:rPr>
                  </w:pPr>
                  <w:ins w:id="254" w:author="ZTE(Yuan)" w:date="2021-01-27T16:27:00Z">
                    <w:r>
                      <w:rPr>
                        <w:rFonts w:eastAsia="SimSun" w:hint="eastAsia"/>
                        <w:color w:val="000000"/>
                        <w:lang w:val="en-US" w:eastAsia="zh-CN"/>
                      </w:rPr>
                      <w:t xml:space="preserve">If the broadcast status changes from notBroadcasting to Broadcasting while UE has not reacquire the latest SIB1 thus is not aware of the change, UE will initiate SI request but will </w:t>
                    </w:r>
                    <w:r>
                      <w:rPr>
                        <w:rFonts w:eastAsia="SimSun"/>
                        <w:color w:val="000000"/>
                        <w:lang w:val="en-US" w:eastAsia="zh-CN"/>
                      </w:rPr>
                      <w:t xml:space="preserve">stop </w:t>
                    </w:r>
                    <w:r>
                      <w:rPr>
                        <w:rFonts w:eastAsia="SimSun" w:hint="eastAsia"/>
                        <w:color w:val="000000"/>
                        <w:lang w:val="en-US" w:eastAsia="zh-CN"/>
                      </w:rPr>
                      <w:t>send</w:t>
                    </w:r>
                    <w:r>
                      <w:rPr>
                        <w:rFonts w:eastAsia="SimSun"/>
                        <w:color w:val="000000"/>
                        <w:lang w:val="en-US" w:eastAsia="zh-CN"/>
                      </w:rPr>
                      <w:t>ing</w:t>
                    </w:r>
                    <w:r>
                      <w:rPr>
                        <w:rFonts w:eastAsia="SimSun" w:hint="eastAsia"/>
                        <w:color w:val="000000"/>
                        <w:lang w:val="en-US" w:eastAsia="zh-CN"/>
                      </w:rPr>
                      <w:t xml:space="preserve"> the request after receiving the required SIB.</w:t>
                    </w:r>
                  </w:ins>
                </w:p>
              </w:tc>
            </w:tr>
          </w:tbl>
          <w:p w14:paraId="681B054D" w14:textId="77777777" w:rsidR="005C056D" w:rsidRDefault="005C056D">
            <w:pPr>
              <w:rPr>
                <w:ins w:id="255" w:author="ZTE(Yuan)" w:date="2021-01-27T16:27:00Z"/>
                <w:rFonts w:eastAsia="Calibri"/>
                <w:lang w:eastAsia="zh-CN"/>
              </w:rPr>
            </w:pPr>
          </w:p>
          <w:tbl>
            <w:tblPr>
              <w:tblStyle w:val="TableGrid"/>
              <w:tblW w:w="0" w:type="auto"/>
              <w:tblLook w:val="04A0" w:firstRow="1" w:lastRow="0" w:firstColumn="1" w:lastColumn="0" w:noHBand="0" w:noVBand="1"/>
            </w:tblPr>
            <w:tblGrid>
              <w:gridCol w:w="935"/>
              <w:gridCol w:w="4645"/>
            </w:tblGrid>
            <w:tr w:rsidR="005C056D" w14:paraId="7D9BF5FB" w14:textId="77777777">
              <w:trPr>
                <w:ins w:id="256"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6FA73B54" w14:textId="77777777" w:rsidR="005C056D" w:rsidRDefault="00A82FBD">
                  <w:pPr>
                    <w:rPr>
                      <w:ins w:id="257" w:author="ZTE(Yuan)" w:date="2021-01-27T16:27:00Z"/>
                      <w:rFonts w:eastAsia="SimSun"/>
                      <w:color w:val="FFFFFF"/>
                      <w:lang w:val="en-US" w:eastAsia="zh-CN"/>
                    </w:rPr>
                  </w:pPr>
                  <w:ins w:id="258" w:author="ZTE(Yuan)" w:date="2021-01-27T16:27:00Z">
                    <w:r>
                      <w:rPr>
                        <w:rFonts w:eastAsia="SimSun" w:hint="eastAsia"/>
                        <w:color w:val="FFFFFF"/>
                        <w:lang w:val="en-US" w:eastAsia="zh-CN"/>
                      </w:rPr>
                      <w:t xml:space="preserve">UE behavior if we follow this CR </w:t>
                    </w:r>
                  </w:ins>
                  <w:ins w:id="259" w:author="ZTE(Yuan)" w:date="2021-01-27T16:28:00Z">
                    <w:r>
                      <w:rPr>
                        <w:rFonts w:eastAsia="SimSun" w:hint="eastAsia"/>
                        <w:color w:val="FFFFFF"/>
                        <w:lang w:val="en-US" w:eastAsia="zh-CN"/>
                      </w:rPr>
                      <w:t>R2-2101825</w:t>
                    </w:r>
                  </w:ins>
                </w:p>
              </w:tc>
            </w:tr>
            <w:tr w:rsidR="005C056D" w14:paraId="3F089760" w14:textId="77777777">
              <w:trPr>
                <w:ins w:id="260"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33890BF" w14:textId="77777777" w:rsidR="005C056D" w:rsidRDefault="00A82FBD">
                  <w:pPr>
                    <w:rPr>
                      <w:ins w:id="261" w:author="ZTE(Yuan)" w:date="2021-01-27T16:27:00Z"/>
                      <w:rFonts w:eastAsia="SimSun"/>
                      <w:color w:val="000000"/>
                      <w:lang w:val="en-US" w:eastAsia="zh-CN"/>
                    </w:rPr>
                  </w:pPr>
                  <w:ins w:id="262"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0C15E541" w14:textId="77777777" w:rsidR="005C056D" w:rsidRDefault="00A82FBD">
                  <w:pPr>
                    <w:rPr>
                      <w:ins w:id="263" w:author="ZTE(Yuan)" w:date="2021-01-27T16:27:00Z"/>
                      <w:rFonts w:eastAsia="SimSun"/>
                      <w:color w:val="000000"/>
                      <w:lang w:val="en-US" w:eastAsia="zh-CN"/>
                    </w:rPr>
                  </w:pPr>
                  <w:ins w:id="264" w:author="ZTE(Yuan)" w:date="2021-01-27T16:27:00Z">
                    <w:r>
                      <w:rPr>
                        <w:rFonts w:eastAsia="SimSun" w:hint="eastAsia"/>
                        <w:color w:val="000000"/>
                        <w:lang w:val="en-US" w:eastAsia="zh-CN"/>
                      </w:rPr>
                      <w:t>UE re-acquire SIB1</w:t>
                    </w:r>
                  </w:ins>
                </w:p>
              </w:tc>
            </w:tr>
            <w:tr w:rsidR="005C056D" w14:paraId="254E910E" w14:textId="77777777">
              <w:trPr>
                <w:ins w:id="265"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47A41085" w14:textId="77777777" w:rsidR="005C056D" w:rsidRDefault="00A82FBD">
                  <w:pPr>
                    <w:rPr>
                      <w:ins w:id="266" w:author="ZTE(Yuan)" w:date="2021-01-27T16:27:00Z"/>
                      <w:rFonts w:eastAsia="SimSun"/>
                      <w:color w:val="000000"/>
                      <w:lang w:val="en-US" w:eastAsia="zh-CN"/>
                    </w:rPr>
                  </w:pPr>
                  <w:ins w:id="267" w:author="ZTE(Yuan)" w:date="2021-01-27T16:27:00Z">
                    <w:r>
                      <w:rPr>
                        <w:rFonts w:eastAsia="SimSun"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C1AA590" w14:textId="77777777" w:rsidR="005C056D" w:rsidRDefault="00A82FBD">
                  <w:pPr>
                    <w:rPr>
                      <w:ins w:id="268" w:author="ZTE(Yuan)" w:date="2021-01-27T16:27:00Z"/>
                      <w:rFonts w:eastAsia="SimSun"/>
                      <w:color w:val="000000"/>
                      <w:lang w:val="en-US" w:eastAsia="zh-CN"/>
                    </w:rPr>
                  </w:pPr>
                  <w:ins w:id="269" w:author="ZTE(Yuan)" w:date="2021-01-27T16:27:00Z">
                    <w:r>
                      <w:rPr>
                        <w:rFonts w:eastAsia="SimSun" w:hint="eastAsia"/>
                        <w:color w:val="000000"/>
                        <w:lang w:val="en-US" w:eastAsia="zh-CN"/>
                      </w:rPr>
                      <w:t>UE re-acquire SIB1 and continue to acquire other SIBs</w:t>
                    </w:r>
                  </w:ins>
                </w:p>
              </w:tc>
            </w:tr>
            <w:tr w:rsidR="005C056D" w14:paraId="0EFFA04C" w14:textId="77777777">
              <w:trPr>
                <w:ins w:id="270"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521F96C8" w14:textId="77777777" w:rsidR="005C056D" w:rsidRDefault="00A82FBD">
                  <w:pPr>
                    <w:rPr>
                      <w:ins w:id="271" w:author="ZTE(Yuan)" w:date="2021-01-27T16:27:00Z"/>
                      <w:rFonts w:eastAsia="SimSun"/>
                      <w:color w:val="000000"/>
                      <w:lang w:val="en-US" w:eastAsia="zh-CN"/>
                    </w:rPr>
                  </w:pPr>
                  <w:ins w:id="272" w:author="ZTE(Yuan)" w:date="2021-01-27T16:27:00Z">
                    <w:r>
                      <w:rPr>
                        <w:rFonts w:eastAsia="SimSun"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20E8688D" w14:textId="77777777" w:rsidR="005C056D" w:rsidRDefault="00A82FBD">
                  <w:pPr>
                    <w:rPr>
                      <w:ins w:id="273" w:author="ZTE(Yuan)" w:date="2021-01-27T16:27:00Z"/>
                      <w:rFonts w:eastAsia="SimSun"/>
                      <w:color w:val="000000"/>
                      <w:lang w:val="en-US" w:eastAsia="zh-CN"/>
                    </w:rPr>
                  </w:pPr>
                  <w:ins w:id="274" w:author="ZTE(Yuan)" w:date="2021-01-27T16:27:00Z">
                    <w:r>
                      <w:rPr>
                        <w:rFonts w:eastAsia="SimSun" w:hint="eastAsia"/>
                        <w:color w:val="000000"/>
                        <w:lang w:val="en-US" w:eastAsia="zh-CN"/>
                      </w:rPr>
                      <w:t>UE re-acquire SIB1 and continue to acquire other SIBs</w:t>
                    </w:r>
                  </w:ins>
                </w:p>
              </w:tc>
            </w:tr>
          </w:tbl>
          <w:p w14:paraId="7FB54A7D" w14:textId="77777777" w:rsidR="005C056D" w:rsidRDefault="005C056D">
            <w:pPr>
              <w:rPr>
                <w:ins w:id="275" w:author="ZTE(Yuan)" w:date="2021-01-27T16:28:00Z"/>
                <w:rFonts w:eastAsia="Calibri"/>
                <w:lang w:val="en-US" w:eastAsia="zh-CN"/>
              </w:rPr>
            </w:pPr>
          </w:p>
          <w:p w14:paraId="68F7972B" w14:textId="77777777" w:rsidR="005C056D" w:rsidRDefault="00A82FBD">
            <w:pPr>
              <w:rPr>
                <w:ins w:id="276" w:author="ZTE(Yuan)" w:date="2021-01-27T16:23:00Z"/>
                <w:rFonts w:ascii="Arial" w:eastAsia="Yu Mincho" w:hAnsi="Arial" w:cs="Arial"/>
                <w:lang w:val="de-DE"/>
              </w:rPr>
            </w:pPr>
            <w:ins w:id="277"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14:paraId="0A157205" w14:textId="77777777">
        <w:trPr>
          <w:trHeight w:val="417"/>
          <w:ins w:id="278" w:author="YinghaoGuo" w:date="2021-01-27T19:20:00Z"/>
        </w:trPr>
        <w:tc>
          <w:tcPr>
            <w:tcW w:w="1068" w:type="pct"/>
          </w:tcPr>
          <w:p w14:paraId="2D1A836B" w14:textId="77777777" w:rsidR="00B259F3" w:rsidRDefault="00B259F3">
            <w:pPr>
              <w:rPr>
                <w:ins w:id="279" w:author="YinghaoGuo" w:date="2021-01-27T19:20:00Z"/>
                <w:rFonts w:ascii="Arial" w:eastAsia="SimSun" w:hAnsi="Arial" w:cs="Arial"/>
                <w:lang w:val="en-US" w:eastAsia="zh-CN"/>
              </w:rPr>
            </w:pPr>
            <w:ins w:id="280" w:author="YinghaoGuo" w:date="2021-01-27T19:20:00Z">
              <w:r>
                <w:rPr>
                  <w:rFonts w:ascii="Arial" w:eastAsia="SimSun" w:hAnsi="Arial" w:cs="Arial" w:hint="eastAsia"/>
                  <w:lang w:val="en-US" w:eastAsia="zh-CN"/>
                </w:rPr>
                <w:t>H</w:t>
              </w:r>
              <w:r>
                <w:rPr>
                  <w:rFonts w:ascii="Arial" w:eastAsia="SimSun" w:hAnsi="Arial" w:cs="Arial"/>
                  <w:lang w:val="en-US" w:eastAsia="zh-CN"/>
                </w:rPr>
                <w:t>uawei, HiS</w:t>
              </w:r>
            </w:ins>
            <w:ins w:id="281" w:author="YinghaoGuo" w:date="2021-01-27T19:21:00Z">
              <w:r>
                <w:rPr>
                  <w:rFonts w:ascii="Arial" w:eastAsia="SimSun" w:hAnsi="Arial" w:cs="Arial"/>
                  <w:lang w:val="en-US" w:eastAsia="zh-CN"/>
                </w:rPr>
                <w:t>ilicon-2</w:t>
              </w:r>
            </w:ins>
          </w:p>
        </w:tc>
        <w:tc>
          <w:tcPr>
            <w:tcW w:w="843" w:type="pct"/>
          </w:tcPr>
          <w:p w14:paraId="6D30701E" w14:textId="77777777" w:rsidR="00B259F3" w:rsidRDefault="00B259F3">
            <w:pPr>
              <w:rPr>
                <w:ins w:id="282" w:author="YinghaoGuo" w:date="2021-01-27T19:20:00Z"/>
                <w:rFonts w:ascii="Arial" w:eastAsiaTheme="minorEastAsia" w:hAnsi="Arial" w:cs="Arial"/>
                <w:lang w:val="en-US" w:eastAsia="zh-CN"/>
              </w:rPr>
            </w:pPr>
            <w:ins w:id="283"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14:paraId="764A1D57" w14:textId="77777777" w:rsidR="00490F91" w:rsidRDefault="00490F91">
            <w:pPr>
              <w:rPr>
                <w:ins w:id="284" w:author="YinghaoGuo" w:date="2021-01-27T19:29:00Z"/>
                <w:rFonts w:eastAsia="SimSun"/>
                <w:lang w:val="en-US" w:eastAsia="zh-CN"/>
              </w:rPr>
            </w:pPr>
            <w:ins w:id="285" w:author="YinghaoGuo" w:date="2021-01-27T19:29:00Z">
              <w:r>
                <w:rPr>
                  <w:rFonts w:eastAsia="SimSun" w:hint="eastAsia"/>
                  <w:lang w:val="en-US" w:eastAsia="zh-CN"/>
                </w:rPr>
                <w:t>@</w:t>
              </w:r>
              <w:r>
                <w:rPr>
                  <w:rFonts w:eastAsia="SimSun"/>
                  <w:lang w:val="en-US" w:eastAsia="zh-CN"/>
                </w:rPr>
                <w:t xml:space="preserve">QC, in case the UE is not interested in </w:t>
              </w:r>
            </w:ins>
            <w:ins w:id="286" w:author="YinghaoGuo" w:date="2021-01-27T19:30:00Z">
              <w:r>
                <w:rPr>
                  <w:rFonts w:eastAsia="SimSun"/>
                  <w:lang w:val="en-US" w:eastAsia="zh-CN"/>
                </w:rPr>
                <w:t xml:space="preserve">the broadcast status of the UE, the part of spec that handles this is </w:t>
              </w:r>
            </w:ins>
            <w:ins w:id="287" w:author="YinghaoGuo" w:date="2021-01-27T19:31:00Z">
              <w:r>
                <w:rPr>
                  <w:rFonts w:eastAsia="SimSun"/>
                  <w:lang w:val="en-US" w:eastAsia="zh-CN"/>
                </w:rPr>
                <w:t>5.2.2.1. If the UE is not interested in a cert</w:t>
              </w:r>
            </w:ins>
            <w:ins w:id="288" w:author="YinghaoGuo" w:date="2021-01-27T19:32:00Z">
              <w:r>
                <w:rPr>
                  <w:rFonts w:eastAsia="SimSun"/>
                  <w:lang w:val="en-US" w:eastAsia="zh-CN"/>
                </w:rPr>
                <w:t xml:space="preserve">ain SIB, it would not to ensure having a valid version of the SIB. Then, the UE would not </w:t>
              </w:r>
            </w:ins>
            <w:ins w:id="289" w:author="YinghaoGuo" w:date="2021-01-27T19:33:00Z">
              <w:r>
                <w:rPr>
                  <w:rFonts w:eastAsia="SimSun"/>
                  <w:lang w:val="en-US" w:eastAsia="zh-CN"/>
                </w:rPr>
                <w:t>perform the SI acquisition in 5.2.2.3</w:t>
              </w:r>
            </w:ins>
          </w:p>
          <w:p w14:paraId="145488EC" w14:textId="77777777" w:rsidR="001C3BBB" w:rsidRDefault="001C3BBB">
            <w:pPr>
              <w:rPr>
                <w:ins w:id="290" w:author="YinghaoGuo" w:date="2021-01-27T19:20:00Z"/>
                <w:rFonts w:eastAsia="SimSun"/>
                <w:lang w:val="en-US" w:eastAsia="zh-CN"/>
              </w:rPr>
            </w:pPr>
            <w:ins w:id="291" w:author="YinghaoGuo" w:date="2021-01-27T19:21:00Z">
              <w:r>
                <w:rPr>
                  <w:rFonts w:eastAsia="SimSun" w:hint="eastAsia"/>
                  <w:lang w:val="en-US" w:eastAsia="zh-CN"/>
                </w:rPr>
                <w:t>W</w:t>
              </w:r>
              <w:r>
                <w:rPr>
                  <w:rFonts w:eastAsia="SimSun"/>
                  <w:lang w:val="en-US" w:eastAsia="zh-CN"/>
                </w:rPr>
                <w:t>e are fine if the majority of the companies think that Samsung’s comment should be adopted. But if that is the case, a similar C</w:t>
              </w:r>
            </w:ins>
            <w:ins w:id="292" w:author="YinghaoGuo" w:date="2021-01-27T19:22:00Z">
              <w:r>
                <w:rPr>
                  <w:rFonts w:eastAsia="SimSun"/>
                  <w:lang w:val="en-US" w:eastAsia="zh-CN"/>
                </w:rPr>
                <w:t xml:space="preserve">R for R15 should also be proposed since they are </w:t>
              </w:r>
              <w:r>
                <w:rPr>
                  <w:rFonts w:eastAsia="SimSun"/>
                  <w:lang w:val="en-US" w:eastAsia="zh-CN"/>
                </w:rPr>
                <w:lastRenderedPageBreak/>
                <w:t xml:space="preserve">exactly the same issue and specs of different releases should be aligned. </w:t>
              </w:r>
            </w:ins>
          </w:p>
        </w:tc>
      </w:tr>
      <w:tr w:rsidR="00D877C0" w14:paraId="311E15AC" w14:textId="77777777">
        <w:trPr>
          <w:trHeight w:val="417"/>
          <w:ins w:id="293" w:author="Ericsson" w:date="2021-01-28T00:01:00Z"/>
        </w:trPr>
        <w:tc>
          <w:tcPr>
            <w:tcW w:w="1068" w:type="pct"/>
          </w:tcPr>
          <w:p w14:paraId="678F6455" w14:textId="52D7D818" w:rsidR="00D877C0" w:rsidRDefault="00D877C0">
            <w:pPr>
              <w:rPr>
                <w:ins w:id="294" w:author="Ericsson" w:date="2021-01-28T00:01:00Z"/>
                <w:rFonts w:ascii="Arial" w:eastAsia="SimSun" w:hAnsi="Arial" w:cs="Arial"/>
                <w:lang w:val="en-US" w:eastAsia="zh-CN"/>
              </w:rPr>
            </w:pPr>
            <w:ins w:id="295" w:author="Ericsson" w:date="2021-01-28T00:01:00Z">
              <w:r>
                <w:rPr>
                  <w:rFonts w:ascii="Arial" w:eastAsia="SimSun" w:hAnsi="Arial" w:cs="Arial"/>
                  <w:lang w:val="en-US" w:eastAsia="zh-CN"/>
                </w:rPr>
                <w:lastRenderedPageBreak/>
                <w:t>Ericsson (Tony)</w:t>
              </w:r>
            </w:ins>
          </w:p>
        </w:tc>
        <w:tc>
          <w:tcPr>
            <w:tcW w:w="843" w:type="pct"/>
          </w:tcPr>
          <w:p w14:paraId="030901CD" w14:textId="587BA737" w:rsidR="00D877C0" w:rsidRDefault="00D877C0">
            <w:pPr>
              <w:rPr>
                <w:ins w:id="296" w:author="Ericsson" w:date="2021-01-28T00:01:00Z"/>
                <w:rFonts w:ascii="Arial" w:eastAsiaTheme="minorEastAsia" w:hAnsi="Arial" w:cs="Arial"/>
                <w:lang w:val="en-US" w:eastAsia="zh-CN"/>
              </w:rPr>
            </w:pPr>
            <w:ins w:id="297" w:author="Ericsson" w:date="2021-01-28T00:01:00Z">
              <w:r>
                <w:rPr>
                  <w:rFonts w:ascii="Arial" w:eastAsiaTheme="minorEastAsia" w:hAnsi="Arial" w:cs="Arial"/>
                  <w:lang w:val="en-US" w:eastAsia="zh-CN"/>
                </w:rPr>
                <w:t>Yes</w:t>
              </w:r>
            </w:ins>
          </w:p>
        </w:tc>
        <w:tc>
          <w:tcPr>
            <w:tcW w:w="3089" w:type="pct"/>
          </w:tcPr>
          <w:p w14:paraId="0B96BEB0" w14:textId="45426817" w:rsidR="00D877C0" w:rsidRDefault="00D877C0">
            <w:pPr>
              <w:rPr>
                <w:ins w:id="298" w:author="Ericsson" w:date="2021-01-28T00:01:00Z"/>
                <w:rFonts w:eastAsia="SimSun"/>
                <w:lang w:val="en-US" w:eastAsia="zh-CN"/>
              </w:rPr>
            </w:pPr>
            <w:ins w:id="299" w:author="Ericsson" w:date="2021-01-28T00:02:00Z">
              <w:r>
                <w:rPr>
                  <w:rFonts w:eastAsia="SimSun"/>
                  <w:lang w:val="en-US" w:eastAsia="zh-CN"/>
                </w:rPr>
                <w:t xml:space="preserve">We are one of the </w:t>
              </w:r>
            </w:ins>
            <w:ins w:id="300" w:author="Ericsson" w:date="2021-01-28T00:03:00Z">
              <w:r>
                <w:rPr>
                  <w:rFonts w:eastAsia="SimSun"/>
                  <w:lang w:val="en-US" w:eastAsia="zh-CN"/>
                </w:rPr>
                <w:t>proponents</w:t>
              </w:r>
            </w:ins>
            <w:ins w:id="301" w:author="Ericsson" w:date="2021-01-28T00:02:00Z">
              <w:r>
                <w:rPr>
                  <w:rFonts w:eastAsia="SimSun"/>
                  <w:lang w:val="en-US" w:eastAsia="zh-CN"/>
                </w:rPr>
                <w:t>. Regarding the comment from Samsung, we echo the latest comment from HW that if that solution is adopted, then a similar CR for Rel-15 is needed. However, our preferen</w:t>
              </w:r>
            </w:ins>
            <w:ins w:id="302" w:author="Ericsson" w:date="2021-01-28T00:03:00Z">
              <w:r>
                <w:rPr>
                  <w:rFonts w:eastAsia="SimSun"/>
                  <w:lang w:val="en-US" w:eastAsia="zh-CN"/>
                </w:rPr>
                <w:t>ce would be to not go on this direction and change Rel-15.</w:t>
              </w:r>
            </w:ins>
          </w:p>
        </w:tc>
      </w:tr>
      <w:tr w:rsidR="006C5365" w14:paraId="496A7CAD" w14:textId="77777777">
        <w:trPr>
          <w:trHeight w:val="417"/>
          <w:ins w:id="303" w:author="MediaTek (Nathan)" w:date="2021-01-27T15:04:00Z"/>
        </w:trPr>
        <w:tc>
          <w:tcPr>
            <w:tcW w:w="1068" w:type="pct"/>
          </w:tcPr>
          <w:p w14:paraId="3A5F0AF2" w14:textId="0463BED1" w:rsidR="006C5365" w:rsidRDefault="006C5365" w:rsidP="006C5365">
            <w:pPr>
              <w:rPr>
                <w:ins w:id="304" w:author="MediaTek (Nathan)" w:date="2021-01-27T15:04:00Z"/>
                <w:rFonts w:ascii="Arial" w:eastAsia="SimSun" w:hAnsi="Arial" w:cs="Arial"/>
                <w:lang w:val="en-US" w:eastAsia="zh-CN"/>
              </w:rPr>
            </w:pPr>
            <w:ins w:id="305" w:author="MediaTek (Nathan)" w:date="2021-01-27T15:04:00Z">
              <w:r>
                <w:rPr>
                  <w:rFonts w:ascii="Arial" w:eastAsia="Yu Mincho" w:hAnsi="Arial" w:cs="Arial"/>
                </w:rPr>
                <w:t>MediaTek</w:t>
              </w:r>
            </w:ins>
          </w:p>
        </w:tc>
        <w:tc>
          <w:tcPr>
            <w:tcW w:w="843" w:type="pct"/>
          </w:tcPr>
          <w:p w14:paraId="6B33B1F7" w14:textId="77777777" w:rsidR="006C5365" w:rsidRDefault="006C5365" w:rsidP="006C5365">
            <w:pPr>
              <w:rPr>
                <w:ins w:id="306" w:author="MediaTek (Nathan)" w:date="2021-01-27T15:04:00Z"/>
                <w:rFonts w:ascii="Arial" w:eastAsiaTheme="minorEastAsia" w:hAnsi="Arial" w:cs="Arial"/>
                <w:lang w:val="en-US" w:eastAsia="zh-CN"/>
              </w:rPr>
            </w:pPr>
          </w:p>
        </w:tc>
        <w:tc>
          <w:tcPr>
            <w:tcW w:w="3089" w:type="pct"/>
          </w:tcPr>
          <w:p w14:paraId="393F3895" w14:textId="019C1645" w:rsidR="006C5365" w:rsidRDefault="006C5365" w:rsidP="006C5365">
            <w:pPr>
              <w:rPr>
                <w:ins w:id="307" w:author="MediaTek (Nathan)" w:date="2021-01-27T15:04:00Z"/>
                <w:rFonts w:eastAsia="SimSun"/>
                <w:lang w:val="en-US" w:eastAsia="zh-CN"/>
              </w:rPr>
            </w:pPr>
            <w:ins w:id="308" w:author="MediaTek (Nathan)" w:date="2021-01-27T15:04:00Z">
              <w:r>
                <w:rPr>
                  <w:rFonts w:ascii="Arial" w:eastAsia="Yu Mincho" w:hAnsi="Arial" w:cs="Arial"/>
                </w:rPr>
                <w:t>Agree with Samsung’s analysis, but also with Apple’s observation that this was resolved at RAN2#112-e (under discussion of R2-2010272 and R2-2009101).  So we don’t see that any further change is needed.</w:t>
              </w:r>
            </w:ins>
          </w:p>
        </w:tc>
      </w:tr>
      <w:tr w:rsidR="00406491" w14:paraId="52EA6D2E" w14:textId="77777777">
        <w:trPr>
          <w:trHeight w:val="417"/>
          <w:ins w:id="309" w:author="Intel1" w:date="2021-01-28T08:50:00Z"/>
        </w:trPr>
        <w:tc>
          <w:tcPr>
            <w:tcW w:w="1068" w:type="pct"/>
          </w:tcPr>
          <w:p w14:paraId="161C7153" w14:textId="0116B934" w:rsidR="00406491" w:rsidRDefault="00406491" w:rsidP="00406491">
            <w:pPr>
              <w:rPr>
                <w:ins w:id="310" w:author="Intel1" w:date="2021-01-28T08:50:00Z"/>
                <w:rFonts w:ascii="Arial" w:eastAsia="Yu Mincho" w:hAnsi="Arial" w:cs="Arial"/>
              </w:rPr>
            </w:pPr>
            <w:ins w:id="311" w:author="Intel1" w:date="2021-01-28T08:51:00Z">
              <w:r>
                <w:rPr>
                  <w:rFonts w:ascii="Arial" w:hAnsi="Arial" w:cs="Arial"/>
                </w:rPr>
                <w:t>Intel</w:t>
              </w:r>
            </w:ins>
          </w:p>
        </w:tc>
        <w:tc>
          <w:tcPr>
            <w:tcW w:w="843" w:type="pct"/>
          </w:tcPr>
          <w:p w14:paraId="5C343F16" w14:textId="2553A753" w:rsidR="00406491" w:rsidRDefault="00406491" w:rsidP="00406491">
            <w:pPr>
              <w:rPr>
                <w:ins w:id="312" w:author="Intel1" w:date="2021-01-28T08:50:00Z"/>
                <w:rFonts w:ascii="Arial" w:eastAsiaTheme="minorEastAsia" w:hAnsi="Arial" w:cs="Arial"/>
                <w:lang w:val="en-US" w:eastAsia="zh-CN"/>
              </w:rPr>
            </w:pPr>
          </w:p>
        </w:tc>
        <w:tc>
          <w:tcPr>
            <w:tcW w:w="3089" w:type="pct"/>
          </w:tcPr>
          <w:p w14:paraId="5B652933" w14:textId="1E12A51E" w:rsidR="00406491" w:rsidRDefault="00406491" w:rsidP="00406491">
            <w:pPr>
              <w:rPr>
                <w:ins w:id="313" w:author="Intel1" w:date="2021-01-28T08:50:00Z"/>
                <w:rFonts w:ascii="Arial" w:eastAsia="Yu Mincho" w:hAnsi="Arial" w:cs="Arial"/>
              </w:rPr>
            </w:pPr>
            <w:ins w:id="314" w:author="Intel1" w:date="2021-01-28T08:51:00Z">
              <w:r>
                <w:rPr>
                  <w:rFonts w:ascii="Arial" w:hAnsi="Arial" w:cs="Arial"/>
                </w:rPr>
                <w:t>Agree with Samsung.</w:t>
              </w:r>
            </w:ins>
          </w:p>
        </w:tc>
      </w:tr>
    </w:tbl>
    <w:p w14:paraId="73C3EAB4" w14:textId="77777777" w:rsidR="005C056D" w:rsidRDefault="005C056D"/>
    <w:p w14:paraId="3E0FE0C5" w14:textId="77777777" w:rsidR="005C056D" w:rsidRDefault="005C056D"/>
    <w:p w14:paraId="022EB645" w14:textId="77777777" w:rsidR="005C056D" w:rsidRDefault="00A82FBD">
      <w:pPr>
        <w:pStyle w:val="Heading3"/>
      </w:pPr>
      <w:r>
        <w:t>3.1.3</w:t>
      </w:r>
      <w:r>
        <w:tab/>
        <w:t>Clarifications on the required SIB or posSIB</w:t>
      </w:r>
    </w:p>
    <w:p w14:paraId="55131A3B" w14:textId="77777777" w:rsidR="005C056D" w:rsidRDefault="00ED1EB4">
      <w:pPr>
        <w:pStyle w:val="Doc-title"/>
      </w:pPr>
      <w:hyperlink r:id="rId16" w:history="1">
        <w:r w:rsidR="00A82FBD">
          <w:rPr>
            <w:rStyle w:val="Hyperlink"/>
          </w:rPr>
          <w:t>R2-2100302</w:t>
        </w:r>
      </w:hyperlink>
      <w:r w:rsidR="00A82FBD">
        <w:tab/>
        <w:t>Clarficiations on the required SIB or posSIB</w:t>
      </w:r>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t>NR_pos-Core, 5G_V2X_NRSL-Core</w:t>
      </w:r>
    </w:p>
    <w:p w14:paraId="58E226DF" w14:textId="77777777" w:rsidR="005C056D" w:rsidRDefault="005C056D"/>
    <w:p w14:paraId="76FA16E5" w14:textId="77777777" w:rsidR="005C056D" w:rsidRDefault="00A82FBD">
      <w:pPr>
        <w:pStyle w:val="BodyText"/>
        <w:rPr>
          <w:i/>
          <w:iCs/>
          <w:u w:val="single"/>
        </w:rPr>
      </w:pPr>
      <w:r>
        <w:rPr>
          <w:i/>
          <w:iCs/>
          <w:u w:val="single"/>
        </w:rPr>
        <w:t>Reason for change:</w:t>
      </w:r>
    </w:p>
    <w:p w14:paraId="734D3FE1" w14:textId="77777777" w:rsidR="005C056D" w:rsidRDefault="00A82FBD">
      <w:pPr>
        <w:pStyle w:val="BodyText"/>
        <w:rPr>
          <w:i/>
          <w:iCs/>
        </w:rPr>
      </w:pPr>
      <w:r>
        <w:rPr>
          <w:rFonts w:hint="eastAsia"/>
          <w:i/>
          <w:iCs/>
        </w:rPr>
        <w:t>Issue 1: Which SIB or posSIB is required to operate within the cell</w:t>
      </w:r>
    </w:p>
    <w:p w14:paraId="7598A221" w14:textId="77777777" w:rsidR="005C056D" w:rsidRDefault="00A82FBD">
      <w:pPr>
        <w:pStyle w:val="BodyText"/>
      </w:pPr>
      <w:r>
        <w:rPr>
          <w:rFonts w:hint="eastAsia"/>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TableGrid"/>
        <w:tblW w:w="0" w:type="auto"/>
        <w:tblLayout w:type="fixed"/>
        <w:tblLook w:val="04A0" w:firstRow="1" w:lastRow="0" w:firstColumn="1" w:lastColumn="0" w:noHBand="0" w:noVBand="1"/>
      </w:tblPr>
      <w:tblGrid>
        <w:gridCol w:w="6847"/>
      </w:tblGrid>
      <w:tr w:rsidR="005C056D" w14:paraId="121F1937" w14:textId="77777777">
        <w:tc>
          <w:tcPr>
            <w:tcW w:w="6847" w:type="dxa"/>
          </w:tcPr>
          <w:p w14:paraId="7B90D4E1" w14:textId="77777777" w:rsidR="005C056D" w:rsidRDefault="00A82FBD">
            <w:pPr>
              <w:pStyle w:val="B1"/>
              <w:rPr>
                <w:rFonts w:eastAsia="Calibri"/>
                <w:lang w:val="de-DE"/>
              </w:rPr>
            </w:pPr>
            <w:r>
              <w:rPr>
                <w:rFonts w:eastAsia="Calibri"/>
                <w:lang w:val="de-DE"/>
              </w:rPr>
              <w:t>1&gt;</w:t>
            </w:r>
            <w:r>
              <w:rPr>
                <w:rFonts w:eastAsia="Calibri"/>
                <w:lang w:val="de-DE"/>
              </w:rPr>
              <w:tab/>
              <w:t>if in RRC_CONNECTED while T311 is not running:</w:t>
            </w:r>
          </w:p>
          <w:p w14:paraId="7E43B68B" w14:textId="77777777"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14:paraId="06BEE79D"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14:paraId="64C821EA"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14:paraId="6CC9EA78"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14:paraId="1934DCFB" w14:textId="77777777"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14:paraId="1C0E4581" w14:textId="77777777"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14:paraId="6A8D21CE" w14:textId="77777777"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14:paraId="4356C1AA" w14:textId="77777777" w:rsidR="005C056D" w:rsidRDefault="00A82FBD">
            <w:pPr>
              <w:pStyle w:val="B2"/>
              <w:rPr>
                <w:rFonts w:eastAsia="Calibri"/>
                <w:lang w:val="de-DE"/>
              </w:rPr>
            </w:pPr>
            <w:r>
              <w:rPr>
                <w:rFonts w:eastAsia="Calibri"/>
                <w:lang w:val="de-DE"/>
              </w:rPr>
              <w:t>2&gt;</w:t>
            </w:r>
            <w:r>
              <w:rPr>
                <w:rFonts w:eastAsia="Calibri"/>
                <w:lang w:val="de-DE"/>
              </w:rPr>
              <w:tab/>
              <w:t>else:</w:t>
            </w:r>
          </w:p>
          <w:p w14:paraId="72506AD3" w14:textId="77777777"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14:paraId="4E17107F" w14:textId="77777777" w:rsidR="005C056D" w:rsidRDefault="005C056D">
      <w:pPr>
        <w:pStyle w:val="CRCoverPage"/>
        <w:spacing w:after="0"/>
        <w:jc w:val="both"/>
        <w:rPr>
          <w:lang w:eastAsia="zh-CN"/>
        </w:rPr>
      </w:pPr>
    </w:p>
    <w:p w14:paraId="65E0B6D8" w14:textId="77777777" w:rsidR="005C056D" w:rsidRDefault="00A82FBD">
      <w:pPr>
        <w:pStyle w:val="BodyText"/>
        <w:rPr>
          <w:i/>
          <w:iCs/>
        </w:rPr>
      </w:pPr>
      <w:r>
        <w:rPr>
          <w:rFonts w:hint="eastAsia"/>
          <w:i/>
          <w:iCs/>
        </w:rPr>
        <w:lastRenderedPageBreak/>
        <w:t>Issue 2: When to perform SI acquisition</w:t>
      </w:r>
    </w:p>
    <w:p w14:paraId="78D36D15" w14:textId="77777777" w:rsidR="005C056D" w:rsidRDefault="00A82FBD">
      <w:pPr>
        <w:pStyle w:val="BodyText"/>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posSIB validity check first. If the UE has already had a stored valid version of the request posSIB,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620CBF0E" w14:textId="77777777" w:rsidR="005C056D" w:rsidRDefault="00A82FBD">
      <w:pPr>
        <w:pStyle w:val="BodyText"/>
      </w:pPr>
      <w:r>
        <w:rPr>
          <w:rFonts w:hint="eastAsia"/>
        </w:rPr>
        <w:t xml:space="preserve">In addition, as highlighted with green, the UE apply the SI acquisition </w:t>
      </w:r>
      <w:r>
        <w:t>procedure</w:t>
      </w:r>
      <w:r>
        <w:rPr>
          <w:rFonts w:hint="eastAsia"/>
        </w:rPr>
        <w:t xml:space="preserve"> </w:t>
      </w:r>
      <w:r>
        <w:t>whenever the UE does not have a valid version of a stored posSIB.</w:t>
      </w:r>
      <w:r>
        <w:rPr>
          <w:rFonts w:hint="eastAsia"/>
        </w:rPr>
        <w:t xml:space="preserve"> However, the UE doesn</w:t>
      </w:r>
      <w:r>
        <w:t>’</w:t>
      </w:r>
      <w:r>
        <w:rPr>
          <w:rFonts w:hint="eastAsia"/>
        </w:rPr>
        <w:t xml:space="preserve">t need to apply acquisition procedure if </w:t>
      </w:r>
      <w:r>
        <w:t>the UE does not have a valid version of a stored posSIB</w:t>
      </w:r>
      <w:r>
        <w:rPr>
          <w:rFonts w:hint="eastAsia"/>
        </w:rPr>
        <w:t xml:space="preserve"> but upper layer doesn</w:t>
      </w:r>
      <w:r>
        <w:t>’</w:t>
      </w:r>
      <w:r>
        <w:rPr>
          <w:rFonts w:hint="eastAsia"/>
        </w:rPr>
        <w:t>t request the posSIB. For example: If the expiration time associated with a stored posSIB expires but the upper layer doesn</w:t>
      </w:r>
      <w:r>
        <w:t>’</w:t>
      </w:r>
      <w:r>
        <w:rPr>
          <w:rFonts w:hint="eastAsia"/>
        </w:rPr>
        <w:t>t request to acquire it, the UE doesn</w:t>
      </w:r>
      <w:r>
        <w:t>’</w:t>
      </w:r>
      <w:r>
        <w:rPr>
          <w:rFonts w:hint="eastAsia"/>
        </w:rPr>
        <w:t>t need to apply SI acquisition procedure to obtain a valid posSIB.</w:t>
      </w:r>
    </w:p>
    <w:p w14:paraId="1E0A62D1" w14:textId="77777777" w:rsidR="005C056D" w:rsidRDefault="005C056D">
      <w:pPr>
        <w:pStyle w:val="CRCoverPage"/>
        <w:spacing w:after="0"/>
        <w:jc w:val="both"/>
        <w:rPr>
          <w:lang w:eastAsia="zh-CN"/>
        </w:rPr>
      </w:pPr>
    </w:p>
    <w:tbl>
      <w:tblPr>
        <w:tblStyle w:val="TableGrid"/>
        <w:tblW w:w="0" w:type="auto"/>
        <w:tblLayout w:type="fixed"/>
        <w:tblLook w:val="04A0" w:firstRow="1" w:lastRow="0" w:firstColumn="1" w:lastColumn="0" w:noHBand="0" w:noVBand="1"/>
      </w:tblPr>
      <w:tblGrid>
        <w:gridCol w:w="6847"/>
      </w:tblGrid>
      <w:tr w:rsidR="005C056D" w14:paraId="251EF41B" w14:textId="77777777">
        <w:tc>
          <w:tcPr>
            <w:tcW w:w="6847" w:type="dxa"/>
          </w:tcPr>
          <w:p w14:paraId="0F7DA087" w14:textId="77777777" w:rsidR="005C056D" w:rsidRDefault="00A82FBD">
            <w:pPr>
              <w:pStyle w:val="Heading5"/>
              <w:outlineLvl w:val="4"/>
              <w:rPr>
                <w:rFonts w:eastAsia="MS Mincho"/>
                <w:lang w:val="de-DE"/>
              </w:rPr>
            </w:pPr>
            <w:bookmarkStart w:id="315" w:name="_Toc60776707"/>
            <w:bookmarkStart w:id="316" w:name="_Toc60867488"/>
            <w:r>
              <w:rPr>
                <w:rFonts w:eastAsia="MS Mincho"/>
                <w:lang w:val="de-DE"/>
              </w:rPr>
              <w:t>5.2.2.2.1</w:t>
            </w:r>
            <w:r>
              <w:rPr>
                <w:rFonts w:eastAsia="MS Mincho"/>
                <w:lang w:val="de-DE"/>
              </w:rPr>
              <w:tab/>
              <w:t>SIB validity</w:t>
            </w:r>
            <w:bookmarkEnd w:id="315"/>
            <w:bookmarkEnd w:id="316"/>
          </w:p>
          <w:p w14:paraId="61842226"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SimSun"/>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14:paraId="2F8783A8" w14:textId="77777777" w:rsidR="005C056D" w:rsidRDefault="005C056D"/>
    <w:tbl>
      <w:tblPr>
        <w:tblStyle w:val="TableGrid"/>
        <w:tblW w:w="5000" w:type="pct"/>
        <w:tblLook w:val="04A0" w:firstRow="1" w:lastRow="0" w:firstColumn="1" w:lastColumn="0" w:noHBand="0" w:noVBand="1"/>
      </w:tblPr>
      <w:tblGrid>
        <w:gridCol w:w="2057"/>
        <w:gridCol w:w="1623"/>
        <w:gridCol w:w="5949"/>
      </w:tblGrid>
      <w:tr w:rsidR="005C056D" w14:paraId="7BDD0B92" w14:textId="77777777">
        <w:trPr>
          <w:trHeight w:val="359"/>
        </w:trPr>
        <w:tc>
          <w:tcPr>
            <w:tcW w:w="1068" w:type="pct"/>
            <w:shd w:val="clear" w:color="auto" w:fill="00B0F0"/>
          </w:tcPr>
          <w:p w14:paraId="7CD28152"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2B816F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B558BB2"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29A069AB" w14:textId="77777777">
        <w:trPr>
          <w:trHeight w:val="417"/>
        </w:trPr>
        <w:tc>
          <w:tcPr>
            <w:tcW w:w="1068" w:type="pct"/>
          </w:tcPr>
          <w:p w14:paraId="6A11CD0F"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7F49D61" w14:textId="77777777"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14:paraId="0E465F6B" w14:textId="77777777"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14:paraId="3CC742CB" w14:textId="77777777"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14:paraId="435A450E" w14:textId="77777777"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14:paraId="791805B8" w14:textId="77777777" w:rsidR="005C056D" w:rsidRDefault="00A82FBD">
            <w:pPr>
              <w:rPr>
                <w:rFonts w:eastAsia="Yu Mincho"/>
                <w:lang w:val="de-DE"/>
              </w:rPr>
            </w:pPr>
            <w:r>
              <w:rPr>
                <w:rFonts w:ascii="Arial" w:eastAsia="Yu Mincho" w:hAnsi="Arial" w:cs="Arial"/>
                <w:lang w:val="de-DE"/>
              </w:rPr>
              <w:t>So suggested change seems not needed.</w:t>
            </w:r>
          </w:p>
        </w:tc>
      </w:tr>
      <w:tr w:rsidR="005C056D" w14:paraId="7FB0ACD5" w14:textId="77777777">
        <w:trPr>
          <w:trHeight w:val="417"/>
        </w:trPr>
        <w:tc>
          <w:tcPr>
            <w:tcW w:w="1068" w:type="pct"/>
          </w:tcPr>
          <w:p w14:paraId="0A02887C" w14:textId="77777777" w:rsidR="005C056D" w:rsidRPr="005C056D" w:rsidRDefault="00A82FBD">
            <w:pPr>
              <w:rPr>
                <w:rFonts w:ascii="Arial" w:eastAsiaTheme="minorEastAsia" w:hAnsi="Arial" w:cs="Arial"/>
                <w:lang w:val="de-DE" w:eastAsia="zh-CN"/>
                <w:rPrChange w:id="317" w:author="OPPO (Qianxi)" w:date="2021-01-26T12:58:00Z">
                  <w:rPr>
                    <w:rFonts w:ascii="Arial" w:hAnsi="Arial" w:cs="Arial"/>
                  </w:rPr>
                </w:rPrChange>
              </w:rPr>
            </w:pPr>
            <w:ins w:id="318" w:author="OPPO (Qianxi)" w:date="2021-01-26T12:58:00Z">
              <w:r>
                <w:rPr>
                  <w:rFonts w:ascii="Arial" w:eastAsiaTheme="minorEastAsia" w:hAnsi="Arial" w:cs="Arial" w:hint="eastAsia"/>
                  <w:lang w:val="de-DE" w:eastAsia="zh-CN"/>
                </w:rPr>
                <w:t>O</w:t>
              </w:r>
              <w:r>
                <w:rPr>
                  <w:rFonts w:ascii="Arial" w:eastAsiaTheme="minorEastAsia" w:hAnsi="Arial" w:cs="Arial"/>
                  <w:lang w:val="de-DE" w:eastAsia="zh-CN"/>
                </w:rPr>
                <w:t>PPO (Qianxi)</w:t>
              </w:r>
            </w:ins>
          </w:p>
        </w:tc>
        <w:tc>
          <w:tcPr>
            <w:tcW w:w="843" w:type="pct"/>
          </w:tcPr>
          <w:p w14:paraId="1E3ABBD7" w14:textId="77777777" w:rsidR="005C056D" w:rsidRDefault="005C056D">
            <w:pPr>
              <w:rPr>
                <w:rFonts w:ascii="Arial" w:eastAsia="Calibri" w:hAnsi="Arial" w:cs="Arial"/>
                <w:lang w:val="de-DE"/>
              </w:rPr>
            </w:pPr>
          </w:p>
        </w:tc>
        <w:tc>
          <w:tcPr>
            <w:tcW w:w="3089" w:type="pct"/>
          </w:tcPr>
          <w:p w14:paraId="4E44E2D3" w14:textId="77777777" w:rsidR="005C056D" w:rsidRDefault="00A82FBD">
            <w:pPr>
              <w:rPr>
                <w:ins w:id="319" w:author="OPPO (Qianxi)" w:date="2021-01-26T12:58:00Z"/>
                <w:rFonts w:ascii="Arial" w:eastAsia="Yu Mincho" w:hAnsi="Arial" w:cs="Arial"/>
                <w:lang w:val="de-DE"/>
              </w:rPr>
            </w:pPr>
            <w:ins w:id="320"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14:paraId="43BE8993" w14:textId="77777777" w:rsidR="005C056D" w:rsidRPr="005C056D" w:rsidRDefault="00A82FBD">
            <w:pPr>
              <w:rPr>
                <w:rFonts w:ascii="Arial" w:eastAsiaTheme="minorEastAsia" w:hAnsi="Arial" w:cs="Arial"/>
                <w:lang w:val="de-DE" w:eastAsia="zh-CN"/>
                <w:rPrChange w:id="321" w:author="OPPO (Qianxi)" w:date="2021-01-26T12:59:00Z">
                  <w:rPr>
                    <w:rFonts w:ascii="Arial" w:hAnsi="Arial" w:cs="Arial"/>
                  </w:rPr>
                </w:rPrChange>
              </w:rPr>
            </w:pPr>
            <w:ins w:id="322" w:author="OPPO (Qianxi)" w:date="2021-01-26T12:59:00Z">
              <w:r>
                <w:rPr>
                  <w:rFonts w:ascii="Arial" w:eastAsiaTheme="minorEastAsia" w:hAnsi="Arial" w:cs="Arial"/>
                  <w:lang w:val="de-DE" w:eastAsia="zh-CN"/>
                </w:rPr>
                <w:t>For the change on 5.2.2.2.1, we tend to agree with the issue, but the change seems to simply remove it,</w:t>
              </w:r>
            </w:ins>
            <w:ins w:id="323" w:author="OPPO (Qianxi)" w:date="2021-01-26T13:00:00Z">
              <w:r>
                <w:rPr>
                  <w:rFonts w:ascii="Arial" w:eastAsiaTheme="minorEastAsia" w:hAnsi="Arial" w:cs="Arial"/>
                  <w:lang w:val="de-DE" w:eastAsia="zh-CN"/>
                </w:rPr>
                <w:t xml:space="preserve"> </w:t>
              </w:r>
            </w:ins>
            <w:ins w:id="324"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325" w:author="OPPO (Qianxi)" w:date="2021-01-26T13:00:00Z">
              <w:r>
                <w:rPr>
                  <w:rFonts w:ascii="Arial" w:eastAsiaTheme="minorEastAsia" w:hAnsi="Arial" w:cs="Arial"/>
                  <w:lang w:val="de-DE" w:eastAsia="zh-CN"/>
                </w:rPr>
                <w:t>.</w:t>
              </w:r>
            </w:ins>
            <w:ins w:id="326" w:author="OPPO (Qianxi)" w:date="2021-01-26T12:59:00Z">
              <w:r>
                <w:rPr>
                  <w:rFonts w:ascii="Arial" w:eastAsiaTheme="minorEastAsia" w:hAnsi="Arial" w:cs="Arial"/>
                  <w:lang w:val="de-DE" w:eastAsia="zh-CN"/>
                </w:rPr>
                <w:t xml:space="preserve"> </w:t>
              </w:r>
            </w:ins>
          </w:p>
        </w:tc>
      </w:tr>
      <w:tr w:rsidR="005C056D" w14:paraId="4D05D591" w14:textId="77777777">
        <w:trPr>
          <w:trHeight w:val="417"/>
        </w:trPr>
        <w:tc>
          <w:tcPr>
            <w:tcW w:w="1068" w:type="pct"/>
          </w:tcPr>
          <w:p w14:paraId="37E35ED1" w14:textId="77777777" w:rsidR="005C056D" w:rsidRDefault="00A82FBD">
            <w:pPr>
              <w:rPr>
                <w:rFonts w:ascii="Arial" w:eastAsia="Calibri" w:hAnsi="Arial" w:cs="Arial"/>
                <w:lang w:val="de-DE"/>
              </w:rPr>
            </w:pPr>
            <w:ins w:id="327"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28B94015" w14:textId="77777777" w:rsidR="005C056D" w:rsidRDefault="00A82FBD">
            <w:pPr>
              <w:rPr>
                <w:rFonts w:ascii="Arial" w:eastAsia="Calibri" w:hAnsi="Arial" w:cs="Arial"/>
                <w:lang w:val="de-DE"/>
              </w:rPr>
            </w:pPr>
            <w:ins w:id="328"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14:paraId="65DC3C65" w14:textId="77777777" w:rsidR="005C056D" w:rsidRDefault="00A82FBD">
            <w:pPr>
              <w:rPr>
                <w:rFonts w:ascii="Arial" w:eastAsia="Calibri" w:hAnsi="Arial" w:cs="Arial"/>
                <w:lang w:val="de-DE"/>
              </w:rPr>
            </w:pPr>
            <w:ins w:id="329"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14:paraId="6C10FFCD" w14:textId="77777777">
        <w:trPr>
          <w:trHeight w:val="417"/>
          <w:ins w:id="330" w:author="Qualcomm (Masato)" w:date="2021-01-26T23:36:00Z"/>
        </w:trPr>
        <w:tc>
          <w:tcPr>
            <w:tcW w:w="1068" w:type="pct"/>
          </w:tcPr>
          <w:p w14:paraId="73DF0493" w14:textId="77777777" w:rsidR="005C056D" w:rsidRPr="005C056D" w:rsidRDefault="00A82FBD">
            <w:pPr>
              <w:rPr>
                <w:ins w:id="331" w:author="Qualcomm (Masato)" w:date="2021-01-26T23:36:00Z"/>
                <w:rFonts w:ascii="Arial" w:eastAsia="Yu Mincho" w:hAnsi="Arial" w:cs="Arial"/>
                <w:lang w:val="de-DE"/>
                <w:rPrChange w:id="332" w:author="Qualcomm (Masato)" w:date="2021-01-26T23:36:00Z">
                  <w:rPr>
                    <w:ins w:id="333" w:author="Qualcomm (Masato)" w:date="2021-01-26T23:36:00Z"/>
                    <w:rFonts w:ascii="Arial" w:eastAsiaTheme="minorEastAsia" w:hAnsi="Arial" w:cs="Arial"/>
                    <w:lang w:eastAsia="zh-CN"/>
                  </w:rPr>
                </w:rPrChange>
              </w:rPr>
            </w:pPr>
            <w:ins w:id="334"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DBF60A1" w14:textId="77777777" w:rsidR="005C056D" w:rsidRPr="005C056D" w:rsidRDefault="00A82FBD">
            <w:pPr>
              <w:rPr>
                <w:ins w:id="335" w:author="Qualcomm (Masato)" w:date="2021-01-26T23:36:00Z"/>
                <w:rFonts w:ascii="Arial" w:eastAsia="Yu Mincho" w:hAnsi="Arial" w:cs="Arial"/>
                <w:lang w:val="de-DE"/>
                <w:rPrChange w:id="336" w:author="Qualcomm (Masato)" w:date="2021-01-26T23:36:00Z">
                  <w:rPr>
                    <w:ins w:id="337" w:author="Qualcomm (Masato)" w:date="2021-01-26T23:36:00Z"/>
                    <w:rFonts w:ascii="Arial" w:eastAsiaTheme="minorEastAsia" w:hAnsi="Arial" w:cs="Arial"/>
                    <w:lang w:eastAsia="zh-CN"/>
                  </w:rPr>
                </w:rPrChange>
              </w:rPr>
            </w:pPr>
            <w:ins w:id="338"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14:paraId="41EAE99D" w14:textId="77777777" w:rsidR="005C056D" w:rsidRDefault="005C056D">
            <w:pPr>
              <w:rPr>
                <w:ins w:id="339" w:author="Qualcomm (Masato)" w:date="2021-01-26T23:36:00Z"/>
                <w:rFonts w:ascii="Arial" w:eastAsiaTheme="minorEastAsia" w:hAnsi="Arial" w:cs="Arial"/>
                <w:lang w:val="de-DE" w:eastAsia="zh-CN"/>
              </w:rPr>
            </w:pPr>
          </w:p>
        </w:tc>
      </w:tr>
      <w:tr w:rsidR="005C056D" w14:paraId="34F97F93" w14:textId="77777777">
        <w:trPr>
          <w:trHeight w:val="417"/>
          <w:ins w:id="340" w:author="Apple - Zhibin Wu" w:date="2021-01-26T15:05:00Z"/>
        </w:trPr>
        <w:tc>
          <w:tcPr>
            <w:tcW w:w="1068" w:type="pct"/>
          </w:tcPr>
          <w:p w14:paraId="63325E85" w14:textId="77777777" w:rsidR="005C056D" w:rsidRDefault="00A82FBD">
            <w:pPr>
              <w:rPr>
                <w:ins w:id="341" w:author="Apple - Zhibin Wu" w:date="2021-01-26T15:05:00Z"/>
                <w:rFonts w:ascii="Arial" w:eastAsia="Yu Mincho" w:hAnsi="Arial" w:cs="Arial"/>
                <w:lang w:val="de-DE"/>
              </w:rPr>
            </w:pPr>
            <w:ins w:id="342" w:author="Apple - Zhibin Wu" w:date="2021-01-26T15:11:00Z">
              <w:r>
                <w:rPr>
                  <w:rFonts w:ascii="Arial" w:eastAsia="Yu Mincho" w:hAnsi="Arial" w:cs="Arial"/>
                  <w:lang w:val="de-DE"/>
                </w:rPr>
                <w:t>Apple</w:t>
              </w:r>
            </w:ins>
          </w:p>
        </w:tc>
        <w:tc>
          <w:tcPr>
            <w:tcW w:w="843" w:type="pct"/>
          </w:tcPr>
          <w:p w14:paraId="1E6108AF" w14:textId="77777777" w:rsidR="005C056D" w:rsidRDefault="00A82FBD">
            <w:pPr>
              <w:rPr>
                <w:ins w:id="343" w:author="Apple - Zhibin Wu" w:date="2021-01-26T15:05:00Z"/>
                <w:rFonts w:ascii="Arial" w:eastAsia="Yu Mincho" w:hAnsi="Arial" w:cs="Arial"/>
                <w:lang w:val="de-DE"/>
              </w:rPr>
            </w:pPr>
            <w:ins w:id="344" w:author="Apple - Zhibin Wu" w:date="2021-01-26T15:27:00Z">
              <w:r>
                <w:rPr>
                  <w:rFonts w:ascii="Arial" w:eastAsia="Yu Mincho" w:hAnsi="Arial" w:cs="Arial"/>
                  <w:lang w:val="de-DE"/>
                </w:rPr>
                <w:t>Agree</w:t>
              </w:r>
            </w:ins>
          </w:p>
        </w:tc>
        <w:tc>
          <w:tcPr>
            <w:tcW w:w="3089" w:type="pct"/>
          </w:tcPr>
          <w:p w14:paraId="0B96D86D" w14:textId="77777777" w:rsidR="005C056D" w:rsidRDefault="005C056D">
            <w:pPr>
              <w:rPr>
                <w:ins w:id="345" w:author="Apple - Zhibin Wu" w:date="2021-01-26T15:05:00Z"/>
                <w:rFonts w:ascii="Arial" w:eastAsiaTheme="minorEastAsia" w:hAnsi="Arial" w:cs="Arial"/>
                <w:lang w:val="de-DE" w:eastAsia="zh-CN"/>
              </w:rPr>
            </w:pPr>
          </w:p>
        </w:tc>
      </w:tr>
      <w:tr w:rsidR="005C056D" w14:paraId="68831E80" w14:textId="77777777">
        <w:trPr>
          <w:trHeight w:val="417"/>
          <w:ins w:id="346" w:author="ZTE(Yuan)" w:date="2021-01-27T16:30:00Z"/>
        </w:trPr>
        <w:tc>
          <w:tcPr>
            <w:tcW w:w="1068" w:type="pct"/>
          </w:tcPr>
          <w:p w14:paraId="62A00A29" w14:textId="77777777" w:rsidR="005C056D" w:rsidRDefault="00A82FBD">
            <w:pPr>
              <w:rPr>
                <w:ins w:id="347" w:author="ZTE(Yuan)" w:date="2021-01-27T16:30:00Z"/>
                <w:rFonts w:ascii="Arial" w:eastAsia="SimSun" w:hAnsi="Arial" w:cs="Arial"/>
                <w:lang w:val="en-US" w:eastAsia="zh-CN"/>
              </w:rPr>
            </w:pPr>
            <w:ins w:id="348" w:author="ZTE(Yuan)" w:date="2021-01-27T16:30:00Z">
              <w:r>
                <w:rPr>
                  <w:rFonts w:ascii="Arial" w:eastAsia="SimSun" w:hAnsi="Arial" w:cs="Arial" w:hint="eastAsia"/>
                  <w:lang w:val="en-US" w:eastAsia="zh-CN"/>
                </w:rPr>
                <w:t>ZTE</w:t>
              </w:r>
            </w:ins>
            <w:ins w:id="349" w:author="ZTE(Yuan)" w:date="2021-01-27T16:45:00Z">
              <w:r>
                <w:rPr>
                  <w:rFonts w:ascii="Arial" w:eastAsia="SimSun" w:hAnsi="Arial" w:cs="Arial" w:hint="eastAsia"/>
                  <w:lang w:val="en-US" w:eastAsia="zh-CN"/>
                </w:rPr>
                <w:t>(Yuan)</w:t>
              </w:r>
            </w:ins>
          </w:p>
        </w:tc>
        <w:tc>
          <w:tcPr>
            <w:tcW w:w="843" w:type="pct"/>
          </w:tcPr>
          <w:p w14:paraId="30B2A5FB" w14:textId="77777777" w:rsidR="005C056D" w:rsidRDefault="00A82FBD">
            <w:pPr>
              <w:rPr>
                <w:ins w:id="350" w:author="ZTE(Yuan)" w:date="2021-01-27T16:30:00Z"/>
                <w:rFonts w:ascii="Arial" w:eastAsia="SimSun" w:hAnsi="Arial" w:cs="Arial"/>
                <w:lang w:val="en-US" w:eastAsia="zh-CN"/>
              </w:rPr>
            </w:pPr>
            <w:ins w:id="351" w:author="ZTE(Yuan)" w:date="2021-01-27T16:37:00Z">
              <w:r>
                <w:rPr>
                  <w:rFonts w:ascii="Arial" w:eastAsia="SimSun" w:hAnsi="Arial" w:cs="Arial" w:hint="eastAsia"/>
                  <w:lang w:val="en-US" w:eastAsia="zh-CN"/>
                </w:rPr>
                <w:t>/</w:t>
              </w:r>
            </w:ins>
          </w:p>
        </w:tc>
        <w:tc>
          <w:tcPr>
            <w:tcW w:w="3089" w:type="pct"/>
          </w:tcPr>
          <w:p w14:paraId="509654EA" w14:textId="77777777" w:rsidR="005C056D" w:rsidRDefault="00A82FBD">
            <w:pPr>
              <w:rPr>
                <w:ins w:id="352" w:author="ZTE(Yuan)" w:date="2021-01-27T16:37:00Z"/>
                <w:rFonts w:ascii="Arial" w:eastAsiaTheme="minorEastAsia" w:hAnsi="Arial" w:cs="Arial"/>
                <w:lang w:val="en-US" w:eastAsia="zh-CN"/>
              </w:rPr>
            </w:pPr>
            <w:ins w:id="353" w:author="ZTE(Yuan)" w:date="2021-01-27T16:37:00Z">
              <w:r>
                <w:rPr>
                  <w:rFonts w:ascii="Arial" w:eastAsiaTheme="minorEastAsia" w:hAnsi="Arial" w:cs="Arial" w:hint="eastAsia"/>
                  <w:lang w:val="en-US" w:eastAsia="zh-CN"/>
                </w:rPr>
                <w:t>We do not think the second change on posSIB is needed.</w:t>
              </w:r>
            </w:ins>
          </w:p>
          <w:p w14:paraId="324480D5" w14:textId="77777777" w:rsidR="005C056D" w:rsidRDefault="00A82FBD">
            <w:pPr>
              <w:numPr>
                <w:ilvl w:val="0"/>
                <w:numId w:val="13"/>
              </w:numPr>
              <w:rPr>
                <w:ins w:id="354" w:author="ZTE(Yuan)" w:date="2021-01-27T16:42:00Z"/>
                <w:rFonts w:ascii="Arial" w:eastAsiaTheme="minorEastAsia" w:hAnsi="Arial" w:cs="Arial"/>
                <w:lang w:val="en-US" w:eastAsia="zh-CN"/>
              </w:rPr>
            </w:pPr>
            <w:ins w:id="355" w:author="ZTE(Yuan)" w:date="2021-01-27T16:38:00Z">
              <w:r>
                <w:rPr>
                  <w:rFonts w:ascii="Arial" w:eastAsiaTheme="minorEastAsia" w:hAnsi="Arial" w:cs="Arial" w:hint="eastAsia"/>
                  <w:lang w:val="en-US" w:eastAsia="zh-CN"/>
                </w:rPr>
                <w:t>The intention of 5.2.2.1</w:t>
              </w:r>
            </w:ins>
            <w:ins w:id="356" w:author="ZTE(Yuan)" w:date="2021-01-27T16:43:00Z">
              <w:r>
                <w:rPr>
                  <w:rFonts w:ascii="Arial" w:eastAsiaTheme="minorEastAsia" w:hAnsi="Arial" w:cs="Arial" w:hint="eastAsia"/>
                  <w:b/>
                  <w:bCs/>
                  <w:lang w:val="en-US" w:eastAsia="zh-CN"/>
                </w:rPr>
                <w:t>General UE requirements</w:t>
              </w:r>
            </w:ins>
            <w:ins w:id="357" w:author="ZTE(Yuan)" w:date="2021-01-27T16:38:00Z">
              <w:r>
                <w:rPr>
                  <w:rFonts w:ascii="Arial" w:eastAsiaTheme="minorEastAsia" w:hAnsi="Arial" w:cs="Arial" w:hint="eastAsia"/>
                  <w:lang w:val="en-US" w:eastAsia="zh-CN"/>
                </w:rPr>
                <w:t xml:space="preserve"> is to give general description on the SI acquisit</w:t>
              </w:r>
            </w:ins>
            <w:ins w:id="358" w:author="ZTE(Yuan)" w:date="2021-01-27T17:04:00Z">
              <w:r w:rsidR="006874B5">
                <w:rPr>
                  <w:rFonts w:ascii="Arial" w:eastAsiaTheme="minorEastAsia" w:hAnsi="Arial" w:cs="Arial" w:hint="eastAsia"/>
                  <w:lang w:val="en-US" w:eastAsia="zh-CN"/>
                </w:rPr>
                <w:t>i</w:t>
              </w:r>
            </w:ins>
            <w:ins w:id="359" w:author="ZTE(Yuan)" w:date="2021-01-27T16:38:00Z">
              <w:r>
                <w:rPr>
                  <w:rFonts w:ascii="Arial" w:eastAsiaTheme="minorEastAsia" w:hAnsi="Arial" w:cs="Arial" w:hint="eastAsia"/>
                  <w:lang w:val="en-US" w:eastAsia="zh-CN"/>
                </w:rPr>
                <w:t>on procedure and define some essenti</w:t>
              </w:r>
            </w:ins>
            <w:ins w:id="360" w:author="ZTE(Yuan)" w:date="2021-01-27T16:39:00Z">
              <w:r>
                <w:rPr>
                  <w:rFonts w:ascii="Arial" w:eastAsiaTheme="minorEastAsia" w:hAnsi="Arial" w:cs="Arial" w:hint="eastAsia"/>
                  <w:lang w:val="en-US" w:eastAsia="zh-CN"/>
                </w:rPr>
                <w:t xml:space="preserve">al SIBs, not to describe exactly the timing to trigger SI acquisition. </w:t>
              </w:r>
            </w:ins>
          </w:p>
          <w:p w14:paraId="090F2D78" w14:textId="77777777" w:rsidR="005C056D" w:rsidRDefault="00A82FBD">
            <w:pPr>
              <w:numPr>
                <w:ilvl w:val="0"/>
                <w:numId w:val="13"/>
              </w:numPr>
              <w:rPr>
                <w:ins w:id="361" w:author="ZTE(Yuan)" w:date="2021-01-27T16:42:00Z"/>
                <w:rFonts w:ascii="Arial" w:eastAsiaTheme="minorEastAsia" w:hAnsi="Arial" w:cs="Arial"/>
                <w:lang w:val="en-US" w:eastAsia="zh-CN"/>
              </w:rPr>
            </w:pPr>
            <w:ins w:id="362" w:author="ZTE(Yuan)" w:date="2021-01-27T16:39:00Z">
              <w:r>
                <w:rPr>
                  <w:rFonts w:ascii="Arial" w:eastAsiaTheme="minorEastAsia" w:hAnsi="Arial" w:cs="Arial" w:hint="eastAsia"/>
                  <w:lang w:val="en-US" w:eastAsia="zh-CN"/>
                </w:rPr>
                <w:lastRenderedPageBreak/>
                <w:t>Even for other essential SIBs mentioned in this chapte</w:t>
              </w:r>
            </w:ins>
            <w:ins w:id="363" w:author="ZTE(Yuan)" w:date="2021-01-27T16:40:00Z">
              <w:r>
                <w:rPr>
                  <w:rFonts w:ascii="Arial" w:eastAsiaTheme="minorEastAsia" w:hAnsi="Arial" w:cs="Arial" w:hint="eastAsia"/>
                  <w:lang w:val="en-US" w:eastAsia="zh-CN"/>
                </w:rPr>
                <w:t>r, e.g.</w:t>
              </w:r>
            </w:ins>
            <w:ins w:id="364" w:author="ZTE(Yuan)" w:date="2021-01-27T17:04:00Z">
              <w:r w:rsidR="006874B5">
                <w:rPr>
                  <w:rFonts w:ascii="Arial" w:eastAsiaTheme="minorEastAsia" w:hAnsi="Arial" w:cs="Arial" w:hint="eastAsia"/>
                  <w:lang w:val="en-US" w:eastAsia="zh-CN"/>
                </w:rPr>
                <w:t xml:space="preserve"> </w:t>
              </w:r>
            </w:ins>
            <w:ins w:id="365" w:author="ZTE(Yuan)" w:date="2021-01-27T16:40:00Z">
              <w:r>
                <w:rPr>
                  <w:rFonts w:ascii="Arial" w:eastAsiaTheme="minorEastAsia" w:hAnsi="Arial" w:cs="Arial" w:hint="eastAsia"/>
                  <w:lang w:val="en-US" w:eastAsia="zh-CN"/>
                </w:rPr>
                <w:t>SIB1 through SIB4, SIB5, validity check will also be performed before SI acquisition</w:t>
              </w:r>
            </w:ins>
            <w:ins w:id="366" w:author="ZTE(Yuan)" w:date="2021-01-27T16:41:00Z">
              <w:r>
                <w:rPr>
                  <w:rFonts w:ascii="Arial" w:eastAsiaTheme="minorEastAsia" w:hAnsi="Arial" w:cs="Arial" w:hint="eastAsia"/>
                  <w:lang w:val="en-US" w:eastAsia="zh-CN"/>
                </w:rPr>
                <w:t xml:space="preserve"> and the validity check </w:t>
              </w:r>
            </w:ins>
            <w:ins w:id="367" w:author="ZTE(Yuan)" w:date="2021-01-27T16:42:00Z">
              <w:r>
                <w:rPr>
                  <w:rFonts w:ascii="Arial" w:eastAsiaTheme="minorEastAsia" w:hAnsi="Arial" w:cs="Arial" w:hint="eastAsia"/>
                  <w:lang w:val="en-US" w:eastAsia="zh-CN"/>
                </w:rPr>
                <w:t>for SIB and posSIB have been captured in 5.2.2.2.1.</w:t>
              </w:r>
            </w:ins>
          </w:p>
          <w:p w14:paraId="26501004" w14:textId="77777777" w:rsidR="005C056D" w:rsidRDefault="00A82FBD">
            <w:pPr>
              <w:numPr>
                <w:ilvl w:val="0"/>
                <w:numId w:val="13"/>
              </w:numPr>
              <w:rPr>
                <w:ins w:id="368" w:author="ZTE(Yuan)" w:date="2021-01-27T16:30:00Z"/>
                <w:rFonts w:ascii="Arial" w:eastAsiaTheme="minorEastAsia" w:hAnsi="Arial" w:cs="Arial"/>
                <w:lang w:val="en-US" w:eastAsia="zh-CN"/>
              </w:rPr>
            </w:pPr>
            <w:ins w:id="369" w:author="ZTE(Yuan)" w:date="2021-01-27T16:42:00Z">
              <w:r>
                <w:rPr>
                  <w:rFonts w:ascii="Arial" w:eastAsiaTheme="minorEastAsia" w:hAnsi="Arial" w:cs="Arial" w:hint="eastAsia"/>
                  <w:lang w:val="en-US" w:eastAsia="zh-CN"/>
                </w:rPr>
                <w:t>We do not need to capture every detail in 5.2.2</w:t>
              </w:r>
            </w:ins>
            <w:ins w:id="370"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r w:rsidR="00D877C0" w14:paraId="5F45EB7A" w14:textId="77777777">
        <w:trPr>
          <w:trHeight w:val="417"/>
          <w:ins w:id="371" w:author="Ericsson" w:date="2021-01-28T00:03:00Z"/>
        </w:trPr>
        <w:tc>
          <w:tcPr>
            <w:tcW w:w="1068" w:type="pct"/>
          </w:tcPr>
          <w:p w14:paraId="5E43AE29" w14:textId="783A0AA7" w:rsidR="00D877C0" w:rsidRDefault="00D877C0">
            <w:pPr>
              <w:rPr>
                <w:ins w:id="372" w:author="Ericsson" w:date="2021-01-28T00:03:00Z"/>
                <w:rFonts w:ascii="Arial" w:eastAsia="SimSun" w:hAnsi="Arial" w:cs="Arial"/>
                <w:lang w:val="en-US" w:eastAsia="zh-CN"/>
              </w:rPr>
            </w:pPr>
            <w:ins w:id="373" w:author="Ericsson" w:date="2021-01-28T00:04:00Z">
              <w:r>
                <w:rPr>
                  <w:rFonts w:ascii="Arial" w:eastAsia="SimSun" w:hAnsi="Arial" w:cs="Arial"/>
                  <w:lang w:val="en-US" w:eastAsia="zh-CN"/>
                </w:rPr>
                <w:lastRenderedPageBreak/>
                <w:t>Ericsson (Tony)</w:t>
              </w:r>
            </w:ins>
          </w:p>
        </w:tc>
        <w:tc>
          <w:tcPr>
            <w:tcW w:w="843" w:type="pct"/>
          </w:tcPr>
          <w:p w14:paraId="657D473D" w14:textId="31E76E72" w:rsidR="00D877C0" w:rsidRDefault="00D877C0">
            <w:pPr>
              <w:rPr>
                <w:ins w:id="374" w:author="Ericsson" w:date="2021-01-28T00:03:00Z"/>
                <w:rFonts w:ascii="Arial" w:eastAsia="SimSun" w:hAnsi="Arial" w:cs="Arial"/>
                <w:lang w:val="en-US" w:eastAsia="zh-CN"/>
              </w:rPr>
            </w:pPr>
            <w:ins w:id="375" w:author="Ericsson" w:date="2021-01-28T00:04:00Z">
              <w:r>
                <w:rPr>
                  <w:rFonts w:ascii="Arial" w:eastAsia="SimSun" w:hAnsi="Arial" w:cs="Arial"/>
                  <w:lang w:val="en-US" w:eastAsia="zh-CN"/>
                </w:rPr>
                <w:t>Agree only for PosSIB changes</w:t>
              </w:r>
            </w:ins>
          </w:p>
        </w:tc>
        <w:tc>
          <w:tcPr>
            <w:tcW w:w="3089" w:type="pct"/>
          </w:tcPr>
          <w:p w14:paraId="1222E207" w14:textId="42402C0A" w:rsidR="00D877C0" w:rsidRDefault="00D877C0">
            <w:pPr>
              <w:rPr>
                <w:ins w:id="376" w:author="Ericsson" w:date="2021-01-28T00:03:00Z"/>
                <w:rFonts w:ascii="Arial" w:eastAsiaTheme="minorEastAsia" w:hAnsi="Arial" w:cs="Arial"/>
                <w:lang w:val="en-US" w:eastAsia="zh-CN"/>
              </w:rPr>
            </w:pPr>
            <w:ins w:id="377" w:author="Ericsson" w:date="2021-01-28T00:04:00Z">
              <w:r>
                <w:rPr>
                  <w:rFonts w:ascii="Arial" w:eastAsiaTheme="minorEastAsia" w:hAnsi="Arial" w:cs="Arial"/>
                  <w:lang w:val="en-US" w:eastAsia="zh-CN"/>
                </w:rPr>
                <w:t xml:space="preserve">The first change related to SL has been already discussed in the previous RAN2 meeting and not agreed. We want to stick to that </w:t>
              </w:r>
            </w:ins>
            <w:ins w:id="378" w:author="Ericsson" w:date="2021-01-28T00:05:00Z">
              <w:r>
                <w:rPr>
                  <w:rFonts w:ascii="Arial" w:eastAsiaTheme="minorEastAsia" w:hAnsi="Arial" w:cs="Arial"/>
                  <w:lang w:val="en-US" w:eastAsia="zh-CN"/>
                </w:rPr>
                <w:t>decision,</w:t>
              </w:r>
            </w:ins>
            <w:ins w:id="379" w:author="Ericsson" w:date="2021-01-28T00:04:00Z">
              <w:r>
                <w:rPr>
                  <w:rFonts w:ascii="Arial" w:eastAsiaTheme="minorEastAsia" w:hAnsi="Arial" w:cs="Arial"/>
                  <w:lang w:val="en-US" w:eastAsia="zh-CN"/>
                </w:rPr>
                <w:t xml:space="preserve"> and we are </w:t>
              </w:r>
            </w:ins>
            <w:ins w:id="380" w:author="Ericsson" w:date="2021-01-28T00:05:00Z">
              <w:r>
                <w:rPr>
                  <w:rFonts w:ascii="Arial" w:eastAsiaTheme="minorEastAsia" w:hAnsi="Arial" w:cs="Arial"/>
                  <w:lang w:val="en-US" w:eastAsia="zh-CN"/>
                </w:rPr>
                <w:t>not fine to have this change. Further, the change related to V2X is not mentioned at all in the CR coverpage.</w:t>
              </w:r>
            </w:ins>
          </w:p>
        </w:tc>
      </w:tr>
      <w:tr w:rsidR="006C5365" w14:paraId="732B195A" w14:textId="77777777">
        <w:trPr>
          <w:trHeight w:val="417"/>
          <w:ins w:id="381" w:author="MediaTek (Nathan)" w:date="2021-01-27T15:06:00Z"/>
        </w:trPr>
        <w:tc>
          <w:tcPr>
            <w:tcW w:w="1068" w:type="pct"/>
          </w:tcPr>
          <w:p w14:paraId="76A7B688" w14:textId="68B440F1" w:rsidR="006C5365" w:rsidRDefault="006C5365" w:rsidP="006C5365">
            <w:pPr>
              <w:rPr>
                <w:ins w:id="382" w:author="MediaTek (Nathan)" w:date="2021-01-27T15:06:00Z"/>
                <w:rFonts w:ascii="Arial" w:eastAsia="SimSun" w:hAnsi="Arial" w:cs="Arial"/>
                <w:lang w:val="en-US" w:eastAsia="zh-CN"/>
              </w:rPr>
            </w:pPr>
            <w:ins w:id="383" w:author="MediaTek (Nathan)" w:date="2021-01-27T15:06:00Z">
              <w:r>
                <w:rPr>
                  <w:rFonts w:ascii="Arial" w:eastAsia="Yu Mincho" w:hAnsi="Arial" w:cs="Arial"/>
                </w:rPr>
                <w:t>MediaTek</w:t>
              </w:r>
            </w:ins>
          </w:p>
        </w:tc>
        <w:tc>
          <w:tcPr>
            <w:tcW w:w="843" w:type="pct"/>
          </w:tcPr>
          <w:p w14:paraId="1B128036" w14:textId="77777777" w:rsidR="006C5365" w:rsidRDefault="006C5365" w:rsidP="006C5365">
            <w:pPr>
              <w:rPr>
                <w:ins w:id="384" w:author="MediaTek (Nathan)" w:date="2021-01-27T15:06:00Z"/>
                <w:rFonts w:ascii="Arial" w:eastAsia="SimSun" w:hAnsi="Arial" w:cs="Arial"/>
                <w:lang w:val="en-US" w:eastAsia="zh-CN"/>
              </w:rPr>
            </w:pPr>
          </w:p>
        </w:tc>
        <w:tc>
          <w:tcPr>
            <w:tcW w:w="3089" w:type="pct"/>
          </w:tcPr>
          <w:p w14:paraId="2FCD5463" w14:textId="4E40D05B" w:rsidR="006C5365" w:rsidRDefault="006C5365" w:rsidP="006C5365">
            <w:pPr>
              <w:rPr>
                <w:ins w:id="385" w:author="MediaTek (Nathan)" w:date="2021-01-27T15:06:00Z"/>
                <w:rFonts w:ascii="Arial" w:eastAsiaTheme="minorEastAsia" w:hAnsi="Arial" w:cs="Arial"/>
                <w:lang w:val="en-US" w:eastAsia="zh-CN"/>
              </w:rPr>
            </w:pPr>
            <w:ins w:id="386" w:author="MediaTek (Nathan)" w:date="2021-01-27T15:06:00Z">
              <w:r>
                <w:rPr>
                  <w:rFonts w:ascii="Arial" w:eastAsiaTheme="minorEastAsia" w:hAnsi="Arial" w:cs="Arial"/>
                  <w:lang w:eastAsia="zh-CN"/>
                </w:rPr>
                <w:t xml:space="preserve">Agree with OPPO: The change in 5.2.2.1 is correct, but in 5.2.2.2.1, if we take the change </w:t>
              </w:r>
            </w:ins>
            <w:ins w:id="387" w:author="MediaTek (Nathan)" w:date="2021-01-27T15:07:00Z">
              <w:r>
                <w:rPr>
                  <w:rFonts w:ascii="Arial" w:eastAsiaTheme="minorEastAsia" w:hAnsi="Arial" w:cs="Arial"/>
                  <w:lang w:eastAsia="zh-CN"/>
                </w:rPr>
                <w:t xml:space="preserve">as it is, </w:t>
              </w:r>
            </w:ins>
            <w:ins w:id="388" w:author="MediaTek (Nathan)" w:date="2021-01-27T15:06:00Z">
              <w:r>
                <w:rPr>
                  <w:rFonts w:ascii="Arial" w:eastAsiaTheme="minorEastAsia" w:hAnsi="Arial" w:cs="Arial"/>
                  <w:lang w:eastAsia="zh-CN"/>
                </w:rPr>
                <w:t>we now have no text saying what to do when the UE does not have a valid version of the requested posSIB.  So we think something should be kept in 5.2.2.2.1 to say that the SI acquisition procedure is triggered for this case.</w:t>
              </w:r>
            </w:ins>
          </w:p>
        </w:tc>
      </w:tr>
      <w:tr w:rsidR="00406491" w14:paraId="2F17BE6F" w14:textId="77777777">
        <w:trPr>
          <w:trHeight w:val="417"/>
          <w:ins w:id="389" w:author="Intel1" w:date="2021-01-28T08:51:00Z"/>
        </w:trPr>
        <w:tc>
          <w:tcPr>
            <w:tcW w:w="1068" w:type="pct"/>
          </w:tcPr>
          <w:p w14:paraId="7A5F6F5B" w14:textId="7F8C2AA8" w:rsidR="00406491" w:rsidRDefault="00406491" w:rsidP="00406491">
            <w:pPr>
              <w:rPr>
                <w:ins w:id="390" w:author="Intel1" w:date="2021-01-28T08:51:00Z"/>
                <w:rFonts w:ascii="Arial" w:eastAsia="Yu Mincho" w:hAnsi="Arial" w:cs="Arial"/>
              </w:rPr>
            </w:pPr>
            <w:ins w:id="391" w:author="Intel1" w:date="2021-01-28T08:52:00Z">
              <w:r>
                <w:rPr>
                  <w:rFonts w:ascii="Arial" w:hAnsi="Arial" w:cs="Arial"/>
                </w:rPr>
                <w:t>Intel</w:t>
              </w:r>
            </w:ins>
          </w:p>
        </w:tc>
        <w:tc>
          <w:tcPr>
            <w:tcW w:w="843" w:type="pct"/>
          </w:tcPr>
          <w:p w14:paraId="3A3FDD89" w14:textId="77777777" w:rsidR="00406491" w:rsidRDefault="00406491" w:rsidP="00406491">
            <w:pPr>
              <w:rPr>
                <w:ins w:id="392" w:author="Intel1" w:date="2021-01-28T08:51:00Z"/>
                <w:rFonts w:ascii="Arial" w:eastAsia="SimSun" w:hAnsi="Arial" w:cs="Arial"/>
                <w:lang w:val="en-US" w:eastAsia="zh-CN"/>
              </w:rPr>
            </w:pPr>
          </w:p>
        </w:tc>
        <w:tc>
          <w:tcPr>
            <w:tcW w:w="3089" w:type="pct"/>
          </w:tcPr>
          <w:p w14:paraId="18BCA207" w14:textId="0A6BF78D" w:rsidR="00406491" w:rsidRDefault="00406491" w:rsidP="00406491">
            <w:pPr>
              <w:rPr>
                <w:ins w:id="393" w:author="Intel1" w:date="2021-01-28T08:52:00Z"/>
                <w:rFonts w:ascii="Arial" w:hAnsi="Arial" w:cs="Arial"/>
              </w:rPr>
            </w:pPr>
            <w:ins w:id="394" w:author="Intel1" w:date="2021-01-28T08:52:00Z">
              <w:r>
                <w:rPr>
                  <w:rFonts w:ascii="Arial" w:hAnsi="Arial" w:cs="Arial"/>
                </w:rPr>
                <w:t>Agree the intention of the first change, i.e. to mention the required SIB in 5.2.2.1 although it is not essential.</w:t>
              </w:r>
            </w:ins>
          </w:p>
          <w:p w14:paraId="3F22A4C4" w14:textId="17A0B66B" w:rsidR="00406491" w:rsidRDefault="00406491" w:rsidP="00406491">
            <w:pPr>
              <w:rPr>
                <w:ins w:id="395" w:author="Intel1" w:date="2021-01-28T08:51:00Z"/>
                <w:rFonts w:ascii="Arial" w:eastAsiaTheme="minorEastAsia" w:hAnsi="Arial" w:cs="Arial"/>
                <w:lang w:eastAsia="zh-CN"/>
              </w:rPr>
            </w:pPr>
            <w:ins w:id="396" w:author="Intel1" w:date="2021-01-28T08:52:00Z">
              <w:r w:rsidRPr="17598764">
                <w:rPr>
                  <w:rFonts w:ascii="Arial" w:hAnsi="Arial" w:cs="Arial"/>
                </w:rPr>
                <w:t xml:space="preserve">Do not see the need for second change since same as normal UE, the UE will also check whether have valid SIB when the UE moves to a new cell based on cell selection. </w:t>
              </w:r>
            </w:ins>
          </w:p>
        </w:tc>
      </w:tr>
    </w:tbl>
    <w:p w14:paraId="0936056C" w14:textId="77777777" w:rsidR="005C056D" w:rsidRDefault="005C056D"/>
    <w:p w14:paraId="787AA971" w14:textId="77777777" w:rsidR="005C056D" w:rsidRDefault="005C056D"/>
    <w:p w14:paraId="14C35082" w14:textId="77777777" w:rsidR="005C056D" w:rsidRDefault="00A82FBD">
      <w:pPr>
        <w:pStyle w:val="Heading3"/>
      </w:pPr>
      <w:r>
        <w:t>3.1.4</w:t>
      </w:r>
      <w:r>
        <w:tab/>
        <w:t>Corrections to on-demand SI</w:t>
      </w:r>
    </w:p>
    <w:p w14:paraId="23F459D4" w14:textId="77777777" w:rsidR="005C056D" w:rsidRDefault="00ED1EB4">
      <w:pPr>
        <w:pStyle w:val="Doc-title"/>
      </w:pPr>
      <w:hyperlink r:id="rId17" w:history="1">
        <w:r w:rsidR="00A82FBD">
          <w:rPr>
            <w:rStyle w:val="Hyperlink"/>
          </w:rPr>
          <w:t>R2-2101571</w:t>
        </w:r>
      </w:hyperlink>
      <w:r w:rsidR="00A82FBD">
        <w:tab/>
        <w:t>Corrections to on-demand SI</w:t>
      </w:r>
      <w:r w:rsidR="00A82FBD">
        <w:tab/>
        <w:t>ZTE Corporation, Sanechips</w:t>
      </w:r>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7026E23E" w14:textId="77777777" w:rsidR="005C056D" w:rsidRDefault="005C056D">
      <w:pPr>
        <w:pStyle w:val="BodyText"/>
      </w:pPr>
    </w:p>
    <w:p w14:paraId="1EC268A0" w14:textId="77777777" w:rsidR="005C056D" w:rsidRDefault="00A82FBD">
      <w:pPr>
        <w:pStyle w:val="BodyText"/>
        <w:rPr>
          <w:i/>
          <w:iCs/>
          <w:u w:val="single"/>
        </w:rPr>
      </w:pPr>
      <w:r>
        <w:rPr>
          <w:i/>
          <w:iCs/>
          <w:u w:val="single"/>
        </w:rPr>
        <w:t>Reason for change:</w:t>
      </w:r>
    </w:p>
    <w:p w14:paraId="23347E98" w14:textId="77777777" w:rsidR="005C056D" w:rsidRDefault="00A82FBD">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r>
        <w:rPr>
          <w:rFonts w:eastAsia="SimSun" w:hint="eastAsia"/>
          <w:i/>
          <w:iCs/>
          <w:lang w:val="en-US"/>
        </w:rPr>
        <w:t>onDemandSIB-Request</w:t>
      </w:r>
      <w:r>
        <w:rPr>
          <w:rFonts w:eastAsia="SimSun" w:hint="eastAsia"/>
          <w:lang w:val="en-US"/>
        </w:rPr>
        <w:t xml:space="preserve">) in the UE Inactive AS Context upon entering RRC_INACTIVE state. And the UE does not release the </w:t>
      </w:r>
      <w:r>
        <w:rPr>
          <w:rFonts w:eastAsia="SimSun" w:hint="eastAsia"/>
          <w:i/>
          <w:iCs/>
          <w:lang w:val="en-US"/>
        </w:rPr>
        <w:t>onDemandSIB-Request</w:t>
      </w:r>
      <w:r>
        <w:rPr>
          <w:rFonts w:eastAsia="SimSun" w:hint="eastAsia"/>
          <w:lang w:val="en-US"/>
        </w:rPr>
        <w:t xml:space="preserve"> upon initiation of RRC Resume procedure, which may cause the wrong UE behaviour after the UE successfully resumes in the target node since the UE may request SIB(s) on-demand but the target node does not configure/allow on-demand SI request</w:t>
      </w:r>
      <w:r>
        <w:rPr>
          <w:rFonts w:eastAsia="SimSun" w:hint="eastAsia"/>
          <w:i/>
          <w:iCs/>
          <w:lang w:val="en-US"/>
        </w:rPr>
        <w:t>.</w:t>
      </w:r>
    </w:p>
    <w:p w14:paraId="2FE95719" w14:textId="77777777" w:rsidR="005C056D" w:rsidRDefault="00A82FBD">
      <w:pPr>
        <w:pStyle w:val="BodyText"/>
        <w:rPr>
          <w:i/>
          <w:iCs/>
          <w:u w:val="single"/>
        </w:rPr>
      </w:pPr>
      <w:r>
        <w:rPr>
          <w:rFonts w:eastAsia="SimSun" w:hint="eastAsia"/>
          <w:lang w:val="en-US"/>
        </w:rPr>
        <w:t xml:space="preserve">Upon reception of </w:t>
      </w:r>
      <w:r>
        <w:rPr>
          <w:rFonts w:eastAsia="SimSun" w:hint="eastAsia"/>
          <w:i/>
          <w:iCs/>
          <w:lang w:val="en-US"/>
        </w:rPr>
        <w:t xml:space="preserve">RRCRelease </w:t>
      </w:r>
      <w:r>
        <w:rPr>
          <w:rFonts w:eastAsia="SimSun" w:hint="eastAsia"/>
          <w:lang w:val="en-US"/>
        </w:rPr>
        <w:t>message, the UE shall stop timer T350, if running. However, such behaviour has not been properly reflected in the stop condition of timer T350 in 7.1.1.</w:t>
      </w:r>
    </w:p>
    <w:p w14:paraId="25BF37AB"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3E3BB6D2" w14:textId="77777777">
        <w:trPr>
          <w:trHeight w:val="359"/>
        </w:trPr>
        <w:tc>
          <w:tcPr>
            <w:tcW w:w="1068" w:type="pct"/>
            <w:shd w:val="clear" w:color="auto" w:fill="00B0F0"/>
          </w:tcPr>
          <w:p w14:paraId="33C76FF1"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51E3BB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3E54958"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6596BDF0" w14:textId="77777777">
        <w:trPr>
          <w:trHeight w:val="417"/>
        </w:trPr>
        <w:tc>
          <w:tcPr>
            <w:tcW w:w="1068" w:type="pct"/>
          </w:tcPr>
          <w:p w14:paraId="13E167E4"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95B41E3" w14:textId="77777777"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14:paraId="4CFB73D0" w14:textId="77777777"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14:paraId="27FC6392" w14:textId="77777777">
        <w:trPr>
          <w:trHeight w:val="417"/>
        </w:trPr>
        <w:tc>
          <w:tcPr>
            <w:tcW w:w="1068" w:type="pct"/>
          </w:tcPr>
          <w:p w14:paraId="6301960C" w14:textId="77777777" w:rsidR="005C056D" w:rsidRPr="005C056D" w:rsidRDefault="00A82FBD">
            <w:pPr>
              <w:rPr>
                <w:rFonts w:ascii="Arial" w:eastAsiaTheme="minorEastAsia" w:hAnsi="Arial" w:cs="Arial"/>
                <w:lang w:val="de-DE" w:eastAsia="zh-CN"/>
                <w:rPrChange w:id="397" w:author="OPPO (Qianxi)" w:date="2021-01-26T13:03:00Z">
                  <w:rPr>
                    <w:rFonts w:ascii="Arial" w:hAnsi="Arial" w:cs="Arial"/>
                  </w:rPr>
                </w:rPrChange>
              </w:rPr>
            </w:pPr>
            <w:ins w:id="398"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399" w:author="OPPO (Qianxi)" w:date="2021-01-26T13:06:00Z">
              <w:r>
                <w:rPr>
                  <w:rFonts w:ascii="Arial" w:eastAsiaTheme="minorEastAsia" w:hAnsi="Arial" w:cs="Arial"/>
                  <w:lang w:val="de-DE" w:eastAsia="zh-CN"/>
                </w:rPr>
                <w:t xml:space="preserve"> (Qianxi)</w:t>
              </w:r>
            </w:ins>
          </w:p>
        </w:tc>
        <w:tc>
          <w:tcPr>
            <w:tcW w:w="843" w:type="pct"/>
          </w:tcPr>
          <w:p w14:paraId="4EE63FD9" w14:textId="77777777" w:rsidR="005C056D" w:rsidRPr="005C056D" w:rsidRDefault="005C056D">
            <w:pPr>
              <w:rPr>
                <w:rFonts w:ascii="Arial" w:eastAsiaTheme="minorEastAsia" w:hAnsi="Arial" w:cs="Arial"/>
                <w:lang w:val="de-DE" w:eastAsia="zh-CN"/>
                <w:rPrChange w:id="400" w:author="OPPO (Qianxi)" w:date="2021-01-26T13:03:00Z">
                  <w:rPr>
                    <w:rFonts w:ascii="Arial" w:hAnsi="Arial" w:cs="Arial"/>
                  </w:rPr>
                </w:rPrChange>
              </w:rPr>
            </w:pPr>
          </w:p>
        </w:tc>
        <w:tc>
          <w:tcPr>
            <w:tcW w:w="3089" w:type="pct"/>
          </w:tcPr>
          <w:p w14:paraId="722C3A7A" w14:textId="77777777" w:rsidR="005C056D" w:rsidRDefault="00A82FBD">
            <w:pPr>
              <w:rPr>
                <w:ins w:id="401" w:author="OPPO (Qianxi)" w:date="2021-01-26T13:04:00Z"/>
                <w:rFonts w:ascii="Arial" w:eastAsiaTheme="minorEastAsia" w:hAnsi="Arial" w:cs="Arial"/>
                <w:lang w:val="de-DE" w:eastAsia="zh-CN"/>
              </w:rPr>
            </w:pPr>
            <w:ins w:id="402" w:author="OPPO (Qianxi)" w:date="2021-01-26T13:03:00Z">
              <w:r>
                <w:rPr>
                  <w:rFonts w:ascii="Arial" w:eastAsiaTheme="minorEastAsia" w:hAnsi="Arial" w:cs="Arial"/>
                  <w:lang w:val="de-DE" w:eastAsia="zh-CN"/>
                </w:rPr>
                <w:t xml:space="preserve">For the first change, the procedure in 5.3.13.4 </w:t>
              </w:r>
            </w:ins>
            <w:ins w:id="403" w:author="OPPO (Qianxi)" w:date="2021-01-26T13:04:00Z">
              <w:r>
                <w:rPr>
                  <w:rFonts w:ascii="Arial" w:eastAsiaTheme="minorEastAsia" w:hAnsi="Arial" w:cs="Arial"/>
                  <w:lang w:val="de-DE" w:eastAsia="zh-CN"/>
                </w:rPr>
                <w:t>is for after resuming, while the issue above is before resuming.</w:t>
              </w:r>
            </w:ins>
          </w:p>
          <w:p w14:paraId="25CC4193" w14:textId="77777777" w:rsidR="005C056D" w:rsidRPr="005C056D" w:rsidRDefault="00A82FBD">
            <w:pPr>
              <w:rPr>
                <w:rFonts w:ascii="Arial" w:eastAsiaTheme="minorEastAsia" w:hAnsi="Arial" w:cs="Arial"/>
                <w:lang w:val="de-DE" w:eastAsia="zh-CN"/>
                <w:rPrChange w:id="404" w:author="OPPO (Qianxi)" w:date="2021-01-26T13:03:00Z">
                  <w:rPr>
                    <w:rFonts w:ascii="Arial" w:hAnsi="Arial" w:cs="Arial"/>
                  </w:rPr>
                </w:rPrChange>
              </w:rPr>
            </w:pPr>
            <w:ins w:id="405" w:author="OPPO (Qianxi)" w:date="2021-01-26T13:05:00Z">
              <w:r>
                <w:rPr>
                  <w:rFonts w:ascii="Arial" w:eastAsiaTheme="minorEastAsia" w:hAnsi="Arial" w:cs="Arial"/>
                  <w:lang w:val="de-DE" w:eastAsia="zh-CN"/>
                </w:rPr>
                <w:t>For the second change, just wonder what is the use case for RRC release before successful on-d</w:t>
              </w:r>
            </w:ins>
            <w:ins w:id="406" w:author="OPPO (Qianxi)" w:date="2021-01-26T13:06:00Z">
              <w:r>
                <w:rPr>
                  <w:rFonts w:ascii="Arial" w:eastAsiaTheme="minorEastAsia" w:hAnsi="Arial" w:cs="Arial"/>
                  <w:lang w:val="de-DE" w:eastAsia="zh-CN"/>
                </w:rPr>
                <w:t>emand SI request by IDLE/INACTIVE Ues.</w:t>
              </w:r>
            </w:ins>
          </w:p>
        </w:tc>
      </w:tr>
      <w:tr w:rsidR="005C056D" w14:paraId="5B56D1F4" w14:textId="77777777">
        <w:trPr>
          <w:trHeight w:val="417"/>
        </w:trPr>
        <w:tc>
          <w:tcPr>
            <w:tcW w:w="1068" w:type="pct"/>
          </w:tcPr>
          <w:p w14:paraId="1884903D" w14:textId="77777777" w:rsidR="005C056D" w:rsidRDefault="00A82FBD">
            <w:pPr>
              <w:rPr>
                <w:rFonts w:ascii="Arial" w:eastAsia="Calibri" w:hAnsi="Arial" w:cs="Arial"/>
                <w:lang w:val="de-DE"/>
              </w:rPr>
            </w:pPr>
            <w:ins w:id="407"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309E307B" w14:textId="77777777" w:rsidR="005C056D" w:rsidRDefault="00A82FBD">
            <w:pPr>
              <w:rPr>
                <w:rFonts w:ascii="Arial" w:eastAsia="Calibri" w:hAnsi="Arial" w:cs="Arial"/>
                <w:lang w:val="de-DE"/>
              </w:rPr>
            </w:pPr>
            <w:ins w:id="408" w:author="YinghaoGuo" w:date="2021-01-26T19:43:00Z">
              <w:r>
                <w:rPr>
                  <w:rFonts w:ascii="Arial" w:eastAsiaTheme="minorEastAsia" w:hAnsi="Arial" w:cs="Arial"/>
                  <w:lang w:val="de-DE" w:eastAsia="zh-CN"/>
                </w:rPr>
                <w:t>Disagree</w:t>
              </w:r>
            </w:ins>
          </w:p>
        </w:tc>
        <w:tc>
          <w:tcPr>
            <w:tcW w:w="3089" w:type="pct"/>
          </w:tcPr>
          <w:p w14:paraId="3FB69AA0" w14:textId="77777777" w:rsidR="005C056D" w:rsidRDefault="00A82FBD">
            <w:pPr>
              <w:rPr>
                <w:rFonts w:ascii="Arial" w:eastAsia="Calibri" w:hAnsi="Arial" w:cs="Arial"/>
                <w:lang w:val="de-DE"/>
              </w:rPr>
            </w:pPr>
            <w:ins w:id="409"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14:paraId="1371B75E" w14:textId="77777777">
        <w:trPr>
          <w:trHeight w:val="417"/>
          <w:ins w:id="410" w:author="Qualcomm (Masato)" w:date="2021-01-26T23:46:00Z"/>
        </w:trPr>
        <w:tc>
          <w:tcPr>
            <w:tcW w:w="1068" w:type="pct"/>
          </w:tcPr>
          <w:p w14:paraId="2CC151B6" w14:textId="77777777" w:rsidR="005C056D" w:rsidRPr="005C056D" w:rsidRDefault="00A82FBD">
            <w:pPr>
              <w:rPr>
                <w:ins w:id="411" w:author="Qualcomm (Masato)" w:date="2021-01-26T23:46:00Z"/>
                <w:rFonts w:ascii="Arial" w:eastAsia="Yu Mincho" w:hAnsi="Arial" w:cs="Arial"/>
                <w:lang w:val="de-DE"/>
                <w:rPrChange w:id="412" w:author="Qualcomm (Masato)" w:date="2021-01-26T23:46:00Z">
                  <w:rPr>
                    <w:ins w:id="413" w:author="Qualcomm (Masato)" w:date="2021-01-26T23:46:00Z"/>
                    <w:rFonts w:ascii="Arial" w:eastAsiaTheme="minorEastAsia" w:hAnsi="Arial" w:cs="Arial"/>
                    <w:lang w:eastAsia="zh-CN"/>
                  </w:rPr>
                </w:rPrChange>
              </w:rPr>
            </w:pPr>
            <w:ins w:id="414"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0F688551" w14:textId="77777777" w:rsidR="005C056D" w:rsidRDefault="005C056D">
            <w:pPr>
              <w:rPr>
                <w:ins w:id="415" w:author="Qualcomm (Masato)" w:date="2021-01-26T23:46:00Z"/>
                <w:rFonts w:ascii="Arial" w:eastAsiaTheme="minorEastAsia" w:hAnsi="Arial" w:cs="Arial"/>
                <w:lang w:val="de-DE" w:eastAsia="zh-CN"/>
              </w:rPr>
            </w:pPr>
          </w:p>
        </w:tc>
        <w:tc>
          <w:tcPr>
            <w:tcW w:w="3089" w:type="pct"/>
          </w:tcPr>
          <w:p w14:paraId="37CF31DE" w14:textId="77777777" w:rsidR="005C056D" w:rsidRDefault="00A82FBD">
            <w:pPr>
              <w:rPr>
                <w:ins w:id="416" w:author="Qualcomm (Masato)" w:date="2021-01-26T23:48:00Z"/>
                <w:rFonts w:ascii="Arial" w:eastAsia="Yu Mincho" w:hAnsi="Arial" w:cs="Arial"/>
                <w:lang w:val="de-DE"/>
              </w:rPr>
            </w:pPr>
            <w:ins w:id="417"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418" w:author="Qualcomm (Masato)" w:date="2021-01-26T23:51:00Z">
              <w:r>
                <w:rPr>
                  <w:rFonts w:ascii="Arial" w:eastAsia="Yu Mincho" w:hAnsi="Arial" w:cs="Arial"/>
                  <w:lang w:val="de-DE"/>
                </w:rPr>
                <w:t xml:space="preserve">which are </w:t>
              </w:r>
            </w:ins>
            <w:ins w:id="419" w:author="Qualcomm (Masato)" w:date="2021-01-26T23:47:00Z">
              <w:r>
                <w:rPr>
                  <w:rFonts w:ascii="Arial" w:eastAsia="Yu Mincho" w:hAnsi="Arial" w:cs="Arial"/>
                  <w:lang w:val="de-DE"/>
                </w:rPr>
                <w:t>released upon initiation of resume proced</w:t>
              </w:r>
            </w:ins>
            <w:ins w:id="420" w:author="Qualcomm (Masato)" w:date="2021-01-26T23:48:00Z">
              <w:r>
                <w:rPr>
                  <w:rFonts w:ascii="Arial" w:eastAsia="Yu Mincho" w:hAnsi="Arial" w:cs="Arial"/>
                  <w:lang w:val="de-DE"/>
                </w:rPr>
                <w:t>ure in section 5.3.13.2, .e.g.</w:t>
              </w:r>
            </w:ins>
          </w:p>
          <w:p w14:paraId="22B8E964" w14:textId="77777777" w:rsidR="005C056D" w:rsidRDefault="00A82FBD">
            <w:pPr>
              <w:pStyle w:val="ListParagraph"/>
              <w:numPr>
                <w:ilvl w:val="0"/>
                <w:numId w:val="14"/>
              </w:numPr>
              <w:rPr>
                <w:ins w:id="421" w:author="Qualcomm (Masato)" w:date="2021-01-26T23:48:00Z"/>
                <w:rFonts w:ascii="Arial" w:eastAsia="Yu Mincho" w:hAnsi="Arial" w:cs="Arial"/>
                <w:lang w:val="de-DE" w:eastAsia="ja-JP"/>
              </w:rPr>
            </w:pPr>
            <w:ins w:id="422" w:author="Qualcomm (Masato)" w:date="2021-01-26T23:48:00Z">
              <w:r>
                <w:rPr>
                  <w:rFonts w:ascii="Arial" w:eastAsia="Yu Mincho" w:hAnsi="Arial" w:cs="Arial"/>
                  <w:lang w:val="de-DE"/>
                  <w:rPrChange w:id="423" w:author="Qualcomm (Masato)" w:date="2021-01-26T23:48:00Z">
                    <w:rPr/>
                  </w:rPrChange>
                </w:rPr>
                <w:t>1&gt;</w:t>
              </w:r>
              <w:r>
                <w:rPr>
                  <w:rFonts w:ascii="Arial" w:eastAsia="Yu Mincho" w:hAnsi="Arial" w:cs="Arial"/>
                  <w:lang w:val="de-DE"/>
                  <w:rPrChange w:id="424" w:author="Qualcomm (Masato)" w:date="2021-01-26T23:48:00Z">
                    <w:rPr/>
                  </w:rPrChange>
                </w:rPr>
                <w:tab/>
                <w:t xml:space="preserve">release </w:t>
              </w:r>
              <w:r>
                <w:rPr>
                  <w:rFonts w:ascii="Arial" w:eastAsia="Yu Mincho" w:hAnsi="Arial" w:cs="Arial"/>
                  <w:i/>
                  <w:iCs/>
                  <w:lang w:val="de-DE"/>
                  <w:rPrChange w:id="425" w:author="Qualcomm (Masato)" w:date="2021-01-26T23:51:00Z">
                    <w:rPr/>
                  </w:rPrChange>
                </w:rPr>
                <w:t>delayBudgetReportingConfig</w:t>
              </w:r>
              <w:r>
                <w:rPr>
                  <w:rFonts w:ascii="Arial" w:eastAsia="Yu Mincho" w:hAnsi="Arial" w:cs="Arial"/>
                  <w:lang w:val="de-DE"/>
                  <w:rPrChange w:id="426" w:author="Qualcomm (Masato)" w:date="2021-01-26T23:48:00Z">
                    <w:rPr/>
                  </w:rPrChange>
                </w:rPr>
                <w:t xml:space="preserve"> from the UE Inactive AS context, if stored;</w:t>
              </w:r>
            </w:ins>
          </w:p>
          <w:p w14:paraId="2ADE6FB4" w14:textId="77777777" w:rsidR="005C056D" w:rsidRDefault="005C056D">
            <w:pPr>
              <w:rPr>
                <w:ins w:id="427" w:author="Qualcomm (Masato)" w:date="2021-01-26T23:49:00Z"/>
                <w:rFonts w:ascii="Arial" w:eastAsia="Yu Mincho" w:hAnsi="Arial" w:cs="Arial"/>
                <w:lang w:val="de-DE"/>
              </w:rPr>
            </w:pPr>
          </w:p>
          <w:p w14:paraId="32702615" w14:textId="77777777" w:rsidR="005C056D" w:rsidRPr="005C056D" w:rsidRDefault="00A82FBD">
            <w:pPr>
              <w:rPr>
                <w:ins w:id="428" w:author="Qualcomm (Masato)" w:date="2021-01-26T23:46:00Z"/>
                <w:rFonts w:ascii="Arial" w:eastAsia="Yu Mincho" w:hAnsi="Arial" w:cs="Arial"/>
                <w:lang w:val="de-DE"/>
                <w:rPrChange w:id="429" w:author="Qualcomm (Masato)" w:date="2021-01-26T23:49:00Z">
                  <w:rPr>
                    <w:ins w:id="430" w:author="Qualcomm (Masato)" w:date="2021-01-26T23:46:00Z"/>
                    <w:rFonts w:ascii="Arial" w:eastAsiaTheme="minorEastAsia" w:hAnsi="Arial" w:cs="Arial"/>
                    <w:lang w:eastAsia="zh-CN"/>
                  </w:rPr>
                </w:rPrChange>
              </w:rPr>
            </w:pPr>
            <w:ins w:id="431"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432" w:author="Qualcomm (Masato)" w:date="2021-01-26T23:50:00Z">
              <w:r>
                <w:rPr>
                  <w:rFonts w:ascii="Arial" w:eastAsia="Yu Mincho" w:hAnsi="Arial" w:cs="Arial"/>
                  <w:lang w:val="de-DE"/>
                </w:rPr>
                <w:t>d in 5.3.13.4?</w:t>
              </w:r>
            </w:ins>
            <w:ins w:id="433" w:author="Qualcomm (Masato)" w:date="2021-01-26T23:51:00Z">
              <w:r>
                <w:rPr>
                  <w:rFonts w:ascii="Arial" w:eastAsia="Yu Mincho" w:hAnsi="Arial" w:cs="Arial" w:hint="eastAsia"/>
                  <w:lang w:val="de-DE"/>
                </w:rPr>
                <w:t xml:space="preserve"> </w:t>
              </w:r>
            </w:ins>
            <w:ins w:id="434" w:author="Qualcomm (Masato)" w:date="2021-01-26T23:50:00Z">
              <w:r>
                <w:rPr>
                  <w:rFonts w:ascii="Arial" w:eastAsia="Yu Mincho" w:hAnsi="Arial" w:cs="Arial"/>
                  <w:i/>
                  <w:iCs/>
                  <w:lang w:val="de-DE"/>
                  <w:rPrChange w:id="435"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14:paraId="519027D0" w14:textId="77777777">
        <w:trPr>
          <w:trHeight w:val="417"/>
          <w:ins w:id="436" w:author="Apple - Zhibin Wu" w:date="2021-01-26T15:40:00Z"/>
        </w:trPr>
        <w:tc>
          <w:tcPr>
            <w:tcW w:w="1068" w:type="pct"/>
          </w:tcPr>
          <w:p w14:paraId="0C944C6C" w14:textId="77777777" w:rsidR="005C056D" w:rsidRDefault="00A82FBD">
            <w:pPr>
              <w:rPr>
                <w:ins w:id="437" w:author="Apple - Zhibin Wu" w:date="2021-01-26T15:40:00Z"/>
                <w:rFonts w:ascii="Arial" w:eastAsia="Yu Mincho" w:hAnsi="Arial" w:cs="Arial"/>
                <w:lang w:val="de-DE"/>
              </w:rPr>
            </w:pPr>
            <w:ins w:id="438" w:author="Apple - Zhibin Wu" w:date="2021-01-26T15:40:00Z">
              <w:r>
                <w:rPr>
                  <w:rFonts w:ascii="Arial" w:eastAsia="Yu Mincho" w:hAnsi="Arial" w:cs="Arial"/>
                  <w:lang w:val="de-DE"/>
                </w:rPr>
                <w:t>Apple</w:t>
              </w:r>
            </w:ins>
          </w:p>
        </w:tc>
        <w:tc>
          <w:tcPr>
            <w:tcW w:w="843" w:type="pct"/>
          </w:tcPr>
          <w:p w14:paraId="30447259" w14:textId="77777777" w:rsidR="005C056D" w:rsidRDefault="005C056D">
            <w:pPr>
              <w:rPr>
                <w:ins w:id="439" w:author="Apple - Zhibin Wu" w:date="2021-01-26T15:40:00Z"/>
                <w:rFonts w:ascii="Arial" w:eastAsiaTheme="minorEastAsia" w:hAnsi="Arial" w:cs="Arial"/>
                <w:lang w:val="de-DE" w:eastAsia="zh-CN"/>
              </w:rPr>
            </w:pPr>
          </w:p>
        </w:tc>
        <w:tc>
          <w:tcPr>
            <w:tcW w:w="3089" w:type="pct"/>
          </w:tcPr>
          <w:p w14:paraId="4CE39321" w14:textId="77777777" w:rsidR="005C056D" w:rsidRDefault="00A82FBD">
            <w:pPr>
              <w:rPr>
                <w:ins w:id="440" w:author="Apple - Zhibin Wu" w:date="2021-01-26T15:40:00Z"/>
                <w:rFonts w:ascii="Arial" w:eastAsia="Yu Mincho" w:hAnsi="Arial" w:cs="Arial"/>
                <w:lang w:val="de-DE"/>
              </w:rPr>
            </w:pPr>
            <w:ins w:id="441" w:author="Apple - Zhibin Wu" w:date="2021-01-26T15:40:00Z">
              <w:r>
                <w:rPr>
                  <w:rFonts w:ascii="Arial" w:eastAsia="Yu Mincho" w:hAnsi="Arial" w:cs="Arial"/>
                  <w:lang w:val="de-DE"/>
                </w:rPr>
                <w:t>The 1st change is not needed. We are fine with the second change.</w:t>
              </w:r>
            </w:ins>
          </w:p>
        </w:tc>
      </w:tr>
      <w:tr w:rsidR="005C056D" w14:paraId="7E6C135B" w14:textId="77777777">
        <w:trPr>
          <w:trHeight w:val="417"/>
          <w:ins w:id="442" w:author="ZTE(Yuan)" w:date="2021-01-27T16:45:00Z"/>
        </w:trPr>
        <w:tc>
          <w:tcPr>
            <w:tcW w:w="1068" w:type="pct"/>
          </w:tcPr>
          <w:p w14:paraId="225433B3" w14:textId="77777777" w:rsidR="005C056D" w:rsidRDefault="00A82FBD">
            <w:pPr>
              <w:rPr>
                <w:ins w:id="443" w:author="ZTE(Yuan)" w:date="2021-01-27T16:45:00Z"/>
                <w:rFonts w:ascii="Arial" w:eastAsia="SimSun" w:hAnsi="Arial" w:cs="Arial"/>
                <w:lang w:val="en-US" w:eastAsia="zh-CN"/>
              </w:rPr>
            </w:pPr>
            <w:ins w:id="444" w:author="ZTE(Yuan)" w:date="2021-01-27T16:45:00Z">
              <w:r>
                <w:rPr>
                  <w:rFonts w:ascii="Arial" w:eastAsia="SimSun" w:hAnsi="Arial" w:cs="Arial" w:hint="eastAsia"/>
                  <w:lang w:val="en-US" w:eastAsia="zh-CN"/>
                </w:rPr>
                <w:t>ZTE(Yuan)</w:t>
              </w:r>
            </w:ins>
          </w:p>
        </w:tc>
        <w:tc>
          <w:tcPr>
            <w:tcW w:w="843" w:type="pct"/>
          </w:tcPr>
          <w:p w14:paraId="13502B67" w14:textId="77777777" w:rsidR="005C056D" w:rsidRDefault="00A82FBD">
            <w:pPr>
              <w:rPr>
                <w:ins w:id="445" w:author="ZTE(Yuan)" w:date="2021-01-27T16:45:00Z"/>
                <w:rFonts w:ascii="Arial" w:eastAsiaTheme="minorEastAsia" w:hAnsi="Arial" w:cs="Arial"/>
                <w:lang w:val="en-US" w:eastAsia="zh-CN"/>
              </w:rPr>
            </w:pPr>
            <w:ins w:id="446" w:author="ZTE(Yuan)" w:date="2021-01-27T16:54:00Z">
              <w:r>
                <w:rPr>
                  <w:rFonts w:ascii="Arial" w:eastAsiaTheme="minorEastAsia" w:hAnsi="Arial" w:cs="Arial" w:hint="eastAsia"/>
                  <w:lang w:val="en-US" w:eastAsia="zh-CN"/>
                </w:rPr>
                <w:t>Yes, as the proponent</w:t>
              </w:r>
            </w:ins>
          </w:p>
        </w:tc>
        <w:tc>
          <w:tcPr>
            <w:tcW w:w="3089" w:type="pct"/>
          </w:tcPr>
          <w:p w14:paraId="059DCBF0" w14:textId="77777777" w:rsidR="005C056D" w:rsidRDefault="00A82FBD">
            <w:pPr>
              <w:numPr>
                <w:ilvl w:val="0"/>
                <w:numId w:val="15"/>
              </w:numPr>
              <w:rPr>
                <w:ins w:id="447" w:author="ZTE(Yuan)" w:date="2021-01-27T16:59:00Z"/>
                <w:rFonts w:ascii="Arial" w:eastAsia="SimSun" w:hAnsi="Arial" w:cs="Arial"/>
                <w:lang w:val="en-US" w:eastAsia="zh-CN"/>
              </w:rPr>
            </w:pPr>
            <w:ins w:id="448" w:author="ZTE(Yuan)" w:date="2021-01-27T16:54:00Z">
              <w:r>
                <w:rPr>
                  <w:rFonts w:ascii="Arial" w:eastAsia="SimSun" w:hAnsi="Arial" w:cs="Arial" w:hint="eastAsia"/>
                  <w:lang w:val="en-US" w:eastAsia="zh-CN"/>
                </w:rPr>
                <w:t xml:space="preserve">For the first change, as </w:t>
              </w:r>
            </w:ins>
            <w:ins w:id="449" w:author="ZTE(Yuan)" w:date="2021-01-27T16:55:00Z">
              <w:r>
                <w:rPr>
                  <w:rFonts w:ascii="Arial" w:eastAsia="SimSun" w:hAnsi="Arial" w:cs="Arial" w:hint="eastAsia"/>
                  <w:lang w:val="en-US" w:eastAsia="zh-CN"/>
                </w:rPr>
                <w:t>mentioned by QC, some c</w:t>
              </w:r>
            </w:ins>
            <w:ins w:id="450" w:author="ZTE(Yuan)" w:date="2021-01-27T17:04:00Z">
              <w:r w:rsidR="006874B5">
                <w:rPr>
                  <w:rFonts w:ascii="Arial" w:eastAsia="SimSun" w:hAnsi="Arial" w:cs="Arial" w:hint="eastAsia"/>
                  <w:lang w:val="en-US" w:eastAsia="zh-CN"/>
                </w:rPr>
                <w:t>onfiguration</w:t>
              </w:r>
            </w:ins>
            <w:ins w:id="451" w:author="ZTE(Yuan)" w:date="2021-01-27T16:55:00Z">
              <w:r>
                <w:rPr>
                  <w:rFonts w:ascii="Arial" w:eastAsia="SimSun" w:hAnsi="Arial" w:cs="Arial" w:hint="eastAsia"/>
                  <w:lang w:val="en-US" w:eastAsia="zh-CN"/>
                </w:rPr>
                <w:t xml:space="preserve"> in </w:t>
              </w:r>
              <w:r w:rsidRPr="00404B15">
                <w:rPr>
                  <w:rFonts w:ascii="Arial" w:eastAsia="SimSun" w:hAnsi="Arial" w:cs="Arial" w:hint="eastAsia"/>
                  <w:i/>
                  <w:lang w:val="en-US" w:eastAsia="zh-CN"/>
                </w:rPr>
                <w:t>otherconfig</w:t>
              </w:r>
              <w:r>
                <w:rPr>
                  <w:rFonts w:ascii="Arial" w:eastAsia="SimSun" w:hAnsi="Arial" w:cs="Arial" w:hint="eastAsia"/>
                  <w:lang w:val="en-US" w:eastAsia="zh-CN"/>
                </w:rPr>
                <w:t xml:space="preserve"> </w:t>
              </w:r>
            </w:ins>
            <w:ins w:id="452" w:author="ZTE(Yuan)" w:date="2021-01-27T16:56:00Z">
              <w:r>
                <w:rPr>
                  <w:rFonts w:ascii="Arial" w:eastAsia="SimSun" w:hAnsi="Arial" w:cs="Arial" w:hint="eastAsia"/>
                  <w:lang w:val="en-US" w:eastAsia="zh-CN"/>
                </w:rPr>
                <w:t xml:space="preserve">(e.g. </w:t>
              </w:r>
              <w:r w:rsidRPr="00404B15">
                <w:rPr>
                  <w:rFonts w:ascii="Arial" w:eastAsia="SimSun" w:hAnsi="Arial" w:cs="Arial" w:hint="eastAsia"/>
                  <w:i/>
                  <w:lang w:val="en-US" w:eastAsia="zh-CN"/>
                </w:rPr>
                <w:t>delayBudgetReportingConfig)</w:t>
              </w:r>
              <w:r>
                <w:rPr>
                  <w:rFonts w:ascii="Arial" w:eastAsia="SimSun" w:hAnsi="Arial" w:cs="Arial" w:hint="eastAsia"/>
                  <w:lang w:val="en-US" w:eastAsia="zh-CN"/>
                </w:rPr>
                <w:t xml:space="preserve"> </w:t>
              </w:r>
            </w:ins>
            <w:ins w:id="453" w:author="ZTE(Yuan)" w:date="2021-01-27T16:55:00Z">
              <w:r>
                <w:rPr>
                  <w:rFonts w:ascii="Arial" w:eastAsia="SimSun" w:hAnsi="Arial" w:cs="Arial" w:hint="eastAsia"/>
                  <w:lang w:val="en-US" w:eastAsia="zh-CN"/>
                </w:rPr>
                <w:t xml:space="preserve">will be released upon initiation of resume procedure while the </w:t>
              </w:r>
              <w:r w:rsidRPr="00404B15">
                <w:rPr>
                  <w:rFonts w:ascii="Arial" w:eastAsia="SimSun" w:hAnsi="Arial" w:cs="Arial" w:hint="eastAsia"/>
                  <w:i/>
                  <w:lang w:val="en-US" w:eastAsia="zh-CN"/>
                </w:rPr>
                <w:t>onDemand</w:t>
              </w:r>
            </w:ins>
            <w:ins w:id="454" w:author="ZTE(Yuan)" w:date="2021-01-27T16:56:00Z">
              <w:r w:rsidRPr="00404B15">
                <w:rPr>
                  <w:rFonts w:ascii="Arial" w:eastAsia="SimSun" w:hAnsi="Arial" w:cs="Arial" w:hint="eastAsia"/>
                  <w:i/>
                  <w:lang w:val="en-US" w:eastAsia="zh-CN"/>
                </w:rPr>
                <w:t xml:space="preserve">SIB-Request </w:t>
              </w:r>
              <w:r>
                <w:rPr>
                  <w:rFonts w:ascii="Arial" w:eastAsia="SimSun" w:hAnsi="Arial" w:cs="Arial" w:hint="eastAsia"/>
                  <w:lang w:val="en-US" w:eastAsia="zh-CN"/>
                </w:rPr>
                <w:t>will be discarded as part of UE AS con</w:t>
              </w:r>
            </w:ins>
            <w:ins w:id="455" w:author="ZTE(Yuan)" w:date="2021-01-27T16:57:00Z">
              <w:r>
                <w:rPr>
                  <w:rFonts w:ascii="Arial" w:eastAsia="SimSun" w:hAnsi="Arial" w:cs="Arial" w:hint="eastAsia"/>
                  <w:lang w:val="en-US" w:eastAsia="zh-CN"/>
                </w:rPr>
                <w:t>text</w:t>
              </w:r>
            </w:ins>
            <w:ins w:id="456" w:author="ZTE(Yuan)" w:date="2021-01-27T16:59:00Z">
              <w:r>
                <w:rPr>
                  <w:rFonts w:ascii="Arial" w:eastAsia="SimSun" w:hAnsi="Arial" w:cs="Arial" w:hint="eastAsia"/>
                  <w:lang w:val="en-US" w:eastAsia="zh-CN"/>
                </w:rPr>
                <w:t xml:space="preserve"> upon reception of</w:t>
              </w:r>
              <w:r w:rsidRPr="00404B15">
                <w:rPr>
                  <w:rFonts w:ascii="Arial" w:eastAsia="SimSun" w:hAnsi="Arial" w:cs="Arial" w:hint="eastAsia"/>
                  <w:i/>
                  <w:lang w:val="en-US" w:eastAsia="zh-CN"/>
                </w:rPr>
                <w:t xml:space="preserve"> RRCResume</w:t>
              </w:r>
              <w:r>
                <w:rPr>
                  <w:rFonts w:ascii="Arial" w:eastAsia="SimSun" w:hAnsi="Arial" w:cs="Arial" w:hint="eastAsia"/>
                  <w:lang w:val="en-US" w:eastAsia="zh-CN"/>
                </w:rPr>
                <w:t xml:space="preserve"> message</w:t>
              </w:r>
            </w:ins>
            <w:ins w:id="457" w:author="ZTE(Yuan)" w:date="2021-01-27T16:57:00Z">
              <w:r>
                <w:rPr>
                  <w:rFonts w:ascii="Arial" w:eastAsia="SimSun" w:hAnsi="Arial" w:cs="Arial" w:hint="eastAsia"/>
                  <w:lang w:val="en-US" w:eastAsia="zh-CN"/>
                </w:rPr>
                <w:t>. We do not understand why different handling is needed</w:t>
              </w:r>
            </w:ins>
            <w:ins w:id="458" w:author="ZTE(Yuan)" w:date="2021-01-27T16:58:00Z">
              <w:r>
                <w:rPr>
                  <w:rFonts w:ascii="Arial" w:eastAsia="SimSun" w:hAnsi="Arial" w:cs="Arial" w:hint="eastAsia"/>
                  <w:lang w:val="en-US" w:eastAsia="zh-CN"/>
                </w:rPr>
                <w:t>.</w:t>
              </w:r>
            </w:ins>
            <w:ins w:id="459" w:author="ZTE(Yuan)" w:date="2021-01-27T16:57:00Z">
              <w:r>
                <w:rPr>
                  <w:rFonts w:ascii="Arial" w:eastAsia="SimSun" w:hAnsi="Arial" w:cs="Arial" w:hint="eastAsia"/>
                  <w:lang w:val="en-US" w:eastAsia="zh-CN"/>
                </w:rPr>
                <w:t xml:space="preserve"> </w:t>
              </w:r>
            </w:ins>
            <w:ins w:id="460" w:author="ZTE(Yuan)" w:date="2021-01-27T16:58:00Z">
              <w:r>
                <w:rPr>
                  <w:rFonts w:ascii="Arial" w:eastAsia="SimSun" w:hAnsi="Arial" w:cs="Arial" w:hint="eastAsia"/>
                  <w:lang w:val="en-US" w:eastAsia="zh-CN"/>
                </w:rPr>
                <w:t>S</w:t>
              </w:r>
            </w:ins>
            <w:ins w:id="461" w:author="ZTE(Yuan)" w:date="2021-01-27T16:57:00Z">
              <w:r>
                <w:rPr>
                  <w:rFonts w:ascii="Arial" w:eastAsia="SimSun" w:hAnsi="Arial" w:cs="Arial" w:hint="eastAsia"/>
                  <w:lang w:val="en-US" w:eastAsia="zh-CN"/>
                </w:rPr>
                <w:t>ince all these UE initiated procedures will not be initiated by UE in inactive</w:t>
              </w:r>
            </w:ins>
            <w:ins w:id="462" w:author="ZTE(Yuan)" w:date="2021-01-27T16:58:00Z">
              <w:r>
                <w:rPr>
                  <w:rFonts w:ascii="Arial" w:eastAsia="SimSun" w:hAnsi="Arial" w:cs="Arial" w:hint="eastAsia"/>
                  <w:lang w:val="en-US" w:eastAsia="zh-CN"/>
                </w:rPr>
                <w:t xml:space="preserve"> state, it is better not to store it as part of inactive context or release it upon initiation of RRC resume procedure to make it consistent with other</w:t>
              </w:r>
            </w:ins>
            <w:ins w:id="463" w:author="ZTE(Yuan)" w:date="2021-01-27T16:59:00Z">
              <w:r>
                <w:rPr>
                  <w:rFonts w:ascii="Arial" w:eastAsia="SimSun" w:hAnsi="Arial" w:cs="Arial" w:hint="eastAsia"/>
                  <w:lang w:val="en-US" w:eastAsia="zh-CN"/>
                </w:rPr>
                <w:t>s.</w:t>
              </w:r>
            </w:ins>
          </w:p>
          <w:p w14:paraId="11A56E89" w14:textId="77777777" w:rsidR="005C056D" w:rsidRDefault="00A82FBD">
            <w:pPr>
              <w:numPr>
                <w:ilvl w:val="0"/>
                <w:numId w:val="15"/>
              </w:numPr>
              <w:rPr>
                <w:ins w:id="464" w:author="ZTE(Yuan)" w:date="2021-01-27T17:01:00Z"/>
                <w:rFonts w:ascii="Arial" w:eastAsia="SimSun" w:hAnsi="Arial" w:cs="Arial"/>
                <w:lang w:val="en-US" w:eastAsia="zh-CN"/>
              </w:rPr>
            </w:pPr>
            <w:ins w:id="465" w:author="ZTE(Yuan)" w:date="2021-01-27T16:59:00Z">
              <w:r>
                <w:rPr>
                  <w:rFonts w:ascii="Arial" w:eastAsia="SimSun" w:hAnsi="Arial" w:cs="Arial" w:hint="eastAsia"/>
                  <w:lang w:val="en-US" w:eastAsia="zh-CN"/>
                </w:rPr>
                <w:t>The second change is cons</w:t>
              </w:r>
            </w:ins>
            <w:ins w:id="466" w:author="ZTE(Yuan)" w:date="2021-01-27T17:00:00Z">
              <w:r>
                <w:rPr>
                  <w:rFonts w:ascii="Arial" w:eastAsia="SimSun" w:hAnsi="Arial" w:cs="Arial" w:hint="eastAsia"/>
                  <w:lang w:val="en-US" w:eastAsia="zh-CN"/>
                </w:rPr>
                <w:t>istent with the following description in 5.3.8.3:</w:t>
              </w:r>
            </w:ins>
          </w:p>
          <w:p w14:paraId="128E4807" w14:textId="77777777" w:rsidR="005C056D" w:rsidRDefault="00A82FBD">
            <w:pPr>
              <w:pStyle w:val="Heading4"/>
              <w:outlineLvl w:val="3"/>
              <w:rPr>
                <w:ins w:id="467" w:author="ZTE(Yuan)" w:date="2021-01-27T17:01:00Z"/>
              </w:rPr>
            </w:pPr>
            <w:bookmarkStart w:id="468" w:name="_Toc60776816"/>
            <w:bookmarkStart w:id="469" w:name="_Toc60867597"/>
            <w:ins w:id="470" w:author="ZTE(Yuan)" w:date="2021-01-27T17:01:00Z">
              <w:r>
                <w:t>5.3.8.3</w:t>
              </w:r>
              <w:r>
                <w:tab/>
                <w:t xml:space="preserve">Reception of the </w:t>
              </w:r>
              <w:r>
                <w:rPr>
                  <w:i/>
                </w:rPr>
                <w:t>RRCRelease</w:t>
              </w:r>
              <w:r>
                <w:t xml:space="preserve"> by the UE</w:t>
              </w:r>
              <w:bookmarkEnd w:id="468"/>
              <w:bookmarkEnd w:id="469"/>
            </w:ins>
          </w:p>
          <w:p w14:paraId="776DE83E" w14:textId="77777777" w:rsidR="005C056D" w:rsidRDefault="00A82FBD">
            <w:pPr>
              <w:rPr>
                <w:ins w:id="471" w:author="ZTE(Yuan)" w:date="2021-01-27T17:01:00Z"/>
              </w:rPr>
            </w:pPr>
            <w:ins w:id="472" w:author="ZTE(Yuan)" w:date="2021-01-27T17:01:00Z">
              <w:r>
                <w:t>The UE shall:</w:t>
              </w:r>
            </w:ins>
          </w:p>
          <w:p w14:paraId="4E73791A" w14:textId="77777777" w:rsidR="005C056D" w:rsidRDefault="00A82FBD">
            <w:pPr>
              <w:pStyle w:val="B1"/>
              <w:rPr>
                <w:ins w:id="473" w:author="ZTE(Yuan)" w:date="2021-01-27T17:01:00Z"/>
                <w:lang w:eastAsia="zh-CN"/>
              </w:rPr>
            </w:pPr>
            <w:ins w:id="474" w:author="ZTE(Yuan)" w:date="2021-01-27T17:01:00Z">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ins>
          </w:p>
          <w:p w14:paraId="3EF9A78C" w14:textId="77777777" w:rsidR="005C056D" w:rsidRDefault="00A82FBD">
            <w:pPr>
              <w:pStyle w:val="B1"/>
              <w:rPr>
                <w:ins w:id="475" w:author="ZTE(Yuan)" w:date="2021-01-27T17:01:00Z"/>
              </w:rPr>
            </w:pPr>
            <w:ins w:id="476" w:author="ZTE(Yuan)" w:date="2021-01-27T17:01:00Z">
              <w:r>
                <w:rPr>
                  <w:lang w:eastAsia="zh-CN"/>
                </w:rPr>
                <w:t>1&gt;</w:t>
              </w:r>
              <w:r>
                <w:rPr>
                  <w:lang w:eastAsia="zh-CN"/>
                </w:rPr>
                <w:tab/>
              </w:r>
              <w:r>
                <w:t>stop timer T380, if running;</w:t>
              </w:r>
            </w:ins>
          </w:p>
          <w:p w14:paraId="0A9D7C2E" w14:textId="77777777" w:rsidR="005C056D" w:rsidRDefault="00A82FBD">
            <w:pPr>
              <w:pStyle w:val="B1"/>
              <w:rPr>
                <w:ins w:id="477" w:author="ZTE(Yuan)" w:date="2021-01-27T17:01:00Z"/>
              </w:rPr>
            </w:pPr>
            <w:ins w:id="478" w:author="ZTE(Yuan)" w:date="2021-01-27T17:01:00Z">
              <w:r>
                <w:t>1&gt;</w:t>
              </w:r>
              <w:r>
                <w:tab/>
                <w:t>stop timer T320, if running;</w:t>
              </w:r>
            </w:ins>
          </w:p>
          <w:p w14:paraId="56B1ADC7" w14:textId="77777777" w:rsidR="005C056D" w:rsidRDefault="00A82FBD">
            <w:pPr>
              <w:pStyle w:val="B1"/>
              <w:rPr>
                <w:ins w:id="479" w:author="ZTE(Yuan)" w:date="2021-01-27T17:01:00Z"/>
              </w:rPr>
            </w:pPr>
            <w:ins w:id="480" w:author="ZTE(Yuan)" w:date="2021-01-27T17:01:00Z">
              <w:r>
                <w:t>1&gt;</w:t>
              </w:r>
              <w:r>
                <w:tab/>
                <w:t>if timer T316 is running;</w:t>
              </w:r>
            </w:ins>
          </w:p>
          <w:p w14:paraId="7964868D" w14:textId="77777777" w:rsidR="005C056D" w:rsidRDefault="00A82FBD">
            <w:pPr>
              <w:pStyle w:val="B2"/>
              <w:rPr>
                <w:ins w:id="481" w:author="ZTE(Yuan)" w:date="2021-01-27T17:01:00Z"/>
              </w:rPr>
            </w:pPr>
            <w:ins w:id="482" w:author="ZTE(Yuan)" w:date="2021-01-27T17:01:00Z">
              <w:r>
                <w:t>2&gt;</w:t>
              </w:r>
              <w:r>
                <w:tab/>
                <w:t>stop timer T316;</w:t>
              </w:r>
            </w:ins>
          </w:p>
          <w:p w14:paraId="208AD892" w14:textId="77777777" w:rsidR="005C056D" w:rsidRDefault="00A82FBD">
            <w:pPr>
              <w:pStyle w:val="B2"/>
              <w:rPr>
                <w:ins w:id="483" w:author="ZTE(Yuan)" w:date="2021-01-27T17:01:00Z"/>
              </w:rPr>
            </w:pPr>
            <w:ins w:id="484" w:author="ZTE(Yuan)" w:date="2021-01-27T17:01:00Z">
              <w:r>
                <w:t>2&gt;</w:t>
              </w:r>
              <w:r>
                <w:tab/>
                <w:t xml:space="preserve">clear the information included in </w:t>
              </w:r>
              <w:r>
                <w:rPr>
                  <w:i/>
                </w:rPr>
                <w:t xml:space="preserve">VarRLF-Report, </w:t>
              </w:r>
              <w:r>
                <w:rPr>
                  <w:rFonts w:eastAsia="SimSun"/>
                </w:rPr>
                <w:t>if any</w:t>
              </w:r>
              <w:r>
                <w:t>;</w:t>
              </w:r>
            </w:ins>
          </w:p>
          <w:p w14:paraId="09A30A92" w14:textId="77777777" w:rsidR="005C056D" w:rsidRDefault="00A82FBD">
            <w:pPr>
              <w:pStyle w:val="B1"/>
              <w:rPr>
                <w:ins w:id="485" w:author="ZTE(Yuan)" w:date="2021-01-27T17:01:00Z"/>
                <w:highlight w:val="yellow"/>
              </w:rPr>
            </w:pPr>
            <w:ins w:id="486" w:author="ZTE(Yuan)" w:date="2021-01-27T17:01:00Z">
              <w:r>
                <w:rPr>
                  <w:highlight w:val="yellow"/>
                </w:rPr>
                <w:t>1&gt;</w:t>
              </w:r>
              <w:r>
                <w:rPr>
                  <w:highlight w:val="yellow"/>
                </w:rPr>
                <w:tab/>
                <w:t>stop timer T350, if running;</w:t>
              </w:r>
            </w:ins>
          </w:p>
          <w:p w14:paraId="4ED938FD" w14:textId="77777777" w:rsidR="005C056D" w:rsidRDefault="005C056D">
            <w:pPr>
              <w:numPr>
                <w:ilvl w:val="255"/>
                <w:numId w:val="0"/>
              </w:numPr>
              <w:rPr>
                <w:ins w:id="487" w:author="ZTE(Yuan)" w:date="2021-01-27T16:45:00Z"/>
                <w:rFonts w:ascii="Arial" w:eastAsia="SimSun" w:hAnsi="Arial" w:cs="Arial"/>
                <w:lang w:val="en-US" w:eastAsia="zh-CN"/>
              </w:rPr>
            </w:pPr>
          </w:p>
        </w:tc>
      </w:tr>
      <w:tr w:rsidR="00D877C0" w14:paraId="13409D4B" w14:textId="77777777">
        <w:trPr>
          <w:trHeight w:val="417"/>
          <w:ins w:id="488" w:author="Ericsson" w:date="2021-01-28T00:05:00Z"/>
        </w:trPr>
        <w:tc>
          <w:tcPr>
            <w:tcW w:w="1068" w:type="pct"/>
          </w:tcPr>
          <w:p w14:paraId="40065502" w14:textId="7A9B48B4" w:rsidR="00D877C0" w:rsidRDefault="00D877C0">
            <w:pPr>
              <w:rPr>
                <w:ins w:id="489" w:author="Ericsson" w:date="2021-01-28T00:05:00Z"/>
                <w:rFonts w:ascii="Arial" w:eastAsia="SimSun" w:hAnsi="Arial" w:cs="Arial"/>
                <w:lang w:val="en-US" w:eastAsia="zh-CN"/>
              </w:rPr>
            </w:pPr>
            <w:ins w:id="490" w:author="Ericsson" w:date="2021-01-28T00:06:00Z">
              <w:r>
                <w:rPr>
                  <w:rFonts w:ascii="Arial" w:eastAsia="SimSun" w:hAnsi="Arial" w:cs="Arial"/>
                  <w:lang w:val="en-US" w:eastAsia="zh-CN"/>
                </w:rPr>
                <w:lastRenderedPageBreak/>
                <w:t>Ericsson (Tony)</w:t>
              </w:r>
            </w:ins>
          </w:p>
        </w:tc>
        <w:tc>
          <w:tcPr>
            <w:tcW w:w="843" w:type="pct"/>
          </w:tcPr>
          <w:p w14:paraId="4DF81640" w14:textId="098A00C2" w:rsidR="00D877C0" w:rsidRDefault="00D877C0">
            <w:pPr>
              <w:rPr>
                <w:ins w:id="491" w:author="Ericsson" w:date="2021-01-28T00:05:00Z"/>
                <w:rFonts w:ascii="Arial" w:eastAsiaTheme="minorEastAsia" w:hAnsi="Arial" w:cs="Arial"/>
                <w:lang w:val="en-US" w:eastAsia="zh-CN"/>
              </w:rPr>
            </w:pPr>
            <w:ins w:id="492" w:author="Ericsson" w:date="2021-01-28T00:06:00Z">
              <w:r>
                <w:rPr>
                  <w:rFonts w:ascii="Arial" w:eastAsiaTheme="minorEastAsia" w:hAnsi="Arial" w:cs="Arial"/>
                  <w:lang w:val="en-US" w:eastAsia="zh-CN"/>
                </w:rPr>
                <w:t>No</w:t>
              </w:r>
            </w:ins>
          </w:p>
        </w:tc>
        <w:tc>
          <w:tcPr>
            <w:tcW w:w="3089" w:type="pct"/>
          </w:tcPr>
          <w:p w14:paraId="54DB0800" w14:textId="77777777" w:rsidR="00D877C0" w:rsidRDefault="00D877C0" w:rsidP="00D877C0">
            <w:pPr>
              <w:rPr>
                <w:ins w:id="493" w:author="Ericsson" w:date="2021-01-28T00:07:00Z"/>
              </w:rPr>
            </w:pPr>
            <w:ins w:id="494" w:author="Ericsson" w:date="2021-01-28T00:06:00Z">
              <w:r>
                <w:t xml:space="preserve">This issue was already discussed during the standardization of on-demand SIB for connected </w:t>
              </w:r>
            </w:ins>
            <w:ins w:id="495" w:author="Ericsson" w:date="2021-01-28T00:07:00Z">
              <w:r>
                <w:t>and not agreed. In the last meeting was proposed again from the same company and still not agreed.</w:t>
              </w:r>
            </w:ins>
          </w:p>
          <w:p w14:paraId="417A7E00" w14:textId="5A9E40DE" w:rsidR="00D877C0" w:rsidRPr="00D877C0" w:rsidRDefault="00D877C0" w:rsidP="00D877C0">
            <w:pPr>
              <w:rPr>
                <w:ins w:id="496" w:author="Ericsson" w:date="2021-01-28T00:05:00Z"/>
              </w:rPr>
            </w:pPr>
            <w:ins w:id="497" w:author="Ericsson" w:date="2021-01-28T00:07:00Z">
              <w:r>
                <w:t>We should not discuss this issue again and we are not okay to have it.</w:t>
              </w:r>
            </w:ins>
          </w:p>
        </w:tc>
      </w:tr>
      <w:tr w:rsidR="006C5365" w14:paraId="22F115CD" w14:textId="77777777">
        <w:trPr>
          <w:trHeight w:val="417"/>
          <w:ins w:id="498" w:author="MediaTek (Nathan)" w:date="2021-01-27T15:10:00Z"/>
        </w:trPr>
        <w:tc>
          <w:tcPr>
            <w:tcW w:w="1068" w:type="pct"/>
          </w:tcPr>
          <w:p w14:paraId="0723A1C5" w14:textId="2E9829EE" w:rsidR="006C5365" w:rsidRDefault="006C5365" w:rsidP="006C5365">
            <w:pPr>
              <w:rPr>
                <w:ins w:id="499" w:author="MediaTek (Nathan)" w:date="2021-01-27T15:10:00Z"/>
                <w:rFonts w:ascii="Arial" w:eastAsia="SimSun" w:hAnsi="Arial" w:cs="Arial"/>
                <w:lang w:val="en-US" w:eastAsia="zh-CN"/>
              </w:rPr>
            </w:pPr>
            <w:ins w:id="500" w:author="MediaTek (Nathan)" w:date="2021-01-27T15:10:00Z">
              <w:r>
                <w:rPr>
                  <w:rFonts w:ascii="Arial" w:eastAsia="Yu Mincho" w:hAnsi="Arial" w:cs="Arial"/>
                </w:rPr>
                <w:t>MediaTek</w:t>
              </w:r>
            </w:ins>
          </w:p>
        </w:tc>
        <w:tc>
          <w:tcPr>
            <w:tcW w:w="843" w:type="pct"/>
          </w:tcPr>
          <w:p w14:paraId="7D01C6F9" w14:textId="50FFF9BC" w:rsidR="006C5365" w:rsidRDefault="006C5365" w:rsidP="006C5365">
            <w:pPr>
              <w:rPr>
                <w:ins w:id="501" w:author="MediaTek (Nathan)" w:date="2021-01-27T15:10:00Z"/>
                <w:rFonts w:ascii="Arial" w:eastAsiaTheme="minorEastAsia" w:hAnsi="Arial" w:cs="Arial"/>
                <w:lang w:val="en-US" w:eastAsia="zh-CN"/>
              </w:rPr>
            </w:pPr>
            <w:ins w:id="502" w:author="MediaTek (Nathan)" w:date="2021-01-27T15:10:00Z">
              <w:r>
                <w:rPr>
                  <w:rFonts w:ascii="Arial" w:eastAsiaTheme="minorEastAsia" w:hAnsi="Arial" w:cs="Arial"/>
                  <w:lang w:val="en-US" w:eastAsia="zh-CN"/>
                </w:rPr>
                <w:t>Agree with the second change only</w:t>
              </w:r>
            </w:ins>
          </w:p>
        </w:tc>
        <w:tc>
          <w:tcPr>
            <w:tcW w:w="3089" w:type="pct"/>
          </w:tcPr>
          <w:p w14:paraId="1E8D67A7" w14:textId="77777777" w:rsidR="006C5365" w:rsidRDefault="006C5365" w:rsidP="006C5365">
            <w:pPr>
              <w:rPr>
                <w:ins w:id="503" w:author="MediaTek (Nathan)" w:date="2021-01-27T15:10:00Z"/>
                <w:rFonts w:ascii="Arial" w:eastAsia="Yu Mincho" w:hAnsi="Arial" w:cs="Arial"/>
              </w:rPr>
            </w:pPr>
            <w:ins w:id="504" w:author="MediaTek (Nathan)" w:date="2021-01-27T15:10:00Z">
              <w:r>
                <w:rPr>
                  <w:rFonts w:ascii="Arial" w:eastAsia="Yu Mincho" w:hAnsi="Arial" w:cs="Arial"/>
                </w:rPr>
                <w:t>Agree with others that the first change is not needed.</w:t>
              </w:r>
            </w:ins>
          </w:p>
          <w:p w14:paraId="483B3871" w14:textId="31CE437E" w:rsidR="006C5365" w:rsidRDefault="006C5365" w:rsidP="006C5365">
            <w:pPr>
              <w:rPr>
                <w:ins w:id="505" w:author="MediaTek (Nathan)" w:date="2021-01-27T15:10:00Z"/>
              </w:rPr>
            </w:pPr>
            <w:ins w:id="506" w:author="MediaTek (Nathan)" w:date="2021-01-27T15:10:00Z">
              <w:r>
                <w:rPr>
                  <w:rFonts w:ascii="Arial" w:eastAsia="Yu Mincho" w:hAnsi="Arial" w:cs="Arial"/>
                </w:rPr>
                <w:t>For the second change on T350, it seems in line with the procedural text (it’s explicit in section 5.3.8 that this timer is stopped on RRCRelease).</w:t>
              </w:r>
            </w:ins>
          </w:p>
        </w:tc>
      </w:tr>
      <w:tr w:rsidR="00406491" w14:paraId="0CAB0D65" w14:textId="77777777">
        <w:trPr>
          <w:trHeight w:val="417"/>
          <w:ins w:id="507" w:author="Intel1" w:date="2021-01-28T08:52:00Z"/>
        </w:trPr>
        <w:tc>
          <w:tcPr>
            <w:tcW w:w="1068" w:type="pct"/>
          </w:tcPr>
          <w:p w14:paraId="608292B9" w14:textId="2201FBCC" w:rsidR="00406491" w:rsidRDefault="00406491" w:rsidP="00406491">
            <w:pPr>
              <w:rPr>
                <w:ins w:id="508" w:author="Intel1" w:date="2021-01-28T08:52:00Z"/>
                <w:rFonts w:ascii="Arial" w:eastAsia="Yu Mincho" w:hAnsi="Arial" w:cs="Arial"/>
              </w:rPr>
            </w:pPr>
            <w:ins w:id="509" w:author="Intel1" w:date="2021-01-28T08:52:00Z">
              <w:r>
                <w:rPr>
                  <w:rFonts w:ascii="Arial" w:hAnsi="Arial" w:cs="Arial"/>
                </w:rPr>
                <w:t>Intel</w:t>
              </w:r>
            </w:ins>
          </w:p>
        </w:tc>
        <w:tc>
          <w:tcPr>
            <w:tcW w:w="843" w:type="pct"/>
          </w:tcPr>
          <w:p w14:paraId="0C43A118" w14:textId="77777777" w:rsidR="00406491" w:rsidRDefault="00406491" w:rsidP="00406491">
            <w:pPr>
              <w:rPr>
                <w:ins w:id="510" w:author="Intel1" w:date="2021-01-28T08:52:00Z"/>
                <w:rFonts w:ascii="Arial" w:eastAsiaTheme="minorEastAsia" w:hAnsi="Arial" w:cs="Arial"/>
                <w:lang w:val="en-US" w:eastAsia="zh-CN"/>
              </w:rPr>
            </w:pPr>
          </w:p>
        </w:tc>
        <w:tc>
          <w:tcPr>
            <w:tcW w:w="3089" w:type="pct"/>
          </w:tcPr>
          <w:p w14:paraId="58ADE55B" w14:textId="77777777" w:rsidR="00406491" w:rsidRPr="00832E46" w:rsidRDefault="00406491" w:rsidP="00406491">
            <w:pPr>
              <w:rPr>
                <w:ins w:id="511" w:author="Intel1" w:date="2021-01-28T08:52:00Z"/>
                <w:rFonts w:ascii="Arial" w:hAnsi="Arial" w:cs="Arial"/>
              </w:rPr>
            </w:pPr>
            <w:ins w:id="512" w:author="Intel1" w:date="2021-01-28T08:52:00Z">
              <w:r w:rsidRPr="00832E46">
                <w:rPr>
                  <w:rFonts w:ascii="Arial" w:hAnsi="Arial" w:cs="Arial"/>
                </w:rPr>
                <w:t>Change 2 ok.</w:t>
              </w:r>
            </w:ins>
          </w:p>
          <w:p w14:paraId="2244BE75" w14:textId="77777777" w:rsidR="00406491" w:rsidRDefault="00406491" w:rsidP="00406491">
            <w:pPr>
              <w:rPr>
                <w:ins w:id="513" w:author="Intel1" w:date="2021-01-28T08:52:00Z"/>
                <w:rFonts w:ascii="Arial" w:hAnsi="Arial" w:cs="Arial"/>
              </w:rPr>
            </w:pPr>
            <w:ins w:id="514" w:author="Intel1" w:date="2021-01-28T08:52:00Z">
              <w:r w:rsidRPr="75A539FB">
                <w:rPr>
                  <w:rFonts w:ascii="Arial" w:hAnsi="Arial" w:cs="Arial"/>
                </w:rPr>
                <w:t xml:space="preserve">Change1, </w:t>
              </w:r>
              <w:r>
                <w:t xml:space="preserve"> </w:t>
              </w:r>
            </w:ins>
          </w:p>
          <w:p w14:paraId="1987E00D" w14:textId="424B65A5" w:rsidR="00406491" w:rsidRDefault="00406491" w:rsidP="00406491">
            <w:pPr>
              <w:rPr>
                <w:ins w:id="515" w:author="Intel1" w:date="2021-01-28T08:52:00Z"/>
                <w:rFonts w:ascii="Arial" w:eastAsia="Yu Mincho" w:hAnsi="Arial" w:cs="Arial"/>
              </w:rPr>
            </w:pPr>
            <w:ins w:id="516" w:author="Intel1" w:date="2021-01-28T08:52:00Z">
              <w:r>
                <w:rPr>
                  <w:rFonts w:ascii="Arial" w:hAnsi="Arial" w:cs="Arial"/>
                </w:rPr>
                <w:t>N</w:t>
              </w:r>
              <w:r w:rsidRPr="0079105C">
                <w:rPr>
                  <w:rFonts w:ascii="Arial" w:hAnsi="Arial" w:cs="Arial"/>
                </w:rPr>
                <w:t xml:space="preserve">etwork can release it during the Resume and there is no risk in having that configuration until UE receives the Resume as the UE is not in connected state.  Hence it is not necessary for a UE autonomous release.  </w:t>
              </w:r>
            </w:ins>
          </w:p>
        </w:tc>
      </w:tr>
    </w:tbl>
    <w:p w14:paraId="132F74E9" w14:textId="77777777" w:rsidR="005C056D" w:rsidRDefault="005C056D"/>
    <w:p w14:paraId="1EA4C306" w14:textId="77777777" w:rsidR="005C056D" w:rsidRDefault="005C056D"/>
    <w:p w14:paraId="31DA6F62" w14:textId="77777777" w:rsidR="005C056D" w:rsidRDefault="00A82FBD">
      <w:pPr>
        <w:pStyle w:val="Heading2"/>
      </w:pPr>
      <w:r>
        <w:t>3.2</w:t>
      </w:r>
      <w:r>
        <w:tab/>
        <w:t>IIoT Unlicensed</w:t>
      </w:r>
    </w:p>
    <w:p w14:paraId="23EFD0E7" w14:textId="77777777" w:rsidR="005C056D" w:rsidRDefault="00ED1EB4">
      <w:pPr>
        <w:pStyle w:val="Doc-title"/>
      </w:pPr>
      <w:hyperlink r:id="rId18" w:history="1">
        <w:r w:rsidR="00A82FBD">
          <w:rPr>
            <w:rStyle w:val="Hyperlink"/>
          </w:rPr>
          <w:t>R2-2100887</w:t>
        </w:r>
      </w:hyperlink>
      <w:r w:rsidR="00A82FBD">
        <w:tab/>
        <w:t>Co-configuration of NR-IIoT and other features</w:t>
      </w:r>
      <w:r w:rsidR="00A82FBD">
        <w:tab/>
        <w:t>OPPO</w:t>
      </w:r>
      <w:r w:rsidR="00A82FBD">
        <w:tab/>
        <w:t>discussion</w:t>
      </w:r>
      <w:r w:rsidR="00A82FBD">
        <w:tab/>
        <w:t>Rel-16</w:t>
      </w:r>
      <w:r w:rsidR="00A82FBD">
        <w:tab/>
        <w:t>NR_IIOT-Core, NR_unlic-Core</w:t>
      </w:r>
    </w:p>
    <w:p w14:paraId="422E00A4" w14:textId="77777777" w:rsidR="005C056D" w:rsidRDefault="005C056D">
      <w:pPr>
        <w:pStyle w:val="Doc-text2"/>
        <w:rPr>
          <w:lang w:val="en-GB" w:eastAsia="en-GB"/>
        </w:rPr>
      </w:pPr>
    </w:p>
    <w:p w14:paraId="79DB5B6E" w14:textId="77777777" w:rsidR="005C056D" w:rsidRDefault="00A82FBD">
      <w:pPr>
        <w:pStyle w:val="BodyText"/>
        <w:ind w:left="1134" w:hanging="1134"/>
        <w:rPr>
          <w:i/>
          <w:iCs/>
        </w:rPr>
      </w:pPr>
      <w:r>
        <w:rPr>
          <w:i/>
          <w:iCs/>
        </w:rPr>
        <w:t>Proposal 1</w:t>
      </w:r>
      <w:r>
        <w:rPr>
          <w:i/>
          <w:iCs/>
        </w:rPr>
        <w:tab/>
        <w:t>Stage-3 spec change is needed to reflect RAN2 agreement on no support of simultaneous configuration of autonomousTX and cg-RetransmissionTimer.</w:t>
      </w:r>
    </w:p>
    <w:p w14:paraId="6F4F9294" w14:textId="77777777" w:rsidR="005C056D" w:rsidRDefault="00A82FBD">
      <w:pPr>
        <w:pStyle w:val="BodyText"/>
        <w:rPr>
          <w:i/>
          <w:iCs/>
        </w:rPr>
      </w:pPr>
      <w:r>
        <w:rPr>
          <w:i/>
          <w:iCs/>
        </w:rPr>
        <w:t>Proposal 2</w:t>
      </w:r>
      <w:r>
        <w:rPr>
          <w:i/>
          <w:iCs/>
        </w:rPr>
        <w:tab/>
        <w:t>RAN2 confirms R16 UE is not expected to receive DCI format 0_2/1_2 for unlicensed band.</w:t>
      </w:r>
    </w:p>
    <w:p w14:paraId="5AB72F46" w14:textId="77777777" w:rsidR="005C056D" w:rsidRDefault="005C056D">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5C056D" w14:paraId="24D881A5" w14:textId="77777777">
        <w:trPr>
          <w:trHeight w:val="359"/>
        </w:trPr>
        <w:tc>
          <w:tcPr>
            <w:tcW w:w="1068" w:type="pct"/>
            <w:shd w:val="clear" w:color="auto" w:fill="00B0F0"/>
          </w:tcPr>
          <w:p w14:paraId="409D85D8"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76247B2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14:paraId="709525D0"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044341D9" w14:textId="77777777">
        <w:trPr>
          <w:trHeight w:val="417"/>
        </w:trPr>
        <w:tc>
          <w:tcPr>
            <w:tcW w:w="1068" w:type="pct"/>
          </w:tcPr>
          <w:p w14:paraId="20F24BC5" w14:textId="77777777" w:rsidR="005C056D" w:rsidRDefault="00A82FBD">
            <w:pPr>
              <w:rPr>
                <w:rFonts w:ascii="Arial" w:eastAsia="Calibri" w:hAnsi="Arial" w:cs="Arial"/>
                <w:lang w:val="de-DE"/>
              </w:rPr>
            </w:pPr>
            <w:ins w:id="517"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14:paraId="0A517A38" w14:textId="77777777" w:rsidR="005C056D" w:rsidRDefault="00A82FBD">
            <w:pPr>
              <w:rPr>
                <w:rFonts w:ascii="Arial" w:eastAsia="Calibri" w:hAnsi="Arial" w:cs="Arial"/>
                <w:lang w:val="de-DE"/>
              </w:rPr>
            </w:pPr>
            <w:ins w:id="518" w:author="OPPO (Qianxi)" w:date="2021-01-26T18:28:00Z">
              <w:r>
                <w:rPr>
                  <w:rFonts w:ascii="Arial" w:eastAsiaTheme="minorEastAsia" w:hAnsi="Arial" w:cs="Arial"/>
                  <w:lang w:val="de-DE" w:eastAsia="zh-CN"/>
                </w:rPr>
                <w:t>y for both</w:t>
              </w:r>
            </w:ins>
          </w:p>
        </w:tc>
        <w:tc>
          <w:tcPr>
            <w:tcW w:w="3089" w:type="pct"/>
          </w:tcPr>
          <w:p w14:paraId="72CA6BEA" w14:textId="77777777" w:rsidR="005C056D" w:rsidRDefault="00A82FBD">
            <w:pPr>
              <w:rPr>
                <w:ins w:id="519" w:author="OPPO (Qianxi)" w:date="2021-01-26T18:28:00Z"/>
                <w:rFonts w:eastAsia="Calibri"/>
                <w:lang w:val="de-DE"/>
              </w:rPr>
            </w:pPr>
            <w:ins w:id="520" w:author="OPPO (Qianxi)" w:date="2021-01-26T18:28:00Z">
              <w:r>
                <w:rPr>
                  <w:rFonts w:eastAsia="Calibri"/>
                  <w:lang w:val="de-DE"/>
                </w:rP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agreement, since it is just said the CR is not needed for now.</w:t>
              </w:r>
            </w:ins>
          </w:p>
          <w:p w14:paraId="5A9AEB57" w14:textId="77777777" w:rsidR="005C056D" w:rsidRDefault="00A82FBD">
            <w:pPr>
              <w:rPr>
                <w:rFonts w:ascii="Arial" w:eastAsia="Calibri" w:hAnsi="Arial" w:cs="Arial"/>
                <w:lang w:val="de-DE"/>
              </w:rPr>
            </w:pPr>
            <w:ins w:id="521"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xml:space="preserve">, UE does not know how to access the </w:t>
              </w:r>
              <w:r>
                <w:rPr>
                  <w:rFonts w:eastAsia="Calibri"/>
                  <w:lang w:val="de-DE"/>
                </w:rPr>
                <w:lastRenderedPageBreak/>
                <w:t>channel on unlicensed band. Thus, we propose not to support DCI format 0_2/1_2 for unlicensed band.</w:t>
              </w:r>
            </w:ins>
          </w:p>
        </w:tc>
      </w:tr>
      <w:tr w:rsidR="005C056D" w14:paraId="2D32B0D1" w14:textId="77777777">
        <w:trPr>
          <w:trHeight w:val="417"/>
        </w:trPr>
        <w:tc>
          <w:tcPr>
            <w:tcW w:w="1068" w:type="pct"/>
          </w:tcPr>
          <w:p w14:paraId="2341E21F" w14:textId="77777777" w:rsidR="005C056D" w:rsidRDefault="00A82FBD">
            <w:pPr>
              <w:rPr>
                <w:rFonts w:ascii="Arial" w:eastAsia="Calibri" w:hAnsi="Arial" w:cs="Arial"/>
                <w:lang w:val="de-DE"/>
              </w:rPr>
            </w:pPr>
            <w:ins w:id="522"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318C9342" w14:textId="77777777" w:rsidR="005C056D" w:rsidRDefault="005C056D">
            <w:pPr>
              <w:rPr>
                <w:rFonts w:ascii="Arial" w:eastAsia="Calibri" w:hAnsi="Arial" w:cs="Arial"/>
                <w:lang w:val="de-DE"/>
              </w:rPr>
            </w:pPr>
          </w:p>
        </w:tc>
        <w:tc>
          <w:tcPr>
            <w:tcW w:w="3089" w:type="pct"/>
          </w:tcPr>
          <w:p w14:paraId="78FA1634" w14:textId="77777777" w:rsidR="005C056D" w:rsidRDefault="00A82FBD">
            <w:pPr>
              <w:rPr>
                <w:rFonts w:ascii="Arial" w:eastAsia="Calibri" w:hAnsi="Arial" w:cs="Arial"/>
                <w:lang w:val="de-DE"/>
              </w:rPr>
            </w:pPr>
            <w:ins w:id="523"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14:paraId="046EDFF2" w14:textId="77777777">
        <w:trPr>
          <w:trHeight w:val="417"/>
        </w:trPr>
        <w:tc>
          <w:tcPr>
            <w:tcW w:w="1068" w:type="pct"/>
          </w:tcPr>
          <w:p w14:paraId="0CB6195F" w14:textId="77777777" w:rsidR="005C056D" w:rsidRPr="005C056D" w:rsidRDefault="00A82FBD">
            <w:pPr>
              <w:rPr>
                <w:rFonts w:ascii="Arial" w:eastAsia="Yu Mincho" w:hAnsi="Arial" w:cs="Arial"/>
                <w:lang w:val="de-DE"/>
                <w:rPrChange w:id="524" w:author="Qualcomm (Masato)" w:date="2021-01-26T23:53:00Z">
                  <w:rPr>
                    <w:rFonts w:ascii="Arial" w:hAnsi="Arial" w:cs="Arial"/>
                  </w:rPr>
                </w:rPrChange>
              </w:rPr>
            </w:pPr>
            <w:ins w:id="525"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0F80403" w14:textId="77777777" w:rsidR="005C056D" w:rsidRPr="005C056D" w:rsidRDefault="00A82FBD">
            <w:pPr>
              <w:rPr>
                <w:rFonts w:ascii="Arial" w:eastAsia="Yu Mincho" w:hAnsi="Arial" w:cs="Arial"/>
                <w:lang w:val="de-DE"/>
                <w:rPrChange w:id="526" w:author="Qualcomm (Masato)" w:date="2021-01-26T23:54:00Z">
                  <w:rPr>
                    <w:rFonts w:ascii="Arial" w:hAnsi="Arial" w:cs="Arial"/>
                  </w:rPr>
                </w:rPrChange>
              </w:rPr>
            </w:pPr>
            <w:ins w:id="527" w:author="Qualcomm (Masato)" w:date="2021-01-26T23:54:00Z">
              <w:r>
                <w:rPr>
                  <w:rFonts w:ascii="Arial" w:eastAsia="Yu Mincho" w:hAnsi="Arial" w:cs="Arial" w:hint="eastAsia"/>
                  <w:lang w:val="de-DE"/>
                </w:rPr>
                <w:t>n</w:t>
              </w:r>
            </w:ins>
          </w:p>
        </w:tc>
        <w:tc>
          <w:tcPr>
            <w:tcW w:w="3089" w:type="pct"/>
          </w:tcPr>
          <w:p w14:paraId="05BED144" w14:textId="77777777" w:rsidR="005C056D" w:rsidRPr="005C056D" w:rsidRDefault="00A82FBD">
            <w:pPr>
              <w:rPr>
                <w:rFonts w:ascii="Arial" w:eastAsia="Yu Mincho" w:hAnsi="Arial" w:cs="Arial"/>
                <w:lang w:val="de-DE"/>
                <w:rPrChange w:id="528" w:author="Qualcomm (Masato)" w:date="2021-01-26T23:53:00Z">
                  <w:rPr>
                    <w:rFonts w:ascii="Arial" w:hAnsi="Arial" w:cs="Arial"/>
                  </w:rPr>
                </w:rPrChange>
              </w:rPr>
            </w:pPr>
            <w:ins w:id="529" w:author="Qualcomm (Masato)" w:date="2021-01-26T23:53:00Z">
              <w:r>
                <w:rPr>
                  <w:rFonts w:ascii="Arial" w:eastAsia="Yu Mincho" w:hAnsi="Arial" w:cs="Arial" w:hint="eastAsia"/>
                  <w:lang w:val="de-DE"/>
                </w:rPr>
                <w:t>W</w:t>
              </w:r>
              <w:r>
                <w:rPr>
                  <w:rFonts w:ascii="Arial" w:eastAsia="Yu Mincho" w:hAnsi="Arial" w:cs="Arial"/>
                  <w:lang w:val="de-DE"/>
                </w:rPr>
                <w:t>e would s</w:t>
              </w:r>
            </w:ins>
            <w:ins w:id="530" w:author="Qualcomm (Masato)" w:date="2021-01-26T23:54:00Z">
              <w:r>
                <w:rPr>
                  <w:rFonts w:ascii="Arial" w:eastAsia="Yu Mincho" w:hAnsi="Arial" w:cs="Arial"/>
                  <w:lang w:val="de-DE"/>
                </w:rPr>
                <w:t>tick to the previous agreement that no CR is needed.</w:t>
              </w:r>
            </w:ins>
          </w:p>
        </w:tc>
      </w:tr>
      <w:tr w:rsidR="005C056D" w14:paraId="7B7C5304" w14:textId="77777777">
        <w:trPr>
          <w:trHeight w:val="417"/>
          <w:ins w:id="531" w:author="Apple - Zhibin Wu" w:date="2021-01-26T15:28:00Z"/>
        </w:trPr>
        <w:tc>
          <w:tcPr>
            <w:tcW w:w="1068" w:type="pct"/>
          </w:tcPr>
          <w:p w14:paraId="2C91E9E8" w14:textId="77777777" w:rsidR="005C056D" w:rsidRDefault="00A82FBD">
            <w:pPr>
              <w:rPr>
                <w:ins w:id="532" w:author="Apple - Zhibin Wu" w:date="2021-01-26T15:28:00Z"/>
                <w:rFonts w:ascii="Arial" w:eastAsia="Yu Mincho" w:hAnsi="Arial" w:cs="Arial"/>
                <w:lang w:val="de-DE"/>
              </w:rPr>
            </w:pPr>
            <w:ins w:id="533" w:author="Apple - Zhibin Wu" w:date="2021-01-26T15:28:00Z">
              <w:r>
                <w:rPr>
                  <w:rFonts w:ascii="Arial" w:eastAsia="Yu Mincho" w:hAnsi="Arial" w:cs="Arial"/>
                  <w:lang w:val="de-DE"/>
                </w:rPr>
                <w:t>Apple</w:t>
              </w:r>
            </w:ins>
          </w:p>
        </w:tc>
        <w:tc>
          <w:tcPr>
            <w:tcW w:w="843" w:type="pct"/>
          </w:tcPr>
          <w:p w14:paraId="74C73C73" w14:textId="77777777" w:rsidR="005C056D" w:rsidRDefault="00A82FBD">
            <w:pPr>
              <w:rPr>
                <w:ins w:id="534" w:author="Apple - Zhibin Wu" w:date="2021-01-26T15:28:00Z"/>
                <w:rFonts w:ascii="Arial" w:eastAsia="Yu Mincho" w:hAnsi="Arial" w:cs="Arial"/>
                <w:lang w:val="de-DE"/>
              </w:rPr>
            </w:pPr>
            <w:ins w:id="535" w:author="Apple - Zhibin Wu" w:date="2021-01-26T15:28:00Z">
              <w:r>
                <w:rPr>
                  <w:rFonts w:ascii="Arial" w:eastAsia="Yu Mincho" w:hAnsi="Arial" w:cs="Arial"/>
                  <w:lang w:val="de-DE"/>
                </w:rPr>
                <w:t>No</w:t>
              </w:r>
            </w:ins>
          </w:p>
        </w:tc>
        <w:tc>
          <w:tcPr>
            <w:tcW w:w="3089" w:type="pct"/>
          </w:tcPr>
          <w:p w14:paraId="1A66F972" w14:textId="77777777" w:rsidR="005C056D" w:rsidRDefault="00A82FBD">
            <w:pPr>
              <w:rPr>
                <w:ins w:id="536" w:author="Apple - Zhibin Wu" w:date="2021-01-26T15:28:00Z"/>
                <w:rFonts w:ascii="Arial" w:eastAsia="Yu Mincho" w:hAnsi="Arial" w:cs="Arial"/>
                <w:lang w:val="de-DE"/>
              </w:rPr>
            </w:pPr>
            <w:ins w:id="537" w:author="Apple - Zhibin Wu" w:date="2021-01-26T15:28:00Z">
              <w:r>
                <w:rPr>
                  <w:rFonts w:ascii="Arial" w:eastAsia="Yu Mincho" w:hAnsi="Arial" w:cs="Arial"/>
                  <w:lang w:val="de-DE"/>
                </w:rPr>
                <w:t>RAN2 has made the agreement that CR is not needed.</w:t>
              </w:r>
            </w:ins>
          </w:p>
        </w:tc>
      </w:tr>
      <w:tr w:rsidR="005C056D" w14:paraId="4959AFC4" w14:textId="77777777">
        <w:trPr>
          <w:trHeight w:val="417"/>
          <w:ins w:id="538" w:author="Samsung_Hyunjeong Kang" w:date="2021-01-27T15:47:00Z"/>
        </w:trPr>
        <w:tc>
          <w:tcPr>
            <w:tcW w:w="1068" w:type="pct"/>
          </w:tcPr>
          <w:p w14:paraId="6B89C107" w14:textId="77777777" w:rsidR="005C056D" w:rsidRPr="005C056D" w:rsidRDefault="00A82FBD">
            <w:pPr>
              <w:rPr>
                <w:ins w:id="539" w:author="Samsung_Hyunjeong Kang" w:date="2021-01-27T15:47:00Z"/>
                <w:rFonts w:ascii="Arial" w:eastAsia="Malgun Gothic" w:hAnsi="Arial" w:cs="Arial"/>
                <w:lang w:val="de-DE" w:eastAsia="ko-KR"/>
                <w:rPrChange w:id="540" w:author="Samsung_Hyunjeong Kang" w:date="2021-01-27T15:47:00Z">
                  <w:rPr>
                    <w:ins w:id="541" w:author="Samsung_Hyunjeong Kang" w:date="2021-01-27T15:47:00Z"/>
                    <w:rFonts w:ascii="Arial" w:eastAsia="Yu Mincho" w:hAnsi="Arial" w:cs="Arial"/>
                  </w:rPr>
                </w:rPrChange>
              </w:rPr>
            </w:pPr>
            <w:ins w:id="542" w:author="Samsung_Hyunjeong Kang" w:date="2021-01-27T15:47:00Z">
              <w:r>
                <w:rPr>
                  <w:rFonts w:ascii="Arial" w:eastAsia="Malgun Gothic" w:hAnsi="Arial" w:cs="Arial" w:hint="eastAsia"/>
                  <w:lang w:val="de-DE" w:eastAsia="ko-KR"/>
                </w:rPr>
                <w:t>Samsung</w:t>
              </w:r>
            </w:ins>
          </w:p>
        </w:tc>
        <w:tc>
          <w:tcPr>
            <w:tcW w:w="843" w:type="pct"/>
          </w:tcPr>
          <w:p w14:paraId="1EBF1E0F" w14:textId="77777777" w:rsidR="005C056D" w:rsidRDefault="00A82FBD">
            <w:pPr>
              <w:rPr>
                <w:ins w:id="543" w:author="Samsung_Hyunjeong Kang" w:date="2021-01-27T15:47:00Z"/>
                <w:rFonts w:ascii="Arial" w:eastAsia="Yu Mincho" w:hAnsi="Arial" w:cs="Arial"/>
                <w:lang w:val="de-DE"/>
              </w:rPr>
            </w:pPr>
            <w:ins w:id="544" w:author="Samsung_Hyunjeong Kang" w:date="2021-01-27T15:47:00Z">
              <w:r>
                <w:rPr>
                  <w:rFonts w:ascii="Arial" w:eastAsia="Malgun Gothic" w:hAnsi="Arial" w:cs="Arial"/>
                  <w:lang w:val="de-DE" w:eastAsia="ko-KR"/>
                </w:rPr>
                <w:t>Y for</w:t>
              </w:r>
              <w:r>
                <w:rPr>
                  <w:rFonts w:ascii="Arial" w:eastAsia="Malgun Gothic" w:hAnsi="Arial" w:cs="Arial" w:hint="eastAsia"/>
                  <w:lang w:val="de-DE" w:eastAsia="ko-KR"/>
                </w:rPr>
                <w:t xml:space="preserve"> both</w:t>
              </w:r>
            </w:ins>
          </w:p>
        </w:tc>
        <w:tc>
          <w:tcPr>
            <w:tcW w:w="3089" w:type="pct"/>
          </w:tcPr>
          <w:p w14:paraId="24F0EA4F" w14:textId="77777777" w:rsidR="005C056D" w:rsidRDefault="00A82FBD">
            <w:pPr>
              <w:rPr>
                <w:ins w:id="545" w:author="Samsung_Hyunjeong Kang" w:date="2021-01-27T15:47:00Z"/>
                <w:rFonts w:ascii="Arial" w:eastAsia="Yu Mincho" w:hAnsi="Arial" w:cs="Arial"/>
                <w:lang w:val="de-DE"/>
              </w:rPr>
            </w:pPr>
            <w:ins w:id="546"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 xml:space="preserve">oT </w:t>
              </w:r>
              <w:r>
                <w:rPr>
                  <w:rFonts w:ascii="Arial" w:eastAsia="Malgun Gothic" w:hAnsi="Arial" w:cs="Arial"/>
                  <w:lang w:val="de-DE" w:eastAsia="ko-KR"/>
                </w:rPr>
                <w:t>discussion focused on licensed band. Those proposals are correct understandings.</w:t>
              </w:r>
            </w:ins>
          </w:p>
        </w:tc>
      </w:tr>
      <w:tr w:rsidR="005C056D" w14:paraId="1187EB61" w14:textId="77777777">
        <w:trPr>
          <w:trHeight w:val="417"/>
          <w:ins w:id="547" w:author="ZTE(Yuan)" w:date="2021-01-27T17:01:00Z"/>
        </w:trPr>
        <w:tc>
          <w:tcPr>
            <w:tcW w:w="1068" w:type="pct"/>
          </w:tcPr>
          <w:p w14:paraId="10B8CE98" w14:textId="77777777" w:rsidR="005C056D" w:rsidRDefault="00A82FBD">
            <w:pPr>
              <w:rPr>
                <w:ins w:id="548" w:author="ZTE(Yuan)" w:date="2021-01-27T17:01:00Z"/>
                <w:rFonts w:ascii="Arial" w:eastAsia="SimSun" w:hAnsi="Arial" w:cs="Arial"/>
                <w:lang w:val="en-US" w:eastAsia="zh-CN"/>
              </w:rPr>
            </w:pPr>
            <w:ins w:id="549" w:author="ZTE(Yuan)" w:date="2021-01-27T17:01:00Z">
              <w:r>
                <w:rPr>
                  <w:rFonts w:ascii="Arial" w:eastAsia="SimSun" w:hAnsi="Arial" w:cs="Arial" w:hint="eastAsia"/>
                  <w:lang w:val="en-US" w:eastAsia="zh-CN"/>
                </w:rPr>
                <w:t>ZTE(FeiDong)</w:t>
              </w:r>
            </w:ins>
          </w:p>
        </w:tc>
        <w:tc>
          <w:tcPr>
            <w:tcW w:w="843" w:type="pct"/>
          </w:tcPr>
          <w:p w14:paraId="1CDA4F46" w14:textId="77777777" w:rsidR="005C056D" w:rsidRDefault="00A82FBD">
            <w:pPr>
              <w:rPr>
                <w:ins w:id="550" w:author="ZTE(Yuan)" w:date="2021-01-27T17:01:00Z"/>
                <w:rFonts w:ascii="Arial" w:eastAsia="Malgun Gothic" w:hAnsi="Arial" w:cs="Arial"/>
                <w:lang w:val="de-DE" w:eastAsia="ko-KR"/>
              </w:rPr>
            </w:pPr>
            <w:ins w:id="551" w:author="ZTE(Yuan)" w:date="2021-01-27T17:01:00Z">
              <w:r>
                <w:rPr>
                  <w:rFonts w:ascii="Arial" w:eastAsia="SimSun" w:hAnsi="Arial" w:cs="Arial" w:hint="eastAsia"/>
                  <w:lang w:val="en-US" w:eastAsia="zh-CN"/>
                </w:rPr>
                <w:t>Not agree with P1</w:t>
              </w:r>
            </w:ins>
          </w:p>
        </w:tc>
        <w:tc>
          <w:tcPr>
            <w:tcW w:w="3089" w:type="pct"/>
          </w:tcPr>
          <w:p w14:paraId="7E1FF0CA" w14:textId="77777777" w:rsidR="005C056D" w:rsidRDefault="00A82FBD">
            <w:pPr>
              <w:rPr>
                <w:ins w:id="552" w:author="ZTE(Yuan)" w:date="2021-01-27T17:02:00Z"/>
                <w:rFonts w:ascii="Arial" w:eastAsia="SimSun" w:hAnsi="Arial" w:cs="Arial"/>
                <w:lang w:val="en-US" w:eastAsia="zh-CN"/>
              </w:rPr>
            </w:pPr>
            <w:ins w:id="553" w:author="ZTE(Yuan)" w:date="2021-01-27T17:02:00Z">
              <w:r>
                <w:rPr>
                  <w:rFonts w:ascii="Arial" w:eastAsia="SimSun" w:hAnsi="Arial" w:cs="Arial" w:hint="eastAsia"/>
                  <w:lang w:val="en-US" w:eastAsia="zh-CN"/>
                </w:rPr>
                <w:t>For P1, we should respect the agreements achieved in R17 room, no CR or change is needed.</w:t>
              </w:r>
            </w:ins>
          </w:p>
          <w:p w14:paraId="2A6576B6" w14:textId="77777777" w:rsidR="005C056D" w:rsidRDefault="00A82FBD">
            <w:pPr>
              <w:rPr>
                <w:ins w:id="554" w:author="ZTE(Yuan)" w:date="2021-01-27T17:01:00Z"/>
                <w:rFonts w:ascii="Arial" w:eastAsia="Malgun Gothic" w:hAnsi="Arial" w:cs="Arial"/>
                <w:lang w:val="de-DE" w:eastAsia="ko-KR"/>
              </w:rPr>
            </w:pPr>
            <w:ins w:id="555" w:author="ZTE(Yuan)" w:date="2021-01-27T17:02:00Z">
              <w:r>
                <w:rPr>
                  <w:rFonts w:ascii="Arial" w:eastAsia="SimSun" w:hAnsi="Arial" w:cs="Arial" w:hint="eastAsia"/>
                  <w:lang w:val="en-US" w:eastAsia="zh-CN"/>
                </w:rPr>
                <w:t>For P2, can agree.</w:t>
              </w:r>
            </w:ins>
          </w:p>
        </w:tc>
      </w:tr>
      <w:tr w:rsidR="00D877C0" w14:paraId="17E0E1E7" w14:textId="77777777">
        <w:trPr>
          <w:trHeight w:val="417"/>
          <w:ins w:id="556" w:author="Ericsson" w:date="2021-01-28T00:08:00Z"/>
        </w:trPr>
        <w:tc>
          <w:tcPr>
            <w:tcW w:w="1068" w:type="pct"/>
          </w:tcPr>
          <w:p w14:paraId="53AE1051" w14:textId="41EFE016" w:rsidR="00D877C0" w:rsidRDefault="00D877C0" w:rsidP="00D877C0">
            <w:pPr>
              <w:rPr>
                <w:ins w:id="557" w:author="Ericsson" w:date="2021-01-28T00:08:00Z"/>
                <w:rFonts w:ascii="Arial" w:eastAsia="SimSun" w:hAnsi="Arial" w:cs="Arial"/>
                <w:lang w:val="en-US" w:eastAsia="zh-CN"/>
              </w:rPr>
            </w:pPr>
            <w:ins w:id="558" w:author="Ericsson" w:date="2021-01-28T00:08:00Z">
              <w:r>
                <w:rPr>
                  <w:rFonts w:ascii="Arial" w:eastAsia="SimSun" w:hAnsi="Arial" w:cs="Arial"/>
                  <w:lang w:val="en-US" w:eastAsia="zh-CN"/>
                </w:rPr>
                <w:t>Ericsson</w:t>
              </w:r>
            </w:ins>
          </w:p>
        </w:tc>
        <w:tc>
          <w:tcPr>
            <w:tcW w:w="843" w:type="pct"/>
          </w:tcPr>
          <w:p w14:paraId="57B4DEA6" w14:textId="2A747BA5" w:rsidR="00D877C0" w:rsidRDefault="00D877C0" w:rsidP="00D877C0">
            <w:pPr>
              <w:rPr>
                <w:ins w:id="559" w:author="Ericsson" w:date="2021-01-28T00:08:00Z"/>
                <w:rFonts w:ascii="Arial" w:eastAsia="SimSun" w:hAnsi="Arial" w:cs="Arial"/>
                <w:lang w:val="en-US" w:eastAsia="zh-CN"/>
              </w:rPr>
            </w:pPr>
            <w:ins w:id="560" w:author="Ericsson" w:date="2021-01-28T00:08:00Z">
              <w:r>
                <w:rPr>
                  <w:rFonts w:ascii="Arial" w:eastAsia="SimSun" w:hAnsi="Arial" w:cs="Arial"/>
                  <w:lang w:val="en-US" w:eastAsia="zh-CN"/>
                </w:rPr>
                <w:t>No for both</w:t>
              </w:r>
            </w:ins>
          </w:p>
        </w:tc>
        <w:tc>
          <w:tcPr>
            <w:tcW w:w="3089" w:type="pct"/>
          </w:tcPr>
          <w:p w14:paraId="51B81FA3" w14:textId="77777777" w:rsidR="00D877C0" w:rsidRDefault="00D877C0" w:rsidP="00D877C0">
            <w:pPr>
              <w:pStyle w:val="ReviewText"/>
              <w:ind w:left="0"/>
              <w15:collapsed w:val="0"/>
              <w:rPr>
                <w:ins w:id="561" w:author="Ericsson" w:date="2021-01-28T00:08:00Z"/>
              </w:rPr>
            </w:pPr>
            <w:ins w:id="562" w:author="Ericsson" w:date="2021-01-28T00:08:00Z">
              <w:r>
                <w:t xml:space="preserve">The first proposal is also discussed in the other email discussion </w:t>
              </w:r>
              <w:r w:rsidRPr="007143A4">
                <w:t>[AT113-e][025][IIOT]</w:t>
              </w:r>
              <w:r>
                <w:t>. The gist of the Ericsson’s answer is copied below:</w:t>
              </w:r>
            </w:ins>
          </w:p>
          <w:p w14:paraId="1FA2A0FC" w14:textId="77777777" w:rsidR="00D877C0" w:rsidRDefault="00D877C0" w:rsidP="00D877C0">
            <w:pPr>
              <w:pStyle w:val="ReviewText"/>
              <w:numPr>
                <w:ilvl w:val="0"/>
                <w:numId w:val="16"/>
              </w:numPr>
              <w15:collapsed w:val="0"/>
              <w:rPr>
                <w:ins w:id="563" w:author="Ericsson" w:date="2021-01-28T00:08:00Z"/>
              </w:rPr>
            </w:pPr>
            <w:ins w:id="564" w:author="Ericsson" w:date="2021-01-28T00:08:00Z">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ins>
          </w:p>
          <w:p w14:paraId="3D06A52F" w14:textId="77777777" w:rsidR="00D877C0" w:rsidRDefault="00D877C0" w:rsidP="00D877C0">
            <w:pPr>
              <w:pStyle w:val="ReviewText"/>
              <w:ind w:left="0"/>
              <w15:collapsed w:val="0"/>
              <w:rPr>
                <w:ins w:id="565" w:author="Ericsson" w:date="2021-01-28T00:08:00Z"/>
                <w:rFonts w:eastAsia="SimSun" w:cs="Arial"/>
                <w:lang w:val="en-US"/>
              </w:rPr>
            </w:pPr>
          </w:p>
          <w:p w14:paraId="50CE5D5F" w14:textId="42FBDA69" w:rsidR="00D877C0" w:rsidRDefault="00D877C0" w:rsidP="00D877C0">
            <w:pPr>
              <w:rPr>
                <w:ins w:id="566" w:author="Ericsson" w:date="2021-01-28T00:08:00Z"/>
                <w:rFonts w:ascii="Arial" w:eastAsia="SimSun" w:hAnsi="Arial" w:cs="Arial"/>
                <w:lang w:val="en-US" w:eastAsia="zh-CN"/>
              </w:rPr>
            </w:pPr>
            <w:ins w:id="567" w:author="Ericsson" w:date="2021-01-28T00:08:00Z">
              <w:r>
                <w:rPr>
                  <w:rFonts w:eastAsia="SimSun" w:cs="Arial"/>
                  <w:lang w:val="en-US"/>
                </w:rPr>
                <w:t xml:space="preserve">It is not essential to have the second clarification. It is clear in the TS 38.212 that </w:t>
              </w:r>
              <w:r w:rsidRPr="00F910DD">
                <w:rPr>
                  <w:rFonts w:eastAsia="SimSun" w:cs="Arial"/>
                  <w:i/>
                  <w:iCs/>
                  <w:lang w:val="en-US"/>
                </w:rPr>
                <w:t>ChannelAccess-CPext-</w:t>
              </w:r>
              <w:r>
                <w:rPr>
                  <w:rFonts w:eastAsia="SimSun" w:cs="Arial"/>
                  <w:i/>
                  <w:iCs/>
                  <w:lang w:val="en-US"/>
                </w:rPr>
                <w:t>xxx</w:t>
              </w:r>
              <w:r w:rsidRPr="00F910DD">
                <w:rPr>
                  <w:rFonts w:eastAsia="SimSun" w:cs="Arial"/>
                  <w:i/>
                  <w:iCs/>
                  <w:lang w:val="en-US"/>
                </w:rPr>
                <w:t xml:space="preserve"> </w:t>
              </w:r>
              <w:r>
                <w:rPr>
                  <w:rFonts w:eastAsia="SimSun" w:cs="Arial"/>
                  <w:lang w:val="en-US"/>
                </w:rPr>
                <w:t>is not present for format x_2 and it has zero bit in the case of unlicensed spectrum for format x_1. If unlicensed band needs these parameters to work, they cannot be configured with these DCI formats.</w:t>
              </w:r>
            </w:ins>
          </w:p>
        </w:tc>
      </w:tr>
      <w:tr w:rsidR="006C5365" w14:paraId="23496971" w14:textId="77777777">
        <w:trPr>
          <w:trHeight w:val="417"/>
          <w:ins w:id="568" w:author="MediaTek (Nathan)" w:date="2021-01-27T15:11:00Z"/>
        </w:trPr>
        <w:tc>
          <w:tcPr>
            <w:tcW w:w="1068" w:type="pct"/>
          </w:tcPr>
          <w:p w14:paraId="47FBB089" w14:textId="2E5768BE" w:rsidR="006C5365" w:rsidRDefault="006C5365" w:rsidP="006C5365">
            <w:pPr>
              <w:rPr>
                <w:ins w:id="569" w:author="MediaTek (Nathan)" w:date="2021-01-27T15:11:00Z"/>
                <w:rFonts w:ascii="Arial" w:eastAsia="SimSun" w:hAnsi="Arial" w:cs="Arial"/>
                <w:lang w:val="en-US" w:eastAsia="zh-CN"/>
              </w:rPr>
            </w:pPr>
            <w:ins w:id="570" w:author="MediaTek (Nathan)" w:date="2021-01-27T15:11:00Z">
              <w:r>
                <w:rPr>
                  <w:rFonts w:ascii="Arial" w:eastAsia="Yu Mincho" w:hAnsi="Arial" w:cs="Arial"/>
                </w:rPr>
                <w:t>MediaTek</w:t>
              </w:r>
            </w:ins>
          </w:p>
        </w:tc>
        <w:tc>
          <w:tcPr>
            <w:tcW w:w="843" w:type="pct"/>
          </w:tcPr>
          <w:p w14:paraId="1DB054FC" w14:textId="6A5A1C6F" w:rsidR="006C5365" w:rsidRDefault="006C5365" w:rsidP="006C5365">
            <w:pPr>
              <w:rPr>
                <w:ins w:id="571" w:author="MediaTek (Nathan)" w:date="2021-01-27T15:11:00Z"/>
                <w:rFonts w:ascii="Arial" w:eastAsia="SimSun" w:hAnsi="Arial" w:cs="Arial"/>
                <w:lang w:val="en-US" w:eastAsia="zh-CN"/>
              </w:rPr>
            </w:pPr>
            <w:ins w:id="572" w:author="MediaTek (Nathan)" w:date="2021-01-27T15:11:00Z">
              <w:r>
                <w:rPr>
                  <w:rFonts w:ascii="Arial" w:eastAsia="Yu Mincho" w:hAnsi="Arial" w:cs="Arial"/>
                </w:rPr>
                <w:t>Yes</w:t>
              </w:r>
            </w:ins>
          </w:p>
        </w:tc>
        <w:tc>
          <w:tcPr>
            <w:tcW w:w="3089" w:type="pct"/>
          </w:tcPr>
          <w:p w14:paraId="10B8F987" w14:textId="1E01BF3E" w:rsidR="006C5365" w:rsidRDefault="006C5365" w:rsidP="006C5365">
            <w:pPr>
              <w:pStyle w:val="ReviewText"/>
              <w:ind w:left="0"/>
              <w15:collapsed w:val="0"/>
              <w:rPr>
                <w:ins w:id="573" w:author="MediaTek (Nathan)" w:date="2021-01-27T15:11:00Z"/>
              </w:rPr>
            </w:pPr>
            <w:ins w:id="574" w:author="MediaTek (Nathan)" w:date="2021-01-27T15:11:00Z">
              <w:r>
                <w:rPr>
                  <w:rFonts w:eastAsia="Yu Mincho" w:cs="Arial"/>
                </w:rPr>
                <w:t>While we agree with HW that it is a common understanding that NR-U cannot work together with IIoT/URLLC in Rel-16, this is not captured anywhere in the specifications. It makes it harder for those not involved in the discussions to interpret the specifications correctly. We therefore prefer to capture our understanding either as proposed by Oppo or as a note in the stage 2 specification.</w:t>
              </w:r>
            </w:ins>
          </w:p>
        </w:tc>
      </w:tr>
      <w:tr w:rsidR="00406491" w14:paraId="1A1417F7" w14:textId="77777777">
        <w:trPr>
          <w:trHeight w:val="417"/>
          <w:ins w:id="575" w:author="Intel1" w:date="2021-01-28T08:53:00Z"/>
        </w:trPr>
        <w:tc>
          <w:tcPr>
            <w:tcW w:w="1068" w:type="pct"/>
          </w:tcPr>
          <w:p w14:paraId="2155D2FA" w14:textId="7F138F2B" w:rsidR="00406491" w:rsidRDefault="00406491" w:rsidP="00406491">
            <w:pPr>
              <w:rPr>
                <w:ins w:id="576" w:author="Intel1" w:date="2021-01-28T08:53:00Z"/>
                <w:rFonts w:ascii="Arial" w:eastAsia="Yu Mincho" w:hAnsi="Arial" w:cs="Arial"/>
              </w:rPr>
            </w:pPr>
            <w:ins w:id="577" w:author="Intel1" w:date="2021-01-28T08:53:00Z">
              <w:r>
                <w:rPr>
                  <w:rFonts w:ascii="Arial" w:hAnsi="Arial" w:cs="Arial"/>
                </w:rPr>
                <w:t>Intel</w:t>
              </w:r>
            </w:ins>
          </w:p>
        </w:tc>
        <w:tc>
          <w:tcPr>
            <w:tcW w:w="843" w:type="pct"/>
          </w:tcPr>
          <w:p w14:paraId="748B8C0C" w14:textId="4BC769E4" w:rsidR="00406491" w:rsidRDefault="005A3EC6" w:rsidP="00406491">
            <w:pPr>
              <w:rPr>
                <w:ins w:id="578" w:author="Intel1" w:date="2021-01-28T08:53:00Z"/>
                <w:rFonts w:ascii="Arial" w:eastAsia="Yu Mincho" w:hAnsi="Arial" w:cs="Arial"/>
              </w:rPr>
            </w:pPr>
            <w:ins w:id="579" w:author="Intel1" w:date="2021-01-28T09:01:00Z">
              <w:r>
                <w:rPr>
                  <w:rFonts w:ascii="Arial" w:hAnsi="Arial" w:cs="Arial"/>
                </w:rPr>
                <w:t>yes</w:t>
              </w:r>
            </w:ins>
          </w:p>
        </w:tc>
        <w:tc>
          <w:tcPr>
            <w:tcW w:w="3089" w:type="pct"/>
          </w:tcPr>
          <w:p w14:paraId="76B9DA79" w14:textId="1712C247" w:rsidR="00406491" w:rsidRDefault="00406491" w:rsidP="00406491">
            <w:pPr>
              <w:pStyle w:val="ReviewText"/>
              <w:ind w:left="0"/>
              <w15:collapsed w:val="0"/>
              <w:rPr>
                <w:ins w:id="580" w:author="Intel1" w:date="2021-01-28T09:02:00Z"/>
                <w:rFonts w:cs="Arial"/>
              </w:rPr>
            </w:pPr>
            <w:ins w:id="581" w:author="Intel1" w:date="2021-01-28T08:53:00Z">
              <w:r w:rsidRPr="00832E46">
                <w:rPr>
                  <w:rFonts w:cs="Arial"/>
                </w:rPr>
                <w:t xml:space="preserve">For proposal 1, last meeting agreement is "No CR is needed for this for now". </w:t>
              </w:r>
            </w:ins>
            <w:ins w:id="582" w:author="Intel1" w:date="2021-01-28T09:02:00Z">
              <w:r w:rsidR="005A3EC6">
                <w:rPr>
                  <w:rFonts w:cs="Arial"/>
                </w:rPr>
                <w:t>After thinking,</w:t>
              </w:r>
            </w:ins>
          </w:p>
          <w:p w14:paraId="5AB4D540" w14:textId="5FE0627E" w:rsidR="005A3EC6" w:rsidRPr="005A3EC6" w:rsidRDefault="005A3EC6" w:rsidP="005A3EC6">
            <w:pPr>
              <w:pStyle w:val="ReviewText"/>
              <w:ind w:left="0"/>
              <w15:collapsed w:val="0"/>
              <w:rPr>
                <w:ins w:id="583" w:author="Intel1" w:date="2021-01-28T09:01:00Z"/>
                <w:rFonts w:cs="Arial"/>
                <w:rPrChange w:id="584" w:author="Intel1" w:date="2021-01-28T09:01:00Z">
                  <w:rPr>
                    <w:ins w:id="585" w:author="Intel1" w:date="2021-01-28T09:01:00Z"/>
                    <w:rFonts w:eastAsia="Yu Mincho" w:cs="Arial"/>
                  </w:rPr>
                </w:rPrChange>
              </w:rPr>
              <w:pPrChange w:id="586" w:author="Intel1" w:date="2021-01-28T09:01:00Z">
                <w:pPr>
                  <w:pStyle w:val="ReviewText"/>
                  <w15:collapsed w:val="0"/>
                </w:pPr>
              </w:pPrChange>
            </w:pPr>
            <w:ins w:id="587" w:author="Intel1" w:date="2021-01-28T09:01:00Z">
              <w:r w:rsidRPr="005A3EC6">
                <w:rPr>
                  <w:rFonts w:cs="Arial"/>
                  <w:rPrChange w:id="588" w:author="Intel1" w:date="2021-01-28T09:01:00Z">
                    <w:rPr>
                      <w:rFonts w:eastAsia="Yu Mincho" w:cs="Arial"/>
                    </w:rPr>
                  </w:rPrChange>
                </w:rPr>
                <w:t>we agree it is better to capture the agreement for Rel-16. We’d like to note that the issue is also discussed in email discussion “[AT113-e][025][IIOT] RRC“ Question 1.</w:t>
              </w:r>
            </w:ins>
          </w:p>
          <w:p w14:paraId="6665EB56" w14:textId="77777777" w:rsidR="005A3EC6" w:rsidRPr="005A3EC6" w:rsidRDefault="005A3EC6" w:rsidP="005A3EC6">
            <w:pPr>
              <w:pStyle w:val="ReviewText"/>
              <w15:collapsed w:val="0"/>
              <w:rPr>
                <w:ins w:id="589" w:author="Intel1" w:date="2021-01-28T09:01:00Z"/>
                <w:rFonts w:eastAsia="Yu Mincho" w:cs="Arial"/>
              </w:rPr>
            </w:pPr>
          </w:p>
          <w:p w14:paraId="28889049" w14:textId="6F024271" w:rsidR="005A3EC6" w:rsidRDefault="005A3EC6" w:rsidP="005A3EC6">
            <w:pPr>
              <w:pStyle w:val="ReviewText"/>
              <w:ind w:left="0"/>
              <w15:collapsed w:val="0"/>
              <w:rPr>
                <w:ins w:id="590" w:author="Intel1" w:date="2021-01-28T08:53:00Z"/>
                <w:rFonts w:eastAsia="Yu Mincho" w:cs="Arial"/>
              </w:rPr>
            </w:pPr>
            <w:ins w:id="591" w:author="Intel1" w:date="2021-01-28T09:01:00Z">
              <w:r w:rsidRPr="005A3EC6">
                <w:rPr>
                  <w:rFonts w:eastAsia="Yu Mincho" w:cs="Arial"/>
                </w:rPr>
                <w:t>Proposal 2 is OK.</w:t>
              </w:r>
            </w:ins>
          </w:p>
        </w:tc>
      </w:tr>
    </w:tbl>
    <w:p w14:paraId="265D91C0" w14:textId="77777777" w:rsidR="005C056D" w:rsidRDefault="005C056D">
      <w:pPr>
        <w:pStyle w:val="BodyText"/>
        <w:rPr>
          <w:i/>
          <w:iCs/>
        </w:rPr>
      </w:pPr>
    </w:p>
    <w:p w14:paraId="6EAD3E5A" w14:textId="77777777" w:rsidR="005C056D" w:rsidRDefault="005C056D">
      <w:pPr>
        <w:pStyle w:val="BodyText"/>
        <w:rPr>
          <w:i/>
          <w:iCs/>
        </w:rPr>
      </w:pPr>
    </w:p>
    <w:p w14:paraId="073DE71A" w14:textId="77777777" w:rsidR="005C056D" w:rsidRDefault="00ED1EB4">
      <w:pPr>
        <w:pStyle w:val="Doc-title"/>
      </w:pPr>
      <w:hyperlink r:id="rId19" w:history="1">
        <w:r w:rsidR="00A82FBD">
          <w:rPr>
            <w:rStyle w:val="Hyperlink"/>
          </w:rPr>
          <w:t>R2-2100888</w:t>
        </w:r>
      </w:hyperlink>
      <w:r w:rsidR="00A82FBD">
        <w:tab/>
        <w:t>CR on co-configuration of NR-IIoT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NR_IIOT-Core, NR_unlic-Core</w:t>
      </w:r>
    </w:p>
    <w:p w14:paraId="6CD79334" w14:textId="77777777" w:rsidR="005C056D" w:rsidRDefault="005C056D">
      <w:pPr>
        <w:pStyle w:val="Doc-text2"/>
        <w:rPr>
          <w:lang w:val="en-GB" w:eastAsia="en-GB"/>
        </w:rPr>
      </w:pPr>
    </w:p>
    <w:p w14:paraId="25372C07" w14:textId="77777777" w:rsidR="005C056D" w:rsidRDefault="00A82FBD">
      <w:pPr>
        <w:pStyle w:val="BodyText"/>
        <w:rPr>
          <w:i/>
          <w:iCs/>
          <w:u w:val="single"/>
        </w:rPr>
      </w:pPr>
      <w:r>
        <w:rPr>
          <w:i/>
          <w:iCs/>
          <w:u w:val="single"/>
        </w:rPr>
        <w:t>Reason for change:</w:t>
      </w:r>
    </w:p>
    <w:p w14:paraId="50A0BF04" w14:textId="77777777" w:rsidR="005C056D" w:rsidRDefault="00A82FBD">
      <w:pPr>
        <w:pStyle w:val="BodyText"/>
      </w:pPr>
      <w:r>
        <w:t xml:space="preserve">1. According to latest RAN2 agreement, it depends on the network to assure </w:t>
      </w:r>
      <w:r>
        <w:rPr>
          <w:i/>
        </w:rPr>
        <w:t>autonomousTx</w:t>
      </w:r>
      <w:r>
        <w:t xml:space="preserve"> and </w:t>
      </w:r>
      <w:r>
        <w:rPr>
          <w:i/>
        </w:rPr>
        <w:t>cg-RetransmissionTimer</w:t>
      </w:r>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41CCD851" w14:textId="77777777" w:rsidR="005C056D" w:rsidRDefault="00A82FBD">
      <w:pPr>
        <w:pStyle w:val="BodyText"/>
      </w:pPr>
      <w:r>
        <w:t xml:space="preserve">2. Due to the feature of R16 IIoT designed only for licensed band, the design of DCI format 0_2 and DCI format 1_2 does not include channel access related field, e.g. </w:t>
      </w:r>
      <w:r>
        <w:rPr>
          <w:i/>
        </w:rPr>
        <w:t>ChannelAccess-CPext</w:t>
      </w:r>
      <w:r>
        <w:t>, which is necessary and thus the key field for DG for unlicensed band. Without this field, UE is not sure how to access the channel on unlicensed band.</w:t>
      </w:r>
    </w:p>
    <w:p w14:paraId="6A93696D"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0A207AEA" w14:textId="77777777">
        <w:trPr>
          <w:trHeight w:val="359"/>
        </w:trPr>
        <w:tc>
          <w:tcPr>
            <w:tcW w:w="1068" w:type="pct"/>
            <w:shd w:val="clear" w:color="auto" w:fill="00B0F0"/>
          </w:tcPr>
          <w:p w14:paraId="344057CF"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375788B"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C9E25E4"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A536056" w14:textId="77777777">
        <w:trPr>
          <w:trHeight w:val="417"/>
        </w:trPr>
        <w:tc>
          <w:tcPr>
            <w:tcW w:w="1068" w:type="pct"/>
          </w:tcPr>
          <w:p w14:paraId="1B1829D1" w14:textId="77777777" w:rsidR="005C056D" w:rsidRDefault="00A82FBD">
            <w:pPr>
              <w:rPr>
                <w:rFonts w:ascii="Arial" w:eastAsia="Calibri" w:hAnsi="Arial" w:cs="Arial"/>
                <w:lang w:val="de-DE"/>
              </w:rPr>
            </w:pPr>
            <w:ins w:id="592"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14:paraId="0909035B" w14:textId="77777777" w:rsidR="005C056D" w:rsidRDefault="00A82FBD">
            <w:pPr>
              <w:rPr>
                <w:rFonts w:ascii="Arial" w:eastAsia="Calibri" w:hAnsi="Arial" w:cs="Arial"/>
                <w:lang w:val="de-DE"/>
              </w:rPr>
            </w:pPr>
            <w:ins w:id="593" w:author="OPPO (Qianxi)" w:date="2021-01-26T12:23:00Z">
              <w:r>
                <w:rPr>
                  <w:rFonts w:ascii="Arial" w:eastAsiaTheme="minorEastAsia" w:hAnsi="Arial" w:cs="Arial"/>
                  <w:lang w:val="de-DE" w:eastAsia="zh-CN"/>
                </w:rPr>
                <w:t>y for both</w:t>
              </w:r>
            </w:ins>
          </w:p>
        </w:tc>
        <w:tc>
          <w:tcPr>
            <w:tcW w:w="3089" w:type="pct"/>
          </w:tcPr>
          <w:p w14:paraId="39D27806" w14:textId="77777777" w:rsidR="005C056D" w:rsidRDefault="00A82FBD">
            <w:pPr>
              <w:rPr>
                <w:rFonts w:ascii="Arial" w:eastAsia="Calibri" w:hAnsi="Arial" w:cs="Arial"/>
                <w:lang w:val="de-DE"/>
              </w:rPr>
            </w:pPr>
            <w:bookmarkStart w:id="594" w:name="_Hlk62553133"/>
            <w:ins w:id="595" w:author="OPPO (Qianxi)" w:date="2021-01-26T12:23:00Z">
              <w:r>
                <w:rPr>
                  <w:rFonts w:ascii="Arial" w:eastAsiaTheme="minorEastAsia" w:hAnsi="Arial" w:cs="Arial"/>
                  <w:lang w:val="de-DE" w:eastAsia="zh-CN"/>
                </w:rPr>
                <w:t>See reasons above.</w:t>
              </w:r>
            </w:ins>
            <w:bookmarkEnd w:id="594"/>
          </w:p>
        </w:tc>
      </w:tr>
      <w:tr w:rsidR="005C056D" w14:paraId="41A68FBD" w14:textId="77777777">
        <w:trPr>
          <w:trHeight w:val="417"/>
        </w:trPr>
        <w:tc>
          <w:tcPr>
            <w:tcW w:w="1068" w:type="pct"/>
          </w:tcPr>
          <w:p w14:paraId="4BA39B22" w14:textId="77777777" w:rsidR="005C056D" w:rsidRDefault="00A82FBD">
            <w:pPr>
              <w:rPr>
                <w:rFonts w:ascii="Arial" w:eastAsia="Calibri" w:hAnsi="Arial" w:cs="Arial"/>
                <w:lang w:val="de-DE"/>
              </w:rPr>
            </w:pPr>
            <w:ins w:id="596"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5E8343A9" w14:textId="77777777" w:rsidR="005C056D" w:rsidRDefault="00A82FBD">
            <w:pPr>
              <w:rPr>
                <w:rFonts w:ascii="Arial" w:eastAsia="Calibri" w:hAnsi="Arial" w:cs="Arial"/>
                <w:lang w:val="de-DE"/>
              </w:rPr>
            </w:pPr>
            <w:ins w:id="597" w:author="YinghaoGuo" w:date="2021-01-26T19:43:00Z">
              <w:r>
                <w:rPr>
                  <w:rFonts w:ascii="Arial" w:eastAsiaTheme="minorEastAsia" w:hAnsi="Arial" w:cs="Arial" w:hint="eastAsia"/>
                  <w:lang w:val="de-DE" w:eastAsia="zh-CN"/>
                </w:rPr>
                <w:t>N</w:t>
              </w:r>
            </w:ins>
          </w:p>
        </w:tc>
        <w:tc>
          <w:tcPr>
            <w:tcW w:w="3089" w:type="pct"/>
          </w:tcPr>
          <w:p w14:paraId="6CC7A234" w14:textId="77777777" w:rsidR="005C056D" w:rsidRDefault="00A82FBD">
            <w:pPr>
              <w:rPr>
                <w:rFonts w:ascii="Arial" w:eastAsia="Calibri" w:hAnsi="Arial" w:cs="Arial"/>
                <w:lang w:val="de-DE"/>
              </w:rPr>
            </w:pPr>
            <w:ins w:id="598"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14:paraId="5A569B88" w14:textId="77777777">
        <w:trPr>
          <w:trHeight w:val="417"/>
        </w:trPr>
        <w:tc>
          <w:tcPr>
            <w:tcW w:w="1068" w:type="pct"/>
          </w:tcPr>
          <w:p w14:paraId="2DE52066" w14:textId="77777777" w:rsidR="005C056D" w:rsidRPr="005C056D" w:rsidRDefault="00A82FBD">
            <w:pPr>
              <w:rPr>
                <w:rFonts w:ascii="Arial" w:eastAsia="Yu Mincho" w:hAnsi="Arial" w:cs="Arial"/>
                <w:lang w:val="de-DE"/>
                <w:rPrChange w:id="599" w:author="Qualcomm (Masato)" w:date="2021-01-26T23:54:00Z">
                  <w:rPr>
                    <w:rFonts w:ascii="Arial" w:hAnsi="Arial" w:cs="Arial"/>
                  </w:rPr>
                </w:rPrChange>
              </w:rPr>
            </w:pPr>
            <w:ins w:id="600"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601" w:author="Qualcomm (Masato)" w:date="2021-01-26T23:55:00Z">
              <w:r>
                <w:rPr>
                  <w:rFonts w:ascii="Arial" w:eastAsia="Yu Mincho" w:hAnsi="Arial" w:cs="Arial"/>
                  <w:lang w:val="de-DE"/>
                </w:rPr>
                <w:t>Incorporated</w:t>
              </w:r>
            </w:ins>
          </w:p>
        </w:tc>
        <w:tc>
          <w:tcPr>
            <w:tcW w:w="843" w:type="pct"/>
          </w:tcPr>
          <w:p w14:paraId="4A18C19F" w14:textId="77777777" w:rsidR="005C056D" w:rsidRPr="005C056D" w:rsidRDefault="00A82FBD">
            <w:pPr>
              <w:rPr>
                <w:rFonts w:ascii="Arial" w:eastAsia="Yu Mincho" w:hAnsi="Arial" w:cs="Arial"/>
                <w:lang w:val="de-DE"/>
                <w:rPrChange w:id="602" w:author="Qualcomm (Masato)" w:date="2021-01-26T23:55:00Z">
                  <w:rPr>
                    <w:rFonts w:ascii="Arial" w:hAnsi="Arial" w:cs="Arial"/>
                  </w:rPr>
                </w:rPrChange>
              </w:rPr>
            </w:pPr>
            <w:ins w:id="603" w:author="Qualcomm (Masato)" w:date="2021-01-26T23:55:00Z">
              <w:r>
                <w:rPr>
                  <w:rFonts w:ascii="Arial" w:eastAsia="Yu Mincho" w:hAnsi="Arial" w:cs="Arial" w:hint="eastAsia"/>
                  <w:lang w:val="de-DE"/>
                </w:rPr>
                <w:t>n</w:t>
              </w:r>
            </w:ins>
          </w:p>
        </w:tc>
        <w:tc>
          <w:tcPr>
            <w:tcW w:w="3089" w:type="pct"/>
          </w:tcPr>
          <w:p w14:paraId="32C8BF10" w14:textId="77777777" w:rsidR="005C056D" w:rsidRDefault="005C056D">
            <w:pPr>
              <w:rPr>
                <w:rFonts w:ascii="Arial" w:eastAsia="Calibri" w:hAnsi="Arial" w:cs="Arial"/>
                <w:lang w:val="de-DE"/>
              </w:rPr>
            </w:pPr>
          </w:p>
        </w:tc>
      </w:tr>
      <w:tr w:rsidR="005C056D" w14:paraId="17305E10" w14:textId="77777777">
        <w:trPr>
          <w:trHeight w:val="417"/>
          <w:ins w:id="604" w:author="Apple - Zhibin Wu" w:date="2021-01-26T15:29:00Z"/>
        </w:trPr>
        <w:tc>
          <w:tcPr>
            <w:tcW w:w="1068" w:type="pct"/>
          </w:tcPr>
          <w:p w14:paraId="47999EA0" w14:textId="77777777" w:rsidR="005C056D" w:rsidRDefault="00A82FBD">
            <w:pPr>
              <w:rPr>
                <w:ins w:id="605" w:author="Apple - Zhibin Wu" w:date="2021-01-26T15:29:00Z"/>
                <w:rFonts w:ascii="Arial" w:eastAsia="Yu Mincho" w:hAnsi="Arial" w:cs="Arial"/>
                <w:lang w:val="de-DE"/>
              </w:rPr>
            </w:pPr>
            <w:ins w:id="606" w:author="Apple - Zhibin Wu" w:date="2021-01-26T15:29:00Z">
              <w:r>
                <w:rPr>
                  <w:rFonts w:ascii="Arial" w:eastAsia="Yu Mincho" w:hAnsi="Arial" w:cs="Arial"/>
                  <w:lang w:val="de-DE"/>
                </w:rPr>
                <w:t>Apple</w:t>
              </w:r>
            </w:ins>
          </w:p>
        </w:tc>
        <w:tc>
          <w:tcPr>
            <w:tcW w:w="843" w:type="pct"/>
          </w:tcPr>
          <w:p w14:paraId="6B674161" w14:textId="77777777" w:rsidR="005C056D" w:rsidRDefault="00A82FBD">
            <w:pPr>
              <w:rPr>
                <w:ins w:id="607" w:author="Apple - Zhibin Wu" w:date="2021-01-26T15:29:00Z"/>
                <w:rFonts w:ascii="Arial" w:eastAsia="Yu Mincho" w:hAnsi="Arial" w:cs="Arial"/>
                <w:lang w:val="de-DE"/>
              </w:rPr>
            </w:pPr>
            <w:ins w:id="608" w:author="Apple - Zhibin Wu" w:date="2021-01-26T15:29:00Z">
              <w:r>
                <w:rPr>
                  <w:rFonts w:ascii="Arial" w:eastAsia="Yu Mincho" w:hAnsi="Arial" w:cs="Arial"/>
                  <w:lang w:val="de-DE"/>
                </w:rPr>
                <w:t>No</w:t>
              </w:r>
            </w:ins>
          </w:p>
        </w:tc>
        <w:tc>
          <w:tcPr>
            <w:tcW w:w="3089" w:type="pct"/>
          </w:tcPr>
          <w:p w14:paraId="73441D99" w14:textId="77777777" w:rsidR="005C056D" w:rsidRDefault="005C056D">
            <w:pPr>
              <w:rPr>
                <w:ins w:id="609" w:author="Apple - Zhibin Wu" w:date="2021-01-26T15:29:00Z"/>
                <w:rFonts w:ascii="Arial" w:eastAsia="Calibri" w:hAnsi="Arial" w:cs="Arial"/>
                <w:lang w:val="de-DE"/>
              </w:rPr>
            </w:pPr>
          </w:p>
        </w:tc>
      </w:tr>
      <w:tr w:rsidR="005C056D" w14:paraId="1C46D83B" w14:textId="77777777">
        <w:trPr>
          <w:trHeight w:val="417"/>
          <w:ins w:id="610" w:author="Samsung_Hyunjeong Kang" w:date="2021-01-27T15:47:00Z"/>
        </w:trPr>
        <w:tc>
          <w:tcPr>
            <w:tcW w:w="1068" w:type="pct"/>
          </w:tcPr>
          <w:p w14:paraId="35953972" w14:textId="77777777" w:rsidR="005C056D" w:rsidRPr="005C056D" w:rsidRDefault="00A82FBD">
            <w:pPr>
              <w:rPr>
                <w:ins w:id="611" w:author="Samsung_Hyunjeong Kang" w:date="2021-01-27T15:47:00Z"/>
                <w:rFonts w:ascii="Arial" w:eastAsia="Malgun Gothic" w:hAnsi="Arial" w:cs="Arial"/>
                <w:lang w:val="de-DE" w:eastAsia="ko-KR"/>
                <w:rPrChange w:id="612" w:author="Samsung_Hyunjeong Kang" w:date="2021-01-27T15:47:00Z">
                  <w:rPr>
                    <w:ins w:id="613" w:author="Samsung_Hyunjeong Kang" w:date="2021-01-27T15:47:00Z"/>
                    <w:rFonts w:ascii="Arial" w:eastAsia="Yu Mincho" w:hAnsi="Arial" w:cs="Arial"/>
                  </w:rPr>
                </w:rPrChange>
              </w:rPr>
            </w:pPr>
            <w:ins w:id="614" w:author="Samsung_Hyunjeong Kang" w:date="2021-01-27T15:47:00Z">
              <w:r>
                <w:rPr>
                  <w:rFonts w:ascii="Arial" w:eastAsia="Malgun Gothic" w:hAnsi="Arial" w:cs="Arial" w:hint="eastAsia"/>
                  <w:lang w:val="de-DE" w:eastAsia="ko-KR"/>
                </w:rPr>
                <w:t>Samsung</w:t>
              </w:r>
            </w:ins>
          </w:p>
        </w:tc>
        <w:tc>
          <w:tcPr>
            <w:tcW w:w="843" w:type="pct"/>
          </w:tcPr>
          <w:p w14:paraId="38C995A5" w14:textId="77777777" w:rsidR="005C056D" w:rsidRPr="005C056D" w:rsidRDefault="00A82FBD">
            <w:pPr>
              <w:rPr>
                <w:ins w:id="615" w:author="Samsung_Hyunjeong Kang" w:date="2021-01-27T15:47:00Z"/>
                <w:rFonts w:ascii="Arial" w:eastAsia="Malgun Gothic" w:hAnsi="Arial" w:cs="Arial"/>
                <w:lang w:val="de-DE" w:eastAsia="ko-KR"/>
                <w:rPrChange w:id="616" w:author="Samsung_Hyunjeong Kang" w:date="2021-01-27T15:47:00Z">
                  <w:rPr>
                    <w:ins w:id="617" w:author="Samsung_Hyunjeong Kang" w:date="2021-01-27T15:47:00Z"/>
                    <w:rFonts w:ascii="Arial" w:eastAsia="Yu Mincho" w:hAnsi="Arial" w:cs="Arial"/>
                  </w:rPr>
                </w:rPrChange>
              </w:rPr>
            </w:pPr>
            <w:ins w:id="618" w:author="Samsung_Hyunjeong Kang" w:date="2021-01-27T15:47:00Z">
              <w:r>
                <w:rPr>
                  <w:rFonts w:ascii="Arial" w:eastAsia="Malgun Gothic" w:hAnsi="Arial" w:cs="Arial" w:hint="eastAsia"/>
                  <w:lang w:val="de-DE" w:eastAsia="ko-KR"/>
                </w:rPr>
                <w:t>Y</w:t>
              </w:r>
            </w:ins>
          </w:p>
        </w:tc>
        <w:tc>
          <w:tcPr>
            <w:tcW w:w="3089" w:type="pct"/>
          </w:tcPr>
          <w:p w14:paraId="287E9C81" w14:textId="77777777" w:rsidR="005C056D" w:rsidRDefault="005C056D">
            <w:pPr>
              <w:rPr>
                <w:ins w:id="619" w:author="Samsung_Hyunjeong Kang" w:date="2021-01-27T15:47:00Z"/>
                <w:rFonts w:ascii="Arial" w:eastAsia="Calibri" w:hAnsi="Arial" w:cs="Arial"/>
                <w:lang w:val="de-DE"/>
              </w:rPr>
            </w:pPr>
          </w:p>
        </w:tc>
      </w:tr>
      <w:tr w:rsidR="005C056D" w14:paraId="18B9FDBC" w14:textId="77777777">
        <w:trPr>
          <w:trHeight w:val="417"/>
          <w:ins w:id="620" w:author="ZTE(Yuan)" w:date="2021-01-27T17:02:00Z"/>
        </w:trPr>
        <w:tc>
          <w:tcPr>
            <w:tcW w:w="1068" w:type="pct"/>
          </w:tcPr>
          <w:p w14:paraId="64E22154" w14:textId="77777777" w:rsidR="005C056D" w:rsidRDefault="00A82FBD">
            <w:pPr>
              <w:rPr>
                <w:ins w:id="621" w:author="ZTE(Yuan)" w:date="2021-01-27T17:02:00Z"/>
                <w:rFonts w:ascii="Arial" w:eastAsia="Malgun Gothic" w:hAnsi="Arial" w:cs="Arial"/>
                <w:lang w:val="de-DE" w:eastAsia="ko-KR"/>
              </w:rPr>
            </w:pPr>
            <w:ins w:id="622" w:author="ZTE(Yuan)" w:date="2021-01-27T17:02:00Z">
              <w:r>
                <w:rPr>
                  <w:rFonts w:ascii="Arial" w:eastAsia="SimSun" w:hAnsi="Arial" w:cs="Arial" w:hint="eastAsia"/>
                  <w:lang w:val="en-US" w:eastAsia="zh-CN"/>
                </w:rPr>
                <w:t>ZTE(FeiDong)</w:t>
              </w:r>
            </w:ins>
          </w:p>
        </w:tc>
        <w:tc>
          <w:tcPr>
            <w:tcW w:w="843" w:type="pct"/>
          </w:tcPr>
          <w:p w14:paraId="522581CF" w14:textId="77777777" w:rsidR="005C056D" w:rsidRDefault="00A82FBD">
            <w:pPr>
              <w:rPr>
                <w:ins w:id="623" w:author="ZTE(Yuan)" w:date="2021-01-27T17:02:00Z"/>
                <w:rFonts w:ascii="Arial" w:eastAsia="Malgun Gothic" w:hAnsi="Arial" w:cs="Arial"/>
                <w:lang w:val="de-DE" w:eastAsia="ko-KR"/>
              </w:rPr>
            </w:pPr>
            <w:ins w:id="624" w:author="ZTE(Yuan)" w:date="2021-01-27T17:02:00Z">
              <w:r>
                <w:rPr>
                  <w:rFonts w:ascii="Arial" w:eastAsia="SimSun" w:hAnsi="Arial" w:cs="Arial" w:hint="eastAsia"/>
                  <w:lang w:val="en-US" w:eastAsia="zh-CN"/>
                </w:rPr>
                <w:t>Partly agree</w:t>
              </w:r>
            </w:ins>
          </w:p>
        </w:tc>
        <w:tc>
          <w:tcPr>
            <w:tcW w:w="3089" w:type="pct"/>
          </w:tcPr>
          <w:p w14:paraId="03F1CA6E" w14:textId="77777777" w:rsidR="005C056D" w:rsidRDefault="00A82FBD">
            <w:pPr>
              <w:rPr>
                <w:ins w:id="625" w:author="ZTE(Yuan)" w:date="2021-01-27T17:02:00Z"/>
                <w:rFonts w:ascii="Arial" w:eastAsia="SimSun" w:hAnsi="Arial" w:cs="Arial"/>
                <w:lang w:val="en-US" w:eastAsia="zh-CN"/>
              </w:rPr>
            </w:pPr>
            <w:ins w:id="626" w:author="ZTE(Yuan)" w:date="2021-01-27T17:02:00Z">
              <w:r>
                <w:rPr>
                  <w:rFonts w:ascii="Arial" w:eastAsia="SimSun" w:hAnsi="Arial" w:cs="Arial" w:hint="eastAsia"/>
                  <w:lang w:val="en-US" w:eastAsia="zh-CN"/>
                </w:rPr>
                <w:t>The first change is not needed</w:t>
              </w:r>
            </w:ins>
          </w:p>
          <w:p w14:paraId="6DEF8479" w14:textId="77777777" w:rsidR="005C056D" w:rsidRDefault="00A82FBD">
            <w:pPr>
              <w:rPr>
                <w:ins w:id="627" w:author="ZTE(Yuan)" w:date="2021-01-27T17:02:00Z"/>
                <w:rFonts w:ascii="Arial" w:eastAsia="Calibri" w:hAnsi="Arial" w:cs="Arial"/>
                <w:lang w:val="de-DE"/>
              </w:rPr>
            </w:pPr>
            <w:ins w:id="628" w:author="ZTE(Yuan)" w:date="2021-01-27T17:02:00Z">
              <w:r>
                <w:rPr>
                  <w:rFonts w:ascii="Arial" w:eastAsia="SimSun" w:hAnsi="Arial" w:cs="Arial" w:hint="eastAsia"/>
                  <w:lang w:val="en-US" w:eastAsia="zh-CN"/>
                </w:rPr>
                <w:t>We are fine with the second change.</w:t>
              </w:r>
            </w:ins>
          </w:p>
        </w:tc>
      </w:tr>
      <w:tr w:rsidR="00D877C0" w14:paraId="048EE0E2" w14:textId="77777777">
        <w:trPr>
          <w:trHeight w:val="417"/>
          <w:ins w:id="629" w:author="Ericsson" w:date="2021-01-28T00:08:00Z"/>
        </w:trPr>
        <w:tc>
          <w:tcPr>
            <w:tcW w:w="1068" w:type="pct"/>
          </w:tcPr>
          <w:p w14:paraId="52F192E0" w14:textId="20A68B9B" w:rsidR="00D877C0" w:rsidRDefault="00D877C0">
            <w:pPr>
              <w:rPr>
                <w:ins w:id="630" w:author="Ericsson" w:date="2021-01-28T00:08:00Z"/>
                <w:rFonts w:ascii="Arial" w:eastAsia="SimSun" w:hAnsi="Arial" w:cs="Arial"/>
                <w:lang w:val="en-US" w:eastAsia="zh-CN"/>
              </w:rPr>
            </w:pPr>
            <w:ins w:id="631" w:author="Ericsson" w:date="2021-01-28T00:08:00Z">
              <w:r>
                <w:rPr>
                  <w:rFonts w:ascii="Arial" w:eastAsia="SimSun" w:hAnsi="Arial" w:cs="Arial"/>
                  <w:lang w:val="en-US" w:eastAsia="zh-CN"/>
                </w:rPr>
                <w:t>Ericsson</w:t>
              </w:r>
            </w:ins>
          </w:p>
        </w:tc>
        <w:tc>
          <w:tcPr>
            <w:tcW w:w="843" w:type="pct"/>
          </w:tcPr>
          <w:p w14:paraId="189C851A" w14:textId="304680B8" w:rsidR="00D877C0" w:rsidRDefault="00D877C0">
            <w:pPr>
              <w:rPr>
                <w:ins w:id="632" w:author="Ericsson" w:date="2021-01-28T00:08:00Z"/>
                <w:rFonts w:ascii="Arial" w:eastAsia="SimSun" w:hAnsi="Arial" w:cs="Arial"/>
                <w:lang w:val="en-US" w:eastAsia="zh-CN"/>
              </w:rPr>
            </w:pPr>
            <w:ins w:id="633" w:author="Ericsson" w:date="2021-01-28T00:08:00Z">
              <w:r>
                <w:rPr>
                  <w:rFonts w:ascii="Arial" w:eastAsia="SimSun" w:hAnsi="Arial" w:cs="Arial"/>
                  <w:lang w:val="en-US" w:eastAsia="zh-CN"/>
                </w:rPr>
                <w:t>N</w:t>
              </w:r>
            </w:ins>
          </w:p>
        </w:tc>
        <w:tc>
          <w:tcPr>
            <w:tcW w:w="3089" w:type="pct"/>
          </w:tcPr>
          <w:p w14:paraId="47AAF53C" w14:textId="502CDB8D" w:rsidR="00D877C0" w:rsidRDefault="00D877C0">
            <w:pPr>
              <w:rPr>
                <w:ins w:id="634" w:author="Ericsson" w:date="2021-01-28T00:08:00Z"/>
                <w:rFonts w:ascii="Arial" w:eastAsia="SimSun" w:hAnsi="Arial" w:cs="Arial"/>
                <w:lang w:val="en-US" w:eastAsia="zh-CN"/>
              </w:rPr>
            </w:pPr>
            <w:ins w:id="635" w:author="Ericsson" w:date="2021-01-28T00:08:00Z">
              <w:r>
                <w:rPr>
                  <w:rFonts w:ascii="Arial" w:eastAsia="SimSun" w:hAnsi="Arial" w:cs="Arial"/>
                  <w:lang w:val="en-US" w:eastAsia="zh-CN"/>
                </w:rPr>
                <w:t>See above</w:t>
              </w:r>
            </w:ins>
          </w:p>
        </w:tc>
      </w:tr>
      <w:tr w:rsidR="006C5365" w14:paraId="503BF93B" w14:textId="77777777">
        <w:trPr>
          <w:trHeight w:val="417"/>
          <w:ins w:id="636" w:author="MediaTek (Nathan)" w:date="2021-01-27T15:12:00Z"/>
        </w:trPr>
        <w:tc>
          <w:tcPr>
            <w:tcW w:w="1068" w:type="pct"/>
          </w:tcPr>
          <w:p w14:paraId="16CCCD81" w14:textId="27FB1A8C" w:rsidR="006C5365" w:rsidRDefault="006C5365" w:rsidP="006C5365">
            <w:pPr>
              <w:rPr>
                <w:ins w:id="637" w:author="MediaTek (Nathan)" w:date="2021-01-27T15:12:00Z"/>
                <w:rFonts w:ascii="Arial" w:eastAsia="SimSun" w:hAnsi="Arial" w:cs="Arial"/>
                <w:lang w:val="en-US" w:eastAsia="zh-CN"/>
              </w:rPr>
            </w:pPr>
            <w:ins w:id="638" w:author="MediaTek (Nathan)" w:date="2021-01-27T15:12:00Z">
              <w:r>
                <w:rPr>
                  <w:rFonts w:ascii="Arial" w:eastAsia="Yu Mincho" w:hAnsi="Arial" w:cs="Arial"/>
                </w:rPr>
                <w:t>MediaTek</w:t>
              </w:r>
            </w:ins>
          </w:p>
        </w:tc>
        <w:tc>
          <w:tcPr>
            <w:tcW w:w="843" w:type="pct"/>
          </w:tcPr>
          <w:p w14:paraId="49F48828" w14:textId="673633BD" w:rsidR="006C5365" w:rsidRDefault="006C5365" w:rsidP="006C5365">
            <w:pPr>
              <w:rPr>
                <w:ins w:id="639" w:author="MediaTek (Nathan)" w:date="2021-01-27T15:12:00Z"/>
                <w:rFonts w:ascii="Arial" w:eastAsia="SimSun" w:hAnsi="Arial" w:cs="Arial"/>
                <w:lang w:val="en-US" w:eastAsia="zh-CN"/>
              </w:rPr>
            </w:pPr>
            <w:ins w:id="640" w:author="MediaTek (Nathan)" w:date="2021-01-27T15:12:00Z">
              <w:r>
                <w:rPr>
                  <w:rFonts w:ascii="Arial" w:eastAsia="Yu Mincho" w:hAnsi="Arial" w:cs="Arial"/>
                </w:rPr>
                <w:t>Yes</w:t>
              </w:r>
            </w:ins>
          </w:p>
        </w:tc>
        <w:tc>
          <w:tcPr>
            <w:tcW w:w="3089" w:type="pct"/>
          </w:tcPr>
          <w:p w14:paraId="45184C82" w14:textId="256BD36C" w:rsidR="006C5365" w:rsidRDefault="006C5365" w:rsidP="006C5365">
            <w:pPr>
              <w:rPr>
                <w:ins w:id="641" w:author="MediaTek (Nathan)" w:date="2021-01-27T15:12:00Z"/>
                <w:rFonts w:ascii="Arial" w:eastAsia="SimSun" w:hAnsi="Arial" w:cs="Arial"/>
                <w:lang w:val="en-US" w:eastAsia="zh-CN"/>
              </w:rPr>
            </w:pPr>
            <w:ins w:id="642" w:author="MediaTek (Nathan)" w:date="2021-01-27T15:12:00Z">
              <w:r>
                <w:rPr>
                  <w:rFonts w:ascii="Arial" w:hAnsi="Arial" w:cs="Arial"/>
                </w:rPr>
                <w:t>See reasons above – alternatively a note can be captured in 38.300 (section 5.6 or 16.1/16.8) to the same effect</w:t>
              </w:r>
            </w:ins>
          </w:p>
        </w:tc>
      </w:tr>
      <w:tr w:rsidR="00406491" w14:paraId="269CF770" w14:textId="77777777">
        <w:trPr>
          <w:trHeight w:val="417"/>
          <w:ins w:id="643" w:author="Intel1" w:date="2021-01-28T08:53:00Z"/>
        </w:trPr>
        <w:tc>
          <w:tcPr>
            <w:tcW w:w="1068" w:type="pct"/>
          </w:tcPr>
          <w:p w14:paraId="4C635EAA" w14:textId="25889122" w:rsidR="00406491" w:rsidRDefault="00406491" w:rsidP="00406491">
            <w:pPr>
              <w:rPr>
                <w:ins w:id="644" w:author="Intel1" w:date="2021-01-28T08:53:00Z"/>
                <w:rFonts w:ascii="Arial" w:eastAsia="Yu Mincho" w:hAnsi="Arial" w:cs="Arial"/>
              </w:rPr>
            </w:pPr>
            <w:ins w:id="645" w:author="Intel1" w:date="2021-01-28T08:53:00Z">
              <w:r>
                <w:rPr>
                  <w:rFonts w:ascii="Arial" w:hAnsi="Arial" w:cs="Arial"/>
                </w:rPr>
                <w:t>Intel</w:t>
              </w:r>
            </w:ins>
          </w:p>
        </w:tc>
        <w:tc>
          <w:tcPr>
            <w:tcW w:w="843" w:type="pct"/>
          </w:tcPr>
          <w:p w14:paraId="1B33909A" w14:textId="77777777" w:rsidR="00406491" w:rsidRDefault="00406491" w:rsidP="00406491">
            <w:pPr>
              <w:rPr>
                <w:ins w:id="646" w:author="Intel1" w:date="2021-01-28T08:53:00Z"/>
                <w:rFonts w:ascii="Arial" w:eastAsia="Yu Mincho" w:hAnsi="Arial" w:cs="Arial"/>
              </w:rPr>
            </w:pPr>
          </w:p>
        </w:tc>
        <w:tc>
          <w:tcPr>
            <w:tcW w:w="3089" w:type="pct"/>
          </w:tcPr>
          <w:p w14:paraId="243F2C8E" w14:textId="033489FD" w:rsidR="00406491" w:rsidRDefault="00406491" w:rsidP="00406491">
            <w:pPr>
              <w:rPr>
                <w:ins w:id="647" w:author="Intel1" w:date="2021-01-28T08:53:00Z"/>
                <w:rFonts w:ascii="Arial" w:hAnsi="Arial" w:cs="Arial"/>
              </w:rPr>
            </w:pPr>
            <w:ins w:id="648" w:author="Intel1" w:date="2021-01-28T08:53:00Z">
              <w:r>
                <w:rPr>
                  <w:rFonts w:ascii="Arial" w:hAnsi="Arial" w:cs="Arial"/>
                </w:rPr>
                <w:t xml:space="preserve">Same as above. </w:t>
              </w:r>
            </w:ins>
          </w:p>
        </w:tc>
      </w:tr>
    </w:tbl>
    <w:p w14:paraId="3247DECD" w14:textId="77777777" w:rsidR="005C056D" w:rsidRDefault="005C056D"/>
    <w:p w14:paraId="0A3B3F95" w14:textId="77777777" w:rsidR="005C056D" w:rsidRDefault="005C056D"/>
    <w:p w14:paraId="1E02FA31" w14:textId="77777777" w:rsidR="005C056D" w:rsidRDefault="00A82FBD">
      <w:pPr>
        <w:pStyle w:val="Heading1"/>
      </w:pPr>
      <w:r>
        <w:t>Conclusion</w:t>
      </w:r>
    </w:p>
    <w:p w14:paraId="7344F314" w14:textId="77777777" w:rsidR="005C056D" w:rsidRDefault="00A82FBD">
      <w:pPr>
        <w:pStyle w:val="BodyText"/>
      </w:pPr>
      <w:r>
        <w:t>Based on the discussion in the previous sections we propose the following:</w:t>
      </w:r>
    </w:p>
    <w:p w14:paraId="372E38D5" w14:textId="77777777" w:rsidR="005C056D" w:rsidRDefault="00A82FBD">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4712E2" w14:textId="77777777" w:rsidR="005C056D" w:rsidRDefault="00A82FBD">
      <w:pPr>
        <w:pStyle w:val="BodyText"/>
        <w:rPr>
          <w:b/>
          <w:bCs/>
        </w:rPr>
      </w:pPr>
      <w:r>
        <w:rPr>
          <w:b/>
          <w:bCs/>
          <w:lang w:val="en-US"/>
        </w:rPr>
        <w:fldChar w:fldCharType="end"/>
      </w:r>
    </w:p>
    <w:p w14:paraId="58AC10DD" w14:textId="77777777" w:rsidR="005C056D" w:rsidRDefault="00A82FBD">
      <w:pPr>
        <w:pStyle w:val="Heading1"/>
      </w:pPr>
      <w:bookmarkStart w:id="649" w:name="_In-sequence_SDU_delivery"/>
      <w:bookmarkEnd w:id="649"/>
      <w:r>
        <w:t>References</w:t>
      </w:r>
    </w:p>
    <w:p w14:paraId="5C0FC0EF" w14:textId="77777777" w:rsidR="005C056D" w:rsidRDefault="005C056D">
      <w:pPr>
        <w:pStyle w:val="BodyText"/>
      </w:pPr>
    </w:p>
    <w:sectPr w:rsidR="005C056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CEAEF" w14:textId="77777777" w:rsidR="00ED1EB4" w:rsidRDefault="00ED1EB4">
      <w:pPr>
        <w:spacing w:after="0"/>
      </w:pPr>
      <w:r>
        <w:separator/>
      </w:r>
    </w:p>
  </w:endnote>
  <w:endnote w:type="continuationSeparator" w:id="0">
    <w:p w14:paraId="0D2D1304" w14:textId="77777777" w:rsidR="00ED1EB4" w:rsidRDefault="00ED1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B5F93" w14:textId="77777777" w:rsidR="00406491" w:rsidRDefault="00406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B279" w14:textId="77777777" w:rsidR="00490F91" w:rsidRDefault="00490F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5365">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5365">
      <w:rPr>
        <w:rStyle w:val="PageNumber"/>
        <w:noProof/>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6DBD" w14:textId="77777777" w:rsidR="00406491" w:rsidRDefault="0040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BE762" w14:textId="77777777" w:rsidR="00ED1EB4" w:rsidRDefault="00ED1EB4">
      <w:pPr>
        <w:spacing w:after="0"/>
      </w:pPr>
      <w:r>
        <w:separator/>
      </w:r>
    </w:p>
  </w:footnote>
  <w:footnote w:type="continuationSeparator" w:id="0">
    <w:p w14:paraId="0E19B709" w14:textId="77777777" w:rsidR="00ED1EB4" w:rsidRDefault="00ED1E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BE96" w14:textId="77777777" w:rsidR="00490F91" w:rsidRDefault="00490F9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4A84C" w14:textId="77777777" w:rsidR="00406491" w:rsidRDefault="00406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72691" w14:textId="77777777" w:rsidR="00406491" w:rsidRDefault="0040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rson w15:author="MediaTek (Nathan)">
    <w15:presenceInfo w15:providerId="None" w15:userId="MediaTek (Nathan)"/>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E6736"/>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256A"/>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6491"/>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0F91"/>
    <w:rsid w:val="00492BC5"/>
    <w:rsid w:val="004964F1"/>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3EC6"/>
    <w:rsid w:val="005A662D"/>
    <w:rsid w:val="005B1409"/>
    <w:rsid w:val="005B35D7"/>
    <w:rsid w:val="005B392A"/>
    <w:rsid w:val="005B3AA3"/>
    <w:rsid w:val="005B6F83"/>
    <w:rsid w:val="005C056D"/>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97B"/>
    <w:rsid w:val="006A7AFF"/>
    <w:rsid w:val="006B1816"/>
    <w:rsid w:val="006B2099"/>
    <w:rsid w:val="006B50CF"/>
    <w:rsid w:val="006C03B8"/>
    <w:rsid w:val="006C536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1154"/>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877C0"/>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1EB4"/>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B1FD1"/>
  <w15:docId w15:val="{E236A609-F9CF-4EE2-83DF-7A838A7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rPr>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rsid w:val="00D877C0"/>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877C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664A9AD-E93A-4151-BEDB-DB9F7D2D32D0}">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3880</Words>
  <Characters>22121</Characters>
  <Application>Microsoft Office Word</Application>
  <DocSecurity>0</DocSecurity>
  <Lines>184</Lines>
  <Paragraphs>51</Paragraphs>
  <ScaleCrop>false</ScaleCrop>
  <Company>Ericsson</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Intel1</cp:lastModifiedBy>
  <cp:revision>4</cp:revision>
  <cp:lastPrinted>2008-01-31T07:09:00Z</cp:lastPrinted>
  <dcterms:created xsi:type="dcterms:W3CDTF">2021-01-27T23:12:00Z</dcterms:created>
  <dcterms:modified xsi:type="dcterms:W3CDTF">2021-01-28T01:02:00Z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