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 xml:space="preserve">Summary of [AT113-e][015][NR16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1"/>
      </w:pPr>
      <w:bookmarkStart w:id="4" w:name="_Ref488331639"/>
      <w:r>
        <w:t>Introduction</w:t>
      </w:r>
      <w:bookmarkEnd w:id="4"/>
    </w:p>
    <w:p w14:paraId="7E58947B" w14:textId="77777777" w:rsidR="00385033" w:rsidRDefault="00465E73">
      <w:pPr>
        <w:pStyle w:val="a6"/>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[AT113-e][015][NR16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a6"/>
        <w:spacing w:before="120"/>
      </w:pPr>
    </w:p>
    <w:bookmarkEnd w:id="5"/>
    <w:p w14:paraId="60FDAEFE" w14:textId="77777777" w:rsidR="00385033" w:rsidRDefault="00465E73">
      <w:pPr>
        <w:pStyle w:val="1"/>
        <w:ind w:left="720" w:hangingChars="200" w:hanging="720"/>
        <w:jc w:val="both"/>
      </w:pPr>
      <w:r>
        <w:t xml:space="preserve">Discussion </w:t>
      </w:r>
    </w:p>
    <w:p w14:paraId="7F2F3D55" w14:textId="77777777" w:rsidR="00385033" w:rsidRDefault="00465E73">
      <w:pPr>
        <w:pStyle w:val="2"/>
      </w:pPr>
      <w:r>
        <w:t xml:space="preserve">Coexistence of V2X and DAPS </w:t>
      </w:r>
    </w:p>
    <w:p w14:paraId="5250D7C5" w14:textId="77777777" w:rsidR="00385033" w:rsidRDefault="00465E73">
      <w:r>
        <w:rPr>
          <w:rFonts w:hint="eastAsia"/>
        </w:rPr>
        <w:t>This</w:t>
      </w:r>
      <w:r>
        <w:t xml:space="preserve"> is for the following Tdocs</w:t>
      </w:r>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2" w:history="1">
        <w:r w:rsidR="00465E73">
          <w:rPr>
            <w:rStyle w:val="af6"/>
          </w:rPr>
          <w:t>R2-2100973</w:t>
        </w:r>
      </w:hyperlink>
      <w:r w:rsidR="00465E73">
        <w:tab/>
        <w:t>Coexistance of DAPS and Sidelink</w:t>
      </w:r>
      <w:r w:rsidR="00465E73">
        <w:tab/>
        <w:t>Ericsson</w:t>
      </w:r>
      <w:r w:rsidR="00465E73">
        <w:tab/>
        <w:t>discussion</w:t>
      </w:r>
      <w:r w:rsidR="00465E73">
        <w:tab/>
        <w:t>Rel-16</w:t>
      </w:r>
      <w:r w:rsidR="00465E73">
        <w:tab/>
        <w:t>NR_Mob_enh-Core, 5G_V2X_NRSL-Core</w:t>
      </w:r>
    </w:p>
    <w:p w14:paraId="4EE14B49"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3" w:history="1">
        <w:r w:rsidR="00465E73">
          <w:rPr>
            <w:rStyle w:val="af6"/>
          </w:rPr>
          <w:t>R2-2100101</w:t>
        </w:r>
      </w:hyperlink>
      <w:r w:rsidR="00465E73">
        <w:tab/>
        <w:t>Co-configuration of V2X and other features</w:t>
      </w:r>
      <w:r w:rsidR="00465E73">
        <w:tab/>
        <w:t>OPPO</w:t>
      </w:r>
      <w:r w:rsidR="00465E73">
        <w:tab/>
        <w:t>discussion</w:t>
      </w:r>
      <w:r w:rsidR="00465E73">
        <w:tab/>
        <w:t>Rel-16</w:t>
      </w:r>
      <w:r w:rsidR="00465E73">
        <w:tab/>
        <w:t>NR_Mob_enh-Core, 5G_V2X_NRSL-Core, LTE_NR_DC_CA_enh-Core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DAPS HO and NR Sidelink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4" w:history="1">
        <w:r w:rsidR="00465E73">
          <w:rPr>
            <w:rStyle w:val="af6"/>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t>NR_Mob_enh-Core, 5G_V2X_NRSL-Core, LTE_NR_DC_CA_enh-Core</w:t>
      </w:r>
    </w:p>
    <w:p w14:paraId="42ED0287" w14:textId="77777777" w:rsidR="00385033" w:rsidRDefault="00385033"/>
    <w:p w14:paraId="1986D27B" w14:textId="77777777" w:rsidR="00385033" w:rsidRDefault="00465E73">
      <w:r>
        <w:rPr>
          <w:rFonts w:hint="eastAsia"/>
        </w:rPr>
        <w:t>F</w:t>
      </w:r>
      <w:r>
        <w:t>irstly, on whether the Sidelink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6" w:name="_Toc61537488"/>
      <w:r>
        <w:t>P1: RAN2 to confirm that DAPS HO cannot be configured together with NR and V2X sidelink communications.</w:t>
      </w:r>
      <w:bookmarkEnd w:id="6"/>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7" w:name="_Toc61340978"/>
      <w:r>
        <w:lastRenderedPageBreak/>
        <w:t xml:space="preserve">P1: </w:t>
      </w:r>
      <w:r>
        <w:rPr>
          <w:rFonts w:hint="eastAsia"/>
        </w:rPr>
        <w:t>R</w:t>
      </w:r>
      <w:r>
        <w:t>AN2 confirms R16 UE is not expected to be configured with DAPS and sidelink together.</w:t>
      </w:r>
      <w:bookmarkEnd w:id="7"/>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1: DAPS HO can be configured irrespective of whether UE is configured with NR sidelink communication or not.</w:t>
      </w:r>
    </w:p>
    <w:p w14:paraId="41CD0FFF" w14:textId="77777777" w:rsidR="00385033" w:rsidRDefault="00465E73">
      <w:pPr>
        <w:rPr>
          <w:b/>
        </w:rPr>
      </w:pPr>
      <w:r>
        <w:rPr>
          <w:rFonts w:hint="eastAsia"/>
          <w:b/>
        </w:rPr>
        <w:t>Q</w:t>
      </w:r>
      <w:r>
        <w:rPr>
          <w:b/>
        </w:rPr>
        <w:t>1-1: Can DAPS HO and NR sidelink communication be configured together?</w:t>
      </w:r>
    </w:p>
    <w:p w14:paraId="72EB7AA2" w14:textId="77777777" w:rsidR="00385033" w:rsidRDefault="00465E73">
      <w:pPr>
        <w:pStyle w:val="afb"/>
        <w:numPr>
          <w:ilvl w:val="0"/>
          <w:numId w:val="13"/>
        </w:numPr>
        <w:rPr>
          <w:b/>
        </w:rPr>
      </w:pPr>
      <w:r>
        <w:rPr>
          <w:rFonts w:hint="eastAsia"/>
          <w:b/>
        </w:rPr>
        <w:t>Y</w:t>
      </w:r>
      <w:r>
        <w:rPr>
          <w:b/>
        </w:rPr>
        <w:t>es</w:t>
      </w:r>
    </w:p>
    <w:p w14:paraId="4ECC8041" w14:textId="77777777" w:rsidR="00385033" w:rsidRDefault="00465E73">
      <w:pPr>
        <w:pStyle w:val="afb"/>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rsidTr="008A0416">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rsidTr="008A0416">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等线"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等线" w:cs="Arial"/>
              </w:rPr>
            </w:pPr>
            <w:r>
              <w:rPr>
                <w:rFonts w:eastAsia="等线" w:cs="Arial" w:hint="eastAsia"/>
              </w:rPr>
              <w:t xml:space="preserve">We do not see any technical reason to not allow such </w:t>
            </w:r>
            <w:r>
              <w:rPr>
                <w:rFonts w:eastAsia="等线" w:cs="Arial"/>
              </w:rPr>
              <w:t>configuration</w:t>
            </w:r>
            <w:r>
              <w:rPr>
                <w:rFonts w:eastAsia="等线" w:cs="Arial" w:hint="eastAsia"/>
              </w:rPr>
              <w:t>.</w:t>
            </w:r>
          </w:p>
          <w:p w14:paraId="059BB727" w14:textId="77777777" w:rsidR="00385033" w:rsidRDefault="00385033">
            <w:pPr>
              <w:spacing w:after="0"/>
              <w:rPr>
                <w:rFonts w:eastAsia="等线" w:cs="Arial"/>
              </w:rPr>
            </w:pPr>
          </w:p>
          <w:p w14:paraId="41CDFF27" w14:textId="77777777" w:rsidR="00385033" w:rsidRDefault="00465E73">
            <w:pPr>
              <w:spacing w:after="0"/>
              <w:rPr>
                <w:rFonts w:eastAsia="等线" w:cs="Arial"/>
              </w:rPr>
            </w:pPr>
            <w:r>
              <w:rPr>
                <w:rFonts w:eastAsia="等线" w:cs="Arial"/>
              </w:rPr>
              <w:t>DAPS HO is intended to reduce interruption on Uu during the handover. When the UE is configured with NR sidelink communication, UE is also involved in Uu communication and Uu DRBs carry the data of V2X services (e.g. for remote driving use case). For remote driving use case, the end-to-end latency requirement is quite stringent (5ms including CN latency). So, DAPS HO is beneficial and not allowing network to configure DAPS HO when UE is configured with sidelink communication is not a good option.</w:t>
            </w:r>
          </w:p>
          <w:p w14:paraId="16C2468C" w14:textId="77777777" w:rsidR="00385033" w:rsidRDefault="00385033">
            <w:pPr>
              <w:spacing w:after="0"/>
              <w:rPr>
                <w:rFonts w:eastAsia="等线" w:cs="Arial"/>
              </w:rPr>
            </w:pPr>
          </w:p>
          <w:p w14:paraId="3619385C" w14:textId="77777777" w:rsidR="00385033" w:rsidRDefault="00465E73">
            <w:pPr>
              <w:spacing w:after="0"/>
              <w:rPr>
                <w:rFonts w:eastAsia="等线" w:cs="Arial"/>
              </w:rPr>
            </w:pPr>
            <w:r>
              <w:rPr>
                <w:rFonts w:eastAsia="等线" w:cs="Arial"/>
              </w:rPr>
              <w:t>During DAPS HO, the basic principles (i.e. using target cell configuration including exceptional pool and reset of SL operation in MAC) of SL communication during normal HO can be applied.</w:t>
            </w:r>
          </w:p>
        </w:tc>
      </w:tr>
      <w:tr w:rsidR="00385033" w14:paraId="42FBE3D8" w14:textId="77777777" w:rsidTr="008A0416">
        <w:tc>
          <w:tcPr>
            <w:tcW w:w="1809" w:type="dxa"/>
          </w:tcPr>
          <w:p w14:paraId="467FFD81" w14:textId="77777777" w:rsidR="00385033" w:rsidRDefault="00465E73">
            <w:pPr>
              <w:spacing w:after="0"/>
              <w:jc w:val="center"/>
              <w:rPr>
                <w:rFonts w:cs="Arial"/>
              </w:rPr>
            </w:pPr>
            <w:ins w:id="8"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等线" w:cs="Arial"/>
              </w:rPr>
            </w:pPr>
            <w:ins w:id="9" w:author="OPPO (Qianxi)" w:date="2021-01-26T16:22:00Z">
              <w:r>
                <w:rPr>
                  <w:rFonts w:eastAsia="等线" w:cs="Arial" w:hint="eastAsia"/>
                </w:rPr>
                <w:t>N</w:t>
              </w:r>
              <w:r>
                <w:rPr>
                  <w:rFonts w:eastAsia="等线" w:cs="Arial"/>
                </w:rPr>
                <w:t>o</w:t>
              </w:r>
            </w:ins>
          </w:p>
        </w:tc>
        <w:tc>
          <w:tcPr>
            <w:tcW w:w="6045" w:type="dxa"/>
          </w:tcPr>
          <w:p w14:paraId="59F5BA60" w14:textId="77777777" w:rsidR="00385033" w:rsidRDefault="00465E73">
            <w:pPr>
              <w:spacing w:after="0"/>
              <w:rPr>
                <w:rFonts w:eastAsia="等线" w:cs="Arial"/>
              </w:rPr>
            </w:pPr>
            <w:ins w:id="10" w:author="OPPO (Qianxi)" w:date="2021-01-26T16:22:00Z">
              <w:r>
                <w:rPr>
                  <w:rFonts w:eastAsia="等线" w:cs="Arial"/>
                </w:rPr>
                <w:t>We hold our understanding on the in</w:t>
              </w:r>
            </w:ins>
            <w:ins w:id="11" w:author="OPPO (Qianxi)" w:date="2021-01-26T16:23:00Z">
              <w:r>
                <w:rPr>
                  <w:rFonts w:eastAsia="等线" w:cs="Arial"/>
                </w:rPr>
                <w:t>-</w:t>
              </w:r>
            </w:ins>
            <w:ins w:id="12" w:author="OPPO (Qianxi)" w:date="2021-01-26T16:22:00Z">
              <w:r>
                <w:rPr>
                  <w:rFonts w:eastAsia="等线" w:cs="Arial"/>
                </w:rPr>
                <w:t>compa</w:t>
              </w:r>
            </w:ins>
            <w:ins w:id="13" w:author="OPPO (Qianxi)" w:date="2021-01-26T16:23:00Z">
              <w:r>
                <w:rPr>
                  <w:rFonts w:eastAsia="等线" w:cs="Arial"/>
                </w:rPr>
                <w:t>ti</w:t>
              </w:r>
            </w:ins>
            <w:ins w:id="14" w:author="OPPO (Qianxi)" w:date="2021-01-26T16:22:00Z">
              <w:r>
                <w:rPr>
                  <w:rFonts w:eastAsia="等线" w:cs="Arial"/>
                </w:rPr>
                <w:t xml:space="preserve">bility </w:t>
              </w:r>
            </w:ins>
            <w:ins w:id="15" w:author="OPPO (Qianxi)" w:date="2021-01-26T16:23:00Z">
              <w:r>
                <w:rPr>
                  <w:rFonts w:eastAsia="等线" w:cs="Arial"/>
                </w:rPr>
                <w:t xml:space="preserve">between NR SL and dual active Uu-MAC, </w:t>
              </w:r>
            </w:ins>
            <w:ins w:id="16" w:author="OPPO (Qianxi)" w:date="2021-01-26T16:24:00Z">
              <w:r>
                <w:rPr>
                  <w:rFonts w:eastAsia="等线" w:cs="Arial"/>
                </w:rPr>
                <w:t xml:space="preserve">i.e., there are </w:t>
              </w:r>
            </w:ins>
            <w:ins w:id="17" w:author="OPPO (Qianxi)" w:date="2021-01-26T16:23:00Z">
              <w:r>
                <w:rPr>
                  <w:rFonts w:eastAsia="等线" w:cs="Arial"/>
                </w:rPr>
                <w:t>not only RAN2 impact (</w:t>
              </w:r>
            </w:ins>
            <w:ins w:id="18" w:author="OPPO (Qianxi)" w:date="2021-01-26T16:24:00Z">
              <w:r>
                <w:rPr>
                  <w:rFonts w:eastAsia="等线" w:cs="Arial"/>
                </w:rPr>
                <w:t>e.g., UL/SL prioritization) but also RAN1 impact (e.g., power control).</w:t>
              </w:r>
            </w:ins>
          </w:p>
        </w:tc>
      </w:tr>
      <w:tr w:rsidR="00385033" w14:paraId="47A0F128" w14:textId="77777777" w:rsidTr="008A0416">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rsidTr="008A0416">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等线" w:cs="Arial"/>
              </w:rPr>
            </w:pPr>
            <w:r>
              <w:rPr>
                <w:rFonts w:eastAsia="等线" w:cs="Arial"/>
              </w:rPr>
              <w:t>No</w:t>
            </w:r>
          </w:p>
        </w:tc>
        <w:tc>
          <w:tcPr>
            <w:tcW w:w="6045" w:type="dxa"/>
          </w:tcPr>
          <w:p w14:paraId="556D819F" w14:textId="77777777" w:rsidR="00385033" w:rsidRDefault="00465E73">
            <w:pPr>
              <w:spacing w:after="0"/>
              <w:rPr>
                <w:rFonts w:eastAsia="等线" w:cs="Arial"/>
              </w:rPr>
            </w:pPr>
            <w:r>
              <w:rPr>
                <w:rFonts w:eastAsia="等线" w:cs="Arial"/>
              </w:rPr>
              <w:t>Supporting the coexistence of the two feature require a standardization effort that cannot be taken now that Rel-16 has been frozen.</w:t>
            </w:r>
          </w:p>
        </w:tc>
      </w:tr>
      <w:tr w:rsidR="00385033" w14:paraId="4DD39A47" w14:textId="77777777" w:rsidTr="008A0416">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等线" w:cs="Arial"/>
              </w:rPr>
            </w:pPr>
            <w:r>
              <w:rPr>
                <w:rFonts w:eastAsia="等线" w:cs="Arial" w:hint="eastAsia"/>
              </w:rPr>
              <w:t>No</w:t>
            </w:r>
          </w:p>
        </w:tc>
        <w:tc>
          <w:tcPr>
            <w:tcW w:w="6045" w:type="dxa"/>
          </w:tcPr>
          <w:p w14:paraId="0DB0AC6D" w14:textId="77777777" w:rsidR="00385033" w:rsidRDefault="00465E73">
            <w:pPr>
              <w:spacing w:after="0"/>
              <w:rPr>
                <w:rFonts w:eastAsia="等线" w:cs="Arial"/>
              </w:rPr>
            </w:pPr>
            <w:r>
              <w:rPr>
                <w:rFonts w:eastAsia="等线" w:cs="Arial"/>
              </w:rPr>
              <w:t>T</w:t>
            </w:r>
            <w:r>
              <w:rPr>
                <w:rFonts w:eastAsia="等线" w:cs="Arial" w:hint="eastAsia"/>
              </w:rPr>
              <w:t xml:space="preserve">his </w:t>
            </w:r>
            <w:r>
              <w:rPr>
                <w:rFonts w:eastAsia="等线" w:cs="Arial"/>
              </w:rPr>
              <w:t>combination would introduce further standard impact.</w:t>
            </w:r>
          </w:p>
        </w:tc>
      </w:tr>
      <w:tr w:rsidR="00385033" w14:paraId="0C3CADA4" w14:textId="77777777" w:rsidTr="008A0416">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0" w:author="Huawei" w:date="2021-01-27T13:57:00Z"/>
                <w:rFonts w:cs="Arial"/>
              </w:rPr>
            </w:pPr>
            <w:ins w:id="21"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2" w:author="Huawei" w:date="2021-01-27T13:57:00Z"/>
                <w:rFonts w:eastAsia="等线" w:cs="Arial"/>
              </w:rPr>
            </w:pPr>
            <w:ins w:id="23" w:author="Huawei" w:date="2021-01-27T13:57:00Z">
              <w:r>
                <w:rPr>
                  <w:rFonts w:eastAsia="等线" w:cs="Arial" w:hint="eastAsia"/>
                </w:rPr>
                <w:t>N</w:t>
              </w:r>
              <w:r>
                <w:rPr>
                  <w:rFonts w:eastAsia="等线"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4" w:author="Huawei" w:date="2021-01-27T13:57:00Z"/>
                <w:rFonts w:eastAsia="等线" w:cs="Arial"/>
              </w:rPr>
            </w:pPr>
            <w:ins w:id="25" w:author="Huawei" w:date="2021-01-27T13:57:00Z">
              <w:r>
                <w:rPr>
                  <w:rFonts w:eastAsia="等线" w:cs="Arial" w:hint="eastAsia"/>
                </w:rPr>
                <w:t>T</w:t>
              </w:r>
              <w:r>
                <w:rPr>
                  <w:rFonts w:eastAsia="等线" w:cs="Arial"/>
                </w:rPr>
                <w:t>o avoid further complicating the discussion and introduction of new features after Spec freeze</w:t>
              </w:r>
            </w:ins>
          </w:p>
        </w:tc>
      </w:tr>
      <w:tr w:rsidR="00385033" w14:paraId="57A6863C" w14:textId="77777777" w:rsidTr="008A0416">
        <w:trPr>
          <w:ins w:id="26"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7" w:author="ZTE" w:date="2021-01-27T15:46:00Z"/>
                <w:rFonts w:cs="Arial"/>
                <w:lang w:val="en-US"/>
              </w:rPr>
            </w:pPr>
            <w:ins w:id="28"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29" w:author="ZTE" w:date="2021-01-27T15:46:00Z"/>
                <w:rFonts w:eastAsia="等线" w:cs="Arial"/>
                <w:lang w:val="en-US"/>
              </w:rPr>
            </w:pPr>
            <w:ins w:id="30" w:author="ZTE" w:date="2021-01-27T15:46:00Z">
              <w:r>
                <w:rPr>
                  <w:rFonts w:eastAsia="等线"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1" w:author="ZTE" w:date="2021-01-27T15:46:00Z"/>
                <w:rFonts w:eastAsia="等线" w:cs="Arial"/>
              </w:rPr>
            </w:pPr>
            <w:ins w:id="32" w:author="ZTE" w:date="2021-01-27T15:47:00Z">
              <w:r>
                <w:rPr>
                  <w:rFonts w:eastAsia="等线" w:cs="Arial" w:hint="eastAsia"/>
                  <w:lang w:val="en-US"/>
                </w:rPr>
                <w:t xml:space="preserve">If </w:t>
              </w:r>
              <w:r>
                <w:rPr>
                  <w:rFonts w:eastAsia="等线" w:cs="Arial"/>
                  <w:lang w:val="en-US"/>
                </w:rPr>
                <w:t xml:space="preserve">DAPS HO </w:t>
              </w:r>
              <w:r>
                <w:rPr>
                  <w:rFonts w:eastAsia="等线" w:cs="Arial" w:hint="eastAsia"/>
                  <w:lang w:val="en-US"/>
                </w:rPr>
                <w:t>is</w:t>
              </w:r>
              <w:r>
                <w:rPr>
                  <w:rFonts w:eastAsia="等线" w:cs="Arial"/>
                  <w:lang w:val="en-US"/>
                </w:rPr>
                <w:t xml:space="preserve"> configured together with NR and V2X sidelink communications</w:t>
              </w:r>
              <w:r>
                <w:rPr>
                  <w:rFonts w:eastAsia="等线" w:cs="Arial" w:hint="eastAsia"/>
                  <w:lang w:val="en-US"/>
                </w:rPr>
                <w:t xml:space="preserve">, it will have much impacts on RAN2. Considering that the </w:t>
              </w:r>
              <w:r>
                <w:rPr>
                  <w:rFonts w:eastAsia="等线" w:cs="Arial"/>
                </w:rPr>
                <w:t>Rel-16 has been frozen</w:t>
              </w:r>
              <w:r>
                <w:rPr>
                  <w:rFonts w:eastAsia="等线" w:cs="Arial" w:hint="eastAsia"/>
                  <w:lang w:val="en-US"/>
                </w:rPr>
                <w:t xml:space="preserve">, we think it is better that </w:t>
              </w:r>
              <w:r>
                <w:t>R16 UE is not expected to be configured with DAPS and sidelink together.</w:t>
              </w:r>
            </w:ins>
          </w:p>
        </w:tc>
      </w:tr>
      <w:tr w:rsidR="003C49ED" w14:paraId="590AED4B" w14:textId="77777777" w:rsidTr="008A0416">
        <w:trPr>
          <w:ins w:id="33"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4" w:author="vivo(Jing)" w:date="2021-01-27T21:56:00Z"/>
                <w:rFonts w:cs="Arial"/>
                <w:lang w:val="en-US"/>
              </w:rPr>
            </w:pPr>
            <w:ins w:id="35"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6" w:author="vivo(Jing)" w:date="2021-01-27T21:56:00Z"/>
                <w:rFonts w:eastAsia="等线" w:cs="Arial"/>
                <w:lang w:val="en-US"/>
              </w:rPr>
            </w:pPr>
            <w:ins w:id="37" w:author="vivo(Jing)" w:date="2021-01-27T21:56: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8" w:author="vivo(Jing)" w:date="2021-01-27T21:56:00Z"/>
                <w:rFonts w:eastAsia="等线" w:cs="Arial"/>
                <w:lang w:val="en-US"/>
              </w:rPr>
            </w:pPr>
            <w:ins w:id="39" w:author="vivo(Jing)" w:date="2021-01-27T21:56:00Z">
              <w:r>
                <w:rPr>
                  <w:rFonts w:eastAsia="等线" w:cs="Arial"/>
                </w:rPr>
                <w:t>We have the same concern to complicate the design at this time being and the coexistence of sidelink/DAPS could be considered in the future if needed.</w:t>
              </w:r>
            </w:ins>
          </w:p>
        </w:tc>
      </w:tr>
      <w:tr w:rsidR="00454B9A" w14:paraId="34B1484E" w14:textId="77777777" w:rsidTr="008A0416">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等线" w:cs="Arial"/>
              </w:rPr>
            </w:pPr>
            <w:r>
              <w:rPr>
                <w:rFonts w:eastAsia="等线" w:cs="Arial"/>
              </w:rPr>
              <w:t>No for Rel. 16 if it impacts specifications</w:t>
            </w:r>
          </w:p>
          <w:p w14:paraId="384A87DB" w14:textId="1BBA2FE2" w:rsidR="00454B9A" w:rsidRDefault="00454B9A" w:rsidP="00454B9A">
            <w:pPr>
              <w:spacing w:after="0"/>
              <w:rPr>
                <w:rFonts w:eastAsia="等线" w:cs="Arial"/>
              </w:rPr>
            </w:pPr>
            <w:r>
              <w:rPr>
                <w:rFonts w:eastAsia="等线" w:cs="Arial"/>
              </w:rPr>
              <w:t>(Yes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等线" w:cs="Arial"/>
              </w:rPr>
            </w:pPr>
            <w:r>
              <w:rPr>
                <w:rFonts w:eastAsia="等线" w:cs="Arial"/>
              </w:rPr>
              <w:t>If the above question is applicable to NR sidelink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等线" w:cs="Arial"/>
              </w:rPr>
            </w:pPr>
            <w:r>
              <w:rPr>
                <w:rFonts w:eastAsia="等线" w:cs="Arial"/>
              </w:rPr>
              <w:t>However, since the specification impact may be significant (and NR SL WI still deals with corrections) it is not reasonable at all to start specification work for Rel.16. In general, we are supportive of the simultaneous DAPS HO and NR sidelink for future releases, however it has to be included in the work plan prior to the start of the release.</w:t>
            </w:r>
          </w:p>
        </w:tc>
      </w:tr>
      <w:tr w:rsidR="008A0416" w14:paraId="4E7E4A68" w14:textId="77777777" w:rsidTr="008A0416">
        <w:tc>
          <w:tcPr>
            <w:tcW w:w="1809" w:type="dxa"/>
            <w:tcBorders>
              <w:top w:val="single" w:sz="4" w:space="0" w:color="auto"/>
              <w:left w:val="single" w:sz="4" w:space="0" w:color="auto"/>
              <w:bottom w:val="single" w:sz="4" w:space="0" w:color="auto"/>
              <w:right w:val="single" w:sz="4" w:space="0" w:color="auto"/>
            </w:tcBorders>
          </w:tcPr>
          <w:p w14:paraId="32A63B11" w14:textId="5110DF08" w:rsidR="008A0416" w:rsidRDefault="008A0416" w:rsidP="008A0416">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E34BB64" w14:textId="0F491D16" w:rsidR="008A0416" w:rsidRDefault="008A0416" w:rsidP="008A0416">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3805B85B" w14:textId="69C8986F" w:rsidR="008A0416" w:rsidRDefault="008A0416" w:rsidP="008A0416">
            <w:pPr>
              <w:spacing w:after="0"/>
              <w:rPr>
                <w:rFonts w:eastAsia="等线" w:cs="Arial"/>
              </w:rPr>
            </w:pPr>
            <w:r>
              <w:rPr>
                <w:rFonts w:eastAsia="等线" w:cs="Arial"/>
              </w:rPr>
              <w:t xml:space="preserve">Considering we did not discuss how to support DAPS+sidelink, additional efforts are foreseen, e.g. question in Q1-2. Therefore, we prefer not support it in Rel-16 at such late stage. </w:t>
            </w:r>
          </w:p>
        </w:tc>
      </w:tr>
      <w:tr w:rsidR="00B83C80" w14:paraId="33032AE5" w14:textId="77777777" w:rsidTr="008A0416">
        <w:tc>
          <w:tcPr>
            <w:tcW w:w="1809" w:type="dxa"/>
            <w:tcBorders>
              <w:top w:val="single" w:sz="4" w:space="0" w:color="auto"/>
              <w:left w:val="single" w:sz="4" w:space="0" w:color="auto"/>
              <w:bottom w:val="single" w:sz="4" w:space="0" w:color="auto"/>
              <w:right w:val="single" w:sz="4" w:space="0" w:color="auto"/>
            </w:tcBorders>
          </w:tcPr>
          <w:p w14:paraId="5583106F" w14:textId="034BB2F0" w:rsidR="00B83C80" w:rsidRDefault="00B83C80" w:rsidP="00B83C80">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01A657E" w14:textId="676FBFAC" w:rsidR="00B83C80" w:rsidRDefault="00B83C80" w:rsidP="00B83C80">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FB44D38" w14:textId="45191EE6" w:rsidR="00B83C80" w:rsidRDefault="00B83C80" w:rsidP="00B83C80">
            <w:pPr>
              <w:spacing w:after="0"/>
              <w:rPr>
                <w:rFonts w:eastAsia="等线" w:cs="Arial"/>
              </w:rPr>
            </w:pPr>
            <w:r>
              <w:rPr>
                <w:rFonts w:eastAsia="等线" w:cs="Arial"/>
              </w:rPr>
              <w:t xml:space="preserve">We shared </w:t>
            </w:r>
            <w:r>
              <w:rPr>
                <w:rFonts w:eastAsia="Yu Mincho" w:cs="Arial" w:hint="eastAsia"/>
                <w:lang w:eastAsia="ja-JP"/>
              </w:rPr>
              <w:t>Q</w:t>
            </w:r>
            <w:r>
              <w:rPr>
                <w:rFonts w:eastAsia="Yu Mincho" w:cs="Arial"/>
                <w:lang w:eastAsia="ja-JP"/>
              </w:rPr>
              <w:t xml:space="preserve">ualcomm’s view. </w:t>
            </w:r>
            <w:r w:rsidRPr="003C533C">
              <w:rPr>
                <w:rFonts w:eastAsia="Yu Mincho" w:cs="Arial"/>
                <w:lang w:eastAsia="ja-JP"/>
              </w:rPr>
              <w:t>The combination is not essential, and needs more time and discussion for the standardization</w:t>
            </w:r>
            <w:r>
              <w:rPr>
                <w:rFonts w:eastAsia="Yu Mincho" w:cs="Arial"/>
                <w:lang w:val="en-US"/>
              </w:rPr>
              <w:t>.</w:t>
            </w:r>
          </w:p>
        </w:tc>
      </w:tr>
      <w:tr w:rsidR="004F0296" w14:paraId="790241DD" w14:textId="77777777" w:rsidTr="008A0416">
        <w:tc>
          <w:tcPr>
            <w:tcW w:w="1809" w:type="dxa"/>
            <w:tcBorders>
              <w:top w:val="single" w:sz="4" w:space="0" w:color="auto"/>
              <w:left w:val="single" w:sz="4" w:space="0" w:color="auto"/>
              <w:bottom w:val="single" w:sz="4" w:space="0" w:color="auto"/>
              <w:right w:val="single" w:sz="4" w:space="0" w:color="auto"/>
            </w:tcBorders>
          </w:tcPr>
          <w:p w14:paraId="47F7BBC3" w14:textId="1A39F894" w:rsidR="004F0296" w:rsidRDefault="004F0296" w:rsidP="00B83C80">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05EB037B" w14:textId="3D0201C9" w:rsidR="004F0296" w:rsidRDefault="004F0296" w:rsidP="00B83C80">
            <w:pPr>
              <w:spacing w:after="0"/>
              <w:rPr>
                <w:rFonts w:eastAsia="等线" w:cs="Arial"/>
              </w:rPr>
            </w:pPr>
            <w:r>
              <w:rPr>
                <w:rFonts w:eastAsia="等线"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3F13EC8" w14:textId="110B4275" w:rsidR="004F0296" w:rsidRDefault="004F0296" w:rsidP="00B83C80">
            <w:pPr>
              <w:spacing w:after="0"/>
              <w:rPr>
                <w:rFonts w:eastAsia="等线" w:cs="Arial"/>
              </w:rPr>
            </w:pPr>
            <w:r>
              <w:rPr>
                <w:rFonts w:eastAsia="等线" w:cs="Arial"/>
              </w:rPr>
              <w:t>T</w:t>
            </w:r>
            <w:r>
              <w:rPr>
                <w:rFonts w:eastAsia="等线" w:cs="Arial" w:hint="eastAsia"/>
              </w:rPr>
              <w:t xml:space="preserve">he combination of V2X and DAPS may have further standard </w:t>
            </w:r>
            <w:r>
              <w:rPr>
                <w:rFonts w:eastAsia="等线" w:cs="Arial"/>
              </w:rPr>
              <w:t>impa</w:t>
            </w:r>
            <w:r>
              <w:rPr>
                <w:rFonts w:eastAsia="等线" w:cs="Arial" w:hint="eastAsia"/>
              </w:rPr>
              <w:t>ct, so we prefer not to support the combination in R16.</w:t>
            </w:r>
          </w:p>
        </w:tc>
      </w:tr>
      <w:tr w:rsidR="00427E4A" w14:paraId="5BA7D91B" w14:textId="77777777" w:rsidTr="008A0416">
        <w:tc>
          <w:tcPr>
            <w:tcW w:w="1809" w:type="dxa"/>
            <w:tcBorders>
              <w:top w:val="single" w:sz="4" w:space="0" w:color="auto"/>
              <w:left w:val="single" w:sz="4" w:space="0" w:color="auto"/>
              <w:bottom w:val="single" w:sz="4" w:space="0" w:color="auto"/>
              <w:right w:val="single" w:sz="4" w:space="0" w:color="auto"/>
            </w:tcBorders>
          </w:tcPr>
          <w:p w14:paraId="7C897A95" w14:textId="689912EE" w:rsidR="00427E4A" w:rsidRDefault="00427E4A" w:rsidP="00B83C80">
            <w:pPr>
              <w:spacing w:after="0"/>
              <w:jc w:val="center"/>
              <w:rPr>
                <w:rFonts w:cs="Arial" w:hint="eastAsia"/>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4130A488" w14:textId="615765D6" w:rsidR="00427E4A" w:rsidRDefault="00427E4A" w:rsidP="00B83C80">
            <w:pPr>
              <w:spacing w:after="0"/>
              <w:rPr>
                <w:rFonts w:eastAsia="等线" w:cs="Arial" w:hint="eastAsia"/>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224DFBC" w14:textId="46576903" w:rsidR="00427E4A" w:rsidRDefault="00427E4A" w:rsidP="00427E4A">
            <w:pPr>
              <w:spacing w:after="0"/>
              <w:rPr>
                <w:rFonts w:eastAsia="等线" w:cs="Arial"/>
              </w:rPr>
            </w:pPr>
            <w:r>
              <w:rPr>
                <w:rFonts w:eastAsia="等线" w:cs="Arial"/>
              </w:rPr>
              <w:t>At least not for Rel-16.</w:t>
            </w:r>
          </w:p>
        </w:tc>
      </w:tr>
    </w:tbl>
    <w:p w14:paraId="2A78815E" w14:textId="77777777" w:rsidR="00385033" w:rsidRDefault="00385033"/>
    <w:p w14:paraId="6C07B742" w14:textId="77777777" w:rsidR="00385033" w:rsidRDefault="00465E73">
      <w:r>
        <w:rPr>
          <w:rFonts w:hint="eastAsia"/>
        </w:rPr>
        <w:t>I</w:t>
      </w:r>
      <w:r>
        <w:t>f one believes that DAPS/Sidelink can be configured, the follow-up question is as raised in 0149, i.e., which Uu-MAC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B) In case DAPS HO fails and RLF is not detected on source PCell,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Option 1: UE continue to use dedicated sidelink configuration of source PCell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In this case exceptional pool of target PCell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sidelink configuration of target PCell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PCell, for NR V2X communication UE </w:t>
      </w:r>
      <w:r>
        <w:rPr>
          <w:b/>
          <w:highlight w:val="cyan"/>
        </w:rPr>
        <w:t>revert back to the UE configuration used in the source PCell</w:t>
      </w:r>
    </w:p>
    <w:p w14:paraId="6F4AB2B4" w14:textId="77777777" w:rsidR="00385033" w:rsidRDefault="00465E73">
      <w:pPr>
        <w:rPr>
          <w:b/>
        </w:rPr>
      </w:pPr>
      <w:r>
        <w:rPr>
          <w:rFonts w:hint="eastAsia"/>
          <w:b/>
        </w:rPr>
        <w:t>Q</w:t>
      </w:r>
      <w:r>
        <w:rPr>
          <w:b/>
        </w:rPr>
        <w:t>1-2: If Yes to Q1-1, which option(s) do you prefer for the operation of NR Sidelink during DAPS HO:</w:t>
      </w:r>
    </w:p>
    <w:p w14:paraId="1FB6A41F" w14:textId="77777777" w:rsidR="00385033" w:rsidRDefault="00465E73">
      <w:pPr>
        <w:pStyle w:val="afb"/>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afb"/>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afb"/>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afb"/>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等线" w:cs="Arial"/>
              </w:rPr>
            </w:pPr>
            <w:r>
              <w:rPr>
                <w:rFonts w:eastAsia="等线" w:cs="Arial" w:hint="eastAsia"/>
              </w:rPr>
              <w:t>Option 1</w:t>
            </w:r>
          </w:p>
        </w:tc>
        <w:tc>
          <w:tcPr>
            <w:tcW w:w="6045" w:type="dxa"/>
          </w:tcPr>
          <w:p w14:paraId="6034B42D" w14:textId="77777777" w:rsidR="00385033" w:rsidRDefault="00465E73">
            <w:pPr>
              <w:spacing w:after="0"/>
              <w:rPr>
                <w:rFonts w:eastAsia="等线" w:cs="Arial"/>
              </w:rPr>
            </w:pPr>
            <w:r>
              <w:rPr>
                <w:rFonts w:eastAsia="等线"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等线" w:cs="Arial"/>
              </w:rPr>
            </w:pPr>
          </w:p>
          <w:p w14:paraId="18FBE41F" w14:textId="77777777" w:rsidR="00385033" w:rsidRDefault="00465E73">
            <w:pPr>
              <w:spacing w:after="0"/>
              <w:rPr>
                <w:rFonts w:eastAsia="等线" w:cs="Arial"/>
              </w:rPr>
            </w:pPr>
            <w:r>
              <w:rPr>
                <w:rFonts w:eastAsia="等线"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t>Nokia</w:t>
            </w:r>
          </w:p>
        </w:tc>
        <w:tc>
          <w:tcPr>
            <w:tcW w:w="1985" w:type="dxa"/>
          </w:tcPr>
          <w:p w14:paraId="0BF10441" w14:textId="696DAA53" w:rsidR="00385033" w:rsidRDefault="00454B9A">
            <w:pPr>
              <w:spacing w:after="0"/>
              <w:rPr>
                <w:rFonts w:eastAsia="等线" w:cs="Arial"/>
              </w:rPr>
            </w:pPr>
            <w:r>
              <w:rPr>
                <w:rFonts w:eastAsia="等线" w:cs="Arial"/>
              </w:rPr>
              <w:t>comments</w:t>
            </w:r>
          </w:p>
        </w:tc>
        <w:tc>
          <w:tcPr>
            <w:tcW w:w="6045" w:type="dxa"/>
          </w:tcPr>
          <w:p w14:paraId="14F26843" w14:textId="3A48C434" w:rsidR="00454B9A" w:rsidRDefault="00454B9A" w:rsidP="00454B9A">
            <w:pPr>
              <w:spacing w:after="0"/>
              <w:rPr>
                <w:rFonts w:eastAsia="等线" w:cs="Arial"/>
              </w:rPr>
            </w:pPr>
            <w:r>
              <w:rPr>
                <w:rFonts w:eastAsia="等线"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等线" w:cs="Arial"/>
              </w:rPr>
            </w:pPr>
          </w:p>
          <w:p w14:paraId="56C03042" w14:textId="77777777" w:rsidR="00454B9A" w:rsidRDefault="00454B9A" w:rsidP="00454B9A">
            <w:pPr>
              <w:spacing w:after="0"/>
              <w:rPr>
                <w:rFonts w:eastAsia="等线" w:cs="Arial"/>
              </w:rPr>
            </w:pPr>
            <w:r w:rsidRPr="006B6541">
              <w:rPr>
                <w:rFonts w:eastAsia="等线" w:cs="Arial"/>
              </w:rPr>
              <w:t xml:space="preserve">As per the agreements in RAN2#107, the target gNB can provide the </w:t>
            </w:r>
            <w:r>
              <w:rPr>
                <w:rFonts w:eastAsia="等线" w:cs="Arial"/>
              </w:rPr>
              <w:t xml:space="preserve">SL </w:t>
            </w:r>
            <w:r w:rsidRPr="006B6541">
              <w:rPr>
                <w:rFonts w:eastAsia="等线" w:cs="Arial"/>
              </w:rPr>
              <w:t>CG in the Handover (HO) command and the UE can start using it once it</w:t>
            </w:r>
            <w:r>
              <w:rPr>
                <w:rFonts w:eastAsia="等线" w:cs="Arial"/>
              </w:rPr>
              <w:t xml:space="preserve"> has</w:t>
            </w:r>
            <w:r w:rsidRPr="006B6541">
              <w:rPr>
                <w:rFonts w:eastAsia="等线" w:cs="Arial"/>
              </w:rPr>
              <w:t xml:space="preserve"> receive</w:t>
            </w:r>
            <w:r>
              <w:rPr>
                <w:rFonts w:eastAsia="等线" w:cs="Arial"/>
              </w:rPr>
              <w:t>d</w:t>
            </w:r>
            <w:r w:rsidRPr="006B6541">
              <w:rPr>
                <w:rFonts w:eastAsia="等线" w:cs="Arial"/>
              </w:rPr>
              <w:t xml:space="preserve"> it. In this case Option</w:t>
            </w:r>
            <w:r>
              <w:rPr>
                <w:rFonts w:eastAsia="等线" w:cs="Arial"/>
              </w:rPr>
              <w:t xml:space="preserve">-3 might be </w:t>
            </w:r>
            <w:r w:rsidRPr="006B6541">
              <w:rPr>
                <w:rFonts w:eastAsia="等线" w:cs="Arial"/>
              </w:rPr>
              <w:lastRenderedPageBreak/>
              <w:t xml:space="preserve">feasible </w:t>
            </w:r>
            <w:r>
              <w:rPr>
                <w:rFonts w:eastAsia="等线" w:cs="Arial"/>
              </w:rPr>
              <w:t xml:space="preserve">and </w:t>
            </w:r>
            <w:r w:rsidRPr="006B6541">
              <w:rPr>
                <w:rFonts w:eastAsia="等线" w:cs="Arial"/>
              </w:rPr>
              <w:t>in case the HO fails i.e. T304 expires, then the UE should switch to exceptional pool resources.</w:t>
            </w:r>
          </w:p>
          <w:p w14:paraId="383CE47E" w14:textId="667B1AA7" w:rsidR="00385033" w:rsidRDefault="00454B9A" w:rsidP="00454B9A">
            <w:pPr>
              <w:spacing w:after="0"/>
              <w:rPr>
                <w:rFonts w:eastAsia="等线" w:cs="Arial"/>
              </w:rPr>
            </w:pPr>
            <w:r>
              <w:rPr>
                <w:rFonts w:eastAsia="等线" w:cs="Arial"/>
              </w:rPr>
              <w:t>However a</w:t>
            </w:r>
            <w:r w:rsidRPr="004462DD">
              <w:rPr>
                <w:rFonts w:eastAsia="等线" w:cs="Arial"/>
              </w:rPr>
              <w:t xml:space="preserve">s the source MCG MAC entity remains active during DAPS (for new UL data until the UE completes RA at the target, for other transmissions until the source cell is released by the network) then </w:t>
            </w:r>
            <w:r>
              <w:rPr>
                <w:rFonts w:eastAsia="等线" w:cs="Arial"/>
              </w:rPr>
              <w:t xml:space="preserve">the UE may also </w:t>
            </w:r>
            <w:r w:rsidRPr="004462DD">
              <w:rPr>
                <w:rFonts w:eastAsia="等线" w:cs="Arial"/>
              </w:rPr>
              <w:t>continue with source MAC entity at least until the UE completes RA at the target</w:t>
            </w:r>
            <w:r>
              <w:rPr>
                <w:rFonts w:eastAsia="等线"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等线" w:cs="Arial"/>
              </w:rPr>
            </w:pPr>
          </w:p>
        </w:tc>
        <w:tc>
          <w:tcPr>
            <w:tcW w:w="6045" w:type="dxa"/>
          </w:tcPr>
          <w:p w14:paraId="2B90DC86" w14:textId="77777777" w:rsidR="00385033" w:rsidRDefault="00385033">
            <w:pPr>
              <w:spacing w:after="0"/>
              <w:rPr>
                <w:rFonts w:eastAsia="等线"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等线" w:cs="Arial"/>
              </w:rPr>
            </w:pPr>
          </w:p>
        </w:tc>
        <w:tc>
          <w:tcPr>
            <w:tcW w:w="6045" w:type="dxa"/>
          </w:tcPr>
          <w:p w14:paraId="58BCF160" w14:textId="77777777" w:rsidR="00385033" w:rsidRDefault="00385033">
            <w:pPr>
              <w:spacing w:after="0"/>
              <w:rPr>
                <w:rFonts w:eastAsia="等线"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等线" w:cs="Arial"/>
              </w:rPr>
            </w:pPr>
          </w:p>
        </w:tc>
        <w:tc>
          <w:tcPr>
            <w:tcW w:w="6045" w:type="dxa"/>
          </w:tcPr>
          <w:p w14:paraId="03DA1DD7" w14:textId="77777777" w:rsidR="00385033" w:rsidRDefault="00385033">
            <w:pPr>
              <w:spacing w:after="0"/>
              <w:rPr>
                <w:rFonts w:eastAsia="等线" w:cs="Arial"/>
              </w:rPr>
            </w:pPr>
          </w:p>
        </w:tc>
      </w:tr>
    </w:tbl>
    <w:p w14:paraId="5487BABE" w14:textId="77777777" w:rsidR="00385033" w:rsidRDefault="00385033"/>
    <w:p w14:paraId="7613E72F" w14:textId="77777777" w:rsidR="00385033" w:rsidRDefault="00465E73">
      <w:r>
        <w:t>Or if one does not believe that DAPS/Sidelink can be configured, it may worth some specification clarification:</w:t>
      </w:r>
    </w:p>
    <w:p w14:paraId="7498DFF2" w14:textId="77777777" w:rsidR="00385033" w:rsidRDefault="00465E73">
      <w:r>
        <w:t>In 1702, the suggested change is a NOTE to section 5.8.1 (the “General” section for sidelink)</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DAPS HO is not configured when UE is configured with NR sidelink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The field is optionally present, need N, in case masterCellGroup includes ReconfigurationWithSync, SCell(s) and SCG are  not configured, multi-DCI/single-DCI based multi-TRP are not configured in any DL BWP</w:t>
            </w:r>
            <w:ins w:id="40" w:author="OPPO (Qianxi)" w:date="2021-01-07T14:09:00Z">
              <w:r>
                <w:rPr>
                  <w:rFonts w:eastAsia="Times New Roman"/>
                  <w:sz w:val="18"/>
                  <w:lang w:eastAsia="sv-SE"/>
                </w:rPr>
                <w:t>,</w:t>
              </w:r>
            </w:ins>
            <w:r>
              <w:rPr>
                <w:rFonts w:eastAsia="Times New Roman"/>
                <w:sz w:val="18"/>
                <w:lang w:eastAsia="sv-SE"/>
              </w:rPr>
              <w:t xml:space="preserve"> </w:t>
            </w:r>
            <w:del w:id="41" w:author="OPPO (Qianxi)" w:date="2021-01-07T14:09:00Z">
              <w:r>
                <w:rPr>
                  <w:rFonts w:eastAsia="Times New Roman"/>
                  <w:sz w:val="18"/>
                  <w:lang w:eastAsia="sv-SE"/>
                </w:rPr>
                <w:delText xml:space="preserve">and </w:delText>
              </w:r>
            </w:del>
            <w:r>
              <w:rPr>
                <w:rFonts w:eastAsia="Times New Roman"/>
                <w:sz w:val="18"/>
                <w:lang w:eastAsia="sv-SE"/>
              </w:rPr>
              <w:t>ethernetHeaderCompression is not configured for the DRB</w:t>
            </w:r>
            <w:ins w:id="42" w:author="OPPO (Qianxi)" w:date="2021-01-07T14:09:00Z">
              <w:r>
                <w:rPr>
                  <w:rFonts w:eastAsia="Times New Roman"/>
                  <w:sz w:val="18"/>
                  <w:lang w:eastAsia="sv-SE"/>
                </w:rPr>
                <w:t xml:space="preserve">, </w:t>
              </w:r>
              <w:r>
                <w:rPr>
                  <w:rFonts w:eastAsia="Times New Roman"/>
                  <w:sz w:val="18"/>
                  <w:highlight w:val="cyan"/>
                  <w:lang w:eastAsia="sv-SE"/>
                </w:rPr>
                <w:t xml:space="preserve">and </w:t>
              </w:r>
              <w:r>
                <w:rPr>
                  <w:sz w:val="18"/>
                  <w:szCs w:val="22"/>
                  <w:highlight w:val="cyan"/>
                  <w:lang w:eastAsia="ja-JP"/>
                </w:rPr>
                <w:t>sidelink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afb"/>
        <w:pBdr>
          <w:top w:val="single" w:sz="4" w:space="1" w:color="auto"/>
          <w:left w:val="single" w:sz="4" w:space="4" w:color="auto"/>
          <w:bottom w:val="single" w:sz="4" w:space="1" w:color="auto"/>
          <w:right w:val="single" w:sz="4" w:space="4" w:color="auto"/>
        </w:pBdr>
        <w:ind w:left="0"/>
      </w:pPr>
      <w:r>
        <w:t>Proposal 2</w:t>
      </w:r>
      <w:r>
        <w:tab/>
        <w:t>During DAPS HO, the network needs to release all NR and LTE sidelink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afb"/>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afb"/>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afb"/>
        <w:numPr>
          <w:ilvl w:val="0"/>
          <w:numId w:val="14"/>
        </w:numPr>
        <w:rPr>
          <w:ins w:id="43" w:author="Huawei" w:date="2021-01-27T13:57:00Z"/>
          <w:b/>
        </w:rPr>
      </w:pPr>
      <w:r>
        <w:rPr>
          <w:b/>
        </w:rPr>
        <w:t>O</w:t>
      </w:r>
      <w:r>
        <w:rPr>
          <w:rFonts w:hint="eastAsia"/>
          <w:b/>
        </w:rPr>
        <w:t>ther</w:t>
      </w:r>
      <w:r>
        <w:rPr>
          <w:b/>
        </w:rPr>
        <w:t>;</w:t>
      </w:r>
      <w:ins w:id="44" w:author="Huawei" w:date="2021-01-27T13:57:00Z">
        <w:r>
          <w:rPr>
            <w:b/>
          </w:rPr>
          <w:t xml:space="preserve"> </w:t>
        </w:r>
      </w:ins>
    </w:p>
    <w:p w14:paraId="0471DB3A" w14:textId="77777777" w:rsidR="00385033" w:rsidRDefault="00465E73">
      <w:pPr>
        <w:pStyle w:val="afb"/>
        <w:numPr>
          <w:ilvl w:val="0"/>
          <w:numId w:val="14"/>
        </w:numPr>
        <w:rPr>
          <w:b/>
        </w:rPr>
      </w:pPr>
      <w:ins w:id="45"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8A0416">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8A0416">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872" w:type="dxa"/>
          </w:tcPr>
          <w:p w14:paraId="49FB71D0" w14:textId="77777777" w:rsidR="00385033" w:rsidRDefault="00465E73">
            <w:pPr>
              <w:spacing w:after="0"/>
              <w:rPr>
                <w:rFonts w:eastAsia="等线" w:cs="Arial"/>
              </w:rPr>
            </w:pPr>
            <w:r>
              <w:rPr>
                <w:rFonts w:eastAsia="Malgun Gothic" w:cs="Arial" w:hint="eastAsia"/>
                <w:lang w:eastAsia="ko-KR"/>
              </w:rPr>
              <w:t>Option-1</w:t>
            </w:r>
          </w:p>
        </w:tc>
        <w:tc>
          <w:tcPr>
            <w:tcW w:w="6158" w:type="dxa"/>
          </w:tcPr>
          <w:p w14:paraId="4E4A1A7E" w14:textId="77777777" w:rsidR="00385033" w:rsidRDefault="00465E73">
            <w:pPr>
              <w:spacing w:after="0"/>
              <w:rPr>
                <w:rFonts w:eastAsia="等线" w:cs="Arial"/>
              </w:rPr>
            </w:pPr>
            <w:r>
              <w:rPr>
                <w:rFonts w:eastAsia="Malgun Gothic" w:cs="Arial"/>
                <w:lang w:eastAsia="ko-KR"/>
              </w:rPr>
              <w:t>A n</w:t>
            </w:r>
            <w:r>
              <w:rPr>
                <w:rFonts w:eastAsia="Malgun Gothic" w:cs="Arial" w:hint="eastAsia"/>
                <w:lang w:eastAsia="ko-KR"/>
              </w:rPr>
              <w:t>ote is fine.</w:t>
            </w:r>
          </w:p>
        </w:tc>
      </w:tr>
      <w:tr w:rsidR="00385033" w14:paraId="7ECE6C9F" w14:textId="77777777" w:rsidTr="008A0416">
        <w:tc>
          <w:tcPr>
            <w:tcW w:w="1809" w:type="dxa"/>
          </w:tcPr>
          <w:p w14:paraId="4120B6F0" w14:textId="77777777" w:rsidR="00385033" w:rsidRDefault="00465E73">
            <w:pPr>
              <w:spacing w:after="0"/>
              <w:jc w:val="center"/>
              <w:rPr>
                <w:rFonts w:cs="Arial"/>
              </w:rPr>
            </w:pPr>
            <w:ins w:id="46"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等线" w:cs="Arial"/>
              </w:rPr>
            </w:pPr>
            <w:ins w:id="47" w:author="OPPO (Qianxi)" w:date="2021-01-26T16:26:00Z">
              <w:r>
                <w:rPr>
                  <w:rFonts w:eastAsia="等线" w:cs="Arial" w:hint="eastAsia"/>
                </w:rPr>
                <w:t>O</w:t>
              </w:r>
              <w:r>
                <w:rPr>
                  <w:rFonts w:eastAsia="等线" w:cs="Arial"/>
                </w:rPr>
                <w:t>ption-2</w:t>
              </w:r>
            </w:ins>
          </w:p>
        </w:tc>
        <w:tc>
          <w:tcPr>
            <w:tcW w:w="6158" w:type="dxa"/>
          </w:tcPr>
          <w:p w14:paraId="4C6FA1A4" w14:textId="77777777" w:rsidR="00385033" w:rsidRDefault="00465E73">
            <w:pPr>
              <w:spacing w:after="0"/>
              <w:rPr>
                <w:ins w:id="48" w:author="OPPO (Qianxi)" w:date="2021-01-26T16:26:00Z"/>
                <w:rFonts w:eastAsia="等线" w:cs="Arial"/>
              </w:rPr>
            </w:pPr>
            <w:ins w:id="49" w:author="OPPO (Qianxi)" w:date="2021-01-26T16:26:00Z">
              <w:r>
                <w:rPr>
                  <w:rFonts w:eastAsia="等线" w:cs="Arial" w:hint="eastAsia"/>
                </w:rPr>
                <w:t>P</w:t>
              </w:r>
              <w:r>
                <w:rPr>
                  <w:rFonts w:eastAsia="等线" w:cs="Arial"/>
                </w:rPr>
                <w:t>roponent.</w:t>
              </w:r>
            </w:ins>
          </w:p>
          <w:p w14:paraId="7198DC41" w14:textId="77777777" w:rsidR="00385033" w:rsidRDefault="00385033">
            <w:pPr>
              <w:spacing w:after="0"/>
              <w:rPr>
                <w:ins w:id="50" w:author="OPPO (Qianxi)" w:date="2021-01-26T16:26:00Z"/>
                <w:rFonts w:eastAsia="等线" w:cs="Arial"/>
              </w:rPr>
            </w:pPr>
          </w:p>
          <w:p w14:paraId="104694FD" w14:textId="77777777" w:rsidR="00385033" w:rsidRDefault="00465E73">
            <w:pPr>
              <w:spacing w:after="0"/>
              <w:rPr>
                <w:rFonts w:eastAsia="等线" w:cs="Arial"/>
              </w:rPr>
            </w:pPr>
            <w:ins w:id="51" w:author="OPPO (Qianxi)" w:date="2021-01-26T16:26:00Z">
              <w:r>
                <w:rPr>
                  <w:rFonts w:eastAsia="等线" w:cs="Arial" w:hint="eastAsia"/>
                </w:rPr>
                <w:t>W</w:t>
              </w:r>
              <w:r>
                <w:rPr>
                  <w:rFonts w:eastAsia="等线" w:cs="Arial"/>
                </w:rPr>
                <w:t>e understand the co-configuration restriction has already been addressed in the condition, so good to align.</w:t>
              </w:r>
            </w:ins>
          </w:p>
        </w:tc>
      </w:tr>
      <w:tr w:rsidR="00385033" w14:paraId="381ED706" w14:textId="77777777" w:rsidTr="008A0416">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8A0416">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等线" w:cs="Arial"/>
              </w:rPr>
            </w:pPr>
            <w:r>
              <w:rPr>
                <w:rFonts w:eastAsia="等线" w:cs="Arial"/>
              </w:rPr>
              <w:t>No spec impact</w:t>
            </w:r>
            <w:r>
              <w:rPr>
                <w:rFonts w:eastAsia="等线" w:cs="Arial"/>
              </w:rPr>
              <w:br/>
              <w:t>(Option 1 as alternative)</w:t>
            </w:r>
          </w:p>
        </w:tc>
        <w:tc>
          <w:tcPr>
            <w:tcW w:w="6158" w:type="dxa"/>
          </w:tcPr>
          <w:p w14:paraId="7F33AA65" w14:textId="77777777" w:rsidR="00385033" w:rsidRDefault="00465E73">
            <w:pPr>
              <w:spacing w:after="0"/>
              <w:rPr>
                <w:rFonts w:eastAsia="等线" w:cs="Arial"/>
              </w:rPr>
            </w:pPr>
            <w:r>
              <w:rPr>
                <w:rFonts w:eastAsia="等线"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rsidTr="008A0416">
        <w:tc>
          <w:tcPr>
            <w:tcW w:w="1809" w:type="dxa"/>
          </w:tcPr>
          <w:p w14:paraId="7ACDFF36" w14:textId="77777777" w:rsidR="00385033" w:rsidRDefault="00465E73">
            <w:pPr>
              <w:spacing w:after="0"/>
              <w:jc w:val="center"/>
              <w:rPr>
                <w:rFonts w:cs="Arial"/>
              </w:rPr>
            </w:pPr>
            <w:r>
              <w:rPr>
                <w:rFonts w:cs="Arial" w:hint="eastAsia"/>
              </w:rPr>
              <w:t>Xiaomi</w:t>
            </w:r>
          </w:p>
        </w:tc>
        <w:tc>
          <w:tcPr>
            <w:tcW w:w="1872" w:type="dxa"/>
          </w:tcPr>
          <w:p w14:paraId="4BC4BC9E" w14:textId="77777777" w:rsidR="00385033" w:rsidRDefault="00465E73">
            <w:pPr>
              <w:spacing w:after="0"/>
              <w:rPr>
                <w:rFonts w:eastAsia="等线" w:cs="Arial"/>
              </w:rPr>
            </w:pPr>
            <w:r>
              <w:rPr>
                <w:rFonts w:eastAsia="等线" w:cs="Arial" w:hint="eastAsia"/>
              </w:rPr>
              <w:t>Option 2</w:t>
            </w:r>
          </w:p>
        </w:tc>
        <w:tc>
          <w:tcPr>
            <w:tcW w:w="6158" w:type="dxa"/>
          </w:tcPr>
          <w:p w14:paraId="5584D8EE" w14:textId="77777777" w:rsidR="00385033" w:rsidRDefault="00465E73">
            <w:pPr>
              <w:spacing w:after="0"/>
              <w:rPr>
                <w:rFonts w:eastAsia="等线" w:cs="Arial"/>
              </w:rPr>
            </w:pPr>
            <w:r>
              <w:rPr>
                <w:rFonts w:eastAsia="等线" w:cs="Arial"/>
              </w:rPr>
              <w:t>B</w:t>
            </w:r>
            <w:r>
              <w:rPr>
                <w:rFonts w:eastAsia="等线" w:cs="Arial" w:hint="eastAsia"/>
              </w:rPr>
              <w:t xml:space="preserve">etter </w:t>
            </w:r>
            <w:r>
              <w:rPr>
                <w:rFonts w:eastAsia="等线" w:cs="Arial"/>
              </w:rPr>
              <w:t>to describe the restriction in one place.</w:t>
            </w:r>
          </w:p>
        </w:tc>
      </w:tr>
      <w:tr w:rsidR="00385033" w14:paraId="23462D5E" w14:textId="77777777" w:rsidTr="008A0416">
        <w:trPr>
          <w:ins w:id="52"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3" w:author="Huawei" w:date="2021-01-27T13:57:00Z"/>
                <w:rFonts w:cs="Arial"/>
              </w:rPr>
            </w:pPr>
            <w:ins w:id="54" w:author="Huawei" w:date="2021-01-27T13:57:00Z">
              <w:r>
                <w:rPr>
                  <w:rFonts w:cs="Arial"/>
                </w:rPr>
                <w:t>Huawei, HiSilicon</w:t>
              </w:r>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5" w:author="Huawei" w:date="2021-01-27T13:57:00Z"/>
                <w:rFonts w:eastAsia="等线" w:cs="Arial"/>
              </w:rPr>
            </w:pPr>
            <w:ins w:id="56" w:author="Huawei" w:date="2021-01-27T13:57:00Z">
              <w:r>
                <w:rPr>
                  <w:rFonts w:eastAsia="等线"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7" w:author="Huawei" w:date="2021-01-27T13:57:00Z"/>
                <w:rFonts w:eastAsia="等线" w:cs="Arial"/>
              </w:rPr>
            </w:pPr>
            <w:ins w:id="58" w:author="Huawei" w:date="2021-01-27T13:57:00Z">
              <w:r>
                <w:rPr>
                  <w:rFonts w:eastAsia="等线" w:cs="Arial" w:hint="eastAsia"/>
                </w:rPr>
                <w:t>For some features</w:t>
              </w:r>
              <w:r>
                <w:rPr>
                  <w:rFonts w:eastAsia="等线" w:cs="Arial"/>
                </w:rPr>
                <w:t xml:space="preserve"> (e.g. IAB)</w:t>
              </w:r>
              <w:r>
                <w:rPr>
                  <w:rFonts w:eastAsia="等线" w:cs="Arial" w:hint="eastAsia"/>
                </w:rPr>
                <w:t xml:space="preserve">, it seems we already assumed that </w:t>
              </w:r>
              <w:r>
                <w:rPr>
                  <w:rFonts w:eastAsia="等线" w:cs="Arial"/>
                </w:rPr>
                <w:t>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So we question the necessity for further discussions and potential impacts for such simultaneous configuration.</w:t>
              </w:r>
            </w:ins>
          </w:p>
        </w:tc>
      </w:tr>
      <w:tr w:rsidR="00385033" w14:paraId="09056599" w14:textId="77777777" w:rsidTr="008A0416">
        <w:trPr>
          <w:ins w:id="59"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0" w:author="ZTE" w:date="2021-01-27T15:47:00Z"/>
                <w:rFonts w:cs="Arial"/>
                <w:lang w:val="en-US"/>
              </w:rPr>
            </w:pPr>
            <w:ins w:id="61" w:author="ZTE" w:date="2021-01-27T15:47:00Z">
              <w:r>
                <w:rPr>
                  <w:rFonts w:cs="Arial" w:hint="eastAsia"/>
                  <w:lang w:val="en-US"/>
                </w:rPr>
                <w:lastRenderedPageBreak/>
                <w:t>Z</w:t>
              </w:r>
            </w:ins>
            <w:ins w:id="62"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3" w:author="ZTE" w:date="2021-01-27T15:47:00Z"/>
                <w:rFonts w:eastAsia="等线" w:cs="Arial"/>
                <w:lang w:val="en-US"/>
              </w:rPr>
            </w:pPr>
            <w:ins w:id="64" w:author="ZTE" w:date="2021-01-27T15:48:00Z">
              <w:r>
                <w:rPr>
                  <w:rFonts w:eastAsia="等线"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5" w:author="ZTE" w:date="2021-01-27T15:47:00Z"/>
                <w:rFonts w:eastAsia="等线" w:cs="Arial"/>
              </w:rPr>
            </w:pPr>
            <w:ins w:id="66" w:author="ZTE" w:date="2021-01-27T15:48:00Z">
              <w:r>
                <w:rPr>
                  <w:rFonts w:eastAsia="Yu Mincho" w:cs="Arial" w:hint="eastAsia"/>
                  <w:lang w:eastAsia="ja-JP"/>
                </w:rPr>
                <w:t>O</w:t>
              </w:r>
              <w:r>
                <w:rPr>
                  <w:rFonts w:eastAsia="Yu Mincho" w:cs="Arial"/>
                  <w:lang w:eastAsia="ja-JP"/>
                </w:rPr>
                <w:t>ption-2</w:t>
              </w:r>
              <w:r>
                <w:rPr>
                  <w:rFonts w:eastAsia="等线" w:cs="Arial" w:hint="eastAsia"/>
                  <w:lang w:val="en-US"/>
                </w:rPr>
                <w:t xml:space="preserve"> is clearer than just a note.</w:t>
              </w:r>
            </w:ins>
          </w:p>
        </w:tc>
      </w:tr>
      <w:tr w:rsidR="003C49ED" w14:paraId="289D9E92" w14:textId="77777777" w:rsidTr="008A0416">
        <w:trPr>
          <w:ins w:id="67"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8" w:author="vivo(Jing)" w:date="2021-01-27T21:57:00Z"/>
                <w:rFonts w:cs="Arial"/>
                <w:lang w:val="en-US"/>
              </w:rPr>
            </w:pPr>
            <w:ins w:id="69"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0" w:author="vivo(Jing)" w:date="2021-01-27T21:57:00Z"/>
                <w:rFonts w:eastAsia="等线" w:cs="Arial"/>
                <w:lang w:val="en-US"/>
              </w:rPr>
            </w:pPr>
            <w:ins w:id="71" w:author="vivo(Jing)" w:date="2021-01-27T21:57:00Z">
              <w:r>
                <w:rPr>
                  <w:rFonts w:eastAsia="等线"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2" w:author="vivo(Jing)" w:date="2021-01-27T21:57:00Z"/>
                <w:rFonts w:eastAsia="等线" w:cs="Arial"/>
              </w:rPr>
            </w:pPr>
            <w:ins w:id="73" w:author="vivo(Jing)" w:date="2021-01-27T21:57:00Z">
              <w:r>
                <w:rPr>
                  <w:rFonts w:eastAsia="等线" w:cs="Arial"/>
                </w:rPr>
                <w:t>Proponent.</w:t>
              </w:r>
            </w:ins>
          </w:p>
          <w:p w14:paraId="32FCD5AA" w14:textId="0AEB5462" w:rsidR="003C49ED" w:rsidRDefault="003C266B" w:rsidP="003C49ED">
            <w:pPr>
              <w:spacing w:after="0"/>
              <w:rPr>
                <w:ins w:id="74" w:author="vivo(Jing)" w:date="2021-01-27T21:57:00Z"/>
                <w:rFonts w:eastAsia="Yu Mincho" w:cs="Arial"/>
                <w:lang w:eastAsia="ja-JP"/>
              </w:rPr>
            </w:pPr>
            <w:ins w:id="75" w:author="vivo(Jing)" w:date="2021-01-27T22:05:00Z">
              <w:r>
                <w:rPr>
                  <w:rFonts w:eastAsia="等线" w:cs="Arial"/>
                </w:rPr>
                <w:t>Option-2 is workable but w</w:t>
              </w:r>
            </w:ins>
            <w:ins w:id="76" w:author="vivo(Jing)" w:date="2021-01-27T21:57:00Z">
              <w:r w:rsidR="003C49ED">
                <w:rPr>
                  <w:rFonts w:eastAsia="等线" w:cs="Arial"/>
                </w:rPr>
                <w:t>e think a simple note would be enough.</w:t>
              </w:r>
            </w:ins>
          </w:p>
        </w:tc>
      </w:tr>
      <w:tr w:rsidR="00454B9A" w14:paraId="18061827" w14:textId="77777777" w:rsidTr="008A0416">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等线" w:cs="Arial"/>
              </w:rPr>
            </w:pPr>
            <w:r>
              <w:rPr>
                <w:rFonts w:eastAsia="等线"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等线" w:cs="Arial"/>
              </w:rPr>
            </w:pPr>
            <w:r>
              <w:rPr>
                <w:rFonts w:eastAsia="等线" w:cs="Arial"/>
              </w:rPr>
              <w:t xml:space="preserve">Note is sufficient (if anything is needed), and could even be in Stage-2 instead of Stage-3 (as with other similar clarifications).  </w:t>
            </w:r>
          </w:p>
        </w:tc>
      </w:tr>
      <w:tr w:rsidR="008A0416" w14:paraId="17684D10" w14:textId="77777777" w:rsidTr="008A0416">
        <w:tc>
          <w:tcPr>
            <w:tcW w:w="1809" w:type="dxa"/>
            <w:tcBorders>
              <w:top w:val="single" w:sz="4" w:space="0" w:color="auto"/>
              <w:left w:val="single" w:sz="4" w:space="0" w:color="auto"/>
              <w:bottom w:val="single" w:sz="4" w:space="0" w:color="auto"/>
              <w:right w:val="single" w:sz="4" w:space="0" w:color="auto"/>
            </w:tcBorders>
          </w:tcPr>
          <w:p w14:paraId="233BE52E" w14:textId="0B516A0D" w:rsidR="008A0416" w:rsidRDefault="008A0416" w:rsidP="008A0416">
            <w:pPr>
              <w:spacing w:after="0"/>
              <w:jc w:val="center"/>
              <w:rPr>
                <w:rFonts w:cs="Arial"/>
              </w:rPr>
            </w:pPr>
            <w:r>
              <w:rPr>
                <w:rFonts w:cs="Arial"/>
              </w:rPr>
              <w:t>Intel</w:t>
            </w:r>
          </w:p>
        </w:tc>
        <w:tc>
          <w:tcPr>
            <w:tcW w:w="1872" w:type="dxa"/>
            <w:tcBorders>
              <w:top w:val="single" w:sz="4" w:space="0" w:color="auto"/>
              <w:left w:val="single" w:sz="4" w:space="0" w:color="auto"/>
              <w:bottom w:val="single" w:sz="4" w:space="0" w:color="auto"/>
              <w:right w:val="single" w:sz="4" w:space="0" w:color="auto"/>
            </w:tcBorders>
          </w:tcPr>
          <w:p w14:paraId="4BD3E7AF" w14:textId="5021E935" w:rsidR="008A0416" w:rsidRDefault="008A0416" w:rsidP="008A0416">
            <w:pPr>
              <w:spacing w:after="0"/>
              <w:rPr>
                <w:rFonts w:eastAsia="等线" w:cs="Arial"/>
              </w:rPr>
            </w:pPr>
            <w:r>
              <w:rPr>
                <w:rFonts w:eastAsia="等线" w:cs="Arial"/>
              </w:rPr>
              <w:t>Option 2, and/or stage 2 correction.</w:t>
            </w:r>
          </w:p>
        </w:tc>
        <w:tc>
          <w:tcPr>
            <w:tcW w:w="6158" w:type="dxa"/>
            <w:tcBorders>
              <w:top w:val="single" w:sz="4" w:space="0" w:color="auto"/>
              <w:left w:val="single" w:sz="4" w:space="0" w:color="auto"/>
              <w:bottom w:val="single" w:sz="4" w:space="0" w:color="auto"/>
              <w:right w:val="single" w:sz="4" w:space="0" w:color="auto"/>
            </w:tcBorders>
          </w:tcPr>
          <w:p w14:paraId="1B6BF37A" w14:textId="456BCE25" w:rsidR="008A0416" w:rsidRDefault="008A0416" w:rsidP="008A0416">
            <w:pPr>
              <w:spacing w:after="0"/>
              <w:rPr>
                <w:rFonts w:eastAsia="等线" w:cs="Arial"/>
              </w:rPr>
            </w:pPr>
            <w:r w:rsidRPr="0909CD22">
              <w:rPr>
                <w:rFonts w:eastAsia="等线" w:cs="Arial"/>
              </w:rPr>
              <w:t xml:space="preserve">RAN2 already agreed stage 2/3 CRs in last meeting on coexistence between CA/DC and DAPS. Same changes should be done for sidelink. Therefore we need stage 3 changes as option 2, and also need stage 2 changes similar </w:t>
            </w:r>
            <w:r>
              <w:rPr>
                <w:rFonts w:eastAsia="等线" w:cs="Arial"/>
              </w:rPr>
              <w:t>to the</w:t>
            </w:r>
            <w:r w:rsidRPr="0909CD22">
              <w:rPr>
                <w:rFonts w:eastAsia="等线" w:cs="Arial"/>
              </w:rPr>
              <w:t xml:space="preserve"> proposal in R2-2100487.</w:t>
            </w:r>
          </w:p>
        </w:tc>
      </w:tr>
      <w:tr w:rsidR="00693411" w14:paraId="6B91AF8A" w14:textId="77777777" w:rsidTr="008A0416">
        <w:tc>
          <w:tcPr>
            <w:tcW w:w="1809" w:type="dxa"/>
            <w:tcBorders>
              <w:top w:val="single" w:sz="4" w:space="0" w:color="auto"/>
              <w:left w:val="single" w:sz="4" w:space="0" w:color="auto"/>
              <w:bottom w:val="single" w:sz="4" w:space="0" w:color="auto"/>
              <w:right w:val="single" w:sz="4" w:space="0" w:color="auto"/>
            </w:tcBorders>
          </w:tcPr>
          <w:p w14:paraId="0B64EE13" w14:textId="22E64A4B" w:rsidR="00693411" w:rsidRDefault="00693411" w:rsidP="00693411">
            <w:pPr>
              <w:spacing w:after="0"/>
              <w:jc w:val="center"/>
              <w:rPr>
                <w:rFonts w:cs="Arial"/>
              </w:rPr>
            </w:pPr>
            <w:r>
              <w:rPr>
                <w:rFonts w:cs="Arial"/>
              </w:rPr>
              <w:t>Apple</w:t>
            </w:r>
          </w:p>
        </w:tc>
        <w:tc>
          <w:tcPr>
            <w:tcW w:w="1872" w:type="dxa"/>
            <w:tcBorders>
              <w:top w:val="single" w:sz="4" w:space="0" w:color="auto"/>
              <w:left w:val="single" w:sz="4" w:space="0" w:color="auto"/>
              <w:bottom w:val="single" w:sz="4" w:space="0" w:color="auto"/>
              <w:right w:val="single" w:sz="4" w:space="0" w:color="auto"/>
            </w:tcBorders>
          </w:tcPr>
          <w:p w14:paraId="3A0E132A" w14:textId="1CC5F88D" w:rsidR="00693411" w:rsidRDefault="00693411" w:rsidP="00693411">
            <w:pPr>
              <w:spacing w:after="0"/>
              <w:rPr>
                <w:rFonts w:eastAsia="等线" w:cs="Arial"/>
              </w:rPr>
            </w:pPr>
            <w:r>
              <w:rPr>
                <w:rFonts w:eastAsia="等线" w:cs="Arial"/>
              </w:rPr>
              <w:t>Option 2</w:t>
            </w:r>
          </w:p>
        </w:tc>
        <w:tc>
          <w:tcPr>
            <w:tcW w:w="6158" w:type="dxa"/>
            <w:tcBorders>
              <w:top w:val="single" w:sz="4" w:space="0" w:color="auto"/>
              <w:left w:val="single" w:sz="4" w:space="0" w:color="auto"/>
              <w:bottom w:val="single" w:sz="4" w:space="0" w:color="auto"/>
              <w:right w:val="single" w:sz="4" w:space="0" w:color="auto"/>
            </w:tcBorders>
          </w:tcPr>
          <w:p w14:paraId="4901F7F1" w14:textId="71DD09EB" w:rsidR="00693411" w:rsidRPr="0909CD22" w:rsidRDefault="00693411" w:rsidP="00693411">
            <w:pPr>
              <w:spacing w:after="0"/>
              <w:rPr>
                <w:rFonts w:eastAsia="等线" w:cs="Arial"/>
              </w:rPr>
            </w:pPr>
            <w:r>
              <w:rPr>
                <w:rFonts w:eastAsia="等线" w:cs="Arial"/>
              </w:rPr>
              <w:t>The description is aligned with other restrictions (e.g. CA, DC, multi-TRP, SUL) in DAPS HO.</w:t>
            </w:r>
          </w:p>
        </w:tc>
      </w:tr>
      <w:tr w:rsidR="004F0296" w14:paraId="10C7BAD9" w14:textId="77777777" w:rsidTr="008A0416">
        <w:tc>
          <w:tcPr>
            <w:tcW w:w="1809" w:type="dxa"/>
            <w:tcBorders>
              <w:top w:val="single" w:sz="4" w:space="0" w:color="auto"/>
              <w:left w:val="single" w:sz="4" w:space="0" w:color="auto"/>
              <w:bottom w:val="single" w:sz="4" w:space="0" w:color="auto"/>
              <w:right w:val="single" w:sz="4" w:space="0" w:color="auto"/>
            </w:tcBorders>
          </w:tcPr>
          <w:p w14:paraId="0F752E03" w14:textId="40757EC5" w:rsidR="004F0296" w:rsidRDefault="004F0296" w:rsidP="00693411">
            <w:pPr>
              <w:spacing w:after="0"/>
              <w:jc w:val="center"/>
              <w:rPr>
                <w:rFonts w:cs="Arial"/>
              </w:rPr>
            </w:pPr>
            <w:r>
              <w:rPr>
                <w:rFonts w:cs="Arial" w:hint="eastAsia"/>
              </w:rPr>
              <w:t>Sharp</w:t>
            </w:r>
          </w:p>
        </w:tc>
        <w:tc>
          <w:tcPr>
            <w:tcW w:w="1872" w:type="dxa"/>
            <w:tcBorders>
              <w:top w:val="single" w:sz="4" w:space="0" w:color="auto"/>
              <w:left w:val="single" w:sz="4" w:space="0" w:color="auto"/>
              <w:bottom w:val="single" w:sz="4" w:space="0" w:color="auto"/>
              <w:right w:val="single" w:sz="4" w:space="0" w:color="auto"/>
            </w:tcBorders>
          </w:tcPr>
          <w:p w14:paraId="1D72F478" w14:textId="768D2D1F" w:rsidR="004F0296" w:rsidRDefault="004F0296" w:rsidP="00693411">
            <w:pPr>
              <w:spacing w:after="0"/>
              <w:rPr>
                <w:rFonts w:eastAsia="等线" w:cs="Arial"/>
              </w:rPr>
            </w:pPr>
            <w:r>
              <w:rPr>
                <w:rFonts w:eastAsia="等线" w:cs="Arial"/>
              </w:rPr>
              <w:t>O</w:t>
            </w:r>
            <w:r>
              <w:rPr>
                <w:rFonts w:eastAsia="等线" w:cs="Arial" w:hint="eastAsia"/>
              </w:rPr>
              <w:t>ption 1</w:t>
            </w:r>
          </w:p>
        </w:tc>
        <w:tc>
          <w:tcPr>
            <w:tcW w:w="6158" w:type="dxa"/>
            <w:tcBorders>
              <w:top w:val="single" w:sz="4" w:space="0" w:color="auto"/>
              <w:left w:val="single" w:sz="4" w:space="0" w:color="auto"/>
              <w:bottom w:val="single" w:sz="4" w:space="0" w:color="auto"/>
              <w:right w:val="single" w:sz="4" w:space="0" w:color="auto"/>
            </w:tcBorders>
          </w:tcPr>
          <w:p w14:paraId="5E196F17" w14:textId="2108EB22" w:rsidR="004F0296" w:rsidRDefault="004F0296" w:rsidP="00693411">
            <w:pPr>
              <w:spacing w:after="0"/>
              <w:rPr>
                <w:rFonts w:eastAsia="等线" w:cs="Arial"/>
              </w:rPr>
            </w:pPr>
            <w:r>
              <w:rPr>
                <w:rFonts w:eastAsia="等线" w:cs="Arial"/>
              </w:rPr>
              <w:t>A</w:t>
            </w:r>
            <w:r>
              <w:rPr>
                <w:rFonts w:eastAsia="等线" w:cs="Arial" w:hint="eastAsia"/>
              </w:rPr>
              <w:t xml:space="preserve"> note is simple and enough.</w:t>
            </w:r>
          </w:p>
        </w:tc>
      </w:tr>
      <w:tr w:rsidR="00427E4A" w14:paraId="0257DD30" w14:textId="77777777" w:rsidTr="008A0416">
        <w:tc>
          <w:tcPr>
            <w:tcW w:w="1809" w:type="dxa"/>
            <w:tcBorders>
              <w:top w:val="single" w:sz="4" w:space="0" w:color="auto"/>
              <w:left w:val="single" w:sz="4" w:space="0" w:color="auto"/>
              <w:bottom w:val="single" w:sz="4" w:space="0" w:color="auto"/>
              <w:right w:val="single" w:sz="4" w:space="0" w:color="auto"/>
            </w:tcBorders>
          </w:tcPr>
          <w:p w14:paraId="57AC1675" w14:textId="091E0A79" w:rsidR="00427E4A" w:rsidRDefault="00427E4A" w:rsidP="00693411">
            <w:pPr>
              <w:spacing w:after="0"/>
              <w:jc w:val="center"/>
              <w:rPr>
                <w:rFonts w:cs="Arial" w:hint="eastAsia"/>
              </w:rPr>
            </w:pPr>
            <w:r>
              <w:rPr>
                <w:rFonts w:cs="Arial"/>
              </w:rPr>
              <w:t>Spreadtrum</w:t>
            </w:r>
          </w:p>
        </w:tc>
        <w:tc>
          <w:tcPr>
            <w:tcW w:w="1872" w:type="dxa"/>
            <w:tcBorders>
              <w:top w:val="single" w:sz="4" w:space="0" w:color="auto"/>
              <w:left w:val="single" w:sz="4" w:space="0" w:color="auto"/>
              <w:bottom w:val="single" w:sz="4" w:space="0" w:color="auto"/>
              <w:right w:val="single" w:sz="4" w:space="0" w:color="auto"/>
            </w:tcBorders>
          </w:tcPr>
          <w:p w14:paraId="7FE65B65" w14:textId="5FA23E98" w:rsidR="00427E4A" w:rsidRDefault="00427E4A" w:rsidP="00693411">
            <w:pPr>
              <w:spacing w:after="0"/>
              <w:rPr>
                <w:rFonts w:eastAsia="等线" w:cs="Arial"/>
              </w:rPr>
            </w:pPr>
            <w:r>
              <w:rPr>
                <w:rFonts w:eastAsia="等线" w:cs="Arial"/>
              </w:rPr>
              <w:t>Option 1</w:t>
            </w:r>
          </w:p>
        </w:tc>
        <w:tc>
          <w:tcPr>
            <w:tcW w:w="6158" w:type="dxa"/>
            <w:tcBorders>
              <w:top w:val="single" w:sz="4" w:space="0" w:color="auto"/>
              <w:left w:val="single" w:sz="4" w:space="0" w:color="auto"/>
              <w:bottom w:val="single" w:sz="4" w:space="0" w:color="auto"/>
              <w:right w:val="single" w:sz="4" w:space="0" w:color="auto"/>
            </w:tcBorders>
          </w:tcPr>
          <w:p w14:paraId="434D2A2D" w14:textId="77777777" w:rsidR="00427E4A" w:rsidRDefault="00427E4A" w:rsidP="00693411">
            <w:pPr>
              <w:spacing w:after="0"/>
              <w:rPr>
                <w:rFonts w:eastAsia="等线" w:cs="Arial"/>
              </w:rPr>
            </w:pPr>
          </w:p>
        </w:tc>
      </w:tr>
    </w:tbl>
    <w:p w14:paraId="2F174253" w14:textId="77777777" w:rsidR="00385033"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P3: When DAPS is executed, the sidelink UE can continue to use the dedicated sidelink configuration and the exceptional pool of the source PCell until the DAPS HO is completed.</w:t>
      </w:r>
    </w:p>
    <w:p w14:paraId="1B80C351" w14:textId="77777777" w:rsidR="00385033" w:rsidRDefault="00465E73">
      <w:r>
        <w:t>Based on rapporteur understanding, it is to propose the UE to continue using the dedicated SL configuration even after it is released (as proposed in P1 in 0973) by network. If that is true, rapporteur think it is more of detailed aspects of sidelink,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afb"/>
        <w:numPr>
          <w:ilvl w:val="0"/>
          <w:numId w:val="14"/>
        </w:numPr>
        <w:rPr>
          <w:b/>
        </w:rPr>
      </w:pPr>
      <w:r>
        <w:rPr>
          <w:b/>
        </w:rPr>
        <w:t>Y</w:t>
      </w:r>
      <w:r>
        <w:rPr>
          <w:rFonts w:hint="eastAsia"/>
          <w:b/>
        </w:rPr>
        <w:t>es</w:t>
      </w:r>
      <w:r>
        <w:rPr>
          <w:b/>
        </w:rPr>
        <w:t>;</w:t>
      </w:r>
    </w:p>
    <w:p w14:paraId="568B9B46" w14:textId="77777777" w:rsidR="00385033" w:rsidRDefault="00465E73">
      <w:pPr>
        <w:pStyle w:val="afb"/>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rsidTr="008A0416">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rsidTr="008A0416">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等线" w:cs="Arial"/>
              </w:rPr>
            </w:pPr>
            <w:r>
              <w:rPr>
                <w:rFonts w:eastAsia="Malgun Gothic" w:cs="Arial"/>
                <w:lang w:eastAsia="ko-KR"/>
              </w:rPr>
              <w:t>See comment</w:t>
            </w:r>
          </w:p>
        </w:tc>
        <w:tc>
          <w:tcPr>
            <w:tcW w:w="6045" w:type="dxa"/>
          </w:tcPr>
          <w:p w14:paraId="586FA8AC" w14:textId="77777777" w:rsidR="00385033" w:rsidRDefault="00465E73">
            <w:pPr>
              <w:spacing w:after="0"/>
              <w:rPr>
                <w:rFonts w:eastAsia="等线" w:cs="Arial"/>
              </w:rPr>
            </w:pPr>
            <w:r>
              <w:rPr>
                <w:rFonts w:eastAsia="等线" w:cs="Arial" w:hint="eastAsia"/>
              </w:rPr>
              <w:t>This question is applicable if answer to Q</w:t>
            </w:r>
            <w:r>
              <w:rPr>
                <w:rFonts w:eastAsia="等线" w:cs="Arial"/>
              </w:rPr>
              <w:t xml:space="preserve"> 1-1 is Yes.</w:t>
            </w:r>
          </w:p>
          <w:p w14:paraId="4EA6C52C" w14:textId="77777777" w:rsidR="00385033" w:rsidRDefault="00465E73">
            <w:pPr>
              <w:spacing w:after="0"/>
              <w:rPr>
                <w:rFonts w:eastAsia="等线"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等线" w:cs="Arial"/>
              </w:rPr>
            </w:pPr>
          </w:p>
          <w:p w14:paraId="2DC63CF3" w14:textId="77777777" w:rsidR="00385033" w:rsidRDefault="00465E73">
            <w:pPr>
              <w:spacing w:after="0"/>
              <w:rPr>
                <w:rFonts w:eastAsia="等线" w:cs="Arial"/>
              </w:rPr>
            </w:pPr>
            <w:r>
              <w:rPr>
                <w:rFonts w:eastAsia="等线" w:cs="Arial"/>
              </w:rPr>
              <w:t>In our understanding this is basically option 2 of Q 1-2</w:t>
            </w:r>
          </w:p>
        </w:tc>
      </w:tr>
      <w:tr w:rsidR="00385033" w14:paraId="61FBB06A" w14:textId="77777777" w:rsidTr="008A0416">
        <w:tc>
          <w:tcPr>
            <w:tcW w:w="1809" w:type="dxa"/>
          </w:tcPr>
          <w:p w14:paraId="57E6C443" w14:textId="77777777" w:rsidR="00385033" w:rsidRDefault="00465E73">
            <w:pPr>
              <w:spacing w:after="0"/>
              <w:jc w:val="center"/>
              <w:rPr>
                <w:rFonts w:cs="Arial"/>
              </w:rPr>
            </w:pPr>
            <w:ins w:id="77"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等线" w:cs="Arial"/>
              </w:rPr>
            </w:pPr>
            <w:ins w:id="78" w:author="OPPO (Qianxi)" w:date="2021-01-26T16:27:00Z">
              <w:r>
                <w:rPr>
                  <w:rFonts w:eastAsia="等线" w:cs="Arial" w:hint="eastAsia"/>
                </w:rPr>
                <w:t>N</w:t>
              </w:r>
              <w:r>
                <w:rPr>
                  <w:rFonts w:eastAsia="等线" w:cs="Arial"/>
                </w:rPr>
                <w:t>o</w:t>
              </w:r>
            </w:ins>
          </w:p>
        </w:tc>
        <w:tc>
          <w:tcPr>
            <w:tcW w:w="6045" w:type="dxa"/>
          </w:tcPr>
          <w:p w14:paraId="7AC98438" w14:textId="77777777" w:rsidR="00385033" w:rsidRDefault="00465E73">
            <w:pPr>
              <w:spacing w:after="0"/>
              <w:rPr>
                <w:ins w:id="79" w:author="OPPO (Qianxi)" w:date="2021-01-26T16:27:00Z"/>
                <w:rFonts w:eastAsia="等线" w:cs="Arial"/>
              </w:rPr>
            </w:pPr>
            <w:ins w:id="80" w:author="OPPO (Qianxi)" w:date="2021-01-26T16:27:00Z">
              <w:r>
                <w:rPr>
                  <w:rFonts w:eastAsia="等线" w:cs="Arial" w:hint="eastAsia"/>
                </w:rPr>
                <w:t>S</w:t>
              </w:r>
              <w:r>
                <w:rPr>
                  <w:rFonts w:eastAsia="等线" w:cs="Arial"/>
                </w:rPr>
                <w:t>imilar understanding as Samsung.</w:t>
              </w:r>
            </w:ins>
          </w:p>
          <w:p w14:paraId="1FE25759" w14:textId="77777777" w:rsidR="00385033" w:rsidRDefault="00385033">
            <w:pPr>
              <w:spacing w:after="0"/>
              <w:rPr>
                <w:ins w:id="81" w:author="OPPO (Qianxi)" w:date="2021-01-26T16:27:00Z"/>
                <w:rFonts w:eastAsia="等线" w:cs="Arial"/>
              </w:rPr>
            </w:pPr>
          </w:p>
          <w:p w14:paraId="493DC6AD" w14:textId="77777777" w:rsidR="00385033" w:rsidRDefault="00465E73">
            <w:pPr>
              <w:spacing w:after="0"/>
              <w:rPr>
                <w:rFonts w:eastAsia="等线" w:cs="Arial"/>
              </w:rPr>
            </w:pPr>
            <w:ins w:id="82" w:author="OPPO (Qianxi)" w:date="2021-01-26T16:27:00Z">
              <w:r>
                <w:rPr>
                  <w:rFonts w:eastAsia="等线" w:cs="Arial" w:hint="eastAsia"/>
                </w:rPr>
                <w:t>P</w:t>
              </w:r>
              <w:r>
                <w:rPr>
                  <w:rFonts w:eastAsia="等线" w:cs="Arial"/>
                </w:rPr>
                <w:t>3 is somehow contradictory to P1..</w:t>
              </w:r>
            </w:ins>
          </w:p>
        </w:tc>
      </w:tr>
      <w:tr w:rsidR="00385033" w14:paraId="58B5AE5A" w14:textId="77777777" w:rsidTr="008A0416">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rsidTr="008A0416">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等线" w:cs="Arial"/>
              </w:rPr>
            </w:pPr>
          </w:p>
        </w:tc>
        <w:tc>
          <w:tcPr>
            <w:tcW w:w="6045" w:type="dxa"/>
          </w:tcPr>
          <w:p w14:paraId="61DACF3A" w14:textId="77777777" w:rsidR="00385033" w:rsidRDefault="00465E73">
            <w:pPr>
              <w:spacing w:after="0"/>
              <w:rPr>
                <w:rFonts w:eastAsia="等线" w:cs="Arial"/>
              </w:rPr>
            </w:pPr>
            <w:r>
              <w:rPr>
                <w:rFonts w:eastAsia="等线" w:cs="Arial"/>
              </w:rPr>
              <w:t>We agree that the proposal stands only if is agreed to support DAPS and SL together. Sorry if this was not clear from our contribution.</w:t>
            </w:r>
          </w:p>
        </w:tc>
      </w:tr>
      <w:tr w:rsidR="00385033" w14:paraId="20F982E4" w14:textId="77777777" w:rsidTr="008A0416">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等线" w:cs="Arial"/>
              </w:rPr>
            </w:pPr>
            <w:r>
              <w:rPr>
                <w:rFonts w:eastAsia="等线" w:cs="Arial" w:hint="eastAsia"/>
              </w:rPr>
              <w:t>No</w:t>
            </w:r>
          </w:p>
        </w:tc>
        <w:tc>
          <w:tcPr>
            <w:tcW w:w="6045" w:type="dxa"/>
          </w:tcPr>
          <w:p w14:paraId="3450F5FC" w14:textId="77777777" w:rsidR="00385033" w:rsidRDefault="00465E73">
            <w:pPr>
              <w:spacing w:after="0"/>
              <w:rPr>
                <w:rFonts w:eastAsia="等线" w:cs="Arial"/>
              </w:rPr>
            </w:pPr>
            <w:r>
              <w:rPr>
                <w:rFonts w:eastAsia="等线" w:cs="Arial"/>
              </w:rPr>
              <w:t>If</w:t>
            </w:r>
            <w:r>
              <w:rPr>
                <w:rFonts w:eastAsia="等线" w:cs="Arial" w:hint="eastAsia"/>
              </w:rPr>
              <w:t xml:space="preserve"> </w:t>
            </w:r>
            <w:r>
              <w:rPr>
                <w:rFonts w:eastAsia="等线" w:cs="Arial"/>
              </w:rPr>
              <w:t>DAPS and SL can’t be configured together, this is not supported.</w:t>
            </w:r>
          </w:p>
        </w:tc>
      </w:tr>
      <w:tr w:rsidR="00385033" w14:paraId="4023B21A" w14:textId="77777777" w:rsidTr="008A0416">
        <w:trPr>
          <w:ins w:id="8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4" w:author="Huawei" w:date="2021-01-27T13:57:00Z"/>
                <w:rFonts w:cs="Arial"/>
              </w:rPr>
            </w:pPr>
            <w:ins w:id="85"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6" w:author="Huawei" w:date="2021-01-27T13:57:00Z"/>
                <w:rFonts w:eastAsia="等线" w:cs="Arial"/>
              </w:rPr>
            </w:pPr>
            <w:ins w:id="87" w:author="Huawei" w:date="2021-01-27T13:57: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8" w:author="Huawei" w:date="2021-01-27T13:57:00Z"/>
                <w:rFonts w:eastAsia="等线" w:cs="Arial"/>
              </w:rPr>
            </w:pPr>
            <w:ins w:id="89" w:author="Huawei" w:date="2021-01-27T13:57:00Z">
              <w:r>
                <w:rPr>
                  <w:rFonts w:eastAsia="等线" w:cs="Arial" w:hint="eastAsia"/>
                </w:rPr>
                <w:t>If the UE releases the dedicated SL configuration which is de-configured after DAPS is configured, then it seems the only way-out for the UE is to use exceptional pool</w:t>
              </w:r>
              <w:r>
                <w:rPr>
                  <w:rFonts w:eastAsia="等线" w:cs="Arial"/>
                </w:rPr>
                <w:t>s</w:t>
              </w:r>
              <w:r>
                <w:rPr>
                  <w:rFonts w:eastAsia="等线" w:cs="Arial" w:hint="eastAsia"/>
                </w:rPr>
                <w:t xml:space="preserve">/normal pools on the SL carrier </w:t>
              </w:r>
              <w:r>
                <w:rPr>
                  <w:rFonts w:eastAsia="等线" w:cs="Arial"/>
                </w:rPr>
                <w:t>got</w:t>
              </w:r>
              <w:r>
                <w:rPr>
                  <w:rFonts w:eastAsia="等线" w:cs="Arial" w:hint="eastAsia"/>
                </w:rPr>
                <w:t xml:space="preserve"> from the SIB </w:t>
              </w:r>
              <w:r>
                <w:rPr>
                  <w:rFonts w:eastAsia="等线" w:cs="Arial"/>
                </w:rPr>
                <w:t xml:space="preserve">of the cell selected for NR SL </w:t>
              </w:r>
              <w:r>
                <w:rPr>
                  <w:rFonts w:eastAsia="等线" w:cs="Arial" w:hint="eastAsia"/>
                </w:rPr>
                <w:t xml:space="preserve">or </w:t>
              </w:r>
              <w:r>
                <w:rPr>
                  <w:rFonts w:eastAsia="等线" w:cs="Arial"/>
                </w:rPr>
                <w:t xml:space="preserve">included in </w:t>
              </w:r>
              <w:r>
                <w:rPr>
                  <w:rFonts w:eastAsia="等线" w:cs="Arial" w:hint="eastAsia"/>
                </w:rPr>
                <w:t>pre-</w:t>
              </w:r>
              <w:r>
                <w:rPr>
                  <w:rFonts w:eastAsia="等线" w:cs="Arial"/>
                </w:rPr>
                <w:t>configuration. This is what the current NR SL TX/RX procedure in 5.8.7 and 5.8.8 says, and we didn’t find problems to follow this.</w:t>
              </w:r>
            </w:ins>
          </w:p>
        </w:tc>
      </w:tr>
      <w:tr w:rsidR="00385033" w14:paraId="68E878F5" w14:textId="77777777" w:rsidTr="008A0416">
        <w:trPr>
          <w:ins w:id="90"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1" w:author="ZTE" w:date="2021-01-27T15:48:00Z"/>
                <w:rFonts w:cs="Arial"/>
                <w:lang w:val="en-US"/>
              </w:rPr>
            </w:pPr>
            <w:ins w:id="92"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3" w:author="ZTE" w:date="2021-01-27T15:48:00Z"/>
                <w:rFonts w:eastAsia="等线" w:cs="Arial"/>
                <w:lang w:val="en-US"/>
              </w:rPr>
            </w:pPr>
            <w:ins w:id="94" w:author="ZTE" w:date="2021-01-27T15:49:00Z">
              <w:r>
                <w:rPr>
                  <w:rFonts w:eastAsia="等线"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5" w:author="ZTE" w:date="2021-01-27T15:48:00Z"/>
                <w:rFonts w:eastAsia="等线" w:cs="Arial"/>
              </w:rPr>
            </w:pPr>
            <w:ins w:id="96" w:author="ZTE" w:date="2021-01-27T15:49:00Z">
              <w:r>
                <w:rPr>
                  <w:rFonts w:eastAsia="等线" w:cs="Arial" w:hint="eastAsia"/>
                  <w:lang w:val="en-US"/>
                </w:rPr>
                <w:t xml:space="preserve">It seems contradictory to Q1-3, if DAPS HO is not configured when UE is configured with NR sidelink communication, P3 case will not happen, </w:t>
              </w:r>
            </w:ins>
          </w:p>
        </w:tc>
      </w:tr>
      <w:tr w:rsidR="003C49ED" w14:paraId="5C1699E7" w14:textId="77777777" w:rsidTr="008A0416">
        <w:trPr>
          <w:ins w:id="97"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8" w:author="vivo(Jing)" w:date="2021-01-27T21:58:00Z"/>
                <w:rFonts w:cs="Arial"/>
                <w:lang w:val="en-US"/>
              </w:rPr>
            </w:pPr>
            <w:ins w:id="99"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0" w:author="vivo(Jing)" w:date="2021-01-27T21:58:00Z"/>
                <w:rFonts w:eastAsia="等线" w:cs="Arial"/>
                <w:lang w:val="en-US"/>
              </w:rPr>
            </w:pPr>
            <w:ins w:id="101" w:author="vivo(Jing)" w:date="2021-01-27T21:58: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2" w:author="vivo(Jing)" w:date="2021-01-27T21:58:00Z"/>
                <w:rFonts w:eastAsia="等线" w:cs="Arial"/>
                <w:lang w:val="en-US"/>
              </w:rPr>
            </w:pPr>
            <w:ins w:id="103" w:author="vivo(Jing)" w:date="2021-01-27T21:58:00Z">
              <w:r>
                <w:rPr>
                  <w:rFonts w:eastAsia="等线" w:cs="Arial"/>
                </w:rPr>
                <w:t xml:space="preserve">we don’t see a big motivation here to support this, and agree with Huawei the UE can simply rely on pre-configuration. </w:t>
              </w:r>
            </w:ins>
          </w:p>
        </w:tc>
      </w:tr>
      <w:tr w:rsidR="00454B9A" w14:paraId="7D7F63B4" w14:textId="77777777" w:rsidTr="008A0416">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等线" w:cs="Arial"/>
              </w:rPr>
            </w:pPr>
          </w:p>
        </w:tc>
      </w:tr>
      <w:tr w:rsidR="008A0416" w14:paraId="6DDDCBAE" w14:textId="77777777" w:rsidTr="008A0416">
        <w:tc>
          <w:tcPr>
            <w:tcW w:w="1809" w:type="dxa"/>
            <w:tcBorders>
              <w:top w:val="single" w:sz="4" w:space="0" w:color="auto"/>
              <w:left w:val="single" w:sz="4" w:space="0" w:color="auto"/>
              <w:bottom w:val="single" w:sz="4" w:space="0" w:color="auto"/>
              <w:right w:val="single" w:sz="4" w:space="0" w:color="auto"/>
            </w:tcBorders>
          </w:tcPr>
          <w:p w14:paraId="682A4B28" w14:textId="21F752B1" w:rsidR="008A0416" w:rsidRDefault="008A0416" w:rsidP="008A0416">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3992381D" w14:textId="282C0C65" w:rsidR="008A0416" w:rsidRDefault="008A0416" w:rsidP="008A0416">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397F90AB" w14:textId="0D829CF7" w:rsidR="008A0416" w:rsidRDefault="008A0416" w:rsidP="008A0416">
            <w:pPr>
              <w:spacing w:after="0"/>
              <w:rPr>
                <w:rFonts w:eastAsia="等线" w:cs="Arial"/>
              </w:rPr>
            </w:pPr>
            <w:r w:rsidRPr="0909CD22">
              <w:rPr>
                <w:rFonts w:eastAsia="等线" w:cs="Arial"/>
              </w:rPr>
              <w:t>Same view as Rapporteur, the UE should not use the SL configuration if it has been deleted by network.</w:t>
            </w:r>
          </w:p>
        </w:tc>
      </w:tr>
      <w:tr w:rsidR="00A91941" w14:paraId="72F69E9B" w14:textId="77777777" w:rsidTr="008A0416">
        <w:tc>
          <w:tcPr>
            <w:tcW w:w="1809" w:type="dxa"/>
            <w:tcBorders>
              <w:top w:val="single" w:sz="4" w:space="0" w:color="auto"/>
              <w:left w:val="single" w:sz="4" w:space="0" w:color="auto"/>
              <w:bottom w:val="single" w:sz="4" w:space="0" w:color="auto"/>
              <w:right w:val="single" w:sz="4" w:space="0" w:color="auto"/>
            </w:tcBorders>
          </w:tcPr>
          <w:p w14:paraId="3A59D4CA" w14:textId="0DF0E070" w:rsidR="00A91941" w:rsidRDefault="00A91941" w:rsidP="00A91941">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34518F5" w14:textId="1AEB8202" w:rsidR="00A91941" w:rsidRDefault="00A91941" w:rsidP="00A91941">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CDB4519" w14:textId="57E74870" w:rsidR="00A91941" w:rsidRPr="0909CD22" w:rsidRDefault="00A91941" w:rsidP="00A91941">
            <w:pPr>
              <w:spacing w:after="0"/>
              <w:rPr>
                <w:rFonts w:eastAsia="等线" w:cs="Arial"/>
              </w:rPr>
            </w:pPr>
            <w:r>
              <w:rPr>
                <w:rFonts w:eastAsia="等线" w:cs="Arial"/>
              </w:rPr>
              <w:t xml:space="preserve">We donot support the simultaneous configuration the SL and DAPS. </w:t>
            </w:r>
          </w:p>
        </w:tc>
      </w:tr>
      <w:tr w:rsidR="004F0296" w14:paraId="32F3E6D9" w14:textId="77777777" w:rsidTr="008A0416">
        <w:tc>
          <w:tcPr>
            <w:tcW w:w="1809" w:type="dxa"/>
            <w:tcBorders>
              <w:top w:val="single" w:sz="4" w:space="0" w:color="auto"/>
              <w:left w:val="single" w:sz="4" w:space="0" w:color="auto"/>
              <w:bottom w:val="single" w:sz="4" w:space="0" w:color="auto"/>
              <w:right w:val="single" w:sz="4" w:space="0" w:color="auto"/>
            </w:tcBorders>
          </w:tcPr>
          <w:p w14:paraId="1EE96C09" w14:textId="405D1741" w:rsidR="004F0296" w:rsidRDefault="004F0296" w:rsidP="00A91941">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7BE26225" w14:textId="2B96A4B0" w:rsidR="004F0296" w:rsidRDefault="004F0296" w:rsidP="00A91941">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36DC0D38" w14:textId="77777777" w:rsidR="004F0296" w:rsidRDefault="004F0296" w:rsidP="00A91941">
            <w:pPr>
              <w:spacing w:after="0"/>
              <w:rPr>
                <w:rFonts w:eastAsia="等线" w:cs="Arial"/>
              </w:rPr>
            </w:pPr>
          </w:p>
        </w:tc>
      </w:tr>
      <w:tr w:rsidR="00427E4A" w14:paraId="69279DE1" w14:textId="77777777" w:rsidTr="008A0416">
        <w:tc>
          <w:tcPr>
            <w:tcW w:w="1809" w:type="dxa"/>
            <w:tcBorders>
              <w:top w:val="single" w:sz="4" w:space="0" w:color="auto"/>
              <w:left w:val="single" w:sz="4" w:space="0" w:color="auto"/>
              <w:bottom w:val="single" w:sz="4" w:space="0" w:color="auto"/>
              <w:right w:val="single" w:sz="4" w:space="0" w:color="auto"/>
            </w:tcBorders>
          </w:tcPr>
          <w:p w14:paraId="054CEE43" w14:textId="53A26191" w:rsidR="00427E4A" w:rsidRDefault="00427E4A" w:rsidP="00A91941">
            <w:pPr>
              <w:spacing w:after="0"/>
              <w:jc w:val="center"/>
              <w:rPr>
                <w:rFonts w:cs="Arial" w:hint="eastAsia"/>
              </w:rPr>
            </w:pPr>
            <w:r>
              <w:rPr>
                <w:rFonts w:cs="Arial"/>
              </w:rPr>
              <w:t>Spreadrum</w:t>
            </w:r>
          </w:p>
        </w:tc>
        <w:tc>
          <w:tcPr>
            <w:tcW w:w="1985" w:type="dxa"/>
            <w:tcBorders>
              <w:top w:val="single" w:sz="4" w:space="0" w:color="auto"/>
              <w:left w:val="single" w:sz="4" w:space="0" w:color="auto"/>
              <w:bottom w:val="single" w:sz="4" w:space="0" w:color="auto"/>
              <w:right w:val="single" w:sz="4" w:space="0" w:color="auto"/>
            </w:tcBorders>
          </w:tcPr>
          <w:p w14:paraId="735D3E27" w14:textId="3B32F13E" w:rsidR="00427E4A" w:rsidRDefault="00427E4A" w:rsidP="00A91941">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5B2658C0" w14:textId="77777777" w:rsidR="00427E4A" w:rsidRDefault="00427E4A" w:rsidP="00A91941">
            <w:pPr>
              <w:spacing w:after="0"/>
              <w:rPr>
                <w:rFonts w:eastAsia="等线" w:cs="Arial"/>
              </w:rPr>
            </w:pPr>
          </w:p>
        </w:tc>
      </w:tr>
    </w:tbl>
    <w:p w14:paraId="39753069" w14:textId="77777777" w:rsidR="00385033" w:rsidRDefault="00385033"/>
    <w:p w14:paraId="5FCF0B14" w14:textId="77777777" w:rsidR="00385033" w:rsidRDefault="00465E73">
      <w:pPr>
        <w:pStyle w:val="2"/>
      </w:pPr>
      <w:r>
        <w:rPr>
          <w:rFonts w:hint="eastAsia"/>
        </w:rPr>
        <w:t>C</w:t>
      </w:r>
      <w:r>
        <w:t>oexistence of V2X and DC</w:t>
      </w:r>
    </w:p>
    <w:p w14:paraId="24E8DD6D" w14:textId="77777777" w:rsidR="00385033" w:rsidRDefault="00465E73">
      <w:r>
        <w:rPr>
          <w:rFonts w:hint="eastAsia"/>
        </w:rPr>
        <w:t>This</w:t>
      </w:r>
      <w:r>
        <w:t xml:space="preserve"> is for the following Tdocs</w:t>
      </w:r>
    </w:p>
    <w:p w14:paraId="14836C4D"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5" w:history="1">
        <w:r w:rsidR="00465E73">
          <w:rPr>
            <w:rStyle w:val="af6"/>
          </w:rPr>
          <w:t>R2-2100101</w:t>
        </w:r>
      </w:hyperlink>
      <w:r w:rsidR="00465E73">
        <w:tab/>
        <w:t>Co-configuration of V2X and other features</w:t>
      </w:r>
      <w:r w:rsidR="00465E73">
        <w:tab/>
        <w:t>OPPO</w:t>
      </w:r>
      <w:r w:rsidR="00465E73">
        <w:tab/>
        <w:t>discussion</w:t>
      </w:r>
      <w:r w:rsidR="00465E73">
        <w:tab/>
        <w:t>Rel-16</w:t>
      </w:r>
      <w:r w:rsidR="00465E73">
        <w:tab/>
        <w:t>NR_Mob_enh-Core, 5G_V2X_NRSL-Core, LTE_NR_DC_CA_enh-Core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6" w:history="1">
        <w:r w:rsidR="00465E73">
          <w:rPr>
            <w:rStyle w:val="af6"/>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t>NR_Mob_enh-Core, 5G_V2X_NRSL-Core, LTE_NR_DC_CA_enh-Core</w:t>
      </w:r>
    </w:p>
    <w:p w14:paraId="60DB54F0"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7" w:history="1">
        <w:r w:rsidR="00465E73">
          <w:rPr>
            <w:rStyle w:val="af6"/>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AN2#110 ruled out the configuration of EN/NE-DC for NR sidelink</w:t>
      </w:r>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RAN2#111 ruled out the configuration of NR-DC for NR sidelink</w:t>
      </w:r>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4" w:name="_Toc60787253"/>
      <w:bookmarkStart w:id="105" w:name="_Toc52568386"/>
      <w:r>
        <w:rPr>
          <w:lang w:eastAsia="ja-JP"/>
        </w:rPr>
        <w:t>13.2</w:t>
      </w:r>
      <w:r>
        <w:rPr>
          <w:lang w:eastAsia="ja-JP"/>
        </w:rPr>
        <w:tab/>
      </w:r>
      <w:del w:id="106" w:author="OPPO (Qianxi)" w:date="2021-01-06T09:43:00Z">
        <w:r>
          <w:rPr>
            <w:lang w:eastAsia="ja-JP"/>
          </w:rPr>
          <w:delText>Sidelink</w:delText>
        </w:r>
      </w:del>
      <w:bookmarkEnd w:id="104"/>
      <w:bookmarkEnd w:id="105"/>
      <w:ins w:id="107"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8" w:author="OPPO (Qianxi)" w:date="2021-01-06T09:44:00Z"/>
          <w:rFonts w:eastAsia="Times New Roman"/>
          <w:lang w:eastAsia="ja-JP"/>
        </w:rPr>
      </w:pPr>
      <w:del w:id="109"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等线"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等线"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0"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等线" w:cs="Arial"/>
              </w:rPr>
            </w:pPr>
            <w:ins w:id="111" w:author="OPPO (Qianxi)" w:date="2021-01-26T16:27:00Z">
              <w:r>
                <w:rPr>
                  <w:rFonts w:eastAsia="等线" w:cs="Arial" w:hint="eastAsia"/>
                </w:rPr>
                <w:t>Y</w:t>
              </w:r>
              <w:r>
                <w:rPr>
                  <w:rFonts w:eastAsia="等线" w:cs="Arial"/>
                </w:rPr>
                <w:t>es</w:t>
              </w:r>
            </w:ins>
          </w:p>
        </w:tc>
        <w:tc>
          <w:tcPr>
            <w:tcW w:w="6045" w:type="dxa"/>
          </w:tcPr>
          <w:p w14:paraId="5E14E6D5" w14:textId="77777777" w:rsidR="00385033" w:rsidRDefault="00465E73">
            <w:pPr>
              <w:spacing w:after="0"/>
              <w:rPr>
                <w:ins w:id="112" w:author="OPPO (Qianxi)" w:date="2021-01-26T16:27:00Z"/>
                <w:rFonts w:eastAsia="等线" w:cs="Arial"/>
              </w:rPr>
            </w:pPr>
            <w:ins w:id="113" w:author="OPPO (Qianxi)" w:date="2021-01-26T16:27:00Z">
              <w:r>
                <w:rPr>
                  <w:rFonts w:eastAsia="等线" w:cs="Arial" w:hint="eastAsia"/>
                </w:rPr>
                <w:t>P</w:t>
              </w:r>
              <w:r>
                <w:rPr>
                  <w:rFonts w:eastAsia="等线" w:cs="Arial"/>
                </w:rPr>
                <w:t>roponent</w:t>
              </w:r>
            </w:ins>
          </w:p>
          <w:p w14:paraId="62E853D1" w14:textId="77777777" w:rsidR="00385033" w:rsidRDefault="00385033">
            <w:pPr>
              <w:spacing w:after="0"/>
              <w:rPr>
                <w:ins w:id="114" w:author="OPPO (Qianxi)" w:date="2021-01-26T16:27:00Z"/>
                <w:rFonts w:eastAsia="等线" w:cs="Arial"/>
              </w:rPr>
            </w:pPr>
          </w:p>
          <w:p w14:paraId="05E45BFC" w14:textId="77777777" w:rsidR="00385033" w:rsidRDefault="00465E73">
            <w:pPr>
              <w:spacing w:after="0"/>
              <w:rPr>
                <w:rFonts w:eastAsia="等线" w:cs="Arial"/>
              </w:rPr>
            </w:pPr>
            <w:ins w:id="115" w:author="OPPO (Qianxi)" w:date="2021-01-26T16:27:00Z">
              <w:r>
                <w:rPr>
                  <w:rFonts w:eastAsia="等线" w:cs="Arial" w:hint="eastAsia"/>
                </w:rPr>
                <w:t>W</w:t>
              </w:r>
              <w:r>
                <w:rPr>
                  <w:rFonts w:eastAsia="等线" w:cs="Arial"/>
                </w:rPr>
                <w:t>e do not the reas</w:t>
              </w:r>
            </w:ins>
            <w:ins w:id="116" w:author="OPPO (Qianxi)" w:date="2021-01-26T16:28:00Z">
              <w:r>
                <w:rPr>
                  <w:rFonts w:eastAsia="等线"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等线"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等线" w:cs="Arial"/>
              </w:rPr>
            </w:pPr>
            <w:r>
              <w:rPr>
                <w:rFonts w:eastAsia="等线" w:cs="Arial"/>
              </w:rPr>
              <w:t>No</w:t>
            </w:r>
          </w:p>
        </w:tc>
        <w:tc>
          <w:tcPr>
            <w:tcW w:w="6045" w:type="dxa"/>
          </w:tcPr>
          <w:p w14:paraId="7F3E9AD2" w14:textId="77777777" w:rsidR="00385033" w:rsidRDefault="00465E73">
            <w:pPr>
              <w:spacing w:after="0"/>
              <w:rPr>
                <w:rFonts w:eastAsia="等线" w:cs="Arial"/>
              </w:rPr>
            </w:pPr>
            <w:r>
              <w:rPr>
                <w:rFonts w:eastAsia="等线"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等线" w:cs="Arial"/>
              </w:rPr>
            </w:pPr>
            <w:r>
              <w:rPr>
                <w:rFonts w:eastAsia="等线" w:cs="Arial" w:hint="eastAsia"/>
              </w:rPr>
              <w:t>Y</w:t>
            </w:r>
            <w:r>
              <w:rPr>
                <w:rFonts w:eastAsia="等线" w:cs="Arial"/>
              </w:rPr>
              <w:t>es</w:t>
            </w:r>
          </w:p>
        </w:tc>
        <w:tc>
          <w:tcPr>
            <w:tcW w:w="6045" w:type="dxa"/>
          </w:tcPr>
          <w:p w14:paraId="3C1F250C" w14:textId="77777777" w:rsidR="00385033" w:rsidRDefault="00385033">
            <w:pPr>
              <w:spacing w:after="0"/>
              <w:rPr>
                <w:rFonts w:eastAsia="等线" w:cs="Arial"/>
              </w:rPr>
            </w:pPr>
          </w:p>
        </w:tc>
      </w:tr>
      <w:tr w:rsidR="00385033" w14:paraId="14805B76" w14:textId="77777777">
        <w:trPr>
          <w:ins w:id="11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8" w:author="Huawei" w:date="2021-01-27T13:58:00Z"/>
                <w:rFonts w:cs="Arial"/>
              </w:rPr>
            </w:pPr>
            <w:ins w:id="119"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0" w:author="Huawei" w:date="2021-01-27T13:58:00Z"/>
                <w:rFonts w:eastAsia="等线" w:cs="Arial"/>
              </w:rPr>
            </w:pPr>
            <w:ins w:id="121"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2" w:author="Huawei" w:date="2021-01-27T13:58:00Z"/>
                <w:rFonts w:eastAsia="等线" w:cs="Arial"/>
              </w:rPr>
            </w:pPr>
          </w:p>
        </w:tc>
      </w:tr>
      <w:tr w:rsidR="00385033" w14:paraId="02F9E8AF" w14:textId="77777777">
        <w:trPr>
          <w:ins w:id="123"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4" w:author="ZTE" w:date="2021-01-27T15:49:00Z"/>
                <w:rFonts w:cs="Arial"/>
                <w:lang w:val="en-US"/>
              </w:rPr>
            </w:pPr>
            <w:ins w:id="125"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6" w:author="ZTE" w:date="2021-01-27T15:49:00Z"/>
                <w:rFonts w:eastAsia="等线" w:cs="Arial"/>
                <w:lang w:val="en-US"/>
              </w:rPr>
            </w:pPr>
            <w:ins w:id="127" w:author="ZTE" w:date="2021-01-27T15:49:00Z">
              <w:r>
                <w:rPr>
                  <w:rFonts w:eastAsia="等线"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8" w:author="ZTE" w:date="2021-01-27T15:49:00Z"/>
                <w:rFonts w:eastAsia="等线" w:cs="Arial"/>
              </w:rPr>
            </w:pPr>
          </w:p>
        </w:tc>
      </w:tr>
      <w:tr w:rsidR="003C49ED" w14:paraId="1A58BA34" w14:textId="77777777">
        <w:trPr>
          <w:ins w:id="129"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0" w:author="vivo(Jing)" w:date="2021-01-27T21:58:00Z"/>
                <w:rFonts w:cs="Arial"/>
                <w:lang w:val="en-US"/>
              </w:rPr>
            </w:pPr>
            <w:ins w:id="131"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2" w:author="vivo(Jing)" w:date="2021-01-27T21:58:00Z"/>
                <w:rFonts w:eastAsia="等线" w:cs="Arial"/>
                <w:lang w:val="en-US"/>
              </w:rPr>
            </w:pPr>
            <w:ins w:id="133" w:author="vivo(Jing)" w:date="2021-01-27T21:5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4" w:author="vivo(Jing)" w:date="2021-01-27T21:58:00Z"/>
                <w:rFonts w:eastAsia="等线"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等线" w:cs="Arial"/>
              </w:rPr>
            </w:pPr>
            <w:r>
              <w:rPr>
                <w:rFonts w:eastAsia="等线" w:cs="Arial"/>
              </w:rPr>
              <w:t>Our understanding is that MR-DC is NOT supported in Rel.16 NR SL – however the statement that “only MN is allowed to configure UE(s) performing NR Sidelink” is correct. Removing the sentence could create more confusion (so better keep it since it is correct).</w:t>
            </w:r>
          </w:p>
        </w:tc>
      </w:tr>
      <w:tr w:rsidR="008A0416" w14:paraId="4864B680" w14:textId="77777777">
        <w:tc>
          <w:tcPr>
            <w:tcW w:w="1809" w:type="dxa"/>
            <w:tcBorders>
              <w:top w:val="single" w:sz="4" w:space="0" w:color="auto"/>
              <w:left w:val="single" w:sz="4" w:space="0" w:color="auto"/>
              <w:bottom w:val="single" w:sz="4" w:space="0" w:color="auto"/>
              <w:right w:val="single" w:sz="4" w:space="0" w:color="auto"/>
            </w:tcBorders>
          </w:tcPr>
          <w:p w14:paraId="75C86649" w14:textId="33BDC25B"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40905EB" w14:textId="02128CC9" w:rsidR="008A0416" w:rsidRDefault="008A0416" w:rsidP="00454B9A">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934C48B" w14:textId="77777777" w:rsidR="008A0416" w:rsidRDefault="008A0416" w:rsidP="00454B9A">
            <w:pPr>
              <w:spacing w:after="0"/>
              <w:rPr>
                <w:rFonts w:eastAsia="等线" w:cs="Arial"/>
              </w:rPr>
            </w:pPr>
          </w:p>
        </w:tc>
      </w:tr>
      <w:tr w:rsidR="00387A4D" w14:paraId="1C10DD15" w14:textId="77777777">
        <w:tc>
          <w:tcPr>
            <w:tcW w:w="1809" w:type="dxa"/>
            <w:tcBorders>
              <w:top w:val="single" w:sz="4" w:space="0" w:color="auto"/>
              <w:left w:val="single" w:sz="4" w:space="0" w:color="auto"/>
              <w:bottom w:val="single" w:sz="4" w:space="0" w:color="auto"/>
              <w:right w:val="single" w:sz="4" w:space="0" w:color="auto"/>
            </w:tcBorders>
          </w:tcPr>
          <w:p w14:paraId="612CB5CA" w14:textId="7D522D29" w:rsidR="00387A4D" w:rsidRDefault="00387A4D" w:rsidP="00387A4D">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B46FCB3" w14:textId="1078FD17" w:rsidR="00387A4D" w:rsidRDefault="00387A4D" w:rsidP="00387A4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3D590B3C" w14:textId="77777777" w:rsidR="00387A4D" w:rsidRDefault="00387A4D" w:rsidP="00387A4D">
            <w:pPr>
              <w:spacing w:after="0"/>
              <w:rPr>
                <w:rFonts w:eastAsia="等线" w:cs="Arial"/>
              </w:rPr>
            </w:pPr>
          </w:p>
        </w:tc>
      </w:tr>
      <w:tr w:rsidR="004F0296" w14:paraId="0F8F31A7" w14:textId="77777777">
        <w:tc>
          <w:tcPr>
            <w:tcW w:w="1809" w:type="dxa"/>
            <w:tcBorders>
              <w:top w:val="single" w:sz="4" w:space="0" w:color="auto"/>
              <w:left w:val="single" w:sz="4" w:space="0" w:color="auto"/>
              <w:bottom w:val="single" w:sz="4" w:space="0" w:color="auto"/>
              <w:right w:val="single" w:sz="4" w:space="0" w:color="auto"/>
            </w:tcBorders>
          </w:tcPr>
          <w:p w14:paraId="732371EB" w14:textId="021D3897" w:rsidR="004F0296" w:rsidRDefault="004F0296" w:rsidP="00387A4D">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31D62A33" w14:textId="3610A9EF" w:rsidR="004F0296" w:rsidRDefault="004F0296" w:rsidP="00387A4D">
            <w:pPr>
              <w:spacing w:after="0"/>
              <w:rPr>
                <w:rFonts w:eastAsia="等线" w:cs="Arial"/>
              </w:rPr>
            </w:pPr>
            <w:r>
              <w:rPr>
                <w:rFonts w:eastAsia="等线" w:cs="Arial"/>
              </w:rPr>
              <w:t>Y</w:t>
            </w:r>
            <w:r>
              <w:rPr>
                <w:rFonts w:eastAsia="等线"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001DBAAD" w14:textId="77777777" w:rsidR="004F0296" w:rsidRDefault="004F0296" w:rsidP="00387A4D">
            <w:pPr>
              <w:spacing w:after="0"/>
              <w:rPr>
                <w:rFonts w:eastAsia="等线" w:cs="Arial"/>
              </w:rPr>
            </w:pPr>
          </w:p>
        </w:tc>
      </w:tr>
      <w:tr w:rsidR="00427E4A" w14:paraId="58006518" w14:textId="77777777">
        <w:tc>
          <w:tcPr>
            <w:tcW w:w="1809" w:type="dxa"/>
            <w:tcBorders>
              <w:top w:val="single" w:sz="4" w:space="0" w:color="auto"/>
              <w:left w:val="single" w:sz="4" w:space="0" w:color="auto"/>
              <w:bottom w:val="single" w:sz="4" w:space="0" w:color="auto"/>
              <w:right w:val="single" w:sz="4" w:space="0" w:color="auto"/>
            </w:tcBorders>
          </w:tcPr>
          <w:p w14:paraId="1FD57436" w14:textId="059C78A9" w:rsidR="00427E4A" w:rsidRDefault="00427E4A" w:rsidP="00387A4D">
            <w:pPr>
              <w:spacing w:after="0"/>
              <w:jc w:val="center"/>
              <w:rPr>
                <w:rFonts w:cs="Arial" w:hint="eastAsia"/>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5AD7F5AF" w14:textId="770D9DD9" w:rsidR="00427E4A" w:rsidRDefault="00427E4A" w:rsidP="00387A4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29F93203" w14:textId="77777777" w:rsidR="00427E4A" w:rsidRDefault="00427E4A" w:rsidP="00387A4D">
            <w:pPr>
              <w:spacing w:after="0"/>
              <w:rPr>
                <w:rFonts w:eastAsia="等线" w:cs="Arial"/>
              </w:rPr>
            </w:pPr>
          </w:p>
        </w:tc>
      </w:tr>
    </w:tbl>
    <w:p w14:paraId="48602C95" w14:textId="77777777" w:rsidR="00385033" w:rsidRDefault="00385033">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5" w:author="OPPO (Qianxi)" w:date="2021-01-07T14:06:00Z"/>
          <w:rFonts w:eastAsia="Times New Roman"/>
          <w:lang w:eastAsia="ja-JP"/>
        </w:rPr>
      </w:pPr>
      <w:del w:id="136"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2-2a: Do you agree with that UE is not expected to be configured with t316 (for DC scenario) and sidelink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等线"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等线" w:cs="Arial"/>
              </w:rPr>
            </w:pPr>
          </w:p>
        </w:tc>
      </w:tr>
      <w:tr w:rsidR="00385033" w14:paraId="77282FED" w14:textId="77777777">
        <w:tc>
          <w:tcPr>
            <w:tcW w:w="1809" w:type="dxa"/>
          </w:tcPr>
          <w:p w14:paraId="7F731D4A" w14:textId="77777777" w:rsidR="00385033" w:rsidRDefault="00465E73">
            <w:pPr>
              <w:spacing w:after="0"/>
              <w:jc w:val="center"/>
              <w:rPr>
                <w:rFonts w:cs="Arial"/>
              </w:rPr>
            </w:pPr>
            <w:ins w:id="137"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等线" w:cs="Arial"/>
              </w:rPr>
            </w:pPr>
            <w:ins w:id="138" w:author="OPPO (Qianxi)" w:date="2021-01-26T16:28:00Z">
              <w:r>
                <w:rPr>
                  <w:rFonts w:eastAsia="等线" w:cs="Arial" w:hint="eastAsia"/>
                </w:rPr>
                <w:t>A</w:t>
              </w:r>
              <w:r>
                <w:rPr>
                  <w:rFonts w:eastAsia="等线" w:cs="Arial"/>
                </w:rPr>
                <w:t>gree</w:t>
              </w:r>
            </w:ins>
          </w:p>
        </w:tc>
        <w:tc>
          <w:tcPr>
            <w:tcW w:w="6045" w:type="dxa"/>
          </w:tcPr>
          <w:p w14:paraId="349299EF" w14:textId="77777777" w:rsidR="00385033" w:rsidRDefault="00465E73">
            <w:pPr>
              <w:spacing w:after="0"/>
              <w:rPr>
                <w:rFonts w:eastAsia="等线" w:cs="Arial"/>
              </w:rPr>
            </w:pPr>
            <w:ins w:id="139" w:author="OPPO (Qianxi)" w:date="2021-01-26T16:28:00Z">
              <w:r>
                <w:rPr>
                  <w:rFonts w:eastAsia="等线" w:cs="Arial" w:hint="eastAsia"/>
                </w:rPr>
                <w:t>P</w:t>
              </w:r>
              <w:r>
                <w:rPr>
                  <w:rFonts w:eastAsia="等线"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等线"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等线" w:cs="Arial"/>
              </w:rPr>
            </w:pPr>
            <w:r>
              <w:rPr>
                <w:rFonts w:eastAsia="等线" w:cs="Arial"/>
              </w:rPr>
              <w:t>Disagree</w:t>
            </w:r>
          </w:p>
        </w:tc>
        <w:tc>
          <w:tcPr>
            <w:tcW w:w="6045" w:type="dxa"/>
          </w:tcPr>
          <w:p w14:paraId="0E9FA2E9" w14:textId="77777777" w:rsidR="00385033" w:rsidRDefault="00465E73">
            <w:pPr>
              <w:spacing w:after="0"/>
              <w:rPr>
                <w:rFonts w:eastAsia="等线" w:cs="Arial"/>
              </w:rPr>
            </w:pPr>
            <w:r>
              <w:rPr>
                <w:rFonts w:eastAsia="等线" w:cs="Arial"/>
              </w:rPr>
              <w:t>We did agree that, in case of DC, is only the MCG that can configured a sidelink UE and that the SCG is not allowed to do so. In such a case, the T316 is still configured only by the MCG that is also the node that configure sidelink.</w:t>
            </w:r>
          </w:p>
          <w:p w14:paraId="1D396B89" w14:textId="77777777" w:rsidR="00385033" w:rsidRDefault="00385033">
            <w:pPr>
              <w:spacing w:after="0"/>
              <w:rPr>
                <w:rFonts w:eastAsia="等线" w:cs="Arial"/>
              </w:rPr>
            </w:pPr>
          </w:p>
          <w:p w14:paraId="3EDF24A9" w14:textId="77777777" w:rsidR="00385033" w:rsidRDefault="00465E73">
            <w:pPr>
              <w:spacing w:after="0"/>
              <w:rPr>
                <w:rFonts w:eastAsia="等线" w:cs="Arial"/>
              </w:rPr>
            </w:pPr>
            <w:r>
              <w:rPr>
                <w:rFonts w:eastAsia="等线" w:cs="Arial"/>
              </w:rPr>
              <w:t>We do not see any conflict with the configuration of T316 and sidelink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等线" w:cs="Arial"/>
              </w:rPr>
            </w:pPr>
            <w:r>
              <w:rPr>
                <w:rFonts w:eastAsia="等线" w:cs="Arial" w:hint="eastAsia"/>
              </w:rPr>
              <w:t>A</w:t>
            </w:r>
            <w:r>
              <w:rPr>
                <w:rFonts w:eastAsia="等线" w:cs="Arial"/>
              </w:rPr>
              <w:t>gree</w:t>
            </w:r>
          </w:p>
        </w:tc>
        <w:tc>
          <w:tcPr>
            <w:tcW w:w="6045" w:type="dxa"/>
          </w:tcPr>
          <w:p w14:paraId="20BD056D" w14:textId="77777777" w:rsidR="00385033" w:rsidRDefault="00385033">
            <w:pPr>
              <w:spacing w:after="0"/>
              <w:rPr>
                <w:rFonts w:eastAsia="等线" w:cs="Arial"/>
              </w:rPr>
            </w:pPr>
          </w:p>
        </w:tc>
      </w:tr>
      <w:tr w:rsidR="00385033" w14:paraId="27F09385" w14:textId="77777777">
        <w:trPr>
          <w:ins w:id="14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1" w:author="Huawei" w:date="2021-01-27T13:58:00Z"/>
                <w:rFonts w:cs="Arial"/>
              </w:rPr>
            </w:pPr>
            <w:ins w:id="142"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3" w:author="Huawei" w:date="2021-01-27T13:58:00Z"/>
                <w:rFonts w:eastAsia="等线" w:cs="Arial"/>
              </w:rPr>
            </w:pPr>
            <w:ins w:id="144"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5" w:author="Huawei" w:date="2021-01-27T13:58:00Z"/>
                <w:rFonts w:eastAsia="等线" w:cs="Arial"/>
              </w:rPr>
            </w:pPr>
          </w:p>
        </w:tc>
      </w:tr>
      <w:tr w:rsidR="00385033" w14:paraId="2A32F88C" w14:textId="77777777">
        <w:trPr>
          <w:ins w:id="146"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7" w:author="ZTE" w:date="2021-01-27T15:49:00Z"/>
                <w:rFonts w:cs="Arial"/>
                <w:lang w:val="en-US"/>
              </w:rPr>
            </w:pPr>
            <w:ins w:id="148"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49" w:author="ZTE" w:date="2021-01-27T15:49:00Z"/>
                <w:rFonts w:eastAsia="等线" w:cs="Arial"/>
                <w:lang w:val="en-US"/>
              </w:rPr>
            </w:pPr>
            <w:ins w:id="150" w:author="ZTE" w:date="2021-01-27T15:50:00Z">
              <w:r>
                <w:rPr>
                  <w:rFonts w:eastAsia="等线"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1" w:author="ZTE" w:date="2021-01-27T15:49:00Z"/>
                <w:rFonts w:eastAsia="等线" w:cs="Arial"/>
              </w:rPr>
            </w:pPr>
          </w:p>
        </w:tc>
      </w:tr>
      <w:tr w:rsidR="003C49ED" w14:paraId="59C43898" w14:textId="77777777">
        <w:trPr>
          <w:ins w:id="15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3" w:author="vivo(Jing)" w:date="2021-01-27T21:59:00Z"/>
                <w:rFonts w:cs="Arial"/>
                <w:lang w:val="en-US"/>
              </w:rPr>
            </w:pPr>
            <w:ins w:id="15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5" w:author="vivo(Jing)" w:date="2021-01-27T21:59:00Z"/>
                <w:rFonts w:eastAsia="等线" w:cs="Arial"/>
                <w:lang w:val="en-US"/>
              </w:rPr>
            </w:pPr>
            <w:ins w:id="156" w:author="vivo(Jing)" w:date="2021-01-27T21:59:00Z">
              <w:r>
                <w:rPr>
                  <w:rFonts w:eastAsia="等线"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7" w:author="vivo(Jing)" w:date="2021-01-27T21:59:00Z"/>
                <w:rFonts w:eastAsia="等线"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等线" w:cs="Arial"/>
              </w:rPr>
            </w:pPr>
            <w:r>
              <w:rPr>
                <w:rFonts w:eastAsia="等线" w:cs="Arial"/>
              </w:rPr>
              <w:t>We share same view as Ericsson</w:t>
            </w:r>
          </w:p>
        </w:tc>
      </w:tr>
      <w:tr w:rsidR="008A0416" w14:paraId="0F07F88F" w14:textId="77777777">
        <w:tc>
          <w:tcPr>
            <w:tcW w:w="1809" w:type="dxa"/>
            <w:tcBorders>
              <w:top w:val="single" w:sz="4" w:space="0" w:color="auto"/>
              <w:left w:val="single" w:sz="4" w:space="0" w:color="auto"/>
              <w:bottom w:val="single" w:sz="4" w:space="0" w:color="auto"/>
              <w:right w:val="single" w:sz="4" w:space="0" w:color="auto"/>
            </w:tcBorders>
          </w:tcPr>
          <w:p w14:paraId="12751EE3" w14:textId="2F109307"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22EACB4" w14:textId="61DBDDAC" w:rsidR="008A0416" w:rsidRDefault="008A0416" w:rsidP="00454B9A">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3A43EBF" w14:textId="77777777" w:rsidR="008A0416" w:rsidRDefault="008A0416" w:rsidP="00454B9A">
            <w:pPr>
              <w:spacing w:after="0"/>
              <w:rPr>
                <w:rFonts w:eastAsia="等线" w:cs="Arial"/>
              </w:rPr>
            </w:pPr>
          </w:p>
        </w:tc>
      </w:tr>
      <w:tr w:rsidR="003E577F" w14:paraId="241546A2" w14:textId="77777777">
        <w:tc>
          <w:tcPr>
            <w:tcW w:w="1809" w:type="dxa"/>
            <w:tcBorders>
              <w:top w:val="single" w:sz="4" w:space="0" w:color="auto"/>
              <w:left w:val="single" w:sz="4" w:space="0" w:color="auto"/>
              <w:bottom w:val="single" w:sz="4" w:space="0" w:color="auto"/>
              <w:right w:val="single" w:sz="4" w:space="0" w:color="auto"/>
            </w:tcBorders>
          </w:tcPr>
          <w:p w14:paraId="66FCA4F6" w14:textId="0DDFE11C" w:rsidR="003E577F" w:rsidRDefault="003E577F" w:rsidP="003E577F">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5515FD1" w14:textId="71656DDF" w:rsidR="003E577F" w:rsidRDefault="003E577F" w:rsidP="003E577F">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DD589D4" w14:textId="77777777" w:rsidR="003E577F" w:rsidRDefault="003E577F" w:rsidP="003E577F">
            <w:pPr>
              <w:spacing w:after="0"/>
              <w:rPr>
                <w:rFonts w:eastAsia="等线" w:cs="Arial"/>
              </w:rPr>
            </w:pPr>
          </w:p>
        </w:tc>
      </w:tr>
      <w:tr w:rsidR="004F0296" w14:paraId="26A92A1E" w14:textId="77777777">
        <w:tc>
          <w:tcPr>
            <w:tcW w:w="1809" w:type="dxa"/>
            <w:tcBorders>
              <w:top w:val="single" w:sz="4" w:space="0" w:color="auto"/>
              <w:left w:val="single" w:sz="4" w:space="0" w:color="auto"/>
              <w:bottom w:val="single" w:sz="4" w:space="0" w:color="auto"/>
              <w:right w:val="single" w:sz="4" w:space="0" w:color="auto"/>
            </w:tcBorders>
          </w:tcPr>
          <w:p w14:paraId="10BD43B9" w14:textId="0B5770AF" w:rsidR="004F0296" w:rsidRDefault="004F0296" w:rsidP="003E577F">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47DBBCF0" w14:textId="7611D98E" w:rsidR="004F0296" w:rsidRDefault="004F0296" w:rsidP="003E577F">
            <w:pPr>
              <w:spacing w:after="0"/>
              <w:rPr>
                <w:rFonts w:eastAsia="等线" w:cs="Arial"/>
              </w:rPr>
            </w:pPr>
            <w:r>
              <w:rPr>
                <w:rFonts w:eastAsia="等线" w:cs="Arial"/>
              </w:rPr>
              <w:t>A</w:t>
            </w:r>
            <w:r>
              <w:rPr>
                <w:rFonts w:eastAsia="等线"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53EC2DE2" w14:textId="77777777" w:rsidR="004F0296" w:rsidRDefault="004F0296" w:rsidP="003E577F">
            <w:pPr>
              <w:spacing w:after="0"/>
              <w:rPr>
                <w:rFonts w:eastAsia="等线" w:cs="Arial"/>
              </w:rPr>
            </w:pPr>
          </w:p>
        </w:tc>
      </w:tr>
      <w:tr w:rsidR="00427E4A" w14:paraId="465EF1BE" w14:textId="77777777">
        <w:tc>
          <w:tcPr>
            <w:tcW w:w="1809" w:type="dxa"/>
            <w:tcBorders>
              <w:top w:val="single" w:sz="4" w:space="0" w:color="auto"/>
              <w:left w:val="single" w:sz="4" w:space="0" w:color="auto"/>
              <w:bottom w:val="single" w:sz="4" w:space="0" w:color="auto"/>
              <w:right w:val="single" w:sz="4" w:space="0" w:color="auto"/>
            </w:tcBorders>
          </w:tcPr>
          <w:p w14:paraId="3C5389B2" w14:textId="7DF13137" w:rsidR="00427E4A" w:rsidRDefault="00427E4A" w:rsidP="003E577F">
            <w:pPr>
              <w:spacing w:after="0"/>
              <w:jc w:val="center"/>
              <w:rPr>
                <w:rFonts w:cs="Arial" w:hint="eastAsia"/>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6BD64668" w14:textId="7362A113" w:rsidR="00427E4A" w:rsidRDefault="00427E4A" w:rsidP="003E577F">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657EE55" w14:textId="77777777" w:rsidR="00427E4A" w:rsidRDefault="00427E4A" w:rsidP="003E577F">
            <w:pPr>
              <w:spacing w:after="0"/>
              <w:rPr>
                <w:rFonts w:eastAsia="等线"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等线"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等线" w:cs="Arial"/>
              </w:rPr>
            </w:pPr>
          </w:p>
        </w:tc>
      </w:tr>
      <w:tr w:rsidR="00385033" w14:paraId="1F38851B" w14:textId="77777777">
        <w:tc>
          <w:tcPr>
            <w:tcW w:w="1809" w:type="dxa"/>
          </w:tcPr>
          <w:p w14:paraId="4C08625C" w14:textId="77777777" w:rsidR="00385033" w:rsidRDefault="00465E73">
            <w:pPr>
              <w:spacing w:after="0"/>
              <w:jc w:val="center"/>
              <w:rPr>
                <w:rFonts w:cs="Arial"/>
              </w:rPr>
            </w:pPr>
            <w:ins w:id="158"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等线" w:cs="Arial"/>
              </w:rPr>
            </w:pPr>
            <w:ins w:id="159" w:author="OPPO (Qianxi)" w:date="2021-01-26T16:28:00Z">
              <w:r>
                <w:rPr>
                  <w:rFonts w:eastAsia="等线" w:cs="Arial" w:hint="eastAsia"/>
                </w:rPr>
                <w:t>A</w:t>
              </w:r>
              <w:r>
                <w:rPr>
                  <w:rFonts w:eastAsia="等线" w:cs="Arial"/>
                </w:rPr>
                <w:t>gree</w:t>
              </w:r>
            </w:ins>
          </w:p>
        </w:tc>
        <w:tc>
          <w:tcPr>
            <w:tcW w:w="6045" w:type="dxa"/>
          </w:tcPr>
          <w:p w14:paraId="698E9D61" w14:textId="77777777" w:rsidR="00385033" w:rsidRDefault="00385033">
            <w:pPr>
              <w:spacing w:after="0"/>
              <w:rPr>
                <w:rFonts w:eastAsia="等线"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等线"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等线" w:cs="Arial"/>
              </w:rPr>
            </w:pPr>
            <w:r>
              <w:rPr>
                <w:rFonts w:eastAsia="等线" w:cs="Arial"/>
              </w:rPr>
              <w:t>Disagree</w:t>
            </w:r>
          </w:p>
        </w:tc>
        <w:tc>
          <w:tcPr>
            <w:tcW w:w="6045" w:type="dxa"/>
          </w:tcPr>
          <w:p w14:paraId="7F5ED35C" w14:textId="77777777" w:rsidR="00385033" w:rsidRDefault="00465E73">
            <w:pPr>
              <w:spacing w:after="0"/>
              <w:rPr>
                <w:rFonts w:eastAsia="等线" w:cs="Arial"/>
              </w:rPr>
            </w:pPr>
            <w:r>
              <w:rPr>
                <w:rFonts w:eastAsia="等线"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等线" w:cs="Arial"/>
              </w:rPr>
            </w:pPr>
            <w:r>
              <w:rPr>
                <w:rFonts w:eastAsia="等线" w:cs="Arial" w:hint="eastAsia"/>
              </w:rPr>
              <w:t>A</w:t>
            </w:r>
            <w:r>
              <w:rPr>
                <w:rFonts w:eastAsia="等线" w:cs="Arial"/>
              </w:rPr>
              <w:t>gree</w:t>
            </w:r>
          </w:p>
        </w:tc>
        <w:tc>
          <w:tcPr>
            <w:tcW w:w="6045" w:type="dxa"/>
          </w:tcPr>
          <w:p w14:paraId="612B8FF8" w14:textId="77777777" w:rsidR="00385033" w:rsidRDefault="00385033">
            <w:pPr>
              <w:spacing w:after="0"/>
              <w:rPr>
                <w:rFonts w:eastAsia="等线" w:cs="Arial"/>
              </w:rPr>
            </w:pPr>
          </w:p>
        </w:tc>
      </w:tr>
      <w:tr w:rsidR="00385033" w14:paraId="231E529F" w14:textId="77777777">
        <w:trPr>
          <w:ins w:id="16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1" w:author="Huawei" w:date="2021-01-27T13:58:00Z"/>
                <w:rFonts w:cs="Arial"/>
              </w:rPr>
            </w:pPr>
            <w:ins w:id="162"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3" w:author="Huawei" w:date="2021-01-27T13:58:00Z"/>
                <w:rFonts w:eastAsia="等线" w:cs="Arial"/>
              </w:rPr>
            </w:pPr>
            <w:ins w:id="164"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5" w:author="Huawei" w:date="2021-01-27T13:58:00Z"/>
                <w:rFonts w:eastAsia="等线" w:cs="Arial"/>
              </w:rPr>
            </w:pPr>
          </w:p>
        </w:tc>
      </w:tr>
      <w:tr w:rsidR="00385033" w14:paraId="47A8404C" w14:textId="77777777">
        <w:trPr>
          <w:ins w:id="166"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7" w:author="ZTE" w:date="2021-01-27T15:50:00Z"/>
                <w:rFonts w:cs="Arial"/>
                <w:lang w:val="en-US"/>
              </w:rPr>
            </w:pPr>
            <w:ins w:id="168"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69" w:author="ZTE" w:date="2021-01-27T15:50:00Z"/>
                <w:rFonts w:eastAsia="等线" w:cs="Arial"/>
                <w:lang w:val="en-US"/>
              </w:rPr>
            </w:pPr>
            <w:ins w:id="170" w:author="ZTE" w:date="2021-01-27T15:50:00Z">
              <w:r>
                <w:rPr>
                  <w:rFonts w:eastAsia="等线"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1" w:author="ZTE" w:date="2021-01-27T15:50:00Z"/>
                <w:rFonts w:eastAsia="等线" w:cs="Arial"/>
              </w:rPr>
            </w:pPr>
          </w:p>
        </w:tc>
      </w:tr>
      <w:tr w:rsidR="003C49ED" w14:paraId="7EB8E627" w14:textId="77777777">
        <w:trPr>
          <w:ins w:id="17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3" w:author="vivo(Jing)" w:date="2021-01-27T21:59:00Z"/>
                <w:rFonts w:cs="Arial"/>
                <w:lang w:val="en-US"/>
              </w:rPr>
            </w:pPr>
            <w:ins w:id="17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5" w:author="vivo(Jing)" w:date="2021-01-27T21:59:00Z"/>
                <w:rFonts w:eastAsia="等线" w:cs="Arial"/>
                <w:lang w:val="en-US"/>
              </w:rPr>
            </w:pPr>
            <w:ins w:id="176" w:author="vivo(Jing)" w:date="2021-01-27T21:59:00Z">
              <w:r>
                <w:rPr>
                  <w:rFonts w:eastAsia="等线"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7" w:author="vivo(Jing)" w:date="2021-01-27T21:59:00Z"/>
                <w:rFonts w:eastAsia="等线"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等线" w:cs="Arial"/>
              </w:rPr>
            </w:pPr>
            <w:r>
              <w:rPr>
                <w:rFonts w:eastAsia="等线"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等线" w:cs="Arial"/>
              </w:rPr>
            </w:pPr>
            <w:r>
              <w:rPr>
                <w:rFonts w:eastAsia="等线" w:cs="Arial"/>
              </w:rPr>
              <w:t>See above</w:t>
            </w:r>
          </w:p>
        </w:tc>
      </w:tr>
      <w:tr w:rsidR="00621182" w14:paraId="5964EA5F" w14:textId="77777777">
        <w:tc>
          <w:tcPr>
            <w:tcW w:w="1809" w:type="dxa"/>
            <w:tcBorders>
              <w:top w:val="single" w:sz="4" w:space="0" w:color="auto"/>
              <w:left w:val="single" w:sz="4" w:space="0" w:color="auto"/>
              <w:bottom w:val="single" w:sz="4" w:space="0" w:color="auto"/>
              <w:right w:val="single" w:sz="4" w:space="0" w:color="auto"/>
            </w:tcBorders>
          </w:tcPr>
          <w:p w14:paraId="448A3C3D" w14:textId="00140614" w:rsidR="00621182" w:rsidRDefault="00621182" w:rsidP="00621182">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635C79B" w14:textId="0682C4B8" w:rsidR="00621182" w:rsidRDefault="00621182" w:rsidP="00621182">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83737CF" w14:textId="77777777" w:rsidR="00621182" w:rsidRDefault="00621182" w:rsidP="00621182">
            <w:pPr>
              <w:spacing w:after="0"/>
              <w:rPr>
                <w:rFonts w:eastAsia="等线" w:cs="Arial"/>
              </w:rPr>
            </w:pPr>
          </w:p>
        </w:tc>
      </w:tr>
      <w:tr w:rsidR="004F0296" w14:paraId="585D2202" w14:textId="77777777">
        <w:tc>
          <w:tcPr>
            <w:tcW w:w="1809" w:type="dxa"/>
            <w:tcBorders>
              <w:top w:val="single" w:sz="4" w:space="0" w:color="auto"/>
              <w:left w:val="single" w:sz="4" w:space="0" w:color="auto"/>
              <w:bottom w:val="single" w:sz="4" w:space="0" w:color="auto"/>
              <w:right w:val="single" w:sz="4" w:space="0" w:color="auto"/>
            </w:tcBorders>
          </w:tcPr>
          <w:p w14:paraId="1D3C0C74" w14:textId="57AEF512" w:rsidR="004F0296" w:rsidRDefault="004F0296" w:rsidP="00621182">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23B69117" w14:textId="6DFC8BE1" w:rsidR="004F0296" w:rsidRDefault="004F0296" w:rsidP="00621182">
            <w:pPr>
              <w:spacing w:after="0"/>
              <w:rPr>
                <w:rFonts w:eastAsia="等线" w:cs="Arial"/>
              </w:rPr>
            </w:pPr>
            <w:r>
              <w:rPr>
                <w:rFonts w:eastAsia="等线" w:cs="Arial"/>
              </w:rPr>
              <w:t>A</w:t>
            </w:r>
            <w:r>
              <w:rPr>
                <w:rFonts w:eastAsia="等线"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2DE8D5C1" w14:textId="77777777" w:rsidR="004F0296" w:rsidRDefault="004F0296" w:rsidP="00621182">
            <w:pPr>
              <w:spacing w:after="0"/>
              <w:rPr>
                <w:rFonts w:eastAsia="等线" w:cs="Arial"/>
              </w:rPr>
            </w:pPr>
          </w:p>
        </w:tc>
      </w:tr>
      <w:tr w:rsidR="00427E4A" w14:paraId="79D9C3CF" w14:textId="77777777">
        <w:tc>
          <w:tcPr>
            <w:tcW w:w="1809" w:type="dxa"/>
            <w:tcBorders>
              <w:top w:val="single" w:sz="4" w:space="0" w:color="auto"/>
              <w:left w:val="single" w:sz="4" w:space="0" w:color="auto"/>
              <w:bottom w:val="single" w:sz="4" w:space="0" w:color="auto"/>
              <w:right w:val="single" w:sz="4" w:space="0" w:color="auto"/>
            </w:tcBorders>
          </w:tcPr>
          <w:p w14:paraId="32EB9399" w14:textId="77800D6E" w:rsidR="00427E4A" w:rsidRDefault="00427E4A" w:rsidP="00621182">
            <w:pPr>
              <w:spacing w:after="0"/>
              <w:jc w:val="center"/>
              <w:rPr>
                <w:rFonts w:cs="Arial" w:hint="eastAsia"/>
              </w:rPr>
            </w:pPr>
            <w:r>
              <w:rPr>
                <w:rFonts w:cs="Arial"/>
              </w:rPr>
              <w:lastRenderedPageBreak/>
              <w:t>Spreadtrum</w:t>
            </w:r>
          </w:p>
        </w:tc>
        <w:tc>
          <w:tcPr>
            <w:tcW w:w="1985" w:type="dxa"/>
            <w:tcBorders>
              <w:top w:val="single" w:sz="4" w:space="0" w:color="auto"/>
              <w:left w:val="single" w:sz="4" w:space="0" w:color="auto"/>
              <w:bottom w:val="single" w:sz="4" w:space="0" w:color="auto"/>
              <w:right w:val="single" w:sz="4" w:space="0" w:color="auto"/>
            </w:tcBorders>
          </w:tcPr>
          <w:p w14:paraId="128A2FB3" w14:textId="09AB8238" w:rsidR="00427E4A" w:rsidRDefault="00427E4A" w:rsidP="00621182">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A5494B5" w14:textId="77777777" w:rsidR="00427E4A" w:rsidRDefault="00427E4A" w:rsidP="00621182">
            <w:pPr>
              <w:spacing w:after="0"/>
              <w:rPr>
                <w:rFonts w:eastAsia="等线" w:cs="Arial"/>
              </w:rPr>
            </w:pPr>
          </w:p>
        </w:tc>
      </w:tr>
    </w:tbl>
    <w:p w14:paraId="1CB78E89" w14:textId="77777777" w:rsidR="00385033" w:rsidRDefault="00385033"/>
    <w:p w14:paraId="48E3D8F6" w14:textId="77777777" w:rsidR="00385033" w:rsidRDefault="00465E73">
      <w:pPr>
        <w:pStyle w:val="2"/>
      </w:pPr>
      <w:r>
        <w:rPr>
          <w:rFonts w:hint="eastAsia"/>
        </w:rPr>
        <w:t>C</w:t>
      </w:r>
      <w:r>
        <w:t>oexistence of CHO and UAI/SUI message</w:t>
      </w:r>
    </w:p>
    <w:p w14:paraId="6807423C" w14:textId="77777777" w:rsidR="00385033" w:rsidRDefault="00465E73">
      <w:r>
        <w:t>This is for the following Tdocs:</w:t>
      </w:r>
    </w:p>
    <w:p w14:paraId="7984F513"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8" w:history="1">
        <w:r w:rsidR="00465E73">
          <w:rPr>
            <w:rStyle w:val="af6"/>
          </w:rPr>
          <w:t>R2-2100101</w:t>
        </w:r>
      </w:hyperlink>
      <w:r w:rsidR="00465E73">
        <w:tab/>
        <w:t>Co-configuration of V2X and other features</w:t>
      </w:r>
      <w:r w:rsidR="00465E73">
        <w:tab/>
        <w:t>OPPO</w:t>
      </w:r>
      <w:r w:rsidR="00465E73">
        <w:tab/>
        <w:t>discussion</w:t>
      </w:r>
      <w:r w:rsidR="00465E73">
        <w:tab/>
        <w:t>Rel-16</w:t>
      </w:r>
      <w:r w:rsidR="00465E73">
        <w:tab/>
        <w:t>NR_Mob_enh-Core, 5G_V2X_NRSL-Core, LTE_NR_DC_CA_enh-Core</w:t>
      </w:r>
    </w:p>
    <w:p w14:paraId="7CBACEB6"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19" w:history="1">
        <w:r w:rsidR="00465E73">
          <w:rPr>
            <w:rStyle w:val="af6"/>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t>NR_Mob_enh-Core, 5G_V2X_NRSL-Core, LTE_NR_DC_CA_enh-Core</w:t>
      </w:r>
    </w:p>
    <w:p w14:paraId="25992337"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20" w:history="1">
        <w:r w:rsidR="00465E73">
          <w:rPr>
            <w:rStyle w:val="af6"/>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5G_V2X_NRSL-Core, NR_Mob_enh-Core</w:t>
      </w:r>
    </w:p>
    <w:p w14:paraId="7EE8BBA2"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21" w:history="1">
        <w:r w:rsidR="00465E73">
          <w:rPr>
            <w:rStyle w:val="af6"/>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MBMS_LTE_SC-Core, SPIA_IDC_LTE-Core, LTE_feMob-Core, 5G_V2X_NRSL-Core, LTE_eDDA-Core</w:t>
      </w:r>
    </w:p>
    <w:p w14:paraId="41734112" w14:textId="77777777" w:rsidR="00385033" w:rsidRDefault="00673F74">
      <w:pPr>
        <w:pStyle w:val="Doc-title"/>
        <w:pBdr>
          <w:top w:val="single" w:sz="4" w:space="1" w:color="auto"/>
          <w:left w:val="single" w:sz="4" w:space="4" w:color="auto"/>
          <w:bottom w:val="single" w:sz="4" w:space="1" w:color="auto"/>
          <w:right w:val="single" w:sz="4" w:space="4" w:color="auto"/>
        </w:pBdr>
        <w:rPr>
          <w:ins w:id="178" w:author="OPPO (Qianxi)" w:date="2021-01-26T11:33:00Z"/>
        </w:rPr>
      </w:pPr>
      <w:hyperlink r:id="rId22" w:history="1">
        <w:r w:rsidR="00465E73">
          <w:rPr>
            <w:rStyle w:val="af6"/>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t>NR_Mob_enh-Core, 5G_V2X_NRSL-Core, NR_UE_pow_sav-Core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79" w:author="OPPO (Qianxi)" w:date="2021-01-26T11:33:00Z"/>
        </w:rPr>
        <w:pPrChange w:id="180" w:author="OPPO (Qianxi)" w:date="2021-01-26T11:33:00Z">
          <w:pPr>
            <w:pStyle w:val="Doc-text2"/>
          </w:pPr>
        </w:pPrChange>
      </w:pPr>
      <w:ins w:id="181" w:author="OPPO (Qianxi)" w:date="2021-01-26T11:33:00Z">
        <w:r>
          <w:t>R2-2100680   UE information transmission in NR CHO case        SHARP Corporation, Ericsson  discussion        NR_Mob_enh-Core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2" w:author="OPPO (Qianxi)" w:date="2021-01-26T11:33:00Z"/>
        </w:rPr>
        <w:pPrChange w:id="183" w:author="OPPO (Qianxi)" w:date="2021-01-26T11:33:00Z">
          <w:pPr>
            <w:pStyle w:val="Doc-text2"/>
          </w:pPr>
        </w:pPrChange>
      </w:pPr>
      <w:ins w:id="184" w:author="OPPO (Qianxi)" w:date="2021-01-26T11:33:00Z">
        <w:r>
          <w:t>R2-2100681   UE information transmission in LTE CHO case      SHARP Corporation, Ericsson  discussion        Rel-16  NR_Mob_enh-Core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5" w:author="OPPO (Qianxi)" w:date="2021-01-26T11:33:00Z">
        <w:r>
          <w:t>R2-2100526   Transmitting SL UE Information after CHO Nokia, Nokia Shanghai Bell        CR   Rel-16  38.331  16.3.1   2331     -           F          NR_Mob_enh-Core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6" w:author="OPPO (Qianxi)" w:date="2021-01-26T11:34:00Z">
        <w:r>
          <w:t xml:space="preserve">is </w:t>
        </w:r>
      </w:ins>
      <w:r>
        <w:t xml:space="preserve">raised in </w:t>
      </w:r>
      <w:del w:id="187" w:author="OPPO (Qianxi)" w:date="2021-01-26T11:34:00Z">
        <w:r>
          <w:delText>0101/0104/0102 (Change-1) and 1169/1182</w:delText>
        </w:r>
      </w:del>
      <w:ins w:id="188" w:author="OPPO (Qianxi)" w:date="2021-01-26T11:34:00Z">
        <w:r>
          <w:t>the documents above</w:t>
        </w:r>
      </w:ins>
      <w:del w:id="189" w:author="OPPO (Qianxi)" w:date="2021-01-26T11:34:00Z">
        <w:r>
          <w:delText xml:space="preserve">, </w:delText>
        </w:r>
      </w:del>
      <w:ins w:id="190" w:author="OPPO (Qianxi)" w:date="2021-01-26T11:34:00Z">
        <w:r>
          <w:t xml:space="preserve">: </w:t>
        </w:r>
      </w:ins>
      <w:r>
        <w:t>when CHO is utilized, how to handle the triggers for UAI/SUI re-transmission to target cell, for which the legacy triggers are as follows</w:t>
      </w:r>
      <w:ins w:id="191" w:author="OPPO (Qianxi)" w:date="2021-01-26T11:36:00Z">
        <w:r>
          <w:t xml:space="preserve"> (as indicated by </w:t>
        </w:r>
      </w:ins>
      <w:ins w:id="192" w:author="OPPO (Qianxi)" w:date="2021-01-26T11:37:00Z">
        <w:r>
          <w:t>0681, the same issue is applicable to InDeviceCoexIndication and MBMSInterestIndication)</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r>
        <w:rPr>
          <w:rFonts w:ascii="Times New Roman" w:eastAsia="Times New Roman" w:hAnsi="Times New Roman"/>
          <w:i/>
          <w:highlight w:val="cyan"/>
          <w:lang w:eastAsia="ja-JP"/>
        </w:rPr>
        <w:t>UEAssistanceInformation</w:t>
      </w:r>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r>
        <w:rPr>
          <w:rFonts w:ascii="Times New Roman" w:eastAsia="Times New Roman" w:hAnsi="Times New Roman"/>
          <w:i/>
          <w:lang w:eastAsia="ja-JP"/>
        </w:rPr>
        <w:t>UEAssistanceInformation</w:t>
      </w:r>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PCell; and </w:t>
      </w:r>
      <w:r>
        <w:rPr>
          <w:rFonts w:ascii="Times New Roman" w:eastAsia="Times New Roman" w:hAnsi="Times New Roman"/>
          <w:highlight w:val="cyan"/>
          <w:lang w:eastAsia="ja-JP"/>
        </w:rPr>
        <w:t xml:space="preserve">the UE initiated transmission of a </w:t>
      </w:r>
      <w:r>
        <w:rPr>
          <w:rFonts w:ascii="Times New Roman" w:eastAsia="Times New Roman" w:hAnsi="Times New Roman"/>
          <w:i/>
          <w:highlight w:val="cyan"/>
          <w:lang w:eastAsia="ja-JP"/>
        </w:rPr>
        <w:t>SidelinkUEInformationNR</w:t>
      </w:r>
      <w:r>
        <w:rPr>
          <w:rFonts w:ascii="Times New Roman" w:eastAsia="Times New Roman" w:hAnsi="Times New Roman"/>
          <w:highlight w:val="cyan"/>
          <w:lang w:eastAsia="ja-JP"/>
        </w:rPr>
        <w:t xml:space="preserve"> message indicating a change of NR sidelink communication related parameters relevant in target PCell (i.e. change of </w:t>
      </w:r>
      <w:r>
        <w:rPr>
          <w:rFonts w:ascii="Times New Roman" w:eastAsia="Times New Roman" w:hAnsi="Times New Roman"/>
          <w:i/>
          <w:highlight w:val="cyan"/>
          <w:lang w:eastAsia="ja-JP"/>
        </w:rPr>
        <w:t>sl-RxInterestedFreqList</w:t>
      </w:r>
      <w:r>
        <w:rPr>
          <w:rFonts w:ascii="Times New Roman" w:eastAsia="Times New Roman" w:hAnsi="Times New Roman"/>
          <w:highlight w:val="cyan"/>
          <w:lang w:eastAsia="ja-JP"/>
        </w:rPr>
        <w:t xml:space="preserve"> or </w:t>
      </w:r>
      <w:r>
        <w:rPr>
          <w:rFonts w:ascii="Times New Roman" w:eastAsia="Times New Roman" w:hAnsi="Times New Roman"/>
          <w:i/>
          <w:highlight w:val="cyan"/>
          <w:lang w:eastAsia="ja-JP"/>
        </w:rPr>
        <w:t>sl-TxResourceReqList</w:t>
      </w:r>
      <w:r>
        <w:rPr>
          <w:rFonts w:ascii="Times New Roman" w:eastAsia="Times New Roman" w:hAnsi="Times New Roman"/>
          <w:highlight w:val="cyan"/>
          <w:lang w:eastAsia="ja-JP"/>
        </w:rPr>
        <w:t xml:space="preserve">) during the last 1 second preceding reception of the </w:t>
      </w:r>
      <w:r>
        <w:rPr>
          <w:rFonts w:ascii="Times New Roman" w:eastAsia="Times New Roman" w:hAnsi="Times New Roman"/>
          <w:i/>
          <w:highlight w:val="cyan"/>
          <w:lang w:eastAsia="ja-JP"/>
        </w:rPr>
        <w:t>RRCReconfiguration</w:t>
      </w:r>
      <w:r>
        <w:rPr>
          <w:rFonts w:ascii="Times New Roman" w:eastAsia="Times New Roman" w:hAnsi="Times New Roman"/>
          <w:highlight w:val="cyan"/>
          <w:lang w:eastAsia="ja-JP"/>
        </w:rPr>
        <w:t xml:space="preserve"> message including </w:t>
      </w:r>
      <w:r>
        <w:rPr>
          <w:rFonts w:ascii="Times New Roman" w:eastAsia="Times New Roman" w:hAnsi="Times New Roman"/>
          <w:i/>
          <w:highlight w:val="cyan"/>
          <w:lang w:eastAsia="ja-JP"/>
        </w:rPr>
        <w:t xml:space="preserve">reconfigurationWithSync </w:t>
      </w:r>
      <w:r>
        <w:rPr>
          <w:rFonts w:ascii="Times New Roman" w:eastAsia="Times New Roman" w:hAnsi="Times New Roman"/>
          <w:highlight w:val="cyan"/>
          <w:lang w:eastAsia="ja-JP"/>
        </w:rPr>
        <w:t xml:space="preserve">in </w:t>
      </w:r>
      <w:r>
        <w:rPr>
          <w:rFonts w:ascii="Times New Roman" w:eastAsia="Times New Roman" w:hAnsi="Times New Roman"/>
          <w:i/>
          <w:highlight w:val="cyan"/>
          <w:lang w:eastAsia="ja-JP"/>
        </w:rPr>
        <w:t>spCellConfig</w:t>
      </w:r>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r>
        <w:rPr>
          <w:rFonts w:ascii="Times New Roman" w:eastAsia="Times New Roman" w:hAnsi="Times New Roman"/>
          <w:i/>
          <w:lang w:eastAsia="ja-JP"/>
        </w:rPr>
        <w:t>SidelinkUEInformationNR</w:t>
      </w:r>
      <w:r>
        <w:rPr>
          <w:rFonts w:ascii="Times New Roman" w:eastAsia="Times New Roman" w:hAnsi="Times New Roman"/>
          <w:lang w:eastAsia="ja-JP"/>
        </w:rPr>
        <w:t xml:space="preserve"> message in accordance with 5.8.3.3;</w:t>
      </w:r>
    </w:p>
    <w:p w14:paraId="4ADD9C7E" w14:textId="77777777" w:rsidR="00385033" w:rsidRDefault="00465E73">
      <w:r>
        <w:rPr>
          <w:rFonts w:hint="eastAsia"/>
        </w:rPr>
        <w:t>S</w:t>
      </w:r>
      <w:r>
        <w:t>o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3" w:author="OPPO (Qianxi)" w:date="2021-01-26T11:59:00Z">
        <w:r>
          <w:rPr>
            <w:b/>
          </w:rPr>
          <w:t xml:space="preserve"> </w:t>
        </w:r>
      </w:ins>
      <w:ins w:id="194" w:author="OPPO (Qianxi)" w:date="2021-01-26T12:00:00Z">
        <w:r>
          <w:rPr>
            <w:b/>
          </w:rPr>
          <w:t xml:space="preserve">message </w:t>
        </w:r>
      </w:ins>
      <w:ins w:id="195" w:author="OPPO (Qianxi)" w:date="2021-01-26T11:59:00Z">
        <w:r>
          <w:rPr>
            <w:b/>
          </w:rPr>
          <w:t>(for LTE and NR),</w:t>
        </w:r>
      </w:ins>
      <w:r>
        <w:rPr>
          <w:b/>
        </w:rPr>
        <w:t xml:space="preserve"> </w:t>
      </w:r>
      <w:del w:id="196" w:author="OPPO (Qianxi)" w:date="2021-01-26T11:59:00Z">
        <w:r>
          <w:rPr>
            <w:b/>
          </w:rPr>
          <w:delText xml:space="preserve">and/or </w:delText>
        </w:r>
      </w:del>
      <w:r>
        <w:rPr>
          <w:b/>
        </w:rPr>
        <w:t xml:space="preserve">SUI </w:t>
      </w:r>
      <w:ins w:id="197" w:author="OPPO (Qianxi)" w:date="2021-01-26T12:00:00Z">
        <w:r>
          <w:rPr>
            <w:b/>
          </w:rPr>
          <w:t xml:space="preserve">message </w:t>
        </w:r>
      </w:ins>
      <w:ins w:id="198" w:author="OPPO (Qianxi)" w:date="2021-01-26T11:59:00Z">
        <w:r>
          <w:rPr>
            <w:b/>
          </w:rPr>
          <w:t xml:space="preserve">(for LTE and NR), </w:t>
        </w:r>
        <w:r>
          <w:rPr>
            <w:b/>
            <w:i/>
          </w:rPr>
          <w:t>InDeviceCoexIndication</w:t>
        </w:r>
        <w:r>
          <w:rPr>
            <w:b/>
          </w:rPr>
          <w:t xml:space="preserve"> </w:t>
        </w:r>
      </w:ins>
      <w:ins w:id="199" w:author="OPPO (Qianxi)" w:date="2021-01-26T12:00:00Z">
        <w:r>
          <w:rPr>
            <w:b/>
          </w:rPr>
          <w:t xml:space="preserve">message </w:t>
        </w:r>
      </w:ins>
      <w:ins w:id="200" w:author="OPPO (Qianxi)" w:date="2021-01-26T11:59:00Z">
        <w:r>
          <w:rPr>
            <w:b/>
          </w:rPr>
          <w:t xml:space="preserve">(for LTE) and </w:t>
        </w:r>
        <w:r>
          <w:rPr>
            <w:b/>
            <w:i/>
          </w:rPr>
          <w:t>MBMSInterestIndication</w:t>
        </w:r>
        <w:r>
          <w:rPr>
            <w:b/>
          </w:rPr>
          <w:t xml:space="preserve"> </w:t>
        </w:r>
      </w:ins>
      <w:ins w:id="201" w:author="OPPO (Qianxi)" w:date="2021-01-26T12:00:00Z">
        <w:r>
          <w:rPr>
            <w:b/>
          </w:rPr>
          <w:t>message (</w:t>
        </w:r>
      </w:ins>
      <w:ins w:id="202" w:author="OPPO (Qianxi)" w:date="2021-01-26T11:59:00Z">
        <w:r>
          <w:rPr>
            <w:b/>
          </w:rPr>
          <w:t>for LTE</w:t>
        </w:r>
      </w:ins>
      <w:ins w:id="203" w:author="OPPO (Qianxi)" w:date="2021-01-26T12:00:00Z">
        <w:r>
          <w:rPr>
            <w:b/>
          </w:rPr>
          <w:t>)</w:t>
        </w:r>
      </w:ins>
      <w:ins w:id="204" w:author="OPPO (Qianxi)" w:date="2021-01-26T11:59:00Z">
        <w:r>
          <w:rPr>
            <w:b/>
          </w:rPr>
          <w:t xml:space="preserve"> </w:t>
        </w:r>
      </w:ins>
      <w:del w:id="205" w:author="OPPO (Qianxi)" w:date="2021-01-26T12:00:00Z">
        <w:r>
          <w:rPr>
            <w:b/>
          </w:rPr>
          <w:delText xml:space="preserve">message </w:delText>
        </w:r>
      </w:del>
      <w:r>
        <w:rPr>
          <w:b/>
        </w:rPr>
        <w:t>report together?</w:t>
      </w:r>
    </w:p>
    <w:p w14:paraId="721D54C6" w14:textId="77777777" w:rsidR="00385033" w:rsidRDefault="00465E73">
      <w:pPr>
        <w:pStyle w:val="afb"/>
        <w:numPr>
          <w:ilvl w:val="0"/>
          <w:numId w:val="14"/>
        </w:numPr>
        <w:rPr>
          <w:b/>
        </w:rPr>
      </w:pPr>
      <w:r>
        <w:rPr>
          <w:rFonts w:hint="eastAsia"/>
          <w:b/>
        </w:rPr>
        <w:t>Y</w:t>
      </w:r>
      <w:r>
        <w:rPr>
          <w:b/>
        </w:rPr>
        <w:t>es</w:t>
      </w:r>
    </w:p>
    <w:p w14:paraId="6A4A3693" w14:textId="77777777" w:rsidR="00385033" w:rsidRDefault="00465E73">
      <w:pPr>
        <w:pStyle w:val="afb"/>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lastRenderedPageBreak/>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6"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等线" w:cs="Arial"/>
              </w:rPr>
            </w:pPr>
            <w:ins w:id="207" w:author="OPPO (Qianxi)" w:date="2021-01-26T16:28:00Z">
              <w:r>
                <w:rPr>
                  <w:rFonts w:eastAsia="等线" w:cs="Arial" w:hint="eastAsia"/>
                </w:rPr>
                <w:t>Y</w:t>
              </w:r>
              <w:r>
                <w:rPr>
                  <w:rFonts w:eastAsia="等线" w:cs="Arial"/>
                </w:rPr>
                <w:t>es</w:t>
              </w:r>
            </w:ins>
          </w:p>
        </w:tc>
        <w:tc>
          <w:tcPr>
            <w:tcW w:w="6045" w:type="dxa"/>
          </w:tcPr>
          <w:p w14:paraId="2C3975BD" w14:textId="77777777" w:rsidR="00385033" w:rsidRDefault="00465E73">
            <w:pPr>
              <w:spacing w:after="0"/>
              <w:rPr>
                <w:rFonts w:eastAsia="等线" w:cs="Arial"/>
              </w:rPr>
            </w:pPr>
            <w:ins w:id="208" w:author="OPPO (Qianxi)" w:date="2021-01-26T16:28:00Z">
              <w:r>
                <w:rPr>
                  <w:rFonts w:eastAsia="等线"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等线"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等线"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等线" w:cs="Arial"/>
              </w:rPr>
            </w:pPr>
            <w:r>
              <w:rPr>
                <w:rFonts w:eastAsia="等线" w:cs="Arial"/>
              </w:rPr>
              <w:t>Yes</w:t>
            </w:r>
          </w:p>
        </w:tc>
        <w:tc>
          <w:tcPr>
            <w:tcW w:w="6045" w:type="dxa"/>
          </w:tcPr>
          <w:p w14:paraId="335513F9" w14:textId="77777777" w:rsidR="00385033" w:rsidRDefault="00385033">
            <w:pPr>
              <w:spacing w:after="0"/>
              <w:rPr>
                <w:rFonts w:eastAsia="等线"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等线" w:cs="Arial"/>
              </w:rPr>
            </w:pPr>
            <w:r>
              <w:rPr>
                <w:rFonts w:eastAsia="等线" w:cs="Arial" w:hint="eastAsia"/>
              </w:rPr>
              <w:t>Y</w:t>
            </w:r>
            <w:r>
              <w:rPr>
                <w:rFonts w:eastAsia="等线" w:cs="Arial"/>
              </w:rPr>
              <w:t>es</w:t>
            </w:r>
          </w:p>
        </w:tc>
        <w:tc>
          <w:tcPr>
            <w:tcW w:w="6045" w:type="dxa"/>
          </w:tcPr>
          <w:p w14:paraId="4EB8AEDC" w14:textId="77777777" w:rsidR="00385033" w:rsidRDefault="00385033">
            <w:pPr>
              <w:spacing w:after="0"/>
              <w:rPr>
                <w:rFonts w:eastAsia="等线" w:cs="Arial"/>
              </w:rPr>
            </w:pPr>
          </w:p>
        </w:tc>
      </w:tr>
      <w:tr w:rsidR="00385033" w14:paraId="59A46E65" w14:textId="77777777">
        <w:trPr>
          <w:ins w:id="209"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0" w:author="Huawei" w:date="2021-01-27T13:58:00Z"/>
                <w:rFonts w:cs="Arial"/>
              </w:rPr>
            </w:pPr>
            <w:ins w:id="211"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2" w:author="Huawei" w:date="2021-01-27T13:58:00Z"/>
                <w:rFonts w:eastAsia="等线" w:cs="Arial"/>
              </w:rPr>
            </w:pPr>
            <w:ins w:id="213" w:author="Huawei" w:date="2021-01-27T13:58:00Z">
              <w:r>
                <w:rPr>
                  <w:rFonts w:eastAsia="等线" w:cs="Arial" w:hint="eastAsia"/>
                </w:rPr>
                <w:t>See</w:t>
              </w:r>
              <w:r>
                <w:rPr>
                  <w:rFonts w:eastAsia="等线"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4" w:author="Huawei" w:date="2021-01-27T13:58:00Z"/>
                <w:rFonts w:eastAsia="等线" w:cs="Arial"/>
              </w:rPr>
            </w:pPr>
            <w:ins w:id="215" w:author="Huawei" w:date="2021-01-27T13:58:00Z">
              <w:r>
                <w:rPr>
                  <w:rFonts w:eastAsia="等线" w:cs="Arial"/>
                </w:rPr>
                <w:t>First, we would say that the co-existence of UE Assistance Information and CHO within the same UE is NOT a V2X specific issue, because UE assistance information includes a lot of Uu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Uu and CHO may also need to be considered with the same reason above.</w:t>
              </w:r>
            </w:ins>
          </w:p>
          <w:p w14:paraId="6862527B" w14:textId="77777777" w:rsidR="00385033" w:rsidRDefault="00465E73">
            <w:pPr>
              <w:spacing w:after="0"/>
              <w:rPr>
                <w:ins w:id="216" w:author="Huawei" w:date="2021-01-27T13:58:00Z"/>
                <w:rFonts w:eastAsia="等线" w:cs="Arial"/>
              </w:rPr>
            </w:pPr>
            <w:ins w:id="217" w:author="Huawei" w:date="2021-01-27T13:58:00Z">
              <w:r>
                <w:rPr>
                  <w:rFonts w:eastAsia="等线" w:cs="Arial"/>
                </w:rPr>
                <w:t>Then for Sidelink UE Information, it does not depend on NW configuration. As long as the UE is capable of this feature and the NW broadcasts V2X-specific SIB, it will report Sidelink UE Information. Therefore, it makes sense to consider co-existence between Sidelink UE information and CHO.</w:t>
              </w:r>
            </w:ins>
          </w:p>
          <w:p w14:paraId="1F0338BD" w14:textId="77777777" w:rsidR="00385033" w:rsidRDefault="00465E73">
            <w:pPr>
              <w:spacing w:after="0"/>
              <w:rPr>
                <w:ins w:id="218" w:author="Huawei" w:date="2021-01-27T13:58:00Z"/>
                <w:rFonts w:eastAsia="等线" w:cs="Arial"/>
              </w:rPr>
            </w:pPr>
            <w:ins w:id="219" w:author="Huawei" w:date="2021-01-27T13:58:00Z">
              <w:r>
                <w:rPr>
                  <w:rFonts w:eastAsia="等线" w:cs="Arial"/>
                </w:rPr>
                <w:t>We should follow a way that the issue should be first concluded for the coexistence of UE Assistance information and CHO, which is a common issue, and then directly apply the solution to the co-existence of Sidelink UE information and CHO, as there seems no special handling specific for SL in this regards.</w:t>
              </w:r>
            </w:ins>
          </w:p>
        </w:tc>
      </w:tr>
      <w:tr w:rsidR="00385033" w14:paraId="2D9BCD6C" w14:textId="77777777">
        <w:trPr>
          <w:ins w:id="220"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1" w:author="ZTE" w:date="2021-01-27T15:50:00Z"/>
                <w:rFonts w:cs="Arial"/>
                <w:lang w:val="en-US"/>
              </w:rPr>
            </w:pPr>
            <w:ins w:id="222"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3" w:author="ZTE" w:date="2021-01-27T15:50:00Z"/>
                <w:rFonts w:eastAsia="等线" w:cs="Arial"/>
                <w:lang w:val="en-US"/>
              </w:rPr>
            </w:pPr>
            <w:ins w:id="224" w:author="ZTE" w:date="2021-01-27T15:50:00Z">
              <w:r>
                <w:rPr>
                  <w:rFonts w:eastAsia="等线"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5" w:author="ZTE" w:date="2021-01-27T15:50:00Z"/>
                <w:rFonts w:eastAsia="等线" w:cs="Arial"/>
              </w:rPr>
            </w:pPr>
          </w:p>
        </w:tc>
      </w:tr>
      <w:tr w:rsidR="003C49ED" w14:paraId="4A448402" w14:textId="77777777">
        <w:trPr>
          <w:ins w:id="226"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7" w:author="vivo(Jing)" w:date="2021-01-27T21:59:00Z"/>
                <w:rFonts w:cs="Arial"/>
                <w:lang w:val="en-US"/>
              </w:rPr>
            </w:pPr>
            <w:ins w:id="228"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29" w:author="vivo(Jing)" w:date="2021-01-27T21:59:00Z"/>
                <w:rFonts w:eastAsia="等线" w:cs="Arial"/>
                <w:lang w:val="en-US"/>
              </w:rPr>
            </w:pPr>
            <w:ins w:id="230" w:author="vivo(Jing)" w:date="2021-01-27T21:59: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1" w:author="vivo(Jing)" w:date="2021-01-27T21:59:00Z"/>
                <w:rFonts w:eastAsia="等线" w:cs="Arial"/>
              </w:rPr>
            </w:pPr>
            <w:ins w:id="232" w:author="vivo(Jing)" w:date="2021-01-27T21:59:00Z">
              <w:r>
                <w:rPr>
                  <w:rFonts w:eastAsia="等线" w:cs="Arial"/>
                </w:rPr>
                <w:t xml:space="preserve">We also agree that a general principle for </w:t>
              </w:r>
              <w:r w:rsidRPr="00A348A3">
                <w:rPr>
                  <w:rFonts w:eastAsia="等线" w:cs="Arial"/>
                </w:rPr>
                <w:t xml:space="preserve">coexistence </w:t>
              </w:r>
              <w:r>
                <w:rPr>
                  <w:rFonts w:eastAsia="等线"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等线" w:cs="Arial"/>
              </w:rPr>
            </w:pPr>
          </w:p>
        </w:tc>
      </w:tr>
      <w:tr w:rsidR="008A0416" w14:paraId="1F1855C6" w14:textId="77777777">
        <w:tc>
          <w:tcPr>
            <w:tcW w:w="1809" w:type="dxa"/>
            <w:tcBorders>
              <w:top w:val="single" w:sz="4" w:space="0" w:color="auto"/>
              <w:left w:val="single" w:sz="4" w:space="0" w:color="auto"/>
              <w:bottom w:val="single" w:sz="4" w:space="0" w:color="auto"/>
              <w:right w:val="single" w:sz="4" w:space="0" w:color="auto"/>
            </w:tcBorders>
          </w:tcPr>
          <w:p w14:paraId="71944036" w14:textId="676A1D51" w:rsidR="008A0416" w:rsidRDefault="008A0416" w:rsidP="003C49E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F703CFE" w14:textId="7841F6AD" w:rsidR="008A0416" w:rsidRDefault="008A0416" w:rsidP="003C49E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6FE0D355" w14:textId="77777777" w:rsidR="008A0416" w:rsidRDefault="008A0416" w:rsidP="003C49ED">
            <w:pPr>
              <w:spacing w:after="0"/>
              <w:rPr>
                <w:rFonts w:eastAsia="等线" w:cs="Arial"/>
              </w:rPr>
            </w:pPr>
          </w:p>
        </w:tc>
      </w:tr>
      <w:tr w:rsidR="00A83B93" w14:paraId="7FE2A16C" w14:textId="77777777">
        <w:tc>
          <w:tcPr>
            <w:tcW w:w="1809" w:type="dxa"/>
            <w:tcBorders>
              <w:top w:val="single" w:sz="4" w:space="0" w:color="auto"/>
              <w:left w:val="single" w:sz="4" w:space="0" w:color="auto"/>
              <w:bottom w:val="single" w:sz="4" w:space="0" w:color="auto"/>
              <w:right w:val="single" w:sz="4" w:space="0" w:color="auto"/>
            </w:tcBorders>
          </w:tcPr>
          <w:p w14:paraId="5E0E48AE" w14:textId="2E6FF256" w:rsidR="00A83B93" w:rsidRDefault="00A83B93" w:rsidP="00A83B93">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65071A4B" w14:textId="5FDC8D13" w:rsidR="00A83B93" w:rsidRDefault="00A83B93" w:rsidP="00A83B93">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5C889C57" w14:textId="77777777" w:rsidR="00A83B93" w:rsidRDefault="00A83B93" w:rsidP="00A83B93">
            <w:pPr>
              <w:spacing w:after="0"/>
              <w:rPr>
                <w:rFonts w:eastAsia="等线" w:cs="Arial"/>
              </w:rPr>
            </w:pPr>
          </w:p>
        </w:tc>
      </w:tr>
      <w:tr w:rsidR="004F0296" w14:paraId="547DA3FA" w14:textId="77777777">
        <w:tc>
          <w:tcPr>
            <w:tcW w:w="1809" w:type="dxa"/>
            <w:tcBorders>
              <w:top w:val="single" w:sz="4" w:space="0" w:color="auto"/>
              <w:left w:val="single" w:sz="4" w:space="0" w:color="auto"/>
              <w:bottom w:val="single" w:sz="4" w:space="0" w:color="auto"/>
              <w:right w:val="single" w:sz="4" w:space="0" w:color="auto"/>
            </w:tcBorders>
          </w:tcPr>
          <w:p w14:paraId="25CA12C8" w14:textId="0C5CC922" w:rsidR="004F0296" w:rsidRDefault="004F0296" w:rsidP="00A83B93">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543F5560" w14:textId="5E9CD193" w:rsidR="004F0296" w:rsidRDefault="004F0296" w:rsidP="00A83B93">
            <w:pPr>
              <w:spacing w:after="0"/>
              <w:rPr>
                <w:rFonts w:eastAsia="等线" w:cs="Arial"/>
              </w:rPr>
            </w:pPr>
            <w:r>
              <w:rPr>
                <w:rFonts w:eastAsia="等线" w:cs="Arial"/>
              </w:rPr>
              <w:t>Y</w:t>
            </w:r>
            <w:r>
              <w:rPr>
                <w:rFonts w:eastAsia="等线"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1CBB3219" w14:textId="1E77BFFC" w:rsidR="004F0296" w:rsidRDefault="004F0296" w:rsidP="00A83B93">
            <w:pPr>
              <w:spacing w:after="0"/>
              <w:rPr>
                <w:rFonts w:eastAsia="等线" w:cs="Arial"/>
              </w:rPr>
            </w:pPr>
          </w:p>
        </w:tc>
      </w:tr>
      <w:tr w:rsidR="00427E4A" w14:paraId="6AF1B5A3" w14:textId="77777777">
        <w:tc>
          <w:tcPr>
            <w:tcW w:w="1809" w:type="dxa"/>
            <w:tcBorders>
              <w:top w:val="single" w:sz="4" w:space="0" w:color="auto"/>
              <w:left w:val="single" w:sz="4" w:space="0" w:color="auto"/>
              <w:bottom w:val="single" w:sz="4" w:space="0" w:color="auto"/>
              <w:right w:val="single" w:sz="4" w:space="0" w:color="auto"/>
            </w:tcBorders>
          </w:tcPr>
          <w:p w14:paraId="4EC6AF6F" w14:textId="13B75834" w:rsidR="00427E4A" w:rsidRDefault="00427E4A" w:rsidP="00A83B93">
            <w:pPr>
              <w:spacing w:after="0"/>
              <w:jc w:val="center"/>
              <w:rPr>
                <w:rFonts w:cs="Arial" w:hint="eastAsia"/>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37451DB3" w14:textId="13F888E1" w:rsidR="00427E4A" w:rsidRDefault="00427E4A" w:rsidP="00A83B93">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719136D6" w14:textId="77777777" w:rsidR="00427E4A" w:rsidRDefault="00427E4A" w:rsidP="00A83B93">
            <w:pPr>
              <w:spacing w:after="0"/>
              <w:rPr>
                <w:rFonts w:eastAsia="等线" w:cs="Arial"/>
              </w:rPr>
            </w:pPr>
          </w:p>
        </w:tc>
      </w:tr>
    </w:tbl>
    <w:p w14:paraId="4D2465FA" w14:textId="77777777" w:rsidR="00385033" w:rsidRDefault="00385033">
      <w:pPr>
        <w:rPr>
          <w:ins w:id="233" w:author="OPPO (Qianxi)" w:date="2021-01-26T11:52:00Z"/>
        </w:rPr>
      </w:pPr>
    </w:p>
    <w:p w14:paraId="0868F513" w14:textId="77777777" w:rsidR="00385033" w:rsidRDefault="00385033">
      <w:pPr>
        <w:rPr>
          <w:del w:id="234"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5"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ConditionalReconfiguration, and 2) </w:t>
      </w:r>
      <w:r>
        <w:rPr>
          <w:i/>
          <w:highlight w:val="yellow"/>
        </w:rPr>
        <w:t>after the reception</w:t>
      </w:r>
      <w:r>
        <w:rPr>
          <w:i/>
        </w:rPr>
        <w:t xml:space="preserve"> of ConditionalReconfiguration.</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6"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r>
        <w:rPr>
          <w:rFonts w:ascii="Times New Roman" w:hAnsi="Times New Roman"/>
          <w:i/>
        </w:rPr>
        <w:t>InDeviceCoexIndication</w:t>
      </w:r>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r>
        <w:rPr>
          <w:rFonts w:ascii="Times New Roman" w:hAnsi="Times New Roman"/>
          <w:i/>
        </w:rPr>
        <w:t>RRCConnectionReconfiguration</w:t>
      </w:r>
      <w:r>
        <w:rPr>
          <w:rFonts w:ascii="Times New Roman" w:hAnsi="Times New Roman"/>
        </w:rPr>
        <w:t xml:space="preserve"> message including </w:t>
      </w:r>
      <w:r>
        <w:rPr>
          <w:rFonts w:ascii="Times New Roman" w:hAnsi="Times New Roman"/>
          <w:i/>
        </w:rPr>
        <w:t>mobilityControlInfo</w:t>
      </w:r>
      <w:ins w:id="237" w:author="Google (Frank Wu) r3" w:date="2021-01-14T20:10:00Z">
        <w:r>
          <w:rPr>
            <w:rFonts w:ascii="Times New Roman" w:hAnsi="Times New Roman"/>
          </w:rPr>
          <w:t xml:space="preserve"> or </w:t>
        </w:r>
      </w:ins>
      <w:ins w:id="238"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39" w:author="OPPO (Qianxi)" w:date="2021-01-26T12:00:00Z">
        <w:r>
          <w:rPr>
            <w:rFonts w:eastAsiaTheme="minorEastAsia"/>
            <w:b/>
            <w:lang w:eastAsia="zh-CN"/>
          </w:rPr>
          <w:delText>UAI/SUI</w:delText>
        </w:r>
      </w:del>
      <w:ins w:id="240"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message sent to source cell during 1s before the reception of ConditionalReconfiguration, plus those sent to source cell after the reception of ConditionalReconfiguration;</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lastRenderedPageBreak/>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1"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等线" w:cs="Arial"/>
              </w:rPr>
            </w:pPr>
            <w:ins w:id="242" w:author="OPPO (Qianxi)" w:date="2021-01-26T16:29:00Z">
              <w:r>
                <w:rPr>
                  <w:rFonts w:eastAsia="等线" w:cs="Arial" w:hint="eastAsia"/>
                </w:rPr>
                <w:t>1</w:t>
              </w:r>
            </w:ins>
          </w:p>
        </w:tc>
        <w:tc>
          <w:tcPr>
            <w:tcW w:w="6045" w:type="dxa"/>
          </w:tcPr>
          <w:p w14:paraId="4E9F1134" w14:textId="77777777" w:rsidR="00385033" w:rsidRDefault="00465E73">
            <w:pPr>
              <w:spacing w:after="0"/>
              <w:rPr>
                <w:ins w:id="243" w:author="OPPO (Qianxi)" w:date="2021-01-26T16:29:00Z"/>
                <w:rFonts w:eastAsia="等线" w:cs="Arial"/>
              </w:rPr>
            </w:pPr>
            <w:ins w:id="244" w:author="OPPO (Qianxi)" w:date="2021-01-26T16:29:00Z">
              <w:r>
                <w:rPr>
                  <w:rFonts w:eastAsia="等线" w:cs="Arial" w:hint="eastAsia"/>
                </w:rPr>
                <w:t>Proponent</w:t>
              </w:r>
            </w:ins>
          </w:p>
          <w:p w14:paraId="4763D64D" w14:textId="77777777" w:rsidR="00385033" w:rsidRDefault="00385033">
            <w:pPr>
              <w:spacing w:after="0"/>
              <w:rPr>
                <w:ins w:id="245" w:author="OPPO (Qianxi)" w:date="2021-01-26T16:29:00Z"/>
                <w:rFonts w:eastAsia="等线" w:cs="Arial"/>
              </w:rPr>
            </w:pPr>
          </w:p>
          <w:p w14:paraId="5C211CB7" w14:textId="77777777" w:rsidR="00385033" w:rsidRDefault="00465E73">
            <w:pPr>
              <w:spacing w:after="0"/>
              <w:rPr>
                <w:rFonts w:eastAsia="等线" w:cs="Arial"/>
              </w:rPr>
            </w:pPr>
            <w:ins w:id="246" w:author="OPPO (Qianxi)" w:date="2021-01-26T16:29:00Z">
              <w:r>
                <w:rPr>
                  <w:rFonts w:eastAsia="等线" w:cs="Arial" w:hint="eastAsia"/>
                </w:rPr>
                <w:t>As</w:t>
              </w:r>
              <w:r>
                <w:rPr>
                  <w:rFonts w:eastAsia="等线" w:cs="Arial"/>
                </w:rPr>
                <w:t xml:space="preserve"> clarified in 0101, our understanding is that target cell obtained the related message via HO preparation procedure which happened before </w:t>
              </w:r>
            </w:ins>
            <w:ins w:id="247" w:author="OPPO (Qianxi)" w:date="2021-01-26T16:30:00Z">
              <w:r>
                <w:rPr>
                  <w:rFonts w:eastAsia="等线" w:cs="Arial"/>
                </w:rPr>
                <w:t>C</w:t>
              </w:r>
            </w:ins>
            <w:ins w:id="248" w:author="OPPO (Qianxi)" w:date="2021-01-26T16:29:00Z">
              <w:r>
                <w:rPr>
                  <w:rFonts w:eastAsia="等线" w:cs="Arial"/>
                </w:rPr>
                <w:t>HO command delivery</w:t>
              </w:r>
            </w:ins>
            <w:ins w:id="249" w:author="OPPO (Qianxi)" w:date="2021-01-26T16:30:00Z">
              <w:r>
                <w:rPr>
                  <w:rFonts w:eastAsia="等线"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等线"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等线" w:cs="Arial"/>
              </w:rPr>
            </w:pPr>
            <w:r>
              <w:rPr>
                <w:rFonts w:eastAsia="等线" w:cs="Arial"/>
              </w:rPr>
              <w:t>Option-1</w:t>
            </w:r>
          </w:p>
        </w:tc>
        <w:tc>
          <w:tcPr>
            <w:tcW w:w="6045" w:type="dxa"/>
          </w:tcPr>
          <w:p w14:paraId="147780A3" w14:textId="77777777" w:rsidR="00385033" w:rsidRDefault="00135EB3">
            <w:pPr>
              <w:spacing w:after="0"/>
              <w:rPr>
                <w:rFonts w:eastAsia="等线" w:cs="Arial"/>
              </w:rPr>
            </w:pPr>
            <w:ins w:id="250" w:author="Ericsson" w:date="2021-01-27T13:33:00Z">
              <w:r>
                <w:rPr>
                  <w:rFonts w:eastAsia="等线" w:cs="Arial"/>
                </w:rPr>
                <w:t>Case C in R2-2100680 will not be covered with option 2. If UAI is received just before CHO is configured there is not enough time for the network to take it into account in the CHO configuration. The 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t>X</w:t>
            </w:r>
            <w:r>
              <w:rPr>
                <w:rFonts w:cs="Arial"/>
              </w:rPr>
              <w:t>iaomi</w:t>
            </w:r>
          </w:p>
        </w:tc>
        <w:tc>
          <w:tcPr>
            <w:tcW w:w="1985" w:type="dxa"/>
          </w:tcPr>
          <w:p w14:paraId="6D9AF527" w14:textId="77777777" w:rsidR="00385033" w:rsidRDefault="00465E73">
            <w:pPr>
              <w:spacing w:after="0"/>
              <w:rPr>
                <w:rFonts w:eastAsia="等线" w:cs="Arial"/>
              </w:rPr>
            </w:pPr>
            <w:r>
              <w:rPr>
                <w:rFonts w:eastAsia="等线" w:cs="Arial" w:hint="eastAsia"/>
              </w:rPr>
              <w:t>Option 2</w:t>
            </w:r>
          </w:p>
        </w:tc>
        <w:tc>
          <w:tcPr>
            <w:tcW w:w="6045" w:type="dxa"/>
          </w:tcPr>
          <w:p w14:paraId="6CBBD7A5" w14:textId="77777777" w:rsidR="00385033" w:rsidRDefault="00465E73">
            <w:pPr>
              <w:spacing w:after="0"/>
              <w:rPr>
                <w:rFonts w:eastAsia="等线" w:cs="Arial"/>
              </w:rPr>
            </w:pPr>
            <w:r>
              <w:rPr>
                <w:rFonts w:eastAsia="等线"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1" w:author="Huawei" w:date="2021-01-27T14:01:00Z">
              <w:r>
                <w:rPr>
                  <w:rFonts w:cs="Arial"/>
                </w:rPr>
                <w:t>Huawei, HiSilicon</w:t>
              </w:r>
            </w:ins>
          </w:p>
        </w:tc>
        <w:tc>
          <w:tcPr>
            <w:tcW w:w="1985" w:type="dxa"/>
          </w:tcPr>
          <w:p w14:paraId="091F5DBE" w14:textId="77777777" w:rsidR="00385033" w:rsidRDefault="00465E73">
            <w:pPr>
              <w:spacing w:after="0"/>
              <w:rPr>
                <w:rFonts w:eastAsia="等线" w:cs="Arial"/>
              </w:rPr>
            </w:pPr>
            <w:ins w:id="252" w:author="Huawei" w:date="2021-01-27T14:01:00Z">
              <w:r>
                <w:rPr>
                  <w:rFonts w:eastAsia="等线" w:cs="Arial" w:hint="eastAsia"/>
                </w:rPr>
                <w:t>Option-2</w:t>
              </w:r>
            </w:ins>
          </w:p>
        </w:tc>
        <w:tc>
          <w:tcPr>
            <w:tcW w:w="6045" w:type="dxa"/>
          </w:tcPr>
          <w:p w14:paraId="135BEE89" w14:textId="77777777" w:rsidR="00385033" w:rsidRDefault="00465E73">
            <w:pPr>
              <w:spacing w:after="0"/>
              <w:rPr>
                <w:rFonts w:eastAsia="等线" w:cs="Arial"/>
              </w:rPr>
            </w:pPr>
            <w:ins w:id="253" w:author="Huawei" w:date="2021-01-27T14:01:00Z">
              <w:r>
                <w:rPr>
                  <w:rFonts w:eastAsia="等线" w:cs="Arial" w:hint="eastAsia"/>
                </w:rPr>
                <w:t>We prefer the way</w:t>
              </w:r>
              <w:r>
                <w:rPr>
                  <w:rFonts w:eastAsia="等线" w:cs="Arial"/>
                </w:rPr>
                <w:t>s</w:t>
              </w:r>
              <w:r>
                <w:rPr>
                  <w:rFonts w:eastAsia="等线" w:cs="Arial" w:hint="eastAsia"/>
                </w:rPr>
                <w:t xml:space="preserve"> of change in </w:t>
              </w:r>
              <w:r>
                <w:rPr>
                  <w:rFonts w:eastAsia="等线" w:cs="Arial"/>
                </w:rPr>
                <w:t>R2-2101169 and R2-2101182</w:t>
              </w:r>
              <w:r>
                <w:rPr>
                  <w:rFonts w:eastAsia="等线" w:cs="Arial" w:hint="eastAsia"/>
                </w:rPr>
                <w:t xml:space="preserve">, as they </w:t>
              </w:r>
              <w:r>
                <w:rPr>
                  <w:rFonts w:eastAsia="等线" w:cs="Arial"/>
                </w:rPr>
                <w:t>can work in a simpler way. Also, Option 2 follow</w:t>
              </w:r>
            </w:ins>
            <w:ins w:id="254" w:author="Huawei" w:date="2021-01-27T14:03:00Z">
              <w:r>
                <w:rPr>
                  <w:rFonts w:eastAsia="等线" w:cs="Arial"/>
                </w:rPr>
                <w:t>s</w:t>
              </w:r>
            </w:ins>
            <w:ins w:id="255" w:author="Huawei" w:date="2021-01-27T14:01:00Z">
              <w:r>
                <w:rPr>
                  <w:rFonts w:eastAsia="等线" w:cs="Arial"/>
                </w:rPr>
                <w:t xml:space="preserve"> the logic of legacy HO.</w:t>
              </w:r>
            </w:ins>
          </w:p>
        </w:tc>
      </w:tr>
      <w:tr w:rsidR="00385033" w14:paraId="61A1EE34" w14:textId="77777777">
        <w:trPr>
          <w:ins w:id="256" w:author="ZTE" w:date="2021-01-27T15:51:00Z"/>
        </w:trPr>
        <w:tc>
          <w:tcPr>
            <w:tcW w:w="1809" w:type="dxa"/>
          </w:tcPr>
          <w:p w14:paraId="0833568C" w14:textId="77777777" w:rsidR="00385033" w:rsidRDefault="00465E73">
            <w:pPr>
              <w:spacing w:after="0"/>
              <w:jc w:val="center"/>
              <w:rPr>
                <w:ins w:id="257" w:author="ZTE" w:date="2021-01-27T15:51:00Z"/>
                <w:rFonts w:cs="Arial"/>
                <w:lang w:val="en-US"/>
              </w:rPr>
            </w:pPr>
            <w:ins w:id="258" w:author="ZTE" w:date="2021-01-27T15:52:00Z">
              <w:r>
                <w:rPr>
                  <w:rFonts w:cs="Arial" w:hint="eastAsia"/>
                  <w:lang w:val="en-US"/>
                </w:rPr>
                <w:t>ZTE</w:t>
              </w:r>
            </w:ins>
          </w:p>
        </w:tc>
        <w:tc>
          <w:tcPr>
            <w:tcW w:w="1985" w:type="dxa"/>
          </w:tcPr>
          <w:p w14:paraId="348BE43E" w14:textId="77777777" w:rsidR="00385033" w:rsidRDefault="00465E73">
            <w:pPr>
              <w:spacing w:after="0"/>
              <w:rPr>
                <w:ins w:id="259" w:author="ZTE" w:date="2021-01-27T15:51:00Z"/>
                <w:rFonts w:eastAsia="等线" w:cs="Arial"/>
                <w:lang w:val="en-US"/>
              </w:rPr>
            </w:pPr>
            <w:ins w:id="260" w:author="ZTE" w:date="2021-01-27T15:53:00Z">
              <w:r>
                <w:rPr>
                  <w:rFonts w:eastAsia="等线" w:cs="Arial" w:hint="eastAsia"/>
                  <w:lang w:val="en-US"/>
                </w:rPr>
                <w:t>Option-1</w:t>
              </w:r>
            </w:ins>
          </w:p>
        </w:tc>
        <w:tc>
          <w:tcPr>
            <w:tcW w:w="6045" w:type="dxa"/>
          </w:tcPr>
          <w:p w14:paraId="75BFFEE1" w14:textId="77777777" w:rsidR="00385033" w:rsidRDefault="00385033">
            <w:pPr>
              <w:spacing w:after="0"/>
              <w:rPr>
                <w:ins w:id="261" w:author="ZTE" w:date="2021-01-27T15:51:00Z"/>
                <w:rFonts w:eastAsia="等线" w:cs="Arial"/>
                <w:lang w:val="en-US"/>
              </w:rPr>
            </w:pPr>
          </w:p>
        </w:tc>
      </w:tr>
      <w:tr w:rsidR="003C49ED" w14:paraId="320BB93D" w14:textId="77777777">
        <w:trPr>
          <w:ins w:id="262" w:author="vivo(Jing)" w:date="2021-01-27T21:59:00Z"/>
        </w:trPr>
        <w:tc>
          <w:tcPr>
            <w:tcW w:w="1809" w:type="dxa"/>
          </w:tcPr>
          <w:p w14:paraId="26BC05AB" w14:textId="3827A8A9" w:rsidR="003C49ED" w:rsidRDefault="003C49ED" w:rsidP="003C49ED">
            <w:pPr>
              <w:spacing w:after="0"/>
              <w:jc w:val="center"/>
              <w:rPr>
                <w:ins w:id="263" w:author="vivo(Jing)" w:date="2021-01-27T21:59:00Z"/>
                <w:rFonts w:cs="Arial"/>
                <w:lang w:val="en-US"/>
              </w:rPr>
            </w:pPr>
            <w:ins w:id="264" w:author="vivo(Jing)" w:date="2021-01-27T21:59:00Z">
              <w:r>
                <w:rPr>
                  <w:rFonts w:cs="Arial"/>
                </w:rPr>
                <w:t>vivo</w:t>
              </w:r>
            </w:ins>
          </w:p>
        </w:tc>
        <w:tc>
          <w:tcPr>
            <w:tcW w:w="1985" w:type="dxa"/>
          </w:tcPr>
          <w:p w14:paraId="16324605" w14:textId="647E3AA0" w:rsidR="003C49ED" w:rsidRDefault="003C49ED" w:rsidP="003C49ED">
            <w:pPr>
              <w:spacing w:after="0"/>
              <w:rPr>
                <w:ins w:id="265" w:author="vivo(Jing)" w:date="2021-01-27T21:59:00Z"/>
                <w:rFonts w:eastAsia="等线" w:cs="Arial"/>
                <w:lang w:val="en-US"/>
              </w:rPr>
            </w:pPr>
            <w:ins w:id="266" w:author="vivo(Jing)" w:date="2021-01-27T21:59:00Z">
              <w:r>
                <w:rPr>
                  <w:rFonts w:eastAsia="等线" w:cs="Arial"/>
                </w:rPr>
                <w:t>Option-2</w:t>
              </w:r>
            </w:ins>
          </w:p>
        </w:tc>
        <w:tc>
          <w:tcPr>
            <w:tcW w:w="6045" w:type="dxa"/>
          </w:tcPr>
          <w:p w14:paraId="21B4D994" w14:textId="1D76C7A6" w:rsidR="003C49ED" w:rsidRDefault="003C49ED" w:rsidP="003C49ED">
            <w:pPr>
              <w:spacing w:after="0"/>
              <w:rPr>
                <w:ins w:id="267" w:author="vivo(Jing)" w:date="2021-01-27T21:59:00Z"/>
                <w:rFonts w:eastAsia="等线" w:cs="Arial"/>
                <w:lang w:val="en-US"/>
              </w:rPr>
            </w:pPr>
            <w:ins w:id="268" w:author="vivo(Jing)" w:date="2021-01-27T22:03:00Z">
              <w:r>
                <w:rPr>
                  <w:rFonts w:eastAsia="等线" w:cs="Arial"/>
                </w:rPr>
                <w:t>we th</w:t>
              </w:r>
            </w:ins>
            <w:ins w:id="269" w:author="vivo(Jing)" w:date="2021-01-27T22:04:00Z">
              <w:r>
                <w:rPr>
                  <w:rFonts w:eastAsia="等线" w:cs="Arial"/>
                </w:rPr>
                <w:t>ink both options are feasible and o</w:t>
              </w:r>
            </w:ins>
            <w:ins w:id="270" w:author="vivo(Jing)" w:date="2021-01-27T21:59:00Z">
              <w:r>
                <w:rPr>
                  <w:rFonts w:eastAsia="等线" w:cs="Arial"/>
                </w:rPr>
                <w:t>ption-2 is simpl</w:t>
              </w:r>
            </w:ins>
            <w:ins w:id="271" w:author="vivo(Jing)" w:date="2021-01-27T22:03:00Z">
              <w:r>
                <w:rPr>
                  <w:rFonts w:eastAsia="等线" w:cs="Arial"/>
                </w:rPr>
                <w:t>er to us</w:t>
              </w:r>
            </w:ins>
            <w:ins w:id="272" w:author="vivo(Jing)" w:date="2021-01-27T21:59:00Z">
              <w:r>
                <w:rPr>
                  <w:rFonts w:eastAsia="等线"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等线" w:cs="Arial"/>
              </w:rPr>
            </w:pPr>
            <w:r>
              <w:rPr>
                <w:rFonts w:eastAsia="等线" w:cs="Arial"/>
              </w:rPr>
              <w:t>Option 3 (Option-2 may be acceptable with clarifications)</w:t>
            </w:r>
          </w:p>
        </w:tc>
        <w:tc>
          <w:tcPr>
            <w:tcW w:w="6045" w:type="dxa"/>
          </w:tcPr>
          <w:p w14:paraId="168733EF" w14:textId="77777777" w:rsidR="00454B9A" w:rsidRDefault="00454B9A" w:rsidP="00454B9A">
            <w:pPr>
              <w:spacing w:after="0"/>
            </w:pPr>
            <w:r>
              <w:t>The proposal in 0526 is neither Option 1 nor Option 2: It proposes that the message can be retransmitted if it was sent to the source within 1 second before the RA at the target cell was completed (which is similar to existing behaviour for repeating UAI for other cases).</w:t>
            </w:r>
          </w:p>
          <w:p w14:paraId="0AFC18DC" w14:textId="41236C59" w:rsidR="00454B9A" w:rsidRPr="00454B9A" w:rsidRDefault="00454B9A" w:rsidP="00454B9A">
            <w:pPr>
              <w:spacing w:after="0"/>
            </w:pPr>
            <w:r>
              <w:t>Note that the reception of the CHO configuration is almost irrelevant here: The configuration can occur when UE enters a cell, which could be long before the CHO execution. That's why the UAI retransmission shuld be tied to CHO execution and not to receiving CHO configuration.</w:t>
            </w:r>
          </w:p>
        </w:tc>
      </w:tr>
      <w:tr w:rsidR="008A0416" w14:paraId="6C60B0EF" w14:textId="77777777">
        <w:tc>
          <w:tcPr>
            <w:tcW w:w="1809" w:type="dxa"/>
          </w:tcPr>
          <w:p w14:paraId="7B8ADCCF" w14:textId="6E9EB996" w:rsidR="008A0416" w:rsidRDefault="008A0416" w:rsidP="00454B9A">
            <w:pPr>
              <w:spacing w:after="0"/>
              <w:jc w:val="center"/>
              <w:rPr>
                <w:rFonts w:cs="Arial"/>
              </w:rPr>
            </w:pPr>
            <w:r>
              <w:rPr>
                <w:rFonts w:cs="Arial"/>
              </w:rPr>
              <w:t>Intel</w:t>
            </w:r>
          </w:p>
        </w:tc>
        <w:tc>
          <w:tcPr>
            <w:tcW w:w="1985" w:type="dxa"/>
          </w:tcPr>
          <w:p w14:paraId="1945DD66" w14:textId="20AFE178" w:rsidR="008A0416" w:rsidRDefault="008A0416" w:rsidP="00454B9A">
            <w:pPr>
              <w:spacing w:after="0"/>
              <w:rPr>
                <w:rFonts w:eastAsia="等线" w:cs="Arial"/>
              </w:rPr>
            </w:pPr>
            <w:r>
              <w:rPr>
                <w:rFonts w:eastAsia="等线" w:cs="Arial"/>
              </w:rPr>
              <w:t>Option 1</w:t>
            </w:r>
          </w:p>
        </w:tc>
        <w:tc>
          <w:tcPr>
            <w:tcW w:w="6045" w:type="dxa"/>
          </w:tcPr>
          <w:p w14:paraId="284B509F" w14:textId="77777777" w:rsidR="008A0416" w:rsidRDefault="008A0416" w:rsidP="00454B9A">
            <w:pPr>
              <w:spacing w:after="0"/>
            </w:pPr>
          </w:p>
        </w:tc>
      </w:tr>
      <w:tr w:rsidR="000E6C54" w14:paraId="407E97D4" w14:textId="77777777">
        <w:tc>
          <w:tcPr>
            <w:tcW w:w="1809" w:type="dxa"/>
          </w:tcPr>
          <w:p w14:paraId="2739AA7A" w14:textId="32EE22CB" w:rsidR="000E6C54" w:rsidRDefault="000E6C54" w:rsidP="000E6C54">
            <w:pPr>
              <w:spacing w:after="0"/>
              <w:jc w:val="center"/>
              <w:rPr>
                <w:rFonts w:cs="Arial"/>
              </w:rPr>
            </w:pPr>
            <w:r>
              <w:rPr>
                <w:rFonts w:cs="Arial"/>
              </w:rPr>
              <w:t>Apple</w:t>
            </w:r>
          </w:p>
        </w:tc>
        <w:tc>
          <w:tcPr>
            <w:tcW w:w="1985" w:type="dxa"/>
          </w:tcPr>
          <w:p w14:paraId="6A4DDED6" w14:textId="31FE8BE2" w:rsidR="000E6C54" w:rsidRDefault="00504B41" w:rsidP="000E6C54">
            <w:pPr>
              <w:spacing w:after="0"/>
              <w:rPr>
                <w:rFonts w:eastAsia="等线" w:cs="Arial"/>
              </w:rPr>
            </w:pPr>
            <w:r>
              <w:rPr>
                <w:rFonts w:eastAsia="等线" w:cs="Arial"/>
              </w:rPr>
              <w:t>Option 2</w:t>
            </w:r>
          </w:p>
        </w:tc>
        <w:tc>
          <w:tcPr>
            <w:tcW w:w="6045" w:type="dxa"/>
          </w:tcPr>
          <w:p w14:paraId="461DB71F" w14:textId="2FDA0D45" w:rsidR="000E6C54" w:rsidRDefault="0037619B" w:rsidP="000E6C54">
            <w:pPr>
              <w:spacing w:after="0"/>
              <w:rPr>
                <w:rFonts w:eastAsia="等线" w:cs="Arial"/>
              </w:rPr>
            </w:pPr>
            <w:r>
              <w:rPr>
                <w:rFonts w:eastAsia="等线" w:cs="Arial"/>
              </w:rPr>
              <w:t xml:space="preserve">If target gNB can acquire the UAI/SUI in source cell during the period between receiving CHO command and performing CHO execution, </w:t>
            </w:r>
            <w:r w:rsidR="00847DA6">
              <w:rPr>
                <w:rFonts w:eastAsia="等线" w:cs="Arial"/>
              </w:rPr>
              <w:t>we</w:t>
            </w:r>
            <w:r>
              <w:rPr>
                <w:rFonts w:eastAsia="等线" w:cs="Arial"/>
              </w:rPr>
              <w:t xml:space="preserve"> prefer Option 2</w:t>
            </w:r>
            <w:r w:rsidR="00847DA6">
              <w:rPr>
                <w:rFonts w:eastAsia="等线" w:cs="Arial"/>
              </w:rPr>
              <w:t>, s</w:t>
            </w:r>
            <w:r>
              <w:rPr>
                <w:rFonts w:eastAsia="等线" w:cs="Arial"/>
              </w:rPr>
              <w:t xml:space="preserve">ince </w:t>
            </w:r>
            <w:r w:rsidR="000E6C54">
              <w:rPr>
                <w:rFonts w:eastAsia="等线" w:cs="Arial"/>
              </w:rPr>
              <w:t xml:space="preserve">Option 1 cause unnecessary reporting of UAI/SUI and waste UE power. The UAI/SAI only need to be re-sent if it </w:t>
            </w:r>
            <w:r w:rsidR="008F6656">
              <w:rPr>
                <w:rFonts w:eastAsia="等线" w:cs="Arial"/>
              </w:rPr>
              <w:t>happened</w:t>
            </w:r>
            <w:r w:rsidR="000E6C54">
              <w:rPr>
                <w:rFonts w:eastAsia="等线" w:cs="Arial"/>
              </w:rPr>
              <w:t xml:space="preserve"> within the 1s window before the CHO execution.</w:t>
            </w:r>
          </w:p>
          <w:p w14:paraId="486AB3C0" w14:textId="568C8960" w:rsidR="00847DA6" w:rsidRPr="0037619B" w:rsidRDefault="00847DA6" w:rsidP="000E6C54">
            <w:pPr>
              <w:spacing w:after="0"/>
              <w:rPr>
                <w:rFonts w:eastAsia="等线" w:cs="Arial"/>
              </w:rPr>
            </w:pPr>
          </w:p>
        </w:tc>
      </w:tr>
      <w:tr w:rsidR="004F0296" w14:paraId="4DDB7C07" w14:textId="77777777">
        <w:tc>
          <w:tcPr>
            <w:tcW w:w="1809" w:type="dxa"/>
          </w:tcPr>
          <w:p w14:paraId="1D288178" w14:textId="11963F17" w:rsidR="004F0296" w:rsidRDefault="004F0296" w:rsidP="000E6C54">
            <w:pPr>
              <w:spacing w:after="0"/>
              <w:jc w:val="center"/>
              <w:rPr>
                <w:rFonts w:cs="Arial"/>
              </w:rPr>
            </w:pPr>
            <w:r>
              <w:rPr>
                <w:rFonts w:cs="Arial" w:hint="eastAsia"/>
              </w:rPr>
              <w:t>Sharp</w:t>
            </w:r>
          </w:p>
        </w:tc>
        <w:tc>
          <w:tcPr>
            <w:tcW w:w="1985" w:type="dxa"/>
          </w:tcPr>
          <w:p w14:paraId="35FB9656" w14:textId="4BFEFD25" w:rsidR="004F0296" w:rsidRDefault="004F0296" w:rsidP="000E6C54">
            <w:pPr>
              <w:spacing w:after="0"/>
              <w:rPr>
                <w:rFonts w:eastAsia="等线" w:cs="Arial"/>
              </w:rPr>
            </w:pPr>
            <w:r>
              <w:rPr>
                <w:rFonts w:eastAsia="等线" w:cs="Arial"/>
              </w:rPr>
              <w:t>O</w:t>
            </w:r>
            <w:r>
              <w:rPr>
                <w:rFonts w:eastAsia="等线" w:cs="Arial" w:hint="eastAsia"/>
              </w:rPr>
              <w:t>ption 1</w:t>
            </w:r>
          </w:p>
        </w:tc>
        <w:tc>
          <w:tcPr>
            <w:tcW w:w="6045" w:type="dxa"/>
          </w:tcPr>
          <w:p w14:paraId="0FC32E7F" w14:textId="1042503B" w:rsidR="004F0296" w:rsidRDefault="004F0296" w:rsidP="000E6C54">
            <w:pPr>
              <w:spacing w:after="0"/>
              <w:rPr>
                <w:rFonts w:eastAsia="等线" w:cs="Arial"/>
              </w:rPr>
            </w:pPr>
            <w:r>
              <w:t>O</w:t>
            </w:r>
            <w:r>
              <w:rPr>
                <w:rFonts w:hint="eastAsia"/>
              </w:rPr>
              <w:t xml:space="preserve">ption 1 can cover all the cases in </w:t>
            </w:r>
            <w:r w:rsidRPr="00377BA1">
              <w:t>R2-2100680</w:t>
            </w:r>
            <w:r>
              <w:rPr>
                <w:rFonts w:hint="eastAsia"/>
              </w:rPr>
              <w:t>.</w:t>
            </w:r>
          </w:p>
        </w:tc>
      </w:tr>
      <w:tr w:rsidR="00427E4A" w14:paraId="3FEE5AC3" w14:textId="77777777">
        <w:tc>
          <w:tcPr>
            <w:tcW w:w="1809" w:type="dxa"/>
          </w:tcPr>
          <w:p w14:paraId="2BCA7E18" w14:textId="02CEA929" w:rsidR="00427E4A" w:rsidRDefault="00427E4A" w:rsidP="000E6C54">
            <w:pPr>
              <w:spacing w:after="0"/>
              <w:jc w:val="center"/>
              <w:rPr>
                <w:rFonts w:cs="Arial" w:hint="eastAsia"/>
              </w:rPr>
            </w:pPr>
            <w:r>
              <w:rPr>
                <w:rFonts w:cs="Arial"/>
              </w:rPr>
              <w:t>Spreadtrum</w:t>
            </w:r>
          </w:p>
        </w:tc>
        <w:tc>
          <w:tcPr>
            <w:tcW w:w="1985" w:type="dxa"/>
          </w:tcPr>
          <w:p w14:paraId="12543AE2" w14:textId="76076325" w:rsidR="00427E4A" w:rsidRDefault="00427E4A" w:rsidP="000E6C54">
            <w:pPr>
              <w:spacing w:after="0"/>
              <w:rPr>
                <w:rFonts w:eastAsia="等线" w:cs="Arial"/>
              </w:rPr>
            </w:pPr>
            <w:r>
              <w:rPr>
                <w:rFonts w:eastAsia="等线" w:cs="Arial"/>
              </w:rPr>
              <w:t>Option 2</w:t>
            </w:r>
          </w:p>
        </w:tc>
        <w:tc>
          <w:tcPr>
            <w:tcW w:w="6045" w:type="dxa"/>
          </w:tcPr>
          <w:p w14:paraId="4463B39D" w14:textId="47494970" w:rsidR="00427E4A" w:rsidRDefault="00427E4A" w:rsidP="00427E4A">
            <w:pPr>
              <w:spacing w:after="0"/>
            </w:pPr>
            <w:r>
              <w:t>No need to re-send UAI/SUI which is sent long time before the CHO execution.</w:t>
            </w:r>
          </w:p>
        </w:tc>
      </w:tr>
    </w:tbl>
    <w:p w14:paraId="1C3C3375" w14:textId="77777777" w:rsidR="00385033" w:rsidRDefault="00385033">
      <w:pPr>
        <w:pStyle w:val="Doc-text2"/>
        <w:ind w:left="0" w:firstLine="0"/>
        <w:rPr>
          <w:ins w:id="273" w:author="OPPO (Qianxi)" w:date="2021-01-26T11:40:00Z"/>
          <w:rFonts w:eastAsiaTheme="minorEastAsia"/>
          <w:lang w:eastAsia="zh-CN"/>
        </w:rPr>
      </w:pPr>
    </w:p>
    <w:p w14:paraId="4C8EDEED" w14:textId="77777777" w:rsidR="00385033" w:rsidRDefault="00465E73">
      <w:pPr>
        <w:pStyle w:val="Doc-text2"/>
        <w:ind w:left="0" w:firstLine="0"/>
        <w:rPr>
          <w:ins w:id="274" w:author="OPPO (Qianxi)" w:date="2021-01-26T11:42:00Z"/>
          <w:rFonts w:eastAsiaTheme="minorEastAsia"/>
          <w:lang w:eastAsia="zh-CN"/>
        </w:rPr>
      </w:pPr>
      <w:ins w:id="275" w:author="OPPO (Qianxi)" w:date="2021-01-26T12:02:00Z">
        <w:r>
          <w:rPr>
            <w:rFonts w:eastAsiaTheme="minorEastAsia"/>
            <w:lang w:eastAsia="zh-CN"/>
          </w:rPr>
          <w:lastRenderedPageBreak/>
          <w:t>For option-1, a</w:t>
        </w:r>
      </w:ins>
      <w:ins w:id="276" w:author="OPPO (Qianxi)" w:date="2021-01-26T11:40:00Z">
        <w:r>
          <w:rPr>
            <w:rFonts w:eastAsiaTheme="minorEastAsia"/>
            <w:lang w:eastAsia="zh-CN"/>
          </w:rPr>
          <w:t xml:space="preserve">fter checking, rapporteur understand the intention is the same for </w:t>
        </w:r>
      </w:ins>
      <w:ins w:id="277" w:author="OPPO (Qianxi)" w:date="2021-01-26T12:02:00Z">
        <w:r>
          <w:rPr>
            <w:rFonts w:eastAsiaTheme="minorEastAsia"/>
            <w:lang w:eastAsia="zh-CN"/>
          </w:rPr>
          <w:t xml:space="preserve">the CR in </w:t>
        </w:r>
      </w:ins>
      <w:ins w:id="278" w:author="OPPO (Qianxi)" w:date="2021-01-26T11:40:00Z">
        <w:r>
          <w:rPr>
            <w:rFonts w:eastAsiaTheme="minorEastAsia"/>
            <w:lang w:eastAsia="zh-CN"/>
          </w:rPr>
          <w:t xml:space="preserve">0104/0102 (change-1) and </w:t>
        </w:r>
      </w:ins>
      <w:ins w:id="279" w:author="OPPO (Qianxi)" w:date="2021-01-26T12:02:00Z">
        <w:r>
          <w:rPr>
            <w:rFonts w:eastAsiaTheme="minorEastAsia"/>
            <w:lang w:eastAsia="zh-CN"/>
          </w:rPr>
          <w:t xml:space="preserve">in </w:t>
        </w:r>
      </w:ins>
      <w:ins w:id="280" w:author="OPPO (Qianxi)" w:date="2021-01-26T11:40:00Z">
        <w:r>
          <w:rPr>
            <w:rFonts w:eastAsiaTheme="minorEastAsia"/>
            <w:lang w:eastAsia="zh-CN"/>
          </w:rPr>
          <w:t>0680/06</w:t>
        </w:r>
      </w:ins>
      <w:ins w:id="281"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2"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3" w:author="OPPO (Qianxi)" w:date="2021-01-26T11:46:00Z">
        <w:r>
          <w:rPr>
            <w:rFonts w:eastAsiaTheme="minorEastAsia"/>
            <w:lang w:eastAsia="zh-CN"/>
          </w:rPr>
          <w:t xml:space="preserve"> </w:t>
        </w:r>
        <w:r>
          <w:rPr>
            <w:rFonts w:eastAsiaTheme="minorEastAsia" w:hint="eastAsia"/>
            <w:lang w:eastAsia="zh-CN"/>
          </w:rPr>
          <w:t>reception</w:t>
        </w:r>
      </w:ins>
      <w:ins w:id="284" w:author="OPPO (Qianxi)" w:date="2021-01-26T11:48:00Z">
        <w:r>
          <w:rPr>
            <w:rFonts w:eastAsiaTheme="minorEastAsia"/>
            <w:lang w:eastAsia="zh-CN"/>
          </w:rPr>
          <w:t xml:space="preserve"> </w:t>
        </w:r>
        <w:r>
          <w:rPr>
            <w:rFonts w:eastAsiaTheme="minorEastAsia" w:hint="eastAsia"/>
            <w:lang w:eastAsia="zh-CN"/>
          </w:rPr>
          <w:t>already</w:t>
        </w:r>
      </w:ins>
      <w:ins w:id="285" w:author="OPPO (Qianxi)" w:date="2021-01-26T11:43:00Z">
        <w:r>
          <w:rPr>
            <w:rFonts w:eastAsiaTheme="minorEastAsia"/>
            <w:lang w:eastAsia="zh-CN"/>
          </w:rPr>
          <w:t xml:space="preserve"> </w:t>
        </w:r>
      </w:ins>
      <w:ins w:id="286" w:author="OPPO (Qianxi)" w:date="2021-01-26T11:55:00Z">
        <w:r>
          <w:rPr>
            <w:rFonts w:eastAsiaTheme="minorEastAsia"/>
            <w:lang w:eastAsia="zh-CN"/>
          </w:rPr>
          <w:t xml:space="preserve">(this applies to SUI </w:t>
        </w:r>
      </w:ins>
      <w:ins w:id="287" w:author="OPPO (Qianxi)" w:date="2021-01-26T11:56:00Z">
        <w:r>
          <w:rPr>
            <w:rFonts w:eastAsiaTheme="minorEastAsia"/>
            <w:lang w:eastAsia="zh-CN"/>
          </w:rPr>
          <w:t xml:space="preserve">in NR spec, and also all messages, i.e., SUI, UAI, </w:t>
        </w:r>
        <w:r>
          <w:t>InDeviceCoexIndication and MBMSInterestIndication in LTE spec)</w:t>
        </w:r>
      </w:ins>
      <w:ins w:id="288" w:author="OPPO (Qianxi)" w:date="2021-01-26T12:02:00Z">
        <w:r>
          <w:t xml:space="preserve">, so the change is only for </w:t>
        </w:r>
        <w:r>
          <w:rPr>
            <w:highlight w:val="cyan"/>
            <w:rPrChange w:id="289"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0"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1" w:author="OPPO (Qianxi)" w:date="2021-01-26T11:54:00Z"/>
          <w:rFonts w:eastAsia="MS Mincho"/>
          <w:lang w:eastAsia="en-US"/>
        </w:rPr>
        <w:pPrChange w:id="292" w:author="OPPO (Qianxi)" w:date="2021-01-26T11:54:00Z">
          <w:pPr>
            <w:spacing w:after="180"/>
            <w:ind w:leftChars="136" w:left="556" w:hanging="284"/>
          </w:pPr>
        </w:pPrChange>
      </w:pPr>
      <w:ins w:id="293"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PCell; and the UE initiated transmission of a </w:t>
        </w:r>
        <w:r>
          <w:rPr>
            <w:rFonts w:eastAsia="MS Mincho"/>
            <w:i/>
            <w:lang w:eastAsia="en-US"/>
          </w:rPr>
          <w:t>SidelinkUEInformationNR</w:t>
        </w:r>
        <w:r>
          <w:rPr>
            <w:rFonts w:eastAsia="MS Mincho"/>
            <w:lang w:eastAsia="en-US"/>
          </w:rPr>
          <w:t xml:space="preserve"> message indicating a change of NR sidelink communication related parameters relevant in target PCell (i.e. change of </w:t>
        </w:r>
        <w:r>
          <w:rPr>
            <w:rFonts w:eastAsia="MS Mincho"/>
            <w:i/>
            <w:lang w:eastAsia="en-US"/>
          </w:rPr>
          <w:t>sl-RxInterestedFreqList</w:t>
        </w:r>
        <w:r>
          <w:rPr>
            <w:rFonts w:eastAsia="MS Mincho"/>
            <w:lang w:eastAsia="en-US"/>
          </w:rPr>
          <w:t xml:space="preserve"> or </w:t>
        </w:r>
        <w:r>
          <w:rPr>
            <w:rFonts w:eastAsia="MS Mincho"/>
            <w:i/>
            <w:lang w:eastAsia="en-US"/>
          </w:rPr>
          <w:t>sl-TxResourceReqList</w:t>
        </w:r>
        <w:r>
          <w:rPr>
            <w:rFonts w:eastAsia="MS Mincho"/>
            <w:lang w:eastAsia="en-US"/>
          </w:rPr>
          <w:t xml:space="preserve">) during the </w:t>
        </w:r>
        <w:r>
          <w:rPr>
            <w:rFonts w:eastAsia="MS Mincho"/>
            <w:highlight w:val="yellow"/>
            <w:lang w:eastAsia="en-US"/>
            <w:rPrChange w:id="294" w:author="OPPO (Qianxi)" w:date="2021-01-26T11:54:00Z">
              <w:rPr>
                <w:rFonts w:eastAsia="MS Mincho"/>
                <w:lang w:eastAsia="en-US"/>
              </w:rPr>
            </w:rPrChange>
          </w:rPr>
          <w:t xml:space="preserve">last 1 second </w:t>
        </w:r>
        <w:r>
          <w:rPr>
            <w:rFonts w:eastAsia="MS Mincho"/>
            <w:color w:val="FF0000"/>
            <w:highlight w:val="yellow"/>
            <w:lang w:eastAsia="en-US"/>
            <w:rPrChange w:id="295" w:author="OPPO (Qianxi)" w:date="2021-01-26T11:54:00Z">
              <w:rPr>
                <w:rFonts w:eastAsia="MS Mincho"/>
                <w:lang w:eastAsia="en-US"/>
              </w:rPr>
            </w:rPrChange>
          </w:rPr>
          <w:t xml:space="preserve">preceding reception of the </w:t>
        </w:r>
        <w:r>
          <w:rPr>
            <w:rFonts w:eastAsia="MS Mincho"/>
            <w:i/>
            <w:color w:val="FF0000"/>
            <w:highlight w:val="yellow"/>
            <w:lang w:eastAsia="en-US"/>
            <w:rPrChange w:id="296" w:author="OPPO (Qianxi)" w:date="2021-01-26T11:54:00Z">
              <w:rPr>
                <w:rFonts w:eastAsia="MS Mincho"/>
                <w:i/>
                <w:lang w:eastAsia="en-US"/>
              </w:rPr>
            </w:rPrChange>
          </w:rPr>
          <w:t>RRCReconfiguration</w:t>
        </w:r>
        <w:r>
          <w:rPr>
            <w:rFonts w:eastAsia="MS Mincho"/>
            <w:color w:val="FF0000"/>
            <w:highlight w:val="yellow"/>
            <w:lang w:eastAsia="en-US"/>
            <w:rPrChange w:id="297" w:author="OPPO (Qianxi)" w:date="2021-01-26T11:54:00Z">
              <w:rPr>
                <w:rFonts w:eastAsia="MS Mincho"/>
                <w:lang w:eastAsia="en-US"/>
              </w:rPr>
            </w:rPrChange>
          </w:rPr>
          <w:t xml:space="preserve"> message including </w:t>
        </w:r>
        <w:r>
          <w:rPr>
            <w:rFonts w:eastAsia="MS Mincho"/>
            <w:i/>
            <w:color w:val="FF0000"/>
            <w:highlight w:val="yellow"/>
            <w:lang w:eastAsia="en-US"/>
            <w:rPrChange w:id="298" w:author="OPPO (Qianxi)" w:date="2021-01-26T11:54:00Z">
              <w:rPr>
                <w:rFonts w:eastAsia="MS Mincho"/>
                <w:i/>
                <w:lang w:eastAsia="en-US"/>
              </w:rPr>
            </w:rPrChange>
          </w:rPr>
          <w:t xml:space="preserve">reconfigurationWithSync </w:t>
        </w:r>
        <w:r>
          <w:rPr>
            <w:rFonts w:eastAsia="MS Mincho"/>
            <w:color w:val="FF0000"/>
            <w:highlight w:val="yellow"/>
            <w:lang w:eastAsia="en-US"/>
            <w:rPrChange w:id="299" w:author="OPPO (Qianxi)" w:date="2021-01-26T11:54:00Z">
              <w:rPr>
                <w:rFonts w:eastAsia="MS Mincho"/>
                <w:lang w:eastAsia="en-US"/>
              </w:rPr>
            </w:rPrChange>
          </w:rPr>
          <w:t xml:space="preserve">in </w:t>
        </w:r>
        <w:r>
          <w:rPr>
            <w:rFonts w:eastAsia="MS Mincho"/>
            <w:i/>
            <w:color w:val="FF0000"/>
            <w:highlight w:val="yellow"/>
            <w:lang w:eastAsia="en-US"/>
            <w:rPrChange w:id="300" w:author="OPPO (Qianxi)" w:date="2021-01-26T11:54:00Z">
              <w:rPr>
                <w:rFonts w:eastAsia="MS Mincho"/>
                <w:i/>
                <w:lang w:eastAsia="en-US"/>
              </w:rPr>
            </w:rPrChange>
          </w:rPr>
          <w:t>spCellConfig</w:t>
        </w:r>
        <w:r>
          <w:rPr>
            <w:rFonts w:eastAsia="MS Mincho"/>
            <w:color w:val="FF0000"/>
            <w:highlight w:val="yellow"/>
            <w:lang w:eastAsia="en-US"/>
            <w:rPrChange w:id="301" w:author="OPPO (Qianxi)" w:date="2021-01-26T11:54:00Z">
              <w:rPr>
                <w:rFonts w:eastAsia="MS Mincho"/>
                <w:lang w:eastAsia="en-US"/>
              </w:rPr>
            </w:rPrChange>
          </w:rPr>
          <w:t xml:space="preserve"> of an MCG</w:t>
        </w:r>
        <w:r>
          <w:rPr>
            <w:rFonts w:eastAsia="MS Mincho"/>
            <w:lang w:eastAsia="en-US"/>
          </w:rPr>
          <w:t>; or</w:t>
        </w:r>
        <w:del w:id="302"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3" w:author="OPPO (Qianxi)" w:date="2021-01-26T11:54:00Z"/>
          <w:rFonts w:eastAsia="MS Mincho"/>
          <w:color w:val="FF0000"/>
          <w:lang w:eastAsia="en-US"/>
          <w:rPrChange w:id="304" w:author="OPPO (Qianxi)" w:date="2021-01-26T11:54:00Z">
            <w:rPr>
              <w:ins w:id="305" w:author="OPPO (Qianxi)" w:date="2021-01-26T11:54:00Z"/>
              <w:rFonts w:eastAsia="MS Mincho"/>
              <w:lang w:eastAsia="en-US"/>
            </w:rPr>
          </w:rPrChange>
        </w:rPr>
        <w:pPrChange w:id="306" w:author="OPPO (Qianxi)" w:date="2021-01-26T11:54:00Z">
          <w:pPr>
            <w:spacing w:after="180"/>
            <w:ind w:leftChars="136" w:left="556" w:hanging="284"/>
          </w:pPr>
        </w:pPrChange>
      </w:pPr>
      <w:ins w:id="307" w:author="OPPO (Qianxi)" w:date="2021-01-26T11:54:00Z">
        <w:r>
          <w:rPr>
            <w:rFonts w:eastAsia="MS Mincho"/>
            <w:lang w:eastAsia="en-US"/>
          </w:rPr>
          <w:t xml:space="preserve">2&gt; if the </w:t>
        </w:r>
        <w:r>
          <w:rPr>
            <w:rFonts w:eastAsia="MS Mincho"/>
            <w:i/>
            <w:lang w:eastAsia="en-US"/>
          </w:rPr>
          <w:t>RRCReconfiguration</w:t>
        </w:r>
        <w:r>
          <w:rPr>
            <w:rFonts w:eastAsia="MS Mincho"/>
            <w:lang w:eastAsia="en-US"/>
          </w:rPr>
          <w:t xml:space="preserve"> is applied due to a conditional reconfiguration execution for the PCell and if the UE transmitted a </w:t>
        </w:r>
        <w:r>
          <w:rPr>
            <w:rFonts w:eastAsia="MS Mincho"/>
            <w:i/>
            <w:lang w:eastAsia="en-US"/>
          </w:rPr>
          <w:t>SidelinkUEInformationNR</w:t>
        </w:r>
        <w:r>
          <w:rPr>
            <w:rFonts w:eastAsia="MS Mincho"/>
            <w:lang w:eastAsia="en-US"/>
          </w:rPr>
          <w:t xml:space="preserve"> message </w:t>
        </w:r>
        <w:r>
          <w:rPr>
            <w:rFonts w:eastAsia="MS Mincho"/>
            <w:color w:val="FF0000"/>
            <w:highlight w:val="cyan"/>
            <w:lang w:eastAsia="en-US"/>
            <w:rPrChange w:id="308" w:author="OPPO (Qianxi)" w:date="2021-01-26T12:03:00Z">
              <w:rPr>
                <w:rFonts w:eastAsia="MS Mincho"/>
                <w:lang w:eastAsia="en-US"/>
              </w:rPr>
            </w:rPrChange>
          </w:rPr>
          <w:t>since the conditional reconfiguration configuration was received:</w:t>
        </w:r>
        <w:r>
          <w:rPr>
            <w:rFonts w:eastAsia="MS Mincho"/>
            <w:color w:val="FF0000"/>
            <w:lang w:eastAsia="en-US"/>
            <w:rPrChange w:id="309"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0" w:author="OPPO (Qianxi)" w:date="2021-01-26T11:44:00Z"/>
          <w:rFonts w:eastAsiaTheme="minorEastAsia"/>
          <w:lang w:eastAsia="zh-CN"/>
        </w:rPr>
      </w:pPr>
      <w:ins w:id="311" w:author="OPPO (Qianxi)" w:date="2021-01-26T11:47:00Z">
        <w:r>
          <w:rPr>
            <w:rFonts w:eastAsiaTheme="minorEastAsia" w:hint="eastAsia"/>
            <w:lang w:eastAsia="zh-CN"/>
          </w:rPr>
          <w:t>While</w:t>
        </w:r>
        <w:r>
          <w:rPr>
            <w:rFonts w:eastAsiaTheme="minorEastAsia"/>
            <w:lang w:eastAsia="zh-CN"/>
          </w:rPr>
          <w:t xml:space="preserve"> </w:t>
        </w:r>
      </w:ins>
      <w:ins w:id="312" w:author="OPPO (Qianxi)" w:date="2021-01-26T11:52:00Z">
        <w:r>
          <w:rPr>
            <w:rFonts w:eastAsiaTheme="minorEastAsia"/>
            <w:lang w:eastAsia="zh-CN"/>
          </w:rPr>
          <w:t>0104/0102 (change-1)</w:t>
        </w:r>
      </w:ins>
      <w:ins w:id="313" w:author="OPPO (Qianxi)" w:date="2021-01-26T11:56:00Z">
        <w:r>
          <w:rPr>
            <w:rFonts w:eastAsiaTheme="minorEastAsia"/>
            <w:lang w:eastAsia="zh-CN"/>
          </w:rPr>
          <w:t xml:space="preserve"> </w:t>
        </w:r>
      </w:ins>
      <w:ins w:id="314"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5"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6" w:author="OPPO (Qianxi)" w:date="2021-01-26T11:45:00Z"/>
          <w:rFonts w:eastAsia="Times New Roman"/>
          <w:lang w:eastAsia="ja-JP"/>
        </w:rPr>
        <w:pPrChange w:id="317" w:author="OPPO (Qianxi)" w:date="2021-01-26T11:45:00Z">
          <w:pPr>
            <w:ind w:left="851" w:hanging="284"/>
          </w:pPr>
        </w:pPrChange>
      </w:pPr>
      <w:ins w:id="318"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w:t>
        </w:r>
        <w:r>
          <w:rPr>
            <w:rFonts w:eastAsia="Times New Roman"/>
            <w:color w:val="FF0000"/>
            <w:highlight w:val="green"/>
            <w:lang w:eastAsia="ja-JP"/>
            <w:rPrChange w:id="319" w:author="OPPO (Qianxi)" w:date="2021-01-26T11:47:00Z">
              <w:rPr>
                <w:rFonts w:eastAsia="Times New Roman"/>
                <w:lang w:eastAsia="ja-JP"/>
              </w:rPr>
            </w:rPrChange>
          </w:rPr>
          <w:t xml:space="preserve">if the </w:t>
        </w:r>
        <w:r>
          <w:rPr>
            <w:rFonts w:eastAsia="Times New Roman"/>
            <w:i/>
            <w:color w:val="FF0000"/>
            <w:highlight w:val="green"/>
            <w:lang w:eastAsia="ja-JP"/>
            <w:rPrChange w:id="320" w:author="OPPO (Qianxi)" w:date="2021-01-26T11:47:00Z">
              <w:rPr>
                <w:rFonts w:eastAsia="Times New Roman"/>
                <w:i/>
                <w:lang w:eastAsia="ja-JP"/>
              </w:rPr>
            </w:rPrChange>
          </w:rPr>
          <w:t>RRCReconfiguration</w:t>
        </w:r>
        <w:r>
          <w:rPr>
            <w:rFonts w:eastAsia="Times New Roman"/>
            <w:color w:val="FF0000"/>
            <w:highlight w:val="green"/>
            <w:lang w:eastAsia="ja-JP"/>
            <w:rPrChange w:id="321"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2" w:author="OPPO (Qianxi)" w:date="2021-01-26T11:45:00Z"/>
          <w:rFonts w:eastAsia="Times New Roman"/>
        </w:rPr>
        <w:pPrChange w:id="323" w:author="OPPO (Qianxi)" w:date="2021-01-26T11:45:00Z">
          <w:pPr>
            <w:ind w:left="851" w:hanging="284"/>
          </w:pPr>
        </w:pPrChange>
      </w:pPr>
      <w:ins w:id="324"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transmitted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w:t>
        </w:r>
        <w:r>
          <w:rPr>
            <w:rFonts w:eastAsia="Times New Roman"/>
            <w:color w:val="FF0000"/>
            <w:lang w:eastAsia="ja-JP"/>
            <w:rPrChange w:id="325"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6" w:author="OPPO (Qianxi)" w:date="2021-01-26T11:47:00Z">
              <w:rPr>
                <w:rFonts w:eastAsia="Times New Roman"/>
                <w:lang w:eastAsia="ja-JP"/>
              </w:rPr>
            </w:rPrChange>
          </w:rPr>
          <w:t xml:space="preserve">reception of the </w:t>
        </w:r>
        <w:r>
          <w:rPr>
            <w:rFonts w:eastAsia="Times New Roman"/>
            <w:i/>
            <w:color w:val="FF0000"/>
            <w:highlight w:val="green"/>
            <w:lang w:eastAsia="ja-JP"/>
            <w:rPrChange w:id="327" w:author="OPPO (Qianxi)" w:date="2021-01-26T11:47:00Z">
              <w:rPr>
                <w:rFonts w:eastAsia="Times New Roman"/>
                <w:i/>
                <w:lang w:eastAsia="ja-JP"/>
              </w:rPr>
            </w:rPrChange>
          </w:rPr>
          <w:t>ConditionalReconfiguration</w:t>
        </w:r>
        <w:r>
          <w:rPr>
            <w:rFonts w:eastAsia="Times New Roman"/>
            <w:color w:val="FF0000"/>
            <w:highlight w:val="green"/>
            <w:lang w:eastAsia="ja-JP"/>
            <w:rPrChange w:id="328" w:author="OPPO (Qianxi)" w:date="2021-01-26T11:47:00Z">
              <w:rPr>
                <w:rFonts w:eastAsia="Times New Roman"/>
                <w:lang w:eastAsia="ja-JP"/>
              </w:rPr>
            </w:rPrChange>
          </w:rPr>
          <w:t xml:space="preserve"> of an MCG if the </w:t>
        </w:r>
        <w:r>
          <w:rPr>
            <w:rFonts w:eastAsia="Times New Roman"/>
            <w:i/>
            <w:color w:val="FF0000"/>
            <w:highlight w:val="green"/>
            <w:lang w:eastAsia="ja-JP"/>
            <w:rPrChange w:id="329" w:author="OPPO (Qianxi)" w:date="2021-01-26T11:47:00Z">
              <w:rPr>
                <w:rFonts w:eastAsia="Times New Roman"/>
                <w:i/>
                <w:lang w:eastAsia="ja-JP"/>
              </w:rPr>
            </w:rPrChange>
          </w:rPr>
          <w:t>RRCReconfiguration</w:t>
        </w:r>
        <w:r>
          <w:rPr>
            <w:rFonts w:eastAsia="Times New Roman"/>
            <w:color w:val="FF0000"/>
            <w:highlight w:val="green"/>
            <w:lang w:eastAsia="ja-JP"/>
            <w:rPrChange w:id="330"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1" w:author="OPPO (Qianxi)" w:date="2021-01-26T11:47:00Z">
              <w:rPr>
                <w:rFonts w:eastAsia="Times New Roman"/>
                <w:lang w:eastAsia="ja-JP"/>
              </w:rPr>
            </w:rPrChange>
          </w:rPr>
          <w:t>:</w:t>
        </w:r>
      </w:ins>
    </w:p>
    <w:p w14:paraId="35F4FEDF" w14:textId="77777777" w:rsidR="00385033" w:rsidRDefault="00385033">
      <w:pPr>
        <w:pStyle w:val="Doc-text2"/>
        <w:ind w:left="0" w:firstLine="0"/>
        <w:rPr>
          <w:ins w:id="332" w:author="OPPO (Qianxi)" w:date="2021-01-26T11:44:00Z"/>
          <w:rFonts w:eastAsiaTheme="minorEastAsia"/>
          <w:lang w:eastAsia="zh-CN"/>
        </w:rPr>
      </w:pPr>
    </w:p>
    <w:p w14:paraId="12E27E91" w14:textId="77777777" w:rsidR="00385033" w:rsidRDefault="00385033">
      <w:pPr>
        <w:pStyle w:val="Doc-text2"/>
        <w:ind w:left="0" w:firstLine="0"/>
        <w:rPr>
          <w:del w:id="333"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4" w:author="OPPO (Qianxi)" w:date="2021-01-26T11:48:00Z">
        <w:r>
          <w:rPr>
            <w:rFonts w:eastAsiaTheme="minorEastAsia"/>
            <w:b/>
            <w:lang w:val="en-US" w:eastAsia="zh-CN"/>
          </w:rPr>
          <w:delText>do you agree</w:delText>
        </w:r>
      </w:del>
      <w:ins w:id="335" w:author="OPPO (Qianxi)" w:date="2021-01-26T11:48:00Z">
        <w:r>
          <w:rPr>
            <w:rFonts w:eastAsiaTheme="minorEastAsia"/>
            <w:b/>
            <w:lang w:val="en-US" w:eastAsia="zh-CN"/>
          </w:rPr>
          <w:t>which</w:t>
        </w:r>
      </w:ins>
      <w:del w:id="336"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7" w:author="OPPO (Qianxi)" w:date="2021-01-26T11:48:00Z">
        <w:r>
          <w:rPr>
            <w:rFonts w:eastAsiaTheme="minorEastAsia"/>
            <w:b/>
            <w:lang w:val="en-US" w:eastAsia="zh-CN"/>
          </w:rPr>
          <w:t>is preferred</w:t>
        </w:r>
      </w:ins>
      <w:ins w:id="338" w:author="OPPO (Qianxi)" w:date="2021-01-26T11:50:00Z">
        <w:r>
          <w:rPr>
            <w:rFonts w:eastAsiaTheme="minorEastAsia"/>
            <w:b/>
            <w:lang w:val="en-US" w:eastAsia="zh-CN"/>
          </w:rPr>
          <w:t xml:space="preserve"> as baseline</w:t>
        </w:r>
      </w:ins>
      <w:del w:id="339"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0" w:author="OPPO (Qianxi)" w:date="2021-01-26T11:48:00Z">
        <w:r>
          <w:rPr>
            <w:rFonts w:eastAsiaTheme="minorEastAsia" w:hint="eastAsia"/>
            <w:b/>
            <w:lang w:val="en-US" w:eastAsia="zh-CN"/>
          </w:rPr>
          <w:delText>Yes</w:delText>
        </w:r>
      </w:del>
      <w:ins w:id="341" w:author="OPPO (Qianxi)" w:date="2021-01-26T11:48:00Z">
        <w:r>
          <w:rPr>
            <w:rFonts w:eastAsiaTheme="minorEastAsia" w:hint="eastAsia"/>
            <w:b/>
            <w:lang w:val="en-US" w:eastAsia="zh-CN"/>
          </w:rPr>
          <w:t>Option</w:t>
        </w:r>
        <w:r>
          <w:rPr>
            <w:rFonts w:eastAsiaTheme="minorEastAsia"/>
            <w:b/>
            <w:lang w:val="en-US" w:eastAsia="zh-CN"/>
          </w:rPr>
          <w:t>-</w:t>
        </w:r>
      </w:ins>
      <w:ins w:id="342" w:author="OPPO (Qianxi)" w:date="2021-01-26T11:49:00Z">
        <w:r>
          <w:rPr>
            <w:rFonts w:eastAsiaTheme="minorEastAsia"/>
            <w:b/>
            <w:lang w:val="en-US" w:eastAsia="zh-CN"/>
          </w:rPr>
          <w:t>A</w:t>
        </w:r>
      </w:ins>
      <w:ins w:id="343"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4" w:author="OPPO (Qianxi)" w:date="2021-01-26T11:48:00Z">
        <w:r>
          <w:rPr>
            <w:rFonts w:eastAsiaTheme="minorEastAsia" w:hint="eastAsia"/>
            <w:b/>
            <w:lang w:val="en-US" w:eastAsia="zh-CN"/>
          </w:rPr>
          <w:delText>N</w:delText>
        </w:r>
        <w:r>
          <w:rPr>
            <w:rFonts w:eastAsiaTheme="minorEastAsia"/>
            <w:b/>
            <w:lang w:val="en-US" w:eastAsia="zh-CN"/>
          </w:rPr>
          <w:delText>o</w:delText>
        </w:r>
      </w:del>
      <w:ins w:id="345" w:author="OPPO (Qianxi)" w:date="2021-01-26T11:48:00Z">
        <w:r>
          <w:rPr>
            <w:rFonts w:eastAsiaTheme="minorEastAsia"/>
            <w:b/>
            <w:lang w:val="en-US" w:eastAsia="zh-CN"/>
          </w:rPr>
          <w:t>Option-</w:t>
        </w:r>
      </w:ins>
      <w:ins w:id="346" w:author="OPPO (Qianxi)" w:date="2021-01-26T11:49:00Z">
        <w:r>
          <w:rPr>
            <w:rFonts w:eastAsiaTheme="minorEastAsia"/>
            <w:b/>
            <w:lang w:val="en-US" w:eastAsia="zh-CN"/>
          </w:rPr>
          <w:t>B</w:t>
        </w:r>
      </w:ins>
      <w:ins w:id="347" w:author="OPPO (Qianxi)" w:date="2021-01-26T11:48:00Z">
        <w:r>
          <w:rPr>
            <w:rFonts w:eastAsiaTheme="minorEastAsia"/>
            <w:b/>
            <w:lang w:val="en-US" w:eastAsia="zh-CN"/>
          </w:rPr>
          <w:t xml:space="preserve">: CR in </w:t>
        </w:r>
      </w:ins>
      <w:ins w:id="348"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49" w:author="OPPO (Qianxi)" w:date="2021-01-26T11:57:00Z">
              <w:r>
                <w:rPr>
                  <w:rFonts w:cs="Arial" w:hint="eastAsia"/>
                </w:rPr>
                <w:delText>Yes/No</w:delText>
              </w:r>
            </w:del>
            <w:ins w:id="350"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1"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等线" w:cs="Arial"/>
              </w:rPr>
            </w:pPr>
            <w:ins w:id="352" w:author="OPPO (Qianxi)" w:date="2021-01-26T16:30:00Z">
              <w:r>
                <w:rPr>
                  <w:rFonts w:eastAsia="等线" w:cs="Arial" w:hint="eastAsia"/>
                </w:rPr>
                <w:t>A</w:t>
              </w:r>
            </w:ins>
          </w:p>
        </w:tc>
        <w:tc>
          <w:tcPr>
            <w:tcW w:w="6045" w:type="dxa"/>
          </w:tcPr>
          <w:p w14:paraId="4B7C5AD3" w14:textId="77777777" w:rsidR="00385033" w:rsidRDefault="00465E73">
            <w:pPr>
              <w:spacing w:after="0"/>
              <w:rPr>
                <w:rFonts w:eastAsia="等线" w:cs="Arial"/>
              </w:rPr>
            </w:pPr>
            <w:ins w:id="353" w:author="OPPO (Qianxi)" w:date="2021-01-26T16:30:00Z">
              <w:r>
                <w:rPr>
                  <w:rFonts w:eastAsia="等线" w:cs="Arial" w:hint="eastAsia"/>
                </w:rPr>
                <w:t>P</w:t>
              </w:r>
              <w:r>
                <w:rPr>
                  <w:rFonts w:eastAsia="等线"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等线"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等线" w:cs="Arial"/>
              </w:rPr>
            </w:pPr>
            <w:r>
              <w:rPr>
                <w:rFonts w:eastAsia="等线" w:cs="Arial"/>
              </w:rPr>
              <w:t>Option-B</w:t>
            </w:r>
          </w:p>
        </w:tc>
        <w:tc>
          <w:tcPr>
            <w:tcW w:w="6045" w:type="dxa"/>
          </w:tcPr>
          <w:p w14:paraId="44D602DE" w14:textId="77777777" w:rsidR="00385033" w:rsidRDefault="00465E73">
            <w:pPr>
              <w:spacing w:after="0"/>
              <w:rPr>
                <w:rFonts w:eastAsia="等线" w:cs="Arial"/>
              </w:rPr>
            </w:pPr>
            <w:r>
              <w:rPr>
                <w:rFonts w:eastAsia="等线" w:cs="Arial"/>
              </w:rPr>
              <w:t>Proponent</w:t>
            </w:r>
            <w:ins w:id="354" w:author="Ericsson" w:date="2021-01-27T13:34:00Z">
              <w:r w:rsidR="005E7A63">
                <w:rPr>
                  <w:rFonts w:eastAsia="等线" w:cs="Arial"/>
                </w:rPr>
                <w:t xml:space="preserve">. Sharp lifted this issue already two meetings ago in </w:t>
              </w:r>
              <w:r w:rsidR="005E7A63" w:rsidRPr="0050688B">
                <w:rPr>
                  <w:rFonts w:eastAsia="等线" w:cs="Arial"/>
                </w:rPr>
                <w:t>R2-2007718</w:t>
              </w:r>
              <w:r w:rsidR="005E7A63">
                <w:rPr>
                  <w:rFonts w:eastAsia="等线"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5" w:author="ZTE" w:date="2021-01-27T15:57:00Z">
              <w:r>
                <w:rPr>
                  <w:rFonts w:cs="Arial" w:hint="eastAsia"/>
                  <w:lang w:val="en-US"/>
                </w:rPr>
                <w:t>ZTE</w:t>
              </w:r>
            </w:ins>
          </w:p>
        </w:tc>
        <w:tc>
          <w:tcPr>
            <w:tcW w:w="1985" w:type="dxa"/>
          </w:tcPr>
          <w:p w14:paraId="4E7C5822" w14:textId="77777777" w:rsidR="00385033" w:rsidRDefault="00465E73">
            <w:pPr>
              <w:spacing w:after="0"/>
              <w:rPr>
                <w:rFonts w:eastAsia="等线" w:cs="Arial"/>
                <w:lang w:val="en-US"/>
              </w:rPr>
            </w:pPr>
            <w:ins w:id="356" w:author="ZTE" w:date="2021-01-27T15:57:00Z">
              <w:r>
                <w:rPr>
                  <w:rFonts w:eastAsia="等线" w:cs="Arial" w:hint="eastAsia"/>
                  <w:lang w:val="en-US"/>
                </w:rPr>
                <w:t>Option-A</w:t>
              </w:r>
            </w:ins>
            <w:ins w:id="357" w:author="ZTE" w:date="2021-01-27T17:27:00Z">
              <w:r>
                <w:rPr>
                  <w:rFonts w:eastAsia="等线" w:cs="Arial" w:hint="eastAsia"/>
                  <w:lang w:val="en-US"/>
                </w:rPr>
                <w:t xml:space="preserve"> with comments</w:t>
              </w:r>
            </w:ins>
          </w:p>
        </w:tc>
        <w:tc>
          <w:tcPr>
            <w:tcW w:w="6045" w:type="dxa"/>
          </w:tcPr>
          <w:p w14:paraId="134DE7CC" w14:textId="77777777" w:rsidR="00385033" w:rsidRDefault="00465E73">
            <w:pPr>
              <w:spacing w:after="0"/>
              <w:rPr>
                <w:rFonts w:eastAsia="等线" w:cs="Arial"/>
                <w:lang w:val="en-US"/>
              </w:rPr>
            </w:pPr>
            <w:ins w:id="358" w:author="ZTE" w:date="2021-01-27T17:28:00Z">
              <w:r>
                <w:rPr>
                  <w:rFonts w:eastAsia="等线" w:cs="Arial" w:hint="eastAsia"/>
                  <w:lang w:val="en-US"/>
                </w:rPr>
                <w:t>C</w:t>
              </w:r>
            </w:ins>
            <w:ins w:id="359" w:author="ZTE" w:date="2021-01-27T16:05:00Z">
              <w:r>
                <w:rPr>
                  <w:rFonts w:eastAsia="等线" w:cs="Arial" w:hint="eastAsia"/>
                  <w:lang w:val="en-US"/>
                </w:rPr>
                <w:t>onsidering the UE may receive multiple conditional reconfiguration</w:t>
              </w:r>
            </w:ins>
            <w:ins w:id="360" w:author="ZTE" w:date="2021-01-27T16:07:00Z">
              <w:r>
                <w:rPr>
                  <w:rFonts w:eastAsia="等线" w:cs="Arial" w:hint="eastAsia"/>
                  <w:lang w:val="en-US"/>
                </w:rPr>
                <w:t xml:space="preserve"> configuration</w:t>
              </w:r>
            </w:ins>
            <w:ins w:id="361" w:author="ZTE" w:date="2021-01-27T16:05:00Z">
              <w:r>
                <w:rPr>
                  <w:rFonts w:eastAsia="等线" w:cs="Arial" w:hint="eastAsia"/>
                  <w:lang w:val="en-US"/>
                </w:rPr>
                <w:t xml:space="preserve"> </w:t>
              </w:r>
            </w:ins>
            <w:ins w:id="362" w:author="ZTE" w:date="2021-01-27T16:06:00Z">
              <w:r>
                <w:rPr>
                  <w:rFonts w:eastAsia="等线" w:cs="Arial" w:hint="eastAsia"/>
                  <w:lang w:val="en-US"/>
                </w:rPr>
                <w:t>via multiple RRCReconfiguration message</w:t>
              </w:r>
            </w:ins>
            <w:ins w:id="363" w:author="ZTE" w:date="2021-01-27T17:28:00Z">
              <w:r>
                <w:rPr>
                  <w:rFonts w:eastAsia="等线" w:cs="Arial" w:hint="eastAsia"/>
                  <w:lang w:val="en-US"/>
                </w:rPr>
                <w:t>, we think it</w:t>
              </w:r>
              <w:r>
                <w:rPr>
                  <w:rFonts w:eastAsia="等线" w:cs="Arial"/>
                  <w:lang w:val="en-US"/>
                </w:rPr>
                <w:t>’</w:t>
              </w:r>
              <w:r>
                <w:rPr>
                  <w:rFonts w:eastAsia="等线" w:cs="Arial" w:hint="eastAsia"/>
                  <w:lang w:val="en-US"/>
                </w:rPr>
                <w:t>s better to cl</w:t>
              </w:r>
            </w:ins>
            <w:ins w:id="364" w:author="ZTE" w:date="2021-01-27T17:29:00Z">
              <w:r>
                <w:rPr>
                  <w:rFonts w:eastAsia="等线" w:cs="Arial" w:hint="eastAsia"/>
                  <w:lang w:val="en-US"/>
                </w:rPr>
                <w:t xml:space="preserve">early state that the </w:t>
              </w:r>
            </w:ins>
            <w:ins w:id="365" w:author="ZTE" w:date="2021-01-27T17:30:00Z">
              <w:r>
                <w:rPr>
                  <w:rFonts w:eastAsia="等线" w:cs="Arial" w:hint="eastAsia"/>
                  <w:lang w:val="en-US"/>
                </w:rPr>
                <w:t xml:space="preserve">conditionalReconfiguration includes the RRCReconfiguration message </w:t>
              </w:r>
            </w:ins>
            <w:ins w:id="366" w:author="ZTE" w:date="2021-01-27T17:37:00Z">
              <w:r>
                <w:rPr>
                  <w:rFonts w:eastAsia="等线" w:cs="Arial" w:hint="eastAsia"/>
                  <w:lang w:val="en-US"/>
                </w:rPr>
                <w:t xml:space="preserve">that </w:t>
              </w:r>
            </w:ins>
            <w:ins w:id="367" w:author="ZTE" w:date="2021-01-27T17:30:00Z">
              <w:r>
                <w:rPr>
                  <w:rFonts w:eastAsia="等线" w:cs="Arial" w:hint="eastAsia"/>
                  <w:lang w:val="en-US"/>
                </w:rPr>
                <w:t>is applied</w:t>
              </w:r>
            </w:ins>
            <w:ins w:id="368" w:author="ZTE" w:date="2021-01-27T17:36:00Z">
              <w:r>
                <w:rPr>
                  <w:rFonts w:eastAsia="等线"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等线" w:cs="Arial"/>
              </w:rPr>
            </w:pPr>
          </w:p>
        </w:tc>
        <w:tc>
          <w:tcPr>
            <w:tcW w:w="6045" w:type="dxa"/>
          </w:tcPr>
          <w:p w14:paraId="5EAF4BE4" w14:textId="3420A471" w:rsidR="007008C1" w:rsidRDefault="007008C1" w:rsidP="007008C1">
            <w:pPr>
              <w:spacing w:after="0"/>
              <w:rPr>
                <w:rFonts w:eastAsia="等线" w:cs="Arial"/>
              </w:rPr>
            </w:pPr>
            <w:r>
              <w:rPr>
                <w:rFonts w:eastAsia="等线" w:cs="Arial"/>
              </w:rPr>
              <w:t>Both options have the same issue: They tie to the reception of ConditionReconfiguration, which could be long before the execution. This means that UE having sent UAI 1s before the CHO configuration could resent it, even if the UAI was no longer valid.</w:t>
            </w:r>
          </w:p>
        </w:tc>
      </w:tr>
      <w:tr w:rsidR="008A0416" w14:paraId="251BA921" w14:textId="77777777">
        <w:tc>
          <w:tcPr>
            <w:tcW w:w="1809" w:type="dxa"/>
          </w:tcPr>
          <w:p w14:paraId="512C1B11" w14:textId="5BFA8BF7" w:rsidR="008A0416" w:rsidRDefault="008A0416" w:rsidP="007008C1">
            <w:pPr>
              <w:spacing w:after="0"/>
              <w:jc w:val="center"/>
              <w:rPr>
                <w:rFonts w:cs="Arial"/>
              </w:rPr>
            </w:pPr>
            <w:r>
              <w:rPr>
                <w:rFonts w:cs="Arial"/>
              </w:rPr>
              <w:t>Intel</w:t>
            </w:r>
          </w:p>
        </w:tc>
        <w:tc>
          <w:tcPr>
            <w:tcW w:w="1985" w:type="dxa"/>
          </w:tcPr>
          <w:p w14:paraId="24173E88" w14:textId="41E6565B" w:rsidR="008A0416" w:rsidRDefault="008A0416" w:rsidP="007008C1">
            <w:pPr>
              <w:spacing w:after="0"/>
              <w:rPr>
                <w:rFonts w:eastAsia="等线" w:cs="Arial"/>
              </w:rPr>
            </w:pPr>
            <w:r>
              <w:rPr>
                <w:rFonts w:eastAsia="等线" w:cs="Arial"/>
              </w:rPr>
              <w:t>Option A</w:t>
            </w:r>
          </w:p>
        </w:tc>
        <w:tc>
          <w:tcPr>
            <w:tcW w:w="6045" w:type="dxa"/>
          </w:tcPr>
          <w:p w14:paraId="2AC6BBB4" w14:textId="77777777" w:rsidR="008A0416" w:rsidRDefault="008A0416" w:rsidP="007008C1">
            <w:pPr>
              <w:spacing w:after="0"/>
              <w:rPr>
                <w:rFonts w:eastAsia="等线" w:cs="Arial"/>
              </w:rPr>
            </w:pPr>
          </w:p>
        </w:tc>
      </w:tr>
      <w:tr w:rsidR="004F0296" w14:paraId="5A767571" w14:textId="77777777">
        <w:tc>
          <w:tcPr>
            <w:tcW w:w="1809" w:type="dxa"/>
          </w:tcPr>
          <w:p w14:paraId="2AAA7C3C" w14:textId="7060F0A6" w:rsidR="004F0296" w:rsidRDefault="004F0296" w:rsidP="007008C1">
            <w:pPr>
              <w:spacing w:after="0"/>
              <w:jc w:val="center"/>
              <w:rPr>
                <w:rFonts w:cs="Arial"/>
              </w:rPr>
            </w:pPr>
            <w:r>
              <w:rPr>
                <w:rFonts w:cs="Arial"/>
              </w:rPr>
              <w:t>S</w:t>
            </w:r>
            <w:r>
              <w:rPr>
                <w:rFonts w:cs="Arial" w:hint="eastAsia"/>
              </w:rPr>
              <w:t xml:space="preserve">harp </w:t>
            </w:r>
          </w:p>
        </w:tc>
        <w:tc>
          <w:tcPr>
            <w:tcW w:w="1985" w:type="dxa"/>
          </w:tcPr>
          <w:p w14:paraId="696CD879" w14:textId="51FD1574" w:rsidR="004F0296" w:rsidRDefault="004F0296" w:rsidP="007008C1">
            <w:pPr>
              <w:spacing w:after="0"/>
              <w:rPr>
                <w:rFonts w:eastAsia="等线" w:cs="Arial"/>
              </w:rPr>
            </w:pPr>
            <w:r>
              <w:rPr>
                <w:rFonts w:eastAsia="等线" w:cs="Arial"/>
              </w:rPr>
              <w:t>O</w:t>
            </w:r>
            <w:r>
              <w:rPr>
                <w:rFonts w:eastAsia="等线" w:cs="Arial" w:hint="eastAsia"/>
              </w:rPr>
              <w:t>ption B</w:t>
            </w:r>
          </w:p>
        </w:tc>
        <w:tc>
          <w:tcPr>
            <w:tcW w:w="6045" w:type="dxa"/>
          </w:tcPr>
          <w:p w14:paraId="0FB9802A" w14:textId="752CD46F" w:rsidR="004F0296" w:rsidRDefault="004F0296" w:rsidP="007008C1">
            <w:pPr>
              <w:spacing w:after="0"/>
              <w:rPr>
                <w:rFonts w:eastAsia="等线" w:cs="Arial"/>
              </w:rPr>
            </w:pPr>
            <w:r>
              <w:rPr>
                <w:rFonts w:eastAsia="等线" w:cs="Arial"/>
              </w:rPr>
              <w:t>Proponent</w:t>
            </w:r>
            <w:ins w:id="369" w:author="Ericsson" w:date="2021-01-27T13:34:00Z">
              <w:r>
                <w:rPr>
                  <w:rFonts w:eastAsia="等线" w:cs="Arial"/>
                </w:rPr>
                <w:t>.</w:t>
              </w:r>
            </w:ins>
            <w:bookmarkStart w:id="370" w:name="_GoBack"/>
            <w:bookmarkEnd w:id="370"/>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71" w:author="OPPO (Qianxi)" w:date="2021-01-26T11:49:00Z">
        <w:r>
          <w:rPr>
            <w:rFonts w:eastAsiaTheme="minorEastAsia"/>
            <w:b/>
            <w:lang w:val="en-US" w:eastAsia="zh-CN"/>
          </w:rPr>
          <w:t>which CR is preferred</w:t>
        </w:r>
      </w:ins>
      <w:ins w:id="372" w:author="OPPO (Qianxi)" w:date="2021-01-26T11:50:00Z">
        <w:r>
          <w:rPr>
            <w:rFonts w:eastAsiaTheme="minorEastAsia"/>
            <w:b/>
            <w:lang w:val="en-US" w:eastAsia="zh-CN"/>
          </w:rPr>
          <w:t xml:space="preserve"> as baseline</w:t>
        </w:r>
      </w:ins>
      <w:del w:id="373"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4" w:author="OPPO (Qianxi)" w:date="2021-01-26T11:49:00Z"/>
          <w:rFonts w:eastAsiaTheme="minorEastAsia"/>
          <w:b/>
          <w:lang w:val="en-US" w:eastAsia="zh-CN"/>
        </w:rPr>
      </w:pPr>
      <w:ins w:id="375" w:author="OPPO (Qianxi)" w:date="2021-01-26T11:49:00Z">
        <w:r>
          <w:rPr>
            <w:rFonts w:eastAsiaTheme="minorEastAsia" w:hint="eastAsia"/>
            <w:b/>
            <w:lang w:val="en-US" w:eastAsia="zh-CN"/>
          </w:rPr>
          <w:t>Option</w:t>
        </w:r>
        <w:r>
          <w:rPr>
            <w:rFonts w:eastAsiaTheme="minorEastAsia"/>
            <w:b/>
            <w:lang w:val="en-US" w:eastAsia="zh-CN"/>
          </w:rPr>
          <w:t>-A: CR in 116</w:t>
        </w:r>
      </w:ins>
      <w:ins w:id="376"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77" w:author="OPPO (Qianxi)" w:date="2021-01-26T11:49:00Z"/>
          <w:rFonts w:eastAsiaTheme="minorEastAsia"/>
          <w:b/>
          <w:lang w:val="en-US" w:eastAsia="zh-CN"/>
        </w:rPr>
      </w:pPr>
      <w:ins w:id="378" w:author="OPPO (Qianxi)" w:date="2021-01-26T11:49:00Z">
        <w:r>
          <w:rPr>
            <w:rFonts w:eastAsiaTheme="minorEastAsia"/>
            <w:b/>
            <w:lang w:val="en-US" w:eastAsia="zh-CN"/>
          </w:rPr>
          <w:t xml:space="preserve">Option-B: CR in </w:t>
        </w:r>
      </w:ins>
      <w:ins w:id="379"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80" w:author="OPPO (Qianxi)" w:date="2021-01-26T11:49:00Z"/>
          <w:rFonts w:eastAsiaTheme="minorEastAsia"/>
          <w:b/>
          <w:lang w:val="en-US" w:eastAsia="zh-CN"/>
        </w:rPr>
      </w:pPr>
      <w:del w:id="381"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2" w:author="OPPO (Qianxi)" w:date="2021-01-26T11:49:00Z"/>
          <w:rFonts w:eastAsiaTheme="minorEastAsia"/>
          <w:b/>
          <w:lang w:val="en-US" w:eastAsia="zh-CN"/>
        </w:rPr>
      </w:pPr>
      <w:del w:id="383"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4" w:author="OPPO (Qianxi)" w:date="2021-01-26T11:57:00Z">
              <w:r>
                <w:rPr>
                  <w:rFonts w:cs="Arial"/>
                  <w:lang w:eastAsia="ko-KR"/>
                </w:rPr>
                <w:delText>Yes/No</w:delText>
              </w:r>
            </w:del>
            <w:ins w:id="385"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等线" w:cs="Arial"/>
              </w:rPr>
            </w:pPr>
            <w:r>
              <w:rPr>
                <w:rFonts w:eastAsia="等线" w:cs="Arial" w:hint="eastAsia"/>
              </w:rPr>
              <w:t>Option A</w:t>
            </w:r>
          </w:p>
        </w:tc>
        <w:tc>
          <w:tcPr>
            <w:tcW w:w="6045" w:type="dxa"/>
          </w:tcPr>
          <w:p w14:paraId="54C06AEE" w14:textId="77777777" w:rsidR="00385033" w:rsidRDefault="00385033">
            <w:pPr>
              <w:spacing w:after="0"/>
              <w:rPr>
                <w:rFonts w:eastAsia="等线" w:cs="Arial"/>
              </w:rPr>
            </w:pPr>
          </w:p>
        </w:tc>
      </w:tr>
      <w:tr w:rsidR="00385033" w14:paraId="06EFDD95" w14:textId="77777777">
        <w:tc>
          <w:tcPr>
            <w:tcW w:w="1809" w:type="dxa"/>
          </w:tcPr>
          <w:p w14:paraId="61434B83" w14:textId="77777777" w:rsidR="00385033" w:rsidRDefault="00465E73">
            <w:pPr>
              <w:spacing w:after="0"/>
              <w:jc w:val="center"/>
              <w:rPr>
                <w:rFonts w:cs="Arial"/>
              </w:rPr>
            </w:pPr>
            <w:ins w:id="386" w:author="Huawei" w:date="2021-01-27T14:00:00Z">
              <w:r>
                <w:rPr>
                  <w:rFonts w:cs="Arial" w:hint="eastAsia"/>
                </w:rPr>
                <w:t>Huawei, HiSilicon</w:t>
              </w:r>
            </w:ins>
          </w:p>
        </w:tc>
        <w:tc>
          <w:tcPr>
            <w:tcW w:w="1985" w:type="dxa"/>
          </w:tcPr>
          <w:p w14:paraId="6DB4B8EE" w14:textId="77777777" w:rsidR="00385033" w:rsidRDefault="00465E73">
            <w:pPr>
              <w:spacing w:after="0"/>
              <w:rPr>
                <w:rFonts w:eastAsia="等线" w:cs="Arial"/>
              </w:rPr>
            </w:pPr>
            <w:ins w:id="387" w:author="Huawei" w:date="2021-01-27T14:00:00Z">
              <w:r>
                <w:rPr>
                  <w:rFonts w:eastAsia="等线" w:cs="Arial" w:hint="eastAsia"/>
                </w:rPr>
                <w:t>A with comments</w:t>
              </w:r>
            </w:ins>
          </w:p>
        </w:tc>
        <w:tc>
          <w:tcPr>
            <w:tcW w:w="6045" w:type="dxa"/>
          </w:tcPr>
          <w:p w14:paraId="49276238" w14:textId="77777777" w:rsidR="00385033" w:rsidRDefault="00465E73">
            <w:pPr>
              <w:spacing w:after="0"/>
              <w:rPr>
                <w:rFonts w:eastAsia="等线" w:cs="Arial"/>
              </w:rPr>
            </w:pPr>
            <w:ins w:id="388" w:author="Huawei" w:date="2021-01-27T14:00:00Z">
              <w:r>
                <w:rPr>
                  <w:rFonts w:eastAsia="等线" w:cs="Arial"/>
                </w:rPr>
                <w:t>The CRs in different Options are basically with the same technical essence, having just some minor differences in writing style. We slightly prefer Option-A’s CRs. However, t</w:t>
              </w:r>
              <w:r>
                <w:rPr>
                  <w:rFonts w:eastAsia="等线"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89" w:author="vivo(Jing)" w:date="2021-01-27T22:00:00Z">
              <w:r>
                <w:rPr>
                  <w:rFonts w:cs="Arial"/>
                </w:rPr>
                <w:t>vivo</w:t>
              </w:r>
            </w:ins>
          </w:p>
        </w:tc>
        <w:tc>
          <w:tcPr>
            <w:tcW w:w="1985" w:type="dxa"/>
          </w:tcPr>
          <w:p w14:paraId="149EC4E8" w14:textId="49DD6C99" w:rsidR="003C49ED" w:rsidRDefault="003C49ED" w:rsidP="003C49ED">
            <w:pPr>
              <w:spacing w:after="0"/>
              <w:rPr>
                <w:rFonts w:eastAsia="等线" w:cs="Arial"/>
              </w:rPr>
            </w:pPr>
            <w:ins w:id="390" w:author="vivo(Jing)" w:date="2021-01-27T22:00:00Z">
              <w:r>
                <w:rPr>
                  <w:rFonts w:eastAsia="等线" w:cs="Arial"/>
                </w:rPr>
                <w:t>Option A</w:t>
              </w:r>
            </w:ins>
          </w:p>
        </w:tc>
        <w:tc>
          <w:tcPr>
            <w:tcW w:w="6045" w:type="dxa"/>
          </w:tcPr>
          <w:p w14:paraId="29F4BB1E" w14:textId="77777777" w:rsidR="003C49ED" w:rsidRDefault="003C49ED" w:rsidP="003C49ED">
            <w:pPr>
              <w:spacing w:after="0"/>
              <w:rPr>
                <w:rFonts w:eastAsia="等线"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等线" w:cs="Arial"/>
              </w:rPr>
            </w:pPr>
            <w:r>
              <w:rPr>
                <w:rFonts w:eastAsia="等线" w:cs="Arial"/>
              </w:rPr>
              <w:t>B (proponent)</w:t>
            </w:r>
          </w:p>
        </w:tc>
        <w:tc>
          <w:tcPr>
            <w:tcW w:w="6045" w:type="dxa"/>
          </w:tcPr>
          <w:p w14:paraId="2A3C0CBA" w14:textId="77777777" w:rsidR="007008C1" w:rsidRDefault="007008C1" w:rsidP="007008C1">
            <w:pPr>
              <w:spacing w:after="0"/>
              <w:rPr>
                <w:rFonts w:eastAsia="等线" w:cs="Arial"/>
              </w:rPr>
            </w:pPr>
          </w:p>
        </w:tc>
      </w:tr>
      <w:tr w:rsidR="007A5A6B" w14:paraId="0C6CFFBC" w14:textId="77777777">
        <w:tc>
          <w:tcPr>
            <w:tcW w:w="1809" w:type="dxa"/>
          </w:tcPr>
          <w:p w14:paraId="73AD4DDA" w14:textId="0D952D6F" w:rsidR="007A5A6B" w:rsidRDefault="007A5A6B" w:rsidP="007A5A6B">
            <w:pPr>
              <w:spacing w:after="0"/>
              <w:jc w:val="center"/>
              <w:rPr>
                <w:rFonts w:cs="Arial"/>
              </w:rPr>
            </w:pPr>
            <w:r>
              <w:rPr>
                <w:rFonts w:cs="Arial"/>
              </w:rPr>
              <w:t>Apple</w:t>
            </w:r>
          </w:p>
        </w:tc>
        <w:tc>
          <w:tcPr>
            <w:tcW w:w="1985" w:type="dxa"/>
          </w:tcPr>
          <w:p w14:paraId="5A909B8E" w14:textId="0810A043" w:rsidR="007A5A6B" w:rsidRDefault="007A5A6B" w:rsidP="007A5A6B">
            <w:pPr>
              <w:spacing w:after="0"/>
              <w:rPr>
                <w:rFonts w:eastAsia="等线" w:cs="Arial"/>
              </w:rPr>
            </w:pPr>
            <w:r>
              <w:rPr>
                <w:rFonts w:eastAsia="等线" w:cs="Arial"/>
              </w:rPr>
              <w:t>Option A</w:t>
            </w:r>
          </w:p>
        </w:tc>
        <w:tc>
          <w:tcPr>
            <w:tcW w:w="6045" w:type="dxa"/>
          </w:tcPr>
          <w:p w14:paraId="78AC7E0F" w14:textId="4EBE602F" w:rsidR="007A5A6B" w:rsidRDefault="007A5A6B" w:rsidP="007A5A6B">
            <w:pPr>
              <w:spacing w:after="0"/>
              <w:rPr>
                <w:rFonts w:eastAsia="等线" w:cs="Arial"/>
              </w:rPr>
            </w:pPr>
            <w:r>
              <w:rPr>
                <w:rFonts w:eastAsia="等线" w:cs="Arial"/>
              </w:rPr>
              <w:t>We do not see much difference between the two options. We support to discuss detail wording in Phase 2.</w:t>
            </w:r>
          </w:p>
        </w:tc>
      </w:tr>
      <w:tr w:rsidR="00427E4A" w14:paraId="7CDA62D2" w14:textId="77777777">
        <w:tc>
          <w:tcPr>
            <w:tcW w:w="1809" w:type="dxa"/>
          </w:tcPr>
          <w:p w14:paraId="4022C64A" w14:textId="0C81ADF5" w:rsidR="00427E4A" w:rsidRDefault="00427E4A" w:rsidP="007A5A6B">
            <w:pPr>
              <w:spacing w:after="0"/>
              <w:jc w:val="center"/>
              <w:rPr>
                <w:rFonts w:cs="Arial"/>
              </w:rPr>
            </w:pPr>
            <w:r>
              <w:rPr>
                <w:rFonts w:cs="Arial"/>
              </w:rPr>
              <w:t>Spreadtrum</w:t>
            </w:r>
          </w:p>
        </w:tc>
        <w:tc>
          <w:tcPr>
            <w:tcW w:w="1985" w:type="dxa"/>
          </w:tcPr>
          <w:p w14:paraId="111DEE03" w14:textId="326412A8" w:rsidR="00427E4A" w:rsidRDefault="00427E4A" w:rsidP="007A5A6B">
            <w:pPr>
              <w:spacing w:after="0"/>
              <w:rPr>
                <w:rFonts w:eastAsia="等线" w:cs="Arial"/>
              </w:rPr>
            </w:pPr>
            <w:r>
              <w:rPr>
                <w:rFonts w:eastAsia="等线" w:cs="Arial"/>
              </w:rPr>
              <w:t>Option A</w:t>
            </w:r>
          </w:p>
        </w:tc>
        <w:tc>
          <w:tcPr>
            <w:tcW w:w="6045" w:type="dxa"/>
          </w:tcPr>
          <w:p w14:paraId="4440967F" w14:textId="77777777" w:rsidR="00427E4A" w:rsidRDefault="00427E4A" w:rsidP="007A5A6B">
            <w:pPr>
              <w:spacing w:after="0"/>
              <w:rPr>
                <w:rFonts w:eastAsia="等线" w:cs="Arial"/>
              </w:rPr>
            </w:pP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2"/>
      </w:pPr>
      <w:r>
        <w:t>Measurement for V2X/POS</w:t>
      </w:r>
    </w:p>
    <w:p w14:paraId="38D10FD8" w14:textId="77777777" w:rsidR="00385033" w:rsidRDefault="00465E73">
      <w:r>
        <w:rPr>
          <w:rFonts w:hint="eastAsia"/>
        </w:rPr>
        <w:t>T</w:t>
      </w:r>
      <w:r>
        <w:t>his is for the following Tdocs</w:t>
      </w:r>
    </w:p>
    <w:p w14:paraId="4759A6E3"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af6"/>
          </w:rPr>
          <w:t>R2-2100974</w:t>
        </w:r>
      </w:hyperlink>
      <w:r w:rsidR="00465E73">
        <w:tab/>
        <w:t>Correction to meaqsResultServingMOList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t>NR_newRAT-Core, 5G_V2X_NRSL-Core</w:t>
      </w:r>
    </w:p>
    <w:p w14:paraId="55642F00"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24" w:history="1">
        <w:r w:rsidR="00465E73">
          <w:rPr>
            <w:rStyle w:val="af6"/>
          </w:rPr>
          <w:t>R2-2100975</w:t>
        </w:r>
      </w:hyperlink>
      <w:r w:rsidR="00465E73">
        <w:tab/>
        <w:t>Correction to measResultPCell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t>NR_newRAT-Core, 5G_V2X_NRSL-Core</w:t>
      </w:r>
    </w:p>
    <w:p w14:paraId="7F6BF959"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af6"/>
          </w:rPr>
          <w:t>R2-2101535</w:t>
        </w:r>
      </w:hyperlink>
      <w:r w:rsidR="00465E73">
        <w:tab/>
        <w:t>CR on measurement object modification</w:t>
      </w:r>
      <w:r w:rsidR="00465E73">
        <w:tab/>
        <w:t>ZTE Corporation, Sanechips</w:t>
      </w:r>
      <w:r w:rsidR="00465E73">
        <w:tab/>
        <w:t>CR</w:t>
      </w:r>
      <w:r w:rsidR="00465E73">
        <w:tab/>
        <w:t>Rel-16</w:t>
      </w:r>
      <w:r w:rsidR="00465E73">
        <w:tab/>
        <w:t>38.331</w:t>
      </w:r>
      <w:r w:rsidR="00465E73">
        <w:tab/>
        <w:t>16.3.1</w:t>
      </w:r>
      <w:r w:rsidR="00465E73">
        <w:tab/>
        <w:t>2418</w:t>
      </w:r>
      <w:r w:rsidR="00465E73">
        <w:tab/>
        <w:t>-</w:t>
      </w:r>
      <w:r w:rsidR="00465E73">
        <w:tab/>
        <w:t>F</w:t>
      </w:r>
      <w:r w:rsidR="00465E73">
        <w:tab/>
        <w:t>NR_pos-Core,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irstly, 0974/5 raised an issue that the meaqsResultServingMOList/measResultPCell</w:t>
      </w:r>
    </w:p>
    <w:p w14:paraId="1451059C" w14:textId="77777777" w:rsidR="00385033" w:rsidRDefault="00465E73">
      <w:pPr>
        <w:pStyle w:val="afb"/>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afb"/>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afb"/>
        <w:numPr>
          <w:ilvl w:val="0"/>
          <w:numId w:val="14"/>
        </w:numPr>
        <w:rPr>
          <w:b/>
        </w:rPr>
      </w:pPr>
      <w:r>
        <w:rPr>
          <w:rFonts w:hint="eastAsia"/>
          <w:b/>
        </w:rPr>
        <w:t>Y</w:t>
      </w:r>
      <w:r>
        <w:rPr>
          <w:b/>
        </w:rPr>
        <w:t>es</w:t>
      </w:r>
    </w:p>
    <w:p w14:paraId="3CA1F37B" w14:textId="77777777" w:rsidR="00385033" w:rsidRDefault="00465E73">
      <w:pPr>
        <w:pStyle w:val="afb"/>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等线"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等线"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等线" w:cs="Arial"/>
              </w:rPr>
            </w:pPr>
            <w:r>
              <w:rPr>
                <w:rFonts w:eastAsia="等线" w:cs="Arial"/>
              </w:rPr>
              <w:t>Yes</w:t>
            </w:r>
          </w:p>
        </w:tc>
        <w:tc>
          <w:tcPr>
            <w:tcW w:w="6045" w:type="dxa"/>
          </w:tcPr>
          <w:p w14:paraId="39E823C6" w14:textId="77777777" w:rsidR="00385033" w:rsidRDefault="00465E73">
            <w:pPr>
              <w:spacing w:after="0"/>
              <w:rPr>
                <w:rFonts w:eastAsia="等线" w:cs="Arial"/>
              </w:rPr>
            </w:pPr>
            <w:r>
              <w:rPr>
                <w:rFonts w:eastAsia="等线"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等线" w:cs="Arial"/>
              </w:rPr>
            </w:pPr>
            <w:r>
              <w:rPr>
                <w:rFonts w:eastAsia="等线" w:cs="Arial" w:hint="eastAsia"/>
              </w:rPr>
              <w:t>No</w:t>
            </w:r>
          </w:p>
        </w:tc>
        <w:tc>
          <w:tcPr>
            <w:tcW w:w="6045" w:type="dxa"/>
          </w:tcPr>
          <w:p w14:paraId="337AC418" w14:textId="77777777" w:rsidR="00385033" w:rsidRDefault="00465E73">
            <w:pPr>
              <w:spacing w:after="0"/>
              <w:rPr>
                <w:rFonts w:eastAsia="等线" w:cs="Arial"/>
              </w:rPr>
            </w:pPr>
            <w:r>
              <w:rPr>
                <w:rFonts w:eastAsia="等线" w:cs="Arial"/>
              </w:rPr>
              <w:t>I</w:t>
            </w:r>
            <w:r>
              <w:rPr>
                <w:rFonts w:eastAsia="等线" w:cs="Arial" w:hint="eastAsia"/>
              </w:rPr>
              <w:t xml:space="preserve">n </w:t>
            </w:r>
            <w:r>
              <w:rPr>
                <w:rFonts w:eastAsia="等线" w:cs="Arial"/>
              </w:rPr>
              <w:t>2.2, seems companies agreed coexistence of sidelink and MR-DC is not supported. So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91" w:author="Huawei" w:date="2021-01-27T14:00:00Z">
              <w:r>
                <w:rPr>
                  <w:rFonts w:cs="Arial"/>
                </w:rPr>
                <w:t>Huawei, HiSilicon</w:t>
              </w:r>
            </w:ins>
          </w:p>
        </w:tc>
        <w:tc>
          <w:tcPr>
            <w:tcW w:w="1985" w:type="dxa"/>
          </w:tcPr>
          <w:p w14:paraId="25E7E05A" w14:textId="77777777" w:rsidR="00385033" w:rsidRDefault="00465E73">
            <w:pPr>
              <w:spacing w:after="0"/>
              <w:rPr>
                <w:rFonts w:eastAsia="等线" w:cs="Arial"/>
              </w:rPr>
            </w:pPr>
            <w:ins w:id="392" w:author="Huawei" w:date="2021-01-27T14:00:00Z">
              <w:r>
                <w:rPr>
                  <w:rFonts w:eastAsia="等线" w:cs="Arial"/>
                </w:rPr>
                <w:t>No (but see comments)</w:t>
              </w:r>
            </w:ins>
          </w:p>
        </w:tc>
        <w:tc>
          <w:tcPr>
            <w:tcW w:w="6045" w:type="dxa"/>
          </w:tcPr>
          <w:p w14:paraId="4B96B52F" w14:textId="77777777" w:rsidR="00385033" w:rsidRDefault="00465E73">
            <w:pPr>
              <w:spacing w:after="0"/>
              <w:jc w:val="left"/>
              <w:rPr>
                <w:ins w:id="393" w:author="Huawei" w:date="2021-01-27T14:00:00Z"/>
                <w:rFonts w:eastAsia="等线" w:cs="Arial"/>
              </w:rPr>
            </w:pPr>
            <w:ins w:id="394" w:author="Huawei" w:date="2021-01-27T14:00:00Z">
              <w:r>
                <w:rPr>
                  <w:rFonts w:eastAsia="等线" w:cs="Arial"/>
                </w:rPr>
                <w:t>If the UE follows procedure text, what is in the "consequences if not approved" cannot occur, so nothing is broken.</w:t>
              </w:r>
            </w:ins>
          </w:p>
          <w:p w14:paraId="6FB1B9C4" w14:textId="77777777" w:rsidR="00385033" w:rsidRDefault="00385033">
            <w:pPr>
              <w:spacing w:after="0"/>
              <w:jc w:val="left"/>
              <w:rPr>
                <w:ins w:id="395" w:author="Huawei" w:date="2021-01-27T14:00:00Z"/>
                <w:rFonts w:eastAsia="等线" w:cs="Arial"/>
              </w:rPr>
            </w:pPr>
          </w:p>
          <w:p w14:paraId="10309169" w14:textId="77777777" w:rsidR="00385033" w:rsidRDefault="00465E73">
            <w:pPr>
              <w:spacing w:after="0"/>
              <w:jc w:val="left"/>
              <w:rPr>
                <w:ins w:id="396" w:author="Huawei" w:date="2021-01-27T14:00:00Z"/>
                <w:rFonts w:eastAsia="等线" w:cs="Arial"/>
              </w:rPr>
            </w:pPr>
            <w:ins w:id="397" w:author="Huawei" w:date="2021-01-27T14:00:00Z">
              <w:r>
                <w:rPr>
                  <w:rFonts w:eastAsia="等线"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398" w:author="Huawei" w:date="2021-01-27T14:00:00Z"/>
                <w:rFonts w:eastAsia="等线" w:cs="Arial"/>
              </w:rPr>
            </w:pPr>
          </w:p>
          <w:p w14:paraId="70242EC6" w14:textId="77777777" w:rsidR="00385033" w:rsidRDefault="00465E73">
            <w:pPr>
              <w:spacing w:after="0"/>
              <w:rPr>
                <w:rFonts w:eastAsia="等线" w:cs="Arial"/>
              </w:rPr>
            </w:pPr>
            <w:ins w:id="399" w:author="Huawei" w:date="2021-01-27T14:00:00Z">
              <w:r>
                <w:rPr>
                  <w:rFonts w:eastAsia="等线" w:cs="Arial"/>
                </w:rPr>
                <w:t>This is a wording improvement. It could be merged to something else.</w:t>
              </w:r>
            </w:ins>
          </w:p>
        </w:tc>
      </w:tr>
      <w:tr w:rsidR="00385033" w14:paraId="4BA67D5F" w14:textId="77777777">
        <w:trPr>
          <w:ins w:id="400" w:author="ZTE" w:date="2021-01-27T17:39:00Z"/>
        </w:trPr>
        <w:tc>
          <w:tcPr>
            <w:tcW w:w="1809" w:type="dxa"/>
          </w:tcPr>
          <w:p w14:paraId="5EDDF91F" w14:textId="77777777" w:rsidR="00385033" w:rsidRDefault="00465E73">
            <w:pPr>
              <w:spacing w:after="0"/>
              <w:jc w:val="center"/>
              <w:rPr>
                <w:ins w:id="401" w:author="ZTE" w:date="2021-01-27T17:39:00Z"/>
                <w:rFonts w:cs="Arial"/>
                <w:lang w:val="en-US"/>
              </w:rPr>
            </w:pPr>
            <w:ins w:id="402" w:author="ZTE" w:date="2021-01-27T17:39:00Z">
              <w:r>
                <w:rPr>
                  <w:rFonts w:cs="Arial" w:hint="eastAsia"/>
                  <w:lang w:val="en-US"/>
                </w:rPr>
                <w:t>ZTE</w:t>
              </w:r>
            </w:ins>
          </w:p>
        </w:tc>
        <w:tc>
          <w:tcPr>
            <w:tcW w:w="1985" w:type="dxa"/>
          </w:tcPr>
          <w:p w14:paraId="04AAFC46" w14:textId="77777777" w:rsidR="00385033" w:rsidRDefault="00465E73">
            <w:pPr>
              <w:spacing w:after="0"/>
              <w:rPr>
                <w:ins w:id="403" w:author="ZTE" w:date="2021-01-27T17:39:00Z"/>
                <w:rFonts w:eastAsia="等线" w:cs="Arial"/>
                <w:lang w:val="en-US"/>
              </w:rPr>
            </w:pPr>
            <w:ins w:id="404" w:author="ZTE" w:date="2021-01-27T17:39:00Z">
              <w:r>
                <w:rPr>
                  <w:rFonts w:eastAsia="等线" w:cs="Arial" w:hint="eastAsia"/>
                  <w:lang w:val="en-US"/>
                </w:rPr>
                <w:t>Yes</w:t>
              </w:r>
            </w:ins>
          </w:p>
        </w:tc>
        <w:tc>
          <w:tcPr>
            <w:tcW w:w="6045" w:type="dxa"/>
          </w:tcPr>
          <w:p w14:paraId="2E9CAD06" w14:textId="77777777" w:rsidR="00385033" w:rsidRDefault="00385033">
            <w:pPr>
              <w:spacing w:after="0"/>
              <w:rPr>
                <w:ins w:id="405" w:author="ZTE" w:date="2021-01-27T17:39:00Z"/>
                <w:rFonts w:eastAsia="等线" w:cs="Arial"/>
              </w:rPr>
            </w:pPr>
          </w:p>
        </w:tc>
      </w:tr>
      <w:tr w:rsidR="003C49ED" w14:paraId="4EA2F57A" w14:textId="77777777">
        <w:trPr>
          <w:ins w:id="406" w:author="vivo(Jing)" w:date="2021-01-27T22:01:00Z"/>
        </w:trPr>
        <w:tc>
          <w:tcPr>
            <w:tcW w:w="1809" w:type="dxa"/>
          </w:tcPr>
          <w:p w14:paraId="52D67CF1" w14:textId="1E5D1939" w:rsidR="003C49ED" w:rsidRDefault="003C49ED" w:rsidP="003C49ED">
            <w:pPr>
              <w:spacing w:after="0"/>
              <w:jc w:val="center"/>
              <w:rPr>
                <w:ins w:id="407" w:author="vivo(Jing)" w:date="2021-01-27T22:01:00Z"/>
                <w:rFonts w:cs="Arial"/>
                <w:lang w:val="en-US"/>
              </w:rPr>
            </w:pPr>
            <w:ins w:id="408" w:author="vivo(Jing)" w:date="2021-01-27T22:01:00Z">
              <w:r>
                <w:rPr>
                  <w:rFonts w:cs="Arial"/>
                </w:rPr>
                <w:t>vivo</w:t>
              </w:r>
            </w:ins>
          </w:p>
        </w:tc>
        <w:tc>
          <w:tcPr>
            <w:tcW w:w="1985" w:type="dxa"/>
          </w:tcPr>
          <w:p w14:paraId="0983F90E" w14:textId="749D665D" w:rsidR="003C49ED" w:rsidRDefault="003C49ED" w:rsidP="003C49ED">
            <w:pPr>
              <w:spacing w:after="0"/>
              <w:rPr>
                <w:ins w:id="409" w:author="vivo(Jing)" w:date="2021-01-27T22:01:00Z"/>
                <w:rFonts w:eastAsia="等线" w:cs="Arial"/>
                <w:lang w:val="en-US"/>
              </w:rPr>
            </w:pPr>
            <w:ins w:id="410" w:author="vivo(Jing)" w:date="2021-01-27T22:01:00Z">
              <w:r>
                <w:rPr>
                  <w:rFonts w:eastAsia="等线" w:cs="Arial"/>
                </w:rPr>
                <w:t>Yes</w:t>
              </w:r>
            </w:ins>
          </w:p>
        </w:tc>
        <w:tc>
          <w:tcPr>
            <w:tcW w:w="6045" w:type="dxa"/>
          </w:tcPr>
          <w:p w14:paraId="26F636D9" w14:textId="77777777" w:rsidR="003C49ED" w:rsidRDefault="003C49ED" w:rsidP="003C49ED">
            <w:pPr>
              <w:spacing w:after="0"/>
              <w:rPr>
                <w:ins w:id="411" w:author="vivo(Jing)" w:date="2021-01-27T22:01:00Z"/>
                <w:rFonts w:eastAsia="等线"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等线" w:cs="Arial"/>
              </w:rPr>
            </w:pPr>
            <w:r>
              <w:rPr>
                <w:rFonts w:eastAsia="等线" w:cs="Arial"/>
              </w:rPr>
              <w:t>Yes</w:t>
            </w:r>
          </w:p>
        </w:tc>
        <w:tc>
          <w:tcPr>
            <w:tcW w:w="6045" w:type="dxa"/>
          </w:tcPr>
          <w:p w14:paraId="1D932267" w14:textId="201C2076" w:rsidR="007008C1" w:rsidRDefault="007008C1" w:rsidP="007008C1">
            <w:pPr>
              <w:spacing w:after="0"/>
              <w:rPr>
                <w:rFonts w:eastAsia="等线" w:cs="Arial"/>
              </w:rPr>
            </w:pPr>
            <w:r>
              <w:rPr>
                <w:rFonts w:eastAsia="等线" w:cs="Arial"/>
              </w:rPr>
              <w:t>As agreements in RAN2#110 and RAN2#111 ruled out NG EN-DC, EN-DC and NR-DC the RRC container in another RAT should be ignored</w:t>
            </w:r>
          </w:p>
        </w:tc>
      </w:tr>
      <w:tr w:rsidR="008A0416" w14:paraId="1C04FBAE" w14:textId="77777777">
        <w:tc>
          <w:tcPr>
            <w:tcW w:w="1809" w:type="dxa"/>
          </w:tcPr>
          <w:p w14:paraId="6D73410F" w14:textId="4590DD01" w:rsidR="008A0416" w:rsidRDefault="008A0416" w:rsidP="007008C1">
            <w:pPr>
              <w:spacing w:after="0"/>
              <w:jc w:val="center"/>
              <w:rPr>
                <w:rFonts w:cs="Arial"/>
              </w:rPr>
            </w:pPr>
            <w:r>
              <w:rPr>
                <w:rFonts w:cs="Arial"/>
              </w:rPr>
              <w:lastRenderedPageBreak/>
              <w:t>Intel</w:t>
            </w:r>
          </w:p>
        </w:tc>
        <w:tc>
          <w:tcPr>
            <w:tcW w:w="1985" w:type="dxa"/>
          </w:tcPr>
          <w:p w14:paraId="7993C379" w14:textId="41B7308B" w:rsidR="008A0416" w:rsidRDefault="008A0416" w:rsidP="007008C1">
            <w:pPr>
              <w:spacing w:after="0"/>
              <w:rPr>
                <w:rFonts w:eastAsia="等线" w:cs="Arial"/>
              </w:rPr>
            </w:pPr>
            <w:r>
              <w:rPr>
                <w:rFonts w:eastAsia="等线" w:cs="Arial"/>
              </w:rPr>
              <w:t>Yes</w:t>
            </w:r>
          </w:p>
        </w:tc>
        <w:tc>
          <w:tcPr>
            <w:tcW w:w="6045" w:type="dxa"/>
          </w:tcPr>
          <w:p w14:paraId="34BEEFDF" w14:textId="77777777" w:rsidR="008A0416" w:rsidRDefault="008A0416" w:rsidP="007008C1">
            <w:pPr>
              <w:spacing w:after="0"/>
              <w:rPr>
                <w:rFonts w:eastAsia="等线" w:cs="Arial"/>
              </w:rPr>
            </w:pPr>
          </w:p>
        </w:tc>
      </w:tr>
      <w:tr w:rsidR="00780D3D" w14:paraId="24801E14" w14:textId="77777777">
        <w:tc>
          <w:tcPr>
            <w:tcW w:w="1809" w:type="dxa"/>
          </w:tcPr>
          <w:p w14:paraId="5661FD98" w14:textId="722B6265" w:rsidR="00780D3D" w:rsidRDefault="00780D3D" w:rsidP="00780D3D">
            <w:pPr>
              <w:spacing w:after="0"/>
              <w:jc w:val="center"/>
              <w:rPr>
                <w:rFonts w:cs="Arial"/>
              </w:rPr>
            </w:pPr>
            <w:r>
              <w:rPr>
                <w:rFonts w:cs="Arial"/>
              </w:rPr>
              <w:t>Apple</w:t>
            </w:r>
          </w:p>
        </w:tc>
        <w:tc>
          <w:tcPr>
            <w:tcW w:w="1985" w:type="dxa"/>
          </w:tcPr>
          <w:p w14:paraId="084A8DE2" w14:textId="2C4991E7" w:rsidR="00780D3D" w:rsidRDefault="00780D3D" w:rsidP="00780D3D">
            <w:pPr>
              <w:spacing w:after="0"/>
              <w:rPr>
                <w:rFonts w:eastAsia="等线" w:cs="Arial"/>
              </w:rPr>
            </w:pPr>
            <w:r>
              <w:rPr>
                <w:rFonts w:eastAsia="等线" w:cs="Arial"/>
                <w:lang w:val="en-US"/>
              </w:rPr>
              <w:t>Yes</w:t>
            </w:r>
          </w:p>
        </w:tc>
        <w:tc>
          <w:tcPr>
            <w:tcW w:w="6045" w:type="dxa"/>
          </w:tcPr>
          <w:p w14:paraId="2F31CC87" w14:textId="77777777" w:rsidR="00780D3D" w:rsidRDefault="00780D3D" w:rsidP="00780D3D">
            <w:pPr>
              <w:spacing w:after="0"/>
              <w:rPr>
                <w:rFonts w:eastAsia="等线" w:cs="Arial"/>
              </w:rPr>
            </w:pPr>
          </w:p>
        </w:tc>
      </w:tr>
      <w:tr w:rsidR="004F0296" w14:paraId="4A09D5D4" w14:textId="77777777">
        <w:tc>
          <w:tcPr>
            <w:tcW w:w="1809" w:type="dxa"/>
          </w:tcPr>
          <w:p w14:paraId="589D1132" w14:textId="0ED986C7" w:rsidR="004F0296" w:rsidRDefault="004F0296" w:rsidP="00780D3D">
            <w:pPr>
              <w:spacing w:after="0"/>
              <w:jc w:val="center"/>
              <w:rPr>
                <w:rFonts w:cs="Arial"/>
              </w:rPr>
            </w:pPr>
            <w:r>
              <w:rPr>
                <w:rFonts w:cs="Arial"/>
              </w:rPr>
              <w:t>S</w:t>
            </w:r>
            <w:r>
              <w:rPr>
                <w:rFonts w:cs="Arial" w:hint="eastAsia"/>
              </w:rPr>
              <w:t xml:space="preserve">harp </w:t>
            </w:r>
          </w:p>
        </w:tc>
        <w:tc>
          <w:tcPr>
            <w:tcW w:w="1985" w:type="dxa"/>
          </w:tcPr>
          <w:p w14:paraId="1CA99EEE" w14:textId="4A142861" w:rsidR="004F0296" w:rsidRDefault="004F0296" w:rsidP="00780D3D">
            <w:pPr>
              <w:spacing w:after="0"/>
              <w:rPr>
                <w:rFonts w:eastAsia="等线" w:cs="Arial"/>
                <w:lang w:val="en-US"/>
              </w:rPr>
            </w:pPr>
            <w:r>
              <w:rPr>
                <w:rFonts w:eastAsia="等线" w:cs="Arial"/>
              </w:rPr>
              <w:t>Y</w:t>
            </w:r>
            <w:r>
              <w:rPr>
                <w:rFonts w:eastAsia="等线" w:cs="Arial" w:hint="eastAsia"/>
              </w:rPr>
              <w:t xml:space="preserve">es </w:t>
            </w:r>
          </w:p>
        </w:tc>
        <w:tc>
          <w:tcPr>
            <w:tcW w:w="6045" w:type="dxa"/>
          </w:tcPr>
          <w:p w14:paraId="3242DC4A" w14:textId="77777777" w:rsidR="004F0296" w:rsidRDefault="004F0296" w:rsidP="00780D3D">
            <w:pPr>
              <w:spacing w:after="0"/>
              <w:rPr>
                <w:rFonts w:eastAsia="等线" w:cs="Arial"/>
              </w:rPr>
            </w:pPr>
          </w:p>
        </w:tc>
      </w:tr>
      <w:tr w:rsidR="00427E4A" w14:paraId="0F1EBDB1" w14:textId="77777777">
        <w:tc>
          <w:tcPr>
            <w:tcW w:w="1809" w:type="dxa"/>
          </w:tcPr>
          <w:p w14:paraId="277A703C" w14:textId="365277A8" w:rsidR="00427E4A" w:rsidRDefault="00427E4A" w:rsidP="00780D3D">
            <w:pPr>
              <w:spacing w:after="0"/>
              <w:jc w:val="center"/>
              <w:rPr>
                <w:rFonts w:cs="Arial"/>
              </w:rPr>
            </w:pPr>
            <w:r>
              <w:rPr>
                <w:rFonts w:cs="Arial"/>
              </w:rPr>
              <w:t>Spreadtrum</w:t>
            </w:r>
          </w:p>
        </w:tc>
        <w:tc>
          <w:tcPr>
            <w:tcW w:w="1985" w:type="dxa"/>
          </w:tcPr>
          <w:p w14:paraId="1F307282" w14:textId="62F1290F" w:rsidR="00427E4A" w:rsidRDefault="00427E4A" w:rsidP="00780D3D">
            <w:pPr>
              <w:spacing w:after="0"/>
              <w:rPr>
                <w:rFonts w:eastAsia="等线" w:cs="Arial"/>
              </w:rPr>
            </w:pPr>
            <w:r>
              <w:rPr>
                <w:rFonts w:eastAsia="等线" w:cs="Arial"/>
              </w:rPr>
              <w:t>Yes</w:t>
            </w:r>
          </w:p>
        </w:tc>
        <w:tc>
          <w:tcPr>
            <w:tcW w:w="6045" w:type="dxa"/>
          </w:tcPr>
          <w:p w14:paraId="20A5AE5C" w14:textId="77777777" w:rsidR="00427E4A" w:rsidRDefault="00427E4A" w:rsidP="00780D3D">
            <w:pPr>
              <w:spacing w:after="0"/>
              <w:rPr>
                <w:rFonts w:eastAsia="等线" w:cs="Arial"/>
              </w:rPr>
            </w:pP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等线"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等线"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等线" w:cs="Arial"/>
              </w:rPr>
            </w:pPr>
            <w:r>
              <w:rPr>
                <w:rFonts w:eastAsia="等线" w:cs="Arial"/>
              </w:rPr>
              <w:t>Yes</w:t>
            </w:r>
          </w:p>
        </w:tc>
        <w:tc>
          <w:tcPr>
            <w:tcW w:w="6045" w:type="dxa"/>
          </w:tcPr>
          <w:p w14:paraId="666D9717" w14:textId="77777777" w:rsidR="00385033" w:rsidRDefault="00465E73">
            <w:pPr>
              <w:spacing w:after="0"/>
              <w:rPr>
                <w:rFonts w:eastAsia="等线" w:cs="Arial"/>
              </w:rPr>
            </w:pPr>
            <w:r>
              <w:rPr>
                <w:rFonts w:eastAsia="等线"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2" w:author="ZTE" w:date="2021-01-27T17:40:00Z">
              <w:r>
                <w:rPr>
                  <w:rFonts w:cs="Arial" w:hint="eastAsia"/>
                  <w:lang w:val="en-US"/>
                </w:rPr>
                <w:t>ZTE</w:t>
              </w:r>
            </w:ins>
          </w:p>
        </w:tc>
        <w:tc>
          <w:tcPr>
            <w:tcW w:w="1985" w:type="dxa"/>
          </w:tcPr>
          <w:p w14:paraId="644881B8" w14:textId="77777777" w:rsidR="00385033" w:rsidRDefault="00465E73">
            <w:pPr>
              <w:spacing w:after="0"/>
              <w:rPr>
                <w:rFonts w:eastAsia="等线" w:cs="Arial"/>
                <w:lang w:val="en-US"/>
              </w:rPr>
            </w:pPr>
            <w:ins w:id="413" w:author="ZTE" w:date="2021-01-27T17:40:00Z">
              <w:r>
                <w:rPr>
                  <w:rFonts w:eastAsia="等线" w:cs="Arial" w:hint="eastAsia"/>
                  <w:lang w:val="en-US"/>
                </w:rPr>
                <w:t>Yes</w:t>
              </w:r>
            </w:ins>
          </w:p>
        </w:tc>
        <w:tc>
          <w:tcPr>
            <w:tcW w:w="6045" w:type="dxa"/>
          </w:tcPr>
          <w:p w14:paraId="4CA5561F" w14:textId="77777777" w:rsidR="00385033" w:rsidRDefault="00385033">
            <w:pPr>
              <w:spacing w:after="0"/>
              <w:rPr>
                <w:rFonts w:eastAsia="等线"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4" w:author="vivo(Jing)" w:date="2021-01-27T22:01:00Z">
              <w:r>
                <w:rPr>
                  <w:rFonts w:cs="Arial"/>
                </w:rPr>
                <w:t>vivo</w:t>
              </w:r>
            </w:ins>
          </w:p>
        </w:tc>
        <w:tc>
          <w:tcPr>
            <w:tcW w:w="1985" w:type="dxa"/>
          </w:tcPr>
          <w:p w14:paraId="09B165C2" w14:textId="68285050" w:rsidR="003C49ED" w:rsidRDefault="003C49ED" w:rsidP="003C49ED">
            <w:pPr>
              <w:spacing w:after="0"/>
              <w:rPr>
                <w:rFonts w:eastAsia="等线" w:cs="Arial"/>
              </w:rPr>
            </w:pPr>
            <w:ins w:id="415" w:author="vivo(Jing)" w:date="2021-01-27T22:01:00Z">
              <w:r>
                <w:rPr>
                  <w:rFonts w:eastAsia="等线" w:cs="Arial"/>
                </w:rPr>
                <w:t>Yes</w:t>
              </w:r>
            </w:ins>
          </w:p>
        </w:tc>
        <w:tc>
          <w:tcPr>
            <w:tcW w:w="6045" w:type="dxa"/>
          </w:tcPr>
          <w:p w14:paraId="759966C4" w14:textId="77777777" w:rsidR="003C49ED" w:rsidRDefault="003C49ED" w:rsidP="003C49ED">
            <w:pPr>
              <w:spacing w:after="0"/>
              <w:rPr>
                <w:rFonts w:eastAsia="等线"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等线" w:cs="Arial"/>
              </w:rPr>
            </w:pPr>
            <w:r>
              <w:rPr>
                <w:rFonts w:eastAsia="等线" w:cs="Arial"/>
              </w:rPr>
              <w:t>Yes</w:t>
            </w:r>
          </w:p>
        </w:tc>
        <w:tc>
          <w:tcPr>
            <w:tcW w:w="6045" w:type="dxa"/>
          </w:tcPr>
          <w:p w14:paraId="76CFB117" w14:textId="77777777" w:rsidR="007008C1" w:rsidRDefault="007008C1" w:rsidP="003C49ED">
            <w:pPr>
              <w:spacing w:after="0"/>
              <w:rPr>
                <w:rFonts w:eastAsia="等线" w:cs="Arial"/>
              </w:rPr>
            </w:pPr>
          </w:p>
        </w:tc>
      </w:tr>
      <w:tr w:rsidR="008A0416" w14:paraId="7FBE105A" w14:textId="77777777">
        <w:tc>
          <w:tcPr>
            <w:tcW w:w="1809" w:type="dxa"/>
          </w:tcPr>
          <w:p w14:paraId="0F0FE06D" w14:textId="3041D7C1" w:rsidR="008A0416" w:rsidRDefault="008A0416" w:rsidP="003C49ED">
            <w:pPr>
              <w:spacing w:after="0"/>
              <w:jc w:val="center"/>
              <w:rPr>
                <w:rFonts w:cs="Arial"/>
              </w:rPr>
            </w:pPr>
            <w:r>
              <w:rPr>
                <w:rFonts w:cs="Arial"/>
              </w:rPr>
              <w:t>Intel</w:t>
            </w:r>
          </w:p>
        </w:tc>
        <w:tc>
          <w:tcPr>
            <w:tcW w:w="1985" w:type="dxa"/>
          </w:tcPr>
          <w:p w14:paraId="6F216F97" w14:textId="5150FF0A" w:rsidR="008A0416" w:rsidRDefault="008A0416" w:rsidP="003C49ED">
            <w:pPr>
              <w:spacing w:after="0"/>
              <w:rPr>
                <w:rFonts w:eastAsia="等线" w:cs="Arial"/>
              </w:rPr>
            </w:pPr>
            <w:r>
              <w:rPr>
                <w:rFonts w:eastAsia="等线" w:cs="Arial"/>
              </w:rPr>
              <w:t>Yes</w:t>
            </w:r>
          </w:p>
        </w:tc>
        <w:tc>
          <w:tcPr>
            <w:tcW w:w="6045" w:type="dxa"/>
          </w:tcPr>
          <w:p w14:paraId="70C2E452" w14:textId="77777777" w:rsidR="008A0416" w:rsidRDefault="008A0416" w:rsidP="003C49ED">
            <w:pPr>
              <w:spacing w:after="0"/>
              <w:rPr>
                <w:rFonts w:eastAsia="等线" w:cs="Arial"/>
              </w:rPr>
            </w:pPr>
          </w:p>
        </w:tc>
      </w:tr>
      <w:tr w:rsidR="001F0B7C" w14:paraId="1D22EB10" w14:textId="77777777">
        <w:tc>
          <w:tcPr>
            <w:tcW w:w="1809" w:type="dxa"/>
          </w:tcPr>
          <w:p w14:paraId="378EA792" w14:textId="1917FE89" w:rsidR="001F0B7C" w:rsidRDefault="001F0B7C" w:rsidP="001F0B7C">
            <w:pPr>
              <w:spacing w:after="0"/>
              <w:jc w:val="center"/>
              <w:rPr>
                <w:rFonts w:cs="Arial"/>
              </w:rPr>
            </w:pPr>
            <w:r>
              <w:rPr>
                <w:rFonts w:cs="Arial"/>
              </w:rPr>
              <w:t>Apple</w:t>
            </w:r>
          </w:p>
        </w:tc>
        <w:tc>
          <w:tcPr>
            <w:tcW w:w="1985" w:type="dxa"/>
          </w:tcPr>
          <w:p w14:paraId="76BF5B3C" w14:textId="7BEEC87B" w:rsidR="001F0B7C" w:rsidRDefault="001F0B7C" w:rsidP="001F0B7C">
            <w:pPr>
              <w:spacing w:after="0"/>
              <w:rPr>
                <w:rFonts w:eastAsia="等线" w:cs="Arial"/>
              </w:rPr>
            </w:pPr>
            <w:r>
              <w:rPr>
                <w:rFonts w:eastAsia="等线" w:cs="Arial"/>
              </w:rPr>
              <w:t>Yes</w:t>
            </w:r>
          </w:p>
        </w:tc>
        <w:tc>
          <w:tcPr>
            <w:tcW w:w="6045" w:type="dxa"/>
          </w:tcPr>
          <w:p w14:paraId="261C0CC7" w14:textId="77777777" w:rsidR="001F0B7C" w:rsidRDefault="001F0B7C" w:rsidP="001F0B7C">
            <w:pPr>
              <w:spacing w:after="0"/>
              <w:rPr>
                <w:rFonts w:eastAsia="等线" w:cs="Arial"/>
              </w:rPr>
            </w:pPr>
          </w:p>
        </w:tc>
      </w:tr>
      <w:tr w:rsidR="004F0296" w14:paraId="7FBA31CC" w14:textId="77777777">
        <w:tc>
          <w:tcPr>
            <w:tcW w:w="1809" w:type="dxa"/>
          </w:tcPr>
          <w:p w14:paraId="1F470C73" w14:textId="341004AB" w:rsidR="004F0296" w:rsidRDefault="004F0296" w:rsidP="001F0B7C">
            <w:pPr>
              <w:spacing w:after="0"/>
              <w:jc w:val="center"/>
              <w:rPr>
                <w:rFonts w:cs="Arial"/>
              </w:rPr>
            </w:pPr>
            <w:r>
              <w:rPr>
                <w:rFonts w:cs="Arial"/>
              </w:rPr>
              <w:t>S</w:t>
            </w:r>
            <w:r>
              <w:rPr>
                <w:rFonts w:cs="Arial" w:hint="eastAsia"/>
              </w:rPr>
              <w:t xml:space="preserve">harp </w:t>
            </w:r>
          </w:p>
        </w:tc>
        <w:tc>
          <w:tcPr>
            <w:tcW w:w="1985" w:type="dxa"/>
          </w:tcPr>
          <w:p w14:paraId="03B54CE8" w14:textId="658FE69D" w:rsidR="004F0296" w:rsidRDefault="004F0296" w:rsidP="001F0B7C">
            <w:pPr>
              <w:spacing w:after="0"/>
              <w:rPr>
                <w:rFonts w:eastAsia="等线" w:cs="Arial"/>
              </w:rPr>
            </w:pPr>
            <w:r>
              <w:rPr>
                <w:rFonts w:eastAsia="等线" w:cs="Arial"/>
              </w:rPr>
              <w:t>Y</w:t>
            </w:r>
            <w:r>
              <w:rPr>
                <w:rFonts w:eastAsia="等线" w:cs="Arial" w:hint="eastAsia"/>
              </w:rPr>
              <w:t xml:space="preserve">es </w:t>
            </w:r>
          </w:p>
        </w:tc>
        <w:tc>
          <w:tcPr>
            <w:tcW w:w="6045" w:type="dxa"/>
          </w:tcPr>
          <w:p w14:paraId="5D542271" w14:textId="77777777" w:rsidR="004F0296" w:rsidRDefault="004F0296" w:rsidP="001F0B7C">
            <w:pPr>
              <w:spacing w:after="0"/>
              <w:rPr>
                <w:rFonts w:eastAsia="等线" w:cs="Arial"/>
              </w:rPr>
            </w:pPr>
          </w:p>
        </w:tc>
      </w:tr>
      <w:tr w:rsidR="00427E4A" w14:paraId="16002C0F" w14:textId="77777777">
        <w:tc>
          <w:tcPr>
            <w:tcW w:w="1809" w:type="dxa"/>
          </w:tcPr>
          <w:p w14:paraId="28382364" w14:textId="527A8740" w:rsidR="00427E4A" w:rsidRDefault="00427E4A" w:rsidP="001F0B7C">
            <w:pPr>
              <w:spacing w:after="0"/>
              <w:jc w:val="center"/>
              <w:rPr>
                <w:rFonts w:cs="Arial"/>
              </w:rPr>
            </w:pPr>
            <w:r>
              <w:rPr>
                <w:rFonts w:cs="Arial"/>
              </w:rPr>
              <w:t>Spreadtrum</w:t>
            </w:r>
          </w:p>
        </w:tc>
        <w:tc>
          <w:tcPr>
            <w:tcW w:w="1985" w:type="dxa"/>
          </w:tcPr>
          <w:p w14:paraId="0CB26B4E" w14:textId="1FB11983" w:rsidR="00427E4A" w:rsidRDefault="00427E4A" w:rsidP="001F0B7C">
            <w:pPr>
              <w:spacing w:after="0"/>
              <w:rPr>
                <w:rFonts w:eastAsia="等线" w:cs="Arial"/>
              </w:rPr>
            </w:pPr>
            <w:r>
              <w:rPr>
                <w:rFonts w:eastAsia="等线" w:cs="Arial"/>
              </w:rPr>
              <w:t>Yes</w:t>
            </w:r>
          </w:p>
        </w:tc>
        <w:tc>
          <w:tcPr>
            <w:tcW w:w="6045" w:type="dxa"/>
          </w:tcPr>
          <w:p w14:paraId="33CB36C0" w14:textId="77777777" w:rsidR="00427E4A" w:rsidRDefault="00427E4A" w:rsidP="001F0B7C">
            <w:pPr>
              <w:spacing w:after="0"/>
              <w:rPr>
                <w:rFonts w:eastAsia="等线"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blackCellsToAddModList</w:t>
      </w:r>
      <w:r>
        <w:t xml:space="preserve">, </w:t>
      </w:r>
      <w:r>
        <w:rPr>
          <w:i/>
        </w:rPr>
        <w:t>whiteCellsToAddModList</w:t>
      </w:r>
      <w:r>
        <w:t xml:space="preserve">, </w:t>
      </w:r>
      <w:r>
        <w:rPr>
          <w:i/>
        </w:rPr>
        <w:t>cellsToRemoveList</w:t>
      </w:r>
      <w:r>
        <w:t xml:space="preserve">, </w:t>
      </w:r>
      <w:r>
        <w:rPr>
          <w:i/>
        </w:rPr>
        <w:t>blackCellsToRemoveList</w:t>
      </w:r>
      <w:del w:id="416" w:author="ZTE" w:date="2021-01-12T15:03:00Z">
        <w:r>
          <w:delText xml:space="preserve"> and</w:delText>
        </w:r>
      </w:del>
      <w:ins w:id="417" w:author="ZTE" w:date="2021-01-12T15:03:00Z">
        <w:r>
          <w:rPr>
            <w:rFonts w:hint="eastAsia"/>
            <w:lang w:val="en-US" w:eastAsia="zh-CN"/>
          </w:rPr>
          <w:t>,</w:t>
        </w:r>
      </w:ins>
      <w:r>
        <w:t xml:space="preserve"> </w:t>
      </w:r>
      <w:r>
        <w:rPr>
          <w:i/>
        </w:rPr>
        <w:t>whiteCellsToRemoveList</w:t>
      </w:r>
      <w:ins w:id="418" w:author="ZTE" w:date="2021-01-12T15:04:00Z">
        <w:r>
          <w:rPr>
            <w:rFonts w:hint="eastAsia"/>
            <w:lang w:val="en-US" w:eastAsia="zh-CN"/>
          </w:rPr>
          <w:t>,</w:t>
        </w:r>
        <w:r>
          <w:rPr>
            <w:rFonts w:hint="eastAsia"/>
            <w:i/>
            <w:lang w:val="en-US" w:eastAsia="zh-CN"/>
          </w:rPr>
          <w:t xml:space="preserve"> </w:t>
        </w:r>
      </w:ins>
      <w:ins w:id="419" w:author="ZTE" w:date="2021-01-12T15:02:00Z">
        <w:r>
          <w:rPr>
            <w:i/>
          </w:rPr>
          <w:t>tx-PoolMeasToRemoveList</w:t>
        </w:r>
      </w:ins>
      <w:ins w:id="420" w:author="ZTE" w:date="2021-01-12T15:03:00Z">
        <w:r>
          <w:rPr>
            <w:rFonts w:hint="eastAsia"/>
            <w:lang w:val="en-US" w:eastAsia="zh-CN"/>
          </w:rPr>
          <w:t>,</w:t>
        </w:r>
      </w:ins>
      <w:ins w:id="421" w:author="ZTE" w:date="2021-01-12T15:02:00Z">
        <w:r>
          <w:rPr>
            <w:rFonts w:hint="eastAsia"/>
            <w:i/>
            <w:lang w:val="en-US" w:eastAsia="zh-CN"/>
          </w:rPr>
          <w:t xml:space="preserve"> </w:t>
        </w:r>
        <w:r>
          <w:rPr>
            <w:i/>
          </w:rPr>
          <w:t>tx-PoolMeasToAddModList</w:t>
        </w:r>
      </w:ins>
      <w:ins w:id="422" w:author="ZTE" w:date="2021-01-12T15:03:00Z">
        <w:r>
          <w:rPr>
            <w:rFonts w:hint="eastAsia"/>
            <w:lang w:val="en-US" w:eastAsia="zh-CN"/>
          </w:rPr>
          <w:t>,</w:t>
        </w:r>
      </w:ins>
      <w:ins w:id="423" w:author="ZTE" w:date="2021-01-12T15:02:00Z">
        <w:r>
          <w:rPr>
            <w:rFonts w:hint="eastAsia"/>
            <w:i/>
            <w:lang w:val="en-US" w:eastAsia="zh-CN"/>
          </w:rPr>
          <w:t xml:space="preserve"> </w:t>
        </w:r>
        <w:r>
          <w:rPr>
            <w:i/>
          </w:rPr>
          <w:t>ssb-PositionQCL-CellsToRemoveList</w:t>
        </w:r>
      </w:ins>
      <w:ins w:id="424" w:author="ZTE" w:date="2021-01-12T15:03:00Z">
        <w:r>
          <w:rPr>
            <w:rFonts w:hint="eastAsia"/>
            <w:lang w:val="en-US" w:eastAsia="zh-CN"/>
          </w:rPr>
          <w:t>,</w:t>
        </w:r>
      </w:ins>
      <w:ins w:id="425" w:author="ZTE" w:date="2021-01-12T15:02:00Z">
        <w:r>
          <w:rPr>
            <w:rFonts w:hint="eastAsia"/>
            <w:i/>
            <w:lang w:val="en-US" w:eastAsia="zh-CN"/>
          </w:rPr>
          <w:t xml:space="preserve"> </w:t>
        </w:r>
        <w:r>
          <w:rPr>
            <w:rFonts w:hint="eastAsia"/>
            <w:iCs/>
            <w:lang w:val="en-US" w:eastAsia="zh-CN"/>
          </w:rPr>
          <w:t xml:space="preserve">and </w:t>
        </w:r>
        <w:r>
          <w:rPr>
            <w:i/>
          </w:rPr>
          <w:t>ssb-PositionQCL-CellsToAddModList</w:t>
        </w:r>
      </w:ins>
      <w:r>
        <w:t>;</w:t>
      </w:r>
    </w:p>
    <w:p w14:paraId="2DF83141" w14:textId="77777777" w:rsidR="00385033" w:rsidRDefault="00465E73">
      <w:pPr>
        <w:rPr>
          <w:b/>
        </w:rPr>
      </w:pPr>
      <w:r>
        <w:rPr>
          <w:b/>
        </w:rPr>
        <w:t>Q4-2a: Do you agree with the intention of 1535?</w:t>
      </w:r>
    </w:p>
    <w:p w14:paraId="2586473B" w14:textId="77777777" w:rsidR="00385033" w:rsidRDefault="00465E73">
      <w:pPr>
        <w:pStyle w:val="afb"/>
        <w:numPr>
          <w:ilvl w:val="0"/>
          <w:numId w:val="14"/>
        </w:numPr>
        <w:rPr>
          <w:b/>
        </w:rPr>
      </w:pPr>
      <w:r>
        <w:rPr>
          <w:rFonts w:hint="eastAsia"/>
          <w:b/>
        </w:rPr>
        <w:t>Y</w:t>
      </w:r>
      <w:r>
        <w:rPr>
          <w:b/>
        </w:rPr>
        <w:t>es</w:t>
      </w:r>
    </w:p>
    <w:p w14:paraId="2B677A40" w14:textId="77777777" w:rsidR="00385033" w:rsidRDefault="00465E73">
      <w:pPr>
        <w:pStyle w:val="afb"/>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rsidTr="008A0416">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rsidTr="008A0416">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等线" w:cs="Arial"/>
              </w:rPr>
            </w:pPr>
          </w:p>
        </w:tc>
      </w:tr>
      <w:tr w:rsidR="00385033" w14:paraId="0CFD3BA4" w14:textId="77777777" w:rsidTr="008A0416">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等线" w:cs="Arial"/>
              </w:rPr>
            </w:pPr>
          </w:p>
        </w:tc>
      </w:tr>
      <w:tr w:rsidR="00385033" w14:paraId="1483F107" w14:textId="77777777" w:rsidTr="008A0416">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等线" w:cs="Arial"/>
              </w:rPr>
            </w:pPr>
            <w:r>
              <w:rPr>
                <w:rFonts w:eastAsia="等线" w:cs="Arial"/>
              </w:rPr>
              <w:t>Yes</w:t>
            </w:r>
          </w:p>
        </w:tc>
        <w:tc>
          <w:tcPr>
            <w:tcW w:w="6045" w:type="dxa"/>
          </w:tcPr>
          <w:p w14:paraId="57DB5620" w14:textId="77777777" w:rsidR="00385033" w:rsidRDefault="00385033">
            <w:pPr>
              <w:spacing w:after="0"/>
              <w:rPr>
                <w:rFonts w:eastAsia="等线" w:cs="Arial"/>
              </w:rPr>
            </w:pPr>
          </w:p>
        </w:tc>
      </w:tr>
      <w:tr w:rsidR="00385033" w14:paraId="729E29A3" w14:textId="77777777" w:rsidTr="008A0416">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等线" w:cs="Arial"/>
              </w:rPr>
            </w:pPr>
            <w:r>
              <w:rPr>
                <w:rFonts w:eastAsia="等线" w:cs="Arial" w:hint="eastAsia"/>
              </w:rPr>
              <w:t>Yes</w:t>
            </w:r>
          </w:p>
        </w:tc>
        <w:tc>
          <w:tcPr>
            <w:tcW w:w="6045" w:type="dxa"/>
          </w:tcPr>
          <w:p w14:paraId="2A7F59A0" w14:textId="77777777" w:rsidR="00385033" w:rsidRDefault="00385033">
            <w:pPr>
              <w:spacing w:after="0"/>
              <w:rPr>
                <w:rFonts w:eastAsia="等线" w:cs="Arial"/>
              </w:rPr>
            </w:pPr>
          </w:p>
        </w:tc>
      </w:tr>
      <w:tr w:rsidR="00385033" w14:paraId="3DA3F009" w14:textId="77777777" w:rsidTr="008A0416">
        <w:tc>
          <w:tcPr>
            <w:tcW w:w="1809" w:type="dxa"/>
          </w:tcPr>
          <w:p w14:paraId="38B03C3D" w14:textId="77777777" w:rsidR="00385033" w:rsidRDefault="00465E73">
            <w:pPr>
              <w:spacing w:after="0"/>
              <w:jc w:val="center"/>
              <w:rPr>
                <w:rFonts w:cs="Arial"/>
              </w:rPr>
            </w:pPr>
            <w:ins w:id="426" w:author="Huawei" w:date="2021-01-27T14:00:00Z">
              <w:r>
                <w:rPr>
                  <w:rFonts w:cs="Arial" w:hint="eastAsia"/>
                </w:rPr>
                <w:t>H</w:t>
              </w:r>
              <w:r>
                <w:rPr>
                  <w:rFonts w:cs="Arial"/>
                </w:rPr>
                <w:t>uawei, HiSilicon</w:t>
              </w:r>
            </w:ins>
          </w:p>
        </w:tc>
        <w:tc>
          <w:tcPr>
            <w:tcW w:w="1985" w:type="dxa"/>
          </w:tcPr>
          <w:p w14:paraId="5C03CAE6" w14:textId="77777777" w:rsidR="00385033" w:rsidRDefault="00465E73">
            <w:pPr>
              <w:spacing w:after="0"/>
              <w:rPr>
                <w:rFonts w:eastAsia="等线" w:cs="Arial"/>
              </w:rPr>
            </w:pPr>
            <w:ins w:id="427" w:author="Huawei" w:date="2021-01-27T14:00:00Z">
              <w:r>
                <w:rPr>
                  <w:rFonts w:eastAsia="等线" w:cs="Arial" w:hint="eastAsia"/>
                </w:rPr>
                <w:t>Y</w:t>
              </w:r>
              <w:r>
                <w:rPr>
                  <w:rFonts w:eastAsia="等线" w:cs="Arial"/>
                </w:rPr>
                <w:t>e</w:t>
              </w:r>
              <w:r>
                <w:rPr>
                  <w:rFonts w:eastAsia="等线" w:cs="Arial" w:hint="eastAsia"/>
                </w:rPr>
                <w:t xml:space="preserve">s </w:t>
              </w:r>
              <w:r>
                <w:rPr>
                  <w:rFonts w:eastAsia="等线" w:cs="Arial"/>
                </w:rPr>
                <w:t>with comments</w:t>
              </w:r>
            </w:ins>
          </w:p>
        </w:tc>
        <w:tc>
          <w:tcPr>
            <w:tcW w:w="6045" w:type="dxa"/>
          </w:tcPr>
          <w:p w14:paraId="188BB21F" w14:textId="77777777" w:rsidR="00385033" w:rsidRDefault="00465E73">
            <w:pPr>
              <w:spacing w:afterLines="50"/>
              <w:rPr>
                <w:ins w:id="428" w:author="Huawei" w:date="2021-01-27T14:00:00Z"/>
                <w:rFonts w:eastAsia="等线" w:cs="Arial"/>
              </w:rPr>
            </w:pPr>
            <w:ins w:id="429" w:author="Huawei" w:date="2021-01-27T14:00:00Z">
              <w:r>
                <w:rPr>
                  <w:rFonts w:eastAsia="等线" w:cs="Arial" w:hint="eastAsia"/>
                </w:rPr>
                <w:t>We share the intention of this CR, and think the change seem</w:t>
              </w:r>
              <w:r>
                <w:rPr>
                  <w:rFonts w:eastAsia="等线"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等线" w:cs="Arial"/>
              </w:rPr>
            </w:pPr>
            <w:ins w:id="430" w:author="Huawei" w:date="2021-01-27T14:00:00Z">
              <w:r>
                <w:rPr>
                  <w:rFonts w:eastAsia="等线" w:cs="Arial"/>
                </w:rPr>
                <w:t xml:space="preserve">However, we fail to understand what relation this change has with the POS WI. Note that the signalling in </w:t>
              </w:r>
              <w:r>
                <w:rPr>
                  <w:i/>
                </w:rPr>
                <w:t>ssb-PositionQCL-CellsToRemoveList</w:t>
              </w:r>
              <w:r>
                <w:rPr>
                  <w:lang w:val="en-US"/>
                </w:rPr>
                <w:t xml:space="preserve"> </w:t>
              </w:r>
              <w:r>
                <w:rPr>
                  <w:rFonts w:hint="eastAsia"/>
                  <w:iCs/>
                  <w:lang w:val="en-US"/>
                </w:rPr>
                <w:t xml:space="preserve">and </w:t>
              </w:r>
              <w:r>
                <w:rPr>
                  <w:i/>
                </w:rPr>
                <w:t xml:space="preserve">ssb-PositionQCL-CellsToAddModList </w:t>
              </w:r>
              <w:r>
                <w:rPr>
                  <w:rFonts w:eastAsia="等线" w:cs="Arial"/>
                </w:rPr>
                <w:t>were introduced for the meassurment of NR-U, instead for POS. Therefore, if this CR is to be agreed, the impacted WI code in the cover page should be revised to 5G V2X and NR-U, w/o POS.</w:t>
              </w:r>
              <w:r>
                <w:rPr>
                  <w:i/>
                </w:rPr>
                <w:t xml:space="preserve"> </w:t>
              </w:r>
            </w:ins>
          </w:p>
        </w:tc>
      </w:tr>
      <w:tr w:rsidR="00385033" w14:paraId="1651DA7C" w14:textId="77777777" w:rsidTr="008A0416">
        <w:trPr>
          <w:ins w:id="431" w:author="ZTE" w:date="2021-01-27T17:40:00Z"/>
        </w:trPr>
        <w:tc>
          <w:tcPr>
            <w:tcW w:w="1809" w:type="dxa"/>
          </w:tcPr>
          <w:p w14:paraId="553C5120" w14:textId="77777777" w:rsidR="00385033" w:rsidRDefault="00465E73">
            <w:pPr>
              <w:spacing w:after="0"/>
              <w:jc w:val="center"/>
              <w:rPr>
                <w:ins w:id="432" w:author="ZTE" w:date="2021-01-27T17:40:00Z"/>
                <w:rFonts w:cs="Arial"/>
                <w:lang w:val="en-US"/>
              </w:rPr>
            </w:pPr>
            <w:ins w:id="433" w:author="ZTE" w:date="2021-01-27T17:40:00Z">
              <w:r>
                <w:rPr>
                  <w:rFonts w:cs="Arial" w:hint="eastAsia"/>
                  <w:lang w:val="en-US"/>
                </w:rPr>
                <w:t>ZTE</w:t>
              </w:r>
            </w:ins>
          </w:p>
        </w:tc>
        <w:tc>
          <w:tcPr>
            <w:tcW w:w="1985" w:type="dxa"/>
          </w:tcPr>
          <w:p w14:paraId="060119E3" w14:textId="77777777" w:rsidR="00385033" w:rsidRDefault="00465E73">
            <w:pPr>
              <w:spacing w:after="0"/>
              <w:rPr>
                <w:ins w:id="434" w:author="ZTE" w:date="2021-01-27T17:40:00Z"/>
                <w:rFonts w:eastAsia="等线" w:cs="Arial"/>
                <w:lang w:val="en-US"/>
              </w:rPr>
            </w:pPr>
            <w:ins w:id="435" w:author="ZTE" w:date="2021-01-27T17:40:00Z">
              <w:r>
                <w:rPr>
                  <w:rFonts w:eastAsia="等线" w:cs="Arial" w:hint="eastAsia"/>
                  <w:lang w:val="en-US"/>
                </w:rPr>
                <w:t>Yes</w:t>
              </w:r>
            </w:ins>
            <w:ins w:id="436" w:author="ZTE" w:date="2021-01-27T17:44:00Z">
              <w:r>
                <w:rPr>
                  <w:rFonts w:eastAsia="等线" w:cs="Arial" w:hint="eastAsia"/>
                  <w:lang w:val="en-US"/>
                </w:rPr>
                <w:t xml:space="preserve"> (Proponent)</w:t>
              </w:r>
            </w:ins>
          </w:p>
        </w:tc>
        <w:tc>
          <w:tcPr>
            <w:tcW w:w="6045" w:type="dxa"/>
          </w:tcPr>
          <w:p w14:paraId="734AC419" w14:textId="77777777" w:rsidR="00385033" w:rsidRDefault="00465E73">
            <w:pPr>
              <w:spacing w:after="0"/>
              <w:rPr>
                <w:ins w:id="437" w:author="ZTE" w:date="2021-01-27T17:40:00Z"/>
                <w:rFonts w:eastAsia="等线" w:cs="Arial"/>
                <w:lang w:val="en-US"/>
              </w:rPr>
            </w:pPr>
            <w:ins w:id="438" w:author="ZTE" w:date="2021-01-27T20:26:00Z">
              <w:r>
                <w:rPr>
                  <w:rFonts w:eastAsia="等线" w:cs="Arial" w:hint="eastAsia"/>
                  <w:lang w:val="en-US"/>
                </w:rPr>
                <w:t>Sorry to make a mistake on work item code</w:t>
              </w:r>
            </w:ins>
            <w:ins w:id="439" w:author="ZTE" w:date="2021-01-27T17:42:00Z">
              <w:r>
                <w:rPr>
                  <w:rFonts w:eastAsia="等线" w:cs="Arial" w:hint="eastAsia"/>
                  <w:lang w:val="en-US"/>
                </w:rPr>
                <w:t xml:space="preserve">, we will update the CR coversheet </w:t>
              </w:r>
            </w:ins>
            <w:ins w:id="440" w:author="ZTE" w:date="2021-01-27T20:27:00Z">
              <w:r>
                <w:rPr>
                  <w:rFonts w:eastAsia="等线" w:cs="Arial" w:hint="eastAsia"/>
                  <w:lang w:val="en-US"/>
                </w:rPr>
                <w:t>to correct it</w:t>
              </w:r>
            </w:ins>
            <w:ins w:id="441" w:author="ZTE" w:date="2021-01-27T17:42:00Z">
              <w:r>
                <w:rPr>
                  <w:rFonts w:eastAsia="等线" w:cs="Arial" w:hint="eastAsia"/>
                  <w:lang w:val="en-US"/>
                </w:rPr>
                <w:t>.</w:t>
              </w:r>
            </w:ins>
          </w:p>
        </w:tc>
      </w:tr>
      <w:tr w:rsidR="003C49ED" w14:paraId="3CEDA524" w14:textId="77777777" w:rsidTr="008A0416">
        <w:trPr>
          <w:ins w:id="442" w:author="vivo(Jing)" w:date="2021-01-27T22:01:00Z"/>
        </w:trPr>
        <w:tc>
          <w:tcPr>
            <w:tcW w:w="1809" w:type="dxa"/>
          </w:tcPr>
          <w:p w14:paraId="2AC96139" w14:textId="74B3262F" w:rsidR="003C49ED" w:rsidRDefault="003C49ED" w:rsidP="003C49ED">
            <w:pPr>
              <w:spacing w:after="0"/>
              <w:jc w:val="center"/>
              <w:rPr>
                <w:ins w:id="443" w:author="vivo(Jing)" w:date="2021-01-27T22:01:00Z"/>
                <w:rFonts w:cs="Arial"/>
                <w:lang w:val="en-US"/>
              </w:rPr>
            </w:pPr>
            <w:ins w:id="444" w:author="vivo(Jing)" w:date="2021-01-27T22:01:00Z">
              <w:r>
                <w:rPr>
                  <w:rFonts w:cs="Arial"/>
                </w:rPr>
                <w:t>vivo</w:t>
              </w:r>
            </w:ins>
          </w:p>
        </w:tc>
        <w:tc>
          <w:tcPr>
            <w:tcW w:w="1985" w:type="dxa"/>
          </w:tcPr>
          <w:p w14:paraId="0AA3811B" w14:textId="17CCCF17" w:rsidR="003C49ED" w:rsidRDefault="003C49ED" w:rsidP="003C49ED">
            <w:pPr>
              <w:spacing w:after="0"/>
              <w:rPr>
                <w:ins w:id="445" w:author="vivo(Jing)" w:date="2021-01-27T22:01:00Z"/>
                <w:rFonts w:eastAsia="等线" w:cs="Arial"/>
                <w:lang w:val="en-US"/>
              </w:rPr>
            </w:pPr>
            <w:ins w:id="446" w:author="vivo(Jing)" w:date="2021-01-27T22:01:00Z">
              <w:r>
                <w:rPr>
                  <w:rFonts w:eastAsia="等线" w:cs="Arial"/>
                </w:rPr>
                <w:t>Yes</w:t>
              </w:r>
            </w:ins>
          </w:p>
        </w:tc>
        <w:tc>
          <w:tcPr>
            <w:tcW w:w="6045" w:type="dxa"/>
          </w:tcPr>
          <w:p w14:paraId="3D9CA188" w14:textId="77777777" w:rsidR="003C49ED" w:rsidRDefault="003C49ED" w:rsidP="003C49ED">
            <w:pPr>
              <w:spacing w:after="0"/>
              <w:rPr>
                <w:ins w:id="447" w:author="vivo(Jing)" w:date="2021-01-27T22:01:00Z"/>
                <w:rFonts w:eastAsia="等线" w:cs="Arial"/>
                <w:lang w:val="en-US"/>
              </w:rPr>
            </w:pPr>
          </w:p>
        </w:tc>
      </w:tr>
      <w:tr w:rsidR="007008C1" w14:paraId="1E1C949C" w14:textId="77777777" w:rsidTr="008A0416">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等线" w:cs="Arial"/>
              </w:rPr>
            </w:pPr>
            <w:r>
              <w:rPr>
                <w:rFonts w:eastAsia="等线" w:cs="Arial"/>
              </w:rPr>
              <w:t>Yes</w:t>
            </w:r>
          </w:p>
        </w:tc>
        <w:tc>
          <w:tcPr>
            <w:tcW w:w="6045" w:type="dxa"/>
          </w:tcPr>
          <w:p w14:paraId="47FBB35B" w14:textId="3E3EFC9B" w:rsidR="007008C1" w:rsidRDefault="007008C1" w:rsidP="007008C1">
            <w:pPr>
              <w:spacing w:after="0"/>
              <w:rPr>
                <w:rFonts w:eastAsia="等线" w:cs="Arial"/>
                <w:lang w:val="en-US"/>
              </w:rPr>
            </w:pPr>
            <w:r>
              <w:rPr>
                <w:rFonts w:eastAsia="等线" w:cs="Arial"/>
              </w:rPr>
              <w:t xml:space="preserve">Please observe use of non-inclusive language for some IEs e.g. </w:t>
            </w:r>
            <w:r>
              <w:rPr>
                <w:i/>
              </w:rPr>
              <w:t xml:space="preserve">black/whiteCells. </w:t>
            </w:r>
          </w:p>
        </w:tc>
      </w:tr>
      <w:tr w:rsidR="008A0416" w14:paraId="684C84DD" w14:textId="77777777" w:rsidTr="008A0416">
        <w:tc>
          <w:tcPr>
            <w:tcW w:w="1809" w:type="dxa"/>
          </w:tcPr>
          <w:p w14:paraId="1F79B2AF" w14:textId="2C77647A" w:rsidR="008A0416" w:rsidRDefault="008A0416" w:rsidP="008A0416">
            <w:pPr>
              <w:spacing w:after="0"/>
              <w:jc w:val="center"/>
              <w:rPr>
                <w:rFonts w:cs="Arial"/>
              </w:rPr>
            </w:pPr>
            <w:r>
              <w:rPr>
                <w:rFonts w:cs="Arial"/>
              </w:rPr>
              <w:lastRenderedPageBreak/>
              <w:t>Intel</w:t>
            </w:r>
          </w:p>
        </w:tc>
        <w:tc>
          <w:tcPr>
            <w:tcW w:w="1985" w:type="dxa"/>
          </w:tcPr>
          <w:p w14:paraId="1AC8A0CB" w14:textId="7B566D51" w:rsidR="008A0416" w:rsidRDefault="008A0416" w:rsidP="008A0416">
            <w:pPr>
              <w:spacing w:after="0"/>
              <w:rPr>
                <w:rFonts w:eastAsia="等线" w:cs="Arial"/>
              </w:rPr>
            </w:pPr>
            <w:r>
              <w:rPr>
                <w:rFonts w:eastAsia="等线" w:cs="Arial"/>
              </w:rPr>
              <w:t>Yes</w:t>
            </w:r>
          </w:p>
        </w:tc>
        <w:tc>
          <w:tcPr>
            <w:tcW w:w="6045" w:type="dxa"/>
          </w:tcPr>
          <w:p w14:paraId="1DCD4E96" w14:textId="64E89E00" w:rsidR="008A0416" w:rsidRDefault="008A0416" w:rsidP="008A0416">
            <w:pPr>
              <w:spacing w:after="0"/>
              <w:rPr>
                <w:rFonts w:eastAsia="等线" w:cs="Arial"/>
              </w:rPr>
            </w:pPr>
            <w:r w:rsidRPr="00FF7D20">
              <w:rPr>
                <w:rFonts w:eastAsia="等线" w:cs="Arial"/>
              </w:rPr>
              <w:t xml:space="preserve">Seems correct since there </w:t>
            </w:r>
            <w:r>
              <w:rPr>
                <w:rFonts w:eastAsia="等线" w:cs="Arial"/>
              </w:rPr>
              <w:t>are</w:t>
            </w:r>
            <w:r w:rsidRPr="00FF7D20">
              <w:rPr>
                <w:rFonts w:eastAsia="等线" w:cs="Arial"/>
              </w:rPr>
              <w:t xml:space="preserve"> corresponding descriptions on these exceptions.</w:t>
            </w:r>
          </w:p>
        </w:tc>
      </w:tr>
      <w:tr w:rsidR="003257A9" w14:paraId="73CE7D0F" w14:textId="77777777" w:rsidTr="008A0416">
        <w:tc>
          <w:tcPr>
            <w:tcW w:w="1809" w:type="dxa"/>
          </w:tcPr>
          <w:p w14:paraId="4D1D1D04" w14:textId="5832D9A2" w:rsidR="003257A9" w:rsidRDefault="003257A9" w:rsidP="003257A9">
            <w:pPr>
              <w:spacing w:after="0"/>
              <w:jc w:val="center"/>
              <w:rPr>
                <w:rFonts w:cs="Arial"/>
              </w:rPr>
            </w:pPr>
            <w:r>
              <w:rPr>
                <w:rFonts w:cs="Arial"/>
                <w:lang w:val="en-US"/>
              </w:rPr>
              <w:t>Apple</w:t>
            </w:r>
          </w:p>
        </w:tc>
        <w:tc>
          <w:tcPr>
            <w:tcW w:w="1985" w:type="dxa"/>
          </w:tcPr>
          <w:p w14:paraId="70EEEE6E" w14:textId="48CC7102" w:rsidR="003257A9" w:rsidRDefault="003257A9" w:rsidP="003257A9">
            <w:pPr>
              <w:spacing w:after="0"/>
              <w:rPr>
                <w:rFonts w:eastAsia="等线" w:cs="Arial"/>
              </w:rPr>
            </w:pPr>
            <w:r>
              <w:rPr>
                <w:rFonts w:eastAsia="等线" w:cs="Arial"/>
              </w:rPr>
              <w:t>Yes</w:t>
            </w:r>
          </w:p>
        </w:tc>
        <w:tc>
          <w:tcPr>
            <w:tcW w:w="6045" w:type="dxa"/>
          </w:tcPr>
          <w:p w14:paraId="193DD2D9" w14:textId="77777777" w:rsidR="003257A9" w:rsidRPr="00FF7D20" w:rsidRDefault="003257A9" w:rsidP="003257A9">
            <w:pPr>
              <w:spacing w:after="0"/>
              <w:rPr>
                <w:rFonts w:eastAsia="等线" w:cs="Arial"/>
              </w:rPr>
            </w:pPr>
          </w:p>
        </w:tc>
      </w:tr>
      <w:tr w:rsidR="004F0296" w14:paraId="44C60A87" w14:textId="77777777" w:rsidTr="008A0416">
        <w:tc>
          <w:tcPr>
            <w:tcW w:w="1809" w:type="dxa"/>
          </w:tcPr>
          <w:p w14:paraId="33C11C86" w14:textId="230A4253" w:rsidR="004F0296" w:rsidRDefault="004F0296" w:rsidP="003257A9">
            <w:pPr>
              <w:spacing w:after="0"/>
              <w:jc w:val="center"/>
              <w:rPr>
                <w:rFonts w:cs="Arial"/>
                <w:lang w:val="en-US"/>
              </w:rPr>
            </w:pPr>
            <w:r>
              <w:rPr>
                <w:rFonts w:cs="Arial"/>
              </w:rPr>
              <w:t>S</w:t>
            </w:r>
            <w:r>
              <w:rPr>
                <w:rFonts w:cs="Arial" w:hint="eastAsia"/>
              </w:rPr>
              <w:t xml:space="preserve">harp </w:t>
            </w:r>
          </w:p>
        </w:tc>
        <w:tc>
          <w:tcPr>
            <w:tcW w:w="1985" w:type="dxa"/>
          </w:tcPr>
          <w:p w14:paraId="12700CA9" w14:textId="5B9F39E0" w:rsidR="004F0296" w:rsidRDefault="004F0296" w:rsidP="003257A9">
            <w:pPr>
              <w:spacing w:after="0"/>
              <w:rPr>
                <w:rFonts w:eastAsia="等线" w:cs="Arial"/>
              </w:rPr>
            </w:pPr>
            <w:r>
              <w:rPr>
                <w:rFonts w:eastAsia="等线" w:cs="Arial"/>
              </w:rPr>
              <w:t>Y</w:t>
            </w:r>
            <w:r>
              <w:rPr>
                <w:rFonts w:eastAsia="等线" w:cs="Arial" w:hint="eastAsia"/>
              </w:rPr>
              <w:t xml:space="preserve">es </w:t>
            </w:r>
          </w:p>
        </w:tc>
        <w:tc>
          <w:tcPr>
            <w:tcW w:w="6045" w:type="dxa"/>
          </w:tcPr>
          <w:p w14:paraId="6FA269E9" w14:textId="77777777" w:rsidR="004F0296" w:rsidRPr="00FF7D20" w:rsidRDefault="004F0296" w:rsidP="003257A9">
            <w:pPr>
              <w:spacing w:after="0"/>
              <w:rPr>
                <w:rFonts w:eastAsia="等线" w:cs="Arial"/>
              </w:rPr>
            </w:pPr>
          </w:p>
        </w:tc>
      </w:tr>
      <w:tr w:rsidR="00427E4A" w14:paraId="7670C2A3" w14:textId="77777777" w:rsidTr="008A0416">
        <w:tc>
          <w:tcPr>
            <w:tcW w:w="1809" w:type="dxa"/>
          </w:tcPr>
          <w:p w14:paraId="07FAFEA1" w14:textId="7BF34B54" w:rsidR="00427E4A" w:rsidRDefault="00427E4A" w:rsidP="003257A9">
            <w:pPr>
              <w:spacing w:after="0"/>
              <w:jc w:val="center"/>
              <w:rPr>
                <w:rFonts w:cs="Arial"/>
              </w:rPr>
            </w:pPr>
            <w:r>
              <w:rPr>
                <w:rFonts w:cs="Arial"/>
              </w:rPr>
              <w:t>Spreadtrum</w:t>
            </w:r>
          </w:p>
        </w:tc>
        <w:tc>
          <w:tcPr>
            <w:tcW w:w="1985" w:type="dxa"/>
          </w:tcPr>
          <w:p w14:paraId="430720EF" w14:textId="7137C8AD" w:rsidR="00427E4A" w:rsidRDefault="00427E4A" w:rsidP="003257A9">
            <w:pPr>
              <w:spacing w:after="0"/>
              <w:rPr>
                <w:rFonts w:eastAsia="等线" w:cs="Arial"/>
              </w:rPr>
            </w:pPr>
            <w:r>
              <w:rPr>
                <w:rFonts w:eastAsia="等线" w:cs="Arial"/>
              </w:rPr>
              <w:t>Yes</w:t>
            </w:r>
          </w:p>
        </w:tc>
        <w:tc>
          <w:tcPr>
            <w:tcW w:w="6045" w:type="dxa"/>
          </w:tcPr>
          <w:p w14:paraId="03873E61" w14:textId="77777777" w:rsidR="00427E4A" w:rsidRPr="00FF7D20" w:rsidRDefault="00427E4A" w:rsidP="003257A9">
            <w:pPr>
              <w:spacing w:after="0"/>
              <w:rPr>
                <w:rFonts w:eastAsia="等线" w:cs="Arial"/>
              </w:rPr>
            </w:pP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等线"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等线"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等线" w:cs="Arial"/>
              </w:rPr>
            </w:pPr>
            <w:r>
              <w:rPr>
                <w:rFonts w:eastAsia="等线" w:cs="Arial"/>
              </w:rPr>
              <w:t>Yes</w:t>
            </w:r>
          </w:p>
        </w:tc>
        <w:tc>
          <w:tcPr>
            <w:tcW w:w="6045" w:type="dxa"/>
          </w:tcPr>
          <w:p w14:paraId="5063853F" w14:textId="77777777" w:rsidR="00385033" w:rsidRDefault="00385033">
            <w:pPr>
              <w:spacing w:after="0"/>
              <w:rPr>
                <w:rFonts w:eastAsia="等线"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等线" w:cs="Arial"/>
              </w:rPr>
            </w:pPr>
            <w:r>
              <w:rPr>
                <w:rFonts w:eastAsia="等线" w:cs="Arial" w:hint="eastAsia"/>
              </w:rPr>
              <w:t>Yes</w:t>
            </w:r>
          </w:p>
        </w:tc>
        <w:tc>
          <w:tcPr>
            <w:tcW w:w="6045" w:type="dxa"/>
          </w:tcPr>
          <w:p w14:paraId="42887373" w14:textId="77777777" w:rsidR="00385033" w:rsidRDefault="00385033">
            <w:pPr>
              <w:spacing w:after="0"/>
              <w:rPr>
                <w:rFonts w:eastAsia="等线" w:cs="Arial"/>
              </w:rPr>
            </w:pPr>
          </w:p>
        </w:tc>
      </w:tr>
      <w:tr w:rsidR="00385033" w14:paraId="7C6B5D70" w14:textId="77777777">
        <w:tc>
          <w:tcPr>
            <w:tcW w:w="1809" w:type="dxa"/>
          </w:tcPr>
          <w:p w14:paraId="342AE035" w14:textId="77777777" w:rsidR="00385033" w:rsidRDefault="00465E73">
            <w:pPr>
              <w:spacing w:after="0"/>
              <w:jc w:val="center"/>
              <w:rPr>
                <w:rFonts w:cs="Arial"/>
              </w:rPr>
            </w:pPr>
            <w:ins w:id="448" w:author="Huawei" w:date="2021-01-27T14:00:00Z">
              <w:r>
                <w:rPr>
                  <w:rFonts w:cs="Arial" w:hint="eastAsia"/>
                </w:rPr>
                <w:t>H</w:t>
              </w:r>
              <w:r>
                <w:rPr>
                  <w:rFonts w:cs="Arial"/>
                </w:rPr>
                <w:t>uawei, HiSilicon</w:t>
              </w:r>
            </w:ins>
          </w:p>
        </w:tc>
        <w:tc>
          <w:tcPr>
            <w:tcW w:w="1985" w:type="dxa"/>
          </w:tcPr>
          <w:p w14:paraId="6BE829BE" w14:textId="77777777" w:rsidR="00385033" w:rsidRDefault="00465E73">
            <w:pPr>
              <w:spacing w:after="0"/>
              <w:rPr>
                <w:rFonts w:eastAsia="等线" w:cs="Arial"/>
              </w:rPr>
            </w:pPr>
            <w:ins w:id="449" w:author="Huawei" w:date="2021-01-27T14:00:00Z">
              <w:r>
                <w:rPr>
                  <w:rFonts w:eastAsia="等线" w:cs="Arial" w:hint="eastAsia"/>
                </w:rPr>
                <w:t>See comments</w:t>
              </w:r>
            </w:ins>
          </w:p>
        </w:tc>
        <w:tc>
          <w:tcPr>
            <w:tcW w:w="6045" w:type="dxa"/>
          </w:tcPr>
          <w:p w14:paraId="44964BB8" w14:textId="77777777" w:rsidR="00385033" w:rsidRDefault="00465E73">
            <w:pPr>
              <w:spacing w:after="0"/>
              <w:rPr>
                <w:ins w:id="450" w:author="Huawei" w:date="2021-01-27T14:00:00Z"/>
                <w:rFonts w:eastAsia="等线" w:cs="Arial"/>
              </w:rPr>
            </w:pPr>
            <w:ins w:id="451" w:author="Huawei" w:date="2021-01-27T14:00:00Z">
              <w:r>
                <w:rPr>
                  <w:rFonts w:eastAsia="等线" w:cs="Arial" w:hint="eastAsia"/>
                </w:rPr>
                <w:t xml:space="preserve">The coversheet needs to be updated for the impacted WI code, as commented above. </w:t>
              </w:r>
            </w:ins>
          </w:p>
          <w:p w14:paraId="54E3A8AF" w14:textId="77777777" w:rsidR="00385033" w:rsidRDefault="00385033">
            <w:pPr>
              <w:spacing w:after="0"/>
              <w:rPr>
                <w:ins w:id="452" w:author="Huawei" w:date="2021-01-27T14:00:00Z"/>
                <w:rFonts w:eastAsia="等线" w:cs="Arial"/>
              </w:rPr>
            </w:pPr>
          </w:p>
          <w:p w14:paraId="3CCB2F6B" w14:textId="77777777" w:rsidR="00385033" w:rsidRDefault="00465E73">
            <w:pPr>
              <w:spacing w:after="0"/>
              <w:rPr>
                <w:ins w:id="453" w:author="Huawei" w:date="2021-01-27T14:00:00Z"/>
                <w:rFonts w:eastAsia="等线" w:cs="Arial"/>
              </w:rPr>
            </w:pPr>
            <w:ins w:id="454" w:author="Huawei" w:date="2021-01-27T14:00:00Z">
              <w:r>
                <w:rPr>
                  <w:rFonts w:eastAsia="等线" w:cs="Arial"/>
                </w:rPr>
                <w:t>In addition, further cover page update should be done as follows:</w:t>
              </w:r>
            </w:ins>
          </w:p>
          <w:p w14:paraId="59E700A6" w14:textId="77777777" w:rsidR="00385033" w:rsidRDefault="00385033">
            <w:pPr>
              <w:spacing w:after="0"/>
              <w:rPr>
                <w:ins w:id="455" w:author="Huawei" w:date="2021-01-27T14:00:00Z"/>
                <w:rFonts w:eastAsia="等线" w:cs="Arial"/>
              </w:rPr>
            </w:pPr>
          </w:p>
          <w:p w14:paraId="0E10C5E9" w14:textId="77777777" w:rsidR="00385033" w:rsidRDefault="00465E73">
            <w:pPr>
              <w:spacing w:after="0"/>
              <w:jc w:val="left"/>
              <w:rPr>
                <w:ins w:id="456" w:author="Huawei" w:date="2021-01-27T14:00:00Z"/>
                <w:rFonts w:eastAsia="等线" w:cs="Arial"/>
                <w:b/>
              </w:rPr>
            </w:pPr>
            <w:ins w:id="457" w:author="Huawei" w:date="2021-01-27T14:00:00Z">
              <w:r>
                <w:rPr>
                  <w:rFonts w:eastAsia="等线" w:cs="Arial"/>
                  <w:b/>
                </w:rPr>
                <w:t>Consequences if not approved</w:t>
              </w:r>
            </w:ins>
          </w:p>
          <w:p w14:paraId="34853ACF" w14:textId="77777777" w:rsidR="00385033" w:rsidRDefault="00465E73">
            <w:pPr>
              <w:spacing w:after="0"/>
              <w:jc w:val="left"/>
              <w:rPr>
                <w:ins w:id="458" w:author="Huawei" w:date="2021-01-27T14:00:00Z"/>
                <w:rFonts w:eastAsia="等线" w:cs="Arial"/>
              </w:rPr>
            </w:pPr>
            <w:ins w:id="459" w:author="Huawei" w:date="2021-01-27T14:00:00Z">
              <w:r>
                <w:rPr>
                  <w:rFonts w:eastAsia="等线" w:cs="Arial"/>
                </w:rPr>
                <w:t>It should say that the UE may replace the list for tx-PoolMeasToAddModList and for ssb-PositionQCL-CellsToAddModList so that there will be a mismatch between the UE and the network in the UE configuration of measureents, that can result in not getting reports and seriously affect the features</w:t>
              </w:r>
            </w:ins>
          </w:p>
          <w:p w14:paraId="762DF5C1" w14:textId="77777777" w:rsidR="00385033" w:rsidRDefault="00385033">
            <w:pPr>
              <w:spacing w:after="0"/>
              <w:jc w:val="left"/>
              <w:rPr>
                <w:ins w:id="460" w:author="Huawei" w:date="2021-01-27T14:00:00Z"/>
                <w:rFonts w:eastAsia="等线" w:cs="Arial"/>
              </w:rPr>
            </w:pPr>
          </w:p>
          <w:p w14:paraId="5C39F628" w14:textId="77777777" w:rsidR="00385033" w:rsidRDefault="00465E73">
            <w:pPr>
              <w:spacing w:after="0"/>
              <w:jc w:val="left"/>
              <w:rPr>
                <w:ins w:id="461" w:author="Huawei" w:date="2021-01-27T14:00:00Z"/>
                <w:rFonts w:eastAsia="等线" w:cs="Arial"/>
                <w:b/>
              </w:rPr>
            </w:pPr>
            <w:ins w:id="462" w:author="Huawei" w:date="2021-01-27T14:00:00Z">
              <w:r>
                <w:rPr>
                  <w:rFonts w:eastAsia="等线" w:cs="Arial"/>
                  <w:b/>
                </w:rPr>
                <w:t>Interoperability</w:t>
              </w:r>
            </w:ins>
          </w:p>
          <w:p w14:paraId="36A53EEA" w14:textId="77777777" w:rsidR="00385033" w:rsidRDefault="00465E73">
            <w:pPr>
              <w:spacing w:after="0"/>
              <w:rPr>
                <w:rFonts w:eastAsia="等线" w:cs="Arial"/>
              </w:rPr>
            </w:pPr>
            <w:ins w:id="463" w:author="Huawei" w:date="2021-01-27T14:00:00Z">
              <w:r>
                <w:rPr>
                  <w:rFonts w:eastAsia="等线" w:cs="Arial"/>
                </w:rPr>
                <w:t>It is not correct: the problem exists also if only the UE or only the network implements the changes.</w:t>
              </w:r>
            </w:ins>
          </w:p>
        </w:tc>
      </w:tr>
      <w:tr w:rsidR="00385033" w14:paraId="079F442F" w14:textId="77777777">
        <w:trPr>
          <w:ins w:id="464" w:author="ZTE" w:date="2021-01-27T17:42:00Z"/>
        </w:trPr>
        <w:tc>
          <w:tcPr>
            <w:tcW w:w="1809" w:type="dxa"/>
          </w:tcPr>
          <w:p w14:paraId="3DEC8800" w14:textId="77777777" w:rsidR="00385033" w:rsidRDefault="00465E73">
            <w:pPr>
              <w:spacing w:after="0"/>
              <w:jc w:val="center"/>
              <w:rPr>
                <w:ins w:id="465" w:author="ZTE" w:date="2021-01-27T17:42:00Z"/>
                <w:rFonts w:cs="Arial"/>
                <w:lang w:val="en-US"/>
              </w:rPr>
            </w:pPr>
            <w:ins w:id="466" w:author="ZTE" w:date="2021-01-27T17:42:00Z">
              <w:r>
                <w:rPr>
                  <w:rFonts w:cs="Arial" w:hint="eastAsia"/>
                  <w:lang w:val="en-US"/>
                </w:rPr>
                <w:t>ZTE</w:t>
              </w:r>
            </w:ins>
          </w:p>
        </w:tc>
        <w:tc>
          <w:tcPr>
            <w:tcW w:w="1985" w:type="dxa"/>
          </w:tcPr>
          <w:p w14:paraId="362A3AA6" w14:textId="77777777" w:rsidR="00385033" w:rsidRDefault="00465E73">
            <w:pPr>
              <w:spacing w:after="0"/>
              <w:rPr>
                <w:ins w:id="467" w:author="ZTE" w:date="2021-01-27T17:42:00Z"/>
                <w:rFonts w:eastAsia="等线" w:cs="Arial"/>
                <w:lang w:val="en-US"/>
              </w:rPr>
            </w:pPr>
            <w:ins w:id="468" w:author="ZTE" w:date="2021-01-27T17:42:00Z">
              <w:r>
                <w:rPr>
                  <w:rFonts w:eastAsia="等线" w:cs="Arial" w:hint="eastAsia"/>
                  <w:lang w:val="en-US"/>
                </w:rPr>
                <w:t>Yes</w:t>
              </w:r>
            </w:ins>
            <w:ins w:id="469" w:author="ZTE" w:date="2021-01-27T17:44:00Z">
              <w:r>
                <w:rPr>
                  <w:rFonts w:eastAsia="等线" w:cs="Arial" w:hint="eastAsia"/>
                  <w:lang w:val="en-US"/>
                </w:rPr>
                <w:t xml:space="preserve"> (Proponent)</w:t>
              </w:r>
            </w:ins>
          </w:p>
        </w:tc>
        <w:tc>
          <w:tcPr>
            <w:tcW w:w="6045" w:type="dxa"/>
          </w:tcPr>
          <w:p w14:paraId="0D18B332" w14:textId="77777777" w:rsidR="00385033" w:rsidRDefault="00465E73">
            <w:pPr>
              <w:spacing w:after="0"/>
              <w:rPr>
                <w:ins w:id="470" w:author="ZTE" w:date="2021-01-27T17:42:00Z"/>
                <w:rFonts w:eastAsia="等线" w:cs="Arial"/>
              </w:rPr>
            </w:pPr>
            <w:ins w:id="471" w:author="ZTE" w:date="2021-01-27T17:43:00Z">
              <w:r>
                <w:rPr>
                  <w:rFonts w:eastAsia="等线" w:cs="Arial" w:hint="eastAsia"/>
                  <w:lang w:val="en-US"/>
                </w:rPr>
                <w:t>Thanks for comments from Huawei, we will update the CR coversheet as suggested.</w:t>
              </w:r>
            </w:ins>
          </w:p>
        </w:tc>
      </w:tr>
      <w:tr w:rsidR="003C49ED" w14:paraId="50EAE340" w14:textId="77777777">
        <w:trPr>
          <w:ins w:id="472" w:author="vivo(Jing)" w:date="2021-01-27T22:01:00Z"/>
        </w:trPr>
        <w:tc>
          <w:tcPr>
            <w:tcW w:w="1809" w:type="dxa"/>
          </w:tcPr>
          <w:p w14:paraId="175829B1" w14:textId="23D9FA46" w:rsidR="003C49ED" w:rsidRDefault="003C49ED" w:rsidP="003C49ED">
            <w:pPr>
              <w:spacing w:after="0"/>
              <w:jc w:val="center"/>
              <w:rPr>
                <w:ins w:id="473" w:author="vivo(Jing)" w:date="2021-01-27T22:01:00Z"/>
                <w:rFonts w:cs="Arial"/>
                <w:lang w:val="en-US"/>
              </w:rPr>
            </w:pPr>
            <w:ins w:id="474" w:author="vivo(Jing)" w:date="2021-01-27T22:01:00Z">
              <w:r>
                <w:rPr>
                  <w:rFonts w:cs="Arial"/>
                </w:rPr>
                <w:t>vivo</w:t>
              </w:r>
            </w:ins>
          </w:p>
        </w:tc>
        <w:tc>
          <w:tcPr>
            <w:tcW w:w="1985" w:type="dxa"/>
          </w:tcPr>
          <w:p w14:paraId="2C4428F8" w14:textId="7C631C14" w:rsidR="003C49ED" w:rsidRDefault="003C49ED" w:rsidP="003C49ED">
            <w:pPr>
              <w:spacing w:after="0"/>
              <w:rPr>
                <w:ins w:id="475" w:author="vivo(Jing)" w:date="2021-01-27T22:01:00Z"/>
                <w:rFonts w:eastAsia="等线" w:cs="Arial"/>
                <w:lang w:val="en-US"/>
              </w:rPr>
            </w:pPr>
            <w:ins w:id="476" w:author="vivo(Jing)" w:date="2021-01-27T22:01:00Z">
              <w:r>
                <w:rPr>
                  <w:rFonts w:eastAsia="等线" w:cs="Arial"/>
                </w:rPr>
                <w:t>Yes</w:t>
              </w:r>
            </w:ins>
          </w:p>
        </w:tc>
        <w:tc>
          <w:tcPr>
            <w:tcW w:w="6045" w:type="dxa"/>
          </w:tcPr>
          <w:p w14:paraId="4DE47860" w14:textId="77777777" w:rsidR="003C49ED" w:rsidRDefault="003C49ED" w:rsidP="003C49ED">
            <w:pPr>
              <w:spacing w:after="0"/>
              <w:rPr>
                <w:ins w:id="477" w:author="vivo(Jing)" w:date="2021-01-27T22:01:00Z"/>
                <w:rFonts w:eastAsia="等线"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等线" w:cs="Arial"/>
              </w:rPr>
            </w:pPr>
            <w:r>
              <w:rPr>
                <w:rFonts w:eastAsia="等线" w:cs="Arial"/>
              </w:rPr>
              <w:t>Yes</w:t>
            </w:r>
          </w:p>
        </w:tc>
        <w:tc>
          <w:tcPr>
            <w:tcW w:w="6045" w:type="dxa"/>
          </w:tcPr>
          <w:p w14:paraId="69302B6B" w14:textId="77777777" w:rsidR="007008C1" w:rsidRDefault="007008C1" w:rsidP="003C49ED">
            <w:pPr>
              <w:spacing w:after="0"/>
              <w:rPr>
                <w:rFonts w:eastAsia="等线" w:cs="Arial"/>
                <w:lang w:val="en-US"/>
              </w:rPr>
            </w:pPr>
          </w:p>
        </w:tc>
      </w:tr>
      <w:tr w:rsidR="008A0416" w14:paraId="2B1F15C1" w14:textId="77777777">
        <w:tc>
          <w:tcPr>
            <w:tcW w:w="1809" w:type="dxa"/>
          </w:tcPr>
          <w:p w14:paraId="09B11E9A" w14:textId="56CAB4C4" w:rsidR="008A0416" w:rsidRDefault="008A0416" w:rsidP="003C49ED">
            <w:pPr>
              <w:spacing w:after="0"/>
              <w:jc w:val="center"/>
              <w:rPr>
                <w:rFonts w:cs="Arial"/>
              </w:rPr>
            </w:pPr>
            <w:r>
              <w:rPr>
                <w:rFonts w:cs="Arial"/>
              </w:rPr>
              <w:t>Intel</w:t>
            </w:r>
          </w:p>
        </w:tc>
        <w:tc>
          <w:tcPr>
            <w:tcW w:w="1985" w:type="dxa"/>
          </w:tcPr>
          <w:p w14:paraId="6AEFA5ED" w14:textId="23E6CAE6" w:rsidR="008A0416" w:rsidRDefault="008A0416" w:rsidP="003C49ED">
            <w:pPr>
              <w:spacing w:after="0"/>
              <w:rPr>
                <w:rFonts w:eastAsia="等线" w:cs="Arial"/>
              </w:rPr>
            </w:pPr>
            <w:r>
              <w:rPr>
                <w:rFonts w:eastAsia="等线" w:cs="Arial"/>
              </w:rPr>
              <w:t>Yes</w:t>
            </w:r>
          </w:p>
        </w:tc>
        <w:tc>
          <w:tcPr>
            <w:tcW w:w="6045" w:type="dxa"/>
          </w:tcPr>
          <w:p w14:paraId="06BD66D8" w14:textId="77777777" w:rsidR="008A0416" w:rsidRDefault="008A0416" w:rsidP="003C49ED">
            <w:pPr>
              <w:spacing w:after="0"/>
              <w:rPr>
                <w:rFonts w:eastAsia="等线" w:cs="Arial"/>
                <w:lang w:val="en-US"/>
              </w:rPr>
            </w:pPr>
          </w:p>
        </w:tc>
      </w:tr>
      <w:tr w:rsidR="00350624" w14:paraId="3032F918" w14:textId="77777777">
        <w:tc>
          <w:tcPr>
            <w:tcW w:w="1809" w:type="dxa"/>
          </w:tcPr>
          <w:p w14:paraId="59797D0B" w14:textId="28E56ADB" w:rsidR="00350624" w:rsidRDefault="00350624" w:rsidP="00350624">
            <w:pPr>
              <w:spacing w:after="0"/>
              <w:jc w:val="center"/>
              <w:rPr>
                <w:rFonts w:cs="Arial"/>
              </w:rPr>
            </w:pPr>
            <w:r>
              <w:rPr>
                <w:rFonts w:cs="Arial"/>
              </w:rPr>
              <w:t>Apple</w:t>
            </w:r>
          </w:p>
        </w:tc>
        <w:tc>
          <w:tcPr>
            <w:tcW w:w="1985" w:type="dxa"/>
          </w:tcPr>
          <w:p w14:paraId="24BEFA85" w14:textId="1397F89F" w:rsidR="00350624" w:rsidRDefault="00350624" w:rsidP="00350624">
            <w:pPr>
              <w:spacing w:after="0"/>
              <w:rPr>
                <w:rFonts w:eastAsia="等线" w:cs="Arial"/>
              </w:rPr>
            </w:pPr>
            <w:r>
              <w:rPr>
                <w:rFonts w:eastAsia="等线" w:cs="Arial"/>
              </w:rPr>
              <w:t>Yes</w:t>
            </w:r>
          </w:p>
        </w:tc>
        <w:tc>
          <w:tcPr>
            <w:tcW w:w="6045" w:type="dxa"/>
          </w:tcPr>
          <w:p w14:paraId="4D9D8CE5" w14:textId="77777777" w:rsidR="00350624" w:rsidRDefault="00350624" w:rsidP="00350624">
            <w:pPr>
              <w:spacing w:after="0"/>
              <w:rPr>
                <w:rFonts w:eastAsia="等线" w:cs="Arial"/>
                <w:lang w:val="en-US"/>
              </w:rPr>
            </w:pPr>
          </w:p>
        </w:tc>
      </w:tr>
      <w:tr w:rsidR="004F0296" w14:paraId="1BB7F2A0" w14:textId="77777777">
        <w:tc>
          <w:tcPr>
            <w:tcW w:w="1809" w:type="dxa"/>
          </w:tcPr>
          <w:p w14:paraId="51A47040" w14:textId="7805BD56" w:rsidR="004F0296" w:rsidRDefault="004F0296" w:rsidP="00350624">
            <w:pPr>
              <w:spacing w:after="0"/>
              <w:jc w:val="center"/>
              <w:rPr>
                <w:rFonts w:cs="Arial"/>
              </w:rPr>
            </w:pPr>
            <w:r>
              <w:rPr>
                <w:rFonts w:cs="Arial"/>
              </w:rPr>
              <w:t>S</w:t>
            </w:r>
            <w:r>
              <w:rPr>
                <w:rFonts w:cs="Arial" w:hint="eastAsia"/>
              </w:rPr>
              <w:t xml:space="preserve">harp </w:t>
            </w:r>
          </w:p>
        </w:tc>
        <w:tc>
          <w:tcPr>
            <w:tcW w:w="1985" w:type="dxa"/>
          </w:tcPr>
          <w:p w14:paraId="2C7326C9" w14:textId="0F3D84BB" w:rsidR="004F0296" w:rsidRDefault="004F0296" w:rsidP="00350624">
            <w:pPr>
              <w:spacing w:after="0"/>
              <w:rPr>
                <w:rFonts w:eastAsia="等线" w:cs="Arial"/>
              </w:rPr>
            </w:pPr>
            <w:r>
              <w:rPr>
                <w:rFonts w:eastAsia="等线" w:cs="Arial"/>
              </w:rPr>
              <w:t>Y</w:t>
            </w:r>
            <w:r>
              <w:rPr>
                <w:rFonts w:eastAsia="等线" w:cs="Arial" w:hint="eastAsia"/>
              </w:rPr>
              <w:t xml:space="preserve">es </w:t>
            </w:r>
          </w:p>
        </w:tc>
        <w:tc>
          <w:tcPr>
            <w:tcW w:w="6045" w:type="dxa"/>
          </w:tcPr>
          <w:p w14:paraId="58A3B733" w14:textId="77777777" w:rsidR="004F0296" w:rsidRDefault="004F0296" w:rsidP="00350624">
            <w:pPr>
              <w:spacing w:after="0"/>
              <w:rPr>
                <w:rFonts w:eastAsia="等线" w:cs="Arial"/>
                <w:lang w:val="en-US"/>
              </w:rPr>
            </w:pPr>
          </w:p>
        </w:tc>
      </w:tr>
      <w:tr w:rsidR="00427E4A" w14:paraId="3938C6E4" w14:textId="77777777">
        <w:tc>
          <w:tcPr>
            <w:tcW w:w="1809" w:type="dxa"/>
          </w:tcPr>
          <w:p w14:paraId="66DC8940" w14:textId="55186656" w:rsidR="00427E4A" w:rsidRDefault="00427E4A" w:rsidP="00350624">
            <w:pPr>
              <w:spacing w:after="0"/>
              <w:jc w:val="center"/>
              <w:rPr>
                <w:rFonts w:cs="Arial"/>
              </w:rPr>
            </w:pPr>
            <w:r>
              <w:rPr>
                <w:rFonts w:cs="Arial"/>
              </w:rPr>
              <w:t>Spreadtrum</w:t>
            </w:r>
          </w:p>
        </w:tc>
        <w:tc>
          <w:tcPr>
            <w:tcW w:w="1985" w:type="dxa"/>
          </w:tcPr>
          <w:p w14:paraId="358A3DA8" w14:textId="7E4320C4" w:rsidR="00427E4A" w:rsidRDefault="00427E4A" w:rsidP="00350624">
            <w:pPr>
              <w:spacing w:after="0"/>
              <w:rPr>
                <w:rFonts w:eastAsia="等线" w:cs="Arial"/>
              </w:rPr>
            </w:pPr>
            <w:r>
              <w:rPr>
                <w:rFonts w:eastAsia="等线" w:cs="Arial"/>
              </w:rPr>
              <w:t>Yes</w:t>
            </w:r>
          </w:p>
        </w:tc>
        <w:tc>
          <w:tcPr>
            <w:tcW w:w="6045" w:type="dxa"/>
          </w:tcPr>
          <w:p w14:paraId="136C34F8" w14:textId="77777777" w:rsidR="00427E4A" w:rsidRDefault="00427E4A" w:rsidP="00350624">
            <w:pPr>
              <w:spacing w:after="0"/>
              <w:rPr>
                <w:rFonts w:eastAsia="等线" w:cs="Arial"/>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2"/>
      </w:pPr>
      <w:r>
        <w:t>Other</w:t>
      </w:r>
    </w:p>
    <w:p w14:paraId="2C5D176A" w14:textId="77777777" w:rsidR="00385033" w:rsidRDefault="00465E73">
      <w:r>
        <w:rPr>
          <w:rFonts w:hint="eastAsia"/>
        </w:rPr>
        <w:t>T</w:t>
      </w:r>
      <w:r>
        <w:t>his is for the following Tdoc</w:t>
      </w:r>
    </w:p>
    <w:p w14:paraId="0A58146E" w14:textId="77777777" w:rsidR="00385033" w:rsidRDefault="00673F74">
      <w:pPr>
        <w:pStyle w:val="Doc-title"/>
        <w:pBdr>
          <w:top w:val="single" w:sz="4" w:space="1" w:color="auto"/>
          <w:left w:val="single" w:sz="4" w:space="4" w:color="auto"/>
          <w:bottom w:val="single" w:sz="4" w:space="1" w:color="auto"/>
          <w:right w:val="single" w:sz="4" w:space="4" w:color="auto"/>
        </w:pBdr>
      </w:pPr>
      <w:hyperlink r:id="rId26" w:history="1">
        <w:r w:rsidR="00465E73">
          <w:rPr>
            <w:rStyle w:val="af6"/>
          </w:rPr>
          <w:t>R2-2101546</w:t>
        </w:r>
      </w:hyperlink>
      <w:r w:rsidR="00465E73">
        <w:tab/>
        <w:t>Clarification on ULInformationTransferMRDC message</w:t>
      </w:r>
      <w:r w:rsidR="00465E73">
        <w:tab/>
        <w:t>ZTE Corporation, Sanechips</w:t>
      </w:r>
      <w:r w:rsidR="00465E73">
        <w:tab/>
        <w:t>CR</w:t>
      </w:r>
      <w:r w:rsidR="00465E73">
        <w:tab/>
        <w:t>Rel-16</w:t>
      </w:r>
      <w:r w:rsidR="00465E73">
        <w:tab/>
        <w:t>38.331</w:t>
      </w:r>
      <w:r w:rsidR="00465E73">
        <w:tab/>
        <w:t>16.3.1</w:t>
      </w:r>
      <w:r w:rsidR="00465E73">
        <w:tab/>
        <w:t>2419</w:t>
      </w:r>
      <w:r w:rsidR="00465E73">
        <w:tab/>
        <w:t>-</w:t>
      </w:r>
      <w:r w:rsidR="00465E73">
        <w:tab/>
        <w:t>F</w:t>
      </w:r>
      <w:r w:rsidR="00465E73">
        <w:tab/>
        <w:t>NR_Mob_enh-Core, LTE_NR_DC_CA_enh-Core</w:t>
      </w:r>
    </w:p>
    <w:p w14:paraId="7014680C" w14:textId="77777777" w:rsidR="00385033" w:rsidRDefault="00465E73">
      <w:pPr>
        <w:spacing w:beforeLines="50" w:before="120"/>
      </w:pPr>
      <w:bookmarkStart w:id="478"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ins w:id="479"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lastRenderedPageBreak/>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rPr>
        <w:t xml:space="preserve">RRCReconfigurationComplete </w:t>
      </w:r>
      <w:r>
        <w:t>message or the</w:t>
      </w:r>
      <w:ins w:id="480" w:author="ZTE" w:date="2021-01-12T19:00:00Z">
        <w:r>
          <w:rPr>
            <w:rFonts w:hint="eastAsia"/>
            <w:lang w:val="en-US"/>
          </w:rPr>
          <w:t xml:space="preserve"> </w:t>
        </w:r>
        <w:r>
          <w:rPr>
            <w:highlight w:val="cyan"/>
          </w:rPr>
          <w:t>NR or E-UTRA RRC</w:t>
        </w:r>
      </w:ins>
      <w:r>
        <w:t xml:space="preserve"> </w:t>
      </w:r>
      <w:r>
        <w:rPr>
          <w:i/>
        </w:rPr>
        <w:t>MCGFailureInformation</w:t>
      </w:r>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afb"/>
        <w:numPr>
          <w:ilvl w:val="0"/>
          <w:numId w:val="14"/>
        </w:numPr>
        <w:spacing w:beforeLines="50" w:before="120"/>
        <w:rPr>
          <w:b/>
        </w:rPr>
      </w:pPr>
      <w:r>
        <w:rPr>
          <w:rFonts w:hint="eastAsia"/>
          <w:b/>
        </w:rPr>
        <w:t>Y</w:t>
      </w:r>
      <w:r>
        <w:rPr>
          <w:b/>
        </w:rPr>
        <w:t>es</w:t>
      </w:r>
    </w:p>
    <w:p w14:paraId="6DBFC563" w14:textId="77777777" w:rsidR="00385033" w:rsidRDefault="00465E73">
      <w:pPr>
        <w:pStyle w:val="afb"/>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rsidTr="008A0416">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rsidTr="008A0416">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等线" w:cs="Arial"/>
              </w:rPr>
            </w:pPr>
          </w:p>
        </w:tc>
      </w:tr>
      <w:tr w:rsidR="00385033" w14:paraId="1AC59E72" w14:textId="77777777" w:rsidTr="008A0416">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等线" w:cs="Arial"/>
              </w:rPr>
            </w:pPr>
          </w:p>
        </w:tc>
      </w:tr>
      <w:tr w:rsidR="00385033" w14:paraId="280447B7" w14:textId="77777777" w:rsidTr="008A0416">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等线" w:cs="Arial"/>
              </w:rPr>
            </w:pPr>
            <w:r>
              <w:rPr>
                <w:rFonts w:eastAsia="等线" w:cs="Arial"/>
              </w:rPr>
              <w:t>Yes</w:t>
            </w:r>
          </w:p>
        </w:tc>
        <w:tc>
          <w:tcPr>
            <w:tcW w:w="6045" w:type="dxa"/>
          </w:tcPr>
          <w:p w14:paraId="18985BBE" w14:textId="77777777" w:rsidR="00385033" w:rsidRDefault="00385033">
            <w:pPr>
              <w:spacing w:after="0"/>
              <w:rPr>
                <w:rFonts w:eastAsia="等线" w:cs="Arial"/>
              </w:rPr>
            </w:pPr>
          </w:p>
        </w:tc>
      </w:tr>
      <w:tr w:rsidR="00385033" w14:paraId="6822836B" w14:textId="77777777" w:rsidTr="008A0416">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等线" w:cs="Arial"/>
              </w:rPr>
            </w:pPr>
            <w:r>
              <w:rPr>
                <w:rFonts w:eastAsia="等线" w:cs="Arial" w:hint="eastAsia"/>
              </w:rPr>
              <w:t>No</w:t>
            </w:r>
          </w:p>
        </w:tc>
        <w:tc>
          <w:tcPr>
            <w:tcW w:w="6045" w:type="dxa"/>
          </w:tcPr>
          <w:p w14:paraId="10D57627" w14:textId="77777777" w:rsidR="00385033" w:rsidRDefault="00465E73">
            <w:pPr>
              <w:spacing w:after="0"/>
              <w:rPr>
                <w:rFonts w:eastAsia="等线" w:cs="Arial"/>
              </w:rPr>
            </w:pPr>
            <w:r>
              <w:rPr>
                <w:rFonts w:eastAsia="等线" w:cs="Arial"/>
              </w:rPr>
              <w:t>I</w:t>
            </w:r>
            <w:r>
              <w:rPr>
                <w:rFonts w:eastAsia="等线" w:cs="Arial" w:hint="eastAsia"/>
              </w:rPr>
              <w:t xml:space="preserve">n </w:t>
            </w:r>
            <w:r>
              <w:rPr>
                <w:rFonts w:eastAsia="等线"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r>
              <w:rPr>
                <w:rFonts w:eastAsia="等线" w:cs="Arial"/>
              </w:rPr>
              <w:t xml:space="preserve">’. In the case of CPC execution, there is no </w:t>
            </w:r>
            <w:r>
              <w:rPr>
                <w:rFonts w:ascii="Times New Roman" w:eastAsia="Times New Roman" w:hAnsi="Times New Roman"/>
                <w:i/>
              </w:rPr>
              <w:t>RRCReconfigurationComplete</w:t>
            </w:r>
            <w:r>
              <w:rPr>
                <w:rFonts w:ascii="Times New Roman" w:eastAsia="Times New Roman" w:hAnsi="Times New Roman"/>
              </w:rPr>
              <w:t xml:space="preserve"> message to be piggybacked, so existing spec already excludes the CPC execution case.</w:t>
            </w:r>
          </w:p>
        </w:tc>
      </w:tr>
      <w:tr w:rsidR="00385033" w14:paraId="6A5087D9" w14:textId="77777777" w:rsidTr="008A0416">
        <w:tc>
          <w:tcPr>
            <w:tcW w:w="1809" w:type="dxa"/>
          </w:tcPr>
          <w:p w14:paraId="0F188421" w14:textId="77777777" w:rsidR="00385033" w:rsidRDefault="00465E73">
            <w:pPr>
              <w:spacing w:after="0"/>
              <w:jc w:val="center"/>
              <w:rPr>
                <w:rFonts w:cs="Arial"/>
              </w:rPr>
            </w:pPr>
            <w:ins w:id="481" w:author="Huawei" w:date="2021-01-27T14:01:00Z">
              <w:r>
                <w:rPr>
                  <w:rFonts w:cs="Arial"/>
                </w:rPr>
                <w:t>Huawei, HiSilicon</w:t>
              </w:r>
            </w:ins>
          </w:p>
        </w:tc>
        <w:tc>
          <w:tcPr>
            <w:tcW w:w="1985" w:type="dxa"/>
          </w:tcPr>
          <w:p w14:paraId="3A919AD0" w14:textId="77777777" w:rsidR="00385033" w:rsidRDefault="00465E73">
            <w:pPr>
              <w:spacing w:after="0"/>
              <w:rPr>
                <w:rFonts w:eastAsia="等线" w:cs="Arial"/>
              </w:rPr>
            </w:pPr>
            <w:ins w:id="482" w:author="Huawei" w:date="2021-01-27T14:01:00Z">
              <w:r>
                <w:rPr>
                  <w:rFonts w:eastAsia="等线" w:cs="Arial"/>
                </w:rPr>
                <w:t>No (but see comments)</w:t>
              </w:r>
            </w:ins>
          </w:p>
        </w:tc>
        <w:tc>
          <w:tcPr>
            <w:tcW w:w="6045" w:type="dxa"/>
          </w:tcPr>
          <w:p w14:paraId="7EECF992" w14:textId="77777777" w:rsidR="00385033" w:rsidRDefault="00465E73">
            <w:pPr>
              <w:spacing w:after="0"/>
              <w:jc w:val="left"/>
              <w:rPr>
                <w:ins w:id="483" w:author="Huawei" w:date="2021-01-27T14:01:00Z"/>
                <w:rFonts w:eastAsia="等线" w:cs="Arial"/>
              </w:rPr>
            </w:pPr>
            <w:ins w:id="484" w:author="Huawei" w:date="2021-01-27T14:01:00Z">
              <w:r>
                <w:rPr>
                  <w:rFonts w:eastAsia="等线" w:cs="Arial"/>
                </w:rPr>
                <w:t>The UE procedure text is correct and these are uplink messages, so there cannot be any functional problem.</w:t>
              </w:r>
            </w:ins>
          </w:p>
          <w:p w14:paraId="642F5856" w14:textId="77777777" w:rsidR="00385033" w:rsidRDefault="00385033">
            <w:pPr>
              <w:spacing w:after="0"/>
              <w:jc w:val="left"/>
              <w:rPr>
                <w:ins w:id="485" w:author="Huawei" w:date="2021-01-27T14:01:00Z"/>
                <w:rFonts w:eastAsia="等线" w:cs="Arial"/>
              </w:rPr>
            </w:pPr>
          </w:p>
          <w:p w14:paraId="075CD6A7" w14:textId="77777777" w:rsidR="00385033" w:rsidRDefault="00465E73">
            <w:pPr>
              <w:spacing w:after="0"/>
              <w:jc w:val="left"/>
              <w:rPr>
                <w:ins w:id="486" w:author="Huawei" w:date="2021-01-27T14:01:00Z"/>
                <w:rFonts w:eastAsia="等线" w:cs="Arial"/>
              </w:rPr>
            </w:pPr>
            <w:ins w:id="487" w:author="Huawei" w:date="2021-01-27T14:01:00Z">
              <w:r>
                <w:rPr>
                  <w:rFonts w:eastAsia="等线" w:cs="Arial"/>
                </w:rPr>
                <w:t>Besides, the field descriptions of ul-DCCH-MessageNR/EUTRA do not capture certain messages that can also be included according to procedure text.</w:t>
              </w:r>
            </w:ins>
          </w:p>
          <w:p w14:paraId="0FA37E5E" w14:textId="77777777" w:rsidR="00385033" w:rsidRDefault="00385033">
            <w:pPr>
              <w:spacing w:after="0"/>
              <w:jc w:val="left"/>
              <w:rPr>
                <w:ins w:id="488" w:author="Huawei" w:date="2021-01-27T14:01:00Z"/>
                <w:rFonts w:eastAsia="等线" w:cs="Arial"/>
              </w:rPr>
            </w:pPr>
          </w:p>
          <w:p w14:paraId="0E338A62" w14:textId="77777777" w:rsidR="00385033" w:rsidRDefault="00465E73">
            <w:pPr>
              <w:spacing w:after="0"/>
              <w:rPr>
                <w:rFonts w:eastAsia="等线" w:cs="Arial"/>
              </w:rPr>
            </w:pPr>
            <w:ins w:id="489" w:author="Huawei" w:date="2021-01-27T14:01:00Z">
              <w:r>
                <w:rPr>
                  <w:rFonts w:eastAsia="等线"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rsidTr="008A0416">
        <w:trPr>
          <w:ins w:id="490" w:author="ZTE" w:date="2021-01-27T17:43:00Z"/>
        </w:trPr>
        <w:tc>
          <w:tcPr>
            <w:tcW w:w="1809" w:type="dxa"/>
          </w:tcPr>
          <w:p w14:paraId="2E787D27" w14:textId="77777777" w:rsidR="00385033" w:rsidRDefault="00465E73">
            <w:pPr>
              <w:spacing w:after="0"/>
              <w:jc w:val="center"/>
              <w:rPr>
                <w:ins w:id="491" w:author="ZTE" w:date="2021-01-27T17:43:00Z"/>
                <w:rFonts w:cs="Arial"/>
                <w:lang w:val="en-US"/>
              </w:rPr>
            </w:pPr>
            <w:ins w:id="492" w:author="ZTE" w:date="2021-01-27T17:43:00Z">
              <w:r>
                <w:rPr>
                  <w:rFonts w:cs="Arial" w:hint="eastAsia"/>
                  <w:lang w:val="en-US"/>
                </w:rPr>
                <w:t>ZTE</w:t>
              </w:r>
            </w:ins>
          </w:p>
        </w:tc>
        <w:tc>
          <w:tcPr>
            <w:tcW w:w="1985" w:type="dxa"/>
          </w:tcPr>
          <w:p w14:paraId="5F661B88" w14:textId="77777777" w:rsidR="00385033" w:rsidRDefault="00465E73">
            <w:pPr>
              <w:spacing w:after="0"/>
              <w:rPr>
                <w:ins w:id="493" w:author="ZTE" w:date="2021-01-27T17:43:00Z"/>
                <w:rFonts w:eastAsia="等线" w:cs="Arial"/>
                <w:lang w:val="en-US"/>
              </w:rPr>
            </w:pPr>
            <w:ins w:id="494" w:author="ZTE" w:date="2021-01-27T17:43:00Z">
              <w:r>
                <w:rPr>
                  <w:rFonts w:eastAsia="等线" w:cs="Arial" w:hint="eastAsia"/>
                  <w:lang w:val="en-US"/>
                </w:rPr>
                <w:t>Yes</w:t>
              </w:r>
            </w:ins>
            <w:ins w:id="495" w:author="ZTE" w:date="2021-01-27T17:44:00Z">
              <w:r>
                <w:rPr>
                  <w:rFonts w:eastAsia="等线" w:cs="Arial" w:hint="eastAsia"/>
                  <w:lang w:val="en-US"/>
                </w:rPr>
                <w:t xml:space="preserve"> (Proponent)</w:t>
              </w:r>
            </w:ins>
          </w:p>
        </w:tc>
        <w:tc>
          <w:tcPr>
            <w:tcW w:w="6045" w:type="dxa"/>
          </w:tcPr>
          <w:p w14:paraId="6B3B0C7E" w14:textId="77777777" w:rsidR="00385033" w:rsidRDefault="00465E73">
            <w:pPr>
              <w:spacing w:after="0"/>
              <w:rPr>
                <w:ins w:id="496" w:author="ZTE" w:date="2021-01-27T19:44:00Z"/>
                <w:rFonts w:eastAsia="等线" w:cs="Arial"/>
                <w:lang w:val="en-US"/>
              </w:rPr>
            </w:pPr>
            <w:ins w:id="497" w:author="ZTE" w:date="2021-01-27T17:52:00Z">
              <w:r>
                <w:rPr>
                  <w:rFonts w:eastAsia="等线" w:cs="Arial" w:hint="eastAsia"/>
                  <w:lang w:val="en-US"/>
                </w:rPr>
                <w:t>Regarding Xiaomi</w:t>
              </w:r>
              <w:r>
                <w:rPr>
                  <w:rFonts w:eastAsia="等线" w:cs="Arial"/>
                  <w:lang w:val="en-US"/>
                </w:rPr>
                <w:t>’</w:t>
              </w:r>
              <w:r>
                <w:rPr>
                  <w:rFonts w:eastAsia="等线" w:cs="Arial" w:hint="eastAsia"/>
                  <w:lang w:val="en-US"/>
                </w:rPr>
                <w:t xml:space="preserve">s comment, in case of CPC execution, the UE shall transmit </w:t>
              </w:r>
            </w:ins>
            <w:ins w:id="498" w:author="ZTE" w:date="2021-01-27T17:53:00Z">
              <w:r>
                <w:rPr>
                  <w:rFonts w:eastAsia="等线" w:cs="Arial" w:hint="eastAsia"/>
                  <w:lang w:val="en-US"/>
                </w:rPr>
                <w:t>ULInformationTransferMRDC message to the MN including an embedded RRCReconfigurationComplete</w:t>
              </w:r>
            </w:ins>
            <w:ins w:id="499" w:author="ZTE" w:date="2021-01-27T17:54:00Z">
              <w:r>
                <w:rPr>
                  <w:rFonts w:eastAsia="等线" w:cs="Arial" w:hint="eastAsia"/>
                  <w:lang w:val="en-US"/>
                </w:rPr>
                <w:t xml:space="preserve"> message to the SN, if SRB3 is not configured.</w:t>
              </w:r>
            </w:ins>
            <w:ins w:id="500" w:author="ZTE" w:date="2021-01-27T17:55:00Z">
              <w:r>
                <w:rPr>
                  <w:rFonts w:eastAsia="等线" w:cs="Arial" w:hint="eastAsia"/>
                  <w:lang w:val="en-US"/>
                </w:rPr>
                <w:t xml:space="preserve"> That</w:t>
              </w:r>
              <w:r>
                <w:rPr>
                  <w:rFonts w:eastAsia="等线" w:cs="Arial"/>
                  <w:lang w:val="en-US"/>
                </w:rPr>
                <w:t>’</w:t>
              </w:r>
              <w:r>
                <w:rPr>
                  <w:rFonts w:eastAsia="等线" w:cs="Arial" w:hint="eastAsia"/>
                  <w:lang w:val="en-US"/>
                </w:rPr>
                <w:t>s why we think the CPC case should be ex</w:t>
              </w:r>
            </w:ins>
            <w:ins w:id="501" w:author="ZTE" w:date="2021-01-27T19:43:00Z">
              <w:r>
                <w:rPr>
                  <w:rFonts w:eastAsia="等线" w:cs="Arial" w:hint="eastAsia"/>
                  <w:lang w:val="en-US"/>
                </w:rPr>
                <w:t>cluded.</w:t>
              </w:r>
            </w:ins>
          </w:p>
          <w:p w14:paraId="535B20AE" w14:textId="77777777" w:rsidR="00385033" w:rsidRDefault="00465E73">
            <w:pPr>
              <w:spacing w:after="0"/>
              <w:rPr>
                <w:ins w:id="502" w:author="ZTE" w:date="2021-01-27T19:43:00Z"/>
                <w:rFonts w:eastAsia="等线" w:cs="Arial"/>
                <w:lang w:val="en-US"/>
              </w:rPr>
            </w:pPr>
            <w:ins w:id="503" w:author="ZTE" w:date="2021-01-27T19:44:00Z">
              <w:r>
                <w:rPr>
                  <w:rFonts w:eastAsia="等线" w:cs="Arial" w:hint="eastAsia"/>
                  <w:lang w:val="en-US"/>
                </w:rPr>
                <w:t xml:space="preserve">Regarding </w:t>
              </w:r>
            </w:ins>
            <w:ins w:id="504" w:author="ZTE" w:date="2021-01-27T19:45:00Z">
              <w:r>
                <w:rPr>
                  <w:rFonts w:eastAsia="等线" w:cs="Arial" w:hint="eastAsia"/>
                  <w:lang w:val="en-US"/>
                </w:rPr>
                <w:t>Huawei</w:t>
              </w:r>
              <w:r>
                <w:rPr>
                  <w:rFonts w:eastAsia="等线" w:cs="Arial"/>
                  <w:lang w:val="en-US"/>
                </w:rPr>
                <w:t>’</w:t>
              </w:r>
              <w:r>
                <w:rPr>
                  <w:rFonts w:eastAsia="等线" w:cs="Arial" w:hint="eastAsia"/>
                  <w:lang w:val="en-US"/>
                </w:rPr>
                <w:t xml:space="preserve">s comment, although the change has no impact </w:t>
              </w:r>
            </w:ins>
            <w:ins w:id="505" w:author="ZTE" w:date="2021-01-27T19:46:00Z">
              <w:r>
                <w:rPr>
                  <w:rFonts w:eastAsia="等线" w:cs="Arial" w:hint="eastAsia"/>
                  <w:lang w:val="en-US"/>
                </w:rPr>
                <w:t xml:space="preserve">on </w:t>
              </w:r>
            </w:ins>
            <w:ins w:id="506" w:author="ZTE" w:date="2021-01-27T19:47:00Z">
              <w:r>
                <w:rPr>
                  <w:rFonts w:eastAsia="等线" w:cs="Arial" w:hint="eastAsia"/>
                  <w:lang w:val="en-US"/>
                </w:rPr>
                <w:t xml:space="preserve">the function, </w:t>
              </w:r>
            </w:ins>
            <w:ins w:id="507" w:author="ZTE" w:date="2021-01-27T19:49:00Z">
              <w:r>
                <w:rPr>
                  <w:rFonts w:eastAsia="等线" w:cs="Arial" w:hint="eastAsia"/>
                  <w:lang w:val="en-US"/>
                </w:rPr>
                <w:t>we think it</w:t>
              </w:r>
              <w:r>
                <w:rPr>
                  <w:rFonts w:eastAsia="等线" w:cs="Arial"/>
                  <w:lang w:val="en-US"/>
                </w:rPr>
                <w:t>’</w:t>
              </w:r>
              <w:r>
                <w:rPr>
                  <w:rFonts w:eastAsia="等线" w:cs="Arial" w:hint="eastAsia"/>
                  <w:lang w:val="en-US"/>
                </w:rPr>
                <w:t xml:space="preserve">s </w:t>
              </w:r>
            </w:ins>
            <w:ins w:id="508" w:author="ZTE" w:date="2021-01-27T19:50:00Z">
              <w:r>
                <w:rPr>
                  <w:rFonts w:eastAsia="等线" w:cs="Arial" w:hint="eastAsia"/>
                  <w:lang w:val="en-US"/>
                </w:rPr>
                <w:t>necessary to</w:t>
              </w:r>
            </w:ins>
            <w:ins w:id="509" w:author="ZTE" w:date="2021-01-27T19:47:00Z">
              <w:r>
                <w:rPr>
                  <w:rFonts w:eastAsia="等线" w:cs="Arial" w:hint="eastAsia"/>
                  <w:lang w:val="en-US"/>
                </w:rPr>
                <w:t xml:space="preserve"> correctly </w:t>
              </w:r>
            </w:ins>
            <w:ins w:id="510" w:author="ZTE" w:date="2021-01-27T19:48:00Z">
              <w:r>
                <w:rPr>
                  <w:rFonts w:eastAsia="等线" w:cs="Arial" w:hint="eastAsia"/>
                  <w:lang w:val="en-US"/>
                </w:rPr>
                <w:t xml:space="preserve">describe the related information in the spec to avoid </w:t>
              </w:r>
            </w:ins>
            <w:ins w:id="511" w:author="ZTE" w:date="2021-01-27T19:49:00Z">
              <w:r>
                <w:rPr>
                  <w:rFonts w:eastAsia="等线" w:cs="Arial" w:hint="eastAsia"/>
                  <w:lang w:val="en-US"/>
                </w:rPr>
                <w:t>some</w:t>
              </w:r>
            </w:ins>
            <w:ins w:id="512" w:author="ZTE" w:date="2021-01-27T19:48:00Z">
              <w:r>
                <w:rPr>
                  <w:rFonts w:eastAsia="等线" w:cs="Arial" w:hint="eastAsia"/>
                  <w:lang w:val="en-US"/>
                </w:rPr>
                <w:t xml:space="preserve"> ambiguit</w:t>
              </w:r>
            </w:ins>
            <w:ins w:id="513" w:author="ZTE" w:date="2021-01-27T19:49:00Z">
              <w:r>
                <w:rPr>
                  <w:rFonts w:eastAsia="等线" w:cs="Arial" w:hint="eastAsia"/>
                  <w:lang w:val="en-US"/>
                </w:rPr>
                <w:t>ies.</w:t>
              </w:r>
            </w:ins>
          </w:p>
          <w:p w14:paraId="6A01840E" w14:textId="77777777" w:rsidR="00385033" w:rsidRDefault="00385033">
            <w:pPr>
              <w:spacing w:after="0"/>
              <w:rPr>
                <w:ins w:id="514" w:author="ZTE" w:date="2021-01-27T17:43:00Z"/>
                <w:rFonts w:eastAsia="等线" w:cs="Arial"/>
                <w:lang w:val="en-US"/>
              </w:rPr>
            </w:pPr>
          </w:p>
        </w:tc>
      </w:tr>
      <w:tr w:rsidR="003C49ED" w14:paraId="74D50BA0" w14:textId="77777777" w:rsidTr="008A0416">
        <w:trPr>
          <w:ins w:id="515" w:author="vivo(Jing)" w:date="2021-01-27T22:01:00Z"/>
        </w:trPr>
        <w:tc>
          <w:tcPr>
            <w:tcW w:w="1809" w:type="dxa"/>
          </w:tcPr>
          <w:p w14:paraId="3D65C35D" w14:textId="6C369812" w:rsidR="003C49ED" w:rsidRDefault="003C49ED" w:rsidP="003C49ED">
            <w:pPr>
              <w:spacing w:after="0"/>
              <w:jc w:val="center"/>
              <w:rPr>
                <w:ins w:id="516" w:author="vivo(Jing)" w:date="2021-01-27T22:01:00Z"/>
                <w:rFonts w:cs="Arial"/>
                <w:lang w:val="en-US"/>
              </w:rPr>
            </w:pPr>
            <w:ins w:id="517" w:author="vivo(Jing)" w:date="2021-01-27T22:01:00Z">
              <w:r>
                <w:rPr>
                  <w:rFonts w:cs="Arial"/>
                </w:rPr>
                <w:t>vivo</w:t>
              </w:r>
            </w:ins>
          </w:p>
        </w:tc>
        <w:tc>
          <w:tcPr>
            <w:tcW w:w="1985" w:type="dxa"/>
          </w:tcPr>
          <w:p w14:paraId="0404AAD2" w14:textId="0574DD8F" w:rsidR="003C49ED" w:rsidRDefault="003C49ED" w:rsidP="003C49ED">
            <w:pPr>
              <w:spacing w:after="0"/>
              <w:rPr>
                <w:ins w:id="518" w:author="vivo(Jing)" w:date="2021-01-27T22:01:00Z"/>
                <w:rFonts w:eastAsia="等线" w:cs="Arial"/>
                <w:lang w:val="en-US"/>
              </w:rPr>
            </w:pPr>
            <w:ins w:id="519" w:author="vivo(Jing)" w:date="2021-01-27T22:01:00Z">
              <w:r>
                <w:rPr>
                  <w:rFonts w:eastAsia="等线" w:cs="Arial"/>
                </w:rPr>
                <w:t xml:space="preserve">Yes </w:t>
              </w:r>
            </w:ins>
          </w:p>
        </w:tc>
        <w:tc>
          <w:tcPr>
            <w:tcW w:w="6045" w:type="dxa"/>
          </w:tcPr>
          <w:p w14:paraId="4219DA35" w14:textId="6F646387" w:rsidR="003C49ED" w:rsidRDefault="003C49ED" w:rsidP="003C49ED">
            <w:pPr>
              <w:spacing w:after="0"/>
              <w:rPr>
                <w:ins w:id="520" w:author="vivo(Jing)" w:date="2021-01-27T22:01:00Z"/>
                <w:rFonts w:eastAsia="等线" w:cs="Arial"/>
                <w:lang w:val="en-US"/>
              </w:rPr>
            </w:pPr>
            <w:ins w:id="521" w:author="vivo(Jing)" w:date="2021-01-27T22:01:00Z">
              <w:r>
                <w:rPr>
                  <w:rFonts w:eastAsia="等线" w:cs="Arial"/>
                </w:rPr>
                <w:t xml:space="preserve">We understand this as a correct clarification considering </w:t>
              </w:r>
              <w:r w:rsidRPr="00A65026">
                <w:rPr>
                  <w:rFonts w:eastAsia="等线" w:cs="Arial"/>
                </w:rPr>
                <w:t xml:space="preserve">UE shall use the UL information transfer for MR-DC procedure to transmit </w:t>
              </w:r>
              <w:r w:rsidRPr="00A65026">
                <w:rPr>
                  <w:rFonts w:eastAsia="等线" w:cs="Arial"/>
                  <w:i/>
                  <w:iCs/>
                </w:rPr>
                <w:t>ULInformationTransferMRDC</w:t>
              </w:r>
              <w:r>
                <w:rPr>
                  <w:rFonts w:eastAsia="等线" w:cs="Arial"/>
                  <w:i/>
                  <w:iCs/>
                </w:rPr>
                <w:t xml:space="preserve"> </w:t>
              </w:r>
              <w:r>
                <w:rPr>
                  <w:rFonts w:eastAsia="等线" w:cs="Arial"/>
                </w:rPr>
                <w:t>in CPC.</w:t>
              </w:r>
            </w:ins>
          </w:p>
        </w:tc>
      </w:tr>
      <w:tr w:rsidR="007008C1" w14:paraId="52C07497" w14:textId="77777777" w:rsidTr="008A0416">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等线" w:cs="Arial"/>
              </w:rPr>
            </w:pPr>
            <w:r>
              <w:rPr>
                <w:rFonts w:eastAsia="等线" w:cs="Arial"/>
              </w:rPr>
              <w:t>Yes but</w:t>
            </w:r>
          </w:p>
        </w:tc>
        <w:tc>
          <w:tcPr>
            <w:tcW w:w="6045" w:type="dxa"/>
          </w:tcPr>
          <w:p w14:paraId="6CDF1C9E" w14:textId="77777777" w:rsidR="007008C1" w:rsidRDefault="007008C1" w:rsidP="007008C1">
            <w:pPr>
              <w:spacing w:after="0"/>
              <w:jc w:val="left"/>
              <w:rPr>
                <w:rFonts w:eastAsia="等线" w:cs="Arial"/>
              </w:rPr>
            </w:pPr>
            <w:r>
              <w:rPr>
                <w:rFonts w:eastAsia="等线"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等线"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r w:rsidR="008A0416" w14:paraId="4C0744EA" w14:textId="77777777" w:rsidTr="008A0416">
        <w:tc>
          <w:tcPr>
            <w:tcW w:w="1809" w:type="dxa"/>
          </w:tcPr>
          <w:p w14:paraId="0D424F05" w14:textId="7D26CB7A" w:rsidR="008A0416" w:rsidRDefault="008A0416" w:rsidP="008A0416">
            <w:pPr>
              <w:spacing w:after="0"/>
              <w:jc w:val="center"/>
              <w:rPr>
                <w:rFonts w:cs="Arial"/>
              </w:rPr>
            </w:pPr>
            <w:r>
              <w:rPr>
                <w:rFonts w:cs="Arial"/>
              </w:rPr>
              <w:t>Intel</w:t>
            </w:r>
          </w:p>
        </w:tc>
        <w:tc>
          <w:tcPr>
            <w:tcW w:w="1985" w:type="dxa"/>
          </w:tcPr>
          <w:p w14:paraId="43DE2372" w14:textId="54590546" w:rsidR="008A0416" w:rsidRDefault="008A0416" w:rsidP="008A0416">
            <w:pPr>
              <w:spacing w:after="0"/>
              <w:rPr>
                <w:rFonts w:eastAsia="等线" w:cs="Arial"/>
              </w:rPr>
            </w:pPr>
            <w:r>
              <w:rPr>
                <w:rFonts w:eastAsia="等线" w:cs="Arial"/>
              </w:rPr>
              <w:t>No</w:t>
            </w:r>
          </w:p>
        </w:tc>
        <w:tc>
          <w:tcPr>
            <w:tcW w:w="6045" w:type="dxa"/>
          </w:tcPr>
          <w:p w14:paraId="3C02A1D5" w14:textId="0CDC8DCD" w:rsidR="008A0416" w:rsidRDefault="008A0416" w:rsidP="008A0416">
            <w:pPr>
              <w:spacing w:after="0"/>
              <w:jc w:val="left"/>
              <w:rPr>
                <w:rFonts w:eastAsia="等线" w:cs="Arial"/>
              </w:rPr>
            </w:pPr>
            <w:r>
              <w:rPr>
                <w:rFonts w:eastAsia="等线" w:cs="Arial"/>
              </w:rPr>
              <w:t xml:space="preserve">We </w:t>
            </w:r>
            <w:r w:rsidRPr="00FF7D20">
              <w:rPr>
                <w:rFonts w:eastAsia="等线" w:cs="Arial"/>
              </w:rPr>
              <w:t xml:space="preserve">do not see the need for second change, </w:t>
            </w:r>
            <w:r>
              <w:rPr>
                <w:rFonts w:eastAsia="等线" w:cs="Arial"/>
              </w:rPr>
              <w:t xml:space="preserve">i.e. </w:t>
            </w:r>
            <w:r w:rsidRPr="00FF7D20">
              <w:rPr>
                <w:rFonts w:eastAsia="等线" w:cs="Arial"/>
              </w:rPr>
              <w:t xml:space="preserve">why NR/LTE should be added. For the first change, it will cause more confusion </w:t>
            </w:r>
            <w:r>
              <w:rPr>
                <w:rFonts w:eastAsia="等线" w:cs="Arial"/>
              </w:rPr>
              <w:t xml:space="preserve">since </w:t>
            </w:r>
            <w:r w:rsidRPr="00FF7D20">
              <w:rPr>
                <w:rFonts w:eastAsia="等线" w:cs="Arial"/>
              </w:rPr>
              <w:t xml:space="preserve">“except in the case the UE executes a CPC”, looks like normal configuration can be used if CPC is executed.  </w:t>
            </w:r>
          </w:p>
        </w:tc>
      </w:tr>
      <w:tr w:rsidR="00870D47" w14:paraId="18E67211" w14:textId="77777777" w:rsidTr="008A0416">
        <w:tc>
          <w:tcPr>
            <w:tcW w:w="1809" w:type="dxa"/>
          </w:tcPr>
          <w:p w14:paraId="5CD63EEC" w14:textId="475277DA" w:rsidR="00870D47" w:rsidRDefault="00870D47" w:rsidP="00870D47">
            <w:pPr>
              <w:spacing w:after="0"/>
              <w:jc w:val="center"/>
              <w:rPr>
                <w:rFonts w:cs="Arial"/>
              </w:rPr>
            </w:pPr>
            <w:r>
              <w:rPr>
                <w:rFonts w:cs="Arial"/>
                <w:lang w:val="en-US"/>
              </w:rPr>
              <w:t>Apple</w:t>
            </w:r>
          </w:p>
        </w:tc>
        <w:tc>
          <w:tcPr>
            <w:tcW w:w="1985" w:type="dxa"/>
          </w:tcPr>
          <w:p w14:paraId="2238CB70" w14:textId="755FBE22" w:rsidR="00870D47" w:rsidRDefault="00870D47" w:rsidP="00870D47">
            <w:pPr>
              <w:spacing w:after="0"/>
              <w:rPr>
                <w:rFonts w:eastAsia="等线" w:cs="Arial"/>
              </w:rPr>
            </w:pPr>
            <w:r>
              <w:rPr>
                <w:rFonts w:eastAsia="等线" w:cs="Arial"/>
              </w:rPr>
              <w:t>Yes</w:t>
            </w:r>
          </w:p>
        </w:tc>
        <w:tc>
          <w:tcPr>
            <w:tcW w:w="6045" w:type="dxa"/>
          </w:tcPr>
          <w:p w14:paraId="77E14A25" w14:textId="77777777" w:rsidR="00870D47" w:rsidRDefault="00870D47" w:rsidP="00870D47">
            <w:pPr>
              <w:spacing w:after="0"/>
              <w:jc w:val="left"/>
              <w:rPr>
                <w:rFonts w:eastAsia="等线" w:cs="Arial"/>
              </w:rPr>
            </w:pPr>
          </w:p>
        </w:tc>
      </w:tr>
      <w:tr w:rsidR="004F0296" w14:paraId="60054DD3" w14:textId="77777777" w:rsidTr="008A0416">
        <w:tc>
          <w:tcPr>
            <w:tcW w:w="1809" w:type="dxa"/>
          </w:tcPr>
          <w:p w14:paraId="219F2EC4" w14:textId="71473065" w:rsidR="004F0296" w:rsidRDefault="004F0296" w:rsidP="00870D47">
            <w:pPr>
              <w:spacing w:after="0"/>
              <w:jc w:val="center"/>
              <w:rPr>
                <w:rFonts w:cs="Arial"/>
                <w:lang w:val="en-US"/>
              </w:rPr>
            </w:pPr>
            <w:r>
              <w:rPr>
                <w:rFonts w:cs="Arial"/>
              </w:rPr>
              <w:t>S</w:t>
            </w:r>
            <w:r>
              <w:rPr>
                <w:rFonts w:cs="Arial" w:hint="eastAsia"/>
              </w:rPr>
              <w:t xml:space="preserve">harp </w:t>
            </w:r>
          </w:p>
        </w:tc>
        <w:tc>
          <w:tcPr>
            <w:tcW w:w="1985" w:type="dxa"/>
          </w:tcPr>
          <w:p w14:paraId="72D1C72D" w14:textId="5318991D" w:rsidR="004F0296" w:rsidRDefault="004F0296" w:rsidP="00870D47">
            <w:pPr>
              <w:spacing w:after="0"/>
              <w:rPr>
                <w:rFonts w:eastAsia="等线" w:cs="Arial"/>
              </w:rPr>
            </w:pPr>
            <w:r>
              <w:rPr>
                <w:rFonts w:eastAsia="等线" w:cs="Arial"/>
              </w:rPr>
              <w:t>Y</w:t>
            </w:r>
            <w:r>
              <w:rPr>
                <w:rFonts w:eastAsia="等线" w:cs="Arial" w:hint="eastAsia"/>
              </w:rPr>
              <w:t xml:space="preserve">es </w:t>
            </w:r>
          </w:p>
        </w:tc>
        <w:tc>
          <w:tcPr>
            <w:tcW w:w="6045" w:type="dxa"/>
          </w:tcPr>
          <w:p w14:paraId="74D30F77" w14:textId="77777777" w:rsidR="004F0296" w:rsidRDefault="004F0296" w:rsidP="00870D47">
            <w:pPr>
              <w:spacing w:after="0"/>
              <w:jc w:val="left"/>
              <w:rPr>
                <w:rFonts w:eastAsia="等线" w:cs="Arial"/>
              </w:rPr>
            </w:pPr>
          </w:p>
        </w:tc>
      </w:tr>
      <w:tr w:rsidR="00427E4A" w14:paraId="38E825AD" w14:textId="77777777" w:rsidTr="008A0416">
        <w:tc>
          <w:tcPr>
            <w:tcW w:w="1809" w:type="dxa"/>
          </w:tcPr>
          <w:p w14:paraId="32EA8FE2" w14:textId="4603A8A2" w:rsidR="00427E4A" w:rsidRDefault="00427E4A" w:rsidP="00870D47">
            <w:pPr>
              <w:spacing w:after="0"/>
              <w:jc w:val="center"/>
              <w:rPr>
                <w:rFonts w:cs="Arial"/>
              </w:rPr>
            </w:pPr>
            <w:r>
              <w:rPr>
                <w:rFonts w:cs="Arial"/>
              </w:rPr>
              <w:t>Spreadtrum</w:t>
            </w:r>
          </w:p>
        </w:tc>
        <w:tc>
          <w:tcPr>
            <w:tcW w:w="1985" w:type="dxa"/>
          </w:tcPr>
          <w:p w14:paraId="6B9E9775" w14:textId="72ABBF4D" w:rsidR="00427E4A" w:rsidRDefault="00427E4A" w:rsidP="00870D47">
            <w:pPr>
              <w:spacing w:after="0"/>
              <w:rPr>
                <w:rFonts w:eastAsia="等线" w:cs="Arial"/>
              </w:rPr>
            </w:pPr>
            <w:r>
              <w:rPr>
                <w:rFonts w:eastAsia="等线" w:cs="Arial"/>
              </w:rPr>
              <w:t>Yes</w:t>
            </w:r>
          </w:p>
        </w:tc>
        <w:tc>
          <w:tcPr>
            <w:tcW w:w="6045" w:type="dxa"/>
          </w:tcPr>
          <w:p w14:paraId="3E2552D9" w14:textId="77777777" w:rsidR="00427E4A" w:rsidRDefault="00427E4A" w:rsidP="00870D47">
            <w:pPr>
              <w:spacing w:after="0"/>
              <w:jc w:val="left"/>
              <w:rPr>
                <w:rFonts w:eastAsia="等线" w:cs="Arial"/>
              </w:rPr>
            </w:pPr>
          </w:p>
        </w:tc>
      </w:tr>
    </w:tbl>
    <w:p w14:paraId="02E04235" w14:textId="77777777" w:rsidR="00385033" w:rsidRDefault="00465E73">
      <w:pPr>
        <w:spacing w:beforeLines="50" w:before="120"/>
        <w:rPr>
          <w:b/>
        </w:rPr>
      </w:pPr>
      <w:r>
        <w:rPr>
          <w:rFonts w:hint="eastAsia"/>
          <w:b/>
        </w:rPr>
        <w:lastRenderedPageBreak/>
        <w:t>Q</w:t>
      </w:r>
      <w:r>
        <w:rPr>
          <w:b/>
        </w:rPr>
        <w:t>5-2: If yes for Q5-1, do you agree with the CR of 1546?</w:t>
      </w:r>
    </w:p>
    <w:p w14:paraId="70588C85" w14:textId="77777777" w:rsidR="00385033" w:rsidRDefault="00465E73">
      <w:pPr>
        <w:pStyle w:val="afb"/>
        <w:numPr>
          <w:ilvl w:val="0"/>
          <w:numId w:val="14"/>
        </w:numPr>
        <w:spacing w:beforeLines="50" w:before="120"/>
        <w:rPr>
          <w:b/>
        </w:rPr>
      </w:pPr>
      <w:r>
        <w:rPr>
          <w:rFonts w:hint="eastAsia"/>
          <w:b/>
        </w:rPr>
        <w:t>Y</w:t>
      </w:r>
      <w:r>
        <w:rPr>
          <w:b/>
        </w:rPr>
        <w:t>es</w:t>
      </w:r>
    </w:p>
    <w:p w14:paraId="1013BD0A" w14:textId="77777777" w:rsidR="00385033" w:rsidRDefault="00465E73">
      <w:pPr>
        <w:pStyle w:val="afb"/>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等线"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等线"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等线"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等线" w:cs="Arial"/>
              </w:rPr>
            </w:pPr>
            <w:r>
              <w:rPr>
                <w:rFonts w:eastAsia="等线" w:cs="Arial"/>
              </w:rPr>
              <w:t>Yes but</w:t>
            </w:r>
          </w:p>
        </w:tc>
        <w:tc>
          <w:tcPr>
            <w:tcW w:w="6045" w:type="dxa"/>
          </w:tcPr>
          <w:p w14:paraId="16006DB7" w14:textId="77777777" w:rsidR="00385033" w:rsidRDefault="00465E73">
            <w:pPr>
              <w:spacing w:after="0"/>
              <w:rPr>
                <w:rFonts w:eastAsia="等线" w:cs="Arial"/>
              </w:rPr>
            </w:pPr>
            <w:r>
              <w:rPr>
                <w:rFonts w:eastAsia="等线"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等线" w:cs="Arial"/>
                <w:highlight w:val="yellow"/>
              </w:rPr>
              <w:t>an intra-SN</w:t>
            </w:r>
            <w:r>
              <w:rPr>
                <w:rFonts w:eastAsia="等线"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2" w:author="ZTE" w:date="2021-01-27T17:45:00Z">
              <w:r>
                <w:rPr>
                  <w:rFonts w:cs="Arial" w:hint="eastAsia"/>
                  <w:lang w:val="en-US"/>
                </w:rPr>
                <w:t>ZTE</w:t>
              </w:r>
            </w:ins>
          </w:p>
        </w:tc>
        <w:tc>
          <w:tcPr>
            <w:tcW w:w="1985" w:type="dxa"/>
          </w:tcPr>
          <w:p w14:paraId="4F013670" w14:textId="77777777" w:rsidR="00385033" w:rsidRDefault="00465E73">
            <w:pPr>
              <w:spacing w:after="0"/>
              <w:rPr>
                <w:rFonts w:eastAsia="等线" w:cs="Arial"/>
              </w:rPr>
            </w:pPr>
            <w:ins w:id="523" w:author="ZTE" w:date="2021-01-27T17:45:00Z">
              <w:r>
                <w:rPr>
                  <w:rFonts w:eastAsia="等线" w:cs="Arial" w:hint="eastAsia"/>
                  <w:lang w:val="en-US"/>
                </w:rPr>
                <w:t>Yes (Proponent)</w:t>
              </w:r>
            </w:ins>
          </w:p>
        </w:tc>
        <w:tc>
          <w:tcPr>
            <w:tcW w:w="6045" w:type="dxa"/>
          </w:tcPr>
          <w:p w14:paraId="7C924A30" w14:textId="77777777" w:rsidR="00385033" w:rsidRDefault="00465E73">
            <w:pPr>
              <w:spacing w:after="0"/>
              <w:rPr>
                <w:rFonts w:eastAsia="等线" w:cs="Arial"/>
              </w:rPr>
            </w:pPr>
            <w:ins w:id="524" w:author="ZTE" w:date="2021-01-27T17:46:00Z">
              <w:r>
                <w:rPr>
                  <w:rFonts w:eastAsia="等线" w:cs="Arial" w:hint="eastAsia"/>
                  <w:lang w:val="en-US"/>
                </w:rPr>
                <w:t>Regarding Ericsson</w:t>
              </w:r>
              <w:r>
                <w:rPr>
                  <w:rFonts w:eastAsia="等线" w:cs="Arial"/>
                  <w:lang w:val="en-US"/>
                </w:rPr>
                <w:t>’</w:t>
              </w:r>
              <w:r>
                <w:rPr>
                  <w:rFonts w:eastAsia="等线" w:cs="Arial" w:hint="eastAsia"/>
                  <w:lang w:val="en-US"/>
                </w:rPr>
                <w:t xml:space="preserve">s comment, </w:t>
              </w:r>
            </w:ins>
            <w:ins w:id="525" w:author="ZTE" w:date="2021-01-27T19:44:00Z">
              <w:r>
                <w:rPr>
                  <w:rFonts w:eastAsia="等线" w:cs="Arial" w:hint="eastAsia"/>
                  <w:lang w:val="en-US"/>
                </w:rPr>
                <w:t xml:space="preserve">it seems </w:t>
              </w:r>
            </w:ins>
            <w:ins w:id="526" w:author="ZTE" w:date="2021-01-27T17:46:00Z">
              <w:r>
                <w:rPr>
                  <w:rFonts w:eastAsia="等线" w:cs="Arial" w:hint="eastAsia"/>
                  <w:lang w:val="en-US"/>
                </w:rPr>
                <w:t xml:space="preserve">fine to use </w:t>
              </w:r>
              <w:r>
                <w:rPr>
                  <w:rFonts w:eastAsia="等线" w:cs="Arial"/>
                  <w:lang w:val="en-US"/>
                </w:rPr>
                <w:t>“</w:t>
              </w:r>
              <w:r>
                <w:rPr>
                  <w:rFonts w:eastAsia="等线" w:cs="Arial" w:hint="eastAsia"/>
                  <w:lang w:val="en-US"/>
                </w:rPr>
                <w:t>CPC</w:t>
              </w:r>
              <w:r>
                <w:rPr>
                  <w:rFonts w:eastAsia="等线" w:cs="Arial"/>
                  <w:lang w:val="en-US"/>
                </w:rPr>
                <w:t>”</w:t>
              </w:r>
              <w:r>
                <w:rPr>
                  <w:rFonts w:eastAsia="等线"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27" w:author="vivo(Jing)" w:date="2021-01-27T22:02:00Z"/>
        </w:trPr>
        <w:tc>
          <w:tcPr>
            <w:tcW w:w="1809" w:type="dxa"/>
          </w:tcPr>
          <w:p w14:paraId="62D427C2" w14:textId="43221816" w:rsidR="003C49ED" w:rsidRDefault="003C49ED" w:rsidP="003C49ED">
            <w:pPr>
              <w:spacing w:after="0"/>
              <w:jc w:val="center"/>
              <w:rPr>
                <w:ins w:id="528" w:author="vivo(Jing)" w:date="2021-01-27T22:02:00Z"/>
                <w:rFonts w:cs="Arial"/>
                <w:lang w:val="en-US"/>
              </w:rPr>
            </w:pPr>
            <w:ins w:id="529" w:author="vivo(Jing)" w:date="2021-01-27T22:02:00Z">
              <w:r>
                <w:rPr>
                  <w:rFonts w:cs="Arial"/>
                </w:rPr>
                <w:t>vivo</w:t>
              </w:r>
            </w:ins>
          </w:p>
        </w:tc>
        <w:tc>
          <w:tcPr>
            <w:tcW w:w="1985" w:type="dxa"/>
          </w:tcPr>
          <w:p w14:paraId="00063478" w14:textId="0E02E195" w:rsidR="003C49ED" w:rsidRDefault="003C49ED" w:rsidP="003C49ED">
            <w:pPr>
              <w:spacing w:after="0"/>
              <w:rPr>
                <w:ins w:id="530" w:author="vivo(Jing)" w:date="2021-01-27T22:02:00Z"/>
                <w:rFonts w:eastAsia="等线" w:cs="Arial"/>
                <w:lang w:val="en-US"/>
              </w:rPr>
            </w:pPr>
            <w:ins w:id="531" w:author="vivo(Jing)" w:date="2021-01-27T22:02:00Z">
              <w:r>
                <w:rPr>
                  <w:rFonts w:eastAsia="等线" w:cs="Arial"/>
                </w:rPr>
                <w:t>Yes</w:t>
              </w:r>
            </w:ins>
          </w:p>
        </w:tc>
        <w:tc>
          <w:tcPr>
            <w:tcW w:w="6045" w:type="dxa"/>
          </w:tcPr>
          <w:p w14:paraId="09177DCB" w14:textId="4FDCF047" w:rsidR="003C49ED" w:rsidRDefault="003C49ED" w:rsidP="003C49ED">
            <w:pPr>
              <w:spacing w:after="0"/>
              <w:rPr>
                <w:ins w:id="532" w:author="vivo(Jing)" w:date="2021-01-27T22:02:00Z"/>
                <w:rFonts w:eastAsia="等线" w:cs="Arial"/>
                <w:lang w:val="en-US"/>
              </w:rPr>
            </w:pPr>
            <w:ins w:id="533" w:author="vivo(Jing)" w:date="2021-01-27T22:02:00Z">
              <w:r>
                <w:rPr>
                  <w:rFonts w:eastAsia="等线" w:cs="Arial"/>
                </w:rPr>
                <w:t xml:space="preserve">No strong view on this, </w:t>
              </w:r>
            </w:ins>
            <w:ins w:id="534" w:author="vivo(Jing)" w:date="2021-01-27T22:03:00Z">
              <w:r>
                <w:rPr>
                  <w:rFonts w:eastAsia="等线" w:cs="Arial"/>
                </w:rPr>
                <w:t xml:space="preserve">we can accept the current text and </w:t>
              </w:r>
            </w:ins>
            <w:ins w:id="535" w:author="vivo(Jing)" w:date="2021-01-27T22:02:00Z">
              <w:r>
                <w:rPr>
                  <w:rFonts w:eastAsia="等线" w:cs="Arial"/>
                </w:rPr>
                <w:t xml:space="preserve">the change to ‘intra-SN’ is </w:t>
              </w:r>
            </w:ins>
            <w:ins w:id="536" w:author="vivo(Jing)" w:date="2021-01-27T22:03:00Z">
              <w:r>
                <w:rPr>
                  <w:rFonts w:eastAsia="等线" w:cs="Arial"/>
                </w:rPr>
                <w:t xml:space="preserve">also </w:t>
              </w:r>
            </w:ins>
            <w:ins w:id="537" w:author="vivo(Jing)" w:date="2021-01-27T22:02:00Z">
              <w:r>
                <w:rPr>
                  <w:rFonts w:eastAsia="等线" w:cs="Arial"/>
                </w:rPr>
                <w:t>reasonable.</w:t>
              </w:r>
            </w:ins>
          </w:p>
        </w:tc>
      </w:tr>
      <w:tr w:rsidR="004C79B1" w14:paraId="39C09CDC" w14:textId="77777777">
        <w:tc>
          <w:tcPr>
            <w:tcW w:w="1809" w:type="dxa"/>
          </w:tcPr>
          <w:p w14:paraId="77813DD6" w14:textId="7415D46B" w:rsidR="004C79B1" w:rsidRDefault="004C79B1" w:rsidP="004C79B1">
            <w:pPr>
              <w:spacing w:after="0"/>
              <w:jc w:val="center"/>
              <w:rPr>
                <w:rFonts w:cs="Arial"/>
              </w:rPr>
            </w:pPr>
            <w:r>
              <w:rPr>
                <w:rFonts w:cs="Arial"/>
              </w:rPr>
              <w:t>Apple</w:t>
            </w:r>
          </w:p>
        </w:tc>
        <w:tc>
          <w:tcPr>
            <w:tcW w:w="1985" w:type="dxa"/>
          </w:tcPr>
          <w:p w14:paraId="342E4044" w14:textId="34B49CC3" w:rsidR="004C79B1" w:rsidRDefault="004C79B1" w:rsidP="004C79B1">
            <w:pPr>
              <w:spacing w:after="0"/>
              <w:rPr>
                <w:rFonts w:eastAsia="等线" w:cs="Arial"/>
              </w:rPr>
            </w:pPr>
            <w:r>
              <w:rPr>
                <w:rFonts w:eastAsia="等线" w:cs="Arial"/>
              </w:rPr>
              <w:t>Yes</w:t>
            </w:r>
          </w:p>
        </w:tc>
        <w:tc>
          <w:tcPr>
            <w:tcW w:w="6045" w:type="dxa"/>
          </w:tcPr>
          <w:p w14:paraId="6D643E8D" w14:textId="77777777" w:rsidR="004C79B1" w:rsidRDefault="004C79B1" w:rsidP="004C79B1">
            <w:pPr>
              <w:spacing w:after="0"/>
              <w:rPr>
                <w:rFonts w:eastAsia="等线" w:cs="Arial"/>
              </w:rPr>
            </w:pPr>
          </w:p>
        </w:tc>
      </w:tr>
      <w:tr w:rsidR="004F0296" w14:paraId="394924DB" w14:textId="77777777">
        <w:tc>
          <w:tcPr>
            <w:tcW w:w="1809" w:type="dxa"/>
          </w:tcPr>
          <w:p w14:paraId="4E62926E" w14:textId="10D8C39B" w:rsidR="004F0296" w:rsidRDefault="004F0296" w:rsidP="004C79B1">
            <w:pPr>
              <w:spacing w:after="0"/>
              <w:jc w:val="center"/>
              <w:rPr>
                <w:rFonts w:cs="Arial"/>
              </w:rPr>
            </w:pPr>
            <w:r>
              <w:rPr>
                <w:rFonts w:cs="Arial"/>
              </w:rPr>
              <w:t>S</w:t>
            </w:r>
            <w:r>
              <w:rPr>
                <w:rFonts w:cs="Arial" w:hint="eastAsia"/>
              </w:rPr>
              <w:t xml:space="preserve">harp </w:t>
            </w:r>
          </w:p>
        </w:tc>
        <w:tc>
          <w:tcPr>
            <w:tcW w:w="1985" w:type="dxa"/>
          </w:tcPr>
          <w:p w14:paraId="369852C3" w14:textId="66D4CB87" w:rsidR="004F0296" w:rsidRDefault="004F0296" w:rsidP="004C79B1">
            <w:pPr>
              <w:spacing w:after="0"/>
              <w:rPr>
                <w:rFonts w:eastAsia="等线" w:cs="Arial"/>
              </w:rPr>
            </w:pPr>
            <w:r>
              <w:rPr>
                <w:rFonts w:eastAsia="等线" w:cs="Arial"/>
              </w:rPr>
              <w:t>Y</w:t>
            </w:r>
            <w:r>
              <w:rPr>
                <w:rFonts w:eastAsia="等线" w:cs="Arial" w:hint="eastAsia"/>
              </w:rPr>
              <w:t xml:space="preserve">es </w:t>
            </w:r>
          </w:p>
        </w:tc>
        <w:tc>
          <w:tcPr>
            <w:tcW w:w="6045" w:type="dxa"/>
          </w:tcPr>
          <w:p w14:paraId="0CABE3A7" w14:textId="77777777" w:rsidR="004F0296" w:rsidRDefault="004F0296" w:rsidP="004C79B1">
            <w:pPr>
              <w:spacing w:after="0"/>
              <w:rPr>
                <w:rFonts w:eastAsia="等线" w:cs="Arial"/>
              </w:rPr>
            </w:pPr>
          </w:p>
        </w:tc>
      </w:tr>
      <w:tr w:rsidR="00427E4A" w14:paraId="502C4B51" w14:textId="77777777">
        <w:tc>
          <w:tcPr>
            <w:tcW w:w="1809" w:type="dxa"/>
          </w:tcPr>
          <w:p w14:paraId="43C7E872" w14:textId="4FCFB60B" w:rsidR="00427E4A" w:rsidRDefault="00427E4A" w:rsidP="004C79B1">
            <w:pPr>
              <w:spacing w:after="0"/>
              <w:jc w:val="center"/>
              <w:rPr>
                <w:rFonts w:cs="Arial"/>
              </w:rPr>
            </w:pPr>
            <w:r>
              <w:rPr>
                <w:rFonts w:cs="Arial"/>
              </w:rPr>
              <w:t>Spreadtrum</w:t>
            </w:r>
          </w:p>
        </w:tc>
        <w:tc>
          <w:tcPr>
            <w:tcW w:w="1985" w:type="dxa"/>
          </w:tcPr>
          <w:p w14:paraId="672D3A66" w14:textId="0048E6C3" w:rsidR="00427E4A" w:rsidRDefault="00427E4A" w:rsidP="004C79B1">
            <w:pPr>
              <w:spacing w:after="0"/>
              <w:rPr>
                <w:rFonts w:eastAsia="等线" w:cs="Arial"/>
              </w:rPr>
            </w:pPr>
            <w:r>
              <w:rPr>
                <w:rFonts w:eastAsia="等线" w:cs="Arial"/>
              </w:rPr>
              <w:t>Yes</w:t>
            </w:r>
          </w:p>
        </w:tc>
        <w:tc>
          <w:tcPr>
            <w:tcW w:w="6045" w:type="dxa"/>
          </w:tcPr>
          <w:p w14:paraId="4D2644DA" w14:textId="77777777" w:rsidR="00427E4A" w:rsidRDefault="00427E4A" w:rsidP="004C79B1">
            <w:pPr>
              <w:spacing w:after="0"/>
              <w:rPr>
                <w:rFonts w:eastAsia="等线" w:cs="Arial"/>
              </w:rPr>
            </w:pPr>
          </w:p>
        </w:tc>
      </w:tr>
    </w:tbl>
    <w:p w14:paraId="2D4E84A8" w14:textId="77777777" w:rsidR="00385033"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t>xxx.</w:t>
      </w:r>
      <w:bookmarkEnd w:id="478"/>
    </w:p>
    <w:p w14:paraId="061BDB11" w14:textId="77777777" w:rsidR="00385033" w:rsidRDefault="00385033"/>
    <w:p w14:paraId="75AFD5D7" w14:textId="77777777" w:rsidR="00385033" w:rsidRDefault="00465E73">
      <w:pPr>
        <w:pStyle w:val="1"/>
      </w:pPr>
      <w:r>
        <w:t>Conclusion</w:t>
      </w:r>
    </w:p>
    <w:p w14:paraId="75ABA1EC" w14:textId="77777777" w:rsidR="00385033" w:rsidRDefault="00465E73">
      <w:r>
        <w:t xml:space="preserve">We have the following proposals </w:t>
      </w:r>
    </w:p>
    <w:p w14:paraId="546FCEA6" w14:textId="77777777" w:rsidR="00385033" w:rsidRDefault="00465E73">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6"/>
          </w:rPr>
          <w:t>Proposal 1</w:t>
        </w:r>
        <w:r>
          <w:rPr>
            <w:rFonts w:asciiTheme="minorHAnsi" w:eastAsiaTheme="minorEastAsia" w:hAnsiTheme="minorHAnsi" w:cstheme="minorBidi"/>
            <w:b w:val="0"/>
            <w:kern w:val="2"/>
            <w:sz w:val="21"/>
          </w:rPr>
          <w:tab/>
        </w:r>
        <w:r>
          <w:rPr>
            <w:rStyle w:val="af6"/>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1"/>
      </w:pPr>
      <w:bookmarkStart w:id="538" w:name="_In-sequence_SDU_delivery"/>
      <w:bookmarkStart w:id="539" w:name="_Ref450865335"/>
      <w:bookmarkStart w:id="540" w:name="_Ref189809556"/>
      <w:bookmarkStart w:id="541" w:name="_Ref174151459"/>
      <w:bookmarkEnd w:id="538"/>
      <w:r>
        <w:rPr>
          <w:rFonts w:hint="eastAsia"/>
        </w:rPr>
        <w:t>Reference</w:t>
      </w:r>
      <w:bookmarkEnd w:id="539"/>
      <w:bookmarkEnd w:id="540"/>
      <w:bookmarkEnd w:id="541"/>
    </w:p>
    <w:p w14:paraId="2AFEF453" w14:textId="77777777" w:rsidR="00385033" w:rsidRDefault="00465E73">
      <w:pPr>
        <w:pStyle w:val="Doc-title"/>
        <w:numPr>
          <w:ilvl w:val="0"/>
          <w:numId w:val="16"/>
        </w:numPr>
      </w:pPr>
      <w:r>
        <w:t>R2-2100973</w:t>
      </w:r>
      <w:r>
        <w:tab/>
        <w:t>Coexistance of DAPS and Sidelink</w:t>
      </w:r>
      <w:r>
        <w:tab/>
        <w:t>Ericsson</w:t>
      </w:r>
      <w:r>
        <w:tab/>
        <w:t>discussion</w:t>
      </w:r>
      <w:r>
        <w:tab/>
        <w:t>Rel-16</w:t>
      </w:r>
      <w:r>
        <w:tab/>
        <w:t>NR_Mob_enh-Core,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t>NR_Mob_enh-Core, 5G_V2X_NRSL-Core, LTE_NR_DC_CA_enh-Core</w:t>
      </w:r>
    </w:p>
    <w:p w14:paraId="3A6D9342" w14:textId="77777777" w:rsidR="00385033" w:rsidRDefault="00465E73">
      <w:pPr>
        <w:pStyle w:val="Doc-title"/>
        <w:numPr>
          <w:ilvl w:val="0"/>
          <w:numId w:val="16"/>
        </w:numPr>
      </w:pPr>
      <w:r>
        <w:t>R2-2100149</w:t>
      </w:r>
      <w:r>
        <w:tab/>
        <w:t>DAPS HO and NR Sidelink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7E98A3B1" w14:textId="77777777" w:rsidR="00385033" w:rsidRDefault="00465E73">
      <w:pPr>
        <w:pStyle w:val="Doc-title"/>
        <w:numPr>
          <w:ilvl w:val="0"/>
          <w:numId w:val="16"/>
        </w:numPr>
      </w:pPr>
      <w:r>
        <w:lastRenderedPageBreak/>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0758892A" w14:textId="77777777" w:rsidR="00385033" w:rsidRDefault="00465E73">
      <w:pPr>
        <w:pStyle w:val="Doc-title"/>
        <w:numPr>
          <w:ilvl w:val="0"/>
          <w:numId w:val="16"/>
        </w:numPr>
      </w:pPr>
      <w:r>
        <w:t>R2-2100974</w:t>
      </w:r>
      <w:r>
        <w:tab/>
        <w:t>Correction to meaqsResultServingMOList impacting EN-DC</w:t>
      </w:r>
      <w:r>
        <w:tab/>
        <w:t>Ericsson</w:t>
      </w:r>
      <w:r>
        <w:tab/>
        <w:t>CR</w:t>
      </w:r>
      <w:r>
        <w:tab/>
        <w:t>Rel-16</w:t>
      </w:r>
      <w:r>
        <w:tab/>
        <w:t>38.331</w:t>
      </w:r>
      <w:r>
        <w:tab/>
        <w:t>16.3.1</w:t>
      </w:r>
      <w:r>
        <w:tab/>
        <w:t>2371</w:t>
      </w:r>
      <w:r>
        <w:tab/>
        <w:t>-</w:t>
      </w:r>
      <w:r>
        <w:tab/>
        <w:t>F</w:t>
      </w:r>
      <w:r>
        <w:tab/>
        <w:t>NR_newRAT-Core, 5G_V2X_NRSL-Core</w:t>
      </w:r>
    </w:p>
    <w:p w14:paraId="6A92D770" w14:textId="77777777" w:rsidR="00385033" w:rsidRDefault="00465E73">
      <w:pPr>
        <w:pStyle w:val="Doc-title"/>
        <w:numPr>
          <w:ilvl w:val="0"/>
          <w:numId w:val="16"/>
        </w:numPr>
      </w:pPr>
      <w:r>
        <w:t>R2-2100975</w:t>
      </w:r>
      <w:r>
        <w:tab/>
        <w:t>Correction to measResultPCell impacting EN-DC</w:t>
      </w:r>
      <w:r>
        <w:tab/>
        <w:t>Ericsson</w:t>
      </w:r>
      <w:r>
        <w:tab/>
        <w:t>CR</w:t>
      </w:r>
      <w:r>
        <w:tab/>
        <w:t>Rel-16</w:t>
      </w:r>
      <w:r>
        <w:tab/>
        <w:t>36.331</w:t>
      </w:r>
      <w:r>
        <w:tab/>
        <w:t>16.3.0</w:t>
      </w:r>
      <w:r>
        <w:tab/>
        <w:t>4557</w:t>
      </w:r>
      <w:r>
        <w:tab/>
        <w:t>-</w:t>
      </w:r>
      <w:r>
        <w:tab/>
        <w:t>F</w:t>
      </w:r>
      <w:r>
        <w:tab/>
        <w:t>NR_newRAT-Core, 5G_V2X_NRSL-Core</w:t>
      </w:r>
    </w:p>
    <w:p w14:paraId="1E5FD2F5" w14:textId="77777777" w:rsidR="00385033" w:rsidRDefault="00465E73">
      <w:pPr>
        <w:pStyle w:val="Doc-title"/>
        <w:numPr>
          <w:ilvl w:val="0"/>
          <w:numId w:val="16"/>
        </w:numPr>
      </w:pPr>
      <w:r>
        <w:t>R2-2101535</w:t>
      </w:r>
      <w:r>
        <w:tab/>
        <w:t>CR on measurement object modification</w:t>
      </w:r>
      <w:r>
        <w:tab/>
        <w:t>ZTE Corporation, Sanechips</w:t>
      </w:r>
      <w:r>
        <w:tab/>
        <w:t>CR</w:t>
      </w:r>
      <w:r>
        <w:tab/>
        <w:t>Rel-16</w:t>
      </w:r>
      <w:r>
        <w:tab/>
        <w:t>38.331</w:t>
      </w:r>
      <w:r>
        <w:tab/>
        <w:t>16.3.1</w:t>
      </w:r>
      <w:r>
        <w:tab/>
        <w:t>2418</w:t>
      </w:r>
      <w:r>
        <w:tab/>
        <w:t>-</w:t>
      </w:r>
      <w:r>
        <w:tab/>
        <w:t>F</w:t>
      </w:r>
      <w:r>
        <w:tab/>
        <w:t>NR_pos-Core,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73A4013A" w14:textId="77777777" w:rsidR="00385033" w:rsidRDefault="00465E73">
      <w:pPr>
        <w:pStyle w:val="Doc-title"/>
        <w:numPr>
          <w:ilvl w:val="0"/>
          <w:numId w:val="16"/>
        </w:numPr>
        <w:rPr>
          <w:ins w:id="542" w:author="OPPO (Qianxi)" w:date="2021-01-26T11:32:00Z"/>
        </w:rPr>
      </w:pPr>
      <w:r>
        <w:t>R2-2101546</w:t>
      </w:r>
      <w:r>
        <w:tab/>
        <w:t>Clarification on ULInformationTransferMRDC message</w:t>
      </w:r>
      <w:r>
        <w:tab/>
        <w:t>ZTE Corporation, Sanechips</w:t>
      </w:r>
      <w:r>
        <w:tab/>
        <w:t>CR</w:t>
      </w:r>
      <w:r>
        <w:tab/>
        <w:t>Rel-16</w:t>
      </w:r>
      <w:r>
        <w:tab/>
        <w:t>38.331</w:t>
      </w:r>
      <w:r>
        <w:tab/>
        <w:t>16.3.1</w:t>
      </w:r>
      <w:r>
        <w:tab/>
        <w:t>2419</w:t>
      </w:r>
      <w:r>
        <w:tab/>
        <w:t>-</w:t>
      </w:r>
      <w:r>
        <w:tab/>
        <w:t>F</w:t>
      </w:r>
      <w:r>
        <w:tab/>
        <w:t>NR_Mob_enh-Core, LTE_NR_DC_CA_enh-Core</w:t>
      </w:r>
    </w:p>
    <w:p w14:paraId="75CFF671" w14:textId="77777777" w:rsidR="00385033" w:rsidRDefault="00465E73">
      <w:pPr>
        <w:pStyle w:val="Doc-title"/>
        <w:numPr>
          <w:ilvl w:val="0"/>
          <w:numId w:val="16"/>
        </w:numPr>
        <w:rPr>
          <w:ins w:id="543" w:author="OPPO (Qianxi)" w:date="2021-01-26T11:33:00Z"/>
        </w:rPr>
        <w:pPrChange w:id="544" w:author="OPPO (Qianxi)" w:date="2021-01-26T11:33:00Z">
          <w:pPr>
            <w:pStyle w:val="Doc-text2"/>
          </w:pPr>
        </w:pPrChange>
      </w:pPr>
      <w:ins w:id="545" w:author="OPPO (Qianxi)" w:date="2021-01-26T11:33:00Z">
        <w:r>
          <w:t>R2-2100680   UE information transmission in NR CHO case        SHARP Corporation, Ericsson  discussion        NR_Mob_enh-Core       R2-2010253</w:t>
        </w:r>
      </w:ins>
    </w:p>
    <w:p w14:paraId="462E4E4D" w14:textId="77777777" w:rsidR="00385033" w:rsidRDefault="00465E73">
      <w:pPr>
        <w:pStyle w:val="Doc-title"/>
        <w:numPr>
          <w:ilvl w:val="0"/>
          <w:numId w:val="16"/>
        </w:numPr>
        <w:rPr>
          <w:ins w:id="546" w:author="OPPO (Qianxi)" w:date="2021-01-26T11:33:00Z"/>
        </w:rPr>
        <w:pPrChange w:id="547" w:author="OPPO (Qianxi)" w:date="2021-01-26T11:33:00Z">
          <w:pPr>
            <w:pStyle w:val="Doc-text2"/>
          </w:pPr>
        </w:pPrChange>
      </w:pPr>
      <w:ins w:id="548" w:author="OPPO (Qianxi)" w:date="2021-01-26T11:33:00Z">
        <w:r>
          <w:t>R2-2100681   UE information transmission in LTE CHO case      SHARP Corporation, Ericsson  discussion        Rel-16  NR_Mob_enh-Core       R2-2010251</w:t>
        </w:r>
      </w:ins>
    </w:p>
    <w:p w14:paraId="797EC68C" w14:textId="77777777" w:rsidR="00385033" w:rsidRDefault="00465E73">
      <w:pPr>
        <w:pStyle w:val="Doc-title"/>
        <w:numPr>
          <w:ilvl w:val="0"/>
          <w:numId w:val="16"/>
        </w:numPr>
      </w:pPr>
      <w:ins w:id="549" w:author="OPPO (Qianxi)" w:date="2021-01-26T11:33:00Z">
        <w:r>
          <w:t>R2-2100526   Transmitting SL UE Information after CHO Nokia, Nokia Shanghai Bell        CR   Rel-16  38.331  16.3.1   2331     -           F          NR_Mob_enh-Core</w:t>
        </w:r>
      </w:ins>
    </w:p>
    <w:sectPr w:rsidR="003850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1A45" w14:textId="77777777" w:rsidR="00673F74" w:rsidRDefault="00673F74">
      <w:pPr>
        <w:spacing w:after="0" w:line="240" w:lineRule="auto"/>
      </w:pPr>
      <w:r>
        <w:separator/>
      </w:r>
    </w:p>
  </w:endnote>
  <w:endnote w:type="continuationSeparator" w:id="0">
    <w:p w14:paraId="728EF6E2" w14:textId="77777777" w:rsidR="00673F74" w:rsidRDefault="0067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5822" w14:textId="034EDD77" w:rsidR="00DF324B" w:rsidRDefault="00DF324B">
    <w:pPr>
      <w:pStyle w:val="ac"/>
      <w:tabs>
        <w:tab w:val="center" w:pos="4820"/>
        <w:tab w:val="right" w:pos="9639"/>
      </w:tabs>
      <w:jc w:val="left"/>
    </w:pPr>
    <w:r>
      <w:tab/>
    </w:r>
    <w:r>
      <w:fldChar w:fldCharType="begin"/>
    </w:r>
    <w:r>
      <w:rPr>
        <w:rStyle w:val="af4"/>
      </w:rPr>
      <w:instrText xml:space="preserve"> PAGE </w:instrText>
    </w:r>
    <w:r>
      <w:fldChar w:fldCharType="separate"/>
    </w:r>
    <w:r w:rsidR="00427E4A">
      <w:rPr>
        <w:rStyle w:val="af4"/>
        <w:noProof/>
      </w:rPr>
      <w:t>17</w:t>
    </w:r>
    <w:r>
      <w:fldChar w:fldCharType="end"/>
    </w:r>
    <w:r>
      <w:rPr>
        <w:rStyle w:val="af4"/>
      </w:rPr>
      <w:t>/</w:t>
    </w:r>
    <w:r>
      <w:fldChar w:fldCharType="begin"/>
    </w:r>
    <w:r>
      <w:rPr>
        <w:rStyle w:val="af4"/>
      </w:rPr>
      <w:instrText xml:space="preserve"> NUMPAGES </w:instrText>
    </w:r>
    <w:r>
      <w:fldChar w:fldCharType="separate"/>
    </w:r>
    <w:r w:rsidR="00427E4A">
      <w:rPr>
        <w:rStyle w:val="af4"/>
        <w:noProof/>
      </w:rPr>
      <w:t>17</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3AE44" w14:textId="77777777" w:rsidR="00673F74" w:rsidRDefault="00673F74">
      <w:pPr>
        <w:spacing w:after="0" w:line="240" w:lineRule="auto"/>
      </w:pPr>
      <w:r>
        <w:separator/>
      </w:r>
    </w:p>
  </w:footnote>
  <w:footnote w:type="continuationSeparator" w:id="0">
    <w:p w14:paraId="1CE85864" w14:textId="77777777" w:rsidR="00673F74" w:rsidRDefault="0067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6C54"/>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9D6"/>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B7C"/>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57A9"/>
    <w:rsid w:val="00326BBC"/>
    <w:rsid w:val="00327673"/>
    <w:rsid w:val="00327B06"/>
    <w:rsid w:val="003305AD"/>
    <w:rsid w:val="00330A25"/>
    <w:rsid w:val="00330B27"/>
    <w:rsid w:val="003315D6"/>
    <w:rsid w:val="00331751"/>
    <w:rsid w:val="00331CD3"/>
    <w:rsid w:val="003339B1"/>
    <w:rsid w:val="00333B2F"/>
    <w:rsid w:val="00334579"/>
    <w:rsid w:val="00334943"/>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24"/>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9B"/>
    <w:rsid w:val="003771EE"/>
    <w:rsid w:val="003773B2"/>
    <w:rsid w:val="00377CE1"/>
    <w:rsid w:val="00377FE3"/>
    <w:rsid w:val="003808D4"/>
    <w:rsid w:val="003829C3"/>
    <w:rsid w:val="00385033"/>
    <w:rsid w:val="00385BF0"/>
    <w:rsid w:val="00386421"/>
    <w:rsid w:val="00387040"/>
    <w:rsid w:val="00387A4D"/>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77F"/>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27E4A"/>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C79B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296"/>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4B41"/>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182"/>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3F74"/>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411"/>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435"/>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0D3D"/>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A6B"/>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DA6"/>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D47"/>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4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8F6656"/>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0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3B93"/>
    <w:rsid w:val="00A84105"/>
    <w:rsid w:val="00A84D6B"/>
    <w:rsid w:val="00A850B1"/>
    <w:rsid w:val="00A8555A"/>
    <w:rsid w:val="00A855F8"/>
    <w:rsid w:val="00A858CB"/>
    <w:rsid w:val="00A85F9C"/>
    <w:rsid w:val="00A86C01"/>
    <w:rsid w:val="00A9194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2A55"/>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778E3"/>
    <w:rsid w:val="00B804B0"/>
    <w:rsid w:val="00B81A6C"/>
    <w:rsid w:val="00B83C8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AEF"/>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966"/>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24B"/>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2AF"/>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3575BF46-2B1D-484E-9CA0-E63417F1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4F5F6A-7024-4442-843A-47D1B6A3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17</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2008-01-31T16:09:00Z</cp:lastPrinted>
  <dcterms:created xsi:type="dcterms:W3CDTF">2021-01-28T06:02:00Z</dcterms:created>
  <dcterms:modified xsi:type="dcterms:W3CDTF">2021-01-28T06:02:00Z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