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5E7F1C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862D02">
        <w:t>3GPP TSG-RAN WG2 Meeting #113</w:t>
      </w:r>
      <w:r w:rsidR="00667F06" w:rsidRPr="00862D02">
        <w:t>-e</w:t>
      </w:r>
      <w:r w:rsidR="00F07540" w:rsidRPr="00862D02">
        <w:rPr>
          <w:rFonts w:eastAsia="맑은 고딕"/>
          <w:lang w:eastAsia="ko-KR"/>
        </w:rPr>
        <w:t xml:space="preserve">   </w:t>
      </w:r>
      <w:r w:rsidR="006A7D40" w:rsidRPr="00862D02">
        <w:rPr>
          <w:rFonts w:eastAsia="맑은 고딕"/>
          <w:lang w:eastAsia="ko-KR"/>
        </w:rPr>
        <w:t xml:space="preserve">            </w:t>
      </w:r>
      <w:r w:rsidR="00135E18" w:rsidRPr="00862D02">
        <w:rPr>
          <w:rFonts w:eastAsia="맑은 고딕"/>
          <w:lang w:eastAsia="ko-KR"/>
        </w:rPr>
        <w:t xml:space="preserve">          </w:t>
      </w:r>
      <w:r w:rsidR="00F07540" w:rsidRPr="00862D02">
        <w:rPr>
          <w:rFonts w:eastAsia="맑은 고딕"/>
          <w:lang w:eastAsia="ko-KR"/>
        </w:rPr>
        <w:t xml:space="preserve"> </w:t>
      </w:r>
      <w:r w:rsidR="00682549" w:rsidRPr="00862D02">
        <w:rPr>
          <w:rFonts w:eastAsia="맑은 고딕"/>
          <w:lang w:eastAsia="ko-KR"/>
        </w:rPr>
        <w:t xml:space="preserve">   </w:t>
      </w:r>
      <w:r w:rsidR="00D466C5" w:rsidRPr="00041165">
        <w:t>R2-</w:t>
      </w:r>
      <w:r w:rsidR="00682549" w:rsidRPr="00041165">
        <w:t>2</w:t>
      </w:r>
      <w:r w:rsidR="00041165" w:rsidRPr="00041165">
        <w:t>1</w:t>
      </w:r>
      <w:r w:rsidR="00A43675">
        <w:t>00482</w:t>
      </w:r>
    </w:p>
    <w:p w:rsidR="006A7D40" w:rsidRPr="00862D02" w:rsidRDefault="00667F06" w:rsidP="006A7D40">
      <w:pPr>
        <w:pStyle w:val="a4"/>
        <w:tabs>
          <w:tab w:val="right" w:pos="9639"/>
        </w:tabs>
        <w:rPr>
          <w:noProof w:val="0"/>
          <w:sz w:val="24"/>
          <w:lang w:eastAsia="zh-CN"/>
        </w:rPr>
      </w:pPr>
      <w:r w:rsidRPr="00862D02">
        <w:rPr>
          <w:noProof w:val="0"/>
          <w:sz w:val="24"/>
          <w:lang w:eastAsia="zh-CN"/>
        </w:rPr>
        <w:t>Online</w:t>
      </w:r>
      <w:r w:rsidR="00243FC9" w:rsidRPr="00862D02">
        <w:rPr>
          <w:noProof w:val="0"/>
          <w:sz w:val="24"/>
          <w:lang w:eastAsia="zh-CN"/>
        </w:rPr>
        <w:t xml:space="preserve">, </w:t>
      </w:r>
      <w:r w:rsidR="005E7F1C" w:rsidRPr="00862D02">
        <w:rPr>
          <w:noProof w:val="0"/>
          <w:sz w:val="24"/>
          <w:lang w:eastAsia="zh-CN"/>
        </w:rPr>
        <w:t>Jan 25</w:t>
      </w:r>
      <w:r w:rsidR="00F21A18" w:rsidRPr="00862D02">
        <w:rPr>
          <w:noProof w:val="0"/>
          <w:sz w:val="24"/>
          <w:lang w:eastAsia="zh-CN"/>
        </w:rPr>
        <w:t xml:space="preserve"> – </w:t>
      </w:r>
      <w:r w:rsidR="005E7F1C" w:rsidRPr="00862D02">
        <w:rPr>
          <w:noProof w:val="0"/>
          <w:sz w:val="24"/>
          <w:lang w:eastAsia="zh-CN"/>
        </w:rPr>
        <w:t>Feb</w:t>
      </w:r>
      <w:r w:rsidR="00F21A18" w:rsidRPr="00862D02">
        <w:rPr>
          <w:noProof w:val="0"/>
          <w:sz w:val="24"/>
          <w:lang w:eastAsia="zh-CN"/>
        </w:rPr>
        <w:t xml:space="preserve"> </w:t>
      </w:r>
      <w:r w:rsidR="005E7F1C" w:rsidRPr="00862D02">
        <w:rPr>
          <w:noProof w:val="0"/>
          <w:sz w:val="24"/>
          <w:lang w:eastAsia="zh-CN"/>
        </w:rPr>
        <w:t>5</w:t>
      </w:r>
      <w:r w:rsidR="00F21A18" w:rsidRPr="00862D02">
        <w:rPr>
          <w:noProof w:val="0"/>
          <w:sz w:val="24"/>
          <w:lang w:eastAsia="zh-CN"/>
        </w:rPr>
        <w:t xml:space="preserve"> 202</w:t>
      </w:r>
      <w:r w:rsidR="005E7F1C" w:rsidRPr="00862D02">
        <w:rPr>
          <w:noProof w:val="0"/>
          <w:sz w:val="24"/>
          <w:lang w:eastAsia="zh-CN"/>
        </w:rPr>
        <w:t>1</w:t>
      </w:r>
    </w:p>
    <w:p w:rsidR="006A7D40" w:rsidRPr="00862D02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862D02">
        <w:rPr>
          <w:rFonts w:cs="Arial"/>
          <w:b/>
          <w:bCs/>
          <w:sz w:val="24"/>
        </w:rPr>
        <w:t>Agenda item:</w:t>
      </w:r>
      <w:r w:rsidRPr="00862D02">
        <w:rPr>
          <w:rFonts w:cs="Arial"/>
          <w:b/>
          <w:bCs/>
          <w:sz w:val="24"/>
        </w:rPr>
        <w:tab/>
      </w:r>
      <w:r w:rsidR="00D94067" w:rsidRPr="00041165">
        <w:rPr>
          <w:rFonts w:cs="Arial"/>
          <w:b/>
          <w:bCs/>
          <w:sz w:val="24"/>
        </w:rPr>
        <w:t>8.3.</w:t>
      </w:r>
      <w:r w:rsidR="00A43675">
        <w:rPr>
          <w:rFonts w:cs="Arial"/>
          <w:b/>
          <w:bCs/>
          <w:sz w:val="24"/>
        </w:rPr>
        <w:t>3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A43675">
        <w:rPr>
          <w:rFonts w:ascii="Arial" w:hAnsi="Arial" w:cs="Arial"/>
          <w:b/>
          <w:bCs/>
          <w:sz w:val="24"/>
        </w:rPr>
        <w:t>Open issues on network switching scenarios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C37D1C" w:rsidRPr="00B32178" w:rsidRDefault="006A7D40" w:rsidP="00EB4337">
      <w:pPr>
        <w:pStyle w:val="1"/>
      </w:pPr>
      <w:r w:rsidRPr="00862D02">
        <w:t>Introduction</w:t>
      </w:r>
    </w:p>
    <w:p w:rsidR="00A43675" w:rsidRDefault="007F064B" w:rsidP="00EB4337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At RAN2#112-e meeting, </w:t>
      </w:r>
      <w:r w:rsidR="002774BC" w:rsidRPr="00862D02">
        <w:rPr>
          <w:rFonts w:eastAsiaTheme="minorEastAsia"/>
          <w:lang w:val="en-US" w:eastAsia="ko-KR"/>
        </w:rPr>
        <w:t xml:space="preserve">RAN2 has discussed </w:t>
      </w:r>
      <w:r w:rsidR="00A43675">
        <w:rPr>
          <w:rFonts w:eastAsiaTheme="minorEastAsia"/>
          <w:lang w:val="en-US" w:eastAsia="ko-KR"/>
        </w:rPr>
        <w:t>various network switching scenarios and some progress has been made as follows: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>Agreements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 xml:space="preserve">1a: The sub-Case 3-1 is supported in WI, i.e., the switching/leaving and returning procedure in 5GS/NR when UE is in RRC_CONNECTED  includes the case where Dual-RX/Single-TX UE is in RRC_CONNECTED state in NW A while performing only reception in NW B (i.e., in RRC_idle State and RRC inactive state). 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 xml:space="preserve">1b: For Sub-Case 3-1, whether the Rx capability coordination between UE and NW is needed can be decided after the RRC-based switching/leaving and returning procedure is defined. 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>2: The Sub-Case 3-2, i.e. Dual-RX/Single-TX UE stays in RRC_CONNECTED mode in NW A while performing reception and transmission in NW B(in RRC_ CONNECTED or during RRC setup/resume period ), is not considered in the WI from RAN2 viewpoint. Scheduling gap is not excluded.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 xml:space="preserve">4: </w:t>
      </w:r>
      <w:r w:rsidRPr="00A43675">
        <w:rPr>
          <w:rFonts w:ascii="Arial" w:eastAsia="MS Mincho" w:hAnsi="Arial"/>
          <w:bCs/>
          <w:szCs w:val="24"/>
          <w:lang w:eastAsia="en-GB"/>
        </w:rPr>
        <w:tab/>
        <w:t>FFS: The Sub-Case 4-1, i.e. Dual-RX/Dual-TX UE stays in RRC_CONNECTED mode in NW A while performing both reception and transmission in NW B without changing into RRC_CONNECTED state in NW B, is not considered in the WI from RAN2 viewpoint.</w:t>
      </w:r>
    </w:p>
    <w:p w:rsidR="00A43675" w:rsidRPr="00A43675" w:rsidRDefault="00A43675" w:rsidP="00A4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Cs/>
          <w:szCs w:val="24"/>
          <w:lang w:eastAsia="en-GB"/>
        </w:rPr>
      </w:pPr>
      <w:r w:rsidRPr="00A43675">
        <w:rPr>
          <w:rFonts w:ascii="Arial" w:eastAsia="MS Mincho" w:hAnsi="Arial"/>
          <w:bCs/>
          <w:szCs w:val="24"/>
          <w:lang w:eastAsia="en-GB"/>
        </w:rPr>
        <w:t xml:space="preserve">5: </w:t>
      </w:r>
      <w:r w:rsidRPr="00A43675">
        <w:rPr>
          <w:rFonts w:ascii="Arial" w:eastAsia="MS Mincho" w:hAnsi="Arial"/>
          <w:bCs/>
          <w:szCs w:val="24"/>
          <w:lang w:eastAsia="en-GB"/>
        </w:rPr>
        <w:tab/>
        <w:t>FFS: The Sub-Case 4-2, i.e. Dual-RX/Dual-TX UE stays in RRC_CONNECTED state in NW A while performing both reception and transmission in RRC_ CONNECTED in NW B, is not considered in the WI from RAN2 viewpoint.</w:t>
      </w:r>
    </w:p>
    <w:p w:rsidR="00A43675" w:rsidRPr="004E147B" w:rsidRDefault="00A43675" w:rsidP="00A436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:rsidR="00A43675" w:rsidRPr="004E147B" w:rsidRDefault="00A43675" w:rsidP="00A436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4E147B">
        <w:rPr>
          <w:bCs/>
        </w:rPr>
        <w:t>=&gt;</w:t>
      </w:r>
      <w:r w:rsidRPr="004E147B">
        <w:rPr>
          <w:bCs/>
        </w:rPr>
        <w:tab/>
        <w:t xml:space="preserve">FFS if/how to ensure UE doesn't disconnect from RRC_CONNECTED during busy indication </w:t>
      </w:r>
    </w:p>
    <w:p w:rsidR="00A43675" w:rsidRPr="004E147B" w:rsidRDefault="00A43675" w:rsidP="00A436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4E147B">
        <w:rPr>
          <w:bCs/>
        </w:rPr>
        <w:t>=&gt;</w:t>
      </w:r>
      <w:r w:rsidRPr="004E147B">
        <w:rPr>
          <w:bCs/>
        </w:rPr>
        <w:tab/>
        <w:t>Capability change is not precluded by proposals.</w:t>
      </w:r>
    </w:p>
    <w:p w:rsidR="003765EE" w:rsidRPr="00862D02" w:rsidRDefault="00A43675" w:rsidP="002774BC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This contribution discusses the remaining open issues. </w:t>
      </w:r>
    </w:p>
    <w:p w:rsidR="00C672BB" w:rsidRPr="00C672BB" w:rsidRDefault="006A7D40" w:rsidP="00C672BB">
      <w:pPr>
        <w:pStyle w:val="1"/>
      </w:pPr>
      <w:r w:rsidRPr="00862D02">
        <w:t>Discussion</w:t>
      </w:r>
    </w:p>
    <w:p w:rsidR="00EA2666" w:rsidRDefault="00C37D1C" w:rsidP="000002DA">
      <w:pPr>
        <w:rPr>
          <w:rFonts w:eastAsiaTheme="minorEastAsia"/>
          <w:lang w:val="en-US" w:eastAsia="ko-KR"/>
        </w:rPr>
      </w:pPr>
      <w:r w:rsidRPr="000002DA">
        <w:rPr>
          <w:rFonts w:eastAsiaTheme="minorEastAsia"/>
          <w:lang w:val="en-US" w:eastAsia="ko-KR"/>
        </w:rPr>
        <w:t>During the post-email discussion [1], the majority agreed that the short-time switching procedure can be used to notify network A that the UE has a preference to be kept in RRC_CONNECTED state in network A while temp</w:t>
      </w:r>
      <w:r w:rsidR="003D714A">
        <w:rPr>
          <w:rFonts w:eastAsiaTheme="minorEastAsia"/>
          <w:lang w:val="en-US" w:eastAsia="ko-KR"/>
        </w:rPr>
        <w:t>orarily swit</w:t>
      </w:r>
      <w:r w:rsidR="00EA2666">
        <w:rPr>
          <w:rFonts w:eastAsiaTheme="minorEastAsia"/>
          <w:lang w:val="en-US" w:eastAsia="ko-KR"/>
        </w:rPr>
        <w:t>ching to network B during</w:t>
      </w:r>
      <w:r w:rsidR="003D714A">
        <w:rPr>
          <w:rFonts w:eastAsiaTheme="minorEastAsia"/>
          <w:lang w:val="en-US" w:eastAsia="ko-KR"/>
        </w:rPr>
        <w:t xml:space="preserve"> </w:t>
      </w:r>
      <w:r w:rsidR="00EA2666">
        <w:rPr>
          <w:rFonts w:eastAsiaTheme="minorEastAsia"/>
          <w:lang w:val="en-US" w:eastAsia="ko-KR"/>
        </w:rPr>
        <w:t>the configured short time</w:t>
      </w:r>
      <w:r w:rsidR="003D714A">
        <w:rPr>
          <w:rFonts w:eastAsiaTheme="minorEastAsia"/>
          <w:lang w:val="en-US" w:eastAsia="ko-KR"/>
        </w:rPr>
        <w:t xml:space="preserve"> gap</w:t>
      </w:r>
      <w:r w:rsidR="00EA2666">
        <w:rPr>
          <w:rFonts w:eastAsiaTheme="minorEastAsia"/>
          <w:lang w:val="en-US" w:eastAsia="ko-KR"/>
        </w:rPr>
        <w:t>s</w:t>
      </w:r>
      <w:r w:rsidR="003D714A">
        <w:rPr>
          <w:rFonts w:eastAsiaTheme="minorEastAsia"/>
          <w:lang w:val="en-US" w:eastAsia="ko-KR"/>
        </w:rPr>
        <w:t xml:space="preserve">. </w:t>
      </w:r>
    </w:p>
    <w:p w:rsidR="00EA2666" w:rsidRPr="00EA2666" w:rsidRDefault="00C37D1C" w:rsidP="000002DA">
      <w:pPr>
        <w:rPr>
          <w:rFonts w:eastAsiaTheme="minorEastAsia"/>
          <w:b/>
          <w:lang w:eastAsia="ko-KR"/>
        </w:rPr>
      </w:pPr>
      <w:r w:rsidRPr="00636EC9">
        <w:rPr>
          <w:rFonts w:eastAsiaTheme="minorEastAsia"/>
          <w:b/>
          <w:lang w:eastAsia="ko-KR"/>
        </w:rPr>
        <w:t xml:space="preserve">Observation 1: </w:t>
      </w:r>
      <w:r>
        <w:rPr>
          <w:rFonts w:eastAsiaTheme="minorEastAsia"/>
          <w:b/>
          <w:lang w:eastAsia="ko-KR"/>
        </w:rPr>
        <w:t xml:space="preserve">Multi-SIM UE can perform short-time activities in network B </w:t>
      </w:r>
      <w:r w:rsidR="00EA2666">
        <w:rPr>
          <w:rFonts w:eastAsiaTheme="minorEastAsia"/>
          <w:b/>
          <w:lang w:eastAsia="ko-KR"/>
        </w:rPr>
        <w:t>during</w:t>
      </w:r>
      <w:r w:rsidR="003D714A">
        <w:rPr>
          <w:rFonts w:eastAsiaTheme="minorEastAsia"/>
          <w:b/>
          <w:lang w:eastAsia="ko-KR"/>
        </w:rPr>
        <w:t xml:space="preserve"> the configured short time gaps </w:t>
      </w:r>
      <w:r>
        <w:rPr>
          <w:rFonts w:eastAsiaTheme="minorEastAsia"/>
          <w:b/>
          <w:lang w:eastAsia="ko-KR"/>
        </w:rPr>
        <w:t xml:space="preserve">while staying in RRC_CONNECTED state </w:t>
      </w:r>
      <w:r w:rsidR="00B32178">
        <w:rPr>
          <w:rFonts w:eastAsiaTheme="minorEastAsia"/>
          <w:b/>
          <w:lang w:eastAsia="ko-KR"/>
        </w:rPr>
        <w:t>in network A</w:t>
      </w:r>
      <w:r w:rsidR="00563F6F">
        <w:rPr>
          <w:rFonts w:eastAsiaTheme="minorEastAsia"/>
          <w:b/>
          <w:lang w:eastAsia="ko-KR"/>
        </w:rPr>
        <w:t xml:space="preserve">. </w:t>
      </w:r>
    </w:p>
    <w:p w:rsidR="009D457F" w:rsidRDefault="009D457F" w:rsidP="000002D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TAU/RNAU was considered under the umbrella of short-time switching procedure [1], </w:t>
      </w:r>
      <w:r w:rsidR="00573CBE">
        <w:rPr>
          <w:rFonts w:eastAsiaTheme="minorEastAsia"/>
          <w:lang w:eastAsia="ko-KR"/>
        </w:rPr>
        <w:t>multi-SIM UE needs to</w:t>
      </w:r>
      <w:r>
        <w:rPr>
          <w:rFonts w:eastAsiaTheme="minorEastAsia"/>
          <w:lang w:eastAsia="ko-KR"/>
        </w:rPr>
        <w:t xml:space="preserve"> perform transmission and reception in network B </w:t>
      </w:r>
      <w:r w:rsidR="00573CBE">
        <w:rPr>
          <w:rFonts w:eastAsiaTheme="minorEastAsia"/>
          <w:lang w:eastAsia="ko-KR"/>
        </w:rPr>
        <w:t xml:space="preserve">during configured short time gaps for TAU/RNAU </w:t>
      </w:r>
      <w:r>
        <w:rPr>
          <w:rFonts w:eastAsiaTheme="minorEastAsia"/>
          <w:lang w:eastAsia="ko-KR"/>
        </w:rPr>
        <w:t>while staying in RRC_CONNECTED state in network A</w:t>
      </w:r>
      <w:r w:rsidR="00573CBE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:rsidR="009D457F" w:rsidRPr="009D457F" w:rsidRDefault="009D457F" w:rsidP="009D457F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lastRenderedPageBreak/>
        <w:t>Observation 2</w:t>
      </w:r>
      <w:r w:rsidRPr="00636EC9">
        <w:rPr>
          <w:rFonts w:eastAsiaTheme="minorEastAsia"/>
          <w:b/>
          <w:lang w:eastAsia="ko-KR"/>
        </w:rPr>
        <w:t xml:space="preserve">: </w:t>
      </w:r>
      <w:r w:rsidR="00AD0BC0">
        <w:rPr>
          <w:rFonts w:eastAsiaTheme="minorEastAsia"/>
          <w:b/>
          <w:lang w:eastAsia="ko-KR"/>
        </w:rPr>
        <w:t>M</w:t>
      </w:r>
      <w:r w:rsidR="00573CBE">
        <w:rPr>
          <w:rFonts w:eastAsiaTheme="minorEastAsia"/>
          <w:b/>
          <w:lang w:eastAsia="ko-KR"/>
        </w:rPr>
        <w:t xml:space="preserve">ulti-SIM UE needs to </w:t>
      </w:r>
      <w:r>
        <w:rPr>
          <w:rFonts w:eastAsiaTheme="minorEastAsia"/>
          <w:b/>
          <w:lang w:eastAsia="ko-KR"/>
        </w:rPr>
        <w:t>perform transmiss</w:t>
      </w:r>
      <w:r w:rsidR="00573CBE">
        <w:rPr>
          <w:rFonts w:eastAsiaTheme="minorEastAsia"/>
          <w:b/>
          <w:lang w:eastAsia="ko-KR"/>
        </w:rPr>
        <w:t xml:space="preserve">ion and reception in network B </w:t>
      </w:r>
      <w:r>
        <w:rPr>
          <w:rFonts w:eastAsiaTheme="minorEastAsia"/>
          <w:b/>
          <w:lang w:eastAsia="ko-KR"/>
        </w:rPr>
        <w:t xml:space="preserve">during configured short time gaps </w:t>
      </w:r>
      <w:r w:rsidR="00573CBE">
        <w:rPr>
          <w:rFonts w:eastAsiaTheme="minorEastAsia"/>
          <w:b/>
          <w:lang w:eastAsia="ko-KR"/>
        </w:rPr>
        <w:t xml:space="preserve">for TAU/RNAU </w:t>
      </w:r>
      <w:r w:rsidRPr="009D457F">
        <w:rPr>
          <w:rFonts w:eastAsiaTheme="minorEastAsia"/>
          <w:b/>
          <w:lang w:eastAsia="ko-KR"/>
        </w:rPr>
        <w:t>while staying in RRC_CONNECTED state in network A</w:t>
      </w:r>
      <w:r>
        <w:rPr>
          <w:rFonts w:eastAsiaTheme="minorEastAsia"/>
          <w:b/>
          <w:lang w:eastAsia="ko-KR"/>
        </w:rPr>
        <w:t>.</w:t>
      </w:r>
    </w:p>
    <w:p w:rsidR="009D457F" w:rsidRDefault="009D457F" w:rsidP="00AD0BC0">
      <w:pPr>
        <w:spacing w:beforeLines="50" w:before="12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Regardless of applicable UE architecture (e.g. Single-Rx/Single-Tx, Dual-Rx/Single-Tx), </w:t>
      </w:r>
      <w:r w:rsidR="00AD0BC0">
        <w:rPr>
          <w:rFonts w:eastAsiaTheme="minorEastAsia"/>
          <w:lang w:eastAsia="ko-KR"/>
        </w:rPr>
        <w:t xml:space="preserve">it is expected that </w:t>
      </w:r>
      <w:r>
        <w:rPr>
          <w:rFonts w:eastAsiaTheme="minorEastAsia"/>
          <w:lang w:eastAsia="ko-KR"/>
        </w:rPr>
        <w:t xml:space="preserve">multi-SIM UE </w:t>
      </w:r>
      <w:r w:rsidR="00AD0BC0">
        <w:rPr>
          <w:rFonts w:eastAsiaTheme="minorEastAsia"/>
          <w:lang w:eastAsia="ko-KR"/>
        </w:rPr>
        <w:t>needs to</w:t>
      </w:r>
      <w:r>
        <w:rPr>
          <w:rFonts w:eastAsiaTheme="minorEastAsia"/>
          <w:lang w:eastAsia="ko-KR"/>
        </w:rPr>
        <w:t xml:space="preserve"> perform transmission and reception in network B during configured short time gaps while staying in RRC_CONNECTED state in network A.</w:t>
      </w:r>
      <w:r w:rsidR="00626128">
        <w:rPr>
          <w:rFonts w:eastAsiaTheme="minorEastAsia"/>
          <w:lang w:eastAsia="ko-KR"/>
        </w:rPr>
        <w:t xml:space="preserve"> </w:t>
      </w:r>
    </w:p>
    <w:p w:rsidR="00777C1D" w:rsidRPr="00EA2666" w:rsidRDefault="00B32178" w:rsidP="00B32178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</w:t>
      </w:r>
      <w:r w:rsidR="00AD0BC0">
        <w:rPr>
          <w:rFonts w:eastAsiaTheme="minorEastAsia"/>
          <w:b/>
          <w:lang w:eastAsia="ko-KR"/>
        </w:rPr>
        <w:t xml:space="preserve">roposal 1: RAN2 to </w:t>
      </w:r>
      <w:r w:rsidR="00672B5C">
        <w:rPr>
          <w:rFonts w:eastAsiaTheme="minorEastAsia"/>
          <w:b/>
          <w:lang w:eastAsia="ko-KR"/>
        </w:rPr>
        <w:t>agree</w:t>
      </w:r>
      <w:r>
        <w:rPr>
          <w:rFonts w:eastAsiaTheme="minorEastAsia"/>
          <w:b/>
          <w:lang w:eastAsia="ko-KR"/>
        </w:rPr>
        <w:t xml:space="preserve"> </w:t>
      </w:r>
      <w:r w:rsidR="00672B5C">
        <w:rPr>
          <w:rFonts w:eastAsiaTheme="minorEastAsia"/>
          <w:b/>
          <w:lang w:eastAsia="ko-KR"/>
        </w:rPr>
        <w:t>that</w:t>
      </w:r>
      <w:r>
        <w:rPr>
          <w:rFonts w:eastAsiaTheme="minorEastAsia"/>
          <w:b/>
          <w:lang w:eastAsia="ko-KR"/>
        </w:rPr>
        <w:t xml:space="preserve"> UE can perform </w:t>
      </w:r>
      <w:r w:rsidRPr="00B32178">
        <w:rPr>
          <w:rFonts w:eastAsiaTheme="minorEastAsia"/>
          <w:b/>
          <w:lang w:eastAsia="ko-KR"/>
        </w:rPr>
        <w:t xml:space="preserve">transmission and reception in network B </w:t>
      </w:r>
      <w:r w:rsidR="00573CBE">
        <w:rPr>
          <w:rFonts w:eastAsiaTheme="minorEastAsia"/>
          <w:b/>
          <w:lang w:eastAsia="ko-KR"/>
        </w:rPr>
        <w:t xml:space="preserve">during </w:t>
      </w:r>
      <w:r w:rsidR="00563F6F" w:rsidRPr="00B32178">
        <w:rPr>
          <w:rFonts w:eastAsiaTheme="minorEastAsia"/>
          <w:b/>
          <w:lang w:eastAsia="ko-KR"/>
        </w:rPr>
        <w:t xml:space="preserve">configured short time gaps </w:t>
      </w:r>
      <w:r w:rsidRPr="00B32178">
        <w:rPr>
          <w:rFonts w:eastAsiaTheme="minorEastAsia"/>
          <w:b/>
          <w:lang w:eastAsia="ko-KR"/>
        </w:rPr>
        <w:t>while staying in RRC</w:t>
      </w:r>
      <w:r w:rsidR="00EA2666">
        <w:rPr>
          <w:rFonts w:eastAsiaTheme="minorEastAsia"/>
          <w:b/>
          <w:lang w:eastAsia="ko-KR"/>
        </w:rPr>
        <w:t>_CONNECTED state in network A</w:t>
      </w:r>
      <w:r w:rsidR="00AD0BC0">
        <w:rPr>
          <w:rFonts w:eastAsiaTheme="minorEastAsia"/>
          <w:b/>
          <w:lang w:eastAsia="ko-KR"/>
        </w:rPr>
        <w:t>,</w:t>
      </w:r>
      <w:r w:rsidR="00EA2666">
        <w:rPr>
          <w:rFonts w:eastAsiaTheme="minorEastAsia"/>
          <w:b/>
          <w:lang w:eastAsia="ko-KR"/>
        </w:rPr>
        <w:t xml:space="preserve"> </w:t>
      </w:r>
      <w:r w:rsidR="00626128" w:rsidRPr="00B32178">
        <w:rPr>
          <w:rFonts w:eastAsiaTheme="minorEastAsia"/>
          <w:b/>
          <w:lang w:eastAsia="ko-KR"/>
        </w:rPr>
        <w:t>regardless of applicable UE architecture (e.g. Single-Rx</w:t>
      </w:r>
      <w:r w:rsidR="00626128">
        <w:rPr>
          <w:rFonts w:eastAsiaTheme="minorEastAsia"/>
          <w:b/>
          <w:lang w:eastAsia="ko-KR"/>
        </w:rPr>
        <w:t>/Single-Tx, Dual-Rx/Single-Tx).</w:t>
      </w:r>
    </w:p>
    <w:p w:rsidR="008C2C4F" w:rsidRDefault="00B32178" w:rsidP="00B32178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Last RAN plenary discussed </w:t>
      </w:r>
      <w:r w:rsidR="008C2C4F">
        <w:rPr>
          <w:rFonts w:eastAsiaTheme="minorEastAsia"/>
          <w:lang w:eastAsia="ko-KR"/>
        </w:rPr>
        <w:t>whether to support Dual-Rx/Dual-Tx UEs</w:t>
      </w:r>
      <w:r w:rsidR="001453D7">
        <w:rPr>
          <w:rFonts w:eastAsiaTheme="minorEastAsia"/>
          <w:lang w:eastAsia="ko-KR"/>
        </w:rPr>
        <w:t xml:space="preserve"> </w:t>
      </w:r>
      <w:r w:rsidR="008C2C4F">
        <w:rPr>
          <w:rFonts w:eastAsiaTheme="minorEastAsia"/>
          <w:lang w:eastAsia="ko-KR"/>
        </w:rPr>
        <w:t>but it was concluded not to update WID</w:t>
      </w:r>
      <w:r w:rsidR="001453D7">
        <w:rPr>
          <w:rFonts w:eastAsiaTheme="minorEastAsia"/>
          <w:lang w:eastAsia="ko-KR"/>
        </w:rPr>
        <w:t xml:space="preserve"> [2]</w:t>
      </w:r>
      <w:r w:rsidR="008C2C4F">
        <w:rPr>
          <w:rFonts w:eastAsiaTheme="minorEastAsia"/>
          <w:lang w:eastAsia="ko-KR"/>
        </w:rPr>
        <w:t xml:space="preserve">. </w:t>
      </w:r>
    </w:p>
    <w:p w:rsidR="008C2C4F" w:rsidRDefault="008C2C4F" w:rsidP="008C2C4F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777C1D">
        <w:rPr>
          <w:rFonts w:eastAsiaTheme="minorEastAsia"/>
          <w:b/>
          <w:lang w:eastAsia="ko-KR"/>
        </w:rPr>
        <w:t>2</w:t>
      </w:r>
      <w:r>
        <w:rPr>
          <w:rFonts w:eastAsiaTheme="minorEastAsia"/>
          <w:b/>
          <w:lang w:eastAsia="ko-KR"/>
        </w:rPr>
        <w:t>: RAN2 to confirm that Dual-R</w:t>
      </w:r>
      <w:r w:rsidR="00516218">
        <w:rPr>
          <w:rFonts w:eastAsiaTheme="minorEastAsia"/>
          <w:b/>
          <w:lang w:eastAsia="ko-KR"/>
        </w:rPr>
        <w:t>x/Dual-Tx UEs are not supported.</w:t>
      </w:r>
    </w:p>
    <w:p w:rsidR="00516218" w:rsidRDefault="003D4B51" w:rsidP="003D4B5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Given that short-time switching procedure will be defined and Dual-Rx/Dual-Tx UEs will not be supported, there is no need to support any Rx/Tx capability exchange procedure as sho</w:t>
      </w:r>
      <w:r w:rsidR="00516218">
        <w:rPr>
          <w:rFonts w:eastAsiaTheme="minorEastAsia"/>
          <w:lang w:eastAsia="ko-KR"/>
        </w:rPr>
        <w:t xml:space="preserve">rt-time switching implicitly means RX and/or Tx capability change of the UE. </w:t>
      </w:r>
    </w:p>
    <w:p w:rsidR="000F59DB" w:rsidRPr="004E147B" w:rsidRDefault="00516218" w:rsidP="003220CA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4E147B">
        <w:rPr>
          <w:rFonts w:eastAsiaTheme="minorEastAsia"/>
          <w:b/>
          <w:lang w:eastAsia="ko-KR"/>
        </w:rPr>
        <w:t>3</w:t>
      </w:r>
      <w:r>
        <w:rPr>
          <w:rFonts w:eastAsiaTheme="minorEastAsia"/>
          <w:b/>
          <w:lang w:eastAsia="ko-KR"/>
        </w:rPr>
        <w:t>: Rx/Tx capability exchange procedure is not supported.</w:t>
      </w:r>
    </w:p>
    <w:p w:rsidR="0019514C" w:rsidRPr="00862D02" w:rsidRDefault="006A7D40" w:rsidP="00E57C4C">
      <w:pPr>
        <w:pStyle w:val="1"/>
      </w:pPr>
      <w:r w:rsidRPr="00862D02">
        <w:rPr>
          <w:rFonts w:eastAsia="맑은 고딕"/>
          <w:lang w:eastAsia="ko-KR"/>
        </w:rPr>
        <w:t>C</w:t>
      </w:r>
      <w:r w:rsidRPr="00862D02">
        <w:t>onclusion</w:t>
      </w:r>
    </w:p>
    <w:p w:rsidR="005F0D43" w:rsidRPr="00862D02" w:rsidRDefault="005F0D43" w:rsidP="00E57C4C">
      <w:pPr>
        <w:spacing w:before="240"/>
        <w:rPr>
          <w:rFonts w:eastAsiaTheme="minorEastAsia"/>
          <w:lang w:eastAsia="ko-KR"/>
        </w:rPr>
      </w:pPr>
      <w:r w:rsidRPr="00862D02">
        <w:rPr>
          <w:rFonts w:eastAsiaTheme="minorEastAsia" w:hint="eastAsia"/>
          <w:lang w:eastAsia="ko-KR"/>
        </w:rPr>
        <w:t>In section 2, we made the following observation</w:t>
      </w:r>
      <w:r w:rsidRPr="00862D02">
        <w:rPr>
          <w:rFonts w:eastAsiaTheme="minorEastAsia"/>
          <w:lang w:eastAsia="ko-KR"/>
        </w:rPr>
        <w:t>s</w:t>
      </w:r>
      <w:r w:rsidRPr="00862D02">
        <w:rPr>
          <w:rFonts w:eastAsiaTheme="minorEastAsia" w:hint="eastAsia"/>
          <w:lang w:eastAsia="ko-KR"/>
        </w:rPr>
        <w:t>:</w:t>
      </w:r>
    </w:p>
    <w:p w:rsidR="004E147B" w:rsidRPr="00EA2666" w:rsidRDefault="004E147B" w:rsidP="004E147B">
      <w:pPr>
        <w:rPr>
          <w:rFonts w:eastAsiaTheme="minorEastAsia"/>
          <w:b/>
          <w:lang w:eastAsia="ko-KR"/>
        </w:rPr>
      </w:pPr>
      <w:r w:rsidRPr="00636EC9">
        <w:rPr>
          <w:rFonts w:eastAsiaTheme="minorEastAsia"/>
          <w:b/>
          <w:lang w:eastAsia="ko-KR"/>
        </w:rPr>
        <w:t xml:space="preserve">Observation 1: </w:t>
      </w:r>
      <w:r>
        <w:rPr>
          <w:rFonts w:eastAsiaTheme="minorEastAsia"/>
          <w:b/>
          <w:lang w:eastAsia="ko-KR"/>
        </w:rPr>
        <w:t xml:space="preserve">Multi-SIM UE can perform short-time activities in network B during the configured short time gaps while staying in RRC_CONNECTED state in network A. </w:t>
      </w:r>
    </w:p>
    <w:p w:rsidR="004E147B" w:rsidRPr="009D457F" w:rsidRDefault="004E147B" w:rsidP="004E147B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Observation 2</w:t>
      </w:r>
      <w:r w:rsidRPr="00636EC9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Multi-SIM UE needs to perform transmission and reception in network B during configured short time gaps for TAU/RNAU </w:t>
      </w:r>
      <w:r w:rsidRPr="009D457F">
        <w:rPr>
          <w:rFonts w:eastAsiaTheme="minorEastAsia"/>
          <w:b/>
          <w:lang w:eastAsia="ko-KR"/>
        </w:rPr>
        <w:t>while staying in RRC_CONNECTED state in network A</w:t>
      </w:r>
      <w:r>
        <w:rPr>
          <w:rFonts w:eastAsiaTheme="minorEastAsia"/>
          <w:b/>
          <w:lang w:eastAsia="ko-KR"/>
        </w:rPr>
        <w:t>.</w:t>
      </w:r>
    </w:p>
    <w:p w:rsidR="005F0D43" w:rsidRPr="00862D02" w:rsidRDefault="005F0D43" w:rsidP="005F0D43">
      <w:r w:rsidRPr="00862D02">
        <w:rPr>
          <w:rFonts w:eastAsiaTheme="minorEastAsia" w:hint="eastAsia"/>
          <w:lang w:eastAsia="ko-KR"/>
        </w:rPr>
        <w:t xml:space="preserve">Based on the above, </w:t>
      </w:r>
      <w:r w:rsidRPr="00862D02">
        <w:t>RAN2 is requested to discuss and if possible agree on the following proposals:</w:t>
      </w:r>
    </w:p>
    <w:p w:rsidR="004E147B" w:rsidRPr="00EA2666" w:rsidRDefault="004E147B" w:rsidP="004E147B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1: RAN2 to </w:t>
      </w:r>
      <w:r w:rsidR="00672B5C">
        <w:rPr>
          <w:rFonts w:eastAsiaTheme="minorEastAsia"/>
          <w:b/>
          <w:lang w:eastAsia="ko-KR"/>
        </w:rPr>
        <w:t>agree</w:t>
      </w:r>
      <w:r>
        <w:rPr>
          <w:rFonts w:eastAsiaTheme="minorEastAsia"/>
          <w:b/>
          <w:lang w:eastAsia="ko-KR"/>
        </w:rPr>
        <w:t xml:space="preserve"> </w:t>
      </w:r>
      <w:r w:rsidR="00672B5C">
        <w:rPr>
          <w:rFonts w:eastAsiaTheme="minorEastAsia"/>
          <w:b/>
          <w:lang w:eastAsia="ko-KR"/>
        </w:rPr>
        <w:t>that</w:t>
      </w:r>
      <w:bookmarkStart w:id="0" w:name="_GoBack"/>
      <w:bookmarkEnd w:id="0"/>
      <w:r>
        <w:rPr>
          <w:rFonts w:eastAsiaTheme="minorEastAsia"/>
          <w:b/>
          <w:lang w:eastAsia="ko-KR"/>
        </w:rPr>
        <w:t xml:space="preserve"> UE can perform </w:t>
      </w:r>
      <w:r w:rsidRPr="00B32178">
        <w:rPr>
          <w:rFonts w:eastAsiaTheme="minorEastAsia"/>
          <w:b/>
          <w:lang w:eastAsia="ko-KR"/>
        </w:rPr>
        <w:t xml:space="preserve">transmission and reception in network B </w:t>
      </w:r>
      <w:r>
        <w:rPr>
          <w:rFonts w:eastAsiaTheme="minorEastAsia"/>
          <w:b/>
          <w:lang w:eastAsia="ko-KR"/>
        </w:rPr>
        <w:t xml:space="preserve">during </w:t>
      </w:r>
      <w:r w:rsidRPr="00B32178">
        <w:rPr>
          <w:rFonts w:eastAsiaTheme="minorEastAsia"/>
          <w:b/>
          <w:lang w:eastAsia="ko-KR"/>
        </w:rPr>
        <w:t>configured short time gaps while staying in RRC</w:t>
      </w:r>
      <w:r>
        <w:rPr>
          <w:rFonts w:eastAsiaTheme="minorEastAsia"/>
          <w:b/>
          <w:lang w:eastAsia="ko-KR"/>
        </w:rPr>
        <w:t xml:space="preserve">_CONNECTED state in network A, </w:t>
      </w:r>
      <w:r w:rsidRPr="00B32178">
        <w:rPr>
          <w:rFonts w:eastAsiaTheme="minorEastAsia"/>
          <w:b/>
          <w:lang w:eastAsia="ko-KR"/>
        </w:rPr>
        <w:t>regardless of applicable UE architecture (e.g. Single-Rx</w:t>
      </w:r>
      <w:r>
        <w:rPr>
          <w:rFonts w:eastAsiaTheme="minorEastAsia"/>
          <w:b/>
          <w:lang w:eastAsia="ko-KR"/>
        </w:rPr>
        <w:t>/Single-Tx, Dual-Rx/Single-Tx).</w:t>
      </w:r>
    </w:p>
    <w:p w:rsidR="004E147B" w:rsidRDefault="004E147B" w:rsidP="004E147B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2: RAN2 to confirm that Dual-Rx/Dual-Tx UEs are not supported.</w:t>
      </w:r>
    </w:p>
    <w:p w:rsidR="004E147B" w:rsidRPr="004E147B" w:rsidRDefault="004E147B" w:rsidP="004E147B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3: Rx/Tx capability exchange procedure is not supported.</w:t>
      </w:r>
    </w:p>
    <w:p w:rsidR="006A7D40" w:rsidRPr="00862D02" w:rsidRDefault="006A7D40" w:rsidP="006A7D40">
      <w:pPr>
        <w:pStyle w:val="1"/>
      </w:pPr>
      <w:r w:rsidRPr="00862D02">
        <w:t>References</w:t>
      </w:r>
    </w:p>
    <w:p w:rsidR="004E147B" w:rsidRDefault="000F57AC" w:rsidP="00BF263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[1] </w:t>
      </w:r>
      <w:r w:rsidR="004E147B">
        <w:rPr>
          <w:rFonts w:eastAsiaTheme="minorEastAsia"/>
          <w:lang w:eastAsia="ko-KR"/>
        </w:rPr>
        <w:t>R2-21xxxxx, "Summary of [Post112-e][256][Multi-SIM] Network switching details (vivo)."</w:t>
      </w:r>
    </w:p>
    <w:p w:rsidR="000F57AC" w:rsidRDefault="004E147B" w:rsidP="00BF263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[2] </w:t>
      </w:r>
      <w:r w:rsidR="001453D7">
        <w:rPr>
          <w:rFonts w:eastAsiaTheme="minorEastAsia"/>
          <w:lang w:eastAsia="ko-KR"/>
        </w:rPr>
        <w:t xml:space="preserve">RP-202895, </w:t>
      </w:r>
      <w:r w:rsidR="000F57AC">
        <w:rPr>
          <w:rFonts w:eastAsiaTheme="minorEastAsia"/>
          <w:lang w:eastAsia="ko-KR"/>
        </w:rPr>
        <w:t>"Revised WID: Core part: Support for Multi-SIM devices for LTE/NR."</w:t>
      </w:r>
    </w:p>
    <w:p w:rsidR="00707BBF" w:rsidRPr="00862D02" w:rsidRDefault="00707BBF" w:rsidP="000D4C16">
      <w:pPr>
        <w:rPr>
          <w:rFonts w:eastAsiaTheme="minorEastAsia"/>
          <w:lang w:eastAsia="ko-KR"/>
        </w:rPr>
      </w:pPr>
    </w:p>
    <w:sectPr w:rsidR="00707BBF" w:rsidRPr="00862D0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91A" w:rsidRDefault="0059491A" w:rsidP="00D1329F">
      <w:pPr>
        <w:spacing w:after="0"/>
      </w:pPr>
      <w:r>
        <w:separator/>
      </w:r>
    </w:p>
  </w:endnote>
  <w:endnote w:type="continuationSeparator" w:id="0">
    <w:p w:rsidR="0059491A" w:rsidRDefault="0059491A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91A" w:rsidRDefault="0059491A" w:rsidP="00D1329F">
      <w:pPr>
        <w:spacing w:after="0"/>
      </w:pPr>
      <w:r>
        <w:separator/>
      </w:r>
    </w:p>
  </w:footnote>
  <w:footnote w:type="continuationSeparator" w:id="0">
    <w:p w:rsidR="0059491A" w:rsidRDefault="0059491A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31013"/>
    <w:multiLevelType w:val="multilevel"/>
    <w:tmpl w:val="1D131013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2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ABD6F00"/>
    <w:multiLevelType w:val="hybridMultilevel"/>
    <w:tmpl w:val="9D1839B2"/>
    <w:lvl w:ilvl="0" w:tplc="0E4A7DEE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161244"/>
    <w:multiLevelType w:val="hybridMultilevel"/>
    <w:tmpl w:val="2F0AE3EC"/>
    <w:lvl w:ilvl="0" w:tplc="3BFA47A0">
      <w:start w:val="3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26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8"/>
  </w:num>
  <w:num w:numId="4">
    <w:abstractNumId w:val="24"/>
  </w:num>
  <w:num w:numId="5">
    <w:abstractNumId w:val="0"/>
  </w:num>
  <w:num w:numId="6">
    <w:abstractNumId w:val="17"/>
  </w:num>
  <w:num w:numId="7">
    <w:abstractNumId w:val="27"/>
  </w:num>
  <w:num w:numId="8">
    <w:abstractNumId w:val="12"/>
  </w:num>
  <w:num w:numId="9">
    <w:abstractNumId w:val="31"/>
  </w:num>
  <w:num w:numId="10">
    <w:abstractNumId w:val="4"/>
  </w:num>
  <w:num w:numId="11">
    <w:abstractNumId w:val="28"/>
  </w:num>
  <w:num w:numId="12">
    <w:abstractNumId w:val="3"/>
  </w:num>
  <w:num w:numId="13">
    <w:abstractNumId w:val="7"/>
  </w:num>
  <w:num w:numId="14">
    <w:abstractNumId w:val="9"/>
  </w:num>
  <w:num w:numId="15">
    <w:abstractNumId w:val="11"/>
  </w:num>
  <w:num w:numId="16">
    <w:abstractNumId w:val="15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6"/>
  </w:num>
  <w:num w:numId="20">
    <w:abstractNumId w:val="14"/>
  </w:num>
  <w:num w:numId="21">
    <w:abstractNumId w:val="10"/>
  </w:num>
  <w:num w:numId="22">
    <w:abstractNumId w:val="26"/>
  </w:num>
  <w:num w:numId="23">
    <w:abstractNumId w:val="19"/>
  </w:num>
  <w:num w:numId="24">
    <w:abstractNumId w:val="2"/>
  </w:num>
  <w:num w:numId="25">
    <w:abstractNumId w:val="29"/>
  </w:num>
  <w:num w:numId="26">
    <w:abstractNumId w:val="25"/>
  </w:num>
  <w:num w:numId="27">
    <w:abstractNumId w:val="22"/>
  </w:num>
  <w:num w:numId="28">
    <w:abstractNumId w:val="13"/>
  </w:num>
  <w:num w:numId="29">
    <w:abstractNumId w:val="6"/>
  </w:num>
  <w:num w:numId="30">
    <w:abstractNumId w:val="8"/>
  </w:num>
  <w:num w:numId="31">
    <w:abstractNumId w:val="5"/>
  </w:num>
  <w:num w:numId="32">
    <w:abstractNumId w:val="2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02DA"/>
    <w:rsid w:val="00006B2B"/>
    <w:rsid w:val="0001165D"/>
    <w:rsid w:val="00012820"/>
    <w:rsid w:val="00015E5C"/>
    <w:rsid w:val="00032582"/>
    <w:rsid w:val="00041165"/>
    <w:rsid w:val="00045A4C"/>
    <w:rsid w:val="00051F7F"/>
    <w:rsid w:val="00055BE8"/>
    <w:rsid w:val="00057162"/>
    <w:rsid w:val="00060936"/>
    <w:rsid w:val="000657AC"/>
    <w:rsid w:val="00075022"/>
    <w:rsid w:val="0007662C"/>
    <w:rsid w:val="00080CEC"/>
    <w:rsid w:val="00081E93"/>
    <w:rsid w:val="00082EB0"/>
    <w:rsid w:val="000A5D9E"/>
    <w:rsid w:val="000B3D03"/>
    <w:rsid w:val="000B599A"/>
    <w:rsid w:val="000C07C8"/>
    <w:rsid w:val="000D4C16"/>
    <w:rsid w:val="000E30EC"/>
    <w:rsid w:val="000E4E13"/>
    <w:rsid w:val="000E5855"/>
    <w:rsid w:val="000F53EF"/>
    <w:rsid w:val="000F57AC"/>
    <w:rsid w:val="000F59DB"/>
    <w:rsid w:val="00106810"/>
    <w:rsid w:val="00115085"/>
    <w:rsid w:val="001220AD"/>
    <w:rsid w:val="00123BCF"/>
    <w:rsid w:val="00135E18"/>
    <w:rsid w:val="001444FB"/>
    <w:rsid w:val="001453D7"/>
    <w:rsid w:val="00153559"/>
    <w:rsid w:val="00156A85"/>
    <w:rsid w:val="00157CEA"/>
    <w:rsid w:val="00167846"/>
    <w:rsid w:val="00171521"/>
    <w:rsid w:val="00172D14"/>
    <w:rsid w:val="00184013"/>
    <w:rsid w:val="00185F44"/>
    <w:rsid w:val="00187705"/>
    <w:rsid w:val="0019061D"/>
    <w:rsid w:val="0019514C"/>
    <w:rsid w:val="00197B7C"/>
    <w:rsid w:val="001A3DB2"/>
    <w:rsid w:val="001B109A"/>
    <w:rsid w:val="001B2474"/>
    <w:rsid w:val="001B54DE"/>
    <w:rsid w:val="001B5D8F"/>
    <w:rsid w:val="001C4115"/>
    <w:rsid w:val="001C587A"/>
    <w:rsid w:val="001D09F6"/>
    <w:rsid w:val="001D1B83"/>
    <w:rsid w:val="001F30E8"/>
    <w:rsid w:val="00243FC9"/>
    <w:rsid w:val="00250C91"/>
    <w:rsid w:val="00265EAC"/>
    <w:rsid w:val="002774BC"/>
    <w:rsid w:val="00281925"/>
    <w:rsid w:val="00291DE6"/>
    <w:rsid w:val="00294AFB"/>
    <w:rsid w:val="002A3730"/>
    <w:rsid w:val="002B4A3D"/>
    <w:rsid w:val="002B7756"/>
    <w:rsid w:val="002C0598"/>
    <w:rsid w:val="002C6633"/>
    <w:rsid w:val="002F3D3B"/>
    <w:rsid w:val="002F7B9A"/>
    <w:rsid w:val="00302CCA"/>
    <w:rsid w:val="00306166"/>
    <w:rsid w:val="00306EDA"/>
    <w:rsid w:val="003202AA"/>
    <w:rsid w:val="003220CA"/>
    <w:rsid w:val="00326812"/>
    <w:rsid w:val="00330028"/>
    <w:rsid w:val="0034232C"/>
    <w:rsid w:val="00343F21"/>
    <w:rsid w:val="00346319"/>
    <w:rsid w:val="0037235D"/>
    <w:rsid w:val="003765EE"/>
    <w:rsid w:val="003863CF"/>
    <w:rsid w:val="0039029A"/>
    <w:rsid w:val="003A1EBC"/>
    <w:rsid w:val="003A7B2F"/>
    <w:rsid w:val="003B03AF"/>
    <w:rsid w:val="003B5469"/>
    <w:rsid w:val="003C2F84"/>
    <w:rsid w:val="003C3064"/>
    <w:rsid w:val="003C37F0"/>
    <w:rsid w:val="003C3DEC"/>
    <w:rsid w:val="003D4B51"/>
    <w:rsid w:val="003D714A"/>
    <w:rsid w:val="003E1A58"/>
    <w:rsid w:val="003F0C3B"/>
    <w:rsid w:val="003F6E37"/>
    <w:rsid w:val="003F6F1F"/>
    <w:rsid w:val="00414A4D"/>
    <w:rsid w:val="00452AE1"/>
    <w:rsid w:val="00461038"/>
    <w:rsid w:val="004879AF"/>
    <w:rsid w:val="004944AC"/>
    <w:rsid w:val="004B17CC"/>
    <w:rsid w:val="004B526E"/>
    <w:rsid w:val="004D112A"/>
    <w:rsid w:val="004D3B49"/>
    <w:rsid w:val="004D6C66"/>
    <w:rsid w:val="004E147B"/>
    <w:rsid w:val="004E581C"/>
    <w:rsid w:val="004E6BA4"/>
    <w:rsid w:val="004F0A84"/>
    <w:rsid w:val="004F6E9C"/>
    <w:rsid w:val="00514295"/>
    <w:rsid w:val="00515EB3"/>
    <w:rsid w:val="00516218"/>
    <w:rsid w:val="00520B6B"/>
    <w:rsid w:val="00520DE8"/>
    <w:rsid w:val="00523F60"/>
    <w:rsid w:val="00524360"/>
    <w:rsid w:val="00524474"/>
    <w:rsid w:val="0054676B"/>
    <w:rsid w:val="00552A18"/>
    <w:rsid w:val="00563F6F"/>
    <w:rsid w:val="00567170"/>
    <w:rsid w:val="005737DC"/>
    <w:rsid w:val="00573CBE"/>
    <w:rsid w:val="0057552C"/>
    <w:rsid w:val="00576B32"/>
    <w:rsid w:val="00582175"/>
    <w:rsid w:val="0059440E"/>
    <w:rsid w:val="0059491A"/>
    <w:rsid w:val="005953ED"/>
    <w:rsid w:val="005A1214"/>
    <w:rsid w:val="005A4293"/>
    <w:rsid w:val="005A75DF"/>
    <w:rsid w:val="005B33FF"/>
    <w:rsid w:val="005C2F5C"/>
    <w:rsid w:val="005D37AC"/>
    <w:rsid w:val="005E25CC"/>
    <w:rsid w:val="005E69D3"/>
    <w:rsid w:val="005E7F1C"/>
    <w:rsid w:val="005F0D43"/>
    <w:rsid w:val="005F1DFA"/>
    <w:rsid w:val="005F3E14"/>
    <w:rsid w:val="00604824"/>
    <w:rsid w:val="00617652"/>
    <w:rsid w:val="0062175D"/>
    <w:rsid w:val="00622991"/>
    <w:rsid w:val="00626057"/>
    <w:rsid w:val="00626128"/>
    <w:rsid w:val="00634A2A"/>
    <w:rsid w:val="00636EC9"/>
    <w:rsid w:val="006401E3"/>
    <w:rsid w:val="00650820"/>
    <w:rsid w:val="006567FC"/>
    <w:rsid w:val="00663363"/>
    <w:rsid w:val="00667F06"/>
    <w:rsid w:val="00672B5C"/>
    <w:rsid w:val="00676BA3"/>
    <w:rsid w:val="00682549"/>
    <w:rsid w:val="00682CC2"/>
    <w:rsid w:val="0068771E"/>
    <w:rsid w:val="006902AB"/>
    <w:rsid w:val="00695434"/>
    <w:rsid w:val="006A7D40"/>
    <w:rsid w:val="006C2BA3"/>
    <w:rsid w:val="006C2FA7"/>
    <w:rsid w:val="006C4426"/>
    <w:rsid w:val="006C57F0"/>
    <w:rsid w:val="006E0CD5"/>
    <w:rsid w:val="006F15C7"/>
    <w:rsid w:val="006F5F9F"/>
    <w:rsid w:val="006F6DA1"/>
    <w:rsid w:val="007036D1"/>
    <w:rsid w:val="00707BBF"/>
    <w:rsid w:val="0071212D"/>
    <w:rsid w:val="007215DD"/>
    <w:rsid w:val="00725DEF"/>
    <w:rsid w:val="00727537"/>
    <w:rsid w:val="0075559E"/>
    <w:rsid w:val="00757DAF"/>
    <w:rsid w:val="00771AE0"/>
    <w:rsid w:val="00777C1D"/>
    <w:rsid w:val="00793B3A"/>
    <w:rsid w:val="00794554"/>
    <w:rsid w:val="00795164"/>
    <w:rsid w:val="007A6C7F"/>
    <w:rsid w:val="007B2065"/>
    <w:rsid w:val="007C01FF"/>
    <w:rsid w:val="007D6D70"/>
    <w:rsid w:val="007E1930"/>
    <w:rsid w:val="007E1FCE"/>
    <w:rsid w:val="007F064B"/>
    <w:rsid w:val="007F51CA"/>
    <w:rsid w:val="008022B9"/>
    <w:rsid w:val="00803D9E"/>
    <w:rsid w:val="00834A07"/>
    <w:rsid w:val="00835298"/>
    <w:rsid w:val="0083637A"/>
    <w:rsid w:val="00840698"/>
    <w:rsid w:val="00843A55"/>
    <w:rsid w:val="00852762"/>
    <w:rsid w:val="00852E6D"/>
    <w:rsid w:val="008555E7"/>
    <w:rsid w:val="008607BC"/>
    <w:rsid w:val="0086156B"/>
    <w:rsid w:val="00862D02"/>
    <w:rsid w:val="00866B6D"/>
    <w:rsid w:val="00870B88"/>
    <w:rsid w:val="0087286F"/>
    <w:rsid w:val="0087535E"/>
    <w:rsid w:val="00875601"/>
    <w:rsid w:val="008762EB"/>
    <w:rsid w:val="008822DC"/>
    <w:rsid w:val="00890FD4"/>
    <w:rsid w:val="00892190"/>
    <w:rsid w:val="0089342D"/>
    <w:rsid w:val="00893C3A"/>
    <w:rsid w:val="00897147"/>
    <w:rsid w:val="008A150B"/>
    <w:rsid w:val="008A3A01"/>
    <w:rsid w:val="008A4727"/>
    <w:rsid w:val="008B0567"/>
    <w:rsid w:val="008C0DB5"/>
    <w:rsid w:val="008C18C2"/>
    <w:rsid w:val="008C2C4F"/>
    <w:rsid w:val="008C3687"/>
    <w:rsid w:val="008C3D79"/>
    <w:rsid w:val="008C5349"/>
    <w:rsid w:val="008D19FD"/>
    <w:rsid w:val="008D55BD"/>
    <w:rsid w:val="008F0B5C"/>
    <w:rsid w:val="009106FF"/>
    <w:rsid w:val="00920F4F"/>
    <w:rsid w:val="009255CF"/>
    <w:rsid w:val="0093381E"/>
    <w:rsid w:val="00934045"/>
    <w:rsid w:val="0094595A"/>
    <w:rsid w:val="009461CF"/>
    <w:rsid w:val="00946617"/>
    <w:rsid w:val="00950035"/>
    <w:rsid w:val="0095019A"/>
    <w:rsid w:val="00955F82"/>
    <w:rsid w:val="0096485E"/>
    <w:rsid w:val="009655D6"/>
    <w:rsid w:val="00970734"/>
    <w:rsid w:val="00971981"/>
    <w:rsid w:val="009738A6"/>
    <w:rsid w:val="00974A1C"/>
    <w:rsid w:val="00984E97"/>
    <w:rsid w:val="00990336"/>
    <w:rsid w:val="009C65C7"/>
    <w:rsid w:val="009D457F"/>
    <w:rsid w:val="009D4595"/>
    <w:rsid w:val="009D7B66"/>
    <w:rsid w:val="009E5664"/>
    <w:rsid w:val="009E79CC"/>
    <w:rsid w:val="009F1FF0"/>
    <w:rsid w:val="009F2021"/>
    <w:rsid w:val="009F6FF4"/>
    <w:rsid w:val="00A07D50"/>
    <w:rsid w:val="00A136BA"/>
    <w:rsid w:val="00A256B2"/>
    <w:rsid w:val="00A31E96"/>
    <w:rsid w:val="00A357F3"/>
    <w:rsid w:val="00A43675"/>
    <w:rsid w:val="00A4425A"/>
    <w:rsid w:val="00A45547"/>
    <w:rsid w:val="00A539CA"/>
    <w:rsid w:val="00A613B3"/>
    <w:rsid w:val="00A61B27"/>
    <w:rsid w:val="00A65D40"/>
    <w:rsid w:val="00A67D16"/>
    <w:rsid w:val="00A744CE"/>
    <w:rsid w:val="00A7594D"/>
    <w:rsid w:val="00A915FD"/>
    <w:rsid w:val="00A92069"/>
    <w:rsid w:val="00AA137E"/>
    <w:rsid w:val="00AA3434"/>
    <w:rsid w:val="00AA3B92"/>
    <w:rsid w:val="00AA4648"/>
    <w:rsid w:val="00AA4DAA"/>
    <w:rsid w:val="00AB4DC7"/>
    <w:rsid w:val="00AC47A0"/>
    <w:rsid w:val="00AC4D82"/>
    <w:rsid w:val="00AC6B2A"/>
    <w:rsid w:val="00AC7F65"/>
    <w:rsid w:val="00AD0BC0"/>
    <w:rsid w:val="00AD295E"/>
    <w:rsid w:val="00AD4B41"/>
    <w:rsid w:val="00AD707E"/>
    <w:rsid w:val="00AE0CF6"/>
    <w:rsid w:val="00AE1DD8"/>
    <w:rsid w:val="00AF398B"/>
    <w:rsid w:val="00AF3FD0"/>
    <w:rsid w:val="00AF6E67"/>
    <w:rsid w:val="00B160D1"/>
    <w:rsid w:val="00B17637"/>
    <w:rsid w:val="00B31B96"/>
    <w:rsid w:val="00B32178"/>
    <w:rsid w:val="00B34B53"/>
    <w:rsid w:val="00B35944"/>
    <w:rsid w:val="00B407AC"/>
    <w:rsid w:val="00B515FE"/>
    <w:rsid w:val="00B546DC"/>
    <w:rsid w:val="00B80E05"/>
    <w:rsid w:val="00B818FD"/>
    <w:rsid w:val="00B83F43"/>
    <w:rsid w:val="00B96D31"/>
    <w:rsid w:val="00BA0167"/>
    <w:rsid w:val="00BA66AA"/>
    <w:rsid w:val="00BB5335"/>
    <w:rsid w:val="00BB7AE6"/>
    <w:rsid w:val="00BD0EE8"/>
    <w:rsid w:val="00BE5EBE"/>
    <w:rsid w:val="00BF2631"/>
    <w:rsid w:val="00C0320B"/>
    <w:rsid w:val="00C24A4F"/>
    <w:rsid w:val="00C3394E"/>
    <w:rsid w:val="00C34FE7"/>
    <w:rsid w:val="00C37D1C"/>
    <w:rsid w:val="00C447D7"/>
    <w:rsid w:val="00C5018B"/>
    <w:rsid w:val="00C610FE"/>
    <w:rsid w:val="00C620D8"/>
    <w:rsid w:val="00C672BB"/>
    <w:rsid w:val="00C67670"/>
    <w:rsid w:val="00C67B04"/>
    <w:rsid w:val="00C73524"/>
    <w:rsid w:val="00C740B2"/>
    <w:rsid w:val="00C92A8A"/>
    <w:rsid w:val="00C92F89"/>
    <w:rsid w:val="00CA34AA"/>
    <w:rsid w:val="00CC2B6F"/>
    <w:rsid w:val="00CD3E9D"/>
    <w:rsid w:val="00CE1FF2"/>
    <w:rsid w:val="00D06431"/>
    <w:rsid w:val="00D1329F"/>
    <w:rsid w:val="00D158A6"/>
    <w:rsid w:val="00D161C2"/>
    <w:rsid w:val="00D17008"/>
    <w:rsid w:val="00D25768"/>
    <w:rsid w:val="00D25C81"/>
    <w:rsid w:val="00D25F4C"/>
    <w:rsid w:val="00D37644"/>
    <w:rsid w:val="00D466C5"/>
    <w:rsid w:val="00D60B82"/>
    <w:rsid w:val="00D62425"/>
    <w:rsid w:val="00D81F73"/>
    <w:rsid w:val="00D90169"/>
    <w:rsid w:val="00D9089E"/>
    <w:rsid w:val="00D92D08"/>
    <w:rsid w:val="00D94067"/>
    <w:rsid w:val="00DB38EA"/>
    <w:rsid w:val="00DC083F"/>
    <w:rsid w:val="00DC46DF"/>
    <w:rsid w:val="00DC67AA"/>
    <w:rsid w:val="00DD0B7F"/>
    <w:rsid w:val="00DE0F7B"/>
    <w:rsid w:val="00DE5C95"/>
    <w:rsid w:val="00E03343"/>
    <w:rsid w:val="00E03387"/>
    <w:rsid w:val="00E17EE4"/>
    <w:rsid w:val="00E21053"/>
    <w:rsid w:val="00E410EF"/>
    <w:rsid w:val="00E431AE"/>
    <w:rsid w:val="00E57C4C"/>
    <w:rsid w:val="00E722AC"/>
    <w:rsid w:val="00E805E6"/>
    <w:rsid w:val="00E8483C"/>
    <w:rsid w:val="00E87082"/>
    <w:rsid w:val="00E870F5"/>
    <w:rsid w:val="00E97C57"/>
    <w:rsid w:val="00EA2666"/>
    <w:rsid w:val="00EB4337"/>
    <w:rsid w:val="00EB5AC9"/>
    <w:rsid w:val="00EC0E14"/>
    <w:rsid w:val="00EC52FB"/>
    <w:rsid w:val="00ED40C8"/>
    <w:rsid w:val="00EE2237"/>
    <w:rsid w:val="00EE3D3E"/>
    <w:rsid w:val="00EF362B"/>
    <w:rsid w:val="00EF4570"/>
    <w:rsid w:val="00EF5157"/>
    <w:rsid w:val="00F00AEA"/>
    <w:rsid w:val="00F07540"/>
    <w:rsid w:val="00F14326"/>
    <w:rsid w:val="00F218BC"/>
    <w:rsid w:val="00F21A18"/>
    <w:rsid w:val="00F3106B"/>
    <w:rsid w:val="00F329F8"/>
    <w:rsid w:val="00F344FB"/>
    <w:rsid w:val="00F36550"/>
    <w:rsid w:val="00F51826"/>
    <w:rsid w:val="00F765CA"/>
    <w:rsid w:val="00F93037"/>
    <w:rsid w:val="00FA0FD2"/>
    <w:rsid w:val="00FA19C0"/>
    <w:rsid w:val="00FB5849"/>
    <w:rsid w:val="00FC469B"/>
    <w:rsid w:val="00FC5727"/>
    <w:rsid w:val="00FD24F1"/>
    <w:rsid w:val="00FD2FE6"/>
    <w:rsid w:val="00FD5CC0"/>
    <w:rsid w:val="00FE3000"/>
    <w:rsid w:val="00FE60C1"/>
    <w:rsid w:val="00FE7CC4"/>
    <w:rsid w:val="00FF37AB"/>
    <w:rsid w:val="00FF5EE4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45621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,Heading 1 3GPP Char"/>
    <w:basedOn w:val="a0"/>
    <w:link w:val="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4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5">
    <w:name w:val="List Paragraph"/>
    <w:basedOn w:val="a"/>
    <w:link w:val="Char0"/>
    <w:uiPriority w:val="34"/>
    <w:qFormat/>
    <w:rsid w:val="00D81F73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a8">
    <w:name w:val="footer"/>
    <w:basedOn w:val="a"/>
    <w:link w:val="Char2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4367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367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3C3064"/>
    <w:pPr>
      <w:keepLines/>
      <w:ind w:left="1135" w:hanging="851"/>
    </w:pPr>
    <w:rPr>
      <w:rFonts w:eastAsia="SimSun"/>
      <w:lang w:eastAsia="en-GB"/>
    </w:rPr>
  </w:style>
  <w:style w:type="character" w:customStyle="1" w:styleId="NOChar">
    <w:name w:val="NO Char"/>
    <w:link w:val="NO"/>
    <w:qFormat/>
    <w:rsid w:val="003C3064"/>
    <w:rPr>
      <w:rFonts w:ascii="Times New Roman" w:eastAsia="SimSun" w:hAnsi="Times New Roman" w:cs="Times New Roman"/>
      <w:kern w:val="0"/>
      <w:szCs w:val="20"/>
      <w:lang w:val="en-GB" w:eastAsia="en-GB"/>
    </w:rPr>
  </w:style>
  <w:style w:type="character" w:customStyle="1" w:styleId="Char0">
    <w:name w:val="목록 단락 Char"/>
    <w:link w:val="a5"/>
    <w:uiPriority w:val="34"/>
    <w:qFormat/>
    <w:rsid w:val="00A31E96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C7632-AA00-4FA8-8B29-70675190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22</cp:revision>
  <dcterms:created xsi:type="dcterms:W3CDTF">2021-01-13T07:11:00Z</dcterms:created>
  <dcterms:modified xsi:type="dcterms:W3CDTF">2021-01-15T02:22:00Z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