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F78" w:rsidRDefault="005D5B4F">
      <w:pPr>
        <w:pStyle w:val="CRCoverPage"/>
        <w:tabs>
          <w:tab w:val="right" w:pos="9639"/>
        </w:tabs>
        <w:spacing w:after="0"/>
        <w:rPr>
          <w:rFonts w:eastAsia="宋体"/>
          <w:b/>
          <w:i/>
          <w:sz w:val="28"/>
          <w:lang w:val="en-US" w:eastAsia="zh-CN"/>
        </w:rPr>
      </w:pPr>
      <w:r>
        <w:rPr>
          <w:b/>
          <w:sz w:val="24"/>
        </w:rPr>
        <w:t>3GPP TSG-RAN WG2 Meeting #1</w:t>
      </w:r>
      <w:r>
        <w:rPr>
          <w:rFonts w:eastAsia="宋体" w:hint="eastAsia"/>
          <w:b/>
          <w:sz w:val="24"/>
          <w:lang w:val="en-US" w:eastAsia="zh-CN"/>
        </w:rPr>
        <w:t>12-e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2009622</w:t>
      </w:r>
    </w:p>
    <w:p w:rsidR="00403F78" w:rsidRDefault="005D5B4F">
      <w:pPr>
        <w:pStyle w:val="CRCoverPage"/>
        <w:tabs>
          <w:tab w:val="right" w:pos="9639"/>
        </w:tabs>
        <w:spacing w:after="0"/>
        <w:rPr>
          <w:b/>
          <w:sz w:val="24"/>
          <w:szCs w:val="22"/>
        </w:rPr>
      </w:pPr>
      <w:r>
        <w:rPr>
          <w:b/>
          <w:sz w:val="24"/>
          <w:szCs w:val="22"/>
          <w:lang w:val="de-DE" w:eastAsia="zh-CN"/>
        </w:rPr>
        <w:t xml:space="preserve">Online, </w:t>
      </w:r>
      <w:r>
        <w:rPr>
          <w:rFonts w:hint="eastAsia"/>
          <w:b/>
          <w:sz w:val="24"/>
          <w:szCs w:val="22"/>
          <w:lang w:val="en-US" w:eastAsia="zh-CN"/>
        </w:rPr>
        <w:t>Nov</w:t>
      </w:r>
      <w:r>
        <w:rPr>
          <w:b/>
          <w:sz w:val="24"/>
          <w:szCs w:val="22"/>
          <w:lang w:val="de-DE" w:eastAsia="zh-CN"/>
        </w:rPr>
        <w:t xml:space="preserve"> </w:t>
      </w:r>
      <w:r>
        <w:rPr>
          <w:rFonts w:hint="eastAsia"/>
          <w:b/>
          <w:sz w:val="24"/>
          <w:szCs w:val="22"/>
          <w:lang w:val="en-US" w:eastAsia="zh-CN"/>
        </w:rPr>
        <w:t>2</w:t>
      </w:r>
      <w:r>
        <w:rPr>
          <w:b/>
          <w:sz w:val="24"/>
          <w:szCs w:val="22"/>
          <w:lang w:val="de-DE" w:eastAsia="zh-CN"/>
        </w:rPr>
        <w:t xml:space="preserve">th - </w:t>
      </w:r>
      <w:r>
        <w:rPr>
          <w:rFonts w:hint="eastAsia"/>
          <w:b/>
          <w:sz w:val="24"/>
          <w:szCs w:val="22"/>
          <w:lang w:val="en-US" w:eastAsia="zh-CN"/>
        </w:rPr>
        <w:t>1</w:t>
      </w:r>
      <w:r>
        <w:rPr>
          <w:b/>
          <w:sz w:val="24"/>
          <w:szCs w:val="22"/>
          <w:lang w:val="en-US" w:eastAsia="zh-CN"/>
        </w:rPr>
        <w:t>3</w:t>
      </w:r>
      <w:r>
        <w:rPr>
          <w:b/>
          <w:sz w:val="24"/>
          <w:szCs w:val="22"/>
          <w:lang w:val="de-DE" w:eastAsia="zh-CN"/>
        </w:rPr>
        <w:t>th, 2020</w:t>
      </w:r>
    </w:p>
    <w:p w:rsidR="00403F78" w:rsidRDefault="00403F78">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p>
    <w:p w:rsidR="00403F78" w:rsidRDefault="005D5B4F">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03F78" w:rsidRDefault="005D5B4F">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Paging Collision</w:t>
      </w:r>
    </w:p>
    <w:p w:rsidR="00403F78" w:rsidRDefault="005D5B4F">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w:t>
      </w:r>
      <w:r>
        <w:rPr>
          <w:rFonts w:ascii="Arial" w:hAnsi="Arial" w:cs="Arial" w:hint="eastAsia"/>
          <w:b/>
          <w:bCs/>
          <w:snapToGrid w:val="0"/>
          <w:kern w:val="0"/>
          <w:sz w:val="24"/>
        </w:rPr>
        <w:t>.2</w:t>
      </w:r>
    </w:p>
    <w:p w:rsidR="00403F78" w:rsidRDefault="005D5B4F">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03F78" w:rsidRDefault="005D5B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03F78" w:rsidRDefault="005D5B4F">
      <w:r>
        <w:rPr>
          <w:rFonts w:hint="eastAsia"/>
        </w:rPr>
        <w:t xml:space="preserve">About the paging </w:t>
      </w:r>
      <w:r>
        <w:rPr>
          <w:rFonts w:hint="eastAsia"/>
        </w:rPr>
        <w:t>collision, in the SA2</w:t>
      </w:r>
      <w:r>
        <w:t>’</w:t>
      </w:r>
      <w:r>
        <w:rPr>
          <w:rFonts w:hint="eastAsia"/>
        </w:rPr>
        <w:t>s LS</w:t>
      </w:r>
      <w:r>
        <w:t xml:space="preserve"> </w:t>
      </w:r>
      <w:r>
        <w:rPr>
          <w:rFonts w:hint="eastAsia"/>
        </w:rPr>
        <w:t>[1] the following potential schemes were provided with 3 questions together:</w:t>
      </w:r>
    </w:p>
    <w:tbl>
      <w:tblPr>
        <w:tblStyle w:val="af5"/>
        <w:tblW w:w="10216" w:type="dxa"/>
        <w:tblLook w:val="04A0" w:firstRow="1" w:lastRow="0" w:firstColumn="1" w:lastColumn="0" w:noHBand="0" w:noVBand="1"/>
      </w:tblPr>
      <w:tblGrid>
        <w:gridCol w:w="10216"/>
      </w:tblGrid>
      <w:tr w:rsidR="00403F78">
        <w:tc>
          <w:tcPr>
            <w:tcW w:w="10216" w:type="dxa"/>
          </w:tcPr>
          <w:p w:rsidR="00403F78" w:rsidRDefault="005D5B4F">
            <w:pPr>
              <w:pStyle w:val="B1"/>
              <w:rPr>
                <w:b/>
                <w:bCs/>
                <w:lang w:val="en-US" w:eastAsia="zh-CN"/>
              </w:rPr>
            </w:pPr>
            <w:r>
              <w:rPr>
                <w:rFonts w:hint="eastAsia"/>
                <w:b/>
                <w:bCs/>
                <w:lang w:val="en-US" w:eastAsia="zh-CN"/>
              </w:rPr>
              <w:t>Solutions:</w:t>
            </w:r>
          </w:p>
          <w:p w:rsidR="00403F78" w:rsidRDefault="005D5B4F">
            <w:pPr>
              <w:pStyle w:val="B1"/>
              <w:rPr>
                <w:lang w:val="en-US"/>
              </w:rPr>
            </w:pPr>
            <w:r>
              <w:t>-</w:t>
            </w:r>
            <w:r>
              <w:tab/>
            </w:r>
            <w:r>
              <w:rPr>
                <w:lang w:val="en-US"/>
              </w:rPr>
              <w:t>UE -requested 5G-GUTI reassignment for one USIM using the Mobility Registration Update). However, it should be noted the 5G-GUTI is systema</w:t>
            </w:r>
            <w:r>
              <w:rPr>
                <w:lang w:val="en-US"/>
              </w:rPr>
              <w:t>tically reassigned by the network during the Mobility Registration Update procedure (as of Rel-15) requires. Proposed for 5GS only.</w:t>
            </w:r>
          </w:p>
          <w:p w:rsidR="00403F78" w:rsidRDefault="005D5B4F">
            <w:pPr>
              <w:pStyle w:val="B1"/>
            </w:pPr>
            <w:r>
              <w:rPr>
                <w:lang w:val="en-US"/>
              </w:rPr>
              <w:t xml:space="preserve">-  Changes related to the </w:t>
            </w:r>
            <w:r>
              <w:t xml:space="preserve">UE_ID (UE Identity Index) that is used for </w:t>
            </w:r>
            <w:r>
              <w:rPr>
                <w:lang w:val="en-US" w:eastAsia="zh-CN"/>
              </w:rPr>
              <w:t>calculation of PF/PO only:</w:t>
            </w:r>
          </w:p>
          <w:p w:rsidR="00403F78" w:rsidRDefault="005D5B4F">
            <w:pPr>
              <w:pStyle w:val="B2"/>
            </w:pPr>
            <w:r>
              <w:t xml:space="preserve">-  </w:t>
            </w:r>
            <w:r>
              <w:rPr>
                <w:lang w:val="en-US" w:eastAsia="zh-CN"/>
              </w:rPr>
              <w:t>Calculation of PF/PO by u</w:t>
            </w:r>
            <w:r>
              <w:rPr>
                <w:lang w:val="en-US" w:eastAsia="zh-CN"/>
              </w:rPr>
              <w:t>sing</w:t>
            </w:r>
            <w:r>
              <w:t xml:space="preserve"> an Alternative UE_ID. The UE ID sent in the paging message is not impacted by this Alternative ID that is only used for PO/PF calculations Proposed for both EPS and 5GS.</w:t>
            </w:r>
          </w:p>
          <w:p w:rsidR="00403F78" w:rsidRDefault="005D5B4F">
            <w:pPr>
              <w:pStyle w:val="B2"/>
              <w:rPr>
                <w:lang w:eastAsia="zh-CN"/>
              </w:rPr>
            </w:pPr>
            <w:r>
              <w:t xml:space="preserve">-  </w:t>
            </w:r>
            <w:r>
              <w:rPr>
                <w:lang w:val="en-US" w:eastAsia="zh-CN"/>
              </w:rPr>
              <w:t>Calculation of PF/PO by using a UE_ID which is derived from IMSI+offset value.</w:t>
            </w:r>
            <w:r>
              <w:rPr>
                <w:lang w:val="en-US" w:eastAsia="zh-CN"/>
              </w:rPr>
              <w:t xml:space="preserve"> The</w:t>
            </w:r>
            <w:r>
              <w:rPr>
                <w:rFonts w:eastAsia="PMingLiU"/>
                <w:lang w:val="en-US"/>
              </w:rPr>
              <w:t xml:space="preserve"> offset </w:t>
            </w:r>
            <w:r>
              <w:rPr>
                <w:lang w:val="en-US"/>
              </w:rPr>
              <w:t>value is negotiated between UE and MME</w:t>
            </w:r>
            <w:r>
              <w:rPr>
                <w:lang w:eastAsia="zh-CN"/>
              </w:rPr>
              <w:t xml:space="preserve">. Proposed for EPS only. </w:t>
            </w:r>
          </w:p>
          <w:p w:rsidR="00403F78" w:rsidRDefault="005D5B4F">
            <w:pPr>
              <w:pStyle w:val="B2"/>
              <w:rPr>
                <w:lang w:val="en-US" w:eastAsia="zh-CN"/>
              </w:rPr>
            </w:pPr>
            <w:r>
              <w:rPr>
                <w:lang w:eastAsia="zh-CN"/>
              </w:rPr>
              <w:t xml:space="preserve">-  </w:t>
            </w:r>
            <w:r>
              <w:rPr>
                <w:lang w:val="en-US" w:eastAsia="zh-CN"/>
              </w:rPr>
              <w:t>Calculation of PF/PO based on MUSIM Assistance Information</w:t>
            </w:r>
            <w:r>
              <w:rPr>
                <w:lang w:eastAsia="zh-CN"/>
              </w:rPr>
              <w:t xml:space="preserve"> which can carry either a paging policy selector in RAN or an Alternative ID (like in solution above) or a pattern of a</w:t>
            </w:r>
            <w:r>
              <w:rPr>
                <w:lang w:eastAsia="zh-CN"/>
              </w:rPr>
              <w:t>vailability (e.g. specific SFN Slots/ DRX cycles).</w:t>
            </w:r>
          </w:p>
          <w:p w:rsidR="00403F78" w:rsidRPr="001B0F79" w:rsidRDefault="005D5B4F">
            <w:pPr>
              <w:pStyle w:val="B1"/>
            </w:pPr>
            <w:bookmarkStart w:id="2" w:name="_GoBack"/>
            <w:bookmarkEnd w:id="2"/>
            <w:r w:rsidRPr="001B0F79">
              <w:rPr>
                <w:lang w:val="en-US"/>
              </w:rPr>
              <w:t>-  Repeating p</w:t>
            </w:r>
            <w:r w:rsidRPr="001B0F79">
              <w:t>aging in the RAN on consecutive POs. for MUSIM devices.</w:t>
            </w:r>
          </w:p>
          <w:p w:rsidR="00403F78" w:rsidRDefault="005D5B4F">
            <w:pPr>
              <w:pStyle w:val="B1"/>
              <w:rPr>
                <w:rFonts w:ascii="Arial" w:hAnsi="Arial"/>
                <w:sz w:val="28"/>
                <w:szCs w:val="28"/>
                <w:lang w:val="en-US" w:eastAsia="zh-CN"/>
              </w:rPr>
            </w:pPr>
            <w:r>
              <w:t>-</w:t>
            </w:r>
            <w:r>
              <w:tab/>
              <w:t xml:space="preserve">UE Implementation-based solution to address overlapping POs (like today) </w:t>
            </w:r>
          </w:p>
        </w:tc>
      </w:tr>
    </w:tbl>
    <w:p w:rsidR="00403F78" w:rsidRDefault="005D5B4F">
      <w:r>
        <w:rPr>
          <w:rFonts w:hint="eastAsia"/>
        </w:rPr>
        <w:t xml:space="preserve">Based on this LS, in the email discussion [2], </w:t>
      </w:r>
      <w:r>
        <w:t>companies’</w:t>
      </w:r>
      <w:r>
        <w:rPr>
          <w:rFonts w:hint="eastAsia"/>
        </w:rPr>
        <w:t xml:space="preserve"> views were collected, meanwhile a summary table was also provided as below:</w:t>
      </w:r>
    </w:p>
    <w:tbl>
      <w:tblPr>
        <w:tblStyle w:val="af5"/>
        <w:tblW w:w="0" w:type="auto"/>
        <w:tblLook w:val="04A0" w:firstRow="1" w:lastRow="0" w:firstColumn="1" w:lastColumn="0" w:noHBand="0" w:noVBand="1"/>
      </w:tblPr>
      <w:tblGrid>
        <w:gridCol w:w="1207"/>
        <w:gridCol w:w="1765"/>
        <w:gridCol w:w="3402"/>
        <w:gridCol w:w="3257"/>
      </w:tblGrid>
      <w:tr w:rsidR="00403F78">
        <w:tc>
          <w:tcPr>
            <w:tcW w:w="1207" w:type="dxa"/>
            <w:shd w:val="clear" w:color="auto" w:fill="424244" w:themeFill="background2" w:themeFillShade="BF"/>
          </w:tcPr>
          <w:p w:rsidR="00403F78" w:rsidRDefault="005D5B4F">
            <w:pPr>
              <w:jc w:val="center"/>
              <w:rPr>
                <w:rFonts w:eastAsia="宋体"/>
                <w:b/>
                <w:lang w:eastAsia="en-US"/>
              </w:rPr>
            </w:pPr>
            <w:r>
              <w:rPr>
                <w:rFonts w:eastAsia="宋体"/>
                <w:b/>
                <w:lang w:eastAsia="en-US"/>
              </w:rPr>
              <w:t>Option</w:t>
            </w:r>
          </w:p>
        </w:tc>
        <w:tc>
          <w:tcPr>
            <w:tcW w:w="1765" w:type="dxa"/>
            <w:shd w:val="clear" w:color="auto" w:fill="424244" w:themeFill="background2" w:themeFillShade="BF"/>
          </w:tcPr>
          <w:p w:rsidR="00403F78" w:rsidRDefault="005D5B4F">
            <w:pPr>
              <w:jc w:val="center"/>
              <w:rPr>
                <w:rFonts w:eastAsia="宋体"/>
                <w:b/>
                <w:lang w:eastAsia="en-US"/>
              </w:rPr>
            </w:pPr>
            <w:r>
              <w:rPr>
                <w:rFonts w:eastAsia="宋体"/>
                <w:b/>
                <w:lang w:eastAsia="en-US"/>
              </w:rPr>
              <w:t xml:space="preserve">Advantage </w:t>
            </w:r>
          </w:p>
        </w:tc>
        <w:tc>
          <w:tcPr>
            <w:tcW w:w="3402" w:type="dxa"/>
            <w:shd w:val="clear" w:color="auto" w:fill="424244" w:themeFill="background2" w:themeFillShade="BF"/>
          </w:tcPr>
          <w:p w:rsidR="00403F78" w:rsidRDefault="005D5B4F">
            <w:pPr>
              <w:jc w:val="center"/>
              <w:rPr>
                <w:rFonts w:eastAsia="宋体"/>
                <w:b/>
                <w:lang w:eastAsia="en-US"/>
              </w:rPr>
            </w:pPr>
            <w:r>
              <w:rPr>
                <w:rFonts w:eastAsia="宋体"/>
                <w:b/>
                <w:lang w:eastAsia="en-US"/>
              </w:rPr>
              <w:t>Disadvantage</w:t>
            </w:r>
          </w:p>
        </w:tc>
        <w:tc>
          <w:tcPr>
            <w:tcW w:w="3257" w:type="dxa"/>
            <w:shd w:val="clear" w:color="auto" w:fill="424244" w:themeFill="background2" w:themeFillShade="BF"/>
          </w:tcPr>
          <w:p w:rsidR="00403F78" w:rsidRDefault="005D5B4F">
            <w:pPr>
              <w:jc w:val="center"/>
              <w:rPr>
                <w:rFonts w:eastAsia="宋体"/>
                <w:lang w:eastAsia="en-US"/>
              </w:rPr>
            </w:pPr>
            <w:r>
              <w:rPr>
                <w:rFonts w:eastAsia="宋体"/>
                <w:b/>
                <w:lang w:eastAsia="en-US"/>
              </w:rPr>
              <w:t>RAN spec impact</w:t>
            </w:r>
          </w:p>
        </w:tc>
      </w:tr>
      <w:tr w:rsidR="00403F78">
        <w:tc>
          <w:tcPr>
            <w:tcW w:w="1207" w:type="dxa"/>
          </w:tcPr>
          <w:p w:rsidR="00403F78" w:rsidRDefault="005D5B4F">
            <w:pPr>
              <w:jc w:val="center"/>
              <w:rPr>
                <w:rFonts w:eastAsia="宋体"/>
                <w:lang w:eastAsia="en-US"/>
              </w:rPr>
            </w:pPr>
            <w:r>
              <w:rPr>
                <w:rFonts w:eastAsia="宋体" w:hint="eastAsia"/>
                <w:lang w:eastAsia="en-US"/>
              </w:rPr>
              <w:t>Option</w:t>
            </w:r>
            <w:r>
              <w:rPr>
                <w:rFonts w:eastAsia="宋体"/>
                <w:lang w:eastAsia="en-US"/>
              </w:rPr>
              <w:t xml:space="preserve"> 1</w:t>
            </w:r>
          </w:p>
        </w:tc>
        <w:tc>
          <w:tcPr>
            <w:tcW w:w="1765" w:type="dxa"/>
            <w:vMerge w:val="restart"/>
          </w:tcPr>
          <w:p w:rsidR="00403F78" w:rsidRDefault="005D5B4F">
            <w:pPr>
              <w:rPr>
                <w:rFonts w:eastAsia="宋体"/>
                <w:bCs/>
                <w:lang w:eastAsia="en-US"/>
              </w:rPr>
            </w:pPr>
            <w:r>
              <w:rPr>
                <w:rFonts w:eastAsia="宋体"/>
                <w:bCs/>
                <w:lang w:eastAsia="en-US"/>
              </w:rPr>
              <w:t>The increased signal overhead on Uu is less.</w:t>
            </w:r>
          </w:p>
        </w:tc>
        <w:tc>
          <w:tcPr>
            <w:tcW w:w="3402" w:type="dxa"/>
            <w:vMerge w:val="restart"/>
          </w:tcPr>
          <w:p w:rsidR="00403F78" w:rsidRDefault="005D5B4F">
            <w:pPr>
              <w:rPr>
                <w:rFonts w:eastAsia="宋体"/>
                <w:bCs/>
                <w:lang w:eastAsia="en-US"/>
              </w:rPr>
            </w:pPr>
            <w:r>
              <w:rPr>
                <w:rFonts w:eastAsia="宋体"/>
                <w:bCs/>
                <w:lang w:eastAsia="en-US"/>
              </w:rPr>
              <w:t>1) Without UE assistant information, the new assigned 5G-GUTI</w:t>
            </w:r>
            <w:r>
              <w:rPr>
                <w:rFonts w:eastAsia="宋体" w:hint="eastAsia"/>
                <w:bCs/>
                <w:lang w:eastAsia="en-US"/>
              </w:rPr>
              <w:t>/</w:t>
            </w:r>
            <w:r>
              <w:rPr>
                <w:rFonts w:eastAsia="宋体"/>
                <w:bCs/>
                <w:lang w:eastAsia="en-US"/>
              </w:rPr>
              <w:t>alternative UE_</w:t>
            </w:r>
            <w:r>
              <w:rPr>
                <w:rFonts w:eastAsia="宋体"/>
                <w:bCs/>
                <w:lang w:eastAsia="en-US"/>
              </w:rPr>
              <w:t>ID/offset may still result in PO collisions;</w:t>
            </w:r>
          </w:p>
          <w:p w:rsidR="00403F78" w:rsidRDefault="005D5B4F">
            <w:pPr>
              <w:spacing w:line="240" w:lineRule="auto"/>
              <w:ind w:rightChars="100" w:right="210"/>
              <w:rPr>
                <w:rFonts w:eastAsia="宋体"/>
                <w:lang w:eastAsia="en-US"/>
              </w:rPr>
            </w:pPr>
            <w:r>
              <w:rPr>
                <w:rFonts w:eastAsia="宋体"/>
                <w:bCs/>
                <w:lang w:eastAsia="en-US"/>
              </w:rPr>
              <w:t xml:space="preserve">2) Paging collisions may occur after cell reselection in which case UE </w:t>
            </w:r>
            <w:r>
              <w:rPr>
                <w:rFonts w:eastAsia="宋体"/>
                <w:bCs/>
                <w:lang w:eastAsia="en-US"/>
              </w:rPr>
              <w:lastRenderedPageBreak/>
              <w:t>needs to request new 5G-GUTI</w:t>
            </w:r>
            <w:r>
              <w:rPr>
                <w:rFonts w:eastAsia="宋体" w:hint="eastAsia"/>
                <w:bCs/>
                <w:lang w:eastAsia="en-US"/>
              </w:rPr>
              <w:t>/</w:t>
            </w:r>
            <w:r>
              <w:rPr>
                <w:rFonts w:eastAsia="宋体"/>
                <w:bCs/>
                <w:lang w:eastAsia="en-US"/>
              </w:rPr>
              <w:t>alternative UE_ID/offset again.</w:t>
            </w:r>
          </w:p>
        </w:tc>
        <w:tc>
          <w:tcPr>
            <w:tcW w:w="3257" w:type="dxa"/>
          </w:tcPr>
          <w:p w:rsidR="00403F78" w:rsidRDefault="005D5B4F">
            <w:pPr>
              <w:rPr>
                <w:rFonts w:eastAsia="宋体"/>
                <w:lang w:eastAsia="en-US"/>
              </w:rPr>
            </w:pPr>
            <w:r>
              <w:rPr>
                <w:rFonts w:eastAsia="宋体"/>
                <w:lang w:eastAsia="en-US"/>
              </w:rPr>
              <w:lastRenderedPageBreak/>
              <w:t>No impact.</w:t>
            </w:r>
          </w:p>
        </w:tc>
      </w:tr>
      <w:tr w:rsidR="00403F78">
        <w:tc>
          <w:tcPr>
            <w:tcW w:w="1207" w:type="dxa"/>
          </w:tcPr>
          <w:p w:rsidR="00403F78" w:rsidRDefault="005D5B4F">
            <w:pPr>
              <w:jc w:val="center"/>
              <w:rPr>
                <w:rFonts w:eastAsia="宋体"/>
                <w:lang w:eastAsia="en-US"/>
              </w:rPr>
            </w:pPr>
            <w:r>
              <w:rPr>
                <w:rFonts w:eastAsia="宋体" w:hint="eastAsia"/>
                <w:lang w:eastAsia="en-US"/>
              </w:rPr>
              <w:t>Option</w:t>
            </w:r>
            <w:r>
              <w:rPr>
                <w:rFonts w:eastAsia="宋体"/>
                <w:lang w:eastAsia="en-US"/>
              </w:rPr>
              <w:t xml:space="preserve"> 2a</w:t>
            </w:r>
          </w:p>
        </w:tc>
        <w:tc>
          <w:tcPr>
            <w:tcW w:w="1765" w:type="dxa"/>
            <w:vMerge/>
          </w:tcPr>
          <w:p w:rsidR="00403F78" w:rsidRDefault="00403F78">
            <w:pPr>
              <w:spacing w:line="240" w:lineRule="auto"/>
              <w:ind w:leftChars="100" w:left="210" w:rightChars="100" w:right="210"/>
              <w:rPr>
                <w:rFonts w:eastAsia="宋体"/>
                <w:lang w:eastAsia="en-US"/>
              </w:rPr>
            </w:pPr>
          </w:p>
        </w:tc>
        <w:tc>
          <w:tcPr>
            <w:tcW w:w="3402" w:type="dxa"/>
            <w:vMerge/>
          </w:tcPr>
          <w:p w:rsidR="00403F78" w:rsidRDefault="00403F78">
            <w:pPr>
              <w:spacing w:line="240" w:lineRule="auto"/>
              <w:ind w:leftChars="100" w:left="210" w:rightChars="100" w:right="210"/>
              <w:rPr>
                <w:rFonts w:eastAsia="宋体"/>
                <w:lang w:eastAsia="en-US"/>
              </w:rPr>
            </w:pPr>
          </w:p>
        </w:tc>
        <w:tc>
          <w:tcPr>
            <w:tcW w:w="3257" w:type="dxa"/>
          </w:tcPr>
          <w:p w:rsidR="00403F78" w:rsidRDefault="005D5B4F">
            <w:pPr>
              <w:rPr>
                <w:rFonts w:eastAsia="宋体"/>
                <w:lang w:eastAsia="en-US"/>
              </w:rPr>
            </w:pPr>
            <w:r>
              <w:rPr>
                <w:rFonts w:eastAsia="宋体"/>
                <w:bCs/>
                <w:lang w:eastAsia="en-US"/>
              </w:rPr>
              <w:t>Change the legacy way to calculate PF/PO.</w:t>
            </w:r>
          </w:p>
        </w:tc>
      </w:tr>
      <w:tr w:rsidR="00403F78">
        <w:tc>
          <w:tcPr>
            <w:tcW w:w="1207" w:type="dxa"/>
          </w:tcPr>
          <w:p w:rsidR="00403F78" w:rsidRDefault="005D5B4F">
            <w:pPr>
              <w:jc w:val="center"/>
              <w:rPr>
                <w:rFonts w:eastAsia="宋体"/>
                <w:lang w:eastAsia="en-US"/>
              </w:rPr>
            </w:pPr>
            <w:r>
              <w:rPr>
                <w:rFonts w:eastAsia="宋体" w:hint="eastAsia"/>
                <w:lang w:eastAsia="en-US"/>
              </w:rPr>
              <w:t>Option</w:t>
            </w:r>
            <w:r>
              <w:rPr>
                <w:rFonts w:eastAsia="宋体"/>
                <w:lang w:eastAsia="en-US"/>
              </w:rPr>
              <w:t xml:space="preserve"> 2b</w:t>
            </w:r>
          </w:p>
        </w:tc>
        <w:tc>
          <w:tcPr>
            <w:tcW w:w="1765" w:type="dxa"/>
            <w:vMerge/>
          </w:tcPr>
          <w:p w:rsidR="00403F78" w:rsidRDefault="00403F78">
            <w:pPr>
              <w:spacing w:line="240" w:lineRule="auto"/>
              <w:ind w:leftChars="100" w:left="210" w:rightChars="100" w:right="210"/>
              <w:rPr>
                <w:rFonts w:eastAsia="宋体"/>
                <w:lang w:eastAsia="en-US"/>
              </w:rPr>
            </w:pPr>
          </w:p>
        </w:tc>
        <w:tc>
          <w:tcPr>
            <w:tcW w:w="3402" w:type="dxa"/>
            <w:vMerge/>
          </w:tcPr>
          <w:p w:rsidR="00403F78" w:rsidRDefault="00403F78">
            <w:pPr>
              <w:spacing w:line="240" w:lineRule="auto"/>
              <w:ind w:leftChars="100" w:left="210" w:rightChars="100" w:right="210"/>
              <w:rPr>
                <w:rFonts w:eastAsia="宋体"/>
                <w:lang w:eastAsia="en-US"/>
              </w:rPr>
            </w:pPr>
          </w:p>
        </w:tc>
        <w:tc>
          <w:tcPr>
            <w:tcW w:w="3257" w:type="dxa"/>
          </w:tcPr>
          <w:p w:rsidR="00403F78" w:rsidRDefault="005D5B4F">
            <w:pPr>
              <w:rPr>
                <w:rFonts w:eastAsia="宋体"/>
                <w:lang w:eastAsia="en-US"/>
              </w:rPr>
            </w:pPr>
            <w:r>
              <w:rPr>
                <w:rFonts w:eastAsia="宋体"/>
                <w:bCs/>
                <w:lang w:eastAsia="en-US"/>
              </w:rPr>
              <w:t>Change the legacy way to calculate PF/PO.</w:t>
            </w:r>
          </w:p>
        </w:tc>
      </w:tr>
      <w:tr w:rsidR="00403F78">
        <w:tc>
          <w:tcPr>
            <w:tcW w:w="1207" w:type="dxa"/>
          </w:tcPr>
          <w:p w:rsidR="00403F78" w:rsidRDefault="005D5B4F">
            <w:pPr>
              <w:jc w:val="center"/>
              <w:rPr>
                <w:rFonts w:eastAsia="宋体"/>
                <w:lang w:eastAsia="en-US"/>
              </w:rPr>
            </w:pPr>
            <w:r>
              <w:rPr>
                <w:rFonts w:eastAsia="宋体" w:hint="eastAsia"/>
                <w:lang w:eastAsia="en-US"/>
              </w:rPr>
              <w:lastRenderedPageBreak/>
              <w:t>Option</w:t>
            </w:r>
            <w:r>
              <w:rPr>
                <w:rFonts w:eastAsia="宋体"/>
                <w:lang w:eastAsia="en-US"/>
              </w:rPr>
              <w:t xml:space="preserve"> 3</w:t>
            </w:r>
          </w:p>
        </w:tc>
        <w:tc>
          <w:tcPr>
            <w:tcW w:w="1765" w:type="dxa"/>
          </w:tcPr>
          <w:p w:rsidR="00403F78" w:rsidRDefault="005D5B4F">
            <w:pPr>
              <w:rPr>
                <w:rFonts w:eastAsia="宋体"/>
                <w:bCs/>
                <w:lang w:eastAsia="en-US"/>
              </w:rPr>
            </w:pPr>
            <w:r>
              <w:rPr>
                <w:rFonts w:eastAsia="宋体"/>
                <w:bCs/>
                <w:lang w:eastAsia="en-US"/>
              </w:rPr>
              <w:t>Paging collision can be totally solved.</w:t>
            </w:r>
          </w:p>
        </w:tc>
        <w:tc>
          <w:tcPr>
            <w:tcW w:w="3402" w:type="dxa"/>
          </w:tcPr>
          <w:p w:rsidR="00403F78" w:rsidRDefault="005D5B4F">
            <w:pPr>
              <w:rPr>
                <w:rFonts w:eastAsia="宋体"/>
                <w:lang w:eastAsia="en-US"/>
              </w:rPr>
            </w:pPr>
            <w:r>
              <w:rPr>
                <w:rFonts w:eastAsia="宋体"/>
                <w:bCs/>
                <w:lang w:eastAsia="en-US"/>
              </w:rPr>
              <w:t>The signal overhead on Uu may be significantly increased in the RAN.</w:t>
            </w:r>
          </w:p>
        </w:tc>
        <w:tc>
          <w:tcPr>
            <w:tcW w:w="3257" w:type="dxa"/>
          </w:tcPr>
          <w:p w:rsidR="00403F78" w:rsidRDefault="005D5B4F">
            <w:pPr>
              <w:rPr>
                <w:rFonts w:eastAsia="宋体"/>
                <w:lang w:eastAsia="en-US"/>
              </w:rPr>
            </w:pPr>
            <w:r>
              <w:rPr>
                <w:rFonts w:eastAsia="宋体"/>
                <w:bCs/>
                <w:lang w:eastAsia="en-US"/>
              </w:rPr>
              <w:t>UE is required to at least monitor one PO in a single DRX among consecutive DRX cycles.</w:t>
            </w:r>
          </w:p>
        </w:tc>
      </w:tr>
    </w:tbl>
    <w:p w:rsidR="00403F78" w:rsidRDefault="005D5B4F">
      <w:r>
        <w:rPr>
          <w:rFonts w:hint="eastAsia"/>
        </w:rPr>
        <w:t>Besides the above table, the following proposal were also included in the summary part of [2]</w:t>
      </w:r>
    </w:p>
    <w:tbl>
      <w:tblPr>
        <w:tblStyle w:val="af5"/>
        <w:tblW w:w="0" w:type="auto"/>
        <w:tblLook w:val="04A0" w:firstRow="1" w:lastRow="0" w:firstColumn="1" w:lastColumn="0" w:noHBand="0" w:noVBand="1"/>
      </w:tblPr>
      <w:tblGrid>
        <w:gridCol w:w="9771"/>
      </w:tblGrid>
      <w:tr w:rsidR="00403F78">
        <w:tc>
          <w:tcPr>
            <w:tcW w:w="9997" w:type="dxa"/>
          </w:tcPr>
          <w:p w:rsidR="00403F78" w:rsidRDefault="005D5B4F">
            <w:pPr>
              <w:rPr>
                <w:rFonts w:eastAsia="宋体"/>
                <w:bCs/>
              </w:rPr>
            </w:pPr>
            <w:r>
              <w:rPr>
                <w:rFonts w:eastAsia="宋体" w:hint="eastAsia"/>
                <w:bCs/>
              </w:rPr>
              <w:t>P</w:t>
            </w:r>
            <w:r>
              <w:rPr>
                <w:rFonts w:eastAsia="宋体"/>
                <w:bCs/>
              </w:rPr>
              <w:t>roposal 6: Online discussion is needed if the Option 4 (</w:t>
            </w:r>
            <w:r>
              <w:rPr>
                <w:rFonts w:eastAsia="宋体"/>
                <w:bCs/>
                <w:i/>
              </w:rPr>
              <w:t>UE Implementation-based approach</w:t>
            </w:r>
            <w:r>
              <w:rPr>
                <w:rFonts w:eastAsia="宋体"/>
                <w:bCs/>
              </w:rPr>
              <w:t xml:space="preserve">) is feasible from RAN2 point of views.  </w:t>
            </w:r>
          </w:p>
          <w:p w:rsidR="00403F78" w:rsidRDefault="005D5B4F">
            <w:pPr>
              <w:rPr>
                <w:rFonts w:eastAsia="宋体"/>
                <w:bCs/>
              </w:rPr>
            </w:pPr>
            <w:r>
              <w:rPr>
                <w:rFonts w:eastAsia="宋体"/>
                <w:bCs/>
              </w:rPr>
              <w:t xml:space="preserve">Observation 5: Standardized </w:t>
            </w:r>
            <w:r>
              <w:rPr>
                <w:rFonts w:eastAsia="宋体"/>
                <w:bCs/>
              </w:rPr>
              <w:t>solution will ensure deterministic and uniform behavior from all UEs, and avoid impact on the paging latency, paging success performance and so on.</w:t>
            </w:r>
          </w:p>
          <w:p w:rsidR="00403F78" w:rsidRDefault="005D5B4F">
            <w:r>
              <w:rPr>
                <w:rFonts w:eastAsia="宋体"/>
                <w:bCs/>
              </w:rPr>
              <w:t xml:space="preserve">Proposal 7: </w:t>
            </w:r>
            <w:bookmarkStart w:id="3" w:name="_Hlk54188141"/>
            <w:r>
              <w:rPr>
                <w:rFonts w:eastAsia="宋体"/>
                <w:bCs/>
              </w:rPr>
              <w:t>Continue to</w:t>
            </w:r>
            <w:bookmarkEnd w:id="3"/>
            <w:r>
              <w:rPr>
                <w:rFonts w:eastAsia="宋体"/>
                <w:bCs/>
              </w:rPr>
              <w:t xml:space="preserve"> evaluate the effectiveness of options 1, 2a, 2b, 3.</w:t>
            </w:r>
          </w:p>
        </w:tc>
      </w:tr>
    </w:tbl>
    <w:p w:rsidR="00403F78" w:rsidRDefault="005D5B4F">
      <w:r>
        <w:rPr>
          <w:rFonts w:hint="eastAsia"/>
        </w:rPr>
        <w:t>In this paper, we give our furt</w:t>
      </w:r>
      <w:r>
        <w:rPr>
          <w:rFonts w:hint="eastAsia"/>
        </w:rPr>
        <w:t xml:space="preserve">her analysis on the </w:t>
      </w:r>
      <w:r>
        <w:rPr>
          <w:rFonts w:hint="eastAsia"/>
        </w:rPr>
        <w:t>paging collision issue.</w:t>
      </w:r>
    </w:p>
    <w:p w:rsidR="00403F78" w:rsidRDefault="005D5B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03F78" w:rsidRDefault="005D5B4F">
      <w:r>
        <w:rPr>
          <w:rFonts w:hint="eastAsia"/>
        </w:rPr>
        <w:t>In this chapter, we first discuss the Paging repetition solution in the option 3</w:t>
      </w:r>
      <w:r>
        <w:t>, and</w:t>
      </w:r>
      <w:r>
        <w:rPr>
          <w:rFonts w:hint="eastAsia"/>
        </w:rPr>
        <w:t xml:space="preserve"> then </w:t>
      </w:r>
      <w:r>
        <w:t>analyze</w:t>
      </w:r>
      <w:r>
        <w:rPr>
          <w:rFonts w:hint="eastAsia"/>
        </w:rPr>
        <w:t xml:space="preserve"> the CN-based solutions in the option 1 and option </w:t>
      </w:r>
      <w:r>
        <w:rPr>
          <w:rFonts w:hint="eastAsia"/>
        </w:rPr>
        <w:t xml:space="preserve">2, at last we discuss whether it can be left to the </w:t>
      </w:r>
      <w:r>
        <w:rPr>
          <w:rFonts w:hint="eastAsia"/>
        </w:rPr>
        <w:t>UE implementation as option 3 suggested.</w:t>
      </w:r>
    </w:p>
    <w:p w:rsidR="00403F78" w:rsidRDefault="005D5B4F">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Option 3 Paging Repetition</w:t>
      </w:r>
    </w:p>
    <w:p w:rsidR="00403F78" w:rsidRDefault="005D5B4F">
      <w:r>
        <w:rPr>
          <w:rFonts w:hint="eastAsia"/>
        </w:rPr>
        <w:t>For the paging repetition solutions, it solved the paging collision by repeating paging on consecutive POs. In other words, for one Paging cycle, a UE maybe paged for multiple times in</w:t>
      </w:r>
      <w:r>
        <w:rPr>
          <w:rFonts w:hint="eastAsia"/>
        </w:rPr>
        <w:t xml:space="preserve">stead of only one time. Furthermore, to solve the problem that the </w:t>
      </w:r>
      <w:r>
        <w:rPr>
          <w:rFonts w:eastAsia="宋体"/>
          <w:bCs/>
        </w:rPr>
        <w:t>Paging collisions may occur after cell reselection</w:t>
      </w:r>
      <w:r>
        <w:rPr>
          <w:rFonts w:eastAsia="宋体" w:hint="eastAsia"/>
          <w:bCs/>
        </w:rPr>
        <w:t>,</w:t>
      </w:r>
      <w:r>
        <w:rPr>
          <w:rFonts w:hint="eastAsia"/>
        </w:rPr>
        <w:t xml:space="preserve"> this solution requires the Network to always repeat the paging transmission in one network for the single Tx/Rx multi-SIM UE, even the UE</w:t>
      </w:r>
      <w:r>
        <w:rPr>
          <w:rFonts w:hint="eastAsia"/>
        </w:rPr>
        <w:t xml:space="preserve"> moves to a cell that without paging collision, this repetition will go on.</w:t>
      </w:r>
    </w:p>
    <w:p w:rsidR="00403F78" w:rsidRDefault="005D5B4F">
      <w:pPr>
        <w:rPr>
          <w:b/>
          <w:bCs/>
        </w:rPr>
      </w:pPr>
      <w:r>
        <w:rPr>
          <w:rFonts w:hint="eastAsia"/>
          <w:b/>
          <w:bCs/>
        </w:rPr>
        <w:t>Observation 1: The paging repetition solution requires the Network to always repeat the paging transmission, it not only happened for the paging collision case.</w:t>
      </w:r>
    </w:p>
    <w:p w:rsidR="00403F78" w:rsidRDefault="005D5B4F">
      <w:pPr>
        <w:widowControl/>
        <w:shd w:val="clear" w:color="auto" w:fill="FFFFFF"/>
        <w:spacing w:after="0"/>
      </w:pPr>
      <w:r>
        <w:rPr>
          <w:rFonts w:hint="eastAsia"/>
        </w:rPr>
        <w:t xml:space="preserve">About </w:t>
      </w:r>
      <w:r>
        <w:rPr>
          <w:rFonts w:hint="eastAsia"/>
        </w:rPr>
        <w:t xml:space="preserve">effectiveness </w:t>
      </w:r>
      <w:r>
        <w:rPr>
          <w:rFonts w:hint="eastAsia"/>
        </w:rPr>
        <w:t>of this solution, many companies have concerns on the paging signal overhead and paging resources wasting.</w:t>
      </w:r>
      <w:r>
        <w:t xml:space="preserve"> We share the same concern, besides, we are also a little worried about the whole system paging capacity. When we </w:t>
      </w:r>
      <w:r>
        <w:rPr>
          <w:rFonts w:hint="eastAsia"/>
        </w:rPr>
        <w:t>look back the discussi</w:t>
      </w:r>
      <w:r>
        <w:rPr>
          <w:rFonts w:hint="eastAsia"/>
        </w:rPr>
        <w:t xml:space="preserve">on history of the </w:t>
      </w:r>
      <w:r>
        <w:t>paging related issues, e.g. the number of paging records in [3],</w:t>
      </w:r>
      <w:r>
        <w:rPr>
          <w:rFonts w:hint="eastAsia"/>
        </w:rPr>
        <w:t xml:space="preserve"> we can find that</w:t>
      </w:r>
      <w:r>
        <w:t xml:space="preserve"> there is a basic principle that the </w:t>
      </w:r>
      <w:r>
        <w:rPr>
          <w:rFonts w:hint="eastAsia"/>
        </w:rPr>
        <w:t xml:space="preserve">same paging capacity as LTE shall be </w:t>
      </w:r>
      <w:r>
        <w:t xml:space="preserve">guaranteed. </w:t>
      </w:r>
    </w:p>
    <w:p w:rsidR="00403F78" w:rsidRDefault="005D5B4F">
      <w:pPr>
        <w:widowControl/>
        <w:shd w:val="clear" w:color="auto" w:fill="FFFFFF"/>
        <w:spacing w:after="0"/>
        <w:rPr>
          <w:b/>
          <w:color w:val="000000"/>
          <w:kern w:val="0"/>
          <w:szCs w:val="21"/>
          <w:shd w:val="clear" w:color="auto" w:fill="FFFFFF"/>
          <w:lang w:bidi="ar"/>
        </w:rPr>
      </w:pPr>
      <w:r>
        <w:rPr>
          <w:rFonts w:hint="eastAsia"/>
          <w:b/>
          <w:bCs/>
        </w:rPr>
        <w:t>Observation 2:</w:t>
      </w:r>
      <w:r>
        <w:rPr>
          <w:b/>
          <w:bCs/>
        </w:rPr>
        <w:t xml:space="preserve"> </w:t>
      </w:r>
      <w:r>
        <w:rPr>
          <w:rFonts w:hint="eastAsia"/>
          <w:b/>
          <w:color w:val="000000"/>
          <w:kern w:val="0"/>
          <w:szCs w:val="21"/>
          <w:shd w:val="clear" w:color="auto" w:fill="FFFFFF"/>
          <w:lang w:bidi="ar"/>
        </w:rPr>
        <w:t>Guarantee</w:t>
      </w:r>
      <w:r>
        <w:rPr>
          <w:rFonts w:hint="eastAsia"/>
          <w:b/>
          <w:color w:val="000000"/>
          <w:kern w:val="0"/>
          <w:szCs w:val="21"/>
          <w:shd w:val="clear" w:color="auto" w:fill="FFFFFF"/>
          <w:lang w:bidi="ar"/>
        </w:rPr>
        <w:t>ing</w:t>
      </w:r>
      <w:r>
        <w:rPr>
          <w:rFonts w:hint="eastAsia"/>
          <w:b/>
          <w:color w:val="000000"/>
          <w:kern w:val="0"/>
          <w:szCs w:val="21"/>
          <w:shd w:val="clear" w:color="auto" w:fill="FFFFFF"/>
          <w:lang w:bidi="ar"/>
        </w:rPr>
        <w:t xml:space="preserve"> the same paging capacity as LTE</w:t>
      </w:r>
      <w:r>
        <w:rPr>
          <w:b/>
          <w:color w:val="000000"/>
          <w:kern w:val="0"/>
          <w:szCs w:val="21"/>
          <w:shd w:val="clear" w:color="auto" w:fill="FFFFFF"/>
          <w:lang w:bidi="ar"/>
        </w:rPr>
        <w:t xml:space="preserve"> is a basic principle during Rel-15 Paging discussion.</w:t>
      </w:r>
    </w:p>
    <w:p w:rsidR="00403F78" w:rsidRDefault="005D5B4F">
      <w:pPr>
        <w:widowControl/>
        <w:shd w:val="clear" w:color="auto" w:fill="FFFFFF"/>
        <w:spacing w:after="0"/>
      </w:pPr>
      <w:r>
        <w:t xml:space="preserve">Thus, for the Rel-17, the same principle shall also be complied. </w:t>
      </w:r>
      <w:r>
        <w:rPr>
          <w:rFonts w:hint="eastAsia"/>
        </w:rPr>
        <w:t>If we repeat the same paging in one UE paging cycle, it will also reduce the total system paging capacity from some aspect. Obviously</w:t>
      </w:r>
      <w:r>
        <w:rPr>
          <w:rFonts w:hint="eastAsia"/>
        </w:rPr>
        <w:t>, i</w:t>
      </w:r>
      <w:r>
        <w:rPr>
          <w:rFonts w:hint="eastAsia"/>
        </w:rPr>
        <w:t>f the LTE don</w:t>
      </w:r>
      <w:r>
        <w:t>’</w:t>
      </w:r>
      <w:r>
        <w:rPr>
          <w:rFonts w:hint="eastAsia"/>
        </w:rPr>
        <w:t xml:space="preserve">t adopt the same repetition method, </w:t>
      </w:r>
      <w:r>
        <w:rPr>
          <w:rFonts w:hint="eastAsia"/>
        </w:rPr>
        <w:t>the paging capacity may be smaller than the LTE.</w:t>
      </w:r>
      <w:r>
        <w:t xml:space="preserve"> However, in the WID, it has required that the </w:t>
      </w:r>
      <w:r>
        <w:lastRenderedPageBreak/>
        <w:t xml:space="preserve">solution for the paging collision shall has “No E-UTRA impact”, thus the LTE will </w:t>
      </w:r>
      <w:r>
        <w:rPr>
          <w:rFonts w:hint="eastAsia"/>
        </w:rPr>
        <w:t xml:space="preserve">not </w:t>
      </w:r>
      <w:r>
        <w:t xml:space="preserve">adopt the similar paging </w:t>
      </w:r>
      <w:r>
        <w:t>repetition method.</w:t>
      </w:r>
    </w:p>
    <w:p w:rsidR="00403F78" w:rsidRDefault="005D5B4F">
      <w:pPr>
        <w:rPr>
          <w:b/>
          <w:bCs/>
        </w:rPr>
      </w:pPr>
      <w:r>
        <w:rPr>
          <w:rFonts w:hint="eastAsia"/>
          <w:b/>
          <w:bCs/>
        </w:rPr>
        <w:t>Observation 3: The RAN-based solution may reduce the system paging capacity, increase the signaling overhead and waste the paging resources.</w:t>
      </w:r>
    </w:p>
    <w:p w:rsidR="00403F78" w:rsidRDefault="005D5B4F">
      <w:pPr>
        <w:rPr>
          <w:b/>
          <w:bCs/>
        </w:rPr>
      </w:pPr>
      <w:r>
        <w:rPr>
          <w:rFonts w:hint="eastAsia"/>
          <w:b/>
          <w:bCs/>
        </w:rPr>
        <w:t>Proposal 1: The principle that guarantee</w:t>
      </w:r>
      <w:r>
        <w:rPr>
          <w:rFonts w:hint="eastAsia"/>
          <w:b/>
          <w:bCs/>
        </w:rPr>
        <w:t>ing</w:t>
      </w:r>
      <w:r>
        <w:rPr>
          <w:rFonts w:hint="eastAsia"/>
          <w:b/>
          <w:bCs/>
        </w:rPr>
        <w:t xml:space="preserve"> the same paging capacity as the LTE shall be complie</w:t>
      </w:r>
      <w:r>
        <w:rPr>
          <w:rFonts w:hint="eastAsia"/>
          <w:b/>
          <w:bCs/>
        </w:rPr>
        <w:t>d for the paging collision solutions. If there are any other solutions, the solutions that may reduce the system paging capacity shall not be considered.</w:t>
      </w:r>
    </w:p>
    <w:p w:rsidR="00403F78" w:rsidRDefault="005D5B4F">
      <w:pPr>
        <w:pStyle w:val="2"/>
        <w:keepNext w:val="0"/>
        <w:keepLines w:val="0"/>
        <w:ind w:left="0" w:firstLine="0"/>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Option 1 and 2a/2c </w:t>
      </w:r>
    </w:p>
    <w:p w:rsidR="00403F78" w:rsidRDefault="005D5B4F">
      <w:pPr>
        <w:widowControl/>
        <w:shd w:val="clear" w:color="auto" w:fill="FFFFFF"/>
        <w:spacing w:beforeLines="30" w:before="93" w:after="0" w:line="260" w:lineRule="auto"/>
      </w:pPr>
      <w:r>
        <w:t xml:space="preserve">In this chapter, we want to give some further analysis on the option 1/2a/2c. </w:t>
      </w:r>
      <w:r>
        <w:t xml:space="preserve">We first compare the option 1 with option 2a, and then compare option 1 with option 2c. </w:t>
      </w:r>
      <w:r>
        <w:rPr>
          <w:rFonts w:hint="eastAsia"/>
        </w:rPr>
        <w:t>For the option 2b, it</w:t>
      </w:r>
      <w:r>
        <w:t>’</w:t>
      </w:r>
      <w:r>
        <w:rPr>
          <w:rFonts w:hint="eastAsia"/>
        </w:rPr>
        <w:t>s for the EPS, thus, we don</w:t>
      </w:r>
      <w:r>
        <w:t>’</w:t>
      </w:r>
      <w:r>
        <w:rPr>
          <w:rFonts w:hint="eastAsia"/>
        </w:rPr>
        <w:t>t list it here.</w:t>
      </w:r>
    </w:p>
    <w:p w:rsidR="00403F78" w:rsidRDefault="005D5B4F">
      <w:pPr>
        <w:widowControl/>
        <w:shd w:val="clear" w:color="auto" w:fill="FFFFFF"/>
        <w:spacing w:beforeLines="30" w:before="93" w:after="0" w:line="260" w:lineRule="auto"/>
      </w:pPr>
      <w:r>
        <w:rPr>
          <w:rFonts w:hint="eastAsia"/>
        </w:rPr>
        <w:t>For the option1 and 2</w:t>
      </w:r>
      <w:r>
        <w:t>a</w:t>
      </w:r>
      <w:r>
        <w:rPr>
          <w:rFonts w:hint="eastAsia"/>
        </w:rPr>
        <w:t>, as summarized in [2], the mainly disadvantages were as below:</w:t>
      </w:r>
    </w:p>
    <w:p w:rsidR="00403F78" w:rsidRDefault="005D5B4F">
      <w:pPr>
        <w:widowControl/>
        <w:numPr>
          <w:ilvl w:val="0"/>
          <w:numId w:val="5"/>
        </w:numPr>
        <w:shd w:val="clear" w:color="auto" w:fill="FFFFFF"/>
        <w:spacing w:beforeLines="30" w:before="93" w:after="0" w:line="260" w:lineRule="auto"/>
      </w:pPr>
      <w:r>
        <w:t xml:space="preserve">a) Without UE </w:t>
      </w:r>
      <w:r>
        <w:t>assistant information, the assigned alternative UE_ID may still result in PO collisions;</w:t>
      </w:r>
    </w:p>
    <w:p w:rsidR="00403F78" w:rsidRDefault="005D5B4F">
      <w:pPr>
        <w:widowControl/>
        <w:numPr>
          <w:ilvl w:val="0"/>
          <w:numId w:val="5"/>
        </w:numPr>
        <w:shd w:val="clear" w:color="auto" w:fill="FFFFFF"/>
        <w:spacing w:beforeLines="30" w:before="93" w:after="0" w:line="260" w:lineRule="auto"/>
      </w:pPr>
      <w:r>
        <w:t>b) Paging collisions may occur after cell reselection in which case UE needs to request a new alternative UE_ID again.</w:t>
      </w:r>
    </w:p>
    <w:p w:rsidR="00403F78" w:rsidRDefault="005D5B4F">
      <w:pPr>
        <w:widowControl/>
        <w:numPr>
          <w:ilvl w:val="0"/>
          <w:numId w:val="5"/>
        </w:numPr>
        <w:shd w:val="clear" w:color="auto" w:fill="FFFFFF"/>
        <w:spacing w:beforeLines="30" w:before="93" w:after="0" w:line="260" w:lineRule="auto"/>
      </w:pPr>
      <w:r>
        <w:t xml:space="preserve">c) </w:t>
      </w:r>
      <w:r>
        <w:rPr>
          <w:rFonts w:hint="eastAsia"/>
        </w:rPr>
        <w:t>T</w:t>
      </w:r>
      <w:r>
        <w:t>his option would change the legacy way to ca</w:t>
      </w:r>
      <w:r>
        <w:t>lculate PF/PO, thus impacts CN, RAN, and UE.</w:t>
      </w:r>
      <w:r>
        <w:rPr>
          <w:rFonts w:hint="eastAsia"/>
        </w:rPr>
        <w:t xml:space="preserve"> </w:t>
      </w:r>
    </w:p>
    <w:p w:rsidR="00403F78" w:rsidRDefault="005D5B4F">
      <w:pPr>
        <w:spacing w:beforeLines="30" w:before="93" w:line="260" w:lineRule="auto"/>
      </w:pPr>
      <w:r>
        <w:rPr>
          <w:rFonts w:hint="eastAsia"/>
        </w:rPr>
        <w:t>In which the third bullet is only for the option 2</w:t>
      </w:r>
      <w:r>
        <w:t>a</w:t>
      </w:r>
      <w:r>
        <w:rPr>
          <w:rFonts w:hint="eastAsia"/>
        </w:rPr>
        <w:t>, thus compared with the option 2</w:t>
      </w:r>
      <w:r>
        <w:t>a</w:t>
      </w:r>
      <w:r>
        <w:rPr>
          <w:rFonts w:hint="eastAsia"/>
        </w:rPr>
        <w:t>, the option</w:t>
      </w:r>
      <w:r>
        <w:t xml:space="preserve"> 1 is preferred for the less RAN impact</w:t>
      </w:r>
      <w:r>
        <w:rPr>
          <w:rFonts w:hint="eastAsia"/>
        </w:rPr>
        <w:t>. Considering the time schedule of this WID, this preference can also be i</w:t>
      </w:r>
      <w:r>
        <w:rPr>
          <w:rFonts w:hint="eastAsia"/>
        </w:rPr>
        <w:t>ndicated to SA2 in the reply LS, then the SA2 can make the further decision based on this preference.</w:t>
      </w:r>
    </w:p>
    <w:p w:rsidR="00403F78" w:rsidRDefault="005D5B4F">
      <w:pPr>
        <w:rPr>
          <w:b/>
          <w:bCs/>
        </w:rPr>
      </w:pPr>
      <w:r>
        <w:rPr>
          <w:rFonts w:hint="eastAsia"/>
          <w:b/>
          <w:bCs/>
        </w:rPr>
        <w:t xml:space="preserve">Proposal </w:t>
      </w:r>
      <w:r>
        <w:rPr>
          <w:rFonts w:hint="eastAsia"/>
          <w:b/>
          <w:bCs/>
        </w:rPr>
        <w:t>2</w:t>
      </w:r>
      <w:r>
        <w:rPr>
          <w:rFonts w:hint="eastAsia"/>
          <w:b/>
          <w:bCs/>
        </w:rPr>
        <w:t>: Indicate the SA2 that compared with option 2</w:t>
      </w:r>
      <w:r>
        <w:rPr>
          <w:b/>
          <w:bCs/>
        </w:rPr>
        <w:t>a</w:t>
      </w:r>
      <w:r>
        <w:rPr>
          <w:rFonts w:hint="eastAsia"/>
          <w:b/>
          <w:bCs/>
        </w:rPr>
        <w:t>, the option 1 is preferred from the RAN2 side.</w:t>
      </w:r>
    </w:p>
    <w:p w:rsidR="00403F78" w:rsidRDefault="005D5B4F">
      <w:r>
        <w:rPr>
          <w:rFonts w:hint="eastAsia"/>
        </w:rPr>
        <w:t>Then we go back to the disadvantages a) and b)</w:t>
      </w:r>
      <w:r>
        <w:t xml:space="preserve"> of</w:t>
      </w:r>
      <w:r>
        <w:t xml:space="preserve"> the option 1</w:t>
      </w:r>
      <w:r>
        <w:rPr>
          <w:rFonts w:hint="eastAsia"/>
        </w:rPr>
        <w:t xml:space="preserve">, obviously if necessary the a) can be optimized or solved by the option 2c. In the option 2c, it require the UE to provide some the assistance information to optimize the option 1 and 2. Then just as discussed in [2], the question is whether </w:t>
      </w:r>
      <w:r>
        <w:rPr>
          <w:rFonts w:hint="eastAsia"/>
        </w:rPr>
        <w:t xml:space="preserve">need to introduce such kind of optimization. As included in the LS, in the assistance information, it can carry either a paging policy selector in RAN or an Alternative ID (like in solution above) or a pattern of availability (e.g. specific SFN Slots/ DRX </w:t>
      </w:r>
      <w:r>
        <w:rPr>
          <w:rFonts w:hint="eastAsia"/>
        </w:rPr>
        <w:t xml:space="preserve">cycles). All of these information are provided at the UE side based on the POs distributions of the two networks. For the solution that with a paging policy selector in RAN and the solution that with a pattern of availability (e.g. specific SFN Slots/ DRX </w:t>
      </w:r>
      <w:r>
        <w:rPr>
          <w:rFonts w:hint="eastAsia"/>
        </w:rPr>
        <w:t>cycles), it may also need the interaction between the CN and RAN, which will increase the complexity of the network side. For the solution that with the alternative ID, the problem is UE doesn</w:t>
      </w:r>
      <w:r>
        <w:t>’</w:t>
      </w:r>
      <w:r>
        <w:rPr>
          <w:rFonts w:hint="eastAsia"/>
        </w:rPr>
        <w:t xml:space="preserve">t know which UE IDs have been used by the network or not. </w:t>
      </w:r>
    </w:p>
    <w:p w:rsidR="00403F78" w:rsidRDefault="005D5B4F">
      <w:pPr>
        <w:rPr>
          <w:b/>
          <w:bCs/>
        </w:rPr>
      </w:pPr>
      <w:r>
        <w:rPr>
          <w:rFonts w:hint="eastAsia"/>
          <w:b/>
          <w:bCs/>
        </w:rPr>
        <w:t>Obse</w:t>
      </w:r>
      <w:r>
        <w:rPr>
          <w:rFonts w:hint="eastAsia"/>
          <w:b/>
          <w:bCs/>
        </w:rPr>
        <w:t xml:space="preserve">rvation 4: </w:t>
      </w:r>
      <w:r>
        <w:rPr>
          <w:rFonts w:hint="eastAsia"/>
          <w:b/>
          <w:bCs/>
        </w:rPr>
        <w:t>For t</w:t>
      </w:r>
      <w:r>
        <w:rPr>
          <w:rFonts w:hint="eastAsia"/>
          <w:b/>
          <w:bCs/>
        </w:rPr>
        <w:t>he option 2c, the solution that with a paging policy selector in RAN and the solution that with a pattern of availability (e.g. specific SFN Slots/ DRX cycles), it may also need the interaction between the CN and RAN, which will increase th</w:t>
      </w:r>
      <w:r>
        <w:rPr>
          <w:rFonts w:hint="eastAsia"/>
          <w:b/>
          <w:bCs/>
        </w:rPr>
        <w:t>e complexity of the network side.</w:t>
      </w:r>
    </w:p>
    <w:p w:rsidR="00403F78" w:rsidRDefault="005D5B4F">
      <w:r>
        <w:rPr>
          <w:rFonts w:hint="eastAsia"/>
        </w:rPr>
        <w:t>Considering that the paging collision is a low possibility issue, it</w:t>
      </w:r>
      <w:r>
        <w:t>’</w:t>
      </w:r>
      <w:r>
        <w:rPr>
          <w:rFonts w:hint="eastAsia"/>
        </w:rPr>
        <w:t>s unnecessary to introduce additional complexity at the RAN side. Anyway, whether introduce CN based assistance information, e.g. Recommended UE ID is le</w:t>
      </w:r>
      <w:r>
        <w:rPr>
          <w:rFonts w:hint="eastAsia"/>
        </w:rPr>
        <w:t xml:space="preserve">ft to SA2. </w:t>
      </w:r>
    </w:p>
    <w:p w:rsidR="00403F78" w:rsidRDefault="005D5B4F">
      <w:pPr>
        <w:rPr>
          <w:b/>
          <w:bCs/>
        </w:rPr>
      </w:pPr>
      <w:r>
        <w:rPr>
          <w:rFonts w:hint="eastAsia"/>
          <w:b/>
          <w:bCs/>
        </w:rPr>
        <w:t xml:space="preserve">Proposal </w:t>
      </w:r>
      <w:r>
        <w:rPr>
          <w:b/>
          <w:bCs/>
        </w:rPr>
        <w:t>4</w:t>
      </w:r>
      <w:r>
        <w:rPr>
          <w:rFonts w:hint="eastAsia"/>
          <w:b/>
          <w:bCs/>
        </w:rPr>
        <w:t>: From Ran2 side, on the assistance information</w:t>
      </w:r>
      <w:r>
        <w:rPr>
          <w:rFonts w:hint="eastAsia"/>
          <w:b/>
          <w:bCs/>
        </w:rPr>
        <w:t xml:space="preserve"> of the option 2c</w:t>
      </w:r>
      <w:r>
        <w:rPr>
          <w:rFonts w:hint="eastAsia"/>
          <w:b/>
          <w:bCs/>
        </w:rPr>
        <w:t xml:space="preserve">, the solutions that may introduce </w:t>
      </w:r>
      <w:r>
        <w:rPr>
          <w:rFonts w:hint="eastAsia"/>
          <w:b/>
          <w:bCs/>
        </w:rPr>
        <w:lastRenderedPageBreak/>
        <w:t>additional complexity at the RAN side would be given the lower priority.</w:t>
      </w:r>
    </w:p>
    <w:p w:rsidR="00403F78" w:rsidRDefault="005D5B4F">
      <w:r>
        <w:rPr>
          <w:rFonts w:hint="eastAsia"/>
        </w:rPr>
        <w:t>For the drawback b), if we want to optimize this issue, we nee</w:t>
      </w:r>
      <w:r>
        <w:rPr>
          <w:rFonts w:hint="eastAsia"/>
        </w:rPr>
        <w:t xml:space="preserve">d to adopt the solution in </w:t>
      </w:r>
      <w:r>
        <w:t xml:space="preserve">the </w:t>
      </w:r>
      <w:r>
        <w:rPr>
          <w:rFonts w:hint="eastAsia"/>
        </w:rPr>
        <w:t>option 3, which requires paging repetition, but as analyzed above it may reduce the system paging capacity. Furthermore, we think the probability of such kinds issue is much lower, Ran2 need to further discuss whether such ki</w:t>
      </w:r>
      <w:r>
        <w:rPr>
          <w:rFonts w:hint="eastAsia"/>
        </w:rPr>
        <w:t>nd of optimization</w:t>
      </w:r>
      <w:r>
        <w:t xml:space="preserve"> is necessary</w:t>
      </w:r>
      <w:r>
        <w:rPr>
          <w:rFonts w:hint="eastAsia"/>
        </w:rPr>
        <w:t>.</w:t>
      </w:r>
      <w:r>
        <w:rPr>
          <w:rFonts w:hint="eastAsia"/>
        </w:rPr>
        <w:t xml:space="preserve"> If not necessary, the option 1 and option 2c with only CN assistance information are preferred.</w:t>
      </w:r>
    </w:p>
    <w:p w:rsidR="00403F78" w:rsidRDefault="005D5B4F">
      <w:r>
        <w:rPr>
          <w:rFonts w:hint="eastAsia"/>
          <w:b/>
          <w:bCs/>
        </w:rPr>
        <w:t>Proposal 5: Ran2 to confirm whether it</w:t>
      </w:r>
      <w:r>
        <w:rPr>
          <w:b/>
          <w:bCs/>
        </w:rPr>
        <w:t>’</w:t>
      </w:r>
      <w:r>
        <w:rPr>
          <w:rFonts w:hint="eastAsia"/>
          <w:b/>
          <w:bCs/>
        </w:rPr>
        <w:t>s necessary to solve the paging collision reoccur problem at the cost of the system pagi</w:t>
      </w:r>
      <w:r>
        <w:rPr>
          <w:rFonts w:hint="eastAsia"/>
          <w:b/>
          <w:bCs/>
        </w:rPr>
        <w:t>ng capacity, paging signaling overhead increasing and paging resources wasting.</w:t>
      </w:r>
      <w:r>
        <w:rPr>
          <w:rFonts w:hint="eastAsia"/>
          <w:b/>
          <w:bCs/>
        </w:rPr>
        <w:t xml:space="preserve"> If not necessary, the option 1 and option 2c with only CN assistance information are preferred.</w:t>
      </w:r>
    </w:p>
    <w:p w:rsidR="00403F78" w:rsidRDefault="005D5B4F">
      <w:pPr>
        <w:pStyle w:val="2"/>
        <w:keepNext w:val="0"/>
        <w:keepLines w:val="0"/>
        <w:ind w:left="0" w:firstLine="0"/>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3</w:t>
      </w:r>
      <w:r>
        <w:rPr>
          <w:rFonts w:hint="eastAsia"/>
          <w:b w:val="0"/>
          <w:bCs w:val="0"/>
          <w:sz w:val="28"/>
          <w:szCs w:val="28"/>
          <w:lang w:val="en-US"/>
        </w:rPr>
        <w:t xml:space="preserve"> Option </w:t>
      </w:r>
      <w:r>
        <w:rPr>
          <w:rFonts w:eastAsia="宋体" w:hint="eastAsia"/>
          <w:b w:val="0"/>
          <w:bCs w:val="0"/>
          <w:sz w:val="28"/>
          <w:szCs w:val="28"/>
          <w:lang w:val="en-US"/>
        </w:rPr>
        <w:t>4 UE implementation</w:t>
      </w:r>
    </w:p>
    <w:p w:rsidR="00403F78" w:rsidRDefault="005D5B4F">
      <w:r>
        <w:rPr>
          <w:rFonts w:hint="eastAsia"/>
        </w:rPr>
        <w:t xml:space="preserve">From above analysis, if we want to completely </w:t>
      </w:r>
      <w:r>
        <w:rPr>
          <w:rFonts w:hint="eastAsia"/>
        </w:rPr>
        <w:t>solve paging collision issue, it will increase the network complexity or waste the paging resources significantly. However, as many companies commented that, the paging collision is a very low probability issue, and it only happened for the single Rx MUSIM</w:t>
      </w:r>
      <w:r>
        <w:rPr>
          <w:rFonts w:hint="eastAsia"/>
        </w:rPr>
        <w:t xml:space="preserve"> UE, it seems that it</w:t>
      </w:r>
      <w:r>
        <w:t>’</w:t>
      </w:r>
      <w:r>
        <w:rPr>
          <w:rFonts w:hint="eastAsia"/>
        </w:rPr>
        <w:t xml:space="preserve">s not a good idea to solve it at the cost of the network complexity and paging resources wasting. Instead, just as the current MUSIM UE has done, it can be left to the UE implementation, for example, detecting paging by turns once </w:t>
      </w:r>
      <w:r>
        <w:rPr>
          <w:rFonts w:hint="eastAsia"/>
        </w:rPr>
        <w:t>paging collision happened.</w:t>
      </w:r>
    </w:p>
    <w:p w:rsidR="00403F78" w:rsidRDefault="005D5B4F">
      <w:pPr>
        <w:rPr>
          <w:b/>
          <w:bCs/>
        </w:rPr>
      </w:pPr>
      <w:r>
        <w:rPr>
          <w:rFonts w:hint="eastAsia"/>
          <w:b/>
          <w:bCs/>
        </w:rPr>
        <w:t>Proposal 6: Considering that the paging collision is a very low probability issue, and it only happened for the single Rx MUSIM UE, it can be left to the UE implementation.</w:t>
      </w:r>
    </w:p>
    <w:p w:rsidR="00403F78" w:rsidRDefault="005D5B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03F78" w:rsidRDefault="005D5B4F">
      <w:pPr>
        <w:spacing w:beforeLines="50" w:before="156"/>
      </w:pPr>
      <w:r>
        <w:rPr>
          <w:rFonts w:hint="eastAsia"/>
        </w:rPr>
        <w:t>With the above analysis, we hav</w:t>
      </w:r>
      <w:r>
        <w:rPr>
          <w:rFonts w:hint="eastAsia"/>
        </w:rPr>
        <w:t xml:space="preserve">e the following </w:t>
      </w:r>
      <w:r>
        <w:t>proposals</w:t>
      </w:r>
      <w:r>
        <w:rPr>
          <w:rFonts w:hint="eastAsia"/>
        </w:rPr>
        <w:t>:</w:t>
      </w:r>
    </w:p>
    <w:p w:rsidR="00403F78" w:rsidRDefault="005D5B4F">
      <w:pPr>
        <w:rPr>
          <w:b/>
          <w:bCs/>
        </w:rPr>
      </w:pPr>
      <w:r>
        <w:rPr>
          <w:rFonts w:hint="eastAsia"/>
          <w:b/>
          <w:bCs/>
        </w:rPr>
        <w:t>Observation 1: The paging repetition solution requires the Network to always repeat the paging transmission, it not only happened for the paging collision case.</w:t>
      </w:r>
    </w:p>
    <w:p w:rsidR="00403F78" w:rsidRDefault="005D5B4F">
      <w:pPr>
        <w:widowControl/>
        <w:shd w:val="clear" w:color="auto" w:fill="FFFFFF"/>
        <w:spacing w:after="0"/>
        <w:rPr>
          <w:b/>
          <w:color w:val="000000"/>
          <w:kern w:val="0"/>
          <w:szCs w:val="21"/>
          <w:shd w:val="clear" w:color="auto" w:fill="FFFFFF"/>
          <w:lang w:bidi="ar"/>
        </w:rPr>
      </w:pPr>
      <w:r>
        <w:rPr>
          <w:rFonts w:hint="eastAsia"/>
          <w:b/>
          <w:bCs/>
        </w:rPr>
        <w:t>Observation 2:</w:t>
      </w:r>
      <w:r>
        <w:rPr>
          <w:b/>
          <w:bCs/>
        </w:rPr>
        <w:t xml:space="preserve"> </w:t>
      </w:r>
      <w:r>
        <w:rPr>
          <w:rFonts w:hint="eastAsia"/>
          <w:b/>
          <w:color w:val="000000"/>
          <w:kern w:val="0"/>
          <w:szCs w:val="21"/>
          <w:shd w:val="clear" w:color="auto" w:fill="FFFFFF"/>
          <w:lang w:bidi="ar"/>
        </w:rPr>
        <w:t>Guarantee</w:t>
      </w:r>
      <w:r>
        <w:rPr>
          <w:rFonts w:hint="eastAsia"/>
          <w:b/>
          <w:color w:val="000000"/>
          <w:kern w:val="0"/>
          <w:szCs w:val="21"/>
          <w:shd w:val="clear" w:color="auto" w:fill="FFFFFF"/>
          <w:lang w:bidi="ar"/>
        </w:rPr>
        <w:t>ing</w:t>
      </w:r>
      <w:r>
        <w:rPr>
          <w:rFonts w:hint="eastAsia"/>
          <w:b/>
          <w:color w:val="000000"/>
          <w:kern w:val="0"/>
          <w:szCs w:val="21"/>
          <w:shd w:val="clear" w:color="auto" w:fill="FFFFFF"/>
          <w:lang w:bidi="ar"/>
        </w:rPr>
        <w:t xml:space="preserve"> the same paging capacity as LTE</w:t>
      </w:r>
      <w:r>
        <w:rPr>
          <w:b/>
          <w:color w:val="000000"/>
          <w:kern w:val="0"/>
          <w:szCs w:val="21"/>
          <w:shd w:val="clear" w:color="auto" w:fill="FFFFFF"/>
          <w:lang w:bidi="ar"/>
        </w:rPr>
        <w:t xml:space="preserve"> is a bas</w:t>
      </w:r>
      <w:r>
        <w:rPr>
          <w:b/>
          <w:color w:val="000000"/>
          <w:kern w:val="0"/>
          <w:szCs w:val="21"/>
          <w:shd w:val="clear" w:color="auto" w:fill="FFFFFF"/>
          <w:lang w:bidi="ar"/>
        </w:rPr>
        <w:t>ic principle during Rel-15 Paging discussion.</w:t>
      </w:r>
    </w:p>
    <w:p w:rsidR="00403F78" w:rsidRDefault="005D5B4F">
      <w:pPr>
        <w:rPr>
          <w:b/>
          <w:bCs/>
        </w:rPr>
      </w:pPr>
      <w:r>
        <w:rPr>
          <w:rFonts w:hint="eastAsia"/>
          <w:b/>
          <w:bCs/>
        </w:rPr>
        <w:t>Observation 3: The RAN-based solution may reduce the system paging capacity, increase the signaling overhead and waste the paging resources.</w:t>
      </w:r>
    </w:p>
    <w:p w:rsidR="00403F78" w:rsidRDefault="005D5B4F">
      <w:pPr>
        <w:rPr>
          <w:b/>
          <w:bCs/>
        </w:rPr>
      </w:pPr>
      <w:r>
        <w:rPr>
          <w:rFonts w:hint="eastAsia"/>
          <w:b/>
          <w:bCs/>
        </w:rPr>
        <w:t>Proposal 1: The principle that guarantee</w:t>
      </w:r>
      <w:r>
        <w:rPr>
          <w:rFonts w:hint="eastAsia"/>
          <w:b/>
          <w:bCs/>
        </w:rPr>
        <w:t>ing</w:t>
      </w:r>
      <w:r>
        <w:rPr>
          <w:rFonts w:hint="eastAsia"/>
          <w:b/>
          <w:bCs/>
        </w:rPr>
        <w:t xml:space="preserve"> the same paging capacity </w:t>
      </w:r>
      <w:r>
        <w:rPr>
          <w:rFonts w:hint="eastAsia"/>
          <w:b/>
          <w:bCs/>
        </w:rPr>
        <w:t>as the LTE shall be complied for the paging collision solutions. If there are any other solutions, the solutions that may reduce the system paging capacity shall not be considered.</w:t>
      </w:r>
    </w:p>
    <w:p w:rsidR="00403F78" w:rsidRDefault="005D5B4F">
      <w:pPr>
        <w:rPr>
          <w:b/>
          <w:bCs/>
        </w:rPr>
      </w:pPr>
      <w:r>
        <w:rPr>
          <w:rFonts w:hint="eastAsia"/>
          <w:b/>
          <w:bCs/>
        </w:rPr>
        <w:t>Proposal</w:t>
      </w:r>
      <w:r>
        <w:rPr>
          <w:rFonts w:hint="eastAsia"/>
          <w:b/>
          <w:bCs/>
        </w:rPr>
        <w:t xml:space="preserve"> 2</w:t>
      </w:r>
      <w:r>
        <w:rPr>
          <w:rFonts w:hint="eastAsia"/>
          <w:b/>
          <w:bCs/>
        </w:rPr>
        <w:t>: Indicate the SA2 that compared with option 2</w:t>
      </w:r>
      <w:r>
        <w:rPr>
          <w:b/>
          <w:bCs/>
        </w:rPr>
        <w:t>a</w:t>
      </w:r>
      <w:r>
        <w:rPr>
          <w:rFonts w:hint="eastAsia"/>
          <w:b/>
          <w:bCs/>
        </w:rPr>
        <w:t xml:space="preserve">, the option 1 is </w:t>
      </w:r>
      <w:r>
        <w:rPr>
          <w:rFonts w:hint="eastAsia"/>
          <w:b/>
          <w:bCs/>
        </w:rPr>
        <w:t>preferred from the RAN2 side.</w:t>
      </w:r>
    </w:p>
    <w:p w:rsidR="00403F78" w:rsidRDefault="005D5B4F">
      <w:pPr>
        <w:rPr>
          <w:b/>
          <w:bCs/>
        </w:rPr>
      </w:pPr>
      <w:r>
        <w:rPr>
          <w:rFonts w:hint="eastAsia"/>
          <w:b/>
          <w:bCs/>
        </w:rPr>
        <w:t xml:space="preserve">Observation 4: </w:t>
      </w:r>
      <w:r>
        <w:rPr>
          <w:rFonts w:hint="eastAsia"/>
          <w:b/>
          <w:bCs/>
        </w:rPr>
        <w:t>For t</w:t>
      </w:r>
      <w:r>
        <w:rPr>
          <w:rFonts w:hint="eastAsia"/>
          <w:b/>
          <w:bCs/>
        </w:rPr>
        <w:t xml:space="preserve">he option 2c, the solution that with a paging policy selector in RAN and the solution that with a pattern of availability (e.g. specific SFN Slots/ DRX cycles), it may also need the interaction between the </w:t>
      </w:r>
      <w:r>
        <w:rPr>
          <w:rFonts w:hint="eastAsia"/>
          <w:b/>
          <w:bCs/>
        </w:rPr>
        <w:t>CN and RAN, which will increase the complexity of the network side.</w:t>
      </w:r>
    </w:p>
    <w:p w:rsidR="00403F78" w:rsidRDefault="005D5B4F">
      <w:pPr>
        <w:rPr>
          <w:b/>
          <w:bCs/>
        </w:rPr>
      </w:pPr>
      <w:r>
        <w:rPr>
          <w:rFonts w:hint="eastAsia"/>
          <w:b/>
          <w:bCs/>
        </w:rPr>
        <w:t xml:space="preserve">Proposal </w:t>
      </w:r>
      <w:r>
        <w:rPr>
          <w:b/>
          <w:bCs/>
        </w:rPr>
        <w:t>4</w:t>
      </w:r>
      <w:r>
        <w:rPr>
          <w:rFonts w:hint="eastAsia"/>
          <w:b/>
          <w:bCs/>
        </w:rPr>
        <w:t>: From Ran2 side, on the assistance information</w:t>
      </w:r>
      <w:r>
        <w:rPr>
          <w:rFonts w:hint="eastAsia"/>
          <w:b/>
          <w:bCs/>
        </w:rPr>
        <w:t xml:space="preserve"> of the option 2c</w:t>
      </w:r>
      <w:r>
        <w:rPr>
          <w:rFonts w:hint="eastAsia"/>
          <w:b/>
          <w:bCs/>
        </w:rPr>
        <w:t xml:space="preserve">, the solutions that may introduce </w:t>
      </w:r>
      <w:r>
        <w:rPr>
          <w:rFonts w:hint="eastAsia"/>
          <w:b/>
          <w:bCs/>
        </w:rPr>
        <w:lastRenderedPageBreak/>
        <w:t>additional complexity at the RAN side would be given the lower priority.</w:t>
      </w:r>
    </w:p>
    <w:p w:rsidR="00403F78" w:rsidRDefault="005D5B4F">
      <w:pPr>
        <w:rPr>
          <w:b/>
          <w:bCs/>
        </w:rPr>
      </w:pPr>
      <w:r>
        <w:rPr>
          <w:rFonts w:hint="eastAsia"/>
          <w:b/>
          <w:bCs/>
        </w:rPr>
        <w:t>Propos</w:t>
      </w:r>
      <w:r>
        <w:rPr>
          <w:rFonts w:hint="eastAsia"/>
          <w:b/>
          <w:bCs/>
        </w:rPr>
        <w:t>al 5: Ran2 to confirm whether it</w:t>
      </w:r>
      <w:r>
        <w:rPr>
          <w:b/>
          <w:bCs/>
        </w:rPr>
        <w:t>’</w:t>
      </w:r>
      <w:r>
        <w:rPr>
          <w:rFonts w:hint="eastAsia"/>
          <w:b/>
          <w:bCs/>
        </w:rPr>
        <w:t>s necessary to solve the paging collision reoccur problem at the cost of the system paging capacity, paging signaling overhead increasing and paging resources wasting.</w:t>
      </w:r>
      <w:r>
        <w:rPr>
          <w:rFonts w:hint="eastAsia"/>
          <w:b/>
          <w:bCs/>
        </w:rPr>
        <w:t xml:space="preserve"> If not necessary, the option 1 and option 2c with only </w:t>
      </w:r>
      <w:r>
        <w:rPr>
          <w:rFonts w:hint="eastAsia"/>
          <w:b/>
          <w:bCs/>
        </w:rPr>
        <w:t>CN assistance information are preferred.</w:t>
      </w:r>
    </w:p>
    <w:p w:rsidR="00403F78" w:rsidRDefault="005D5B4F">
      <w:pPr>
        <w:rPr>
          <w:b/>
          <w:bCs/>
        </w:rPr>
      </w:pPr>
      <w:r>
        <w:rPr>
          <w:rFonts w:hint="eastAsia"/>
          <w:b/>
          <w:bCs/>
        </w:rPr>
        <w:t>Proposal 6: Considering that the paging collision is a very low probability issue, and it only happened for the single Rx MUSIM UE, it can be left to the UE implementation.</w:t>
      </w:r>
    </w:p>
    <w:p w:rsidR="00403F78" w:rsidRDefault="005D5B4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03F78" w:rsidRDefault="005D5B4F">
      <w:pPr>
        <w:numPr>
          <w:ilvl w:val="0"/>
          <w:numId w:val="6"/>
        </w:numPr>
      </w:pPr>
      <w:r>
        <w:t>S2-2006037</w:t>
      </w:r>
      <w:r>
        <w:rPr>
          <w:rFonts w:hint="eastAsia"/>
        </w:rPr>
        <w:t xml:space="preserve"> </w:t>
      </w:r>
      <w:r>
        <w:t xml:space="preserve">LS on System support </w:t>
      </w:r>
      <w:r>
        <w:t>for Multi-USIM devices</w:t>
      </w:r>
    </w:p>
    <w:p w:rsidR="00403F78" w:rsidRDefault="005D5B4F">
      <w:pPr>
        <w:numPr>
          <w:ilvl w:val="0"/>
          <w:numId w:val="6"/>
        </w:numPr>
        <w:rPr>
          <w:lang w:val="de-DE"/>
        </w:rPr>
      </w:pPr>
      <w:r>
        <w:rPr>
          <w:lang w:val="de-DE"/>
        </w:rPr>
        <w:t>[Post111-e]</w:t>
      </w:r>
      <w:r>
        <w:rPr>
          <w:rFonts w:hint="eastAsia"/>
        </w:rPr>
        <w:t xml:space="preserve"> </w:t>
      </w:r>
      <w:r>
        <w:rPr>
          <w:lang w:val="de-DE"/>
        </w:rPr>
        <w:t>[917]</w:t>
      </w:r>
      <w:r>
        <w:rPr>
          <w:rFonts w:hint="eastAsia"/>
        </w:rPr>
        <w:t xml:space="preserve"> </w:t>
      </w:r>
      <w:r>
        <w:rPr>
          <w:lang w:val="de-DE"/>
        </w:rPr>
        <w:t>[Multi-SIM] Multi-Sim (vivo)</w:t>
      </w:r>
    </w:p>
    <w:p w:rsidR="00403F78" w:rsidRDefault="005D5B4F">
      <w:pPr>
        <w:numPr>
          <w:ilvl w:val="0"/>
          <w:numId w:val="6"/>
        </w:numPr>
      </w:pPr>
      <w:r>
        <w:t>R2-1809619</w:t>
      </w:r>
      <w:r>
        <w:rPr>
          <w:rFonts w:hint="eastAsia"/>
        </w:rPr>
        <w:t xml:space="preserve"> </w:t>
      </w:r>
      <w:r>
        <w:t>[E136] Securing sufficient paging capacity with 16 paging records</w:t>
      </w:r>
      <w:r>
        <w:tab/>
        <w:t>Ericsson</w:t>
      </w:r>
      <w:r>
        <w:tab/>
        <w:t>discussion</w:t>
      </w:r>
    </w:p>
    <w:p w:rsidR="00403F78" w:rsidRDefault="005D5B4F">
      <w:pPr>
        <w:numPr>
          <w:ilvl w:val="0"/>
          <w:numId w:val="6"/>
        </w:numPr>
        <w:rPr>
          <w:lang w:val="de-DE"/>
        </w:rPr>
      </w:pPr>
      <w:r>
        <w:t>3GPP TR 2</w:t>
      </w:r>
      <w:r>
        <w:rPr>
          <w:rFonts w:hint="eastAsia"/>
        </w:rPr>
        <w:t>3.761</w:t>
      </w:r>
      <w:r>
        <w:t>: "</w:t>
      </w:r>
      <w:r>
        <w:rPr>
          <w:rFonts w:hint="eastAsia"/>
        </w:rPr>
        <w:t>Study on system enablers for devices having multiple Universal Subscribe</w:t>
      </w:r>
      <w:r>
        <w:rPr>
          <w:rFonts w:hint="eastAsia"/>
        </w:rPr>
        <w:t>r Identity            Modules (USIM)</w:t>
      </w:r>
      <w:r>
        <w:t>"</w:t>
      </w:r>
      <w:r>
        <w:rPr>
          <w:rFonts w:hint="eastAsia"/>
        </w:rPr>
        <w:t xml:space="preserve">. </w:t>
      </w:r>
    </w:p>
    <w:p w:rsidR="00403F78" w:rsidRDefault="00403F78"/>
    <w:sectPr w:rsidR="00403F7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B4F" w:rsidRDefault="005D5B4F">
      <w:pPr>
        <w:spacing w:after="0" w:line="240" w:lineRule="auto"/>
      </w:pPr>
      <w:r>
        <w:separator/>
      </w:r>
    </w:p>
  </w:endnote>
  <w:endnote w:type="continuationSeparator" w:id="0">
    <w:p w:rsidR="005D5B4F" w:rsidRDefault="005D5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F78" w:rsidRDefault="005D5B4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403F78" w:rsidRDefault="00403F7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F78" w:rsidRDefault="00403F7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B4F" w:rsidRDefault="005D5B4F">
      <w:pPr>
        <w:spacing w:after="0" w:line="240" w:lineRule="auto"/>
      </w:pPr>
      <w:r>
        <w:separator/>
      </w:r>
    </w:p>
  </w:footnote>
  <w:footnote w:type="continuationSeparator" w:id="0">
    <w:p w:rsidR="005D5B4F" w:rsidRDefault="005D5B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F78" w:rsidRDefault="00403F7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F3A907"/>
    <w:multiLevelType w:val="singleLevel"/>
    <w:tmpl w:val="AEF3A907"/>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AD24703"/>
    <w:multiLevelType w:val="singleLevel"/>
    <w:tmpl w:val="0AD24703"/>
    <w:lvl w:ilvl="0">
      <w:start w:val="1"/>
      <w:numFmt w:val="decimal"/>
      <w:suff w:val="space"/>
      <w:lvlText w:val="[%1]"/>
      <w:lvlJc w:val="left"/>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0D42"/>
    <w:rsid w:val="0018310D"/>
    <w:rsid w:val="00187FEF"/>
    <w:rsid w:val="00190A8D"/>
    <w:rsid w:val="0019547D"/>
    <w:rsid w:val="00195E1F"/>
    <w:rsid w:val="00196645"/>
    <w:rsid w:val="00197997"/>
    <w:rsid w:val="001A384E"/>
    <w:rsid w:val="001A4015"/>
    <w:rsid w:val="001A6202"/>
    <w:rsid w:val="001A6AFD"/>
    <w:rsid w:val="001B0AD2"/>
    <w:rsid w:val="001B0F79"/>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3F78"/>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213"/>
    <w:rsid w:val="004C0B5E"/>
    <w:rsid w:val="004C16C3"/>
    <w:rsid w:val="004C16F8"/>
    <w:rsid w:val="004C5ABE"/>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5B4F"/>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1C94"/>
    <w:rsid w:val="00B82234"/>
    <w:rsid w:val="00B8229B"/>
    <w:rsid w:val="00B8283E"/>
    <w:rsid w:val="00B837AA"/>
    <w:rsid w:val="00B87D03"/>
    <w:rsid w:val="00B909E8"/>
    <w:rsid w:val="00B928EE"/>
    <w:rsid w:val="00B92AD5"/>
    <w:rsid w:val="00B94BA4"/>
    <w:rsid w:val="00B97DB5"/>
    <w:rsid w:val="00BA45EA"/>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97029"/>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014FDD"/>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B2B40"/>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5B5517"/>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8FE333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04529"/>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F41B54"/>
    <w:rsid w:val="13023371"/>
    <w:rsid w:val="132D5EA4"/>
    <w:rsid w:val="13343190"/>
    <w:rsid w:val="13343A7F"/>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2E4B64"/>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347DB"/>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AC0491"/>
    <w:rsid w:val="2CBE1CB5"/>
    <w:rsid w:val="2CD4046F"/>
    <w:rsid w:val="2CD41FB2"/>
    <w:rsid w:val="2CE04532"/>
    <w:rsid w:val="2CE836C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4778C5"/>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6C263F"/>
    <w:rsid w:val="368D5D06"/>
    <w:rsid w:val="36C1434A"/>
    <w:rsid w:val="36C35E2B"/>
    <w:rsid w:val="36C408B4"/>
    <w:rsid w:val="36CA4871"/>
    <w:rsid w:val="36E30124"/>
    <w:rsid w:val="36E47B46"/>
    <w:rsid w:val="36EA0866"/>
    <w:rsid w:val="36F7193B"/>
    <w:rsid w:val="3700324F"/>
    <w:rsid w:val="37006DA6"/>
    <w:rsid w:val="3716071A"/>
    <w:rsid w:val="3722586F"/>
    <w:rsid w:val="37362012"/>
    <w:rsid w:val="37391007"/>
    <w:rsid w:val="3755022A"/>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4A7B73"/>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AC3209"/>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4C29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57E75"/>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805B4"/>
    <w:rsid w:val="67F90E07"/>
    <w:rsid w:val="680509F9"/>
    <w:rsid w:val="680A2685"/>
    <w:rsid w:val="680F4EED"/>
    <w:rsid w:val="681875C8"/>
    <w:rsid w:val="6825421D"/>
    <w:rsid w:val="682A15E7"/>
    <w:rsid w:val="68486434"/>
    <w:rsid w:val="68B4479F"/>
    <w:rsid w:val="68C246F4"/>
    <w:rsid w:val="68D9258A"/>
    <w:rsid w:val="68E7020B"/>
    <w:rsid w:val="68E846FD"/>
    <w:rsid w:val="68EF6C3A"/>
    <w:rsid w:val="68FB7D69"/>
    <w:rsid w:val="690B382C"/>
    <w:rsid w:val="690E768F"/>
    <w:rsid w:val="6911345B"/>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9D4EC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4F7819"/>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C600F"/>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EF3E42"/>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5EA41E-D579-4314-A83D-9C15BBEBC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8EAA4B-44BE-4713-9D82-89296B55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1756</Words>
  <Characters>10012</Characters>
  <Application>Microsoft Office Word</Application>
  <DocSecurity>0</DocSecurity>
  <Lines>83</Lines>
  <Paragraphs>23</Paragraphs>
  <ScaleCrop>false</ScaleCrop>
  <Company>www.zte.com.cn</Company>
  <LinksUpToDate>false</LinksUpToDate>
  <CharactersWithSpaces>11745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15</cp:revision>
  <cp:lastPrinted>2113-01-01T00:00:00Z</cp:lastPrinted>
  <dcterms:created xsi:type="dcterms:W3CDTF">2020-02-14T02:22:00Z</dcterms:created>
  <dcterms:modified xsi:type="dcterms:W3CDTF">2020-10-23T03:22:00Z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