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377FF" w14:textId="416B2AD9" w:rsidR="00AE0B61" w:rsidRPr="0012709D" w:rsidRDefault="00AE0B61" w:rsidP="0074627F">
      <w:pPr>
        <w:pStyle w:val="3GPPHeader"/>
        <w:spacing w:after="60"/>
        <w:rPr>
          <w:sz w:val="22"/>
          <w:szCs w:val="22"/>
          <w:lang w:val="sv-SE"/>
        </w:rPr>
      </w:pPr>
      <w:r w:rsidRPr="00BA5F89">
        <w:rPr>
          <w:lang w:val="de-DE"/>
        </w:rPr>
        <w:t>3GPP TSG-RAN WG2 #11</w:t>
      </w:r>
      <w:r>
        <w:rPr>
          <w:lang w:val="de-DE"/>
        </w:rPr>
        <w:t>1-</w:t>
      </w:r>
      <w:r w:rsidRPr="00BA5F89">
        <w:rPr>
          <w:lang w:val="de-DE"/>
        </w:rPr>
        <w:t>e</w:t>
      </w:r>
      <w:r w:rsidR="00E513E4" w:rsidRPr="0012709D">
        <w:rPr>
          <w:szCs w:val="24"/>
          <w:lang w:val="sv-SE"/>
        </w:rPr>
        <w:t xml:space="preserve"> </w:t>
      </w:r>
      <w:r w:rsidR="00E513E4" w:rsidRPr="0012709D">
        <w:rPr>
          <w:szCs w:val="24"/>
          <w:lang w:val="sv-SE"/>
        </w:rPr>
        <w:tab/>
      </w:r>
      <w:r w:rsidR="00E513E4" w:rsidRPr="0012709D">
        <w:rPr>
          <w:i/>
          <w:iCs/>
          <w:szCs w:val="24"/>
          <w:lang w:val="sv-SE"/>
        </w:rPr>
        <w:t>DRAFT</w:t>
      </w:r>
      <w:r w:rsidR="00E513E4" w:rsidRPr="0012709D">
        <w:rPr>
          <w:szCs w:val="24"/>
          <w:lang w:val="sv-SE"/>
        </w:rPr>
        <w:t xml:space="preserve"> R2-</w:t>
      </w:r>
      <w:r w:rsidR="00937436" w:rsidRPr="0012709D">
        <w:rPr>
          <w:szCs w:val="24"/>
          <w:lang w:val="sv-SE"/>
        </w:rPr>
        <w:t>20</w:t>
      </w:r>
      <w:r w:rsidR="0012709D">
        <w:rPr>
          <w:szCs w:val="24"/>
          <w:lang w:val="sv-SE"/>
        </w:rPr>
        <w:t>08261</w:t>
      </w:r>
    </w:p>
    <w:p w14:paraId="58FECB90" w14:textId="12D818F0" w:rsidR="0074627F" w:rsidRPr="00CE0424" w:rsidRDefault="00AE0B61" w:rsidP="0074627F">
      <w:pPr>
        <w:pStyle w:val="3GPPHeader"/>
      </w:pPr>
      <w:r>
        <w:t>Electronic Meeting</w:t>
      </w:r>
      <w:r w:rsidR="0074627F" w:rsidRPr="00B9004B">
        <w:t xml:space="preserve">, </w:t>
      </w:r>
      <w:r w:rsidR="0074627F">
        <w:t>August 17 - 28</w:t>
      </w:r>
      <w:r w:rsidR="0074627F" w:rsidRPr="00B9004B">
        <w:t>, 2020</w:t>
      </w:r>
    </w:p>
    <w:p w14:paraId="5F7BD6E5" w14:textId="77777777" w:rsidR="00AE0B61" w:rsidRDefault="00AE0B61" w:rsidP="00AE0B61">
      <w:pPr>
        <w:pStyle w:val="NoSpacing"/>
        <w:rPr>
          <w:lang w:val="en-US"/>
        </w:rPr>
      </w:pPr>
    </w:p>
    <w:p w14:paraId="0376271D" w14:textId="05DA228C" w:rsidR="0074627F" w:rsidRPr="009C18E2" w:rsidRDefault="0074627F" w:rsidP="0074627F">
      <w:pPr>
        <w:pStyle w:val="3GPPHeader"/>
        <w:rPr>
          <w:sz w:val="22"/>
          <w:szCs w:val="22"/>
          <w:lang w:val="en-US"/>
        </w:rPr>
      </w:pPr>
      <w:r w:rsidRPr="009C18E2">
        <w:rPr>
          <w:sz w:val="22"/>
          <w:szCs w:val="22"/>
          <w:lang w:val="en-US"/>
        </w:rPr>
        <w:t>Agenda Item:</w:t>
      </w:r>
      <w:r w:rsidRPr="009C18E2">
        <w:rPr>
          <w:sz w:val="22"/>
          <w:szCs w:val="22"/>
          <w:lang w:val="en-US"/>
        </w:rPr>
        <w:tab/>
      </w:r>
      <w:r w:rsidR="00AE0B61">
        <w:rPr>
          <w:sz w:val="22"/>
          <w:szCs w:val="22"/>
          <w:lang w:val="en-US"/>
        </w:rPr>
        <w:t>8.11.</w:t>
      </w:r>
      <w:r w:rsidR="00715614">
        <w:rPr>
          <w:sz w:val="22"/>
          <w:szCs w:val="22"/>
          <w:lang w:val="en-US"/>
        </w:rPr>
        <w:t>2</w:t>
      </w:r>
    </w:p>
    <w:p w14:paraId="66C7251A" w14:textId="3E710CB9" w:rsidR="0074627F" w:rsidRPr="00CE0424" w:rsidRDefault="0074627F" w:rsidP="0074627F">
      <w:pPr>
        <w:pStyle w:val="3GPPHeader"/>
        <w:rPr>
          <w:sz w:val="22"/>
          <w:szCs w:val="22"/>
        </w:rPr>
      </w:pPr>
      <w:r>
        <w:rPr>
          <w:sz w:val="22"/>
          <w:szCs w:val="22"/>
        </w:rPr>
        <w:t>Source:</w:t>
      </w:r>
      <w:r w:rsidRPr="00CE0424">
        <w:rPr>
          <w:sz w:val="22"/>
          <w:szCs w:val="22"/>
        </w:rPr>
        <w:tab/>
      </w:r>
      <w:r w:rsidR="00715614">
        <w:rPr>
          <w:sz w:val="22"/>
          <w:szCs w:val="22"/>
        </w:rPr>
        <w:t>Ericsson</w:t>
      </w:r>
    </w:p>
    <w:p w14:paraId="00E73EAD" w14:textId="43A2B378" w:rsidR="0074627F" w:rsidRPr="00CE0424" w:rsidRDefault="0074627F" w:rsidP="0074627F">
      <w:pPr>
        <w:pStyle w:val="3GPPHeader"/>
        <w:ind w:left="1701" w:hanging="1701"/>
        <w:rPr>
          <w:sz w:val="22"/>
          <w:szCs w:val="22"/>
        </w:rPr>
      </w:pPr>
      <w:r>
        <w:rPr>
          <w:sz w:val="22"/>
          <w:szCs w:val="22"/>
        </w:rPr>
        <w:t>Title:</w:t>
      </w:r>
      <w:r w:rsidR="00AE0B61" w:rsidRPr="00AE0B61">
        <w:rPr>
          <w:sz w:val="22"/>
          <w:szCs w:val="22"/>
        </w:rPr>
        <w:tab/>
        <w:t>[AT111-e][6</w:t>
      </w:r>
      <w:r w:rsidR="002D277C">
        <w:rPr>
          <w:sz w:val="22"/>
          <w:szCs w:val="22"/>
        </w:rPr>
        <w:t>12</w:t>
      </w:r>
      <w:r w:rsidR="00AE0B61" w:rsidRPr="00AE0B61">
        <w:rPr>
          <w:sz w:val="22"/>
          <w:szCs w:val="22"/>
        </w:rPr>
        <w:t xml:space="preserve">][POS] </w:t>
      </w:r>
      <w:r w:rsidR="005E2F2C" w:rsidRPr="005E2F2C">
        <w:rPr>
          <w:sz w:val="22"/>
          <w:szCs w:val="22"/>
        </w:rPr>
        <w:t>Assumptions for analysis of commercial use cases (Ericsson)</w:t>
      </w:r>
    </w:p>
    <w:p w14:paraId="425C195C" w14:textId="77777777" w:rsidR="0074627F" w:rsidRPr="00CE0424" w:rsidRDefault="0074627F" w:rsidP="0074627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6245C632" w14:textId="77777777" w:rsidR="0074627F" w:rsidRPr="00CE0424" w:rsidRDefault="0074627F" w:rsidP="0074627F">
      <w:pPr>
        <w:pStyle w:val="Heading1"/>
      </w:pPr>
      <w:r>
        <w:t>1</w:t>
      </w:r>
      <w:r>
        <w:tab/>
      </w:r>
      <w:r w:rsidRPr="00CE0424">
        <w:t>Introduction</w:t>
      </w:r>
    </w:p>
    <w:p w14:paraId="29D1676C" w14:textId="2011E0F1" w:rsidR="0074627F" w:rsidRPr="00AE0B61" w:rsidRDefault="0074627F" w:rsidP="0074627F">
      <w:pPr>
        <w:rPr>
          <w:rFonts w:ascii="Times New Roman" w:hAnsi="Times New Roman" w:cs="Times New Roman"/>
          <w:lang w:eastAsia="ko-KR"/>
        </w:rPr>
      </w:pPr>
      <w:r w:rsidRPr="00AE0B61">
        <w:rPr>
          <w:rFonts w:ascii="Times New Roman" w:hAnsi="Times New Roman" w:cs="Times New Roman"/>
          <w:lang w:eastAsia="ko-KR"/>
        </w:rPr>
        <w:t>This document provides templates and</w:t>
      </w:r>
      <w:r w:rsidR="002D277C">
        <w:rPr>
          <w:rFonts w:ascii="Times New Roman" w:hAnsi="Times New Roman" w:cs="Times New Roman"/>
          <w:lang w:eastAsia="ko-KR"/>
        </w:rPr>
        <w:t xml:space="preserve"> eventually</w:t>
      </w:r>
      <w:r w:rsidRPr="00AE0B61">
        <w:rPr>
          <w:rFonts w:ascii="Times New Roman" w:hAnsi="Times New Roman" w:cs="Times New Roman"/>
          <w:lang w:eastAsia="ko-KR"/>
        </w:rPr>
        <w:t xml:space="preserve"> </w:t>
      </w:r>
      <w:r w:rsidR="006352BE">
        <w:rPr>
          <w:rFonts w:ascii="Times New Roman" w:hAnsi="Times New Roman" w:cs="Times New Roman"/>
          <w:lang w:eastAsia="ko-KR"/>
        </w:rPr>
        <w:t xml:space="preserve">summaries for the </w:t>
      </w:r>
      <w:r w:rsidR="00E513E4">
        <w:rPr>
          <w:rFonts w:ascii="Times New Roman" w:hAnsi="Times New Roman" w:cs="Times New Roman"/>
          <w:lang w:eastAsia="ko-KR"/>
        </w:rPr>
        <w:t xml:space="preserve">following </w:t>
      </w:r>
      <w:r w:rsidR="006352BE">
        <w:rPr>
          <w:rFonts w:ascii="Times New Roman" w:hAnsi="Times New Roman" w:cs="Times New Roman"/>
          <w:lang w:eastAsia="ko-KR"/>
        </w:rPr>
        <w:t>email discussion:</w:t>
      </w:r>
    </w:p>
    <w:p w14:paraId="7F056E9D" w14:textId="77777777" w:rsidR="002D277C" w:rsidRDefault="002D277C" w:rsidP="002D277C">
      <w:pPr>
        <w:pStyle w:val="EmailDiscussion"/>
        <w:numPr>
          <w:ilvl w:val="0"/>
          <w:numId w:val="19"/>
        </w:numPr>
        <w:overflowPunct/>
        <w:autoSpaceDE/>
        <w:autoSpaceDN/>
        <w:adjustRightInd/>
        <w:textAlignment w:val="auto"/>
      </w:pPr>
      <w:r>
        <w:t>[AT111-e][612][POS] Assumptions for analysis of commercial use cases (Ericsson)</w:t>
      </w:r>
    </w:p>
    <w:p w14:paraId="0E716F14" w14:textId="77777777" w:rsidR="002D277C" w:rsidRDefault="002D277C" w:rsidP="002D277C">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30BF176D" w14:textId="77777777" w:rsidR="002D277C" w:rsidRDefault="002D277C" w:rsidP="002D277C">
      <w:pPr>
        <w:pStyle w:val="EmailDiscussion2"/>
      </w:pPr>
      <w:r>
        <w:tab/>
        <w:t>Intended outcome: Summary in R2-2008261</w:t>
      </w:r>
    </w:p>
    <w:p w14:paraId="2DF27D2D" w14:textId="77777777" w:rsidR="002D277C" w:rsidRDefault="002D277C" w:rsidP="002D277C">
      <w:pPr>
        <w:pStyle w:val="EmailDiscussion2"/>
      </w:pPr>
      <w:r>
        <w:tab/>
        <w:t>Deadline:  Wednesday 2020-08-26 1200 UTC</w:t>
      </w:r>
    </w:p>
    <w:p w14:paraId="4D7B9967" w14:textId="77777777" w:rsidR="00AE0B61" w:rsidRDefault="00AE0B61" w:rsidP="0074627F">
      <w:pPr>
        <w:pStyle w:val="EmailDiscussion2"/>
      </w:pPr>
    </w:p>
    <w:p w14:paraId="6D532433" w14:textId="2BAA7685"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w:t>
      </w:r>
      <w:r w:rsidRPr="005E2F2C">
        <w:rPr>
          <w:rFonts w:ascii="Times New Roman" w:hAnsi="Times New Roman" w:cs="Times New Roman"/>
          <w:lang w:val="en-US" w:eastAsia="ko-KR"/>
        </w:rPr>
        <w:t>Enhancements for commercial use cases</w:t>
      </w:r>
      <w:r>
        <w:rPr>
          <w:rFonts w:ascii="Times New Roman" w:hAnsi="Times New Roman" w:cs="Times New Roman"/>
          <w:lang w:val="en-US" w:eastAsia="ko-KR"/>
        </w:rPr>
        <w:t>”, which is related to the following study item [14] objective:</w:t>
      </w:r>
    </w:p>
    <w:p w14:paraId="4591A089" w14:textId="77777777" w:rsidR="005E2F2C" w:rsidRDefault="005E2F2C" w:rsidP="005973FA">
      <w:pPr>
        <w:spacing w:after="0"/>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9016"/>
      </w:tblGrid>
      <w:tr w:rsidR="005E2F2C" w14:paraId="41992843" w14:textId="77777777" w:rsidTr="005E2F2C">
        <w:tc>
          <w:tcPr>
            <w:tcW w:w="9016" w:type="dxa"/>
          </w:tcPr>
          <w:p w14:paraId="1F3F8369" w14:textId="77777777" w:rsidR="005E2F2C" w:rsidRDefault="005E2F2C" w:rsidP="005E2F2C">
            <w:pPr>
              <w:numPr>
                <w:ilvl w:val="0"/>
                <w:numId w:val="20"/>
              </w:numPr>
              <w:overflowPunct w:val="0"/>
              <w:autoSpaceDE w:val="0"/>
              <w:autoSpaceDN w:val="0"/>
              <w:adjustRightInd w:val="0"/>
              <w:spacing w:after="180"/>
              <w:ind w:right="-99"/>
              <w:textAlignment w:val="baseline"/>
              <w:rPr>
                <w:rFonts w:eastAsia="SimSun"/>
                <w:lang w:eastAsia="ja-JP"/>
              </w:rPr>
            </w:pPr>
            <w:r>
              <w:rPr>
                <w:rFonts w:eastAsia="SimSun"/>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2A1195A" w14:textId="77777777" w:rsidR="005E2F2C" w:rsidRDefault="005E2F2C" w:rsidP="005E2F2C">
            <w:pPr>
              <w:numPr>
                <w:ilvl w:val="1"/>
                <w:numId w:val="20"/>
              </w:numPr>
              <w:overflowPunct w:val="0"/>
              <w:autoSpaceDE w:val="0"/>
              <w:autoSpaceDN w:val="0"/>
              <w:adjustRightInd w:val="0"/>
              <w:spacing w:after="180"/>
              <w:ind w:right="-99"/>
              <w:textAlignment w:val="baseline"/>
              <w:rPr>
                <w:rFonts w:eastAsia="SimSun"/>
                <w:lang w:eastAsia="ja-JP"/>
              </w:rPr>
            </w:pPr>
            <w:r>
              <w:rPr>
                <w:rFonts w:eastAsia="SimSun"/>
                <w:lang w:eastAsia="ja-JP"/>
              </w:rPr>
              <w:t>Define additional scenarios (e.g. (I)IoT) based on TR 38.901 to evaluate the performance for the use cases (e.g. (I)IoT). [RAN1]</w:t>
            </w:r>
          </w:p>
          <w:p w14:paraId="5956731A" w14:textId="41FEB594" w:rsidR="005E2F2C" w:rsidRDefault="005E2F2C" w:rsidP="005E2F2C">
            <w:pPr>
              <w:numPr>
                <w:ilvl w:val="1"/>
                <w:numId w:val="20"/>
              </w:numPr>
              <w:overflowPunct w:val="0"/>
              <w:autoSpaceDE w:val="0"/>
              <w:autoSpaceDN w:val="0"/>
              <w:adjustRightInd w:val="0"/>
              <w:spacing w:after="180"/>
              <w:ind w:right="-99"/>
              <w:textAlignment w:val="baseline"/>
              <w:rPr>
                <w:rFonts w:eastAsia="SimSun"/>
                <w:lang w:eastAsia="ja-JP"/>
              </w:rPr>
            </w:pPr>
            <w:r>
              <w:rPr>
                <w:rFonts w:eastAsia="SimSun"/>
                <w:lang w:eastAsia="ja-JP"/>
              </w:rPr>
              <w:t>Evaluate the achievable positioning accuracy and latency with the Rel-16 positioning solutions in (I)IoT scenarios and identify any performance gaps. [RAN1]</w:t>
            </w:r>
          </w:p>
          <w:p w14:paraId="625DBFEF" w14:textId="3E544598" w:rsidR="005E2F2C" w:rsidRPr="005E2F2C" w:rsidRDefault="005E2F2C" w:rsidP="005E2F2C">
            <w:pPr>
              <w:numPr>
                <w:ilvl w:val="1"/>
                <w:numId w:val="20"/>
              </w:numPr>
              <w:overflowPunct w:val="0"/>
              <w:autoSpaceDE w:val="0"/>
              <w:autoSpaceDN w:val="0"/>
              <w:adjustRightInd w:val="0"/>
              <w:spacing w:after="180"/>
              <w:ind w:right="-99"/>
              <w:textAlignment w:val="baseline"/>
              <w:rPr>
                <w:rFonts w:eastAsia="SimSun"/>
                <w:lang w:eastAsia="ja-JP"/>
              </w:rPr>
            </w:pPr>
            <w:r w:rsidRPr="005E2F2C">
              <w:rPr>
                <w:rFonts w:eastAsia="SimSun"/>
                <w:highlight w:val="yellow"/>
                <w:lang w:eastAsia="ja-JP"/>
              </w:rPr>
              <w:t xml:space="preserve">Identify and evaluate positioning techniques, DL/UL positioning reference signals, signalling and procedures </w:t>
            </w:r>
            <w:r w:rsidRPr="005E2F2C">
              <w:rPr>
                <w:highlight w:val="yellow"/>
              </w:rPr>
              <w:t>for improved accuracy, reduced latency,</w:t>
            </w:r>
            <w:r w:rsidRPr="005E2F2C">
              <w:rPr>
                <w:rFonts w:eastAsia="SimSun"/>
                <w:highlight w:val="yellow"/>
                <w:lang w:eastAsia="ja-JP"/>
              </w:rPr>
              <w:t xml:space="preserve"> network efficiency, and device efficiency</w:t>
            </w:r>
            <w:r w:rsidRPr="005E2F2C">
              <w:rPr>
                <w:highlight w:val="yellow"/>
              </w:rPr>
              <w:t>.</w:t>
            </w:r>
            <w:r w:rsidRPr="005E2F2C">
              <w:rPr>
                <w:rFonts w:eastAsia="SimSun"/>
                <w:highlight w:val="yellow"/>
                <w:lang w:eastAsia="ja-JP"/>
              </w:rPr>
              <w:br/>
              <w:t>Enhancements to Rel-16 positioning techniques, if they meet the requirements, will be prioritized, and new techniques will not be considered in this case. [RAN1, RAN2]</w:t>
            </w:r>
          </w:p>
        </w:tc>
      </w:tr>
    </w:tbl>
    <w:p w14:paraId="7FD175F8" w14:textId="1B7EDF8F"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14:paraId="3D4F2D7E" w14:textId="1D92E2AE" w:rsidR="00865E04" w:rsidRDefault="00865E04" w:rsidP="005973FA">
      <w:pPr>
        <w:spacing w:after="0"/>
        <w:rPr>
          <w:rFonts w:ascii="Times New Roman" w:hAnsi="Times New Roman" w:cs="Times New Roman"/>
          <w:lang w:val="en-US" w:eastAsia="ko-KR"/>
        </w:rPr>
      </w:pPr>
      <w:r w:rsidRPr="00732CDB">
        <w:rPr>
          <w:rFonts w:ascii="Times New Roman" w:hAnsi="Times New Roman" w:cs="Times New Roman"/>
          <w:b/>
          <w:bCs/>
          <w:lang w:val="en-US" w:eastAsia="ko-KR"/>
        </w:rPr>
        <w:t>References</w:t>
      </w:r>
      <w:r>
        <w:rPr>
          <w:rFonts w:ascii="Times New Roman" w:hAnsi="Times New Roman" w:cs="Times New Roman"/>
          <w:lang w:val="en-US" w:eastAsia="ko-KR"/>
        </w:rPr>
        <w:t>:</w:t>
      </w:r>
    </w:p>
    <w:p w14:paraId="1C754A9D" w14:textId="75245BD0" w:rsidR="00865E04" w:rsidRPr="009C0D6B" w:rsidRDefault="00865E04" w:rsidP="00865E04">
      <w:pPr>
        <w:pStyle w:val="ListParagraph"/>
        <w:numPr>
          <w:ilvl w:val="0"/>
          <w:numId w:val="22"/>
        </w:numPr>
        <w:rPr>
          <w:lang w:val="en-US"/>
        </w:rPr>
      </w:pPr>
      <w:r w:rsidRPr="009C0D6B">
        <w:rPr>
          <w:lang w:val="en-US"/>
        </w:rPr>
        <w:t>R2-2006672</w:t>
      </w:r>
      <w:r w:rsidRPr="009C0D6B">
        <w:rPr>
          <w:lang w:val="en-US"/>
        </w:rPr>
        <w:tab/>
        <w:t xml:space="preserve">Discussion on </w:t>
      </w:r>
      <w:proofErr w:type="spellStart"/>
      <w:r w:rsidRPr="009C0D6B">
        <w:rPr>
          <w:lang w:val="en-US"/>
        </w:rPr>
        <w:t>ehancements</w:t>
      </w:r>
      <w:proofErr w:type="spellEnd"/>
      <w:r w:rsidRPr="009C0D6B">
        <w:rPr>
          <w:lang w:val="en-US"/>
        </w:rPr>
        <w:t xml:space="preserve"> for commercial use cases</w:t>
      </w:r>
      <w:r>
        <w:rPr>
          <w:lang w:val="en-US"/>
        </w:rPr>
        <w:t xml:space="preserve">, </w:t>
      </w:r>
      <w:r w:rsidRPr="009C0D6B">
        <w:rPr>
          <w:lang w:val="en-US"/>
        </w:rPr>
        <w:t>CATT</w:t>
      </w:r>
    </w:p>
    <w:p w14:paraId="5ABC1AC9" w14:textId="065C2BDE" w:rsidR="00865E04" w:rsidRPr="009C0D6B" w:rsidRDefault="00865E04" w:rsidP="00865E04">
      <w:pPr>
        <w:pStyle w:val="ListParagraph"/>
        <w:numPr>
          <w:ilvl w:val="0"/>
          <w:numId w:val="22"/>
        </w:numPr>
        <w:rPr>
          <w:lang w:val="en-US"/>
        </w:rPr>
      </w:pPr>
      <w:r w:rsidRPr="009C0D6B">
        <w:rPr>
          <w:lang w:val="en-US"/>
        </w:rPr>
        <w:t>R2-2006578</w:t>
      </w:r>
      <w:r w:rsidRPr="009C0D6B">
        <w:rPr>
          <w:lang w:val="en-US"/>
        </w:rPr>
        <w:tab/>
        <w:t>Discussion on R17 positioning enhancement</w:t>
      </w:r>
      <w:r>
        <w:rPr>
          <w:lang w:val="en-US"/>
        </w:rPr>
        <w:t xml:space="preserve">, </w:t>
      </w:r>
      <w:r w:rsidRPr="009C0D6B">
        <w:rPr>
          <w:lang w:val="en-US"/>
        </w:rPr>
        <w:t xml:space="preserve">Huawei, </w:t>
      </w:r>
      <w:proofErr w:type="spellStart"/>
      <w:r w:rsidRPr="009C0D6B">
        <w:rPr>
          <w:lang w:val="en-US"/>
        </w:rPr>
        <w:t>HiSilicon</w:t>
      </w:r>
      <w:proofErr w:type="spellEnd"/>
    </w:p>
    <w:p w14:paraId="7D5C823C" w14:textId="38E29281" w:rsidR="00865E04" w:rsidRPr="009C0D6B" w:rsidRDefault="00865E04" w:rsidP="00865E04">
      <w:pPr>
        <w:pStyle w:val="ListParagraph"/>
        <w:numPr>
          <w:ilvl w:val="0"/>
          <w:numId w:val="22"/>
        </w:numPr>
        <w:rPr>
          <w:lang w:val="en-US"/>
        </w:rPr>
      </w:pPr>
      <w:r w:rsidRPr="009C0D6B">
        <w:rPr>
          <w:lang w:val="en-US"/>
        </w:rPr>
        <w:t>R2-2006567</w:t>
      </w:r>
      <w:r w:rsidRPr="009C0D6B">
        <w:rPr>
          <w:lang w:val="en-US"/>
        </w:rPr>
        <w:tab/>
        <w:t>Discussion on potential positioning enhancement</w:t>
      </w:r>
      <w:r>
        <w:rPr>
          <w:lang w:val="en-US"/>
        </w:rPr>
        <w:t xml:space="preserve">, </w:t>
      </w:r>
      <w:r w:rsidRPr="009C0D6B">
        <w:rPr>
          <w:lang w:val="en-US"/>
        </w:rPr>
        <w:t>vivo</w:t>
      </w:r>
    </w:p>
    <w:p w14:paraId="60FD233E" w14:textId="3D911B1C" w:rsidR="00865E04" w:rsidRPr="009C0D6B" w:rsidRDefault="00865E04" w:rsidP="00865E04">
      <w:pPr>
        <w:pStyle w:val="ListParagraph"/>
        <w:numPr>
          <w:ilvl w:val="0"/>
          <w:numId w:val="22"/>
        </w:numPr>
        <w:rPr>
          <w:lang w:val="en-US"/>
        </w:rPr>
      </w:pPr>
      <w:r w:rsidRPr="009C0D6B">
        <w:rPr>
          <w:lang w:val="en-US"/>
        </w:rPr>
        <w:t>R2-2006956</w:t>
      </w:r>
      <w:r w:rsidRPr="009C0D6B">
        <w:rPr>
          <w:lang w:val="en-US"/>
        </w:rPr>
        <w:tab/>
        <w:t>Enhancements for commercial use cases</w:t>
      </w:r>
      <w:r>
        <w:rPr>
          <w:lang w:val="en-US"/>
        </w:rPr>
        <w:t xml:space="preserve">, </w:t>
      </w:r>
      <w:r w:rsidRPr="009C0D6B">
        <w:rPr>
          <w:lang w:val="en-US"/>
        </w:rPr>
        <w:t>Ericsson</w:t>
      </w:r>
    </w:p>
    <w:p w14:paraId="6A3DEDA5" w14:textId="7D4AD317" w:rsidR="00865E04" w:rsidRPr="009C0D6B" w:rsidRDefault="00865E04" w:rsidP="00865E04">
      <w:pPr>
        <w:pStyle w:val="ListParagraph"/>
        <w:numPr>
          <w:ilvl w:val="0"/>
          <w:numId w:val="22"/>
        </w:numPr>
        <w:rPr>
          <w:lang w:val="en-US"/>
        </w:rPr>
      </w:pPr>
      <w:r w:rsidRPr="009C0D6B">
        <w:rPr>
          <w:lang w:val="en-US"/>
        </w:rPr>
        <w:lastRenderedPageBreak/>
        <w:t>R2-2007049</w:t>
      </w:r>
      <w:r w:rsidRPr="009C0D6B">
        <w:rPr>
          <w:lang w:val="en-US"/>
        </w:rPr>
        <w:tab/>
        <w:t>Discussion on positioning enhancements for commercial use cases</w:t>
      </w:r>
      <w:r>
        <w:rPr>
          <w:lang w:val="en-US"/>
        </w:rPr>
        <w:t xml:space="preserve">, </w:t>
      </w:r>
      <w:proofErr w:type="spellStart"/>
      <w:r w:rsidRPr="009C0D6B">
        <w:rPr>
          <w:lang w:val="en-US"/>
        </w:rPr>
        <w:t>Spreadtrum</w:t>
      </w:r>
      <w:proofErr w:type="spellEnd"/>
      <w:r w:rsidRPr="009C0D6B">
        <w:rPr>
          <w:lang w:val="en-US"/>
        </w:rPr>
        <w:t xml:space="preserve"> Communication</w:t>
      </w:r>
      <w:r>
        <w:rPr>
          <w:lang w:val="en-US"/>
        </w:rPr>
        <w:t>s</w:t>
      </w:r>
    </w:p>
    <w:p w14:paraId="64D2B0E6" w14:textId="62E4F6E5" w:rsidR="00865E04" w:rsidRPr="009C0D6B" w:rsidRDefault="00865E04" w:rsidP="00865E04">
      <w:pPr>
        <w:pStyle w:val="ListParagraph"/>
        <w:numPr>
          <w:ilvl w:val="0"/>
          <w:numId w:val="22"/>
        </w:numPr>
        <w:rPr>
          <w:lang w:val="en-US"/>
        </w:rPr>
      </w:pPr>
      <w:r w:rsidRPr="009C0D6B">
        <w:rPr>
          <w:lang w:val="en-US"/>
        </w:rPr>
        <w:t>R2-2007629</w:t>
      </w:r>
      <w:r w:rsidRPr="009C0D6B">
        <w:rPr>
          <w:lang w:val="en-US"/>
        </w:rPr>
        <w:tab/>
        <w:t>NR Positioning Enhancements</w:t>
      </w:r>
      <w:r>
        <w:rPr>
          <w:lang w:val="en-US"/>
        </w:rPr>
        <w:t xml:space="preserve">, </w:t>
      </w:r>
      <w:r w:rsidRPr="009C0D6B">
        <w:rPr>
          <w:lang w:val="en-US"/>
        </w:rPr>
        <w:t>Qualcomm Incorporated</w:t>
      </w:r>
      <w:r w:rsidRPr="009C0D6B">
        <w:rPr>
          <w:lang w:val="en-US"/>
        </w:rPr>
        <w:tab/>
      </w:r>
    </w:p>
    <w:p w14:paraId="01D95F38" w14:textId="4FAA4B4B" w:rsidR="00865E04" w:rsidRPr="009C0D6B" w:rsidRDefault="00865E04" w:rsidP="00865E04">
      <w:pPr>
        <w:pStyle w:val="ListParagraph"/>
        <w:numPr>
          <w:ilvl w:val="0"/>
          <w:numId w:val="22"/>
        </w:numPr>
        <w:rPr>
          <w:lang w:val="en-US"/>
        </w:rPr>
      </w:pPr>
      <w:r w:rsidRPr="009C0D6B">
        <w:rPr>
          <w:lang w:val="en-US"/>
        </w:rPr>
        <w:t>R2-2006750</w:t>
      </w:r>
      <w:r w:rsidRPr="009C0D6B">
        <w:rPr>
          <w:lang w:val="en-US"/>
        </w:rPr>
        <w:tab/>
        <w:t>Consideration on the support of low latency requirement</w:t>
      </w:r>
      <w:r>
        <w:rPr>
          <w:lang w:val="en-US"/>
        </w:rPr>
        <w:t xml:space="preserve">, </w:t>
      </w:r>
      <w:r w:rsidRPr="009C0D6B">
        <w:rPr>
          <w:lang w:val="en-US"/>
        </w:rPr>
        <w:t>Intel Corporation</w:t>
      </w:r>
    </w:p>
    <w:p w14:paraId="0B269DE5" w14:textId="71CE1316" w:rsidR="00865E04" w:rsidRPr="009C0D6B" w:rsidRDefault="00865E04" w:rsidP="00865E04">
      <w:pPr>
        <w:pStyle w:val="ListParagraph"/>
        <w:numPr>
          <w:ilvl w:val="0"/>
          <w:numId w:val="22"/>
        </w:numPr>
        <w:rPr>
          <w:lang w:val="en-US"/>
        </w:rPr>
      </w:pPr>
      <w:r w:rsidRPr="009C0D6B">
        <w:rPr>
          <w:lang w:val="en-US"/>
        </w:rPr>
        <w:t>R2-2007587</w:t>
      </w:r>
      <w:r w:rsidRPr="009C0D6B">
        <w:rPr>
          <w:lang w:val="en-US"/>
        </w:rPr>
        <w:tab/>
        <w:t>End-to-end latency reduction for DL/UL positioning</w:t>
      </w:r>
      <w:r>
        <w:rPr>
          <w:lang w:val="en-US"/>
        </w:rPr>
        <w:t xml:space="preserve">, </w:t>
      </w:r>
      <w:proofErr w:type="spellStart"/>
      <w:r w:rsidRPr="009C0D6B">
        <w:rPr>
          <w:lang w:val="en-US"/>
        </w:rPr>
        <w:t>InterDigital</w:t>
      </w:r>
      <w:proofErr w:type="spellEnd"/>
      <w:r w:rsidRPr="009C0D6B">
        <w:rPr>
          <w:lang w:val="en-US"/>
        </w:rPr>
        <w:t>, Inc.</w:t>
      </w:r>
    </w:p>
    <w:p w14:paraId="638416A9" w14:textId="644542AF" w:rsidR="00865E04" w:rsidRPr="009C0D6B" w:rsidRDefault="00865E04" w:rsidP="00865E04">
      <w:pPr>
        <w:pStyle w:val="ListParagraph"/>
        <w:numPr>
          <w:ilvl w:val="0"/>
          <w:numId w:val="22"/>
        </w:numPr>
        <w:rPr>
          <w:lang w:val="en-US"/>
        </w:rPr>
      </w:pPr>
      <w:r w:rsidRPr="009C0D6B">
        <w:rPr>
          <w:lang w:val="en-US"/>
        </w:rPr>
        <w:t>R2-2007128</w:t>
      </w:r>
      <w:r w:rsidRPr="009C0D6B">
        <w:rPr>
          <w:lang w:val="en-US"/>
        </w:rPr>
        <w:tab/>
        <w:t>On-demand PRS transmission and dynamic PRS resource allocation</w:t>
      </w:r>
      <w:r>
        <w:rPr>
          <w:lang w:val="en-US"/>
        </w:rPr>
        <w:t xml:space="preserve">, </w:t>
      </w:r>
      <w:r w:rsidRPr="009C0D6B">
        <w:rPr>
          <w:lang w:val="en-US"/>
        </w:rPr>
        <w:t>Nokia, Nokia Shanghai Bell</w:t>
      </w:r>
    </w:p>
    <w:p w14:paraId="5D663244" w14:textId="0DEE9D7F" w:rsidR="00865E04" w:rsidRPr="009C0D6B" w:rsidRDefault="00865E04" w:rsidP="00865E04">
      <w:pPr>
        <w:pStyle w:val="ListParagraph"/>
        <w:numPr>
          <w:ilvl w:val="0"/>
          <w:numId w:val="22"/>
        </w:numPr>
        <w:rPr>
          <w:lang w:val="en-US"/>
        </w:rPr>
      </w:pPr>
      <w:r>
        <w:rPr>
          <w:lang w:val="en-US"/>
        </w:rPr>
        <w:t xml:space="preserve"> </w:t>
      </w:r>
      <w:r w:rsidRPr="009C0D6B">
        <w:rPr>
          <w:lang w:val="en-US"/>
        </w:rPr>
        <w:t>R2-2007159</w:t>
      </w:r>
      <w:r w:rsidRPr="009C0D6B">
        <w:rPr>
          <w:lang w:val="en-US"/>
        </w:rPr>
        <w:tab/>
        <w:t>Discussion on on-demand DL-PRS</w:t>
      </w:r>
      <w:r>
        <w:rPr>
          <w:lang w:val="en-US"/>
        </w:rPr>
        <w:t xml:space="preserve">, </w:t>
      </w:r>
      <w:r w:rsidRPr="009C0D6B">
        <w:rPr>
          <w:lang w:val="en-US"/>
        </w:rPr>
        <w:t>OPPO</w:t>
      </w:r>
    </w:p>
    <w:p w14:paraId="34A3464D" w14:textId="161CC883" w:rsidR="00865E04" w:rsidRPr="009C0D6B" w:rsidRDefault="00865E04" w:rsidP="00865E04">
      <w:pPr>
        <w:pStyle w:val="ListParagraph"/>
        <w:numPr>
          <w:ilvl w:val="0"/>
          <w:numId w:val="22"/>
        </w:numPr>
        <w:rPr>
          <w:lang w:val="en-US"/>
        </w:rPr>
      </w:pPr>
      <w:r>
        <w:rPr>
          <w:lang w:val="en-US"/>
        </w:rPr>
        <w:t xml:space="preserve"> </w:t>
      </w:r>
      <w:r w:rsidRPr="009C0D6B">
        <w:rPr>
          <w:lang w:val="en-US"/>
        </w:rPr>
        <w:t>R2-2007170</w:t>
      </w:r>
      <w:r w:rsidRPr="009C0D6B">
        <w:rPr>
          <w:lang w:val="en-US"/>
        </w:rPr>
        <w:tab/>
        <w:t>Discussion on PRS enhancements</w:t>
      </w:r>
      <w:r>
        <w:rPr>
          <w:lang w:val="en-US"/>
        </w:rPr>
        <w:t xml:space="preserve">, </w:t>
      </w:r>
      <w:r w:rsidRPr="009C0D6B">
        <w:rPr>
          <w:lang w:val="en-US"/>
        </w:rPr>
        <w:t>Beijing Xiaomi Electronics</w:t>
      </w:r>
    </w:p>
    <w:p w14:paraId="76CCCB84" w14:textId="694505FB" w:rsidR="00865E04" w:rsidRPr="009C0D6B" w:rsidRDefault="00865E04" w:rsidP="00865E04">
      <w:pPr>
        <w:pStyle w:val="ListParagraph"/>
        <w:numPr>
          <w:ilvl w:val="0"/>
          <w:numId w:val="22"/>
        </w:numPr>
        <w:rPr>
          <w:lang w:val="en-US"/>
        </w:rPr>
      </w:pPr>
      <w:r>
        <w:rPr>
          <w:lang w:val="en-US"/>
        </w:rPr>
        <w:t xml:space="preserve"> </w:t>
      </w:r>
      <w:r w:rsidRPr="009C0D6B">
        <w:rPr>
          <w:lang w:val="en-US"/>
        </w:rPr>
        <w:t>R2-2007157</w:t>
      </w:r>
      <w:r w:rsidRPr="009C0D6B">
        <w:rPr>
          <w:lang w:val="en-US"/>
        </w:rPr>
        <w:tab/>
        <w:t>Positioning for UE in RRC Idle and Inactive state</w:t>
      </w:r>
      <w:r>
        <w:rPr>
          <w:lang w:val="en-US"/>
        </w:rPr>
        <w:t xml:space="preserve">, </w:t>
      </w:r>
      <w:r w:rsidRPr="009C0D6B">
        <w:rPr>
          <w:lang w:val="en-US"/>
        </w:rPr>
        <w:t>OPPO</w:t>
      </w:r>
    </w:p>
    <w:p w14:paraId="29A87519" w14:textId="18035776" w:rsidR="00865E04" w:rsidRDefault="00865E04" w:rsidP="00865E04">
      <w:pPr>
        <w:pStyle w:val="ListParagraph"/>
        <w:numPr>
          <w:ilvl w:val="0"/>
          <w:numId w:val="22"/>
        </w:numPr>
        <w:rPr>
          <w:lang w:val="en-US"/>
        </w:rPr>
      </w:pPr>
      <w:r>
        <w:rPr>
          <w:lang w:val="en-US"/>
        </w:rPr>
        <w:t xml:space="preserve"> </w:t>
      </w:r>
      <w:r w:rsidRPr="009C0D6B">
        <w:rPr>
          <w:lang w:val="en-US"/>
        </w:rPr>
        <w:t>R2-2007173</w:t>
      </w:r>
      <w:r w:rsidRPr="009C0D6B">
        <w:rPr>
          <w:lang w:val="en-US"/>
        </w:rPr>
        <w:tab/>
        <w:t>Positioning enhancements for RRC IDLE and RRC INACTIVE state UE</w:t>
      </w:r>
      <w:r>
        <w:rPr>
          <w:lang w:val="en-US"/>
        </w:rPr>
        <w:t xml:space="preserve">, </w:t>
      </w:r>
      <w:r w:rsidRPr="009C0D6B">
        <w:rPr>
          <w:lang w:val="en-US"/>
        </w:rPr>
        <w:t>Beijing Xiaomi Electronics</w:t>
      </w:r>
    </w:p>
    <w:p w14:paraId="6CF4FF2F" w14:textId="4A2284FE" w:rsidR="00865E04" w:rsidRPr="00732CDB" w:rsidRDefault="00732CDB" w:rsidP="00732CDB">
      <w:pPr>
        <w:pStyle w:val="ListParagraph"/>
        <w:numPr>
          <w:ilvl w:val="0"/>
          <w:numId w:val="22"/>
        </w:numPr>
        <w:rPr>
          <w:lang w:val="en-US"/>
        </w:rPr>
      </w:pPr>
      <w:r w:rsidRPr="00732CDB">
        <w:rPr>
          <w:lang w:val="en-US"/>
        </w:rPr>
        <w:t xml:space="preserve"> RP-200928</w:t>
      </w:r>
      <w:r>
        <w:rPr>
          <w:lang w:val="en-US"/>
        </w:rPr>
        <w:tab/>
      </w:r>
      <w:r w:rsidRPr="00732CDB">
        <w:rPr>
          <w:lang w:val="en-US"/>
        </w:rPr>
        <w:t>Study on NR Positioning Enhancements</w:t>
      </w:r>
    </w:p>
    <w:p w14:paraId="55915F8D" w14:textId="77777777" w:rsidR="00865E04" w:rsidRDefault="00865E04" w:rsidP="005973FA">
      <w:pPr>
        <w:spacing w:after="0"/>
        <w:rPr>
          <w:rFonts w:ascii="Times New Roman" w:hAnsi="Times New Roman" w:cs="Times New Roman"/>
          <w:lang w:val="en-US" w:eastAsia="ko-KR"/>
        </w:rPr>
      </w:pPr>
    </w:p>
    <w:p w14:paraId="39718833" w14:textId="29B91B0B" w:rsidR="005E2F2C"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14:paraId="3D7524AF" w14:textId="16F6B79A" w:rsidR="00865E04" w:rsidRDefault="00865E04" w:rsidP="00865E04">
      <w:pPr>
        <w:pStyle w:val="ListParagraph"/>
        <w:numPr>
          <w:ilvl w:val="0"/>
          <w:numId w:val="21"/>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14:paraId="11EE5827" w14:textId="087F8AC6" w:rsidR="00865E04" w:rsidRDefault="00865E04" w:rsidP="00865E04">
      <w:pPr>
        <w:pStyle w:val="ListParagraph"/>
        <w:numPr>
          <w:ilvl w:val="0"/>
          <w:numId w:val="21"/>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14:paraId="1FFB890D" w14:textId="61728339" w:rsidR="00865E04" w:rsidRDefault="00865E04" w:rsidP="00865E04">
      <w:pPr>
        <w:pStyle w:val="ListParagraph"/>
        <w:numPr>
          <w:ilvl w:val="0"/>
          <w:numId w:val="21"/>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14:paraId="01210BA9" w14:textId="3BD9686F" w:rsidR="00865E04" w:rsidRDefault="00865E04" w:rsidP="00865E04">
      <w:pPr>
        <w:pStyle w:val="ListParagraph"/>
        <w:numPr>
          <w:ilvl w:val="0"/>
          <w:numId w:val="21"/>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14:paraId="49AF220E" w14:textId="77777777" w:rsidR="00865E04" w:rsidRDefault="00865E04" w:rsidP="00865E04">
      <w:pPr>
        <w:spacing w:after="0"/>
        <w:rPr>
          <w:rFonts w:ascii="Times New Roman" w:hAnsi="Times New Roman" w:cs="Times New Roman"/>
          <w:lang w:val="en-US" w:eastAsia="ko-KR"/>
        </w:rPr>
      </w:pPr>
    </w:p>
    <w:p w14:paraId="62CF733B" w14:textId="42CC111B" w:rsidR="0074627F"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The corresponding contribution proposals are discussed per category in the sections. </w:t>
      </w:r>
      <w:r w:rsidR="00901CD2">
        <w:rPr>
          <w:rFonts w:ascii="Times New Roman" w:hAnsi="Times New Roman" w:cs="Times New Roman"/>
          <w:lang w:val="en-US" w:eastAsia="ko-KR"/>
        </w:rPr>
        <w:t xml:space="preserve">Please let </w:t>
      </w:r>
      <w:r w:rsidR="00E513E4">
        <w:rPr>
          <w:rFonts w:ascii="Times New Roman" w:hAnsi="Times New Roman" w:cs="Times New Roman"/>
          <w:lang w:val="en-US" w:eastAsia="ko-KR"/>
        </w:rPr>
        <w:t>the email Rapporteur</w:t>
      </w:r>
      <w:r w:rsidR="00901CD2">
        <w:rPr>
          <w:rFonts w:ascii="Times New Roman" w:hAnsi="Times New Roman" w:cs="Times New Roman"/>
          <w:lang w:val="en-US" w:eastAsia="ko-KR"/>
        </w:rPr>
        <w:t xml:space="preserve"> </w:t>
      </w:r>
      <w:r w:rsidR="001132EF">
        <w:rPr>
          <w:rFonts w:ascii="Times New Roman" w:hAnsi="Times New Roman" w:cs="Times New Roman"/>
          <w:lang w:val="en-US" w:eastAsia="ko-KR"/>
        </w:rPr>
        <w:t>know of any</w:t>
      </w:r>
      <w:r w:rsidR="00E513E4">
        <w:rPr>
          <w:rFonts w:ascii="Times New Roman" w:hAnsi="Times New Roman" w:cs="Times New Roman"/>
          <w:lang w:val="en-US" w:eastAsia="ko-KR"/>
        </w:rPr>
        <w:t xml:space="preserve"> </w:t>
      </w:r>
      <w:r w:rsidR="002B6AB9">
        <w:rPr>
          <w:rFonts w:ascii="Times New Roman" w:hAnsi="Times New Roman" w:cs="Times New Roman"/>
          <w:lang w:val="en-US" w:eastAsia="ko-KR"/>
        </w:rPr>
        <w:t>accidental oversights</w:t>
      </w:r>
      <w:r w:rsidR="00C33576">
        <w:rPr>
          <w:rFonts w:ascii="Times New Roman" w:hAnsi="Times New Roman" w:cs="Times New Roman"/>
          <w:lang w:val="en-US" w:eastAsia="ko-KR"/>
        </w:rPr>
        <w:t xml:space="preserve"> </w:t>
      </w:r>
      <w:r w:rsidR="00901CD2">
        <w:rPr>
          <w:rFonts w:ascii="Times New Roman" w:hAnsi="Times New Roman" w:cs="Times New Roman"/>
          <w:lang w:val="en-US" w:eastAsia="ko-KR"/>
        </w:rPr>
        <w:t>as part of th</w:t>
      </w:r>
      <w:r w:rsidR="00E513E4">
        <w:rPr>
          <w:rFonts w:ascii="Times New Roman" w:hAnsi="Times New Roman" w:cs="Times New Roman"/>
          <w:lang w:val="en-US" w:eastAsia="ko-KR"/>
        </w:rPr>
        <w:t>e</w:t>
      </w:r>
      <w:r w:rsidR="00C33576">
        <w:rPr>
          <w:rFonts w:ascii="Times New Roman" w:hAnsi="Times New Roman" w:cs="Times New Roman"/>
          <w:lang w:val="en-US" w:eastAsia="ko-KR"/>
        </w:rPr>
        <w:t xml:space="preserve"> initial review phase.</w:t>
      </w:r>
    </w:p>
    <w:p w14:paraId="0816CA62" w14:textId="77777777" w:rsidR="005973FA" w:rsidRDefault="005973FA" w:rsidP="005973FA">
      <w:pPr>
        <w:pStyle w:val="NoSpacing"/>
        <w:rPr>
          <w:lang w:val="en-US" w:eastAsia="ko-KR"/>
        </w:rPr>
      </w:pPr>
    </w:p>
    <w:p w14:paraId="16B18713" w14:textId="7D0606B7" w:rsidR="006465FF" w:rsidRDefault="006465FF" w:rsidP="00747CEB">
      <w:pPr>
        <w:rPr>
          <w:rFonts w:ascii="Times New Roman" w:hAnsi="Times New Roman" w:cs="Times New Roman"/>
          <w:lang w:eastAsia="ko-KR"/>
        </w:rPr>
      </w:pPr>
    </w:p>
    <w:p w14:paraId="6B3CA864" w14:textId="111505BC" w:rsidR="00732CDB" w:rsidRDefault="00732CDB" w:rsidP="00747CEB">
      <w:pPr>
        <w:rPr>
          <w:rFonts w:ascii="Times New Roman" w:hAnsi="Times New Roman" w:cs="Times New Roman"/>
          <w:lang w:eastAsia="ko-KR"/>
        </w:rPr>
      </w:pPr>
    </w:p>
    <w:p w14:paraId="318F01C7" w14:textId="77777777" w:rsidR="00732CDB" w:rsidRDefault="00732CDB" w:rsidP="00732CDB">
      <w:pPr>
        <w:pStyle w:val="Heading1"/>
      </w:pPr>
      <w:r>
        <w:t>2</w:t>
      </w:r>
      <w:r>
        <w:tab/>
        <w:t>DL/UL positioning reference signals</w:t>
      </w:r>
    </w:p>
    <w:p w14:paraId="6E89A515" w14:textId="481ED317" w:rsidR="00732CDB" w:rsidRDefault="00732CDB" w:rsidP="00747CEB">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14:paraId="1731FBDC" w14:textId="2802A549" w:rsidR="00732CDB" w:rsidRDefault="00732CDB" w:rsidP="00732CDB">
      <w:pPr>
        <w:pStyle w:val="Heading2"/>
        <w:rPr>
          <w:rFonts w:ascii="Arial" w:hAnsi="Arial" w:cs="Arial"/>
          <w:color w:val="auto"/>
        </w:rPr>
      </w:pPr>
      <w:r w:rsidRPr="00732CDB">
        <w:rPr>
          <w:rFonts w:ascii="Arial" w:hAnsi="Arial" w:cs="Arial"/>
          <w:color w:val="auto"/>
        </w:rPr>
        <w:t>2.1</w:t>
      </w:r>
      <w:r w:rsidRPr="00732CDB">
        <w:rPr>
          <w:rFonts w:ascii="Arial" w:hAnsi="Arial" w:cs="Arial"/>
          <w:color w:val="auto"/>
        </w:rPr>
        <w:tab/>
      </w:r>
      <w:r>
        <w:rPr>
          <w:rFonts w:ascii="Arial" w:hAnsi="Arial" w:cs="Arial"/>
          <w:color w:val="auto"/>
        </w:rPr>
        <w:t>Rel 15 reference signals</w:t>
      </w:r>
    </w:p>
    <w:p w14:paraId="57162898" w14:textId="54534925" w:rsidR="00AD36F1" w:rsidRDefault="00AD36F1" w:rsidP="00AD36F1">
      <w:pPr>
        <w:rPr>
          <w:rFonts w:ascii="Times New Roman" w:hAnsi="Times New Roman" w:cs="Times New Roman"/>
        </w:rPr>
      </w:pPr>
      <w:r w:rsidRPr="00AD36F1">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14:paraId="1A2A028F" w14:textId="11BCB9AB" w:rsidR="00AD36F1" w:rsidRDefault="00AD36F1" w:rsidP="00AD36F1">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w:t>
      </w:r>
      <w:r w:rsidR="00CF5649">
        <w:rPr>
          <w:rFonts w:ascii="Times New Roman" w:hAnsi="Times New Roman" w:cs="Times New Roman"/>
        </w:rPr>
        <w:t xml:space="preserve">serving/neighbour cell aspects what can be discussed in RAN2, and what needs to be aligned with RAN1. </w:t>
      </w:r>
    </w:p>
    <w:p w14:paraId="2F99203F" w14:textId="2250D309" w:rsidR="00CF5649" w:rsidRPr="00CF5649" w:rsidRDefault="00CF5649" w:rsidP="00AD36F1">
      <w:pPr>
        <w:rPr>
          <w:rFonts w:ascii="Times New Roman" w:hAnsi="Times New Roman" w:cs="Times New Roman"/>
          <w:b/>
          <w:bCs/>
        </w:rPr>
      </w:pPr>
      <w:r w:rsidRPr="00CF5649">
        <w:rPr>
          <w:rFonts w:ascii="Times New Roman" w:hAnsi="Times New Roman" w:cs="Times New Roman"/>
          <w:b/>
          <w:bCs/>
        </w:rPr>
        <w:t>2.1 Rel 15 reference signals</w:t>
      </w:r>
    </w:p>
    <w:tbl>
      <w:tblPr>
        <w:tblStyle w:val="TableGrid"/>
        <w:tblW w:w="0" w:type="auto"/>
        <w:tblLook w:val="04A0" w:firstRow="1" w:lastRow="0" w:firstColumn="1" w:lastColumn="0" w:noHBand="0" w:noVBand="1"/>
      </w:tblPr>
      <w:tblGrid>
        <w:gridCol w:w="1903"/>
        <w:gridCol w:w="7113"/>
      </w:tblGrid>
      <w:tr w:rsidR="00AD36F1" w14:paraId="300AB0FA"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5AADE76B" w14:textId="77777777" w:rsidR="00AD36F1" w:rsidRDefault="00AD36F1"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C93E024" w14:textId="77777777" w:rsidR="00AD36F1" w:rsidRDefault="00AD36F1" w:rsidP="00081D68">
            <w:pPr>
              <w:pStyle w:val="TAH"/>
              <w:rPr>
                <w:lang w:eastAsia="ko-KR"/>
              </w:rPr>
            </w:pPr>
            <w:r>
              <w:rPr>
                <w:lang w:eastAsia="ko-KR"/>
              </w:rPr>
              <w:t>Comments</w:t>
            </w:r>
          </w:p>
        </w:tc>
      </w:tr>
      <w:tr w:rsidR="00AD36F1" w:rsidRPr="00735220" w14:paraId="7AE4A503" w14:textId="77777777" w:rsidTr="00081D68">
        <w:tc>
          <w:tcPr>
            <w:tcW w:w="1903" w:type="dxa"/>
            <w:tcBorders>
              <w:top w:val="single" w:sz="4" w:space="0" w:color="auto"/>
              <w:left w:val="single" w:sz="4" w:space="0" w:color="auto"/>
              <w:bottom w:val="single" w:sz="4" w:space="0" w:color="auto"/>
              <w:right w:val="single" w:sz="4" w:space="0" w:color="auto"/>
            </w:tcBorders>
          </w:tcPr>
          <w:p w14:paraId="25342FE1" w14:textId="43F6B34C" w:rsidR="00AD36F1" w:rsidRPr="00735220" w:rsidRDefault="00AD36F1"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373B597B" w14:textId="0D6A5976" w:rsidR="00AD36F1" w:rsidRPr="00735220" w:rsidRDefault="00AD36F1" w:rsidP="00081D68">
            <w:pPr>
              <w:pStyle w:val="TAL"/>
              <w:rPr>
                <w:rFonts w:eastAsiaTheme="minorEastAsia"/>
                <w:lang w:val="en-AU" w:eastAsia="zh-CN"/>
              </w:rPr>
            </w:pPr>
          </w:p>
        </w:tc>
      </w:tr>
      <w:tr w:rsidR="00AD36F1" w14:paraId="7B6CF72D" w14:textId="77777777" w:rsidTr="00081D68">
        <w:tc>
          <w:tcPr>
            <w:tcW w:w="1903" w:type="dxa"/>
            <w:tcBorders>
              <w:top w:val="single" w:sz="4" w:space="0" w:color="auto"/>
              <w:left w:val="single" w:sz="4" w:space="0" w:color="auto"/>
              <w:bottom w:val="single" w:sz="4" w:space="0" w:color="auto"/>
              <w:right w:val="single" w:sz="4" w:space="0" w:color="auto"/>
            </w:tcBorders>
          </w:tcPr>
          <w:p w14:paraId="309B626C" w14:textId="17B422E0" w:rsidR="00AD36F1" w:rsidRDefault="00AD36F1"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06F5DC3" w14:textId="6A49439F" w:rsidR="00AD36F1" w:rsidRDefault="00AD36F1" w:rsidP="00081D68">
            <w:pPr>
              <w:pStyle w:val="TAL"/>
              <w:rPr>
                <w:rFonts w:eastAsiaTheme="minorEastAsia"/>
                <w:lang w:val="en-US" w:eastAsia="zh-CN"/>
              </w:rPr>
            </w:pPr>
          </w:p>
        </w:tc>
      </w:tr>
      <w:tr w:rsidR="00AD36F1" w:rsidRPr="007C1150" w14:paraId="1A4E2412" w14:textId="77777777" w:rsidTr="00081D68">
        <w:tc>
          <w:tcPr>
            <w:tcW w:w="1903" w:type="dxa"/>
            <w:tcBorders>
              <w:top w:val="single" w:sz="4" w:space="0" w:color="auto"/>
              <w:left w:val="single" w:sz="4" w:space="0" w:color="auto"/>
              <w:bottom w:val="single" w:sz="4" w:space="0" w:color="auto"/>
              <w:right w:val="single" w:sz="4" w:space="0" w:color="auto"/>
            </w:tcBorders>
          </w:tcPr>
          <w:p w14:paraId="1E536493" w14:textId="5196F79D" w:rsidR="00AD36F1" w:rsidRPr="007C1150" w:rsidRDefault="00AD36F1"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460C2F" w14:textId="74AAA55E" w:rsidR="00AD36F1" w:rsidRPr="007C1150" w:rsidRDefault="00AD36F1" w:rsidP="00081D68">
            <w:pPr>
              <w:pStyle w:val="TAL"/>
              <w:ind w:left="90" w:hangingChars="50" w:hanging="90"/>
              <w:rPr>
                <w:rFonts w:eastAsia="Yu Mincho"/>
                <w:lang w:val="en-US" w:eastAsia="ja-JP"/>
              </w:rPr>
            </w:pPr>
          </w:p>
        </w:tc>
      </w:tr>
      <w:tr w:rsidR="00CF5649" w:rsidRPr="007C1150" w14:paraId="4B7DD07E" w14:textId="77777777" w:rsidTr="00081D68">
        <w:tc>
          <w:tcPr>
            <w:tcW w:w="1903" w:type="dxa"/>
            <w:tcBorders>
              <w:top w:val="single" w:sz="4" w:space="0" w:color="auto"/>
              <w:left w:val="single" w:sz="4" w:space="0" w:color="auto"/>
              <w:bottom w:val="single" w:sz="4" w:space="0" w:color="auto"/>
              <w:right w:val="single" w:sz="4" w:space="0" w:color="auto"/>
            </w:tcBorders>
          </w:tcPr>
          <w:p w14:paraId="6CB94FAA"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C3229E4" w14:textId="77777777" w:rsidR="00CF5649" w:rsidRPr="007C1150" w:rsidRDefault="00CF5649" w:rsidP="00081D68">
            <w:pPr>
              <w:pStyle w:val="TAL"/>
              <w:ind w:left="90" w:hangingChars="50" w:hanging="90"/>
              <w:rPr>
                <w:rFonts w:eastAsia="Yu Mincho"/>
                <w:lang w:val="en-US" w:eastAsia="ja-JP"/>
              </w:rPr>
            </w:pPr>
          </w:p>
        </w:tc>
      </w:tr>
      <w:tr w:rsidR="00CF5649" w:rsidRPr="007C1150" w14:paraId="75F81FCF" w14:textId="77777777" w:rsidTr="00081D68">
        <w:tc>
          <w:tcPr>
            <w:tcW w:w="1903" w:type="dxa"/>
            <w:tcBorders>
              <w:top w:val="single" w:sz="4" w:space="0" w:color="auto"/>
              <w:left w:val="single" w:sz="4" w:space="0" w:color="auto"/>
              <w:bottom w:val="single" w:sz="4" w:space="0" w:color="auto"/>
              <w:right w:val="single" w:sz="4" w:space="0" w:color="auto"/>
            </w:tcBorders>
          </w:tcPr>
          <w:p w14:paraId="34B4423F"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25E47E0" w14:textId="77777777" w:rsidR="00CF5649" w:rsidRPr="007C1150" w:rsidRDefault="00CF5649" w:rsidP="00081D68">
            <w:pPr>
              <w:pStyle w:val="TAL"/>
              <w:ind w:left="90" w:hangingChars="50" w:hanging="90"/>
              <w:rPr>
                <w:rFonts w:eastAsia="Yu Mincho"/>
                <w:lang w:val="en-US" w:eastAsia="ja-JP"/>
              </w:rPr>
            </w:pPr>
          </w:p>
        </w:tc>
      </w:tr>
      <w:tr w:rsidR="00CF5649" w:rsidRPr="007C1150" w14:paraId="7B070E57" w14:textId="77777777" w:rsidTr="00081D68">
        <w:tc>
          <w:tcPr>
            <w:tcW w:w="1903" w:type="dxa"/>
            <w:tcBorders>
              <w:top w:val="single" w:sz="4" w:space="0" w:color="auto"/>
              <w:left w:val="single" w:sz="4" w:space="0" w:color="auto"/>
              <w:bottom w:val="single" w:sz="4" w:space="0" w:color="auto"/>
              <w:right w:val="single" w:sz="4" w:space="0" w:color="auto"/>
            </w:tcBorders>
          </w:tcPr>
          <w:p w14:paraId="4AE93453"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8922C0" w14:textId="77777777" w:rsidR="00CF5649" w:rsidRPr="007C1150" w:rsidRDefault="00CF5649" w:rsidP="00081D68">
            <w:pPr>
              <w:pStyle w:val="TAL"/>
              <w:ind w:left="90" w:hangingChars="50" w:hanging="90"/>
              <w:rPr>
                <w:rFonts w:eastAsia="Yu Mincho"/>
                <w:lang w:val="en-US" w:eastAsia="ja-JP"/>
              </w:rPr>
            </w:pPr>
          </w:p>
        </w:tc>
      </w:tr>
      <w:tr w:rsidR="00CF5649" w:rsidRPr="007C1150" w14:paraId="33F17DCE" w14:textId="77777777" w:rsidTr="00081D68">
        <w:tc>
          <w:tcPr>
            <w:tcW w:w="1903" w:type="dxa"/>
            <w:tcBorders>
              <w:top w:val="single" w:sz="4" w:space="0" w:color="auto"/>
              <w:left w:val="single" w:sz="4" w:space="0" w:color="auto"/>
              <w:bottom w:val="single" w:sz="4" w:space="0" w:color="auto"/>
              <w:right w:val="single" w:sz="4" w:space="0" w:color="auto"/>
            </w:tcBorders>
          </w:tcPr>
          <w:p w14:paraId="0D6660B9"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995227" w14:textId="77777777" w:rsidR="00CF5649" w:rsidRPr="007C1150" w:rsidRDefault="00CF5649" w:rsidP="00081D68">
            <w:pPr>
              <w:pStyle w:val="TAL"/>
              <w:ind w:left="90" w:hangingChars="50" w:hanging="90"/>
              <w:rPr>
                <w:rFonts w:eastAsia="Yu Mincho"/>
                <w:lang w:val="en-US" w:eastAsia="ja-JP"/>
              </w:rPr>
            </w:pPr>
          </w:p>
        </w:tc>
      </w:tr>
      <w:tr w:rsidR="00CF5649" w:rsidRPr="007C1150" w14:paraId="1F93BC82" w14:textId="77777777" w:rsidTr="00081D68">
        <w:tc>
          <w:tcPr>
            <w:tcW w:w="1903" w:type="dxa"/>
            <w:tcBorders>
              <w:top w:val="single" w:sz="4" w:space="0" w:color="auto"/>
              <w:left w:val="single" w:sz="4" w:space="0" w:color="auto"/>
              <w:bottom w:val="single" w:sz="4" w:space="0" w:color="auto"/>
              <w:right w:val="single" w:sz="4" w:space="0" w:color="auto"/>
            </w:tcBorders>
          </w:tcPr>
          <w:p w14:paraId="5274274B"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D1451D2" w14:textId="77777777" w:rsidR="00CF5649" w:rsidRPr="007C1150" w:rsidRDefault="00CF5649" w:rsidP="00081D68">
            <w:pPr>
              <w:pStyle w:val="TAL"/>
              <w:ind w:left="90" w:hangingChars="50" w:hanging="90"/>
              <w:rPr>
                <w:rFonts w:eastAsia="Yu Mincho"/>
                <w:lang w:val="en-US" w:eastAsia="ja-JP"/>
              </w:rPr>
            </w:pPr>
          </w:p>
        </w:tc>
      </w:tr>
      <w:tr w:rsidR="00CF5649" w:rsidRPr="007C1150" w14:paraId="0225C827" w14:textId="77777777" w:rsidTr="00081D68">
        <w:tc>
          <w:tcPr>
            <w:tcW w:w="1903" w:type="dxa"/>
            <w:tcBorders>
              <w:top w:val="single" w:sz="4" w:space="0" w:color="auto"/>
              <w:left w:val="single" w:sz="4" w:space="0" w:color="auto"/>
              <w:bottom w:val="single" w:sz="4" w:space="0" w:color="auto"/>
              <w:right w:val="single" w:sz="4" w:space="0" w:color="auto"/>
            </w:tcBorders>
          </w:tcPr>
          <w:p w14:paraId="01B38B31"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EF809C" w14:textId="77777777" w:rsidR="00CF5649" w:rsidRPr="007C1150" w:rsidRDefault="00CF5649" w:rsidP="00081D68">
            <w:pPr>
              <w:pStyle w:val="TAL"/>
              <w:ind w:left="90" w:hangingChars="50" w:hanging="90"/>
              <w:rPr>
                <w:rFonts w:eastAsia="Yu Mincho"/>
                <w:lang w:val="en-US" w:eastAsia="ja-JP"/>
              </w:rPr>
            </w:pPr>
          </w:p>
        </w:tc>
      </w:tr>
      <w:tr w:rsidR="00CF5649" w:rsidRPr="007C1150" w14:paraId="4F4B5093" w14:textId="77777777" w:rsidTr="00081D68">
        <w:tc>
          <w:tcPr>
            <w:tcW w:w="1903" w:type="dxa"/>
            <w:tcBorders>
              <w:top w:val="single" w:sz="4" w:space="0" w:color="auto"/>
              <w:left w:val="single" w:sz="4" w:space="0" w:color="auto"/>
              <w:bottom w:val="single" w:sz="4" w:space="0" w:color="auto"/>
              <w:right w:val="single" w:sz="4" w:space="0" w:color="auto"/>
            </w:tcBorders>
          </w:tcPr>
          <w:p w14:paraId="7E7C44B9"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657522" w14:textId="77777777" w:rsidR="00CF5649" w:rsidRPr="007C1150" w:rsidRDefault="00CF5649" w:rsidP="00081D68">
            <w:pPr>
              <w:pStyle w:val="TAL"/>
              <w:ind w:left="90" w:hangingChars="50" w:hanging="90"/>
              <w:rPr>
                <w:rFonts w:eastAsia="Yu Mincho"/>
                <w:lang w:val="en-US" w:eastAsia="ja-JP"/>
              </w:rPr>
            </w:pPr>
          </w:p>
        </w:tc>
      </w:tr>
    </w:tbl>
    <w:p w14:paraId="78EDED1A" w14:textId="77777777" w:rsidR="00AD36F1" w:rsidRPr="00AD36F1" w:rsidRDefault="00AD36F1" w:rsidP="00AD36F1">
      <w:pPr>
        <w:rPr>
          <w:rFonts w:ascii="Times New Roman" w:hAnsi="Times New Roman" w:cs="Times New Roman"/>
        </w:rPr>
      </w:pPr>
    </w:p>
    <w:p w14:paraId="2D4C229E" w14:textId="77777777" w:rsidR="00AD36F1" w:rsidRDefault="00AD36F1" w:rsidP="00AD36F1"/>
    <w:p w14:paraId="0AED61A0" w14:textId="4CDB5469" w:rsidR="00732CDB" w:rsidRDefault="00732CDB" w:rsidP="00AD36F1">
      <w:r>
        <w:t xml:space="preserve"> </w:t>
      </w:r>
    </w:p>
    <w:p w14:paraId="7FF3AF61" w14:textId="684182CE" w:rsidR="00732CDB" w:rsidRDefault="00732CDB" w:rsidP="00732CDB">
      <w:pPr>
        <w:pStyle w:val="Heading2"/>
        <w:rPr>
          <w:rFonts w:ascii="Arial" w:hAnsi="Arial" w:cs="Arial"/>
          <w:color w:val="auto"/>
        </w:rPr>
      </w:pPr>
      <w:r w:rsidRPr="00732CDB">
        <w:rPr>
          <w:rFonts w:ascii="Arial" w:hAnsi="Arial" w:cs="Arial"/>
          <w:color w:val="auto"/>
        </w:rPr>
        <w:t>2.</w:t>
      </w:r>
      <w:r>
        <w:rPr>
          <w:rFonts w:ascii="Arial" w:hAnsi="Arial" w:cs="Arial"/>
          <w:color w:val="auto"/>
        </w:rPr>
        <w:t>2</w:t>
      </w:r>
      <w:r w:rsidRPr="00732CDB">
        <w:rPr>
          <w:rFonts w:ascii="Arial" w:hAnsi="Arial" w:cs="Arial"/>
          <w:color w:val="auto"/>
        </w:rPr>
        <w:tab/>
      </w:r>
      <w:r>
        <w:rPr>
          <w:rFonts w:ascii="Arial" w:hAnsi="Arial" w:cs="Arial"/>
          <w:color w:val="auto"/>
        </w:rPr>
        <w:t>Rich reference signal measurements</w:t>
      </w:r>
    </w:p>
    <w:p w14:paraId="7570B599" w14:textId="56AE3F7A" w:rsidR="00732CDB" w:rsidRDefault="00CF5649" w:rsidP="00747CEB">
      <w:pPr>
        <w:rPr>
          <w:rFonts w:ascii="Times New Roman" w:hAnsi="Times New Roman" w:cs="Times New Roman"/>
          <w:lang w:eastAsia="ko-KR"/>
        </w:rPr>
      </w:pPr>
      <w:r>
        <w:rPr>
          <w:rFonts w:ascii="Times New Roman" w:hAnsi="Times New Roman" w:cs="Times New Roman"/>
          <w:lang w:eastAsia="ko-KR"/>
        </w:rPr>
        <w:t>Rich reference signals measurements were introduced in LTE and in a similar fashion in NR</w:t>
      </w:r>
      <w:r w:rsidR="007E75D0">
        <w:rPr>
          <w:rFonts w:ascii="Times New Roman" w:hAnsi="Times New Roman" w:cs="Times New Roman"/>
          <w:lang w:eastAsia="ko-KR"/>
        </w:rPr>
        <w:t xml:space="preserve"> based on relative timing reporting for up to two additional paths</w:t>
      </w:r>
      <w:r>
        <w:rPr>
          <w:rFonts w:ascii="Times New Roman" w:hAnsi="Times New Roman" w:cs="Times New Roman"/>
          <w:lang w:eastAsia="ko-KR"/>
        </w:rPr>
        <w:t xml:space="preserve">, but more detailed rich reference signal measurements were studied and evaluated in Rel 16. </w:t>
      </w:r>
    </w:p>
    <w:p w14:paraId="75C60395" w14:textId="0C01F8C6" w:rsidR="007E75D0" w:rsidRDefault="007E75D0" w:rsidP="00747CEB">
      <w:pPr>
        <w:rPr>
          <w:rFonts w:ascii="Times New Roman" w:hAnsi="Times New Roman" w:cs="Times New Roman"/>
          <w:lang w:eastAsia="ko-KR"/>
        </w:rPr>
      </w:pPr>
      <w:r>
        <w:rPr>
          <w:rFonts w:ascii="Times New Roman" w:hAnsi="Times New Roman" w:cs="Times New Roman"/>
          <w:lang w:eastAsia="ko-KR"/>
        </w:rPr>
        <w:t xml:space="preserve">The proposals address </w:t>
      </w:r>
    </w:p>
    <w:p w14:paraId="303916D8" w14:textId="173281B8" w:rsidR="007E75D0" w:rsidRDefault="00F62E67" w:rsidP="007E75D0">
      <w:pPr>
        <w:pStyle w:val="ListParagraph"/>
        <w:numPr>
          <w:ilvl w:val="0"/>
          <w:numId w:val="21"/>
        </w:numPr>
        <w:rPr>
          <w:rFonts w:ascii="Times New Roman" w:hAnsi="Times New Roman" w:cs="Times New Roman"/>
          <w:lang w:eastAsia="ko-KR"/>
        </w:rPr>
      </w:pPr>
      <w:r w:rsidRPr="00F62E67">
        <w:rPr>
          <w:rFonts w:ascii="Times New Roman" w:hAnsi="Times New Roman" w:cs="Times New Roman"/>
          <w:lang w:eastAsia="ko-KR"/>
        </w:rPr>
        <w:t>angle and power information associated with each path</w:t>
      </w:r>
      <w:r>
        <w:rPr>
          <w:rFonts w:ascii="Times New Roman" w:hAnsi="Times New Roman" w:cs="Times New Roman"/>
          <w:lang w:eastAsia="ko-KR"/>
        </w:rPr>
        <w:t xml:space="preserve">, </w:t>
      </w:r>
      <w:r w:rsidRPr="00F62E67">
        <w:rPr>
          <w:rFonts w:ascii="Times New Roman" w:hAnsi="Times New Roman" w:cs="Times New Roman"/>
          <w:lang w:eastAsia="ko-KR"/>
        </w:rPr>
        <w:t>NLOS/LOS identification</w:t>
      </w:r>
      <w:r>
        <w:rPr>
          <w:rFonts w:ascii="Times New Roman" w:hAnsi="Times New Roman" w:cs="Times New Roman"/>
          <w:lang w:eastAsia="ko-KR"/>
        </w:rPr>
        <w:t xml:space="preserve">, </w:t>
      </w:r>
      <w:r w:rsidRPr="00F62E67">
        <w:rPr>
          <w:rFonts w:ascii="Times New Roman" w:hAnsi="Times New Roman" w:cs="Times New Roman"/>
          <w:lang w:eastAsia="ko-KR"/>
        </w:rPr>
        <w:t>channel impulse response (CIR) or channel frequency response (CFR)</w:t>
      </w:r>
      <w:r>
        <w:rPr>
          <w:rFonts w:ascii="Times New Roman" w:hAnsi="Times New Roman" w:cs="Times New Roman"/>
          <w:lang w:eastAsia="ko-KR"/>
        </w:rPr>
        <w:t>, etc [2]</w:t>
      </w:r>
    </w:p>
    <w:p w14:paraId="5DEE3BF0" w14:textId="0583E6C7" w:rsidR="007E75D0" w:rsidRPr="007E75D0" w:rsidRDefault="007E75D0" w:rsidP="007E75D0">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f</w:t>
      </w:r>
      <w:r w:rsidRPr="007E75D0">
        <w:rPr>
          <w:rFonts w:ascii="Times New Roman" w:hAnsi="Times New Roman" w:cs="Times New Roman"/>
          <w:lang w:eastAsia="ko-KR"/>
        </w:rPr>
        <w:t>urther additional paths</w:t>
      </w:r>
      <w:r>
        <w:rPr>
          <w:rFonts w:ascii="Times New Roman" w:hAnsi="Times New Roman" w:cs="Times New Roman"/>
          <w:lang w:eastAsia="ko-KR"/>
        </w:rPr>
        <w:t xml:space="preserve"> beyond 2</w:t>
      </w:r>
      <w:r w:rsidRPr="007E75D0">
        <w:rPr>
          <w:rFonts w:ascii="Times New Roman" w:hAnsi="Times New Roman" w:cs="Times New Roman"/>
          <w:lang w:eastAsia="ko-KR"/>
        </w:rPr>
        <w:t>, richer path information includ</w:t>
      </w:r>
      <w:r>
        <w:rPr>
          <w:rFonts w:ascii="Times New Roman" w:hAnsi="Times New Roman" w:cs="Times New Roman"/>
          <w:lang w:eastAsia="ko-KR"/>
        </w:rPr>
        <w:t>ing</w:t>
      </w:r>
      <w:r w:rsidRPr="007E75D0">
        <w:rPr>
          <w:rFonts w:ascii="Times New Roman" w:hAnsi="Times New Roman" w:cs="Times New Roman"/>
          <w:lang w:eastAsia="ko-KR"/>
        </w:rPr>
        <w:t xml:space="preserve"> received signal strength per path, relative signal strength per path, indication of the strongest path, phase information per path, line-of sight indication</w:t>
      </w:r>
      <w:r>
        <w:rPr>
          <w:rFonts w:ascii="Times New Roman" w:hAnsi="Times New Roman" w:cs="Times New Roman"/>
          <w:lang w:eastAsia="ko-KR"/>
        </w:rPr>
        <w:t>, etc [4]</w:t>
      </w:r>
    </w:p>
    <w:p w14:paraId="0AAB04D4" w14:textId="488F2994" w:rsidR="00CF5649" w:rsidRDefault="00CF5649" w:rsidP="00747CEB">
      <w:pPr>
        <w:rPr>
          <w:rFonts w:ascii="Times New Roman" w:hAnsi="Times New Roman" w:cs="Times New Roman"/>
          <w:lang w:eastAsia="ko-KR"/>
        </w:rPr>
      </w:pPr>
    </w:p>
    <w:p w14:paraId="698B53E0" w14:textId="76E84493"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rich reference signal measurement scope as well as what can be discussed in RAN2, and what needs to be aligned with RAN1. </w:t>
      </w:r>
    </w:p>
    <w:p w14:paraId="373AE5B6" w14:textId="77777777" w:rsidR="00F62E67" w:rsidRDefault="00F62E67" w:rsidP="00747CEB">
      <w:pPr>
        <w:rPr>
          <w:rFonts w:ascii="Times New Roman" w:hAnsi="Times New Roman" w:cs="Times New Roman"/>
          <w:lang w:eastAsia="ko-KR"/>
        </w:rPr>
      </w:pPr>
    </w:p>
    <w:p w14:paraId="5150BBEC" w14:textId="2874695C" w:rsidR="00CF5649" w:rsidRPr="00CF5649" w:rsidRDefault="00CF5649" w:rsidP="00CF5649">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2</w:t>
      </w:r>
      <w:r w:rsidRPr="00CF5649">
        <w:rPr>
          <w:rFonts w:ascii="Times New Roman" w:hAnsi="Times New Roman" w:cs="Times New Roman"/>
          <w:b/>
          <w:bCs/>
        </w:rPr>
        <w:t xml:space="preserve"> Rich reference signal measurements</w:t>
      </w:r>
    </w:p>
    <w:tbl>
      <w:tblPr>
        <w:tblStyle w:val="TableGrid"/>
        <w:tblW w:w="0" w:type="auto"/>
        <w:tblLook w:val="04A0" w:firstRow="1" w:lastRow="0" w:firstColumn="1" w:lastColumn="0" w:noHBand="0" w:noVBand="1"/>
      </w:tblPr>
      <w:tblGrid>
        <w:gridCol w:w="1903"/>
        <w:gridCol w:w="7113"/>
      </w:tblGrid>
      <w:tr w:rsidR="00CF5649" w14:paraId="417812CC"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1462DC5" w14:textId="77777777" w:rsidR="00CF5649" w:rsidRDefault="00CF5649"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C569AA9" w14:textId="77777777" w:rsidR="00CF5649" w:rsidRDefault="00CF5649" w:rsidP="00081D68">
            <w:pPr>
              <w:pStyle w:val="TAH"/>
              <w:rPr>
                <w:lang w:eastAsia="ko-KR"/>
              </w:rPr>
            </w:pPr>
            <w:r>
              <w:rPr>
                <w:lang w:eastAsia="ko-KR"/>
              </w:rPr>
              <w:t>Comments</w:t>
            </w:r>
          </w:p>
        </w:tc>
      </w:tr>
      <w:tr w:rsidR="00CF5649" w:rsidRPr="00735220" w14:paraId="60E4B61C" w14:textId="77777777" w:rsidTr="00081D68">
        <w:tc>
          <w:tcPr>
            <w:tcW w:w="1903" w:type="dxa"/>
            <w:tcBorders>
              <w:top w:val="single" w:sz="4" w:space="0" w:color="auto"/>
              <w:left w:val="single" w:sz="4" w:space="0" w:color="auto"/>
              <w:bottom w:val="single" w:sz="4" w:space="0" w:color="auto"/>
              <w:right w:val="single" w:sz="4" w:space="0" w:color="auto"/>
            </w:tcBorders>
          </w:tcPr>
          <w:p w14:paraId="3675E7F0" w14:textId="77777777" w:rsidR="00CF5649" w:rsidRPr="00735220" w:rsidRDefault="00CF5649"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644FB522" w14:textId="77777777" w:rsidR="00CF5649" w:rsidRPr="00735220" w:rsidRDefault="00CF5649" w:rsidP="00081D68">
            <w:pPr>
              <w:pStyle w:val="TAL"/>
              <w:rPr>
                <w:rFonts w:eastAsiaTheme="minorEastAsia"/>
                <w:lang w:val="en-AU" w:eastAsia="zh-CN"/>
              </w:rPr>
            </w:pPr>
          </w:p>
        </w:tc>
      </w:tr>
      <w:tr w:rsidR="00CF5649" w14:paraId="64A63B77" w14:textId="77777777" w:rsidTr="00081D68">
        <w:tc>
          <w:tcPr>
            <w:tcW w:w="1903" w:type="dxa"/>
            <w:tcBorders>
              <w:top w:val="single" w:sz="4" w:space="0" w:color="auto"/>
              <w:left w:val="single" w:sz="4" w:space="0" w:color="auto"/>
              <w:bottom w:val="single" w:sz="4" w:space="0" w:color="auto"/>
              <w:right w:val="single" w:sz="4" w:space="0" w:color="auto"/>
            </w:tcBorders>
          </w:tcPr>
          <w:p w14:paraId="412B4B6E" w14:textId="77777777" w:rsidR="00CF5649" w:rsidRDefault="00CF5649"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4F98D15" w14:textId="77777777" w:rsidR="00CF5649" w:rsidRDefault="00CF5649" w:rsidP="00081D68">
            <w:pPr>
              <w:pStyle w:val="TAL"/>
              <w:rPr>
                <w:rFonts w:eastAsiaTheme="minorEastAsia"/>
                <w:lang w:val="en-US" w:eastAsia="zh-CN"/>
              </w:rPr>
            </w:pPr>
          </w:p>
        </w:tc>
      </w:tr>
      <w:tr w:rsidR="00CF5649" w:rsidRPr="007C1150" w14:paraId="585E9E0E" w14:textId="77777777" w:rsidTr="00081D68">
        <w:tc>
          <w:tcPr>
            <w:tcW w:w="1903" w:type="dxa"/>
            <w:tcBorders>
              <w:top w:val="single" w:sz="4" w:space="0" w:color="auto"/>
              <w:left w:val="single" w:sz="4" w:space="0" w:color="auto"/>
              <w:bottom w:val="single" w:sz="4" w:space="0" w:color="auto"/>
              <w:right w:val="single" w:sz="4" w:space="0" w:color="auto"/>
            </w:tcBorders>
          </w:tcPr>
          <w:p w14:paraId="58442017"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9006B8" w14:textId="77777777" w:rsidR="00CF5649" w:rsidRPr="007C1150" w:rsidRDefault="00CF5649" w:rsidP="00081D68">
            <w:pPr>
              <w:pStyle w:val="TAL"/>
              <w:ind w:left="90" w:hangingChars="50" w:hanging="90"/>
              <w:rPr>
                <w:rFonts w:eastAsia="Yu Mincho"/>
                <w:lang w:val="en-US" w:eastAsia="ja-JP"/>
              </w:rPr>
            </w:pPr>
          </w:p>
        </w:tc>
      </w:tr>
      <w:tr w:rsidR="00CF5649" w:rsidRPr="007C1150" w14:paraId="3F861225" w14:textId="77777777" w:rsidTr="00081D68">
        <w:tc>
          <w:tcPr>
            <w:tcW w:w="1903" w:type="dxa"/>
            <w:tcBorders>
              <w:top w:val="single" w:sz="4" w:space="0" w:color="auto"/>
              <w:left w:val="single" w:sz="4" w:space="0" w:color="auto"/>
              <w:bottom w:val="single" w:sz="4" w:space="0" w:color="auto"/>
              <w:right w:val="single" w:sz="4" w:space="0" w:color="auto"/>
            </w:tcBorders>
          </w:tcPr>
          <w:p w14:paraId="40E2576D"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40D05B" w14:textId="77777777" w:rsidR="00CF5649" w:rsidRPr="007C1150" w:rsidRDefault="00CF5649" w:rsidP="00081D68">
            <w:pPr>
              <w:pStyle w:val="TAL"/>
              <w:ind w:left="90" w:hangingChars="50" w:hanging="90"/>
              <w:rPr>
                <w:rFonts w:eastAsia="Yu Mincho"/>
                <w:lang w:val="en-US" w:eastAsia="ja-JP"/>
              </w:rPr>
            </w:pPr>
          </w:p>
        </w:tc>
      </w:tr>
      <w:tr w:rsidR="00CF5649" w:rsidRPr="007C1150" w14:paraId="1E4F1A4A" w14:textId="77777777" w:rsidTr="00081D68">
        <w:tc>
          <w:tcPr>
            <w:tcW w:w="1903" w:type="dxa"/>
            <w:tcBorders>
              <w:top w:val="single" w:sz="4" w:space="0" w:color="auto"/>
              <w:left w:val="single" w:sz="4" w:space="0" w:color="auto"/>
              <w:bottom w:val="single" w:sz="4" w:space="0" w:color="auto"/>
              <w:right w:val="single" w:sz="4" w:space="0" w:color="auto"/>
            </w:tcBorders>
          </w:tcPr>
          <w:p w14:paraId="1572DC2D"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756FCE" w14:textId="77777777" w:rsidR="00CF5649" w:rsidRPr="007C1150" w:rsidRDefault="00CF5649" w:rsidP="00081D68">
            <w:pPr>
              <w:pStyle w:val="TAL"/>
              <w:ind w:left="90" w:hangingChars="50" w:hanging="90"/>
              <w:rPr>
                <w:rFonts w:eastAsia="Yu Mincho"/>
                <w:lang w:val="en-US" w:eastAsia="ja-JP"/>
              </w:rPr>
            </w:pPr>
          </w:p>
        </w:tc>
      </w:tr>
      <w:tr w:rsidR="00CF5649" w:rsidRPr="007C1150" w14:paraId="4A1C894D" w14:textId="77777777" w:rsidTr="00081D68">
        <w:tc>
          <w:tcPr>
            <w:tcW w:w="1903" w:type="dxa"/>
            <w:tcBorders>
              <w:top w:val="single" w:sz="4" w:space="0" w:color="auto"/>
              <w:left w:val="single" w:sz="4" w:space="0" w:color="auto"/>
              <w:bottom w:val="single" w:sz="4" w:space="0" w:color="auto"/>
              <w:right w:val="single" w:sz="4" w:space="0" w:color="auto"/>
            </w:tcBorders>
          </w:tcPr>
          <w:p w14:paraId="5BB04473"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43ED921" w14:textId="77777777" w:rsidR="00CF5649" w:rsidRPr="007C1150" w:rsidRDefault="00CF5649" w:rsidP="00081D68">
            <w:pPr>
              <w:pStyle w:val="TAL"/>
              <w:ind w:left="90" w:hangingChars="50" w:hanging="90"/>
              <w:rPr>
                <w:rFonts w:eastAsia="Yu Mincho"/>
                <w:lang w:val="en-US" w:eastAsia="ja-JP"/>
              </w:rPr>
            </w:pPr>
          </w:p>
        </w:tc>
      </w:tr>
      <w:tr w:rsidR="00CF5649" w:rsidRPr="007C1150" w14:paraId="1983A013" w14:textId="77777777" w:rsidTr="00081D68">
        <w:tc>
          <w:tcPr>
            <w:tcW w:w="1903" w:type="dxa"/>
            <w:tcBorders>
              <w:top w:val="single" w:sz="4" w:space="0" w:color="auto"/>
              <w:left w:val="single" w:sz="4" w:space="0" w:color="auto"/>
              <w:bottom w:val="single" w:sz="4" w:space="0" w:color="auto"/>
              <w:right w:val="single" w:sz="4" w:space="0" w:color="auto"/>
            </w:tcBorders>
          </w:tcPr>
          <w:p w14:paraId="43CC1F4C"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D975AA" w14:textId="77777777" w:rsidR="00CF5649" w:rsidRPr="007C1150" w:rsidRDefault="00CF5649" w:rsidP="00081D68">
            <w:pPr>
              <w:pStyle w:val="TAL"/>
              <w:ind w:left="90" w:hangingChars="50" w:hanging="90"/>
              <w:rPr>
                <w:rFonts w:eastAsia="Yu Mincho"/>
                <w:lang w:val="en-US" w:eastAsia="ja-JP"/>
              </w:rPr>
            </w:pPr>
          </w:p>
        </w:tc>
      </w:tr>
      <w:tr w:rsidR="00CF5649" w:rsidRPr="007C1150" w14:paraId="31FB4C73" w14:textId="77777777" w:rsidTr="00081D68">
        <w:tc>
          <w:tcPr>
            <w:tcW w:w="1903" w:type="dxa"/>
            <w:tcBorders>
              <w:top w:val="single" w:sz="4" w:space="0" w:color="auto"/>
              <w:left w:val="single" w:sz="4" w:space="0" w:color="auto"/>
              <w:bottom w:val="single" w:sz="4" w:space="0" w:color="auto"/>
              <w:right w:val="single" w:sz="4" w:space="0" w:color="auto"/>
            </w:tcBorders>
          </w:tcPr>
          <w:p w14:paraId="69A0BDE9"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A278A6" w14:textId="77777777" w:rsidR="00CF5649" w:rsidRPr="007C1150" w:rsidRDefault="00CF5649" w:rsidP="00081D68">
            <w:pPr>
              <w:pStyle w:val="TAL"/>
              <w:ind w:left="90" w:hangingChars="50" w:hanging="90"/>
              <w:rPr>
                <w:rFonts w:eastAsia="Yu Mincho"/>
                <w:lang w:val="en-US" w:eastAsia="ja-JP"/>
              </w:rPr>
            </w:pPr>
          </w:p>
        </w:tc>
      </w:tr>
      <w:tr w:rsidR="00CF5649" w:rsidRPr="007C1150" w14:paraId="1E19EEEA" w14:textId="77777777" w:rsidTr="00081D68">
        <w:tc>
          <w:tcPr>
            <w:tcW w:w="1903" w:type="dxa"/>
            <w:tcBorders>
              <w:top w:val="single" w:sz="4" w:space="0" w:color="auto"/>
              <w:left w:val="single" w:sz="4" w:space="0" w:color="auto"/>
              <w:bottom w:val="single" w:sz="4" w:space="0" w:color="auto"/>
              <w:right w:val="single" w:sz="4" w:space="0" w:color="auto"/>
            </w:tcBorders>
          </w:tcPr>
          <w:p w14:paraId="10B0B0F2"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80ED3B" w14:textId="77777777" w:rsidR="00CF5649" w:rsidRPr="007C1150" w:rsidRDefault="00CF5649" w:rsidP="00081D68">
            <w:pPr>
              <w:pStyle w:val="TAL"/>
              <w:ind w:left="90" w:hangingChars="50" w:hanging="90"/>
              <w:rPr>
                <w:rFonts w:eastAsia="Yu Mincho"/>
                <w:lang w:val="en-US" w:eastAsia="ja-JP"/>
              </w:rPr>
            </w:pPr>
          </w:p>
        </w:tc>
      </w:tr>
      <w:tr w:rsidR="00CF5649" w:rsidRPr="007C1150" w14:paraId="5F2C121E" w14:textId="77777777" w:rsidTr="00081D68">
        <w:tc>
          <w:tcPr>
            <w:tcW w:w="1903" w:type="dxa"/>
            <w:tcBorders>
              <w:top w:val="single" w:sz="4" w:space="0" w:color="auto"/>
              <w:left w:val="single" w:sz="4" w:space="0" w:color="auto"/>
              <w:bottom w:val="single" w:sz="4" w:space="0" w:color="auto"/>
              <w:right w:val="single" w:sz="4" w:space="0" w:color="auto"/>
            </w:tcBorders>
          </w:tcPr>
          <w:p w14:paraId="63EF51DC"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24505E" w14:textId="77777777" w:rsidR="00CF5649" w:rsidRPr="007C1150" w:rsidRDefault="00CF5649" w:rsidP="00081D68">
            <w:pPr>
              <w:pStyle w:val="TAL"/>
              <w:ind w:left="90" w:hangingChars="50" w:hanging="90"/>
              <w:rPr>
                <w:rFonts w:eastAsia="Yu Mincho"/>
                <w:lang w:val="en-US" w:eastAsia="ja-JP"/>
              </w:rPr>
            </w:pPr>
          </w:p>
        </w:tc>
      </w:tr>
    </w:tbl>
    <w:p w14:paraId="352E6E78" w14:textId="77777777" w:rsidR="00CF5649" w:rsidRDefault="00CF5649" w:rsidP="00747CEB">
      <w:pPr>
        <w:rPr>
          <w:rFonts w:ascii="Times New Roman" w:hAnsi="Times New Roman" w:cs="Times New Roman"/>
          <w:lang w:eastAsia="ko-KR"/>
        </w:rPr>
      </w:pPr>
    </w:p>
    <w:p w14:paraId="04AA5E1B" w14:textId="429C25BB" w:rsidR="00732CDB" w:rsidRDefault="00732CDB" w:rsidP="00747CEB">
      <w:pPr>
        <w:rPr>
          <w:rFonts w:ascii="Times New Roman" w:hAnsi="Times New Roman" w:cs="Times New Roman"/>
          <w:lang w:eastAsia="ko-KR"/>
        </w:rPr>
      </w:pPr>
    </w:p>
    <w:p w14:paraId="6C183638" w14:textId="5FCA5536" w:rsidR="00CF5649" w:rsidRDefault="00732CDB" w:rsidP="00CF5649">
      <w:pPr>
        <w:pStyle w:val="Heading2"/>
        <w:rPr>
          <w:rFonts w:ascii="Arial" w:hAnsi="Arial" w:cs="Arial"/>
          <w:color w:val="auto"/>
        </w:rPr>
      </w:pPr>
      <w:r w:rsidRPr="00732CDB">
        <w:rPr>
          <w:rFonts w:ascii="Arial" w:hAnsi="Arial" w:cs="Arial"/>
          <w:color w:val="auto"/>
        </w:rPr>
        <w:t>2.</w:t>
      </w:r>
      <w:r>
        <w:rPr>
          <w:rFonts w:ascii="Arial" w:hAnsi="Arial" w:cs="Arial"/>
          <w:color w:val="auto"/>
        </w:rPr>
        <w:t>3</w:t>
      </w:r>
      <w:r w:rsidRPr="00732CDB">
        <w:rPr>
          <w:rFonts w:ascii="Arial" w:hAnsi="Arial" w:cs="Arial"/>
          <w:color w:val="auto"/>
        </w:rPr>
        <w:tab/>
      </w:r>
      <w:bookmarkStart w:id="3" w:name="_Hlk49130307"/>
      <w:r>
        <w:rPr>
          <w:rFonts w:ascii="Arial" w:hAnsi="Arial" w:cs="Arial"/>
          <w:color w:val="auto"/>
        </w:rPr>
        <w:t xml:space="preserve">Rx/Tx </w:t>
      </w:r>
      <w:r w:rsidR="007E75D0">
        <w:rPr>
          <w:rFonts w:ascii="Arial" w:hAnsi="Arial" w:cs="Arial"/>
          <w:color w:val="auto"/>
        </w:rPr>
        <w:t>d</w:t>
      </w:r>
      <w:r>
        <w:rPr>
          <w:rFonts w:ascii="Arial" w:hAnsi="Arial" w:cs="Arial"/>
          <w:color w:val="auto"/>
        </w:rPr>
        <w:t>iversity</w:t>
      </w:r>
      <w:r w:rsidR="007E75D0">
        <w:rPr>
          <w:rFonts w:ascii="Arial" w:hAnsi="Arial" w:cs="Arial"/>
          <w:color w:val="auto"/>
        </w:rPr>
        <w:t xml:space="preserve"> measurements</w:t>
      </w:r>
      <w:bookmarkEnd w:id="3"/>
    </w:p>
    <w:p w14:paraId="77E4F7AE" w14:textId="052147CA" w:rsidR="00CF5649" w:rsidRDefault="00F62E67" w:rsidP="00CF5649">
      <w:pPr>
        <w:rPr>
          <w:rFonts w:ascii="Times New Roman" w:hAnsi="Times New Roman" w:cs="Times New Roman"/>
          <w:lang w:eastAsia="ko-KR"/>
        </w:rPr>
      </w:pPr>
      <w:r w:rsidRPr="00F62E67">
        <w:rPr>
          <w:rFonts w:ascii="Times New Roman" w:hAnsi="Times New Roman" w:cs="Times New Roman"/>
          <w:lang w:eastAsia="ko-KR"/>
        </w:rPr>
        <w:t xml:space="preserve">Rx diversity was studied by RAN1 and was decided to be up to the UE implementation. The Rx diversity and Tx diversity </w:t>
      </w:r>
      <w:r>
        <w:rPr>
          <w:rFonts w:ascii="Times New Roman" w:hAnsi="Times New Roman" w:cs="Times New Roman"/>
          <w:lang w:eastAsia="ko-KR"/>
        </w:rPr>
        <w:t>c</w:t>
      </w:r>
      <w:r w:rsidRPr="00F62E67">
        <w:rPr>
          <w:rFonts w:ascii="Times New Roman" w:hAnsi="Times New Roman" w:cs="Times New Roman"/>
          <w:lang w:eastAsia="ko-KR"/>
        </w:rPr>
        <w:t>ould be further studied in Rel-17, especially for scenarios with diversity antennas</w:t>
      </w:r>
      <w:r>
        <w:rPr>
          <w:rFonts w:ascii="Times New Roman" w:hAnsi="Times New Roman" w:cs="Times New Roman"/>
          <w:lang w:eastAsia="ko-KR"/>
        </w:rPr>
        <w:t xml:space="preserve"> [2]</w:t>
      </w:r>
      <w:r w:rsidRPr="00F62E67">
        <w:rPr>
          <w:rFonts w:ascii="Times New Roman" w:hAnsi="Times New Roman" w:cs="Times New Roman"/>
          <w:lang w:eastAsia="ko-KR"/>
        </w:rPr>
        <w:t>.</w:t>
      </w:r>
    </w:p>
    <w:p w14:paraId="68CBC248" w14:textId="0C3D5AA4" w:rsidR="00F62E67" w:rsidRDefault="00F62E67" w:rsidP="00CF5649">
      <w:pPr>
        <w:rPr>
          <w:rFonts w:ascii="Times New Roman" w:hAnsi="Times New Roman" w:cs="Times New Roman"/>
          <w:lang w:eastAsia="ko-KR"/>
        </w:rPr>
      </w:pPr>
    </w:p>
    <w:p w14:paraId="10FD3A84" w14:textId="77777777" w:rsidR="00F62E67" w:rsidRDefault="00F62E67" w:rsidP="00F62E67">
      <w:pPr>
        <w:rPr>
          <w:rFonts w:ascii="Times New Roman" w:hAnsi="Times New Roman" w:cs="Times New Roman"/>
          <w:lang w:eastAsia="ko-KR"/>
        </w:rPr>
      </w:pPr>
    </w:p>
    <w:p w14:paraId="5DBA8F60" w14:textId="3BA72492"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14:paraId="28CB0EA3" w14:textId="520EAE1B" w:rsidR="00F62E67" w:rsidRDefault="00F62E67" w:rsidP="00CF5649">
      <w:pPr>
        <w:rPr>
          <w:rFonts w:ascii="Times New Roman" w:hAnsi="Times New Roman" w:cs="Times New Roman"/>
          <w:lang w:eastAsia="ko-KR"/>
        </w:rPr>
      </w:pPr>
    </w:p>
    <w:p w14:paraId="08FB78B4" w14:textId="12F3B606"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3</w:t>
      </w:r>
      <w:r w:rsidRPr="00CF5649">
        <w:rPr>
          <w:rFonts w:ascii="Times New Roman" w:hAnsi="Times New Roman" w:cs="Times New Roman"/>
          <w:b/>
          <w:bCs/>
        </w:rPr>
        <w:t xml:space="preserve"> </w:t>
      </w:r>
      <w:r w:rsidRPr="00F62E67">
        <w:rPr>
          <w:rFonts w:ascii="Times New Roman" w:hAnsi="Times New Roman" w:cs="Times New Roman"/>
          <w:b/>
          <w:bCs/>
        </w:rPr>
        <w:t>Rx/Tx diversity measurements</w:t>
      </w:r>
    </w:p>
    <w:tbl>
      <w:tblPr>
        <w:tblStyle w:val="TableGrid"/>
        <w:tblW w:w="0" w:type="auto"/>
        <w:tblLook w:val="04A0" w:firstRow="1" w:lastRow="0" w:firstColumn="1" w:lastColumn="0" w:noHBand="0" w:noVBand="1"/>
      </w:tblPr>
      <w:tblGrid>
        <w:gridCol w:w="1903"/>
        <w:gridCol w:w="7113"/>
      </w:tblGrid>
      <w:tr w:rsidR="00F62E67" w14:paraId="48DA82D6"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524937"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9CF82D2" w14:textId="77777777" w:rsidR="00F62E67" w:rsidRDefault="00F62E67" w:rsidP="00081D68">
            <w:pPr>
              <w:pStyle w:val="TAH"/>
              <w:rPr>
                <w:lang w:eastAsia="ko-KR"/>
              </w:rPr>
            </w:pPr>
            <w:r>
              <w:rPr>
                <w:lang w:eastAsia="ko-KR"/>
              </w:rPr>
              <w:t>Comments</w:t>
            </w:r>
          </w:p>
        </w:tc>
      </w:tr>
      <w:tr w:rsidR="00F62E67" w:rsidRPr="00735220" w14:paraId="7227E71A" w14:textId="77777777" w:rsidTr="00081D68">
        <w:tc>
          <w:tcPr>
            <w:tcW w:w="1903" w:type="dxa"/>
            <w:tcBorders>
              <w:top w:val="single" w:sz="4" w:space="0" w:color="auto"/>
              <w:left w:val="single" w:sz="4" w:space="0" w:color="auto"/>
              <w:bottom w:val="single" w:sz="4" w:space="0" w:color="auto"/>
              <w:right w:val="single" w:sz="4" w:space="0" w:color="auto"/>
            </w:tcBorders>
          </w:tcPr>
          <w:p w14:paraId="01DA2FB3" w14:textId="77777777" w:rsidR="00F62E67" w:rsidRPr="00735220" w:rsidRDefault="00F62E67"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A64A558" w14:textId="77777777" w:rsidR="00F62E67" w:rsidRPr="00735220" w:rsidRDefault="00F62E67" w:rsidP="00081D68">
            <w:pPr>
              <w:pStyle w:val="TAL"/>
              <w:rPr>
                <w:rFonts w:eastAsiaTheme="minorEastAsia"/>
                <w:lang w:val="en-AU" w:eastAsia="zh-CN"/>
              </w:rPr>
            </w:pPr>
          </w:p>
        </w:tc>
      </w:tr>
      <w:tr w:rsidR="00F62E67" w14:paraId="14943092" w14:textId="77777777" w:rsidTr="00081D68">
        <w:tc>
          <w:tcPr>
            <w:tcW w:w="1903" w:type="dxa"/>
            <w:tcBorders>
              <w:top w:val="single" w:sz="4" w:space="0" w:color="auto"/>
              <w:left w:val="single" w:sz="4" w:space="0" w:color="auto"/>
              <w:bottom w:val="single" w:sz="4" w:space="0" w:color="auto"/>
              <w:right w:val="single" w:sz="4" w:space="0" w:color="auto"/>
            </w:tcBorders>
          </w:tcPr>
          <w:p w14:paraId="7FD9C1E2" w14:textId="77777777" w:rsidR="00F62E67" w:rsidRDefault="00F62E67"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5FEFFB9A" w14:textId="77777777" w:rsidR="00F62E67" w:rsidRDefault="00F62E67" w:rsidP="00081D68">
            <w:pPr>
              <w:pStyle w:val="TAL"/>
              <w:rPr>
                <w:rFonts w:eastAsiaTheme="minorEastAsia"/>
                <w:lang w:val="en-US" w:eastAsia="zh-CN"/>
              </w:rPr>
            </w:pPr>
          </w:p>
        </w:tc>
      </w:tr>
      <w:tr w:rsidR="00F62E67" w:rsidRPr="007C1150" w14:paraId="7FEC890D" w14:textId="77777777" w:rsidTr="00081D68">
        <w:tc>
          <w:tcPr>
            <w:tcW w:w="1903" w:type="dxa"/>
            <w:tcBorders>
              <w:top w:val="single" w:sz="4" w:space="0" w:color="auto"/>
              <w:left w:val="single" w:sz="4" w:space="0" w:color="auto"/>
              <w:bottom w:val="single" w:sz="4" w:space="0" w:color="auto"/>
              <w:right w:val="single" w:sz="4" w:space="0" w:color="auto"/>
            </w:tcBorders>
          </w:tcPr>
          <w:p w14:paraId="1417FA8D"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F3BED3" w14:textId="77777777" w:rsidR="00F62E67" w:rsidRPr="007C1150" w:rsidRDefault="00F62E67" w:rsidP="00081D68">
            <w:pPr>
              <w:pStyle w:val="TAL"/>
              <w:ind w:left="90" w:hangingChars="50" w:hanging="90"/>
              <w:rPr>
                <w:rFonts w:eastAsia="Yu Mincho"/>
                <w:lang w:val="en-US" w:eastAsia="ja-JP"/>
              </w:rPr>
            </w:pPr>
          </w:p>
        </w:tc>
      </w:tr>
      <w:tr w:rsidR="00F62E67" w:rsidRPr="007C1150" w14:paraId="13833086" w14:textId="77777777" w:rsidTr="00081D68">
        <w:tc>
          <w:tcPr>
            <w:tcW w:w="1903" w:type="dxa"/>
            <w:tcBorders>
              <w:top w:val="single" w:sz="4" w:space="0" w:color="auto"/>
              <w:left w:val="single" w:sz="4" w:space="0" w:color="auto"/>
              <w:bottom w:val="single" w:sz="4" w:space="0" w:color="auto"/>
              <w:right w:val="single" w:sz="4" w:space="0" w:color="auto"/>
            </w:tcBorders>
          </w:tcPr>
          <w:p w14:paraId="3052C736"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B13676" w14:textId="77777777" w:rsidR="00F62E67" w:rsidRPr="007C1150" w:rsidRDefault="00F62E67" w:rsidP="00081D68">
            <w:pPr>
              <w:pStyle w:val="TAL"/>
              <w:ind w:left="90" w:hangingChars="50" w:hanging="90"/>
              <w:rPr>
                <w:rFonts w:eastAsia="Yu Mincho"/>
                <w:lang w:val="en-US" w:eastAsia="ja-JP"/>
              </w:rPr>
            </w:pPr>
          </w:p>
        </w:tc>
      </w:tr>
      <w:tr w:rsidR="00F62E67" w:rsidRPr="007C1150" w14:paraId="1DC3437B" w14:textId="77777777" w:rsidTr="00081D68">
        <w:tc>
          <w:tcPr>
            <w:tcW w:w="1903" w:type="dxa"/>
            <w:tcBorders>
              <w:top w:val="single" w:sz="4" w:space="0" w:color="auto"/>
              <w:left w:val="single" w:sz="4" w:space="0" w:color="auto"/>
              <w:bottom w:val="single" w:sz="4" w:space="0" w:color="auto"/>
              <w:right w:val="single" w:sz="4" w:space="0" w:color="auto"/>
            </w:tcBorders>
          </w:tcPr>
          <w:p w14:paraId="2AE94EA3"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37A8168" w14:textId="77777777" w:rsidR="00F62E67" w:rsidRPr="007C1150" w:rsidRDefault="00F62E67" w:rsidP="00081D68">
            <w:pPr>
              <w:pStyle w:val="TAL"/>
              <w:ind w:left="90" w:hangingChars="50" w:hanging="90"/>
              <w:rPr>
                <w:rFonts w:eastAsia="Yu Mincho"/>
                <w:lang w:val="en-US" w:eastAsia="ja-JP"/>
              </w:rPr>
            </w:pPr>
          </w:p>
        </w:tc>
      </w:tr>
      <w:tr w:rsidR="00F62E67" w:rsidRPr="007C1150" w14:paraId="0788B9F9" w14:textId="77777777" w:rsidTr="00081D68">
        <w:tc>
          <w:tcPr>
            <w:tcW w:w="1903" w:type="dxa"/>
            <w:tcBorders>
              <w:top w:val="single" w:sz="4" w:space="0" w:color="auto"/>
              <w:left w:val="single" w:sz="4" w:space="0" w:color="auto"/>
              <w:bottom w:val="single" w:sz="4" w:space="0" w:color="auto"/>
              <w:right w:val="single" w:sz="4" w:space="0" w:color="auto"/>
            </w:tcBorders>
          </w:tcPr>
          <w:p w14:paraId="67009136"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BCFA20E" w14:textId="77777777" w:rsidR="00F62E67" w:rsidRPr="007C1150" w:rsidRDefault="00F62E67" w:rsidP="00081D68">
            <w:pPr>
              <w:pStyle w:val="TAL"/>
              <w:ind w:left="90" w:hangingChars="50" w:hanging="90"/>
              <w:rPr>
                <w:rFonts w:eastAsia="Yu Mincho"/>
                <w:lang w:val="en-US" w:eastAsia="ja-JP"/>
              </w:rPr>
            </w:pPr>
          </w:p>
        </w:tc>
      </w:tr>
      <w:tr w:rsidR="00F62E67" w:rsidRPr="007C1150" w14:paraId="1CDE20EE" w14:textId="77777777" w:rsidTr="00081D68">
        <w:tc>
          <w:tcPr>
            <w:tcW w:w="1903" w:type="dxa"/>
            <w:tcBorders>
              <w:top w:val="single" w:sz="4" w:space="0" w:color="auto"/>
              <w:left w:val="single" w:sz="4" w:space="0" w:color="auto"/>
              <w:bottom w:val="single" w:sz="4" w:space="0" w:color="auto"/>
              <w:right w:val="single" w:sz="4" w:space="0" w:color="auto"/>
            </w:tcBorders>
          </w:tcPr>
          <w:p w14:paraId="2353327E"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C4C59E" w14:textId="77777777" w:rsidR="00F62E67" w:rsidRPr="007C1150" w:rsidRDefault="00F62E67" w:rsidP="00081D68">
            <w:pPr>
              <w:pStyle w:val="TAL"/>
              <w:ind w:left="90" w:hangingChars="50" w:hanging="90"/>
              <w:rPr>
                <w:rFonts w:eastAsia="Yu Mincho"/>
                <w:lang w:val="en-US" w:eastAsia="ja-JP"/>
              </w:rPr>
            </w:pPr>
          </w:p>
        </w:tc>
      </w:tr>
      <w:tr w:rsidR="00F62E67" w:rsidRPr="007C1150" w14:paraId="3E4EB450" w14:textId="77777777" w:rsidTr="00081D68">
        <w:tc>
          <w:tcPr>
            <w:tcW w:w="1903" w:type="dxa"/>
            <w:tcBorders>
              <w:top w:val="single" w:sz="4" w:space="0" w:color="auto"/>
              <w:left w:val="single" w:sz="4" w:space="0" w:color="auto"/>
              <w:bottom w:val="single" w:sz="4" w:space="0" w:color="auto"/>
              <w:right w:val="single" w:sz="4" w:space="0" w:color="auto"/>
            </w:tcBorders>
          </w:tcPr>
          <w:p w14:paraId="10A21ED5"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6859916" w14:textId="77777777" w:rsidR="00F62E67" w:rsidRPr="007C1150" w:rsidRDefault="00F62E67" w:rsidP="00081D68">
            <w:pPr>
              <w:pStyle w:val="TAL"/>
              <w:ind w:left="90" w:hangingChars="50" w:hanging="90"/>
              <w:rPr>
                <w:rFonts w:eastAsia="Yu Mincho"/>
                <w:lang w:val="en-US" w:eastAsia="ja-JP"/>
              </w:rPr>
            </w:pPr>
          </w:p>
        </w:tc>
      </w:tr>
      <w:tr w:rsidR="00F62E67" w:rsidRPr="007C1150" w14:paraId="6A4D0844" w14:textId="77777777" w:rsidTr="00081D68">
        <w:tc>
          <w:tcPr>
            <w:tcW w:w="1903" w:type="dxa"/>
            <w:tcBorders>
              <w:top w:val="single" w:sz="4" w:space="0" w:color="auto"/>
              <w:left w:val="single" w:sz="4" w:space="0" w:color="auto"/>
              <w:bottom w:val="single" w:sz="4" w:space="0" w:color="auto"/>
              <w:right w:val="single" w:sz="4" w:space="0" w:color="auto"/>
            </w:tcBorders>
          </w:tcPr>
          <w:p w14:paraId="6C683A4D"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591829F" w14:textId="77777777" w:rsidR="00F62E67" w:rsidRPr="007C1150" w:rsidRDefault="00F62E67" w:rsidP="00081D68">
            <w:pPr>
              <w:pStyle w:val="TAL"/>
              <w:ind w:left="90" w:hangingChars="50" w:hanging="90"/>
              <w:rPr>
                <w:rFonts w:eastAsia="Yu Mincho"/>
                <w:lang w:val="en-US" w:eastAsia="ja-JP"/>
              </w:rPr>
            </w:pPr>
          </w:p>
        </w:tc>
      </w:tr>
      <w:tr w:rsidR="00F62E67" w:rsidRPr="007C1150" w14:paraId="26CB13E8" w14:textId="77777777" w:rsidTr="00081D68">
        <w:tc>
          <w:tcPr>
            <w:tcW w:w="1903" w:type="dxa"/>
            <w:tcBorders>
              <w:top w:val="single" w:sz="4" w:space="0" w:color="auto"/>
              <w:left w:val="single" w:sz="4" w:space="0" w:color="auto"/>
              <w:bottom w:val="single" w:sz="4" w:space="0" w:color="auto"/>
              <w:right w:val="single" w:sz="4" w:space="0" w:color="auto"/>
            </w:tcBorders>
          </w:tcPr>
          <w:p w14:paraId="2843184F"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1084EFD" w14:textId="77777777" w:rsidR="00F62E67" w:rsidRPr="007C1150" w:rsidRDefault="00F62E67" w:rsidP="00081D68">
            <w:pPr>
              <w:pStyle w:val="TAL"/>
              <w:ind w:left="90" w:hangingChars="50" w:hanging="90"/>
              <w:rPr>
                <w:rFonts w:eastAsia="Yu Mincho"/>
                <w:lang w:val="en-US" w:eastAsia="ja-JP"/>
              </w:rPr>
            </w:pPr>
          </w:p>
        </w:tc>
      </w:tr>
    </w:tbl>
    <w:p w14:paraId="183A2072" w14:textId="77777777" w:rsidR="00F62E67" w:rsidRDefault="00F62E67" w:rsidP="00CF5649">
      <w:pPr>
        <w:rPr>
          <w:rFonts w:ascii="Times New Roman" w:hAnsi="Times New Roman" w:cs="Times New Roman"/>
          <w:lang w:eastAsia="ko-KR"/>
        </w:rPr>
      </w:pPr>
    </w:p>
    <w:p w14:paraId="32F39309" w14:textId="77777777" w:rsidR="00732CDB" w:rsidRDefault="00732CDB" w:rsidP="00747CEB">
      <w:pPr>
        <w:rPr>
          <w:rFonts w:ascii="Times New Roman" w:hAnsi="Times New Roman" w:cs="Times New Roman"/>
          <w:lang w:eastAsia="ko-KR"/>
        </w:rPr>
      </w:pPr>
    </w:p>
    <w:p w14:paraId="2749592B" w14:textId="0F2ADB2F" w:rsidR="00732CDB" w:rsidRDefault="00732CDB" w:rsidP="00732CDB">
      <w:pPr>
        <w:pStyle w:val="Heading2"/>
        <w:rPr>
          <w:rFonts w:ascii="Arial" w:hAnsi="Arial" w:cs="Arial"/>
          <w:color w:val="auto"/>
        </w:rPr>
      </w:pPr>
      <w:r w:rsidRPr="00732CDB">
        <w:rPr>
          <w:rFonts w:ascii="Arial" w:hAnsi="Arial" w:cs="Arial"/>
          <w:color w:val="auto"/>
        </w:rPr>
        <w:t>2.</w:t>
      </w:r>
      <w:r w:rsidR="00F62E67">
        <w:rPr>
          <w:rFonts w:ascii="Arial" w:hAnsi="Arial" w:cs="Arial"/>
          <w:color w:val="auto"/>
        </w:rPr>
        <w:t>4</w:t>
      </w:r>
      <w:r w:rsidRPr="00732CDB">
        <w:rPr>
          <w:rFonts w:ascii="Arial" w:hAnsi="Arial" w:cs="Arial"/>
          <w:color w:val="auto"/>
        </w:rPr>
        <w:tab/>
      </w:r>
      <w:bookmarkStart w:id="4" w:name="_Hlk49130457"/>
      <w:r w:rsidRPr="00732CDB">
        <w:rPr>
          <w:rFonts w:ascii="Arial" w:hAnsi="Arial" w:cs="Arial"/>
          <w:color w:val="auto"/>
        </w:rPr>
        <w:t>DL PRS cyclic shifts</w:t>
      </w:r>
      <w:bookmarkEnd w:id="4"/>
    </w:p>
    <w:p w14:paraId="69135FA6" w14:textId="38F4D29C" w:rsidR="00732CDB" w:rsidRDefault="00F62E67" w:rsidP="00747CEB">
      <w:pPr>
        <w:rPr>
          <w:rFonts w:ascii="Times New Roman" w:hAnsi="Times New Roman" w:cs="Times New Roman"/>
          <w:lang w:eastAsia="ko-KR"/>
        </w:rPr>
      </w:pPr>
      <w:r w:rsidRPr="00F62E67">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w:t>
      </w:r>
      <w:r>
        <w:rPr>
          <w:rFonts w:ascii="Times New Roman" w:hAnsi="Times New Roman" w:cs="Times New Roman"/>
          <w:lang w:eastAsia="ko-KR"/>
        </w:rPr>
        <w:t xml:space="preserve"> [4].</w:t>
      </w:r>
    </w:p>
    <w:p w14:paraId="337B6615" w14:textId="43752E91"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w:t>
      </w:r>
      <w:r w:rsidRPr="00F62E67">
        <w:rPr>
          <w:rFonts w:ascii="Times New Roman" w:hAnsi="Times New Roman" w:cs="Times New Roman"/>
        </w:rPr>
        <w:t xml:space="preserve">DL PRS cyclic shifts </w:t>
      </w:r>
      <w:r>
        <w:rPr>
          <w:rFonts w:ascii="Times New Roman" w:hAnsi="Times New Roman" w:cs="Times New Roman"/>
        </w:rPr>
        <w:t xml:space="preserve">scope as well as what can be discussed in RAN2, and what needs to be aligned with RAN1. </w:t>
      </w:r>
    </w:p>
    <w:p w14:paraId="3F2EACF3" w14:textId="492025CB"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4</w:t>
      </w:r>
      <w:r w:rsidRPr="00CF5649">
        <w:rPr>
          <w:rFonts w:ascii="Times New Roman" w:hAnsi="Times New Roman" w:cs="Times New Roman"/>
          <w:b/>
          <w:bCs/>
        </w:rPr>
        <w:t xml:space="preserve"> </w:t>
      </w:r>
      <w:r w:rsidRPr="00F62E67">
        <w:rPr>
          <w:rFonts w:ascii="Times New Roman" w:hAnsi="Times New Roman" w:cs="Times New Roman"/>
          <w:b/>
          <w:bCs/>
        </w:rPr>
        <w:t>DL PRS cyclic shifts</w:t>
      </w:r>
    </w:p>
    <w:tbl>
      <w:tblPr>
        <w:tblStyle w:val="TableGrid"/>
        <w:tblW w:w="0" w:type="auto"/>
        <w:tblLook w:val="04A0" w:firstRow="1" w:lastRow="0" w:firstColumn="1" w:lastColumn="0" w:noHBand="0" w:noVBand="1"/>
      </w:tblPr>
      <w:tblGrid>
        <w:gridCol w:w="1903"/>
        <w:gridCol w:w="7113"/>
      </w:tblGrid>
      <w:tr w:rsidR="00F62E67" w14:paraId="1AAC655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7CADC3B6"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13A0A5D" w14:textId="77777777" w:rsidR="00F62E67" w:rsidRDefault="00F62E67" w:rsidP="00081D68">
            <w:pPr>
              <w:pStyle w:val="TAH"/>
              <w:rPr>
                <w:lang w:eastAsia="ko-KR"/>
              </w:rPr>
            </w:pPr>
            <w:r>
              <w:rPr>
                <w:lang w:eastAsia="ko-KR"/>
              </w:rPr>
              <w:t>Comments</w:t>
            </w:r>
          </w:p>
        </w:tc>
      </w:tr>
      <w:tr w:rsidR="00F62E67" w:rsidRPr="00735220" w14:paraId="2F7604B2" w14:textId="77777777" w:rsidTr="00081D68">
        <w:tc>
          <w:tcPr>
            <w:tcW w:w="1903" w:type="dxa"/>
            <w:tcBorders>
              <w:top w:val="single" w:sz="4" w:space="0" w:color="auto"/>
              <w:left w:val="single" w:sz="4" w:space="0" w:color="auto"/>
              <w:bottom w:val="single" w:sz="4" w:space="0" w:color="auto"/>
              <w:right w:val="single" w:sz="4" w:space="0" w:color="auto"/>
            </w:tcBorders>
          </w:tcPr>
          <w:p w14:paraId="62B835A9" w14:textId="77777777" w:rsidR="00F62E67" w:rsidRPr="00735220" w:rsidRDefault="00F62E67"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FEF6EAF" w14:textId="77777777" w:rsidR="00F62E67" w:rsidRPr="00735220" w:rsidRDefault="00F62E67" w:rsidP="00081D68">
            <w:pPr>
              <w:pStyle w:val="TAL"/>
              <w:rPr>
                <w:rFonts w:eastAsiaTheme="minorEastAsia"/>
                <w:lang w:val="en-AU" w:eastAsia="zh-CN"/>
              </w:rPr>
            </w:pPr>
          </w:p>
        </w:tc>
      </w:tr>
      <w:tr w:rsidR="00F62E67" w14:paraId="656C7DE5" w14:textId="77777777" w:rsidTr="00081D68">
        <w:tc>
          <w:tcPr>
            <w:tcW w:w="1903" w:type="dxa"/>
            <w:tcBorders>
              <w:top w:val="single" w:sz="4" w:space="0" w:color="auto"/>
              <w:left w:val="single" w:sz="4" w:space="0" w:color="auto"/>
              <w:bottom w:val="single" w:sz="4" w:space="0" w:color="auto"/>
              <w:right w:val="single" w:sz="4" w:space="0" w:color="auto"/>
            </w:tcBorders>
          </w:tcPr>
          <w:p w14:paraId="5D9EE153" w14:textId="77777777" w:rsidR="00F62E67" w:rsidRDefault="00F62E67"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33723FD" w14:textId="77777777" w:rsidR="00F62E67" w:rsidRDefault="00F62E67" w:rsidP="00081D68">
            <w:pPr>
              <w:pStyle w:val="TAL"/>
              <w:rPr>
                <w:rFonts w:eastAsiaTheme="minorEastAsia"/>
                <w:lang w:val="en-US" w:eastAsia="zh-CN"/>
              </w:rPr>
            </w:pPr>
          </w:p>
        </w:tc>
      </w:tr>
      <w:tr w:rsidR="00F62E67" w:rsidRPr="007C1150" w14:paraId="47F6C9DE" w14:textId="77777777" w:rsidTr="00081D68">
        <w:tc>
          <w:tcPr>
            <w:tcW w:w="1903" w:type="dxa"/>
            <w:tcBorders>
              <w:top w:val="single" w:sz="4" w:space="0" w:color="auto"/>
              <w:left w:val="single" w:sz="4" w:space="0" w:color="auto"/>
              <w:bottom w:val="single" w:sz="4" w:space="0" w:color="auto"/>
              <w:right w:val="single" w:sz="4" w:space="0" w:color="auto"/>
            </w:tcBorders>
          </w:tcPr>
          <w:p w14:paraId="0E26A3FE"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6E0D07" w14:textId="77777777" w:rsidR="00F62E67" w:rsidRPr="007C1150" w:rsidRDefault="00F62E67" w:rsidP="00081D68">
            <w:pPr>
              <w:pStyle w:val="TAL"/>
              <w:ind w:left="90" w:hangingChars="50" w:hanging="90"/>
              <w:rPr>
                <w:rFonts w:eastAsia="Yu Mincho"/>
                <w:lang w:val="en-US" w:eastAsia="ja-JP"/>
              </w:rPr>
            </w:pPr>
          </w:p>
        </w:tc>
      </w:tr>
      <w:tr w:rsidR="00F62E67" w:rsidRPr="007C1150" w14:paraId="0ADB5F45" w14:textId="77777777" w:rsidTr="00081D68">
        <w:tc>
          <w:tcPr>
            <w:tcW w:w="1903" w:type="dxa"/>
            <w:tcBorders>
              <w:top w:val="single" w:sz="4" w:space="0" w:color="auto"/>
              <w:left w:val="single" w:sz="4" w:space="0" w:color="auto"/>
              <w:bottom w:val="single" w:sz="4" w:space="0" w:color="auto"/>
              <w:right w:val="single" w:sz="4" w:space="0" w:color="auto"/>
            </w:tcBorders>
          </w:tcPr>
          <w:p w14:paraId="61AB1B18"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3B5290" w14:textId="77777777" w:rsidR="00F62E67" w:rsidRPr="007C1150" w:rsidRDefault="00F62E67" w:rsidP="00081D68">
            <w:pPr>
              <w:pStyle w:val="TAL"/>
              <w:ind w:left="90" w:hangingChars="50" w:hanging="90"/>
              <w:rPr>
                <w:rFonts w:eastAsia="Yu Mincho"/>
                <w:lang w:val="en-US" w:eastAsia="ja-JP"/>
              </w:rPr>
            </w:pPr>
          </w:p>
        </w:tc>
      </w:tr>
      <w:tr w:rsidR="00F62E67" w:rsidRPr="007C1150" w14:paraId="145AC019" w14:textId="77777777" w:rsidTr="00081D68">
        <w:tc>
          <w:tcPr>
            <w:tcW w:w="1903" w:type="dxa"/>
            <w:tcBorders>
              <w:top w:val="single" w:sz="4" w:space="0" w:color="auto"/>
              <w:left w:val="single" w:sz="4" w:space="0" w:color="auto"/>
              <w:bottom w:val="single" w:sz="4" w:space="0" w:color="auto"/>
              <w:right w:val="single" w:sz="4" w:space="0" w:color="auto"/>
            </w:tcBorders>
          </w:tcPr>
          <w:p w14:paraId="1CE27E69"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18394B" w14:textId="77777777" w:rsidR="00F62E67" w:rsidRPr="007C1150" w:rsidRDefault="00F62E67" w:rsidP="00081D68">
            <w:pPr>
              <w:pStyle w:val="TAL"/>
              <w:ind w:left="90" w:hangingChars="50" w:hanging="90"/>
              <w:rPr>
                <w:rFonts w:eastAsia="Yu Mincho"/>
                <w:lang w:val="en-US" w:eastAsia="ja-JP"/>
              </w:rPr>
            </w:pPr>
          </w:p>
        </w:tc>
      </w:tr>
      <w:tr w:rsidR="00F62E67" w:rsidRPr="007C1150" w14:paraId="59D447A9" w14:textId="77777777" w:rsidTr="00081D68">
        <w:tc>
          <w:tcPr>
            <w:tcW w:w="1903" w:type="dxa"/>
            <w:tcBorders>
              <w:top w:val="single" w:sz="4" w:space="0" w:color="auto"/>
              <w:left w:val="single" w:sz="4" w:space="0" w:color="auto"/>
              <w:bottom w:val="single" w:sz="4" w:space="0" w:color="auto"/>
              <w:right w:val="single" w:sz="4" w:space="0" w:color="auto"/>
            </w:tcBorders>
          </w:tcPr>
          <w:p w14:paraId="78884E5A"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32D9A5" w14:textId="77777777" w:rsidR="00F62E67" w:rsidRPr="007C1150" w:rsidRDefault="00F62E67" w:rsidP="00081D68">
            <w:pPr>
              <w:pStyle w:val="TAL"/>
              <w:ind w:left="90" w:hangingChars="50" w:hanging="90"/>
              <w:rPr>
                <w:rFonts w:eastAsia="Yu Mincho"/>
                <w:lang w:val="en-US" w:eastAsia="ja-JP"/>
              </w:rPr>
            </w:pPr>
          </w:p>
        </w:tc>
      </w:tr>
      <w:tr w:rsidR="00F62E67" w:rsidRPr="007C1150" w14:paraId="14450DE3" w14:textId="77777777" w:rsidTr="00081D68">
        <w:tc>
          <w:tcPr>
            <w:tcW w:w="1903" w:type="dxa"/>
            <w:tcBorders>
              <w:top w:val="single" w:sz="4" w:space="0" w:color="auto"/>
              <w:left w:val="single" w:sz="4" w:space="0" w:color="auto"/>
              <w:bottom w:val="single" w:sz="4" w:space="0" w:color="auto"/>
              <w:right w:val="single" w:sz="4" w:space="0" w:color="auto"/>
            </w:tcBorders>
          </w:tcPr>
          <w:p w14:paraId="3FCE0B7E"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9BA63B" w14:textId="77777777" w:rsidR="00F62E67" w:rsidRPr="007C1150" w:rsidRDefault="00F62E67" w:rsidP="00081D68">
            <w:pPr>
              <w:pStyle w:val="TAL"/>
              <w:ind w:left="90" w:hangingChars="50" w:hanging="90"/>
              <w:rPr>
                <w:rFonts w:eastAsia="Yu Mincho"/>
                <w:lang w:val="en-US" w:eastAsia="ja-JP"/>
              </w:rPr>
            </w:pPr>
          </w:p>
        </w:tc>
      </w:tr>
      <w:tr w:rsidR="00F62E67" w:rsidRPr="007C1150" w14:paraId="54C7FF81" w14:textId="77777777" w:rsidTr="00081D68">
        <w:tc>
          <w:tcPr>
            <w:tcW w:w="1903" w:type="dxa"/>
            <w:tcBorders>
              <w:top w:val="single" w:sz="4" w:space="0" w:color="auto"/>
              <w:left w:val="single" w:sz="4" w:space="0" w:color="auto"/>
              <w:bottom w:val="single" w:sz="4" w:space="0" w:color="auto"/>
              <w:right w:val="single" w:sz="4" w:space="0" w:color="auto"/>
            </w:tcBorders>
          </w:tcPr>
          <w:p w14:paraId="383278E2"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3545185" w14:textId="77777777" w:rsidR="00F62E67" w:rsidRPr="007C1150" w:rsidRDefault="00F62E67" w:rsidP="00081D68">
            <w:pPr>
              <w:pStyle w:val="TAL"/>
              <w:ind w:left="90" w:hangingChars="50" w:hanging="90"/>
              <w:rPr>
                <w:rFonts w:eastAsia="Yu Mincho"/>
                <w:lang w:val="en-US" w:eastAsia="ja-JP"/>
              </w:rPr>
            </w:pPr>
          </w:p>
        </w:tc>
      </w:tr>
      <w:tr w:rsidR="00F62E67" w:rsidRPr="007C1150" w14:paraId="6197AC7F" w14:textId="77777777" w:rsidTr="00081D68">
        <w:tc>
          <w:tcPr>
            <w:tcW w:w="1903" w:type="dxa"/>
            <w:tcBorders>
              <w:top w:val="single" w:sz="4" w:space="0" w:color="auto"/>
              <w:left w:val="single" w:sz="4" w:space="0" w:color="auto"/>
              <w:bottom w:val="single" w:sz="4" w:space="0" w:color="auto"/>
              <w:right w:val="single" w:sz="4" w:space="0" w:color="auto"/>
            </w:tcBorders>
          </w:tcPr>
          <w:p w14:paraId="17A1EDCE"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2CBE92" w14:textId="77777777" w:rsidR="00F62E67" w:rsidRPr="007C1150" w:rsidRDefault="00F62E67" w:rsidP="00081D68">
            <w:pPr>
              <w:pStyle w:val="TAL"/>
              <w:ind w:left="90" w:hangingChars="50" w:hanging="90"/>
              <w:rPr>
                <w:rFonts w:eastAsia="Yu Mincho"/>
                <w:lang w:val="en-US" w:eastAsia="ja-JP"/>
              </w:rPr>
            </w:pPr>
          </w:p>
        </w:tc>
      </w:tr>
      <w:tr w:rsidR="00F62E67" w:rsidRPr="007C1150" w14:paraId="513190D7" w14:textId="77777777" w:rsidTr="00081D68">
        <w:tc>
          <w:tcPr>
            <w:tcW w:w="1903" w:type="dxa"/>
            <w:tcBorders>
              <w:top w:val="single" w:sz="4" w:space="0" w:color="auto"/>
              <w:left w:val="single" w:sz="4" w:space="0" w:color="auto"/>
              <w:bottom w:val="single" w:sz="4" w:space="0" w:color="auto"/>
              <w:right w:val="single" w:sz="4" w:space="0" w:color="auto"/>
            </w:tcBorders>
          </w:tcPr>
          <w:p w14:paraId="12C16C97"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6F9847" w14:textId="77777777" w:rsidR="00F62E67" w:rsidRPr="007C1150" w:rsidRDefault="00F62E67" w:rsidP="00081D68">
            <w:pPr>
              <w:pStyle w:val="TAL"/>
              <w:ind w:left="90" w:hangingChars="50" w:hanging="90"/>
              <w:rPr>
                <w:rFonts w:eastAsia="Yu Mincho"/>
                <w:lang w:val="en-US" w:eastAsia="ja-JP"/>
              </w:rPr>
            </w:pPr>
          </w:p>
        </w:tc>
      </w:tr>
    </w:tbl>
    <w:p w14:paraId="548001BC" w14:textId="23408A05" w:rsidR="00F62E67" w:rsidRDefault="00F62E67" w:rsidP="00747CEB">
      <w:pPr>
        <w:rPr>
          <w:rFonts w:ascii="Times New Roman" w:hAnsi="Times New Roman" w:cs="Times New Roman"/>
          <w:lang w:eastAsia="ko-KR"/>
        </w:rPr>
      </w:pPr>
    </w:p>
    <w:p w14:paraId="04B38650" w14:textId="77777777" w:rsidR="00732CDB" w:rsidRDefault="00732CDB" w:rsidP="00747CEB">
      <w:pPr>
        <w:rPr>
          <w:rFonts w:ascii="Times New Roman" w:hAnsi="Times New Roman" w:cs="Times New Roman"/>
          <w:lang w:eastAsia="ko-KR"/>
        </w:rPr>
      </w:pPr>
    </w:p>
    <w:p w14:paraId="65E1A468" w14:textId="31352C15" w:rsidR="00732CDB" w:rsidRDefault="00732CDB" w:rsidP="00732CDB">
      <w:pPr>
        <w:pStyle w:val="Heading1"/>
      </w:pPr>
      <w:r>
        <w:t>3</w:t>
      </w:r>
      <w:r>
        <w:tab/>
      </w:r>
      <w:r w:rsidRPr="00732CDB">
        <w:t>Signa</w:t>
      </w:r>
      <w:r>
        <w:t>l</w:t>
      </w:r>
      <w:r w:rsidRPr="00732CDB">
        <w:t>ling and procedures</w:t>
      </w:r>
    </w:p>
    <w:p w14:paraId="7FAB3372" w14:textId="5B24FC78" w:rsidR="00732CDB" w:rsidRDefault="00F62E67" w:rsidP="00747CEB">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14:paraId="35470945" w14:textId="34F67E48" w:rsidR="00F62E67" w:rsidRDefault="00F62E67" w:rsidP="00F62E67">
      <w:pPr>
        <w:rPr>
          <w:rFonts w:ascii="Times New Roman" w:hAnsi="Times New Roman" w:cs="Times New Roman"/>
          <w:lang w:eastAsia="ko-KR"/>
        </w:rPr>
      </w:pPr>
    </w:p>
    <w:p w14:paraId="4D05989A" w14:textId="2F8C9A9D" w:rsidR="00F62E67" w:rsidRDefault="00F62E67" w:rsidP="00F62E67">
      <w:pPr>
        <w:pStyle w:val="Heading2"/>
        <w:rPr>
          <w:rFonts w:ascii="Arial" w:hAnsi="Arial" w:cs="Arial"/>
          <w:color w:val="auto"/>
        </w:rPr>
      </w:pPr>
      <w:r>
        <w:rPr>
          <w:rFonts w:ascii="Arial" w:hAnsi="Arial" w:cs="Arial"/>
          <w:color w:val="auto"/>
        </w:rPr>
        <w:lastRenderedPageBreak/>
        <w:t>3.1</w:t>
      </w:r>
      <w:r w:rsidRPr="00732CDB">
        <w:rPr>
          <w:rFonts w:ascii="Arial" w:hAnsi="Arial" w:cs="Arial"/>
          <w:color w:val="auto"/>
        </w:rPr>
        <w:tab/>
      </w:r>
      <w:bookmarkStart w:id="5" w:name="_Hlk49131543"/>
      <w:r w:rsidR="000B333E">
        <w:rPr>
          <w:rFonts w:ascii="Arial" w:hAnsi="Arial" w:cs="Arial"/>
          <w:color w:val="auto"/>
        </w:rPr>
        <w:t>Positioning in RRC_IDLE/RRC-INACTIVE modes</w:t>
      </w:r>
      <w:bookmarkEnd w:id="5"/>
    </w:p>
    <w:p w14:paraId="799AA2EE" w14:textId="5E030667" w:rsidR="000B333E" w:rsidRDefault="000B333E" w:rsidP="00F62E67">
      <w:pPr>
        <w:rPr>
          <w:rFonts w:ascii="Times New Roman" w:hAnsi="Times New Roman" w:cs="Times New Roman"/>
          <w:lang w:eastAsia="ko-KR"/>
        </w:rPr>
      </w:pPr>
      <w:r>
        <w:rPr>
          <w:rFonts w:ascii="Times New Roman" w:hAnsi="Times New Roman" w:cs="Times New Roman"/>
          <w:lang w:eastAsia="ko-KR"/>
        </w:rPr>
        <w:t xml:space="preserve">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w:t>
      </w:r>
      <w:r w:rsidRPr="000B333E">
        <w:rPr>
          <w:rFonts w:ascii="Times New Roman" w:hAnsi="Times New Roman" w:cs="Times New Roman"/>
          <w:lang w:eastAsia="ko-KR"/>
        </w:rPr>
        <w:t>[1], [2], [3], [5], [12], [13]</w:t>
      </w:r>
      <w:r>
        <w:rPr>
          <w:rFonts w:ascii="Times New Roman" w:hAnsi="Times New Roman" w:cs="Times New Roman"/>
          <w:lang w:eastAsia="ko-KR"/>
        </w:rPr>
        <w:t xml:space="preserve"> such as</w:t>
      </w:r>
    </w:p>
    <w:p w14:paraId="4163DF36" w14:textId="5F4BC070" w:rsidR="000B333E" w:rsidRDefault="000B333E" w:rsidP="000B333E">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14:paraId="60F704C7" w14:textId="1E677DFB" w:rsidR="000B333E" w:rsidRDefault="000B333E" w:rsidP="000B333E">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SRS transmission in inactive </w:t>
      </w:r>
    </w:p>
    <w:p w14:paraId="63CDEECD" w14:textId="20553790" w:rsidR="000B333E" w:rsidRPr="000B333E" w:rsidRDefault="00A43FAB" w:rsidP="000B333E">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UE-assisted </w:t>
      </w:r>
      <w:r w:rsidR="000B333E">
        <w:rPr>
          <w:rFonts w:ascii="Times New Roman" w:hAnsi="Times New Roman" w:cs="Times New Roman"/>
          <w:lang w:eastAsia="ko-KR"/>
        </w:rPr>
        <w:t xml:space="preserve">measurement reporting from idle/inactive </w:t>
      </w:r>
    </w:p>
    <w:p w14:paraId="4D339683" w14:textId="4B0DE30F"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w:t>
      </w:r>
      <w:r w:rsidR="00A43FAB">
        <w:rPr>
          <w:rFonts w:ascii="Times New Roman" w:hAnsi="Times New Roman" w:cs="Times New Roman"/>
        </w:rPr>
        <w:t>p</w:t>
      </w:r>
      <w:r w:rsidR="00A43FAB" w:rsidRPr="00A43FAB">
        <w:rPr>
          <w:rFonts w:ascii="Times New Roman" w:hAnsi="Times New Roman" w:cs="Times New Roman"/>
        </w:rPr>
        <w:t xml:space="preserve">ositioning in RRC_IDLE/RRC-INACTIVE modes </w:t>
      </w:r>
      <w:r>
        <w:rPr>
          <w:rFonts w:ascii="Times New Roman" w:hAnsi="Times New Roman" w:cs="Times New Roman"/>
        </w:rPr>
        <w:t xml:space="preserve">as well as what can be discussed in RAN2, and what needs to be aligned with </w:t>
      </w:r>
      <w:r w:rsidR="00A43FAB">
        <w:rPr>
          <w:rFonts w:ascii="Times New Roman" w:hAnsi="Times New Roman" w:cs="Times New Roman"/>
        </w:rPr>
        <w:t>other groups</w:t>
      </w:r>
      <w:r>
        <w:rPr>
          <w:rFonts w:ascii="Times New Roman" w:hAnsi="Times New Roman" w:cs="Times New Roman"/>
        </w:rPr>
        <w:t xml:space="preserve">. </w:t>
      </w:r>
    </w:p>
    <w:p w14:paraId="4F22044B" w14:textId="57C26495" w:rsidR="00F62E67" w:rsidRPr="00CF5649" w:rsidRDefault="00A43FAB" w:rsidP="00F62E67">
      <w:pPr>
        <w:rPr>
          <w:rFonts w:ascii="Times New Roman" w:hAnsi="Times New Roman" w:cs="Times New Roman"/>
          <w:b/>
          <w:bCs/>
        </w:rPr>
      </w:pPr>
      <w:r>
        <w:rPr>
          <w:rFonts w:ascii="Times New Roman" w:hAnsi="Times New Roman" w:cs="Times New Roman"/>
          <w:b/>
          <w:bCs/>
        </w:rPr>
        <w:t>3</w:t>
      </w:r>
      <w:r w:rsidR="00F62E67" w:rsidRPr="00CF5649">
        <w:rPr>
          <w:rFonts w:ascii="Times New Roman" w:hAnsi="Times New Roman" w:cs="Times New Roman"/>
          <w:b/>
          <w:bCs/>
        </w:rPr>
        <w:t>.</w:t>
      </w:r>
      <w:r>
        <w:rPr>
          <w:rFonts w:ascii="Times New Roman" w:hAnsi="Times New Roman" w:cs="Times New Roman"/>
          <w:b/>
          <w:bCs/>
        </w:rPr>
        <w:t>1</w:t>
      </w:r>
      <w:r w:rsidR="00F62E67" w:rsidRPr="00CF5649">
        <w:rPr>
          <w:rFonts w:ascii="Times New Roman" w:hAnsi="Times New Roman" w:cs="Times New Roman"/>
          <w:b/>
          <w:bCs/>
        </w:rPr>
        <w:t xml:space="preserve"> </w:t>
      </w:r>
      <w:r w:rsidRPr="00A43FAB">
        <w:rPr>
          <w:rFonts w:ascii="Times New Roman" w:hAnsi="Times New Roman" w:cs="Times New Roman"/>
          <w:b/>
          <w:bCs/>
        </w:rPr>
        <w:t>Positioning in RRC_IDLE/RRC-INACTIVE modes</w:t>
      </w:r>
    </w:p>
    <w:tbl>
      <w:tblPr>
        <w:tblStyle w:val="TableGrid"/>
        <w:tblW w:w="0" w:type="auto"/>
        <w:tblLook w:val="04A0" w:firstRow="1" w:lastRow="0" w:firstColumn="1" w:lastColumn="0" w:noHBand="0" w:noVBand="1"/>
      </w:tblPr>
      <w:tblGrid>
        <w:gridCol w:w="1903"/>
        <w:gridCol w:w="7113"/>
      </w:tblGrid>
      <w:tr w:rsidR="00F62E67" w14:paraId="08987827"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670B8FE1"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419B9463" w14:textId="77777777" w:rsidR="00F62E67" w:rsidRDefault="00F62E67" w:rsidP="00081D68">
            <w:pPr>
              <w:pStyle w:val="TAH"/>
              <w:rPr>
                <w:lang w:eastAsia="ko-KR"/>
              </w:rPr>
            </w:pPr>
            <w:r>
              <w:rPr>
                <w:lang w:eastAsia="ko-KR"/>
              </w:rPr>
              <w:t>Comments</w:t>
            </w:r>
          </w:p>
        </w:tc>
      </w:tr>
      <w:tr w:rsidR="00EF55E5" w:rsidRPr="00735220" w14:paraId="75B49A62" w14:textId="77777777" w:rsidTr="00081D68">
        <w:tc>
          <w:tcPr>
            <w:tcW w:w="1903" w:type="dxa"/>
            <w:tcBorders>
              <w:top w:val="single" w:sz="4" w:space="0" w:color="auto"/>
              <w:left w:val="single" w:sz="4" w:space="0" w:color="auto"/>
              <w:bottom w:val="single" w:sz="4" w:space="0" w:color="auto"/>
              <w:right w:val="single" w:sz="4" w:space="0" w:color="auto"/>
            </w:tcBorders>
          </w:tcPr>
          <w:p w14:paraId="5C463001" w14:textId="72995D52" w:rsidR="00EF55E5" w:rsidRPr="001226C3" w:rsidRDefault="00EF55E5" w:rsidP="00EF55E5">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0BAC8D47" w14:textId="5A7E2993"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RAN2 should study the procedures and signalling for both UE-based and UE assisted positioning methods when operating in RRC idle/inactive state. These may include procedures for PRS measurement/SRS transmission and power efficient transmission of measurement reports in RRC idle/inactive states. An evaluation to compare the performance achievable when applying different positioning methods from device efficiency and latency perspective may be beneficial in the TR.</w:t>
            </w:r>
          </w:p>
        </w:tc>
      </w:tr>
      <w:tr w:rsidR="00EF55E5" w14:paraId="158A2032" w14:textId="77777777" w:rsidTr="00081D68">
        <w:tc>
          <w:tcPr>
            <w:tcW w:w="1903" w:type="dxa"/>
            <w:tcBorders>
              <w:top w:val="single" w:sz="4" w:space="0" w:color="auto"/>
              <w:left w:val="single" w:sz="4" w:space="0" w:color="auto"/>
              <w:bottom w:val="single" w:sz="4" w:space="0" w:color="auto"/>
              <w:right w:val="single" w:sz="4" w:space="0" w:color="auto"/>
            </w:tcBorders>
          </w:tcPr>
          <w:p w14:paraId="2C938748" w14:textId="77777777" w:rsidR="00EF55E5" w:rsidRDefault="00EF55E5"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2B99B5D" w14:textId="77777777" w:rsidR="00EF55E5" w:rsidRDefault="00EF55E5" w:rsidP="00EF55E5">
            <w:pPr>
              <w:pStyle w:val="TAL"/>
              <w:rPr>
                <w:rFonts w:eastAsiaTheme="minorEastAsia"/>
                <w:lang w:val="en-US" w:eastAsia="zh-CN"/>
              </w:rPr>
            </w:pPr>
          </w:p>
        </w:tc>
      </w:tr>
      <w:tr w:rsidR="00EF55E5" w:rsidRPr="007C1150" w14:paraId="3E185B5B" w14:textId="77777777" w:rsidTr="00081D68">
        <w:tc>
          <w:tcPr>
            <w:tcW w:w="1903" w:type="dxa"/>
            <w:tcBorders>
              <w:top w:val="single" w:sz="4" w:space="0" w:color="auto"/>
              <w:left w:val="single" w:sz="4" w:space="0" w:color="auto"/>
              <w:bottom w:val="single" w:sz="4" w:space="0" w:color="auto"/>
              <w:right w:val="single" w:sz="4" w:space="0" w:color="auto"/>
            </w:tcBorders>
          </w:tcPr>
          <w:p w14:paraId="6F01D6BB" w14:textId="77777777" w:rsidR="00EF55E5" w:rsidRPr="007C1150" w:rsidRDefault="00EF55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97C975" w14:textId="77777777" w:rsidR="00EF55E5" w:rsidRPr="007C1150" w:rsidRDefault="00EF55E5" w:rsidP="00EF55E5">
            <w:pPr>
              <w:pStyle w:val="TAL"/>
              <w:ind w:left="90" w:hangingChars="50" w:hanging="90"/>
              <w:rPr>
                <w:rFonts w:eastAsia="Yu Mincho"/>
                <w:lang w:val="en-US" w:eastAsia="ja-JP"/>
              </w:rPr>
            </w:pPr>
          </w:p>
        </w:tc>
      </w:tr>
      <w:tr w:rsidR="00EF55E5" w:rsidRPr="007C1150" w14:paraId="5B39DFE0" w14:textId="77777777" w:rsidTr="00081D68">
        <w:tc>
          <w:tcPr>
            <w:tcW w:w="1903" w:type="dxa"/>
            <w:tcBorders>
              <w:top w:val="single" w:sz="4" w:space="0" w:color="auto"/>
              <w:left w:val="single" w:sz="4" w:space="0" w:color="auto"/>
              <w:bottom w:val="single" w:sz="4" w:space="0" w:color="auto"/>
              <w:right w:val="single" w:sz="4" w:space="0" w:color="auto"/>
            </w:tcBorders>
          </w:tcPr>
          <w:p w14:paraId="47758155" w14:textId="77777777" w:rsidR="00EF55E5" w:rsidRPr="007C1150" w:rsidRDefault="00EF55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1EF7A77" w14:textId="77777777" w:rsidR="00EF55E5" w:rsidRPr="007C1150" w:rsidRDefault="00EF55E5" w:rsidP="00EF55E5">
            <w:pPr>
              <w:pStyle w:val="TAL"/>
              <w:ind w:left="90" w:hangingChars="50" w:hanging="90"/>
              <w:rPr>
                <w:rFonts w:eastAsia="Yu Mincho"/>
                <w:lang w:val="en-US" w:eastAsia="ja-JP"/>
              </w:rPr>
            </w:pPr>
          </w:p>
        </w:tc>
      </w:tr>
      <w:tr w:rsidR="00EF55E5" w:rsidRPr="007C1150" w14:paraId="775EFF6C" w14:textId="77777777" w:rsidTr="00081D68">
        <w:tc>
          <w:tcPr>
            <w:tcW w:w="1903" w:type="dxa"/>
            <w:tcBorders>
              <w:top w:val="single" w:sz="4" w:space="0" w:color="auto"/>
              <w:left w:val="single" w:sz="4" w:space="0" w:color="auto"/>
              <w:bottom w:val="single" w:sz="4" w:space="0" w:color="auto"/>
              <w:right w:val="single" w:sz="4" w:space="0" w:color="auto"/>
            </w:tcBorders>
          </w:tcPr>
          <w:p w14:paraId="564E7A81" w14:textId="77777777" w:rsidR="00EF55E5" w:rsidRPr="007C1150" w:rsidRDefault="00EF55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BBE8773" w14:textId="77777777" w:rsidR="00EF55E5" w:rsidRPr="007C1150" w:rsidRDefault="00EF55E5" w:rsidP="00EF55E5">
            <w:pPr>
              <w:pStyle w:val="TAL"/>
              <w:ind w:left="90" w:hangingChars="50" w:hanging="90"/>
              <w:rPr>
                <w:rFonts w:eastAsia="Yu Mincho"/>
                <w:lang w:val="en-US" w:eastAsia="ja-JP"/>
              </w:rPr>
            </w:pPr>
          </w:p>
        </w:tc>
      </w:tr>
      <w:tr w:rsidR="00EF55E5" w:rsidRPr="007C1150" w14:paraId="11B264BC" w14:textId="77777777" w:rsidTr="00081D68">
        <w:tc>
          <w:tcPr>
            <w:tcW w:w="1903" w:type="dxa"/>
            <w:tcBorders>
              <w:top w:val="single" w:sz="4" w:space="0" w:color="auto"/>
              <w:left w:val="single" w:sz="4" w:space="0" w:color="auto"/>
              <w:bottom w:val="single" w:sz="4" w:space="0" w:color="auto"/>
              <w:right w:val="single" w:sz="4" w:space="0" w:color="auto"/>
            </w:tcBorders>
          </w:tcPr>
          <w:p w14:paraId="1279B85D" w14:textId="77777777" w:rsidR="00EF55E5" w:rsidRPr="007C1150" w:rsidRDefault="00EF55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2A29170" w14:textId="77777777" w:rsidR="00EF55E5" w:rsidRPr="007C1150" w:rsidRDefault="00EF55E5" w:rsidP="00EF55E5">
            <w:pPr>
              <w:pStyle w:val="TAL"/>
              <w:ind w:left="90" w:hangingChars="50" w:hanging="90"/>
              <w:rPr>
                <w:rFonts w:eastAsia="Yu Mincho"/>
                <w:lang w:val="en-US" w:eastAsia="ja-JP"/>
              </w:rPr>
            </w:pPr>
          </w:p>
        </w:tc>
      </w:tr>
      <w:tr w:rsidR="00EF55E5" w:rsidRPr="007C1150" w14:paraId="026BEAA0" w14:textId="77777777" w:rsidTr="00081D68">
        <w:tc>
          <w:tcPr>
            <w:tcW w:w="1903" w:type="dxa"/>
            <w:tcBorders>
              <w:top w:val="single" w:sz="4" w:space="0" w:color="auto"/>
              <w:left w:val="single" w:sz="4" w:space="0" w:color="auto"/>
              <w:bottom w:val="single" w:sz="4" w:space="0" w:color="auto"/>
              <w:right w:val="single" w:sz="4" w:space="0" w:color="auto"/>
            </w:tcBorders>
          </w:tcPr>
          <w:p w14:paraId="03CF3B1F" w14:textId="77777777" w:rsidR="00EF55E5" w:rsidRPr="007C1150" w:rsidRDefault="00EF55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1BB7EE" w14:textId="77777777" w:rsidR="00EF55E5" w:rsidRPr="007C1150" w:rsidRDefault="00EF55E5" w:rsidP="00EF55E5">
            <w:pPr>
              <w:pStyle w:val="TAL"/>
              <w:ind w:left="90" w:hangingChars="50" w:hanging="90"/>
              <w:rPr>
                <w:rFonts w:eastAsia="Yu Mincho"/>
                <w:lang w:val="en-US" w:eastAsia="ja-JP"/>
              </w:rPr>
            </w:pPr>
          </w:p>
        </w:tc>
      </w:tr>
      <w:tr w:rsidR="00EF55E5" w:rsidRPr="007C1150" w14:paraId="3BEDFF23" w14:textId="77777777" w:rsidTr="00081D68">
        <w:tc>
          <w:tcPr>
            <w:tcW w:w="1903" w:type="dxa"/>
            <w:tcBorders>
              <w:top w:val="single" w:sz="4" w:space="0" w:color="auto"/>
              <w:left w:val="single" w:sz="4" w:space="0" w:color="auto"/>
              <w:bottom w:val="single" w:sz="4" w:space="0" w:color="auto"/>
              <w:right w:val="single" w:sz="4" w:space="0" w:color="auto"/>
            </w:tcBorders>
          </w:tcPr>
          <w:p w14:paraId="0114A258" w14:textId="77777777" w:rsidR="00EF55E5" w:rsidRPr="007C1150" w:rsidRDefault="00EF55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FA4AF83" w14:textId="77777777" w:rsidR="00EF55E5" w:rsidRPr="007C1150" w:rsidRDefault="00EF55E5" w:rsidP="00EF55E5">
            <w:pPr>
              <w:pStyle w:val="TAL"/>
              <w:ind w:left="90" w:hangingChars="50" w:hanging="90"/>
              <w:rPr>
                <w:rFonts w:eastAsia="Yu Mincho"/>
                <w:lang w:val="en-US" w:eastAsia="ja-JP"/>
              </w:rPr>
            </w:pPr>
          </w:p>
        </w:tc>
      </w:tr>
      <w:tr w:rsidR="00EF55E5" w:rsidRPr="007C1150" w14:paraId="686B65BD" w14:textId="77777777" w:rsidTr="00081D68">
        <w:tc>
          <w:tcPr>
            <w:tcW w:w="1903" w:type="dxa"/>
            <w:tcBorders>
              <w:top w:val="single" w:sz="4" w:space="0" w:color="auto"/>
              <w:left w:val="single" w:sz="4" w:space="0" w:color="auto"/>
              <w:bottom w:val="single" w:sz="4" w:space="0" w:color="auto"/>
              <w:right w:val="single" w:sz="4" w:space="0" w:color="auto"/>
            </w:tcBorders>
          </w:tcPr>
          <w:p w14:paraId="3461C487" w14:textId="77777777" w:rsidR="00EF55E5" w:rsidRPr="007C1150" w:rsidRDefault="00EF55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5BD40CB" w14:textId="77777777" w:rsidR="00EF55E5" w:rsidRPr="007C1150" w:rsidRDefault="00EF55E5" w:rsidP="00EF55E5">
            <w:pPr>
              <w:pStyle w:val="TAL"/>
              <w:ind w:left="90" w:hangingChars="50" w:hanging="90"/>
              <w:rPr>
                <w:rFonts w:eastAsia="Yu Mincho"/>
                <w:lang w:val="en-US" w:eastAsia="ja-JP"/>
              </w:rPr>
            </w:pPr>
          </w:p>
        </w:tc>
      </w:tr>
      <w:tr w:rsidR="00EF55E5" w:rsidRPr="007C1150" w14:paraId="0994E15C" w14:textId="77777777" w:rsidTr="00081D68">
        <w:tc>
          <w:tcPr>
            <w:tcW w:w="1903" w:type="dxa"/>
            <w:tcBorders>
              <w:top w:val="single" w:sz="4" w:space="0" w:color="auto"/>
              <w:left w:val="single" w:sz="4" w:space="0" w:color="auto"/>
              <w:bottom w:val="single" w:sz="4" w:space="0" w:color="auto"/>
              <w:right w:val="single" w:sz="4" w:space="0" w:color="auto"/>
            </w:tcBorders>
          </w:tcPr>
          <w:p w14:paraId="7B2AF420" w14:textId="77777777" w:rsidR="00EF55E5" w:rsidRPr="007C1150" w:rsidRDefault="00EF55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E4621E" w14:textId="77777777" w:rsidR="00EF55E5" w:rsidRPr="007C1150" w:rsidRDefault="00EF55E5" w:rsidP="00EF55E5">
            <w:pPr>
              <w:pStyle w:val="TAL"/>
              <w:ind w:left="90" w:hangingChars="50" w:hanging="90"/>
              <w:rPr>
                <w:rFonts w:eastAsia="Yu Mincho"/>
                <w:lang w:val="en-US" w:eastAsia="ja-JP"/>
              </w:rPr>
            </w:pPr>
          </w:p>
        </w:tc>
      </w:tr>
    </w:tbl>
    <w:p w14:paraId="6F575F34" w14:textId="375BB3D3" w:rsidR="00F62E67" w:rsidRDefault="00F62E67" w:rsidP="00F62E67">
      <w:pPr>
        <w:rPr>
          <w:rFonts w:ascii="Times New Roman" w:hAnsi="Times New Roman" w:cs="Times New Roman"/>
          <w:lang w:eastAsia="ko-KR"/>
        </w:rPr>
      </w:pPr>
    </w:p>
    <w:p w14:paraId="3261443E" w14:textId="6E316C1F" w:rsidR="00A43FAB" w:rsidRDefault="00A43FAB" w:rsidP="00A43FAB">
      <w:pPr>
        <w:pStyle w:val="Heading2"/>
        <w:rPr>
          <w:rFonts w:ascii="Arial" w:hAnsi="Arial" w:cs="Arial"/>
          <w:color w:val="auto"/>
        </w:rPr>
      </w:pPr>
      <w:r>
        <w:rPr>
          <w:rFonts w:ascii="Arial" w:hAnsi="Arial" w:cs="Arial"/>
          <w:color w:val="auto"/>
        </w:rPr>
        <w:t>3.2</w:t>
      </w:r>
      <w:r w:rsidRPr="00732CDB">
        <w:rPr>
          <w:rFonts w:ascii="Arial" w:hAnsi="Arial" w:cs="Arial"/>
          <w:color w:val="auto"/>
        </w:rPr>
        <w:tab/>
      </w:r>
      <w:bookmarkStart w:id="6" w:name="_Hlk49132432"/>
      <w:r w:rsidRPr="00A43FAB">
        <w:rPr>
          <w:rFonts w:ascii="Arial" w:hAnsi="Arial" w:cs="Arial"/>
          <w:color w:val="auto"/>
        </w:rPr>
        <w:t>On demand DL-PRS/SRS</w:t>
      </w:r>
      <w:bookmarkEnd w:id="6"/>
    </w:p>
    <w:p w14:paraId="7E6ABD8F" w14:textId="60F78AF8" w:rsidR="00A43FAB" w:rsidRDefault="00A43FAB" w:rsidP="00A43FAB">
      <w:pPr>
        <w:rPr>
          <w:rFonts w:ascii="Times New Roman" w:hAnsi="Times New Roman" w:cs="Times New Roman"/>
          <w:lang w:eastAsia="ko-KR"/>
        </w:rPr>
      </w:pPr>
      <w:r w:rsidRPr="00A43FAB">
        <w:rPr>
          <w:rFonts w:ascii="Times New Roman" w:hAnsi="Times New Roman" w:cs="Times New Roman"/>
          <w:lang w:eastAsia="ko-KR"/>
        </w:rPr>
        <w:t>On demand DL-PRS</w:t>
      </w:r>
      <w:r>
        <w:rPr>
          <w:rFonts w:ascii="Times New Roman" w:hAnsi="Times New Roman" w:cs="Times New Roman"/>
          <w:lang w:eastAsia="ko-KR"/>
        </w:rPr>
        <w:t xml:space="preserve"> was studied in Rel 16</w:t>
      </w:r>
      <w:r w:rsidR="0046416F">
        <w:rPr>
          <w:rFonts w:ascii="Times New Roman" w:hAnsi="Times New Roman" w:cs="Times New Roman"/>
          <w:lang w:eastAsia="ko-KR"/>
        </w:rPr>
        <w:t xml:space="preserve"> but was not supported. Several contributions </w:t>
      </w:r>
      <w:r w:rsidR="0046416F" w:rsidRPr="00A43FAB">
        <w:rPr>
          <w:rFonts w:ascii="Times New Roman" w:hAnsi="Times New Roman" w:cs="Times New Roman"/>
          <w:lang w:eastAsia="ko-KR"/>
        </w:rPr>
        <w:t>[2],[6], [8], [9],[10]</w:t>
      </w:r>
      <w:r w:rsidR="0046416F">
        <w:rPr>
          <w:rFonts w:ascii="Times New Roman" w:hAnsi="Times New Roman" w:cs="Times New Roman"/>
          <w:lang w:eastAsia="ko-KR"/>
        </w:rPr>
        <w:t xml:space="preserve"> proposes to support on-demand positioning support in Rel. 17. </w:t>
      </w:r>
      <w:r>
        <w:rPr>
          <w:rFonts w:ascii="Times New Roman" w:hAnsi="Times New Roman" w:cs="Times New Roman"/>
          <w:lang w:eastAsia="ko-KR"/>
        </w:rPr>
        <w:t xml:space="preserve"> </w:t>
      </w:r>
      <w:r w:rsidR="0046416F">
        <w:rPr>
          <w:rFonts w:ascii="Times New Roman" w:hAnsi="Times New Roman" w:cs="Times New Roman"/>
          <w:lang w:eastAsia="ko-KR"/>
        </w:rPr>
        <w:t xml:space="preserve">The ability to enable DL-PRS when needed implies that DL-PRS can be disabled when there is no UE to be positioning. That leads to requirements on time to DL-PRS enablement, and a need to define signalling. There can be </w:t>
      </w:r>
      <w:proofErr w:type="gramStart"/>
      <w:r w:rsidR="0046416F">
        <w:rPr>
          <w:rFonts w:ascii="Times New Roman" w:hAnsi="Times New Roman" w:cs="Times New Roman"/>
          <w:lang w:eastAsia="ko-KR"/>
        </w:rPr>
        <w:t>a number of</w:t>
      </w:r>
      <w:proofErr w:type="gramEnd"/>
      <w:r w:rsidR="0046416F">
        <w:rPr>
          <w:rFonts w:ascii="Times New Roman" w:hAnsi="Times New Roman" w:cs="Times New Roman"/>
          <w:lang w:eastAsia="ko-KR"/>
        </w:rPr>
        <w:t xml:space="preserve"> pre-defined DL-PRS levels of intensity, and there can be different network elements and protocols that trigger the configuration and reconfiguration of positioning reference signals.</w:t>
      </w:r>
    </w:p>
    <w:p w14:paraId="108B4149" w14:textId="57B4C40E"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proofErr w:type="spellStart"/>
      <w:proofErr w:type="gramStart"/>
      <w:r w:rsidR="0046416F" w:rsidRPr="0046416F">
        <w:rPr>
          <w:rFonts w:ascii="Times New Roman" w:hAnsi="Times New Roman" w:cs="Times New Roman"/>
        </w:rPr>
        <w:t>On</w:t>
      </w:r>
      <w:proofErr w:type="spellEnd"/>
      <w:proofErr w:type="gramEnd"/>
      <w:r w:rsidR="0046416F" w:rsidRPr="0046416F">
        <w:rPr>
          <w:rFonts w:ascii="Times New Roman" w:hAnsi="Times New Roman" w:cs="Times New Roman"/>
        </w:rPr>
        <w:t xml:space="preserve"> demand DL-PRS/SRS </w:t>
      </w:r>
      <w:r>
        <w:rPr>
          <w:rFonts w:ascii="Times New Roman" w:hAnsi="Times New Roman" w:cs="Times New Roman"/>
        </w:rPr>
        <w:t xml:space="preserve">as well as what can be discussed in RAN2, and what needs to be aligned with other groups. </w:t>
      </w:r>
    </w:p>
    <w:p w14:paraId="49544351" w14:textId="1163FFC1"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46416F">
        <w:rPr>
          <w:rFonts w:ascii="Times New Roman" w:hAnsi="Times New Roman" w:cs="Times New Roman"/>
          <w:b/>
          <w:bCs/>
        </w:rPr>
        <w:t>2</w:t>
      </w:r>
      <w:r w:rsidRPr="00CF5649">
        <w:rPr>
          <w:rFonts w:ascii="Times New Roman" w:hAnsi="Times New Roman" w:cs="Times New Roman"/>
          <w:b/>
          <w:bCs/>
        </w:rPr>
        <w:t xml:space="preserve"> </w:t>
      </w:r>
      <w:r w:rsidR="0046416F" w:rsidRPr="0046416F">
        <w:rPr>
          <w:rFonts w:ascii="Times New Roman" w:hAnsi="Times New Roman" w:cs="Times New Roman"/>
          <w:b/>
          <w:bCs/>
        </w:rPr>
        <w:t>On demand DL-PRS/SRS</w:t>
      </w:r>
    </w:p>
    <w:tbl>
      <w:tblPr>
        <w:tblStyle w:val="TableGrid"/>
        <w:tblW w:w="0" w:type="auto"/>
        <w:tblLook w:val="04A0" w:firstRow="1" w:lastRow="0" w:firstColumn="1" w:lastColumn="0" w:noHBand="0" w:noVBand="1"/>
      </w:tblPr>
      <w:tblGrid>
        <w:gridCol w:w="1903"/>
        <w:gridCol w:w="7113"/>
      </w:tblGrid>
      <w:tr w:rsidR="00A43FAB" w14:paraId="04046EDF"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0A7644D" w14:textId="77777777" w:rsidR="00A43FAB" w:rsidRDefault="00A43FAB"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0BFAAB2" w14:textId="77777777" w:rsidR="00A43FAB" w:rsidRDefault="00A43FAB" w:rsidP="00081D68">
            <w:pPr>
              <w:pStyle w:val="TAH"/>
              <w:rPr>
                <w:lang w:eastAsia="ko-KR"/>
              </w:rPr>
            </w:pPr>
            <w:r>
              <w:rPr>
                <w:lang w:eastAsia="ko-KR"/>
              </w:rPr>
              <w:t>Comments</w:t>
            </w:r>
          </w:p>
        </w:tc>
      </w:tr>
      <w:tr w:rsidR="00A43FAB" w:rsidRPr="00735220" w14:paraId="18213FD4" w14:textId="77777777" w:rsidTr="00081D68">
        <w:tc>
          <w:tcPr>
            <w:tcW w:w="1903" w:type="dxa"/>
            <w:tcBorders>
              <w:top w:val="single" w:sz="4" w:space="0" w:color="auto"/>
              <w:left w:val="single" w:sz="4" w:space="0" w:color="auto"/>
              <w:bottom w:val="single" w:sz="4" w:space="0" w:color="auto"/>
              <w:right w:val="single" w:sz="4" w:space="0" w:color="auto"/>
            </w:tcBorders>
          </w:tcPr>
          <w:p w14:paraId="391E0C65" w14:textId="230DAE5B" w:rsidR="00A43FAB" w:rsidRPr="001226C3" w:rsidRDefault="00EF55E5" w:rsidP="00081D68">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50CE5F0C" w14:textId="4723E769"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 xml:space="preserve">We agree with [2][6] that supporting on-demand PRS/SRS enables improving network efficiency and minimizing end-to-end latency. We propose RAN2 to discuss the impacting aspects related to </w:t>
            </w:r>
            <w:proofErr w:type="spellStart"/>
            <w:r w:rsidRPr="001226C3">
              <w:rPr>
                <w:rFonts w:eastAsiaTheme="minorEastAsia"/>
                <w:sz w:val="20"/>
                <w:lang w:val="en-AU" w:eastAsia="zh-CN"/>
              </w:rPr>
              <w:t>i</w:t>
            </w:r>
            <w:proofErr w:type="spellEnd"/>
            <w:r w:rsidRPr="001226C3">
              <w:rPr>
                <w:rFonts w:eastAsiaTheme="minorEastAsia"/>
                <w:sz w:val="20"/>
                <w:lang w:val="en-AU" w:eastAsia="zh-CN"/>
              </w:rPr>
              <w:t>) signalling for configuring different PRS/SRS configurations in RAN and/or UE, ii) procedures for transmitting on-demand request for PRS/SRS based on triggering conditions (e.g. coverage) determined at UE, iii) signalling for dynamic activation/deactivation of PRS/SRS configurations.</w:t>
            </w:r>
          </w:p>
        </w:tc>
      </w:tr>
      <w:tr w:rsidR="00A43FAB" w14:paraId="74127ED4" w14:textId="77777777" w:rsidTr="00081D68">
        <w:tc>
          <w:tcPr>
            <w:tcW w:w="1903" w:type="dxa"/>
            <w:tcBorders>
              <w:top w:val="single" w:sz="4" w:space="0" w:color="auto"/>
              <w:left w:val="single" w:sz="4" w:space="0" w:color="auto"/>
              <w:bottom w:val="single" w:sz="4" w:space="0" w:color="auto"/>
              <w:right w:val="single" w:sz="4" w:space="0" w:color="auto"/>
            </w:tcBorders>
          </w:tcPr>
          <w:p w14:paraId="4E9A7424" w14:textId="77777777" w:rsidR="00A43FAB" w:rsidRDefault="00A43FAB"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66677E6" w14:textId="77777777" w:rsidR="00A43FAB" w:rsidRDefault="00A43FAB" w:rsidP="00081D68">
            <w:pPr>
              <w:pStyle w:val="TAL"/>
              <w:rPr>
                <w:rFonts w:eastAsiaTheme="minorEastAsia"/>
                <w:lang w:val="en-US" w:eastAsia="zh-CN"/>
              </w:rPr>
            </w:pPr>
          </w:p>
        </w:tc>
      </w:tr>
      <w:tr w:rsidR="00A43FAB" w:rsidRPr="007C1150" w14:paraId="36860CBE" w14:textId="77777777" w:rsidTr="00081D68">
        <w:tc>
          <w:tcPr>
            <w:tcW w:w="1903" w:type="dxa"/>
            <w:tcBorders>
              <w:top w:val="single" w:sz="4" w:space="0" w:color="auto"/>
              <w:left w:val="single" w:sz="4" w:space="0" w:color="auto"/>
              <w:bottom w:val="single" w:sz="4" w:space="0" w:color="auto"/>
              <w:right w:val="single" w:sz="4" w:space="0" w:color="auto"/>
            </w:tcBorders>
          </w:tcPr>
          <w:p w14:paraId="049887C6"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A9D7B0A" w14:textId="77777777" w:rsidR="00A43FAB" w:rsidRPr="007C1150" w:rsidRDefault="00A43FAB" w:rsidP="00081D68">
            <w:pPr>
              <w:pStyle w:val="TAL"/>
              <w:ind w:left="90" w:hangingChars="50" w:hanging="90"/>
              <w:rPr>
                <w:rFonts w:eastAsia="Yu Mincho"/>
                <w:lang w:val="en-US" w:eastAsia="ja-JP"/>
              </w:rPr>
            </w:pPr>
          </w:p>
        </w:tc>
      </w:tr>
      <w:tr w:rsidR="00A43FAB" w:rsidRPr="007C1150" w14:paraId="0122C986" w14:textId="77777777" w:rsidTr="00081D68">
        <w:tc>
          <w:tcPr>
            <w:tcW w:w="1903" w:type="dxa"/>
            <w:tcBorders>
              <w:top w:val="single" w:sz="4" w:space="0" w:color="auto"/>
              <w:left w:val="single" w:sz="4" w:space="0" w:color="auto"/>
              <w:bottom w:val="single" w:sz="4" w:space="0" w:color="auto"/>
              <w:right w:val="single" w:sz="4" w:space="0" w:color="auto"/>
            </w:tcBorders>
          </w:tcPr>
          <w:p w14:paraId="4FA3B442"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471CA5" w14:textId="77777777" w:rsidR="00A43FAB" w:rsidRPr="007C1150" w:rsidRDefault="00A43FAB" w:rsidP="00081D68">
            <w:pPr>
              <w:pStyle w:val="TAL"/>
              <w:ind w:left="90" w:hangingChars="50" w:hanging="90"/>
              <w:rPr>
                <w:rFonts w:eastAsia="Yu Mincho"/>
                <w:lang w:val="en-US" w:eastAsia="ja-JP"/>
              </w:rPr>
            </w:pPr>
          </w:p>
        </w:tc>
      </w:tr>
      <w:tr w:rsidR="00A43FAB" w:rsidRPr="007C1150" w14:paraId="2048005F" w14:textId="77777777" w:rsidTr="00081D68">
        <w:tc>
          <w:tcPr>
            <w:tcW w:w="1903" w:type="dxa"/>
            <w:tcBorders>
              <w:top w:val="single" w:sz="4" w:space="0" w:color="auto"/>
              <w:left w:val="single" w:sz="4" w:space="0" w:color="auto"/>
              <w:bottom w:val="single" w:sz="4" w:space="0" w:color="auto"/>
              <w:right w:val="single" w:sz="4" w:space="0" w:color="auto"/>
            </w:tcBorders>
          </w:tcPr>
          <w:p w14:paraId="2E99DC84"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AD8EB1" w14:textId="77777777" w:rsidR="00A43FAB" w:rsidRPr="007C1150" w:rsidRDefault="00A43FAB" w:rsidP="00081D68">
            <w:pPr>
              <w:pStyle w:val="TAL"/>
              <w:ind w:left="90" w:hangingChars="50" w:hanging="90"/>
              <w:rPr>
                <w:rFonts w:eastAsia="Yu Mincho"/>
                <w:lang w:val="en-US" w:eastAsia="ja-JP"/>
              </w:rPr>
            </w:pPr>
          </w:p>
        </w:tc>
      </w:tr>
      <w:tr w:rsidR="00A43FAB" w:rsidRPr="007C1150" w14:paraId="0A9AB90A" w14:textId="77777777" w:rsidTr="00081D68">
        <w:tc>
          <w:tcPr>
            <w:tcW w:w="1903" w:type="dxa"/>
            <w:tcBorders>
              <w:top w:val="single" w:sz="4" w:space="0" w:color="auto"/>
              <w:left w:val="single" w:sz="4" w:space="0" w:color="auto"/>
              <w:bottom w:val="single" w:sz="4" w:space="0" w:color="auto"/>
              <w:right w:val="single" w:sz="4" w:space="0" w:color="auto"/>
            </w:tcBorders>
          </w:tcPr>
          <w:p w14:paraId="0542F310"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4736947" w14:textId="77777777" w:rsidR="00A43FAB" w:rsidRPr="007C1150" w:rsidRDefault="00A43FAB" w:rsidP="00081D68">
            <w:pPr>
              <w:pStyle w:val="TAL"/>
              <w:ind w:left="90" w:hangingChars="50" w:hanging="90"/>
              <w:rPr>
                <w:rFonts w:eastAsia="Yu Mincho"/>
                <w:lang w:val="en-US" w:eastAsia="ja-JP"/>
              </w:rPr>
            </w:pPr>
          </w:p>
        </w:tc>
      </w:tr>
      <w:tr w:rsidR="00A43FAB" w:rsidRPr="007C1150" w14:paraId="34757953" w14:textId="77777777" w:rsidTr="00081D68">
        <w:tc>
          <w:tcPr>
            <w:tcW w:w="1903" w:type="dxa"/>
            <w:tcBorders>
              <w:top w:val="single" w:sz="4" w:space="0" w:color="auto"/>
              <w:left w:val="single" w:sz="4" w:space="0" w:color="auto"/>
              <w:bottom w:val="single" w:sz="4" w:space="0" w:color="auto"/>
              <w:right w:val="single" w:sz="4" w:space="0" w:color="auto"/>
            </w:tcBorders>
          </w:tcPr>
          <w:p w14:paraId="6CB96C01"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71451F" w14:textId="77777777" w:rsidR="00A43FAB" w:rsidRPr="007C1150" w:rsidRDefault="00A43FAB" w:rsidP="00081D68">
            <w:pPr>
              <w:pStyle w:val="TAL"/>
              <w:ind w:left="90" w:hangingChars="50" w:hanging="90"/>
              <w:rPr>
                <w:rFonts w:eastAsia="Yu Mincho"/>
                <w:lang w:val="en-US" w:eastAsia="ja-JP"/>
              </w:rPr>
            </w:pPr>
          </w:p>
        </w:tc>
      </w:tr>
      <w:tr w:rsidR="00A43FAB" w:rsidRPr="007C1150" w14:paraId="47DC1E78" w14:textId="77777777" w:rsidTr="00081D68">
        <w:tc>
          <w:tcPr>
            <w:tcW w:w="1903" w:type="dxa"/>
            <w:tcBorders>
              <w:top w:val="single" w:sz="4" w:space="0" w:color="auto"/>
              <w:left w:val="single" w:sz="4" w:space="0" w:color="auto"/>
              <w:bottom w:val="single" w:sz="4" w:space="0" w:color="auto"/>
              <w:right w:val="single" w:sz="4" w:space="0" w:color="auto"/>
            </w:tcBorders>
          </w:tcPr>
          <w:p w14:paraId="19BC2E6F"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34E2486" w14:textId="77777777" w:rsidR="00A43FAB" w:rsidRPr="007C1150" w:rsidRDefault="00A43FAB" w:rsidP="00081D68">
            <w:pPr>
              <w:pStyle w:val="TAL"/>
              <w:ind w:left="90" w:hangingChars="50" w:hanging="90"/>
              <w:rPr>
                <w:rFonts w:eastAsia="Yu Mincho"/>
                <w:lang w:val="en-US" w:eastAsia="ja-JP"/>
              </w:rPr>
            </w:pPr>
          </w:p>
        </w:tc>
      </w:tr>
      <w:tr w:rsidR="00A43FAB" w:rsidRPr="007C1150" w14:paraId="3D410BD5" w14:textId="77777777" w:rsidTr="00081D68">
        <w:tc>
          <w:tcPr>
            <w:tcW w:w="1903" w:type="dxa"/>
            <w:tcBorders>
              <w:top w:val="single" w:sz="4" w:space="0" w:color="auto"/>
              <w:left w:val="single" w:sz="4" w:space="0" w:color="auto"/>
              <w:bottom w:val="single" w:sz="4" w:space="0" w:color="auto"/>
              <w:right w:val="single" w:sz="4" w:space="0" w:color="auto"/>
            </w:tcBorders>
          </w:tcPr>
          <w:p w14:paraId="6289A9BF"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420184" w14:textId="77777777" w:rsidR="00A43FAB" w:rsidRPr="007C1150" w:rsidRDefault="00A43FAB" w:rsidP="00081D68">
            <w:pPr>
              <w:pStyle w:val="TAL"/>
              <w:ind w:left="90" w:hangingChars="50" w:hanging="90"/>
              <w:rPr>
                <w:rFonts w:eastAsia="Yu Mincho"/>
                <w:lang w:val="en-US" w:eastAsia="ja-JP"/>
              </w:rPr>
            </w:pPr>
          </w:p>
        </w:tc>
      </w:tr>
      <w:tr w:rsidR="00A43FAB" w:rsidRPr="007C1150" w14:paraId="12B050D9" w14:textId="77777777" w:rsidTr="00081D68">
        <w:tc>
          <w:tcPr>
            <w:tcW w:w="1903" w:type="dxa"/>
            <w:tcBorders>
              <w:top w:val="single" w:sz="4" w:space="0" w:color="auto"/>
              <w:left w:val="single" w:sz="4" w:space="0" w:color="auto"/>
              <w:bottom w:val="single" w:sz="4" w:space="0" w:color="auto"/>
              <w:right w:val="single" w:sz="4" w:space="0" w:color="auto"/>
            </w:tcBorders>
          </w:tcPr>
          <w:p w14:paraId="036FACEB"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49723C" w14:textId="77777777" w:rsidR="00A43FAB" w:rsidRPr="007C1150" w:rsidRDefault="00A43FAB" w:rsidP="00081D68">
            <w:pPr>
              <w:pStyle w:val="TAL"/>
              <w:ind w:left="90" w:hangingChars="50" w:hanging="90"/>
              <w:rPr>
                <w:rFonts w:eastAsia="Yu Mincho"/>
                <w:lang w:val="en-US" w:eastAsia="ja-JP"/>
              </w:rPr>
            </w:pPr>
          </w:p>
        </w:tc>
      </w:tr>
    </w:tbl>
    <w:p w14:paraId="111A61C9" w14:textId="77777777" w:rsidR="00A43FAB" w:rsidRDefault="00A43FAB" w:rsidP="00A43FAB">
      <w:pPr>
        <w:rPr>
          <w:rFonts w:ascii="Times New Roman" w:hAnsi="Times New Roman" w:cs="Times New Roman"/>
          <w:lang w:eastAsia="ko-KR"/>
        </w:rPr>
      </w:pPr>
    </w:p>
    <w:p w14:paraId="3DDBEB3B" w14:textId="3C262467" w:rsidR="00F62E67" w:rsidRDefault="00F62E67" w:rsidP="00F62E67">
      <w:pPr>
        <w:rPr>
          <w:rFonts w:ascii="Times New Roman" w:hAnsi="Times New Roman" w:cs="Times New Roman"/>
          <w:lang w:eastAsia="ko-KR"/>
        </w:rPr>
      </w:pPr>
    </w:p>
    <w:p w14:paraId="62A5E215" w14:textId="6905C9D1" w:rsidR="00A43FAB" w:rsidRDefault="00A43FAB" w:rsidP="00A43FAB">
      <w:pPr>
        <w:pStyle w:val="Heading2"/>
        <w:rPr>
          <w:rFonts w:ascii="Arial" w:hAnsi="Arial" w:cs="Arial"/>
          <w:color w:val="auto"/>
        </w:rPr>
      </w:pPr>
      <w:r>
        <w:rPr>
          <w:rFonts w:ascii="Arial" w:hAnsi="Arial" w:cs="Arial"/>
          <w:color w:val="auto"/>
        </w:rPr>
        <w:t>3.</w:t>
      </w:r>
      <w:r w:rsidR="00CB3828">
        <w:rPr>
          <w:rFonts w:ascii="Arial" w:hAnsi="Arial" w:cs="Arial"/>
          <w:color w:val="auto"/>
        </w:rPr>
        <w:t>3</w:t>
      </w:r>
      <w:r w:rsidRPr="00732CDB">
        <w:rPr>
          <w:rFonts w:ascii="Arial" w:hAnsi="Arial" w:cs="Arial"/>
          <w:color w:val="auto"/>
        </w:rPr>
        <w:tab/>
      </w:r>
      <w:r w:rsidR="00CB3828">
        <w:rPr>
          <w:rFonts w:ascii="Arial" w:hAnsi="Arial" w:cs="Arial"/>
          <w:color w:val="auto"/>
        </w:rPr>
        <w:t xml:space="preserve">Serving </w:t>
      </w:r>
      <w:proofErr w:type="spellStart"/>
      <w:r w:rsidR="00CB3828">
        <w:rPr>
          <w:rFonts w:ascii="Arial" w:hAnsi="Arial" w:cs="Arial"/>
          <w:color w:val="auto"/>
        </w:rPr>
        <w:t>gNB</w:t>
      </w:r>
      <w:proofErr w:type="spellEnd"/>
      <w:r w:rsidR="00CB3828">
        <w:rPr>
          <w:rFonts w:ascii="Arial" w:hAnsi="Arial" w:cs="Arial"/>
          <w:color w:val="auto"/>
        </w:rPr>
        <w:t xml:space="preserve"> RTT </w:t>
      </w:r>
    </w:p>
    <w:p w14:paraId="3BCF5222" w14:textId="139B39B8" w:rsidR="00CB3828" w:rsidRDefault="00CB3828" w:rsidP="00A43FAB">
      <w:pPr>
        <w:rPr>
          <w:rFonts w:ascii="Times New Roman" w:hAnsi="Times New Roman" w:cs="Times New Roman"/>
          <w:lang w:eastAsia="ko-KR"/>
        </w:rPr>
      </w:pPr>
      <w:r>
        <w:rPr>
          <w:rFonts w:ascii="Times New Roman" w:hAnsi="Times New Roman" w:cs="Times New Roman"/>
          <w:lang w:eastAsia="ko-KR"/>
        </w:rPr>
        <w:t xml:space="preserve">LTE ECID supports determination of serving cell RTT via UE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w:t>
      </w:r>
      <w:proofErr w:type="spellStart"/>
      <w:r>
        <w:rPr>
          <w:rFonts w:ascii="Times New Roman" w:hAnsi="Times New Roman" w:cs="Times New Roman"/>
          <w:lang w:eastAsia="ko-KR"/>
        </w:rPr>
        <w:t>RxTx</w:t>
      </w:r>
      <w:proofErr w:type="spellEnd"/>
      <w:r>
        <w:rPr>
          <w:rFonts w:ascii="Times New Roman" w:hAnsi="Times New Roman" w:cs="Times New Roman"/>
          <w:lang w:eastAsia="ko-KR"/>
        </w:rPr>
        <w:t xml:space="preserve"> time different reports. However, the corresponding serving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RTT was not included in Rel 16 NR ECID. Therefore, it is proposed to support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RTT as part of NR E-CID in Rel. 17 [2].</w:t>
      </w:r>
    </w:p>
    <w:p w14:paraId="6C6D195E" w14:textId="0729CA4E"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B3828">
        <w:rPr>
          <w:rFonts w:ascii="Times New Roman" w:hAnsi="Times New Roman" w:cs="Times New Roman"/>
          <w:lang w:eastAsia="ko-KR"/>
        </w:rPr>
        <w:t xml:space="preserve">supporting serving </w:t>
      </w:r>
      <w:proofErr w:type="spellStart"/>
      <w:r w:rsidR="00CB3828">
        <w:rPr>
          <w:rFonts w:ascii="Times New Roman" w:hAnsi="Times New Roman" w:cs="Times New Roman"/>
          <w:lang w:eastAsia="ko-KR"/>
        </w:rPr>
        <w:t>gNB</w:t>
      </w:r>
      <w:proofErr w:type="spellEnd"/>
      <w:r w:rsidR="00CB3828">
        <w:rPr>
          <w:rFonts w:ascii="Times New Roman" w:hAnsi="Times New Roman" w:cs="Times New Roman"/>
          <w:lang w:eastAsia="ko-KR"/>
        </w:rPr>
        <w:t xml:space="preserve"> RTT as part of NR E-CID </w:t>
      </w:r>
      <w:r>
        <w:rPr>
          <w:rFonts w:ascii="Times New Roman" w:hAnsi="Times New Roman" w:cs="Times New Roman"/>
        </w:rPr>
        <w:t xml:space="preserve">as well as what can be discussed in RAN2, and what needs to be aligned with other groups. </w:t>
      </w:r>
    </w:p>
    <w:p w14:paraId="30731CE4" w14:textId="00D0C8FE"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CB3828">
        <w:rPr>
          <w:rFonts w:ascii="Times New Roman" w:hAnsi="Times New Roman" w:cs="Times New Roman"/>
          <w:b/>
          <w:bCs/>
        </w:rPr>
        <w:t>3</w:t>
      </w:r>
      <w:r w:rsidRPr="00CF5649">
        <w:rPr>
          <w:rFonts w:ascii="Times New Roman" w:hAnsi="Times New Roman" w:cs="Times New Roman"/>
          <w:b/>
          <w:bCs/>
        </w:rPr>
        <w:t xml:space="preserve"> </w:t>
      </w:r>
      <w:r w:rsidR="00CB3828" w:rsidRPr="00CB3828">
        <w:rPr>
          <w:rFonts w:ascii="Times New Roman" w:hAnsi="Times New Roman" w:cs="Times New Roman"/>
          <w:b/>
          <w:bCs/>
        </w:rPr>
        <w:t xml:space="preserve">Serving </w:t>
      </w:r>
      <w:proofErr w:type="spellStart"/>
      <w:r w:rsidR="00CB3828" w:rsidRPr="00CB3828">
        <w:rPr>
          <w:rFonts w:ascii="Times New Roman" w:hAnsi="Times New Roman" w:cs="Times New Roman"/>
          <w:b/>
          <w:bCs/>
        </w:rPr>
        <w:t>gNB</w:t>
      </w:r>
      <w:proofErr w:type="spellEnd"/>
      <w:r w:rsidR="00CB3828" w:rsidRPr="00CB3828">
        <w:rPr>
          <w:rFonts w:ascii="Times New Roman" w:hAnsi="Times New Roman" w:cs="Times New Roman"/>
          <w:b/>
          <w:bCs/>
        </w:rPr>
        <w:t xml:space="preserve"> RTT</w:t>
      </w:r>
    </w:p>
    <w:tbl>
      <w:tblPr>
        <w:tblStyle w:val="TableGrid"/>
        <w:tblW w:w="0" w:type="auto"/>
        <w:tblLook w:val="04A0" w:firstRow="1" w:lastRow="0" w:firstColumn="1" w:lastColumn="0" w:noHBand="0" w:noVBand="1"/>
      </w:tblPr>
      <w:tblGrid>
        <w:gridCol w:w="1903"/>
        <w:gridCol w:w="7113"/>
      </w:tblGrid>
      <w:tr w:rsidR="00A43FAB" w14:paraId="157DC102"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B28267A"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E58F361" w14:textId="77777777" w:rsidR="00A43FAB" w:rsidRDefault="00A43FAB" w:rsidP="00081D68">
            <w:pPr>
              <w:pStyle w:val="TAH"/>
              <w:rPr>
                <w:lang w:eastAsia="ko-KR"/>
              </w:rPr>
            </w:pPr>
            <w:r>
              <w:rPr>
                <w:lang w:eastAsia="ko-KR"/>
              </w:rPr>
              <w:t>Comments</w:t>
            </w:r>
          </w:p>
        </w:tc>
      </w:tr>
      <w:tr w:rsidR="00A43FAB" w:rsidRPr="00735220" w14:paraId="7E350C09" w14:textId="77777777" w:rsidTr="00081D68">
        <w:tc>
          <w:tcPr>
            <w:tcW w:w="1903" w:type="dxa"/>
            <w:tcBorders>
              <w:top w:val="single" w:sz="4" w:space="0" w:color="auto"/>
              <w:left w:val="single" w:sz="4" w:space="0" w:color="auto"/>
              <w:bottom w:val="single" w:sz="4" w:space="0" w:color="auto"/>
              <w:right w:val="single" w:sz="4" w:space="0" w:color="auto"/>
            </w:tcBorders>
          </w:tcPr>
          <w:p w14:paraId="14622B5E" w14:textId="77777777" w:rsidR="00A43FAB" w:rsidRPr="00735220" w:rsidRDefault="00A43FAB"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15266D1F" w14:textId="77777777" w:rsidR="00A43FAB" w:rsidRPr="00735220" w:rsidRDefault="00A43FAB" w:rsidP="00081D68">
            <w:pPr>
              <w:pStyle w:val="TAL"/>
              <w:rPr>
                <w:rFonts w:eastAsiaTheme="minorEastAsia"/>
                <w:lang w:val="en-AU" w:eastAsia="zh-CN"/>
              </w:rPr>
            </w:pPr>
          </w:p>
        </w:tc>
      </w:tr>
      <w:tr w:rsidR="00A43FAB" w14:paraId="4A7D7355" w14:textId="77777777" w:rsidTr="00081D68">
        <w:tc>
          <w:tcPr>
            <w:tcW w:w="1903" w:type="dxa"/>
            <w:tcBorders>
              <w:top w:val="single" w:sz="4" w:space="0" w:color="auto"/>
              <w:left w:val="single" w:sz="4" w:space="0" w:color="auto"/>
              <w:bottom w:val="single" w:sz="4" w:space="0" w:color="auto"/>
              <w:right w:val="single" w:sz="4" w:space="0" w:color="auto"/>
            </w:tcBorders>
          </w:tcPr>
          <w:p w14:paraId="541BA3F0" w14:textId="77777777" w:rsidR="00A43FAB" w:rsidRDefault="00A43FAB"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36D12F7" w14:textId="77777777" w:rsidR="00A43FAB" w:rsidRDefault="00A43FAB" w:rsidP="00081D68">
            <w:pPr>
              <w:pStyle w:val="TAL"/>
              <w:rPr>
                <w:rFonts w:eastAsiaTheme="minorEastAsia"/>
                <w:lang w:val="en-US" w:eastAsia="zh-CN"/>
              </w:rPr>
            </w:pPr>
          </w:p>
        </w:tc>
      </w:tr>
      <w:tr w:rsidR="00A43FAB" w:rsidRPr="007C1150" w14:paraId="7EAD8148" w14:textId="77777777" w:rsidTr="00081D68">
        <w:tc>
          <w:tcPr>
            <w:tcW w:w="1903" w:type="dxa"/>
            <w:tcBorders>
              <w:top w:val="single" w:sz="4" w:space="0" w:color="auto"/>
              <w:left w:val="single" w:sz="4" w:space="0" w:color="auto"/>
              <w:bottom w:val="single" w:sz="4" w:space="0" w:color="auto"/>
              <w:right w:val="single" w:sz="4" w:space="0" w:color="auto"/>
            </w:tcBorders>
          </w:tcPr>
          <w:p w14:paraId="49BE6968"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8DE9958" w14:textId="77777777" w:rsidR="00A43FAB" w:rsidRPr="007C1150" w:rsidRDefault="00A43FAB" w:rsidP="00081D68">
            <w:pPr>
              <w:pStyle w:val="TAL"/>
              <w:ind w:left="90" w:hangingChars="50" w:hanging="90"/>
              <w:rPr>
                <w:rFonts w:eastAsia="Yu Mincho"/>
                <w:lang w:val="en-US" w:eastAsia="ja-JP"/>
              </w:rPr>
            </w:pPr>
          </w:p>
        </w:tc>
      </w:tr>
      <w:tr w:rsidR="00A43FAB" w:rsidRPr="007C1150" w14:paraId="78CC9DC0" w14:textId="77777777" w:rsidTr="00081D68">
        <w:tc>
          <w:tcPr>
            <w:tcW w:w="1903" w:type="dxa"/>
            <w:tcBorders>
              <w:top w:val="single" w:sz="4" w:space="0" w:color="auto"/>
              <w:left w:val="single" w:sz="4" w:space="0" w:color="auto"/>
              <w:bottom w:val="single" w:sz="4" w:space="0" w:color="auto"/>
              <w:right w:val="single" w:sz="4" w:space="0" w:color="auto"/>
            </w:tcBorders>
          </w:tcPr>
          <w:p w14:paraId="6145AFD3"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77177B" w14:textId="77777777" w:rsidR="00A43FAB" w:rsidRPr="007C1150" w:rsidRDefault="00A43FAB" w:rsidP="00081D68">
            <w:pPr>
              <w:pStyle w:val="TAL"/>
              <w:ind w:left="90" w:hangingChars="50" w:hanging="90"/>
              <w:rPr>
                <w:rFonts w:eastAsia="Yu Mincho"/>
                <w:lang w:val="en-US" w:eastAsia="ja-JP"/>
              </w:rPr>
            </w:pPr>
          </w:p>
        </w:tc>
      </w:tr>
      <w:tr w:rsidR="00A43FAB" w:rsidRPr="007C1150" w14:paraId="236DDD7A" w14:textId="77777777" w:rsidTr="00081D68">
        <w:tc>
          <w:tcPr>
            <w:tcW w:w="1903" w:type="dxa"/>
            <w:tcBorders>
              <w:top w:val="single" w:sz="4" w:space="0" w:color="auto"/>
              <w:left w:val="single" w:sz="4" w:space="0" w:color="auto"/>
              <w:bottom w:val="single" w:sz="4" w:space="0" w:color="auto"/>
              <w:right w:val="single" w:sz="4" w:space="0" w:color="auto"/>
            </w:tcBorders>
          </w:tcPr>
          <w:p w14:paraId="5CCCC74F"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7070594" w14:textId="77777777" w:rsidR="00A43FAB" w:rsidRPr="007C1150" w:rsidRDefault="00A43FAB" w:rsidP="00081D68">
            <w:pPr>
              <w:pStyle w:val="TAL"/>
              <w:ind w:left="90" w:hangingChars="50" w:hanging="90"/>
              <w:rPr>
                <w:rFonts w:eastAsia="Yu Mincho"/>
                <w:lang w:val="en-US" w:eastAsia="ja-JP"/>
              </w:rPr>
            </w:pPr>
          </w:p>
        </w:tc>
      </w:tr>
      <w:tr w:rsidR="00A43FAB" w:rsidRPr="007C1150" w14:paraId="7AACEBCE" w14:textId="77777777" w:rsidTr="00081D68">
        <w:tc>
          <w:tcPr>
            <w:tcW w:w="1903" w:type="dxa"/>
            <w:tcBorders>
              <w:top w:val="single" w:sz="4" w:space="0" w:color="auto"/>
              <w:left w:val="single" w:sz="4" w:space="0" w:color="auto"/>
              <w:bottom w:val="single" w:sz="4" w:space="0" w:color="auto"/>
              <w:right w:val="single" w:sz="4" w:space="0" w:color="auto"/>
            </w:tcBorders>
          </w:tcPr>
          <w:p w14:paraId="48D65B93"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283F077" w14:textId="77777777" w:rsidR="00A43FAB" w:rsidRPr="007C1150" w:rsidRDefault="00A43FAB" w:rsidP="00081D68">
            <w:pPr>
              <w:pStyle w:val="TAL"/>
              <w:ind w:left="90" w:hangingChars="50" w:hanging="90"/>
              <w:rPr>
                <w:rFonts w:eastAsia="Yu Mincho"/>
                <w:lang w:val="en-US" w:eastAsia="ja-JP"/>
              </w:rPr>
            </w:pPr>
          </w:p>
        </w:tc>
      </w:tr>
      <w:tr w:rsidR="00A43FAB" w:rsidRPr="007C1150" w14:paraId="2E56E96C" w14:textId="77777777" w:rsidTr="00081D68">
        <w:tc>
          <w:tcPr>
            <w:tcW w:w="1903" w:type="dxa"/>
            <w:tcBorders>
              <w:top w:val="single" w:sz="4" w:space="0" w:color="auto"/>
              <w:left w:val="single" w:sz="4" w:space="0" w:color="auto"/>
              <w:bottom w:val="single" w:sz="4" w:space="0" w:color="auto"/>
              <w:right w:val="single" w:sz="4" w:space="0" w:color="auto"/>
            </w:tcBorders>
          </w:tcPr>
          <w:p w14:paraId="56DF3139"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704D6B" w14:textId="77777777" w:rsidR="00A43FAB" w:rsidRPr="007C1150" w:rsidRDefault="00A43FAB" w:rsidP="00081D68">
            <w:pPr>
              <w:pStyle w:val="TAL"/>
              <w:ind w:left="90" w:hangingChars="50" w:hanging="90"/>
              <w:rPr>
                <w:rFonts w:eastAsia="Yu Mincho"/>
                <w:lang w:val="en-US" w:eastAsia="ja-JP"/>
              </w:rPr>
            </w:pPr>
          </w:p>
        </w:tc>
      </w:tr>
      <w:tr w:rsidR="00A43FAB" w:rsidRPr="007C1150" w14:paraId="14150B44" w14:textId="77777777" w:rsidTr="00081D68">
        <w:tc>
          <w:tcPr>
            <w:tcW w:w="1903" w:type="dxa"/>
            <w:tcBorders>
              <w:top w:val="single" w:sz="4" w:space="0" w:color="auto"/>
              <w:left w:val="single" w:sz="4" w:space="0" w:color="auto"/>
              <w:bottom w:val="single" w:sz="4" w:space="0" w:color="auto"/>
              <w:right w:val="single" w:sz="4" w:space="0" w:color="auto"/>
            </w:tcBorders>
          </w:tcPr>
          <w:p w14:paraId="5745AF1F"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75C1EC4" w14:textId="77777777" w:rsidR="00A43FAB" w:rsidRPr="007C1150" w:rsidRDefault="00A43FAB" w:rsidP="00081D68">
            <w:pPr>
              <w:pStyle w:val="TAL"/>
              <w:ind w:left="90" w:hangingChars="50" w:hanging="90"/>
              <w:rPr>
                <w:rFonts w:eastAsia="Yu Mincho"/>
                <w:lang w:val="en-US" w:eastAsia="ja-JP"/>
              </w:rPr>
            </w:pPr>
          </w:p>
        </w:tc>
      </w:tr>
      <w:tr w:rsidR="00A43FAB" w:rsidRPr="007C1150" w14:paraId="6E35B948" w14:textId="77777777" w:rsidTr="00081D68">
        <w:tc>
          <w:tcPr>
            <w:tcW w:w="1903" w:type="dxa"/>
            <w:tcBorders>
              <w:top w:val="single" w:sz="4" w:space="0" w:color="auto"/>
              <w:left w:val="single" w:sz="4" w:space="0" w:color="auto"/>
              <w:bottom w:val="single" w:sz="4" w:space="0" w:color="auto"/>
              <w:right w:val="single" w:sz="4" w:space="0" w:color="auto"/>
            </w:tcBorders>
          </w:tcPr>
          <w:p w14:paraId="065DDCD0"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ECD860" w14:textId="77777777" w:rsidR="00A43FAB" w:rsidRPr="007C1150" w:rsidRDefault="00A43FAB" w:rsidP="00081D68">
            <w:pPr>
              <w:pStyle w:val="TAL"/>
              <w:ind w:left="90" w:hangingChars="50" w:hanging="90"/>
              <w:rPr>
                <w:rFonts w:eastAsia="Yu Mincho"/>
                <w:lang w:val="en-US" w:eastAsia="ja-JP"/>
              </w:rPr>
            </w:pPr>
          </w:p>
        </w:tc>
      </w:tr>
      <w:tr w:rsidR="00A43FAB" w:rsidRPr="007C1150" w14:paraId="426FB76A" w14:textId="77777777" w:rsidTr="00081D68">
        <w:tc>
          <w:tcPr>
            <w:tcW w:w="1903" w:type="dxa"/>
            <w:tcBorders>
              <w:top w:val="single" w:sz="4" w:space="0" w:color="auto"/>
              <w:left w:val="single" w:sz="4" w:space="0" w:color="auto"/>
              <w:bottom w:val="single" w:sz="4" w:space="0" w:color="auto"/>
              <w:right w:val="single" w:sz="4" w:space="0" w:color="auto"/>
            </w:tcBorders>
          </w:tcPr>
          <w:p w14:paraId="1E11FA44"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BAC6F7" w14:textId="77777777" w:rsidR="00A43FAB" w:rsidRPr="007C1150" w:rsidRDefault="00A43FAB" w:rsidP="00081D68">
            <w:pPr>
              <w:pStyle w:val="TAL"/>
              <w:ind w:left="90" w:hangingChars="50" w:hanging="90"/>
              <w:rPr>
                <w:rFonts w:eastAsia="Yu Mincho"/>
                <w:lang w:val="en-US" w:eastAsia="ja-JP"/>
              </w:rPr>
            </w:pPr>
          </w:p>
        </w:tc>
      </w:tr>
    </w:tbl>
    <w:p w14:paraId="52DC3480" w14:textId="77777777" w:rsidR="00A43FAB" w:rsidRDefault="00A43FAB" w:rsidP="00A43FAB">
      <w:pPr>
        <w:rPr>
          <w:rFonts w:ascii="Times New Roman" w:hAnsi="Times New Roman" w:cs="Times New Roman"/>
          <w:lang w:eastAsia="ko-KR"/>
        </w:rPr>
      </w:pPr>
    </w:p>
    <w:p w14:paraId="1E4F48BB" w14:textId="64D6E7EB" w:rsidR="00A43FAB" w:rsidRDefault="00A43FAB" w:rsidP="00F62E67">
      <w:pPr>
        <w:rPr>
          <w:rFonts w:ascii="Times New Roman" w:hAnsi="Times New Roman" w:cs="Times New Roman"/>
          <w:lang w:eastAsia="ko-KR"/>
        </w:rPr>
      </w:pPr>
    </w:p>
    <w:p w14:paraId="4CBEF0A2" w14:textId="38E84B14" w:rsidR="00A43FAB" w:rsidRDefault="00A43FAB" w:rsidP="00A43FAB">
      <w:pPr>
        <w:pStyle w:val="Heading2"/>
        <w:rPr>
          <w:rFonts w:ascii="Arial" w:hAnsi="Arial" w:cs="Arial"/>
          <w:color w:val="auto"/>
        </w:rPr>
      </w:pPr>
      <w:r>
        <w:rPr>
          <w:rFonts w:ascii="Arial" w:hAnsi="Arial" w:cs="Arial"/>
          <w:color w:val="auto"/>
        </w:rPr>
        <w:t>3.</w:t>
      </w:r>
      <w:r w:rsidR="00CB3828">
        <w:rPr>
          <w:rFonts w:ascii="Arial" w:hAnsi="Arial" w:cs="Arial"/>
          <w:color w:val="auto"/>
        </w:rPr>
        <w:t>4</w:t>
      </w:r>
      <w:r w:rsidRPr="00732CDB">
        <w:rPr>
          <w:rFonts w:ascii="Arial" w:hAnsi="Arial" w:cs="Arial"/>
          <w:color w:val="auto"/>
        </w:rPr>
        <w:tab/>
      </w:r>
      <w:r w:rsidR="00F1368F" w:rsidRPr="00F1368F">
        <w:rPr>
          <w:rFonts w:ascii="Arial" w:hAnsi="Arial" w:cs="Arial"/>
          <w:color w:val="auto"/>
        </w:rPr>
        <w:t>Serving cell base Multi TRP for Positioning in IIOT</w:t>
      </w:r>
    </w:p>
    <w:p w14:paraId="5BE4595B" w14:textId="30EDEA8F" w:rsidR="00C523C5" w:rsidRDefault="00C523C5" w:rsidP="00A43FAB">
      <w:pPr>
        <w:rPr>
          <w:rFonts w:ascii="Times New Roman" w:hAnsi="Times New Roman" w:cs="Times New Roman"/>
          <w:lang w:eastAsia="ko-KR"/>
        </w:rPr>
      </w:pPr>
      <w:r w:rsidRPr="00C523C5">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w:t>
      </w:r>
      <w:r>
        <w:rPr>
          <w:rFonts w:ascii="Times New Roman" w:hAnsi="Times New Roman" w:cs="Times New Roman"/>
          <w:lang w:eastAsia="ko-KR"/>
        </w:rPr>
        <w:t>In case</w:t>
      </w:r>
      <w:r w:rsidRPr="00C523C5">
        <w:rPr>
          <w:rFonts w:ascii="Times New Roman" w:hAnsi="Times New Roman" w:cs="Times New Roman"/>
          <w:lang w:eastAsia="ko-KR"/>
        </w:rPr>
        <w:t xml:space="preserve"> multiple TRPs belong to the same serving cell</w:t>
      </w:r>
      <w:r>
        <w:rPr>
          <w:rFonts w:ascii="Times New Roman" w:hAnsi="Times New Roman" w:cs="Times New Roman"/>
          <w:lang w:eastAsia="ko-KR"/>
        </w:rPr>
        <w:t xml:space="preserve">, </w:t>
      </w:r>
      <w:r w:rsidRPr="00C523C5">
        <w:rPr>
          <w:rFonts w:ascii="Times New Roman" w:hAnsi="Times New Roman" w:cs="Times New Roman"/>
          <w:lang w:eastAsia="ko-KR"/>
        </w:rPr>
        <w:t xml:space="preserve">a DCI transmitted from one TRP </w:t>
      </w:r>
      <w:r>
        <w:rPr>
          <w:rFonts w:ascii="Times New Roman" w:hAnsi="Times New Roman" w:cs="Times New Roman"/>
          <w:lang w:eastAsia="ko-KR"/>
        </w:rPr>
        <w:t>can</w:t>
      </w:r>
      <w:r w:rsidRPr="00C523C5">
        <w:rPr>
          <w:rFonts w:ascii="Times New Roman" w:hAnsi="Times New Roman" w:cs="Times New Roman"/>
          <w:lang w:eastAsia="ko-KR"/>
        </w:rPr>
        <w:t xml:space="preserve"> schedule a PDSCH transmission from one or more other TRPs that belong to the same serving cell.</w:t>
      </w:r>
      <w:r>
        <w:rPr>
          <w:rFonts w:ascii="Times New Roman" w:hAnsi="Times New Roman" w:cs="Times New Roman"/>
          <w:lang w:eastAsia="ko-KR"/>
        </w:rPr>
        <w:t xml:space="preserve"> This setup can be exploited also for positioning purposes [4], such as to control PRS signals and measurements via efficient, low latency signalling.</w:t>
      </w:r>
      <w:r w:rsidRPr="00C523C5">
        <w:rPr>
          <w:rFonts w:ascii="Times New Roman" w:hAnsi="Times New Roman" w:cs="Times New Roman"/>
          <w:lang w:eastAsia="ko-KR"/>
        </w:rPr>
        <w:t xml:space="preserve">  </w:t>
      </w:r>
    </w:p>
    <w:p w14:paraId="40638F14" w14:textId="3409B604"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523C5" w:rsidRPr="00C523C5">
        <w:rPr>
          <w:rFonts w:ascii="Times New Roman" w:hAnsi="Times New Roman" w:cs="Times New Roman"/>
        </w:rPr>
        <w:t xml:space="preserve">Rel 16 DCI-based multi-TRP features for positioning </w:t>
      </w:r>
      <w:r>
        <w:rPr>
          <w:rFonts w:ascii="Times New Roman" w:hAnsi="Times New Roman" w:cs="Times New Roman"/>
        </w:rPr>
        <w:t xml:space="preserve">as well as what can be discussed in RAN2, and what needs to be aligned with other groups. </w:t>
      </w:r>
    </w:p>
    <w:p w14:paraId="4674D911" w14:textId="21A20DC9"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C523C5">
        <w:rPr>
          <w:rFonts w:ascii="Times New Roman" w:hAnsi="Times New Roman" w:cs="Times New Roman"/>
          <w:b/>
          <w:bCs/>
        </w:rPr>
        <w:t>4</w:t>
      </w:r>
      <w:r w:rsidRPr="00CF5649">
        <w:rPr>
          <w:rFonts w:ascii="Times New Roman" w:hAnsi="Times New Roman" w:cs="Times New Roman"/>
          <w:b/>
          <w:bCs/>
        </w:rPr>
        <w:t xml:space="preserve"> </w:t>
      </w:r>
      <w:r w:rsidR="00F1368F" w:rsidRPr="00F1368F">
        <w:rPr>
          <w:rFonts w:ascii="Times New Roman" w:hAnsi="Times New Roman" w:cs="Times New Roman"/>
          <w:b/>
          <w:bCs/>
        </w:rPr>
        <w:t>Serving cell base Multi TRP for Positioning in IIOT</w:t>
      </w:r>
    </w:p>
    <w:tbl>
      <w:tblPr>
        <w:tblStyle w:val="TableGrid"/>
        <w:tblW w:w="0" w:type="auto"/>
        <w:tblLook w:val="04A0" w:firstRow="1" w:lastRow="0" w:firstColumn="1" w:lastColumn="0" w:noHBand="0" w:noVBand="1"/>
      </w:tblPr>
      <w:tblGrid>
        <w:gridCol w:w="1903"/>
        <w:gridCol w:w="7113"/>
      </w:tblGrid>
      <w:tr w:rsidR="00A43FAB" w14:paraId="2EBD833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BB8431C" w14:textId="77777777" w:rsidR="00A43FAB" w:rsidRDefault="00A43FAB"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36F34C29" w14:textId="77777777" w:rsidR="00A43FAB" w:rsidRDefault="00A43FAB" w:rsidP="00081D68">
            <w:pPr>
              <w:pStyle w:val="TAH"/>
              <w:rPr>
                <w:lang w:eastAsia="ko-KR"/>
              </w:rPr>
            </w:pPr>
            <w:r>
              <w:rPr>
                <w:lang w:eastAsia="ko-KR"/>
              </w:rPr>
              <w:t>Comments</w:t>
            </w:r>
          </w:p>
        </w:tc>
      </w:tr>
      <w:tr w:rsidR="00A43FAB" w:rsidRPr="00735220" w14:paraId="2E1DC19B" w14:textId="77777777" w:rsidTr="00081D68">
        <w:tc>
          <w:tcPr>
            <w:tcW w:w="1903" w:type="dxa"/>
            <w:tcBorders>
              <w:top w:val="single" w:sz="4" w:space="0" w:color="auto"/>
              <w:left w:val="single" w:sz="4" w:space="0" w:color="auto"/>
              <w:bottom w:val="single" w:sz="4" w:space="0" w:color="auto"/>
              <w:right w:val="single" w:sz="4" w:space="0" w:color="auto"/>
            </w:tcBorders>
          </w:tcPr>
          <w:p w14:paraId="375F5894" w14:textId="77777777" w:rsidR="00A43FAB" w:rsidRPr="00735220" w:rsidRDefault="00A43FAB"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FD5F4D0" w14:textId="77777777" w:rsidR="00A43FAB" w:rsidRPr="00735220" w:rsidRDefault="00A43FAB" w:rsidP="00081D68">
            <w:pPr>
              <w:pStyle w:val="TAL"/>
              <w:rPr>
                <w:rFonts w:eastAsiaTheme="minorEastAsia"/>
                <w:lang w:val="en-AU" w:eastAsia="zh-CN"/>
              </w:rPr>
            </w:pPr>
          </w:p>
        </w:tc>
      </w:tr>
      <w:tr w:rsidR="00A43FAB" w14:paraId="0648341C" w14:textId="77777777" w:rsidTr="00081D68">
        <w:tc>
          <w:tcPr>
            <w:tcW w:w="1903" w:type="dxa"/>
            <w:tcBorders>
              <w:top w:val="single" w:sz="4" w:space="0" w:color="auto"/>
              <w:left w:val="single" w:sz="4" w:space="0" w:color="auto"/>
              <w:bottom w:val="single" w:sz="4" w:space="0" w:color="auto"/>
              <w:right w:val="single" w:sz="4" w:space="0" w:color="auto"/>
            </w:tcBorders>
          </w:tcPr>
          <w:p w14:paraId="46991C51" w14:textId="77777777" w:rsidR="00A43FAB" w:rsidRDefault="00A43FAB"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AE0346D" w14:textId="77777777" w:rsidR="00A43FAB" w:rsidRDefault="00A43FAB" w:rsidP="00081D68">
            <w:pPr>
              <w:pStyle w:val="TAL"/>
              <w:rPr>
                <w:rFonts w:eastAsiaTheme="minorEastAsia"/>
                <w:lang w:val="en-US" w:eastAsia="zh-CN"/>
              </w:rPr>
            </w:pPr>
          </w:p>
        </w:tc>
      </w:tr>
      <w:tr w:rsidR="00A43FAB" w:rsidRPr="007C1150" w14:paraId="16541F16" w14:textId="77777777" w:rsidTr="00081D68">
        <w:tc>
          <w:tcPr>
            <w:tcW w:w="1903" w:type="dxa"/>
            <w:tcBorders>
              <w:top w:val="single" w:sz="4" w:space="0" w:color="auto"/>
              <w:left w:val="single" w:sz="4" w:space="0" w:color="auto"/>
              <w:bottom w:val="single" w:sz="4" w:space="0" w:color="auto"/>
              <w:right w:val="single" w:sz="4" w:space="0" w:color="auto"/>
            </w:tcBorders>
          </w:tcPr>
          <w:p w14:paraId="1B03C90D"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44B802" w14:textId="77777777" w:rsidR="00A43FAB" w:rsidRPr="007C1150" w:rsidRDefault="00A43FAB" w:rsidP="00081D68">
            <w:pPr>
              <w:pStyle w:val="TAL"/>
              <w:ind w:left="90" w:hangingChars="50" w:hanging="90"/>
              <w:rPr>
                <w:rFonts w:eastAsia="Yu Mincho"/>
                <w:lang w:val="en-US" w:eastAsia="ja-JP"/>
              </w:rPr>
            </w:pPr>
          </w:p>
        </w:tc>
      </w:tr>
      <w:tr w:rsidR="00A43FAB" w:rsidRPr="007C1150" w14:paraId="07DBDE54" w14:textId="77777777" w:rsidTr="00081D68">
        <w:tc>
          <w:tcPr>
            <w:tcW w:w="1903" w:type="dxa"/>
            <w:tcBorders>
              <w:top w:val="single" w:sz="4" w:space="0" w:color="auto"/>
              <w:left w:val="single" w:sz="4" w:space="0" w:color="auto"/>
              <w:bottom w:val="single" w:sz="4" w:space="0" w:color="auto"/>
              <w:right w:val="single" w:sz="4" w:space="0" w:color="auto"/>
            </w:tcBorders>
          </w:tcPr>
          <w:p w14:paraId="34395A4C"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749DE25" w14:textId="77777777" w:rsidR="00A43FAB" w:rsidRPr="007C1150" w:rsidRDefault="00A43FAB" w:rsidP="00081D68">
            <w:pPr>
              <w:pStyle w:val="TAL"/>
              <w:ind w:left="90" w:hangingChars="50" w:hanging="90"/>
              <w:rPr>
                <w:rFonts w:eastAsia="Yu Mincho"/>
                <w:lang w:val="en-US" w:eastAsia="ja-JP"/>
              </w:rPr>
            </w:pPr>
          </w:p>
        </w:tc>
      </w:tr>
      <w:tr w:rsidR="00A43FAB" w:rsidRPr="007C1150" w14:paraId="57C5BA58" w14:textId="77777777" w:rsidTr="00081D68">
        <w:tc>
          <w:tcPr>
            <w:tcW w:w="1903" w:type="dxa"/>
            <w:tcBorders>
              <w:top w:val="single" w:sz="4" w:space="0" w:color="auto"/>
              <w:left w:val="single" w:sz="4" w:space="0" w:color="auto"/>
              <w:bottom w:val="single" w:sz="4" w:space="0" w:color="auto"/>
              <w:right w:val="single" w:sz="4" w:space="0" w:color="auto"/>
            </w:tcBorders>
          </w:tcPr>
          <w:p w14:paraId="18ECE86D"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39D6202" w14:textId="77777777" w:rsidR="00A43FAB" w:rsidRPr="007C1150" w:rsidRDefault="00A43FAB" w:rsidP="00081D68">
            <w:pPr>
              <w:pStyle w:val="TAL"/>
              <w:ind w:left="90" w:hangingChars="50" w:hanging="90"/>
              <w:rPr>
                <w:rFonts w:eastAsia="Yu Mincho"/>
                <w:lang w:val="en-US" w:eastAsia="ja-JP"/>
              </w:rPr>
            </w:pPr>
          </w:p>
        </w:tc>
      </w:tr>
      <w:tr w:rsidR="00A43FAB" w:rsidRPr="007C1150" w14:paraId="7D404599" w14:textId="77777777" w:rsidTr="00081D68">
        <w:tc>
          <w:tcPr>
            <w:tcW w:w="1903" w:type="dxa"/>
            <w:tcBorders>
              <w:top w:val="single" w:sz="4" w:space="0" w:color="auto"/>
              <w:left w:val="single" w:sz="4" w:space="0" w:color="auto"/>
              <w:bottom w:val="single" w:sz="4" w:space="0" w:color="auto"/>
              <w:right w:val="single" w:sz="4" w:space="0" w:color="auto"/>
            </w:tcBorders>
          </w:tcPr>
          <w:p w14:paraId="578AB715"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F9E76CB" w14:textId="77777777" w:rsidR="00A43FAB" w:rsidRPr="007C1150" w:rsidRDefault="00A43FAB" w:rsidP="00081D68">
            <w:pPr>
              <w:pStyle w:val="TAL"/>
              <w:ind w:left="90" w:hangingChars="50" w:hanging="90"/>
              <w:rPr>
                <w:rFonts w:eastAsia="Yu Mincho"/>
                <w:lang w:val="en-US" w:eastAsia="ja-JP"/>
              </w:rPr>
            </w:pPr>
          </w:p>
        </w:tc>
      </w:tr>
      <w:tr w:rsidR="00A43FAB" w:rsidRPr="007C1150" w14:paraId="087CA35A" w14:textId="77777777" w:rsidTr="00081D68">
        <w:tc>
          <w:tcPr>
            <w:tcW w:w="1903" w:type="dxa"/>
            <w:tcBorders>
              <w:top w:val="single" w:sz="4" w:space="0" w:color="auto"/>
              <w:left w:val="single" w:sz="4" w:space="0" w:color="auto"/>
              <w:bottom w:val="single" w:sz="4" w:space="0" w:color="auto"/>
              <w:right w:val="single" w:sz="4" w:space="0" w:color="auto"/>
            </w:tcBorders>
          </w:tcPr>
          <w:p w14:paraId="25BB0887"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42E5F5" w14:textId="77777777" w:rsidR="00A43FAB" w:rsidRPr="007C1150" w:rsidRDefault="00A43FAB" w:rsidP="00081D68">
            <w:pPr>
              <w:pStyle w:val="TAL"/>
              <w:ind w:left="90" w:hangingChars="50" w:hanging="90"/>
              <w:rPr>
                <w:rFonts w:eastAsia="Yu Mincho"/>
                <w:lang w:val="en-US" w:eastAsia="ja-JP"/>
              </w:rPr>
            </w:pPr>
          </w:p>
        </w:tc>
      </w:tr>
      <w:tr w:rsidR="00A43FAB" w:rsidRPr="007C1150" w14:paraId="1EC2424C" w14:textId="77777777" w:rsidTr="00081D68">
        <w:tc>
          <w:tcPr>
            <w:tcW w:w="1903" w:type="dxa"/>
            <w:tcBorders>
              <w:top w:val="single" w:sz="4" w:space="0" w:color="auto"/>
              <w:left w:val="single" w:sz="4" w:space="0" w:color="auto"/>
              <w:bottom w:val="single" w:sz="4" w:space="0" w:color="auto"/>
              <w:right w:val="single" w:sz="4" w:space="0" w:color="auto"/>
            </w:tcBorders>
          </w:tcPr>
          <w:p w14:paraId="309361C7"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1ADDF8" w14:textId="77777777" w:rsidR="00A43FAB" w:rsidRPr="007C1150" w:rsidRDefault="00A43FAB" w:rsidP="00081D68">
            <w:pPr>
              <w:pStyle w:val="TAL"/>
              <w:ind w:left="90" w:hangingChars="50" w:hanging="90"/>
              <w:rPr>
                <w:rFonts w:eastAsia="Yu Mincho"/>
                <w:lang w:val="en-US" w:eastAsia="ja-JP"/>
              </w:rPr>
            </w:pPr>
          </w:p>
        </w:tc>
      </w:tr>
      <w:tr w:rsidR="00A43FAB" w:rsidRPr="007C1150" w14:paraId="04BBF77B" w14:textId="77777777" w:rsidTr="00081D68">
        <w:tc>
          <w:tcPr>
            <w:tcW w:w="1903" w:type="dxa"/>
            <w:tcBorders>
              <w:top w:val="single" w:sz="4" w:space="0" w:color="auto"/>
              <w:left w:val="single" w:sz="4" w:space="0" w:color="auto"/>
              <w:bottom w:val="single" w:sz="4" w:space="0" w:color="auto"/>
              <w:right w:val="single" w:sz="4" w:space="0" w:color="auto"/>
            </w:tcBorders>
          </w:tcPr>
          <w:p w14:paraId="1D7610DD"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571AB0D" w14:textId="77777777" w:rsidR="00A43FAB" w:rsidRPr="007C1150" w:rsidRDefault="00A43FAB" w:rsidP="00081D68">
            <w:pPr>
              <w:pStyle w:val="TAL"/>
              <w:ind w:left="90" w:hangingChars="50" w:hanging="90"/>
              <w:rPr>
                <w:rFonts w:eastAsia="Yu Mincho"/>
                <w:lang w:val="en-US" w:eastAsia="ja-JP"/>
              </w:rPr>
            </w:pPr>
          </w:p>
        </w:tc>
      </w:tr>
      <w:tr w:rsidR="00A43FAB" w:rsidRPr="007C1150" w14:paraId="31F725A7" w14:textId="77777777" w:rsidTr="00081D68">
        <w:tc>
          <w:tcPr>
            <w:tcW w:w="1903" w:type="dxa"/>
            <w:tcBorders>
              <w:top w:val="single" w:sz="4" w:space="0" w:color="auto"/>
              <w:left w:val="single" w:sz="4" w:space="0" w:color="auto"/>
              <w:bottom w:val="single" w:sz="4" w:space="0" w:color="auto"/>
              <w:right w:val="single" w:sz="4" w:space="0" w:color="auto"/>
            </w:tcBorders>
          </w:tcPr>
          <w:p w14:paraId="3A11D06C"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875958D" w14:textId="77777777" w:rsidR="00A43FAB" w:rsidRPr="007C1150" w:rsidRDefault="00A43FAB" w:rsidP="00081D68">
            <w:pPr>
              <w:pStyle w:val="TAL"/>
              <w:ind w:left="90" w:hangingChars="50" w:hanging="90"/>
              <w:rPr>
                <w:rFonts w:eastAsia="Yu Mincho"/>
                <w:lang w:val="en-US" w:eastAsia="ja-JP"/>
              </w:rPr>
            </w:pPr>
          </w:p>
        </w:tc>
      </w:tr>
    </w:tbl>
    <w:p w14:paraId="716C52EE" w14:textId="77777777" w:rsidR="00A43FAB" w:rsidRDefault="00A43FAB" w:rsidP="00A43FAB">
      <w:pPr>
        <w:rPr>
          <w:rFonts w:ascii="Times New Roman" w:hAnsi="Times New Roman" w:cs="Times New Roman"/>
          <w:lang w:eastAsia="ko-KR"/>
        </w:rPr>
      </w:pPr>
    </w:p>
    <w:p w14:paraId="238BFEE9" w14:textId="63B65770" w:rsidR="00A43FAB" w:rsidRDefault="00A43FAB" w:rsidP="00F62E67">
      <w:pPr>
        <w:rPr>
          <w:rFonts w:ascii="Times New Roman" w:hAnsi="Times New Roman" w:cs="Times New Roman"/>
          <w:lang w:eastAsia="ko-KR"/>
        </w:rPr>
      </w:pPr>
    </w:p>
    <w:p w14:paraId="31CB36DD" w14:textId="25FC9A6F" w:rsidR="00A43FAB" w:rsidRDefault="00A43FAB" w:rsidP="00A43FAB">
      <w:pPr>
        <w:pStyle w:val="Heading2"/>
        <w:rPr>
          <w:rFonts w:ascii="Arial" w:hAnsi="Arial" w:cs="Arial"/>
          <w:color w:val="auto"/>
        </w:rPr>
      </w:pPr>
      <w:r>
        <w:rPr>
          <w:rFonts w:ascii="Arial" w:hAnsi="Arial" w:cs="Arial"/>
          <w:color w:val="auto"/>
        </w:rPr>
        <w:t>3.</w:t>
      </w:r>
      <w:r w:rsidR="00C523C5">
        <w:rPr>
          <w:rFonts w:ascii="Arial" w:hAnsi="Arial" w:cs="Arial"/>
          <w:color w:val="auto"/>
        </w:rPr>
        <w:t>5</w:t>
      </w:r>
      <w:r w:rsidRPr="00732CDB">
        <w:rPr>
          <w:rFonts w:ascii="Arial" w:hAnsi="Arial" w:cs="Arial"/>
          <w:color w:val="auto"/>
        </w:rPr>
        <w:tab/>
      </w:r>
      <w:bookmarkStart w:id="7" w:name="_Hlk49133795"/>
      <w:r w:rsidR="00C523C5">
        <w:rPr>
          <w:rFonts w:ascii="Arial" w:hAnsi="Arial" w:cs="Arial"/>
          <w:color w:val="auto"/>
        </w:rPr>
        <w:t>P</w:t>
      </w:r>
      <w:r w:rsidR="00C523C5" w:rsidRPr="00C523C5">
        <w:rPr>
          <w:rFonts w:ascii="Arial" w:hAnsi="Arial" w:cs="Arial"/>
          <w:color w:val="auto"/>
        </w:rPr>
        <w:t>os</w:t>
      </w:r>
      <w:r w:rsidR="00C523C5">
        <w:rPr>
          <w:rFonts w:ascii="Arial" w:hAnsi="Arial" w:cs="Arial"/>
          <w:color w:val="auto"/>
        </w:rPr>
        <w:t>itioning</w:t>
      </w:r>
      <w:r w:rsidR="00C523C5" w:rsidRPr="00C523C5">
        <w:rPr>
          <w:rFonts w:ascii="Arial" w:hAnsi="Arial" w:cs="Arial"/>
          <w:color w:val="auto"/>
        </w:rPr>
        <w:t xml:space="preserve"> continuity during </w:t>
      </w:r>
      <w:proofErr w:type="spellStart"/>
      <w:r w:rsidR="00C523C5" w:rsidRPr="00C523C5">
        <w:rPr>
          <w:rFonts w:ascii="Arial" w:hAnsi="Arial" w:cs="Arial"/>
          <w:color w:val="auto"/>
        </w:rPr>
        <w:t>gNB</w:t>
      </w:r>
      <w:proofErr w:type="spellEnd"/>
      <w:r w:rsidR="00C523C5" w:rsidRPr="00C523C5">
        <w:rPr>
          <w:rFonts w:ascii="Arial" w:hAnsi="Arial" w:cs="Arial"/>
          <w:color w:val="auto"/>
        </w:rPr>
        <w:t xml:space="preserve"> handover</w:t>
      </w:r>
      <w:bookmarkEnd w:id="7"/>
      <w:r w:rsidR="00C523C5" w:rsidRPr="00C523C5">
        <w:rPr>
          <w:rFonts w:ascii="Arial" w:hAnsi="Arial" w:cs="Arial"/>
          <w:color w:val="auto"/>
        </w:rPr>
        <w:t>,</w:t>
      </w:r>
    </w:p>
    <w:p w14:paraId="320B6DB8" w14:textId="77777777" w:rsidR="00081D68" w:rsidRDefault="00C523C5" w:rsidP="00A43FAB">
      <w:pPr>
        <w:rPr>
          <w:rFonts w:ascii="Times New Roman" w:hAnsi="Times New Roman" w:cs="Times New Roman"/>
          <w:lang w:eastAsia="ko-KR"/>
        </w:rPr>
      </w:pPr>
      <w:r>
        <w:rPr>
          <w:rFonts w:ascii="Times New Roman" w:hAnsi="Times New Roman" w:cs="Times New Roman"/>
          <w:lang w:eastAsia="ko-KR"/>
        </w:rPr>
        <w:t xml:space="preserve">In LPP, there is support for a cell change event, but there are many relevant </w:t>
      </w:r>
      <w:r w:rsidR="00081D68">
        <w:rPr>
          <w:rFonts w:ascii="Times New Roman" w:hAnsi="Times New Roman" w:cs="Times New Roman"/>
          <w:lang w:eastAsia="ko-KR"/>
        </w:rPr>
        <w:t xml:space="preserve">positioning </w:t>
      </w:r>
      <w:r>
        <w:rPr>
          <w:rFonts w:ascii="Times New Roman" w:hAnsi="Times New Roman" w:cs="Times New Roman"/>
          <w:lang w:eastAsia="ko-KR"/>
        </w:rPr>
        <w:t xml:space="preserve">aspects </w:t>
      </w:r>
      <w:r w:rsidR="00081D68">
        <w:rPr>
          <w:rFonts w:ascii="Times New Roman" w:hAnsi="Times New Roman" w:cs="Times New Roman"/>
          <w:lang w:eastAsia="ko-KR"/>
        </w:rPr>
        <w:t xml:space="preserve">for UE transferring from one </w:t>
      </w:r>
      <w:proofErr w:type="spellStart"/>
      <w:r w:rsidR="00081D68">
        <w:rPr>
          <w:rFonts w:ascii="Times New Roman" w:hAnsi="Times New Roman" w:cs="Times New Roman"/>
          <w:lang w:eastAsia="ko-KR"/>
        </w:rPr>
        <w:t>gNB</w:t>
      </w:r>
      <w:proofErr w:type="spellEnd"/>
      <w:r w:rsidR="00081D68">
        <w:rPr>
          <w:rFonts w:ascii="Times New Roman" w:hAnsi="Times New Roman" w:cs="Times New Roman"/>
          <w:lang w:eastAsia="ko-KR"/>
        </w:rPr>
        <w:t xml:space="preserve"> to the next to analyse [2], including DL-PRS measurements, SRS assignments, configuration updates, etc</w:t>
      </w:r>
    </w:p>
    <w:p w14:paraId="061B8580" w14:textId="509FE458" w:rsidR="00A43FAB" w:rsidRDefault="00A43FAB" w:rsidP="00A43FAB">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w:t>
      </w:r>
      <w:r w:rsidR="00081D68" w:rsidRPr="00081D68">
        <w:rPr>
          <w:rFonts w:ascii="Times New Roman" w:hAnsi="Times New Roman" w:cs="Times New Roman"/>
        </w:rPr>
        <w:t xml:space="preserve">continuity during </w:t>
      </w:r>
      <w:proofErr w:type="spellStart"/>
      <w:r w:rsidR="00081D68" w:rsidRPr="00081D68">
        <w:rPr>
          <w:rFonts w:ascii="Times New Roman" w:hAnsi="Times New Roman" w:cs="Times New Roman"/>
        </w:rPr>
        <w:t>gNB</w:t>
      </w:r>
      <w:proofErr w:type="spellEnd"/>
      <w:r w:rsidR="00081D68" w:rsidRPr="00081D68">
        <w:rPr>
          <w:rFonts w:ascii="Times New Roman" w:hAnsi="Times New Roman" w:cs="Times New Roman"/>
        </w:rPr>
        <w:t xml:space="preserve"> handover </w:t>
      </w:r>
      <w:r>
        <w:rPr>
          <w:rFonts w:ascii="Times New Roman" w:hAnsi="Times New Roman" w:cs="Times New Roman"/>
        </w:rPr>
        <w:t xml:space="preserve">as well as what can be discussed in RAN2, and what needs to be aligned with other groups. </w:t>
      </w:r>
    </w:p>
    <w:p w14:paraId="68DD2B1C" w14:textId="78E2F444"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081D68">
        <w:rPr>
          <w:rFonts w:ascii="Times New Roman" w:hAnsi="Times New Roman" w:cs="Times New Roman"/>
          <w:b/>
          <w:bCs/>
        </w:rPr>
        <w:t>5</w:t>
      </w:r>
      <w:r w:rsidRPr="00CF5649">
        <w:rPr>
          <w:rFonts w:ascii="Times New Roman" w:hAnsi="Times New Roman" w:cs="Times New Roman"/>
          <w:b/>
          <w:bCs/>
        </w:rPr>
        <w:t xml:space="preserve"> </w:t>
      </w:r>
      <w:r w:rsidR="00081D68" w:rsidRPr="00081D68">
        <w:rPr>
          <w:rFonts w:ascii="Times New Roman" w:hAnsi="Times New Roman" w:cs="Times New Roman"/>
          <w:b/>
          <w:bCs/>
        </w:rPr>
        <w:t xml:space="preserve">Positioning continuity during </w:t>
      </w:r>
      <w:proofErr w:type="spellStart"/>
      <w:r w:rsidR="00081D68" w:rsidRPr="00081D68">
        <w:rPr>
          <w:rFonts w:ascii="Times New Roman" w:hAnsi="Times New Roman" w:cs="Times New Roman"/>
          <w:b/>
          <w:bCs/>
        </w:rPr>
        <w:t>gNB</w:t>
      </w:r>
      <w:proofErr w:type="spellEnd"/>
      <w:r w:rsidR="00081D68" w:rsidRPr="00081D68">
        <w:rPr>
          <w:rFonts w:ascii="Times New Roman" w:hAnsi="Times New Roman" w:cs="Times New Roman"/>
          <w:b/>
          <w:bCs/>
        </w:rPr>
        <w:t xml:space="preserve"> handover</w:t>
      </w:r>
    </w:p>
    <w:tbl>
      <w:tblPr>
        <w:tblStyle w:val="TableGrid"/>
        <w:tblW w:w="0" w:type="auto"/>
        <w:tblLook w:val="04A0" w:firstRow="1" w:lastRow="0" w:firstColumn="1" w:lastColumn="0" w:noHBand="0" w:noVBand="1"/>
      </w:tblPr>
      <w:tblGrid>
        <w:gridCol w:w="1903"/>
        <w:gridCol w:w="7113"/>
      </w:tblGrid>
      <w:tr w:rsidR="00A43FAB" w14:paraId="44BAC07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7CBB712"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D3AD2EE" w14:textId="77777777" w:rsidR="00A43FAB" w:rsidRDefault="00A43FAB" w:rsidP="00081D68">
            <w:pPr>
              <w:pStyle w:val="TAH"/>
              <w:rPr>
                <w:lang w:eastAsia="ko-KR"/>
              </w:rPr>
            </w:pPr>
            <w:r>
              <w:rPr>
                <w:lang w:eastAsia="ko-KR"/>
              </w:rPr>
              <w:t>Comments</w:t>
            </w:r>
          </w:p>
        </w:tc>
      </w:tr>
      <w:tr w:rsidR="00A43FAB" w:rsidRPr="00735220" w14:paraId="62507597" w14:textId="77777777" w:rsidTr="00081D68">
        <w:tc>
          <w:tcPr>
            <w:tcW w:w="1903" w:type="dxa"/>
            <w:tcBorders>
              <w:top w:val="single" w:sz="4" w:space="0" w:color="auto"/>
              <w:left w:val="single" w:sz="4" w:space="0" w:color="auto"/>
              <w:bottom w:val="single" w:sz="4" w:space="0" w:color="auto"/>
              <w:right w:val="single" w:sz="4" w:space="0" w:color="auto"/>
            </w:tcBorders>
          </w:tcPr>
          <w:p w14:paraId="4B756992" w14:textId="0DBB6487" w:rsidR="00A43FAB" w:rsidRPr="001226C3" w:rsidRDefault="00EF55E5" w:rsidP="00081D68">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725FDA8E" w14:textId="30CC1999"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We agree with [2] that positioning continuity during HO is an important scenario. However, we think that studying solutions intended to meet the objectives in Rel17 SID such as improving network efficiency and minimizing end2end latency (e.g. supporting prioritized PRS/SRS) should be considered with higher priority than solutions for achieving positioning continuity.</w:t>
            </w:r>
          </w:p>
        </w:tc>
      </w:tr>
      <w:tr w:rsidR="00A43FAB" w14:paraId="2FF84B15" w14:textId="77777777" w:rsidTr="00081D68">
        <w:tc>
          <w:tcPr>
            <w:tcW w:w="1903" w:type="dxa"/>
            <w:tcBorders>
              <w:top w:val="single" w:sz="4" w:space="0" w:color="auto"/>
              <w:left w:val="single" w:sz="4" w:space="0" w:color="auto"/>
              <w:bottom w:val="single" w:sz="4" w:space="0" w:color="auto"/>
              <w:right w:val="single" w:sz="4" w:space="0" w:color="auto"/>
            </w:tcBorders>
          </w:tcPr>
          <w:p w14:paraId="43BC135F" w14:textId="77777777" w:rsidR="00A43FAB" w:rsidRDefault="00A43FAB"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21400479" w14:textId="77777777" w:rsidR="00A43FAB" w:rsidRDefault="00A43FAB" w:rsidP="00081D68">
            <w:pPr>
              <w:pStyle w:val="TAL"/>
              <w:rPr>
                <w:rFonts w:eastAsiaTheme="minorEastAsia"/>
                <w:lang w:val="en-US" w:eastAsia="zh-CN"/>
              </w:rPr>
            </w:pPr>
          </w:p>
        </w:tc>
      </w:tr>
      <w:tr w:rsidR="00A43FAB" w:rsidRPr="007C1150" w14:paraId="4271473B" w14:textId="77777777" w:rsidTr="00081D68">
        <w:tc>
          <w:tcPr>
            <w:tcW w:w="1903" w:type="dxa"/>
            <w:tcBorders>
              <w:top w:val="single" w:sz="4" w:space="0" w:color="auto"/>
              <w:left w:val="single" w:sz="4" w:space="0" w:color="auto"/>
              <w:bottom w:val="single" w:sz="4" w:space="0" w:color="auto"/>
              <w:right w:val="single" w:sz="4" w:space="0" w:color="auto"/>
            </w:tcBorders>
          </w:tcPr>
          <w:p w14:paraId="63653626"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CDB419F" w14:textId="77777777" w:rsidR="00A43FAB" w:rsidRPr="007C1150" w:rsidRDefault="00A43FAB" w:rsidP="00081D68">
            <w:pPr>
              <w:pStyle w:val="TAL"/>
              <w:ind w:left="90" w:hangingChars="50" w:hanging="90"/>
              <w:rPr>
                <w:rFonts w:eastAsia="Yu Mincho"/>
                <w:lang w:val="en-US" w:eastAsia="ja-JP"/>
              </w:rPr>
            </w:pPr>
          </w:p>
        </w:tc>
      </w:tr>
      <w:tr w:rsidR="00A43FAB" w:rsidRPr="007C1150" w14:paraId="452FE77C" w14:textId="77777777" w:rsidTr="00081D68">
        <w:tc>
          <w:tcPr>
            <w:tcW w:w="1903" w:type="dxa"/>
            <w:tcBorders>
              <w:top w:val="single" w:sz="4" w:space="0" w:color="auto"/>
              <w:left w:val="single" w:sz="4" w:space="0" w:color="auto"/>
              <w:bottom w:val="single" w:sz="4" w:space="0" w:color="auto"/>
              <w:right w:val="single" w:sz="4" w:space="0" w:color="auto"/>
            </w:tcBorders>
          </w:tcPr>
          <w:p w14:paraId="0EC66D71"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6134B5" w14:textId="77777777" w:rsidR="00A43FAB" w:rsidRPr="007C1150" w:rsidRDefault="00A43FAB" w:rsidP="00081D68">
            <w:pPr>
              <w:pStyle w:val="TAL"/>
              <w:ind w:left="90" w:hangingChars="50" w:hanging="90"/>
              <w:rPr>
                <w:rFonts w:eastAsia="Yu Mincho"/>
                <w:lang w:val="en-US" w:eastAsia="ja-JP"/>
              </w:rPr>
            </w:pPr>
          </w:p>
        </w:tc>
      </w:tr>
      <w:tr w:rsidR="00A43FAB" w:rsidRPr="007C1150" w14:paraId="7B231439" w14:textId="77777777" w:rsidTr="00081D68">
        <w:tc>
          <w:tcPr>
            <w:tcW w:w="1903" w:type="dxa"/>
            <w:tcBorders>
              <w:top w:val="single" w:sz="4" w:space="0" w:color="auto"/>
              <w:left w:val="single" w:sz="4" w:space="0" w:color="auto"/>
              <w:bottom w:val="single" w:sz="4" w:space="0" w:color="auto"/>
              <w:right w:val="single" w:sz="4" w:space="0" w:color="auto"/>
            </w:tcBorders>
          </w:tcPr>
          <w:p w14:paraId="59D050E5"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7BC3AA8" w14:textId="77777777" w:rsidR="00A43FAB" w:rsidRPr="007C1150" w:rsidRDefault="00A43FAB" w:rsidP="00081D68">
            <w:pPr>
              <w:pStyle w:val="TAL"/>
              <w:ind w:left="90" w:hangingChars="50" w:hanging="90"/>
              <w:rPr>
                <w:rFonts w:eastAsia="Yu Mincho"/>
                <w:lang w:val="en-US" w:eastAsia="ja-JP"/>
              </w:rPr>
            </w:pPr>
          </w:p>
        </w:tc>
      </w:tr>
      <w:tr w:rsidR="00A43FAB" w:rsidRPr="007C1150" w14:paraId="509C8362" w14:textId="77777777" w:rsidTr="00081D68">
        <w:tc>
          <w:tcPr>
            <w:tcW w:w="1903" w:type="dxa"/>
            <w:tcBorders>
              <w:top w:val="single" w:sz="4" w:space="0" w:color="auto"/>
              <w:left w:val="single" w:sz="4" w:space="0" w:color="auto"/>
              <w:bottom w:val="single" w:sz="4" w:space="0" w:color="auto"/>
              <w:right w:val="single" w:sz="4" w:space="0" w:color="auto"/>
            </w:tcBorders>
          </w:tcPr>
          <w:p w14:paraId="0BCBBCB5"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21311BF" w14:textId="77777777" w:rsidR="00A43FAB" w:rsidRPr="007C1150" w:rsidRDefault="00A43FAB" w:rsidP="00081D68">
            <w:pPr>
              <w:pStyle w:val="TAL"/>
              <w:ind w:left="90" w:hangingChars="50" w:hanging="90"/>
              <w:rPr>
                <w:rFonts w:eastAsia="Yu Mincho"/>
                <w:lang w:val="en-US" w:eastAsia="ja-JP"/>
              </w:rPr>
            </w:pPr>
          </w:p>
        </w:tc>
      </w:tr>
      <w:tr w:rsidR="00A43FAB" w:rsidRPr="007C1150" w14:paraId="074A1C73" w14:textId="77777777" w:rsidTr="00081D68">
        <w:tc>
          <w:tcPr>
            <w:tcW w:w="1903" w:type="dxa"/>
            <w:tcBorders>
              <w:top w:val="single" w:sz="4" w:space="0" w:color="auto"/>
              <w:left w:val="single" w:sz="4" w:space="0" w:color="auto"/>
              <w:bottom w:val="single" w:sz="4" w:space="0" w:color="auto"/>
              <w:right w:val="single" w:sz="4" w:space="0" w:color="auto"/>
            </w:tcBorders>
          </w:tcPr>
          <w:p w14:paraId="1F692CE2"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EB8B42" w14:textId="77777777" w:rsidR="00A43FAB" w:rsidRPr="007C1150" w:rsidRDefault="00A43FAB" w:rsidP="00081D68">
            <w:pPr>
              <w:pStyle w:val="TAL"/>
              <w:ind w:left="90" w:hangingChars="50" w:hanging="90"/>
              <w:rPr>
                <w:rFonts w:eastAsia="Yu Mincho"/>
                <w:lang w:val="en-US" w:eastAsia="ja-JP"/>
              </w:rPr>
            </w:pPr>
          </w:p>
        </w:tc>
      </w:tr>
      <w:tr w:rsidR="00A43FAB" w:rsidRPr="007C1150" w14:paraId="559F5C16" w14:textId="77777777" w:rsidTr="00081D68">
        <w:tc>
          <w:tcPr>
            <w:tcW w:w="1903" w:type="dxa"/>
            <w:tcBorders>
              <w:top w:val="single" w:sz="4" w:space="0" w:color="auto"/>
              <w:left w:val="single" w:sz="4" w:space="0" w:color="auto"/>
              <w:bottom w:val="single" w:sz="4" w:space="0" w:color="auto"/>
              <w:right w:val="single" w:sz="4" w:space="0" w:color="auto"/>
            </w:tcBorders>
          </w:tcPr>
          <w:p w14:paraId="41322777"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C20E935" w14:textId="77777777" w:rsidR="00A43FAB" w:rsidRPr="007C1150" w:rsidRDefault="00A43FAB" w:rsidP="00081D68">
            <w:pPr>
              <w:pStyle w:val="TAL"/>
              <w:ind w:left="90" w:hangingChars="50" w:hanging="90"/>
              <w:rPr>
                <w:rFonts w:eastAsia="Yu Mincho"/>
                <w:lang w:val="en-US" w:eastAsia="ja-JP"/>
              </w:rPr>
            </w:pPr>
          </w:p>
        </w:tc>
      </w:tr>
      <w:tr w:rsidR="00A43FAB" w:rsidRPr="007C1150" w14:paraId="250D85EF" w14:textId="77777777" w:rsidTr="00081D68">
        <w:tc>
          <w:tcPr>
            <w:tcW w:w="1903" w:type="dxa"/>
            <w:tcBorders>
              <w:top w:val="single" w:sz="4" w:space="0" w:color="auto"/>
              <w:left w:val="single" w:sz="4" w:space="0" w:color="auto"/>
              <w:bottom w:val="single" w:sz="4" w:space="0" w:color="auto"/>
              <w:right w:val="single" w:sz="4" w:space="0" w:color="auto"/>
            </w:tcBorders>
          </w:tcPr>
          <w:p w14:paraId="5D9C9CEB"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C3CD6E9" w14:textId="77777777" w:rsidR="00A43FAB" w:rsidRPr="007C1150" w:rsidRDefault="00A43FAB" w:rsidP="00081D68">
            <w:pPr>
              <w:pStyle w:val="TAL"/>
              <w:ind w:left="90" w:hangingChars="50" w:hanging="90"/>
              <w:rPr>
                <w:rFonts w:eastAsia="Yu Mincho"/>
                <w:lang w:val="en-US" w:eastAsia="ja-JP"/>
              </w:rPr>
            </w:pPr>
          </w:p>
        </w:tc>
      </w:tr>
      <w:tr w:rsidR="00A43FAB" w:rsidRPr="007C1150" w14:paraId="114C115A" w14:textId="77777777" w:rsidTr="00081D68">
        <w:tc>
          <w:tcPr>
            <w:tcW w:w="1903" w:type="dxa"/>
            <w:tcBorders>
              <w:top w:val="single" w:sz="4" w:space="0" w:color="auto"/>
              <w:left w:val="single" w:sz="4" w:space="0" w:color="auto"/>
              <w:bottom w:val="single" w:sz="4" w:space="0" w:color="auto"/>
              <w:right w:val="single" w:sz="4" w:space="0" w:color="auto"/>
            </w:tcBorders>
          </w:tcPr>
          <w:p w14:paraId="12D7DAC6"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F09333" w14:textId="77777777" w:rsidR="00A43FAB" w:rsidRPr="007C1150" w:rsidRDefault="00A43FAB" w:rsidP="00081D68">
            <w:pPr>
              <w:pStyle w:val="TAL"/>
              <w:ind w:left="90" w:hangingChars="50" w:hanging="90"/>
              <w:rPr>
                <w:rFonts w:eastAsia="Yu Mincho"/>
                <w:lang w:val="en-US" w:eastAsia="ja-JP"/>
              </w:rPr>
            </w:pPr>
          </w:p>
        </w:tc>
      </w:tr>
    </w:tbl>
    <w:p w14:paraId="2E426D0F" w14:textId="77777777" w:rsidR="00A43FAB" w:rsidRDefault="00A43FAB" w:rsidP="00A43FAB">
      <w:pPr>
        <w:rPr>
          <w:rFonts w:ascii="Times New Roman" w:hAnsi="Times New Roman" w:cs="Times New Roman"/>
          <w:lang w:eastAsia="ko-KR"/>
        </w:rPr>
      </w:pPr>
    </w:p>
    <w:p w14:paraId="52194105" w14:textId="046C8228" w:rsidR="00081D68" w:rsidRDefault="00081D68" w:rsidP="00081D68">
      <w:pPr>
        <w:pStyle w:val="Heading2"/>
        <w:rPr>
          <w:rFonts w:ascii="Arial" w:hAnsi="Arial" w:cs="Arial"/>
          <w:color w:val="auto"/>
        </w:rPr>
      </w:pPr>
      <w:r>
        <w:rPr>
          <w:rFonts w:ascii="Arial" w:hAnsi="Arial" w:cs="Arial"/>
          <w:color w:val="auto"/>
        </w:rPr>
        <w:t>3.6</w:t>
      </w:r>
      <w:r w:rsidRPr="00732CDB">
        <w:rPr>
          <w:rFonts w:ascii="Arial" w:hAnsi="Arial" w:cs="Arial"/>
          <w:color w:val="auto"/>
        </w:rPr>
        <w:tab/>
      </w:r>
      <w:r w:rsidRPr="00081D68">
        <w:rPr>
          <w:rFonts w:ascii="Arial" w:hAnsi="Arial" w:cs="Arial"/>
          <w:color w:val="auto"/>
        </w:rPr>
        <w:t>Finer response time</w:t>
      </w:r>
      <w:r>
        <w:rPr>
          <w:rFonts w:ascii="Arial" w:hAnsi="Arial" w:cs="Arial"/>
          <w:color w:val="auto"/>
        </w:rPr>
        <w:t xml:space="preserve"> and reporting intervals</w:t>
      </w:r>
      <w:r w:rsidRPr="00081D68">
        <w:rPr>
          <w:rFonts w:ascii="Arial" w:hAnsi="Arial" w:cs="Arial"/>
          <w:color w:val="auto"/>
        </w:rPr>
        <w:t xml:space="preserve"> granularity</w:t>
      </w:r>
    </w:p>
    <w:p w14:paraId="48AF6E93" w14:textId="773FCF8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proofErr w:type="spellStart"/>
      <w:r w:rsidRPr="00081D68">
        <w:rPr>
          <w:rFonts w:ascii="Times New Roman" w:hAnsi="Times New Roman" w:cs="Times New Roman"/>
          <w:i/>
          <w:iCs/>
          <w:lang w:eastAsia="ko-KR"/>
        </w:rPr>
        <w:t>CommonIEsRequestLocationInformation</w:t>
      </w:r>
      <w:proofErr w:type="spellEnd"/>
      <w:r>
        <w:rPr>
          <w:rFonts w:ascii="Times New Roman" w:hAnsi="Times New Roman" w:cs="Times New Roman"/>
          <w:lang w:eastAsia="ko-KR"/>
        </w:rPr>
        <w:t xml:space="preserve">. </w:t>
      </w:r>
    </w:p>
    <w:p w14:paraId="0FA5E54C" w14:textId="59FF297B"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Pr>
          <w:rFonts w:ascii="Times New Roman" w:hAnsi="Times New Roman" w:cs="Times New Roman"/>
        </w:rPr>
        <w:t>f</w:t>
      </w:r>
      <w:r w:rsidRPr="00081D68">
        <w:rPr>
          <w:rFonts w:ascii="Times New Roman" w:hAnsi="Times New Roman" w:cs="Times New Roman"/>
        </w:rPr>
        <w:t xml:space="preserve">iner response time and reporting intervals granularity </w:t>
      </w:r>
      <w:r>
        <w:rPr>
          <w:rFonts w:ascii="Times New Roman" w:hAnsi="Times New Roman" w:cs="Times New Roman"/>
        </w:rPr>
        <w:t xml:space="preserve">as well as what can be discussed in RAN2, and what needs to be aligned with other groups. </w:t>
      </w:r>
    </w:p>
    <w:p w14:paraId="6A5A5CFD" w14:textId="023F61D8"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6</w:t>
      </w:r>
      <w:r w:rsidRPr="00CF5649">
        <w:rPr>
          <w:rFonts w:ascii="Times New Roman" w:hAnsi="Times New Roman" w:cs="Times New Roman"/>
          <w:b/>
          <w:bCs/>
        </w:rPr>
        <w:t xml:space="preserve"> </w:t>
      </w:r>
      <w:r w:rsidRPr="00081D68">
        <w:rPr>
          <w:rFonts w:ascii="Times New Roman" w:hAnsi="Times New Roman" w:cs="Times New Roman"/>
          <w:b/>
          <w:bCs/>
        </w:rPr>
        <w:t>Finer response time and reporting intervals granularity</w:t>
      </w:r>
    </w:p>
    <w:tbl>
      <w:tblPr>
        <w:tblStyle w:val="TableGrid"/>
        <w:tblW w:w="0" w:type="auto"/>
        <w:tblLook w:val="04A0" w:firstRow="1" w:lastRow="0" w:firstColumn="1" w:lastColumn="0" w:noHBand="0" w:noVBand="1"/>
      </w:tblPr>
      <w:tblGrid>
        <w:gridCol w:w="1903"/>
        <w:gridCol w:w="7113"/>
      </w:tblGrid>
      <w:tr w:rsidR="00081D68" w14:paraId="7C8F3C9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7AE4195" w14:textId="77777777" w:rsidR="00081D68" w:rsidRDefault="00081D68"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6316CBA4" w14:textId="77777777" w:rsidR="00081D68" w:rsidRDefault="00081D68" w:rsidP="00081D68">
            <w:pPr>
              <w:pStyle w:val="TAH"/>
              <w:rPr>
                <w:lang w:eastAsia="ko-KR"/>
              </w:rPr>
            </w:pPr>
            <w:r>
              <w:rPr>
                <w:lang w:eastAsia="ko-KR"/>
              </w:rPr>
              <w:t>Comments</w:t>
            </w:r>
          </w:p>
        </w:tc>
      </w:tr>
      <w:tr w:rsidR="00081D68" w:rsidRPr="00735220" w14:paraId="08471D3C" w14:textId="77777777" w:rsidTr="00081D68">
        <w:tc>
          <w:tcPr>
            <w:tcW w:w="1903" w:type="dxa"/>
            <w:tcBorders>
              <w:top w:val="single" w:sz="4" w:space="0" w:color="auto"/>
              <w:left w:val="single" w:sz="4" w:space="0" w:color="auto"/>
              <w:bottom w:val="single" w:sz="4" w:space="0" w:color="auto"/>
              <w:right w:val="single" w:sz="4" w:space="0" w:color="auto"/>
            </w:tcBorders>
          </w:tcPr>
          <w:p w14:paraId="1E14BA9C" w14:textId="77777777" w:rsidR="00081D68" w:rsidRPr="00735220" w:rsidRDefault="00081D68"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1C47C46C" w14:textId="77777777" w:rsidR="00081D68" w:rsidRPr="00735220" w:rsidRDefault="00081D68" w:rsidP="00081D68">
            <w:pPr>
              <w:pStyle w:val="TAL"/>
              <w:rPr>
                <w:rFonts w:eastAsiaTheme="minorEastAsia"/>
                <w:lang w:val="en-AU" w:eastAsia="zh-CN"/>
              </w:rPr>
            </w:pPr>
          </w:p>
        </w:tc>
      </w:tr>
      <w:tr w:rsidR="00081D68" w14:paraId="68401ECB" w14:textId="77777777" w:rsidTr="00081D68">
        <w:tc>
          <w:tcPr>
            <w:tcW w:w="1903" w:type="dxa"/>
            <w:tcBorders>
              <w:top w:val="single" w:sz="4" w:space="0" w:color="auto"/>
              <w:left w:val="single" w:sz="4" w:space="0" w:color="auto"/>
              <w:bottom w:val="single" w:sz="4" w:space="0" w:color="auto"/>
              <w:right w:val="single" w:sz="4" w:space="0" w:color="auto"/>
            </w:tcBorders>
          </w:tcPr>
          <w:p w14:paraId="2B392A8A" w14:textId="77777777" w:rsidR="00081D68" w:rsidRDefault="00081D68"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B21BC42" w14:textId="77777777" w:rsidR="00081D68" w:rsidRDefault="00081D68" w:rsidP="00081D68">
            <w:pPr>
              <w:pStyle w:val="TAL"/>
              <w:rPr>
                <w:rFonts w:eastAsiaTheme="minorEastAsia"/>
                <w:lang w:val="en-US" w:eastAsia="zh-CN"/>
              </w:rPr>
            </w:pPr>
          </w:p>
        </w:tc>
      </w:tr>
      <w:tr w:rsidR="00081D68" w:rsidRPr="007C1150" w14:paraId="65D36D88" w14:textId="77777777" w:rsidTr="00081D68">
        <w:tc>
          <w:tcPr>
            <w:tcW w:w="1903" w:type="dxa"/>
            <w:tcBorders>
              <w:top w:val="single" w:sz="4" w:space="0" w:color="auto"/>
              <w:left w:val="single" w:sz="4" w:space="0" w:color="auto"/>
              <w:bottom w:val="single" w:sz="4" w:space="0" w:color="auto"/>
              <w:right w:val="single" w:sz="4" w:space="0" w:color="auto"/>
            </w:tcBorders>
          </w:tcPr>
          <w:p w14:paraId="7EEA4462"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4E605B" w14:textId="77777777" w:rsidR="00081D68" w:rsidRPr="007C1150" w:rsidRDefault="00081D68" w:rsidP="00081D68">
            <w:pPr>
              <w:pStyle w:val="TAL"/>
              <w:ind w:left="90" w:hangingChars="50" w:hanging="90"/>
              <w:rPr>
                <w:rFonts w:eastAsia="Yu Mincho"/>
                <w:lang w:val="en-US" w:eastAsia="ja-JP"/>
              </w:rPr>
            </w:pPr>
          </w:p>
        </w:tc>
      </w:tr>
      <w:tr w:rsidR="00081D68" w:rsidRPr="007C1150" w14:paraId="17E7B300" w14:textId="77777777" w:rsidTr="00081D68">
        <w:tc>
          <w:tcPr>
            <w:tcW w:w="1903" w:type="dxa"/>
            <w:tcBorders>
              <w:top w:val="single" w:sz="4" w:space="0" w:color="auto"/>
              <w:left w:val="single" w:sz="4" w:space="0" w:color="auto"/>
              <w:bottom w:val="single" w:sz="4" w:space="0" w:color="auto"/>
              <w:right w:val="single" w:sz="4" w:space="0" w:color="auto"/>
            </w:tcBorders>
          </w:tcPr>
          <w:p w14:paraId="7B1DD896"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30AFF0F" w14:textId="77777777" w:rsidR="00081D68" w:rsidRPr="007C1150" w:rsidRDefault="00081D68" w:rsidP="00081D68">
            <w:pPr>
              <w:pStyle w:val="TAL"/>
              <w:ind w:left="90" w:hangingChars="50" w:hanging="90"/>
              <w:rPr>
                <w:rFonts w:eastAsia="Yu Mincho"/>
                <w:lang w:val="en-US" w:eastAsia="ja-JP"/>
              </w:rPr>
            </w:pPr>
          </w:p>
        </w:tc>
      </w:tr>
      <w:tr w:rsidR="00081D68" w:rsidRPr="007C1150" w14:paraId="68D4DFE6" w14:textId="77777777" w:rsidTr="00081D68">
        <w:tc>
          <w:tcPr>
            <w:tcW w:w="1903" w:type="dxa"/>
            <w:tcBorders>
              <w:top w:val="single" w:sz="4" w:space="0" w:color="auto"/>
              <w:left w:val="single" w:sz="4" w:space="0" w:color="auto"/>
              <w:bottom w:val="single" w:sz="4" w:space="0" w:color="auto"/>
              <w:right w:val="single" w:sz="4" w:space="0" w:color="auto"/>
            </w:tcBorders>
          </w:tcPr>
          <w:p w14:paraId="2ECAC49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3E4BA89" w14:textId="77777777" w:rsidR="00081D68" w:rsidRPr="007C1150" w:rsidRDefault="00081D68" w:rsidP="00081D68">
            <w:pPr>
              <w:pStyle w:val="TAL"/>
              <w:ind w:left="90" w:hangingChars="50" w:hanging="90"/>
              <w:rPr>
                <w:rFonts w:eastAsia="Yu Mincho"/>
                <w:lang w:val="en-US" w:eastAsia="ja-JP"/>
              </w:rPr>
            </w:pPr>
          </w:p>
        </w:tc>
      </w:tr>
      <w:tr w:rsidR="00081D68" w:rsidRPr="007C1150" w14:paraId="76D57851" w14:textId="77777777" w:rsidTr="00081D68">
        <w:tc>
          <w:tcPr>
            <w:tcW w:w="1903" w:type="dxa"/>
            <w:tcBorders>
              <w:top w:val="single" w:sz="4" w:space="0" w:color="auto"/>
              <w:left w:val="single" w:sz="4" w:space="0" w:color="auto"/>
              <w:bottom w:val="single" w:sz="4" w:space="0" w:color="auto"/>
              <w:right w:val="single" w:sz="4" w:space="0" w:color="auto"/>
            </w:tcBorders>
          </w:tcPr>
          <w:p w14:paraId="499E7B5B"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EF351D" w14:textId="77777777" w:rsidR="00081D68" w:rsidRPr="007C1150" w:rsidRDefault="00081D68" w:rsidP="00081D68">
            <w:pPr>
              <w:pStyle w:val="TAL"/>
              <w:ind w:left="90" w:hangingChars="50" w:hanging="90"/>
              <w:rPr>
                <w:rFonts w:eastAsia="Yu Mincho"/>
                <w:lang w:val="en-US" w:eastAsia="ja-JP"/>
              </w:rPr>
            </w:pPr>
          </w:p>
        </w:tc>
      </w:tr>
      <w:tr w:rsidR="00081D68" w:rsidRPr="007C1150" w14:paraId="5C4829EE" w14:textId="77777777" w:rsidTr="00081D68">
        <w:tc>
          <w:tcPr>
            <w:tcW w:w="1903" w:type="dxa"/>
            <w:tcBorders>
              <w:top w:val="single" w:sz="4" w:space="0" w:color="auto"/>
              <w:left w:val="single" w:sz="4" w:space="0" w:color="auto"/>
              <w:bottom w:val="single" w:sz="4" w:space="0" w:color="auto"/>
              <w:right w:val="single" w:sz="4" w:space="0" w:color="auto"/>
            </w:tcBorders>
          </w:tcPr>
          <w:p w14:paraId="7675B302"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C615009" w14:textId="77777777" w:rsidR="00081D68" w:rsidRPr="007C1150" w:rsidRDefault="00081D68" w:rsidP="00081D68">
            <w:pPr>
              <w:pStyle w:val="TAL"/>
              <w:ind w:left="90" w:hangingChars="50" w:hanging="90"/>
              <w:rPr>
                <w:rFonts w:eastAsia="Yu Mincho"/>
                <w:lang w:val="en-US" w:eastAsia="ja-JP"/>
              </w:rPr>
            </w:pPr>
          </w:p>
        </w:tc>
      </w:tr>
      <w:tr w:rsidR="00081D68" w:rsidRPr="007C1150" w14:paraId="63EF2704" w14:textId="77777777" w:rsidTr="00081D68">
        <w:tc>
          <w:tcPr>
            <w:tcW w:w="1903" w:type="dxa"/>
            <w:tcBorders>
              <w:top w:val="single" w:sz="4" w:space="0" w:color="auto"/>
              <w:left w:val="single" w:sz="4" w:space="0" w:color="auto"/>
              <w:bottom w:val="single" w:sz="4" w:space="0" w:color="auto"/>
              <w:right w:val="single" w:sz="4" w:space="0" w:color="auto"/>
            </w:tcBorders>
          </w:tcPr>
          <w:p w14:paraId="577D864C"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595EE99" w14:textId="77777777" w:rsidR="00081D68" w:rsidRPr="007C1150" w:rsidRDefault="00081D68" w:rsidP="00081D68">
            <w:pPr>
              <w:pStyle w:val="TAL"/>
              <w:ind w:left="90" w:hangingChars="50" w:hanging="90"/>
              <w:rPr>
                <w:rFonts w:eastAsia="Yu Mincho"/>
                <w:lang w:val="en-US" w:eastAsia="ja-JP"/>
              </w:rPr>
            </w:pPr>
          </w:p>
        </w:tc>
      </w:tr>
      <w:tr w:rsidR="00081D68" w:rsidRPr="007C1150" w14:paraId="07B82216" w14:textId="77777777" w:rsidTr="00081D68">
        <w:tc>
          <w:tcPr>
            <w:tcW w:w="1903" w:type="dxa"/>
            <w:tcBorders>
              <w:top w:val="single" w:sz="4" w:space="0" w:color="auto"/>
              <w:left w:val="single" w:sz="4" w:space="0" w:color="auto"/>
              <w:bottom w:val="single" w:sz="4" w:space="0" w:color="auto"/>
              <w:right w:val="single" w:sz="4" w:space="0" w:color="auto"/>
            </w:tcBorders>
          </w:tcPr>
          <w:p w14:paraId="68B8B093"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5AD55E" w14:textId="77777777" w:rsidR="00081D68" w:rsidRPr="007C1150" w:rsidRDefault="00081D68" w:rsidP="00081D68">
            <w:pPr>
              <w:pStyle w:val="TAL"/>
              <w:ind w:left="90" w:hangingChars="50" w:hanging="90"/>
              <w:rPr>
                <w:rFonts w:eastAsia="Yu Mincho"/>
                <w:lang w:val="en-US" w:eastAsia="ja-JP"/>
              </w:rPr>
            </w:pPr>
          </w:p>
        </w:tc>
      </w:tr>
      <w:tr w:rsidR="00081D68" w:rsidRPr="007C1150" w14:paraId="07F7599D" w14:textId="77777777" w:rsidTr="00081D68">
        <w:tc>
          <w:tcPr>
            <w:tcW w:w="1903" w:type="dxa"/>
            <w:tcBorders>
              <w:top w:val="single" w:sz="4" w:space="0" w:color="auto"/>
              <w:left w:val="single" w:sz="4" w:space="0" w:color="auto"/>
              <w:bottom w:val="single" w:sz="4" w:space="0" w:color="auto"/>
              <w:right w:val="single" w:sz="4" w:space="0" w:color="auto"/>
            </w:tcBorders>
          </w:tcPr>
          <w:p w14:paraId="3E005C8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EAFCF7" w14:textId="77777777" w:rsidR="00081D68" w:rsidRPr="007C1150" w:rsidRDefault="00081D68" w:rsidP="00081D68">
            <w:pPr>
              <w:pStyle w:val="TAL"/>
              <w:ind w:left="90" w:hangingChars="50" w:hanging="90"/>
              <w:rPr>
                <w:rFonts w:eastAsia="Yu Mincho"/>
                <w:lang w:val="en-US" w:eastAsia="ja-JP"/>
              </w:rPr>
            </w:pPr>
          </w:p>
        </w:tc>
      </w:tr>
    </w:tbl>
    <w:p w14:paraId="37359342" w14:textId="77777777" w:rsidR="00081D68" w:rsidRDefault="00081D68" w:rsidP="00081D68">
      <w:pPr>
        <w:rPr>
          <w:rFonts w:ascii="Times New Roman" w:hAnsi="Times New Roman" w:cs="Times New Roman"/>
          <w:lang w:eastAsia="ko-KR"/>
        </w:rPr>
      </w:pPr>
    </w:p>
    <w:p w14:paraId="654561F1" w14:textId="1D5F1FCC" w:rsidR="00A43FAB" w:rsidRDefault="00A43FAB" w:rsidP="00F62E67">
      <w:pPr>
        <w:rPr>
          <w:rFonts w:ascii="Times New Roman" w:hAnsi="Times New Roman" w:cs="Times New Roman"/>
          <w:lang w:eastAsia="ko-KR"/>
        </w:rPr>
      </w:pPr>
    </w:p>
    <w:p w14:paraId="54380B4C" w14:textId="35753DBF" w:rsidR="00081D68" w:rsidRDefault="00081D68" w:rsidP="00081D68">
      <w:pPr>
        <w:pStyle w:val="Heading2"/>
        <w:rPr>
          <w:rFonts w:ascii="Arial" w:hAnsi="Arial" w:cs="Arial"/>
          <w:color w:val="auto"/>
        </w:rPr>
      </w:pPr>
      <w:r>
        <w:rPr>
          <w:rFonts w:ascii="Arial" w:hAnsi="Arial" w:cs="Arial"/>
          <w:color w:val="auto"/>
        </w:rPr>
        <w:t>3.7</w:t>
      </w:r>
      <w:r w:rsidRPr="00732CDB">
        <w:rPr>
          <w:rFonts w:ascii="Arial" w:hAnsi="Arial" w:cs="Arial"/>
          <w:color w:val="auto"/>
        </w:rPr>
        <w:tab/>
      </w:r>
      <w:bookmarkStart w:id="8" w:name="_Hlk49134545"/>
      <w:r w:rsidR="004832F2" w:rsidRPr="004832F2">
        <w:rPr>
          <w:rFonts w:ascii="Arial" w:hAnsi="Arial" w:cs="Arial"/>
          <w:color w:val="auto"/>
        </w:rPr>
        <w:t>Aperiodic positioning measurement report</w:t>
      </w:r>
      <w:r w:rsidR="004832F2">
        <w:rPr>
          <w:rFonts w:ascii="Arial" w:hAnsi="Arial" w:cs="Arial"/>
          <w:color w:val="auto"/>
        </w:rPr>
        <w:t>s</w:t>
      </w:r>
      <w:bookmarkEnd w:id="8"/>
    </w:p>
    <w:p w14:paraId="05163E1A" w14:textId="0660F76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In LPP, there is support for a </w:t>
      </w:r>
      <w:r w:rsidR="004832F2">
        <w:rPr>
          <w:rFonts w:ascii="Times New Roman" w:hAnsi="Times New Roman" w:cs="Times New Roman"/>
          <w:lang w:eastAsia="ko-KR"/>
        </w:rPr>
        <w:t xml:space="preserve">periodic, immediate and triggered reporting. In addition, Rel 17 could support also aperiodic measurement reporting [3], such as a DCI-triggered report request from </w:t>
      </w:r>
      <w:proofErr w:type="spellStart"/>
      <w:r w:rsidR="004832F2">
        <w:rPr>
          <w:rFonts w:ascii="Times New Roman" w:hAnsi="Times New Roman" w:cs="Times New Roman"/>
          <w:lang w:eastAsia="ko-KR"/>
        </w:rPr>
        <w:t>gNB</w:t>
      </w:r>
      <w:proofErr w:type="spellEnd"/>
      <w:r w:rsidR="004832F2">
        <w:rPr>
          <w:rFonts w:ascii="Times New Roman" w:hAnsi="Times New Roman" w:cs="Times New Roman"/>
          <w:lang w:eastAsia="ko-KR"/>
        </w:rPr>
        <w:t>.</w:t>
      </w:r>
    </w:p>
    <w:p w14:paraId="4159169B" w14:textId="78A92A17"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4832F2">
        <w:rPr>
          <w:rFonts w:ascii="Times New Roman" w:hAnsi="Times New Roman" w:cs="Times New Roman"/>
        </w:rPr>
        <w:t>whether aperiodic positioning measurement reports shall be considered in Rel 17</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1C503C4" w14:textId="49ED9E5B"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7</w:t>
      </w:r>
      <w:r w:rsidRPr="00CF5649">
        <w:rPr>
          <w:rFonts w:ascii="Times New Roman" w:hAnsi="Times New Roman" w:cs="Times New Roman"/>
          <w:b/>
          <w:bCs/>
        </w:rPr>
        <w:t xml:space="preserve"> </w:t>
      </w:r>
      <w:r w:rsidR="004832F2" w:rsidRPr="004832F2">
        <w:rPr>
          <w:rFonts w:ascii="Times New Roman" w:hAnsi="Times New Roman" w:cs="Times New Roman"/>
          <w:b/>
          <w:bCs/>
        </w:rPr>
        <w:t>Aperiodic positioning measurement reports</w:t>
      </w:r>
    </w:p>
    <w:tbl>
      <w:tblPr>
        <w:tblStyle w:val="TableGrid"/>
        <w:tblW w:w="0" w:type="auto"/>
        <w:tblLook w:val="04A0" w:firstRow="1" w:lastRow="0" w:firstColumn="1" w:lastColumn="0" w:noHBand="0" w:noVBand="1"/>
      </w:tblPr>
      <w:tblGrid>
        <w:gridCol w:w="1903"/>
        <w:gridCol w:w="7113"/>
      </w:tblGrid>
      <w:tr w:rsidR="00081D68" w14:paraId="694A1F6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E2E264E"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806FB3" w14:textId="77777777" w:rsidR="00081D68" w:rsidRDefault="00081D68" w:rsidP="00081D68">
            <w:pPr>
              <w:pStyle w:val="TAH"/>
              <w:rPr>
                <w:lang w:eastAsia="ko-KR"/>
              </w:rPr>
            </w:pPr>
            <w:r>
              <w:rPr>
                <w:lang w:eastAsia="ko-KR"/>
              </w:rPr>
              <w:t>Comments</w:t>
            </w:r>
          </w:p>
        </w:tc>
      </w:tr>
      <w:tr w:rsidR="00081D68" w:rsidRPr="00735220" w14:paraId="6CFE904C" w14:textId="77777777" w:rsidTr="00081D68">
        <w:tc>
          <w:tcPr>
            <w:tcW w:w="1903" w:type="dxa"/>
            <w:tcBorders>
              <w:top w:val="single" w:sz="4" w:space="0" w:color="auto"/>
              <w:left w:val="single" w:sz="4" w:space="0" w:color="auto"/>
              <w:bottom w:val="single" w:sz="4" w:space="0" w:color="auto"/>
              <w:right w:val="single" w:sz="4" w:space="0" w:color="auto"/>
            </w:tcBorders>
          </w:tcPr>
          <w:p w14:paraId="5BA3E2DF" w14:textId="77777777" w:rsidR="00081D68" w:rsidRPr="00735220" w:rsidRDefault="00081D68"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39437C26" w14:textId="77777777" w:rsidR="00081D68" w:rsidRPr="00735220" w:rsidRDefault="00081D68" w:rsidP="00081D68">
            <w:pPr>
              <w:pStyle w:val="TAL"/>
              <w:rPr>
                <w:rFonts w:eastAsiaTheme="minorEastAsia"/>
                <w:lang w:val="en-AU" w:eastAsia="zh-CN"/>
              </w:rPr>
            </w:pPr>
          </w:p>
        </w:tc>
      </w:tr>
      <w:tr w:rsidR="00081D68" w14:paraId="53676607" w14:textId="77777777" w:rsidTr="00081D68">
        <w:tc>
          <w:tcPr>
            <w:tcW w:w="1903" w:type="dxa"/>
            <w:tcBorders>
              <w:top w:val="single" w:sz="4" w:space="0" w:color="auto"/>
              <w:left w:val="single" w:sz="4" w:space="0" w:color="auto"/>
              <w:bottom w:val="single" w:sz="4" w:space="0" w:color="auto"/>
              <w:right w:val="single" w:sz="4" w:space="0" w:color="auto"/>
            </w:tcBorders>
          </w:tcPr>
          <w:p w14:paraId="7CF2B349" w14:textId="77777777" w:rsidR="00081D68" w:rsidRDefault="00081D68"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05D4E525" w14:textId="77777777" w:rsidR="00081D68" w:rsidRDefault="00081D68" w:rsidP="00081D68">
            <w:pPr>
              <w:pStyle w:val="TAL"/>
              <w:rPr>
                <w:rFonts w:eastAsiaTheme="minorEastAsia"/>
                <w:lang w:val="en-US" w:eastAsia="zh-CN"/>
              </w:rPr>
            </w:pPr>
          </w:p>
        </w:tc>
      </w:tr>
      <w:tr w:rsidR="00081D68" w:rsidRPr="007C1150" w14:paraId="55F9A86C" w14:textId="77777777" w:rsidTr="00081D68">
        <w:tc>
          <w:tcPr>
            <w:tcW w:w="1903" w:type="dxa"/>
            <w:tcBorders>
              <w:top w:val="single" w:sz="4" w:space="0" w:color="auto"/>
              <w:left w:val="single" w:sz="4" w:space="0" w:color="auto"/>
              <w:bottom w:val="single" w:sz="4" w:space="0" w:color="auto"/>
              <w:right w:val="single" w:sz="4" w:space="0" w:color="auto"/>
            </w:tcBorders>
          </w:tcPr>
          <w:p w14:paraId="40C1ED1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AB251D1" w14:textId="77777777" w:rsidR="00081D68" w:rsidRPr="007C1150" w:rsidRDefault="00081D68" w:rsidP="00081D68">
            <w:pPr>
              <w:pStyle w:val="TAL"/>
              <w:ind w:left="90" w:hangingChars="50" w:hanging="90"/>
              <w:rPr>
                <w:rFonts w:eastAsia="Yu Mincho"/>
                <w:lang w:val="en-US" w:eastAsia="ja-JP"/>
              </w:rPr>
            </w:pPr>
          </w:p>
        </w:tc>
      </w:tr>
      <w:tr w:rsidR="00081D68" w:rsidRPr="007C1150" w14:paraId="4E3FD1CE" w14:textId="77777777" w:rsidTr="00081D68">
        <w:tc>
          <w:tcPr>
            <w:tcW w:w="1903" w:type="dxa"/>
            <w:tcBorders>
              <w:top w:val="single" w:sz="4" w:space="0" w:color="auto"/>
              <w:left w:val="single" w:sz="4" w:space="0" w:color="auto"/>
              <w:bottom w:val="single" w:sz="4" w:space="0" w:color="auto"/>
              <w:right w:val="single" w:sz="4" w:space="0" w:color="auto"/>
            </w:tcBorders>
          </w:tcPr>
          <w:p w14:paraId="65BF2DD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4EA5E9" w14:textId="77777777" w:rsidR="00081D68" w:rsidRPr="007C1150" w:rsidRDefault="00081D68" w:rsidP="00081D68">
            <w:pPr>
              <w:pStyle w:val="TAL"/>
              <w:ind w:left="90" w:hangingChars="50" w:hanging="90"/>
              <w:rPr>
                <w:rFonts w:eastAsia="Yu Mincho"/>
                <w:lang w:val="en-US" w:eastAsia="ja-JP"/>
              </w:rPr>
            </w:pPr>
          </w:p>
        </w:tc>
      </w:tr>
      <w:tr w:rsidR="00081D68" w:rsidRPr="007C1150" w14:paraId="555D7D8F" w14:textId="77777777" w:rsidTr="00081D68">
        <w:tc>
          <w:tcPr>
            <w:tcW w:w="1903" w:type="dxa"/>
            <w:tcBorders>
              <w:top w:val="single" w:sz="4" w:space="0" w:color="auto"/>
              <w:left w:val="single" w:sz="4" w:space="0" w:color="auto"/>
              <w:bottom w:val="single" w:sz="4" w:space="0" w:color="auto"/>
              <w:right w:val="single" w:sz="4" w:space="0" w:color="auto"/>
            </w:tcBorders>
          </w:tcPr>
          <w:p w14:paraId="0160B6E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55D1C6" w14:textId="77777777" w:rsidR="00081D68" w:rsidRPr="007C1150" w:rsidRDefault="00081D68" w:rsidP="00081D68">
            <w:pPr>
              <w:pStyle w:val="TAL"/>
              <w:ind w:left="90" w:hangingChars="50" w:hanging="90"/>
              <w:rPr>
                <w:rFonts w:eastAsia="Yu Mincho"/>
                <w:lang w:val="en-US" w:eastAsia="ja-JP"/>
              </w:rPr>
            </w:pPr>
          </w:p>
        </w:tc>
      </w:tr>
      <w:tr w:rsidR="00081D68" w:rsidRPr="007C1150" w14:paraId="76989BB2" w14:textId="77777777" w:rsidTr="00081D68">
        <w:tc>
          <w:tcPr>
            <w:tcW w:w="1903" w:type="dxa"/>
            <w:tcBorders>
              <w:top w:val="single" w:sz="4" w:space="0" w:color="auto"/>
              <w:left w:val="single" w:sz="4" w:space="0" w:color="auto"/>
              <w:bottom w:val="single" w:sz="4" w:space="0" w:color="auto"/>
              <w:right w:val="single" w:sz="4" w:space="0" w:color="auto"/>
            </w:tcBorders>
          </w:tcPr>
          <w:p w14:paraId="7EA6BA3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4336C2" w14:textId="77777777" w:rsidR="00081D68" w:rsidRPr="007C1150" w:rsidRDefault="00081D68" w:rsidP="00081D68">
            <w:pPr>
              <w:pStyle w:val="TAL"/>
              <w:ind w:left="90" w:hangingChars="50" w:hanging="90"/>
              <w:rPr>
                <w:rFonts w:eastAsia="Yu Mincho"/>
                <w:lang w:val="en-US" w:eastAsia="ja-JP"/>
              </w:rPr>
            </w:pPr>
          </w:p>
        </w:tc>
      </w:tr>
      <w:tr w:rsidR="00081D68" w:rsidRPr="007C1150" w14:paraId="1D28A5F8" w14:textId="77777777" w:rsidTr="00081D68">
        <w:tc>
          <w:tcPr>
            <w:tcW w:w="1903" w:type="dxa"/>
            <w:tcBorders>
              <w:top w:val="single" w:sz="4" w:space="0" w:color="auto"/>
              <w:left w:val="single" w:sz="4" w:space="0" w:color="auto"/>
              <w:bottom w:val="single" w:sz="4" w:space="0" w:color="auto"/>
              <w:right w:val="single" w:sz="4" w:space="0" w:color="auto"/>
            </w:tcBorders>
          </w:tcPr>
          <w:p w14:paraId="5799F91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F5EA41" w14:textId="77777777" w:rsidR="00081D68" w:rsidRPr="007C1150" w:rsidRDefault="00081D68" w:rsidP="00081D68">
            <w:pPr>
              <w:pStyle w:val="TAL"/>
              <w:ind w:left="90" w:hangingChars="50" w:hanging="90"/>
              <w:rPr>
                <w:rFonts w:eastAsia="Yu Mincho"/>
                <w:lang w:val="en-US" w:eastAsia="ja-JP"/>
              </w:rPr>
            </w:pPr>
          </w:p>
        </w:tc>
      </w:tr>
      <w:tr w:rsidR="00081D68" w:rsidRPr="007C1150" w14:paraId="313F2CBB" w14:textId="77777777" w:rsidTr="00081D68">
        <w:tc>
          <w:tcPr>
            <w:tcW w:w="1903" w:type="dxa"/>
            <w:tcBorders>
              <w:top w:val="single" w:sz="4" w:space="0" w:color="auto"/>
              <w:left w:val="single" w:sz="4" w:space="0" w:color="auto"/>
              <w:bottom w:val="single" w:sz="4" w:space="0" w:color="auto"/>
              <w:right w:val="single" w:sz="4" w:space="0" w:color="auto"/>
            </w:tcBorders>
          </w:tcPr>
          <w:p w14:paraId="3B73D337"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7AC0B1" w14:textId="77777777" w:rsidR="00081D68" w:rsidRPr="007C1150" w:rsidRDefault="00081D68" w:rsidP="00081D68">
            <w:pPr>
              <w:pStyle w:val="TAL"/>
              <w:ind w:left="90" w:hangingChars="50" w:hanging="90"/>
              <w:rPr>
                <w:rFonts w:eastAsia="Yu Mincho"/>
                <w:lang w:val="en-US" w:eastAsia="ja-JP"/>
              </w:rPr>
            </w:pPr>
          </w:p>
        </w:tc>
      </w:tr>
      <w:tr w:rsidR="00081D68" w:rsidRPr="007C1150" w14:paraId="75459E5D" w14:textId="77777777" w:rsidTr="00081D68">
        <w:tc>
          <w:tcPr>
            <w:tcW w:w="1903" w:type="dxa"/>
            <w:tcBorders>
              <w:top w:val="single" w:sz="4" w:space="0" w:color="auto"/>
              <w:left w:val="single" w:sz="4" w:space="0" w:color="auto"/>
              <w:bottom w:val="single" w:sz="4" w:space="0" w:color="auto"/>
              <w:right w:val="single" w:sz="4" w:space="0" w:color="auto"/>
            </w:tcBorders>
          </w:tcPr>
          <w:p w14:paraId="5FA3C106"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830DAC6" w14:textId="77777777" w:rsidR="00081D68" w:rsidRPr="007C1150" w:rsidRDefault="00081D68" w:rsidP="00081D68">
            <w:pPr>
              <w:pStyle w:val="TAL"/>
              <w:ind w:left="90" w:hangingChars="50" w:hanging="90"/>
              <w:rPr>
                <w:rFonts w:eastAsia="Yu Mincho"/>
                <w:lang w:val="en-US" w:eastAsia="ja-JP"/>
              </w:rPr>
            </w:pPr>
          </w:p>
        </w:tc>
      </w:tr>
      <w:tr w:rsidR="00081D68" w:rsidRPr="007C1150" w14:paraId="6D6F6594" w14:textId="77777777" w:rsidTr="00081D68">
        <w:tc>
          <w:tcPr>
            <w:tcW w:w="1903" w:type="dxa"/>
            <w:tcBorders>
              <w:top w:val="single" w:sz="4" w:space="0" w:color="auto"/>
              <w:left w:val="single" w:sz="4" w:space="0" w:color="auto"/>
              <w:bottom w:val="single" w:sz="4" w:space="0" w:color="auto"/>
              <w:right w:val="single" w:sz="4" w:space="0" w:color="auto"/>
            </w:tcBorders>
          </w:tcPr>
          <w:p w14:paraId="0AD95E1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FB0EB0" w14:textId="77777777" w:rsidR="00081D68" w:rsidRPr="007C1150" w:rsidRDefault="00081D68" w:rsidP="00081D68">
            <w:pPr>
              <w:pStyle w:val="TAL"/>
              <w:ind w:left="90" w:hangingChars="50" w:hanging="90"/>
              <w:rPr>
                <w:rFonts w:eastAsia="Yu Mincho"/>
                <w:lang w:val="en-US" w:eastAsia="ja-JP"/>
              </w:rPr>
            </w:pPr>
          </w:p>
        </w:tc>
      </w:tr>
    </w:tbl>
    <w:p w14:paraId="6598D154" w14:textId="77777777" w:rsidR="00081D68" w:rsidRDefault="00081D68" w:rsidP="00081D68">
      <w:pPr>
        <w:rPr>
          <w:rFonts w:ascii="Times New Roman" w:hAnsi="Times New Roman" w:cs="Times New Roman"/>
          <w:lang w:eastAsia="ko-KR"/>
        </w:rPr>
      </w:pPr>
    </w:p>
    <w:p w14:paraId="6553A043" w14:textId="3CC8BB6E" w:rsidR="00081D68" w:rsidRDefault="00081D68" w:rsidP="00F62E67">
      <w:pPr>
        <w:rPr>
          <w:rFonts w:ascii="Times New Roman" w:hAnsi="Times New Roman" w:cs="Times New Roman"/>
          <w:lang w:eastAsia="ko-KR"/>
        </w:rPr>
      </w:pPr>
    </w:p>
    <w:p w14:paraId="421DC6FF" w14:textId="38B8C77F" w:rsidR="00081D68" w:rsidRDefault="00081D68" w:rsidP="00081D68">
      <w:pPr>
        <w:pStyle w:val="Heading2"/>
        <w:rPr>
          <w:rFonts w:ascii="Arial" w:hAnsi="Arial" w:cs="Arial"/>
          <w:color w:val="auto"/>
        </w:rPr>
      </w:pPr>
      <w:r>
        <w:rPr>
          <w:rFonts w:ascii="Arial" w:hAnsi="Arial" w:cs="Arial"/>
          <w:color w:val="auto"/>
        </w:rPr>
        <w:t>3.8</w:t>
      </w:r>
      <w:r w:rsidRPr="00732CDB">
        <w:rPr>
          <w:rFonts w:ascii="Arial" w:hAnsi="Arial" w:cs="Arial"/>
          <w:color w:val="auto"/>
        </w:rPr>
        <w:tab/>
      </w:r>
      <w:r w:rsidR="004832F2" w:rsidRPr="004832F2">
        <w:rPr>
          <w:rFonts w:ascii="Arial" w:hAnsi="Arial" w:cs="Arial"/>
          <w:color w:val="auto"/>
        </w:rPr>
        <w:t>Pre-allocated uplink grant</w:t>
      </w:r>
    </w:p>
    <w:p w14:paraId="6F0D23DE" w14:textId="4501F15B" w:rsidR="004832F2" w:rsidRDefault="004832F2" w:rsidP="00081D68">
      <w:pPr>
        <w:rPr>
          <w:rFonts w:ascii="Times New Roman" w:hAnsi="Times New Roman" w:cs="Times New Roman"/>
          <w:lang w:eastAsia="ko-KR"/>
        </w:rPr>
      </w:pPr>
      <w:r w:rsidRPr="004832F2">
        <w:rPr>
          <w:rFonts w:ascii="Times New Roman" w:hAnsi="Times New Roman" w:cs="Times New Roman"/>
          <w:lang w:eastAsia="ko-KR"/>
        </w:rPr>
        <w:t>Grant Free UL Transmission enables to reduce UL transmission delays and achieve URLLC Reliability targets.</w:t>
      </w:r>
      <w:r w:rsidR="00F1368F">
        <w:rPr>
          <w:rFonts w:ascii="Times New Roman" w:hAnsi="Times New Roman" w:cs="Times New Roman"/>
          <w:lang w:eastAsia="ko-KR"/>
        </w:rPr>
        <w:t xml:space="preserve"> </w:t>
      </w:r>
      <w:r w:rsidRPr="004832F2">
        <w:rPr>
          <w:rFonts w:ascii="Times New Roman" w:hAnsi="Times New Roman" w:cs="Times New Roman"/>
          <w:lang w:eastAsia="ko-KR"/>
        </w:rPr>
        <w:t>For low latency and reliability requirements, it is required to support UL GF transmission with multiple repetitions</w:t>
      </w:r>
      <w:r>
        <w:rPr>
          <w:rFonts w:ascii="Times New Roman" w:hAnsi="Times New Roman" w:cs="Times New Roman"/>
          <w:lang w:eastAsia="ko-KR"/>
        </w:rPr>
        <w:t xml:space="preserve">. </w:t>
      </w:r>
      <w:r w:rsidRPr="004832F2">
        <w:rPr>
          <w:rFonts w:ascii="Times New Roman" w:hAnsi="Times New Roman" w:cs="Times New Roman"/>
          <w:lang w:eastAsia="ko-KR"/>
        </w:rPr>
        <w:t xml:space="preserve">If </w:t>
      </w:r>
      <w:r>
        <w:rPr>
          <w:rFonts w:ascii="Times New Roman" w:hAnsi="Times New Roman" w:cs="Times New Roman"/>
          <w:lang w:eastAsia="ko-KR"/>
        </w:rPr>
        <w:t>pre-allocated</w:t>
      </w:r>
      <w:r w:rsidRPr="004832F2">
        <w:rPr>
          <w:rFonts w:ascii="Times New Roman" w:hAnsi="Times New Roman" w:cs="Times New Roman"/>
          <w:lang w:eastAsia="ko-KR"/>
        </w:rPr>
        <w:t xml:space="preserve"> can be used for positioning periodic report, then signals and multiple configuration latency can be saved</w:t>
      </w:r>
      <w:r>
        <w:rPr>
          <w:rFonts w:ascii="Times New Roman" w:hAnsi="Times New Roman" w:cs="Times New Roman"/>
          <w:lang w:eastAsia="ko-KR"/>
        </w:rPr>
        <w:t>, an</w:t>
      </w:r>
      <w:r w:rsidRPr="004832F2">
        <w:rPr>
          <w:rFonts w:ascii="Times New Roman" w:hAnsi="Times New Roman" w:cs="Times New Roman"/>
          <w:lang w:eastAsia="ko-KR"/>
        </w:rPr>
        <w:t>d this pre-allocated grant should adapt to the positioning report period, so the best latency result is performed</w:t>
      </w:r>
      <w:r>
        <w:rPr>
          <w:rFonts w:ascii="Times New Roman" w:hAnsi="Times New Roman" w:cs="Times New Roman"/>
          <w:lang w:eastAsia="ko-KR"/>
        </w:rPr>
        <w:t xml:space="preserve"> [3]</w:t>
      </w:r>
      <w:r w:rsidRPr="004832F2">
        <w:rPr>
          <w:rFonts w:ascii="Times New Roman" w:hAnsi="Times New Roman" w:cs="Times New Roman"/>
          <w:lang w:eastAsia="ko-KR"/>
        </w:rPr>
        <w:t>.</w:t>
      </w:r>
    </w:p>
    <w:p w14:paraId="2E3BAFC5" w14:textId="25A914C0"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sidR="00AA22DA">
        <w:rPr>
          <w:rFonts w:ascii="Times New Roman" w:hAnsi="Times New Roman" w:cs="Times New Roman"/>
        </w:rPr>
        <w:t>p</w:t>
      </w:r>
      <w:r w:rsidR="00AA22DA" w:rsidRPr="00AA22DA">
        <w:rPr>
          <w:rFonts w:ascii="Times New Roman" w:hAnsi="Times New Roman" w:cs="Times New Roman"/>
        </w:rPr>
        <w:t>re-allocated uplink grant</w:t>
      </w:r>
      <w:r w:rsidR="00AA22DA">
        <w:rPr>
          <w:rFonts w:ascii="Times New Roman" w:hAnsi="Times New Roman" w:cs="Times New Roman"/>
        </w:rPr>
        <w:t>s for positioning</w:t>
      </w:r>
      <w:r w:rsidR="00AA22DA" w:rsidRPr="00AA22DA">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42D2F601" w14:textId="7CA15B16"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8</w:t>
      </w:r>
      <w:r w:rsidRPr="00CF5649">
        <w:rPr>
          <w:rFonts w:ascii="Times New Roman" w:hAnsi="Times New Roman" w:cs="Times New Roman"/>
          <w:b/>
          <w:bCs/>
        </w:rPr>
        <w:t xml:space="preserve"> </w:t>
      </w:r>
      <w:r w:rsidR="00AA22DA" w:rsidRPr="00AA22DA">
        <w:rPr>
          <w:rFonts w:ascii="Times New Roman" w:hAnsi="Times New Roman" w:cs="Times New Roman"/>
          <w:b/>
          <w:bCs/>
        </w:rPr>
        <w:t>Pre-allocated uplink grant</w:t>
      </w:r>
      <w:r w:rsidR="00AA22DA">
        <w:rPr>
          <w:rFonts w:ascii="Times New Roman" w:hAnsi="Times New Roman" w:cs="Times New Roman"/>
          <w:b/>
          <w:bCs/>
        </w:rPr>
        <w:t xml:space="preserve"> for positioning</w:t>
      </w:r>
    </w:p>
    <w:tbl>
      <w:tblPr>
        <w:tblStyle w:val="TableGrid"/>
        <w:tblW w:w="0" w:type="auto"/>
        <w:tblLook w:val="04A0" w:firstRow="1" w:lastRow="0" w:firstColumn="1" w:lastColumn="0" w:noHBand="0" w:noVBand="1"/>
      </w:tblPr>
      <w:tblGrid>
        <w:gridCol w:w="1903"/>
        <w:gridCol w:w="7113"/>
      </w:tblGrid>
      <w:tr w:rsidR="00081D68" w14:paraId="3BB4415D"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344B3F" w14:textId="77777777" w:rsidR="00081D68" w:rsidRDefault="00081D68"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1B378349" w14:textId="77777777" w:rsidR="00081D68" w:rsidRDefault="00081D68" w:rsidP="00081D68">
            <w:pPr>
              <w:pStyle w:val="TAH"/>
              <w:rPr>
                <w:lang w:eastAsia="ko-KR"/>
              </w:rPr>
            </w:pPr>
            <w:r>
              <w:rPr>
                <w:lang w:eastAsia="ko-KR"/>
              </w:rPr>
              <w:t>Comments</w:t>
            </w:r>
          </w:p>
        </w:tc>
      </w:tr>
      <w:tr w:rsidR="00081D68" w:rsidRPr="00735220" w14:paraId="7B4D3BD0" w14:textId="77777777" w:rsidTr="00081D68">
        <w:tc>
          <w:tcPr>
            <w:tcW w:w="1903" w:type="dxa"/>
            <w:tcBorders>
              <w:top w:val="single" w:sz="4" w:space="0" w:color="auto"/>
              <w:left w:val="single" w:sz="4" w:space="0" w:color="auto"/>
              <w:bottom w:val="single" w:sz="4" w:space="0" w:color="auto"/>
              <w:right w:val="single" w:sz="4" w:space="0" w:color="auto"/>
            </w:tcBorders>
          </w:tcPr>
          <w:p w14:paraId="0D3C6F52" w14:textId="77777777" w:rsidR="00081D68" w:rsidRPr="00735220" w:rsidRDefault="00081D68"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62874ACB" w14:textId="77777777" w:rsidR="00081D68" w:rsidRPr="00735220" w:rsidRDefault="00081D68" w:rsidP="00081D68">
            <w:pPr>
              <w:pStyle w:val="TAL"/>
              <w:rPr>
                <w:rFonts w:eastAsiaTheme="minorEastAsia"/>
                <w:lang w:val="en-AU" w:eastAsia="zh-CN"/>
              </w:rPr>
            </w:pPr>
          </w:p>
        </w:tc>
      </w:tr>
      <w:tr w:rsidR="00081D68" w14:paraId="28BAC847" w14:textId="77777777" w:rsidTr="00081D68">
        <w:tc>
          <w:tcPr>
            <w:tcW w:w="1903" w:type="dxa"/>
            <w:tcBorders>
              <w:top w:val="single" w:sz="4" w:space="0" w:color="auto"/>
              <w:left w:val="single" w:sz="4" w:space="0" w:color="auto"/>
              <w:bottom w:val="single" w:sz="4" w:space="0" w:color="auto"/>
              <w:right w:val="single" w:sz="4" w:space="0" w:color="auto"/>
            </w:tcBorders>
          </w:tcPr>
          <w:p w14:paraId="5CFC943F" w14:textId="77777777" w:rsidR="00081D68" w:rsidRDefault="00081D68"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0D00E20" w14:textId="77777777" w:rsidR="00081D68" w:rsidRDefault="00081D68" w:rsidP="00081D68">
            <w:pPr>
              <w:pStyle w:val="TAL"/>
              <w:rPr>
                <w:rFonts w:eastAsiaTheme="minorEastAsia"/>
                <w:lang w:val="en-US" w:eastAsia="zh-CN"/>
              </w:rPr>
            </w:pPr>
          </w:p>
        </w:tc>
      </w:tr>
      <w:tr w:rsidR="00081D68" w:rsidRPr="007C1150" w14:paraId="4F566F99" w14:textId="77777777" w:rsidTr="00081D68">
        <w:tc>
          <w:tcPr>
            <w:tcW w:w="1903" w:type="dxa"/>
            <w:tcBorders>
              <w:top w:val="single" w:sz="4" w:space="0" w:color="auto"/>
              <w:left w:val="single" w:sz="4" w:space="0" w:color="auto"/>
              <w:bottom w:val="single" w:sz="4" w:space="0" w:color="auto"/>
              <w:right w:val="single" w:sz="4" w:space="0" w:color="auto"/>
            </w:tcBorders>
          </w:tcPr>
          <w:p w14:paraId="20A21FC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6AA539D" w14:textId="77777777" w:rsidR="00081D68" w:rsidRPr="007C1150" w:rsidRDefault="00081D68" w:rsidP="00081D68">
            <w:pPr>
              <w:pStyle w:val="TAL"/>
              <w:ind w:left="90" w:hangingChars="50" w:hanging="90"/>
              <w:rPr>
                <w:rFonts w:eastAsia="Yu Mincho"/>
                <w:lang w:val="en-US" w:eastAsia="ja-JP"/>
              </w:rPr>
            </w:pPr>
          </w:p>
        </w:tc>
      </w:tr>
      <w:tr w:rsidR="00081D68" w:rsidRPr="007C1150" w14:paraId="4E0F6147" w14:textId="77777777" w:rsidTr="00081D68">
        <w:tc>
          <w:tcPr>
            <w:tcW w:w="1903" w:type="dxa"/>
            <w:tcBorders>
              <w:top w:val="single" w:sz="4" w:space="0" w:color="auto"/>
              <w:left w:val="single" w:sz="4" w:space="0" w:color="auto"/>
              <w:bottom w:val="single" w:sz="4" w:space="0" w:color="auto"/>
              <w:right w:val="single" w:sz="4" w:space="0" w:color="auto"/>
            </w:tcBorders>
          </w:tcPr>
          <w:p w14:paraId="420417F3"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17972D" w14:textId="77777777" w:rsidR="00081D68" w:rsidRPr="007C1150" w:rsidRDefault="00081D68" w:rsidP="00081D68">
            <w:pPr>
              <w:pStyle w:val="TAL"/>
              <w:ind w:left="90" w:hangingChars="50" w:hanging="90"/>
              <w:rPr>
                <w:rFonts w:eastAsia="Yu Mincho"/>
                <w:lang w:val="en-US" w:eastAsia="ja-JP"/>
              </w:rPr>
            </w:pPr>
          </w:p>
        </w:tc>
      </w:tr>
      <w:tr w:rsidR="00081D68" w:rsidRPr="007C1150" w14:paraId="0AC91B14" w14:textId="77777777" w:rsidTr="00081D68">
        <w:tc>
          <w:tcPr>
            <w:tcW w:w="1903" w:type="dxa"/>
            <w:tcBorders>
              <w:top w:val="single" w:sz="4" w:space="0" w:color="auto"/>
              <w:left w:val="single" w:sz="4" w:space="0" w:color="auto"/>
              <w:bottom w:val="single" w:sz="4" w:space="0" w:color="auto"/>
              <w:right w:val="single" w:sz="4" w:space="0" w:color="auto"/>
            </w:tcBorders>
          </w:tcPr>
          <w:p w14:paraId="3F13C90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51391B1" w14:textId="77777777" w:rsidR="00081D68" w:rsidRPr="007C1150" w:rsidRDefault="00081D68" w:rsidP="00081D68">
            <w:pPr>
              <w:pStyle w:val="TAL"/>
              <w:ind w:left="90" w:hangingChars="50" w:hanging="90"/>
              <w:rPr>
                <w:rFonts w:eastAsia="Yu Mincho"/>
                <w:lang w:val="en-US" w:eastAsia="ja-JP"/>
              </w:rPr>
            </w:pPr>
          </w:p>
        </w:tc>
      </w:tr>
      <w:tr w:rsidR="00081D68" w:rsidRPr="007C1150" w14:paraId="76C34CE8" w14:textId="77777777" w:rsidTr="00081D68">
        <w:tc>
          <w:tcPr>
            <w:tcW w:w="1903" w:type="dxa"/>
            <w:tcBorders>
              <w:top w:val="single" w:sz="4" w:space="0" w:color="auto"/>
              <w:left w:val="single" w:sz="4" w:space="0" w:color="auto"/>
              <w:bottom w:val="single" w:sz="4" w:space="0" w:color="auto"/>
              <w:right w:val="single" w:sz="4" w:space="0" w:color="auto"/>
            </w:tcBorders>
          </w:tcPr>
          <w:p w14:paraId="602097C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6B41AC" w14:textId="77777777" w:rsidR="00081D68" w:rsidRPr="007C1150" w:rsidRDefault="00081D68" w:rsidP="00081D68">
            <w:pPr>
              <w:pStyle w:val="TAL"/>
              <w:ind w:left="90" w:hangingChars="50" w:hanging="90"/>
              <w:rPr>
                <w:rFonts w:eastAsia="Yu Mincho"/>
                <w:lang w:val="en-US" w:eastAsia="ja-JP"/>
              </w:rPr>
            </w:pPr>
          </w:p>
        </w:tc>
      </w:tr>
      <w:tr w:rsidR="00081D68" w:rsidRPr="007C1150" w14:paraId="4D563023" w14:textId="77777777" w:rsidTr="00081D68">
        <w:tc>
          <w:tcPr>
            <w:tcW w:w="1903" w:type="dxa"/>
            <w:tcBorders>
              <w:top w:val="single" w:sz="4" w:space="0" w:color="auto"/>
              <w:left w:val="single" w:sz="4" w:space="0" w:color="auto"/>
              <w:bottom w:val="single" w:sz="4" w:space="0" w:color="auto"/>
              <w:right w:val="single" w:sz="4" w:space="0" w:color="auto"/>
            </w:tcBorders>
          </w:tcPr>
          <w:p w14:paraId="3D6A4FE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890373" w14:textId="77777777" w:rsidR="00081D68" w:rsidRPr="007C1150" w:rsidRDefault="00081D68" w:rsidP="00081D68">
            <w:pPr>
              <w:pStyle w:val="TAL"/>
              <w:ind w:left="90" w:hangingChars="50" w:hanging="90"/>
              <w:rPr>
                <w:rFonts w:eastAsia="Yu Mincho"/>
                <w:lang w:val="en-US" w:eastAsia="ja-JP"/>
              </w:rPr>
            </w:pPr>
          </w:p>
        </w:tc>
      </w:tr>
      <w:tr w:rsidR="00081D68" w:rsidRPr="007C1150" w14:paraId="74F44437" w14:textId="77777777" w:rsidTr="00081D68">
        <w:tc>
          <w:tcPr>
            <w:tcW w:w="1903" w:type="dxa"/>
            <w:tcBorders>
              <w:top w:val="single" w:sz="4" w:space="0" w:color="auto"/>
              <w:left w:val="single" w:sz="4" w:space="0" w:color="auto"/>
              <w:bottom w:val="single" w:sz="4" w:space="0" w:color="auto"/>
              <w:right w:val="single" w:sz="4" w:space="0" w:color="auto"/>
            </w:tcBorders>
          </w:tcPr>
          <w:p w14:paraId="7E8194F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C3DABCA" w14:textId="77777777" w:rsidR="00081D68" w:rsidRPr="007C1150" w:rsidRDefault="00081D68" w:rsidP="00081D68">
            <w:pPr>
              <w:pStyle w:val="TAL"/>
              <w:ind w:left="90" w:hangingChars="50" w:hanging="90"/>
              <w:rPr>
                <w:rFonts w:eastAsia="Yu Mincho"/>
                <w:lang w:val="en-US" w:eastAsia="ja-JP"/>
              </w:rPr>
            </w:pPr>
          </w:p>
        </w:tc>
      </w:tr>
      <w:tr w:rsidR="00081D68" w:rsidRPr="007C1150" w14:paraId="6C68CAAC" w14:textId="77777777" w:rsidTr="00081D68">
        <w:tc>
          <w:tcPr>
            <w:tcW w:w="1903" w:type="dxa"/>
            <w:tcBorders>
              <w:top w:val="single" w:sz="4" w:space="0" w:color="auto"/>
              <w:left w:val="single" w:sz="4" w:space="0" w:color="auto"/>
              <w:bottom w:val="single" w:sz="4" w:space="0" w:color="auto"/>
              <w:right w:val="single" w:sz="4" w:space="0" w:color="auto"/>
            </w:tcBorders>
          </w:tcPr>
          <w:p w14:paraId="59E9D80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119407" w14:textId="77777777" w:rsidR="00081D68" w:rsidRPr="007C1150" w:rsidRDefault="00081D68" w:rsidP="00081D68">
            <w:pPr>
              <w:pStyle w:val="TAL"/>
              <w:ind w:left="90" w:hangingChars="50" w:hanging="90"/>
              <w:rPr>
                <w:rFonts w:eastAsia="Yu Mincho"/>
                <w:lang w:val="en-US" w:eastAsia="ja-JP"/>
              </w:rPr>
            </w:pPr>
          </w:p>
        </w:tc>
      </w:tr>
      <w:tr w:rsidR="00081D68" w:rsidRPr="007C1150" w14:paraId="2A25DA8F" w14:textId="77777777" w:rsidTr="00081D68">
        <w:tc>
          <w:tcPr>
            <w:tcW w:w="1903" w:type="dxa"/>
            <w:tcBorders>
              <w:top w:val="single" w:sz="4" w:space="0" w:color="auto"/>
              <w:left w:val="single" w:sz="4" w:space="0" w:color="auto"/>
              <w:bottom w:val="single" w:sz="4" w:space="0" w:color="auto"/>
              <w:right w:val="single" w:sz="4" w:space="0" w:color="auto"/>
            </w:tcBorders>
          </w:tcPr>
          <w:p w14:paraId="0B342BB0"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B7CB482" w14:textId="77777777" w:rsidR="00081D68" w:rsidRPr="007C1150" w:rsidRDefault="00081D68" w:rsidP="00081D68">
            <w:pPr>
              <w:pStyle w:val="TAL"/>
              <w:ind w:left="90" w:hangingChars="50" w:hanging="90"/>
              <w:rPr>
                <w:rFonts w:eastAsia="Yu Mincho"/>
                <w:lang w:val="en-US" w:eastAsia="ja-JP"/>
              </w:rPr>
            </w:pPr>
          </w:p>
        </w:tc>
      </w:tr>
    </w:tbl>
    <w:p w14:paraId="093E7931" w14:textId="77777777" w:rsidR="00081D68" w:rsidRDefault="00081D68" w:rsidP="00081D68">
      <w:pPr>
        <w:rPr>
          <w:rFonts w:ascii="Times New Roman" w:hAnsi="Times New Roman" w:cs="Times New Roman"/>
          <w:lang w:eastAsia="ko-KR"/>
        </w:rPr>
      </w:pPr>
    </w:p>
    <w:p w14:paraId="7BCB5235" w14:textId="12A6EAED" w:rsidR="00081D68" w:rsidRDefault="00081D68" w:rsidP="00F62E67">
      <w:pPr>
        <w:rPr>
          <w:rFonts w:ascii="Times New Roman" w:hAnsi="Times New Roman" w:cs="Times New Roman"/>
          <w:lang w:eastAsia="ko-KR"/>
        </w:rPr>
      </w:pPr>
    </w:p>
    <w:p w14:paraId="1BBCF5C3" w14:textId="19F8DE06" w:rsidR="00081D68" w:rsidRDefault="00081D68" w:rsidP="00081D68">
      <w:pPr>
        <w:pStyle w:val="Heading2"/>
        <w:rPr>
          <w:rFonts w:ascii="Arial" w:hAnsi="Arial" w:cs="Arial"/>
          <w:color w:val="auto"/>
        </w:rPr>
      </w:pPr>
      <w:r>
        <w:rPr>
          <w:rFonts w:ascii="Arial" w:hAnsi="Arial" w:cs="Arial"/>
          <w:color w:val="auto"/>
        </w:rPr>
        <w:t>3.9</w:t>
      </w:r>
      <w:r w:rsidRPr="00732CDB">
        <w:rPr>
          <w:rFonts w:ascii="Arial" w:hAnsi="Arial" w:cs="Arial"/>
          <w:color w:val="auto"/>
        </w:rPr>
        <w:tab/>
      </w:r>
      <w:bookmarkStart w:id="9" w:name="_Hlk49134946"/>
      <w:r w:rsidR="00AA22DA">
        <w:rPr>
          <w:rFonts w:ascii="Arial" w:hAnsi="Arial" w:cs="Arial"/>
          <w:color w:val="auto"/>
        </w:rPr>
        <w:t>Measurement gap enhancements</w:t>
      </w:r>
      <w:bookmarkEnd w:id="9"/>
    </w:p>
    <w:p w14:paraId="7A23E281"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3B2D0BBD" w14:textId="18EB2D53" w:rsidR="00081D68" w:rsidRDefault="00EF55E5"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ms) is not matched with MG periodicity [3]. </w:t>
      </w:r>
    </w:p>
    <w:p w14:paraId="4A281997" w14:textId="57086BD2"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AA22DA">
        <w:rPr>
          <w:rFonts w:ascii="Times New Roman" w:hAnsi="Times New Roman" w:cs="Times New Roman"/>
        </w:rPr>
        <w:t>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F6A9E14" w14:textId="473DF992"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00AA22DA" w:rsidRPr="00AA22DA">
        <w:rPr>
          <w:rFonts w:ascii="Times New Roman" w:hAnsi="Times New Roman" w:cs="Times New Roman"/>
          <w:b/>
          <w:bCs/>
        </w:rPr>
        <w:t>Measurement gap enhancements</w:t>
      </w:r>
    </w:p>
    <w:tbl>
      <w:tblPr>
        <w:tblStyle w:val="TableGrid"/>
        <w:tblW w:w="0" w:type="auto"/>
        <w:tblLook w:val="04A0" w:firstRow="1" w:lastRow="0" w:firstColumn="1" w:lastColumn="0" w:noHBand="0" w:noVBand="1"/>
      </w:tblPr>
      <w:tblGrid>
        <w:gridCol w:w="1903"/>
        <w:gridCol w:w="7113"/>
      </w:tblGrid>
      <w:tr w:rsidR="00081D68" w14:paraId="547D00C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83F5882"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3334C9" w14:textId="77777777" w:rsidR="00081D68" w:rsidRDefault="00081D68" w:rsidP="00081D68">
            <w:pPr>
              <w:pStyle w:val="TAH"/>
              <w:rPr>
                <w:lang w:eastAsia="ko-KR"/>
              </w:rPr>
            </w:pPr>
            <w:r>
              <w:rPr>
                <w:lang w:eastAsia="ko-KR"/>
              </w:rPr>
              <w:t>Comments</w:t>
            </w:r>
          </w:p>
        </w:tc>
      </w:tr>
      <w:tr w:rsidR="00081D68" w:rsidRPr="00735220" w14:paraId="6AD450CD" w14:textId="77777777" w:rsidTr="00081D68">
        <w:tc>
          <w:tcPr>
            <w:tcW w:w="1903" w:type="dxa"/>
            <w:tcBorders>
              <w:top w:val="single" w:sz="4" w:space="0" w:color="auto"/>
              <w:left w:val="single" w:sz="4" w:space="0" w:color="auto"/>
              <w:bottom w:val="single" w:sz="4" w:space="0" w:color="auto"/>
              <w:right w:val="single" w:sz="4" w:space="0" w:color="auto"/>
            </w:tcBorders>
          </w:tcPr>
          <w:p w14:paraId="5A9297CC" w14:textId="77777777" w:rsidR="00081D68" w:rsidRPr="00735220" w:rsidRDefault="00081D68"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4D642FA" w14:textId="77777777" w:rsidR="00081D68" w:rsidRPr="00735220" w:rsidRDefault="00081D68" w:rsidP="00081D68">
            <w:pPr>
              <w:pStyle w:val="TAL"/>
              <w:rPr>
                <w:rFonts w:eastAsiaTheme="minorEastAsia"/>
                <w:lang w:val="en-AU" w:eastAsia="zh-CN"/>
              </w:rPr>
            </w:pPr>
          </w:p>
        </w:tc>
      </w:tr>
      <w:tr w:rsidR="00081D68" w14:paraId="4A63699A" w14:textId="77777777" w:rsidTr="00081D68">
        <w:tc>
          <w:tcPr>
            <w:tcW w:w="1903" w:type="dxa"/>
            <w:tcBorders>
              <w:top w:val="single" w:sz="4" w:space="0" w:color="auto"/>
              <w:left w:val="single" w:sz="4" w:space="0" w:color="auto"/>
              <w:bottom w:val="single" w:sz="4" w:space="0" w:color="auto"/>
              <w:right w:val="single" w:sz="4" w:space="0" w:color="auto"/>
            </w:tcBorders>
          </w:tcPr>
          <w:p w14:paraId="6E2CBC76" w14:textId="77777777" w:rsidR="00081D68" w:rsidRDefault="00081D68"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546DB9A" w14:textId="77777777" w:rsidR="00081D68" w:rsidRDefault="00081D68" w:rsidP="00081D68">
            <w:pPr>
              <w:pStyle w:val="TAL"/>
              <w:rPr>
                <w:rFonts w:eastAsiaTheme="minorEastAsia"/>
                <w:lang w:val="en-US" w:eastAsia="zh-CN"/>
              </w:rPr>
            </w:pPr>
          </w:p>
        </w:tc>
      </w:tr>
      <w:tr w:rsidR="00081D68" w:rsidRPr="007C1150" w14:paraId="7CF67F9D" w14:textId="77777777" w:rsidTr="00081D68">
        <w:tc>
          <w:tcPr>
            <w:tcW w:w="1903" w:type="dxa"/>
            <w:tcBorders>
              <w:top w:val="single" w:sz="4" w:space="0" w:color="auto"/>
              <w:left w:val="single" w:sz="4" w:space="0" w:color="auto"/>
              <w:bottom w:val="single" w:sz="4" w:space="0" w:color="auto"/>
              <w:right w:val="single" w:sz="4" w:space="0" w:color="auto"/>
            </w:tcBorders>
          </w:tcPr>
          <w:p w14:paraId="62D71DCC"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19F07AE" w14:textId="77777777" w:rsidR="00081D68" w:rsidRPr="007C1150" w:rsidRDefault="00081D68" w:rsidP="00081D68">
            <w:pPr>
              <w:pStyle w:val="TAL"/>
              <w:ind w:left="90" w:hangingChars="50" w:hanging="90"/>
              <w:rPr>
                <w:rFonts w:eastAsia="Yu Mincho"/>
                <w:lang w:val="en-US" w:eastAsia="ja-JP"/>
              </w:rPr>
            </w:pPr>
          </w:p>
        </w:tc>
      </w:tr>
      <w:tr w:rsidR="00081D68" w:rsidRPr="007C1150" w14:paraId="309D4035" w14:textId="77777777" w:rsidTr="00081D68">
        <w:tc>
          <w:tcPr>
            <w:tcW w:w="1903" w:type="dxa"/>
            <w:tcBorders>
              <w:top w:val="single" w:sz="4" w:space="0" w:color="auto"/>
              <w:left w:val="single" w:sz="4" w:space="0" w:color="auto"/>
              <w:bottom w:val="single" w:sz="4" w:space="0" w:color="auto"/>
              <w:right w:val="single" w:sz="4" w:space="0" w:color="auto"/>
            </w:tcBorders>
          </w:tcPr>
          <w:p w14:paraId="178AAF56"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E752F1D" w14:textId="77777777" w:rsidR="00081D68" w:rsidRPr="007C1150" w:rsidRDefault="00081D68" w:rsidP="00081D68">
            <w:pPr>
              <w:pStyle w:val="TAL"/>
              <w:ind w:left="90" w:hangingChars="50" w:hanging="90"/>
              <w:rPr>
                <w:rFonts w:eastAsia="Yu Mincho"/>
                <w:lang w:val="en-US" w:eastAsia="ja-JP"/>
              </w:rPr>
            </w:pPr>
          </w:p>
        </w:tc>
      </w:tr>
      <w:tr w:rsidR="00081D68" w:rsidRPr="007C1150" w14:paraId="7200F87B" w14:textId="77777777" w:rsidTr="00081D68">
        <w:tc>
          <w:tcPr>
            <w:tcW w:w="1903" w:type="dxa"/>
            <w:tcBorders>
              <w:top w:val="single" w:sz="4" w:space="0" w:color="auto"/>
              <w:left w:val="single" w:sz="4" w:space="0" w:color="auto"/>
              <w:bottom w:val="single" w:sz="4" w:space="0" w:color="auto"/>
              <w:right w:val="single" w:sz="4" w:space="0" w:color="auto"/>
            </w:tcBorders>
          </w:tcPr>
          <w:p w14:paraId="1BB4EE79"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2D5ACC" w14:textId="77777777" w:rsidR="00081D68" w:rsidRPr="007C1150" w:rsidRDefault="00081D68" w:rsidP="00081D68">
            <w:pPr>
              <w:pStyle w:val="TAL"/>
              <w:ind w:left="90" w:hangingChars="50" w:hanging="90"/>
              <w:rPr>
                <w:rFonts w:eastAsia="Yu Mincho"/>
                <w:lang w:val="en-US" w:eastAsia="ja-JP"/>
              </w:rPr>
            </w:pPr>
          </w:p>
        </w:tc>
      </w:tr>
      <w:tr w:rsidR="00081D68" w:rsidRPr="007C1150" w14:paraId="11DAC3B5" w14:textId="77777777" w:rsidTr="00081D68">
        <w:tc>
          <w:tcPr>
            <w:tcW w:w="1903" w:type="dxa"/>
            <w:tcBorders>
              <w:top w:val="single" w:sz="4" w:space="0" w:color="auto"/>
              <w:left w:val="single" w:sz="4" w:space="0" w:color="auto"/>
              <w:bottom w:val="single" w:sz="4" w:space="0" w:color="auto"/>
              <w:right w:val="single" w:sz="4" w:space="0" w:color="auto"/>
            </w:tcBorders>
          </w:tcPr>
          <w:p w14:paraId="2A49859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197A67C" w14:textId="77777777" w:rsidR="00081D68" w:rsidRPr="007C1150" w:rsidRDefault="00081D68" w:rsidP="00081D68">
            <w:pPr>
              <w:pStyle w:val="TAL"/>
              <w:ind w:left="90" w:hangingChars="50" w:hanging="90"/>
              <w:rPr>
                <w:rFonts w:eastAsia="Yu Mincho"/>
                <w:lang w:val="en-US" w:eastAsia="ja-JP"/>
              </w:rPr>
            </w:pPr>
          </w:p>
        </w:tc>
      </w:tr>
      <w:tr w:rsidR="00081D68" w:rsidRPr="007C1150" w14:paraId="123DC67D" w14:textId="77777777" w:rsidTr="00081D68">
        <w:tc>
          <w:tcPr>
            <w:tcW w:w="1903" w:type="dxa"/>
            <w:tcBorders>
              <w:top w:val="single" w:sz="4" w:space="0" w:color="auto"/>
              <w:left w:val="single" w:sz="4" w:space="0" w:color="auto"/>
              <w:bottom w:val="single" w:sz="4" w:space="0" w:color="auto"/>
              <w:right w:val="single" w:sz="4" w:space="0" w:color="auto"/>
            </w:tcBorders>
          </w:tcPr>
          <w:p w14:paraId="1092B65F"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6B1627" w14:textId="77777777" w:rsidR="00081D68" w:rsidRPr="007C1150" w:rsidRDefault="00081D68" w:rsidP="00081D68">
            <w:pPr>
              <w:pStyle w:val="TAL"/>
              <w:ind w:left="90" w:hangingChars="50" w:hanging="90"/>
              <w:rPr>
                <w:rFonts w:eastAsia="Yu Mincho"/>
                <w:lang w:val="en-US" w:eastAsia="ja-JP"/>
              </w:rPr>
            </w:pPr>
          </w:p>
        </w:tc>
      </w:tr>
      <w:tr w:rsidR="00081D68" w:rsidRPr="007C1150" w14:paraId="69F73878" w14:textId="77777777" w:rsidTr="00081D68">
        <w:tc>
          <w:tcPr>
            <w:tcW w:w="1903" w:type="dxa"/>
            <w:tcBorders>
              <w:top w:val="single" w:sz="4" w:space="0" w:color="auto"/>
              <w:left w:val="single" w:sz="4" w:space="0" w:color="auto"/>
              <w:bottom w:val="single" w:sz="4" w:space="0" w:color="auto"/>
              <w:right w:val="single" w:sz="4" w:space="0" w:color="auto"/>
            </w:tcBorders>
          </w:tcPr>
          <w:p w14:paraId="66F46799"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374FA5" w14:textId="77777777" w:rsidR="00081D68" w:rsidRPr="007C1150" w:rsidRDefault="00081D68" w:rsidP="00081D68">
            <w:pPr>
              <w:pStyle w:val="TAL"/>
              <w:ind w:left="90" w:hangingChars="50" w:hanging="90"/>
              <w:rPr>
                <w:rFonts w:eastAsia="Yu Mincho"/>
                <w:lang w:val="en-US" w:eastAsia="ja-JP"/>
              </w:rPr>
            </w:pPr>
          </w:p>
        </w:tc>
      </w:tr>
      <w:tr w:rsidR="00081D68" w:rsidRPr="007C1150" w14:paraId="583606C7" w14:textId="77777777" w:rsidTr="00081D68">
        <w:tc>
          <w:tcPr>
            <w:tcW w:w="1903" w:type="dxa"/>
            <w:tcBorders>
              <w:top w:val="single" w:sz="4" w:space="0" w:color="auto"/>
              <w:left w:val="single" w:sz="4" w:space="0" w:color="auto"/>
              <w:bottom w:val="single" w:sz="4" w:space="0" w:color="auto"/>
              <w:right w:val="single" w:sz="4" w:space="0" w:color="auto"/>
            </w:tcBorders>
          </w:tcPr>
          <w:p w14:paraId="4C3E3107"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EBC6CB" w14:textId="77777777" w:rsidR="00081D68" w:rsidRPr="007C1150" w:rsidRDefault="00081D68" w:rsidP="00081D68">
            <w:pPr>
              <w:pStyle w:val="TAL"/>
              <w:ind w:left="90" w:hangingChars="50" w:hanging="90"/>
              <w:rPr>
                <w:rFonts w:eastAsia="Yu Mincho"/>
                <w:lang w:val="en-US" w:eastAsia="ja-JP"/>
              </w:rPr>
            </w:pPr>
          </w:p>
        </w:tc>
      </w:tr>
      <w:tr w:rsidR="00081D68" w:rsidRPr="007C1150" w14:paraId="3FE81447" w14:textId="77777777" w:rsidTr="00081D68">
        <w:tc>
          <w:tcPr>
            <w:tcW w:w="1903" w:type="dxa"/>
            <w:tcBorders>
              <w:top w:val="single" w:sz="4" w:space="0" w:color="auto"/>
              <w:left w:val="single" w:sz="4" w:space="0" w:color="auto"/>
              <w:bottom w:val="single" w:sz="4" w:space="0" w:color="auto"/>
              <w:right w:val="single" w:sz="4" w:space="0" w:color="auto"/>
            </w:tcBorders>
          </w:tcPr>
          <w:p w14:paraId="2BAEE081"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E77107" w14:textId="77777777" w:rsidR="00081D68" w:rsidRPr="007C1150" w:rsidRDefault="00081D68" w:rsidP="00081D68">
            <w:pPr>
              <w:pStyle w:val="TAL"/>
              <w:ind w:left="90" w:hangingChars="50" w:hanging="90"/>
              <w:rPr>
                <w:rFonts w:eastAsia="Yu Mincho"/>
                <w:lang w:val="en-US" w:eastAsia="ja-JP"/>
              </w:rPr>
            </w:pPr>
          </w:p>
        </w:tc>
      </w:tr>
    </w:tbl>
    <w:p w14:paraId="455EAFA6" w14:textId="77777777" w:rsidR="00081D68" w:rsidRDefault="00081D68" w:rsidP="00081D68">
      <w:pPr>
        <w:rPr>
          <w:rFonts w:ascii="Times New Roman" w:hAnsi="Times New Roman" w:cs="Times New Roman"/>
          <w:lang w:eastAsia="ko-KR"/>
        </w:rPr>
      </w:pPr>
    </w:p>
    <w:p w14:paraId="7504498B" w14:textId="191D0452" w:rsidR="00AA22DA" w:rsidRDefault="00AA22DA" w:rsidP="00747CEB">
      <w:pPr>
        <w:rPr>
          <w:rFonts w:ascii="Times New Roman" w:hAnsi="Times New Roman" w:cs="Times New Roman"/>
          <w:lang w:eastAsia="ko-KR"/>
        </w:rPr>
      </w:pPr>
    </w:p>
    <w:p w14:paraId="775CFC45" w14:textId="20A0AEF1" w:rsidR="00AA22DA" w:rsidRDefault="00AA22DA" w:rsidP="00AA22DA">
      <w:pPr>
        <w:pStyle w:val="Heading2"/>
        <w:rPr>
          <w:rFonts w:ascii="Arial" w:hAnsi="Arial" w:cs="Arial"/>
          <w:color w:val="auto"/>
        </w:rPr>
      </w:pPr>
      <w:r>
        <w:rPr>
          <w:rFonts w:ascii="Arial" w:hAnsi="Arial" w:cs="Arial"/>
          <w:color w:val="auto"/>
        </w:rPr>
        <w:t>3.10</w:t>
      </w:r>
      <w:r w:rsidRPr="00732CDB">
        <w:rPr>
          <w:rFonts w:ascii="Arial" w:hAnsi="Arial" w:cs="Arial"/>
          <w:color w:val="auto"/>
        </w:rPr>
        <w:tab/>
      </w:r>
      <w:bookmarkStart w:id="10" w:name="_Hlk49135527"/>
      <w:r>
        <w:rPr>
          <w:rFonts w:ascii="Arial" w:hAnsi="Arial" w:cs="Arial"/>
          <w:color w:val="auto"/>
        </w:rPr>
        <w:t>Reference point measurements for error red</w:t>
      </w:r>
      <w:bookmarkEnd w:id="10"/>
      <w:r>
        <w:rPr>
          <w:rFonts w:ascii="Arial" w:hAnsi="Arial" w:cs="Arial"/>
          <w:color w:val="auto"/>
        </w:rPr>
        <w:t>uction</w:t>
      </w:r>
    </w:p>
    <w:p w14:paraId="4BB925DA" w14:textId="4C17C820" w:rsidR="00AA22DA" w:rsidRDefault="00AA22DA" w:rsidP="00AA22DA">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w:t>
      </w:r>
      <w:r w:rsidR="007C5FE5">
        <w:rPr>
          <w:rFonts w:ascii="Times New Roman" w:hAnsi="Times New Roman" w:cs="Times New Roman"/>
          <w:lang w:eastAsia="ko-KR"/>
        </w:rPr>
        <w:t xml:space="preserve"> to enable error reductions [3]</w:t>
      </w:r>
    </w:p>
    <w:p w14:paraId="01FED096" w14:textId="03D510AC"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 xml:space="preserve">NR </w:t>
      </w:r>
      <w:r w:rsidR="007C5FE5" w:rsidRPr="007C5FE5">
        <w:rPr>
          <w:rFonts w:ascii="Times New Roman" w:hAnsi="Times New Roman" w:cs="Times New Roman"/>
        </w:rPr>
        <w:t xml:space="preserve">Reference point measurements for error reduction </w:t>
      </w:r>
      <w:r>
        <w:rPr>
          <w:rFonts w:ascii="Times New Roman" w:hAnsi="Times New Roman" w:cs="Times New Roman"/>
        </w:rPr>
        <w:t xml:space="preserve">as well as what can be discussed in RAN2, and what needs to be aligned with other groups. </w:t>
      </w:r>
    </w:p>
    <w:p w14:paraId="2794B308" w14:textId="6A63623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10</w:t>
      </w:r>
      <w:r w:rsidRPr="00CF5649">
        <w:rPr>
          <w:rFonts w:ascii="Times New Roman" w:hAnsi="Times New Roman" w:cs="Times New Roman"/>
          <w:b/>
          <w:bCs/>
        </w:rPr>
        <w:t xml:space="preserve"> </w:t>
      </w:r>
      <w:r w:rsidR="007C5FE5" w:rsidRPr="007C5FE5">
        <w:rPr>
          <w:rFonts w:ascii="Times New Roman" w:hAnsi="Times New Roman" w:cs="Times New Roman"/>
          <w:b/>
          <w:bCs/>
        </w:rPr>
        <w:t>Reference point measurements for error red</w:t>
      </w:r>
      <w:r w:rsidR="007C5FE5">
        <w:rPr>
          <w:rFonts w:ascii="Times New Roman" w:hAnsi="Times New Roman" w:cs="Times New Roman"/>
          <w:b/>
          <w:bCs/>
        </w:rPr>
        <w:t>uction</w:t>
      </w:r>
    </w:p>
    <w:tbl>
      <w:tblPr>
        <w:tblStyle w:val="TableGrid"/>
        <w:tblW w:w="0" w:type="auto"/>
        <w:tblLook w:val="04A0" w:firstRow="1" w:lastRow="0" w:firstColumn="1" w:lastColumn="0" w:noHBand="0" w:noVBand="1"/>
      </w:tblPr>
      <w:tblGrid>
        <w:gridCol w:w="1903"/>
        <w:gridCol w:w="7113"/>
      </w:tblGrid>
      <w:tr w:rsidR="00AA22DA" w14:paraId="25D36C24"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EA4F7A7" w14:textId="77777777" w:rsidR="00AA22DA" w:rsidRDefault="00AA22DA"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69BD7F8E" w14:textId="77777777" w:rsidR="00AA22DA" w:rsidRDefault="00AA22DA" w:rsidP="00EF55E5">
            <w:pPr>
              <w:pStyle w:val="TAH"/>
              <w:rPr>
                <w:lang w:eastAsia="ko-KR"/>
              </w:rPr>
            </w:pPr>
            <w:r>
              <w:rPr>
                <w:lang w:eastAsia="ko-KR"/>
              </w:rPr>
              <w:t>Comments</w:t>
            </w:r>
          </w:p>
        </w:tc>
      </w:tr>
      <w:tr w:rsidR="00AA22DA" w:rsidRPr="00735220" w14:paraId="7697C531" w14:textId="77777777" w:rsidTr="00EF55E5">
        <w:tc>
          <w:tcPr>
            <w:tcW w:w="1903" w:type="dxa"/>
            <w:tcBorders>
              <w:top w:val="single" w:sz="4" w:space="0" w:color="auto"/>
              <w:left w:val="single" w:sz="4" w:space="0" w:color="auto"/>
              <w:bottom w:val="single" w:sz="4" w:space="0" w:color="auto"/>
              <w:right w:val="single" w:sz="4" w:space="0" w:color="auto"/>
            </w:tcBorders>
          </w:tcPr>
          <w:p w14:paraId="3AE856BA" w14:textId="77777777" w:rsidR="00AA22DA" w:rsidRPr="00735220" w:rsidRDefault="00AA22DA"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7E53F981" w14:textId="77777777" w:rsidR="00AA22DA" w:rsidRPr="00735220" w:rsidRDefault="00AA22DA" w:rsidP="00EF55E5">
            <w:pPr>
              <w:pStyle w:val="TAL"/>
              <w:rPr>
                <w:rFonts w:eastAsiaTheme="minorEastAsia"/>
                <w:lang w:val="en-AU" w:eastAsia="zh-CN"/>
              </w:rPr>
            </w:pPr>
          </w:p>
        </w:tc>
      </w:tr>
      <w:tr w:rsidR="00AA22DA" w14:paraId="1B33CC68" w14:textId="77777777" w:rsidTr="00EF55E5">
        <w:tc>
          <w:tcPr>
            <w:tcW w:w="1903" w:type="dxa"/>
            <w:tcBorders>
              <w:top w:val="single" w:sz="4" w:space="0" w:color="auto"/>
              <w:left w:val="single" w:sz="4" w:space="0" w:color="auto"/>
              <w:bottom w:val="single" w:sz="4" w:space="0" w:color="auto"/>
              <w:right w:val="single" w:sz="4" w:space="0" w:color="auto"/>
            </w:tcBorders>
          </w:tcPr>
          <w:p w14:paraId="3774E868" w14:textId="77777777" w:rsidR="00AA22DA" w:rsidRDefault="00AA22DA"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B049E26" w14:textId="77777777" w:rsidR="00AA22DA" w:rsidRDefault="00AA22DA" w:rsidP="00EF55E5">
            <w:pPr>
              <w:pStyle w:val="TAL"/>
              <w:rPr>
                <w:rFonts w:eastAsiaTheme="minorEastAsia"/>
                <w:lang w:val="en-US" w:eastAsia="zh-CN"/>
              </w:rPr>
            </w:pPr>
          </w:p>
        </w:tc>
      </w:tr>
      <w:tr w:rsidR="00AA22DA" w:rsidRPr="007C1150" w14:paraId="72D1270C" w14:textId="77777777" w:rsidTr="00EF55E5">
        <w:tc>
          <w:tcPr>
            <w:tcW w:w="1903" w:type="dxa"/>
            <w:tcBorders>
              <w:top w:val="single" w:sz="4" w:space="0" w:color="auto"/>
              <w:left w:val="single" w:sz="4" w:space="0" w:color="auto"/>
              <w:bottom w:val="single" w:sz="4" w:space="0" w:color="auto"/>
              <w:right w:val="single" w:sz="4" w:space="0" w:color="auto"/>
            </w:tcBorders>
          </w:tcPr>
          <w:p w14:paraId="2D3578E4"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76B84C3" w14:textId="77777777" w:rsidR="00AA22DA" w:rsidRPr="007C1150" w:rsidRDefault="00AA22DA" w:rsidP="00EF55E5">
            <w:pPr>
              <w:pStyle w:val="TAL"/>
              <w:ind w:left="90" w:hangingChars="50" w:hanging="90"/>
              <w:rPr>
                <w:rFonts w:eastAsia="Yu Mincho"/>
                <w:lang w:val="en-US" w:eastAsia="ja-JP"/>
              </w:rPr>
            </w:pPr>
          </w:p>
        </w:tc>
      </w:tr>
      <w:tr w:rsidR="00AA22DA" w:rsidRPr="007C1150" w14:paraId="09F4EE5C" w14:textId="77777777" w:rsidTr="00EF55E5">
        <w:tc>
          <w:tcPr>
            <w:tcW w:w="1903" w:type="dxa"/>
            <w:tcBorders>
              <w:top w:val="single" w:sz="4" w:space="0" w:color="auto"/>
              <w:left w:val="single" w:sz="4" w:space="0" w:color="auto"/>
              <w:bottom w:val="single" w:sz="4" w:space="0" w:color="auto"/>
              <w:right w:val="single" w:sz="4" w:space="0" w:color="auto"/>
            </w:tcBorders>
          </w:tcPr>
          <w:p w14:paraId="5CD3DB16"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88D234" w14:textId="77777777" w:rsidR="00AA22DA" w:rsidRPr="007C1150" w:rsidRDefault="00AA22DA" w:rsidP="00EF55E5">
            <w:pPr>
              <w:pStyle w:val="TAL"/>
              <w:ind w:left="90" w:hangingChars="50" w:hanging="90"/>
              <w:rPr>
                <w:rFonts w:eastAsia="Yu Mincho"/>
                <w:lang w:val="en-US" w:eastAsia="ja-JP"/>
              </w:rPr>
            </w:pPr>
          </w:p>
        </w:tc>
      </w:tr>
      <w:tr w:rsidR="00AA22DA" w:rsidRPr="007C1150" w14:paraId="5A1B6C3D" w14:textId="77777777" w:rsidTr="00EF55E5">
        <w:tc>
          <w:tcPr>
            <w:tcW w:w="1903" w:type="dxa"/>
            <w:tcBorders>
              <w:top w:val="single" w:sz="4" w:space="0" w:color="auto"/>
              <w:left w:val="single" w:sz="4" w:space="0" w:color="auto"/>
              <w:bottom w:val="single" w:sz="4" w:space="0" w:color="auto"/>
              <w:right w:val="single" w:sz="4" w:space="0" w:color="auto"/>
            </w:tcBorders>
          </w:tcPr>
          <w:p w14:paraId="1468EE41"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888FB3F" w14:textId="77777777" w:rsidR="00AA22DA" w:rsidRPr="007C1150" w:rsidRDefault="00AA22DA" w:rsidP="00EF55E5">
            <w:pPr>
              <w:pStyle w:val="TAL"/>
              <w:ind w:left="90" w:hangingChars="50" w:hanging="90"/>
              <w:rPr>
                <w:rFonts w:eastAsia="Yu Mincho"/>
                <w:lang w:val="en-US" w:eastAsia="ja-JP"/>
              </w:rPr>
            </w:pPr>
          </w:p>
        </w:tc>
      </w:tr>
      <w:tr w:rsidR="00AA22DA" w:rsidRPr="007C1150" w14:paraId="4A7587BC" w14:textId="77777777" w:rsidTr="00EF55E5">
        <w:tc>
          <w:tcPr>
            <w:tcW w:w="1903" w:type="dxa"/>
            <w:tcBorders>
              <w:top w:val="single" w:sz="4" w:space="0" w:color="auto"/>
              <w:left w:val="single" w:sz="4" w:space="0" w:color="auto"/>
              <w:bottom w:val="single" w:sz="4" w:space="0" w:color="auto"/>
              <w:right w:val="single" w:sz="4" w:space="0" w:color="auto"/>
            </w:tcBorders>
          </w:tcPr>
          <w:p w14:paraId="69143D85"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88FD98" w14:textId="77777777" w:rsidR="00AA22DA" w:rsidRPr="007C1150" w:rsidRDefault="00AA22DA" w:rsidP="00EF55E5">
            <w:pPr>
              <w:pStyle w:val="TAL"/>
              <w:ind w:left="90" w:hangingChars="50" w:hanging="90"/>
              <w:rPr>
                <w:rFonts w:eastAsia="Yu Mincho"/>
                <w:lang w:val="en-US" w:eastAsia="ja-JP"/>
              </w:rPr>
            </w:pPr>
          </w:p>
        </w:tc>
      </w:tr>
      <w:tr w:rsidR="00AA22DA" w:rsidRPr="007C1150" w14:paraId="3673EF9C" w14:textId="77777777" w:rsidTr="00EF55E5">
        <w:tc>
          <w:tcPr>
            <w:tcW w:w="1903" w:type="dxa"/>
            <w:tcBorders>
              <w:top w:val="single" w:sz="4" w:space="0" w:color="auto"/>
              <w:left w:val="single" w:sz="4" w:space="0" w:color="auto"/>
              <w:bottom w:val="single" w:sz="4" w:space="0" w:color="auto"/>
              <w:right w:val="single" w:sz="4" w:space="0" w:color="auto"/>
            </w:tcBorders>
          </w:tcPr>
          <w:p w14:paraId="19E51722"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B5330B" w14:textId="77777777" w:rsidR="00AA22DA" w:rsidRPr="007C1150" w:rsidRDefault="00AA22DA" w:rsidP="00EF55E5">
            <w:pPr>
              <w:pStyle w:val="TAL"/>
              <w:ind w:left="90" w:hangingChars="50" w:hanging="90"/>
              <w:rPr>
                <w:rFonts w:eastAsia="Yu Mincho"/>
                <w:lang w:val="en-US" w:eastAsia="ja-JP"/>
              </w:rPr>
            </w:pPr>
          </w:p>
        </w:tc>
      </w:tr>
      <w:tr w:rsidR="00AA22DA" w:rsidRPr="007C1150" w14:paraId="37C16EEC" w14:textId="77777777" w:rsidTr="00EF55E5">
        <w:tc>
          <w:tcPr>
            <w:tcW w:w="1903" w:type="dxa"/>
            <w:tcBorders>
              <w:top w:val="single" w:sz="4" w:space="0" w:color="auto"/>
              <w:left w:val="single" w:sz="4" w:space="0" w:color="auto"/>
              <w:bottom w:val="single" w:sz="4" w:space="0" w:color="auto"/>
              <w:right w:val="single" w:sz="4" w:space="0" w:color="auto"/>
            </w:tcBorders>
          </w:tcPr>
          <w:p w14:paraId="18BBF982"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E5FAECA" w14:textId="77777777" w:rsidR="00AA22DA" w:rsidRPr="007C1150" w:rsidRDefault="00AA22DA" w:rsidP="00EF55E5">
            <w:pPr>
              <w:pStyle w:val="TAL"/>
              <w:ind w:left="90" w:hangingChars="50" w:hanging="90"/>
              <w:rPr>
                <w:rFonts w:eastAsia="Yu Mincho"/>
                <w:lang w:val="en-US" w:eastAsia="ja-JP"/>
              </w:rPr>
            </w:pPr>
          </w:p>
        </w:tc>
      </w:tr>
      <w:tr w:rsidR="00AA22DA" w:rsidRPr="007C1150" w14:paraId="294FB70C" w14:textId="77777777" w:rsidTr="00EF55E5">
        <w:tc>
          <w:tcPr>
            <w:tcW w:w="1903" w:type="dxa"/>
            <w:tcBorders>
              <w:top w:val="single" w:sz="4" w:space="0" w:color="auto"/>
              <w:left w:val="single" w:sz="4" w:space="0" w:color="auto"/>
              <w:bottom w:val="single" w:sz="4" w:space="0" w:color="auto"/>
              <w:right w:val="single" w:sz="4" w:space="0" w:color="auto"/>
            </w:tcBorders>
          </w:tcPr>
          <w:p w14:paraId="12C9312C"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702BDE" w14:textId="77777777" w:rsidR="00AA22DA" w:rsidRPr="007C1150" w:rsidRDefault="00AA22DA" w:rsidP="00EF55E5">
            <w:pPr>
              <w:pStyle w:val="TAL"/>
              <w:ind w:left="90" w:hangingChars="50" w:hanging="90"/>
              <w:rPr>
                <w:rFonts w:eastAsia="Yu Mincho"/>
                <w:lang w:val="en-US" w:eastAsia="ja-JP"/>
              </w:rPr>
            </w:pPr>
          </w:p>
        </w:tc>
      </w:tr>
      <w:tr w:rsidR="00AA22DA" w:rsidRPr="007C1150" w14:paraId="5F29A5AD" w14:textId="77777777" w:rsidTr="00EF55E5">
        <w:tc>
          <w:tcPr>
            <w:tcW w:w="1903" w:type="dxa"/>
            <w:tcBorders>
              <w:top w:val="single" w:sz="4" w:space="0" w:color="auto"/>
              <w:left w:val="single" w:sz="4" w:space="0" w:color="auto"/>
              <w:bottom w:val="single" w:sz="4" w:space="0" w:color="auto"/>
              <w:right w:val="single" w:sz="4" w:space="0" w:color="auto"/>
            </w:tcBorders>
          </w:tcPr>
          <w:p w14:paraId="722E0134"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9F10A6B" w14:textId="77777777" w:rsidR="00AA22DA" w:rsidRPr="007C1150" w:rsidRDefault="00AA22DA" w:rsidP="00EF55E5">
            <w:pPr>
              <w:pStyle w:val="TAL"/>
              <w:ind w:left="90" w:hangingChars="50" w:hanging="90"/>
              <w:rPr>
                <w:rFonts w:eastAsia="Yu Mincho"/>
                <w:lang w:val="en-US" w:eastAsia="ja-JP"/>
              </w:rPr>
            </w:pPr>
          </w:p>
        </w:tc>
      </w:tr>
    </w:tbl>
    <w:p w14:paraId="5BC5D2E2" w14:textId="77777777" w:rsidR="00AA22DA" w:rsidRDefault="00AA22DA" w:rsidP="00AA22DA">
      <w:pPr>
        <w:rPr>
          <w:rFonts w:ascii="Times New Roman" w:hAnsi="Times New Roman" w:cs="Times New Roman"/>
          <w:lang w:eastAsia="ko-KR"/>
        </w:rPr>
      </w:pPr>
    </w:p>
    <w:p w14:paraId="093B886C" w14:textId="2FE16033" w:rsidR="00AA22DA" w:rsidRDefault="00AA22DA" w:rsidP="00747CEB">
      <w:pPr>
        <w:rPr>
          <w:rFonts w:ascii="Times New Roman" w:hAnsi="Times New Roman" w:cs="Times New Roman"/>
          <w:lang w:eastAsia="ko-KR"/>
        </w:rPr>
      </w:pPr>
    </w:p>
    <w:p w14:paraId="14327A92" w14:textId="3B9D6C63" w:rsidR="00AA22DA" w:rsidRDefault="00AA22DA" w:rsidP="00AA22DA">
      <w:pPr>
        <w:pStyle w:val="Heading2"/>
        <w:rPr>
          <w:rFonts w:ascii="Arial" w:hAnsi="Arial" w:cs="Arial"/>
          <w:color w:val="auto"/>
        </w:rPr>
      </w:pPr>
      <w:r>
        <w:rPr>
          <w:rFonts w:ascii="Arial" w:hAnsi="Arial" w:cs="Arial"/>
          <w:color w:val="auto"/>
        </w:rPr>
        <w:t>3.</w:t>
      </w:r>
      <w:r w:rsidR="007C5FE5">
        <w:rPr>
          <w:rFonts w:ascii="Arial" w:hAnsi="Arial" w:cs="Arial"/>
          <w:color w:val="auto"/>
        </w:rPr>
        <w:t>11</w:t>
      </w:r>
      <w:r w:rsidRPr="00732CDB">
        <w:rPr>
          <w:rFonts w:ascii="Arial" w:hAnsi="Arial" w:cs="Arial"/>
          <w:color w:val="auto"/>
        </w:rPr>
        <w:tab/>
      </w:r>
      <w:bookmarkStart w:id="11" w:name="_Hlk49135832"/>
      <w:r w:rsidR="007C5FE5">
        <w:rPr>
          <w:rFonts w:ascii="Arial" w:hAnsi="Arial" w:cs="Arial"/>
          <w:color w:val="auto"/>
        </w:rPr>
        <w:t>Prioritized DL-PRS reception/SRS transmission</w:t>
      </w:r>
      <w:bookmarkEnd w:id="11"/>
    </w:p>
    <w:p w14:paraId="4DDCE809" w14:textId="77777777" w:rsidR="007C5FE5" w:rsidRP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 xml:space="preserve">In Rel-16, both PRS and SRSp are assigned with low priorities. As a result, PRS is not received or SRSp is not transmitted when either transmission of data in DL/UL or other reference signals are scheduled. </w:t>
      </w:r>
    </w:p>
    <w:p w14:paraId="2B9E2E9B" w14:textId="5653C570" w:rsid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In Rel-17, it can be envisioned that supporting prioritized positioning based on the assignment and indication of higher priority for the reception/transmission of PRS/SRS may enable to satisfy the low latency positioning requirements</w:t>
      </w:r>
      <w:r>
        <w:rPr>
          <w:rFonts w:ascii="Times New Roman" w:hAnsi="Times New Roman" w:cs="Times New Roman"/>
          <w:lang w:eastAsia="ko-KR"/>
        </w:rPr>
        <w:t xml:space="preserve"> [8]</w:t>
      </w:r>
      <w:r w:rsidRPr="007C5FE5">
        <w:rPr>
          <w:rFonts w:ascii="Times New Roman" w:hAnsi="Times New Roman" w:cs="Times New Roman"/>
          <w:lang w:eastAsia="ko-KR"/>
        </w:rPr>
        <w:t xml:space="preserve">.   </w:t>
      </w:r>
    </w:p>
    <w:p w14:paraId="666A15EA" w14:textId="2FCE4B40"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p</w:t>
      </w:r>
      <w:r w:rsidR="007C5FE5" w:rsidRPr="007C5FE5">
        <w:rPr>
          <w:rFonts w:ascii="Times New Roman" w:hAnsi="Times New Roman" w:cs="Times New Roman"/>
        </w:rPr>
        <w:t xml:space="preserve">rioritized DL-PRS reception/SRS transmission </w:t>
      </w:r>
      <w:r>
        <w:rPr>
          <w:rFonts w:ascii="Times New Roman" w:hAnsi="Times New Roman" w:cs="Times New Roman"/>
        </w:rPr>
        <w:t xml:space="preserve">as well as what can be discussed in RAN2, and what needs to be aligned with other groups. </w:t>
      </w:r>
    </w:p>
    <w:p w14:paraId="0ED7AC25" w14:textId="612D5A0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11</w:t>
      </w:r>
      <w:r w:rsidRPr="00CF5649">
        <w:rPr>
          <w:rFonts w:ascii="Times New Roman" w:hAnsi="Times New Roman" w:cs="Times New Roman"/>
          <w:b/>
          <w:bCs/>
        </w:rPr>
        <w:t xml:space="preserve"> </w:t>
      </w:r>
      <w:r w:rsidR="007C5FE5" w:rsidRPr="007C5FE5">
        <w:rPr>
          <w:rFonts w:ascii="Times New Roman" w:hAnsi="Times New Roman" w:cs="Times New Roman"/>
          <w:b/>
          <w:bCs/>
        </w:rPr>
        <w:t>Prioritized DL-PRS reception/SRS transmission</w:t>
      </w:r>
    </w:p>
    <w:tbl>
      <w:tblPr>
        <w:tblStyle w:val="TableGrid"/>
        <w:tblW w:w="0" w:type="auto"/>
        <w:tblLook w:val="04A0" w:firstRow="1" w:lastRow="0" w:firstColumn="1" w:lastColumn="0" w:noHBand="0" w:noVBand="1"/>
      </w:tblPr>
      <w:tblGrid>
        <w:gridCol w:w="1903"/>
        <w:gridCol w:w="7113"/>
      </w:tblGrid>
      <w:tr w:rsidR="00AA22DA" w14:paraId="02FA863D"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2F3BDC5" w14:textId="77777777" w:rsidR="00AA22DA" w:rsidRDefault="00AA22D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C3D621" w14:textId="77777777" w:rsidR="00AA22DA" w:rsidRDefault="00AA22DA" w:rsidP="00EF55E5">
            <w:pPr>
              <w:pStyle w:val="TAH"/>
              <w:rPr>
                <w:lang w:eastAsia="ko-KR"/>
              </w:rPr>
            </w:pPr>
            <w:r>
              <w:rPr>
                <w:lang w:eastAsia="ko-KR"/>
              </w:rPr>
              <w:t>Comments</w:t>
            </w:r>
          </w:p>
        </w:tc>
      </w:tr>
      <w:tr w:rsidR="00AA22DA" w:rsidRPr="00735220" w14:paraId="4A9D9672" w14:textId="77777777" w:rsidTr="00EF55E5">
        <w:tc>
          <w:tcPr>
            <w:tcW w:w="1903" w:type="dxa"/>
            <w:tcBorders>
              <w:top w:val="single" w:sz="4" w:space="0" w:color="auto"/>
              <w:left w:val="single" w:sz="4" w:space="0" w:color="auto"/>
              <w:bottom w:val="single" w:sz="4" w:space="0" w:color="auto"/>
              <w:right w:val="single" w:sz="4" w:space="0" w:color="auto"/>
            </w:tcBorders>
          </w:tcPr>
          <w:p w14:paraId="5FFC78E5" w14:textId="2AB5B2DA" w:rsidR="00AA22DA" w:rsidRPr="001226C3" w:rsidRDefault="00EF55E5" w:rsidP="00EF55E5">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73B6E5DF" w14:textId="73BD1C91" w:rsidR="00AA22DA" w:rsidRPr="001226C3" w:rsidRDefault="00EF55E5" w:rsidP="00EF55E5">
            <w:pPr>
              <w:pStyle w:val="TAL"/>
              <w:rPr>
                <w:rFonts w:eastAsiaTheme="minorEastAsia" w:cs="Arial"/>
                <w:sz w:val="20"/>
                <w:lang w:val="en-AU" w:eastAsia="zh-CN"/>
              </w:rPr>
            </w:pPr>
            <w:r w:rsidRPr="001226C3">
              <w:rPr>
                <w:rFonts w:cs="Arial"/>
                <w:sz w:val="20"/>
              </w:rPr>
              <w:t xml:space="preserve">Our proposal in [8] is intended to show that prioritized PRS/SRS enables achieving low end2end latency positioning. As such, different aspects that can be studied with potential RAN2 impacts are: </w:t>
            </w:r>
            <w:proofErr w:type="spellStart"/>
            <w:r w:rsidRPr="001226C3">
              <w:rPr>
                <w:rFonts w:cs="Arial"/>
                <w:sz w:val="20"/>
              </w:rPr>
              <w:t>i</w:t>
            </w:r>
            <w:proofErr w:type="spellEnd"/>
            <w:r w:rsidRPr="001226C3">
              <w:rPr>
                <w:rFonts w:cs="Arial"/>
                <w:sz w:val="20"/>
              </w:rPr>
              <w:t>) signaling for indicating the priority assigned for the reception of PRS and transmission of SRS ii) handling of prioritized PRS/SRS transmission and data when priority level assigned to positioning is comparable to or higher than data reception/transmission and iii) triggering of positioning measurement reports with low latency for prioritized positioning.</w:t>
            </w:r>
          </w:p>
        </w:tc>
      </w:tr>
      <w:tr w:rsidR="00AA22DA" w14:paraId="2139F4D8" w14:textId="77777777" w:rsidTr="00EF55E5">
        <w:tc>
          <w:tcPr>
            <w:tcW w:w="1903" w:type="dxa"/>
            <w:tcBorders>
              <w:top w:val="single" w:sz="4" w:space="0" w:color="auto"/>
              <w:left w:val="single" w:sz="4" w:space="0" w:color="auto"/>
              <w:bottom w:val="single" w:sz="4" w:space="0" w:color="auto"/>
              <w:right w:val="single" w:sz="4" w:space="0" w:color="auto"/>
            </w:tcBorders>
          </w:tcPr>
          <w:p w14:paraId="1AA165C3" w14:textId="77777777" w:rsidR="00AA22DA" w:rsidRDefault="00AA22DA"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CC9B538" w14:textId="77777777" w:rsidR="00AA22DA" w:rsidRDefault="00AA22DA" w:rsidP="00EF55E5">
            <w:pPr>
              <w:pStyle w:val="TAL"/>
              <w:rPr>
                <w:rFonts w:eastAsiaTheme="minorEastAsia"/>
                <w:lang w:val="en-US" w:eastAsia="zh-CN"/>
              </w:rPr>
            </w:pPr>
          </w:p>
        </w:tc>
      </w:tr>
      <w:tr w:rsidR="00AA22DA" w:rsidRPr="007C1150" w14:paraId="0C45B38A" w14:textId="77777777" w:rsidTr="00EF55E5">
        <w:tc>
          <w:tcPr>
            <w:tcW w:w="1903" w:type="dxa"/>
            <w:tcBorders>
              <w:top w:val="single" w:sz="4" w:space="0" w:color="auto"/>
              <w:left w:val="single" w:sz="4" w:space="0" w:color="auto"/>
              <w:bottom w:val="single" w:sz="4" w:space="0" w:color="auto"/>
              <w:right w:val="single" w:sz="4" w:space="0" w:color="auto"/>
            </w:tcBorders>
          </w:tcPr>
          <w:p w14:paraId="4772D198"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ADF86DE" w14:textId="77777777" w:rsidR="00AA22DA" w:rsidRPr="007C1150" w:rsidRDefault="00AA22DA" w:rsidP="00EF55E5">
            <w:pPr>
              <w:pStyle w:val="TAL"/>
              <w:ind w:left="90" w:hangingChars="50" w:hanging="90"/>
              <w:rPr>
                <w:rFonts w:eastAsia="Yu Mincho"/>
                <w:lang w:val="en-US" w:eastAsia="ja-JP"/>
              </w:rPr>
            </w:pPr>
          </w:p>
        </w:tc>
      </w:tr>
      <w:tr w:rsidR="00AA22DA" w:rsidRPr="007C1150" w14:paraId="380E8E85" w14:textId="77777777" w:rsidTr="00EF55E5">
        <w:tc>
          <w:tcPr>
            <w:tcW w:w="1903" w:type="dxa"/>
            <w:tcBorders>
              <w:top w:val="single" w:sz="4" w:space="0" w:color="auto"/>
              <w:left w:val="single" w:sz="4" w:space="0" w:color="auto"/>
              <w:bottom w:val="single" w:sz="4" w:space="0" w:color="auto"/>
              <w:right w:val="single" w:sz="4" w:space="0" w:color="auto"/>
            </w:tcBorders>
          </w:tcPr>
          <w:p w14:paraId="69057425"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145A66E" w14:textId="77777777" w:rsidR="00AA22DA" w:rsidRPr="007C1150" w:rsidRDefault="00AA22DA" w:rsidP="00EF55E5">
            <w:pPr>
              <w:pStyle w:val="TAL"/>
              <w:ind w:left="90" w:hangingChars="50" w:hanging="90"/>
              <w:rPr>
                <w:rFonts w:eastAsia="Yu Mincho"/>
                <w:lang w:val="en-US" w:eastAsia="ja-JP"/>
              </w:rPr>
            </w:pPr>
          </w:p>
        </w:tc>
      </w:tr>
      <w:tr w:rsidR="00AA22DA" w:rsidRPr="007C1150" w14:paraId="53BC9D04" w14:textId="77777777" w:rsidTr="00EF55E5">
        <w:tc>
          <w:tcPr>
            <w:tcW w:w="1903" w:type="dxa"/>
            <w:tcBorders>
              <w:top w:val="single" w:sz="4" w:space="0" w:color="auto"/>
              <w:left w:val="single" w:sz="4" w:space="0" w:color="auto"/>
              <w:bottom w:val="single" w:sz="4" w:space="0" w:color="auto"/>
              <w:right w:val="single" w:sz="4" w:space="0" w:color="auto"/>
            </w:tcBorders>
          </w:tcPr>
          <w:p w14:paraId="217E65E0"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91708E3" w14:textId="77777777" w:rsidR="00AA22DA" w:rsidRPr="007C1150" w:rsidRDefault="00AA22DA" w:rsidP="00EF55E5">
            <w:pPr>
              <w:pStyle w:val="TAL"/>
              <w:ind w:left="90" w:hangingChars="50" w:hanging="90"/>
              <w:rPr>
                <w:rFonts w:eastAsia="Yu Mincho"/>
                <w:lang w:val="en-US" w:eastAsia="ja-JP"/>
              </w:rPr>
            </w:pPr>
          </w:p>
        </w:tc>
      </w:tr>
      <w:tr w:rsidR="00AA22DA" w:rsidRPr="007C1150" w14:paraId="74D36B65" w14:textId="77777777" w:rsidTr="00EF55E5">
        <w:tc>
          <w:tcPr>
            <w:tcW w:w="1903" w:type="dxa"/>
            <w:tcBorders>
              <w:top w:val="single" w:sz="4" w:space="0" w:color="auto"/>
              <w:left w:val="single" w:sz="4" w:space="0" w:color="auto"/>
              <w:bottom w:val="single" w:sz="4" w:space="0" w:color="auto"/>
              <w:right w:val="single" w:sz="4" w:space="0" w:color="auto"/>
            </w:tcBorders>
          </w:tcPr>
          <w:p w14:paraId="05E09745"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417EC5D" w14:textId="77777777" w:rsidR="00AA22DA" w:rsidRPr="007C1150" w:rsidRDefault="00AA22DA" w:rsidP="00EF55E5">
            <w:pPr>
              <w:pStyle w:val="TAL"/>
              <w:ind w:left="90" w:hangingChars="50" w:hanging="90"/>
              <w:rPr>
                <w:rFonts w:eastAsia="Yu Mincho"/>
                <w:lang w:val="en-US" w:eastAsia="ja-JP"/>
              </w:rPr>
            </w:pPr>
          </w:p>
        </w:tc>
      </w:tr>
      <w:tr w:rsidR="00AA22DA" w:rsidRPr="007C1150" w14:paraId="7F3E30D4" w14:textId="77777777" w:rsidTr="00EF55E5">
        <w:tc>
          <w:tcPr>
            <w:tcW w:w="1903" w:type="dxa"/>
            <w:tcBorders>
              <w:top w:val="single" w:sz="4" w:space="0" w:color="auto"/>
              <w:left w:val="single" w:sz="4" w:space="0" w:color="auto"/>
              <w:bottom w:val="single" w:sz="4" w:space="0" w:color="auto"/>
              <w:right w:val="single" w:sz="4" w:space="0" w:color="auto"/>
            </w:tcBorders>
          </w:tcPr>
          <w:p w14:paraId="6DCC0A0F"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7AAD1C4" w14:textId="77777777" w:rsidR="00AA22DA" w:rsidRPr="007C1150" w:rsidRDefault="00AA22DA" w:rsidP="00EF55E5">
            <w:pPr>
              <w:pStyle w:val="TAL"/>
              <w:ind w:left="90" w:hangingChars="50" w:hanging="90"/>
              <w:rPr>
                <w:rFonts w:eastAsia="Yu Mincho"/>
                <w:lang w:val="en-US" w:eastAsia="ja-JP"/>
              </w:rPr>
            </w:pPr>
          </w:p>
        </w:tc>
      </w:tr>
      <w:tr w:rsidR="00AA22DA" w:rsidRPr="007C1150" w14:paraId="1A206EC2" w14:textId="77777777" w:rsidTr="00EF55E5">
        <w:tc>
          <w:tcPr>
            <w:tcW w:w="1903" w:type="dxa"/>
            <w:tcBorders>
              <w:top w:val="single" w:sz="4" w:space="0" w:color="auto"/>
              <w:left w:val="single" w:sz="4" w:space="0" w:color="auto"/>
              <w:bottom w:val="single" w:sz="4" w:space="0" w:color="auto"/>
              <w:right w:val="single" w:sz="4" w:space="0" w:color="auto"/>
            </w:tcBorders>
          </w:tcPr>
          <w:p w14:paraId="0FE4330C"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871AEB" w14:textId="77777777" w:rsidR="00AA22DA" w:rsidRPr="007C1150" w:rsidRDefault="00AA22DA" w:rsidP="00EF55E5">
            <w:pPr>
              <w:pStyle w:val="TAL"/>
              <w:ind w:left="90" w:hangingChars="50" w:hanging="90"/>
              <w:rPr>
                <w:rFonts w:eastAsia="Yu Mincho"/>
                <w:lang w:val="en-US" w:eastAsia="ja-JP"/>
              </w:rPr>
            </w:pPr>
          </w:p>
        </w:tc>
      </w:tr>
      <w:tr w:rsidR="00AA22DA" w:rsidRPr="007C1150" w14:paraId="6872744C" w14:textId="77777777" w:rsidTr="00EF55E5">
        <w:tc>
          <w:tcPr>
            <w:tcW w:w="1903" w:type="dxa"/>
            <w:tcBorders>
              <w:top w:val="single" w:sz="4" w:space="0" w:color="auto"/>
              <w:left w:val="single" w:sz="4" w:space="0" w:color="auto"/>
              <w:bottom w:val="single" w:sz="4" w:space="0" w:color="auto"/>
              <w:right w:val="single" w:sz="4" w:space="0" w:color="auto"/>
            </w:tcBorders>
          </w:tcPr>
          <w:p w14:paraId="6945C398"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6D841F" w14:textId="77777777" w:rsidR="00AA22DA" w:rsidRPr="007C1150" w:rsidRDefault="00AA22DA" w:rsidP="00EF55E5">
            <w:pPr>
              <w:pStyle w:val="TAL"/>
              <w:ind w:left="90" w:hangingChars="50" w:hanging="90"/>
              <w:rPr>
                <w:rFonts w:eastAsia="Yu Mincho"/>
                <w:lang w:val="en-US" w:eastAsia="ja-JP"/>
              </w:rPr>
            </w:pPr>
          </w:p>
        </w:tc>
      </w:tr>
      <w:tr w:rsidR="00AA22DA" w:rsidRPr="007C1150" w14:paraId="1588CE5B" w14:textId="77777777" w:rsidTr="00EF55E5">
        <w:tc>
          <w:tcPr>
            <w:tcW w:w="1903" w:type="dxa"/>
            <w:tcBorders>
              <w:top w:val="single" w:sz="4" w:space="0" w:color="auto"/>
              <w:left w:val="single" w:sz="4" w:space="0" w:color="auto"/>
              <w:bottom w:val="single" w:sz="4" w:space="0" w:color="auto"/>
              <w:right w:val="single" w:sz="4" w:space="0" w:color="auto"/>
            </w:tcBorders>
          </w:tcPr>
          <w:p w14:paraId="09E47C0D"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D77BC8A" w14:textId="77777777" w:rsidR="00AA22DA" w:rsidRPr="007C1150" w:rsidRDefault="00AA22DA" w:rsidP="00EF55E5">
            <w:pPr>
              <w:pStyle w:val="TAL"/>
              <w:ind w:left="90" w:hangingChars="50" w:hanging="90"/>
              <w:rPr>
                <w:rFonts w:eastAsia="Yu Mincho"/>
                <w:lang w:val="en-US" w:eastAsia="ja-JP"/>
              </w:rPr>
            </w:pPr>
          </w:p>
        </w:tc>
      </w:tr>
    </w:tbl>
    <w:p w14:paraId="3C6132D4" w14:textId="77777777" w:rsidR="00AA22DA" w:rsidRDefault="00AA22DA" w:rsidP="00AA22DA">
      <w:pPr>
        <w:rPr>
          <w:rFonts w:ascii="Times New Roman" w:hAnsi="Times New Roman" w:cs="Times New Roman"/>
          <w:lang w:eastAsia="ko-KR"/>
        </w:rPr>
      </w:pPr>
    </w:p>
    <w:p w14:paraId="74344470" w14:textId="4D703EE3" w:rsidR="00AA22DA" w:rsidRDefault="00AA22DA" w:rsidP="00747CEB">
      <w:pPr>
        <w:rPr>
          <w:rFonts w:ascii="Times New Roman" w:hAnsi="Times New Roman" w:cs="Times New Roman"/>
          <w:lang w:eastAsia="ko-KR"/>
        </w:rPr>
      </w:pPr>
    </w:p>
    <w:p w14:paraId="5EC00193" w14:textId="06E0F3DC" w:rsidR="00AA22DA" w:rsidRDefault="00AA22DA" w:rsidP="00AA22DA">
      <w:pPr>
        <w:pStyle w:val="Heading2"/>
        <w:rPr>
          <w:rFonts w:ascii="Arial" w:hAnsi="Arial" w:cs="Arial"/>
          <w:color w:val="auto"/>
        </w:rPr>
      </w:pPr>
      <w:r>
        <w:rPr>
          <w:rFonts w:ascii="Arial" w:hAnsi="Arial" w:cs="Arial"/>
          <w:color w:val="auto"/>
        </w:rPr>
        <w:t>3.</w:t>
      </w:r>
      <w:r w:rsidR="007C5FE5">
        <w:rPr>
          <w:rFonts w:ascii="Arial" w:hAnsi="Arial" w:cs="Arial"/>
          <w:color w:val="auto"/>
        </w:rPr>
        <w:t>12</w:t>
      </w:r>
      <w:r w:rsidRPr="00732CDB">
        <w:rPr>
          <w:rFonts w:ascii="Arial" w:hAnsi="Arial" w:cs="Arial"/>
          <w:color w:val="auto"/>
        </w:rPr>
        <w:tab/>
      </w:r>
      <w:r>
        <w:rPr>
          <w:rFonts w:ascii="Arial" w:hAnsi="Arial" w:cs="Arial"/>
          <w:color w:val="auto"/>
        </w:rPr>
        <w:t>Measurement gap enhancements</w:t>
      </w:r>
    </w:p>
    <w:p w14:paraId="07093ED8"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08BCA12A" w14:textId="77777777" w:rsidR="00AA22DA" w:rsidRDefault="00EF55E5"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ms) is not matched with MG periodicity [3]. </w:t>
      </w:r>
    </w:p>
    <w:p w14:paraId="477F80AE" w14:textId="77777777" w:rsidR="00AA22DA" w:rsidRDefault="00AA22DA" w:rsidP="00AA22DA">
      <w:pPr>
        <w:rPr>
          <w:rFonts w:ascii="Times New Roman" w:hAnsi="Times New Roman" w:cs="Times New Roman"/>
        </w:rPr>
      </w:pPr>
      <w:r>
        <w:rPr>
          <w:rFonts w:ascii="Times New Roman" w:hAnsi="Times New Roman" w:cs="Times New Roman"/>
        </w:rPr>
        <w:lastRenderedPageBreak/>
        <w:t>Companies are asked to comment on 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1786470" w14:textId="77777777"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Pr="00AA22DA">
        <w:rPr>
          <w:rFonts w:ascii="Times New Roman" w:hAnsi="Times New Roman" w:cs="Times New Roman"/>
          <w:b/>
          <w:bCs/>
        </w:rPr>
        <w:t>Measurement gap enhancements</w:t>
      </w:r>
    </w:p>
    <w:tbl>
      <w:tblPr>
        <w:tblStyle w:val="TableGrid"/>
        <w:tblW w:w="0" w:type="auto"/>
        <w:tblLook w:val="04A0" w:firstRow="1" w:lastRow="0" w:firstColumn="1" w:lastColumn="0" w:noHBand="0" w:noVBand="1"/>
      </w:tblPr>
      <w:tblGrid>
        <w:gridCol w:w="1903"/>
        <w:gridCol w:w="7113"/>
      </w:tblGrid>
      <w:tr w:rsidR="00AA22DA" w14:paraId="7528890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2B1CC45" w14:textId="77777777" w:rsidR="00AA22DA" w:rsidRDefault="00AA22D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9F633A7" w14:textId="77777777" w:rsidR="00AA22DA" w:rsidRDefault="00AA22DA" w:rsidP="00EF55E5">
            <w:pPr>
              <w:pStyle w:val="TAH"/>
              <w:rPr>
                <w:lang w:eastAsia="ko-KR"/>
              </w:rPr>
            </w:pPr>
            <w:r>
              <w:rPr>
                <w:lang w:eastAsia="ko-KR"/>
              </w:rPr>
              <w:t>Comments</w:t>
            </w:r>
          </w:p>
        </w:tc>
      </w:tr>
      <w:tr w:rsidR="00AA22DA" w:rsidRPr="00735220" w14:paraId="15961C43" w14:textId="77777777" w:rsidTr="00EF55E5">
        <w:tc>
          <w:tcPr>
            <w:tcW w:w="1903" w:type="dxa"/>
            <w:tcBorders>
              <w:top w:val="single" w:sz="4" w:space="0" w:color="auto"/>
              <w:left w:val="single" w:sz="4" w:space="0" w:color="auto"/>
              <w:bottom w:val="single" w:sz="4" w:space="0" w:color="auto"/>
              <w:right w:val="single" w:sz="4" w:space="0" w:color="auto"/>
            </w:tcBorders>
          </w:tcPr>
          <w:p w14:paraId="2F1DF710" w14:textId="77777777" w:rsidR="00AA22DA" w:rsidRPr="00735220" w:rsidRDefault="00AA22DA"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B9BDDBB" w14:textId="77777777" w:rsidR="00AA22DA" w:rsidRPr="00735220" w:rsidRDefault="00AA22DA" w:rsidP="00EF55E5">
            <w:pPr>
              <w:pStyle w:val="TAL"/>
              <w:rPr>
                <w:rFonts w:eastAsiaTheme="minorEastAsia"/>
                <w:lang w:val="en-AU" w:eastAsia="zh-CN"/>
              </w:rPr>
            </w:pPr>
          </w:p>
        </w:tc>
      </w:tr>
      <w:tr w:rsidR="00AA22DA" w14:paraId="4E60659B" w14:textId="77777777" w:rsidTr="00EF55E5">
        <w:tc>
          <w:tcPr>
            <w:tcW w:w="1903" w:type="dxa"/>
            <w:tcBorders>
              <w:top w:val="single" w:sz="4" w:space="0" w:color="auto"/>
              <w:left w:val="single" w:sz="4" w:space="0" w:color="auto"/>
              <w:bottom w:val="single" w:sz="4" w:space="0" w:color="auto"/>
              <w:right w:val="single" w:sz="4" w:space="0" w:color="auto"/>
            </w:tcBorders>
          </w:tcPr>
          <w:p w14:paraId="3AC6FB33" w14:textId="77777777" w:rsidR="00AA22DA" w:rsidRDefault="00AA22DA"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E9FAA97" w14:textId="77777777" w:rsidR="00AA22DA" w:rsidRDefault="00AA22DA" w:rsidP="00EF55E5">
            <w:pPr>
              <w:pStyle w:val="TAL"/>
              <w:rPr>
                <w:rFonts w:eastAsiaTheme="minorEastAsia"/>
                <w:lang w:val="en-US" w:eastAsia="zh-CN"/>
              </w:rPr>
            </w:pPr>
          </w:p>
        </w:tc>
      </w:tr>
      <w:tr w:rsidR="00AA22DA" w:rsidRPr="007C1150" w14:paraId="6338F3AD" w14:textId="77777777" w:rsidTr="00EF55E5">
        <w:tc>
          <w:tcPr>
            <w:tcW w:w="1903" w:type="dxa"/>
            <w:tcBorders>
              <w:top w:val="single" w:sz="4" w:space="0" w:color="auto"/>
              <w:left w:val="single" w:sz="4" w:space="0" w:color="auto"/>
              <w:bottom w:val="single" w:sz="4" w:space="0" w:color="auto"/>
              <w:right w:val="single" w:sz="4" w:space="0" w:color="auto"/>
            </w:tcBorders>
          </w:tcPr>
          <w:p w14:paraId="6326C3CC"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13256CD" w14:textId="77777777" w:rsidR="00AA22DA" w:rsidRPr="007C1150" w:rsidRDefault="00AA22DA" w:rsidP="00EF55E5">
            <w:pPr>
              <w:pStyle w:val="TAL"/>
              <w:ind w:left="90" w:hangingChars="50" w:hanging="90"/>
              <w:rPr>
                <w:rFonts w:eastAsia="Yu Mincho"/>
                <w:lang w:val="en-US" w:eastAsia="ja-JP"/>
              </w:rPr>
            </w:pPr>
          </w:p>
        </w:tc>
      </w:tr>
      <w:tr w:rsidR="00AA22DA" w:rsidRPr="007C1150" w14:paraId="2FABACDF" w14:textId="77777777" w:rsidTr="00EF55E5">
        <w:tc>
          <w:tcPr>
            <w:tcW w:w="1903" w:type="dxa"/>
            <w:tcBorders>
              <w:top w:val="single" w:sz="4" w:space="0" w:color="auto"/>
              <w:left w:val="single" w:sz="4" w:space="0" w:color="auto"/>
              <w:bottom w:val="single" w:sz="4" w:space="0" w:color="auto"/>
              <w:right w:val="single" w:sz="4" w:space="0" w:color="auto"/>
            </w:tcBorders>
          </w:tcPr>
          <w:p w14:paraId="1AE921B2"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BE6813" w14:textId="77777777" w:rsidR="00AA22DA" w:rsidRPr="007C1150" w:rsidRDefault="00AA22DA" w:rsidP="00EF55E5">
            <w:pPr>
              <w:pStyle w:val="TAL"/>
              <w:ind w:left="90" w:hangingChars="50" w:hanging="90"/>
              <w:rPr>
                <w:rFonts w:eastAsia="Yu Mincho"/>
                <w:lang w:val="en-US" w:eastAsia="ja-JP"/>
              </w:rPr>
            </w:pPr>
          </w:p>
        </w:tc>
      </w:tr>
      <w:tr w:rsidR="00AA22DA" w:rsidRPr="007C1150" w14:paraId="6D72A8F6" w14:textId="77777777" w:rsidTr="00EF55E5">
        <w:tc>
          <w:tcPr>
            <w:tcW w:w="1903" w:type="dxa"/>
            <w:tcBorders>
              <w:top w:val="single" w:sz="4" w:space="0" w:color="auto"/>
              <w:left w:val="single" w:sz="4" w:space="0" w:color="auto"/>
              <w:bottom w:val="single" w:sz="4" w:space="0" w:color="auto"/>
              <w:right w:val="single" w:sz="4" w:space="0" w:color="auto"/>
            </w:tcBorders>
          </w:tcPr>
          <w:p w14:paraId="6813A62D"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DAEAE8" w14:textId="77777777" w:rsidR="00AA22DA" w:rsidRPr="007C1150" w:rsidRDefault="00AA22DA" w:rsidP="00EF55E5">
            <w:pPr>
              <w:pStyle w:val="TAL"/>
              <w:ind w:left="90" w:hangingChars="50" w:hanging="90"/>
              <w:rPr>
                <w:rFonts w:eastAsia="Yu Mincho"/>
                <w:lang w:val="en-US" w:eastAsia="ja-JP"/>
              </w:rPr>
            </w:pPr>
          </w:p>
        </w:tc>
      </w:tr>
      <w:tr w:rsidR="00AA22DA" w:rsidRPr="007C1150" w14:paraId="793C8C21" w14:textId="77777777" w:rsidTr="00EF55E5">
        <w:tc>
          <w:tcPr>
            <w:tcW w:w="1903" w:type="dxa"/>
            <w:tcBorders>
              <w:top w:val="single" w:sz="4" w:space="0" w:color="auto"/>
              <w:left w:val="single" w:sz="4" w:space="0" w:color="auto"/>
              <w:bottom w:val="single" w:sz="4" w:space="0" w:color="auto"/>
              <w:right w:val="single" w:sz="4" w:space="0" w:color="auto"/>
            </w:tcBorders>
          </w:tcPr>
          <w:p w14:paraId="62C8C7AC"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A0F750" w14:textId="77777777" w:rsidR="00AA22DA" w:rsidRPr="007C1150" w:rsidRDefault="00AA22DA" w:rsidP="00EF55E5">
            <w:pPr>
              <w:pStyle w:val="TAL"/>
              <w:ind w:left="90" w:hangingChars="50" w:hanging="90"/>
              <w:rPr>
                <w:rFonts w:eastAsia="Yu Mincho"/>
                <w:lang w:val="en-US" w:eastAsia="ja-JP"/>
              </w:rPr>
            </w:pPr>
          </w:p>
        </w:tc>
      </w:tr>
      <w:tr w:rsidR="00AA22DA" w:rsidRPr="007C1150" w14:paraId="1DCC4D5F" w14:textId="77777777" w:rsidTr="00EF55E5">
        <w:tc>
          <w:tcPr>
            <w:tcW w:w="1903" w:type="dxa"/>
            <w:tcBorders>
              <w:top w:val="single" w:sz="4" w:space="0" w:color="auto"/>
              <w:left w:val="single" w:sz="4" w:space="0" w:color="auto"/>
              <w:bottom w:val="single" w:sz="4" w:space="0" w:color="auto"/>
              <w:right w:val="single" w:sz="4" w:space="0" w:color="auto"/>
            </w:tcBorders>
          </w:tcPr>
          <w:p w14:paraId="22D8C68D"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145CCBC" w14:textId="77777777" w:rsidR="00AA22DA" w:rsidRPr="007C1150" w:rsidRDefault="00AA22DA" w:rsidP="00EF55E5">
            <w:pPr>
              <w:pStyle w:val="TAL"/>
              <w:ind w:left="90" w:hangingChars="50" w:hanging="90"/>
              <w:rPr>
                <w:rFonts w:eastAsia="Yu Mincho"/>
                <w:lang w:val="en-US" w:eastAsia="ja-JP"/>
              </w:rPr>
            </w:pPr>
          </w:p>
        </w:tc>
      </w:tr>
      <w:tr w:rsidR="00AA22DA" w:rsidRPr="007C1150" w14:paraId="1BAF0348" w14:textId="77777777" w:rsidTr="00EF55E5">
        <w:tc>
          <w:tcPr>
            <w:tcW w:w="1903" w:type="dxa"/>
            <w:tcBorders>
              <w:top w:val="single" w:sz="4" w:space="0" w:color="auto"/>
              <w:left w:val="single" w:sz="4" w:space="0" w:color="auto"/>
              <w:bottom w:val="single" w:sz="4" w:space="0" w:color="auto"/>
              <w:right w:val="single" w:sz="4" w:space="0" w:color="auto"/>
            </w:tcBorders>
          </w:tcPr>
          <w:p w14:paraId="41C0FFC4"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20DC45" w14:textId="77777777" w:rsidR="00AA22DA" w:rsidRPr="007C1150" w:rsidRDefault="00AA22DA" w:rsidP="00EF55E5">
            <w:pPr>
              <w:pStyle w:val="TAL"/>
              <w:ind w:left="90" w:hangingChars="50" w:hanging="90"/>
              <w:rPr>
                <w:rFonts w:eastAsia="Yu Mincho"/>
                <w:lang w:val="en-US" w:eastAsia="ja-JP"/>
              </w:rPr>
            </w:pPr>
          </w:p>
        </w:tc>
      </w:tr>
      <w:tr w:rsidR="00AA22DA" w:rsidRPr="007C1150" w14:paraId="7A72E6C8" w14:textId="77777777" w:rsidTr="00EF55E5">
        <w:tc>
          <w:tcPr>
            <w:tcW w:w="1903" w:type="dxa"/>
            <w:tcBorders>
              <w:top w:val="single" w:sz="4" w:space="0" w:color="auto"/>
              <w:left w:val="single" w:sz="4" w:space="0" w:color="auto"/>
              <w:bottom w:val="single" w:sz="4" w:space="0" w:color="auto"/>
              <w:right w:val="single" w:sz="4" w:space="0" w:color="auto"/>
            </w:tcBorders>
          </w:tcPr>
          <w:p w14:paraId="241DAE2F"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B0106D" w14:textId="77777777" w:rsidR="00AA22DA" w:rsidRPr="007C1150" w:rsidRDefault="00AA22DA" w:rsidP="00EF55E5">
            <w:pPr>
              <w:pStyle w:val="TAL"/>
              <w:ind w:left="90" w:hangingChars="50" w:hanging="90"/>
              <w:rPr>
                <w:rFonts w:eastAsia="Yu Mincho"/>
                <w:lang w:val="en-US" w:eastAsia="ja-JP"/>
              </w:rPr>
            </w:pPr>
          </w:p>
        </w:tc>
      </w:tr>
      <w:tr w:rsidR="00AA22DA" w:rsidRPr="007C1150" w14:paraId="1E3B85F3" w14:textId="77777777" w:rsidTr="00EF55E5">
        <w:tc>
          <w:tcPr>
            <w:tcW w:w="1903" w:type="dxa"/>
            <w:tcBorders>
              <w:top w:val="single" w:sz="4" w:space="0" w:color="auto"/>
              <w:left w:val="single" w:sz="4" w:space="0" w:color="auto"/>
              <w:bottom w:val="single" w:sz="4" w:space="0" w:color="auto"/>
              <w:right w:val="single" w:sz="4" w:space="0" w:color="auto"/>
            </w:tcBorders>
          </w:tcPr>
          <w:p w14:paraId="250C87E9" w14:textId="77777777" w:rsidR="00AA22DA" w:rsidRPr="007C1150" w:rsidRDefault="00AA22D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CC6B5DB" w14:textId="77777777" w:rsidR="00AA22DA" w:rsidRPr="007C1150" w:rsidRDefault="00AA22DA" w:rsidP="00EF55E5">
            <w:pPr>
              <w:pStyle w:val="TAL"/>
              <w:ind w:left="90" w:hangingChars="50" w:hanging="90"/>
              <w:rPr>
                <w:rFonts w:eastAsia="Yu Mincho"/>
                <w:lang w:val="en-US" w:eastAsia="ja-JP"/>
              </w:rPr>
            </w:pPr>
          </w:p>
        </w:tc>
      </w:tr>
    </w:tbl>
    <w:p w14:paraId="6C8E8AA0" w14:textId="77777777" w:rsidR="00AA22DA" w:rsidRDefault="00AA22DA" w:rsidP="00AA22DA">
      <w:pPr>
        <w:rPr>
          <w:rFonts w:ascii="Times New Roman" w:hAnsi="Times New Roman" w:cs="Times New Roman"/>
          <w:lang w:eastAsia="ko-KR"/>
        </w:rPr>
      </w:pPr>
    </w:p>
    <w:p w14:paraId="4C0E79E6" w14:textId="4800AA6C" w:rsidR="007C5FE5" w:rsidRDefault="007C5FE5" w:rsidP="007C5FE5">
      <w:pPr>
        <w:pStyle w:val="Heading2"/>
        <w:rPr>
          <w:rFonts w:ascii="Arial" w:hAnsi="Arial" w:cs="Arial"/>
          <w:color w:val="auto"/>
        </w:rPr>
      </w:pPr>
      <w:r>
        <w:rPr>
          <w:rFonts w:ascii="Arial" w:hAnsi="Arial" w:cs="Arial"/>
          <w:color w:val="auto"/>
        </w:rPr>
        <w:t>3.12</w:t>
      </w:r>
      <w:r w:rsidRPr="00732CDB">
        <w:rPr>
          <w:rFonts w:ascii="Arial" w:hAnsi="Arial" w:cs="Arial"/>
          <w:color w:val="auto"/>
        </w:rPr>
        <w:tab/>
      </w:r>
      <w:r>
        <w:rPr>
          <w:rFonts w:ascii="Arial" w:hAnsi="Arial" w:cs="Arial"/>
          <w:color w:val="auto"/>
        </w:rPr>
        <w:t>Beam shape information for UL measurements</w:t>
      </w:r>
    </w:p>
    <w:p w14:paraId="230FE603" w14:textId="32AC055E" w:rsidR="007C5FE5" w:rsidRDefault="007C5FE5" w:rsidP="007C5FE5">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 was agreed that LMF will determine angle of arrival based on UL beam measurements provided to LMF</w:t>
      </w:r>
      <w:r w:rsidR="00F22D3B">
        <w:rPr>
          <w:rFonts w:ascii="Times New Roman" w:hAnsi="Times New Roman" w:cs="Times New Roman"/>
          <w:lang w:eastAsia="ko-KR"/>
        </w:rPr>
        <w:t xml:space="preserve">. Therefore, the LMF needs beam shape information associated to the UL beams in order to estimate </w:t>
      </w:r>
      <w:proofErr w:type="spellStart"/>
      <w:r w:rsidR="00F22D3B">
        <w:rPr>
          <w:rFonts w:ascii="Times New Roman" w:hAnsi="Times New Roman" w:cs="Times New Roman"/>
          <w:lang w:eastAsia="ko-KR"/>
        </w:rPr>
        <w:t>AoA</w:t>
      </w:r>
      <w:proofErr w:type="spellEnd"/>
      <w:r w:rsidR="00F22D3B">
        <w:rPr>
          <w:rFonts w:ascii="Times New Roman" w:hAnsi="Times New Roman" w:cs="Times New Roman"/>
          <w:lang w:eastAsia="ko-KR"/>
        </w:rPr>
        <w:t xml:space="preserve">. Such information can be provided via OAM or </w:t>
      </w:r>
      <w:proofErr w:type="spellStart"/>
      <w:r w:rsidR="00F22D3B">
        <w:rPr>
          <w:rFonts w:ascii="Times New Roman" w:hAnsi="Times New Roman" w:cs="Times New Roman"/>
          <w:lang w:eastAsia="ko-KR"/>
        </w:rPr>
        <w:t>NRPPa</w:t>
      </w:r>
      <w:proofErr w:type="spellEnd"/>
      <w:r w:rsidR="00F22D3B">
        <w:rPr>
          <w:rFonts w:ascii="Times New Roman" w:hAnsi="Times New Roman" w:cs="Times New Roman"/>
          <w:lang w:eastAsia="ko-KR"/>
        </w:rPr>
        <w:t xml:space="preserve">, or the decision in Rel 16 can be changed and the UL beam information can be provided to </w:t>
      </w:r>
      <w:proofErr w:type="spellStart"/>
      <w:r w:rsidR="00F22D3B">
        <w:rPr>
          <w:rFonts w:ascii="Times New Roman" w:hAnsi="Times New Roman" w:cs="Times New Roman"/>
          <w:lang w:eastAsia="ko-KR"/>
        </w:rPr>
        <w:t>gNB</w:t>
      </w:r>
      <w:proofErr w:type="spellEnd"/>
      <w:r w:rsidR="00F22D3B">
        <w:rPr>
          <w:rFonts w:ascii="Times New Roman" w:hAnsi="Times New Roman" w:cs="Times New Roman"/>
          <w:lang w:eastAsia="ko-KR"/>
        </w:rPr>
        <w:t xml:space="preserve"> for </w:t>
      </w:r>
      <w:proofErr w:type="spellStart"/>
      <w:r w:rsidR="00F22D3B">
        <w:rPr>
          <w:rFonts w:ascii="Times New Roman" w:hAnsi="Times New Roman" w:cs="Times New Roman"/>
          <w:lang w:eastAsia="ko-KR"/>
        </w:rPr>
        <w:t>AoA</w:t>
      </w:r>
      <w:proofErr w:type="spellEnd"/>
      <w:r w:rsidR="00F22D3B">
        <w:rPr>
          <w:rFonts w:ascii="Times New Roman" w:hAnsi="Times New Roman" w:cs="Times New Roman"/>
          <w:lang w:eastAsia="ko-KR"/>
        </w:rPr>
        <w:t xml:space="preserve"> determination [2]. </w:t>
      </w:r>
    </w:p>
    <w:p w14:paraId="3473E0CF" w14:textId="7B75A750" w:rsidR="007C5FE5" w:rsidRDefault="007C5FE5" w:rsidP="007C5FE5">
      <w:pPr>
        <w:rPr>
          <w:rFonts w:ascii="Times New Roman" w:hAnsi="Times New Roman" w:cs="Times New Roman"/>
        </w:rPr>
      </w:pPr>
      <w:r>
        <w:rPr>
          <w:rFonts w:ascii="Times New Roman" w:hAnsi="Times New Roman" w:cs="Times New Roman"/>
        </w:rPr>
        <w:t xml:space="preserve">Companies are asked to comment on </w:t>
      </w:r>
      <w:r w:rsidR="00F22D3B">
        <w:rPr>
          <w:rFonts w:ascii="Times New Roman" w:hAnsi="Times New Roman" w:cs="Times New Roman"/>
        </w:rPr>
        <w:t xml:space="preserve">beam shape information handling for </w:t>
      </w:r>
      <w:proofErr w:type="spellStart"/>
      <w:r w:rsidR="00F22D3B">
        <w:rPr>
          <w:rFonts w:ascii="Times New Roman" w:hAnsi="Times New Roman" w:cs="Times New Roman"/>
        </w:rPr>
        <w:t>AoA</w:t>
      </w:r>
      <w:proofErr w:type="spellEnd"/>
      <w:r w:rsidR="00F22D3B">
        <w:rPr>
          <w:rFonts w:ascii="Times New Roman" w:hAnsi="Times New Roman" w:cs="Times New Roman"/>
        </w:rPr>
        <w:t xml:space="preserve"> estimation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5C8425A3" w14:textId="680F68AF" w:rsidR="007C5FE5" w:rsidRPr="00CF5649" w:rsidRDefault="007C5FE5" w:rsidP="007C5FE5">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F22D3B">
        <w:rPr>
          <w:rFonts w:ascii="Times New Roman" w:hAnsi="Times New Roman" w:cs="Times New Roman"/>
          <w:b/>
          <w:bCs/>
        </w:rPr>
        <w:t>12</w:t>
      </w:r>
      <w:r w:rsidRPr="00CF5649">
        <w:rPr>
          <w:rFonts w:ascii="Times New Roman" w:hAnsi="Times New Roman" w:cs="Times New Roman"/>
          <w:b/>
          <w:bCs/>
        </w:rPr>
        <w:t xml:space="preserve"> </w:t>
      </w:r>
      <w:r w:rsidR="00F22D3B" w:rsidRPr="00F22D3B">
        <w:rPr>
          <w:rFonts w:ascii="Times New Roman" w:hAnsi="Times New Roman" w:cs="Times New Roman"/>
          <w:b/>
          <w:bCs/>
        </w:rPr>
        <w:t>Beam shape information for UL measurements</w:t>
      </w:r>
    </w:p>
    <w:tbl>
      <w:tblPr>
        <w:tblStyle w:val="TableGrid"/>
        <w:tblW w:w="0" w:type="auto"/>
        <w:tblLook w:val="04A0" w:firstRow="1" w:lastRow="0" w:firstColumn="1" w:lastColumn="0" w:noHBand="0" w:noVBand="1"/>
      </w:tblPr>
      <w:tblGrid>
        <w:gridCol w:w="1903"/>
        <w:gridCol w:w="7113"/>
      </w:tblGrid>
      <w:tr w:rsidR="007C5FE5" w14:paraId="05321210"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54A4C025" w14:textId="77777777" w:rsidR="007C5FE5" w:rsidRDefault="007C5FE5"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4F6C34CA" w14:textId="77777777" w:rsidR="007C5FE5" w:rsidRDefault="007C5FE5" w:rsidP="00EF55E5">
            <w:pPr>
              <w:pStyle w:val="TAH"/>
              <w:rPr>
                <w:lang w:eastAsia="ko-KR"/>
              </w:rPr>
            </w:pPr>
            <w:r>
              <w:rPr>
                <w:lang w:eastAsia="ko-KR"/>
              </w:rPr>
              <w:t>Comments</w:t>
            </w:r>
          </w:p>
        </w:tc>
      </w:tr>
      <w:tr w:rsidR="007C5FE5" w:rsidRPr="00735220" w14:paraId="63ACDBEF" w14:textId="77777777" w:rsidTr="00EF55E5">
        <w:tc>
          <w:tcPr>
            <w:tcW w:w="1903" w:type="dxa"/>
            <w:tcBorders>
              <w:top w:val="single" w:sz="4" w:space="0" w:color="auto"/>
              <w:left w:val="single" w:sz="4" w:space="0" w:color="auto"/>
              <w:bottom w:val="single" w:sz="4" w:space="0" w:color="auto"/>
              <w:right w:val="single" w:sz="4" w:space="0" w:color="auto"/>
            </w:tcBorders>
          </w:tcPr>
          <w:p w14:paraId="6CEB99C5" w14:textId="77777777" w:rsidR="007C5FE5" w:rsidRPr="00735220" w:rsidRDefault="007C5FE5"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5770FFB" w14:textId="77777777" w:rsidR="007C5FE5" w:rsidRPr="00735220" w:rsidRDefault="007C5FE5" w:rsidP="00EF55E5">
            <w:pPr>
              <w:pStyle w:val="TAL"/>
              <w:rPr>
                <w:rFonts w:eastAsiaTheme="minorEastAsia"/>
                <w:lang w:val="en-AU" w:eastAsia="zh-CN"/>
              </w:rPr>
            </w:pPr>
          </w:p>
        </w:tc>
      </w:tr>
      <w:tr w:rsidR="007C5FE5" w14:paraId="1E4997AD" w14:textId="77777777" w:rsidTr="00EF55E5">
        <w:tc>
          <w:tcPr>
            <w:tcW w:w="1903" w:type="dxa"/>
            <w:tcBorders>
              <w:top w:val="single" w:sz="4" w:space="0" w:color="auto"/>
              <w:left w:val="single" w:sz="4" w:space="0" w:color="auto"/>
              <w:bottom w:val="single" w:sz="4" w:space="0" w:color="auto"/>
              <w:right w:val="single" w:sz="4" w:space="0" w:color="auto"/>
            </w:tcBorders>
          </w:tcPr>
          <w:p w14:paraId="797E5229" w14:textId="77777777" w:rsidR="007C5FE5" w:rsidRDefault="007C5FE5"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E22F623" w14:textId="77777777" w:rsidR="007C5FE5" w:rsidRDefault="007C5FE5" w:rsidP="00EF55E5">
            <w:pPr>
              <w:pStyle w:val="TAL"/>
              <w:rPr>
                <w:rFonts w:eastAsiaTheme="minorEastAsia"/>
                <w:lang w:val="en-US" w:eastAsia="zh-CN"/>
              </w:rPr>
            </w:pPr>
          </w:p>
        </w:tc>
      </w:tr>
      <w:tr w:rsidR="007C5FE5" w:rsidRPr="007C1150" w14:paraId="514E5FE3" w14:textId="77777777" w:rsidTr="00EF55E5">
        <w:tc>
          <w:tcPr>
            <w:tcW w:w="1903" w:type="dxa"/>
            <w:tcBorders>
              <w:top w:val="single" w:sz="4" w:space="0" w:color="auto"/>
              <w:left w:val="single" w:sz="4" w:space="0" w:color="auto"/>
              <w:bottom w:val="single" w:sz="4" w:space="0" w:color="auto"/>
              <w:right w:val="single" w:sz="4" w:space="0" w:color="auto"/>
            </w:tcBorders>
          </w:tcPr>
          <w:p w14:paraId="084C7E2D" w14:textId="77777777" w:rsidR="007C5FE5" w:rsidRPr="007C1150" w:rsidRDefault="007C5F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9912BE8" w14:textId="77777777" w:rsidR="007C5FE5" w:rsidRPr="007C1150" w:rsidRDefault="007C5FE5" w:rsidP="00EF55E5">
            <w:pPr>
              <w:pStyle w:val="TAL"/>
              <w:ind w:left="90" w:hangingChars="50" w:hanging="90"/>
              <w:rPr>
                <w:rFonts w:eastAsia="Yu Mincho"/>
                <w:lang w:val="en-US" w:eastAsia="ja-JP"/>
              </w:rPr>
            </w:pPr>
          </w:p>
        </w:tc>
      </w:tr>
      <w:tr w:rsidR="007C5FE5" w:rsidRPr="007C1150" w14:paraId="49996D2E" w14:textId="77777777" w:rsidTr="00EF55E5">
        <w:tc>
          <w:tcPr>
            <w:tcW w:w="1903" w:type="dxa"/>
            <w:tcBorders>
              <w:top w:val="single" w:sz="4" w:space="0" w:color="auto"/>
              <w:left w:val="single" w:sz="4" w:space="0" w:color="auto"/>
              <w:bottom w:val="single" w:sz="4" w:space="0" w:color="auto"/>
              <w:right w:val="single" w:sz="4" w:space="0" w:color="auto"/>
            </w:tcBorders>
          </w:tcPr>
          <w:p w14:paraId="46C16400" w14:textId="77777777" w:rsidR="007C5FE5" w:rsidRPr="007C1150" w:rsidRDefault="007C5F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263A5B" w14:textId="77777777" w:rsidR="007C5FE5" w:rsidRPr="007C1150" w:rsidRDefault="007C5FE5" w:rsidP="00EF55E5">
            <w:pPr>
              <w:pStyle w:val="TAL"/>
              <w:ind w:left="90" w:hangingChars="50" w:hanging="90"/>
              <w:rPr>
                <w:rFonts w:eastAsia="Yu Mincho"/>
                <w:lang w:val="en-US" w:eastAsia="ja-JP"/>
              </w:rPr>
            </w:pPr>
          </w:p>
        </w:tc>
      </w:tr>
      <w:tr w:rsidR="007C5FE5" w:rsidRPr="007C1150" w14:paraId="013DBADA" w14:textId="77777777" w:rsidTr="00EF55E5">
        <w:tc>
          <w:tcPr>
            <w:tcW w:w="1903" w:type="dxa"/>
            <w:tcBorders>
              <w:top w:val="single" w:sz="4" w:space="0" w:color="auto"/>
              <w:left w:val="single" w:sz="4" w:space="0" w:color="auto"/>
              <w:bottom w:val="single" w:sz="4" w:space="0" w:color="auto"/>
              <w:right w:val="single" w:sz="4" w:space="0" w:color="auto"/>
            </w:tcBorders>
          </w:tcPr>
          <w:p w14:paraId="1DFE596D" w14:textId="77777777" w:rsidR="007C5FE5" w:rsidRPr="007C1150" w:rsidRDefault="007C5F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1B96AA9" w14:textId="77777777" w:rsidR="007C5FE5" w:rsidRPr="007C1150" w:rsidRDefault="007C5FE5" w:rsidP="00EF55E5">
            <w:pPr>
              <w:pStyle w:val="TAL"/>
              <w:ind w:left="90" w:hangingChars="50" w:hanging="90"/>
              <w:rPr>
                <w:rFonts w:eastAsia="Yu Mincho"/>
                <w:lang w:val="en-US" w:eastAsia="ja-JP"/>
              </w:rPr>
            </w:pPr>
          </w:p>
        </w:tc>
      </w:tr>
      <w:tr w:rsidR="007C5FE5" w:rsidRPr="007C1150" w14:paraId="4AF122AA" w14:textId="77777777" w:rsidTr="00EF55E5">
        <w:tc>
          <w:tcPr>
            <w:tcW w:w="1903" w:type="dxa"/>
            <w:tcBorders>
              <w:top w:val="single" w:sz="4" w:space="0" w:color="auto"/>
              <w:left w:val="single" w:sz="4" w:space="0" w:color="auto"/>
              <w:bottom w:val="single" w:sz="4" w:space="0" w:color="auto"/>
              <w:right w:val="single" w:sz="4" w:space="0" w:color="auto"/>
            </w:tcBorders>
          </w:tcPr>
          <w:p w14:paraId="3835EE6D" w14:textId="77777777" w:rsidR="007C5FE5" w:rsidRPr="007C1150" w:rsidRDefault="007C5F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088C0A" w14:textId="77777777" w:rsidR="007C5FE5" w:rsidRPr="007C1150" w:rsidRDefault="007C5FE5" w:rsidP="00EF55E5">
            <w:pPr>
              <w:pStyle w:val="TAL"/>
              <w:ind w:left="90" w:hangingChars="50" w:hanging="90"/>
              <w:rPr>
                <w:rFonts w:eastAsia="Yu Mincho"/>
                <w:lang w:val="en-US" w:eastAsia="ja-JP"/>
              </w:rPr>
            </w:pPr>
          </w:p>
        </w:tc>
      </w:tr>
      <w:tr w:rsidR="007C5FE5" w:rsidRPr="007C1150" w14:paraId="41922C12" w14:textId="77777777" w:rsidTr="00EF55E5">
        <w:tc>
          <w:tcPr>
            <w:tcW w:w="1903" w:type="dxa"/>
            <w:tcBorders>
              <w:top w:val="single" w:sz="4" w:space="0" w:color="auto"/>
              <w:left w:val="single" w:sz="4" w:space="0" w:color="auto"/>
              <w:bottom w:val="single" w:sz="4" w:space="0" w:color="auto"/>
              <w:right w:val="single" w:sz="4" w:space="0" w:color="auto"/>
            </w:tcBorders>
          </w:tcPr>
          <w:p w14:paraId="1FCBB518" w14:textId="77777777" w:rsidR="007C5FE5" w:rsidRPr="007C1150" w:rsidRDefault="007C5F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4EF0B52" w14:textId="77777777" w:rsidR="007C5FE5" w:rsidRPr="007C1150" w:rsidRDefault="007C5FE5" w:rsidP="00EF55E5">
            <w:pPr>
              <w:pStyle w:val="TAL"/>
              <w:ind w:left="90" w:hangingChars="50" w:hanging="90"/>
              <w:rPr>
                <w:rFonts w:eastAsia="Yu Mincho"/>
                <w:lang w:val="en-US" w:eastAsia="ja-JP"/>
              </w:rPr>
            </w:pPr>
          </w:p>
        </w:tc>
      </w:tr>
      <w:tr w:rsidR="007C5FE5" w:rsidRPr="007C1150" w14:paraId="7F582A4A" w14:textId="77777777" w:rsidTr="00EF55E5">
        <w:tc>
          <w:tcPr>
            <w:tcW w:w="1903" w:type="dxa"/>
            <w:tcBorders>
              <w:top w:val="single" w:sz="4" w:space="0" w:color="auto"/>
              <w:left w:val="single" w:sz="4" w:space="0" w:color="auto"/>
              <w:bottom w:val="single" w:sz="4" w:space="0" w:color="auto"/>
              <w:right w:val="single" w:sz="4" w:space="0" w:color="auto"/>
            </w:tcBorders>
          </w:tcPr>
          <w:p w14:paraId="1FB17BDE" w14:textId="77777777" w:rsidR="007C5FE5" w:rsidRPr="007C1150" w:rsidRDefault="007C5F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E9B881" w14:textId="77777777" w:rsidR="007C5FE5" w:rsidRPr="007C1150" w:rsidRDefault="007C5FE5" w:rsidP="00EF55E5">
            <w:pPr>
              <w:pStyle w:val="TAL"/>
              <w:ind w:left="90" w:hangingChars="50" w:hanging="90"/>
              <w:rPr>
                <w:rFonts w:eastAsia="Yu Mincho"/>
                <w:lang w:val="en-US" w:eastAsia="ja-JP"/>
              </w:rPr>
            </w:pPr>
          </w:p>
        </w:tc>
      </w:tr>
      <w:tr w:rsidR="007C5FE5" w:rsidRPr="007C1150" w14:paraId="09A68129" w14:textId="77777777" w:rsidTr="00EF55E5">
        <w:tc>
          <w:tcPr>
            <w:tcW w:w="1903" w:type="dxa"/>
            <w:tcBorders>
              <w:top w:val="single" w:sz="4" w:space="0" w:color="auto"/>
              <w:left w:val="single" w:sz="4" w:space="0" w:color="auto"/>
              <w:bottom w:val="single" w:sz="4" w:space="0" w:color="auto"/>
              <w:right w:val="single" w:sz="4" w:space="0" w:color="auto"/>
            </w:tcBorders>
          </w:tcPr>
          <w:p w14:paraId="745B5BC8" w14:textId="77777777" w:rsidR="007C5FE5" w:rsidRPr="007C1150" w:rsidRDefault="007C5F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DCEE15" w14:textId="77777777" w:rsidR="007C5FE5" w:rsidRPr="007C1150" w:rsidRDefault="007C5FE5" w:rsidP="00EF55E5">
            <w:pPr>
              <w:pStyle w:val="TAL"/>
              <w:ind w:left="90" w:hangingChars="50" w:hanging="90"/>
              <w:rPr>
                <w:rFonts w:eastAsia="Yu Mincho"/>
                <w:lang w:val="en-US" w:eastAsia="ja-JP"/>
              </w:rPr>
            </w:pPr>
          </w:p>
        </w:tc>
      </w:tr>
      <w:tr w:rsidR="007C5FE5" w:rsidRPr="007C1150" w14:paraId="74E29077" w14:textId="77777777" w:rsidTr="00EF55E5">
        <w:tc>
          <w:tcPr>
            <w:tcW w:w="1903" w:type="dxa"/>
            <w:tcBorders>
              <w:top w:val="single" w:sz="4" w:space="0" w:color="auto"/>
              <w:left w:val="single" w:sz="4" w:space="0" w:color="auto"/>
              <w:bottom w:val="single" w:sz="4" w:space="0" w:color="auto"/>
              <w:right w:val="single" w:sz="4" w:space="0" w:color="auto"/>
            </w:tcBorders>
          </w:tcPr>
          <w:p w14:paraId="53B5BA2A" w14:textId="77777777" w:rsidR="007C5FE5" w:rsidRPr="007C1150" w:rsidRDefault="007C5FE5"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B3C6E7" w14:textId="77777777" w:rsidR="007C5FE5" w:rsidRPr="007C1150" w:rsidRDefault="007C5FE5" w:rsidP="00EF55E5">
            <w:pPr>
              <w:pStyle w:val="TAL"/>
              <w:ind w:left="90" w:hangingChars="50" w:hanging="90"/>
              <w:rPr>
                <w:rFonts w:eastAsia="Yu Mincho"/>
                <w:lang w:val="en-US" w:eastAsia="ja-JP"/>
              </w:rPr>
            </w:pPr>
          </w:p>
        </w:tc>
      </w:tr>
    </w:tbl>
    <w:p w14:paraId="32CD0B82" w14:textId="77777777" w:rsidR="007C5FE5" w:rsidRDefault="007C5FE5" w:rsidP="007C5FE5">
      <w:pPr>
        <w:rPr>
          <w:rFonts w:ascii="Times New Roman" w:hAnsi="Times New Roman" w:cs="Times New Roman"/>
          <w:lang w:eastAsia="ko-KR"/>
        </w:rPr>
      </w:pPr>
    </w:p>
    <w:p w14:paraId="66297024" w14:textId="77777777" w:rsidR="00AA22DA" w:rsidRDefault="00AA22DA" w:rsidP="00747CEB">
      <w:pPr>
        <w:rPr>
          <w:rFonts w:ascii="Times New Roman" w:hAnsi="Times New Roman" w:cs="Times New Roman"/>
          <w:lang w:eastAsia="ko-KR"/>
        </w:rPr>
      </w:pPr>
    </w:p>
    <w:p w14:paraId="5C93EDFF" w14:textId="62B84530" w:rsidR="00F22D3B" w:rsidRDefault="00F22D3B" w:rsidP="00F22D3B">
      <w:pPr>
        <w:pStyle w:val="Heading2"/>
        <w:rPr>
          <w:rFonts w:ascii="Arial" w:hAnsi="Arial" w:cs="Arial"/>
          <w:color w:val="auto"/>
        </w:rPr>
      </w:pPr>
      <w:r>
        <w:rPr>
          <w:rFonts w:ascii="Arial" w:hAnsi="Arial" w:cs="Arial"/>
          <w:color w:val="auto"/>
        </w:rPr>
        <w:t>3.13</w:t>
      </w:r>
      <w:r w:rsidRPr="00732CDB">
        <w:rPr>
          <w:rFonts w:ascii="Arial" w:hAnsi="Arial" w:cs="Arial"/>
          <w:color w:val="auto"/>
        </w:rPr>
        <w:tab/>
      </w:r>
      <w:r w:rsidRPr="00F22D3B">
        <w:rPr>
          <w:rFonts w:ascii="Arial" w:hAnsi="Arial" w:cs="Arial"/>
          <w:color w:val="auto"/>
        </w:rPr>
        <w:t>Assistance data/enhancements for UE-based</w:t>
      </w:r>
      <w:r>
        <w:rPr>
          <w:rFonts w:ascii="Arial" w:hAnsi="Arial" w:cs="Arial"/>
          <w:color w:val="auto"/>
        </w:rPr>
        <w:t xml:space="preserve"> positioning</w:t>
      </w:r>
    </w:p>
    <w:p w14:paraId="4E0D1304" w14:textId="2490408B" w:rsidR="00F22D3B" w:rsidRDefault="00F22D3B" w:rsidP="00F22D3B">
      <w:pPr>
        <w:spacing w:after="120" w:line="260" w:lineRule="exact"/>
        <w:jc w:val="both"/>
        <w:rPr>
          <w:rFonts w:ascii="Times New Roman" w:hAnsi="Times New Roman" w:cs="Times New Roman"/>
          <w:lang w:eastAsia="ko-KR"/>
        </w:rPr>
      </w:pPr>
      <w:r w:rsidRPr="00F22D3B">
        <w:rPr>
          <w:rFonts w:ascii="Times New Roman" w:hAnsi="Times New Roman" w:cs="Times New Roman"/>
          <w:lang w:eastAsia="ko-KR"/>
        </w:rPr>
        <w:t xml:space="preserve">There are several enhancements </w:t>
      </w:r>
      <w:r>
        <w:rPr>
          <w:rFonts w:ascii="Times New Roman" w:hAnsi="Times New Roman" w:cs="Times New Roman"/>
          <w:lang w:eastAsia="ko-KR"/>
        </w:rPr>
        <w:t>proposed for UE-based, and they are gathered under the same subsection here, while there are separated tables for comments for the different proposals.</w:t>
      </w:r>
    </w:p>
    <w:p w14:paraId="321E3697" w14:textId="0833C396"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in the UE. Currently, the UE-based assistance data includes beam directions for beams in a beam set (associated to a DL-PRS resource set) but no information about beam shape is defined [6].</w:t>
      </w:r>
    </w:p>
    <w:p w14:paraId="4C21085C" w14:textId="761A4CC6" w:rsidR="00F22D3B" w:rsidRDefault="00F22D3B" w:rsidP="00F22D3B">
      <w:pPr>
        <w:rPr>
          <w:rFonts w:ascii="Times New Roman" w:hAnsi="Times New Roman" w:cs="Times New Roman"/>
        </w:rPr>
      </w:pPr>
      <w:r>
        <w:rPr>
          <w:rFonts w:ascii="Times New Roman" w:hAnsi="Times New Roman" w:cs="Times New Roman"/>
        </w:rPr>
        <w:t>Companies are asked to comment on beam shape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A4A9288" w14:textId="54C674B8"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13a</w:t>
      </w:r>
      <w:r w:rsidRPr="00CF5649">
        <w:rPr>
          <w:rFonts w:ascii="Times New Roman" w:hAnsi="Times New Roman" w:cs="Times New Roman"/>
          <w:b/>
          <w:bCs/>
        </w:rPr>
        <w:t xml:space="preserve"> </w:t>
      </w:r>
      <w:r w:rsidRPr="00F22D3B">
        <w:rPr>
          <w:rFonts w:ascii="Times New Roman" w:hAnsi="Times New Roman" w:cs="Times New Roman"/>
          <w:b/>
          <w:bCs/>
        </w:rPr>
        <w:t xml:space="preserve">Beam shape information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TableGrid"/>
        <w:tblW w:w="0" w:type="auto"/>
        <w:tblLook w:val="04A0" w:firstRow="1" w:lastRow="0" w:firstColumn="1" w:lastColumn="0" w:noHBand="0" w:noVBand="1"/>
      </w:tblPr>
      <w:tblGrid>
        <w:gridCol w:w="1903"/>
        <w:gridCol w:w="7113"/>
      </w:tblGrid>
      <w:tr w:rsidR="00F22D3B" w14:paraId="1291AF95"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9E42E78" w14:textId="77777777" w:rsidR="00F22D3B" w:rsidRDefault="00F22D3B"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11D77AE0" w14:textId="77777777" w:rsidR="00F22D3B" w:rsidRDefault="00F22D3B" w:rsidP="00EF55E5">
            <w:pPr>
              <w:pStyle w:val="TAH"/>
              <w:rPr>
                <w:lang w:eastAsia="ko-KR"/>
              </w:rPr>
            </w:pPr>
            <w:r>
              <w:rPr>
                <w:lang w:eastAsia="ko-KR"/>
              </w:rPr>
              <w:t>Comments</w:t>
            </w:r>
          </w:p>
        </w:tc>
      </w:tr>
      <w:tr w:rsidR="00F22D3B" w:rsidRPr="00735220" w14:paraId="3EECE0D9" w14:textId="77777777" w:rsidTr="00EF55E5">
        <w:tc>
          <w:tcPr>
            <w:tcW w:w="1903" w:type="dxa"/>
            <w:tcBorders>
              <w:top w:val="single" w:sz="4" w:space="0" w:color="auto"/>
              <w:left w:val="single" w:sz="4" w:space="0" w:color="auto"/>
              <w:bottom w:val="single" w:sz="4" w:space="0" w:color="auto"/>
              <w:right w:val="single" w:sz="4" w:space="0" w:color="auto"/>
            </w:tcBorders>
          </w:tcPr>
          <w:p w14:paraId="7A099030" w14:textId="77777777" w:rsidR="00F22D3B" w:rsidRPr="00735220" w:rsidRDefault="00F22D3B"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BED6FF5" w14:textId="77777777" w:rsidR="00F22D3B" w:rsidRPr="00735220" w:rsidRDefault="00F22D3B" w:rsidP="00EF55E5">
            <w:pPr>
              <w:pStyle w:val="TAL"/>
              <w:rPr>
                <w:rFonts w:eastAsiaTheme="minorEastAsia"/>
                <w:lang w:val="en-AU" w:eastAsia="zh-CN"/>
              </w:rPr>
            </w:pPr>
          </w:p>
        </w:tc>
      </w:tr>
      <w:tr w:rsidR="00F22D3B" w14:paraId="09E9E6B6" w14:textId="77777777" w:rsidTr="00EF55E5">
        <w:tc>
          <w:tcPr>
            <w:tcW w:w="1903" w:type="dxa"/>
            <w:tcBorders>
              <w:top w:val="single" w:sz="4" w:space="0" w:color="auto"/>
              <w:left w:val="single" w:sz="4" w:space="0" w:color="auto"/>
              <w:bottom w:val="single" w:sz="4" w:space="0" w:color="auto"/>
              <w:right w:val="single" w:sz="4" w:space="0" w:color="auto"/>
            </w:tcBorders>
          </w:tcPr>
          <w:p w14:paraId="207AAC51" w14:textId="77777777" w:rsidR="00F22D3B" w:rsidRDefault="00F22D3B"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D315DD8" w14:textId="77777777" w:rsidR="00F22D3B" w:rsidRDefault="00F22D3B" w:rsidP="00EF55E5">
            <w:pPr>
              <w:pStyle w:val="TAL"/>
              <w:rPr>
                <w:rFonts w:eastAsiaTheme="minorEastAsia"/>
                <w:lang w:val="en-US" w:eastAsia="zh-CN"/>
              </w:rPr>
            </w:pPr>
          </w:p>
        </w:tc>
      </w:tr>
      <w:tr w:rsidR="00F22D3B" w:rsidRPr="007C1150" w14:paraId="0E0EC250" w14:textId="77777777" w:rsidTr="00EF55E5">
        <w:tc>
          <w:tcPr>
            <w:tcW w:w="1903" w:type="dxa"/>
            <w:tcBorders>
              <w:top w:val="single" w:sz="4" w:space="0" w:color="auto"/>
              <w:left w:val="single" w:sz="4" w:space="0" w:color="auto"/>
              <w:bottom w:val="single" w:sz="4" w:space="0" w:color="auto"/>
              <w:right w:val="single" w:sz="4" w:space="0" w:color="auto"/>
            </w:tcBorders>
          </w:tcPr>
          <w:p w14:paraId="6D449348"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AD30FB6" w14:textId="77777777" w:rsidR="00F22D3B" w:rsidRPr="007C1150" w:rsidRDefault="00F22D3B" w:rsidP="00EF55E5">
            <w:pPr>
              <w:pStyle w:val="TAL"/>
              <w:ind w:left="90" w:hangingChars="50" w:hanging="90"/>
              <w:rPr>
                <w:rFonts w:eastAsia="Yu Mincho"/>
                <w:lang w:val="en-US" w:eastAsia="ja-JP"/>
              </w:rPr>
            </w:pPr>
          </w:p>
        </w:tc>
      </w:tr>
      <w:tr w:rsidR="00F22D3B" w:rsidRPr="007C1150" w14:paraId="2DE0EC6D" w14:textId="77777777" w:rsidTr="00EF55E5">
        <w:tc>
          <w:tcPr>
            <w:tcW w:w="1903" w:type="dxa"/>
            <w:tcBorders>
              <w:top w:val="single" w:sz="4" w:space="0" w:color="auto"/>
              <w:left w:val="single" w:sz="4" w:space="0" w:color="auto"/>
              <w:bottom w:val="single" w:sz="4" w:space="0" w:color="auto"/>
              <w:right w:val="single" w:sz="4" w:space="0" w:color="auto"/>
            </w:tcBorders>
          </w:tcPr>
          <w:p w14:paraId="67414104"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D681B02" w14:textId="77777777" w:rsidR="00F22D3B" w:rsidRPr="007C1150" w:rsidRDefault="00F22D3B" w:rsidP="00EF55E5">
            <w:pPr>
              <w:pStyle w:val="TAL"/>
              <w:ind w:left="90" w:hangingChars="50" w:hanging="90"/>
              <w:rPr>
                <w:rFonts w:eastAsia="Yu Mincho"/>
                <w:lang w:val="en-US" w:eastAsia="ja-JP"/>
              </w:rPr>
            </w:pPr>
          </w:p>
        </w:tc>
      </w:tr>
      <w:tr w:rsidR="00F22D3B" w:rsidRPr="007C1150" w14:paraId="1B9016B2" w14:textId="77777777" w:rsidTr="00EF55E5">
        <w:tc>
          <w:tcPr>
            <w:tcW w:w="1903" w:type="dxa"/>
            <w:tcBorders>
              <w:top w:val="single" w:sz="4" w:space="0" w:color="auto"/>
              <w:left w:val="single" w:sz="4" w:space="0" w:color="auto"/>
              <w:bottom w:val="single" w:sz="4" w:space="0" w:color="auto"/>
              <w:right w:val="single" w:sz="4" w:space="0" w:color="auto"/>
            </w:tcBorders>
          </w:tcPr>
          <w:p w14:paraId="28DADD21"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61F20F" w14:textId="77777777" w:rsidR="00F22D3B" w:rsidRPr="007C1150" w:rsidRDefault="00F22D3B" w:rsidP="00EF55E5">
            <w:pPr>
              <w:pStyle w:val="TAL"/>
              <w:ind w:left="90" w:hangingChars="50" w:hanging="90"/>
              <w:rPr>
                <w:rFonts w:eastAsia="Yu Mincho"/>
                <w:lang w:val="en-US" w:eastAsia="ja-JP"/>
              </w:rPr>
            </w:pPr>
          </w:p>
        </w:tc>
      </w:tr>
      <w:tr w:rsidR="00F22D3B" w:rsidRPr="007C1150" w14:paraId="434F1459" w14:textId="77777777" w:rsidTr="00EF55E5">
        <w:tc>
          <w:tcPr>
            <w:tcW w:w="1903" w:type="dxa"/>
            <w:tcBorders>
              <w:top w:val="single" w:sz="4" w:space="0" w:color="auto"/>
              <w:left w:val="single" w:sz="4" w:space="0" w:color="auto"/>
              <w:bottom w:val="single" w:sz="4" w:space="0" w:color="auto"/>
              <w:right w:val="single" w:sz="4" w:space="0" w:color="auto"/>
            </w:tcBorders>
          </w:tcPr>
          <w:p w14:paraId="01C37E37"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3CDA566" w14:textId="77777777" w:rsidR="00F22D3B" w:rsidRPr="007C1150" w:rsidRDefault="00F22D3B" w:rsidP="00EF55E5">
            <w:pPr>
              <w:pStyle w:val="TAL"/>
              <w:ind w:left="90" w:hangingChars="50" w:hanging="90"/>
              <w:rPr>
                <w:rFonts w:eastAsia="Yu Mincho"/>
                <w:lang w:val="en-US" w:eastAsia="ja-JP"/>
              </w:rPr>
            </w:pPr>
          </w:p>
        </w:tc>
      </w:tr>
      <w:tr w:rsidR="00F22D3B" w:rsidRPr="007C1150" w14:paraId="623D64B9" w14:textId="77777777" w:rsidTr="00EF55E5">
        <w:tc>
          <w:tcPr>
            <w:tcW w:w="1903" w:type="dxa"/>
            <w:tcBorders>
              <w:top w:val="single" w:sz="4" w:space="0" w:color="auto"/>
              <w:left w:val="single" w:sz="4" w:space="0" w:color="auto"/>
              <w:bottom w:val="single" w:sz="4" w:space="0" w:color="auto"/>
              <w:right w:val="single" w:sz="4" w:space="0" w:color="auto"/>
            </w:tcBorders>
          </w:tcPr>
          <w:p w14:paraId="4BCC6017"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A8F3050" w14:textId="77777777" w:rsidR="00F22D3B" w:rsidRPr="007C1150" w:rsidRDefault="00F22D3B" w:rsidP="00EF55E5">
            <w:pPr>
              <w:pStyle w:val="TAL"/>
              <w:ind w:left="90" w:hangingChars="50" w:hanging="90"/>
              <w:rPr>
                <w:rFonts w:eastAsia="Yu Mincho"/>
                <w:lang w:val="en-US" w:eastAsia="ja-JP"/>
              </w:rPr>
            </w:pPr>
          </w:p>
        </w:tc>
      </w:tr>
      <w:tr w:rsidR="00F22D3B" w:rsidRPr="007C1150" w14:paraId="741430B3" w14:textId="77777777" w:rsidTr="00EF55E5">
        <w:tc>
          <w:tcPr>
            <w:tcW w:w="1903" w:type="dxa"/>
            <w:tcBorders>
              <w:top w:val="single" w:sz="4" w:space="0" w:color="auto"/>
              <w:left w:val="single" w:sz="4" w:space="0" w:color="auto"/>
              <w:bottom w:val="single" w:sz="4" w:space="0" w:color="auto"/>
              <w:right w:val="single" w:sz="4" w:space="0" w:color="auto"/>
            </w:tcBorders>
          </w:tcPr>
          <w:p w14:paraId="684DEA31"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1E439A" w14:textId="77777777" w:rsidR="00F22D3B" w:rsidRPr="007C1150" w:rsidRDefault="00F22D3B" w:rsidP="00EF55E5">
            <w:pPr>
              <w:pStyle w:val="TAL"/>
              <w:ind w:left="90" w:hangingChars="50" w:hanging="90"/>
              <w:rPr>
                <w:rFonts w:eastAsia="Yu Mincho"/>
                <w:lang w:val="en-US" w:eastAsia="ja-JP"/>
              </w:rPr>
            </w:pPr>
          </w:p>
        </w:tc>
      </w:tr>
      <w:tr w:rsidR="00F22D3B" w:rsidRPr="007C1150" w14:paraId="1A1C64EE" w14:textId="77777777" w:rsidTr="00EF55E5">
        <w:tc>
          <w:tcPr>
            <w:tcW w:w="1903" w:type="dxa"/>
            <w:tcBorders>
              <w:top w:val="single" w:sz="4" w:space="0" w:color="auto"/>
              <w:left w:val="single" w:sz="4" w:space="0" w:color="auto"/>
              <w:bottom w:val="single" w:sz="4" w:space="0" w:color="auto"/>
              <w:right w:val="single" w:sz="4" w:space="0" w:color="auto"/>
            </w:tcBorders>
          </w:tcPr>
          <w:p w14:paraId="459D475A"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DC71925" w14:textId="77777777" w:rsidR="00F22D3B" w:rsidRPr="007C1150" w:rsidRDefault="00F22D3B" w:rsidP="00EF55E5">
            <w:pPr>
              <w:pStyle w:val="TAL"/>
              <w:ind w:left="90" w:hangingChars="50" w:hanging="90"/>
              <w:rPr>
                <w:rFonts w:eastAsia="Yu Mincho"/>
                <w:lang w:val="en-US" w:eastAsia="ja-JP"/>
              </w:rPr>
            </w:pPr>
          </w:p>
        </w:tc>
      </w:tr>
      <w:tr w:rsidR="00F22D3B" w:rsidRPr="007C1150" w14:paraId="15A69539" w14:textId="77777777" w:rsidTr="00EF55E5">
        <w:tc>
          <w:tcPr>
            <w:tcW w:w="1903" w:type="dxa"/>
            <w:tcBorders>
              <w:top w:val="single" w:sz="4" w:space="0" w:color="auto"/>
              <w:left w:val="single" w:sz="4" w:space="0" w:color="auto"/>
              <w:bottom w:val="single" w:sz="4" w:space="0" w:color="auto"/>
              <w:right w:val="single" w:sz="4" w:space="0" w:color="auto"/>
            </w:tcBorders>
          </w:tcPr>
          <w:p w14:paraId="4E58B2AF"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CBD491" w14:textId="77777777" w:rsidR="00F22D3B" w:rsidRPr="007C1150" w:rsidRDefault="00F22D3B" w:rsidP="00EF55E5">
            <w:pPr>
              <w:pStyle w:val="TAL"/>
              <w:ind w:left="90" w:hangingChars="50" w:hanging="90"/>
              <w:rPr>
                <w:rFonts w:eastAsia="Yu Mincho"/>
                <w:lang w:val="en-US" w:eastAsia="ja-JP"/>
              </w:rPr>
            </w:pPr>
          </w:p>
        </w:tc>
      </w:tr>
    </w:tbl>
    <w:p w14:paraId="32B75751" w14:textId="77777777" w:rsidR="00F22D3B" w:rsidRDefault="00F22D3B" w:rsidP="00F22D3B">
      <w:pPr>
        <w:rPr>
          <w:rFonts w:ascii="Times New Roman" w:hAnsi="Times New Roman" w:cs="Times New Roman"/>
          <w:lang w:eastAsia="ko-KR"/>
        </w:rPr>
      </w:pPr>
    </w:p>
    <w:p w14:paraId="277402B9" w14:textId="1945E30C"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t>UE-based DL-PRS timing measurements together with the TRP relative time difference</w:t>
      </w:r>
      <w:r w:rsidR="008065A4">
        <w:rPr>
          <w:rFonts w:ascii="Times New Roman" w:hAnsi="Times New Roman" w:cs="Times New Roman"/>
          <w:lang w:eastAsia="ko-KR"/>
        </w:rPr>
        <w:t xml:space="preserve"> (RTD)</w:t>
      </w:r>
      <w:r>
        <w:rPr>
          <w:rFonts w:ascii="Times New Roman" w:hAnsi="Times New Roman" w:cs="Times New Roman"/>
          <w:lang w:eastAsia="ko-KR"/>
        </w:rPr>
        <w:t xml:space="preserve"> </w:t>
      </w:r>
      <w:r w:rsidR="008065A4">
        <w:rPr>
          <w:rFonts w:ascii="Times New Roman" w:hAnsi="Times New Roman" w:cs="Times New Roman"/>
          <w:lang w:eastAsia="ko-KR"/>
        </w:rPr>
        <w:t>information is used by the UE for estimating the position in Rel 16. Enhancements includes the timing drift rate per TRP and RTD per DL-PRS resource [6].</w:t>
      </w:r>
      <w:r>
        <w:rPr>
          <w:rFonts w:ascii="Times New Roman" w:hAnsi="Times New Roman" w:cs="Times New Roman"/>
          <w:lang w:eastAsia="ko-KR"/>
        </w:rPr>
        <w:t xml:space="preserve"> </w:t>
      </w:r>
    </w:p>
    <w:p w14:paraId="289932AC" w14:textId="2AD9FE94" w:rsidR="00F22D3B" w:rsidRDefault="00F22D3B" w:rsidP="00F22D3B">
      <w:pPr>
        <w:rPr>
          <w:rFonts w:ascii="Times New Roman" w:hAnsi="Times New Roman" w:cs="Times New Roman"/>
        </w:rPr>
      </w:pPr>
      <w:r>
        <w:rPr>
          <w:rFonts w:ascii="Times New Roman" w:hAnsi="Times New Roman" w:cs="Times New Roman"/>
        </w:rPr>
        <w:t xml:space="preserve">Companies are asked to comment on </w:t>
      </w:r>
      <w:r w:rsidR="008065A4">
        <w:rPr>
          <w:rFonts w:ascii="Times New Roman" w:hAnsi="Times New Roman" w:cs="Times New Roman"/>
        </w:rPr>
        <w:t>enhanced RTD information</w:t>
      </w:r>
      <w:r>
        <w:rPr>
          <w:rFonts w:ascii="Times New Roman" w:hAnsi="Times New Roman" w:cs="Times New Roman"/>
        </w:rPr>
        <w:t xml:space="preserve">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839C48F" w14:textId="42177A59"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13b</w:t>
      </w:r>
      <w:r w:rsidRPr="00CF5649">
        <w:rPr>
          <w:rFonts w:ascii="Times New Roman" w:hAnsi="Times New Roman" w:cs="Times New Roman"/>
          <w:b/>
          <w:bCs/>
        </w:rPr>
        <w:t xml:space="preserve"> </w:t>
      </w:r>
      <w:r w:rsidR="008065A4">
        <w:rPr>
          <w:rFonts w:ascii="Times New Roman" w:hAnsi="Times New Roman" w:cs="Times New Roman"/>
          <w:b/>
          <w:bCs/>
        </w:rPr>
        <w:t>Enhanced RTD information</w:t>
      </w:r>
      <w:r w:rsidRPr="00F22D3B">
        <w:rPr>
          <w:rFonts w:ascii="Times New Roman" w:hAnsi="Times New Roman" w:cs="Times New Roman"/>
          <w:b/>
          <w:bCs/>
        </w:rPr>
        <w:t xml:space="preserve">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TableGrid"/>
        <w:tblW w:w="0" w:type="auto"/>
        <w:tblLook w:val="04A0" w:firstRow="1" w:lastRow="0" w:firstColumn="1" w:lastColumn="0" w:noHBand="0" w:noVBand="1"/>
      </w:tblPr>
      <w:tblGrid>
        <w:gridCol w:w="1903"/>
        <w:gridCol w:w="7113"/>
      </w:tblGrid>
      <w:tr w:rsidR="00F22D3B" w14:paraId="1DD3E79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B364DC7" w14:textId="77777777" w:rsidR="00F22D3B" w:rsidRDefault="00F22D3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D52D575" w14:textId="77777777" w:rsidR="00F22D3B" w:rsidRDefault="00F22D3B" w:rsidP="00EF55E5">
            <w:pPr>
              <w:pStyle w:val="TAH"/>
              <w:rPr>
                <w:lang w:eastAsia="ko-KR"/>
              </w:rPr>
            </w:pPr>
            <w:r>
              <w:rPr>
                <w:lang w:eastAsia="ko-KR"/>
              </w:rPr>
              <w:t>Comments</w:t>
            </w:r>
          </w:p>
        </w:tc>
      </w:tr>
      <w:tr w:rsidR="00F22D3B" w:rsidRPr="00735220" w14:paraId="2802D85A" w14:textId="77777777" w:rsidTr="00EF55E5">
        <w:tc>
          <w:tcPr>
            <w:tcW w:w="1903" w:type="dxa"/>
            <w:tcBorders>
              <w:top w:val="single" w:sz="4" w:space="0" w:color="auto"/>
              <w:left w:val="single" w:sz="4" w:space="0" w:color="auto"/>
              <w:bottom w:val="single" w:sz="4" w:space="0" w:color="auto"/>
              <w:right w:val="single" w:sz="4" w:space="0" w:color="auto"/>
            </w:tcBorders>
          </w:tcPr>
          <w:p w14:paraId="65691A1F" w14:textId="77777777" w:rsidR="00F22D3B" w:rsidRPr="00735220" w:rsidRDefault="00F22D3B"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0C1BF7EC" w14:textId="77777777" w:rsidR="00F22D3B" w:rsidRPr="00735220" w:rsidRDefault="00F22D3B" w:rsidP="00EF55E5">
            <w:pPr>
              <w:pStyle w:val="TAL"/>
              <w:rPr>
                <w:rFonts w:eastAsiaTheme="minorEastAsia"/>
                <w:lang w:val="en-AU" w:eastAsia="zh-CN"/>
              </w:rPr>
            </w:pPr>
          </w:p>
        </w:tc>
      </w:tr>
      <w:tr w:rsidR="00F22D3B" w14:paraId="3C922981" w14:textId="77777777" w:rsidTr="00EF55E5">
        <w:tc>
          <w:tcPr>
            <w:tcW w:w="1903" w:type="dxa"/>
            <w:tcBorders>
              <w:top w:val="single" w:sz="4" w:space="0" w:color="auto"/>
              <w:left w:val="single" w:sz="4" w:space="0" w:color="auto"/>
              <w:bottom w:val="single" w:sz="4" w:space="0" w:color="auto"/>
              <w:right w:val="single" w:sz="4" w:space="0" w:color="auto"/>
            </w:tcBorders>
          </w:tcPr>
          <w:p w14:paraId="1032B057" w14:textId="77777777" w:rsidR="00F22D3B" w:rsidRDefault="00F22D3B"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03A3C390" w14:textId="77777777" w:rsidR="00F22D3B" w:rsidRDefault="00F22D3B" w:rsidP="00EF55E5">
            <w:pPr>
              <w:pStyle w:val="TAL"/>
              <w:rPr>
                <w:rFonts w:eastAsiaTheme="minorEastAsia"/>
                <w:lang w:val="en-US" w:eastAsia="zh-CN"/>
              </w:rPr>
            </w:pPr>
          </w:p>
        </w:tc>
      </w:tr>
      <w:tr w:rsidR="00F22D3B" w:rsidRPr="007C1150" w14:paraId="5D34728A" w14:textId="77777777" w:rsidTr="00EF55E5">
        <w:tc>
          <w:tcPr>
            <w:tcW w:w="1903" w:type="dxa"/>
            <w:tcBorders>
              <w:top w:val="single" w:sz="4" w:space="0" w:color="auto"/>
              <w:left w:val="single" w:sz="4" w:space="0" w:color="auto"/>
              <w:bottom w:val="single" w:sz="4" w:space="0" w:color="auto"/>
              <w:right w:val="single" w:sz="4" w:space="0" w:color="auto"/>
            </w:tcBorders>
          </w:tcPr>
          <w:p w14:paraId="4E4F0A8F"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5501D7" w14:textId="77777777" w:rsidR="00F22D3B" w:rsidRPr="007C1150" w:rsidRDefault="00F22D3B" w:rsidP="00EF55E5">
            <w:pPr>
              <w:pStyle w:val="TAL"/>
              <w:ind w:left="90" w:hangingChars="50" w:hanging="90"/>
              <w:rPr>
                <w:rFonts w:eastAsia="Yu Mincho"/>
                <w:lang w:val="en-US" w:eastAsia="ja-JP"/>
              </w:rPr>
            </w:pPr>
          </w:p>
        </w:tc>
      </w:tr>
      <w:tr w:rsidR="00F22D3B" w:rsidRPr="007C1150" w14:paraId="06A58010" w14:textId="77777777" w:rsidTr="00EF55E5">
        <w:tc>
          <w:tcPr>
            <w:tcW w:w="1903" w:type="dxa"/>
            <w:tcBorders>
              <w:top w:val="single" w:sz="4" w:space="0" w:color="auto"/>
              <w:left w:val="single" w:sz="4" w:space="0" w:color="auto"/>
              <w:bottom w:val="single" w:sz="4" w:space="0" w:color="auto"/>
              <w:right w:val="single" w:sz="4" w:space="0" w:color="auto"/>
            </w:tcBorders>
          </w:tcPr>
          <w:p w14:paraId="401B0561"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AA2DA2" w14:textId="77777777" w:rsidR="00F22D3B" w:rsidRPr="007C1150" w:rsidRDefault="00F22D3B" w:rsidP="00EF55E5">
            <w:pPr>
              <w:pStyle w:val="TAL"/>
              <w:ind w:left="90" w:hangingChars="50" w:hanging="90"/>
              <w:rPr>
                <w:rFonts w:eastAsia="Yu Mincho"/>
                <w:lang w:val="en-US" w:eastAsia="ja-JP"/>
              </w:rPr>
            </w:pPr>
          </w:p>
        </w:tc>
      </w:tr>
      <w:tr w:rsidR="00F22D3B" w:rsidRPr="007C1150" w14:paraId="6FB4854A" w14:textId="77777777" w:rsidTr="00EF55E5">
        <w:tc>
          <w:tcPr>
            <w:tcW w:w="1903" w:type="dxa"/>
            <w:tcBorders>
              <w:top w:val="single" w:sz="4" w:space="0" w:color="auto"/>
              <w:left w:val="single" w:sz="4" w:space="0" w:color="auto"/>
              <w:bottom w:val="single" w:sz="4" w:space="0" w:color="auto"/>
              <w:right w:val="single" w:sz="4" w:space="0" w:color="auto"/>
            </w:tcBorders>
          </w:tcPr>
          <w:p w14:paraId="162EA1FC"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608EE8E" w14:textId="77777777" w:rsidR="00F22D3B" w:rsidRPr="007C1150" w:rsidRDefault="00F22D3B" w:rsidP="00EF55E5">
            <w:pPr>
              <w:pStyle w:val="TAL"/>
              <w:ind w:left="90" w:hangingChars="50" w:hanging="90"/>
              <w:rPr>
                <w:rFonts w:eastAsia="Yu Mincho"/>
                <w:lang w:val="en-US" w:eastAsia="ja-JP"/>
              </w:rPr>
            </w:pPr>
          </w:p>
        </w:tc>
      </w:tr>
      <w:tr w:rsidR="00F22D3B" w:rsidRPr="007C1150" w14:paraId="67B487BB" w14:textId="77777777" w:rsidTr="00EF55E5">
        <w:tc>
          <w:tcPr>
            <w:tcW w:w="1903" w:type="dxa"/>
            <w:tcBorders>
              <w:top w:val="single" w:sz="4" w:space="0" w:color="auto"/>
              <w:left w:val="single" w:sz="4" w:space="0" w:color="auto"/>
              <w:bottom w:val="single" w:sz="4" w:space="0" w:color="auto"/>
              <w:right w:val="single" w:sz="4" w:space="0" w:color="auto"/>
            </w:tcBorders>
          </w:tcPr>
          <w:p w14:paraId="7B6A6190"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2DD0EA" w14:textId="77777777" w:rsidR="00F22D3B" w:rsidRPr="007C1150" w:rsidRDefault="00F22D3B" w:rsidP="00EF55E5">
            <w:pPr>
              <w:pStyle w:val="TAL"/>
              <w:ind w:left="90" w:hangingChars="50" w:hanging="90"/>
              <w:rPr>
                <w:rFonts w:eastAsia="Yu Mincho"/>
                <w:lang w:val="en-US" w:eastAsia="ja-JP"/>
              </w:rPr>
            </w:pPr>
          </w:p>
        </w:tc>
      </w:tr>
      <w:tr w:rsidR="00F22D3B" w:rsidRPr="007C1150" w14:paraId="00CE0CB8" w14:textId="77777777" w:rsidTr="00EF55E5">
        <w:tc>
          <w:tcPr>
            <w:tcW w:w="1903" w:type="dxa"/>
            <w:tcBorders>
              <w:top w:val="single" w:sz="4" w:space="0" w:color="auto"/>
              <w:left w:val="single" w:sz="4" w:space="0" w:color="auto"/>
              <w:bottom w:val="single" w:sz="4" w:space="0" w:color="auto"/>
              <w:right w:val="single" w:sz="4" w:space="0" w:color="auto"/>
            </w:tcBorders>
          </w:tcPr>
          <w:p w14:paraId="13C81243"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715B72" w14:textId="77777777" w:rsidR="00F22D3B" w:rsidRPr="007C1150" w:rsidRDefault="00F22D3B" w:rsidP="00EF55E5">
            <w:pPr>
              <w:pStyle w:val="TAL"/>
              <w:ind w:left="90" w:hangingChars="50" w:hanging="90"/>
              <w:rPr>
                <w:rFonts w:eastAsia="Yu Mincho"/>
                <w:lang w:val="en-US" w:eastAsia="ja-JP"/>
              </w:rPr>
            </w:pPr>
          </w:p>
        </w:tc>
      </w:tr>
      <w:tr w:rsidR="00F22D3B" w:rsidRPr="007C1150" w14:paraId="60F17D8A" w14:textId="77777777" w:rsidTr="00EF55E5">
        <w:tc>
          <w:tcPr>
            <w:tcW w:w="1903" w:type="dxa"/>
            <w:tcBorders>
              <w:top w:val="single" w:sz="4" w:space="0" w:color="auto"/>
              <w:left w:val="single" w:sz="4" w:space="0" w:color="auto"/>
              <w:bottom w:val="single" w:sz="4" w:space="0" w:color="auto"/>
              <w:right w:val="single" w:sz="4" w:space="0" w:color="auto"/>
            </w:tcBorders>
          </w:tcPr>
          <w:p w14:paraId="7BCA9C52"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6DBFFCF" w14:textId="77777777" w:rsidR="00F22D3B" w:rsidRPr="007C1150" w:rsidRDefault="00F22D3B" w:rsidP="00EF55E5">
            <w:pPr>
              <w:pStyle w:val="TAL"/>
              <w:ind w:left="90" w:hangingChars="50" w:hanging="90"/>
              <w:rPr>
                <w:rFonts w:eastAsia="Yu Mincho"/>
                <w:lang w:val="en-US" w:eastAsia="ja-JP"/>
              </w:rPr>
            </w:pPr>
          </w:p>
        </w:tc>
      </w:tr>
      <w:tr w:rsidR="00F22D3B" w:rsidRPr="007C1150" w14:paraId="48D7C9A1" w14:textId="77777777" w:rsidTr="00EF55E5">
        <w:tc>
          <w:tcPr>
            <w:tcW w:w="1903" w:type="dxa"/>
            <w:tcBorders>
              <w:top w:val="single" w:sz="4" w:space="0" w:color="auto"/>
              <w:left w:val="single" w:sz="4" w:space="0" w:color="auto"/>
              <w:bottom w:val="single" w:sz="4" w:space="0" w:color="auto"/>
              <w:right w:val="single" w:sz="4" w:space="0" w:color="auto"/>
            </w:tcBorders>
          </w:tcPr>
          <w:p w14:paraId="2B6A1311"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F6A374A" w14:textId="77777777" w:rsidR="00F22D3B" w:rsidRPr="007C1150" w:rsidRDefault="00F22D3B" w:rsidP="00EF55E5">
            <w:pPr>
              <w:pStyle w:val="TAL"/>
              <w:ind w:left="90" w:hangingChars="50" w:hanging="90"/>
              <w:rPr>
                <w:rFonts w:eastAsia="Yu Mincho"/>
                <w:lang w:val="en-US" w:eastAsia="ja-JP"/>
              </w:rPr>
            </w:pPr>
          </w:p>
        </w:tc>
      </w:tr>
    </w:tbl>
    <w:p w14:paraId="4EDE220F" w14:textId="2923F244" w:rsidR="00AA22DA" w:rsidRDefault="00AA22DA" w:rsidP="00747CEB">
      <w:pPr>
        <w:rPr>
          <w:rFonts w:ascii="Times New Roman" w:hAnsi="Times New Roman" w:cs="Times New Roman"/>
          <w:lang w:eastAsia="ko-KR"/>
        </w:rPr>
      </w:pPr>
    </w:p>
    <w:p w14:paraId="41301D91" w14:textId="77777777"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w:t>
      </w:r>
    </w:p>
    <w:p w14:paraId="6DEB2169" w14:textId="77777777" w:rsidR="008065A4" w:rsidRDefault="008065A4" w:rsidP="008065A4">
      <w:pPr>
        <w:rPr>
          <w:rFonts w:ascii="Times New Roman" w:hAnsi="Times New Roman" w:cs="Times New Roman"/>
        </w:rPr>
      </w:pPr>
      <w:r>
        <w:rPr>
          <w:rFonts w:ascii="Times New Roman" w:hAnsi="Times New Roman" w:cs="Times New Roman"/>
        </w:rPr>
        <w:t>Companies are asked to comment on enhanced RTD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06D9BE6" w14:textId="77777777"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13b</w:t>
      </w:r>
      <w:r w:rsidRPr="00CF5649">
        <w:rPr>
          <w:rFonts w:ascii="Times New Roman" w:hAnsi="Times New Roman" w:cs="Times New Roman"/>
          <w:b/>
          <w:bCs/>
        </w:rPr>
        <w:t xml:space="preserve"> </w:t>
      </w:r>
      <w:r>
        <w:rPr>
          <w:rFonts w:ascii="Times New Roman" w:hAnsi="Times New Roman" w:cs="Times New Roman"/>
          <w:b/>
          <w:bCs/>
        </w:rPr>
        <w:t>Enhanced RTD information</w:t>
      </w:r>
      <w:r w:rsidRPr="00F22D3B">
        <w:rPr>
          <w:rFonts w:ascii="Times New Roman" w:hAnsi="Times New Roman" w:cs="Times New Roman"/>
          <w:b/>
          <w:bCs/>
        </w:rPr>
        <w:t xml:space="preserve">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TableGrid"/>
        <w:tblW w:w="0" w:type="auto"/>
        <w:tblLook w:val="04A0" w:firstRow="1" w:lastRow="0" w:firstColumn="1" w:lastColumn="0" w:noHBand="0" w:noVBand="1"/>
      </w:tblPr>
      <w:tblGrid>
        <w:gridCol w:w="1903"/>
        <w:gridCol w:w="7113"/>
      </w:tblGrid>
      <w:tr w:rsidR="008065A4" w14:paraId="7DE2F64D"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3802AFFB" w14:textId="77777777" w:rsidR="008065A4" w:rsidRDefault="008065A4"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A25F98A" w14:textId="77777777" w:rsidR="008065A4" w:rsidRDefault="008065A4" w:rsidP="00EF55E5">
            <w:pPr>
              <w:pStyle w:val="TAH"/>
              <w:rPr>
                <w:lang w:eastAsia="ko-KR"/>
              </w:rPr>
            </w:pPr>
            <w:r>
              <w:rPr>
                <w:lang w:eastAsia="ko-KR"/>
              </w:rPr>
              <w:t>Comments</w:t>
            </w:r>
          </w:p>
        </w:tc>
      </w:tr>
      <w:tr w:rsidR="008065A4" w:rsidRPr="00735220" w14:paraId="28F4B24A" w14:textId="77777777" w:rsidTr="00EF55E5">
        <w:tc>
          <w:tcPr>
            <w:tcW w:w="1903" w:type="dxa"/>
            <w:tcBorders>
              <w:top w:val="single" w:sz="4" w:space="0" w:color="auto"/>
              <w:left w:val="single" w:sz="4" w:space="0" w:color="auto"/>
              <w:bottom w:val="single" w:sz="4" w:space="0" w:color="auto"/>
              <w:right w:val="single" w:sz="4" w:space="0" w:color="auto"/>
            </w:tcBorders>
          </w:tcPr>
          <w:p w14:paraId="070FD9A5" w14:textId="77777777" w:rsidR="008065A4" w:rsidRPr="00735220" w:rsidRDefault="008065A4"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061D3130" w14:textId="77777777" w:rsidR="008065A4" w:rsidRPr="00735220" w:rsidRDefault="008065A4" w:rsidP="00EF55E5">
            <w:pPr>
              <w:pStyle w:val="TAL"/>
              <w:rPr>
                <w:rFonts w:eastAsiaTheme="minorEastAsia"/>
                <w:lang w:val="en-AU" w:eastAsia="zh-CN"/>
              </w:rPr>
            </w:pPr>
          </w:p>
        </w:tc>
      </w:tr>
      <w:tr w:rsidR="008065A4" w14:paraId="7A4F162E" w14:textId="77777777" w:rsidTr="00EF55E5">
        <w:tc>
          <w:tcPr>
            <w:tcW w:w="1903" w:type="dxa"/>
            <w:tcBorders>
              <w:top w:val="single" w:sz="4" w:space="0" w:color="auto"/>
              <w:left w:val="single" w:sz="4" w:space="0" w:color="auto"/>
              <w:bottom w:val="single" w:sz="4" w:space="0" w:color="auto"/>
              <w:right w:val="single" w:sz="4" w:space="0" w:color="auto"/>
            </w:tcBorders>
          </w:tcPr>
          <w:p w14:paraId="4E688F08" w14:textId="77777777" w:rsidR="008065A4" w:rsidRDefault="008065A4"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C44110E" w14:textId="77777777" w:rsidR="008065A4" w:rsidRDefault="008065A4" w:rsidP="00EF55E5">
            <w:pPr>
              <w:pStyle w:val="TAL"/>
              <w:rPr>
                <w:rFonts w:eastAsiaTheme="minorEastAsia"/>
                <w:lang w:val="en-US" w:eastAsia="zh-CN"/>
              </w:rPr>
            </w:pPr>
          </w:p>
        </w:tc>
      </w:tr>
      <w:tr w:rsidR="008065A4" w:rsidRPr="007C1150" w14:paraId="4A4048DE" w14:textId="77777777" w:rsidTr="00EF55E5">
        <w:tc>
          <w:tcPr>
            <w:tcW w:w="1903" w:type="dxa"/>
            <w:tcBorders>
              <w:top w:val="single" w:sz="4" w:space="0" w:color="auto"/>
              <w:left w:val="single" w:sz="4" w:space="0" w:color="auto"/>
              <w:bottom w:val="single" w:sz="4" w:space="0" w:color="auto"/>
              <w:right w:val="single" w:sz="4" w:space="0" w:color="auto"/>
            </w:tcBorders>
          </w:tcPr>
          <w:p w14:paraId="4712E995"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97D12C" w14:textId="77777777" w:rsidR="008065A4" w:rsidRPr="007C1150" w:rsidRDefault="008065A4" w:rsidP="00EF55E5">
            <w:pPr>
              <w:pStyle w:val="TAL"/>
              <w:ind w:left="90" w:hangingChars="50" w:hanging="90"/>
              <w:rPr>
                <w:rFonts w:eastAsia="Yu Mincho"/>
                <w:lang w:val="en-US" w:eastAsia="ja-JP"/>
              </w:rPr>
            </w:pPr>
          </w:p>
        </w:tc>
      </w:tr>
      <w:tr w:rsidR="008065A4" w:rsidRPr="007C1150" w14:paraId="5915224F" w14:textId="77777777" w:rsidTr="00EF55E5">
        <w:tc>
          <w:tcPr>
            <w:tcW w:w="1903" w:type="dxa"/>
            <w:tcBorders>
              <w:top w:val="single" w:sz="4" w:space="0" w:color="auto"/>
              <w:left w:val="single" w:sz="4" w:space="0" w:color="auto"/>
              <w:bottom w:val="single" w:sz="4" w:space="0" w:color="auto"/>
              <w:right w:val="single" w:sz="4" w:space="0" w:color="auto"/>
            </w:tcBorders>
          </w:tcPr>
          <w:p w14:paraId="1F385C38"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0369594" w14:textId="77777777" w:rsidR="008065A4" w:rsidRPr="007C1150" w:rsidRDefault="008065A4" w:rsidP="00EF55E5">
            <w:pPr>
              <w:pStyle w:val="TAL"/>
              <w:ind w:left="90" w:hangingChars="50" w:hanging="90"/>
              <w:rPr>
                <w:rFonts w:eastAsia="Yu Mincho"/>
                <w:lang w:val="en-US" w:eastAsia="ja-JP"/>
              </w:rPr>
            </w:pPr>
          </w:p>
        </w:tc>
      </w:tr>
      <w:tr w:rsidR="008065A4" w:rsidRPr="007C1150" w14:paraId="4206CD98" w14:textId="77777777" w:rsidTr="00EF55E5">
        <w:tc>
          <w:tcPr>
            <w:tcW w:w="1903" w:type="dxa"/>
            <w:tcBorders>
              <w:top w:val="single" w:sz="4" w:space="0" w:color="auto"/>
              <w:left w:val="single" w:sz="4" w:space="0" w:color="auto"/>
              <w:bottom w:val="single" w:sz="4" w:space="0" w:color="auto"/>
              <w:right w:val="single" w:sz="4" w:space="0" w:color="auto"/>
            </w:tcBorders>
          </w:tcPr>
          <w:p w14:paraId="1AD21ED9"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9F61EC3" w14:textId="77777777" w:rsidR="008065A4" w:rsidRPr="007C1150" w:rsidRDefault="008065A4" w:rsidP="00EF55E5">
            <w:pPr>
              <w:pStyle w:val="TAL"/>
              <w:ind w:left="90" w:hangingChars="50" w:hanging="90"/>
              <w:rPr>
                <w:rFonts w:eastAsia="Yu Mincho"/>
                <w:lang w:val="en-US" w:eastAsia="ja-JP"/>
              </w:rPr>
            </w:pPr>
          </w:p>
        </w:tc>
      </w:tr>
      <w:tr w:rsidR="008065A4" w:rsidRPr="007C1150" w14:paraId="4999E268" w14:textId="77777777" w:rsidTr="00EF55E5">
        <w:tc>
          <w:tcPr>
            <w:tcW w:w="1903" w:type="dxa"/>
            <w:tcBorders>
              <w:top w:val="single" w:sz="4" w:space="0" w:color="auto"/>
              <w:left w:val="single" w:sz="4" w:space="0" w:color="auto"/>
              <w:bottom w:val="single" w:sz="4" w:space="0" w:color="auto"/>
              <w:right w:val="single" w:sz="4" w:space="0" w:color="auto"/>
            </w:tcBorders>
          </w:tcPr>
          <w:p w14:paraId="1A0A273F"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2906C5D" w14:textId="77777777" w:rsidR="008065A4" w:rsidRPr="007C1150" w:rsidRDefault="008065A4" w:rsidP="00EF55E5">
            <w:pPr>
              <w:pStyle w:val="TAL"/>
              <w:ind w:left="90" w:hangingChars="50" w:hanging="90"/>
              <w:rPr>
                <w:rFonts w:eastAsia="Yu Mincho"/>
                <w:lang w:val="en-US" w:eastAsia="ja-JP"/>
              </w:rPr>
            </w:pPr>
          </w:p>
        </w:tc>
      </w:tr>
      <w:tr w:rsidR="008065A4" w:rsidRPr="007C1150" w14:paraId="2F59186D" w14:textId="77777777" w:rsidTr="00EF55E5">
        <w:tc>
          <w:tcPr>
            <w:tcW w:w="1903" w:type="dxa"/>
            <w:tcBorders>
              <w:top w:val="single" w:sz="4" w:space="0" w:color="auto"/>
              <w:left w:val="single" w:sz="4" w:space="0" w:color="auto"/>
              <w:bottom w:val="single" w:sz="4" w:space="0" w:color="auto"/>
              <w:right w:val="single" w:sz="4" w:space="0" w:color="auto"/>
            </w:tcBorders>
          </w:tcPr>
          <w:p w14:paraId="2F8F9995"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303AEE3" w14:textId="77777777" w:rsidR="008065A4" w:rsidRPr="007C1150" w:rsidRDefault="008065A4" w:rsidP="00EF55E5">
            <w:pPr>
              <w:pStyle w:val="TAL"/>
              <w:ind w:left="90" w:hangingChars="50" w:hanging="90"/>
              <w:rPr>
                <w:rFonts w:eastAsia="Yu Mincho"/>
                <w:lang w:val="en-US" w:eastAsia="ja-JP"/>
              </w:rPr>
            </w:pPr>
          </w:p>
        </w:tc>
      </w:tr>
      <w:tr w:rsidR="008065A4" w:rsidRPr="007C1150" w14:paraId="7476CC46" w14:textId="77777777" w:rsidTr="00EF55E5">
        <w:tc>
          <w:tcPr>
            <w:tcW w:w="1903" w:type="dxa"/>
            <w:tcBorders>
              <w:top w:val="single" w:sz="4" w:space="0" w:color="auto"/>
              <w:left w:val="single" w:sz="4" w:space="0" w:color="auto"/>
              <w:bottom w:val="single" w:sz="4" w:space="0" w:color="auto"/>
              <w:right w:val="single" w:sz="4" w:space="0" w:color="auto"/>
            </w:tcBorders>
          </w:tcPr>
          <w:p w14:paraId="080ADEE6"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15D41B" w14:textId="77777777" w:rsidR="008065A4" w:rsidRPr="007C1150" w:rsidRDefault="008065A4" w:rsidP="00EF55E5">
            <w:pPr>
              <w:pStyle w:val="TAL"/>
              <w:ind w:left="90" w:hangingChars="50" w:hanging="90"/>
              <w:rPr>
                <w:rFonts w:eastAsia="Yu Mincho"/>
                <w:lang w:val="en-US" w:eastAsia="ja-JP"/>
              </w:rPr>
            </w:pPr>
          </w:p>
        </w:tc>
      </w:tr>
      <w:tr w:rsidR="008065A4" w:rsidRPr="007C1150" w14:paraId="52066C19" w14:textId="77777777" w:rsidTr="00EF55E5">
        <w:tc>
          <w:tcPr>
            <w:tcW w:w="1903" w:type="dxa"/>
            <w:tcBorders>
              <w:top w:val="single" w:sz="4" w:space="0" w:color="auto"/>
              <w:left w:val="single" w:sz="4" w:space="0" w:color="auto"/>
              <w:bottom w:val="single" w:sz="4" w:space="0" w:color="auto"/>
              <w:right w:val="single" w:sz="4" w:space="0" w:color="auto"/>
            </w:tcBorders>
          </w:tcPr>
          <w:p w14:paraId="0C8789AD"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B96938" w14:textId="77777777" w:rsidR="008065A4" w:rsidRPr="007C1150" w:rsidRDefault="008065A4" w:rsidP="00EF55E5">
            <w:pPr>
              <w:pStyle w:val="TAL"/>
              <w:ind w:left="90" w:hangingChars="50" w:hanging="90"/>
              <w:rPr>
                <w:rFonts w:eastAsia="Yu Mincho"/>
                <w:lang w:val="en-US" w:eastAsia="ja-JP"/>
              </w:rPr>
            </w:pPr>
          </w:p>
        </w:tc>
      </w:tr>
    </w:tbl>
    <w:p w14:paraId="6311E94D" w14:textId="5B6DE45B" w:rsidR="008065A4" w:rsidRDefault="008065A4" w:rsidP="00747CEB">
      <w:pPr>
        <w:rPr>
          <w:rFonts w:ascii="Times New Roman" w:hAnsi="Times New Roman" w:cs="Times New Roman"/>
          <w:lang w:eastAsia="ko-KR"/>
        </w:rPr>
      </w:pPr>
    </w:p>
    <w:p w14:paraId="6A002BA5" w14:textId="153A76B3"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assistance data includes TRP and DL-PRS resource set/resource location information in relative geodetic coordinates. In Rel 16 it was also discussed to support Cartesian coordinates which more naturally represents </w:t>
      </w:r>
      <w:proofErr w:type="spellStart"/>
      <w:r>
        <w:rPr>
          <w:rFonts w:ascii="Times New Roman" w:hAnsi="Times New Roman" w:cs="Times New Roman"/>
          <w:lang w:eastAsia="ko-KR"/>
        </w:rPr>
        <w:t>IIoT</w:t>
      </w:r>
      <w:proofErr w:type="spellEnd"/>
      <w:r>
        <w:rPr>
          <w:rFonts w:ascii="Times New Roman" w:hAnsi="Times New Roman" w:cs="Times New Roman"/>
          <w:lang w:eastAsia="ko-KR"/>
        </w:rPr>
        <w:t xml:space="preserve"> scenarios [4]. Cartesian coordinated was agreed in RAN3 in Rel 16 for communicating TRP location information via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from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to LMF.  </w:t>
      </w:r>
    </w:p>
    <w:p w14:paraId="23974DFB" w14:textId="4EDF14E2" w:rsidR="008065A4" w:rsidRDefault="008065A4" w:rsidP="008065A4">
      <w:pPr>
        <w:rPr>
          <w:rFonts w:ascii="Times New Roman" w:hAnsi="Times New Roman" w:cs="Times New Roman"/>
        </w:rPr>
      </w:pPr>
      <w:r>
        <w:rPr>
          <w:rFonts w:ascii="Times New Roman" w:hAnsi="Times New Roman" w:cs="Times New Roman"/>
        </w:rPr>
        <w:t>Companies are asked to comment on representing TRP location information in Cartesian coordinates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E976561" w14:textId="14E7F26F" w:rsidR="008065A4" w:rsidRPr="00CF5649" w:rsidRDefault="008065A4" w:rsidP="008065A4">
      <w:pPr>
        <w:rPr>
          <w:rFonts w:ascii="Times New Roman" w:hAnsi="Times New Roman" w:cs="Times New Roman"/>
          <w:b/>
          <w:bCs/>
        </w:rPr>
      </w:pPr>
      <w:r>
        <w:rPr>
          <w:rFonts w:ascii="Times New Roman" w:hAnsi="Times New Roman" w:cs="Times New Roman"/>
          <w:b/>
          <w:bCs/>
        </w:rPr>
        <w:lastRenderedPageBreak/>
        <w:t>3</w:t>
      </w:r>
      <w:r w:rsidRPr="00CF5649">
        <w:rPr>
          <w:rFonts w:ascii="Times New Roman" w:hAnsi="Times New Roman" w:cs="Times New Roman"/>
          <w:b/>
          <w:bCs/>
        </w:rPr>
        <w:t>.</w:t>
      </w:r>
      <w:r>
        <w:rPr>
          <w:rFonts w:ascii="Times New Roman" w:hAnsi="Times New Roman" w:cs="Times New Roman"/>
          <w:b/>
          <w:bCs/>
        </w:rPr>
        <w:t>13c</w:t>
      </w:r>
      <w:r w:rsidRPr="00CF5649">
        <w:rPr>
          <w:rFonts w:ascii="Times New Roman" w:hAnsi="Times New Roman" w:cs="Times New Roman"/>
          <w:b/>
          <w:bCs/>
        </w:rPr>
        <w:t xml:space="preserve"> </w:t>
      </w:r>
      <w:r>
        <w:rPr>
          <w:rFonts w:ascii="Times New Roman" w:hAnsi="Times New Roman" w:cs="Times New Roman"/>
          <w:b/>
          <w:bCs/>
        </w:rPr>
        <w:t>TRP and DL-PRS location information in Cartesian coordinates</w:t>
      </w:r>
    </w:p>
    <w:tbl>
      <w:tblPr>
        <w:tblStyle w:val="TableGrid"/>
        <w:tblW w:w="0" w:type="auto"/>
        <w:tblLook w:val="04A0" w:firstRow="1" w:lastRow="0" w:firstColumn="1" w:lastColumn="0" w:noHBand="0" w:noVBand="1"/>
      </w:tblPr>
      <w:tblGrid>
        <w:gridCol w:w="1903"/>
        <w:gridCol w:w="7113"/>
      </w:tblGrid>
      <w:tr w:rsidR="008065A4" w14:paraId="67449EE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11193A38" w14:textId="77777777" w:rsidR="008065A4" w:rsidRDefault="008065A4"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0FDB331D" w14:textId="77777777" w:rsidR="008065A4" w:rsidRDefault="008065A4" w:rsidP="00EF55E5">
            <w:pPr>
              <w:pStyle w:val="TAH"/>
              <w:rPr>
                <w:lang w:eastAsia="ko-KR"/>
              </w:rPr>
            </w:pPr>
            <w:r>
              <w:rPr>
                <w:lang w:eastAsia="ko-KR"/>
              </w:rPr>
              <w:t>Comments</w:t>
            </w:r>
          </w:p>
        </w:tc>
      </w:tr>
      <w:tr w:rsidR="008065A4" w:rsidRPr="00735220" w14:paraId="493D42E6" w14:textId="77777777" w:rsidTr="00EF55E5">
        <w:tc>
          <w:tcPr>
            <w:tcW w:w="1903" w:type="dxa"/>
            <w:tcBorders>
              <w:top w:val="single" w:sz="4" w:space="0" w:color="auto"/>
              <w:left w:val="single" w:sz="4" w:space="0" w:color="auto"/>
              <w:bottom w:val="single" w:sz="4" w:space="0" w:color="auto"/>
              <w:right w:val="single" w:sz="4" w:space="0" w:color="auto"/>
            </w:tcBorders>
          </w:tcPr>
          <w:p w14:paraId="4E91B733" w14:textId="77777777" w:rsidR="008065A4" w:rsidRPr="00735220" w:rsidRDefault="008065A4"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72DF5D8" w14:textId="77777777" w:rsidR="008065A4" w:rsidRPr="00735220" w:rsidRDefault="008065A4" w:rsidP="00EF55E5">
            <w:pPr>
              <w:pStyle w:val="TAL"/>
              <w:rPr>
                <w:rFonts w:eastAsiaTheme="minorEastAsia"/>
                <w:lang w:val="en-AU" w:eastAsia="zh-CN"/>
              </w:rPr>
            </w:pPr>
          </w:p>
        </w:tc>
      </w:tr>
      <w:tr w:rsidR="008065A4" w14:paraId="2F6A2C19" w14:textId="77777777" w:rsidTr="00EF55E5">
        <w:tc>
          <w:tcPr>
            <w:tcW w:w="1903" w:type="dxa"/>
            <w:tcBorders>
              <w:top w:val="single" w:sz="4" w:space="0" w:color="auto"/>
              <w:left w:val="single" w:sz="4" w:space="0" w:color="auto"/>
              <w:bottom w:val="single" w:sz="4" w:space="0" w:color="auto"/>
              <w:right w:val="single" w:sz="4" w:space="0" w:color="auto"/>
            </w:tcBorders>
          </w:tcPr>
          <w:p w14:paraId="4E3C4CD1" w14:textId="77777777" w:rsidR="008065A4" w:rsidRDefault="008065A4"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A5BD0E7" w14:textId="77777777" w:rsidR="008065A4" w:rsidRDefault="008065A4" w:rsidP="00EF55E5">
            <w:pPr>
              <w:pStyle w:val="TAL"/>
              <w:rPr>
                <w:rFonts w:eastAsiaTheme="minorEastAsia"/>
                <w:lang w:val="en-US" w:eastAsia="zh-CN"/>
              </w:rPr>
            </w:pPr>
          </w:p>
        </w:tc>
      </w:tr>
      <w:tr w:rsidR="008065A4" w:rsidRPr="007C1150" w14:paraId="55C8E4BB" w14:textId="77777777" w:rsidTr="00EF55E5">
        <w:tc>
          <w:tcPr>
            <w:tcW w:w="1903" w:type="dxa"/>
            <w:tcBorders>
              <w:top w:val="single" w:sz="4" w:space="0" w:color="auto"/>
              <w:left w:val="single" w:sz="4" w:space="0" w:color="auto"/>
              <w:bottom w:val="single" w:sz="4" w:space="0" w:color="auto"/>
              <w:right w:val="single" w:sz="4" w:space="0" w:color="auto"/>
            </w:tcBorders>
          </w:tcPr>
          <w:p w14:paraId="172A906E"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F37B2A" w14:textId="77777777" w:rsidR="008065A4" w:rsidRPr="007C1150" w:rsidRDefault="008065A4" w:rsidP="00EF55E5">
            <w:pPr>
              <w:pStyle w:val="TAL"/>
              <w:ind w:left="90" w:hangingChars="50" w:hanging="90"/>
              <w:rPr>
                <w:rFonts w:eastAsia="Yu Mincho"/>
                <w:lang w:val="en-US" w:eastAsia="ja-JP"/>
              </w:rPr>
            </w:pPr>
          </w:p>
        </w:tc>
      </w:tr>
      <w:tr w:rsidR="008065A4" w:rsidRPr="007C1150" w14:paraId="4195751A" w14:textId="77777777" w:rsidTr="00EF55E5">
        <w:tc>
          <w:tcPr>
            <w:tcW w:w="1903" w:type="dxa"/>
            <w:tcBorders>
              <w:top w:val="single" w:sz="4" w:space="0" w:color="auto"/>
              <w:left w:val="single" w:sz="4" w:space="0" w:color="auto"/>
              <w:bottom w:val="single" w:sz="4" w:space="0" w:color="auto"/>
              <w:right w:val="single" w:sz="4" w:space="0" w:color="auto"/>
            </w:tcBorders>
          </w:tcPr>
          <w:p w14:paraId="16FBB80C"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1D05D3B" w14:textId="77777777" w:rsidR="008065A4" w:rsidRPr="007C1150" w:rsidRDefault="008065A4" w:rsidP="00EF55E5">
            <w:pPr>
              <w:pStyle w:val="TAL"/>
              <w:ind w:left="90" w:hangingChars="50" w:hanging="90"/>
              <w:rPr>
                <w:rFonts w:eastAsia="Yu Mincho"/>
                <w:lang w:val="en-US" w:eastAsia="ja-JP"/>
              </w:rPr>
            </w:pPr>
          </w:p>
        </w:tc>
      </w:tr>
      <w:tr w:rsidR="008065A4" w:rsidRPr="007C1150" w14:paraId="11BFB0FB" w14:textId="77777777" w:rsidTr="00EF55E5">
        <w:tc>
          <w:tcPr>
            <w:tcW w:w="1903" w:type="dxa"/>
            <w:tcBorders>
              <w:top w:val="single" w:sz="4" w:space="0" w:color="auto"/>
              <w:left w:val="single" w:sz="4" w:space="0" w:color="auto"/>
              <w:bottom w:val="single" w:sz="4" w:space="0" w:color="auto"/>
              <w:right w:val="single" w:sz="4" w:space="0" w:color="auto"/>
            </w:tcBorders>
          </w:tcPr>
          <w:p w14:paraId="1DBA4A07"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EB6B162" w14:textId="77777777" w:rsidR="008065A4" w:rsidRPr="007C1150" w:rsidRDefault="008065A4" w:rsidP="00EF55E5">
            <w:pPr>
              <w:pStyle w:val="TAL"/>
              <w:ind w:left="90" w:hangingChars="50" w:hanging="90"/>
              <w:rPr>
                <w:rFonts w:eastAsia="Yu Mincho"/>
                <w:lang w:val="en-US" w:eastAsia="ja-JP"/>
              </w:rPr>
            </w:pPr>
          </w:p>
        </w:tc>
      </w:tr>
      <w:tr w:rsidR="008065A4" w:rsidRPr="007C1150" w14:paraId="288B0E6E" w14:textId="77777777" w:rsidTr="00EF55E5">
        <w:tc>
          <w:tcPr>
            <w:tcW w:w="1903" w:type="dxa"/>
            <w:tcBorders>
              <w:top w:val="single" w:sz="4" w:space="0" w:color="auto"/>
              <w:left w:val="single" w:sz="4" w:space="0" w:color="auto"/>
              <w:bottom w:val="single" w:sz="4" w:space="0" w:color="auto"/>
              <w:right w:val="single" w:sz="4" w:space="0" w:color="auto"/>
            </w:tcBorders>
          </w:tcPr>
          <w:p w14:paraId="01F53F64"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8D8744" w14:textId="77777777" w:rsidR="008065A4" w:rsidRPr="007C1150" w:rsidRDefault="008065A4" w:rsidP="00EF55E5">
            <w:pPr>
              <w:pStyle w:val="TAL"/>
              <w:ind w:left="90" w:hangingChars="50" w:hanging="90"/>
              <w:rPr>
                <w:rFonts w:eastAsia="Yu Mincho"/>
                <w:lang w:val="en-US" w:eastAsia="ja-JP"/>
              </w:rPr>
            </w:pPr>
          </w:p>
        </w:tc>
      </w:tr>
      <w:tr w:rsidR="008065A4" w:rsidRPr="007C1150" w14:paraId="14697890" w14:textId="77777777" w:rsidTr="00EF55E5">
        <w:tc>
          <w:tcPr>
            <w:tcW w:w="1903" w:type="dxa"/>
            <w:tcBorders>
              <w:top w:val="single" w:sz="4" w:space="0" w:color="auto"/>
              <w:left w:val="single" w:sz="4" w:space="0" w:color="auto"/>
              <w:bottom w:val="single" w:sz="4" w:space="0" w:color="auto"/>
              <w:right w:val="single" w:sz="4" w:space="0" w:color="auto"/>
            </w:tcBorders>
          </w:tcPr>
          <w:p w14:paraId="79B54A74"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F642B2" w14:textId="77777777" w:rsidR="008065A4" w:rsidRPr="007C1150" w:rsidRDefault="008065A4" w:rsidP="00EF55E5">
            <w:pPr>
              <w:pStyle w:val="TAL"/>
              <w:ind w:left="90" w:hangingChars="50" w:hanging="90"/>
              <w:rPr>
                <w:rFonts w:eastAsia="Yu Mincho"/>
                <w:lang w:val="en-US" w:eastAsia="ja-JP"/>
              </w:rPr>
            </w:pPr>
          </w:p>
        </w:tc>
      </w:tr>
      <w:tr w:rsidR="008065A4" w:rsidRPr="007C1150" w14:paraId="415B50A0" w14:textId="77777777" w:rsidTr="00EF55E5">
        <w:tc>
          <w:tcPr>
            <w:tcW w:w="1903" w:type="dxa"/>
            <w:tcBorders>
              <w:top w:val="single" w:sz="4" w:space="0" w:color="auto"/>
              <w:left w:val="single" w:sz="4" w:space="0" w:color="auto"/>
              <w:bottom w:val="single" w:sz="4" w:space="0" w:color="auto"/>
              <w:right w:val="single" w:sz="4" w:space="0" w:color="auto"/>
            </w:tcBorders>
          </w:tcPr>
          <w:p w14:paraId="2D42F43F"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A0D6BF" w14:textId="77777777" w:rsidR="008065A4" w:rsidRPr="007C1150" w:rsidRDefault="008065A4" w:rsidP="00EF55E5">
            <w:pPr>
              <w:pStyle w:val="TAL"/>
              <w:ind w:left="90" w:hangingChars="50" w:hanging="90"/>
              <w:rPr>
                <w:rFonts w:eastAsia="Yu Mincho"/>
                <w:lang w:val="en-US" w:eastAsia="ja-JP"/>
              </w:rPr>
            </w:pPr>
          </w:p>
        </w:tc>
      </w:tr>
      <w:tr w:rsidR="008065A4" w:rsidRPr="007C1150" w14:paraId="5783A840" w14:textId="77777777" w:rsidTr="00EF55E5">
        <w:tc>
          <w:tcPr>
            <w:tcW w:w="1903" w:type="dxa"/>
            <w:tcBorders>
              <w:top w:val="single" w:sz="4" w:space="0" w:color="auto"/>
              <w:left w:val="single" w:sz="4" w:space="0" w:color="auto"/>
              <w:bottom w:val="single" w:sz="4" w:space="0" w:color="auto"/>
              <w:right w:val="single" w:sz="4" w:space="0" w:color="auto"/>
            </w:tcBorders>
          </w:tcPr>
          <w:p w14:paraId="6730F20C"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BC2B416" w14:textId="77777777" w:rsidR="008065A4" w:rsidRPr="007C1150" w:rsidRDefault="008065A4" w:rsidP="00EF55E5">
            <w:pPr>
              <w:pStyle w:val="TAL"/>
              <w:ind w:left="90" w:hangingChars="50" w:hanging="90"/>
              <w:rPr>
                <w:rFonts w:eastAsia="Yu Mincho"/>
                <w:lang w:val="en-US" w:eastAsia="ja-JP"/>
              </w:rPr>
            </w:pPr>
          </w:p>
        </w:tc>
      </w:tr>
    </w:tbl>
    <w:p w14:paraId="21DE58C4" w14:textId="77777777" w:rsidR="008065A4" w:rsidRDefault="008065A4" w:rsidP="00747CEB">
      <w:pPr>
        <w:rPr>
          <w:rFonts w:ascii="Times New Roman" w:hAnsi="Times New Roman" w:cs="Times New Roman"/>
          <w:lang w:eastAsia="ko-KR"/>
        </w:rPr>
      </w:pPr>
    </w:p>
    <w:p w14:paraId="42189436" w14:textId="14B94CEE"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14:paraId="463B27E8" w14:textId="1A02ED84" w:rsidR="008065A4" w:rsidRDefault="008065A4" w:rsidP="008065A4">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14:paraId="6676D7BB" w14:textId="375EE461"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13d</w:t>
      </w:r>
      <w:r w:rsidRPr="00CF5649">
        <w:rPr>
          <w:rFonts w:ascii="Times New Roman" w:hAnsi="Times New Roman" w:cs="Times New Roman"/>
          <w:b/>
          <w:bCs/>
        </w:rPr>
        <w:t xml:space="preserve"> </w:t>
      </w:r>
      <w:r>
        <w:rPr>
          <w:rFonts w:ascii="Times New Roman" w:hAnsi="Times New Roman" w:cs="Times New Roman"/>
          <w:b/>
          <w:bCs/>
        </w:rPr>
        <w:t>M</w:t>
      </w:r>
      <w:r w:rsidRPr="008065A4">
        <w:rPr>
          <w:rFonts w:ascii="Times New Roman" w:hAnsi="Times New Roman" w:cs="Times New Roman"/>
          <w:b/>
          <w:bCs/>
        </w:rPr>
        <w:t>ulti-RTT UE-based positioning</w:t>
      </w:r>
    </w:p>
    <w:tbl>
      <w:tblPr>
        <w:tblStyle w:val="TableGrid"/>
        <w:tblW w:w="0" w:type="auto"/>
        <w:tblLook w:val="04A0" w:firstRow="1" w:lastRow="0" w:firstColumn="1" w:lastColumn="0" w:noHBand="0" w:noVBand="1"/>
      </w:tblPr>
      <w:tblGrid>
        <w:gridCol w:w="1903"/>
        <w:gridCol w:w="7113"/>
      </w:tblGrid>
      <w:tr w:rsidR="008065A4" w14:paraId="5F4D78BE"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83F02B6" w14:textId="77777777" w:rsidR="008065A4" w:rsidRDefault="008065A4"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45801E5" w14:textId="77777777" w:rsidR="008065A4" w:rsidRDefault="008065A4" w:rsidP="00EF55E5">
            <w:pPr>
              <w:pStyle w:val="TAH"/>
              <w:rPr>
                <w:lang w:eastAsia="ko-KR"/>
              </w:rPr>
            </w:pPr>
            <w:r>
              <w:rPr>
                <w:lang w:eastAsia="ko-KR"/>
              </w:rPr>
              <w:t>Comments</w:t>
            </w:r>
          </w:p>
        </w:tc>
      </w:tr>
      <w:tr w:rsidR="008065A4" w:rsidRPr="00735220" w14:paraId="22BF3A65" w14:textId="77777777" w:rsidTr="00EF55E5">
        <w:tc>
          <w:tcPr>
            <w:tcW w:w="1903" w:type="dxa"/>
            <w:tcBorders>
              <w:top w:val="single" w:sz="4" w:space="0" w:color="auto"/>
              <w:left w:val="single" w:sz="4" w:space="0" w:color="auto"/>
              <w:bottom w:val="single" w:sz="4" w:space="0" w:color="auto"/>
              <w:right w:val="single" w:sz="4" w:space="0" w:color="auto"/>
            </w:tcBorders>
          </w:tcPr>
          <w:p w14:paraId="3A1E06F6" w14:textId="77777777" w:rsidR="008065A4" w:rsidRPr="00735220" w:rsidRDefault="008065A4"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CFDE176" w14:textId="77777777" w:rsidR="008065A4" w:rsidRPr="00735220" w:rsidRDefault="008065A4" w:rsidP="00EF55E5">
            <w:pPr>
              <w:pStyle w:val="TAL"/>
              <w:rPr>
                <w:rFonts w:eastAsiaTheme="minorEastAsia"/>
                <w:lang w:val="en-AU" w:eastAsia="zh-CN"/>
              </w:rPr>
            </w:pPr>
          </w:p>
        </w:tc>
      </w:tr>
      <w:tr w:rsidR="008065A4" w14:paraId="708AB184" w14:textId="77777777" w:rsidTr="00EF55E5">
        <w:tc>
          <w:tcPr>
            <w:tcW w:w="1903" w:type="dxa"/>
            <w:tcBorders>
              <w:top w:val="single" w:sz="4" w:space="0" w:color="auto"/>
              <w:left w:val="single" w:sz="4" w:space="0" w:color="auto"/>
              <w:bottom w:val="single" w:sz="4" w:space="0" w:color="auto"/>
              <w:right w:val="single" w:sz="4" w:space="0" w:color="auto"/>
            </w:tcBorders>
          </w:tcPr>
          <w:p w14:paraId="1D2FF5F5" w14:textId="77777777" w:rsidR="008065A4" w:rsidRDefault="008065A4"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53FB737F" w14:textId="77777777" w:rsidR="008065A4" w:rsidRDefault="008065A4" w:rsidP="00EF55E5">
            <w:pPr>
              <w:pStyle w:val="TAL"/>
              <w:rPr>
                <w:rFonts w:eastAsiaTheme="minorEastAsia"/>
                <w:lang w:val="en-US" w:eastAsia="zh-CN"/>
              </w:rPr>
            </w:pPr>
          </w:p>
        </w:tc>
      </w:tr>
      <w:tr w:rsidR="008065A4" w:rsidRPr="007C1150" w14:paraId="52EF8F99" w14:textId="77777777" w:rsidTr="00EF55E5">
        <w:tc>
          <w:tcPr>
            <w:tcW w:w="1903" w:type="dxa"/>
            <w:tcBorders>
              <w:top w:val="single" w:sz="4" w:space="0" w:color="auto"/>
              <w:left w:val="single" w:sz="4" w:space="0" w:color="auto"/>
              <w:bottom w:val="single" w:sz="4" w:space="0" w:color="auto"/>
              <w:right w:val="single" w:sz="4" w:space="0" w:color="auto"/>
            </w:tcBorders>
          </w:tcPr>
          <w:p w14:paraId="13C901C1"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54F2B3" w14:textId="77777777" w:rsidR="008065A4" w:rsidRPr="007C1150" w:rsidRDefault="008065A4" w:rsidP="00EF55E5">
            <w:pPr>
              <w:pStyle w:val="TAL"/>
              <w:ind w:left="90" w:hangingChars="50" w:hanging="90"/>
              <w:rPr>
                <w:rFonts w:eastAsia="Yu Mincho"/>
                <w:lang w:val="en-US" w:eastAsia="ja-JP"/>
              </w:rPr>
            </w:pPr>
          </w:p>
        </w:tc>
      </w:tr>
      <w:tr w:rsidR="008065A4" w:rsidRPr="007C1150" w14:paraId="23C83A45" w14:textId="77777777" w:rsidTr="00EF55E5">
        <w:tc>
          <w:tcPr>
            <w:tcW w:w="1903" w:type="dxa"/>
            <w:tcBorders>
              <w:top w:val="single" w:sz="4" w:space="0" w:color="auto"/>
              <w:left w:val="single" w:sz="4" w:space="0" w:color="auto"/>
              <w:bottom w:val="single" w:sz="4" w:space="0" w:color="auto"/>
              <w:right w:val="single" w:sz="4" w:space="0" w:color="auto"/>
            </w:tcBorders>
          </w:tcPr>
          <w:p w14:paraId="4B64C0DD"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347C7C8" w14:textId="77777777" w:rsidR="008065A4" w:rsidRPr="007C1150" w:rsidRDefault="008065A4" w:rsidP="00EF55E5">
            <w:pPr>
              <w:pStyle w:val="TAL"/>
              <w:ind w:left="90" w:hangingChars="50" w:hanging="90"/>
              <w:rPr>
                <w:rFonts w:eastAsia="Yu Mincho"/>
                <w:lang w:val="en-US" w:eastAsia="ja-JP"/>
              </w:rPr>
            </w:pPr>
          </w:p>
        </w:tc>
      </w:tr>
      <w:tr w:rsidR="008065A4" w:rsidRPr="007C1150" w14:paraId="048CBED6" w14:textId="77777777" w:rsidTr="00EF55E5">
        <w:tc>
          <w:tcPr>
            <w:tcW w:w="1903" w:type="dxa"/>
            <w:tcBorders>
              <w:top w:val="single" w:sz="4" w:space="0" w:color="auto"/>
              <w:left w:val="single" w:sz="4" w:space="0" w:color="auto"/>
              <w:bottom w:val="single" w:sz="4" w:space="0" w:color="auto"/>
              <w:right w:val="single" w:sz="4" w:space="0" w:color="auto"/>
            </w:tcBorders>
          </w:tcPr>
          <w:p w14:paraId="53703139"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21D2E7A" w14:textId="77777777" w:rsidR="008065A4" w:rsidRPr="007C1150" w:rsidRDefault="008065A4" w:rsidP="00EF55E5">
            <w:pPr>
              <w:pStyle w:val="TAL"/>
              <w:ind w:left="90" w:hangingChars="50" w:hanging="90"/>
              <w:rPr>
                <w:rFonts w:eastAsia="Yu Mincho"/>
                <w:lang w:val="en-US" w:eastAsia="ja-JP"/>
              </w:rPr>
            </w:pPr>
          </w:p>
        </w:tc>
      </w:tr>
      <w:tr w:rsidR="008065A4" w:rsidRPr="007C1150" w14:paraId="30D697DE" w14:textId="77777777" w:rsidTr="00EF55E5">
        <w:tc>
          <w:tcPr>
            <w:tcW w:w="1903" w:type="dxa"/>
            <w:tcBorders>
              <w:top w:val="single" w:sz="4" w:space="0" w:color="auto"/>
              <w:left w:val="single" w:sz="4" w:space="0" w:color="auto"/>
              <w:bottom w:val="single" w:sz="4" w:space="0" w:color="auto"/>
              <w:right w:val="single" w:sz="4" w:space="0" w:color="auto"/>
            </w:tcBorders>
          </w:tcPr>
          <w:p w14:paraId="2681DA48"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9FBB05" w14:textId="77777777" w:rsidR="008065A4" w:rsidRPr="007C1150" w:rsidRDefault="008065A4" w:rsidP="00EF55E5">
            <w:pPr>
              <w:pStyle w:val="TAL"/>
              <w:ind w:left="90" w:hangingChars="50" w:hanging="90"/>
              <w:rPr>
                <w:rFonts w:eastAsia="Yu Mincho"/>
                <w:lang w:val="en-US" w:eastAsia="ja-JP"/>
              </w:rPr>
            </w:pPr>
          </w:p>
        </w:tc>
      </w:tr>
      <w:tr w:rsidR="008065A4" w:rsidRPr="007C1150" w14:paraId="051CC00C" w14:textId="77777777" w:rsidTr="00EF55E5">
        <w:tc>
          <w:tcPr>
            <w:tcW w:w="1903" w:type="dxa"/>
            <w:tcBorders>
              <w:top w:val="single" w:sz="4" w:space="0" w:color="auto"/>
              <w:left w:val="single" w:sz="4" w:space="0" w:color="auto"/>
              <w:bottom w:val="single" w:sz="4" w:space="0" w:color="auto"/>
              <w:right w:val="single" w:sz="4" w:space="0" w:color="auto"/>
            </w:tcBorders>
          </w:tcPr>
          <w:p w14:paraId="338CEC73"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57D896" w14:textId="77777777" w:rsidR="008065A4" w:rsidRPr="007C1150" w:rsidRDefault="008065A4" w:rsidP="00EF55E5">
            <w:pPr>
              <w:pStyle w:val="TAL"/>
              <w:ind w:left="90" w:hangingChars="50" w:hanging="90"/>
              <w:rPr>
                <w:rFonts w:eastAsia="Yu Mincho"/>
                <w:lang w:val="en-US" w:eastAsia="ja-JP"/>
              </w:rPr>
            </w:pPr>
          </w:p>
        </w:tc>
      </w:tr>
      <w:tr w:rsidR="008065A4" w:rsidRPr="007C1150" w14:paraId="388B4002" w14:textId="77777777" w:rsidTr="00EF55E5">
        <w:tc>
          <w:tcPr>
            <w:tcW w:w="1903" w:type="dxa"/>
            <w:tcBorders>
              <w:top w:val="single" w:sz="4" w:space="0" w:color="auto"/>
              <w:left w:val="single" w:sz="4" w:space="0" w:color="auto"/>
              <w:bottom w:val="single" w:sz="4" w:space="0" w:color="auto"/>
              <w:right w:val="single" w:sz="4" w:space="0" w:color="auto"/>
            </w:tcBorders>
          </w:tcPr>
          <w:p w14:paraId="3B003FC3"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9AE68C" w14:textId="77777777" w:rsidR="008065A4" w:rsidRPr="007C1150" w:rsidRDefault="008065A4" w:rsidP="00EF55E5">
            <w:pPr>
              <w:pStyle w:val="TAL"/>
              <w:ind w:left="90" w:hangingChars="50" w:hanging="90"/>
              <w:rPr>
                <w:rFonts w:eastAsia="Yu Mincho"/>
                <w:lang w:val="en-US" w:eastAsia="ja-JP"/>
              </w:rPr>
            </w:pPr>
          </w:p>
        </w:tc>
      </w:tr>
      <w:tr w:rsidR="008065A4" w:rsidRPr="007C1150" w14:paraId="1C85F338" w14:textId="77777777" w:rsidTr="00EF55E5">
        <w:tc>
          <w:tcPr>
            <w:tcW w:w="1903" w:type="dxa"/>
            <w:tcBorders>
              <w:top w:val="single" w:sz="4" w:space="0" w:color="auto"/>
              <w:left w:val="single" w:sz="4" w:space="0" w:color="auto"/>
              <w:bottom w:val="single" w:sz="4" w:space="0" w:color="auto"/>
              <w:right w:val="single" w:sz="4" w:space="0" w:color="auto"/>
            </w:tcBorders>
          </w:tcPr>
          <w:p w14:paraId="51235A94"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56AF0A" w14:textId="77777777" w:rsidR="008065A4" w:rsidRPr="007C1150" w:rsidRDefault="008065A4" w:rsidP="00EF55E5">
            <w:pPr>
              <w:pStyle w:val="TAL"/>
              <w:ind w:left="90" w:hangingChars="50" w:hanging="90"/>
              <w:rPr>
                <w:rFonts w:eastAsia="Yu Mincho"/>
                <w:lang w:val="en-US" w:eastAsia="ja-JP"/>
              </w:rPr>
            </w:pPr>
          </w:p>
        </w:tc>
      </w:tr>
    </w:tbl>
    <w:p w14:paraId="59D063FD" w14:textId="23C8FC09" w:rsidR="008065A4" w:rsidRDefault="008065A4" w:rsidP="008065A4">
      <w:pPr>
        <w:rPr>
          <w:rFonts w:ascii="Times New Roman" w:hAnsi="Times New Roman" w:cs="Times New Roman"/>
          <w:lang w:eastAsia="ko-KR"/>
        </w:rPr>
      </w:pPr>
    </w:p>
    <w:p w14:paraId="54D0BCD2" w14:textId="77777777" w:rsidR="007C535B" w:rsidRDefault="008065A4" w:rsidP="008065A4">
      <w:pPr>
        <w:rPr>
          <w:rFonts w:ascii="Times New Roman" w:hAnsi="Times New Roman" w:cs="Times New Roman"/>
          <w:lang w:eastAsia="ko-KR"/>
        </w:rPr>
      </w:pPr>
      <w:r>
        <w:rPr>
          <w:rFonts w:ascii="Times New Roman" w:hAnsi="Times New Roman" w:cs="Times New Roman"/>
          <w:lang w:eastAsia="ko-KR"/>
        </w:rPr>
        <w:t xml:space="preserve">Rel 16 discussed positioning performance observability for UE-based positioning, but no features or measurements were agreed. </w:t>
      </w:r>
      <w:r w:rsidR="007C535B">
        <w:rPr>
          <w:rFonts w:ascii="Times New Roman" w:hAnsi="Times New Roman" w:cs="Times New Roman"/>
          <w:lang w:eastAsia="ko-KR"/>
        </w:rPr>
        <w:t>Among the contributions, there are two proposals for such positioning observability and calibration:</w:t>
      </w:r>
    </w:p>
    <w:p w14:paraId="7F27326C" w14:textId="77777777" w:rsidR="007C535B" w:rsidRDefault="007C535B" w:rsidP="007C535B">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14:paraId="21190F6E" w14:textId="208F03AC" w:rsidR="00732CDB" w:rsidRPr="007C535B" w:rsidRDefault="007C535B" w:rsidP="00747CEB">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r w:rsidRPr="007C535B">
        <w:rPr>
          <w:rFonts w:ascii="Times New Roman" w:hAnsi="Times New Roman" w:cs="Times New Roman"/>
          <w:lang w:eastAsia="ko-KR"/>
        </w:rPr>
        <w:t xml:space="preserve">  </w:t>
      </w:r>
    </w:p>
    <w:p w14:paraId="1F2E6F60" w14:textId="45DB85D8" w:rsidR="007C535B" w:rsidRDefault="007C535B" w:rsidP="007C535B">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w:t>
      </w:r>
      <w:r w:rsidR="00174F54">
        <w:rPr>
          <w:rFonts w:ascii="Times New Roman" w:hAnsi="Times New Roman" w:cs="Times New Roman"/>
        </w:rPr>
        <w:t>calibration as</w:t>
      </w:r>
      <w:r>
        <w:rPr>
          <w:rFonts w:ascii="Times New Roman" w:hAnsi="Times New Roman" w:cs="Times New Roman"/>
        </w:rPr>
        <w:t xml:space="preserve"> well as what can be discussed in RAN2, and what needs to be aligned with other groups. </w:t>
      </w:r>
    </w:p>
    <w:p w14:paraId="5373867F" w14:textId="4D779E1A" w:rsidR="007C535B" w:rsidRPr="00CF5649" w:rsidRDefault="007C535B" w:rsidP="007C535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13e</w:t>
      </w:r>
      <w:r w:rsidRPr="00CF5649">
        <w:rPr>
          <w:rFonts w:ascii="Times New Roman" w:hAnsi="Times New Roman" w:cs="Times New Roman"/>
          <w:b/>
          <w:bCs/>
        </w:rPr>
        <w:t xml:space="preserve"> </w:t>
      </w:r>
      <w:r>
        <w:rPr>
          <w:rFonts w:ascii="Times New Roman" w:hAnsi="Times New Roman" w:cs="Times New Roman"/>
          <w:b/>
          <w:bCs/>
        </w:rPr>
        <w:t>P</w:t>
      </w:r>
      <w:r w:rsidRPr="007C535B">
        <w:rPr>
          <w:rFonts w:ascii="Times New Roman" w:hAnsi="Times New Roman" w:cs="Times New Roman"/>
          <w:b/>
          <w:bCs/>
        </w:rPr>
        <w:t xml:space="preserve">ositioning performance observability and calibration  </w:t>
      </w:r>
    </w:p>
    <w:tbl>
      <w:tblPr>
        <w:tblStyle w:val="TableGrid"/>
        <w:tblW w:w="0" w:type="auto"/>
        <w:tblLook w:val="04A0" w:firstRow="1" w:lastRow="0" w:firstColumn="1" w:lastColumn="0" w:noHBand="0" w:noVBand="1"/>
      </w:tblPr>
      <w:tblGrid>
        <w:gridCol w:w="1903"/>
        <w:gridCol w:w="7113"/>
      </w:tblGrid>
      <w:tr w:rsidR="007C535B" w14:paraId="31E0793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11FBA110" w14:textId="77777777" w:rsidR="007C535B" w:rsidRDefault="007C535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D5E9E01" w14:textId="77777777" w:rsidR="007C535B" w:rsidRDefault="007C535B" w:rsidP="00EF55E5">
            <w:pPr>
              <w:pStyle w:val="TAH"/>
              <w:rPr>
                <w:lang w:eastAsia="ko-KR"/>
              </w:rPr>
            </w:pPr>
            <w:r>
              <w:rPr>
                <w:lang w:eastAsia="ko-KR"/>
              </w:rPr>
              <w:t>Comments</w:t>
            </w:r>
          </w:p>
        </w:tc>
      </w:tr>
      <w:tr w:rsidR="007C535B" w:rsidRPr="00735220" w14:paraId="0041D803" w14:textId="77777777" w:rsidTr="00EF55E5">
        <w:tc>
          <w:tcPr>
            <w:tcW w:w="1903" w:type="dxa"/>
            <w:tcBorders>
              <w:top w:val="single" w:sz="4" w:space="0" w:color="auto"/>
              <w:left w:val="single" w:sz="4" w:space="0" w:color="auto"/>
              <w:bottom w:val="single" w:sz="4" w:space="0" w:color="auto"/>
              <w:right w:val="single" w:sz="4" w:space="0" w:color="auto"/>
            </w:tcBorders>
          </w:tcPr>
          <w:p w14:paraId="0B97C9CB" w14:textId="77777777" w:rsidR="007C535B" w:rsidRPr="00735220" w:rsidRDefault="007C535B"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9251FCD" w14:textId="77777777" w:rsidR="007C535B" w:rsidRPr="00735220" w:rsidRDefault="007C535B" w:rsidP="00EF55E5">
            <w:pPr>
              <w:pStyle w:val="TAL"/>
              <w:rPr>
                <w:rFonts w:eastAsiaTheme="minorEastAsia"/>
                <w:lang w:val="en-AU" w:eastAsia="zh-CN"/>
              </w:rPr>
            </w:pPr>
          </w:p>
        </w:tc>
      </w:tr>
      <w:tr w:rsidR="007C535B" w14:paraId="4DC83BEC" w14:textId="77777777" w:rsidTr="00EF55E5">
        <w:tc>
          <w:tcPr>
            <w:tcW w:w="1903" w:type="dxa"/>
            <w:tcBorders>
              <w:top w:val="single" w:sz="4" w:space="0" w:color="auto"/>
              <w:left w:val="single" w:sz="4" w:space="0" w:color="auto"/>
              <w:bottom w:val="single" w:sz="4" w:space="0" w:color="auto"/>
              <w:right w:val="single" w:sz="4" w:space="0" w:color="auto"/>
            </w:tcBorders>
          </w:tcPr>
          <w:p w14:paraId="7908AB13" w14:textId="77777777" w:rsidR="007C535B" w:rsidRDefault="007C535B"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5C97FCC0" w14:textId="77777777" w:rsidR="007C535B" w:rsidRDefault="007C535B" w:rsidP="00EF55E5">
            <w:pPr>
              <w:pStyle w:val="TAL"/>
              <w:rPr>
                <w:rFonts w:eastAsiaTheme="minorEastAsia"/>
                <w:lang w:val="en-US" w:eastAsia="zh-CN"/>
              </w:rPr>
            </w:pPr>
          </w:p>
        </w:tc>
      </w:tr>
      <w:tr w:rsidR="007C535B" w:rsidRPr="007C1150" w14:paraId="0D9559C1" w14:textId="77777777" w:rsidTr="00EF55E5">
        <w:tc>
          <w:tcPr>
            <w:tcW w:w="1903" w:type="dxa"/>
            <w:tcBorders>
              <w:top w:val="single" w:sz="4" w:space="0" w:color="auto"/>
              <w:left w:val="single" w:sz="4" w:space="0" w:color="auto"/>
              <w:bottom w:val="single" w:sz="4" w:space="0" w:color="auto"/>
              <w:right w:val="single" w:sz="4" w:space="0" w:color="auto"/>
            </w:tcBorders>
          </w:tcPr>
          <w:p w14:paraId="15AFB556"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CC6D9A" w14:textId="77777777" w:rsidR="007C535B" w:rsidRPr="007C1150" w:rsidRDefault="007C535B" w:rsidP="00EF55E5">
            <w:pPr>
              <w:pStyle w:val="TAL"/>
              <w:ind w:left="90" w:hangingChars="50" w:hanging="90"/>
              <w:rPr>
                <w:rFonts w:eastAsia="Yu Mincho"/>
                <w:lang w:val="en-US" w:eastAsia="ja-JP"/>
              </w:rPr>
            </w:pPr>
          </w:p>
        </w:tc>
      </w:tr>
      <w:tr w:rsidR="007C535B" w:rsidRPr="007C1150" w14:paraId="30E89BAA" w14:textId="77777777" w:rsidTr="00EF55E5">
        <w:tc>
          <w:tcPr>
            <w:tcW w:w="1903" w:type="dxa"/>
            <w:tcBorders>
              <w:top w:val="single" w:sz="4" w:space="0" w:color="auto"/>
              <w:left w:val="single" w:sz="4" w:space="0" w:color="auto"/>
              <w:bottom w:val="single" w:sz="4" w:space="0" w:color="auto"/>
              <w:right w:val="single" w:sz="4" w:space="0" w:color="auto"/>
            </w:tcBorders>
          </w:tcPr>
          <w:p w14:paraId="35A10C6B"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E662D66" w14:textId="77777777" w:rsidR="007C535B" w:rsidRPr="007C1150" w:rsidRDefault="007C535B" w:rsidP="00EF55E5">
            <w:pPr>
              <w:pStyle w:val="TAL"/>
              <w:ind w:left="90" w:hangingChars="50" w:hanging="90"/>
              <w:rPr>
                <w:rFonts w:eastAsia="Yu Mincho"/>
                <w:lang w:val="en-US" w:eastAsia="ja-JP"/>
              </w:rPr>
            </w:pPr>
          </w:p>
        </w:tc>
      </w:tr>
      <w:tr w:rsidR="007C535B" w:rsidRPr="007C1150" w14:paraId="29ECCEF0" w14:textId="77777777" w:rsidTr="00EF55E5">
        <w:tc>
          <w:tcPr>
            <w:tcW w:w="1903" w:type="dxa"/>
            <w:tcBorders>
              <w:top w:val="single" w:sz="4" w:space="0" w:color="auto"/>
              <w:left w:val="single" w:sz="4" w:space="0" w:color="auto"/>
              <w:bottom w:val="single" w:sz="4" w:space="0" w:color="auto"/>
              <w:right w:val="single" w:sz="4" w:space="0" w:color="auto"/>
            </w:tcBorders>
          </w:tcPr>
          <w:p w14:paraId="66A89B1A"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53262F" w14:textId="77777777" w:rsidR="007C535B" w:rsidRPr="007C1150" w:rsidRDefault="007C535B" w:rsidP="00EF55E5">
            <w:pPr>
              <w:pStyle w:val="TAL"/>
              <w:ind w:left="90" w:hangingChars="50" w:hanging="90"/>
              <w:rPr>
                <w:rFonts w:eastAsia="Yu Mincho"/>
                <w:lang w:val="en-US" w:eastAsia="ja-JP"/>
              </w:rPr>
            </w:pPr>
          </w:p>
        </w:tc>
      </w:tr>
      <w:tr w:rsidR="007C535B" w:rsidRPr="007C1150" w14:paraId="42351FE5" w14:textId="77777777" w:rsidTr="00EF55E5">
        <w:tc>
          <w:tcPr>
            <w:tcW w:w="1903" w:type="dxa"/>
            <w:tcBorders>
              <w:top w:val="single" w:sz="4" w:space="0" w:color="auto"/>
              <w:left w:val="single" w:sz="4" w:space="0" w:color="auto"/>
              <w:bottom w:val="single" w:sz="4" w:space="0" w:color="auto"/>
              <w:right w:val="single" w:sz="4" w:space="0" w:color="auto"/>
            </w:tcBorders>
          </w:tcPr>
          <w:p w14:paraId="7CCB9C62"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A3B5B95" w14:textId="77777777" w:rsidR="007C535B" w:rsidRPr="007C1150" w:rsidRDefault="007C535B" w:rsidP="00EF55E5">
            <w:pPr>
              <w:pStyle w:val="TAL"/>
              <w:ind w:left="90" w:hangingChars="50" w:hanging="90"/>
              <w:rPr>
                <w:rFonts w:eastAsia="Yu Mincho"/>
                <w:lang w:val="en-US" w:eastAsia="ja-JP"/>
              </w:rPr>
            </w:pPr>
          </w:p>
        </w:tc>
      </w:tr>
      <w:tr w:rsidR="007C535B" w:rsidRPr="007C1150" w14:paraId="19979DC6" w14:textId="77777777" w:rsidTr="00EF55E5">
        <w:tc>
          <w:tcPr>
            <w:tcW w:w="1903" w:type="dxa"/>
            <w:tcBorders>
              <w:top w:val="single" w:sz="4" w:space="0" w:color="auto"/>
              <w:left w:val="single" w:sz="4" w:space="0" w:color="auto"/>
              <w:bottom w:val="single" w:sz="4" w:space="0" w:color="auto"/>
              <w:right w:val="single" w:sz="4" w:space="0" w:color="auto"/>
            </w:tcBorders>
          </w:tcPr>
          <w:p w14:paraId="0B1579F3"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1F40604" w14:textId="77777777" w:rsidR="007C535B" w:rsidRPr="007C1150" w:rsidRDefault="007C535B" w:rsidP="00EF55E5">
            <w:pPr>
              <w:pStyle w:val="TAL"/>
              <w:ind w:left="90" w:hangingChars="50" w:hanging="90"/>
              <w:rPr>
                <w:rFonts w:eastAsia="Yu Mincho"/>
                <w:lang w:val="en-US" w:eastAsia="ja-JP"/>
              </w:rPr>
            </w:pPr>
          </w:p>
        </w:tc>
      </w:tr>
      <w:tr w:rsidR="007C535B" w:rsidRPr="007C1150" w14:paraId="25F44089" w14:textId="77777777" w:rsidTr="00EF55E5">
        <w:tc>
          <w:tcPr>
            <w:tcW w:w="1903" w:type="dxa"/>
            <w:tcBorders>
              <w:top w:val="single" w:sz="4" w:space="0" w:color="auto"/>
              <w:left w:val="single" w:sz="4" w:space="0" w:color="auto"/>
              <w:bottom w:val="single" w:sz="4" w:space="0" w:color="auto"/>
              <w:right w:val="single" w:sz="4" w:space="0" w:color="auto"/>
            </w:tcBorders>
          </w:tcPr>
          <w:p w14:paraId="688C71FE"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FE1EE6" w14:textId="77777777" w:rsidR="007C535B" w:rsidRPr="007C1150" w:rsidRDefault="007C535B" w:rsidP="00EF55E5">
            <w:pPr>
              <w:pStyle w:val="TAL"/>
              <w:ind w:left="90" w:hangingChars="50" w:hanging="90"/>
              <w:rPr>
                <w:rFonts w:eastAsia="Yu Mincho"/>
                <w:lang w:val="en-US" w:eastAsia="ja-JP"/>
              </w:rPr>
            </w:pPr>
          </w:p>
        </w:tc>
      </w:tr>
      <w:tr w:rsidR="007C535B" w:rsidRPr="007C1150" w14:paraId="441CDB33" w14:textId="77777777" w:rsidTr="00EF55E5">
        <w:tc>
          <w:tcPr>
            <w:tcW w:w="1903" w:type="dxa"/>
            <w:tcBorders>
              <w:top w:val="single" w:sz="4" w:space="0" w:color="auto"/>
              <w:left w:val="single" w:sz="4" w:space="0" w:color="auto"/>
              <w:bottom w:val="single" w:sz="4" w:space="0" w:color="auto"/>
              <w:right w:val="single" w:sz="4" w:space="0" w:color="auto"/>
            </w:tcBorders>
          </w:tcPr>
          <w:p w14:paraId="265C9FAA"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A65F2B5" w14:textId="77777777" w:rsidR="007C535B" w:rsidRPr="007C1150" w:rsidRDefault="007C535B" w:rsidP="00EF55E5">
            <w:pPr>
              <w:pStyle w:val="TAL"/>
              <w:ind w:left="90" w:hangingChars="50" w:hanging="90"/>
              <w:rPr>
                <w:rFonts w:eastAsia="Yu Mincho"/>
                <w:lang w:val="en-US" w:eastAsia="ja-JP"/>
              </w:rPr>
            </w:pPr>
          </w:p>
        </w:tc>
      </w:tr>
    </w:tbl>
    <w:p w14:paraId="5E59340B" w14:textId="5E447B3C" w:rsidR="007C535B" w:rsidRDefault="007C535B" w:rsidP="00747CEB">
      <w:pPr>
        <w:rPr>
          <w:rFonts w:ascii="Times New Roman" w:hAnsi="Times New Roman" w:cs="Times New Roman"/>
          <w:lang w:eastAsia="ko-KR"/>
        </w:rPr>
      </w:pPr>
    </w:p>
    <w:p w14:paraId="3B4CA701" w14:textId="77777777" w:rsidR="00215CFE" w:rsidRDefault="00215CFE" w:rsidP="00215CFE">
      <w:pPr>
        <w:rPr>
          <w:rFonts w:ascii="Times New Roman" w:hAnsi="Times New Roman" w:cs="Times New Roman"/>
          <w:lang w:eastAsia="ko-KR"/>
        </w:rPr>
      </w:pPr>
    </w:p>
    <w:p w14:paraId="06AF934E" w14:textId="77777777" w:rsidR="00215CFE" w:rsidRDefault="00215CFE" w:rsidP="00215CFE">
      <w:pPr>
        <w:rPr>
          <w:rFonts w:ascii="Times New Roman" w:hAnsi="Times New Roman" w:cs="Times New Roman"/>
          <w:lang w:eastAsia="ko-KR"/>
        </w:rPr>
      </w:pPr>
      <w:proofErr w:type="spellStart"/>
      <w:r>
        <w:rPr>
          <w:rFonts w:ascii="Times New Roman" w:hAnsi="Times New Roman" w:cs="Times New Roman"/>
          <w:lang w:eastAsia="ko-KR"/>
        </w:rPr>
        <w:lastRenderedPageBreak/>
        <w:t>IIoT</w:t>
      </w:r>
      <w:proofErr w:type="spellEnd"/>
      <w:r>
        <w:rPr>
          <w:rFonts w:ascii="Times New Roman" w:hAnsi="Times New Roman" w:cs="Times New Roman"/>
          <w:lang w:eastAsia="ko-KR"/>
        </w:rPr>
        <w:t xml:space="preserve"> scenarios may feature constrained movements of objects which constitute important information for the positioning engine. Such information could be considered available in some application layer and could be shared in assistance data [6].</w:t>
      </w:r>
    </w:p>
    <w:p w14:paraId="18B2C4D2" w14:textId="77777777" w:rsidR="00215CFE" w:rsidRDefault="00215CFE" w:rsidP="00215CFE">
      <w:pPr>
        <w:rPr>
          <w:rFonts w:ascii="Times New Roman" w:hAnsi="Times New Roman" w:cs="Times New Roman"/>
        </w:rPr>
      </w:pPr>
      <w:r>
        <w:rPr>
          <w:rFonts w:ascii="Times New Roman" w:hAnsi="Times New Roman" w:cs="Times New Roman"/>
        </w:rPr>
        <w:t>Companies are asked to comment on supporting</w:t>
      </w:r>
      <w:r w:rsidRPr="007C535B">
        <w:t xml:space="preserve"> </w:t>
      </w:r>
      <w:r w:rsidRPr="007C535B">
        <w:rPr>
          <w:rFonts w:ascii="Times New Roman" w:hAnsi="Times New Roman" w:cs="Times New Roman"/>
        </w:rPr>
        <w:t>kinematics constraints in assistance data as</w:t>
      </w:r>
      <w:r>
        <w:rPr>
          <w:rFonts w:ascii="Times New Roman" w:hAnsi="Times New Roman" w:cs="Times New Roman"/>
        </w:rPr>
        <w:t xml:space="preserve"> well as what can be discussed in RAN2, and what needs to be aligned with other groups. </w:t>
      </w:r>
    </w:p>
    <w:p w14:paraId="4ED99F04" w14:textId="7343CB0F" w:rsidR="007C535B" w:rsidRPr="00CF5649" w:rsidRDefault="007C535B" w:rsidP="007C535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w:t>
      </w:r>
      <w:r w:rsidR="000F217E">
        <w:rPr>
          <w:rFonts w:ascii="Times New Roman" w:hAnsi="Times New Roman" w:cs="Times New Roman"/>
          <w:b/>
          <w:bCs/>
        </w:rPr>
        <w:t>f</w:t>
      </w:r>
      <w:r w:rsidRPr="00CF5649">
        <w:rPr>
          <w:rFonts w:ascii="Times New Roman" w:hAnsi="Times New Roman" w:cs="Times New Roman"/>
          <w:b/>
          <w:bCs/>
        </w:rPr>
        <w:t xml:space="preserve"> </w:t>
      </w:r>
      <w:r w:rsidRPr="007C535B">
        <w:rPr>
          <w:rFonts w:ascii="Times New Roman" w:hAnsi="Times New Roman" w:cs="Times New Roman"/>
          <w:b/>
          <w:bCs/>
        </w:rPr>
        <w:t xml:space="preserve">Kinematics constraints in AD  </w:t>
      </w:r>
    </w:p>
    <w:tbl>
      <w:tblPr>
        <w:tblStyle w:val="TableGrid"/>
        <w:tblW w:w="0" w:type="auto"/>
        <w:tblLook w:val="04A0" w:firstRow="1" w:lastRow="0" w:firstColumn="1" w:lastColumn="0" w:noHBand="0" w:noVBand="1"/>
      </w:tblPr>
      <w:tblGrid>
        <w:gridCol w:w="1903"/>
        <w:gridCol w:w="7113"/>
      </w:tblGrid>
      <w:tr w:rsidR="007C535B" w14:paraId="1CDC71FF"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DB636D2" w14:textId="77777777" w:rsidR="007C535B" w:rsidRDefault="007C535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261CC04" w14:textId="77777777" w:rsidR="007C535B" w:rsidRDefault="007C535B" w:rsidP="00EF55E5">
            <w:pPr>
              <w:pStyle w:val="TAH"/>
              <w:rPr>
                <w:lang w:eastAsia="ko-KR"/>
              </w:rPr>
            </w:pPr>
            <w:r>
              <w:rPr>
                <w:lang w:eastAsia="ko-KR"/>
              </w:rPr>
              <w:t>Comments</w:t>
            </w:r>
          </w:p>
        </w:tc>
      </w:tr>
      <w:tr w:rsidR="007C535B" w:rsidRPr="00735220" w14:paraId="4BB120C8" w14:textId="77777777" w:rsidTr="00EF55E5">
        <w:tc>
          <w:tcPr>
            <w:tcW w:w="1903" w:type="dxa"/>
            <w:tcBorders>
              <w:top w:val="single" w:sz="4" w:space="0" w:color="auto"/>
              <w:left w:val="single" w:sz="4" w:space="0" w:color="auto"/>
              <w:bottom w:val="single" w:sz="4" w:space="0" w:color="auto"/>
              <w:right w:val="single" w:sz="4" w:space="0" w:color="auto"/>
            </w:tcBorders>
          </w:tcPr>
          <w:p w14:paraId="500E147C" w14:textId="77777777" w:rsidR="007C535B" w:rsidRPr="00735220" w:rsidRDefault="007C535B"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734B283" w14:textId="77777777" w:rsidR="007C535B" w:rsidRPr="00735220" w:rsidRDefault="007C535B" w:rsidP="00EF55E5">
            <w:pPr>
              <w:pStyle w:val="TAL"/>
              <w:rPr>
                <w:rFonts w:eastAsiaTheme="minorEastAsia"/>
                <w:lang w:val="en-AU" w:eastAsia="zh-CN"/>
              </w:rPr>
            </w:pPr>
          </w:p>
        </w:tc>
      </w:tr>
      <w:tr w:rsidR="007C535B" w14:paraId="6B0F7A2D" w14:textId="77777777" w:rsidTr="00EF55E5">
        <w:tc>
          <w:tcPr>
            <w:tcW w:w="1903" w:type="dxa"/>
            <w:tcBorders>
              <w:top w:val="single" w:sz="4" w:space="0" w:color="auto"/>
              <w:left w:val="single" w:sz="4" w:space="0" w:color="auto"/>
              <w:bottom w:val="single" w:sz="4" w:space="0" w:color="auto"/>
              <w:right w:val="single" w:sz="4" w:space="0" w:color="auto"/>
            </w:tcBorders>
          </w:tcPr>
          <w:p w14:paraId="654386A6" w14:textId="77777777" w:rsidR="007C535B" w:rsidRDefault="007C535B"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A918105" w14:textId="77777777" w:rsidR="007C535B" w:rsidRDefault="007C535B" w:rsidP="00EF55E5">
            <w:pPr>
              <w:pStyle w:val="TAL"/>
              <w:rPr>
                <w:rFonts w:eastAsiaTheme="minorEastAsia"/>
                <w:lang w:val="en-US" w:eastAsia="zh-CN"/>
              </w:rPr>
            </w:pPr>
          </w:p>
        </w:tc>
      </w:tr>
      <w:tr w:rsidR="007C535B" w:rsidRPr="007C1150" w14:paraId="49AB6648" w14:textId="77777777" w:rsidTr="00EF55E5">
        <w:tc>
          <w:tcPr>
            <w:tcW w:w="1903" w:type="dxa"/>
            <w:tcBorders>
              <w:top w:val="single" w:sz="4" w:space="0" w:color="auto"/>
              <w:left w:val="single" w:sz="4" w:space="0" w:color="auto"/>
              <w:bottom w:val="single" w:sz="4" w:space="0" w:color="auto"/>
              <w:right w:val="single" w:sz="4" w:space="0" w:color="auto"/>
            </w:tcBorders>
          </w:tcPr>
          <w:p w14:paraId="4BCEF6A0"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D82FB7" w14:textId="77777777" w:rsidR="007C535B" w:rsidRPr="007C1150" w:rsidRDefault="007C535B" w:rsidP="00EF55E5">
            <w:pPr>
              <w:pStyle w:val="TAL"/>
              <w:ind w:left="90" w:hangingChars="50" w:hanging="90"/>
              <w:rPr>
                <w:rFonts w:eastAsia="Yu Mincho"/>
                <w:lang w:val="en-US" w:eastAsia="ja-JP"/>
              </w:rPr>
            </w:pPr>
          </w:p>
        </w:tc>
      </w:tr>
      <w:tr w:rsidR="007C535B" w:rsidRPr="007C1150" w14:paraId="55763D48" w14:textId="77777777" w:rsidTr="00EF55E5">
        <w:tc>
          <w:tcPr>
            <w:tcW w:w="1903" w:type="dxa"/>
            <w:tcBorders>
              <w:top w:val="single" w:sz="4" w:space="0" w:color="auto"/>
              <w:left w:val="single" w:sz="4" w:space="0" w:color="auto"/>
              <w:bottom w:val="single" w:sz="4" w:space="0" w:color="auto"/>
              <w:right w:val="single" w:sz="4" w:space="0" w:color="auto"/>
            </w:tcBorders>
          </w:tcPr>
          <w:p w14:paraId="4F7FBA16"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12C757" w14:textId="77777777" w:rsidR="007C535B" w:rsidRPr="007C1150" w:rsidRDefault="007C535B" w:rsidP="00EF55E5">
            <w:pPr>
              <w:pStyle w:val="TAL"/>
              <w:ind w:left="90" w:hangingChars="50" w:hanging="90"/>
              <w:rPr>
                <w:rFonts w:eastAsia="Yu Mincho"/>
                <w:lang w:val="en-US" w:eastAsia="ja-JP"/>
              </w:rPr>
            </w:pPr>
          </w:p>
        </w:tc>
      </w:tr>
      <w:tr w:rsidR="007C535B" w:rsidRPr="007C1150" w14:paraId="7107A5DD" w14:textId="77777777" w:rsidTr="00EF55E5">
        <w:tc>
          <w:tcPr>
            <w:tcW w:w="1903" w:type="dxa"/>
            <w:tcBorders>
              <w:top w:val="single" w:sz="4" w:space="0" w:color="auto"/>
              <w:left w:val="single" w:sz="4" w:space="0" w:color="auto"/>
              <w:bottom w:val="single" w:sz="4" w:space="0" w:color="auto"/>
              <w:right w:val="single" w:sz="4" w:space="0" w:color="auto"/>
            </w:tcBorders>
          </w:tcPr>
          <w:p w14:paraId="3419C38E"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B6FF49A" w14:textId="77777777" w:rsidR="007C535B" w:rsidRPr="007C1150" w:rsidRDefault="007C535B" w:rsidP="00EF55E5">
            <w:pPr>
              <w:pStyle w:val="TAL"/>
              <w:ind w:left="90" w:hangingChars="50" w:hanging="90"/>
              <w:rPr>
                <w:rFonts w:eastAsia="Yu Mincho"/>
                <w:lang w:val="en-US" w:eastAsia="ja-JP"/>
              </w:rPr>
            </w:pPr>
          </w:p>
        </w:tc>
      </w:tr>
      <w:tr w:rsidR="007C535B" w:rsidRPr="007C1150" w14:paraId="7DCCD29B" w14:textId="77777777" w:rsidTr="00EF55E5">
        <w:tc>
          <w:tcPr>
            <w:tcW w:w="1903" w:type="dxa"/>
            <w:tcBorders>
              <w:top w:val="single" w:sz="4" w:space="0" w:color="auto"/>
              <w:left w:val="single" w:sz="4" w:space="0" w:color="auto"/>
              <w:bottom w:val="single" w:sz="4" w:space="0" w:color="auto"/>
              <w:right w:val="single" w:sz="4" w:space="0" w:color="auto"/>
            </w:tcBorders>
          </w:tcPr>
          <w:p w14:paraId="4D72FB08"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15438A" w14:textId="77777777" w:rsidR="007C535B" w:rsidRPr="007C1150" w:rsidRDefault="007C535B" w:rsidP="00EF55E5">
            <w:pPr>
              <w:pStyle w:val="TAL"/>
              <w:ind w:left="90" w:hangingChars="50" w:hanging="90"/>
              <w:rPr>
                <w:rFonts w:eastAsia="Yu Mincho"/>
                <w:lang w:val="en-US" w:eastAsia="ja-JP"/>
              </w:rPr>
            </w:pPr>
          </w:p>
        </w:tc>
      </w:tr>
      <w:tr w:rsidR="007C535B" w:rsidRPr="007C1150" w14:paraId="2C6E4CE1" w14:textId="77777777" w:rsidTr="00EF55E5">
        <w:tc>
          <w:tcPr>
            <w:tcW w:w="1903" w:type="dxa"/>
            <w:tcBorders>
              <w:top w:val="single" w:sz="4" w:space="0" w:color="auto"/>
              <w:left w:val="single" w:sz="4" w:space="0" w:color="auto"/>
              <w:bottom w:val="single" w:sz="4" w:space="0" w:color="auto"/>
              <w:right w:val="single" w:sz="4" w:space="0" w:color="auto"/>
            </w:tcBorders>
          </w:tcPr>
          <w:p w14:paraId="35B87D78"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1B2337F" w14:textId="77777777" w:rsidR="007C535B" w:rsidRPr="007C1150" w:rsidRDefault="007C535B" w:rsidP="00EF55E5">
            <w:pPr>
              <w:pStyle w:val="TAL"/>
              <w:ind w:left="90" w:hangingChars="50" w:hanging="90"/>
              <w:rPr>
                <w:rFonts w:eastAsia="Yu Mincho"/>
                <w:lang w:val="en-US" w:eastAsia="ja-JP"/>
              </w:rPr>
            </w:pPr>
          </w:p>
        </w:tc>
      </w:tr>
      <w:tr w:rsidR="007C535B" w:rsidRPr="007C1150" w14:paraId="630F94BE" w14:textId="77777777" w:rsidTr="00EF55E5">
        <w:tc>
          <w:tcPr>
            <w:tcW w:w="1903" w:type="dxa"/>
            <w:tcBorders>
              <w:top w:val="single" w:sz="4" w:space="0" w:color="auto"/>
              <w:left w:val="single" w:sz="4" w:space="0" w:color="auto"/>
              <w:bottom w:val="single" w:sz="4" w:space="0" w:color="auto"/>
              <w:right w:val="single" w:sz="4" w:space="0" w:color="auto"/>
            </w:tcBorders>
          </w:tcPr>
          <w:p w14:paraId="1E8820FE"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66852A" w14:textId="77777777" w:rsidR="007C535B" w:rsidRPr="007C1150" w:rsidRDefault="007C535B" w:rsidP="00EF55E5">
            <w:pPr>
              <w:pStyle w:val="TAL"/>
              <w:ind w:left="90" w:hangingChars="50" w:hanging="90"/>
              <w:rPr>
                <w:rFonts w:eastAsia="Yu Mincho"/>
                <w:lang w:val="en-US" w:eastAsia="ja-JP"/>
              </w:rPr>
            </w:pPr>
          </w:p>
        </w:tc>
      </w:tr>
      <w:tr w:rsidR="007C535B" w:rsidRPr="007C1150" w14:paraId="21453506" w14:textId="77777777" w:rsidTr="00EF55E5">
        <w:tc>
          <w:tcPr>
            <w:tcW w:w="1903" w:type="dxa"/>
            <w:tcBorders>
              <w:top w:val="single" w:sz="4" w:space="0" w:color="auto"/>
              <w:left w:val="single" w:sz="4" w:space="0" w:color="auto"/>
              <w:bottom w:val="single" w:sz="4" w:space="0" w:color="auto"/>
              <w:right w:val="single" w:sz="4" w:space="0" w:color="auto"/>
            </w:tcBorders>
          </w:tcPr>
          <w:p w14:paraId="67CA19DC"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4EE8C9" w14:textId="77777777" w:rsidR="007C535B" w:rsidRPr="007C1150" w:rsidRDefault="007C535B" w:rsidP="00EF55E5">
            <w:pPr>
              <w:pStyle w:val="TAL"/>
              <w:ind w:left="90" w:hangingChars="50" w:hanging="90"/>
              <w:rPr>
                <w:rFonts w:eastAsia="Yu Mincho"/>
                <w:lang w:val="en-US" w:eastAsia="ja-JP"/>
              </w:rPr>
            </w:pPr>
          </w:p>
        </w:tc>
      </w:tr>
    </w:tbl>
    <w:p w14:paraId="06560E6F" w14:textId="2D7E32E7" w:rsidR="008065A4" w:rsidRDefault="008065A4" w:rsidP="00747CEB">
      <w:pPr>
        <w:rPr>
          <w:rFonts w:ascii="Times New Roman" w:hAnsi="Times New Roman" w:cs="Times New Roman"/>
          <w:lang w:eastAsia="ko-KR"/>
        </w:rPr>
      </w:pPr>
    </w:p>
    <w:p w14:paraId="5D73A308" w14:textId="118490E9" w:rsidR="007C535B" w:rsidRDefault="007C535B" w:rsidP="00747CEB">
      <w:pPr>
        <w:rPr>
          <w:rFonts w:ascii="Times New Roman" w:hAnsi="Times New Roman" w:cs="Times New Roman"/>
          <w:lang w:eastAsia="ko-KR"/>
        </w:rPr>
      </w:pPr>
    </w:p>
    <w:p w14:paraId="25B7ECC6" w14:textId="77777777" w:rsidR="007C535B" w:rsidRDefault="007C535B" w:rsidP="00747CEB">
      <w:pPr>
        <w:rPr>
          <w:rFonts w:ascii="Times New Roman" w:hAnsi="Times New Roman" w:cs="Times New Roman"/>
          <w:lang w:eastAsia="ko-KR"/>
        </w:rPr>
      </w:pPr>
    </w:p>
    <w:p w14:paraId="5FCE00EA" w14:textId="3C19E20A" w:rsidR="00732CDB" w:rsidRDefault="00732CDB" w:rsidP="00732CDB">
      <w:pPr>
        <w:pStyle w:val="Heading1"/>
      </w:pPr>
      <w:r>
        <w:t>4</w:t>
      </w:r>
      <w:r>
        <w:tab/>
      </w:r>
      <w:r w:rsidRPr="00732CDB">
        <w:t>Latency analysis</w:t>
      </w:r>
    </w:p>
    <w:p w14:paraId="7AEC8C44" w14:textId="711B04DD" w:rsidR="00732CDB" w:rsidRDefault="007C535B" w:rsidP="00747CEB">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w:t>
      </w:r>
      <w:r w:rsidR="009877AD">
        <w:rPr>
          <w:rFonts w:ascii="Times New Roman" w:hAnsi="Times New Roman" w:cs="Times New Roman"/>
          <w:lang w:eastAsia="ko-KR"/>
        </w:rPr>
        <w:t xml:space="preserve">, see details in </w:t>
      </w:r>
      <w:r>
        <w:rPr>
          <w:rFonts w:ascii="Times New Roman" w:hAnsi="Times New Roman" w:cs="Times New Roman"/>
          <w:lang w:eastAsia="ko-KR"/>
        </w:rPr>
        <w:t xml:space="preserve"> </w:t>
      </w:r>
      <w:r w:rsidRPr="007C535B">
        <w:rPr>
          <w:rFonts w:ascii="Times New Roman" w:hAnsi="Times New Roman" w:cs="Times New Roman"/>
          <w:lang w:eastAsia="ko-KR"/>
        </w:rPr>
        <w:t>[1], [2], [7], [8]</w:t>
      </w:r>
      <w:r>
        <w:rPr>
          <w:rFonts w:ascii="Times New Roman" w:hAnsi="Times New Roman" w:cs="Times New Roman"/>
          <w:lang w:eastAsia="ko-KR"/>
        </w:rPr>
        <w:t>.</w:t>
      </w:r>
    </w:p>
    <w:p w14:paraId="11A86E71" w14:textId="0BE9BC8C" w:rsidR="007C535B" w:rsidRDefault="007C535B" w:rsidP="00747CEB">
      <w:pPr>
        <w:rPr>
          <w:rFonts w:ascii="Times New Roman" w:hAnsi="Times New Roman" w:cs="Times New Roman"/>
          <w:lang w:eastAsia="ko-KR"/>
        </w:rPr>
      </w:pPr>
    </w:p>
    <w:p w14:paraId="10472152" w14:textId="77777777" w:rsidR="008B69E0" w:rsidRDefault="008B69E0" w:rsidP="00747CEB">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14:paraId="65F99EBE" w14:textId="0EC74164" w:rsidR="008B69E0" w:rsidRDefault="008B69E0" w:rsidP="00747CEB">
      <w:pPr>
        <w:rPr>
          <w:rFonts w:ascii="Times New Roman" w:hAnsi="Times New Roman" w:cs="Times New Roman"/>
          <w:lang w:eastAsia="ko-KR"/>
        </w:rPr>
      </w:pPr>
      <w:r>
        <w:rPr>
          <w:rFonts w:ascii="Times New Roman" w:hAnsi="Times New Roman" w:cs="Times New Roman"/>
          <w:lang w:eastAsia="ko-KR"/>
        </w:rPr>
        <w:t>Moreover, the end2end could also include signalling between LMF and some application layer, which seems to be outside the RAN2 scope [7]</w:t>
      </w:r>
      <w:r w:rsidR="009877AD">
        <w:rPr>
          <w:rFonts w:ascii="Times New Roman" w:hAnsi="Times New Roman" w:cs="Times New Roman"/>
          <w:lang w:eastAsia="ko-KR"/>
        </w:rPr>
        <w:t xml:space="preserve">, and the focus should be on </w:t>
      </w:r>
      <w:r w:rsidR="009877AD" w:rsidRPr="009877AD">
        <w:rPr>
          <w:rFonts w:ascii="Times New Roman" w:hAnsi="Times New Roman" w:cs="Times New Roman"/>
          <w:lang w:eastAsia="ko-KR"/>
        </w:rPr>
        <w:t>procedure</w:t>
      </w:r>
      <w:r w:rsidR="009877AD">
        <w:rPr>
          <w:rFonts w:ascii="Times New Roman" w:hAnsi="Times New Roman" w:cs="Times New Roman"/>
          <w:lang w:eastAsia="ko-KR"/>
        </w:rPr>
        <w:t>s</w:t>
      </w:r>
      <w:r w:rsidR="009877AD" w:rsidRPr="009877AD">
        <w:rPr>
          <w:rFonts w:ascii="Times New Roman" w:hAnsi="Times New Roman" w:cs="Times New Roman"/>
          <w:lang w:eastAsia="ko-KR"/>
        </w:rPr>
        <w:t xml:space="preserve"> between UE, LMF, AMF and </w:t>
      </w:r>
      <w:proofErr w:type="spellStart"/>
      <w:r w:rsidR="009877AD" w:rsidRPr="009877AD">
        <w:rPr>
          <w:rFonts w:ascii="Times New Roman" w:hAnsi="Times New Roman" w:cs="Times New Roman"/>
          <w:lang w:eastAsia="ko-KR"/>
        </w:rPr>
        <w:t>gNB</w:t>
      </w:r>
      <w:proofErr w:type="spellEnd"/>
      <w:r w:rsidR="009877AD" w:rsidRPr="009877AD">
        <w:rPr>
          <w:rFonts w:ascii="Times New Roman" w:hAnsi="Times New Roman" w:cs="Times New Roman"/>
          <w:lang w:eastAsia="ko-KR"/>
        </w:rPr>
        <w:t>.</w:t>
      </w:r>
    </w:p>
    <w:p w14:paraId="20F2FD69" w14:textId="6A15AA66" w:rsidR="008B69E0" w:rsidRDefault="008B69E0" w:rsidP="00747CEB">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14:paraId="5C36EBB6" w14:textId="4FFE00F4" w:rsidR="008B69E0" w:rsidRDefault="008B69E0" w:rsidP="008B69E0">
      <w:pPr>
        <w:rPr>
          <w:rFonts w:ascii="Times New Roman" w:hAnsi="Times New Roman" w:cs="Times New Roman"/>
        </w:rPr>
      </w:pPr>
      <w:r>
        <w:rPr>
          <w:rFonts w:ascii="Times New Roman" w:hAnsi="Times New Roman" w:cs="Times New Roman"/>
        </w:rPr>
        <w:t xml:space="preserve">Companies are asked to comment </w:t>
      </w:r>
      <w:r w:rsidR="009877AD">
        <w:rPr>
          <w:rFonts w:ascii="Times New Roman" w:hAnsi="Times New Roman" w:cs="Times New Roman"/>
        </w:rPr>
        <w:t>what parts of the end2end latency that shall be analysed in RAN2</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41FD8B18" w14:textId="3DFCD8BE" w:rsidR="008B69E0" w:rsidRPr="00CF5649" w:rsidRDefault="008B69E0" w:rsidP="008B69E0">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9877AD">
        <w:rPr>
          <w:rFonts w:ascii="Times New Roman" w:hAnsi="Times New Roman" w:cs="Times New Roman"/>
          <w:b/>
          <w:bCs/>
        </w:rPr>
        <w:t>Parts of end2end latency to be analysed in RAN2</w:t>
      </w:r>
      <w:r w:rsidRPr="007C535B">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1903"/>
        <w:gridCol w:w="7113"/>
      </w:tblGrid>
      <w:tr w:rsidR="008B69E0" w14:paraId="6189DF3B"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36CDF9BA" w14:textId="77777777" w:rsidR="008B69E0" w:rsidRDefault="008B69E0"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16F21E87" w14:textId="77777777" w:rsidR="008B69E0" w:rsidRDefault="008B69E0" w:rsidP="00EF55E5">
            <w:pPr>
              <w:pStyle w:val="TAH"/>
              <w:rPr>
                <w:lang w:eastAsia="ko-KR"/>
              </w:rPr>
            </w:pPr>
            <w:r>
              <w:rPr>
                <w:lang w:eastAsia="ko-KR"/>
              </w:rPr>
              <w:t>Comments</w:t>
            </w:r>
          </w:p>
        </w:tc>
      </w:tr>
      <w:tr w:rsidR="008B69E0" w:rsidRPr="00735220" w14:paraId="29261732" w14:textId="77777777" w:rsidTr="00EF55E5">
        <w:tc>
          <w:tcPr>
            <w:tcW w:w="1903" w:type="dxa"/>
            <w:tcBorders>
              <w:top w:val="single" w:sz="4" w:space="0" w:color="auto"/>
              <w:left w:val="single" w:sz="4" w:space="0" w:color="auto"/>
              <w:bottom w:val="single" w:sz="4" w:space="0" w:color="auto"/>
              <w:right w:val="single" w:sz="4" w:space="0" w:color="auto"/>
            </w:tcBorders>
          </w:tcPr>
          <w:p w14:paraId="0145D180" w14:textId="2F64A894" w:rsidR="008B69E0" w:rsidRPr="001226C3" w:rsidRDefault="00EF55E5" w:rsidP="00EF55E5">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114827F7" w14:textId="77777777"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We are of the opinion that at the initial phase, the different parts/components that contribute to end2end latency for different positioning methods (e.g. UE-based, UE-assisted, DL, UL, UL+DL) should be identified and determined on the basis of different impacting working groups. For RAN, all latency components from a start time duration (e.g. sending of location request) to an end time duration (e.g. reception of measurement report), excluding PHY components (e.g. PRS measurement/SRS transmission and L1 processing), should be identified. Such an evaluation would be beneficial to identify the parts that are common/different for different positioning methods and to determine end2end latency model.</w:t>
            </w:r>
          </w:p>
          <w:p w14:paraId="1831F0BF" w14:textId="77777777" w:rsidR="00EF55E5" w:rsidRPr="001226C3" w:rsidRDefault="00EF55E5" w:rsidP="00EF55E5">
            <w:pPr>
              <w:pStyle w:val="TAL"/>
              <w:rPr>
                <w:rFonts w:eastAsiaTheme="minorEastAsia"/>
                <w:sz w:val="20"/>
                <w:lang w:val="en-AU" w:eastAsia="zh-CN"/>
              </w:rPr>
            </w:pPr>
          </w:p>
          <w:p w14:paraId="6E82C0A9" w14:textId="40D66E94" w:rsidR="008B69E0" w:rsidRPr="001226C3" w:rsidRDefault="00EF55E5" w:rsidP="00EF55E5">
            <w:pPr>
              <w:pStyle w:val="TAL"/>
              <w:rPr>
                <w:rFonts w:eastAsiaTheme="minorEastAsia"/>
                <w:sz w:val="20"/>
                <w:lang w:val="en-AU" w:eastAsia="zh-CN"/>
              </w:rPr>
            </w:pPr>
            <w:r w:rsidRPr="001226C3">
              <w:rPr>
                <w:rFonts w:eastAsiaTheme="minorEastAsia"/>
                <w:sz w:val="20"/>
                <w:lang w:val="en-AU" w:eastAsia="zh-CN"/>
              </w:rPr>
              <w:t xml:space="preserve">For RAN2, we propose to study the latency components with potential impacts such as </w:t>
            </w:r>
            <w:proofErr w:type="spellStart"/>
            <w:r w:rsidRPr="001226C3">
              <w:rPr>
                <w:rFonts w:eastAsiaTheme="minorEastAsia"/>
                <w:sz w:val="20"/>
                <w:lang w:val="en-AU" w:eastAsia="zh-CN"/>
              </w:rPr>
              <w:t>i</w:t>
            </w:r>
            <w:proofErr w:type="spellEnd"/>
            <w:r w:rsidRPr="001226C3">
              <w:rPr>
                <w:rFonts w:eastAsiaTheme="minorEastAsia"/>
                <w:sz w:val="20"/>
                <w:lang w:val="en-AU" w:eastAsia="zh-CN"/>
              </w:rPr>
              <w:t xml:space="preserve">) signalling related to provisioning of PRS/SRS configurations, ii) procedures related to scheduling of PRS reception/SRS transmission and iii) signalling related to transmission of measurement reports. </w:t>
            </w:r>
          </w:p>
        </w:tc>
      </w:tr>
      <w:tr w:rsidR="008B69E0" w14:paraId="19474C60" w14:textId="77777777" w:rsidTr="00EF55E5">
        <w:tc>
          <w:tcPr>
            <w:tcW w:w="1903" w:type="dxa"/>
            <w:tcBorders>
              <w:top w:val="single" w:sz="4" w:space="0" w:color="auto"/>
              <w:left w:val="single" w:sz="4" w:space="0" w:color="auto"/>
              <w:bottom w:val="single" w:sz="4" w:space="0" w:color="auto"/>
              <w:right w:val="single" w:sz="4" w:space="0" w:color="auto"/>
            </w:tcBorders>
          </w:tcPr>
          <w:p w14:paraId="3554ABA9" w14:textId="77777777" w:rsidR="008B69E0" w:rsidRDefault="008B69E0"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0C4A4BB6" w14:textId="77777777" w:rsidR="008B69E0" w:rsidRDefault="008B69E0" w:rsidP="00EF55E5">
            <w:pPr>
              <w:pStyle w:val="TAL"/>
              <w:rPr>
                <w:rFonts w:eastAsiaTheme="minorEastAsia"/>
                <w:lang w:val="en-US" w:eastAsia="zh-CN"/>
              </w:rPr>
            </w:pPr>
          </w:p>
        </w:tc>
      </w:tr>
      <w:tr w:rsidR="008B69E0" w:rsidRPr="007C1150" w14:paraId="24C2CC1A" w14:textId="77777777" w:rsidTr="00EF55E5">
        <w:tc>
          <w:tcPr>
            <w:tcW w:w="1903" w:type="dxa"/>
            <w:tcBorders>
              <w:top w:val="single" w:sz="4" w:space="0" w:color="auto"/>
              <w:left w:val="single" w:sz="4" w:space="0" w:color="auto"/>
              <w:bottom w:val="single" w:sz="4" w:space="0" w:color="auto"/>
              <w:right w:val="single" w:sz="4" w:space="0" w:color="auto"/>
            </w:tcBorders>
          </w:tcPr>
          <w:p w14:paraId="5F49CEBF" w14:textId="77777777" w:rsidR="008B69E0" w:rsidRPr="007C1150" w:rsidRDefault="008B69E0"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D8D675B" w14:textId="77777777" w:rsidR="008B69E0" w:rsidRPr="007C1150" w:rsidRDefault="008B69E0" w:rsidP="00EF55E5">
            <w:pPr>
              <w:pStyle w:val="TAL"/>
              <w:ind w:left="90" w:hangingChars="50" w:hanging="90"/>
              <w:rPr>
                <w:rFonts w:eastAsia="Yu Mincho"/>
                <w:lang w:val="en-US" w:eastAsia="ja-JP"/>
              </w:rPr>
            </w:pPr>
          </w:p>
        </w:tc>
      </w:tr>
      <w:tr w:rsidR="008B69E0" w:rsidRPr="007C1150" w14:paraId="762137DD" w14:textId="77777777" w:rsidTr="00EF55E5">
        <w:tc>
          <w:tcPr>
            <w:tcW w:w="1903" w:type="dxa"/>
            <w:tcBorders>
              <w:top w:val="single" w:sz="4" w:space="0" w:color="auto"/>
              <w:left w:val="single" w:sz="4" w:space="0" w:color="auto"/>
              <w:bottom w:val="single" w:sz="4" w:space="0" w:color="auto"/>
              <w:right w:val="single" w:sz="4" w:space="0" w:color="auto"/>
            </w:tcBorders>
          </w:tcPr>
          <w:p w14:paraId="601CC434" w14:textId="77777777" w:rsidR="008B69E0" w:rsidRPr="007C1150" w:rsidRDefault="008B69E0"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A9FF906" w14:textId="77777777" w:rsidR="008B69E0" w:rsidRPr="007C1150" w:rsidRDefault="008B69E0" w:rsidP="00EF55E5">
            <w:pPr>
              <w:pStyle w:val="TAL"/>
              <w:ind w:left="90" w:hangingChars="50" w:hanging="90"/>
              <w:rPr>
                <w:rFonts w:eastAsia="Yu Mincho"/>
                <w:lang w:val="en-US" w:eastAsia="ja-JP"/>
              </w:rPr>
            </w:pPr>
          </w:p>
        </w:tc>
      </w:tr>
      <w:tr w:rsidR="008B69E0" w:rsidRPr="007C1150" w14:paraId="02B2147B" w14:textId="77777777" w:rsidTr="00EF55E5">
        <w:tc>
          <w:tcPr>
            <w:tcW w:w="1903" w:type="dxa"/>
            <w:tcBorders>
              <w:top w:val="single" w:sz="4" w:space="0" w:color="auto"/>
              <w:left w:val="single" w:sz="4" w:space="0" w:color="auto"/>
              <w:bottom w:val="single" w:sz="4" w:space="0" w:color="auto"/>
              <w:right w:val="single" w:sz="4" w:space="0" w:color="auto"/>
            </w:tcBorders>
          </w:tcPr>
          <w:p w14:paraId="73690D92" w14:textId="77777777" w:rsidR="008B69E0" w:rsidRPr="007C1150" w:rsidRDefault="008B69E0"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3A96A6" w14:textId="77777777" w:rsidR="008B69E0" w:rsidRPr="007C1150" w:rsidRDefault="008B69E0" w:rsidP="00EF55E5">
            <w:pPr>
              <w:pStyle w:val="TAL"/>
              <w:ind w:left="90" w:hangingChars="50" w:hanging="90"/>
              <w:rPr>
                <w:rFonts w:eastAsia="Yu Mincho"/>
                <w:lang w:val="en-US" w:eastAsia="ja-JP"/>
              </w:rPr>
            </w:pPr>
          </w:p>
        </w:tc>
      </w:tr>
      <w:tr w:rsidR="008B69E0" w:rsidRPr="007C1150" w14:paraId="001F32CE" w14:textId="77777777" w:rsidTr="00EF55E5">
        <w:tc>
          <w:tcPr>
            <w:tcW w:w="1903" w:type="dxa"/>
            <w:tcBorders>
              <w:top w:val="single" w:sz="4" w:space="0" w:color="auto"/>
              <w:left w:val="single" w:sz="4" w:space="0" w:color="auto"/>
              <w:bottom w:val="single" w:sz="4" w:space="0" w:color="auto"/>
              <w:right w:val="single" w:sz="4" w:space="0" w:color="auto"/>
            </w:tcBorders>
          </w:tcPr>
          <w:p w14:paraId="04C872AD" w14:textId="77777777" w:rsidR="008B69E0" w:rsidRPr="007C1150" w:rsidRDefault="008B69E0"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8E40EF9" w14:textId="77777777" w:rsidR="008B69E0" w:rsidRPr="007C1150" w:rsidRDefault="008B69E0" w:rsidP="00EF55E5">
            <w:pPr>
              <w:pStyle w:val="TAL"/>
              <w:ind w:left="90" w:hangingChars="50" w:hanging="90"/>
              <w:rPr>
                <w:rFonts w:eastAsia="Yu Mincho"/>
                <w:lang w:val="en-US" w:eastAsia="ja-JP"/>
              </w:rPr>
            </w:pPr>
          </w:p>
        </w:tc>
      </w:tr>
      <w:tr w:rsidR="008B69E0" w:rsidRPr="007C1150" w14:paraId="3B5FCA26" w14:textId="77777777" w:rsidTr="00EF55E5">
        <w:tc>
          <w:tcPr>
            <w:tcW w:w="1903" w:type="dxa"/>
            <w:tcBorders>
              <w:top w:val="single" w:sz="4" w:space="0" w:color="auto"/>
              <w:left w:val="single" w:sz="4" w:space="0" w:color="auto"/>
              <w:bottom w:val="single" w:sz="4" w:space="0" w:color="auto"/>
              <w:right w:val="single" w:sz="4" w:space="0" w:color="auto"/>
            </w:tcBorders>
          </w:tcPr>
          <w:p w14:paraId="47ECB096" w14:textId="77777777" w:rsidR="008B69E0" w:rsidRPr="007C1150" w:rsidRDefault="008B69E0"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3F3EF9" w14:textId="77777777" w:rsidR="008B69E0" w:rsidRPr="007C1150" w:rsidRDefault="008B69E0" w:rsidP="00EF55E5">
            <w:pPr>
              <w:pStyle w:val="TAL"/>
              <w:ind w:left="90" w:hangingChars="50" w:hanging="90"/>
              <w:rPr>
                <w:rFonts w:eastAsia="Yu Mincho"/>
                <w:lang w:val="en-US" w:eastAsia="ja-JP"/>
              </w:rPr>
            </w:pPr>
          </w:p>
        </w:tc>
      </w:tr>
      <w:tr w:rsidR="008B69E0" w:rsidRPr="007C1150" w14:paraId="1143230B" w14:textId="77777777" w:rsidTr="00EF55E5">
        <w:tc>
          <w:tcPr>
            <w:tcW w:w="1903" w:type="dxa"/>
            <w:tcBorders>
              <w:top w:val="single" w:sz="4" w:space="0" w:color="auto"/>
              <w:left w:val="single" w:sz="4" w:space="0" w:color="auto"/>
              <w:bottom w:val="single" w:sz="4" w:space="0" w:color="auto"/>
              <w:right w:val="single" w:sz="4" w:space="0" w:color="auto"/>
            </w:tcBorders>
          </w:tcPr>
          <w:p w14:paraId="64DAD8A9" w14:textId="77777777" w:rsidR="008B69E0" w:rsidRPr="007C1150" w:rsidRDefault="008B69E0"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B6C8D3" w14:textId="77777777" w:rsidR="008B69E0" w:rsidRPr="007C1150" w:rsidRDefault="008B69E0" w:rsidP="00EF55E5">
            <w:pPr>
              <w:pStyle w:val="TAL"/>
              <w:ind w:left="90" w:hangingChars="50" w:hanging="90"/>
              <w:rPr>
                <w:rFonts w:eastAsia="Yu Mincho"/>
                <w:lang w:val="en-US" w:eastAsia="ja-JP"/>
              </w:rPr>
            </w:pPr>
          </w:p>
        </w:tc>
      </w:tr>
      <w:tr w:rsidR="008B69E0" w:rsidRPr="007C1150" w14:paraId="3DDBF4F5" w14:textId="77777777" w:rsidTr="00EF55E5">
        <w:tc>
          <w:tcPr>
            <w:tcW w:w="1903" w:type="dxa"/>
            <w:tcBorders>
              <w:top w:val="single" w:sz="4" w:space="0" w:color="auto"/>
              <w:left w:val="single" w:sz="4" w:space="0" w:color="auto"/>
              <w:bottom w:val="single" w:sz="4" w:space="0" w:color="auto"/>
              <w:right w:val="single" w:sz="4" w:space="0" w:color="auto"/>
            </w:tcBorders>
          </w:tcPr>
          <w:p w14:paraId="57A40F0C" w14:textId="77777777" w:rsidR="008B69E0" w:rsidRPr="007C1150" w:rsidRDefault="008B69E0"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E22616" w14:textId="77777777" w:rsidR="008B69E0" w:rsidRPr="007C1150" w:rsidRDefault="008B69E0" w:rsidP="00EF55E5">
            <w:pPr>
              <w:pStyle w:val="TAL"/>
              <w:ind w:left="90" w:hangingChars="50" w:hanging="90"/>
              <w:rPr>
                <w:rFonts w:eastAsia="Yu Mincho"/>
                <w:lang w:val="en-US" w:eastAsia="ja-JP"/>
              </w:rPr>
            </w:pPr>
          </w:p>
        </w:tc>
      </w:tr>
    </w:tbl>
    <w:p w14:paraId="3A51221D" w14:textId="77777777" w:rsidR="008B69E0" w:rsidRDefault="008B69E0" w:rsidP="008B69E0">
      <w:pPr>
        <w:rPr>
          <w:rFonts w:ascii="Times New Roman" w:hAnsi="Times New Roman" w:cs="Times New Roman"/>
          <w:lang w:eastAsia="ko-KR"/>
        </w:rPr>
      </w:pPr>
    </w:p>
    <w:p w14:paraId="733F8BCD" w14:textId="77777777" w:rsidR="009877AD" w:rsidRDefault="009877AD" w:rsidP="00747CEB">
      <w:pPr>
        <w:rPr>
          <w:rFonts w:ascii="Times New Roman" w:hAnsi="Times New Roman" w:cs="Times New Roman"/>
          <w:lang w:eastAsia="ko-KR"/>
        </w:rPr>
      </w:pPr>
      <w:r>
        <w:rPr>
          <w:rFonts w:ascii="Times New Roman" w:hAnsi="Times New Roman" w:cs="Times New Roman"/>
          <w:lang w:eastAsia="ko-KR"/>
        </w:rPr>
        <w:t xml:space="preserve">The contributions </w:t>
      </w:r>
      <w:r w:rsidRPr="007C535B">
        <w:rPr>
          <w:rFonts w:ascii="Times New Roman" w:hAnsi="Times New Roman" w:cs="Times New Roman"/>
          <w:lang w:eastAsia="ko-KR"/>
        </w:rPr>
        <w:t>[1], [2], [7], [8</w:t>
      </w:r>
      <w:r>
        <w:rPr>
          <w:rFonts w:ascii="Times New Roman" w:hAnsi="Times New Roman" w:cs="Times New Roman"/>
          <w:lang w:eastAsia="ko-KR"/>
        </w:rPr>
        <w:t xml:space="preserve">] have analysed latency contributions per part of the end2end procedure. </w:t>
      </w:r>
    </w:p>
    <w:p w14:paraId="41869B64" w14:textId="5ACF3290" w:rsidR="009877AD" w:rsidRDefault="009877AD" w:rsidP="009877AD">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sidRPr="007C535B">
        <w:rPr>
          <w:rFonts w:ascii="Times New Roman" w:hAnsi="Times New Roman" w:cs="Times New Roman"/>
          <w:lang w:eastAsia="ko-KR"/>
        </w:rPr>
        <w:t>[1], [2], [7], [8</w:t>
      </w:r>
      <w:r>
        <w:rPr>
          <w:rFonts w:ascii="Times New Roman" w:hAnsi="Times New Roman" w:cs="Times New Roman"/>
          <w:lang w:eastAsia="ko-KR"/>
        </w:rPr>
        <w:t>], and what can be concluded for the TR</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7FD869A0" w14:textId="6637DE09" w:rsidR="009877AD" w:rsidRPr="00CF5649" w:rsidRDefault="009877AD" w:rsidP="009877AD">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2</w:t>
      </w:r>
      <w:r w:rsidRPr="00CF5649">
        <w:rPr>
          <w:rFonts w:ascii="Times New Roman" w:hAnsi="Times New Roman" w:cs="Times New Roman"/>
          <w:b/>
          <w:bCs/>
        </w:rPr>
        <w:t xml:space="preserve"> </w:t>
      </w:r>
      <w:r>
        <w:rPr>
          <w:rFonts w:ascii="Times New Roman" w:hAnsi="Times New Roman" w:cs="Times New Roman"/>
          <w:b/>
          <w:bCs/>
        </w:rPr>
        <w:t xml:space="preserve">Comments to latency analysis per part in </w:t>
      </w:r>
      <w:r w:rsidRPr="009877AD">
        <w:rPr>
          <w:rFonts w:ascii="Times New Roman" w:hAnsi="Times New Roman" w:cs="Times New Roman"/>
          <w:b/>
          <w:bCs/>
        </w:rPr>
        <w:t>[1], [2], [7], [8]</w:t>
      </w:r>
    </w:p>
    <w:tbl>
      <w:tblPr>
        <w:tblStyle w:val="TableGrid"/>
        <w:tblW w:w="0" w:type="auto"/>
        <w:tblLook w:val="04A0" w:firstRow="1" w:lastRow="0" w:firstColumn="1" w:lastColumn="0" w:noHBand="0" w:noVBand="1"/>
      </w:tblPr>
      <w:tblGrid>
        <w:gridCol w:w="1903"/>
        <w:gridCol w:w="7113"/>
      </w:tblGrid>
      <w:tr w:rsidR="009877AD" w14:paraId="1D14573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2C591D02" w14:textId="77777777" w:rsidR="009877AD" w:rsidRDefault="009877AD"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BA8F32" w14:textId="77777777" w:rsidR="009877AD" w:rsidRDefault="009877AD" w:rsidP="00EF55E5">
            <w:pPr>
              <w:pStyle w:val="TAH"/>
              <w:rPr>
                <w:lang w:eastAsia="ko-KR"/>
              </w:rPr>
            </w:pPr>
            <w:r>
              <w:rPr>
                <w:lang w:eastAsia="ko-KR"/>
              </w:rPr>
              <w:t>Comments</w:t>
            </w:r>
          </w:p>
        </w:tc>
      </w:tr>
      <w:tr w:rsidR="009877AD" w:rsidRPr="00735220" w14:paraId="16225F74" w14:textId="77777777" w:rsidTr="00EF55E5">
        <w:tc>
          <w:tcPr>
            <w:tcW w:w="1903" w:type="dxa"/>
            <w:tcBorders>
              <w:top w:val="single" w:sz="4" w:space="0" w:color="auto"/>
              <w:left w:val="single" w:sz="4" w:space="0" w:color="auto"/>
              <w:bottom w:val="single" w:sz="4" w:space="0" w:color="auto"/>
              <w:right w:val="single" w:sz="4" w:space="0" w:color="auto"/>
            </w:tcBorders>
          </w:tcPr>
          <w:p w14:paraId="3062C21B" w14:textId="4E25AF61" w:rsidR="009877AD" w:rsidRPr="001226C3" w:rsidRDefault="00EF55E5" w:rsidP="00EF55E5">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2E7A8A54" w14:textId="7D5CE852"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 xml:space="preserve">The latency analysis considered in [1] for both Rel16 architecture (LFM in CN) and Local LFM based architecture (LFM in RAN) provides good insight into the parts that impact the end2end latency. Similarly, [7] provides a good overview of end2end latency for multi-RTT based positioning, assuming Rel16 architecture. While [2] provides a comprehensive analysis of end2end latency for different positioning methods, it is unclear how the values of each of the components are determined (e.g. 0.5ms for a transmission segment in network). Our analysis in [8] provides a breakdown of different components for DL/UL based positioning and describes the latency parts/components that fall under the domain of RAN2. </w:t>
            </w:r>
          </w:p>
          <w:p w14:paraId="2E197AD4" w14:textId="77777777" w:rsidR="00EF55E5" w:rsidRPr="001226C3" w:rsidRDefault="00EF55E5" w:rsidP="00EF55E5">
            <w:pPr>
              <w:pStyle w:val="TAL"/>
              <w:rPr>
                <w:rFonts w:eastAsiaTheme="minorEastAsia"/>
                <w:sz w:val="20"/>
                <w:lang w:val="en-AU" w:eastAsia="zh-CN"/>
              </w:rPr>
            </w:pPr>
          </w:p>
          <w:p w14:paraId="57BD5994" w14:textId="513FB49B"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For end2end latency analysis for different positioning methods, a latency model that identifies the different latency parts/components between a start time duration (e.g. sending of a location request) and end time duration (e.g. reception of measurement report) should be considered.</w:t>
            </w:r>
          </w:p>
        </w:tc>
      </w:tr>
      <w:tr w:rsidR="009877AD" w14:paraId="32470A55" w14:textId="77777777" w:rsidTr="00EF55E5">
        <w:tc>
          <w:tcPr>
            <w:tcW w:w="1903" w:type="dxa"/>
            <w:tcBorders>
              <w:top w:val="single" w:sz="4" w:space="0" w:color="auto"/>
              <w:left w:val="single" w:sz="4" w:space="0" w:color="auto"/>
              <w:bottom w:val="single" w:sz="4" w:space="0" w:color="auto"/>
              <w:right w:val="single" w:sz="4" w:space="0" w:color="auto"/>
            </w:tcBorders>
          </w:tcPr>
          <w:p w14:paraId="3FB4B311" w14:textId="77777777" w:rsidR="009877AD" w:rsidRDefault="009877AD"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246696C" w14:textId="77777777" w:rsidR="009877AD" w:rsidRDefault="009877AD" w:rsidP="00EF55E5">
            <w:pPr>
              <w:pStyle w:val="TAL"/>
              <w:rPr>
                <w:rFonts w:eastAsiaTheme="minorEastAsia"/>
                <w:lang w:val="en-US" w:eastAsia="zh-CN"/>
              </w:rPr>
            </w:pPr>
          </w:p>
        </w:tc>
      </w:tr>
      <w:tr w:rsidR="009877AD" w:rsidRPr="007C1150" w14:paraId="26078941" w14:textId="77777777" w:rsidTr="00EF55E5">
        <w:tc>
          <w:tcPr>
            <w:tcW w:w="1903" w:type="dxa"/>
            <w:tcBorders>
              <w:top w:val="single" w:sz="4" w:space="0" w:color="auto"/>
              <w:left w:val="single" w:sz="4" w:space="0" w:color="auto"/>
              <w:bottom w:val="single" w:sz="4" w:space="0" w:color="auto"/>
              <w:right w:val="single" w:sz="4" w:space="0" w:color="auto"/>
            </w:tcBorders>
          </w:tcPr>
          <w:p w14:paraId="6A643E43"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2B572F3" w14:textId="77777777" w:rsidR="009877AD" w:rsidRPr="007C1150" w:rsidRDefault="009877AD" w:rsidP="00EF55E5">
            <w:pPr>
              <w:pStyle w:val="TAL"/>
              <w:ind w:left="90" w:hangingChars="50" w:hanging="90"/>
              <w:rPr>
                <w:rFonts w:eastAsia="Yu Mincho"/>
                <w:lang w:val="en-US" w:eastAsia="ja-JP"/>
              </w:rPr>
            </w:pPr>
          </w:p>
        </w:tc>
      </w:tr>
      <w:tr w:rsidR="009877AD" w:rsidRPr="007C1150" w14:paraId="286AEE6D" w14:textId="77777777" w:rsidTr="00EF55E5">
        <w:tc>
          <w:tcPr>
            <w:tcW w:w="1903" w:type="dxa"/>
            <w:tcBorders>
              <w:top w:val="single" w:sz="4" w:space="0" w:color="auto"/>
              <w:left w:val="single" w:sz="4" w:space="0" w:color="auto"/>
              <w:bottom w:val="single" w:sz="4" w:space="0" w:color="auto"/>
              <w:right w:val="single" w:sz="4" w:space="0" w:color="auto"/>
            </w:tcBorders>
          </w:tcPr>
          <w:p w14:paraId="0A294634"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C76E638" w14:textId="77777777" w:rsidR="009877AD" w:rsidRPr="007C1150" w:rsidRDefault="009877AD" w:rsidP="00EF55E5">
            <w:pPr>
              <w:pStyle w:val="TAL"/>
              <w:ind w:left="90" w:hangingChars="50" w:hanging="90"/>
              <w:rPr>
                <w:rFonts w:eastAsia="Yu Mincho"/>
                <w:lang w:val="en-US" w:eastAsia="ja-JP"/>
              </w:rPr>
            </w:pPr>
          </w:p>
        </w:tc>
      </w:tr>
      <w:tr w:rsidR="009877AD" w:rsidRPr="007C1150" w14:paraId="71C01D2E" w14:textId="77777777" w:rsidTr="00EF55E5">
        <w:tc>
          <w:tcPr>
            <w:tcW w:w="1903" w:type="dxa"/>
            <w:tcBorders>
              <w:top w:val="single" w:sz="4" w:space="0" w:color="auto"/>
              <w:left w:val="single" w:sz="4" w:space="0" w:color="auto"/>
              <w:bottom w:val="single" w:sz="4" w:space="0" w:color="auto"/>
              <w:right w:val="single" w:sz="4" w:space="0" w:color="auto"/>
            </w:tcBorders>
          </w:tcPr>
          <w:p w14:paraId="29499DA5"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3198D0" w14:textId="77777777" w:rsidR="009877AD" w:rsidRPr="007C1150" w:rsidRDefault="009877AD" w:rsidP="00EF55E5">
            <w:pPr>
              <w:pStyle w:val="TAL"/>
              <w:ind w:left="90" w:hangingChars="50" w:hanging="90"/>
              <w:rPr>
                <w:rFonts w:eastAsia="Yu Mincho"/>
                <w:lang w:val="en-US" w:eastAsia="ja-JP"/>
              </w:rPr>
            </w:pPr>
          </w:p>
        </w:tc>
      </w:tr>
      <w:tr w:rsidR="009877AD" w:rsidRPr="007C1150" w14:paraId="249D2F80" w14:textId="77777777" w:rsidTr="00EF55E5">
        <w:tc>
          <w:tcPr>
            <w:tcW w:w="1903" w:type="dxa"/>
            <w:tcBorders>
              <w:top w:val="single" w:sz="4" w:space="0" w:color="auto"/>
              <w:left w:val="single" w:sz="4" w:space="0" w:color="auto"/>
              <w:bottom w:val="single" w:sz="4" w:space="0" w:color="auto"/>
              <w:right w:val="single" w:sz="4" w:space="0" w:color="auto"/>
            </w:tcBorders>
          </w:tcPr>
          <w:p w14:paraId="722C61B2"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ACF0C3" w14:textId="77777777" w:rsidR="009877AD" w:rsidRPr="007C1150" w:rsidRDefault="009877AD" w:rsidP="00EF55E5">
            <w:pPr>
              <w:pStyle w:val="TAL"/>
              <w:ind w:left="90" w:hangingChars="50" w:hanging="90"/>
              <w:rPr>
                <w:rFonts w:eastAsia="Yu Mincho"/>
                <w:lang w:val="en-US" w:eastAsia="ja-JP"/>
              </w:rPr>
            </w:pPr>
          </w:p>
        </w:tc>
      </w:tr>
      <w:tr w:rsidR="009877AD" w:rsidRPr="007C1150" w14:paraId="3A714517" w14:textId="77777777" w:rsidTr="00EF55E5">
        <w:tc>
          <w:tcPr>
            <w:tcW w:w="1903" w:type="dxa"/>
            <w:tcBorders>
              <w:top w:val="single" w:sz="4" w:space="0" w:color="auto"/>
              <w:left w:val="single" w:sz="4" w:space="0" w:color="auto"/>
              <w:bottom w:val="single" w:sz="4" w:space="0" w:color="auto"/>
              <w:right w:val="single" w:sz="4" w:space="0" w:color="auto"/>
            </w:tcBorders>
          </w:tcPr>
          <w:p w14:paraId="3D33FFFE"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EF0797C" w14:textId="77777777" w:rsidR="009877AD" w:rsidRPr="007C1150" w:rsidRDefault="009877AD" w:rsidP="00EF55E5">
            <w:pPr>
              <w:pStyle w:val="TAL"/>
              <w:ind w:left="90" w:hangingChars="50" w:hanging="90"/>
              <w:rPr>
                <w:rFonts w:eastAsia="Yu Mincho"/>
                <w:lang w:val="en-US" w:eastAsia="ja-JP"/>
              </w:rPr>
            </w:pPr>
          </w:p>
        </w:tc>
      </w:tr>
      <w:tr w:rsidR="009877AD" w:rsidRPr="007C1150" w14:paraId="3D01C3B2" w14:textId="77777777" w:rsidTr="00EF55E5">
        <w:tc>
          <w:tcPr>
            <w:tcW w:w="1903" w:type="dxa"/>
            <w:tcBorders>
              <w:top w:val="single" w:sz="4" w:space="0" w:color="auto"/>
              <w:left w:val="single" w:sz="4" w:space="0" w:color="auto"/>
              <w:bottom w:val="single" w:sz="4" w:space="0" w:color="auto"/>
              <w:right w:val="single" w:sz="4" w:space="0" w:color="auto"/>
            </w:tcBorders>
          </w:tcPr>
          <w:p w14:paraId="2674624B"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EB900A" w14:textId="77777777" w:rsidR="009877AD" w:rsidRPr="007C1150" w:rsidRDefault="009877AD" w:rsidP="00EF55E5">
            <w:pPr>
              <w:pStyle w:val="TAL"/>
              <w:ind w:left="90" w:hangingChars="50" w:hanging="90"/>
              <w:rPr>
                <w:rFonts w:eastAsia="Yu Mincho"/>
                <w:lang w:val="en-US" w:eastAsia="ja-JP"/>
              </w:rPr>
            </w:pPr>
          </w:p>
        </w:tc>
      </w:tr>
      <w:tr w:rsidR="009877AD" w:rsidRPr="007C1150" w14:paraId="30ACB9EF" w14:textId="77777777" w:rsidTr="00EF55E5">
        <w:tc>
          <w:tcPr>
            <w:tcW w:w="1903" w:type="dxa"/>
            <w:tcBorders>
              <w:top w:val="single" w:sz="4" w:space="0" w:color="auto"/>
              <w:left w:val="single" w:sz="4" w:space="0" w:color="auto"/>
              <w:bottom w:val="single" w:sz="4" w:space="0" w:color="auto"/>
              <w:right w:val="single" w:sz="4" w:space="0" w:color="auto"/>
            </w:tcBorders>
          </w:tcPr>
          <w:p w14:paraId="07BD6B5E"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CCB79D" w14:textId="77777777" w:rsidR="009877AD" w:rsidRPr="007C1150" w:rsidRDefault="009877AD" w:rsidP="00EF55E5">
            <w:pPr>
              <w:pStyle w:val="TAL"/>
              <w:ind w:left="90" w:hangingChars="50" w:hanging="90"/>
              <w:rPr>
                <w:rFonts w:eastAsia="Yu Mincho"/>
                <w:lang w:val="en-US" w:eastAsia="ja-JP"/>
              </w:rPr>
            </w:pPr>
          </w:p>
        </w:tc>
      </w:tr>
    </w:tbl>
    <w:p w14:paraId="62EE468E" w14:textId="640434E6" w:rsidR="008B69E0" w:rsidRDefault="008B69E0" w:rsidP="00747CEB">
      <w:pPr>
        <w:rPr>
          <w:rFonts w:ascii="Times New Roman" w:hAnsi="Times New Roman" w:cs="Times New Roman"/>
          <w:lang w:eastAsia="ko-KR"/>
        </w:rPr>
      </w:pPr>
    </w:p>
    <w:p w14:paraId="09843D6D" w14:textId="77777777" w:rsidR="00732CDB" w:rsidRDefault="00732CDB" w:rsidP="00747CEB">
      <w:pPr>
        <w:rPr>
          <w:rFonts w:ascii="Times New Roman" w:hAnsi="Times New Roman" w:cs="Times New Roman"/>
          <w:lang w:eastAsia="ko-KR"/>
        </w:rPr>
      </w:pPr>
    </w:p>
    <w:p w14:paraId="4C641B58" w14:textId="4C2DF3CF" w:rsidR="00732CDB" w:rsidRDefault="00732CDB" w:rsidP="00732CDB">
      <w:pPr>
        <w:pStyle w:val="Heading1"/>
      </w:pPr>
      <w:r>
        <w:t>5</w:t>
      </w:r>
      <w:r>
        <w:tab/>
      </w:r>
      <w:r w:rsidRPr="00732CDB">
        <w:t>Network and device efficiency</w:t>
      </w:r>
    </w:p>
    <w:p w14:paraId="5C01CEB7" w14:textId="5BEB15CF" w:rsidR="00732CDB" w:rsidRDefault="009877AD" w:rsidP="00747CEB">
      <w:pPr>
        <w:rPr>
          <w:rFonts w:ascii="Times New Roman" w:hAnsi="Times New Roman" w:cs="Times New Roman"/>
          <w:lang w:eastAsia="ko-KR"/>
        </w:rPr>
      </w:pPr>
      <w:r w:rsidRPr="009877AD">
        <w:rPr>
          <w:rFonts w:ascii="Times New Roman" w:hAnsi="Times New Roman" w:cs="Times New Roman"/>
          <w:lang w:eastAsia="ko-KR"/>
        </w:rPr>
        <w:t xml:space="preserve">Network and device efficiency </w:t>
      </w:r>
      <w:r>
        <w:rPr>
          <w:rFonts w:ascii="Times New Roman" w:hAnsi="Times New Roman" w:cs="Times New Roman"/>
          <w:lang w:eastAsia="ko-KR"/>
        </w:rPr>
        <w:t>need to be aligned with other RAN and SA groups. Therefore, companies are asked to provide comments regarding what can be discussed in RAN2 independent of other groups and what needs alignments with other groups, in addition to general comments</w:t>
      </w:r>
    </w:p>
    <w:p w14:paraId="2B1E60A9" w14:textId="1678E835" w:rsidR="009877AD" w:rsidRDefault="009877AD" w:rsidP="009877AD">
      <w:pPr>
        <w:pStyle w:val="Heading2"/>
        <w:rPr>
          <w:rFonts w:ascii="Arial" w:hAnsi="Arial" w:cs="Arial"/>
          <w:color w:val="auto"/>
        </w:rPr>
      </w:pPr>
      <w:r>
        <w:rPr>
          <w:rFonts w:ascii="Arial" w:hAnsi="Arial" w:cs="Arial"/>
          <w:color w:val="auto"/>
        </w:rPr>
        <w:t>5.1</w:t>
      </w:r>
      <w:r w:rsidRPr="00732CDB">
        <w:rPr>
          <w:rFonts w:ascii="Arial" w:hAnsi="Arial" w:cs="Arial"/>
          <w:color w:val="auto"/>
        </w:rPr>
        <w:tab/>
      </w:r>
      <w:bookmarkStart w:id="12" w:name="_Hlk49139048"/>
      <w:r>
        <w:rPr>
          <w:rFonts w:ascii="Arial" w:hAnsi="Arial" w:cs="Arial"/>
          <w:color w:val="auto"/>
        </w:rPr>
        <w:t>DL-PRS</w:t>
      </w:r>
      <w:bookmarkEnd w:id="12"/>
      <w:r w:rsidR="0073518A">
        <w:rPr>
          <w:rFonts w:ascii="Arial" w:hAnsi="Arial" w:cs="Arial"/>
          <w:color w:val="auto"/>
        </w:rPr>
        <w:t xml:space="preserve"> Reconfiguration</w:t>
      </w:r>
    </w:p>
    <w:p w14:paraId="66E02B4A" w14:textId="7867C4FE"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14:paraId="3FFD308C" w14:textId="03E68C72" w:rsidR="0073518A" w:rsidRDefault="0073518A" w:rsidP="0073518A">
      <w:pPr>
        <w:pStyle w:val="ListParagraph"/>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14:paraId="3EA6AA5A" w14:textId="7C0970A8" w:rsidR="0073518A" w:rsidRDefault="0073518A" w:rsidP="0073518A">
      <w:pPr>
        <w:pStyle w:val="ListParagraph"/>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LMF to decide [3],[9] or suggest [4]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new DL-PRS configurations</w:t>
      </w:r>
    </w:p>
    <w:p w14:paraId="1133DC30" w14:textId="3FE35AFB" w:rsidR="0073518A" w:rsidRPr="0073518A" w:rsidRDefault="0073518A" w:rsidP="0073518A">
      <w:pPr>
        <w:pStyle w:val="ListParagraph"/>
        <w:numPr>
          <w:ilvl w:val="0"/>
          <w:numId w:val="21"/>
        </w:numPr>
        <w:spacing w:after="120" w:line="260" w:lineRule="exact"/>
        <w:jc w:val="both"/>
        <w:rPr>
          <w:rFonts w:ascii="Times New Roman" w:hAnsi="Times New Roman" w:cs="Times New Roman"/>
          <w:lang w:eastAsia="ko-KR"/>
        </w:rPr>
      </w:pP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to reconfigure DL-PRS [4],[9]</w:t>
      </w:r>
    </w:p>
    <w:p w14:paraId="0410DE45" w14:textId="30DBC44D"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Important questions </w:t>
      </w:r>
      <w:proofErr w:type="gramStart"/>
      <w:r>
        <w:rPr>
          <w:rFonts w:ascii="Times New Roman" w:hAnsi="Times New Roman" w:cs="Times New Roman"/>
          <w:lang w:eastAsia="ko-KR"/>
        </w:rPr>
        <w:t>concerns</w:t>
      </w:r>
      <w:proofErr w:type="gramEnd"/>
      <w:r>
        <w:rPr>
          <w:rFonts w:ascii="Times New Roman" w:hAnsi="Times New Roman" w:cs="Times New Roman"/>
          <w:lang w:eastAsia="ko-KR"/>
        </w:rPr>
        <w:t xml:space="preserve"> the signalling between network elements, the adequate measurements</w:t>
      </w:r>
    </w:p>
    <w:p w14:paraId="0556A248" w14:textId="5664DA68"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73518A">
        <w:rPr>
          <w:rFonts w:ascii="Times New Roman" w:hAnsi="Times New Roman" w:cs="Times New Roman"/>
        </w:rPr>
        <w:t>DL-PRS reconfiguration and suitable signalling, measurements and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679C57DB" w14:textId="5939F074"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73518A" w:rsidRPr="0073518A">
        <w:rPr>
          <w:rFonts w:ascii="Times New Roman" w:hAnsi="Times New Roman" w:cs="Times New Roman"/>
          <w:b/>
          <w:bCs/>
        </w:rPr>
        <w:t>DL-PRS Reconfiguration</w:t>
      </w:r>
    </w:p>
    <w:tbl>
      <w:tblPr>
        <w:tblStyle w:val="TableGrid"/>
        <w:tblW w:w="0" w:type="auto"/>
        <w:tblLook w:val="04A0" w:firstRow="1" w:lastRow="0" w:firstColumn="1" w:lastColumn="0" w:noHBand="0" w:noVBand="1"/>
      </w:tblPr>
      <w:tblGrid>
        <w:gridCol w:w="1903"/>
        <w:gridCol w:w="7113"/>
      </w:tblGrid>
      <w:tr w:rsidR="009877AD" w14:paraId="5D1C725F"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3E35322" w14:textId="77777777" w:rsidR="009877AD" w:rsidRDefault="009877AD"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2F932BD" w14:textId="77777777" w:rsidR="009877AD" w:rsidRDefault="009877AD" w:rsidP="00EF55E5">
            <w:pPr>
              <w:pStyle w:val="TAH"/>
              <w:rPr>
                <w:lang w:eastAsia="ko-KR"/>
              </w:rPr>
            </w:pPr>
            <w:r>
              <w:rPr>
                <w:lang w:eastAsia="ko-KR"/>
              </w:rPr>
              <w:t>Comments</w:t>
            </w:r>
          </w:p>
        </w:tc>
      </w:tr>
      <w:tr w:rsidR="009877AD" w:rsidRPr="00735220" w14:paraId="4FF9E16B" w14:textId="77777777" w:rsidTr="00EF55E5">
        <w:tc>
          <w:tcPr>
            <w:tcW w:w="1903" w:type="dxa"/>
            <w:tcBorders>
              <w:top w:val="single" w:sz="4" w:space="0" w:color="auto"/>
              <w:left w:val="single" w:sz="4" w:space="0" w:color="auto"/>
              <w:bottom w:val="single" w:sz="4" w:space="0" w:color="auto"/>
              <w:right w:val="single" w:sz="4" w:space="0" w:color="auto"/>
            </w:tcBorders>
          </w:tcPr>
          <w:p w14:paraId="275C8E24" w14:textId="6DEE56F4" w:rsidR="009877AD" w:rsidRPr="001226C3" w:rsidRDefault="00EF55E5" w:rsidP="00EF55E5">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24C5B693" w14:textId="50741D40"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DL-PRS reconfiguration should be considered and discussed from the perspective of both Rel16 architecture (i.e. LMF-based PRS configuration) and RAN-based architecture with local LFM functionality. On-demand</w:t>
            </w:r>
            <w:r w:rsidR="001226C3">
              <w:rPr>
                <w:rFonts w:eastAsiaTheme="minorEastAsia"/>
                <w:sz w:val="20"/>
                <w:lang w:val="en-AU" w:eastAsia="zh-CN"/>
              </w:rPr>
              <w:t xml:space="preserve"> or dynamic</w:t>
            </w:r>
            <w:r w:rsidRPr="001226C3">
              <w:rPr>
                <w:rFonts w:eastAsiaTheme="minorEastAsia"/>
                <w:sz w:val="20"/>
                <w:lang w:val="en-AU" w:eastAsia="zh-CN"/>
              </w:rPr>
              <w:t xml:space="preserve"> DL-PRS, where the DL-PRS can be reconfigured based on request from UE, is beneficial from the perspective of network efficiency. We propose RAN2 to discuss the signalling and procedures associated with supporting on-demand DL-PRS.</w:t>
            </w:r>
          </w:p>
        </w:tc>
      </w:tr>
      <w:tr w:rsidR="009877AD" w14:paraId="5CECF71C" w14:textId="77777777" w:rsidTr="00EF55E5">
        <w:tc>
          <w:tcPr>
            <w:tcW w:w="1903" w:type="dxa"/>
            <w:tcBorders>
              <w:top w:val="single" w:sz="4" w:space="0" w:color="auto"/>
              <w:left w:val="single" w:sz="4" w:space="0" w:color="auto"/>
              <w:bottom w:val="single" w:sz="4" w:space="0" w:color="auto"/>
              <w:right w:val="single" w:sz="4" w:space="0" w:color="auto"/>
            </w:tcBorders>
          </w:tcPr>
          <w:p w14:paraId="4049B2AB" w14:textId="77777777" w:rsidR="009877AD" w:rsidRDefault="009877AD"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6581A11" w14:textId="77777777" w:rsidR="009877AD" w:rsidRDefault="009877AD" w:rsidP="00EF55E5">
            <w:pPr>
              <w:pStyle w:val="TAL"/>
              <w:rPr>
                <w:rFonts w:eastAsiaTheme="minorEastAsia"/>
                <w:lang w:val="en-US" w:eastAsia="zh-CN"/>
              </w:rPr>
            </w:pPr>
          </w:p>
        </w:tc>
      </w:tr>
      <w:tr w:rsidR="009877AD" w:rsidRPr="007C1150" w14:paraId="439297D4" w14:textId="77777777" w:rsidTr="00EF55E5">
        <w:tc>
          <w:tcPr>
            <w:tcW w:w="1903" w:type="dxa"/>
            <w:tcBorders>
              <w:top w:val="single" w:sz="4" w:space="0" w:color="auto"/>
              <w:left w:val="single" w:sz="4" w:space="0" w:color="auto"/>
              <w:bottom w:val="single" w:sz="4" w:space="0" w:color="auto"/>
              <w:right w:val="single" w:sz="4" w:space="0" w:color="auto"/>
            </w:tcBorders>
          </w:tcPr>
          <w:p w14:paraId="09D0CD75"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A66C4A4" w14:textId="77777777" w:rsidR="009877AD" w:rsidRPr="007C1150" w:rsidRDefault="009877AD" w:rsidP="00EF55E5">
            <w:pPr>
              <w:pStyle w:val="TAL"/>
              <w:ind w:left="90" w:hangingChars="50" w:hanging="90"/>
              <w:rPr>
                <w:rFonts w:eastAsia="Yu Mincho"/>
                <w:lang w:val="en-US" w:eastAsia="ja-JP"/>
              </w:rPr>
            </w:pPr>
          </w:p>
        </w:tc>
      </w:tr>
      <w:tr w:rsidR="009877AD" w:rsidRPr="007C1150" w14:paraId="1F2EE0BD" w14:textId="77777777" w:rsidTr="00EF55E5">
        <w:tc>
          <w:tcPr>
            <w:tcW w:w="1903" w:type="dxa"/>
            <w:tcBorders>
              <w:top w:val="single" w:sz="4" w:space="0" w:color="auto"/>
              <w:left w:val="single" w:sz="4" w:space="0" w:color="auto"/>
              <w:bottom w:val="single" w:sz="4" w:space="0" w:color="auto"/>
              <w:right w:val="single" w:sz="4" w:space="0" w:color="auto"/>
            </w:tcBorders>
          </w:tcPr>
          <w:p w14:paraId="69D76818"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C156E2" w14:textId="77777777" w:rsidR="009877AD" w:rsidRPr="007C1150" w:rsidRDefault="009877AD" w:rsidP="00EF55E5">
            <w:pPr>
              <w:pStyle w:val="TAL"/>
              <w:ind w:left="90" w:hangingChars="50" w:hanging="90"/>
              <w:rPr>
                <w:rFonts w:eastAsia="Yu Mincho"/>
                <w:lang w:val="en-US" w:eastAsia="ja-JP"/>
              </w:rPr>
            </w:pPr>
          </w:p>
        </w:tc>
      </w:tr>
      <w:tr w:rsidR="009877AD" w:rsidRPr="007C1150" w14:paraId="7E82A7EC" w14:textId="77777777" w:rsidTr="00EF55E5">
        <w:tc>
          <w:tcPr>
            <w:tcW w:w="1903" w:type="dxa"/>
            <w:tcBorders>
              <w:top w:val="single" w:sz="4" w:space="0" w:color="auto"/>
              <w:left w:val="single" w:sz="4" w:space="0" w:color="auto"/>
              <w:bottom w:val="single" w:sz="4" w:space="0" w:color="auto"/>
              <w:right w:val="single" w:sz="4" w:space="0" w:color="auto"/>
            </w:tcBorders>
          </w:tcPr>
          <w:p w14:paraId="647074D2"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3E850A" w14:textId="77777777" w:rsidR="009877AD" w:rsidRPr="007C1150" w:rsidRDefault="009877AD" w:rsidP="00EF55E5">
            <w:pPr>
              <w:pStyle w:val="TAL"/>
              <w:ind w:left="90" w:hangingChars="50" w:hanging="90"/>
              <w:rPr>
                <w:rFonts w:eastAsia="Yu Mincho"/>
                <w:lang w:val="en-US" w:eastAsia="ja-JP"/>
              </w:rPr>
            </w:pPr>
          </w:p>
        </w:tc>
      </w:tr>
      <w:tr w:rsidR="009877AD" w:rsidRPr="007C1150" w14:paraId="21817125" w14:textId="77777777" w:rsidTr="00EF55E5">
        <w:tc>
          <w:tcPr>
            <w:tcW w:w="1903" w:type="dxa"/>
            <w:tcBorders>
              <w:top w:val="single" w:sz="4" w:space="0" w:color="auto"/>
              <w:left w:val="single" w:sz="4" w:space="0" w:color="auto"/>
              <w:bottom w:val="single" w:sz="4" w:space="0" w:color="auto"/>
              <w:right w:val="single" w:sz="4" w:space="0" w:color="auto"/>
            </w:tcBorders>
          </w:tcPr>
          <w:p w14:paraId="7570FA06"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A34AA99" w14:textId="77777777" w:rsidR="009877AD" w:rsidRPr="007C1150" w:rsidRDefault="009877AD" w:rsidP="00EF55E5">
            <w:pPr>
              <w:pStyle w:val="TAL"/>
              <w:ind w:left="90" w:hangingChars="50" w:hanging="90"/>
              <w:rPr>
                <w:rFonts w:eastAsia="Yu Mincho"/>
                <w:lang w:val="en-US" w:eastAsia="ja-JP"/>
              </w:rPr>
            </w:pPr>
          </w:p>
        </w:tc>
      </w:tr>
      <w:tr w:rsidR="009877AD" w:rsidRPr="007C1150" w14:paraId="587FC916" w14:textId="77777777" w:rsidTr="00EF55E5">
        <w:tc>
          <w:tcPr>
            <w:tcW w:w="1903" w:type="dxa"/>
            <w:tcBorders>
              <w:top w:val="single" w:sz="4" w:space="0" w:color="auto"/>
              <w:left w:val="single" w:sz="4" w:space="0" w:color="auto"/>
              <w:bottom w:val="single" w:sz="4" w:space="0" w:color="auto"/>
              <w:right w:val="single" w:sz="4" w:space="0" w:color="auto"/>
            </w:tcBorders>
          </w:tcPr>
          <w:p w14:paraId="7DDE6FCE"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742A18" w14:textId="77777777" w:rsidR="009877AD" w:rsidRPr="007C1150" w:rsidRDefault="009877AD" w:rsidP="00EF55E5">
            <w:pPr>
              <w:pStyle w:val="TAL"/>
              <w:ind w:left="90" w:hangingChars="50" w:hanging="90"/>
              <w:rPr>
                <w:rFonts w:eastAsia="Yu Mincho"/>
                <w:lang w:val="en-US" w:eastAsia="ja-JP"/>
              </w:rPr>
            </w:pPr>
          </w:p>
        </w:tc>
      </w:tr>
      <w:tr w:rsidR="009877AD" w:rsidRPr="007C1150" w14:paraId="634651F3" w14:textId="77777777" w:rsidTr="00EF55E5">
        <w:tc>
          <w:tcPr>
            <w:tcW w:w="1903" w:type="dxa"/>
            <w:tcBorders>
              <w:top w:val="single" w:sz="4" w:space="0" w:color="auto"/>
              <w:left w:val="single" w:sz="4" w:space="0" w:color="auto"/>
              <w:bottom w:val="single" w:sz="4" w:space="0" w:color="auto"/>
              <w:right w:val="single" w:sz="4" w:space="0" w:color="auto"/>
            </w:tcBorders>
          </w:tcPr>
          <w:p w14:paraId="39524030"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3753A32" w14:textId="77777777" w:rsidR="009877AD" w:rsidRPr="007C1150" w:rsidRDefault="009877AD" w:rsidP="00EF55E5">
            <w:pPr>
              <w:pStyle w:val="TAL"/>
              <w:ind w:left="90" w:hangingChars="50" w:hanging="90"/>
              <w:rPr>
                <w:rFonts w:eastAsia="Yu Mincho"/>
                <w:lang w:val="en-US" w:eastAsia="ja-JP"/>
              </w:rPr>
            </w:pPr>
          </w:p>
        </w:tc>
      </w:tr>
      <w:tr w:rsidR="009877AD" w:rsidRPr="007C1150" w14:paraId="11808489" w14:textId="77777777" w:rsidTr="00EF55E5">
        <w:tc>
          <w:tcPr>
            <w:tcW w:w="1903" w:type="dxa"/>
            <w:tcBorders>
              <w:top w:val="single" w:sz="4" w:space="0" w:color="auto"/>
              <w:left w:val="single" w:sz="4" w:space="0" w:color="auto"/>
              <w:bottom w:val="single" w:sz="4" w:space="0" w:color="auto"/>
              <w:right w:val="single" w:sz="4" w:space="0" w:color="auto"/>
            </w:tcBorders>
          </w:tcPr>
          <w:p w14:paraId="1BC2C38D"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9D4BDC2" w14:textId="77777777" w:rsidR="009877AD" w:rsidRPr="007C1150" w:rsidRDefault="009877AD" w:rsidP="00EF55E5">
            <w:pPr>
              <w:pStyle w:val="TAL"/>
              <w:ind w:left="90" w:hangingChars="50" w:hanging="90"/>
              <w:rPr>
                <w:rFonts w:eastAsia="Yu Mincho"/>
                <w:lang w:val="en-US" w:eastAsia="ja-JP"/>
              </w:rPr>
            </w:pPr>
          </w:p>
        </w:tc>
      </w:tr>
      <w:tr w:rsidR="009877AD" w:rsidRPr="007C1150" w14:paraId="1D5440C4" w14:textId="77777777" w:rsidTr="00EF55E5">
        <w:tc>
          <w:tcPr>
            <w:tcW w:w="1903" w:type="dxa"/>
            <w:tcBorders>
              <w:top w:val="single" w:sz="4" w:space="0" w:color="auto"/>
              <w:left w:val="single" w:sz="4" w:space="0" w:color="auto"/>
              <w:bottom w:val="single" w:sz="4" w:space="0" w:color="auto"/>
              <w:right w:val="single" w:sz="4" w:space="0" w:color="auto"/>
            </w:tcBorders>
          </w:tcPr>
          <w:p w14:paraId="0A693312"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D8EEF8" w14:textId="77777777" w:rsidR="009877AD" w:rsidRPr="007C1150" w:rsidRDefault="009877AD" w:rsidP="00EF55E5">
            <w:pPr>
              <w:pStyle w:val="TAL"/>
              <w:ind w:left="90" w:hangingChars="50" w:hanging="90"/>
              <w:rPr>
                <w:rFonts w:eastAsia="Yu Mincho"/>
                <w:lang w:val="en-US" w:eastAsia="ja-JP"/>
              </w:rPr>
            </w:pPr>
          </w:p>
        </w:tc>
      </w:tr>
    </w:tbl>
    <w:p w14:paraId="44455A2C" w14:textId="77777777" w:rsidR="009877AD" w:rsidRDefault="009877AD" w:rsidP="009877AD">
      <w:pPr>
        <w:rPr>
          <w:rFonts w:ascii="Times New Roman" w:hAnsi="Times New Roman" w:cs="Times New Roman"/>
          <w:lang w:eastAsia="ko-KR"/>
        </w:rPr>
      </w:pPr>
    </w:p>
    <w:p w14:paraId="359350A5" w14:textId="409AD962" w:rsidR="009877AD" w:rsidRDefault="009877AD" w:rsidP="009877AD">
      <w:pPr>
        <w:pStyle w:val="Heading2"/>
        <w:rPr>
          <w:rFonts w:ascii="Arial" w:hAnsi="Arial" w:cs="Arial"/>
          <w:color w:val="auto"/>
        </w:rPr>
      </w:pPr>
      <w:r>
        <w:rPr>
          <w:rFonts w:ascii="Arial" w:hAnsi="Arial" w:cs="Arial"/>
          <w:color w:val="auto"/>
        </w:rPr>
        <w:t>5.</w:t>
      </w:r>
      <w:r w:rsidR="00A857FD">
        <w:rPr>
          <w:rFonts w:ascii="Arial" w:hAnsi="Arial" w:cs="Arial"/>
          <w:color w:val="auto"/>
        </w:rPr>
        <w:t>2</w:t>
      </w:r>
      <w:r w:rsidRPr="00732CDB">
        <w:rPr>
          <w:rFonts w:ascii="Arial" w:hAnsi="Arial" w:cs="Arial"/>
          <w:color w:val="auto"/>
        </w:rPr>
        <w:tab/>
      </w:r>
      <w:r w:rsidR="0073518A">
        <w:rPr>
          <w:rFonts w:ascii="Arial" w:hAnsi="Arial" w:cs="Arial"/>
          <w:color w:val="auto"/>
        </w:rPr>
        <w:t xml:space="preserve">LMF-based </w:t>
      </w:r>
      <w:r w:rsidR="0073518A" w:rsidRPr="0073518A">
        <w:rPr>
          <w:rFonts w:ascii="Arial" w:hAnsi="Arial" w:cs="Arial"/>
          <w:color w:val="auto"/>
        </w:rPr>
        <w:t>SRS pooling</w:t>
      </w:r>
    </w:p>
    <w:p w14:paraId="0675DA37" w14:textId="1B4BE562" w:rsidR="00A857FD" w:rsidRDefault="00A857FD"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There can also be reasons to coordinate the use of UL SRS for positioning to manage interference </w:t>
      </w:r>
      <w:proofErr w:type="gramStart"/>
      <w:r>
        <w:rPr>
          <w:rFonts w:ascii="Times New Roman" w:hAnsi="Times New Roman" w:cs="Times New Roman"/>
          <w:lang w:eastAsia="ko-KR"/>
        </w:rPr>
        <w:t>and also</w:t>
      </w:r>
      <w:proofErr w:type="gramEnd"/>
      <w:r>
        <w:rPr>
          <w:rFonts w:ascii="Times New Roman" w:hAnsi="Times New Roman" w:cs="Times New Roman"/>
          <w:lang w:eastAsia="ko-KR"/>
        </w:rPr>
        <w:t xml:space="preserve"> support mobility. The coordination could be via the LMF [1].</w:t>
      </w:r>
    </w:p>
    <w:p w14:paraId="0C157B96" w14:textId="222DE953"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A857FD">
        <w:rPr>
          <w:rFonts w:ascii="Times New Roman" w:hAnsi="Times New Roman" w:cs="Times New Roman"/>
        </w:rPr>
        <w:t>LMF-based SRS pooling and coordination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F32D52D" w14:textId="4DBE948F"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A857FD">
        <w:rPr>
          <w:rFonts w:ascii="Times New Roman" w:hAnsi="Times New Roman" w:cs="Times New Roman"/>
          <w:b/>
          <w:bCs/>
        </w:rPr>
        <w:t>2</w:t>
      </w:r>
      <w:r w:rsidR="00A857FD" w:rsidRPr="00A857FD">
        <w:rPr>
          <w:rFonts w:ascii="Times New Roman" w:hAnsi="Times New Roman" w:cs="Times New Roman"/>
          <w:b/>
          <w:bCs/>
        </w:rPr>
        <w:tab/>
        <w:t>LMF-based SRS pooling</w:t>
      </w:r>
    </w:p>
    <w:tbl>
      <w:tblPr>
        <w:tblStyle w:val="TableGrid"/>
        <w:tblW w:w="0" w:type="auto"/>
        <w:tblLook w:val="04A0" w:firstRow="1" w:lastRow="0" w:firstColumn="1" w:lastColumn="0" w:noHBand="0" w:noVBand="1"/>
      </w:tblPr>
      <w:tblGrid>
        <w:gridCol w:w="1903"/>
        <w:gridCol w:w="7113"/>
      </w:tblGrid>
      <w:tr w:rsidR="009877AD" w14:paraId="6834B75B"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4C28F537"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A541EF6" w14:textId="77777777" w:rsidR="009877AD" w:rsidRDefault="009877AD" w:rsidP="00EF55E5">
            <w:pPr>
              <w:pStyle w:val="TAH"/>
              <w:rPr>
                <w:lang w:eastAsia="ko-KR"/>
              </w:rPr>
            </w:pPr>
            <w:r>
              <w:rPr>
                <w:lang w:eastAsia="ko-KR"/>
              </w:rPr>
              <w:t>Comments</w:t>
            </w:r>
          </w:p>
        </w:tc>
      </w:tr>
      <w:tr w:rsidR="009877AD" w:rsidRPr="00735220" w14:paraId="07BE0C68" w14:textId="77777777" w:rsidTr="00EF55E5">
        <w:tc>
          <w:tcPr>
            <w:tcW w:w="1903" w:type="dxa"/>
            <w:tcBorders>
              <w:top w:val="single" w:sz="4" w:space="0" w:color="auto"/>
              <w:left w:val="single" w:sz="4" w:space="0" w:color="auto"/>
              <w:bottom w:val="single" w:sz="4" w:space="0" w:color="auto"/>
              <w:right w:val="single" w:sz="4" w:space="0" w:color="auto"/>
            </w:tcBorders>
          </w:tcPr>
          <w:p w14:paraId="496AFECA" w14:textId="77777777" w:rsidR="009877AD" w:rsidRPr="00735220" w:rsidRDefault="009877AD"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8BD7855" w14:textId="77777777" w:rsidR="009877AD" w:rsidRPr="00735220" w:rsidRDefault="009877AD" w:rsidP="00EF55E5">
            <w:pPr>
              <w:pStyle w:val="TAL"/>
              <w:rPr>
                <w:rFonts w:eastAsiaTheme="minorEastAsia"/>
                <w:lang w:val="en-AU" w:eastAsia="zh-CN"/>
              </w:rPr>
            </w:pPr>
          </w:p>
        </w:tc>
      </w:tr>
      <w:tr w:rsidR="009877AD" w14:paraId="4C846854" w14:textId="77777777" w:rsidTr="00EF55E5">
        <w:tc>
          <w:tcPr>
            <w:tcW w:w="1903" w:type="dxa"/>
            <w:tcBorders>
              <w:top w:val="single" w:sz="4" w:space="0" w:color="auto"/>
              <w:left w:val="single" w:sz="4" w:space="0" w:color="auto"/>
              <w:bottom w:val="single" w:sz="4" w:space="0" w:color="auto"/>
              <w:right w:val="single" w:sz="4" w:space="0" w:color="auto"/>
            </w:tcBorders>
          </w:tcPr>
          <w:p w14:paraId="20EE95C0" w14:textId="77777777" w:rsidR="009877AD" w:rsidRDefault="009877AD"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BF3A16A" w14:textId="77777777" w:rsidR="009877AD" w:rsidRDefault="009877AD" w:rsidP="00EF55E5">
            <w:pPr>
              <w:pStyle w:val="TAL"/>
              <w:rPr>
                <w:rFonts w:eastAsiaTheme="minorEastAsia"/>
                <w:lang w:val="en-US" w:eastAsia="zh-CN"/>
              </w:rPr>
            </w:pPr>
          </w:p>
        </w:tc>
      </w:tr>
      <w:tr w:rsidR="009877AD" w:rsidRPr="007C1150" w14:paraId="02602542" w14:textId="77777777" w:rsidTr="00EF55E5">
        <w:tc>
          <w:tcPr>
            <w:tcW w:w="1903" w:type="dxa"/>
            <w:tcBorders>
              <w:top w:val="single" w:sz="4" w:space="0" w:color="auto"/>
              <w:left w:val="single" w:sz="4" w:space="0" w:color="auto"/>
              <w:bottom w:val="single" w:sz="4" w:space="0" w:color="auto"/>
              <w:right w:val="single" w:sz="4" w:space="0" w:color="auto"/>
            </w:tcBorders>
          </w:tcPr>
          <w:p w14:paraId="0EA32C12"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DE61F1" w14:textId="77777777" w:rsidR="009877AD" w:rsidRPr="007C1150" w:rsidRDefault="009877AD" w:rsidP="00EF55E5">
            <w:pPr>
              <w:pStyle w:val="TAL"/>
              <w:ind w:left="90" w:hangingChars="50" w:hanging="90"/>
              <w:rPr>
                <w:rFonts w:eastAsia="Yu Mincho"/>
                <w:lang w:val="en-US" w:eastAsia="ja-JP"/>
              </w:rPr>
            </w:pPr>
          </w:p>
        </w:tc>
      </w:tr>
      <w:tr w:rsidR="009877AD" w:rsidRPr="007C1150" w14:paraId="4F312F99" w14:textId="77777777" w:rsidTr="00EF55E5">
        <w:tc>
          <w:tcPr>
            <w:tcW w:w="1903" w:type="dxa"/>
            <w:tcBorders>
              <w:top w:val="single" w:sz="4" w:space="0" w:color="auto"/>
              <w:left w:val="single" w:sz="4" w:space="0" w:color="auto"/>
              <w:bottom w:val="single" w:sz="4" w:space="0" w:color="auto"/>
              <w:right w:val="single" w:sz="4" w:space="0" w:color="auto"/>
            </w:tcBorders>
          </w:tcPr>
          <w:p w14:paraId="3D820C20"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117F57A" w14:textId="77777777" w:rsidR="009877AD" w:rsidRPr="007C1150" w:rsidRDefault="009877AD" w:rsidP="00EF55E5">
            <w:pPr>
              <w:pStyle w:val="TAL"/>
              <w:ind w:left="90" w:hangingChars="50" w:hanging="90"/>
              <w:rPr>
                <w:rFonts w:eastAsia="Yu Mincho"/>
                <w:lang w:val="en-US" w:eastAsia="ja-JP"/>
              </w:rPr>
            </w:pPr>
          </w:p>
        </w:tc>
      </w:tr>
      <w:tr w:rsidR="009877AD" w:rsidRPr="007C1150" w14:paraId="4FE1F50F" w14:textId="77777777" w:rsidTr="00EF55E5">
        <w:tc>
          <w:tcPr>
            <w:tcW w:w="1903" w:type="dxa"/>
            <w:tcBorders>
              <w:top w:val="single" w:sz="4" w:space="0" w:color="auto"/>
              <w:left w:val="single" w:sz="4" w:space="0" w:color="auto"/>
              <w:bottom w:val="single" w:sz="4" w:space="0" w:color="auto"/>
              <w:right w:val="single" w:sz="4" w:space="0" w:color="auto"/>
            </w:tcBorders>
          </w:tcPr>
          <w:p w14:paraId="2CFBD81A"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9E16EA" w14:textId="77777777" w:rsidR="009877AD" w:rsidRPr="007C1150" w:rsidRDefault="009877AD" w:rsidP="00EF55E5">
            <w:pPr>
              <w:pStyle w:val="TAL"/>
              <w:ind w:left="90" w:hangingChars="50" w:hanging="90"/>
              <w:rPr>
                <w:rFonts w:eastAsia="Yu Mincho"/>
                <w:lang w:val="en-US" w:eastAsia="ja-JP"/>
              </w:rPr>
            </w:pPr>
          </w:p>
        </w:tc>
      </w:tr>
      <w:tr w:rsidR="009877AD" w:rsidRPr="007C1150" w14:paraId="13F260E4" w14:textId="77777777" w:rsidTr="00EF55E5">
        <w:tc>
          <w:tcPr>
            <w:tcW w:w="1903" w:type="dxa"/>
            <w:tcBorders>
              <w:top w:val="single" w:sz="4" w:space="0" w:color="auto"/>
              <w:left w:val="single" w:sz="4" w:space="0" w:color="auto"/>
              <w:bottom w:val="single" w:sz="4" w:space="0" w:color="auto"/>
              <w:right w:val="single" w:sz="4" w:space="0" w:color="auto"/>
            </w:tcBorders>
          </w:tcPr>
          <w:p w14:paraId="2A83296D"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D9006F" w14:textId="77777777" w:rsidR="009877AD" w:rsidRPr="007C1150" w:rsidRDefault="009877AD" w:rsidP="00EF55E5">
            <w:pPr>
              <w:pStyle w:val="TAL"/>
              <w:ind w:left="90" w:hangingChars="50" w:hanging="90"/>
              <w:rPr>
                <w:rFonts w:eastAsia="Yu Mincho"/>
                <w:lang w:val="en-US" w:eastAsia="ja-JP"/>
              </w:rPr>
            </w:pPr>
          </w:p>
        </w:tc>
      </w:tr>
      <w:tr w:rsidR="009877AD" w:rsidRPr="007C1150" w14:paraId="49066E9D" w14:textId="77777777" w:rsidTr="00EF55E5">
        <w:tc>
          <w:tcPr>
            <w:tcW w:w="1903" w:type="dxa"/>
            <w:tcBorders>
              <w:top w:val="single" w:sz="4" w:space="0" w:color="auto"/>
              <w:left w:val="single" w:sz="4" w:space="0" w:color="auto"/>
              <w:bottom w:val="single" w:sz="4" w:space="0" w:color="auto"/>
              <w:right w:val="single" w:sz="4" w:space="0" w:color="auto"/>
            </w:tcBorders>
          </w:tcPr>
          <w:p w14:paraId="547BD801"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1A7BA7" w14:textId="77777777" w:rsidR="009877AD" w:rsidRPr="007C1150" w:rsidRDefault="009877AD" w:rsidP="00EF55E5">
            <w:pPr>
              <w:pStyle w:val="TAL"/>
              <w:ind w:left="90" w:hangingChars="50" w:hanging="90"/>
              <w:rPr>
                <w:rFonts w:eastAsia="Yu Mincho"/>
                <w:lang w:val="en-US" w:eastAsia="ja-JP"/>
              </w:rPr>
            </w:pPr>
          </w:p>
        </w:tc>
      </w:tr>
      <w:tr w:rsidR="009877AD" w:rsidRPr="007C1150" w14:paraId="1BB41021" w14:textId="77777777" w:rsidTr="00EF55E5">
        <w:tc>
          <w:tcPr>
            <w:tcW w:w="1903" w:type="dxa"/>
            <w:tcBorders>
              <w:top w:val="single" w:sz="4" w:space="0" w:color="auto"/>
              <w:left w:val="single" w:sz="4" w:space="0" w:color="auto"/>
              <w:bottom w:val="single" w:sz="4" w:space="0" w:color="auto"/>
              <w:right w:val="single" w:sz="4" w:space="0" w:color="auto"/>
            </w:tcBorders>
          </w:tcPr>
          <w:p w14:paraId="16CE58AD"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52C9DF2" w14:textId="77777777" w:rsidR="009877AD" w:rsidRPr="007C1150" w:rsidRDefault="009877AD" w:rsidP="00EF55E5">
            <w:pPr>
              <w:pStyle w:val="TAL"/>
              <w:ind w:left="90" w:hangingChars="50" w:hanging="90"/>
              <w:rPr>
                <w:rFonts w:eastAsia="Yu Mincho"/>
                <w:lang w:val="en-US" w:eastAsia="ja-JP"/>
              </w:rPr>
            </w:pPr>
          </w:p>
        </w:tc>
      </w:tr>
      <w:tr w:rsidR="009877AD" w:rsidRPr="007C1150" w14:paraId="38052823" w14:textId="77777777" w:rsidTr="00EF55E5">
        <w:tc>
          <w:tcPr>
            <w:tcW w:w="1903" w:type="dxa"/>
            <w:tcBorders>
              <w:top w:val="single" w:sz="4" w:space="0" w:color="auto"/>
              <w:left w:val="single" w:sz="4" w:space="0" w:color="auto"/>
              <w:bottom w:val="single" w:sz="4" w:space="0" w:color="auto"/>
              <w:right w:val="single" w:sz="4" w:space="0" w:color="auto"/>
            </w:tcBorders>
          </w:tcPr>
          <w:p w14:paraId="65DB72D7"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D18C6E" w14:textId="77777777" w:rsidR="009877AD" w:rsidRPr="007C1150" w:rsidRDefault="009877AD" w:rsidP="00EF55E5">
            <w:pPr>
              <w:pStyle w:val="TAL"/>
              <w:ind w:left="90" w:hangingChars="50" w:hanging="90"/>
              <w:rPr>
                <w:rFonts w:eastAsia="Yu Mincho"/>
                <w:lang w:val="en-US" w:eastAsia="ja-JP"/>
              </w:rPr>
            </w:pPr>
          </w:p>
        </w:tc>
      </w:tr>
      <w:tr w:rsidR="009877AD" w:rsidRPr="007C1150" w14:paraId="7BB1F272" w14:textId="77777777" w:rsidTr="00EF55E5">
        <w:tc>
          <w:tcPr>
            <w:tcW w:w="1903" w:type="dxa"/>
            <w:tcBorders>
              <w:top w:val="single" w:sz="4" w:space="0" w:color="auto"/>
              <w:left w:val="single" w:sz="4" w:space="0" w:color="auto"/>
              <w:bottom w:val="single" w:sz="4" w:space="0" w:color="auto"/>
              <w:right w:val="single" w:sz="4" w:space="0" w:color="auto"/>
            </w:tcBorders>
          </w:tcPr>
          <w:p w14:paraId="38E187D4"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F24A3F0" w14:textId="77777777" w:rsidR="009877AD" w:rsidRPr="007C1150" w:rsidRDefault="009877AD" w:rsidP="00EF55E5">
            <w:pPr>
              <w:pStyle w:val="TAL"/>
              <w:ind w:left="90" w:hangingChars="50" w:hanging="90"/>
              <w:rPr>
                <w:rFonts w:eastAsia="Yu Mincho"/>
                <w:lang w:val="en-US" w:eastAsia="ja-JP"/>
              </w:rPr>
            </w:pPr>
          </w:p>
        </w:tc>
      </w:tr>
    </w:tbl>
    <w:p w14:paraId="74AEEB75" w14:textId="77777777" w:rsidR="009877AD" w:rsidRDefault="009877AD" w:rsidP="009877AD">
      <w:pPr>
        <w:rPr>
          <w:rFonts w:ascii="Times New Roman" w:hAnsi="Times New Roman" w:cs="Times New Roman"/>
          <w:lang w:eastAsia="ko-KR"/>
        </w:rPr>
      </w:pPr>
    </w:p>
    <w:p w14:paraId="42E71166" w14:textId="758BE501" w:rsidR="009877AD" w:rsidRDefault="009877AD" w:rsidP="00747CEB">
      <w:pPr>
        <w:rPr>
          <w:lang w:eastAsia="ko-KR"/>
        </w:rPr>
      </w:pPr>
    </w:p>
    <w:p w14:paraId="1B612663" w14:textId="6D5786FC" w:rsidR="009877AD" w:rsidRDefault="009877AD" w:rsidP="009877AD">
      <w:pPr>
        <w:rPr>
          <w:rFonts w:ascii="Times New Roman" w:hAnsi="Times New Roman" w:cs="Times New Roman"/>
          <w:lang w:eastAsia="ko-KR"/>
        </w:rPr>
      </w:pPr>
    </w:p>
    <w:p w14:paraId="756F58DF" w14:textId="3673DD0A" w:rsidR="0073518A" w:rsidRDefault="0073518A" w:rsidP="0073518A">
      <w:pPr>
        <w:pStyle w:val="Heading2"/>
        <w:rPr>
          <w:rFonts w:ascii="Arial" w:hAnsi="Arial" w:cs="Arial"/>
          <w:color w:val="auto"/>
        </w:rPr>
      </w:pPr>
      <w:r>
        <w:rPr>
          <w:rFonts w:ascii="Arial" w:hAnsi="Arial" w:cs="Arial"/>
          <w:color w:val="auto"/>
        </w:rPr>
        <w:t>5.</w:t>
      </w:r>
      <w:r w:rsidR="00A857FD">
        <w:rPr>
          <w:rFonts w:ascii="Arial" w:hAnsi="Arial" w:cs="Arial"/>
          <w:color w:val="auto"/>
        </w:rPr>
        <w:t>3</w:t>
      </w:r>
      <w:r w:rsidRPr="00732CDB">
        <w:rPr>
          <w:rFonts w:ascii="Arial" w:hAnsi="Arial" w:cs="Arial"/>
          <w:color w:val="auto"/>
        </w:rPr>
        <w:tab/>
      </w:r>
      <w:r w:rsidRPr="009877AD">
        <w:rPr>
          <w:rFonts w:ascii="Arial" w:hAnsi="Arial" w:cs="Arial"/>
          <w:color w:val="auto"/>
        </w:rPr>
        <w:t>RRC-based pos</w:t>
      </w:r>
      <w:r>
        <w:rPr>
          <w:rFonts w:ascii="Arial" w:hAnsi="Arial" w:cs="Arial"/>
          <w:color w:val="auto"/>
        </w:rPr>
        <w:t>itioning procedures</w:t>
      </w:r>
    </w:p>
    <w:p w14:paraId="3F7735A7" w14:textId="5F07511A" w:rsidR="00A857FD" w:rsidRDefault="00A857FD" w:rsidP="00A857FD">
      <w:pPr>
        <w:spacing w:after="120" w:line="260" w:lineRule="exact"/>
        <w:jc w:val="both"/>
        <w:rPr>
          <w:rFonts w:ascii="Times New Roman" w:hAnsi="Times New Roman" w:cs="Times New Roman"/>
          <w:lang w:eastAsia="ko-KR"/>
        </w:rPr>
      </w:pPr>
      <w:r w:rsidRPr="00A857FD">
        <w:rPr>
          <w:rFonts w:ascii="Times New Roman" w:hAnsi="Times New Roman" w:cs="Times New Roman"/>
          <w:lang w:eastAsia="ko-KR"/>
        </w:rPr>
        <w:t xml:space="preserve">Most of the positioning applications require that localization be done spontaneously. Latency is critical factor. </w:t>
      </w:r>
      <w:r>
        <w:rPr>
          <w:rFonts w:ascii="Times New Roman" w:hAnsi="Times New Roman" w:cs="Times New Roman"/>
          <w:lang w:eastAsia="ko-KR"/>
        </w:rPr>
        <w:t xml:space="preserve">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14:paraId="4BB16B88" w14:textId="63F69399" w:rsidR="0073518A" w:rsidRDefault="0073518A" w:rsidP="0073518A">
      <w:pPr>
        <w:spacing w:after="120" w:line="260" w:lineRule="exact"/>
        <w:jc w:val="both"/>
        <w:rPr>
          <w:rFonts w:ascii="Times New Roman" w:hAnsi="Times New Roman" w:cs="Times New Roman"/>
          <w:lang w:eastAsia="ko-KR"/>
        </w:rPr>
      </w:pPr>
    </w:p>
    <w:p w14:paraId="70771872" w14:textId="61F50637" w:rsidR="0073518A" w:rsidRDefault="0073518A" w:rsidP="0073518A">
      <w:pPr>
        <w:rPr>
          <w:rFonts w:ascii="Times New Roman" w:hAnsi="Times New Roman" w:cs="Times New Roman"/>
        </w:rPr>
      </w:pPr>
      <w:r>
        <w:rPr>
          <w:rFonts w:ascii="Times New Roman" w:hAnsi="Times New Roman" w:cs="Times New Roman"/>
        </w:rPr>
        <w:t xml:space="preserve">Companies are asked to comment on </w:t>
      </w:r>
      <w:r w:rsidR="00A857FD">
        <w:rPr>
          <w:rFonts w:ascii="Times New Roman" w:hAnsi="Times New Roman" w:cs="Times New Roman"/>
        </w:rPr>
        <w:t>RRC-based positioning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3F1B7AA" w14:textId="322B5733" w:rsidR="0073518A" w:rsidRPr="00CF5649" w:rsidRDefault="0073518A" w:rsidP="0073518A">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3</w:t>
      </w:r>
      <w:r w:rsidRPr="00CF5649">
        <w:rPr>
          <w:rFonts w:ascii="Times New Roman" w:hAnsi="Times New Roman" w:cs="Times New Roman"/>
          <w:b/>
          <w:bCs/>
        </w:rPr>
        <w:t xml:space="preserve"> </w:t>
      </w:r>
      <w:r w:rsidR="00A857FD">
        <w:rPr>
          <w:rFonts w:ascii="Times New Roman" w:hAnsi="Times New Roman" w:cs="Times New Roman"/>
          <w:b/>
          <w:bCs/>
        </w:rPr>
        <w:t>RRC-based positioning procedures</w:t>
      </w:r>
    </w:p>
    <w:tbl>
      <w:tblPr>
        <w:tblStyle w:val="TableGrid"/>
        <w:tblW w:w="0" w:type="auto"/>
        <w:tblLook w:val="04A0" w:firstRow="1" w:lastRow="0" w:firstColumn="1" w:lastColumn="0" w:noHBand="0" w:noVBand="1"/>
      </w:tblPr>
      <w:tblGrid>
        <w:gridCol w:w="1903"/>
        <w:gridCol w:w="7113"/>
      </w:tblGrid>
      <w:tr w:rsidR="0073518A" w14:paraId="69F8B80E"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B1FBE1E" w14:textId="77777777" w:rsidR="0073518A" w:rsidRDefault="0073518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CD31B4" w14:textId="77777777" w:rsidR="0073518A" w:rsidRDefault="0073518A" w:rsidP="00EF55E5">
            <w:pPr>
              <w:pStyle w:val="TAH"/>
              <w:rPr>
                <w:lang w:eastAsia="ko-KR"/>
              </w:rPr>
            </w:pPr>
            <w:r>
              <w:rPr>
                <w:lang w:eastAsia="ko-KR"/>
              </w:rPr>
              <w:t>Comments</w:t>
            </w:r>
          </w:p>
        </w:tc>
      </w:tr>
      <w:tr w:rsidR="0073518A" w:rsidRPr="00735220" w14:paraId="12A3153C" w14:textId="77777777" w:rsidTr="00EF55E5">
        <w:tc>
          <w:tcPr>
            <w:tcW w:w="1903" w:type="dxa"/>
            <w:tcBorders>
              <w:top w:val="single" w:sz="4" w:space="0" w:color="auto"/>
              <w:left w:val="single" w:sz="4" w:space="0" w:color="auto"/>
              <w:bottom w:val="single" w:sz="4" w:space="0" w:color="auto"/>
              <w:right w:val="single" w:sz="4" w:space="0" w:color="auto"/>
            </w:tcBorders>
          </w:tcPr>
          <w:p w14:paraId="05B9DFFC" w14:textId="52CC7850" w:rsidR="0073518A" w:rsidRPr="001226C3" w:rsidRDefault="00EF55E5" w:rsidP="00EF55E5">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46D2736E" w14:textId="2AA178B0" w:rsidR="0073518A" w:rsidRPr="001226C3" w:rsidRDefault="00EF55E5" w:rsidP="00EF55E5">
            <w:pPr>
              <w:pStyle w:val="TAL"/>
              <w:rPr>
                <w:rFonts w:eastAsiaTheme="minorEastAsia"/>
                <w:sz w:val="20"/>
                <w:lang w:val="en-AU" w:eastAsia="zh-CN"/>
              </w:rPr>
            </w:pPr>
            <w:r w:rsidRPr="001226C3">
              <w:rPr>
                <w:rFonts w:eastAsiaTheme="minorEastAsia"/>
                <w:sz w:val="20"/>
                <w:lang w:val="en-AU" w:eastAsia="zh-CN"/>
              </w:rPr>
              <w:t>RAN2 should discuss procedures and RRC signalling related to configuration of DL-PRS and UL-SRS from the perspective of both Rel16 architecture (i.e. LMF-based PRS configuration) and RAN architecture supporting local LFM functionality.</w:t>
            </w:r>
          </w:p>
        </w:tc>
      </w:tr>
      <w:tr w:rsidR="0073518A" w14:paraId="2DB84F20" w14:textId="77777777" w:rsidTr="00EF55E5">
        <w:tc>
          <w:tcPr>
            <w:tcW w:w="1903" w:type="dxa"/>
            <w:tcBorders>
              <w:top w:val="single" w:sz="4" w:space="0" w:color="auto"/>
              <w:left w:val="single" w:sz="4" w:space="0" w:color="auto"/>
              <w:bottom w:val="single" w:sz="4" w:space="0" w:color="auto"/>
              <w:right w:val="single" w:sz="4" w:space="0" w:color="auto"/>
            </w:tcBorders>
          </w:tcPr>
          <w:p w14:paraId="15726336" w14:textId="77777777" w:rsidR="0073518A" w:rsidRDefault="0073518A"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054BBDF" w14:textId="77777777" w:rsidR="0073518A" w:rsidRDefault="0073518A" w:rsidP="00EF55E5">
            <w:pPr>
              <w:pStyle w:val="TAL"/>
              <w:rPr>
                <w:rFonts w:eastAsiaTheme="minorEastAsia"/>
                <w:lang w:val="en-US" w:eastAsia="zh-CN"/>
              </w:rPr>
            </w:pPr>
          </w:p>
        </w:tc>
      </w:tr>
      <w:tr w:rsidR="0073518A" w:rsidRPr="007C1150" w14:paraId="487898AA" w14:textId="77777777" w:rsidTr="00EF55E5">
        <w:tc>
          <w:tcPr>
            <w:tcW w:w="1903" w:type="dxa"/>
            <w:tcBorders>
              <w:top w:val="single" w:sz="4" w:space="0" w:color="auto"/>
              <w:left w:val="single" w:sz="4" w:space="0" w:color="auto"/>
              <w:bottom w:val="single" w:sz="4" w:space="0" w:color="auto"/>
              <w:right w:val="single" w:sz="4" w:space="0" w:color="auto"/>
            </w:tcBorders>
          </w:tcPr>
          <w:p w14:paraId="12C054CC"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781C53C" w14:textId="77777777" w:rsidR="0073518A" w:rsidRPr="007C1150" w:rsidRDefault="0073518A" w:rsidP="00EF55E5">
            <w:pPr>
              <w:pStyle w:val="TAL"/>
              <w:ind w:left="90" w:hangingChars="50" w:hanging="90"/>
              <w:rPr>
                <w:rFonts w:eastAsia="Yu Mincho"/>
                <w:lang w:val="en-US" w:eastAsia="ja-JP"/>
              </w:rPr>
            </w:pPr>
          </w:p>
        </w:tc>
      </w:tr>
      <w:tr w:rsidR="0073518A" w:rsidRPr="007C1150" w14:paraId="76B470C1" w14:textId="77777777" w:rsidTr="00EF55E5">
        <w:tc>
          <w:tcPr>
            <w:tcW w:w="1903" w:type="dxa"/>
            <w:tcBorders>
              <w:top w:val="single" w:sz="4" w:space="0" w:color="auto"/>
              <w:left w:val="single" w:sz="4" w:space="0" w:color="auto"/>
              <w:bottom w:val="single" w:sz="4" w:space="0" w:color="auto"/>
              <w:right w:val="single" w:sz="4" w:space="0" w:color="auto"/>
            </w:tcBorders>
          </w:tcPr>
          <w:p w14:paraId="558593FD"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8B2FC6" w14:textId="77777777" w:rsidR="0073518A" w:rsidRPr="007C1150" w:rsidRDefault="0073518A" w:rsidP="00EF55E5">
            <w:pPr>
              <w:pStyle w:val="TAL"/>
              <w:ind w:left="90" w:hangingChars="50" w:hanging="90"/>
              <w:rPr>
                <w:rFonts w:eastAsia="Yu Mincho"/>
                <w:lang w:val="en-US" w:eastAsia="ja-JP"/>
              </w:rPr>
            </w:pPr>
          </w:p>
        </w:tc>
      </w:tr>
      <w:tr w:rsidR="0073518A" w:rsidRPr="007C1150" w14:paraId="05F87F42" w14:textId="77777777" w:rsidTr="00EF55E5">
        <w:tc>
          <w:tcPr>
            <w:tcW w:w="1903" w:type="dxa"/>
            <w:tcBorders>
              <w:top w:val="single" w:sz="4" w:space="0" w:color="auto"/>
              <w:left w:val="single" w:sz="4" w:space="0" w:color="auto"/>
              <w:bottom w:val="single" w:sz="4" w:space="0" w:color="auto"/>
              <w:right w:val="single" w:sz="4" w:space="0" w:color="auto"/>
            </w:tcBorders>
          </w:tcPr>
          <w:p w14:paraId="0356944E"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841A7A" w14:textId="77777777" w:rsidR="0073518A" w:rsidRPr="007C1150" w:rsidRDefault="0073518A" w:rsidP="00EF55E5">
            <w:pPr>
              <w:pStyle w:val="TAL"/>
              <w:ind w:left="90" w:hangingChars="50" w:hanging="90"/>
              <w:rPr>
                <w:rFonts w:eastAsia="Yu Mincho"/>
                <w:lang w:val="en-US" w:eastAsia="ja-JP"/>
              </w:rPr>
            </w:pPr>
          </w:p>
        </w:tc>
      </w:tr>
      <w:tr w:rsidR="0073518A" w:rsidRPr="007C1150" w14:paraId="1967BFD5" w14:textId="77777777" w:rsidTr="00EF55E5">
        <w:tc>
          <w:tcPr>
            <w:tcW w:w="1903" w:type="dxa"/>
            <w:tcBorders>
              <w:top w:val="single" w:sz="4" w:space="0" w:color="auto"/>
              <w:left w:val="single" w:sz="4" w:space="0" w:color="auto"/>
              <w:bottom w:val="single" w:sz="4" w:space="0" w:color="auto"/>
              <w:right w:val="single" w:sz="4" w:space="0" w:color="auto"/>
            </w:tcBorders>
          </w:tcPr>
          <w:p w14:paraId="2936BEA6"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3CBE92" w14:textId="77777777" w:rsidR="0073518A" w:rsidRPr="007C1150" w:rsidRDefault="0073518A" w:rsidP="00EF55E5">
            <w:pPr>
              <w:pStyle w:val="TAL"/>
              <w:ind w:left="90" w:hangingChars="50" w:hanging="90"/>
              <w:rPr>
                <w:rFonts w:eastAsia="Yu Mincho"/>
                <w:lang w:val="en-US" w:eastAsia="ja-JP"/>
              </w:rPr>
            </w:pPr>
          </w:p>
        </w:tc>
      </w:tr>
      <w:tr w:rsidR="0073518A" w:rsidRPr="007C1150" w14:paraId="3B2A6528" w14:textId="77777777" w:rsidTr="00EF55E5">
        <w:tc>
          <w:tcPr>
            <w:tcW w:w="1903" w:type="dxa"/>
            <w:tcBorders>
              <w:top w:val="single" w:sz="4" w:space="0" w:color="auto"/>
              <w:left w:val="single" w:sz="4" w:space="0" w:color="auto"/>
              <w:bottom w:val="single" w:sz="4" w:space="0" w:color="auto"/>
              <w:right w:val="single" w:sz="4" w:space="0" w:color="auto"/>
            </w:tcBorders>
          </w:tcPr>
          <w:p w14:paraId="3C370B39"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6B65011" w14:textId="77777777" w:rsidR="0073518A" w:rsidRPr="007C1150" w:rsidRDefault="0073518A" w:rsidP="00EF55E5">
            <w:pPr>
              <w:pStyle w:val="TAL"/>
              <w:ind w:left="90" w:hangingChars="50" w:hanging="90"/>
              <w:rPr>
                <w:rFonts w:eastAsia="Yu Mincho"/>
                <w:lang w:val="en-US" w:eastAsia="ja-JP"/>
              </w:rPr>
            </w:pPr>
          </w:p>
        </w:tc>
      </w:tr>
      <w:tr w:rsidR="0073518A" w:rsidRPr="007C1150" w14:paraId="396E2C0E" w14:textId="77777777" w:rsidTr="00EF55E5">
        <w:tc>
          <w:tcPr>
            <w:tcW w:w="1903" w:type="dxa"/>
            <w:tcBorders>
              <w:top w:val="single" w:sz="4" w:space="0" w:color="auto"/>
              <w:left w:val="single" w:sz="4" w:space="0" w:color="auto"/>
              <w:bottom w:val="single" w:sz="4" w:space="0" w:color="auto"/>
              <w:right w:val="single" w:sz="4" w:space="0" w:color="auto"/>
            </w:tcBorders>
          </w:tcPr>
          <w:p w14:paraId="64778639"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865189D" w14:textId="77777777" w:rsidR="0073518A" w:rsidRPr="007C1150" w:rsidRDefault="0073518A" w:rsidP="00EF55E5">
            <w:pPr>
              <w:pStyle w:val="TAL"/>
              <w:ind w:left="90" w:hangingChars="50" w:hanging="90"/>
              <w:rPr>
                <w:rFonts w:eastAsia="Yu Mincho"/>
                <w:lang w:val="en-US" w:eastAsia="ja-JP"/>
              </w:rPr>
            </w:pPr>
          </w:p>
        </w:tc>
      </w:tr>
      <w:tr w:rsidR="0073518A" w:rsidRPr="007C1150" w14:paraId="45B2EBE2" w14:textId="77777777" w:rsidTr="00EF55E5">
        <w:tc>
          <w:tcPr>
            <w:tcW w:w="1903" w:type="dxa"/>
            <w:tcBorders>
              <w:top w:val="single" w:sz="4" w:space="0" w:color="auto"/>
              <w:left w:val="single" w:sz="4" w:space="0" w:color="auto"/>
              <w:bottom w:val="single" w:sz="4" w:space="0" w:color="auto"/>
              <w:right w:val="single" w:sz="4" w:space="0" w:color="auto"/>
            </w:tcBorders>
          </w:tcPr>
          <w:p w14:paraId="529CF9F0"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B2D58C2" w14:textId="77777777" w:rsidR="0073518A" w:rsidRPr="007C1150" w:rsidRDefault="0073518A" w:rsidP="00EF55E5">
            <w:pPr>
              <w:pStyle w:val="TAL"/>
              <w:ind w:left="90" w:hangingChars="50" w:hanging="90"/>
              <w:rPr>
                <w:rFonts w:eastAsia="Yu Mincho"/>
                <w:lang w:val="en-US" w:eastAsia="ja-JP"/>
              </w:rPr>
            </w:pPr>
          </w:p>
        </w:tc>
      </w:tr>
      <w:tr w:rsidR="0073518A" w:rsidRPr="007C1150" w14:paraId="3CE99DD0" w14:textId="77777777" w:rsidTr="00EF55E5">
        <w:tc>
          <w:tcPr>
            <w:tcW w:w="1903" w:type="dxa"/>
            <w:tcBorders>
              <w:top w:val="single" w:sz="4" w:space="0" w:color="auto"/>
              <w:left w:val="single" w:sz="4" w:space="0" w:color="auto"/>
              <w:bottom w:val="single" w:sz="4" w:space="0" w:color="auto"/>
              <w:right w:val="single" w:sz="4" w:space="0" w:color="auto"/>
            </w:tcBorders>
          </w:tcPr>
          <w:p w14:paraId="7C101C08"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110646F" w14:textId="77777777" w:rsidR="0073518A" w:rsidRPr="007C1150" w:rsidRDefault="0073518A" w:rsidP="00EF55E5">
            <w:pPr>
              <w:pStyle w:val="TAL"/>
              <w:ind w:left="90" w:hangingChars="50" w:hanging="90"/>
              <w:rPr>
                <w:rFonts w:eastAsia="Yu Mincho"/>
                <w:lang w:val="en-US" w:eastAsia="ja-JP"/>
              </w:rPr>
            </w:pPr>
          </w:p>
        </w:tc>
      </w:tr>
    </w:tbl>
    <w:p w14:paraId="695803D6" w14:textId="77777777" w:rsidR="0073518A" w:rsidRDefault="0073518A" w:rsidP="0073518A">
      <w:pPr>
        <w:rPr>
          <w:rFonts w:ascii="Times New Roman" w:hAnsi="Times New Roman" w:cs="Times New Roman"/>
          <w:lang w:eastAsia="ko-KR"/>
        </w:rPr>
      </w:pPr>
    </w:p>
    <w:p w14:paraId="51E265FC" w14:textId="77777777" w:rsidR="0073518A" w:rsidRDefault="0073518A" w:rsidP="009877AD">
      <w:pPr>
        <w:rPr>
          <w:rFonts w:ascii="Times New Roman" w:hAnsi="Times New Roman" w:cs="Times New Roman"/>
          <w:lang w:eastAsia="ko-KR"/>
        </w:rPr>
      </w:pPr>
    </w:p>
    <w:p w14:paraId="12DD6129" w14:textId="790A63BA" w:rsidR="009877AD" w:rsidRDefault="009877AD" w:rsidP="00747CEB">
      <w:pPr>
        <w:rPr>
          <w:lang w:eastAsia="ko-KR"/>
        </w:rPr>
      </w:pPr>
    </w:p>
    <w:p w14:paraId="18EC77D1" w14:textId="444A2D72" w:rsidR="009877AD" w:rsidRDefault="009877AD" w:rsidP="009877AD">
      <w:pPr>
        <w:pStyle w:val="Heading2"/>
        <w:rPr>
          <w:rFonts w:ascii="Arial" w:hAnsi="Arial" w:cs="Arial"/>
          <w:color w:val="auto"/>
        </w:rPr>
      </w:pPr>
      <w:r>
        <w:rPr>
          <w:rFonts w:ascii="Arial" w:hAnsi="Arial" w:cs="Arial"/>
          <w:color w:val="auto"/>
        </w:rPr>
        <w:t>5.</w:t>
      </w:r>
      <w:r w:rsidR="00A857FD">
        <w:rPr>
          <w:rFonts w:ascii="Arial" w:hAnsi="Arial" w:cs="Arial"/>
          <w:color w:val="auto"/>
        </w:rPr>
        <w:t>4</w:t>
      </w:r>
      <w:r w:rsidRPr="00732CDB">
        <w:rPr>
          <w:rFonts w:ascii="Arial" w:hAnsi="Arial" w:cs="Arial"/>
          <w:color w:val="auto"/>
        </w:rPr>
        <w:tab/>
      </w:r>
      <w:r w:rsidR="0073518A" w:rsidRPr="0073518A">
        <w:rPr>
          <w:rFonts w:ascii="Arial" w:hAnsi="Arial" w:cs="Arial"/>
          <w:color w:val="auto"/>
        </w:rPr>
        <w:t>Local LMF/LSS</w:t>
      </w:r>
    </w:p>
    <w:p w14:paraId="5D145E32" w14:textId="05C3592C" w:rsidR="00A857FD" w:rsidRDefault="00467229"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14:paraId="752AF53F" w14:textId="53A81C00"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the applicability of a local LMF</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C0F61AF" w14:textId="35A90A4B"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467229">
        <w:rPr>
          <w:rFonts w:ascii="Times New Roman" w:hAnsi="Times New Roman" w:cs="Times New Roman"/>
          <w:b/>
          <w:bCs/>
        </w:rPr>
        <w:t>4</w:t>
      </w:r>
      <w:r w:rsidRPr="00CF5649">
        <w:rPr>
          <w:rFonts w:ascii="Times New Roman" w:hAnsi="Times New Roman" w:cs="Times New Roman"/>
          <w:b/>
          <w:bCs/>
        </w:rPr>
        <w:t xml:space="preserve"> </w:t>
      </w:r>
      <w:r w:rsidR="00467229">
        <w:rPr>
          <w:rFonts w:ascii="Times New Roman" w:hAnsi="Times New Roman" w:cs="Times New Roman"/>
          <w:b/>
          <w:bCs/>
        </w:rPr>
        <w:t>Local LMF/LSS</w:t>
      </w:r>
    </w:p>
    <w:tbl>
      <w:tblPr>
        <w:tblStyle w:val="TableGrid"/>
        <w:tblW w:w="0" w:type="auto"/>
        <w:tblLook w:val="04A0" w:firstRow="1" w:lastRow="0" w:firstColumn="1" w:lastColumn="0" w:noHBand="0" w:noVBand="1"/>
      </w:tblPr>
      <w:tblGrid>
        <w:gridCol w:w="1903"/>
        <w:gridCol w:w="7113"/>
      </w:tblGrid>
      <w:tr w:rsidR="009877AD" w14:paraId="6E48D1A4"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45232A5A"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11C85E0" w14:textId="77777777" w:rsidR="009877AD" w:rsidRDefault="009877AD" w:rsidP="00EF55E5">
            <w:pPr>
              <w:pStyle w:val="TAH"/>
              <w:rPr>
                <w:lang w:eastAsia="ko-KR"/>
              </w:rPr>
            </w:pPr>
            <w:r>
              <w:rPr>
                <w:lang w:eastAsia="ko-KR"/>
              </w:rPr>
              <w:t>Comments</w:t>
            </w:r>
          </w:p>
        </w:tc>
      </w:tr>
      <w:tr w:rsidR="009877AD" w:rsidRPr="00735220" w14:paraId="2383C481" w14:textId="77777777" w:rsidTr="00EF55E5">
        <w:tc>
          <w:tcPr>
            <w:tcW w:w="1903" w:type="dxa"/>
            <w:tcBorders>
              <w:top w:val="single" w:sz="4" w:space="0" w:color="auto"/>
              <w:left w:val="single" w:sz="4" w:space="0" w:color="auto"/>
              <w:bottom w:val="single" w:sz="4" w:space="0" w:color="auto"/>
              <w:right w:val="single" w:sz="4" w:space="0" w:color="auto"/>
            </w:tcBorders>
          </w:tcPr>
          <w:p w14:paraId="7A9F76BD" w14:textId="245A9356" w:rsidR="009877AD" w:rsidRPr="001226C3" w:rsidRDefault="00EF55E5" w:rsidP="00EF55E5">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529B1BBB" w14:textId="24F6C196"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 xml:space="preserve">Supporting local LMF functionality in RAN architecture enables satisfying the low latency positioning requirement and provides more control/flexibility to RAN for provisioning of positioning RS. </w:t>
            </w:r>
            <w:proofErr w:type="gramStart"/>
            <w:r w:rsidRPr="001226C3">
              <w:rPr>
                <w:rFonts w:eastAsiaTheme="minorEastAsia"/>
                <w:sz w:val="20"/>
                <w:lang w:val="en-AU" w:eastAsia="zh-CN"/>
              </w:rPr>
              <w:t>In light of</w:t>
            </w:r>
            <w:proofErr w:type="gramEnd"/>
            <w:r w:rsidRPr="001226C3">
              <w:rPr>
                <w:rFonts w:eastAsiaTheme="minorEastAsia"/>
                <w:sz w:val="20"/>
                <w:lang w:val="en-AU" w:eastAsia="zh-CN"/>
              </w:rPr>
              <w:t xml:space="preserve"> this, procedures and signalling which have RAN2 impacts, such as provisioning of PRS/SRS configurations, scheduling of PRS reception/SRS transmission and fast transmission of measurement reports, should be further discussed.</w:t>
            </w:r>
          </w:p>
        </w:tc>
      </w:tr>
      <w:tr w:rsidR="009877AD" w14:paraId="79EF3044" w14:textId="77777777" w:rsidTr="00EF55E5">
        <w:tc>
          <w:tcPr>
            <w:tcW w:w="1903" w:type="dxa"/>
            <w:tcBorders>
              <w:top w:val="single" w:sz="4" w:space="0" w:color="auto"/>
              <w:left w:val="single" w:sz="4" w:space="0" w:color="auto"/>
              <w:bottom w:val="single" w:sz="4" w:space="0" w:color="auto"/>
              <w:right w:val="single" w:sz="4" w:space="0" w:color="auto"/>
            </w:tcBorders>
          </w:tcPr>
          <w:p w14:paraId="11164E1A" w14:textId="77777777" w:rsidR="009877AD" w:rsidRDefault="009877AD"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FBEE8A1" w14:textId="77777777" w:rsidR="009877AD" w:rsidRDefault="009877AD" w:rsidP="00EF55E5">
            <w:pPr>
              <w:pStyle w:val="TAL"/>
              <w:rPr>
                <w:rFonts w:eastAsiaTheme="minorEastAsia"/>
                <w:lang w:val="en-US" w:eastAsia="zh-CN"/>
              </w:rPr>
            </w:pPr>
          </w:p>
        </w:tc>
      </w:tr>
      <w:tr w:rsidR="009877AD" w:rsidRPr="007C1150" w14:paraId="2412863F" w14:textId="77777777" w:rsidTr="00EF55E5">
        <w:tc>
          <w:tcPr>
            <w:tcW w:w="1903" w:type="dxa"/>
            <w:tcBorders>
              <w:top w:val="single" w:sz="4" w:space="0" w:color="auto"/>
              <w:left w:val="single" w:sz="4" w:space="0" w:color="auto"/>
              <w:bottom w:val="single" w:sz="4" w:space="0" w:color="auto"/>
              <w:right w:val="single" w:sz="4" w:space="0" w:color="auto"/>
            </w:tcBorders>
          </w:tcPr>
          <w:p w14:paraId="681BA15A"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09F542" w14:textId="77777777" w:rsidR="009877AD" w:rsidRPr="007C1150" w:rsidRDefault="009877AD" w:rsidP="00EF55E5">
            <w:pPr>
              <w:pStyle w:val="TAL"/>
              <w:ind w:left="90" w:hangingChars="50" w:hanging="90"/>
              <w:rPr>
                <w:rFonts w:eastAsia="Yu Mincho"/>
                <w:lang w:val="en-US" w:eastAsia="ja-JP"/>
              </w:rPr>
            </w:pPr>
          </w:p>
        </w:tc>
      </w:tr>
      <w:tr w:rsidR="009877AD" w:rsidRPr="007C1150" w14:paraId="07D0B4BF" w14:textId="77777777" w:rsidTr="00EF55E5">
        <w:tc>
          <w:tcPr>
            <w:tcW w:w="1903" w:type="dxa"/>
            <w:tcBorders>
              <w:top w:val="single" w:sz="4" w:space="0" w:color="auto"/>
              <w:left w:val="single" w:sz="4" w:space="0" w:color="auto"/>
              <w:bottom w:val="single" w:sz="4" w:space="0" w:color="auto"/>
              <w:right w:val="single" w:sz="4" w:space="0" w:color="auto"/>
            </w:tcBorders>
          </w:tcPr>
          <w:p w14:paraId="75B4EB3C"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B16086" w14:textId="77777777" w:rsidR="009877AD" w:rsidRPr="007C1150" w:rsidRDefault="009877AD" w:rsidP="00EF55E5">
            <w:pPr>
              <w:pStyle w:val="TAL"/>
              <w:ind w:left="90" w:hangingChars="50" w:hanging="90"/>
              <w:rPr>
                <w:rFonts w:eastAsia="Yu Mincho"/>
                <w:lang w:val="en-US" w:eastAsia="ja-JP"/>
              </w:rPr>
            </w:pPr>
          </w:p>
        </w:tc>
      </w:tr>
      <w:tr w:rsidR="009877AD" w:rsidRPr="007C1150" w14:paraId="23AC6686" w14:textId="77777777" w:rsidTr="00EF55E5">
        <w:tc>
          <w:tcPr>
            <w:tcW w:w="1903" w:type="dxa"/>
            <w:tcBorders>
              <w:top w:val="single" w:sz="4" w:space="0" w:color="auto"/>
              <w:left w:val="single" w:sz="4" w:space="0" w:color="auto"/>
              <w:bottom w:val="single" w:sz="4" w:space="0" w:color="auto"/>
              <w:right w:val="single" w:sz="4" w:space="0" w:color="auto"/>
            </w:tcBorders>
          </w:tcPr>
          <w:p w14:paraId="6CB2C279"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DB99EA" w14:textId="77777777" w:rsidR="009877AD" w:rsidRPr="007C1150" w:rsidRDefault="009877AD" w:rsidP="00EF55E5">
            <w:pPr>
              <w:pStyle w:val="TAL"/>
              <w:ind w:left="90" w:hangingChars="50" w:hanging="90"/>
              <w:rPr>
                <w:rFonts w:eastAsia="Yu Mincho"/>
                <w:lang w:val="en-US" w:eastAsia="ja-JP"/>
              </w:rPr>
            </w:pPr>
          </w:p>
        </w:tc>
      </w:tr>
      <w:tr w:rsidR="009877AD" w:rsidRPr="007C1150" w14:paraId="7D865E4D" w14:textId="77777777" w:rsidTr="00EF55E5">
        <w:tc>
          <w:tcPr>
            <w:tcW w:w="1903" w:type="dxa"/>
            <w:tcBorders>
              <w:top w:val="single" w:sz="4" w:space="0" w:color="auto"/>
              <w:left w:val="single" w:sz="4" w:space="0" w:color="auto"/>
              <w:bottom w:val="single" w:sz="4" w:space="0" w:color="auto"/>
              <w:right w:val="single" w:sz="4" w:space="0" w:color="auto"/>
            </w:tcBorders>
          </w:tcPr>
          <w:p w14:paraId="27E5E538"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975436" w14:textId="77777777" w:rsidR="009877AD" w:rsidRPr="007C1150" w:rsidRDefault="009877AD" w:rsidP="00EF55E5">
            <w:pPr>
              <w:pStyle w:val="TAL"/>
              <w:ind w:left="90" w:hangingChars="50" w:hanging="90"/>
              <w:rPr>
                <w:rFonts w:eastAsia="Yu Mincho"/>
                <w:lang w:val="en-US" w:eastAsia="ja-JP"/>
              </w:rPr>
            </w:pPr>
          </w:p>
        </w:tc>
      </w:tr>
      <w:tr w:rsidR="009877AD" w:rsidRPr="007C1150" w14:paraId="25E6001A" w14:textId="77777777" w:rsidTr="00EF55E5">
        <w:tc>
          <w:tcPr>
            <w:tcW w:w="1903" w:type="dxa"/>
            <w:tcBorders>
              <w:top w:val="single" w:sz="4" w:space="0" w:color="auto"/>
              <w:left w:val="single" w:sz="4" w:space="0" w:color="auto"/>
              <w:bottom w:val="single" w:sz="4" w:space="0" w:color="auto"/>
              <w:right w:val="single" w:sz="4" w:space="0" w:color="auto"/>
            </w:tcBorders>
          </w:tcPr>
          <w:p w14:paraId="26DCA324"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96B5698" w14:textId="77777777" w:rsidR="009877AD" w:rsidRPr="007C1150" w:rsidRDefault="009877AD" w:rsidP="00EF55E5">
            <w:pPr>
              <w:pStyle w:val="TAL"/>
              <w:ind w:left="90" w:hangingChars="50" w:hanging="90"/>
              <w:rPr>
                <w:rFonts w:eastAsia="Yu Mincho"/>
                <w:lang w:val="en-US" w:eastAsia="ja-JP"/>
              </w:rPr>
            </w:pPr>
          </w:p>
        </w:tc>
      </w:tr>
      <w:tr w:rsidR="009877AD" w:rsidRPr="007C1150" w14:paraId="65C17850" w14:textId="77777777" w:rsidTr="00EF55E5">
        <w:tc>
          <w:tcPr>
            <w:tcW w:w="1903" w:type="dxa"/>
            <w:tcBorders>
              <w:top w:val="single" w:sz="4" w:space="0" w:color="auto"/>
              <w:left w:val="single" w:sz="4" w:space="0" w:color="auto"/>
              <w:bottom w:val="single" w:sz="4" w:space="0" w:color="auto"/>
              <w:right w:val="single" w:sz="4" w:space="0" w:color="auto"/>
            </w:tcBorders>
          </w:tcPr>
          <w:p w14:paraId="039EBB18"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7C2C6E" w14:textId="77777777" w:rsidR="009877AD" w:rsidRPr="007C1150" w:rsidRDefault="009877AD" w:rsidP="00EF55E5">
            <w:pPr>
              <w:pStyle w:val="TAL"/>
              <w:ind w:left="90" w:hangingChars="50" w:hanging="90"/>
              <w:rPr>
                <w:rFonts w:eastAsia="Yu Mincho"/>
                <w:lang w:val="en-US" w:eastAsia="ja-JP"/>
              </w:rPr>
            </w:pPr>
          </w:p>
        </w:tc>
      </w:tr>
      <w:tr w:rsidR="009877AD" w:rsidRPr="007C1150" w14:paraId="70526EB7" w14:textId="77777777" w:rsidTr="00EF55E5">
        <w:tc>
          <w:tcPr>
            <w:tcW w:w="1903" w:type="dxa"/>
            <w:tcBorders>
              <w:top w:val="single" w:sz="4" w:space="0" w:color="auto"/>
              <w:left w:val="single" w:sz="4" w:space="0" w:color="auto"/>
              <w:bottom w:val="single" w:sz="4" w:space="0" w:color="auto"/>
              <w:right w:val="single" w:sz="4" w:space="0" w:color="auto"/>
            </w:tcBorders>
          </w:tcPr>
          <w:p w14:paraId="4A3174BF"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6589B80" w14:textId="77777777" w:rsidR="009877AD" w:rsidRPr="007C1150" w:rsidRDefault="009877AD" w:rsidP="00EF55E5">
            <w:pPr>
              <w:pStyle w:val="TAL"/>
              <w:ind w:left="90" w:hangingChars="50" w:hanging="90"/>
              <w:rPr>
                <w:rFonts w:eastAsia="Yu Mincho"/>
                <w:lang w:val="en-US" w:eastAsia="ja-JP"/>
              </w:rPr>
            </w:pPr>
          </w:p>
        </w:tc>
      </w:tr>
      <w:tr w:rsidR="009877AD" w:rsidRPr="007C1150" w14:paraId="71C1674D" w14:textId="77777777" w:rsidTr="00EF55E5">
        <w:tc>
          <w:tcPr>
            <w:tcW w:w="1903" w:type="dxa"/>
            <w:tcBorders>
              <w:top w:val="single" w:sz="4" w:space="0" w:color="auto"/>
              <w:left w:val="single" w:sz="4" w:space="0" w:color="auto"/>
              <w:bottom w:val="single" w:sz="4" w:space="0" w:color="auto"/>
              <w:right w:val="single" w:sz="4" w:space="0" w:color="auto"/>
            </w:tcBorders>
          </w:tcPr>
          <w:p w14:paraId="256E4DEE"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B06939" w14:textId="77777777" w:rsidR="009877AD" w:rsidRPr="007C1150" w:rsidRDefault="009877AD" w:rsidP="00EF55E5">
            <w:pPr>
              <w:pStyle w:val="TAL"/>
              <w:ind w:left="90" w:hangingChars="50" w:hanging="90"/>
              <w:rPr>
                <w:rFonts w:eastAsia="Yu Mincho"/>
                <w:lang w:val="en-US" w:eastAsia="ja-JP"/>
              </w:rPr>
            </w:pPr>
          </w:p>
        </w:tc>
      </w:tr>
    </w:tbl>
    <w:p w14:paraId="23A4ECA3" w14:textId="77777777" w:rsidR="009877AD" w:rsidRDefault="009877AD" w:rsidP="009877AD">
      <w:pPr>
        <w:rPr>
          <w:rFonts w:ascii="Times New Roman" w:hAnsi="Times New Roman" w:cs="Times New Roman"/>
          <w:lang w:eastAsia="ko-KR"/>
        </w:rPr>
      </w:pPr>
    </w:p>
    <w:p w14:paraId="0B55C4E5" w14:textId="77777777" w:rsidR="0073518A" w:rsidRDefault="0073518A" w:rsidP="0073518A">
      <w:pPr>
        <w:rPr>
          <w:lang w:eastAsia="ko-KR"/>
        </w:rPr>
      </w:pPr>
    </w:p>
    <w:p w14:paraId="746F2927" w14:textId="427A8EEA" w:rsidR="0073518A" w:rsidRDefault="0073518A" w:rsidP="0073518A">
      <w:pPr>
        <w:pStyle w:val="Heading2"/>
        <w:rPr>
          <w:rFonts w:ascii="Arial" w:hAnsi="Arial" w:cs="Arial"/>
          <w:color w:val="auto"/>
        </w:rPr>
      </w:pPr>
      <w:r>
        <w:rPr>
          <w:rFonts w:ascii="Arial" w:hAnsi="Arial" w:cs="Arial"/>
          <w:color w:val="auto"/>
        </w:rPr>
        <w:t>5.</w:t>
      </w:r>
      <w:r w:rsidR="00467229">
        <w:rPr>
          <w:rFonts w:ascii="Arial" w:hAnsi="Arial" w:cs="Arial"/>
          <w:color w:val="auto"/>
        </w:rPr>
        <w:t>5</w:t>
      </w:r>
      <w:r w:rsidRPr="00732CDB">
        <w:rPr>
          <w:rFonts w:ascii="Arial" w:hAnsi="Arial" w:cs="Arial"/>
          <w:color w:val="auto"/>
        </w:rPr>
        <w:tab/>
      </w:r>
      <w:r w:rsidRPr="0073518A">
        <w:rPr>
          <w:rFonts w:ascii="Arial" w:hAnsi="Arial" w:cs="Arial"/>
          <w:color w:val="auto"/>
        </w:rPr>
        <w:t>Management of simultaneous LPP and SIB AD distribution</w:t>
      </w:r>
    </w:p>
    <w:p w14:paraId="678AC490" w14:textId="2971D9F9" w:rsidR="0073518A" w:rsidRDefault="0073518A" w:rsidP="00467229">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w:t>
      </w:r>
      <w:r w:rsidR="00467229">
        <w:rPr>
          <w:rFonts w:ascii="Times New Roman" w:hAnsi="Times New Roman" w:cs="Times New Roman"/>
          <w:lang w:eastAsia="ko-KR"/>
        </w:rPr>
        <w:t xml:space="preserve"> is possible to provide AD via both unicast/LPP and broadcast/RRC-SIB. In case these are in conflict, there could be reasons to analyse the conflicts and define suitable conflict handling [11]. </w:t>
      </w:r>
    </w:p>
    <w:p w14:paraId="51A3AAD8" w14:textId="41E711DA" w:rsidR="0073518A" w:rsidRDefault="0073518A" w:rsidP="0073518A">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ma</w:t>
      </w:r>
      <w:r w:rsidR="00467229" w:rsidRPr="00467229">
        <w:rPr>
          <w:rFonts w:ascii="Times New Roman" w:hAnsi="Times New Roman" w:cs="Times New Roman"/>
        </w:rPr>
        <w:t xml:space="preserve">nagement of simultaneous LPP and SIB AD distribution </w:t>
      </w:r>
      <w:r>
        <w:rPr>
          <w:rFonts w:ascii="Times New Roman" w:hAnsi="Times New Roman" w:cs="Times New Roman"/>
        </w:rPr>
        <w:t xml:space="preserve">as well as what can be discussed in RAN2, and what needs to be aligned with other groups. </w:t>
      </w:r>
    </w:p>
    <w:p w14:paraId="0EDDF4D7" w14:textId="102349A7" w:rsidR="0073518A" w:rsidRPr="00CF5649" w:rsidRDefault="0073518A" w:rsidP="0073518A">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467229">
        <w:rPr>
          <w:rFonts w:ascii="Times New Roman" w:hAnsi="Times New Roman" w:cs="Times New Roman"/>
          <w:b/>
          <w:bCs/>
        </w:rPr>
        <w:t>5</w:t>
      </w:r>
      <w:r w:rsidRPr="00CF5649">
        <w:rPr>
          <w:rFonts w:ascii="Times New Roman" w:hAnsi="Times New Roman" w:cs="Times New Roman"/>
          <w:b/>
          <w:bCs/>
        </w:rPr>
        <w:t xml:space="preserve"> </w:t>
      </w:r>
      <w:r w:rsidR="00467229" w:rsidRPr="00467229">
        <w:rPr>
          <w:rFonts w:ascii="Times New Roman" w:hAnsi="Times New Roman" w:cs="Times New Roman"/>
          <w:b/>
          <w:bCs/>
        </w:rPr>
        <w:t>Management of simultaneous LPP and SIB AD distribution</w:t>
      </w:r>
    </w:p>
    <w:tbl>
      <w:tblPr>
        <w:tblStyle w:val="TableGrid"/>
        <w:tblW w:w="0" w:type="auto"/>
        <w:tblLook w:val="04A0" w:firstRow="1" w:lastRow="0" w:firstColumn="1" w:lastColumn="0" w:noHBand="0" w:noVBand="1"/>
      </w:tblPr>
      <w:tblGrid>
        <w:gridCol w:w="1903"/>
        <w:gridCol w:w="7113"/>
      </w:tblGrid>
      <w:tr w:rsidR="0073518A" w14:paraId="1E6AF85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406A3CF" w14:textId="77777777" w:rsidR="0073518A" w:rsidRDefault="0073518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DC735E2" w14:textId="77777777" w:rsidR="0073518A" w:rsidRDefault="0073518A" w:rsidP="00EF55E5">
            <w:pPr>
              <w:pStyle w:val="TAH"/>
              <w:rPr>
                <w:lang w:eastAsia="ko-KR"/>
              </w:rPr>
            </w:pPr>
            <w:r>
              <w:rPr>
                <w:lang w:eastAsia="ko-KR"/>
              </w:rPr>
              <w:t>Comments</w:t>
            </w:r>
          </w:p>
        </w:tc>
      </w:tr>
      <w:tr w:rsidR="0073518A" w:rsidRPr="00735220" w14:paraId="6100DEAF" w14:textId="77777777" w:rsidTr="00EF55E5">
        <w:tc>
          <w:tcPr>
            <w:tcW w:w="1903" w:type="dxa"/>
            <w:tcBorders>
              <w:top w:val="single" w:sz="4" w:space="0" w:color="auto"/>
              <w:left w:val="single" w:sz="4" w:space="0" w:color="auto"/>
              <w:bottom w:val="single" w:sz="4" w:space="0" w:color="auto"/>
              <w:right w:val="single" w:sz="4" w:space="0" w:color="auto"/>
            </w:tcBorders>
          </w:tcPr>
          <w:p w14:paraId="08C60843" w14:textId="77777777" w:rsidR="0073518A" w:rsidRPr="00735220" w:rsidRDefault="0073518A"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30379FF9" w14:textId="77777777" w:rsidR="0073518A" w:rsidRPr="00735220" w:rsidRDefault="0073518A" w:rsidP="00EF55E5">
            <w:pPr>
              <w:pStyle w:val="TAL"/>
              <w:rPr>
                <w:rFonts w:eastAsiaTheme="minorEastAsia"/>
                <w:lang w:val="en-AU" w:eastAsia="zh-CN"/>
              </w:rPr>
            </w:pPr>
          </w:p>
        </w:tc>
      </w:tr>
      <w:tr w:rsidR="0073518A" w14:paraId="171826B3" w14:textId="77777777" w:rsidTr="00EF55E5">
        <w:tc>
          <w:tcPr>
            <w:tcW w:w="1903" w:type="dxa"/>
            <w:tcBorders>
              <w:top w:val="single" w:sz="4" w:space="0" w:color="auto"/>
              <w:left w:val="single" w:sz="4" w:space="0" w:color="auto"/>
              <w:bottom w:val="single" w:sz="4" w:space="0" w:color="auto"/>
              <w:right w:val="single" w:sz="4" w:space="0" w:color="auto"/>
            </w:tcBorders>
          </w:tcPr>
          <w:p w14:paraId="796BC77F" w14:textId="77777777" w:rsidR="0073518A" w:rsidRDefault="0073518A"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6D150DE" w14:textId="77777777" w:rsidR="0073518A" w:rsidRDefault="0073518A" w:rsidP="00EF55E5">
            <w:pPr>
              <w:pStyle w:val="TAL"/>
              <w:rPr>
                <w:rFonts w:eastAsiaTheme="minorEastAsia"/>
                <w:lang w:val="en-US" w:eastAsia="zh-CN"/>
              </w:rPr>
            </w:pPr>
          </w:p>
        </w:tc>
      </w:tr>
      <w:tr w:rsidR="0073518A" w:rsidRPr="007C1150" w14:paraId="03FE36F5" w14:textId="77777777" w:rsidTr="00EF55E5">
        <w:tc>
          <w:tcPr>
            <w:tcW w:w="1903" w:type="dxa"/>
            <w:tcBorders>
              <w:top w:val="single" w:sz="4" w:space="0" w:color="auto"/>
              <w:left w:val="single" w:sz="4" w:space="0" w:color="auto"/>
              <w:bottom w:val="single" w:sz="4" w:space="0" w:color="auto"/>
              <w:right w:val="single" w:sz="4" w:space="0" w:color="auto"/>
            </w:tcBorders>
          </w:tcPr>
          <w:p w14:paraId="14915089"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5CB5164" w14:textId="77777777" w:rsidR="0073518A" w:rsidRPr="007C1150" w:rsidRDefault="0073518A" w:rsidP="00EF55E5">
            <w:pPr>
              <w:pStyle w:val="TAL"/>
              <w:ind w:left="90" w:hangingChars="50" w:hanging="90"/>
              <w:rPr>
                <w:rFonts w:eastAsia="Yu Mincho"/>
                <w:lang w:val="en-US" w:eastAsia="ja-JP"/>
              </w:rPr>
            </w:pPr>
          </w:p>
        </w:tc>
      </w:tr>
      <w:tr w:rsidR="0073518A" w:rsidRPr="007C1150" w14:paraId="55781263" w14:textId="77777777" w:rsidTr="00EF55E5">
        <w:tc>
          <w:tcPr>
            <w:tcW w:w="1903" w:type="dxa"/>
            <w:tcBorders>
              <w:top w:val="single" w:sz="4" w:space="0" w:color="auto"/>
              <w:left w:val="single" w:sz="4" w:space="0" w:color="auto"/>
              <w:bottom w:val="single" w:sz="4" w:space="0" w:color="auto"/>
              <w:right w:val="single" w:sz="4" w:space="0" w:color="auto"/>
            </w:tcBorders>
          </w:tcPr>
          <w:p w14:paraId="4A8F0F5F"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4D9C74" w14:textId="77777777" w:rsidR="0073518A" w:rsidRPr="007C1150" w:rsidRDefault="0073518A" w:rsidP="00EF55E5">
            <w:pPr>
              <w:pStyle w:val="TAL"/>
              <w:ind w:left="90" w:hangingChars="50" w:hanging="90"/>
              <w:rPr>
                <w:rFonts w:eastAsia="Yu Mincho"/>
                <w:lang w:val="en-US" w:eastAsia="ja-JP"/>
              </w:rPr>
            </w:pPr>
          </w:p>
        </w:tc>
      </w:tr>
      <w:tr w:rsidR="0073518A" w:rsidRPr="007C1150" w14:paraId="5FA19828" w14:textId="77777777" w:rsidTr="00EF55E5">
        <w:tc>
          <w:tcPr>
            <w:tcW w:w="1903" w:type="dxa"/>
            <w:tcBorders>
              <w:top w:val="single" w:sz="4" w:space="0" w:color="auto"/>
              <w:left w:val="single" w:sz="4" w:space="0" w:color="auto"/>
              <w:bottom w:val="single" w:sz="4" w:space="0" w:color="auto"/>
              <w:right w:val="single" w:sz="4" w:space="0" w:color="auto"/>
            </w:tcBorders>
          </w:tcPr>
          <w:p w14:paraId="7A6650B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233FDEF" w14:textId="77777777" w:rsidR="0073518A" w:rsidRPr="007C1150" w:rsidRDefault="0073518A" w:rsidP="00EF55E5">
            <w:pPr>
              <w:pStyle w:val="TAL"/>
              <w:ind w:left="90" w:hangingChars="50" w:hanging="90"/>
              <w:rPr>
                <w:rFonts w:eastAsia="Yu Mincho"/>
                <w:lang w:val="en-US" w:eastAsia="ja-JP"/>
              </w:rPr>
            </w:pPr>
          </w:p>
        </w:tc>
      </w:tr>
      <w:tr w:rsidR="0073518A" w:rsidRPr="007C1150" w14:paraId="62B2BA16" w14:textId="77777777" w:rsidTr="00EF55E5">
        <w:tc>
          <w:tcPr>
            <w:tcW w:w="1903" w:type="dxa"/>
            <w:tcBorders>
              <w:top w:val="single" w:sz="4" w:space="0" w:color="auto"/>
              <w:left w:val="single" w:sz="4" w:space="0" w:color="auto"/>
              <w:bottom w:val="single" w:sz="4" w:space="0" w:color="auto"/>
              <w:right w:val="single" w:sz="4" w:space="0" w:color="auto"/>
            </w:tcBorders>
          </w:tcPr>
          <w:p w14:paraId="55572AA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C0CD0CB" w14:textId="77777777" w:rsidR="0073518A" w:rsidRPr="007C1150" w:rsidRDefault="0073518A" w:rsidP="00EF55E5">
            <w:pPr>
              <w:pStyle w:val="TAL"/>
              <w:ind w:left="90" w:hangingChars="50" w:hanging="90"/>
              <w:rPr>
                <w:rFonts w:eastAsia="Yu Mincho"/>
                <w:lang w:val="en-US" w:eastAsia="ja-JP"/>
              </w:rPr>
            </w:pPr>
          </w:p>
        </w:tc>
      </w:tr>
      <w:tr w:rsidR="0073518A" w:rsidRPr="007C1150" w14:paraId="52C39D43" w14:textId="77777777" w:rsidTr="00EF55E5">
        <w:tc>
          <w:tcPr>
            <w:tcW w:w="1903" w:type="dxa"/>
            <w:tcBorders>
              <w:top w:val="single" w:sz="4" w:space="0" w:color="auto"/>
              <w:left w:val="single" w:sz="4" w:space="0" w:color="auto"/>
              <w:bottom w:val="single" w:sz="4" w:space="0" w:color="auto"/>
              <w:right w:val="single" w:sz="4" w:space="0" w:color="auto"/>
            </w:tcBorders>
          </w:tcPr>
          <w:p w14:paraId="7D99BCA0"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DE62FC7" w14:textId="77777777" w:rsidR="0073518A" w:rsidRPr="007C1150" w:rsidRDefault="0073518A" w:rsidP="00EF55E5">
            <w:pPr>
              <w:pStyle w:val="TAL"/>
              <w:ind w:left="90" w:hangingChars="50" w:hanging="90"/>
              <w:rPr>
                <w:rFonts w:eastAsia="Yu Mincho"/>
                <w:lang w:val="en-US" w:eastAsia="ja-JP"/>
              </w:rPr>
            </w:pPr>
          </w:p>
        </w:tc>
      </w:tr>
      <w:tr w:rsidR="0073518A" w:rsidRPr="007C1150" w14:paraId="2F9AEB9D" w14:textId="77777777" w:rsidTr="00EF55E5">
        <w:tc>
          <w:tcPr>
            <w:tcW w:w="1903" w:type="dxa"/>
            <w:tcBorders>
              <w:top w:val="single" w:sz="4" w:space="0" w:color="auto"/>
              <w:left w:val="single" w:sz="4" w:space="0" w:color="auto"/>
              <w:bottom w:val="single" w:sz="4" w:space="0" w:color="auto"/>
              <w:right w:val="single" w:sz="4" w:space="0" w:color="auto"/>
            </w:tcBorders>
          </w:tcPr>
          <w:p w14:paraId="3575077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ACC1FD" w14:textId="77777777" w:rsidR="0073518A" w:rsidRPr="007C1150" w:rsidRDefault="0073518A" w:rsidP="00EF55E5">
            <w:pPr>
              <w:pStyle w:val="TAL"/>
              <w:ind w:left="90" w:hangingChars="50" w:hanging="90"/>
              <w:rPr>
                <w:rFonts w:eastAsia="Yu Mincho"/>
                <w:lang w:val="en-US" w:eastAsia="ja-JP"/>
              </w:rPr>
            </w:pPr>
          </w:p>
        </w:tc>
      </w:tr>
      <w:tr w:rsidR="0073518A" w:rsidRPr="007C1150" w14:paraId="60430CC0" w14:textId="77777777" w:rsidTr="00EF55E5">
        <w:tc>
          <w:tcPr>
            <w:tcW w:w="1903" w:type="dxa"/>
            <w:tcBorders>
              <w:top w:val="single" w:sz="4" w:space="0" w:color="auto"/>
              <w:left w:val="single" w:sz="4" w:space="0" w:color="auto"/>
              <w:bottom w:val="single" w:sz="4" w:space="0" w:color="auto"/>
              <w:right w:val="single" w:sz="4" w:space="0" w:color="auto"/>
            </w:tcBorders>
          </w:tcPr>
          <w:p w14:paraId="654DC4A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37EBDC4" w14:textId="77777777" w:rsidR="0073518A" w:rsidRPr="007C1150" w:rsidRDefault="0073518A" w:rsidP="00EF55E5">
            <w:pPr>
              <w:pStyle w:val="TAL"/>
              <w:ind w:left="90" w:hangingChars="50" w:hanging="90"/>
              <w:rPr>
                <w:rFonts w:eastAsia="Yu Mincho"/>
                <w:lang w:val="en-US" w:eastAsia="ja-JP"/>
              </w:rPr>
            </w:pPr>
          </w:p>
        </w:tc>
      </w:tr>
      <w:tr w:rsidR="0073518A" w:rsidRPr="007C1150" w14:paraId="11563B49" w14:textId="77777777" w:rsidTr="00EF55E5">
        <w:tc>
          <w:tcPr>
            <w:tcW w:w="1903" w:type="dxa"/>
            <w:tcBorders>
              <w:top w:val="single" w:sz="4" w:space="0" w:color="auto"/>
              <w:left w:val="single" w:sz="4" w:space="0" w:color="auto"/>
              <w:bottom w:val="single" w:sz="4" w:space="0" w:color="auto"/>
              <w:right w:val="single" w:sz="4" w:space="0" w:color="auto"/>
            </w:tcBorders>
          </w:tcPr>
          <w:p w14:paraId="074D0808"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139CC0F" w14:textId="77777777" w:rsidR="0073518A" w:rsidRPr="007C1150" w:rsidRDefault="0073518A" w:rsidP="00EF55E5">
            <w:pPr>
              <w:pStyle w:val="TAL"/>
              <w:ind w:left="90" w:hangingChars="50" w:hanging="90"/>
              <w:rPr>
                <w:rFonts w:eastAsia="Yu Mincho"/>
                <w:lang w:val="en-US" w:eastAsia="ja-JP"/>
              </w:rPr>
            </w:pPr>
          </w:p>
        </w:tc>
      </w:tr>
    </w:tbl>
    <w:p w14:paraId="342D1F36" w14:textId="77777777" w:rsidR="0073518A" w:rsidRDefault="0073518A" w:rsidP="0073518A">
      <w:pPr>
        <w:rPr>
          <w:rFonts w:ascii="Times New Roman" w:hAnsi="Times New Roman" w:cs="Times New Roman"/>
          <w:lang w:eastAsia="ko-KR"/>
        </w:rPr>
      </w:pPr>
    </w:p>
    <w:p w14:paraId="14C09692" w14:textId="4A349E45" w:rsidR="00F1368F" w:rsidRDefault="00F1368F" w:rsidP="00F1368F">
      <w:pPr>
        <w:pStyle w:val="Heading1"/>
      </w:pPr>
      <w:r>
        <w:t>6</w:t>
      </w:r>
      <w:r>
        <w:tab/>
      </w:r>
      <w:r w:rsidR="008262EF">
        <w:t xml:space="preserve">Missing aspects </w:t>
      </w:r>
    </w:p>
    <w:p w14:paraId="1EA0C684" w14:textId="74A80E69" w:rsidR="009877AD" w:rsidRDefault="008262EF" w:rsidP="00747CEB">
      <w:pPr>
        <w:rPr>
          <w:lang w:eastAsia="ko-KR"/>
        </w:rPr>
      </w:pPr>
      <w:r>
        <w:rPr>
          <w:lang w:eastAsia="ko-KR"/>
        </w:rPr>
        <w:t>Some aspects raised in contributions might have been overlooked in this summary</w:t>
      </w:r>
      <w:r w:rsidR="00272A52">
        <w:rPr>
          <w:lang w:eastAsia="ko-KR"/>
        </w:rPr>
        <w:t>. Below, companies are asked to provide comments about any additional aspects raised in contributions together with a reference to the contribution</w:t>
      </w:r>
    </w:p>
    <w:p w14:paraId="6AEB0AE6" w14:textId="6569A79C" w:rsidR="00272A52" w:rsidRPr="00CF5649" w:rsidRDefault="00272A52" w:rsidP="00272A52">
      <w:pPr>
        <w:rPr>
          <w:rFonts w:ascii="Times New Roman" w:hAnsi="Times New Roman" w:cs="Times New Roman"/>
          <w:b/>
          <w:bCs/>
        </w:rPr>
      </w:pPr>
      <w:r>
        <w:rPr>
          <w:rFonts w:ascii="Times New Roman" w:hAnsi="Times New Roman" w:cs="Times New Roman"/>
          <w:b/>
          <w:bCs/>
        </w:rPr>
        <w:t>6.1</w:t>
      </w:r>
      <w:r w:rsidRPr="00CF5649">
        <w:rPr>
          <w:rFonts w:ascii="Times New Roman" w:hAnsi="Times New Roman" w:cs="Times New Roman"/>
          <w:b/>
          <w:bCs/>
        </w:rPr>
        <w:t xml:space="preserve"> </w:t>
      </w:r>
      <w:r>
        <w:rPr>
          <w:rFonts w:ascii="Times New Roman" w:hAnsi="Times New Roman" w:cs="Times New Roman"/>
          <w:b/>
          <w:bCs/>
        </w:rPr>
        <w:t>Missing aspects</w:t>
      </w:r>
    </w:p>
    <w:tbl>
      <w:tblPr>
        <w:tblStyle w:val="TableGrid"/>
        <w:tblW w:w="0" w:type="auto"/>
        <w:tblLook w:val="04A0" w:firstRow="1" w:lastRow="0" w:firstColumn="1" w:lastColumn="0" w:noHBand="0" w:noVBand="1"/>
      </w:tblPr>
      <w:tblGrid>
        <w:gridCol w:w="1903"/>
        <w:gridCol w:w="7113"/>
      </w:tblGrid>
      <w:tr w:rsidR="00272A52" w14:paraId="1D36EC83"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560DFCC2" w14:textId="77777777" w:rsidR="00272A52" w:rsidRDefault="00272A52"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1A68B32" w14:textId="77777777" w:rsidR="00272A52" w:rsidRDefault="00272A52" w:rsidP="00EF55E5">
            <w:pPr>
              <w:pStyle w:val="TAH"/>
              <w:rPr>
                <w:lang w:eastAsia="ko-KR"/>
              </w:rPr>
            </w:pPr>
            <w:r>
              <w:rPr>
                <w:lang w:eastAsia="ko-KR"/>
              </w:rPr>
              <w:t>Comments</w:t>
            </w:r>
          </w:p>
        </w:tc>
      </w:tr>
      <w:tr w:rsidR="00272A52" w:rsidRPr="00735220" w14:paraId="1125F499" w14:textId="77777777" w:rsidTr="00EF55E5">
        <w:tc>
          <w:tcPr>
            <w:tcW w:w="1903" w:type="dxa"/>
            <w:tcBorders>
              <w:top w:val="single" w:sz="4" w:space="0" w:color="auto"/>
              <w:left w:val="single" w:sz="4" w:space="0" w:color="auto"/>
              <w:bottom w:val="single" w:sz="4" w:space="0" w:color="auto"/>
              <w:right w:val="single" w:sz="4" w:space="0" w:color="auto"/>
            </w:tcBorders>
          </w:tcPr>
          <w:p w14:paraId="5F1C0E11" w14:textId="77777777" w:rsidR="00272A52" w:rsidRPr="00735220" w:rsidRDefault="00272A52"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2549005" w14:textId="77777777" w:rsidR="00272A52" w:rsidRPr="00735220" w:rsidRDefault="00272A52" w:rsidP="00EF55E5">
            <w:pPr>
              <w:pStyle w:val="TAL"/>
              <w:rPr>
                <w:rFonts w:eastAsiaTheme="minorEastAsia"/>
                <w:lang w:val="en-AU" w:eastAsia="zh-CN"/>
              </w:rPr>
            </w:pPr>
          </w:p>
        </w:tc>
      </w:tr>
      <w:tr w:rsidR="00272A52" w14:paraId="2173C990" w14:textId="77777777" w:rsidTr="00EF55E5">
        <w:tc>
          <w:tcPr>
            <w:tcW w:w="1903" w:type="dxa"/>
            <w:tcBorders>
              <w:top w:val="single" w:sz="4" w:space="0" w:color="auto"/>
              <w:left w:val="single" w:sz="4" w:space="0" w:color="auto"/>
              <w:bottom w:val="single" w:sz="4" w:space="0" w:color="auto"/>
              <w:right w:val="single" w:sz="4" w:space="0" w:color="auto"/>
            </w:tcBorders>
          </w:tcPr>
          <w:p w14:paraId="782550D2" w14:textId="77777777" w:rsidR="00272A52" w:rsidRDefault="00272A52"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A9A6DD1" w14:textId="77777777" w:rsidR="00272A52" w:rsidRDefault="00272A52" w:rsidP="00EF55E5">
            <w:pPr>
              <w:pStyle w:val="TAL"/>
              <w:rPr>
                <w:rFonts w:eastAsiaTheme="minorEastAsia"/>
                <w:lang w:val="en-US" w:eastAsia="zh-CN"/>
              </w:rPr>
            </w:pPr>
          </w:p>
        </w:tc>
      </w:tr>
      <w:tr w:rsidR="00272A52" w:rsidRPr="007C1150" w14:paraId="1FC9407C" w14:textId="77777777" w:rsidTr="00EF55E5">
        <w:tc>
          <w:tcPr>
            <w:tcW w:w="1903" w:type="dxa"/>
            <w:tcBorders>
              <w:top w:val="single" w:sz="4" w:space="0" w:color="auto"/>
              <w:left w:val="single" w:sz="4" w:space="0" w:color="auto"/>
              <w:bottom w:val="single" w:sz="4" w:space="0" w:color="auto"/>
              <w:right w:val="single" w:sz="4" w:space="0" w:color="auto"/>
            </w:tcBorders>
          </w:tcPr>
          <w:p w14:paraId="72085C98"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5D537C4" w14:textId="77777777" w:rsidR="00272A52" w:rsidRPr="007C1150" w:rsidRDefault="00272A52" w:rsidP="00EF55E5">
            <w:pPr>
              <w:pStyle w:val="TAL"/>
              <w:ind w:left="90" w:hangingChars="50" w:hanging="90"/>
              <w:rPr>
                <w:rFonts w:eastAsia="Yu Mincho"/>
                <w:lang w:val="en-US" w:eastAsia="ja-JP"/>
              </w:rPr>
            </w:pPr>
          </w:p>
        </w:tc>
      </w:tr>
      <w:tr w:rsidR="00272A52" w:rsidRPr="007C1150" w14:paraId="3250D97A" w14:textId="77777777" w:rsidTr="00EF55E5">
        <w:tc>
          <w:tcPr>
            <w:tcW w:w="1903" w:type="dxa"/>
            <w:tcBorders>
              <w:top w:val="single" w:sz="4" w:space="0" w:color="auto"/>
              <w:left w:val="single" w:sz="4" w:space="0" w:color="auto"/>
              <w:bottom w:val="single" w:sz="4" w:space="0" w:color="auto"/>
              <w:right w:val="single" w:sz="4" w:space="0" w:color="auto"/>
            </w:tcBorders>
          </w:tcPr>
          <w:p w14:paraId="06BB8634"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318325C" w14:textId="77777777" w:rsidR="00272A52" w:rsidRPr="007C1150" w:rsidRDefault="00272A52" w:rsidP="00EF55E5">
            <w:pPr>
              <w:pStyle w:val="TAL"/>
              <w:ind w:left="90" w:hangingChars="50" w:hanging="90"/>
              <w:rPr>
                <w:rFonts w:eastAsia="Yu Mincho"/>
                <w:lang w:val="en-US" w:eastAsia="ja-JP"/>
              </w:rPr>
            </w:pPr>
          </w:p>
        </w:tc>
      </w:tr>
      <w:tr w:rsidR="00272A52" w:rsidRPr="007C1150" w14:paraId="5DEDA6F5" w14:textId="77777777" w:rsidTr="00EF55E5">
        <w:tc>
          <w:tcPr>
            <w:tcW w:w="1903" w:type="dxa"/>
            <w:tcBorders>
              <w:top w:val="single" w:sz="4" w:space="0" w:color="auto"/>
              <w:left w:val="single" w:sz="4" w:space="0" w:color="auto"/>
              <w:bottom w:val="single" w:sz="4" w:space="0" w:color="auto"/>
              <w:right w:val="single" w:sz="4" w:space="0" w:color="auto"/>
            </w:tcBorders>
          </w:tcPr>
          <w:p w14:paraId="62B3DFEE"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9A299A9" w14:textId="77777777" w:rsidR="00272A52" w:rsidRPr="007C1150" w:rsidRDefault="00272A52" w:rsidP="00EF55E5">
            <w:pPr>
              <w:pStyle w:val="TAL"/>
              <w:ind w:left="90" w:hangingChars="50" w:hanging="90"/>
              <w:rPr>
                <w:rFonts w:eastAsia="Yu Mincho"/>
                <w:lang w:val="en-US" w:eastAsia="ja-JP"/>
              </w:rPr>
            </w:pPr>
          </w:p>
        </w:tc>
      </w:tr>
      <w:tr w:rsidR="00272A52" w:rsidRPr="007C1150" w14:paraId="2282DCF8" w14:textId="77777777" w:rsidTr="00EF55E5">
        <w:tc>
          <w:tcPr>
            <w:tcW w:w="1903" w:type="dxa"/>
            <w:tcBorders>
              <w:top w:val="single" w:sz="4" w:space="0" w:color="auto"/>
              <w:left w:val="single" w:sz="4" w:space="0" w:color="auto"/>
              <w:bottom w:val="single" w:sz="4" w:space="0" w:color="auto"/>
              <w:right w:val="single" w:sz="4" w:space="0" w:color="auto"/>
            </w:tcBorders>
          </w:tcPr>
          <w:p w14:paraId="012AF88C"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88DC9C8" w14:textId="77777777" w:rsidR="00272A52" w:rsidRPr="007C1150" w:rsidRDefault="00272A52" w:rsidP="00EF55E5">
            <w:pPr>
              <w:pStyle w:val="TAL"/>
              <w:ind w:left="90" w:hangingChars="50" w:hanging="90"/>
              <w:rPr>
                <w:rFonts w:eastAsia="Yu Mincho"/>
                <w:lang w:val="en-US" w:eastAsia="ja-JP"/>
              </w:rPr>
            </w:pPr>
          </w:p>
        </w:tc>
      </w:tr>
      <w:tr w:rsidR="00272A52" w:rsidRPr="007C1150" w14:paraId="259BD128" w14:textId="77777777" w:rsidTr="00EF55E5">
        <w:tc>
          <w:tcPr>
            <w:tcW w:w="1903" w:type="dxa"/>
            <w:tcBorders>
              <w:top w:val="single" w:sz="4" w:space="0" w:color="auto"/>
              <w:left w:val="single" w:sz="4" w:space="0" w:color="auto"/>
              <w:bottom w:val="single" w:sz="4" w:space="0" w:color="auto"/>
              <w:right w:val="single" w:sz="4" w:space="0" w:color="auto"/>
            </w:tcBorders>
          </w:tcPr>
          <w:p w14:paraId="1163D6D6"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E3580D2" w14:textId="77777777" w:rsidR="00272A52" w:rsidRPr="007C1150" w:rsidRDefault="00272A52" w:rsidP="00EF55E5">
            <w:pPr>
              <w:pStyle w:val="TAL"/>
              <w:ind w:left="90" w:hangingChars="50" w:hanging="90"/>
              <w:rPr>
                <w:rFonts w:eastAsia="Yu Mincho"/>
                <w:lang w:val="en-US" w:eastAsia="ja-JP"/>
              </w:rPr>
            </w:pPr>
          </w:p>
        </w:tc>
      </w:tr>
      <w:tr w:rsidR="00272A52" w:rsidRPr="007C1150" w14:paraId="60B50B9B" w14:textId="77777777" w:rsidTr="00EF55E5">
        <w:tc>
          <w:tcPr>
            <w:tcW w:w="1903" w:type="dxa"/>
            <w:tcBorders>
              <w:top w:val="single" w:sz="4" w:space="0" w:color="auto"/>
              <w:left w:val="single" w:sz="4" w:space="0" w:color="auto"/>
              <w:bottom w:val="single" w:sz="4" w:space="0" w:color="auto"/>
              <w:right w:val="single" w:sz="4" w:space="0" w:color="auto"/>
            </w:tcBorders>
          </w:tcPr>
          <w:p w14:paraId="65B3AF57"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5A8535" w14:textId="77777777" w:rsidR="00272A52" w:rsidRPr="007C1150" w:rsidRDefault="00272A52" w:rsidP="00EF55E5">
            <w:pPr>
              <w:pStyle w:val="TAL"/>
              <w:ind w:left="90" w:hangingChars="50" w:hanging="90"/>
              <w:rPr>
                <w:rFonts w:eastAsia="Yu Mincho"/>
                <w:lang w:val="en-US" w:eastAsia="ja-JP"/>
              </w:rPr>
            </w:pPr>
          </w:p>
        </w:tc>
      </w:tr>
      <w:tr w:rsidR="00272A52" w:rsidRPr="007C1150" w14:paraId="29DC9B76" w14:textId="77777777" w:rsidTr="00EF55E5">
        <w:tc>
          <w:tcPr>
            <w:tcW w:w="1903" w:type="dxa"/>
            <w:tcBorders>
              <w:top w:val="single" w:sz="4" w:space="0" w:color="auto"/>
              <w:left w:val="single" w:sz="4" w:space="0" w:color="auto"/>
              <w:bottom w:val="single" w:sz="4" w:space="0" w:color="auto"/>
              <w:right w:val="single" w:sz="4" w:space="0" w:color="auto"/>
            </w:tcBorders>
          </w:tcPr>
          <w:p w14:paraId="1C8B32D8"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32A53C6" w14:textId="77777777" w:rsidR="00272A52" w:rsidRPr="007C1150" w:rsidRDefault="00272A52" w:rsidP="00EF55E5">
            <w:pPr>
              <w:pStyle w:val="TAL"/>
              <w:ind w:left="90" w:hangingChars="50" w:hanging="90"/>
              <w:rPr>
                <w:rFonts w:eastAsia="Yu Mincho"/>
                <w:lang w:val="en-US" w:eastAsia="ja-JP"/>
              </w:rPr>
            </w:pPr>
          </w:p>
        </w:tc>
      </w:tr>
      <w:tr w:rsidR="00272A52" w:rsidRPr="007C1150" w14:paraId="36F9249C" w14:textId="77777777" w:rsidTr="00EF55E5">
        <w:tc>
          <w:tcPr>
            <w:tcW w:w="1903" w:type="dxa"/>
            <w:tcBorders>
              <w:top w:val="single" w:sz="4" w:space="0" w:color="auto"/>
              <w:left w:val="single" w:sz="4" w:space="0" w:color="auto"/>
              <w:bottom w:val="single" w:sz="4" w:space="0" w:color="auto"/>
              <w:right w:val="single" w:sz="4" w:space="0" w:color="auto"/>
            </w:tcBorders>
          </w:tcPr>
          <w:p w14:paraId="0F44D11E"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1717CE" w14:textId="77777777" w:rsidR="00272A52" w:rsidRPr="007C1150" w:rsidRDefault="00272A52" w:rsidP="00EF55E5">
            <w:pPr>
              <w:pStyle w:val="TAL"/>
              <w:ind w:left="90" w:hangingChars="50" w:hanging="90"/>
              <w:rPr>
                <w:rFonts w:eastAsia="Yu Mincho"/>
                <w:lang w:val="en-US" w:eastAsia="ja-JP"/>
              </w:rPr>
            </w:pPr>
          </w:p>
        </w:tc>
      </w:tr>
    </w:tbl>
    <w:p w14:paraId="495986AB" w14:textId="0A902B8F" w:rsidR="009877AD" w:rsidRDefault="009877AD" w:rsidP="00747CEB">
      <w:pPr>
        <w:rPr>
          <w:lang w:eastAsia="ko-KR"/>
        </w:rPr>
      </w:pPr>
    </w:p>
    <w:p w14:paraId="4BE81472" w14:textId="4C8766CC" w:rsidR="002043EF" w:rsidRDefault="00F1368F" w:rsidP="002043EF">
      <w:pPr>
        <w:pStyle w:val="Heading1"/>
      </w:pPr>
      <w:r>
        <w:t>7</w:t>
      </w:r>
      <w:r w:rsidR="002043EF">
        <w:tab/>
      </w:r>
      <w:r w:rsidR="0073518A">
        <w:t>Conclusion</w:t>
      </w:r>
    </w:p>
    <w:p w14:paraId="04A8D26B" w14:textId="7411F369" w:rsidR="00B02A06" w:rsidRDefault="0073518A" w:rsidP="002043EF">
      <w:pPr>
        <w:rPr>
          <w:lang w:val="en-GB" w:eastAsia="ja-JP"/>
        </w:rPr>
      </w:pPr>
      <w:bookmarkStart w:id="13" w:name="x93q3l818gcv" w:colFirst="0" w:colLast="0"/>
      <w:bookmarkEnd w:id="13"/>
      <w:r>
        <w:rPr>
          <w:rFonts w:ascii="Times New Roman" w:eastAsia="Times New Roman" w:hAnsi="Times New Roman" w:cs="Times New Roman"/>
          <w:sz w:val="20"/>
          <w:szCs w:val="20"/>
        </w:rPr>
        <w:t>TBD</w:t>
      </w:r>
    </w:p>
    <w:p w14:paraId="0CA4EBD4" w14:textId="77777777" w:rsidR="005368B4" w:rsidRDefault="005368B4" w:rsidP="005368B4"/>
    <w:sectPr w:rsidR="00536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0D2B3" w14:textId="77777777" w:rsidR="009C5D97" w:rsidRDefault="009C5D97" w:rsidP="005E1C17">
      <w:pPr>
        <w:spacing w:after="0" w:line="240" w:lineRule="auto"/>
      </w:pPr>
      <w:r>
        <w:separator/>
      </w:r>
    </w:p>
  </w:endnote>
  <w:endnote w:type="continuationSeparator" w:id="0">
    <w:p w14:paraId="6BD568E1" w14:textId="77777777" w:rsidR="009C5D97" w:rsidRDefault="009C5D97" w:rsidP="005E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66F1F" w14:textId="77777777" w:rsidR="009C5D97" w:rsidRDefault="009C5D97" w:rsidP="005E1C17">
      <w:pPr>
        <w:spacing w:after="0" w:line="240" w:lineRule="auto"/>
      </w:pPr>
      <w:r>
        <w:separator/>
      </w:r>
    </w:p>
  </w:footnote>
  <w:footnote w:type="continuationSeparator" w:id="0">
    <w:p w14:paraId="08FB4EE3" w14:textId="77777777" w:rsidR="009C5D97" w:rsidRDefault="009C5D97" w:rsidP="005E1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2F52"/>
    <w:multiLevelType w:val="hybridMultilevel"/>
    <w:tmpl w:val="505A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B3BA1"/>
    <w:multiLevelType w:val="hybridMultilevel"/>
    <w:tmpl w:val="8AC08D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C10BC9"/>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3"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F3ADB"/>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5" w15:restartNumberingAfterBreak="0">
    <w:nsid w:val="11052672"/>
    <w:multiLevelType w:val="hybridMultilevel"/>
    <w:tmpl w:val="42D09AE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4413C5"/>
    <w:multiLevelType w:val="hybridMultilevel"/>
    <w:tmpl w:val="34368D34"/>
    <w:lvl w:ilvl="0" w:tplc="8550E4B8">
      <w:numFmt w:val="bullet"/>
      <w:lvlText w:val="-"/>
      <w:lvlJc w:val="left"/>
      <w:pPr>
        <w:ind w:left="420" w:hanging="420"/>
      </w:pPr>
      <w:rPr>
        <w:rFonts w:ascii="Times New Roman" w:eastAsia="Times New Roman" w:hAnsi="Times New Roman" w:cs="Times New Roman" w:hint="default"/>
      </w:rPr>
    </w:lvl>
    <w:lvl w:ilvl="1" w:tplc="1D885FE0">
      <w:numFmt w:val="bullet"/>
      <w:lvlText w:val="-"/>
      <w:lvlJc w:val="left"/>
      <w:pPr>
        <w:ind w:left="840" w:hanging="420"/>
      </w:pPr>
      <w:rPr>
        <w:rFonts w:ascii="Calibri" w:eastAsiaTheme="minorHAns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AA3C7F"/>
    <w:multiLevelType w:val="hybridMultilevel"/>
    <w:tmpl w:val="1AD48622"/>
    <w:lvl w:ilvl="0" w:tplc="D526BB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AB1B34"/>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3816A8"/>
    <w:multiLevelType w:val="hybridMultilevel"/>
    <w:tmpl w:val="896C6F4A"/>
    <w:lvl w:ilvl="0" w:tplc="1D885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9501B5"/>
    <w:multiLevelType w:val="hybridMultilevel"/>
    <w:tmpl w:val="5F5832A0"/>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0510F"/>
    <w:multiLevelType w:val="hybridMultilevel"/>
    <w:tmpl w:val="F79CDE8E"/>
    <w:lvl w:ilvl="0" w:tplc="96A0EED0">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894A85"/>
    <w:multiLevelType w:val="hybridMultilevel"/>
    <w:tmpl w:val="42308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7F420C"/>
    <w:multiLevelType w:val="hybridMultilevel"/>
    <w:tmpl w:val="34FC3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9E7546"/>
    <w:multiLevelType w:val="hybridMultilevel"/>
    <w:tmpl w:val="A1FA7D34"/>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A031BF"/>
    <w:multiLevelType w:val="hybridMultilevel"/>
    <w:tmpl w:val="56A6A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B8E81E4A"/>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935FF5"/>
    <w:multiLevelType w:val="hybridMultilevel"/>
    <w:tmpl w:val="621C4278"/>
    <w:lvl w:ilvl="0" w:tplc="1D20CDC4">
      <w:start w:val="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581E3C"/>
    <w:multiLevelType w:val="hybridMultilevel"/>
    <w:tmpl w:val="4462E6EA"/>
    <w:lvl w:ilvl="0" w:tplc="AD0AE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88438B"/>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9"/>
  </w:num>
  <w:num w:numId="5">
    <w:abstractNumId w:val="17"/>
  </w:num>
  <w:num w:numId="6">
    <w:abstractNumId w:val="8"/>
  </w:num>
  <w:num w:numId="7">
    <w:abstractNumId w:val="2"/>
  </w:num>
  <w:num w:numId="8">
    <w:abstractNumId w:val="20"/>
  </w:num>
  <w:num w:numId="9">
    <w:abstractNumId w:val="13"/>
  </w:num>
  <w:num w:numId="10">
    <w:abstractNumId w:val="5"/>
  </w:num>
  <w:num w:numId="11">
    <w:abstractNumId w:val="0"/>
  </w:num>
  <w:num w:numId="12">
    <w:abstractNumId w:val="4"/>
  </w:num>
  <w:num w:numId="13">
    <w:abstractNumId w:val="11"/>
  </w:num>
  <w:num w:numId="14">
    <w:abstractNumId w:val="15"/>
  </w:num>
  <w:num w:numId="15">
    <w:abstractNumId w:val="10"/>
  </w:num>
  <w:num w:numId="16">
    <w:abstractNumId w:val="1"/>
  </w:num>
  <w:num w:numId="17">
    <w:abstractNumId w:val="6"/>
  </w:num>
  <w:num w:numId="18">
    <w:abstractNumId w:val="19"/>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46061"/>
    <w:rsid w:val="00051F99"/>
    <w:rsid w:val="00081D68"/>
    <w:rsid w:val="000B333E"/>
    <w:rsid w:val="000F217E"/>
    <w:rsid w:val="001078BD"/>
    <w:rsid w:val="001132EF"/>
    <w:rsid w:val="001226C3"/>
    <w:rsid w:val="0012709D"/>
    <w:rsid w:val="00127BDA"/>
    <w:rsid w:val="001421C5"/>
    <w:rsid w:val="00174F54"/>
    <w:rsid w:val="001F1CF5"/>
    <w:rsid w:val="002043EF"/>
    <w:rsid w:val="00204789"/>
    <w:rsid w:val="00215CFE"/>
    <w:rsid w:val="002165BA"/>
    <w:rsid w:val="002175D6"/>
    <w:rsid w:val="002234A4"/>
    <w:rsid w:val="00264D17"/>
    <w:rsid w:val="00270CC2"/>
    <w:rsid w:val="00272A52"/>
    <w:rsid w:val="00292F75"/>
    <w:rsid w:val="002B6AB9"/>
    <w:rsid w:val="002D277C"/>
    <w:rsid w:val="002F0173"/>
    <w:rsid w:val="00315B97"/>
    <w:rsid w:val="00331207"/>
    <w:rsid w:val="0033238E"/>
    <w:rsid w:val="00332FC9"/>
    <w:rsid w:val="00375C4E"/>
    <w:rsid w:val="003A4A86"/>
    <w:rsid w:val="003A65E5"/>
    <w:rsid w:val="003B018E"/>
    <w:rsid w:val="003E0BC5"/>
    <w:rsid w:val="003F0730"/>
    <w:rsid w:val="00412858"/>
    <w:rsid w:val="00450FFA"/>
    <w:rsid w:val="0046416F"/>
    <w:rsid w:val="00467229"/>
    <w:rsid w:val="004672A7"/>
    <w:rsid w:val="004832F2"/>
    <w:rsid w:val="00534811"/>
    <w:rsid w:val="00535C05"/>
    <w:rsid w:val="005368B4"/>
    <w:rsid w:val="00540268"/>
    <w:rsid w:val="005575A0"/>
    <w:rsid w:val="005852F6"/>
    <w:rsid w:val="005973FA"/>
    <w:rsid w:val="005B48BD"/>
    <w:rsid w:val="005B732D"/>
    <w:rsid w:val="005D5110"/>
    <w:rsid w:val="005E1C17"/>
    <w:rsid w:val="005E2F2C"/>
    <w:rsid w:val="005E4425"/>
    <w:rsid w:val="006173A9"/>
    <w:rsid w:val="006352BE"/>
    <w:rsid w:val="006465FF"/>
    <w:rsid w:val="00667FF5"/>
    <w:rsid w:val="00675099"/>
    <w:rsid w:val="00695397"/>
    <w:rsid w:val="00715614"/>
    <w:rsid w:val="00716EF2"/>
    <w:rsid w:val="00732C45"/>
    <w:rsid w:val="00732CDB"/>
    <w:rsid w:val="0073518A"/>
    <w:rsid w:val="00735220"/>
    <w:rsid w:val="0074627F"/>
    <w:rsid w:val="00747CEB"/>
    <w:rsid w:val="0077315A"/>
    <w:rsid w:val="0078310A"/>
    <w:rsid w:val="007C07C8"/>
    <w:rsid w:val="007C1150"/>
    <w:rsid w:val="007C535B"/>
    <w:rsid w:val="007C5FE5"/>
    <w:rsid w:val="007E45A6"/>
    <w:rsid w:val="007E75D0"/>
    <w:rsid w:val="008065A4"/>
    <w:rsid w:val="008262EF"/>
    <w:rsid w:val="008410C7"/>
    <w:rsid w:val="00845181"/>
    <w:rsid w:val="00856302"/>
    <w:rsid w:val="0086050E"/>
    <w:rsid w:val="00865E04"/>
    <w:rsid w:val="00870898"/>
    <w:rsid w:val="008A2507"/>
    <w:rsid w:val="008A5C59"/>
    <w:rsid w:val="008B69E0"/>
    <w:rsid w:val="008C7176"/>
    <w:rsid w:val="00901CD2"/>
    <w:rsid w:val="00907AA3"/>
    <w:rsid w:val="009138EA"/>
    <w:rsid w:val="00937436"/>
    <w:rsid w:val="0094311A"/>
    <w:rsid w:val="009877AD"/>
    <w:rsid w:val="009A75F4"/>
    <w:rsid w:val="009C3E7A"/>
    <w:rsid w:val="009C5D97"/>
    <w:rsid w:val="00A43FAB"/>
    <w:rsid w:val="00A47123"/>
    <w:rsid w:val="00A61C0C"/>
    <w:rsid w:val="00A857FD"/>
    <w:rsid w:val="00AA22DA"/>
    <w:rsid w:val="00AD36F1"/>
    <w:rsid w:val="00AE0B61"/>
    <w:rsid w:val="00AE67D4"/>
    <w:rsid w:val="00AE7B28"/>
    <w:rsid w:val="00B02A06"/>
    <w:rsid w:val="00B24E38"/>
    <w:rsid w:val="00B434F6"/>
    <w:rsid w:val="00B53927"/>
    <w:rsid w:val="00B634B1"/>
    <w:rsid w:val="00B855C6"/>
    <w:rsid w:val="00C00B9E"/>
    <w:rsid w:val="00C23E61"/>
    <w:rsid w:val="00C33576"/>
    <w:rsid w:val="00C365E0"/>
    <w:rsid w:val="00C523C5"/>
    <w:rsid w:val="00C87262"/>
    <w:rsid w:val="00CB3828"/>
    <w:rsid w:val="00CF5649"/>
    <w:rsid w:val="00D124E0"/>
    <w:rsid w:val="00D635BF"/>
    <w:rsid w:val="00D731BF"/>
    <w:rsid w:val="00DD2A1E"/>
    <w:rsid w:val="00E134F9"/>
    <w:rsid w:val="00E2512E"/>
    <w:rsid w:val="00E2763B"/>
    <w:rsid w:val="00E36DD5"/>
    <w:rsid w:val="00E36DF5"/>
    <w:rsid w:val="00E513E4"/>
    <w:rsid w:val="00E66BF9"/>
    <w:rsid w:val="00EA2E93"/>
    <w:rsid w:val="00EF55E5"/>
    <w:rsid w:val="00F1368F"/>
    <w:rsid w:val="00F22D3B"/>
    <w:rsid w:val="00F24DF5"/>
    <w:rsid w:val="00F424BA"/>
    <w:rsid w:val="00F52153"/>
    <w:rsid w:val="00F62E67"/>
    <w:rsid w:val="00FD3A7E"/>
    <w:rsid w:val="00FE5E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3C055"/>
  <w15:chartTrackingRefBased/>
  <w15:docId w15:val="{40A939F4-84A4-4491-8531-312EC1F7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74627F"/>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Normal"/>
    <w:next w:val="Normal"/>
    <w:link w:val="Heading2Char"/>
    <w:uiPriority w:val="9"/>
    <w:unhideWhenUsed/>
    <w:qFormat/>
    <w:rsid w:val="00732C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8E"/>
    <w:pPr>
      <w:ind w:left="720"/>
      <w:contextualSpacing/>
    </w:pPr>
  </w:style>
  <w:style w:type="paragraph" w:styleId="BalloonText">
    <w:name w:val="Balloon Text"/>
    <w:basedOn w:val="Normal"/>
    <w:link w:val="BalloonTextChar"/>
    <w:uiPriority w:val="99"/>
    <w:semiHidden/>
    <w:unhideWhenUsed/>
    <w:rsid w:val="00746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27F"/>
    <w:rPr>
      <w:rFonts w:ascii="Segoe UI" w:hAnsi="Segoe UI" w:cs="Segoe UI"/>
      <w:sz w:val="18"/>
      <w:szCs w:val="18"/>
    </w:rPr>
  </w:style>
  <w:style w:type="character" w:customStyle="1" w:styleId="Heading1Char">
    <w:name w:val="Heading 1 Char"/>
    <w:basedOn w:val="DefaultParagraphFont"/>
    <w:link w:val="Heading1"/>
    <w:rsid w:val="0074627F"/>
    <w:rPr>
      <w:rFonts w:ascii="Arial" w:eastAsia="Times New Roman" w:hAnsi="Arial" w:cs="Times New Roman"/>
      <w:sz w:val="36"/>
      <w:szCs w:val="20"/>
      <w:lang w:val="en-GB" w:eastAsia="ja-JP"/>
    </w:rPr>
  </w:style>
  <w:style w:type="paragraph" w:customStyle="1" w:styleId="3GPPHeader">
    <w:name w:val="3GPP_Header"/>
    <w:basedOn w:val="BodyText"/>
    <w:rsid w:val="0074627F"/>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rsid w:val="0074627F"/>
    <w:pPr>
      <w:numPr>
        <w:numId w:val="5"/>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74627F"/>
    <w:rPr>
      <w:rFonts w:ascii="Arial" w:eastAsia="MS Mincho" w:hAnsi="Arial" w:cs="Times New Roman"/>
      <w:b/>
      <w:sz w:val="20"/>
      <w:szCs w:val="24"/>
      <w:lang w:val="en-GB" w:eastAsia="en-GB"/>
    </w:rPr>
  </w:style>
  <w:style w:type="paragraph" w:customStyle="1" w:styleId="EmailDiscussion2">
    <w:name w:val="EmailDiscussion2"/>
    <w:basedOn w:val="Normal"/>
    <w:qFormat/>
    <w:rsid w:val="0074627F"/>
    <w:pPr>
      <w:tabs>
        <w:tab w:val="left" w:pos="1622"/>
      </w:tabs>
      <w:spacing w:after="0" w:line="240" w:lineRule="auto"/>
      <w:ind w:left="1622" w:hanging="363"/>
    </w:pPr>
    <w:rPr>
      <w:rFonts w:ascii="Arial" w:eastAsia="MS Mincho" w:hAnsi="Arial" w:cs="Times New Roman"/>
      <w:sz w:val="20"/>
      <w:szCs w:val="24"/>
      <w:lang w:val="en-GB" w:eastAsia="en-GB"/>
    </w:rPr>
  </w:style>
  <w:style w:type="paragraph" w:styleId="BodyText">
    <w:name w:val="Body Text"/>
    <w:basedOn w:val="Normal"/>
    <w:link w:val="BodyTextChar"/>
    <w:uiPriority w:val="99"/>
    <w:semiHidden/>
    <w:unhideWhenUsed/>
    <w:rsid w:val="0074627F"/>
    <w:pPr>
      <w:spacing w:after="120"/>
    </w:pPr>
  </w:style>
  <w:style w:type="character" w:customStyle="1" w:styleId="BodyTextChar">
    <w:name w:val="Body Text Char"/>
    <w:basedOn w:val="DefaultParagraphFont"/>
    <w:link w:val="BodyText"/>
    <w:uiPriority w:val="99"/>
    <w:semiHidden/>
    <w:rsid w:val="0074627F"/>
  </w:style>
  <w:style w:type="paragraph" w:customStyle="1" w:styleId="m914953437825533546emaildiscussion">
    <w:name w:val="m_914953437825533546emaildiscussion"/>
    <w:basedOn w:val="Normal"/>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E0B61"/>
    <w:pPr>
      <w:spacing w:after="0" w:line="240" w:lineRule="auto"/>
    </w:pPr>
  </w:style>
  <w:style w:type="table" w:styleId="TableGrid">
    <w:name w:val="Table Grid"/>
    <w:basedOn w:val="TableNormal"/>
    <w:uiPriority w:val="39"/>
    <w:rsid w:val="00534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5E4425"/>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paragraph" w:customStyle="1" w:styleId="TAH">
    <w:name w:val="TAH"/>
    <w:basedOn w:val="Normal"/>
    <w:link w:val="TAHCar"/>
    <w:rsid w:val="005E4425"/>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x-none" w:eastAsia="x-none"/>
    </w:rPr>
  </w:style>
  <w:style w:type="character" w:customStyle="1" w:styleId="TALCar">
    <w:name w:val="TAL Car"/>
    <w:link w:val="TAL"/>
    <w:qFormat/>
    <w:rsid w:val="005E4425"/>
    <w:rPr>
      <w:rFonts w:ascii="Arial" w:eastAsia="Times New Roman" w:hAnsi="Arial" w:cs="Times New Roman"/>
      <w:sz w:val="18"/>
      <w:szCs w:val="20"/>
      <w:lang w:val="x-none" w:eastAsia="x-none"/>
    </w:rPr>
  </w:style>
  <w:style w:type="character" w:customStyle="1" w:styleId="TAHCar">
    <w:name w:val="TAH Car"/>
    <w:link w:val="TAH"/>
    <w:locked/>
    <w:rsid w:val="005E4425"/>
    <w:rPr>
      <w:rFonts w:ascii="Arial" w:eastAsia="Times New Roman" w:hAnsi="Arial" w:cs="Times New Roman"/>
      <w:b/>
      <w:sz w:val="18"/>
      <w:szCs w:val="20"/>
      <w:lang w:val="x-none" w:eastAsia="x-none"/>
    </w:rPr>
  </w:style>
  <w:style w:type="character" w:styleId="CommentReference">
    <w:name w:val="annotation reference"/>
    <w:basedOn w:val="DefaultParagraphFont"/>
    <w:uiPriority w:val="99"/>
    <w:semiHidden/>
    <w:unhideWhenUsed/>
    <w:rsid w:val="006465FF"/>
    <w:rPr>
      <w:sz w:val="16"/>
      <w:szCs w:val="16"/>
    </w:rPr>
  </w:style>
  <w:style w:type="paragraph" w:styleId="CommentText">
    <w:name w:val="annotation text"/>
    <w:basedOn w:val="Normal"/>
    <w:link w:val="CommentTextChar"/>
    <w:uiPriority w:val="99"/>
    <w:semiHidden/>
    <w:unhideWhenUsed/>
    <w:rsid w:val="006465FF"/>
    <w:pPr>
      <w:spacing w:line="240" w:lineRule="auto"/>
    </w:pPr>
    <w:rPr>
      <w:sz w:val="20"/>
      <w:szCs w:val="20"/>
    </w:rPr>
  </w:style>
  <w:style w:type="character" w:customStyle="1" w:styleId="CommentTextChar">
    <w:name w:val="Comment Text Char"/>
    <w:basedOn w:val="DefaultParagraphFont"/>
    <w:link w:val="CommentText"/>
    <w:uiPriority w:val="99"/>
    <w:semiHidden/>
    <w:rsid w:val="006465FF"/>
    <w:rPr>
      <w:sz w:val="20"/>
      <w:szCs w:val="20"/>
    </w:rPr>
  </w:style>
  <w:style w:type="paragraph" w:styleId="CommentSubject">
    <w:name w:val="annotation subject"/>
    <w:basedOn w:val="CommentText"/>
    <w:next w:val="CommentText"/>
    <w:link w:val="CommentSubjectChar"/>
    <w:uiPriority w:val="99"/>
    <w:semiHidden/>
    <w:unhideWhenUsed/>
    <w:rsid w:val="006465FF"/>
    <w:rPr>
      <w:b/>
      <w:bCs/>
    </w:rPr>
  </w:style>
  <w:style w:type="character" w:customStyle="1" w:styleId="CommentSubjectChar">
    <w:name w:val="Comment Subject Char"/>
    <w:basedOn w:val="CommentTextChar"/>
    <w:link w:val="CommentSubject"/>
    <w:uiPriority w:val="99"/>
    <w:semiHidden/>
    <w:rsid w:val="006465FF"/>
    <w:rPr>
      <w:b/>
      <w:bCs/>
      <w:sz w:val="20"/>
      <w:szCs w:val="20"/>
    </w:rPr>
  </w:style>
  <w:style w:type="character" w:styleId="Hyperlink">
    <w:name w:val="Hyperlink"/>
    <w:basedOn w:val="DefaultParagraphFont"/>
    <w:uiPriority w:val="99"/>
    <w:unhideWhenUsed/>
    <w:rsid w:val="005368B4"/>
    <w:rPr>
      <w:color w:val="0000FF"/>
      <w:u w:val="single"/>
    </w:rPr>
  </w:style>
  <w:style w:type="character" w:customStyle="1" w:styleId="agendaitem">
    <w:name w:val="agendaitem"/>
    <w:basedOn w:val="DefaultParagraphFont"/>
    <w:rsid w:val="005368B4"/>
  </w:style>
  <w:style w:type="character" w:customStyle="1" w:styleId="UnresolvedMention1">
    <w:name w:val="Unresolved Mention1"/>
    <w:basedOn w:val="DefaultParagraphFont"/>
    <w:uiPriority w:val="99"/>
    <w:semiHidden/>
    <w:unhideWhenUsed/>
    <w:rsid w:val="00412858"/>
    <w:rPr>
      <w:color w:val="605E5C"/>
      <w:shd w:val="clear" w:color="auto" w:fill="E1DFDD"/>
    </w:rPr>
  </w:style>
  <w:style w:type="paragraph" w:styleId="Header">
    <w:name w:val="header"/>
    <w:basedOn w:val="Normal"/>
    <w:link w:val="HeaderChar"/>
    <w:uiPriority w:val="99"/>
    <w:unhideWhenUsed/>
    <w:rsid w:val="005E1C1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E1C17"/>
    <w:rPr>
      <w:sz w:val="18"/>
      <w:szCs w:val="18"/>
    </w:rPr>
  </w:style>
  <w:style w:type="paragraph" w:styleId="Footer">
    <w:name w:val="footer"/>
    <w:basedOn w:val="Normal"/>
    <w:link w:val="FooterChar"/>
    <w:uiPriority w:val="99"/>
    <w:unhideWhenUsed/>
    <w:rsid w:val="005E1C1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E1C17"/>
    <w:rPr>
      <w:sz w:val="18"/>
      <w:szCs w:val="18"/>
    </w:rPr>
  </w:style>
  <w:style w:type="character" w:styleId="FollowedHyperlink">
    <w:name w:val="FollowedHyperlink"/>
    <w:basedOn w:val="DefaultParagraphFont"/>
    <w:uiPriority w:val="99"/>
    <w:semiHidden/>
    <w:unhideWhenUsed/>
    <w:rsid w:val="007C1150"/>
    <w:rPr>
      <w:color w:val="954F72" w:themeColor="followedHyperlink"/>
      <w:u w:val="single"/>
    </w:rPr>
  </w:style>
  <w:style w:type="character" w:customStyle="1" w:styleId="Heading2Char">
    <w:name w:val="Heading 2 Char"/>
    <w:basedOn w:val="DefaultParagraphFont"/>
    <w:link w:val="Heading2"/>
    <w:uiPriority w:val="9"/>
    <w:rsid w:val="00732C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4120">
      <w:bodyDiv w:val="1"/>
      <w:marLeft w:val="0"/>
      <w:marRight w:val="0"/>
      <w:marTop w:val="0"/>
      <w:marBottom w:val="0"/>
      <w:divBdr>
        <w:top w:val="none" w:sz="0" w:space="0" w:color="auto"/>
        <w:left w:val="none" w:sz="0" w:space="0" w:color="auto"/>
        <w:bottom w:val="none" w:sz="0" w:space="0" w:color="auto"/>
        <w:right w:val="none" w:sz="0" w:space="0" w:color="auto"/>
      </w:divBdr>
      <w:divsChild>
        <w:div w:id="1339230413">
          <w:marLeft w:val="0"/>
          <w:marRight w:val="0"/>
          <w:marTop w:val="0"/>
          <w:marBottom w:val="0"/>
          <w:divBdr>
            <w:top w:val="none" w:sz="0" w:space="0" w:color="auto"/>
            <w:left w:val="none" w:sz="0" w:space="0" w:color="auto"/>
            <w:bottom w:val="none" w:sz="0" w:space="0" w:color="auto"/>
            <w:right w:val="none" w:sz="0" w:space="0" w:color="auto"/>
          </w:divBdr>
        </w:div>
        <w:div w:id="766003326">
          <w:marLeft w:val="0"/>
          <w:marRight w:val="0"/>
          <w:marTop w:val="0"/>
          <w:marBottom w:val="0"/>
          <w:divBdr>
            <w:top w:val="none" w:sz="0" w:space="0" w:color="auto"/>
            <w:left w:val="none" w:sz="0" w:space="0" w:color="auto"/>
            <w:bottom w:val="none" w:sz="0" w:space="0" w:color="auto"/>
            <w:right w:val="none" w:sz="0" w:space="0" w:color="auto"/>
          </w:divBdr>
        </w:div>
        <w:div w:id="697044097">
          <w:marLeft w:val="0"/>
          <w:marRight w:val="0"/>
          <w:marTop w:val="0"/>
          <w:marBottom w:val="0"/>
          <w:divBdr>
            <w:top w:val="none" w:sz="0" w:space="0" w:color="auto"/>
            <w:left w:val="none" w:sz="0" w:space="0" w:color="auto"/>
            <w:bottom w:val="none" w:sz="0" w:space="0" w:color="auto"/>
            <w:right w:val="none" w:sz="0" w:space="0" w:color="auto"/>
          </w:divBdr>
        </w:div>
        <w:div w:id="1172530509">
          <w:marLeft w:val="0"/>
          <w:marRight w:val="0"/>
          <w:marTop w:val="0"/>
          <w:marBottom w:val="0"/>
          <w:divBdr>
            <w:top w:val="none" w:sz="0" w:space="0" w:color="auto"/>
            <w:left w:val="none" w:sz="0" w:space="0" w:color="auto"/>
            <w:bottom w:val="none" w:sz="0" w:space="0" w:color="auto"/>
            <w:right w:val="none" w:sz="0" w:space="0" w:color="auto"/>
          </w:divBdr>
        </w:div>
        <w:div w:id="1410232274">
          <w:marLeft w:val="0"/>
          <w:marRight w:val="0"/>
          <w:marTop w:val="0"/>
          <w:marBottom w:val="0"/>
          <w:divBdr>
            <w:top w:val="none" w:sz="0" w:space="0" w:color="auto"/>
            <w:left w:val="none" w:sz="0" w:space="0" w:color="auto"/>
            <w:bottom w:val="none" w:sz="0" w:space="0" w:color="auto"/>
            <w:right w:val="none" w:sz="0" w:space="0" w:color="auto"/>
          </w:divBdr>
        </w:div>
        <w:div w:id="1883781810">
          <w:marLeft w:val="0"/>
          <w:marRight w:val="0"/>
          <w:marTop w:val="0"/>
          <w:marBottom w:val="0"/>
          <w:divBdr>
            <w:top w:val="none" w:sz="0" w:space="0" w:color="auto"/>
            <w:left w:val="none" w:sz="0" w:space="0" w:color="auto"/>
            <w:bottom w:val="none" w:sz="0" w:space="0" w:color="auto"/>
            <w:right w:val="none" w:sz="0" w:space="0" w:color="auto"/>
          </w:divBdr>
        </w:div>
        <w:div w:id="1677880475">
          <w:marLeft w:val="0"/>
          <w:marRight w:val="0"/>
          <w:marTop w:val="0"/>
          <w:marBottom w:val="0"/>
          <w:divBdr>
            <w:top w:val="none" w:sz="0" w:space="0" w:color="auto"/>
            <w:left w:val="none" w:sz="0" w:space="0" w:color="auto"/>
            <w:bottom w:val="none" w:sz="0" w:space="0" w:color="auto"/>
            <w:right w:val="none" w:sz="0" w:space="0" w:color="auto"/>
          </w:divBdr>
        </w:div>
        <w:div w:id="560481246">
          <w:marLeft w:val="0"/>
          <w:marRight w:val="0"/>
          <w:marTop w:val="0"/>
          <w:marBottom w:val="0"/>
          <w:divBdr>
            <w:top w:val="none" w:sz="0" w:space="0" w:color="auto"/>
            <w:left w:val="none" w:sz="0" w:space="0" w:color="auto"/>
            <w:bottom w:val="none" w:sz="0" w:space="0" w:color="auto"/>
            <w:right w:val="none" w:sz="0" w:space="0" w:color="auto"/>
          </w:divBdr>
        </w:div>
        <w:div w:id="906762908">
          <w:marLeft w:val="0"/>
          <w:marRight w:val="0"/>
          <w:marTop w:val="0"/>
          <w:marBottom w:val="0"/>
          <w:divBdr>
            <w:top w:val="none" w:sz="0" w:space="0" w:color="auto"/>
            <w:left w:val="none" w:sz="0" w:space="0" w:color="auto"/>
            <w:bottom w:val="none" w:sz="0" w:space="0" w:color="auto"/>
            <w:right w:val="none" w:sz="0" w:space="0" w:color="auto"/>
          </w:divBdr>
        </w:div>
        <w:div w:id="1696225480">
          <w:marLeft w:val="0"/>
          <w:marRight w:val="0"/>
          <w:marTop w:val="0"/>
          <w:marBottom w:val="0"/>
          <w:divBdr>
            <w:top w:val="none" w:sz="0" w:space="0" w:color="auto"/>
            <w:left w:val="none" w:sz="0" w:space="0" w:color="auto"/>
            <w:bottom w:val="none" w:sz="0" w:space="0" w:color="auto"/>
            <w:right w:val="none" w:sz="0" w:space="0" w:color="auto"/>
          </w:divBdr>
        </w:div>
        <w:div w:id="30422467">
          <w:marLeft w:val="0"/>
          <w:marRight w:val="0"/>
          <w:marTop w:val="0"/>
          <w:marBottom w:val="0"/>
          <w:divBdr>
            <w:top w:val="none" w:sz="0" w:space="0" w:color="auto"/>
            <w:left w:val="none" w:sz="0" w:space="0" w:color="auto"/>
            <w:bottom w:val="none" w:sz="0" w:space="0" w:color="auto"/>
            <w:right w:val="none" w:sz="0" w:space="0" w:color="auto"/>
          </w:divBdr>
        </w:div>
        <w:div w:id="426079909">
          <w:marLeft w:val="0"/>
          <w:marRight w:val="0"/>
          <w:marTop w:val="0"/>
          <w:marBottom w:val="0"/>
          <w:divBdr>
            <w:top w:val="none" w:sz="0" w:space="0" w:color="auto"/>
            <w:left w:val="none" w:sz="0" w:space="0" w:color="auto"/>
            <w:bottom w:val="none" w:sz="0" w:space="0" w:color="auto"/>
            <w:right w:val="none" w:sz="0" w:space="0" w:color="auto"/>
          </w:divBdr>
        </w:div>
        <w:div w:id="945499656">
          <w:marLeft w:val="0"/>
          <w:marRight w:val="0"/>
          <w:marTop w:val="0"/>
          <w:marBottom w:val="0"/>
          <w:divBdr>
            <w:top w:val="none" w:sz="0" w:space="0" w:color="auto"/>
            <w:left w:val="none" w:sz="0" w:space="0" w:color="auto"/>
            <w:bottom w:val="none" w:sz="0" w:space="0" w:color="auto"/>
            <w:right w:val="none" w:sz="0" w:space="0" w:color="auto"/>
          </w:divBdr>
        </w:div>
        <w:div w:id="2049913820">
          <w:marLeft w:val="0"/>
          <w:marRight w:val="0"/>
          <w:marTop w:val="0"/>
          <w:marBottom w:val="0"/>
          <w:divBdr>
            <w:top w:val="none" w:sz="0" w:space="0" w:color="auto"/>
            <w:left w:val="none" w:sz="0" w:space="0" w:color="auto"/>
            <w:bottom w:val="none" w:sz="0" w:space="0" w:color="auto"/>
            <w:right w:val="none" w:sz="0" w:space="0" w:color="auto"/>
          </w:divBdr>
        </w:div>
      </w:divsChild>
    </w:div>
    <w:div w:id="195654371">
      <w:bodyDiv w:val="1"/>
      <w:marLeft w:val="0"/>
      <w:marRight w:val="0"/>
      <w:marTop w:val="0"/>
      <w:marBottom w:val="0"/>
      <w:divBdr>
        <w:top w:val="none" w:sz="0" w:space="0" w:color="auto"/>
        <w:left w:val="none" w:sz="0" w:space="0" w:color="auto"/>
        <w:bottom w:val="none" w:sz="0" w:space="0" w:color="auto"/>
        <w:right w:val="none" w:sz="0" w:space="0" w:color="auto"/>
      </w:divBdr>
    </w:div>
    <w:div w:id="278412712">
      <w:bodyDiv w:val="1"/>
      <w:marLeft w:val="0"/>
      <w:marRight w:val="0"/>
      <w:marTop w:val="0"/>
      <w:marBottom w:val="0"/>
      <w:divBdr>
        <w:top w:val="none" w:sz="0" w:space="0" w:color="auto"/>
        <w:left w:val="none" w:sz="0" w:space="0" w:color="auto"/>
        <w:bottom w:val="none" w:sz="0" w:space="0" w:color="auto"/>
        <w:right w:val="none" w:sz="0" w:space="0" w:color="auto"/>
      </w:divBdr>
    </w:div>
    <w:div w:id="374155837">
      <w:bodyDiv w:val="1"/>
      <w:marLeft w:val="0"/>
      <w:marRight w:val="0"/>
      <w:marTop w:val="0"/>
      <w:marBottom w:val="0"/>
      <w:divBdr>
        <w:top w:val="none" w:sz="0" w:space="0" w:color="auto"/>
        <w:left w:val="none" w:sz="0" w:space="0" w:color="auto"/>
        <w:bottom w:val="none" w:sz="0" w:space="0" w:color="auto"/>
        <w:right w:val="none" w:sz="0" w:space="0" w:color="auto"/>
      </w:divBdr>
    </w:div>
    <w:div w:id="946230606">
      <w:bodyDiv w:val="1"/>
      <w:marLeft w:val="0"/>
      <w:marRight w:val="0"/>
      <w:marTop w:val="0"/>
      <w:marBottom w:val="0"/>
      <w:divBdr>
        <w:top w:val="none" w:sz="0" w:space="0" w:color="auto"/>
        <w:left w:val="none" w:sz="0" w:space="0" w:color="auto"/>
        <w:bottom w:val="none" w:sz="0" w:space="0" w:color="auto"/>
        <w:right w:val="none" w:sz="0" w:space="0" w:color="auto"/>
      </w:divBdr>
    </w:div>
    <w:div w:id="1245189933">
      <w:bodyDiv w:val="1"/>
      <w:marLeft w:val="0"/>
      <w:marRight w:val="0"/>
      <w:marTop w:val="0"/>
      <w:marBottom w:val="0"/>
      <w:divBdr>
        <w:top w:val="none" w:sz="0" w:space="0" w:color="auto"/>
        <w:left w:val="none" w:sz="0" w:space="0" w:color="auto"/>
        <w:bottom w:val="none" w:sz="0" w:space="0" w:color="auto"/>
        <w:right w:val="none" w:sz="0" w:space="0" w:color="auto"/>
      </w:divBdr>
    </w:div>
    <w:div w:id="1394544963">
      <w:bodyDiv w:val="1"/>
      <w:marLeft w:val="0"/>
      <w:marRight w:val="0"/>
      <w:marTop w:val="0"/>
      <w:marBottom w:val="0"/>
      <w:divBdr>
        <w:top w:val="none" w:sz="0" w:space="0" w:color="auto"/>
        <w:left w:val="none" w:sz="0" w:space="0" w:color="auto"/>
        <w:bottom w:val="none" w:sz="0" w:space="0" w:color="auto"/>
        <w:right w:val="none" w:sz="0" w:space="0" w:color="auto"/>
      </w:divBdr>
    </w:div>
    <w:div w:id="1468813552">
      <w:bodyDiv w:val="1"/>
      <w:marLeft w:val="0"/>
      <w:marRight w:val="0"/>
      <w:marTop w:val="0"/>
      <w:marBottom w:val="0"/>
      <w:divBdr>
        <w:top w:val="none" w:sz="0" w:space="0" w:color="auto"/>
        <w:left w:val="none" w:sz="0" w:space="0" w:color="auto"/>
        <w:bottom w:val="none" w:sz="0" w:space="0" w:color="auto"/>
        <w:right w:val="none" w:sz="0" w:space="0" w:color="auto"/>
      </w:divBdr>
    </w:div>
    <w:div w:id="1554850046">
      <w:bodyDiv w:val="1"/>
      <w:marLeft w:val="0"/>
      <w:marRight w:val="0"/>
      <w:marTop w:val="0"/>
      <w:marBottom w:val="0"/>
      <w:divBdr>
        <w:top w:val="none" w:sz="0" w:space="0" w:color="auto"/>
        <w:left w:val="none" w:sz="0" w:space="0" w:color="auto"/>
        <w:bottom w:val="none" w:sz="0" w:space="0" w:color="auto"/>
        <w:right w:val="none" w:sz="0" w:space="0" w:color="auto"/>
      </w:divBdr>
    </w:div>
    <w:div w:id="1966345187">
      <w:bodyDiv w:val="1"/>
      <w:marLeft w:val="0"/>
      <w:marRight w:val="0"/>
      <w:marTop w:val="0"/>
      <w:marBottom w:val="0"/>
      <w:divBdr>
        <w:top w:val="none" w:sz="0" w:space="0" w:color="auto"/>
        <w:left w:val="none" w:sz="0" w:space="0" w:color="auto"/>
        <w:bottom w:val="none" w:sz="0" w:space="0" w:color="auto"/>
        <w:right w:val="none" w:sz="0" w:space="0" w:color="auto"/>
      </w:divBdr>
      <w:divsChild>
        <w:div w:id="1260524864">
          <w:marLeft w:val="0"/>
          <w:marRight w:val="0"/>
          <w:marTop w:val="0"/>
          <w:marBottom w:val="0"/>
          <w:divBdr>
            <w:top w:val="none" w:sz="0" w:space="0" w:color="auto"/>
            <w:left w:val="none" w:sz="0" w:space="0" w:color="auto"/>
            <w:bottom w:val="none" w:sz="0" w:space="0" w:color="auto"/>
            <w:right w:val="none" w:sz="0" w:space="0" w:color="auto"/>
          </w:divBdr>
        </w:div>
        <w:div w:id="1014499937">
          <w:marLeft w:val="0"/>
          <w:marRight w:val="0"/>
          <w:marTop w:val="0"/>
          <w:marBottom w:val="0"/>
          <w:divBdr>
            <w:top w:val="none" w:sz="0" w:space="0" w:color="auto"/>
            <w:left w:val="none" w:sz="0" w:space="0" w:color="auto"/>
            <w:bottom w:val="none" w:sz="0" w:space="0" w:color="auto"/>
            <w:right w:val="none" w:sz="0" w:space="0" w:color="auto"/>
          </w:divBdr>
        </w:div>
      </w:divsChild>
    </w:div>
    <w:div w:id="2040348195">
      <w:bodyDiv w:val="1"/>
      <w:marLeft w:val="0"/>
      <w:marRight w:val="0"/>
      <w:marTop w:val="0"/>
      <w:marBottom w:val="0"/>
      <w:divBdr>
        <w:top w:val="none" w:sz="0" w:space="0" w:color="auto"/>
        <w:left w:val="none" w:sz="0" w:space="0" w:color="auto"/>
        <w:bottom w:val="none" w:sz="0" w:space="0" w:color="auto"/>
        <w:right w:val="none" w:sz="0" w:space="0" w:color="auto"/>
      </w:divBdr>
      <w:divsChild>
        <w:div w:id="1792741285">
          <w:marLeft w:val="0"/>
          <w:marRight w:val="0"/>
          <w:marTop w:val="0"/>
          <w:marBottom w:val="0"/>
          <w:divBdr>
            <w:top w:val="none" w:sz="0" w:space="0" w:color="auto"/>
            <w:left w:val="none" w:sz="0" w:space="0" w:color="auto"/>
            <w:bottom w:val="none" w:sz="0" w:space="0" w:color="auto"/>
            <w:right w:val="none" w:sz="0" w:space="0" w:color="auto"/>
          </w:divBdr>
        </w:div>
        <w:div w:id="104078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D42AD1B-44CD-4412-8930-F1DDA34F1FCF}">
  <ds:schemaRefs>
    <ds:schemaRef ds:uri="http://schemas.openxmlformats.org/officeDocument/2006/bibliography"/>
  </ds:schemaRefs>
</ds:datastoreItem>
</file>

<file path=customXml/itemProps2.xml><?xml version="1.0" encoding="utf-8"?>
<ds:datastoreItem xmlns:ds="http://schemas.openxmlformats.org/officeDocument/2006/customXml" ds:itemID="{11A9C655-DE58-4541-AC21-2C4EFD5749E2}">
  <ds:schemaRefs>
    <ds:schemaRef ds:uri="http://schemas.microsoft.com/sharepoint/v3/contenttype/forms"/>
  </ds:schemaRefs>
</ds:datastoreItem>
</file>

<file path=customXml/itemProps3.xml><?xml version="1.0" encoding="utf-8"?>
<ds:datastoreItem xmlns:ds="http://schemas.openxmlformats.org/officeDocument/2006/customXml" ds:itemID="{5DA61F3B-A74A-4F46-8F35-0783D44B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C5858-0FCD-4CCC-8356-48C4073EB98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4493</Words>
  <Characters>25613</Characters>
  <Application>Microsoft Office Word</Application>
  <DocSecurity>0</DocSecurity>
  <Lines>213</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Hausler</dc:creator>
  <cp:keywords/>
  <dc:description/>
  <cp:lastModifiedBy>Jaya Rao</cp:lastModifiedBy>
  <cp:revision>4</cp:revision>
  <dcterms:created xsi:type="dcterms:W3CDTF">2020-08-24T12:06:00Z</dcterms:created>
  <dcterms:modified xsi:type="dcterms:W3CDTF">2020-08-26T01:06:00Z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ContentTypeId">
    <vt:lpwstr>0x010100F3E9551B3FDDA24EBF0A209BAAD637CA</vt:lpwstr>
  </property>
</Properties>
</file>