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The tdocs under this discussion are:</w:t>
      </w:r>
    </w:p>
    <w:p w14:paraId="59A3AEF2" w14:textId="77777777" w:rsidR="00BE5171" w:rsidRDefault="00177364" w:rsidP="00BE5171">
      <w:pPr>
        <w:pStyle w:val="Doc-title"/>
      </w:pPr>
      <w:hyperlink r:id="rId8" w:tooltip="C:Usersmtk16923Documents3GPP Meetings202008 - RAN2_111-e, OnlineExtractsR2-2007831 Miscellaneous correction to stage2 specification.doc" w:history="1">
        <w:r w:rsidR="00BE5171" w:rsidRPr="00DC410C">
          <w:rPr>
            <w:rStyle w:val="Hyperlink"/>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177364" w:rsidP="00BE5171">
      <w:pPr>
        <w:pStyle w:val="Doc-title"/>
      </w:pPr>
      <w:hyperlink r:id="rId9" w:tooltip="C:Usersmtk16923Documents3GPP Meetings202008 - RAN2_111-e, OnlineExtractsR2-2007828 Correction to Stage-2 for gNB and LMF information transfer.docx" w:history="1">
        <w:r w:rsidR="00BE5171" w:rsidRPr="00DC410C">
          <w:rPr>
            <w:rStyle w:val="Hyperlink"/>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177364" w:rsidP="00BE5171">
      <w:pPr>
        <w:pStyle w:val="Doc-title"/>
      </w:pPr>
      <w:hyperlink r:id="rId10" w:tooltip="C:Usersmtk16923Documents3GPP Meetings202008 - RAN2_111-e, OnlineExtractsR2-2006841 UL SRS Configurations.docx" w:history="1">
        <w:r w:rsidR="00BE5171" w:rsidRPr="00DC410C">
          <w:rPr>
            <w:rStyle w:val="Hyperlink"/>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Heading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ListParagraph"/>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Changing of the definition for A-AoA and citing the abbreviation for A-AoA and Z-AoA accordingly</w:t>
      </w:r>
    </w:p>
    <w:p w14:paraId="321DC9F0"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ListParagraph"/>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NG-RAN measurement of AoA to E-CID</w:t>
      </w:r>
    </w:p>
    <w:p w14:paraId="3E4BD88E" w14:textId="77777777" w:rsidR="00EB71A7" w:rsidRPr="004869F8"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ListParagraph"/>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A-AoA and citing the abbreviation for A-AoA and Z-AoA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Heading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r w:rsidR="00C023EB" w14:paraId="03A0E3E2" w14:textId="77777777" w:rsidTr="00593D69">
        <w:tc>
          <w:tcPr>
            <w:tcW w:w="1951" w:type="dxa"/>
          </w:tcPr>
          <w:p w14:paraId="5100C06F" w14:textId="7E666A28" w:rsidR="00C023EB" w:rsidRDefault="00C023EB" w:rsidP="00F41D20">
            <w:pPr>
              <w:rPr>
                <w:sz w:val="22"/>
                <w:szCs w:val="22"/>
                <w:lang w:eastAsia="zh-CN"/>
              </w:rPr>
            </w:pPr>
            <w:r>
              <w:rPr>
                <w:rFonts w:hint="eastAsia"/>
                <w:sz w:val="22"/>
                <w:szCs w:val="22"/>
                <w:lang w:eastAsia="zh-CN"/>
              </w:rPr>
              <w:t>v</w:t>
            </w:r>
            <w:r>
              <w:rPr>
                <w:sz w:val="22"/>
                <w:szCs w:val="22"/>
                <w:lang w:eastAsia="zh-CN"/>
              </w:rPr>
              <w:t>ivo</w:t>
            </w:r>
          </w:p>
        </w:tc>
        <w:tc>
          <w:tcPr>
            <w:tcW w:w="1701" w:type="dxa"/>
          </w:tcPr>
          <w:p w14:paraId="24E34BDD" w14:textId="3A037652" w:rsidR="00C023EB" w:rsidRDefault="00C023EB" w:rsidP="00F41D20">
            <w:pPr>
              <w:rPr>
                <w:sz w:val="22"/>
                <w:szCs w:val="22"/>
                <w:lang w:eastAsia="zh-CN"/>
              </w:rPr>
            </w:pPr>
            <w:r>
              <w:rPr>
                <w:rFonts w:hint="eastAsia"/>
                <w:sz w:val="22"/>
                <w:szCs w:val="22"/>
                <w:lang w:eastAsia="zh-CN"/>
              </w:rPr>
              <w:t>Y</w:t>
            </w:r>
          </w:p>
        </w:tc>
        <w:tc>
          <w:tcPr>
            <w:tcW w:w="6536" w:type="dxa"/>
          </w:tcPr>
          <w:p w14:paraId="3EE21DE0" w14:textId="77777777" w:rsidR="00C023EB" w:rsidRDefault="00C023EB" w:rsidP="00F41D20">
            <w:pPr>
              <w:rPr>
                <w:sz w:val="22"/>
                <w:szCs w:val="22"/>
                <w:lang w:eastAsia="zh-CN"/>
              </w:rPr>
            </w:pPr>
          </w:p>
        </w:tc>
      </w:tr>
      <w:tr w:rsidR="007C35EE" w14:paraId="4E44A805" w14:textId="77777777" w:rsidTr="00593D69">
        <w:tc>
          <w:tcPr>
            <w:tcW w:w="1951" w:type="dxa"/>
          </w:tcPr>
          <w:p w14:paraId="460D3E39" w14:textId="09BA716E" w:rsidR="007C35EE" w:rsidRDefault="007C35EE" w:rsidP="00F41D20">
            <w:pPr>
              <w:rPr>
                <w:sz w:val="22"/>
                <w:szCs w:val="22"/>
                <w:lang w:eastAsia="zh-CN"/>
              </w:rPr>
            </w:pPr>
            <w:r>
              <w:rPr>
                <w:sz w:val="22"/>
                <w:szCs w:val="22"/>
                <w:lang w:eastAsia="zh-CN"/>
              </w:rPr>
              <w:t>Ericsson</w:t>
            </w:r>
          </w:p>
        </w:tc>
        <w:tc>
          <w:tcPr>
            <w:tcW w:w="1701" w:type="dxa"/>
          </w:tcPr>
          <w:p w14:paraId="0518F8C9" w14:textId="509E37DE" w:rsidR="007C35EE" w:rsidRDefault="007C35EE" w:rsidP="00F41D20">
            <w:pPr>
              <w:rPr>
                <w:sz w:val="22"/>
                <w:szCs w:val="22"/>
                <w:lang w:eastAsia="zh-CN"/>
              </w:rPr>
            </w:pPr>
            <w:r>
              <w:rPr>
                <w:sz w:val="22"/>
                <w:szCs w:val="22"/>
                <w:lang w:eastAsia="zh-CN"/>
              </w:rPr>
              <w:t>N</w:t>
            </w:r>
          </w:p>
        </w:tc>
        <w:tc>
          <w:tcPr>
            <w:tcW w:w="6536" w:type="dxa"/>
          </w:tcPr>
          <w:p w14:paraId="6AA0A06C" w14:textId="77777777" w:rsidR="007C35EE" w:rsidRPr="007C35EE" w:rsidRDefault="007C35EE" w:rsidP="00F41D20">
            <w:pPr>
              <w:rPr>
                <w:lang w:eastAsia="zh-CN"/>
              </w:rPr>
            </w:pPr>
            <w:r w:rsidRPr="007C35EE">
              <w:rPr>
                <w:lang w:eastAsia="zh-CN"/>
              </w:rPr>
              <w:t>The only reference in stage 2 is</w:t>
            </w:r>
          </w:p>
          <w:p w14:paraId="2F2A52A0" w14:textId="2E9ED5F9" w:rsidR="007C35EE" w:rsidRPr="007C35EE" w:rsidRDefault="007C35EE" w:rsidP="007C35EE">
            <w:pPr>
              <w:rPr>
                <w:i/>
              </w:rPr>
            </w:pPr>
            <w:r w:rsidRPr="007C35EE">
              <w:rPr>
                <w:i/>
              </w:rPr>
              <w:t>A gNB may serve several TRPs, including for example remote radio heads, and UL-SRS only RPs and DL-PRS-only TPs.</w:t>
            </w:r>
          </w:p>
          <w:p w14:paraId="4711BCEB" w14:textId="1D8610DA" w:rsidR="007C35EE" w:rsidRDefault="007C35EE" w:rsidP="007C35EE">
            <w:r>
              <w:t xml:space="preserve">It is part of gNB definition. Hence, the motivation to have separate definition </w:t>
            </w:r>
            <w:r>
              <w:lastRenderedPageBreak/>
              <w:t>is not justified.</w:t>
            </w:r>
          </w:p>
          <w:p w14:paraId="1E8388E7" w14:textId="2CFE53AB" w:rsidR="007C35EE" w:rsidRPr="007C35EE" w:rsidRDefault="007C35EE" w:rsidP="007C35EE">
            <w:pPr>
              <w:rPr>
                <w:rFonts w:eastAsia="Times New Roman"/>
              </w:rPr>
            </w:pPr>
            <w:r>
              <w:t>Further</w:t>
            </w:r>
            <w:r w:rsidRPr="007C35EE">
              <w:t xml:space="preserve">, if SRS-only RP is defined that one need to define also the DL-PRS-only TPs or change the definition of </w:t>
            </w:r>
            <w:r w:rsidRPr="007C35EE">
              <w:rPr>
                <w:lang w:val="en-US" w:eastAsia="zh-CN"/>
              </w:rPr>
              <w:t>PRS-only TP</w:t>
            </w:r>
          </w:p>
          <w:p w14:paraId="2A0CF5F6" w14:textId="2A391328" w:rsidR="007C35EE" w:rsidRDefault="007C35EE" w:rsidP="00F41D20">
            <w:pPr>
              <w:rPr>
                <w:sz w:val="22"/>
                <w:szCs w:val="22"/>
                <w:lang w:eastAsia="zh-CN"/>
              </w:rPr>
            </w:pPr>
          </w:p>
        </w:tc>
      </w:tr>
      <w:tr w:rsidR="00F11438" w14:paraId="6C3F96E7" w14:textId="77777777" w:rsidTr="00593D69">
        <w:tc>
          <w:tcPr>
            <w:tcW w:w="1951" w:type="dxa"/>
          </w:tcPr>
          <w:p w14:paraId="14D663F1" w14:textId="61D907AA" w:rsidR="00F11438" w:rsidRDefault="00F11438" w:rsidP="00F11438">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7FC4DD01" w14:textId="5E07FF44" w:rsidR="00F11438" w:rsidRDefault="00F11438" w:rsidP="00F11438">
            <w:pPr>
              <w:rPr>
                <w:sz w:val="22"/>
                <w:szCs w:val="22"/>
                <w:lang w:eastAsia="zh-CN"/>
              </w:rPr>
            </w:pPr>
            <w:r>
              <w:rPr>
                <w:rFonts w:hint="eastAsia"/>
                <w:sz w:val="22"/>
                <w:szCs w:val="22"/>
                <w:lang w:eastAsia="zh-CN"/>
              </w:rPr>
              <w:t>Y</w:t>
            </w:r>
          </w:p>
        </w:tc>
        <w:tc>
          <w:tcPr>
            <w:tcW w:w="6536" w:type="dxa"/>
          </w:tcPr>
          <w:p w14:paraId="3E5F6201" w14:textId="77777777" w:rsidR="00F11438" w:rsidRPr="007C35EE" w:rsidRDefault="00F11438" w:rsidP="00F11438">
            <w:pPr>
              <w:rPr>
                <w:lang w:eastAsia="zh-CN"/>
              </w:rPr>
            </w:pPr>
          </w:p>
        </w:tc>
      </w:tr>
      <w:tr w:rsidR="00177364" w14:paraId="7D9C5C13" w14:textId="77777777" w:rsidTr="00593D69">
        <w:tc>
          <w:tcPr>
            <w:tcW w:w="1951" w:type="dxa"/>
          </w:tcPr>
          <w:p w14:paraId="5706B13D" w14:textId="4181BB4B" w:rsidR="00177364" w:rsidRDefault="00177364" w:rsidP="00F11438">
            <w:pPr>
              <w:rPr>
                <w:rFonts w:hint="eastAsia"/>
                <w:sz w:val="22"/>
                <w:szCs w:val="22"/>
                <w:lang w:eastAsia="zh-CN"/>
              </w:rPr>
            </w:pPr>
            <w:r>
              <w:rPr>
                <w:sz w:val="22"/>
                <w:szCs w:val="22"/>
                <w:lang w:eastAsia="zh-CN"/>
              </w:rPr>
              <w:t>Apple</w:t>
            </w:r>
          </w:p>
        </w:tc>
        <w:tc>
          <w:tcPr>
            <w:tcW w:w="1701" w:type="dxa"/>
          </w:tcPr>
          <w:p w14:paraId="36CA4EF9" w14:textId="28FB142C" w:rsidR="00177364" w:rsidRDefault="00177364" w:rsidP="00F11438">
            <w:pPr>
              <w:rPr>
                <w:rFonts w:hint="eastAsia"/>
                <w:sz w:val="22"/>
                <w:szCs w:val="22"/>
                <w:lang w:eastAsia="zh-CN"/>
              </w:rPr>
            </w:pPr>
            <w:r>
              <w:rPr>
                <w:sz w:val="22"/>
                <w:szCs w:val="22"/>
                <w:lang w:eastAsia="zh-CN"/>
              </w:rPr>
              <w:t>Y</w:t>
            </w:r>
          </w:p>
        </w:tc>
        <w:tc>
          <w:tcPr>
            <w:tcW w:w="6536" w:type="dxa"/>
          </w:tcPr>
          <w:p w14:paraId="0A4469D2" w14:textId="77777777" w:rsidR="00177364" w:rsidRPr="007C35EE" w:rsidRDefault="00177364" w:rsidP="00F11438">
            <w:pPr>
              <w:rPr>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TableGrid"/>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r w:rsidR="00C023EB" w14:paraId="6970DC84" w14:textId="77777777" w:rsidTr="001327AF">
        <w:tc>
          <w:tcPr>
            <w:tcW w:w="1951" w:type="dxa"/>
          </w:tcPr>
          <w:p w14:paraId="62271BE4" w14:textId="6AE8BB6C" w:rsidR="00C023EB" w:rsidRDefault="00C023EB" w:rsidP="00B50951">
            <w:pPr>
              <w:rPr>
                <w:sz w:val="22"/>
                <w:szCs w:val="22"/>
                <w:lang w:eastAsia="zh-CN"/>
              </w:rPr>
            </w:pPr>
            <w:r>
              <w:rPr>
                <w:rFonts w:hint="eastAsia"/>
                <w:sz w:val="22"/>
                <w:szCs w:val="22"/>
                <w:lang w:eastAsia="zh-CN"/>
              </w:rPr>
              <w:t>v</w:t>
            </w:r>
            <w:r>
              <w:rPr>
                <w:sz w:val="22"/>
                <w:szCs w:val="22"/>
                <w:lang w:eastAsia="zh-CN"/>
              </w:rPr>
              <w:t>ivo</w:t>
            </w:r>
          </w:p>
        </w:tc>
        <w:tc>
          <w:tcPr>
            <w:tcW w:w="1701" w:type="dxa"/>
          </w:tcPr>
          <w:p w14:paraId="1165DF0F" w14:textId="589E9F82" w:rsidR="00C023EB" w:rsidRDefault="00C023EB" w:rsidP="00B50951">
            <w:pPr>
              <w:rPr>
                <w:sz w:val="22"/>
                <w:szCs w:val="22"/>
                <w:lang w:eastAsia="zh-CN"/>
              </w:rPr>
            </w:pPr>
            <w:r>
              <w:rPr>
                <w:rFonts w:hint="eastAsia"/>
                <w:sz w:val="22"/>
                <w:szCs w:val="22"/>
                <w:lang w:eastAsia="zh-CN"/>
              </w:rPr>
              <w:t>N</w:t>
            </w:r>
          </w:p>
        </w:tc>
        <w:tc>
          <w:tcPr>
            <w:tcW w:w="6536" w:type="dxa"/>
          </w:tcPr>
          <w:p w14:paraId="0C2B0524" w14:textId="585A25C7" w:rsidR="00C023EB" w:rsidRDefault="00C023EB" w:rsidP="00B50951">
            <w:pPr>
              <w:rPr>
                <w:sz w:val="22"/>
                <w:szCs w:val="22"/>
                <w:lang w:eastAsia="zh-CN"/>
              </w:rPr>
            </w:pPr>
            <w:r>
              <w:rPr>
                <w:sz w:val="22"/>
                <w:szCs w:val="22"/>
                <w:lang w:eastAsia="zh-CN"/>
              </w:rPr>
              <w:t>Agree with Intel, it can work without change of PRS-only TP definition.</w:t>
            </w:r>
          </w:p>
        </w:tc>
      </w:tr>
      <w:tr w:rsidR="007C35EE" w14:paraId="5B73A255" w14:textId="77777777" w:rsidTr="001327AF">
        <w:tc>
          <w:tcPr>
            <w:tcW w:w="1951" w:type="dxa"/>
          </w:tcPr>
          <w:p w14:paraId="3F74EF19" w14:textId="5D1001B2" w:rsidR="007C35EE" w:rsidRDefault="007C35EE" w:rsidP="00B50951">
            <w:pPr>
              <w:rPr>
                <w:sz w:val="22"/>
                <w:szCs w:val="22"/>
                <w:lang w:eastAsia="zh-CN"/>
              </w:rPr>
            </w:pPr>
            <w:r>
              <w:rPr>
                <w:sz w:val="22"/>
                <w:szCs w:val="22"/>
                <w:lang w:eastAsia="zh-CN"/>
              </w:rPr>
              <w:t>Ericsson</w:t>
            </w:r>
          </w:p>
        </w:tc>
        <w:tc>
          <w:tcPr>
            <w:tcW w:w="1701" w:type="dxa"/>
          </w:tcPr>
          <w:p w14:paraId="04055692" w14:textId="1186A2D8" w:rsidR="007C35EE" w:rsidRDefault="007C35EE" w:rsidP="00B50951">
            <w:pPr>
              <w:rPr>
                <w:sz w:val="22"/>
                <w:szCs w:val="22"/>
                <w:lang w:eastAsia="zh-CN"/>
              </w:rPr>
            </w:pPr>
            <w:r>
              <w:rPr>
                <w:sz w:val="22"/>
                <w:szCs w:val="22"/>
                <w:lang w:eastAsia="zh-CN"/>
              </w:rPr>
              <w:t>Depends</w:t>
            </w:r>
          </w:p>
        </w:tc>
        <w:tc>
          <w:tcPr>
            <w:tcW w:w="6536" w:type="dxa"/>
          </w:tcPr>
          <w:p w14:paraId="5BD6D343" w14:textId="2194F6CF" w:rsidR="007C35EE" w:rsidRDefault="007C35EE" w:rsidP="00B50951">
            <w:pPr>
              <w:rPr>
                <w:sz w:val="22"/>
                <w:szCs w:val="22"/>
                <w:lang w:eastAsia="zh-CN"/>
              </w:rPr>
            </w:pPr>
            <w:r>
              <w:rPr>
                <w:sz w:val="22"/>
                <w:szCs w:val="22"/>
                <w:lang w:eastAsia="zh-CN"/>
              </w:rPr>
              <w:t>If we agree to have SRS-only RP then agree with Nokia.</w:t>
            </w:r>
          </w:p>
        </w:tc>
      </w:tr>
      <w:tr w:rsidR="00F11438" w14:paraId="291A00CD" w14:textId="77777777" w:rsidTr="001327AF">
        <w:tc>
          <w:tcPr>
            <w:tcW w:w="1951" w:type="dxa"/>
          </w:tcPr>
          <w:p w14:paraId="50E2455C" w14:textId="5D4B45C6" w:rsidR="00F11438" w:rsidRDefault="00F11438" w:rsidP="00B50951">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138BC1C0" w14:textId="2BC0B6B1" w:rsidR="00F11438" w:rsidRDefault="00F11438" w:rsidP="00B50951">
            <w:pPr>
              <w:rPr>
                <w:sz w:val="22"/>
                <w:szCs w:val="22"/>
                <w:lang w:eastAsia="zh-CN"/>
              </w:rPr>
            </w:pPr>
            <w:r>
              <w:rPr>
                <w:rFonts w:hint="eastAsia"/>
                <w:sz w:val="22"/>
                <w:szCs w:val="22"/>
                <w:lang w:eastAsia="zh-CN"/>
              </w:rPr>
              <w:t>Y</w:t>
            </w:r>
          </w:p>
        </w:tc>
        <w:tc>
          <w:tcPr>
            <w:tcW w:w="6536" w:type="dxa"/>
          </w:tcPr>
          <w:p w14:paraId="7394A8BB" w14:textId="28027F20" w:rsidR="00F11438" w:rsidRDefault="00F11438" w:rsidP="00B50951">
            <w:pPr>
              <w:rPr>
                <w:sz w:val="22"/>
                <w:szCs w:val="22"/>
                <w:lang w:eastAsia="zh-CN"/>
              </w:rPr>
            </w:pPr>
            <w:r>
              <w:rPr>
                <w:rFonts w:hint="eastAsia"/>
                <w:sz w:val="22"/>
                <w:szCs w:val="22"/>
                <w:lang w:eastAsia="zh-CN"/>
              </w:rPr>
              <w:t>C</w:t>
            </w:r>
            <w:r>
              <w:rPr>
                <w:sz w:val="22"/>
                <w:szCs w:val="22"/>
                <w:lang w:eastAsia="zh-CN"/>
              </w:rPr>
              <w:t>ould follow the TP provided by Nokia</w:t>
            </w:r>
          </w:p>
        </w:tc>
      </w:tr>
      <w:tr w:rsidR="00177364" w14:paraId="5DEB74C1" w14:textId="77777777" w:rsidTr="001327AF">
        <w:tc>
          <w:tcPr>
            <w:tcW w:w="1951" w:type="dxa"/>
          </w:tcPr>
          <w:p w14:paraId="50954A07" w14:textId="54F121B1" w:rsidR="00177364" w:rsidRDefault="00177364" w:rsidP="00B50951">
            <w:pPr>
              <w:rPr>
                <w:rFonts w:hint="eastAsia"/>
                <w:sz w:val="22"/>
                <w:szCs w:val="22"/>
                <w:lang w:eastAsia="zh-CN"/>
              </w:rPr>
            </w:pPr>
            <w:r>
              <w:rPr>
                <w:sz w:val="22"/>
                <w:szCs w:val="22"/>
                <w:lang w:eastAsia="zh-CN"/>
              </w:rPr>
              <w:t>Apple</w:t>
            </w:r>
          </w:p>
        </w:tc>
        <w:tc>
          <w:tcPr>
            <w:tcW w:w="1701" w:type="dxa"/>
          </w:tcPr>
          <w:p w14:paraId="0A45E1C9" w14:textId="41A6751E" w:rsidR="00177364" w:rsidRDefault="00177364" w:rsidP="00B50951">
            <w:pPr>
              <w:rPr>
                <w:rFonts w:hint="eastAsia"/>
                <w:sz w:val="22"/>
                <w:szCs w:val="22"/>
                <w:lang w:eastAsia="zh-CN"/>
              </w:rPr>
            </w:pPr>
            <w:r>
              <w:rPr>
                <w:sz w:val="22"/>
                <w:szCs w:val="22"/>
                <w:lang w:eastAsia="zh-CN"/>
              </w:rPr>
              <w:t>Y</w:t>
            </w:r>
          </w:p>
        </w:tc>
        <w:tc>
          <w:tcPr>
            <w:tcW w:w="6536" w:type="dxa"/>
          </w:tcPr>
          <w:p w14:paraId="35F39D6F" w14:textId="4D514904" w:rsidR="00177364" w:rsidRDefault="00177364" w:rsidP="00B50951">
            <w:pPr>
              <w:rPr>
                <w:rFonts w:hint="eastAsia"/>
                <w:sz w:val="22"/>
                <w:szCs w:val="22"/>
                <w:lang w:eastAsia="zh-CN"/>
              </w:rPr>
            </w:pPr>
            <w:r>
              <w:rPr>
                <w:sz w:val="22"/>
                <w:szCs w:val="22"/>
                <w:lang w:eastAsia="zh-CN"/>
              </w:rPr>
              <w:t>Agree with Nokia</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ins w:id="16" w:author="Huawei" w:date="2020-06-30T14:35:00Z">
        <w:r>
          <w:rPr>
            <w:lang w:eastAsia="zh-CN"/>
          </w:rPr>
          <w:t>posSI</w:t>
        </w:r>
        <w:r>
          <w:rPr>
            <w:lang w:eastAsia="zh-CN"/>
          </w:rPr>
          <w:tab/>
          <w:t>Positioning System Information</w:t>
        </w:r>
      </w:ins>
    </w:p>
    <w:p w14:paraId="1B17FFA1" w14:textId="77777777" w:rsidR="008B7207" w:rsidRDefault="008B7207" w:rsidP="008B7207">
      <w:pPr>
        <w:pStyle w:val="EW"/>
      </w:pPr>
      <w:r>
        <w:t>posSIB</w:t>
      </w:r>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posSI</w:t>
            </w:r>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There is no term of posSI because the SI may include posSIB(s)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posSI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r>
              <w:rPr>
                <w:rFonts w:hint="eastAsia"/>
                <w:sz w:val="22"/>
                <w:szCs w:val="22"/>
                <w:lang w:eastAsia="zh-CN"/>
              </w:rPr>
              <w:t>posSIB(s)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r>
              <w:rPr>
                <w:sz w:val="22"/>
                <w:szCs w:val="22"/>
                <w:lang w:eastAsia="zh-CN"/>
              </w:rPr>
              <w:t xml:space="preserve">posSI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N for posSI</w:t>
            </w:r>
          </w:p>
        </w:tc>
        <w:tc>
          <w:tcPr>
            <w:tcW w:w="6536" w:type="dxa"/>
          </w:tcPr>
          <w:p w14:paraId="578CA1AA" w14:textId="0C01BEF8" w:rsidR="00EC1E94" w:rsidRDefault="00EC1E94" w:rsidP="00F47872">
            <w:pPr>
              <w:rPr>
                <w:sz w:val="22"/>
                <w:szCs w:val="22"/>
                <w:lang w:eastAsia="zh-CN"/>
              </w:rPr>
            </w:pPr>
            <w:r>
              <w:rPr>
                <w:sz w:val="22"/>
                <w:szCs w:val="22"/>
                <w:lang w:eastAsia="zh-CN"/>
              </w:rPr>
              <w:t>Agree with CATT. The term posSI is not used in 38.331. Also, there is only one instance of posSI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g posSIB(s) and in connected the UE can request a specific posSIB(s). So, updating Section 7.5.1 seems appropriate to us without using the term posSI.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r w:rsidR="000E3740" w14:paraId="1AE4C991" w14:textId="77777777" w:rsidTr="001327AF">
        <w:tc>
          <w:tcPr>
            <w:tcW w:w="1951" w:type="dxa"/>
          </w:tcPr>
          <w:p w14:paraId="4F4DF072" w14:textId="42D8F4FE" w:rsidR="000E3740" w:rsidRDefault="007C35EE" w:rsidP="00F47872">
            <w:pPr>
              <w:rPr>
                <w:sz w:val="22"/>
                <w:szCs w:val="22"/>
                <w:lang w:eastAsia="zh-CN"/>
              </w:rPr>
            </w:pPr>
            <w:r>
              <w:rPr>
                <w:sz w:val="22"/>
                <w:szCs w:val="22"/>
                <w:lang w:eastAsia="zh-CN"/>
              </w:rPr>
              <w:lastRenderedPageBreak/>
              <w:t>V</w:t>
            </w:r>
            <w:r w:rsidR="000E3740">
              <w:rPr>
                <w:sz w:val="22"/>
                <w:szCs w:val="22"/>
                <w:lang w:eastAsia="zh-CN"/>
              </w:rPr>
              <w:t>ivo</w:t>
            </w:r>
          </w:p>
        </w:tc>
        <w:tc>
          <w:tcPr>
            <w:tcW w:w="1701" w:type="dxa"/>
          </w:tcPr>
          <w:p w14:paraId="7C0E2671" w14:textId="22EB2B2C" w:rsidR="000E3740" w:rsidRDefault="000E3740" w:rsidP="00F47872">
            <w:pPr>
              <w:rPr>
                <w:sz w:val="22"/>
                <w:szCs w:val="22"/>
                <w:lang w:eastAsia="zh-CN"/>
              </w:rPr>
            </w:pPr>
            <w:r>
              <w:rPr>
                <w:rFonts w:hint="eastAsia"/>
                <w:sz w:val="22"/>
                <w:szCs w:val="22"/>
                <w:lang w:eastAsia="zh-CN"/>
              </w:rPr>
              <w:t>Y</w:t>
            </w:r>
          </w:p>
        </w:tc>
        <w:tc>
          <w:tcPr>
            <w:tcW w:w="6536" w:type="dxa"/>
          </w:tcPr>
          <w:p w14:paraId="45E5C5DF" w14:textId="272B046E" w:rsidR="000E3740" w:rsidRDefault="000E3740" w:rsidP="00F47872">
            <w:pPr>
              <w:rPr>
                <w:sz w:val="22"/>
                <w:szCs w:val="22"/>
                <w:lang w:eastAsia="zh-CN"/>
              </w:rPr>
            </w:pPr>
            <w:r>
              <w:rPr>
                <w:rFonts w:hint="eastAsia"/>
                <w:sz w:val="22"/>
                <w:szCs w:val="22"/>
                <w:lang w:eastAsia="zh-CN"/>
              </w:rPr>
              <w:t>O</w:t>
            </w:r>
            <w:r>
              <w:rPr>
                <w:sz w:val="22"/>
                <w:szCs w:val="22"/>
                <w:lang w:eastAsia="zh-CN"/>
              </w:rPr>
              <w:t>K to have.</w:t>
            </w:r>
          </w:p>
        </w:tc>
      </w:tr>
      <w:tr w:rsidR="007C35EE" w14:paraId="44E37BAB" w14:textId="77777777" w:rsidTr="001327AF">
        <w:tc>
          <w:tcPr>
            <w:tcW w:w="1951" w:type="dxa"/>
          </w:tcPr>
          <w:p w14:paraId="3656A0A1" w14:textId="3B2A4D93" w:rsidR="007C35EE" w:rsidRDefault="007C35EE" w:rsidP="00F47872">
            <w:pPr>
              <w:rPr>
                <w:sz w:val="22"/>
                <w:szCs w:val="22"/>
                <w:lang w:eastAsia="zh-CN"/>
              </w:rPr>
            </w:pPr>
            <w:r>
              <w:rPr>
                <w:sz w:val="22"/>
                <w:szCs w:val="22"/>
                <w:lang w:eastAsia="zh-CN"/>
              </w:rPr>
              <w:t>Ericsson</w:t>
            </w:r>
          </w:p>
        </w:tc>
        <w:tc>
          <w:tcPr>
            <w:tcW w:w="1701" w:type="dxa"/>
          </w:tcPr>
          <w:p w14:paraId="345D1861" w14:textId="493E5A68" w:rsidR="007C35EE" w:rsidRDefault="007C35EE" w:rsidP="00F47872">
            <w:pPr>
              <w:rPr>
                <w:sz w:val="22"/>
                <w:szCs w:val="22"/>
                <w:lang w:eastAsia="zh-CN"/>
              </w:rPr>
            </w:pPr>
            <w:r>
              <w:rPr>
                <w:sz w:val="22"/>
                <w:szCs w:val="22"/>
                <w:lang w:eastAsia="zh-CN"/>
              </w:rPr>
              <w:t>N for posSI</w:t>
            </w:r>
          </w:p>
        </w:tc>
        <w:tc>
          <w:tcPr>
            <w:tcW w:w="6536" w:type="dxa"/>
          </w:tcPr>
          <w:p w14:paraId="727D1D8C" w14:textId="620AC2C1" w:rsidR="007C35EE" w:rsidRDefault="007C35EE" w:rsidP="00F47872">
            <w:pPr>
              <w:rPr>
                <w:sz w:val="22"/>
                <w:szCs w:val="22"/>
                <w:lang w:eastAsia="zh-CN"/>
              </w:rPr>
            </w:pPr>
            <w:r>
              <w:rPr>
                <w:sz w:val="22"/>
                <w:szCs w:val="22"/>
                <w:lang w:eastAsia="zh-CN"/>
              </w:rPr>
              <w:t>Agree with Nokia and CATT</w:t>
            </w:r>
          </w:p>
        </w:tc>
      </w:tr>
      <w:tr w:rsidR="000E44A7" w14:paraId="6EC35EB7" w14:textId="77777777" w:rsidTr="001327AF">
        <w:tc>
          <w:tcPr>
            <w:tcW w:w="1951" w:type="dxa"/>
          </w:tcPr>
          <w:p w14:paraId="51434F9F" w14:textId="3637F985" w:rsidR="000E44A7" w:rsidRDefault="000E44A7" w:rsidP="00F47872">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1E52706A" w14:textId="1C6C2328" w:rsidR="000E44A7" w:rsidRDefault="000E44A7" w:rsidP="00F47872">
            <w:pPr>
              <w:rPr>
                <w:sz w:val="22"/>
                <w:szCs w:val="22"/>
                <w:lang w:eastAsia="zh-CN"/>
              </w:rPr>
            </w:pPr>
            <w:r>
              <w:rPr>
                <w:rFonts w:hint="eastAsia"/>
                <w:sz w:val="22"/>
                <w:szCs w:val="22"/>
                <w:lang w:eastAsia="zh-CN"/>
              </w:rPr>
              <w:t>Y</w:t>
            </w:r>
          </w:p>
        </w:tc>
        <w:tc>
          <w:tcPr>
            <w:tcW w:w="6536" w:type="dxa"/>
          </w:tcPr>
          <w:p w14:paraId="5BAF4A54" w14:textId="1E74CBA6" w:rsidR="000E44A7" w:rsidRDefault="000E44A7" w:rsidP="00F47872">
            <w:pPr>
              <w:rPr>
                <w:sz w:val="22"/>
                <w:szCs w:val="22"/>
                <w:lang w:eastAsia="zh-CN"/>
              </w:rPr>
            </w:pPr>
            <w:r>
              <w:rPr>
                <w:rFonts w:hint="eastAsia"/>
                <w:sz w:val="22"/>
                <w:szCs w:val="22"/>
                <w:lang w:eastAsia="zh-CN"/>
              </w:rPr>
              <w:t>A</w:t>
            </w:r>
            <w:r>
              <w:rPr>
                <w:sz w:val="22"/>
                <w:szCs w:val="22"/>
                <w:lang w:eastAsia="zh-CN"/>
              </w:rPr>
              <w:t>gree with QC</w:t>
            </w:r>
          </w:p>
        </w:tc>
      </w:tr>
      <w:tr w:rsidR="00177364" w14:paraId="28CF7CFB" w14:textId="77777777" w:rsidTr="001327AF">
        <w:tc>
          <w:tcPr>
            <w:tcW w:w="1951" w:type="dxa"/>
          </w:tcPr>
          <w:p w14:paraId="517EA429" w14:textId="052CBB95" w:rsidR="00177364" w:rsidRDefault="00177364" w:rsidP="00F47872">
            <w:pPr>
              <w:rPr>
                <w:rFonts w:hint="eastAsia"/>
                <w:sz w:val="22"/>
                <w:szCs w:val="22"/>
                <w:lang w:eastAsia="zh-CN"/>
              </w:rPr>
            </w:pPr>
            <w:r>
              <w:rPr>
                <w:sz w:val="22"/>
                <w:szCs w:val="22"/>
                <w:lang w:eastAsia="zh-CN"/>
              </w:rPr>
              <w:t>Apple</w:t>
            </w:r>
          </w:p>
        </w:tc>
        <w:tc>
          <w:tcPr>
            <w:tcW w:w="1701" w:type="dxa"/>
          </w:tcPr>
          <w:p w14:paraId="026CA2D9" w14:textId="2024E79F" w:rsidR="00177364" w:rsidRDefault="00177364" w:rsidP="00F47872">
            <w:pPr>
              <w:rPr>
                <w:rFonts w:hint="eastAsia"/>
                <w:sz w:val="22"/>
                <w:szCs w:val="22"/>
                <w:lang w:eastAsia="zh-CN"/>
              </w:rPr>
            </w:pPr>
            <w:r>
              <w:rPr>
                <w:sz w:val="22"/>
                <w:szCs w:val="22"/>
                <w:lang w:eastAsia="zh-CN"/>
              </w:rPr>
              <w:t>Y</w:t>
            </w:r>
          </w:p>
        </w:tc>
        <w:tc>
          <w:tcPr>
            <w:tcW w:w="6536" w:type="dxa"/>
          </w:tcPr>
          <w:p w14:paraId="1CB00C2B" w14:textId="77777777" w:rsidR="00177364" w:rsidRDefault="00177364" w:rsidP="00F47872">
            <w:pPr>
              <w:rPr>
                <w:rFonts w:hint="eastAsia"/>
                <w:sz w:val="22"/>
                <w:szCs w:val="22"/>
                <w:lang w:eastAsia="zh-CN"/>
              </w:rPr>
            </w:pP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Heading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UL-AoA</w:t>
            </w:r>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 xml:space="preserve">In the above text, originally, the wording the Azimuth/Zenith of Arrival is used. But actually, we have already defined A-AoA and Z-AoA.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r w:rsidR="008D5A98" w14:paraId="6C1C2CB4" w14:textId="77777777" w:rsidTr="001327AF">
        <w:tc>
          <w:tcPr>
            <w:tcW w:w="1951" w:type="dxa"/>
          </w:tcPr>
          <w:p w14:paraId="0B2EBF05" w14:textId="0563078E" w:rsidR="008D5A98" w:rsidRDefault="008D5A98" w:rsidP="00F3108D">
            <w:pPr>
              <w:rPr>
                <w:sz w:val="22"/>
                <w:szCs w:val="22"/>
                <w:lang w:eastAsia="zh-CN"/>
              </w:rPr>
            </w:pPr>
            <w:r>
              <w:rPr>
                <w:rFonts w:hint="eastAsia"/>
                <w:sz w:val="22"/>
                <w:szCs w:val="22"/>
                <w:lang w:eastAsia="zh-CN"/>
              </w:rPr>
              <w:t>v</w:t>
            </w:r>
            <w:r>
              <w:rPr>
                <w:sz w:val="22"/>
                <w:szCs w:val="22"/>
                <w:lang w:eastAsia="zh-CN"/>
              </w:rPr>
              <w:t>ivo</w:t>
            </w:r>
          </w:p>
        </w:tc>
        <w:tc>
          <w:tcPr>
            <w:tcW w:w="1701" w:type="dxa"/>
          </w:tcPr>
          <w:p w14:paraId="1B62E6C7" w14:textId="432581A4" w:rsidR="008D5A98" w:rsidRDefault="008D5A98" w:rsidP="00F3108D">
            <w:pPr>
              <w:rPr>
                <w:sz w:val="22"/>
                <w:szCs w:val="22"/>
                <w:lang w:eastAsia="zh-CN"/>
              </w:rPr>
            </w:pPr>
            <w:r>
              <w:rPr>
                <w:rFonts w:hint="eastAsia"/>
                <w:sz w:val="22"/>
                <w:szCs w:val="22"/>
                <w:lang w:eastAsia="zh-CN"/>
              </w:rPr>
              <w:t>Y</w:t>
            </w:r>
          </w:p>
        </w:tc>
        <w:tc>
          <w:tcPr>
            <w:tcW w:w="6536" w:type="dxa"/>
          </w:tcPr>
          <w:p w14:paraId="3C3C3078" w14:textId="77777777" w:rsidR="008D5A98" w:rsidRDefault="008D5A98" w:rsidP="00F3108D">
            <w:pPr>
              <w:rPr>
                <w:sz w:val="22"/>
                <w:szCs w:val="22"/>
                <w:lang w:eastAsia="zh-CN"/>
              </w:rPr>
            </w:pPr>
          </w:p>
        </w:tc>
      </w:tr>
      <w:tr w:rsidR="007C35EE" w14:paraId="6E3FEF27" w14:textId="77777777" w:rsidTr="001327AF">
        <w:tc>
          <w:tcPr>
            <w:tcW w:w="1951" w:type="dxa"/>
          </w:tcPr>
          <w:p w14:paraId="0DCC3FE3" w14:textId="670BD920" w:rsidR="007C35EE" w:rsidRDefault="007C35EE" w:rsidP="00F3108D">
            <w:pPr>
              <w:rPr>
                <w:sz w:val="22"/>
                <w:szCs w:val="22"/>
                <w:lang w:eastAsia="zh-CN"/>
              </w:rPr>
            </w:pPr>
            <w:r>
              <w:rPr>
                <w:sz w:val="22"/>
                <w:szCs w:val="22"/>
                <w:lang w:eastAsia="zh-CN"/>
              </w:rPr>
              <w:t>Ericsson</w:t>
            </w:r>
          </w:p>
        </w:tc>
        <w:tc>
          <w:tcPr>
            <w:tcW w:w="1701" w:type="dxa"/>
          </w:tcPr>
          <w:p w14:paraId="6FBB9578" w14:textId="4C958F12" w:rsidR="007C35EE" w:rsidRDefault="007C35EE" w:rsidP="00F3108D">
            <w:pPr>
              <w:rPr>
                <w:sz w:val="22"/>
                <w:szCs w:val="22"/>
                <w:lang w:eastAsia="zh-CN"/>
              </w:rPr>
            </w:pPr>
            <w:r>
              <w:rPr>
                <w:sz w:val="22"/>
                <w:szCs w:val="22"/>
                <w:lang w:eastAsia="zh-CN"/>
              </w:rPr>
              <w:t>Y</w:t>
            </w:r>
          </w:p>
        </w:tc>
        <w:tc>
          <w:tcPr>
            <w:tcW w:w="6536" w:type="dxa"/>
          </w:tcPr>
          <w:p w14:paraId="0A620AAB" w14:textId="77777777" w:rsidR="007C35EE" w:rsidRDefault="007C35EE" w:rsidP="00F3108D">
            <w:pPr>
              <w:rPr>
                <w:sz w:val="22"/>
                <w:szCs w:val="22"/>
                <w:lang w:eastAsia="zh-CN"/>
              </w:rPr>
            </w:pPr>
          </w:p>
        </w:tc>
      </w:tr>
      <w:tr w:rsidR="003665A5" w14:paraId="79569345" w14:textId="77777777" w:rsidTr="001327AF">
        <w:tc>
          <w:tcPr>
            <w:tcW w:w="1951" w:type="dxa"/>
          </w:tcPr>
          <w:p w14:paraId="324BD913" w14:textId="3F84BA38" w:rsidR="003665A5" w:rsidRDefault="003665A5" w:rsidP="00F3108D">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22D38798" w14:textId="61E8D19B" w:rsidR="003665A5" w:rsidRDefault="003665A5" w:rsidP="00F3108D">
            <w:pPr>
              <w:rPr>
                <w:sz w:val="22"/>
                <w:szCs w:val="22"/>
                <w:lang w:eastAsia="zh-CN"/>
              </w:rPr>
            </w:pPr>
            <w:r>
              <w:rPr>
                <w:rFonts w:hint="eastAsia"/>
                <w:sz w:val="22"/>
                <w:szCs w:val="22"/>
                <w:lang w:eastAsia="zh-CN"/>
              </w:rPr>
              <w:t>Y</w:t>
            </w:r>
          </w:p>
        </w:tc>
        <w:tc>
          <w:tcPr>
            <w:tcW w:w="6536" w:type="dxa"/>
          </w:tcPr>
          <w:p w14:paraId="280595F5" w14:textId="77777777" w:rsidR="003665A5" w:rsidRDefault="003665A5" w:rsidP="00F3108D">
            <w:pPr>
              <w:rPr>
                <w:sz w:val="22"/>
                <w:szCs w:val="22"/>
                <w:lang w:eastAsia="zh-CN"/>
              </w:rPr>
            </w:pPr>
          </w:p>
        </w:tc>
      </w:tr>
      <w:tr w:rsidR="00177364" w14:paraId="41E515EE" w14:textId="77777777" w:rsidTr="001327AF">
        <w:tc>
          <w:tcPr>
            <w:tcW w:w="1951" w:type="dxa"/>
          </w:tcPr>
          <w:p w14:paraId="49F7D559" w14:textId="6D5E6F8C" w:rsidR="00177364" w:rsidRDefault="00177364" w:rsidP="00F3108D">
            <w:pPr>
              <w:rPr>
                <w:rFonts w:hint="eastAsia"/>
                <w:sz w:val="22"/>
                <w:szCs w:val="22"/>
                <w:lang w:eastAsia="zh-CN"/>
              </w:rPr>
            </w:pPr>
            <w:r>
              <w:rPr>
                <w:sz w:val="22"/>
                <w:szCs w:val="22"/>
                <w:lang w:eastAsia="zh-CN"/>
              </w:rPr>
              <w:t>Apple</w:t>
            </w:r>
          </w:p>
        </w:tc>
        <w:tc>
          <w:tcPr>
            <w:tcW w:w="1701" w:type="dxa"/>
          </w:tcPr>
          <w:p w14:paraId="43C08110" w14:textId="5AEA3290" w:rsidR="00177364" w:rsidRDefault="00177364" w:rsidP="00F3108D">
            <w:pPr>
              <w:rPr>
                <w:rFonts w:hint="eastAsia"/>
                <w:sz w:val="22"/>
                <w:szCs w:val="22"/>
                <w:lang w:eastAsia="zh-CN"/>
              </w:rPr>
            </w:pPr>
            <w:r>
              <w:rPr>
                <w:sz w:val="22"/>
                <w:szCs w:val="22"/>
                <w:lang w:eastAsia="zh-CN"/>
              </w:rPr>
              <w:t>Y</w:t>
            </w:r>
          </w:p>
        </w:tc>
        <w:tc>
          <w:tcPr>
            <w:tcW w:w="6536" w:type="dxa"/>
          </w:tcPr>
          <w:p w14:paraId="4B241276" w14:textId="77777777" w:rsidR="00177364" w:rsidRDefault="00177364"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Heading3"/>
        <w:numPr>
          <w:ilvl w:val="0"/>
          <w:numId w:val="0"/>
        </w:numPr>
      </w:pPr>
      <w:r w:rsidRPr="00A36A3F">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lastRenderedPageBreak/>
        <w:t xml:space="preserve">To support NR RAT-Dependent positioning, the gNB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these measurements to an LMF. A gNB may serve several TRPs, including for example remote radio heads, and UL-SRS only RPs and DL-PRS-only TPs.</w:t>
      </w:r>
    </w:p>
    <w:p w14:paraId="49EF0CF3" w14:textId="77777777" w:rsidR="008B7207" w:rsidRDefault="008B7207" w:rsidP="008B7207">
      <w:r>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gNB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r w:rsidR="008D5A98" w14:paraId="3BC64241" w14:textId="77777777" w:rsidTr="001327AF">
        <w:tc>
          <w:tcPr>
            <w:tcW w:w="1951" w:type="dxa"/>
          </w:tcPr>
          <w:p w14:paraId="4DD58EFD" w14:textId="5488E5F2" w:rsidR="008D5A98" w:rsidRDefault="008D5A98" w:rsidP="009447AA">
            <w:pPr>
              <w:rPr>
                <w:sz w:val="22"/>
                <w:szCs w:val="22"/>
                <w:lang w:eastAsia="zh-CN"/>
              </w:rPr>
            </w:pPr>
            <w:r>
              <w:rPr>
                <w:rFonts w:hint="eastAsia"/>
                <w:sz w:val="22"/>
                <w:szCs w:val="22"/>
                <w:lang w:eastAsia="zh-CN"/>
              </w:rPr>
              <w:t>v</w:t>
            </w:r>
            <w:r>
              <w:rPr>
                <w:sz w:val="22"/>
                <w:szCs w:val="22"/>
                <w:lang w:eastAsia="zh-CN"/>
              </w:rPr>
              <w:t>ivo</w:t>
            </w:r>
          </w:p>
        </w:tc>
        <w:tc>
          <w:tcPr>
            <w:tcW w:w="1701" w:type="dxa"/>
          </w:tcPr>
          <w:p w14:paraId="14DB6657" w14:textId="22EA453D" w:rsidR="008D5A98" w:rsidRDefault="008D5A98" w:rsidP="009447AA">
            <w:pPr>
              <w:rPr>
                <w:sz w:val="22"/>
                <w:szCs w:val="22"/>
                <w:lang w:eastAsia="zh-CN"/>
              </w:rPr>
            </w:pPr>
            <w:r>
              <w:rPr>
                <w:rFonts w:hint="eastAsia"/>
                <w:sz w:val="22"/>
                <w:szCs w:val="22"/>
                <w:lang w:eastAsia="zh-CN"/>
              </w:rPr>
              <w:t>Y</w:t>
            </w:r>
          </w:p>
        </w:tc>
        <w:tc>
          <w:tcPr>
            <w:tcW w:w="6536" w:type="dxa"/>
          </w:tcPr>
          <w:p w14:paraId="3FF1D6B2" w14:textId="77777777" w:rsidR="008D5A98" w:rsidRDefault="008D5A98" w:rsidP="009447AA">
            <w:pPr>
              <w:rPr>
                <w:sz w:val="22"/>
                <w:szCs w:val="22"/>
                <w:lang w:eastAsia="zh-CN"/>
              </w:rPr>
            </w:pPr>
          </w:p>
        </w:tc>
      </w:tr>
      <w:tr w:rsidR="007C35EE" w14:paraId="32A1043A" w14:textId="77777777" w:rsidTr="001327AF">
        <w:tc>
          <w:tcPr>
            <w:tcW w:w="1951" w:type="dxa"/>
          </w:tcPr>
          <w:p w14:paraId="1BCA8567" w14:textId="7035202A" w:rsidR="007C35EE" w:rsidRDefault="007C35EE" w:rsidP="009447AA">
            <w:pPr>
              <w:rPr>
                <w:sz w:val="22"/>
                <w:szCs w:val="22"/>
                <w:lang w:eastAsia="zh-CN"/>
              </w:rPr>
            </w:pPr>
            <w:r>
              <w:rPr>
                <w:sz w:val="22"/>
                <w:szCs w:val="22"/>
                <w:lang w:eastAsia="zh-CN"/>
              </w:rPr>
              <w:t>Ericsson</w:t>
            </w:r>
          </w:p>
        </w:tc>
        <w:tc>
          <w:tcPr>
            <w:tcW w:w="1701" w:type="dxa"/>
          </w:tcPr>
          <w:p w14:paraId="436C7851" w14:textId="411FD01D" w:rsidR="007C35EE" w:rsidRDefault="007C35EE" w:rsidP="009447AA">
            <w:pPr>
              <w:rPr>
                <w:sz w:val="22"/>
                <w:szCs w:val="22"/>
                <w:lang w:eastAsia="zh-CN"/>
              </w:rPr>
            </w:pPr>
            <w:r>
              <w:rPr>
                <w:sz w:val="22"/>
                <w:szCs w:val="22"/>
                <w:lang w:eastAsia="zh-CN"/>
              </w:rPr>
              <w:t>Y</w:t>
            </w:r>
          </w:p>
        </w:tc>
        <w:tc>
          <w:tcPr>
            <w:tcW w:w="6536" w:type="dxa"/>
          </w:tcPr>
          <w:p w14:paraId="3350823C" w14:textId="77777777" w:rsidR="007C35EE" w:rsidRDefault="007C35EE" w:rsidP="009447AA">
            <w:pPr>
              <w:rPr>
                <w:sz w:val="22"/>
                <w:szCs w:val="22"/>
                <w:lang w:eastAsia="zh-CN"/>
              </w:rPr>
            </w:pPr>
          </w:p>
        </w:tc>
      </w:tr>
      <w:tr w:rsidR="00325235" w14:paraId="15AAD85F" w14:textId="77777777" w:rsidTr="001327AF">
        <w:tc>
          <w:tcPr>
            <w:tcW w:w="1951" w:type="dxa"/>
          </w:tcPr>
          <w:p w14:paraId="37C8F7D1" w14:textId="4C00D6DD"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33D7DAB4" w14:textId="573FC03D" w:rsidR="00325235" w:rsidRDefault="00325235" w:rsidP="00325235">
            <w:pPr>
              <w:rPr>
                <w:sz w:val="22"/>
                <w:szCs w:val="22"/>
                <w:lang w:eastAsia="zh-CN"/>
              </w:rPr>
            </w:pPr>
            <w:r>
              <w:rPr>
                <w:rFonts w:hint="eastAsia"/>
                <w:sz w:val="22"/>
                <w:szCs w:val="22"/>
                <w:lang w:eastAsia="zh-CN"/>
              </w:rPr>
              <w:t>Y</w:t>
            </w:r>
          </w:p>
        </w:tc>
        <w:tc>
          <w:tcPr>
            <w:tcW w:w="6536" w:type="dxa"/>
          </w:tcPr>
          <w:p w14:paraId="7AEDF3B1" w14:textId="77777777" w:rsidR="00325235" w:rsidRDefault="00325235" w:rsidP="00325235">
            <w:pPr>
              <w:rPr>
                <w:sz w:val="22"/>
                <w:szCs w:val="22"/>
                <w:lang w:eastAsia="zh-CN"/>
              </w:rPr>
            </w:pPr>
          </w:p>
        </w:tc>
      </w:tr>
      <w:tr w:rsidR="00177364" w14:paraId="61532480" w14:textId="77777777" w:rsidTr="001327AF">
        <w:tc>
          <w:tcPr>
            <w:tcW w:w="1951" w:type="dxa"/>
          </w:tcPr>
          <w:p w14:paraId="38F1BE71" w14:textId="25DB7CBE" w:rsidR="00177364" w:rsidRDefault="00177364" w:rsidP="00325235">
            <w:pPr>
              <w:rPr>
                <w:rFonts w:hint="eastAsia"/>
                <w:sz w:val="22"/>
                <w:szCs w:val="22"/>
                <w:lang w:eastAsia="zh-CN"/>
              </w:rPr>
            </w:pPr>
            <w:r>
              <w:rPr>
                <w:sz w:val="22"/>
                <w:szCs w:val="22"/>
                <w:lang w:eastAsia="zh-CN"/>
              </w:rPr>
              <w:t>Apple</w:t>
            </w:r>
          </w:p>
        </w:tc>
        <w:tc>
          <w:tcPr>
            <w:tcW w:w="1701" w:type="dxa"/>
          </w:tcPr>
          <w:p w14:paraId="2D23D137" w14:textId="704D598A" w:rsidR="00177364" w:rsidRDefault="00177364" w:rsidP="00325235">
            <w:pPr>
              <w:rPr>
                <w:rFonts w:hint="eastAsia"/>
                <w:sz w:val="22"/>
                <w:szCs w:val="22"/>
                <w:lang w:eastAsia="zh-CN"/>
              </w:rPr>
            </w:pPr>
            <w:r>
              <w:rPr>
                <w:sz w:val="22"/>
                <w:szCs w:val="22"/>
                <w:lang w:eastAsia="zh-CN"/>
              </w:rPr>
              <w:t>Y</w:t>
            </w:r>
          </w:p>
        </w:tc>
        <w:tc>
          <w:tcPr>
            <w:tcW w:w="6536" w:type="dxa"/>
          </w:tcPr>
          <w:p w14:paraId="521DEE7D" w14:textId="77777777" w:rsidR="00177364" w:rsidRDefault="00177364" w:rsidP="00325235">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Heading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CF54FF" w:rsidP="008B7207">
      <w:pPr>
        <w:pStyle w:val="TH"/>
      </w:pPr>
      <w:r w:rsidRPr="00A825C5">
        <w:rPr>
          <w:noProof/>
        </w:rPr>
        <w:object w:dxaOrig="6816" w:dyaOrig="3544" w14:anchorId="5FF95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8.55pt;height:122.2pt;mso-width-percent:0;mso-height-percent:0;mso-width-percent:0;mso-height-percent:0" o:ole="">
            <v:imagedata r:id="rId11" o:title=""/>
          </v:shape>
          <o:OLEObject Type="Embed" ProgID="Visio.Drawing.11" ShapeID="_x0000_i1027" DrawAspect="Content" ObjectID="_1659879554"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lastRenderedPageBreak/>
        <w:t>Precondition:</w:t>
      </w:r>
      <w:r w:rsidRPr="00A36A3F">
        <w:rPr>
          <w:lang w:eastAsia="ja-JP"/>
        </w:rPr>
        <w:tab/>
        <w:t>The UE served by a gNB has received a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r w:rsidR="008D5136" w14:paraId="5048EDAB" w14:textId="77777777" w:rsidTr="001327AF">
        <w:tc>
          <w:tcPr>
            <w:tcW w:w="1951" w:type="dxa"/>
          </w:tcPr>
          <w:p w14:paraId="7DCC74F7" w14:textId="26DBB552" w:rsidR="008D5136" w:rsidRDefault="008D5136" w:rsidP="00B14665">
            <w:pPr>
              <w:rPr>
                <w:sz w:val="22"/>
                <w:szCs w:val="22"/>
                <w:lang w:eastAsia="zh-CN"/>
              </w:rPr>
            </w:pPr>
            <w:r>
              <w:rPr>
                <w:rFonts w:hint="eastAsia"/>
                <w:sz w:val="22"/>
                <w:szCs w:val="22"/>
                <w:lang w:eastAsia="zh-CN"/>
              </w:rPr>
              <w:t>v</w:t>
            </w:r>
            <w:r>
              <w:rPr>
                <w:sz w:val="22"/>
                <w:szCs w:val="22"/>
                <w:lang w:eastAsia="zh-CN"/>
              </w:rPr>
              <w:t>ivo</w:t>
            </w:r>
          </w:p>
        </w:tc>
        <w:tc>
          <w:tcPr>
            <w:tcW w:w="1701" w:type="dxa"/>
          </w:tcPr>
          <w:p w14:paraId="27B01281" w14:textId="55C7C528" w:rsidR="008D5136" w:rsidRDefault="008D5136" w:rsidP="00B14665">
            <w:pPr>
              <w:rPr>
                <w:sz w:val="22"/>
                <w:szCs w:val="22"/>
                <w:lang w:eastAsia="zh-CN"/>
              </w:rPr>
            </w:pPr>
            <w:r>
              <w:rPr>
                <w:rFonts w:hint="eastAsia"/>
                <w:sz w:val="22"/>
                <w:szCs w:val="22"/>
                <w:lang w:eastAsia="zh-CN"/>
              </w:rPr>
              <w:t>Y</w:t>
            </w:r>
          </w:p>
        </w:tc>
        <w:tc>
          <w:tcPr>
            <w:tcW w:w="6536" w:type="dxa"/>
          </w:tcPr>
          <w:p w14:paraId="28C2B28F" w14:textId="77777777" w:rsidR="008D5136" w:rsidRDefault="008D5136" w:rsidP="00B14665">
            <w:pPr>
              <w:rPr>
                <w:sz w:val="22"/>
                <w:szCs w:val="22"/>
                <w:lang w:eastAsia="zh-CN"/>
              </w:rPr>
            </w:pPr>
          </w:p>
        </w:tc>
      </w:tr>
      <w:tr w:rsidR="007C35EE" w14:paraId="2A4C6A12" w14:textId="77777777" w:rsidTr="001327AF">
        <w:tc>
          <w:tcPr>
            <w:tcW w:w="1951" w:type="dxa"/>
          </w:tcPr>
          <w:p w14:paraId="702B527F" w14:textId="64A5891D" w:rsidR="007C35EE" w:rsidRDefault="007C35EE" w:rsidP="00B14665">
            <w:pPr>
              <w:rPr>
                <w:sz w:val="22"/>
                <w:szCs w:val="22"/>
                <w:lang w:eastAsia="zh-CN"/>
              </w:rPr>
            </w:pPr>
            <w:r>
              <w:rPr>
                <w:sz w:val="22"/>
                <w:szCs w:val="22"/>
                <w:lang w:eastAsia="zh-CN"/>
              </w:rPr>
              <w:t>Ericsson</w:t>
            </w:r>
          </w:p>
        </w:tc>
        <w:tc>
          <w:tcPr>
            <w:tcW w:w="1701" w:type="dxa"/>
          </w:tcPr>
          <w:p w14:paraId="4908B6EA" w14:textId="3D8A18B8" w:rsidR="007C35EE" w:rsidRDefault="007C35EE" w:rsidP="00B14665">
            <w:pPr>
              <w:rPr>
                <w:sz w:val="22"/>
                <w:szCs w:val="22"/>
                <w:lang w:eastAsia="zh-CN"/>
              </w:rPr>
            </w:pPr>
            <w:r>
              <w:rPr>
                <w:sz w:val="22"/>
                <w:szCs w:val="22"/>
                <w:lang w:eastAsia="zh-CN"/>
              </w:rPr>
              <w:t>Y</w:t>
            </w:r>
          </w:p>
        </w:tc>
        <w:tc>
          <w:tcPr>
            <w:tcW w:w="6536" w:type="dxa"/>
          </w:tcPr>
          <w:p w14:paraId="6E5E14AF" w14:textId="77777777" w:rsidR="007C35EE" w:rsidRDefault="007C35EE" w:rsidP="00B14665">
            <w:pPr>
              <w:rPr>
                <w:sz w:val="22"/>
                <w:szCs w:val="22"/>
                <w:lang w:eastAsia="zh-CN"/>
              </w:rPr>
            </w:pPr>
          </w:p>
        </w:tc>
      </w:tr>
      <w:tr w:rsidR="00325235" w14:paraId="70A22EA6" w14:textId="77777777" w:rsidTr="001327AF">
        <w:tc>
          <w:tcPr>
            <w:tcW w:w="1951" w:type="dxa"/>
          </w:tcPr>
          <w:p w14:paraId="507071A3" w14:textId="7CF3210C"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4C45901" w14:textId="1647CA2A" w:rsidR="00325235" w:rsidRDefault="00325235" w:rsidP="00325235">
            <w:pPr>
              <w:rPr>
                <w:sz w:val="22"/>
                <w:szCs w:val="22"/>
                <w:lang w:eastAsia="zh-CN"/>
              </w:rPr>
            </w:pPr>
            <w:r>
              <w:rPr>
                <w:rFonts w:hint="eastAsia"/>
                <w:sz w:val="22"/>
                <w:szCs w:val="22"/>
                <w:lang w:eastAsia="zh-CN"/>
              </w:rPr>
              <w:t>Y</w:t>
            </w:r>
          </w:p>
        </w:tc>
        <w:tc>
          <w:tcPr>
            <w:tcW w:w="6536" w:type="dxa"/>
          </w:tcPr>
          <w:p w14:paraId="7B972638" w14:textId="77777777" w:rsidR="00325235" w:rsidRDefault="00325235" w:rsidP="00325235">
            <w:pPr>
              <w:rPr>
                <w:sz w:val="22"/>
                <w:szCs w:val="22"/>
                <w:lang w:eastAsia="zh-CN"/>
              </w:rPr>
            </w:pPr>
          </w:p>
        </w:tc>
      </w:tr>
      <w:tr w:rsidR="00177364" w14:paraId="3B1C75E7" w14:textId="77777777" w:rsidTr="001327AF">
        <w:tc>
          <w:tcPr>
            <w:tcW w:w="1951" w:type="dxa"/>
          </w:tcPr>
          <w:p w14:paraId="0A745AD2" w14:textId="7961E004" w:rsidR="00177364" w:rsidRDefault="00177364" w:rsidP="00325235">
            <w:pPr>
              <w:rPr>
                <w:rFonts w:hint="eastAsia"/>
                <w:sz w:val="22"/>
                <w:szCs w:val="22"/>
                <w:lang w:eastAsia="zh-CN"/>
              </w:rPr>
            </w:pPr>
            <w:r>
              <w:rPr>
                <w:sz w:val="22"/>
                <w:szCs w:val="22"/>
                <w:lang w:eastAsia="zh-CN"/>
              </w:rPr>
              <w:t>Apple</w:t>
            </w:r>
          </w:p>
        </w:tc>
        <w:tc>
          <w:tcPr>
            <w:tcW w:w="1701" w:type="dxa"/>
          </w:tcPr>
          <w:p w14:paraId="2CCCD573" w14:textId="3ADBF922" w:rsidR="00177364" w:rsidRDefault="00177364" w:rsidP="00325235">
            <w:pPr>
              <w:rPr>
                <w:rFonts w:hint="eastAsia"/>
                <w:sz w:val="22"/>
                <w:szCs w:val="22"/>
                <w:lang w:eastAsia="zh-CN"/>
              </w:rPr>
            </w:pPr>
            <w:r>
              <w:rPr>
                <w:sz w:val="22"/>
                <w:szCs w:val="22"/>
                <w:lang w:eastAsia="zh-CN"/>
              </w:rPr>
              <w:t>Y</w:t>
            </w:r>
          </w:p>
        </w:tc>
        <w:tc>
          <w:tcPr>
            <w:tcW w:w="6536" w:type="dxa"/>
          </w:tcPr>
          <w:p w14:paraId="4925683B" w14:textId="77777777" w:rsidR="00177364" w:rsidRDefault="00177364" w:rsidP="0032523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Heading2"/>
        <w:numPr>
          <w:ilvl w:val="0"/>
          <w:numId w:val="0"/>
        </w:numPr>
        <w:ind w:left="576" w:hanging="576"/>
      </w:pPr>
      <w:bookmarkStart w:id="69" w:name="_Toc12632720"/>
      <w:bookmarkEnd w:id="60"/>
      <w:bookmarkEnd w:id="61"/>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Heading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lastRenderedPageBreak/>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ins w:id="80" w:author="Huawei" w:date="2020-06-30T15:44:00Z">
        <w:r>
          <w:rPr>
            <w:lang w:eastAsia="ja-JP"/>
          </w:rPr>
          <w:t>AoA</w:t>
        </w:r>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For the above measurement, in NRPPa,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t xml:space="preserve">Hence,  in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 xml:space="preserve">But if we follow the logic in question 3, here should be UL-AoA? i.e.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 is missing for UL-AoA.</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lastRenderedPageBreak/>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ins w:id="95" w:author="Huawei" w:date="2020-06-30T15:44:00Z">
              <w:r>
                <w:rPr>
                  <w:lang w:eastAsia="ja-JP"/>
                </w:rPr>
                <w:t>AoA</w:t>
              </w:r>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Hyperlink"/>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UL-AoA could be confused to imply the positioning method name. Anyway, there is still some inconsistency in the way the method name vs measurement name is used in this specification.</w:t>
            </w:r>
          </w:p>
        </w:tc>
      </w:tr>
      <w:tr w:rsidR="006531C9" w14:paraId="7730FC8E" w14:textId="77777777" w:rsidTr="001327AF">
        <w:tc>
          <w:tcPr>
            <w:tcW w:w="1951" w:type="dxa"/>
          </w:tcPr>
          <w:p w14:paraId="5834423E" w14:textId="7520FFD6" w:rsidR="006531C9" w:rsidRDefault="006531C9" w:rsidP="001934AD">
            <w:pPr>
              <w:rPr>
                <w:sz w:val="22"/>
                <w:szCs w:val="22"/>
                <w:lang w:eastAsia="zh-CN"/>
              </w:rPr>
            </w:pPr>
            <w:r>
              <w:rPr>
                <w:rFonts w:hint="eastAsia"/>
                <w:sz w:val="22"/>
                <w:szCs w:val="22"/>
                <w:lang w:eastAsia="zh-CN"/>
              </w:rPr>
              <w:t>v</w:t>
            </w:r>
            <w:r>
              <w:rPr>
                <w:sz w:val="22"/>
                <w:szCs w:val="22"/>
                <w:lang w:eastAsia="zh-CN"/>
              </w:rPr>
              <w:t>ivo</w:t>
            </w:r>
          </w:p>
        </w:tc>
        <w:tc>
          <w:tcPr>
            <w:tcW w:w="1701" w:type="dxa"/>
          </w:tcPr>
          <w:p w14:paraId="67DE2C4C" w14:textId="0E03A237" w:rsidR="006531C9" w:rsidRDefault="006531C9" w:rsidP="001934AD">
            <w:pPr>
              <w:rPr>
                <w:sz w:val="22"/>
                <w:szCs w:val="22"/>
                <w:lang w:eastAsia="zh-CN"/>
              </w:rPr>
            </w:pPr>
            <w:r>
              <w:rPr>
                <w:rFonts w:hint="eastAsia"/>
                <w:sz w:val="22"/>
                <w:szCs w:val="22"/>
                <w:lang w:eastAsia="zh-CN"/>
              </w:rPr>
              <w:t>Y</w:t>
            </w:r>
          </w:p>
        </w:tc>
        <w:tc>
          <w:tcPr>
            <w:tcW w:w="6536" w:type="dxa"/>
          </w:tcPr>
          <w:p w14:paraId="51564F67" w14:textId="2DC18EDA" w:rsidR="006531C9" w:rsidRDefault="006531C9" w:rsidP="001934AD">
            <w:pPr>
              <w:rPr>
                <w:sz w:val="22"/>
                <w:szCs w:val="22"/>
                <w:lang w:eastAsia="zh-CN"/>
              </w:rPr>
            </w:pPr>
            <w:r>
              <w:rPr>
                <w:rFonts w:hint="eastAsia"/>
                <w:sz w:val="22"/>
                <w:szCs w:val="22"/>
                <w:lang w:eastAsia="zh-CN"/>
              </w:rPr>
              <w:t>A</w:t>
            </w:r>
            <w:r>
              <w:rPr>
                <w:sz w:val="22"/>
                <w:szCs w:val="22"/>
                <w:lang w:eastAsia="zh-CN"/>
              </w:rPr>
              <w:t>gree with Intel.</w:t>
            </w:r>
          </w:p>
        </w:tc>
      </w:tr>
      <w:tr w:rsidR="00E8021A" w14:paraId="38434A7D" w14:textId="77777777" w:rsidTr="001327AF">
        <w:tc>
          <w:tcPr>
            <w:tcW w:w="1951" w:type="dxa"/>
          </w:tcPr>
          <w:p w14:paraId="1F3B6A5A" w14:textId="1E1DE780" w:rsidR="00E8021A" w:rsidRDefault="00E8021A" w:rsidP="001934AD">
            <w:pPr>
              <w:rPr>
                <w:sz w:val="22"/>
                <w:szCs w:val="22"/>
                <w:lang w:eastAsia="zh-CN"/>
              </w:rPr>
            </w:pPr>
            <w:r>
              <w:rPr>
                <w:sz w:val="22"/>
                <w:szCs w:val="22"/>
                <w:lang w:eastAsia="zh-CN"/>
              </w:rPr>
              <w:t>Ericsson</w:t>
            </w:r>
          </w:p>
        </w:tc>
        <w:tc>
          <w:tcPr>
            <w:tcW w:w="1701" w:type="dxa"/>
          </w:tcPr>
          <w:p w14:paraId="456BB9AA" w14:textId="7C46DB6F" w:rsidR="00E8021A" w:rsidRDefault="00E8021A" w:rsidP="001934AD">
            <w:pPr>
              <w:rPr>
                <w:sz w:val="22"/>
                <w:szCs w:val="22"/>
                <w:lang w:eastAsia="zh-CN"/>
              </w:rPr>
            </w:pPr>
            <w:r>
              <w:rPr>
                <w:sz w:val="22"/>
                <w:szCs w:val="22"/>
                <w:lang w:eastAsia="zh-CN"/>
              </w:rPr>
              <w:t>Y</w:t>
            </w:r>
          </w:p>
        </w:tc>
        <w:tc>
          <w:tcPr>
            <w:tcW w:w="6536" w:type="dxa"/>
          </w:tcPr>
          <w:p w14:paraId="50BE86B9" w14:textId="77777777" w:rsidR="00E8021A" w:rsidRDefault="00E8021A" w:rsidP="001934AD">
            <w:pPr>
              <w:rPr>
                <w:sz w:val="22"/>
                <w:szCs w:val="22"/>
                <w:lang w:eastAsia="zh-CN"/>
              </w:rPr>
            </w:pPr>
          </w:p>
        </w:tc>
      </w:tr>
      <w:tr w:rsidR="00325235" w14:paraId="03E59DF7" w14:textId="77777777" w:rsidTr="001327AF">
        <w:tc>
          <w:tcPr>
            <w:tcW w:w="1951" w:type="dxa"/>
          </w:tcPr>
          <w:p w14:paraId="655BD87D" w14:textId="54214BA9"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F8D1DD0" w14:textId="1C607B12" w:rsidR="00325235" w:rsidRDefault="00325235" w:rsidP="00325235">
            <w:pPr>
              <w:rPr>
                <w:sz w:val="22"/>
                <w:szCs w:val="22"/>
                <w:lang w:eastAsia="zh-CN"/>
              </w:rPr>
            </w:pPr>
            <w:r>
              <w:rPr>
                <w:rFonts w:hint="eastAsia"/>
                <w:sz w:val="22"/>
                <w:szCs w:val="22"/>
                <w:lang w:eastAsia="zh-CN"/>
              </w:rPr>
              <w:t>Y</w:t>
            </w:r>
          </w:p>
        </w:tc>
        <w:tc>
          <w:tcPr>
            <w:tcW w:w="6536" w:type="dxa"/>
          </w:tcPr>
          <w:p w14:paraId="33BD6558" w14:textId="77777777" w:rsidR="00325235" w:rsidRDefault="00325235" w:rsidP="00325235">
            <w:pPr>
              <w:rPr>
                <w:sz w:val="22"/>
                <w:szCs w:val="22"/>
                <w:lang w:eastAsia="zh-CN"/>
              </w:rPr>
            </w:pPr>
          </w:p>
        </w:tc>
      </w:tr>
      <w:tr w:rsidR="00177364" w14:paraId="19C69E18" w14:textId="77777777" w:rsidTr="001327AF">
        <w:tc>
          <w:tcPr>
            <w:tcW w:w="1951" w:type="dxa"/>
          </w:tcPr>
          <w:p w14:paraId="6871B956" w14:textId="23588A00" w:rsidR="00177364" w:rsidRDefault="00177364" w:rsidP="00325235">
            <w:pPr>
              <w:rPr>
                <w:rFonts w:hint="eastAsia"/>
                <w:sz w:val="22"/>
                <w:szCs w:val="22"/>
                <w:lang w:eastAsia="zh-CN"/>
              </w:rPr>
            </w:pPr>
            <w:r>
              <w:rPr>
                <w:sz w:val="22"/>
                <w:szCs w:val="22"/>
                <w:lang w:eastAsia="zh-CN"/>
              </w:rPr>
              <w:t>Apple</w:t>
            </w:r>
          </w:p>
        </w:tc>
        <w:tc>
          <w:tcPr>
            <w:tcW w:w="1701" w:type="dxa"/>
          </w:tcPr>
          <w:p w14:paraId="6DE00F27" w14:textId="16B2D5C7" w:rsidR="00177364" w:rsidRDefault="00177364" w:rsidP="00325235">
            <w:pPr>
              <w:rPr>
                <w:rFonts w:hint="eastAsia"/>
                <w:sz w:val="22"/>
                <w:szCs w:val="22"/>
                <w:lang w:eastAsia="zh-CN"/>
              </w:rPr>
            </w:pPr>
            <w:r>
              <w:rPr>
                <w:sz w:val="22"/>
                <w:szCs w:val="22"/>
                <w:lang w:eastAsia="zh-CN"/>
              </w:rPr>
              <w:t>N</w:t>
            </w:r>
          </w:p>
        </w:tc>
        <w:tc>
          <w:tcPr>
            <w:tcW w:w="6536" w:type="dxa"/>
          </w:tcPr>
          <w:p w14:paraId="47B22F1F" w14:textId="1DEFD311" w:rsidR="00177364" w:rsidRDefault="00177364" w:rsidP="00325235">
            <w:pPr>
              <w:rPr>
                <w:sz w:val="22"/>
                <w:szCs w:val="22"/>
                <w:lang w:eastAsia="zh-CN"/>
              </w:rPr>
            </w:pPr>
            <w:r>
              <w:rPr>
                <w:sz w:val="22"/>
                <w:szCs w:val="22"/>
                <w:lang w:eastAsia="zh-CN"/>
              </w:rPr>
              <w:t>Agree with Qualcomm. We need add NR UL E-CID altogether in a CR instead of piece-by-piece specification.</w:t>
            </w: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Heading2"/>
        <w:numPr>
          <w:ilvl w:val="0"/>
          <w:numId w:val="0"/>
        </w:numPr>
        <w:ind w:left="576"/>
      </w:pPr>
      <w:bookmarkStart w:id="96" w:name="_Toc12632603"/>
      <w:bookmarkStart w:id="97" w:name="_Toc29305297"/>
      <w:r w:rsidRPr="00A36A3F">
        <w:t>5.1</w:t>
      </w:r>
      <w:r w:rsidRPr="00A36A3F">
        <w:tab/>
        <w:t>Architecture</w:t>
      </w:r>
      <w:bookmarkEnd w:id="96"/>
      <w:bookmarkEnd w:id="97"/>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UTRAN (e.g. to support the OTDOA for E-UTRA positioning method using downlink measurements obtained by a target UE of signals from eNBs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98" w:name="OLE_LINK32"/>
    <w:p w14:paraId="613464B2" w14:textId="7751DD10" w:rsidR="008B7207" w:rsidRPr="00A36A3F" w:rsidRDefault="00CF54FF" w:rsidP="008B7207">
      <w:pPr>
        <w:pStyle w:val="TH"/>
      </w:pPr>
      <w:del w:id="99" w:author="Huawei" w:date="2020-07-16T10:24:00Z">
        <w:r w:rsidRPr="00445500" w:rsidDel="00F62740">
          <w:rPr>
            <w:noProof/>
          </w:rPr>
          <w:object w:dxaOrig="10681" w:dyaOrig="5700" w14:anchorId="421D71B6">
            <v:shape id="_x0000_i1026" type="#_x0000_t75" alt="" style="width:5in;height:188.75pt;mso-width-percent:0;mso-height-percent:0;mso-width-percent:0;mso-height-percent:0" o:ole="">
              <v:imagedata r:id="rId15" o:title=""/>
            </v:shape>
            <o:OLEObject Type="Embed" ProgID="Visio.Drawing.11" ShapeID="_x0000_i1026" DrawAspect="Content" ObjectID="_1659879555" r:id="rId16"/>
          </w:object>
        </w:r>
      </w:del>
      <w:bookmarkEnd w:id="98"/>
      <w:ins w:id="100" w:author="Huawei" w:date="2020-07-16T10:24:00Z">
        <w:r w:rsidR="008B7207">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Heading3"/>
        <w:numPr>
          <w:ilvl w:val="0"/>
          <w:numId w:val="0"/>
        </w:numPr>
      </w:pPr>
      <w:r w:rsidRPr="00A36A3F">
        <w:t>6.1.5</w:t>
      </w:r>
      <w:r w:rsidRPr="00A36A3F">
        <w:tab/>
      </w:r>
      <w:del w:id="101" w:author="Huawei" w:date="2020-07-16T10:25:00Z">
        <w:r w:rsidRPr="00A36A3F" w:rsidDel="00F62740">
          <w:delText xml:space="preserve">NLs </w:delText>
        </w:r>
      </w:del>
      <w:ins w:id="102"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3" w:author="Huawei" w:date="2020-07-16T10:26:00Z">
        <w:r w:rsidRPr="00A36A3F" w:rsidDel="00F62740">
          <w:delText xml:space="preserve">NLs </w:delText>
        </w:r>
      </w:del>
      <w:ins w:id="104"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105" w:author="Huawei" w:date="2020-07-16T10:31:00Z">
        <w:r>
          <w:t xml:space="preserve"> NR Positioning Protocol A</w:t>
        </w:r>
      </w:ins>
      <w:r w:rsidRPr="00A36A3F">
        <w:t xml:space="preserve"> NRPPa.</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r w:rsidR="00F77354" w14:paraId="75FC6429" w14:textId="77777777" w:rsidTr="001327AF">
        <w:tc>
          <w:tcPr>
            <w:tcW w:w="1951" w:type="dxa"/>
          </w:tcPr>
          <w:p w14:paraId="432858B2" w14:textId="2E5AB4B6" w:rsidR="00F77354" w:rsidRDefault="00E8021A" w:rsidP="00CC2081">
            <w:pPr>
              <w:rPr>
                <w:sz w:val="22"/>
                <w:szCs w:val="22"/>
                <w:lang w:eastAsia="zh-CN"/>
              </w:rPr>
            </w:pPr>
            <w:r>
              <w:rPr>
                <w:sz w:val="22"/>
                <w:szCs w:val="22"/>
                <w:lang w:eastAsia="zh-CN"/>
              </w:rPr>
              <w:t>V</w:t>
            </w:r>
            <w:r w:rsidR="00F77354">
              <w:rPr>
                <w:sz w:val="22"/>
                <w:szCs w:val="22"/>
                <w:lang w:eastAsia="zh-CN"/>
              </w:rPr>
              <w:t>ivo</w:t>
            </w:r>
          </w:p>
        </w:tc>
        <w:tc>
          <w:tcPr>
            <w:tcW w:w="1701" w:type="dxa"/>
          </w:tcPr>
          <w:p w14:paraId="7DDF8E4F" w14:textId="236790B6" w:rsidR="00F77354" w:rsidRDefault="00F77354" w:rsidP="00CC2081">
            <w:pPr>
              <w:rPr>
                <w:sz w:val="22"/>
                <w:szCs w:val="22"/>
                <w:lang w:eastAsia="zh-CN"/>
              </w:rPr>
            </w:pPr>
            <w:r>
              <w:rPr>
                <w:rFonts w:hint="eastAsia"/>
                <w:sz w:val="22"/>
                <w:szCs w:val="22"/>
                <w:lang w:eastAsia="zh-CN"/>
              </w:rPr>
              <w:t>Y</w:t>
            </w:r>
          </w:p>
        </w:tc>
        <w:tc>
          <w:tcPr>
            <w:tcW w:w="6536" w:type="dxa"/>
          </w:tcPr>
          <w:p w14:paraId="04637140" w14:textId="77777777" w:rsidR="00F77354" w:rsidRDefault="00F77354" w:rsidP="00CC2081">
            <w:pPr>
              <w:rPr>
                <w:sz w:val="22"/>
                <w:szCs w:val="22"/>
                <w:lang w:eastAsia="zh-CN"/>
              </w:rPr>
            </w:pPr>
          </w:p>
        </w:tc>
      </w:tr>
      <w:tr w:rsidR="00E8021A" w14:paraId="4B37C4FB" w14:textId="77777777" w:rsidTr="001327AF">
        <w:tc>
          <w:tcPr>
            <w:tcW w:w="1951" w:type="dxa"/>
          </w:tcPr>
          <w:p w14:paraId="0C6304E9" w14:textId="71426EBF" w:rsidR="00E8021A" w:rsidRDefault="00E8021A" w:rsidP="00CC2081">
            <w:pPr>
              <w:rPr>
                <w:sz w:val="22"/>
                <w:szCs w:val="22"/>
                <w:lang w:eastAsia="zh-CN"/>
              </w:rPr>
            </w:pPr>
            <w:r>
              <w:rPr>
                <w:sz w:val="22"/>
                <w:szCs w:val="22"/>
                <w:lang w:eastAsia="zh-CN"/>
              </w:rPr>
              <w:t>Ericsson</w:t>
            </w:r>
          </w:p>
        </w:tc>
        <w:tc>
          <w:tcPr>
            <w:tcW w:w="1701" w:type="dxa"/>
          </w:tcPr>
          <w:p w14:paraId="4DC01198" w14:textId="68D3774B" w:rsidR="00E8021A" w:rsidRDefault="00E8021A" w:rsidP="00CC2081">
            <w:pPr>
              <w:rPr>
                <w:sz w:val="22"/>
                <w:szCs w:val="22"/>
                <w:lang w:eastAsia="zh-CN"/>
              </w:rPr>
            </w:pPr>
            <w:r>
              <w:rPr>
                <w:sz w:val="22"/>
                <w:szCs w:val="22"/>
                <w:lang w:eastAsia="zh-CN"/>
              </w:rPr>
              <w:t>Y</w:t>
            </w:r>
          </w:p>
        </w:tc>
        <w:tc>
          <w:tcPr>
            <w:tcW w:w="6536" w:type="dxa"/>
          </w:tcPr>
          <w:p w14:paraId="5C6FE1D6" w14:textId="77777777" w:rsidR="00E8021A" w:rsidRDefault="00E8021A" w:rsidP="00CC2081">
            <w:pPr>
              <w:rPr>
                <w:sz w:val="22"/>
                <w:szCs w:val="22"/>
                <w:lang w:eastAsia="zh-CN"/>
              </w:rPr>
            </w:pPr>
          </w:p>
        </w:tc>
      </w:tr>
      <w:tr w:rsidR="00177364" w14:paraId="0CAE6503" w14:textId="77777777" w:rsidTr="001327AF">
        <w:tc>
          <w:tcPr>
            <w:tcW w:w="1951" w:type="dxa"/>
          </w:tcPr>
          <w:p w14:paraId="1276E727" w14:textId="6A5F6AFB" w:rsidR="00177364" w:rsidRDefault="00177364" w:rsidP="00CC2081">
            <w:pPr>
              <w:rPr>
                <w:sz w:val="22"/>
                <w:szCs w:val="22"/>
                <w:lang w:eastAsia="zh-CN"/>
              </w:rPr>
            </w:pPr>
            <w:r>
              <w:rPr>
                <w:sz w:val="22"/>
                <w:szCs w:val="22"/>
                <w:lang w:eastAsia="zh-CN"/>
              </w:rPr>
              <w:t>Apple</w:t>
            </w:r>
          </w:p>
        </w:tc>
        <w:tc>
          <w:tcPr>
            <w:tcW w:w="1701" w:type="dxa"/>
          </w:tcPr>
          <w:p w14:paraId="768E718C" w14:textId="69981066" w:rsidR="00177364" w:rsidRDefault="00177364" w:rsidP="00CC2081">
            <w:pPr>
              <w:rPr>
                <w:sz w:val="22"/>
                <w:szCs w:val="22"/>
                <w:lang w:eastAsia="zh-CN"/>
              </w:rPr>
            </w:pPr>
            <w:r>
              <w:rPr>
                <w:sz w:val="22"/>
                <w:szCs w:val="22"/>
                <w:lang w:eastAsia="zh-CN"/>
              </w:rPr>
              <w:t>Y</w:t>
            </w:r>
          </w:p>
        </w:tc>
        <w:tc>
          <w:tcPr>
            <w:tcW w:w="6536" w:type="dxa"/>
          </w:tcPr>
          <w:p w14:paraId="51A6F268" w14:textId="77777777" w:rsidR="00177364" w:rsidRDefault="00177364" w:rsidP="00CC2081">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6" w:name="OLE_LINK7"/>
      <w:bookmarkStart w:id="107" w:name="OLE_LINK8"/>
      <w:r>
        <w:rPr>
          <w:rFonts w:hint="eastAsia"/>
          <w:lang w:eastAsia="zh-CN"/>
        </w:rPr>
        <w:t>NRPPa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NRPPa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SSB T/F configuration in the respective NRPPa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The describetion of the Geographical coordinate of the TRPs served by the gNB is not aligned with the NRPPa</w:t>
      </w:r>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ListParagraph"/>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ListParagraph"/>
        <w:numPr>
          <w:ilvl w:val="0"/>
          <w:numId w:val="34"/>
        </w:numPr>
        <w:rPr>
          <w:rFonts w:ascii="Times New Roman" w:hAnsi="Times New Roman"/>
          <w:lang w:eastAsia="zh-CN"/>
        </w:rPr>
      </w:pPr>
      <w:r w:rsidRPr="00B31F89">
        <w:rPr>
          <w:rFonts w:ascii="Times New Roman" w:hAnsi="Times New Roman"/>
          <w:lang w:eastAsia="zh-CN"/>
        </w:rPr>
        <w:t>TRP measurement request information is not aligned with NRPPa</w:t>
      </w:r>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ence, based on the above proposals, proposal3 has been summarized and discussed durng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177364">
            <w:pPr>
              <w:ind w:left="144" w:hanging="144"/>
              <w:rPr>
                <w:rFonts w:eastAsiaTheme="minorEastAsia"/>
                <w:sz w:val="18"/>
                <w:szCs w:val="18"/>
                <w:lang w:val="en-US" w:eastAsia="zh-CN"/>
              </w:rPr>
            </w:pPr>
            <w:hyperlink r:id="rId18" w:history="1">
              <w:r w:rsidR="001327AF">
                <w:rPr>
                  <w:rStyle w:val="Hyperlink"/>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QC: HW had the same CR in RAN2; revise cleanups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r>
              <w:rPr>
                <w:sz w:val="18"/>
                <w:szCs w:val="18"/>
              </w:rPr>
              <w:t>Nok: CR is OK, but related to global coord.,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Heading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110" w:name="_Hlk23431780"/>
      <w:r w:rsidRPr="00A36A3F">
        <w:rPr>
          <w:lang w:eastAsia="ja-JP"/>
        </w:rPr>
        <w:t>Table 8.10.2.3-1</w:t>
      </w:r>
      <w:bookmarkEnd w:id="110"/>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1" w:author="Huawei_20200818" w:date="2020-08-19T13:22:00Z">
              <w:r w:rsidRPr="005C4D8A">
                <w:rPr>
                  <w:lang w:eastAsia="ja-JP"/>
                </w:rPr>
                <w:t xml:space="preserve">Geographical coordinates </w:t>
              </w:r>
            </w:ins>
            <w:ins w:id="112" w:author="Huawei_20200821" w:date="2020-08-21T08:32:00Z">
              <w:r w:rsidRPr="0017485E">
                <w:rPr>
                  <w:lang w:val="en-US"/>
                </w:rPr>
                <w:t xml:space="preserve">information </w:t>
              </w:r>
            </w:ins>
            <w:ins w:id="113" w:author="Huawei_20200818" w:date="2020-08-19T13:22:00Z">
              <w:r w:rsidRPr="005C4D8A">
                <w:rPr>
                  <w:lang w:eastAsia="ja-JP"/>
                </w:rPr>
                <w:t>of the TRPs served by the gNB</w:t>
              </w:r>
            </w:ins>
            <w:del w:id="114"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Heading4"/>
        <w:numPr>
          <w:ilvl w:val="0"/>
          <w:numId w:val="0"/>
        </w:numPr>
        <w:ind w:left="1432"/>
        <w:rPr>
          <w:lang w:eastAsia="ja-JP"/>
        </w:rPr>
      </w:pPr>
      <w:r w:rsidRPr="00A36A3F">
        <w:rPr>
          <w:lang w:eastAsia="ja-JP"/>
        </w:rPr>
        <w:t>8.10.2.4</w:t>
      </w:r>
      <w:r w:rsidRPr="00A36A3F">
        <w:rPr>
          <w:lang w:eastAsia="ja-JP"/>
        </w:rPr>
        <w:tab/>
        <w:t>Information that may be transferred from the LMF to gNBs</w:t>
      </w:r>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5" w:author="Huawei" w:date="2020-07-16T18:29:00Z"/>
        </w:trPr>
        <w:tc>
          <w:tcPr>
            <w:tcW w:w="6750" w:type="dxa"/>
          </w:tcPr>
          <w:p w14:paraId="58ADD28E" w14:textId="77777777" w:rsidR="004C22D8" w:rsidRDefault="004C22D8" w:rsidP="00F71061">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sidR="00F0776F">
              <w:rPr>
                <w:rStyle w:val="CommentReference"/>
                <w:rFonts w:ascii="Times New Roman" w:eastAsia="SimSun" w:hAnsi="Times New Roman"/>
              </w:rPr>
              <w:commentReference w:id="117"/>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gNBs is listed in </w:t>
      </w:r>
      <w:ins w:id="120" w:author="v3" w:date="2020-05-13T08:28:00Z">
        <w:r>
          <w:rPr>
            <w:lang w:eastAsia="ja-JP"/>
          </w:rPr>
          <w:t>T</w:t>
        </w:r>
      </w:ins>
      <w:del w:id="12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3" w:author="Huawei_20200818" w:date="2020-08-19T15:14:00Z">
              <w:r w:rsidRPr="00570814">
                <w:rPr>
                  <w:lang w:eastAsia="ja-JP"/>
                </w:rPr>
                <w:t>UL timing information together with timing uncertainty, for reception of SRS by candidate TRPs</w:t>
              </w:r>
            </w:ins>
            <w:del w:id="12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5" w:author="Huawei" w:date="2020-07-17T16:06:00Z">
              <w:r w:rsidRPr="00A36A3F" w:rsidDel="00DD60FD">
                <w:rPr>
                  <w:lang w:eastAsia="ja-JP"/>
                </w:rPr>
                <w:delText>Start time, duration and r</w:delText>
              </w:r>
            </w:del>
            <w:ins w:id="12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7" w:author="Huawei" w:date="2020-07-17T16:06:00Z"/>
        </w:trPr>
        <w:tc>
          <w:tcPr>
            <w:tcW w:w="6750" w:type="dxa"/>
          </w:tcPr>
          <w:p w14:paraId="47D38C7A" w14:textId="77777777" w:rsidR="004C22D8" w:rsidRPr="00A36A3F" w:rsidDel="00DD60FD" w:rsidRDefault="004C22D8" w:rsidP="00F71061">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Heading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13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1"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13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3" w:author="Huawei_20200818" w:date="2020-08-19T13:23:00Z">
              <w:r w:rsidRPr="004C22D8">
                <w:rPr>
                  <w:lang w:val="en-US"/>
                </w:rPr>
                <w:t xml:space="preserve">Geographical coordinates </w:t>
              </w:r>
            </w:ins>
            <w:ins w:id="134" w:author="Huawei_20200821" w:date="2020-08-21T08:32:00Z">
              <w:r w:rsidRPr="0017485E">
                <w:rPr>
                  <w:lang w:val="en-US"/>
                </w:rPr>
                <w:t xml:space="preserve">information </w:t>
              </w:r>
            </w:ins>
            <w:ins w:id="135" w:author="Huawei_20200818" w:date="2020-08-19T13:23:00Z">
              <w:r w:rsidRPr="004C22D8">
                <w:rPr>
                  <w:lang w:val="en-US"/>
                </w:rPr>
                <w:t>of the TRPs served by the gNB</w:t>
              </w:r>
            </w:ins>
            <w:del w:id="13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Heading4"/>
        <w:numPr>
          <w:ilvl w:val="0"/>
          <w:numId w:val="0"/>
        </w:numPr>
        <w:ind w:left="1432"/>
        <w:rPr>
          <w:lang w:eastAsia="ja-JP"/>
        </w:rPr>
      </w:pPr>
      <w:r w:rsidRPr="00A36A3F">
        <w:rPr>
          <w:lang w:eastAsia="ja-JP"/>
        </w:rPr>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137" w:author="Sven Fischer" w:date="2020-04-08T11:08:00Z">
        <w:r>
          <w:t>T</w:t>
        </w:r>
      </w:ins>
      <w:del w:id="13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39"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14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1" w:author="Huawei_20200818" w:date="2020-08-19T13:23:00Z">
              <w:r w:rsidRPr="004C22D8">
                <w:rPr>
                  <w:lang w:val="en-US"/>
                </w:rPr>
                <w:t xml:space="preserve">Geographical coordinates </w:t>
              </w:r>
            </w:ins>
            <w:ins w:id="142" w:author="Huawei_20200821" w:date="2020-08-21T08:32:00Z">
              <w:r w:rsidRPr="0017485E">
                <w:rPr>
                  <w:lang w:val="en-US"/>
                </w:rPr>
                <w:t xml:space="preserve">information </w:t>
              </w:r>
            </w:ins>
            <w:ins w:id="143" w:author="Huawei_20200818" w:date="2020-08-19T13:23:00Z">
              <w:r w:rsidRPr="004C22D8">
                <w:rPr>
                  <w:lang w:val="en-US"/>
                </w:rPr>
                <w:t>of the TRPs served by the gNB</w:t>
              </w:r>
            </w:ins>
            <w:del w:id="14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8"/>
    <w:bookmarkEnd w:id="109"/>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Heading4"/>
        <w:numPr>
          <w:ilvl w:val="0"/>
          <w:numId w:val="0"/>
        </w:numPr>
        <w:ind w:left="1432"/>
        <w:rPr>
          <w:lang w:eastAsia="ja-JP"/>
        </w:rPr>
      </w:pPr>
      <w:r w:rsidRPr="00A36A3F">
        <w:rPr>
          <w:lang w:eastAsia="ja-JP"/>
        </w:rPr>
        <w:t>8.13.2.3</w:t>
      </w:r>
      <w:r w:rsidRPr="00A36A3F">
        <w:rPr>
          <w:lang w:eastAsia="ja-JP"/>
        </w:rPr>
        <w:tab/>
        <w:t>Information that may be transferred from the LMF to gNBs</w:t>
      </w:r>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6" w:author="Huawei_20200818" w:date="2020-08-19T15:14:00Z">
              <w:r w:rsidRPr="00570814">
                <w:rPr>
                  <w:lang w:eastAsia="ja-JP"/>
                </w:rPr>
                <w:t>UL timing information together with timing uncertainty, for reception of SRS by candidate TRPs</w:t>
              </w:r>
            </w:ins>
            <w:del w:id="147" w:author="Huawei_20200818" w:date="2020-08-19T15:14:00Z">
              <w:r w:rsidRPr="00A36A3F" w:rsidDel="00570814">
                <w:rPr>
                  <w:lang w:eastAsia="ja-JP"/>
                </w:rPr>
                <w:delText xml:space="preserve">UL timing information together with timing uncertainty of candidate TRPs (search </w:delText>
              </w:r>
              <w:commentRangeStart w:id="148"/>
              <w:r w:rsidRPr="00A36A3F" w:rsidDel="00570814">
                <w:rPr>
                  <w:lang w:eastAsia="ja-JP"/>
                </w:rPr>
                <w:delText>window</w:delText>
              </w:r>
            </w:del>
            <w:commentRangeEnd w:id="148"/>
            <w:r w:rsidR="00291851">
              <w:rPr>
                <w:rStyle w:val="CommentReference"/>
                <w:rFonts w:ascii="Times New Roman" w:eastAsia="SimSun" w:hAnsi="Times New Roman"/>
              </w:rPr>
              <w:commentReference w:id="148"/>
            </w:r>
            <w:del w:id="149"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0" w:author="Huawei" w:date="2020-07-17T15:52:00Z">
              <w:r w:rsidRPr="00A36A3F" w:rsidDel="00825B87">
                <w:rPr>
                  <w:lang w:eastAsia="ja-JP"/>
                </w:rPr>
                <w:delText>Start time, duration and r</w:delText>
              </w:r>
            </w:del>
            <w:ins w:id="151"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2" w:author="Huawei" w:date="2020-07-17T15:58:00Z"/>
        </w:trPr>
        <w:tc>
          <w:tcPr>
            <w:tcW w:w="6750" w:type="dxa"/>
          </w:tcPr>
          <w:p w14:paraId="53BCB468" w14:textId="77777777" w:rsidR="004C22D8" w:rsidRPr="00A36A3F" w:rsidDel="00825B87" w:rsidRDefault="004C22D8" w:rsidP="00F71061">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Heading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5" w:author="Huawei" w:date="2020-07-16T18:30:00Z"/>
        </w:trPr>
        <w:tc>
          <w:tcPr>
            <w:tcW w:w="6750" w:type="dxa"/>
          </w:tcPr>
          <w:p w14:paraId="5C3C1DF1" w14:textId="77777777" w:rsidR="004C22D8" w:rsidRDefault="004C22D8" w:rsidP="00F71061">
            <w:pPr>
              <w:pStyle w:val="TAL"/>
              <w:rPr>
                <w:ins w:id="156" w:author="Huawei" w:date="2020-07-16T18:30:00Z"/>
                <w:lang w:eastAsia="zh-CN"/>
              </w:rPr>
            </w:pPr>
            <w:ins w:id="157" w:author="Huawei" w:date="2020-07-16T18:30:00Z">
              <w:r w:rsidRPr="004C22D8">
                <w:rPr>
                  <w:lang w:val="en-US" w:eastAsia="ja-JP"/>
                </w:rPr>
                <w:t>Number of requested SRS resource sets and SRS resources</w:t>
              </w:r>
            </w:ins>
            <w:ins w:id="158"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59"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0" w:author="Huawei_20200818" w:date="2020-08-19T15:15:00Z">
              <w:r w:rsidRPr="00570814">
                <w:rPr>
                  <w:lang w:eastAsia="ja-JP"/>
                </w:rPr>
                <w:t>UL timing information together with timing uncertainty, for reception of SRS by candidate TRPs</w:t>
              </w:r>
            </w:ins>
            <w:del w:id="161"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2" w:author="Huawei" w:date="2020-07-17T16:08:00Z">
              <w:r w:rsidRPr="00A36A3F" w:rsidDel="00DD60FD">
                <w:rPr>
                  <w:lang w:eastAsia="ja-JP"/>
                </w:rPr>
                <w:delText>Start time, duration and r</w:delText>
              </w:r>
            </w:del>
            <w:ins w:id="163"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4" w:author="Huawei" w:date="2020-07-17T16:08:00Z"/>
        </w:trPr>
        <w:tc>
          <w:tcPr>
            <w:tcW w:w="6750" w:type="dxa"/>
          </w:tcPr>
          <w:p w14:paraId="34ED2B80" w14:textId="77777777" w:rsidR="004C22D8" w:rsidRPr="00A36A3F" w:rsidDel="00DD60FD" w:rsidRDefault="004C22D8" w:rsidP="00F71061">
            <w:pPr>
              <w:pStyle w:val="TAL"/>
              <w:rPr>
                <w:ins w:id="165" w:author="Huawei" w:date="2020-07-17T16:08:00Z"/>
                <w:lang w:eastAsia="ja-JP"/>
              </w:rPr>
            </w:pPr>
            <w:ins w:id="166"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TableGrid"/>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looks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PCI, GCI, and TRP IDs of the TRPs served by the gNB</w:t>
                  </w:r>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Timing information of TRPs served by the gNB</w:t>
                  </w:r>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gNB</w:t>
                  </w:r>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gNB</w:t>
                  </w:r>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7" w:author="Sven Fischer [2]" w:date="2020-08-24T01:58:00Z"/>
                      <w:lang w:val="en-US"/>
                    </w:rPr>
                  </w:pPr>
                  <w:del w:id="168"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sidRPr="004C22D8">
                      <w:rPr>
                        <w:lang w:val="en-US"/>
                      </w:rPr>
                      <w:t xml:space="preserve"> </w:t>
                    </w:r>
                  </w:ins>
                  <w:ins w:id="172" w:author="Sven Fischer [2]" w:date="2020-08-24T03:07:00Z">
                    <w:r>
                      <w:rPr>
                        <w:lang w:val="en-US"/>
                      </w:rPr>
                      <w:t xml:space="preserve">information </w:t>
                    </w:r>
                  </w:ins>
                  <w:ins w:id="173" w:author="Sven Fischer [2]" w:date="2020-08-24T01:58:00Z">
                    <w:r w:rsidRPr="004C22D8">
                      <w:rPr>
                        <w:lang w:val="en-US"/>
                      </w:rPr>
                      <w:t>of the DL-PRS Resources of the TRP</w:t>
                    </w:r>
                    <w:r>
                      <w:rPr>
                        <w:lang w:val="en-US"/>
                      </w:rPr>
                      <w:t>s</w:t>
                    </w:r>
                    <w:r w:rsidRPr="004C22D8">
                      <w:rPr>
                        <w:lang w:val="en-US"/>
                      </w:rPr>
                      <w:t xml:space="preserve"> served by the gNB</w:t>
                    </w:r>
                  </w:ins>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lastRenderedPageBreak/>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r w:rsidR="00F77354" w14:paraId="72E72C73" w14:textId="77777777" w:rsidTr="004C22D8">
        <w:tc>
          <w:tcPr>
            <w:tcW w:w="1951" w:type="dxa"/>
          </w:tcPr>
          <w:p w14:paraId="1C00BDE2" w14:textId="18210928" w:rsidR="00F77354" w:rsidRDefault="00F77354" w:rsidP="00F71061">
            <w:pPr>
              <w:rPr>
                <w:sz w:val="22"/>
                <w:szCs w:val="22"/>
                <w:lang w:eastAsia="zh-CN"/>
              </w:rPr>
            </w:pPr>
            <w:r>
              <w:rPr>
                <w:rFonts w:hint="eastAsia"/>
                <w:sz w:val="22"/>
                <w:szCs w:val="22"/>
                <w:lang w:eastAsia="zh-CN"/>
              </w:rPr>
              <w:t>v</w:t>
            </w:r>
            <w:r>
              <w:rPr>
                <w:sz w:val="22"/>
                <w:szCs w:val="22"/>
                <w:lang w:eastAsia="zh-CN"/>
              </w:rPr>
              <w:t>ivo</w:t>
            </w:r>
          </w:p>
        </w:tc>
        <w:tc>
          <w:tcPr>
            <w:tcW w:w="8222" w:type="dxa"/>
          </w:tcPr>
          <w:p w14:paraId="63815001" w14:textId="4668FD13" w:rsidR="00F77354" w:rsidRDefault="00F77354" w:rsidP="00F71061">
            <w:pPr>
              <w:rPr>
                <w:sz w:val="22"/>
                <w:szCs w:val="22"/>
                <w:lang w:eastAsia="ja-JP"/>
              </w:rPr>
            </w:pPr>
            <w:r>
              <w:rPr>
                <w:sz w:val="22"/>
                <w:szCs w:val="22"/>
                <w:lang w:eastAsia="zh-CN"/>
              </w:rPr>
              <w:t>No strong view. It is ok to have it in stage2.</w:t>
            </w:r>
          </w:p>
        </w:tc>
      </w:tr>
      <w:tr w:rsidR="00E8021A" w14:paraId="623A159D" w14:textId="77777777" w:rsidTr="004C22D8">
        <w:tc>
          <w:tcPr>
            <w:tcW w:w="1951" w:type="dxa"/>
          </w:tcPr>
          <w:p w14:paraId="30ADD625" w14:textId="72EBB2E1" w:rsidR="00E8021A" w:rsidRDefault="00E8021A" w:rsidP="00F71061">
            <w:pPr>
              <w:rPr>
                <w:sz w:val="22"/>
                <w:szCs w:val="22"/>
                <w:lang w:eastAsia="zh-CN"/>
              </w:rPr>
            </w:pPr>
            <w:r>
              <w:rPr>
                <w:sz w:val="22"/>
                <w:szCs w:val="22"/>
                <w:lang w:eastAsia="zh-CN"/>
              </w:rPr>
              <w:t>Ericsson</w:t>
            </w:r>
          </w:p>
        </w:tc>
        <w:tc>
          <w:tcPr>
            <w:tcW w:w="8222" w:type="dxa"/>
          </w:tcPr>
          <w:p w14:paraId="17FD0F21" w14:textId="6441763B" w:rsidR="00E8021A" w:rsidRDefault="00E8021A" w:rsidP="00F71061">
            <w:pPr>
              <w:rPr>
                <w:sz w:val="22"/>
                <w:szCs w:val="22"/>
                <w:lang w:eastAsia="zh-CN"/>
              </w:rPr>
            </w:pPr>
            <w:r>
              <w:rPr>
                <w:sz w:val="22"/>
                <w:szCs w:val="22"/>
                <w:lang w:eastAsia="zh-CN"/>
              </w:rPr>
              <w:t>Ok.</w:t>
            </w:r>
          </w:p>
        </w:tc>
      </w:tr>
      <w:tr w:rsidR="00B72E86" w14:paraId="5CEF7C5F" w14:textId="77777777" w:rsidTr="004C22D8">
        <w:tc>
          <w:tcPr>
            <w:tcW w:w="1951" w:type="dxa"/>
          </w:tcPr>
          <w:p w14:paraId="3178088A" w14:textId="6A832280" w:rsidR="00B72E86" w:rsidRDefault="00B72E86" w:rsidP="00F71061">
            <w:pPr>
              <w:rPr>
                <w:sz w:val="22"/>
                <w:szCs w:val="22"/>
                <w:lang w:eastAsia="zh-CN"/>
              </w:rPr>
            </w:pPr>
            <w:r>
              <w:rPr>
                <w:rFonts w:hint="eastAsia"/>
                <w:sz w:val="22"/>
                <w:szCs w:val="22"/>
                <w:lang w:eastAsia="zh-CN"/>
              </w:rPr>
              <w:t>H</w:t>
            </w:r>
            <w:r>
              <w:rPr>
                <w:sz w:val="22"/>
                <w:szCs w:val="22"/>
                <w:lang w:eastAsia="zh-CN"/>
              </w:rPr>
              <w:t>uawei, HiSilicon</w:t>
            </w:r>
          </w:p>
        </w:tc>
        <w:tc>
          <w:tcPr>
            <w:tcW w:w="8222" w:type="dxa"/>
          </w:tcPr>
          <w:p w14:paraId="64EC6BC6" w14:textId="0A816179" w:rsidR="00B72E86" w:rsidRDefault="00B72E86" w:rsidP="00F71061">
            <w:pPr>
              <w:rPr>
                <w:sz w:val="22"/>
                <w:szCs w:val="22"/>
                <w:lang w:eastAsia="zh-CN"/>
              </w:rPr>
            </w:pPr>
            <w:r>
              <w:rPr>
                <w:rFonts w:hint="eastAsia"/>
                <w:sz w:val="22"/>
                <w:szCs w:val="22"/>
                <w:lang w:eastAsia="zh-CN"/>
              </w:rPr>
              <w:t>O</w:t>
            </w:r>
            <w:r>
              <w:rPr>
                <w:sz w:val="22"/>
                <w:szCs w:val="22"/>
                <w:lang w:eastAsia="zh-CN"/>
              </w:rPr>
              <w:t>K with the proposal from QC based on the latest CR in RAN3</w:t>
            </w:r>
          </w:p>
        </w:tc>
      </w:tr>
      <w:tr w:rsidR="00B82DDB" w14:paraId="78FD61B3" w14:textId="77777777" w:rsidTr="004C22D8">
        <w:tc>
          <w:tcPr>
            <w:tcW w:w="1951" w:type="dxa"/>
          </w:tcPr>
          <w:p w14:paraId="62085A52" w14:textId="1D333165" w:rsidR="00B82DDB" w:rsidRDefault="00B82DDB" w:rsidP="00F71061">
            <w:pPr>
              <w:rPr>
                <w:rFonts w:hint="eastAsia"/>
                <w:sz w:val="22"/>
                <w:szCs w:val="22"/>
                <w:lang w:eastAsia="zh-CN"/>
              </w:rPr>
            </w:pPr>
            <w:r>
              <w:rPr>
                <w:sz w:val="22"/>
                <w:szCs w:val="22"/>
                <w:lang w:eastAsia="zh-CN"/>
              </w:rPr>
              <w:t>Apple</w:t>
            </w:r>
          </w:p>
        </w:tc>
        <w:tc>
          <w:tcPr>
            <w:tcW w:w="8222" w:type="dxa"/>
          </w:tcPr>
          <w:p w14:paraId="757DDFBE" w14:textId="47F1677B" w:rsidR="00B82DDB" w:rsidRDefault="00B82DDB" w:rsidP="00F71061">
            <w:pPr>
              <w:rPr>
                <w:rFonts w:hint="eastAsia"/>
                <w:sz w:val="22"/>
                <w:szCs w:val="22"/>
                <w:lang w:eastAsia="zh-CN"/>
              </w:rPr>
            </w:pPr>
            <w:r>
              <w:rPr>
                <w:sz w:val="22"/>
                <w:szCs w:val="22"/>
                <w:lang w:eastAsia="zh-CN"/>
              </w:rPr>
              <w:t>It is ok to go with what QC suggests</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2"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3"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3F297AE9"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4"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E8021A">
        <w:rPr>
          <w:sz w:val="22"/>
          <w:szCs w:val="22"/>
          <w:lang w:eastAsia="zh-CN"/>
        </w:rPr>
        <w:t>P</w:t>
      </w:r>
      <w:r w:rsidR="00CA6063">
        <w:rPr>
          <w:rFonts w:hint="eastAsia"/>
          <w:sz w:val="22"/>
          <w:szCs w:val="22"/>
          <w:lang w:eastAsia="zh-CN"/>
        </w:rPr>
        <w:t xml:space="preserve">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CF54FF" w:rsidP="002D6113">
      <w:pPr>
        <w:rPr>
          <w:lang w:eastAsia="ja-JP"/>
        </w:rPr>
      </w:pPr>
      <w:r w:rsidRPr="00CF54FF">
        <w:rPr>
          <w:rFonts w:ascii="Arial" w:eastAsiaTheme="minorEastAsia" w:hAnsi="Arial"/>
          <w:b/>
          <w:noProof/>
          <w:lang w:eastAsia="ko-KR"/>
        </w:rPr>
        <w:object w:dxaOrig="9068" w:dyaOrig="8190" w14:anchorId="12032232">
          <v:shape id="_x0000_i1025" type="#_x0000_t75" alt="" style="width:453.7pt;height:409.7pt;mso-width-percent:0;mso-height-percent:0;mso-width-percent:0;mso-height-percent:0" o:ole="">
            <v:imagedata r:id="rId25" o:title=""/>
          </v:shape>
          <o:OLEObject Type="Embed" ProgID="Visio.Drawing.11" ShapeID="_x0000_i1025" DrawAspect="Content" ObjectID="_1659879556" r:id="rId26"/>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NRPPa POSITIONING INFORMATION REQUEST message to the serving gNB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76" w:author="Ericsson" w:date="2020-07-16T13:12:00Z">
        <w:r>
          <w:delText>configures the target device with the UL-SRS resource sets at step 3a</w:delText>
        </w:r>
      </w:del>
      <w:ins w:id="177" w:author="Ericsson" w:date="2020-07-16T13:12:00Z">
        <w:r>
          <w:t>decides the activation time</w:t>
        </w:r>
      </w:ins>
      <w:r>
        <w:t>.</w:t>
      </w:r>
    </w:p>
    <w:p w14:paraId="107C1618" w14:textId="77777777" w:rsidR="002D6113" w:rsidRDefault="002D6113" w:rsidP="002D6113">
      <w:pPr>
        <w:pStyle w:val="B1"/>
      </w:pPr>
      <w:r>
        <w:t>4.</w:t>
      </w:r>
      <w:r>
        <w:tab/>
        <w:t xml:space="preserve">The serving gNB provides the UL SRS configuration </w:t>
      </w:r>
      <w:ins w:id="178" w:author="Ericsson" w:date="2020-07-16T13:13:00Z">
        <w:r>
          <w:t>activation time</w:t>
        </w:r>
      </w:ins>
      <w:del w:id="179" w:author="Ericsson" w:date="2020-07-16T13:13:00Z">
        <w:r>
          <w:delText xml:space="preserve">information </w:delText>
        </w:r>
      </w:del>
      <w:r>
        <w:t>to the LMF in a NRPPa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noProof/>
          <w:lang w:eastAsia="ko-KR"/>
        </w:rPr>
        <w:t>The target device begins the UL SRS transmission according to the time domain behavior of UL SRS resource configuration.</w:t>
      </w:r>
      <w:ins w:id="184" w:author="Ericsson" w:date="2020-07-16T13:14:00Z">
        <w:r>
          <w:rPr>
            <w:noProof/>
            <w:lang w:eastAsia="ko-KR"/>
          </w:rPr>
          <w:t xml:space="preserve"> </w:t>
        </w:r>
        <w:r>
          <w:t>The LMF provides the UL information to the selected gNBs in a NRPPa MEASUREMENT REQUEST message as described in clause 8.10.3.2.</w:t>
        </w:r>
      </w:ins>
    </w:p>
    <w:p w14:paraId="7BCFAD1E" w14:textId="70E14F96" w:rsidR="002D6113" w:rsidRPr="002D6113" w:rsidRDefault="002D6113" w:rsidP="002D6113">
      <w:pPr>
        <w:pStyle w:val="B1"/>
        <w:rPr>
          <w:noProof/>
          <w:lang w:eastAsia="ko-KR"/>
        </w:rPr>
      </w:pPr>
      <w:r>
        <w:lastRenderedPageBreak/>
        <w:t>6.</w:t>
      </w:r>
      <w:r>
        <w:tab/>
      </w:r>
      <w:del w:id="185"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86" w:author="Ericsson" w:date="2020-07-16T13:16:00Z">
        <w:r>
          <w:rPr>
            <w:noProof/>
            <w:lang w:eastAsia="ko-KR"/>
          </w:rPr>
          <w:t xml:space="preserve"> </w:t>
        </w:r>
      </w:ins>
      <w:ins w:id="187" w:author="Ericsson" w:date="2020-07-18T13:29:00Z">
        <w:r>
          <w:rPr>
            <w:noProof/>
            <w:lang w:eastAsia="ko-KR"/>
          </w:rPr>
          <w:t>In step 6a, t</w:t>
        </w:r>
      </w:ins>
      <w:ins w:id="188" w:author="Ericsson" w:date="2020-07-18T13:26:00Z">
        <w:r>
          <w:rPr>
            <w:noProof/>
            <w:lang w:eastAsia="ko-KR"/>
          </w:rPr>
          <w:t xml:space="preserve">he LMF may request full configuration </w:t>
        </w:r>
      </w:ins>
      <w:ins w:id="189" w:author="Ericsson" w:date="2020-07-18T13:27:00Z">
        <w:r>
          <w:t>in a NRPPa POSITIONING INFORMATION RE</w:t>
        </w:r>
      </w:ins>
      <w:ins w:id="190" w:author="Ericsson" w:date="2020-07-18T13:28:00Z">
        <w:r>
          <w:t>QUEST</w:t>
        </w:r>
      </w:ins>
      <w:ins w:id="191" w:author="Ericsson" w:date="2020-07-18T13:27:00Z">
        <w:r>
          <w:t xml:space="preserve"> message</w:t>
        </w:r>
        <w:r>
          <w:rPr>
            <w:noProof/>
            <w:lang w:eastAsia="ko-KR"/>
          </w:rPr>
          <w:t xml:space="preserve"> </w:t>
        </w:r>
      </w:ins>
      <w:ins w:id="192" w:author="Ericsson" w:date="2020-07-18T13:26:00Z">
        <w:r>
          <w:rPr>
            <w:noProof/>
            <w:lang w:eastAsia="ko-KR"/>
          </w:rPr>
          <w:t xml:space="preserve">and </w:t>
        </w:r>
      </w:ins>
      <w:ins w:id="193" w:author="Ericsson" w:date="2020-07-18T13:29:00Z">
        <w:r>
          <w:rPr>
            <w:noProof/>
            <w:lang w:eastAsia="ko-KR"/>
          </w:rPr>
          <w:t xml:space="preserve">in step 6b </w:t>
        </w:r>
      </w:ins>
      <w:ins w:id="194" w:author="Ericsson" w:date="2020-07-18T13:26:00Z">
        <w:r>
          <w:rPr>
            <w:noProof/>
            <w:lang w:eastAsia="ko-KR"/>
          </w:rPr>
          <w:t>t</w:t>
        </w:r>
      </w:ins>
      <w:ins w:id="195" w:author="Ericsson" w:date="2020-07-16T13:16:00Z">
        <w:r>
          <w:t>he serving gNB provides the complete UL SRS configuration information to the LMF in a NRPPa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TableGrid"/>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noProof/>
                <w:lang w:eastAsia="ko-KR"/>
              </w:rPr>
              <w:t>The target device begins the UL SRS transmission according to the time domain behavior of UL SRS resource configuration.</w:t>
            </w:r>
            <w:ins w:id="200" w:author="Ericsson" w:date="2020-07-16T13:14:00Z">
              <w:r>
                <w:rPr>
                  <w:noProof/>
                  <w:lang w:eastAsia="ko-KR"/>
                </w:rPr>
                <w:t xml:space="preserve"> </w:t>
              </w:r>
              <w:r>
                <w:t>The LMF provides the UL information to the selected gNBs in a NRPPa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TableGrid"/>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gNB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seem correct. However, step 5 is not needed for periodic SRS. Therefore, the change could be:</w:t>
            </w:r>
          </w:p>
          <w:p w14:paraId="6F987677" w14:textId="77777777" w:rsidR="00120577" w:rsidRDefault="00FD464B" w:rsidP="00FD464B">
            <w:r w:rsidRPr="007C6275">
              <w:t>5.</w:t>
            </w:r>
            <w:r w:rsidRPr="007C6275">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rsidRPr="007C6275" w:rsidDel="00075BD9">
                <w:delText>T</w:delText>
              </w:r>
            </w:del>
            <w:r w:rsidRPr="007C6275">
              <w:t>he LMF may request activation of UE SRS transmission and sends a NRPPa SRS Activation Request message to the serving gNB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rsidR="00C429DE" w14:paraId="79A33E35" w14:textId="77777777" w:rsidTr="006F03C7">
        <w:tc>
          <w:tcPr>
            <w:tcW w:w="1951" w:type="dxa"/>
          </w:tcPr>
          <w:p w14:paraId="7EAEF1F6" w14:textId="4E4B8F32" w:rsidR="00C429DE" w:rsidRDefault="00E8021A" w:rsidP="006F03C7">
            <w:pPr>
              <w:rPr>
                <w:sz w:val="22"/>
                <w:szCs w:val="22"/>
                <w:lang w:eastAsia="zh-CN"/>
              </w:rPr>
            </w:pPr>
            <w:r>
              <w:rPr>
                <w:sz w:val="22"/>
                <w:szCs w:val="22"/>
                <w:lang w:eastAsia="zh-CN"/>
              </w:rPr>
              <w:t>V</w:t>
            </w:r>
            <w:r w:rsidR="00C429DE">
              <w:rPr>
                <w:sz w:val="22"/>
                <w:szCs w:val="22"/>
                <w:lang w:eastAsia="zh-CN"/>
              </w:rPr>
              <w:t>ivo</w:t>
            </w:r>
          </w:p>
        </w:tc>
        <w:tc>
          <w:tcPr>
            <w:tcW w:w="1701" w:type="dxa"/>
          </w:tcPr>
          <w:p w14:paraId="18855571" w14:textId="02E18D6E" w:rsidR="00C429DE" w:rsidRDefault="00C429DE" w:rsidP="006F03C7">
            <w:pPr>
              <w:rPr>
                <w:sz w:val="22"/>
                <w:szCs w:val="22"/>
                <w:lang w:eastAsia="zh-CN"/>
              </w:rPr>
            </w:pPr>
            <w:r>
              <w:rPr>
                <w:rFonts w:hint="eastAsia"/>
                <w:sz w:val="22"/>
                <w:szCs w:val="22"/>
                <w:lang w:eastAsia="zh-CN"/>
              </w:rPr>
              <w:t>N</w:t>
            </w:r>
          </w:p>
        </w:tc>
        <w:tc>
          <w:tcPr>
            <w:tcW w:w="6536" w:type="dxa"/>
          </w:tcPr>
          <w:p w14:paraId="4E2B9941" w14:textId="21FB5B8D" w:rsidR="00C429DE" w:rsidRDefault="00C429DE" w:rsidP="00FD464B">
            <w:pPr>
              <w:rPr>
                <w:sz w:val="22"/>
                <w:szCs w:val="22"/>
                <w:lang w:eastAsia="zh-CN"/>
              </w:rPr>
            </w:pPr>
            <w:r>
              <w:rPr>
                <w:sz w:val="22"/>
                <w:szCs w:val="22"/>
                <w:lang w:eastAsia="zh-CN"/>
              </w:rPr>
              <w:t>Per my understanding, in the online meeting we agree to update the step5 instead of change the procedure.</w:t>
            </w:r>
          </w:p>
        </w:tc>
      </w:tr>
      <w:tr w:rsidR="00E8021A" w14:paraId="2CBE16E4" w14:textId="77777777" w:rsidTr="006F03C7">
        <w:tc>
          <w:tcPr>
            <w:tcW w:w="1951" w:type="dxa"/>
          </w:tcPr>
          <w:p w14:paraId="36E8B80B" w14:textId="4D45B26E" w:rsidR="00E8021A" w:rsidRDefault="00E8021A" w:rsidP="006F03C7">
            <w:pPr>
              <w:rPr>
                <w:sz w:val="22"/>
                <w:szCs w:val="22"/>
                <w:lang w:eastAsia="zh-CN"/>
              </w:rPr>
            </w:pPr>
            <w:r>
              <w:rPr>
                <w:sz w:val="22"/>
                <w:szCs w:val="22"/>
                <w:lang w:eastAsia="zh-CN"/>
              </w:rPr>
              <w:t>Ericsson</w:t>
            </w:r>
          </w:p>
        </w:tc>
        <w:tc>
          <w:tcPr>
            <w:tcW w:w="1701" w:type="dxa"/>
          </w:tcPr>
          <w:p w14:paraId="18E94974" w14:textId="77777777" w:rsidR="00E8021A" w:rsidRDefault="00E8021A" w:rsidP="006F03C7">
            <w:pPr>
              <w:rPr>
                <w:sz w:val="22"/>
                <w:szCs w:val="22"/>
                <w:lang w:eastAsia="zh-CN"/>
              </w:rPr>
            </w:pPr>
          </w:p>
        </w:tc>
        <w:tc>
          <w:tcPr>
            <w:tcW w:w="6536" w:type="dxa"/>
          </w:tcPr>
          <w:p w14:paraId="48B3973F" w14:textId="2AE8E8C8" w:rsidR="00E8021A" w:rsidRDefault="00E8021A" w:rsidP="00FD464B">
            <w:pPr>
              <w:rPr>
                <w:sz w:val="22"/>
                <w:szCs w:val="22"/>
                <w:lang w:eastAsia="zh-CN"/>
              </w:rPr>
            </w:pPr>
            <w:r>
              <w:rPr>
                <w:sz w:val="22"/>
                <w:szCs w:val="22"/>
                <w:lang w:eastAsia="zh-CN"/>
              </w:rPr>
              <w:t>We are fine with Qualcomm suggestion. However, it should be understood that for periodic SRS configuration, it is still incomplete or unclear as when gNB provides the configuration to UE.</w:t>
            </w:r>
          </w:p>
        </w:tc>
      </w:tr>
      <w:tr w:rsidR="000653CC" w14:paraId="660E121C" w14:textId="77777777" w:rsidTr="006F03C7">
        <w:tc>
          <w:tcPr>
            <w:tcW w:w="1951" w:type="dxa"/>
          </w:tcPr>
          <w:p w14:paraId="7DCE5129" w14:textId="0E992710" w:rsidR="000653CC" w:rsidRDefault="000653CC" w:rsidP="006F03C7">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6F0C8954" w14:textId="247C38E7" w:rsidR="000653CC" w:rsidRDefault="000653CC" w:rsidP="006F03C7">
            <w:pPr>
              <w:rPr>
                <w:sz w:val="22"/>
                <w:szCs w:val="22"/>
                <w:lang w:eastAsia="zh-CN"/>
              </w:rPr>
            </w:pPr>
            <w:r>
              <w:rPr>
                <w:rFonts w:hint="eastAsia"/>
                <w:sz w:val="22"/>
                <w:szCs w:val="22"/>
                <w:lang w:eastAsia="zh-CN"/>
              </w:rPr>
              <w:t>Y</w:t>
            </w:r>
          </w:p>
        </w:tc>
        <w:tc>
          <w:tcPr>
            <w:tcW w:w="6536" w:type="dxa"/>
          </w:tcPr>
          <w:p w14:paraId="4EFD4A09" w14:textId="35CEFC25" w:rsidR="000653CC" w:rsidRDefault="000653CC" w:rsidP="00FD464B">
            <w:pPr>
              <w:rPr>
                <w:sz w:val="22"/>
                <w:szCs w:val="22"/>
                <w:lang w:eastAsia="zh-CN"/>
              </w:rPr>
            </w:pPr>
            <w:r>
              <w:rPr>
                <w:rFonts w:hint="eastAsia"/>
                <w:sz w:val="22"/>
                <w:szCs w:val="22"/>
                <w:lang w:eastAsia="zh-CN"/>
              </w:rPr>
              <w:t>F</w:t>
            </w:r>
            <w:r>
              <w:rPr>
                <w:sz w:val="22"/>
                <w:szCs w:val="22"/>
                <w:lang w:eastAsia="zh-CN"/>
              </w:rPr>
              <w:t xml:space="preserve">ine with QC suggestion. </w:t>
            </w:r>
          </w:p>
        </w:tc>
      </w:tr>
      <w:tr w:rsidR="00B82DDB" w14:paraId="2B7C1BE7" w14:textId="77777777" w:rsidTr="006F03C7">
        <w:tc>
          <w:tcPr>
            <w:tcW w:w="1951" w:type="dxa"/>
          </w:tcPr>
          <w:p w14:paraId="3D550DBA" w14:textId="5C050D2B" w:rsidR="00B82DDB" w:rsidRDefault="00B82DDB" w:rsidP="006F03C7">
            <w:pPr>
              <w:rPr>
                <w:rFonts w:hint="eastAsia"/>
                <w:sz w:val="22"/>
                <w:szCs w:val="22"/>
                <w:lang w:eastAsia="zh-CN"/>
              </w:rPr>
            </w:pPr>
            <w:r>
              <w:rPr>
                <w:sz w:val="22"/>
                <w:szCs w:val="22"/>
                <w:lang w:eastAsia="zh-CN"/>
              </w:rPr>
              <w:t>Apple</w:t>
            </w:r>
          </w:p>
        </w:tc>
        <w:tc>
          <w:tcPr>
            <w:tcW w:w="1701" w:type="dxa"/>
          </w:tcPr>
          <w:p w14:paraId="02FC60E1" w14:textId="48D700F0" w:rsidR="00B82DDB" w:rsidRDefault="00B82DDB" w:rsidP="006F03C7">
            <w:pPr>
              <w:rPr>
                <w:rFonts w:hint="eastAsia"/>
                <w:sz w:val="22"/>
                <w:szCs w:val="22"/>
                <w:lang w:eastAsia="zh-CN"/>
              </w:rPr>
            </w:pPr>
            <w:r>
              <w:rPr>
                <w:sz w:val="22"/>
                <w:szCs w:val="22"/>
                <w:lang w:eastAsia="zh-CN"/>
              </w:rPr>
              <w:t>N</w:t>
            </w:r>
          </w:p>
        </w:tc>
        <w:tc>
          <w:tcPr>
            <w:tcW w:w="6536" w:type="dxa"/>
          </w:tcPr>
          <w:p w14:paraId="271D5615" w14:textId="1227F700" w:rsidR="00B82DDB" w:rsidRDefault="00B82DDB" w:rsidP="00FD464B">
            <w:pPr>
              <w:rPr>
                <w:rFonts w:hint="eastAsia"/>
                <w:sz w:val="22"/>
                <w:szCs w:val="22"/>
                <w:lang w:eastAsia="zh-CN"/>
              </w:rPr>
            </w:pPr>
            <w:r>
              <w:rPr>
                <w:sz w:val="22"/>
                <w:szCs w:val="22"/>
                <w:lang w:eastAsia="zh-CN"/>
              </w:rPr>
              <w:t>Agree with Qualcomm</w:t>
            </w:r>
          </w:p>
        </w:tc>
      </w:tr>
    </w:tbl>
    <w:p w14:paraId="57748446" w14:textId="77777777" w:rsidR="002D6113" w:rsidRPr="002D6113" w:rsidRDefault="002D6113" w:rsidP="00221059">
      <w:pPr>
        <w:rPr>
          <w:lang w:eastAsia="zh-CN"/>
        </w:rPr>
      </w:pPr>
    </w:p>
    <w:bookmarkEnd w:id="106"/>
    <w:bookmarkEnd w:id="107"/>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CATT" w:date="2020-08-24T15:40:00Z" w:initials="CATT">
    <w:p w14:paraId="43D78141" w14:textId="2C8B02E0" w:rsidR="00177364" w:rsidRDefault="00177364">
      <w:pPr>
        <w:pStyle w:val="CommentText"/>
        <w:rPr>
          <w:lang w:eastAsia="zh-CN"/>
        </w:rPr>
      </w:pPr>
      <w:r>
        <w:rPr>
          <w:rStyle w:val="CommentReference"/>
        </w:rPr>
        <w:annotationRef/>
      </w:r>
      <w:r>
        <w:rPr>
          <w:rFonts w:hint="eastAsia"/>
          <w:lang w:eastAsia="zh-CN"/>
        </w:rPr>
        <w:t>请确认</w:t>
      </w:r>
    </w:p>
  </w:comment>
  <w:comment w:id="148" w:author="CATT" w:date="2020-08-24T15:41:00Z" w:initials="CATT">
    <w:p w14:paraId="03FD9412" w14:textId="65921677" w:rsidR="00177364" w:rsidRDefault="00177364">
      <w:pPr>
        <w:pStyle w:val="CommentText"/>
        <w:rPr>
          <w:lang w:eastAsia="zh-CN"/>
        </w:rPr>
      </w:pPr>
      <w:r>
        <w:rPr>
          <w:rStyle w:val="CommentReference"/>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4404C" w14:textId="77777777" w:rsidR="00CF54FF" w:rsidRDefault="00CF54FF">
      <w:pPr>
        <w:spacing w:after="0"/>
      </w:pPr>
      <w:r>
        <w:separator/>
      </w:r>
    </w:p>
  </w:endnote>
  <w:endnote w:type="continuationSeparator" w:id="0">
    <w:p w14:paraId="43E2E8AC" w14:textId="77777777" w:rsidR="00CF54FF" w:rsidRDefault="00CF5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FE3D" w14:textId="77777777" w:rsidR="00177364" w:rsidRDefault="00177364"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177364" w:rsidRDefault="00177364"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728BF" w14:textId="77777777" w:rsidR="00177364" w:rsidRPr="00270202" w:rsidRDefault="00177364"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20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20</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B320" w14:textId="77777777" w:rsidR="00CF54FF" w:rsidRDefault="00CF54FF">
      <w:pPr>
        <w:spacing w:after="0"/>
      </w:pPr>
      <w:r>
        <w:separator/>
      </w:r>
    </w:p>
  </w:footnote>
  <w:footnote w:type="continuationSeparator" w:id="0">
    <w:p w14:paraId="0ADCACAE" w14:textId="77777777" w:rsidR="00CF54FF" w:rsidRDefault="00CF5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A0D5" w14:textId="77777777" w:rsidR="00177364" w:rsidRDefault="0017736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53CC"/>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44A7"/>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364"/>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5235"/>
    <w:rsid w:val="00326AB5"/>
    <w:rsid w:val="0032778E"/>
    <w:rsid w:val="00337E20"/>
    <w:rsid w:val="003434E4"/>
    <w:rsid w:val="003436DB"/>
    <w:rsid w:val="003503F4"/>
    <w:rsid w:val="00350B39"/>
    <w:rsid w:val="00353A52"/>
    <w:rsid w:val="00353C50"/>
    <w:rsid w:val="00354084"/>
    <w:rsid w:val="00354E0E"/>
    <w:rsid w:val="0036502D"/>
    <w:rsid w:val="003665A5"/>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2E86"/>
    <w:rsid w:val="00B74F04"/>
    <w:rsid w:val="00B8242F"/>
    <w:rsid w:val="00B82DDB"/>
    <w:rsid w:val="00B86B2F"/>
    <w:rsid w:val="00B87D26"/>
    <w:rsid w:val="00B930E8"/>
    <w:rsid w:val="00B93622"/>
    <w:rsid w:val="00B95BD6"/>
    <w:rsid w:val="00B960BA"/>
    <w:rsid w:val="00BA12D2"/>
    <w:rsid w:val="00BA2454"/>
    <w:rsid w:val="00BA4B26"/>
    <w:rsid w:val="00BA5FEE"/>
    <w:rsid w:val="00BB5943"/>
    <w:rsid w:val="00BB716E"/>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54FF"/>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1438"/>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972C9"/>
    <w:pPr>
      <w:numPr>
        <w:ilvl w:val="2"/>
      </w:numPr>
      <w:spacing w:before="120"/>
      <w:outlineLvl w:val="2"/>
    </w:pPr>
    <w:rPr>
      <w:sz w:val="28"/>
    </w:rPr>
  </w:style>
  <w:style w:type="paragraph" w:styleId="Heading4">
    <w:name w:val="heading 4"/>
    <w:basedOn w:val="Heading3"/>
    <w:next w:val="Normal"/>
    <w:link w:val="Heading4Char"/>
    <w:qFormat/>
    <w:rsid w:val="005972C9"/>
    <w:pPr>
      <w:numPr>
        <w:ilvl w:val="3"/>
      </w:numPr>
      <w:outlineLvl w:val="3"/>
    </w:pPr>
    <w:rPr>
      <w:sz w:val="24"/>
    </w:rPr>
  </w:style>
  <w:style w:type="paragraph" w:styleId="Heading5">
    <w:name w:val="heading 5"/>
    <w:basedOn w:val="Heading4"/>
    <w:next w:val="Normal"/>
    <w:link w:val="Heading5Char"/>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5972C9"/>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iPriority w:val="99"/>
    <w:semiHidden/>
    <w:unhideWhenUsed/>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styleId="DocumentMap">
    <w:name w:val="Document Map"/>
    <w:basedOn w:val="Normal"/>
    <w:link w:val="DocumentMapChar"/>
    <w:uiPriority w:val="99"/>
    <w:semiHidden/>
    <w:unhideWhenUsed/>
    <w:rsid w:val="00167F6B"/>
    <w:rPr>
      <w:rFonts w:ascii="SimSun"/>
      <w:sz w:val="18"/>
      <w:szCs w:val="18"/>
    </w:rPr>
  </w:style>
  <w:style w:type="character" w:customStyle="1" w:styleId="DocumentMapChar">
    <w:name w:val="Document Map Char"/>
    <w:basedOn w:val="DefaultParagraphFont"/>
    <w:link w:val="DocumentMap"/>
    <w:uiPriority w:val="99"/>
    <w:semiHidden/>
    <w:rsid w:val="00167F6B"/>
    <w:rPr>
      <w:rFonts w:ascii="SimSun" w:eastAsia="SimSun" w:hAnsi="Times New Roman" w:cs="Times New Roman"/>
      <w:sz w:val="18"/>
      <w:szCs w:val="18"/>
      <w:lang w:val="en-GB" w:eastAsia="en-US"/>
    </w:rPr>
  </w:style>
  <w:style w:type="paragraph" w:styleId="Header">
    <w:name w:val="header"/>
    <w:basedOn w:val="Normal"/>
    <w:link w:val="HeaderChar"/>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F6B"/>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167F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List"/>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List">
    <w:name w:val="List"/>
    <w:basedOn w:val="Normal"/>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Normal"/>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NormalWeb">
    <w:name w:val="Normal (Web)"/>
    <w:basedOn w:val="Normal"/>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TOC5">
    <w:name w:val="toc 5"/>
    <w:basedOn w:val="Normal"/>
    <w:next w:val="Normal"/>
    <w:autoRedefine/>
    <w:uiPriority w:val="39"/>
    <w:semiHidden/>
    <w:unhideWhenUsed/>
    <w:rsid w:val="00BD43DB"/>
    <w:pPr>
      <w:ind w:leftChars="800" w:left="1680"/>
    </w:pPr>
  </w:style>
  <w:style w:type="paragraph" w:customStyle="1" w:styleId="Doc-title">
    <w:name w:val="Doc-title"/>
    <w:basedOn w:val="Normal"/>
    <w:next w:val="Normal"/>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Hyperlink">
    <w:name w:val="Hyperlink"/>
    <w:basedOn w:val="DefaultParagraphFont"/>
    <w:uiPriority w:val="99"/>
    <w:unhideWhenUsed/>
    <w:rsid w:val="0036502D"/>
    <w:rPr>
      <w:color w:val="0000FF" w:themeColor="hyperlink"/>
      <w:u w:val="single"/>
    </w:rPr>
  </w:style>
  <w:style w:type="character" w:styleId="FollowedHyperlink">
    <w:name w:val="FollowedHyperlink"/>
    <w:basedOn w:val="DefaultParagraphFont"/>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Normal"/>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Normal"/>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Normal"/>
    <w:link w:val="NOChar"/>
    <w:qFormat/>
    <w:rsid w:val="008B7207"/>
    <w:pPr>
      <w:keepLines/>
      <w:overflowPunct/>
      <w:autoSpaceDE/>
      <w:autoSpaceDN/>
      <w:adjustRightInd/>
      <w:spacing w:after="180"/>
      <w:ind w:left="1135" w:hanging="851"/>
      <w:textAlignment w:val="auto"/>
    </w:pPr>
  </w:style>
  <w:style w:type="paragraph" w:customStyle="1" w:styleId="EW">
    <w:name w:val="EW"/>
    <w:basedOn w:val="Normal"/>
    <w:qFormat/>
    <w:rsid w:val="008B7207"/>
    <w:pPr>
      <w:keepLines/>
      <w:overflowPunct/>
      <w:autoSpaceDE/>
      <w:autoSpaceDN/>
      <w:adjustRightInd/>
      <w:spacing w:after="0"/>
      <w:ind w:left="1702" w:hanging="1418"/>
      <w:textAlignment w:val="auto"/>
    </w:pPr>
  </w:style>
  <w:style w:type="paragraph" w:customStyle="1" w:styleId="B2">
    <w:name w:val="B2"/>
    <w:basedOn w:val="List2"/>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List2">
    <w:name w:val="List 2"/>
    <w:basedOn w:val="Normal"/>
    <w:uiPriority w:val="99"/>
    <w:semiHidden/>
    <w:unhideWhenUsed/>
    <w:rsid w:val="008B7207"/>
    <w:pPr>
      <w:ind w:leftChars="200" w:left="100" w:hangingChars="200" w:hanging="200"/>
      <w:contextualSpacing/>
    </w:pPr>
  </w:style>
  <w:style w:type="table" w:styleId="TableGrid">
    <w:name w:val="Table Grid"/>
    <w:basedOn w:val="TableNormal"/>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Normal"/>
    <w:next w:val="BodyText"/>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BodyText">
    <w:name w:val="Body Text"/>
    <w:basedOn w:val="Normal"/>
    <w:link w:val="BodyTextChar"/>
    <w:uiPriority w:val="99"/>
    <w:semiHidden/>
    <w:unhideWhenUsed/>
    <w:rsid w:val="004C22D8"/>
  </w:style>
  <w:style w:type="character" w:customStyle="1" w:styleId="BodyTextChar">
    <w:name w:val="Body Text Char"/>
    <w:basedOn w:val="DefaultParagraphFont"/>
    <w:link w:val="BodyText"/>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 w:id="1577200756">
      <w:bodyDiv w:val="1"/>
      <w:marLeft w:val="0"/>
      <w:marRight w:val="0"/>
      <w:marTop w:val="0"/>
      <w:marBottom w:val="0"/>
      <w:divBdr>
        <w:top w:val="none" w:sz="0" w:space="0" w:color="auto"/>
        <w:left w:val="none" w:sz="0" w:space="0" w:color="auto"/>
        <w:bottom w:val="none" w:sz="0" w:space="0" w:color="auto"/>
        <w:right w:val="none" w:sz="0" w:space="0" w:color="auto"/>
      </w:divBdr>
    </w:div>
    <w:div w:id="17547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oleObject" Target="embeddings/Microsoft_Visio_2003-2010_Drawing23.vsd"/><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image" Target="media/image4.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Visio_2003-2010_Drawing12.vsd"/><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7CE6-B6C5-4395-8F94-5CA15D8C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6197</Words>
  <Characters>35325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Apple - Zhibin Wu</cp:lastModifiedBy>
  <cp:revision>9</cp:revision>
  <dcterms:created xsi:type="dcterms:W3CDTF">2020-08-25T12:04:00Z</dcterms:created>
  <dcterms:modified xsi:type="dcterms:W3CDTF">2020-08-25T23:45:00Z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