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10F9" w14:textId="687018E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735F">
        <w:rPr>
          <w:b/>
          <w:noProof/>
          <w:sz w:val="24"/>
        </w:rPr>
        <w:t xml:space="preserve">RAN </w:t>
      </w:r>
      <w:r w:rsidR="00F46A65">
        <w:rPr>
          <w:b/>
          <w:noProof/>
          <w:sz w:val="24"/>
        </w:rPr>
        <w:t>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71FB0">
        <w:rPr>
          <w:b/>
          <w:noProof/>
          <w:sz w:val="24"/>
        </w:rPr>
        <w:t>11</w:t>
      </w:r>
      <w:r w:rsidR="0068267C">
        <w:rPr>
          <w:b/>
          <w:noProof/>
          <w:sz w:val="24"/>
        </w:rPr>
        <w:t>1</w:t>
      </w:r>
      <w:r w:rsidR="0088144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925C1" w:rsidRPr="00A925C1">
        <w:rPr>
          <w:b/>
          <w:i/>
          <w:noProof/>
          <w:sz w:val="28"/>
          <w:highlight w:val="yellow"/>
        </w:rPr>
        <w:t>draft_</w:t>
      </w:r>
      <w:r w:rsidR="0088144E">
        <w:rPr>
          <w:b/>
          <w:i/>
          <w:noProof/>
          <w:sz w:val="28"/>
        </w:rPr>
        <w:t>R2-</w:t>
      </w:r>
      <w:r w:rsidR="0045011E">
        <w:rPr>
          <w:b/>
          <w:i/>
          <w:noProof/>
          <w:sz w:val="28"/>
        </w:rPr>
        <w:t>200</w:t>
      </w:r>
      <w:r w:rsidR="00A925C1">
        <w:rPr>
          <w:b/>
          <w:i/>
          <w:noProof/>
          <w:sz w:val="28"/>
        </w:rPr>
        <w:t>8588</w:t>
      </w:r>
    </w:p>
    <w:p w14:paraId="3FC2072F" w14:textId="672135B1" w:rsidR="001E41F3" w:rsidRDefault="00C1514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D2735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</w:t>
      </w:r>
      <w:r w:rsidR="0068267C">
        <w:rPr>
          <w:b/>
          <w:noProof/>
          <w:sz w:val="24"/>
        </w:rPr>
        <w:t>7</w:t>
      </w:r>
      <w:r w:rsidR="0068267C" w:rsidRPr="0068267C">
        <w:rPr>
          <w:b/>
          <w:noProof/>
          <w:sz w:val="24"/>
          <w:vertAlign w:val="superscript"/>
        </w:rPr>
        <w:t>th</w:t>
      </w:r>
      <w:r w:rsidR="0068267C">
        <w:rPr>
          <w:b/>
          <w:noProof/>
          <w:sz w:val="24"/>
        </w:rPr>
        <w:t xml:space="preserve"> – 28</w:t>
      </w:r>
      <w:r w:rsidRPr="00C1514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267C">
        <w:rPr>
          <w:b/>
          <w:noProof/>
          <w:sz w:val="24"/>
        </w:rPr>
        <w:t>August</w:t>
      </w:r>
      <w:r w:rsidR="00D2735F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CF2339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A711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433E7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B2CB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33C01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C128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0F28A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0068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3179E" w14:textId="4AF4F7BF" w:rsidR="001E41F3" w:rsidRPr="00410371" w:rsidRDefault="00F46A65" w:rsidP="008D3B8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</w:t>
            </w:r>
            <w:r w:rsidR="008D3B8D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496DB72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183A33" w14:textId="79AC5703" w:rsidR="001E41F3" w:rsidRPr="00410371" w:rsidRDefault="00A925C1" w:rsidP="008D3B8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4446</w:t>
            </w:r>
          </w:p>
        </w:tc>
        <w:tc>
          <w:tcPr>
            <w:tcW w:w="709" w:type="dxa"/>
          </w:tcPr>
          <w:p w14:paraId="697D60A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F12A34" w14:textId="41FAB37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ECD05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00EC46" w14:textId="6A3281B9" w:rsidR="001E41F3" w:rsidRPr="00410371" w:rsidRDefault="008D3B8D" w:rsidP="008D3B8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6728CD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17517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C8BF1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965F0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CC3D7BC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58125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5B33D5" w14:textId="77777777" w:rsidTr="00547111">
        <w:tc>
          <w:tcPr>
            <w:tcW w:w="9641" w:type="dxa"/>
            <w:gridSpan w:val="9"/>
          </w:tcPr>
          <w:p w14:paraId="303842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E079B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EB3597B" w14:textId="77777777" w:rsidTr="00A7671C">
        <w:tc>
          <w:tcPr>
            <w:tcW w:w="2835" w:type="dxa"/>
          </w:tcPr>
          <w:p w14:paraId="50A9A3A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F8903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C177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1459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C5F7CC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9C01D4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303AA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7462C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306C31" w14:textId="77777777" w:rsidR="00F25D98" w:rsidRDefault="002374F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17CC10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4551934" w14:textId="77777777" w:rsidTr="00547111">
        <w:tc>
          <w:tcPr>
            <w:tcW w:w="9640" w:type="dxa"/>
            <w:gridSpan w:val="11"/>
          </w:tcPr>
          <w:p w14:paraId="5A0672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C13B49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B4C91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35218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t>System support for Wake Up Signal</w:t>
            </w:r>
          </w:p>
        </w:tc>
      </w:tr>
      <w:tr w:rsidR="001E41F3" w14:paraId="520ECE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0C2D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46A40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D05F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25FB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2197FB" w14:textId="77777777" w:rsidR="001E41F3" w:rsidRDefault="002374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63A3A6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EFCA7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363FCC" w14:textId="77777777" w:rsidR="001E41F3" w:rsidRDefault="002374F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5199C6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2DFF56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D59A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ED0EC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6C04F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207E39B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NB_IOTenh2-Core, </w:t>
            </w:r>
            <w:r w:rsidRPr="00F40481">
              <w:t>LTE_eMTC4-Core</w:t>
            </w:r>
          </w:p>
        </w:tc>
        <w:tc>
          <w:tcPr>
            <w:tcW w:w="567" w:type="dxa"/>
            <w:tcBorders>
              <w:left w:val="nil"/>
            </w:tcBorders>
          </w:tcPr>
          <w:p w14:paraId="73B383A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CE8F6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07ECB" w14:textId="567C5F62" w:rsidR="001E41F3" w:rsidRDefault="0068267C" w:rsidP="00A925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A925C1">
              <w:rPr>
                <w:noProof/>
              </w:rPr>
              <w:t>09-04</w:t>
            </w:r>
          </w:p>
        </w:tc>
      </w:tr>
      <w:tr w:rsidR="001E41F3" w14:paraId="28CD50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5DE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D3E2C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54F1E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484B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B7313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976C8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79776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A63711" w14:textId="77777777" w:rsidR="001E41F3" w:rsidRDefault="00F46A6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commentRangeStart w:id="1"/>
            <w:commentRangeStart w:id="2"/>
            <w:r>
              <w:rPr>
                <w:b/>
                <w:noProof/>
              </w:rPr>
              <w:t>F</w:t>
            </w:r>
            <w:commentRangeEnd w:id="1"/>
            <w:r w:rsidR="00894038">
              <w:rPr>
                <w:rStyle w:val="CommentReference"/>
                <w:rFonts w:ascii="Times New Roman" w:hAnsi="Times New Roman"/>
              </w:rPr>
              <w:commentReference w:id="1"/>
            </w:r>
            <w:commentRangeEnd w:id="2"/>
            <w:r w:rsidR="00A925C1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9B655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8C609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3AAAC" w14:textId="77777777" w:rsidR="001E41F3" w:rsidRDefault="00F46A6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Rel-15</w:t>
            </w:r>
          </w:p>
        </w:tc>
      </w:tr>
      <w:tr w:rsidR="001E41F3" w14:paraId="0BA2264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2ACA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1A0280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2D04D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1F7397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DB90627" w14:textId="77777777" w:rsidTr="00547111">
        <w:tc>
          <w:tcPr>
            <w:tcW w:w="1843" w:type="dxa"/>
          </w:tcPr>
          <w:p w14:paraId="66A30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DD3EA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ACE76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2DC1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358B6" w14:textId="77777777" w:rsidR="008D3B8D" w:rsidRDefault="008D3B8D" w:rsidP="008D3B8D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SA2 sent LS (R2-200068/S2-2001578, R2-2004317/S2-2003217) indicating that SA2 has discussed the impact of WUS on the MME paging strategy </w:t>
            </w:r>
            <w:r w:rsidRPr="00745368">
              <w:t>and concluded that with some MME paging strategies, e.g. always paging a UE in the entire TA list, this may lead to increased power consumption for UEs using WUS</w:t>
            </w:r>
            <w:r>
              <w:t xml:space="preserve">. </w:t>
            </w:r>
          </w:p>
          <w:p w14:paraId="548F1243" w14:textId="77777777" w:rsidR="008D3B8D" w:rsidRDefault="008D3B8D" w:rsidP="008D3B8D">
            <w:pPr>
              <w:pStyle w:val="CRCoverPage"/>
              <w:spacing w:after="0"/>
              <w:ind w:left="100"/>
              <w:rPr>
                <w:lang w:eastAsia="ko-KR"/>
              </w:rPr>
            </w:pPr>
            <w:r w:rsidRPr="00700E9B">
              <w:t xml:space="preserve">SA2 </w:t>
            </w:r>
            <w:r>
              <w:t xml:space="preserve">has </w:t>
            </w:r>
            <w:r w:rsidRPr="00700E9B">
              <w:t xml:space="preserve">approved </w:t>
            </w:r>
            <w:r>
              <w:t>a CR which restricts</w:t>
            </w:r>
            <w:r w:rsidRPr="00700E9B">
              <w:t xml:space="preserve"> the usage of WUS </w:t>
            </w:r>
            <w:r>
              <w:t xml:space="preserve">to the last used cell (i.e. </w:t>
            </w:r>
            <w:r w:rsidRPr="000262E6">
              <w:rPr>
                <w:lang w:eastAsia="ko-KR"/>
              </w:rPr>
              <w:t>the cell in which the UE’s RRC connection was last released</w:t>
            </w:r>
            <w:r>
              <w:rPr>
                <w:lang w:eastAsia="ko-KR"/>
              </w:rPr>
              <w:t>/ suspended).</w:t>
            </w:r>
          </w:p>
          <w:p w14:paraId="1C5A138E" w14:textId="0FBC6D82" w:rsidR="001E41F3" w:rsidRDefault="008D3B8D" w:rsidP="008D3B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also sent LS (R2-2008544/S2-2006478)</w:t>
            </w:r>
            <w:r w:rsidRPr="00C67EC5">
              <w:rPr>
                <w:rFonts w:cs="Arial"/>
                <w:color w:val="000000"/>
                <w:lang w:eastAsia="ko-KR"/>
              </w:rPr>
              <w:t xml:space="preserve"> </w:t>
            </w:r>
            <w:r>
              <w:rPr>
                <w:rFonts w:cs="Arial"/>
                <w:color w:val="000000"/>
                <w:lang w:eastAsia="ko-KR"/>
              </w:rPr>
              <w:t xml:space="preserve">indicating that the </w:t>
            </w:r>
            <w:r w:rsidRPr="00C67EC5">
              <w:rPr>
                <w:rFonts w:cs="Arial"/>
                <w:color w:val="000000"/>
                <w:lang w:eastAsia="ko-KR"/>
              </w:rPr>
              <w:t>scenario where a UE could be unreachable for a period if it remains in the same cell, after a release occurs and the S1 connection was not established</w:t>
            </w:r>
            <w:r>
              <w:rPr>
                <w:rFonts w:cs="Arial"/>
                <w:color w:val="000000"/>
                <w:lang w:eastAsia="ko-KR"/>
              </w:rPr>
              <w:t>, exists and be better addressed at RAN level.</w:t>
            </w:r>
          </w:p>
        </w:tc>
      </w:tr>
      <w:tr w:rsidR="001E41F3" w14:paraId="458464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568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EF39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CDA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0908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552953" w14:textId="44CF50B1" w:rsidR="00735E24" w:rsidRPr="00735E24" w:rsidRDefault="008D3B8D" w:rsidP="002F7A10">
            <w:pPr>
              <w:pStyle w:val="ListParagraph"/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commentRangeStart w:id="4"/>
            <w:r>
              <w:rPr>
                <w:rFonts w:ascii="Arial" w:hAnsi="Arial"/>
                <w:noProof/>
              </w:rPr>
              <w:t xml:space="preserve">Introduce a parameter </w:t>
            </w:r>
            <w:r w:rsidR="00A925C1">
              <w:rPr>
                <w:rFonts w:ascii="Arial" w:hAnsi="Arial"/>
                <w:i/>
                <w:noProof/>
              </w:rPr>
              <w:t xml:space="preserve">earlyRelease </w:t>
            </w:r>
            <w:r>
              <w:rPr>
                <w:rFonts w:ascii="Arial" w:hAnsi="Arial"/>
                <w:noProof/>
              </w:rPr>
              <w:t xml:space="preserve">in </w:t>
            </w:r>
            <w:r w:rsidRPr="008D3B8D">
              <w:rPr>
                <w:rFonts w:ascii="Arial" w:hAnsi="Arial"/>
                <w:i/>
                <w:noProof/>
              </w:rPr>
              <w:t>RRCConnectionRelease(-NB)</w:t>
            </w:r>
            <w:r>
              <w:rPr>
                <w:rFonts w:ascii="Arial" w:hAnsi="Arial"/>
                <w:noProof/>
              </w:rPr>
              <w:t xml:space="preserve"> message to indicate that the RRC Connection is rejected and that the connection </w:t>
            </w:r>
            <w:r w:rsidR="004A6864">
              <w:rPr>
                <w:rFonts w:ascii="Arial" w:hAnsi="Arial"/>
                <w:noProof/>
              </w:rPr>
              <w:t xml:space="preserve">to the CN </w:t>
            </w:r>
            <w:r>
              <w:rPr>
                <w:rFonts w:ascii="Arial" w:hAnsi="Arial"/>
                <w:noProof/>
              </w:rPr>
              <w:t xml:space="preserve">was not established. </w:t>
            </w:r>
            <w:commentRangeEnd w:id="4"/>
            <w:r w:rsidR="00894038">
              <w:rPr>
                <w:rStyle w:val="CommentReference"/>
              </w:rPr>
              <w:commentReference w:id="4"/>
            </w:r>
          </w:p>
          <w:p w14:paraId="1D627FA8" w14:textId="77777777" w:rsidR="00735E24" w:rsidRDefault="00735E24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</w:p>
          <w:p w14:paraId="0CA98C2E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b/>
                <w:noProof/>
                <w:u w:val="single"/>
              </w:rPr>
            </w:pPr>
            <w:r w:rsidRPr="00BC341C">
              <w:rPr>
                <w:rFonts w:ascii="Arial" w:hAnsi="Arial"/>
                <w:b/>
                <w:noProof/>
                <w:u w:val="single"/>
              </w:rPr>
              <w:t>Impact analysis</w:t>
            </w:r>
          </w:p>
          <w:p w14:paraId="5F7366C6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693AB540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  <w:u w:val="single"/>
              </w:rPr>
            </w:pPr>
            <w:r w:rsidRPr="00BC341C">
              <w:rPr>
                <w:rFonts w:ascii="Arial" w:hAnsi="Arial"/>
                <w:noProof/>
                <w:u w:val="single"/>
              </w:rPr>
              <w:t>Impacted functionality:</w:t>
            </w:r>
          </w:p>
          <w:p w14:paraId="0C48486C" w14:textId="781D3CF9" w:rsidR="00B45F43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Paging </w:t>
            </w:r>
            <w:r w:rsidR="00735E24">
              <w:rPr>
                <w:rFonts w:ascii="Arial" w:hAnsi="Arial"/>
                <w:noProof/>
              </w:rPr>
              <w:t>with Wake Up Signal</w:t>
            </w:r>
          </w:p>
          <w:p w14:paraId="4C0F077D" w14:textId="77777777" w:rsidR="00B45F43" w:rsidRPr="00BC341C" w:rsidRDefault="00B45F43" w:rsidP="00B45F43">
            <w:pPr>
              <w:spacing w:after="0"/>
              <w:ind w:left="100"/>
              <w:rPr>
                <w:rFonts w:ascii="Arial" w:hAnsi="Arial"/>
                <w:noProof/>
              </w:rPr>
            </w:pPr>
          </w:p>
          <w:p w14:paraId="779F1F59" w14:textId="77777777" w:rsidR="00B45F43" w:rsidRPr="00BC341C" w:rsidRDefault="00B45F43" w:rsidP="00B45F43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BC341C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31ECA2F0" w14:textId="3F2AC98A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UE is </w:t>
            </w:r>
            <w:r w:rsidR="009C18D7">
              <w:rPr>
                <w:noProof/>
              </w:rPr>
              <w:t xml:space="preserve">implemented </w:t>
            </w:r>
            <w:r>
              <w:rPr>
                <w:noProof/>
              </w:rPr>
              <w:t>according to this CR and the network is not,</w:t>
            </w:r>
            <w:r w:rsidR="008D3B8D">
              <w:rPr>
                <w:noProof/>
              </w:rPr>
              <w:t xml:space="preserve"> there is no inter-operability issue</w:t>
            </w:r>
            <w:r>
              <w:rPr>
                <w:noProof/>
              </w:rPr>
              <w:t>.</w:t>
            </w:r>
          </w:p>
          <w:p w14:paraId="75ED73DD" w14:textId="58D3B053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If the network is implemented according to the CR and the </w:t>
            </w:r>
            <w:r w:rsidR="008D3B8D">
              <w:rPr>
                <w:noProof/>
              </w:rPr>
              <w:t xml:space="preserve">WUS capable </w:t>
            </w:r>
            <w:r>
              <w:rPr>
                <w:noProof/>
              </w:rPr>
              <w:t>UE is not, the UE may misinterpret the non indication of WUS and miss the paging.</w:t>
            </w:r>
          </w:p>
          <w:p w14:paraId="6E665B29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F9296E3" w14:textId="365FF67D" w:rsidR="003B09E7" w:rsidRPr="00BC341C" w:rsidRDefault="003B09E7" w:rsidP="003B09E7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>
              <w:rPr>
                <w:rFonts w:ascii="Arial" w:eastAsia="SimSun" w:hAnsi="Arial"/>
                <w:noProof/>
                <w:u w:val="single"/>
              </w:rPr>
              <w:t>Backward compatibiliy</w:t>
            </w:r>
            <w:r w:rsidRPr="00BC341C">
              <w:rPr>
                <w:rFonts w:ascii="Arial" w:eastAsia="SimSun" w:hAnsi="Arial"/>
                <w:noProof/>
                <w:u w:val="single"/>
              </w:rPr>
              <w:t xml:space="preserve">: </w:t>
            </w:r>
          </w:p>
          <w:p w14:paraId="6D0F74D4" w14:textId="341CFC35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is</w:t>
            </w:r>
            <w:r w:rsidR="00EE6F11">
              <w:rPr>
                <w:noProof/>
              </w:rPr>
              <w:t xml:space="preserve"> considered mandatory to support WUS</w:t>
            </w:r>
            <w:r w:rsidR="003B09E7">
              <w:rPr>
                <w:rFonts w:hint="eastAsia"/>
                <w:noProof/>
                <w:lang w:eastAsia="ja-JP"/>
              </w:rPr>
              <w:t>.</w:t>
            </w:r>
          </w:p>
          <w:p w14:paraId="61072896" w14:textId="77777777" w:rsidR="00735E24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19DB6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3A1E4E" w14:textId="67C43418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A94D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88D81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1FD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62C769" w14:textId="522758C0" w:rsidR="001E41F3" w:rsidRDefault="00735E24" w:rsidP="00735E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Depending of MME paging strategy, WUS may increase rather than decrease UE power consumption</w:t>
            </w:r>
          </w:p>
        </w:tc>
      </w:tr>
      <w:tr w:rsidR="001E41F3" w14:paraId="7BD93864" w14:textId="77777777" w:rsidTr="00547111">
        <w:tc>
          <w:tcPr>
            <w:tcW w:w="2694" w:type="dxa"/>
            <w:gridSpan w:val="2"/>
          </w:tcPr>
          <w:p w14:paraId="38D5E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0B005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F1A8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5543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0C3FF8" w14:textId="2CA8D2AF" w:rsidR="001E41F3" w:rsidRDefault="007C114E" w:rsidP="007C11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6.2, 6.7.2</w:t>
            </w:r>
          </w:p>
        </w:tc>
      </w:tr>
      <w:tr w:rsidR="001E41F3" w14:paraId="27F351F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AAB7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A50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2F95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CA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E36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0A459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19983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FA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A29B3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42D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8C96B" w14:textId="31B6B609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73C731" w14:textId="045890C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AD7AE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515439" w14:textId="5E9ED3EA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23.401 CR 3</w:t>
            </w:r>
            <w:r w:rsidR="00253AF2">
              <w:rPr>
                <w:noProof/>
              </w:rPr>
              <w:t>600</w:t>
            </w:r>
          </w:p>
          <w:p w14:paraId="0207714A" w14:textId="5FD78647" w:rsidR="008D3B8D" w:rsidRDefault="008D3B8D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1264</w:t>
            </w:r>
          </w:p>
          <w:p w14:paraId="67419623" w14:textId="6A4739DE" w:rsidR="002374FB" w:rsidRDefault="002374FB" w:rsidP="006728C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728CD">
              <w:rPr>
                <w:noProof/>
              </w:rPr>
              <w:t xml:space="preserve"> 36.304 </w:t>
            </w:r>
            <w:r w:rsidR="00145D43">
              <w:rPr>
                <w:noProof/>
              </w:rPr>
              <w:t xml:space="preserve">CR </w:t>
            </w:r>
            <w:r w:rsidR="0088144E">
              <w:rPr>
                <w:noProof/>
              </w:rPr>
              <w:t>0779</w:t>
            </w:r>
          </w:p>
        </w:tc>
      </w:tr>
      <w:tr w:rsidR="001E41F3" w14:paraId="51DE16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C5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6030B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979A1" w14:textId="3E5436BD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DFBE2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2231D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70057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23B4C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A5B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CF171" w14:textId="3FC4B5E5" w:rsidR="001E41F3" w:rsidRDefault="004441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C748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42B40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FB6D94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985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D0A78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63AE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960D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C4E3DC" w14:textId="35A2C432" w:rsidR="001E41F3" w:rsidRDefault="001E41F3" w:rsidP="00461ED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D9809E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E6A6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761F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A3EB6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87A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202BD7" w14:textId="63A73F5D" w:rsidR="008863B9" w:rsidRDefault="008863B9" w:rsidP="0068267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F73B80" w14:textId="1EF7E538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1B2685B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918A65" w14:textId="77777777" w:rsidR="008D3B8D" w:rsidRPr="008A2006" w:rsidRDefault="008D3B8D" w:rsidP="008D3B8D">
      <w:pPr>
        <w:pStyle w:val="Heading2"/>
      </w:pPr>
      <w:bookmarkStart w:id="5" w:name="_Toc20487166"/>
      <w:bookmarkStart w:id="6" w:name="_Toc29342461"/>
      <w:bookmarkStart w:id="7" w:name="_Toc29343600"/>
      <w:bookmarkStart w:id="8" w:name="_Toc36547224"/>
      <w:bookmarkStart w:id="9" w:name="_Toc36548616"/>
      <w:bookmarkStart w:id="10" w:name="_Toc46447453"/>
      <w:r w:rsidRPr="008A2006">
        <w:lastRenderedPageBreak/>
        <w:t>6.2</w:t>
      </w:r>
      <w:r w:rsidRPr="008A2006">
        <w:tab/>
        <w:t>RRC messages</w:t>
      </w:r>
      <w:bookmarkEnd w:id="5"/>
      <w:bookmarkEnd w:id="6"/>
      <w:bookmarkEnd w:id="7"/>
      <w:bookmarkEnd w:id="8"/>
      <w:bookmarkEnd w:id="9"/>
      <w:bookmarkEnd w:id="10"/>
    </w:p>
    <w:p w14:paraId="1ED2FC0D" w14:textId="77777777" w:rsidR="008D3B8D" w:rsidRPr="008A2006" w:rsidRDefault="008D3B8D" w:rsidP="008D3B8D">
      <w:pPr>
        <w:pStyle w:val="Heading4"/>
      </w:pPr>
      <w:bookmarkStart w:id="11" w:name="_Toc20487212"/>
      <w:bookmarkStart w:id="12" w:name="_Toc29342507"/>
      <w:bookmarkStart w:id="13" w:name="_Toc29343646"/>
      <w:bookmarkStart w:id="14" w:name="_Toc36547270"/>
      <w:bookmarkStart w:id="15" w:name="_Toc36548662"/>
      <w:bookmarkStart w:id="16" w:name="_Toc46447499"/>
      <w:r w:rsidRPr="008A2006">
        <w:t>–</w:t>
      </w:r>
      <w:r w:rsidRPr="008A2006">
        <w:tab/>
      </w:r>
      <w:r w:rsidRPr="008A2006">
        <w:rPr>
          <w:i/>
          <w:noProof/>
        </w:rPr>
        <w:t>RRCConnectionRelease</w:t>
      </w:r>
      <w:bookmarkEnd w:id="11"/>
      <w:bookmarkEnd w:id="12"/>
      <w:bookmarkEnd w:id="13"/>
      <w:bookmarkEnd w:id="14"/>
      <w:bookmarkEnd w:id="15"/>
      <w:bookmarkEnd w:id="16"/>
    </w:p>
    <w:p w14:paraId="1F1C4C80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1BAF92CF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</w:t>
      </w:r>
    </w:p>
    <w:p w14:paraId="399FCD8A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429D05C4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1CF319DB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35339E62" w14:textId="77777777" w:rsidR="008D3B8D" w:rsidRPr="008A2006" w:rsidRDefault="008D3B8D" w:rsidP="008D3B8D">
      <w:pPr>
        <w:pStyle w:val="TH"/>
        <w:rPr>
          <w:bCs/>
          <w:i/>
          <w:iCs/>
        </w:rPr>
      </w:pPr>
      <w:r w:rsidRPr="008A2006">
        <w:rPr>
          <w:bCs/>
          <w:i/>
          <w:iCs/>
          <w:noProof/>
        </w:rPr>
        <w:t>RRCConnectionRelease message</w:t>
      </w:r>
    </w:p>
    <w:p w14:paraId="184FD5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49BC2099" w14:textId="77777777" w:rsidR="008D3B8D" w:rsidRPr="008A2006" w:rsidRDefault="008D3B8D" w:rsidP="008D3B8D">
      <w:pPr>
        <w:pStyle w:val="PL"/>
        <w:shd w:val="clear" w:color="auto" w:fill="E6E6E6"/>
      </w:pPr>
    </w:p>
    <w:p w14:paraId="513B7189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 ::=</w:t>
      </w:r>
      <w:r w:rsidRPr="008A2006">
        <w:tab/>
      </w:r>
      <w:r w:rsidRPr="008A2006">
        <w:tab/>
      </w:r>
      <w:r w:rsidRPr="008A2006">
        <w:tab/>
        <w:t>SEQUENCE {</w:t>
      </w:r>
    </w:p>
    <w:p w14:paraId="707F7A7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658953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6064EC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1AC1C4B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rrcConnectionRelease-r8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RRCConnectionRelease-r8-IEs,</w:t>
      </w:r>
    </w:p>
    <w:p w14:paraId="16A34C5D" w14:textId="77777777" w:rsidR="008D3B8D" w:rsidRPr="00347D00" w:rsidRDefault="008D3B8D" w:rsidP="008D3B8D">
      <w:pPr>
        <w:pStyle w:val="PL"/>
        <w:shd w:val="clear" w:color="auto" w:fill="E6E6E6"/>
        <w:rPr>
          <w:lang w:val="sv-SE"/>
          <w:rPrChange w:id="17" w:author="ERI - RAN2#111-e" w:date="2020-09-04T13:54:00Z">
            <w:rPr/>
          </w:rPrChange>
        </w:rPr>
      </w:pPr>
      <w:r w:rsidRPr="008A2006">
        <w:tab/>
      </w:r>
      <w:r w:rsidRPr="008A2006">
        <w:tab/>
      </w:r>
      <w:r w:rsidRPr="008A2006">
        <w:tab/>
      </w:r>
      <w:r w:rsidRPr="00347D00">
        <w:rPr>
          <w:lang w:val="sv-SE"/>
          <w:rPrChange w:id="18" w:author="ERI - RAN2#111-e" w:date="2020-09-04T13:54:00Z">
            <w:rPr/>
          </w:rPrChange>
        </w:rPr>
        <w:t>spare3 NULL, spare2 NULL, spare1 NULL</w:t>
      </w:r>
    </w:p>
    <w:p w14:paraId="11B536A6" w14:textId="77777777" w:rsidR="008D3B8D" w:rsidRPr="008A2006" w:rsidRDefault="008D3B8D" w:rsidP="008D3B8D">
      <w:pPr>
        <w:pStyle w:val="PL"/>
        <w:shd w:val="clear" w:color="auto" w:fill="E6E6E6"/>
      </w:pPr>
      <w:r w:rsidRPr="00347D00">
        <w:rPr>
          <w:lang w:val="sv-SE"/>
          <w:rPrChange w:id="19" w:author="ERI - RAN2#111-e" w:date="2020-09-04T13:54:00Z">
            <w:rPr/>
          </w:rPrChange>
        </w:rPr>
        <w:tab/>
      </w:r>
      <w:r w:rsidRPr="00347D00">
        <w:rPr>
          <w:lang w:val="sv-SE"/>
          <w:rPrChange w:id="20" w:author="ERI - RAN2#111-e" w:date="2020-09-04T13:54:00Z">
            <w:rPr/>
          </w:rPrChange>
        </w:rPr>
        <w:tab/>
      </w:r>
      <w:r w:rsidRPr="008A2006">
        <w:t>},</w:t>
      </w:r>
    </w:p>
    <w:p w14:paraId="6FFE2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05331E0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14C8B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965E9B4" w14:textId="77777777" w:rsidR="008D3B8D" w:rsidRPr="008A2006" w:rsidRDefault="008D3B8D" w:rsidP="008D3B8D">
      <w:pPr>
        <w:pStyle w:val="PL"/>
        <w:shd w:val="clear" w:color="auto" w:fill="E6E6E6"/>
      </w:pPr>
    </w:p>
    <w:p w14:paraId="35C37F9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RRCConnectionRelease-r8-IEs ::=</w:t>
      </w:r>
      <w:r w:rsidRPr="008A2006">
        <w:tab/>
      </w:r>
      <w:r w:rsidRPr="008A2006">
        <w:tab/>
        <w:t>SEQUENCE {</w:t>
      </w:r>
    </w:p>
    <w:p w14:paraId="2801F46F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ReleaseCause,</w:t>
      </w:r>
    </w:p>
    <w:p w14:paraId="6E0B0B7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RedirectedCarrierInfo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8C460A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IdleModeMobilityControlInfo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OP</w:t>
      </w:r>
    </w:p>
    <w:p w14:paraId="60BBA6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RRCConnectionRelease-v890-IEs</w:t>
      </w:r>
      <w:r w:rsidRPr="008A2006">
        <w:tab/>
      </w:r>
      <w:r w:rsidRPr="008A2006">
        <w:tab/>
        <w:t>OPTIONAL</w:t>
      </w:r>
    </w:p>
    <w:p w14:paraId="19E2F43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2BF18ED" w14:textId="77777777" w:rsidR="008D3B8D" w:rsidRPr="008A2006" w:rsidRDefault="008D3B8D" w:rsidP="008D3B8D">
      <w:pPr>
        <w:pStyle w:val="PL"/>
        <w:shd w:val="clear" w:color="auto" w:fill="E6E6E6"/>
      </w:pPr>
    </w:p>
    <w:p w14:paraId="682C12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RRCConnectionRelease-v890-IEs ::=</w:t>
      </w:r>
      <w:r w:rsidRPr="008A2006">
        <w:tab/>
        <w:t>SEQUENCE {</w:t>
      </w:r>
    </w:p>
    <w:p w14:paraId="7DBFD07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 (CONTAINING RRCConnectionRelease-v9e0-IEs)</w:t>
      </w:r>
      <w:r w:rsidRPr="008A2006">
        <w:tab/>
        <w:t>OPTIONAL,</w:t>
      </w:r>
    </w:p>
    <w:p w14:paraId="42ACDDE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RRCConnectionRelease-v920-IEs</w:t>
      </w:r>
      <w:r w:rsidRPr="008A2006">
        <w:tab/>
      </w:r>
      <w:r w:rsidRPr="008A2006">
        <w:tab/>
        <w:t>OPTIONAL</w:t>
      </w:r>
    </w:p>
    <w:p w14:paraId="7CC92F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D209F8F" w14:textId="77777777" w:rsidR="008D3B8D" w:rsidRPr="008A2006" w:rsidRDefault="008D3B8D" w:rsidP="008D3B8D">
      <w:pPr>
        <w:pStyle w:val="PL"/>
        <w:shd w:val="clear" w:color="auto" w:fill="E6E6E6"/>
      </w:pPr>
    </w:p>
    <w:p w14:paraId="779603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Late non critical extensions</w:t>
      </w:r>
    </w:p>
    <w:p w14:paraId="512044F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RRCConnectionRelease-v9e0-IEs ::= SEQUENCE {</w:t>
      </w:r>
    </w:p>
    <w:p w14:paraId="5E0219A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RedirectedCarrierInfo-v9e0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NoRedirect-r8</w:t>
      </w:r>
    </w:p>
    <w:p w14:paraId="11A02EA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idleModeMobilityControlInfo-v9e0</w:t>
      </w:r>
      <w:r w:rsidRPr="008A2006">
        <w:tab/>
        <w:t>IdleModeMobilityControlInfo-v9e0</w:t>
      </w:r>
      <w:r w:rsidRPr="008A2006">
        <w:tab/>
        <w:t>OPTIONAL,</w:t>
      </w:r>
      <w:r w:rsidRPr="008A2006">
        <w:tab/>
        <w:t>-- Cond IdleInfoEUTRA</w:t>
      </w:r>
    </w:p>
    <w:p w14:paraId="4929D17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6454DF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FCD680" w14:textId="77777777" w:rsidR="008D3B8D" w:rsidRPr="008A2006" w:rsidRDefault="008D3B8D" w:rsidP="008D3B8D">
      <w:pPr>
        <w:pStyle w:val="PL"/>
        <w:shd w:val="clear" w:color="auto" w:fill="E6E6E6"/>
      </w:pPr>
    </w:p>
    <w:p w14:paraId="4CBDC6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Regular non critical extensions</w:t>
      </w:r>
    </w:p>
    <w:p w14:paraId="2782E8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RRCConnectionRelease-v920-IEs ::=</w:t>
      </w:r>
      <w:r w:rsidRPr="008A2006">
        <w:tab/>
        <w:t>SEQUENCE {</w:t>
      </w:r>
    </w:p>
    <w:p w14:paraId="6419676A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cellInfoList-r9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3DA144B8" w14:textId="77777777" w:rsidR="008D3B8D" w:rsidRPr="00347D00" w:rsidRDefault="008D3B8D" w:rsidP="008D3B8D">
      <w:pPr>
        <w:pStyle w:val="PL"/>
        <w:shd w:val="clear" w:color="auto" w:fill="E6E6E6"/>
        <w:tabs>
          <w:tab w:val="clear" w:pos="3072"/>
        </w:tabs>
        <w:rPr>
          <w:lang w:val="sv-SE"/>
          <w:rPrChange w:id="21" w:author="ERI - RAN2#111-e" w:date="2020-09-04T13:54:00Z">
            <w:rPr/>
          </w:rPrChange>
        </w:rPr>
      </w:pPr>
      <w:r w:rsidRPr="008A2006">
        <w:tab/>
      </w:r>
      <w:r w:rsidRPr="008A2006">
        <w:tab/>
      </w:r>
      <w:r w:rsidRPr="00347D00">
        <w:rPr>
          <w:lang w:val="sv-SE"/>
          <w:rPrChange w:id="22" w:author="ERI - RAN2#111-e" w:date="2020-09-04T13:54:00Z">
            <w:rPr/>
          </w:rPrChange>
        </w:rPr>
        <w:t>geran-r9</w:t>
      </w:r>
      <w:r w:rsidRPr="00347D00">
        <w:rPr>
          <w:lang w:val="sv-SE"/>
          <w:rPrChange w:id="23" w:author="ERI - RAN2#111-e" w:date="2020-09-04T13:54:00Z">
            <w:rPr/>
          </w:rPrChange>
        </w:rPr>
        <w:tab/>
      </w:r>
      <w:r w:rsidRPr="00347D00">
        <w:rPr>
          <w:lang w:val="sv-SE"/>
          <w:rPrChange w:id="24" w:author="ERI - RAN2#111-e" w:date="2020-09-04T13:54:00Z">
            <w:rPr/>
          </w:rPrChange>
        </w:rPr>
        <w:tab/>
      </w:r>
      <w:r w:rsidRPr="00347D00">
        <w:rPr>
          <w:lang w:val="sv-SE"/>
          <w:rPrChange w:id="25" w:author="ERI - RAN2#111-e" w:date="2020-09-04T13:54:00Z">
            <w:rPr/>
          </w:rPrChange>
        </w:rPr>
        <w:tab/>
      </w:r>
      <w:r w:rsidRPr="00347D00">
        <w:rPr>
          <w:lang w:val="sv-SE"/>
          <w:rPrChange w:id="26" w:author="ERI - RAN2#111-e" w:date="2020-09-04T13:54:00Z">
            <w:rPr/>
          </w:rPrChange>
        </w:rPr>
        <w:tab/>
      </w:r>
      <w:r w:rsidRPr="00347D00">
        <w:rPr>
          <w:lang w:val="sv-SE"/>
          <w:rPrChange w:id="27" w:author="ERI - RAN2#111-e" w:date="2020-09-04T13:54:00Z">
            <w:rPr/>
          </w:rPrChange>
        </w:rPr>
        <w:tab/>
      </w:r>
      <w:r w:rsidRPr="00347D00">
        <w:rPr>
          <w:lang w:val="sv-SE"/>
          <w:rPrChange w:id="28" w:author="ERI - RAN2#111-e" w:date="2020-09-04T13:54:00Z">
            <w:rPr/>
          </w:rPrChange>
        </w:rPr>
        <w:tab/>
        <w:t>CellInfoListGERAN-r9,</w:t>
      </w:r>
    </w:p>
    <w:p w14:paraId="6ED6204E" w14:textId="77777777" w:rsidR="008D3B8D" w:rsidRPr="00347D00" w:rsidRDefault="008D3B8D" w:rsidP="008D3B8D">
      <w:pPr>
        <w:pStyle w:val="PL"/>
        <w:shd w:val="clear" w:color="auto" w:fill="E6E6E6"/>
        <w:tabs>
          <w:tab w:val="clear" w:pos="3072"/>
        </w:tabs>
        <w:rPr>
          <w:lang w:val="sv-SE"/>
          <w:rPrChange w:id="29" w:author="ERI - RAN2#111-e" w:date="2020-09-04T13:54:00Z">
            <w:rPr/>
          </w:rPrChange>
        </w:rPr>
      </w:pPr>
      <w:r w:rsidRPr="00347D00">
        <w:rPr>
          <w:lang w:val="sv-SE"/>
          <w:rPrChange w:id="30" w:author="ERI - RAN2#111-e" w:date="2020-09-04T13:54:00Z">
            <w:rPr/>
          </w:rPrChange>
        </w:rPr>
        <w:tab/>
      </w:r>
      <w:r w:rsidRPr="00347D00">
        <w:rPr>
          <w:lang w:val="sv-SE"/>
          <w:rPrChange w:id="31" w:author="ERI - RAN2#111-e" w:date="2020-09-04T13:54:00Z">
            <w:rPr/>
          </w:rPrChange>
        </w:rPr>
        <w:tab/>
        <w:t>utra-FDD-r9</w:t>
      </w:r>
      <w:r w:rsidRPr="00347D00">
        <w:rPr>
          <w:lang w:val="sv-SE"/>
          <w:rPrChange w:id="32" w:author="ERI - RAN2#111-e" w:date="2020-09-04T13:54:00Z">
            <w:rPr/>
          </w:rPrChange>
        </w:rPr>
        <w:tab/>
      </w:r>
      <w:r w:rsidRPr="00347D00">
        <w:rPr>
          <w:lang w:val="sv-SE"/>
          <w:rPrChange w:id="33" w:author="ERI - RAN2#111-e" w:date="2020-09-04T13:54:00Z">
            <w:rPr/>
          </w:rPrChange>
        </w:rPr>
        <w:tab/>
      </w:r>
      <w:r w:rsidRPr="00347D00">
        <w:rPr>
          <w:lang w:val="sv-SE"/>
          <w:rPrChange w:id="34" w:author="ERI - RAN2#111-e" w:date="2020-09-04T13:54:00Z">
            <w:rPr/>
          </w:rPrChange>
        </w:rPr>
        <w:tab/>
      </w:r>
      <w:r w:rsidRPr="00347D00">
        <w:rPr>
          <w:lang w:val="sv-SE"/>
          <w:rPrChange w:id="35" w:author="ERI - RAN2#111-e" w:date="2020-09-04T13:54:00Z">
            <w:rPr/>
          </w:rPrChange>
        </w:rPr>
        <w:tab/>
      </w:r>
      <w:r w:rsidRPr="00347D00">
        <w:rPr>
          <w:lang w:val="sv-SE"/>
          <w:rPrChange w:id="36" w:author="ERI - RAN2#111-e" w:date="2020-09-04T13:54:00Z">
            <w:rPr/>
          </w:rPrChange>
        </w:rPr>
        <w:tab/>
      </w:r>
      <w:r w:rsidRPr="00347D00">
        <w:rPr>
          <w:lang w:val="sv-SE"/>
          <w:rPrChange w:id="37" w:author="ERI - RAN2#111-e" w:date="2020-09-04T13:54:00Z">
            <w:rPr/>
          </w:rPrChange>
        </w:rPr>
        <w:tab/>
        <w:t>CellInfoListUTRA-FDD-r9,</w:t>
      </w:r>
    </w:p>
    <w:p w14:paraId="27A24BE5" w14:textId="77777777" w:rsidR="008D3B8D" w:rsidRPr="00347D00" w:rsidRDefault="008D3B8D" w:rsidP="008D3B8D">
      <w:pPr>
        <w:pStyle w:val="PL"/>
        <w:shd w:val="clear" w:color="auto" w:fill="E6E6E6"/>
        <w:tabs>
          <w:tab w:val="clear" w:pos="3072"/>
        </w:tabs>
        <w:rPr>
          <w:lang w:val="sv-SE"/>
          <w:rPrChange w:id="38" w:author="ERI - RAN2#111-e" w:date="2020-09-04T13:54:00Z">
            <w:rPr/>
          </w:rPrChange>
        </w:rPr>
      </w:pPr>
      <w:r w:rsidRPr="00347D00">
        <w:rPr>
          <w:lang w:val="sv-SE"/>
          <w:rPrChange w:id="39" w:author="ERI - RAN2#111-e" w:date="2020-09-04T13:54:00Z">
            <w:rPr/>
          </w:rPrChange>
        </w:rPr>
        <w:tab/>
      </w:r>
      <w:r w:rsidRPr="00347D00">
        <w:rPr>
          <w:lang w:val="sv-SE"/>
          <w:rPrChange w:id="40" w:author="ERI - RAN2#111-e" w:date="2020-09-04T13:54:00Z">
            <w:rPr/>
          </w:rPrChange>
        </w:rPr>
        <w:tab/>
        <w:t>utra-TDD-r9</w:t>
      </w:r>
      <w:r w:rsidRPr="00347D00">
        <w:rPr>
          <w:lang w:val="sv-SE"/>
          <w:rPrChange w:id="41" w:author="ERI - RAN2#111-e" w:date="2020-09-04T13:54:00Z">
            <w:rPr/>
          </w:rPrChange>
        </w:rPr>
        <w:tab/>
      </w:r>
      <w:r w:rsidRPr="00347D00">
        <w:rPr>
          <w:lang w:val="sv-SE"/>
          <w:rPrChange w:id="42" w:author="ERI - RAN2#111-e" w:date="2020-09-04T13:54:00Z">
            <w:rPr/>
          </w:rPrChange>
        </w:rPr>
        <w:tab/>
      </w:r>
      <w:r w:rsidRPr="00347D00">
        <w:rPr>
          <w:lang w:val="sv-SE"/>
          <w:rPrChange w:id="43" w:author="ERI - RAN2#111-e" w:date="2020-09-04T13:54:00Z">
            <w:rPr/>
          </w:rPrChange>
        </w:rPr>
        <w:tab/>
      </w:r>
      <w:r w:rsidRPr="00347D00">
        <w:rPr>
          <w:lang w:val="sv-SE"/>
          <w:rPrChange w:id="44" w:author="ERI - RAN2#111-e" w:date="2020-09-04T13:54:00Z">
            <w:rPr/>
          </w:rPrChange>
        </w:rPr>
        <w:tab/>
      </w:r>
      <w:r w:rsidRPr="00347D00">
        <w:rPr>
          <w:lang w:val="sv-SE"/>
          <w:rPrChange w:id="45" w:author="ERI - RAN2#111-e" w:date="2020-09-04T13:54:00Z">
            <w:rPr/>
          </w:rPrChange>
        </w:rPr>
        <w:tab/>
      </w:r>
      <w:r w:rsidRPr="00347D00">
        <w:rPr>
          <w:lang w:val="sv-SE"/>
          <w:rPrChange w:id="46" w:author="ERI - RAN2#111-e" w:date="2020-09-04T13:54:00Z">
            <w:rPr/>
          </w:rPrChange>
        </w:rPr>
        <w:tab/>
        <w:t>CellInfoListUTRA-TDD-r9,</w:t>
      </w:r>
    </w:p>
    <w:p w14:paraId="184657E7" w14:textId="77777777" w:rsidR="008D3B8D" w:rsidRPr="00347D00" w:rsidRDefault="008D3B8D" w:rsidP="008D3B8D">
      <w:pPr>
        <w:pStyle w:val="PL"/>
        <w:shd w:val="clear" w:color="auto" w:fill="E6E6E6"/>
        <w:tabs>
          <w:tab w:val="clear" w:pos="3072"/>
        </w:tabs>
        <w:rPr>
          <w:lang w:val="sv-SE"/>
          <w:rPrChange w:id="47" w:author="ERI - RAN2#111-e" w:date="2020-09-04T13:54:00Z">
            <w:rPr/>
          </w:rPrChange>
        </w:rPr>
      </w:pPr>
      <w:r w:rsidRPr="00347D00">
        <w:rPr>
          <w:lang w:val="sv-SE"/>
          <w:rPrChange w:id="48" w:author="ERI - RAN2#111-e" w:date="2020-09-04T13:54:00Z">
            <w:rPr/>
          </w:rPrChange>
        </w:rPr>
        <w:tab/>
      </w:r>
      <w:r w:rsidRPr="00347D00">
        <w:rPr>
          <w:lang w:val="sv-SE"/>
          <w:rPrChange w:id="49" w:author="ERI - RAN2#111-e" w:date="2020-09-04T13:54:00Z">
            <w:rPr/>
          </w:rPrChange>
        </w:rPr>
        <w:tab/>
        <w:t>...,</w:t>
      </w:r>
    </w:p>
    <w:p w14:paraId="5DA6E5E0" w14:textId="77777777" w:rsidR="008D3B8D" w:rsidRPr="00347D00" w:rsidRDefault="008D3B8D" w:rsidP="008D3B8D">
      <w:pPr>
        <w:pStyle w:val="PL"/>
        <w:shd w:val="clear" w:color="auto" w:fill="E6E6E6"/>
        <w:tabs>
          <w:tab w:val="clear" w:pos="3072"/>
        </w:tabs>
        <w:rPr>
          <w:lang w:val="sv-SE"/>
          <w:rPrChange w:id="50" w:author="ERI - RAN2#111-e" w:date="2020-09-04T13:54:00Z">
            <w:rPr/>
          </w:rPrChange>
        </w:rPr>
      </w:pPr>
      <w:r w:rsidRPr="00347D00">
        <w:rPr>
          <w:lang w:val="sv-SE"/>
          <w:rPrChange w:id="51" w:author="ERI - RAN2#111-e" w:date="2020-09-04T13:54:00Z">
            <w:rPr/>
          </w:rPrChange>
        </w:rPr>
        <w:tab/>
      </w:r>
      <w:r w:rsidRPr="00347D00">
        <w:rPr>
          <w:lang w:val="sv-SE"/>
          <w:rPrChange w:id="52" w:author="ERI - RAN2#111-e" w:date="2020-09-04T13:54:00Z">
            <w:rPr/>
          </w:rPrChange>
        </w:rPr>
        <w:tab/>
        <w:t>utra-TDD-r10</w:t>
      </w:r>
      <w:r w:rsidRPr="00347D00">
        <w:rPr>
          <w:lang w:val="sv-SE"/>
          <w:rPrChange w:id="53" w:author="ERI - RAN2#111-e" w:date="2020-09-04T13:54:00Z">
            <w:rPr/>
          </w:rPrChange>
        </w:rPr>
        <w:tab/>
      </w:r>
      <w:r w:rsidRPr="00347D00">
        <w:rPr>
          <w:lang w:val="sv-SE"/>
          <w:rPrChange w:id="54" w:author="ERI - RAN2#111-e" w:date="2020-09-04T13:54:00Z">
            <w:rPr/>
          </w:rPrChange>
        </w:rPr>
        <w:tab/>
      </w:r>
      <w:r w:rsidRPr="00347D00">
        <w:rPr>
          <w:lang w:val="sv-SE"/>
          <w:rPrChange w:id="55" w:author="ERI - RAN2#111-e" w:date="2020-09-04T13:54:00Z">
            <w:rPr/>
          </w:rPrChange>
        </w:rPr>
        <w:tab/>
      </w:r>
      <w:r w:rsidRPr="00347D00">
        <w:rPr>
          <w:lang w:val="sv-SE"/>
          <w:rPrChange w:id="56" w:author="ERI - RAN2#111-e" w:date="2020-09-04T13:54:00Z">
            <w:rPr/>
          </w:rPrChange>
        </w:rPr>
        <w:tab/>
      </w:r>
      <w:r w:rsidRPr="00347D00">
        <w:rPr>
          <w:lang w:val="sv-SE"/>
          <w:rPrChange w:id="57" w:author="ERI - RAN2#111-e" w:date="2020-09-04T13:54:00Z">
            <w:rPr/>
          </w:rPrChange>
        </w:rPr>
        <w:tab/>
        <w:t>CellInfoListUTRA-TDD-r10</w:t>
      </w:r>
    </w:p>
    <w:p w14:paraId="66CD9B9D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347D00">
        <w:rPr>
          <w:lang w:val="sv-SE"/>
          <w:rPrChange w:id="58" w:author="ERI - RAN2#111-e" w:date="2020-09-04T13:54:00Z">
            <w:rPr/>
          </w:rPrChange>
        </w:rPr>
        <w:tab/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Redirection</w:t>
      </w:r>
    </w:p>
    <w:p w14:paraId="78D7BCAF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RRCConnectionRelease-v1020-IEs</w:t>
      </w:r>
      <w:r w:rsidRPr="008A2006">
        <w:tab/>
      </w:r>
      <w:r w:rsidRPr="008A2006">
        <w:tab/>
        <w:t>OPTIONAL</w:t>
      </w:r>
    </w:p>
    <w:p w14:paraId="076E7FF0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352EBF21" w14:textId="77777777" w:rsidR="008D3B8D" w:rsidRPr="008A2006" w:rsidRDefault="008D3B8D" w:rsidP="008D3B8D">
      <w:pPr>
        <w:pStyle w:val="PL"/>
        <w:shd w:val="clear" w:color="auto" w:fill="E6E6E6"/>
      </w:pPr>
    </w:p>
    <w:p w14:paraId="5D671D8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RRCConnectionRelease-v1020-IEs ::=</w:t>
      </w:r>
      <w:r w:rsidRPr="008A2006">
        <w:tab/>
        <w:t>SEQUENCE {</w:t>
      </w:r>
    </w:p>
    <w:p w14:paraId="57E44A9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extendedWaitTime-r10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6C0D4895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  <w:t>RRCConnectionRelease-v1320-IEs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54A666E7" w14:textId="77777777" w:rsidR="008D3B8D" w:rsidRPr="008A2006" w:rsidRDefault="008D3B8D" w:rsidP="008D3B8D">
      <w:pPr>
        <w:pStyle w:val="PL"/>
        <w:shd w:val="clear" w:color="auto" w:fill="E6E6E6"/>
        <w:tabs>
          <w:tab w:val="clear" w:pos="3072"/>
        </w:tabs>
      </w:pPr>
      <w:r w:rsidRPr="008A2006">
        <w:t>}</w:t>
      </w:r>
    </w:p>
    <w:p w14:paraId="0EC67F9E" w14:textId="77777777" w:rsidR="008D3B8D" w:rsidRPr="008A2006" w:rsidRDefault="008D3B8D" w:rsidP="008D3B8D">
      <w:pPr>
        <w:pStyle w:val="PL"/>
        <w:shd w:val="clear" w:color="auto" w:fill="E6E6E6"/>
      </w:pPr>
    </w:p>
    <w:p w14:paraId="701A7FC0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RRCConnectionRelease-v1320-IEs::=</w:t>
      </w:r>
      <w:r w:rsidRPr="008A2006">
        <w:tab/>
        <w:t>SEQUENCE {</w:t>
      </w:r>
    </w:p>
    <w:p w14:paraId="43A3E12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OPTIONAL,</w:t>
      </w:r>
      <w:r w:rsidRPr="008A2006">
        <w:rPr>
          <w:snapToGrid w:val="0"/>
        </w:rPr>
        <w:tab/>
      </w:r>
      <w:r w:rsidRPr="008A2006">
        <w:t>-- Need OR</w:t>
      </w:r>
      <w:r w:rsidRPr="008A2006">
        <w:tab/>
      </w:r>
    </w:p>
    <w:p w14:paraId="0101B7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RRCConnectionRelease-v1530-IEs</w:t>
      </w:r>
      <w:r w:rsidRPr="008A2006">
        <w:tab/>
        <w:t>OPTIONAL</w:t>
      </w:r>
    </w:p>
    <w:p w14:paraId="39F673B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EC13D2C" w14:textId="77777777" w:rsidR="008D3B8D" w:rsidRPr="008A2006" w:rsidRDefault="008D3B8D" w:rsidP="008D3B8D">
      <w:pPr>
        <w:pStyle w:val="PL"/>
        <w:shd w:val="clear" w:color="auto" w:fill="E6E6E6"/>
      </w:pPr>
    </w:p>
    <w:p w14:paraId="165487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RRCConnectionRelease-v1530-IEs ::=</w:t>
      </w:r>
      <w:r w:rsidRPr="008A2006">
        <w:tab/>
        <w:t>SEQUENCE {</w:t>
      </w:r>
    </w:p>
    <w:p w14:paraId="43D34435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1AEC843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7E980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measIdleConfig-r15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MeasIdleConfigDedicated-r15</w:t>
      </w:r>
      <w:r w:rsidRPr="008A2006">
        <w:tab/>
        <w:t>OPTIONAL,</w:t>
      </w:r>
      <w:r w:rsidRPr="008A2006">
        <w:tab/>
        <w:t>-- Need ON</w:t>
      </w:r>
    </w:p>
    <w:p w14:paraId="28F52F4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rrc-InactiveConfig-r15</w:t>
      </w:r>
      <w:r w:rsidRPr="008A2006">
        <w:tab/>
      </w:r>
      <w:r w:rsidRPr="008A2006">
        <w:tab/>
      </w:r>
      <w:r w:rsidRPr="008A2006">
        <w:tab/>
      </w:r>
      <w:r w:rsidRPr="008A2006">
        <w:tab/>
        <w:t>RRC-InactiveConfig-r15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6123C4E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cn-Type-r15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{epc,fivegc}</w:t>
      </w:r>
      <w:r w:rsidRPr="008A2006">
        <w:tab/>
      </w:r>
      <w:r w:rsidRPr="008A2006">
        <w:tab/>
        <w:t>OPTIONAL,</w:t>
      </w:r>
      <w:r w:rsidRPr="008A2006">
        <w:tab/>
        <w:t>-- Need OR</w:t>
      </w:r>
    </w:p>
    <w:p w14:paraId="3446CE4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lang w:eastAsia="sv-SE"/>
        </w:rPr>
        <w:t>RRCConnectionRelease-v1540-IEs</w:t>
      </w:r>
      <w:r w:rsidRPr="008A2006">
        <w:tab/>
      </w:r>
      <w:r w:rsidRPr="008A2006">
        <w:tab/>
      </w:r>
      <w:r w:rsidRPr="008A2006">
        <w:tab/>
        <w:t>OPTIONAL</w:t>
      </w:r>
    </w:p>
    <w:p w14:paraId="1B636D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0764C4B" w14:textId="77777777" w:rsidR="008D3B8D" w:rsidRPr="008A2006" w:rsidRDefault="008D3B8D" w:rsidP="008D3B8D">
      <w:pPr>
        <w:pStyle w:val="PL"/>
        <w:shd w:val="clear" w:color="auto" w:fill="E6E6E6"/>
      </w:pPr>
    </w:p>
    <w:p w14:paraId="6559C8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RRCConnectionRelease-v1540-IEs ::=</w:t>
      </w:r>
      <w:r w:rsidRPr="008A2006">
        <w:tab/>
        <w:t>SEQUENCE {</w:t>
      </w:r>
    </w:p>
    <w:p w14:paraId="406E3FAD" w14:textId="77777777" w:rsidR="008D3B8D" w:rsidRDefault="008D3B8D" w:rsidP="008D3B8D">
      <w:pPr>
        <w:pStyle w:val="PL"/>
        <w:shd w:val="clear" w:color="auto" w:fill="E6E6E6"/>
        <w:rPr>
          <w:ins w:id="59" w:author="Option C" w:date="2020-09-02T14:36:00Z"/>
        </w:rPr>
      </w:pPr>
      <w:r w:rsidRPr="008A2006">
        <w:tab/>
        <w:t>waitTime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(1..16)</w:t>
      </w:r>
      <w:r w:rsidRPr="008A2006">
        <w:tab/>
      </w:r>
      <w:r w:rsidRPr="008A2006">
        <w:tab/>
        <w:t>OPTIONAL, -- Cond 5GC</w:t>
      </w:r>
    </w:p>
    <w:p w14:paraId="55E07930" w14:textId="77777777" w:rsidR="009D1618" w:rsidRPr="008A2006" w:rsidRDefault="009D1618" w:rsidP="009D1618">
      <w:pPr>
        <w:pStyle w:val="PL"/>
        <w:shd w:val="clear" w:color="auto" w:fill="E6E6E6"/>
        <w:rPr>
          <w:ins w:id="60" w:author="Huawei" w:date="2020-09-02T15:13:00Z"/>
        </w:rPr>
      </w:pPr>
      <w:ins w:id="61" w:author="Huawei" w:date="2020-09-02T15:13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  <w:r w:rsidRPr="008A2006">
          <w:rPr>
            <w:lang w:eastAsia="sv-SE"/>
          </w:rPr>
          <w:t>RRCConnectionRelease-v15</w:t>
        </w:r>
        <w:r>
          <w:rPr>
            <w:lang w:eastAsia="sv-SE"/>
          </w:rPr>
          <w:t>b</w:t>
        </w:r>
        <w:r w:rsidRPr="008A2006">
          <w:rPr>
            <w:lang w:eastAsia="sv-SE"/>
          </w:rPr>
          <w:t>0-IEs</w:t>
        </w:r>
        <w:r w:rsidRPr="008A2006">
          <w:tab/>
        </w:r>
        <w:r w:rsidRPr="008A2006">
          <w:tab/>
        </w:r>
        <w:r w:rsidRPr="008A2006">
          <w:tab/>
          <w:t>OPTIONAL</w:t>
        </w:r>
      </w:ins>
    </w:p>
    <w:p w14:paraId="1F960872" w14:textId="77777777" w:rsidR="009D1618" w:rsidRDefault="009D1618" w:rsidP="009D1618">
      <w:pPr>
        <w:pStyle w:val="PL"/>
        <w:shd w:val="clear" w:color="auto" w:fill="E6E6E6"/>
        <w:rPr>
          <w:ins w:id="62" w:author="Huawei" w:date="2020-09-02T15:13:00Z"/>
        </w:rPr>
      </w:pPr>
      <w:ins w:id="63" w:author="Huawei" w:date="2020-09-02T15:13:00Z">
        <w:r>
          <w:t>}</w:t>
        </w:r>
      </w:ins>
    </w:p>
    <w:p w14:paraId="59CEC75E" w14:textId="77777777" w:rsidR="009D1618" w:rsidRPr="008A2006" w:rsidRDefault="009D1618" w:rsidP="009D1618">
      <w:pPr>
        <w:pStyle w:val="PL"/>
        <w:shd w:val="clear" w:color="auto" w:fill="E6E6E6"/>
        <w:rPr>
          <w:ins w:id="64" w:author="Huawei" w:date="2020-09-02T15:13:00Z"/>
        </w:rPr>
      </w:pPr>
    </w:p>
    <w:p w14:paraId="6CC345B3" w14:textId="77777777" w:rsidR="009D1618" w:rsidRPr="008A2006" w:rsidRDefault="009D1618" w:rsidP="009D1618">
      <w:pPr>
        <w:pStyle w:val="PL"/>
        <w:shd w:val="clear" w:color="auto" w:fill="E6E6E6"/>
        <w:rPr>
          <w:ins w:id="65" w:author="Huawei" w:date="2020-09-02T15:13:00Z"/>
        </w:rPr>
      </w:pPr>
      <w:ins w:id="66" w:author="Huawei" w:date="2020-09-02T15:13:00Z">
        <w:r w:rsidRPr="008A2006">
          <w:t>RRCConnectionRelease-v15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0D95AFD0" w14:textId="79A117C9" w:rsidR="008D3B8D" w:rsidRPr="008A2006" w:rsidRDefault="009D1618" w:rsidP="008D3B8D">
      <w:pPr>
        <w:pStyle w:val="PL"/>
        <w:shd w:val="clear" w:color="auto" w:fill="E6E6E6"/>
      </w:pPr>
      <w:ins w:id="67" w:author="Huawei" w:date="2020-09-02T15:13:00Z">
        <w:r w:rsidRPr="008A2006">
          <w:tab/>
        </w:r>
      </w:ins>
      <w:ins w:id="68" w:author="Huawei" w:date="2020-09-03T15:37:00Z">
        <w:r w:rsidR="00A925C1">
          <w:t>earlyRelease</w:t>
        </w:r>
      </w:ins>
      <w:commentRangeStart w:id="69"/>
      <w:commentRangeStart w:id="70"/>
      <w:commentRangeStart w:id="71"/>
      <w:commentRangeStart w:id="72"/>
      <w:commentRangeEnd w:id="69"/>
      <w:del w:id="73" w:author="Huawei" w:date="2020-09-03T15:37:00Z">
        <w:r w:rsidR="00021CFD" w:rsidDel="00A925C1">
          <w:rPr>
            <w:rStyle w:val="CommentReference"/>
            <w:rFonts w:ascii="Times New Roman" w:hAnsi="Times New Roman"/>
            <w:noProof w:val="0"/>
          </w:rPr>
          <w:commentReference w:id="69"/>
        </w:r>
        <w:commentRangeEnd w:id="70"/>
        <w:r w:rsidR="00894038" w:rsidDel="00A925C1">
          <w:rPr>
            <w:rStyle w:val="CommentReference"/>
            <w:rFonts w:ascii="Times New Roman" w:hAnsi="Times New Roman"/>
            <w:noProof w:val="0"/>
          </w:rPr>
          <w:commentReference w:id="70"/>
        </w:r>
        <w:commentRangeEnd w:id="71"/>
        <w:r w:rsidR="00A925C1" w:rsidDel="00A925C1">
          <w:rPr>
            <w:rStyle w:val="CommentReference"/>
            <w:rFonts w:ascii="Times New Roman" w:hAnsi="Times New Roman"/>
            <w:noProof w:val="0"/>
          </w:rPr>
          <w:commentReference w:id="71"/>
        </w:r>
      </w:del>
      <w:commentRangeEnd w:id="72"/>
      <w:r w:rsidR="00347D00">
        <w:rPr>
          <w:rStyle w:val="CommentReference"/>
          <w:rFonts w:ascii="Times New Roman" w:hAnsi="Times New Roman"/>
          <w:noProof w:val="0"/>
        </w:rPr>
        <w:commentReference w:id="72"/>
      </w:r>
      <w:ins w:id="74" w:author="Huawei" w:date="2020-09-02T15:13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75" w:author="Huawei" w:date="2020-09-03T15:37:00Z">
        <w:r w:rsidR="00A925C1">
          <w:tab/>
        </w:r>
      </w:ins>
      <w:ins w:id="76" w:author="Huawei" w:date="2020-09-02T15:13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08DB3E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{}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</w:p>
    <w:p w14:paraId="373A85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B0DF931" w14:textId="77777777" w:rsidR="008D3B8D" w:rsidRPr="008A2006" w:rsidRDefault="008D3B8D" w:rsidP="008D3B8D">
      <w:pPr>
        <w:pStyle w:val="PL"/>
        <w:shd w:val="clear" w:color="auto" w:fill="E6E6E6"/>
      </w:pPr>
    </w:p>
    <w:p w14:paraId="421DA79D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</w:t>
      </w:r>
    </w:p>
    <w:p w14:paraId="06B41193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other, cs-FallbackHighPriority-v1020, rrc-Suspend-v1320}</w:t>
      </w:r>
    </w:p>
    <w:p w14:paraId="4512D838" w14:textId="77777777" w:rsidR="008D3B8D" w:rsidRPr="008A2006" w:rsidRDefault="008D3B8D" w:rsidP="008D3B8D">
      <w:pPr>
        <w:pStyle w:val="PL"/>
        <w:shd w:val="clear" w:color="auto" w:fill="E6E6E6"/>
      </w:pPr>
    </w:p>
    <w:p w14:paraId="7EFDAF70" w14:textId="77777777" w:rsidR="008D3B8D" w:rsidRPr="008A2006" w:rsidRDefault="008D3B8D" w:rsidP="008D3B8D">
      <w:pPr>
        <w:pStyle w:val="PL"/>
        <w:shd w:val="clear" w:color="auto" w:fill="E6E6E6"/>
      </w:pPr>
      <w:bookmarkStart w:id="77" w:name="OLE_LINK101"/>
      <w:bookmarkStart w:id="78" w:name="OLE_LINK102"/>
      <w:r w:rsidRPr="008A2006">
        <w:t>RedirectedCarrierInfo ::=</w:t>
      </w:r>
      <w:r w:rsidRPr="008A2006">
        <w:tab/>
      </w:r>
      <w:r w:rsidRPr="008A2006">
        <w:tab/>
      </w:r>
      <w:r w:rsidRPr="008A2006">
        <w:tab/>
        <w:t>CHOICE {</w:t>
      </w:r>
    </w:p>
    <w:p w14:paraId="6540466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eutra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6DD9109D" w14:textId="77777777" w:rsidR="008D3B8D" w:rsidRPr="00347D00" w:rsidRDefault="008D3B8D" w:rsidP="008D3B8D">
      <w:pPr>
        <w:pStyle w:val="PL"/>
        <w:shd w:val="clear" w:color="auto" w:fill="E6E6E6"/>
      </w:pPr>
      <w:r w:rsidRPr="008A2006">
        <w:tab/>
      </w:r>
      <w:r w:rsidRPr="00347D00">
        <w:t>geran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CarrierFreqsGERAN,</w:t>
      </w:r>
    </w:p>
    <w:p w14:paraId="3B5F5045" w14:textId="77777777" w:rsidR="008D3B8D" w:rsidRPr="00347D00" w:rsidRDefault="008D3B8D" w:rsidP="008D3B8D">
      <w:pPr>
        <w:pStyle w:val="PL"/>
        <w:shd w:val="clear" w:color="auto" w:fill="E6E6E6"/>
      </w:pPr>
      <w:r w:rsidRPr="00347D00">
        <w:tab/>
        <w:t>utra-FDD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ARFCN-ValueUTRA,</w:t>
      </w:r>
    </w:p>
    <w:p w14:paraId="52973D02" w14:textId="77777777" w:rsidR="008D3B8D" w:rsidRPr="00347D00" w:rsidRDefault="008D3B8D" w:rsidP="008D3B8D">
      <w:pPr>
        <w:pStyle w:val="PL"/>
        <w:shd w:val="clear" w:color="auto" w:fill="E6E6E6"/>
      </w:pPr>
      <w:r w:rsidRPr="00347D00">
        <w:tab/>
        <w:t>utra-TDD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ARFCN-ValueUTRA,</w:t>
      </w:r>
    </w:p>
    <w:p w14:paraId="0F0C5CAE" w14:textId="77777777" w:rsidR="008D3B8D" w:rsidRPr="00347D00" w:rsidRDefault="008D3B8D" w:rsidP="008D3B8D">
      <w:pPr>
        <w:pStyle w:val="PL"/>
        <w:shd w:val="clear" w:color="auto" w:fill="E6E6E6"/>
      </w:pPr>
      <w:r w:rsidRPr="00347D00">
        <w:tab/>
        <w:t>cdma2000-HRPD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bookmarkStart w:id="79" w:name="OLE_LINK114"/>
      <w:bookmarkStart w:id="80" w:name="OLE_LINK115"/>
      <w:r w:rsidRPr="00347D00">
        <w:t>CarrierFreqCDMA2000</w:t>
      </w:r>
      <w:bookmarkEnd w:id="79"/>
      <w:bookmarkEnd w:id="80"/>
      <w:r w:rsidRPr="00347D00">
        <w:t>,</w:t>
      </w:r>
    </w:p>
    <w:p w14:paraId="684C48B7" w14:textId="77777777" w:rsidR="008D3B8D" w:rsidRPr="00347D00" w:rsidRDefault="008D3B8D" w:rsidP="008D3B8D">
      <w:pPr>
        <w:pStyle w:val="PL"/>
        <w:shd w:val="clear" w:color="auto" w:fill="E6E6E6"/>
      </w:pPr>
      <w:r w:rsidRPr="00347D00">
        <w:tab/>
        <w:t>cdma2000-1xRTT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CarrierFreqCDMA2000,</w:t>
      </w:r>
    </w:p>
    <w:p w14:paraId="518E7596" w14:textId="77777777" w:rsidR="008D3B8D" w:rsidRPr="00347D00" w:rsidRDefault="008D3B8D" w:rsidP="008D3B8D">
      <w:pPr>
        <w:pStyle w:val="PL"/>
        <w:shd w:val="clear" w:color="auto" w:fill="E6E6E6"/>
      </w:pPr>
      <w:r w:rsidRPr="00347D00">
        <w:tab/>
        <w:t>...,</w:t>
      </w:r>
    </w:p>
    <w:p w14:paraId="6141E4EA" w14:textId="77777777" w:rsidR="008D3B8D" w:rsidRPr="00347D00" w:rsidRDefault="008D3B8D" w:rsidP="008D3B8D">
      <w:pPr>
        <w:pStyle w:val="PL"/>
        <w:shd w:val="clear" w:color="auto" w:fill="E6E6E6"/>
        <w:tabs>
          <w:tab w:val="left" w:pos="4075"/>
        </w:tabs>
      </w:pPr>
      <w:r w:rsidRPr="00347D00">
        <w:tab/>
        <w:t>utra-TDD-r10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CarrierFreqListUTRA-TDD-r10,</w:t>
      </w:r>
    </w:p>
    <w:p w14:paraId="37F7D4A7" w14:textId="77777777" w:rsidR="008D3B8D" w:rsidRPr="008A2006" w:rsidRDefault="008D3B8D" w:rsidP="008D3B8D">
      <w:pPr>
        <w:pStyle w:val="PL"/>
        <w:shd w:val="clear" w:color="auto" w:fill="E6E6E6"/>
        <w:tabs>
          <w:tab w:val="clear" w:pos="4224"/>
          <w:tab w:val="left" w:pos="4075"/>
        </w:tabs>
      </w:pPr>
      <w:r w:rsidRPr="00347D00">
        <w:tab/>
      </w:r>
      <w:r w:rsidRPr="008A2006">
        <w:t>nr-r15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CarrierInfoNR-r15</w:t>
      </w:r>
    </w:p>
    <w:p w14:paraId="39A5D6D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A30F870" w14:textId="77777777" w:rsidR="008D3B8D" w:rsidRPr="008A2006" w:rsidRDefault="008D3B8D" w:rsidP="008D3B8D">
      <w:pPr>
        <w:pStyle w:val="PL"/>
        <w:shd w:val="clear" w:color="auto" w:fill="E6E6E6"/>
      </w:pPr>
    </w:p>
    <w:p w14:paraId="33B7A8D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27D53D3D" w14:textId="77777777" w:rsidR="008D3B8D" w:rsidRPr="00347D00" w:rsidRDefault="008D3B8D" w:rsidP="008D3B8D">
      <w:pPr>
        <w:pStyle w:val="PL"/>
        <w:shd w:val="clear" w:color="auto" w:fill="E6E6E6"/>
      </w:pPr>
      <w:r w:rsidRPr="008A2006">
        <w:tab/>
      </w:r>
      <w:r w:rsidRPr="00347D00">
        <w:t>eutra-v9e0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ARFCN-ValueEUTRA-v9e0</w:t>
      </w:r>
    </w:p>
    <w:p w14:paraId="3A9B0DAD" w14:textId="77777777" w:rsidR="008D3B8D" w:rsidRPr="00347D00" w:rsidRDefault="008D3B8D" w:rsidP="008D3B8D">
      <w:pPr>
        <w:pStyle w:val="PL"/>
        <w:shd w:val="clear" w:color="auto" w:fill="E6E6E6"/>
      </w:pPr>
      <w:r w:rsidRPr="00347D00">
        <w:t>}</w:t>
      </w:r>
    </w:p>
    <w:p w14:paraId="69686862" w14:textId="77777777" w:rsidR="008D3B8D" w:rsidRPr="00347D00" w:rsidRDefault="008D3B8D" w:rsidP="008D3B8D">
      <w:pPr>
        <w:pStyle w:val="PL"/>
        <w:shd w:val="clear" w:color="auto" w:fill="E6E6E6"/>
      </w:pPr>
    </w:p>
    <w:p w14:paraId="65795CD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RRC-InactiveConfig-r15::=</w:t>
      </w:r>
      <w:r w:rsidRPr="008A2006">
        <w:tab/>
      </w:r>
      <w:r w:rsidRPr="008A2006">
        <w:tab/>
        <w:t>SEQUENCE {</w:t>
      </w:r>
    </w:p>
    <w:p w14:paraId="7BEB1A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fullI-RNTI-r15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I-RNTI-r15,</w:t>
      </w:r>
    </w:p>
    <w:p w14:paraId="0553CAF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shortI-RNTI-r15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ShortI-RNTI-r15,</w:t>
      </w:r>
    </w:p>
    <w:p w14:paraId="7A9EB9B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ran-PagingCycle-r15</w:t>
      </w:r>
      <w:r w:rsidRPr="008A2006">
        <w:tab/>
      </w:r>
      <w:r w:rsidRPr="008A2006">
        <w:tab/>
      </w:r>
      <w:r w:rsidRPr="008A2006">
        <w:tab/>
      </w:r>
      <w:r w:rsidRPr="008A2006">
        <w:tab/>
        <w:t>ENUMERATED {</w:t>
      </w:r>
      <w:r w:rsidRPr="008A2006">
        <w:tab/>
        <w:t>rf32, rf64, rf128, rf256}</w:t>
      </w:r>
      <w:r w:rsidRPr="008A2006">
        <w:tab/>
        <w:t>OPTIONAL,</w:t>
      </w:r>
      <w:r w:rsidRPr="008A2006">
        <w:tab/>
        <w:t>--Need OR</w:t>
      </w:r>
    </w:p>
    <w:p w14:paraId="364702E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ran-NotificationAreaInfo-r15</w:t>
      </w:r>
      <w:r w:rsidRPr="008A2006">
        <w:tab/>
        <w:t>RAN-NotificationAreaInfo-r15</w:t>
      </w:r>
      <w:r w:rsidRPr="008A2006">
        <w:tab/>
      </w:r>
      <w:r w:rsidRPr="008A2006">
        <w:tab/>
        <w:t>OPTIONAL,</w:t>
      </w:r>
      <w:r w:rsidRPr="008A2006">
        <w:tab/>
        <w:t>--Need ON</w:t>
      </w:r>
    </w:p>
    <w:p w14:paraId="5D477A49" w14:textId="77777777" w:rsidR="008D3B8D" w:rsidRPr="00347D00" w:rsidRDefault="008D3B8D" w:rsidP="008D3B8D">
      <w:pPr>
        <w:pStyle w:val="PL"/>
        <w:shd w:val="clear" w:color="auto" w:fill="E6E6E6"/>
      </w:pPr>
      <w:r w:rsidRPr="008A2006">
        <w:tab/>
      </w:r>
      <w:r w:rsidRPr="00347D00">
        <w:t>periodic-RNAU-timer-r15</w:t>
      </w:r>
      <w:r w:rsidRPr="00347D00">
        <w:tab/>
      </w:r>
      <w:r w:rsidRPr="00347D00">
        <w:tab/>
      </w:r>
      <w:r w:rsidRPr="00347D00">
        <w:tab/>
        <w:t>ENUMERATED {min5, min10, min20, min30, min60,</w:t>
      </w:r>
    </w:p>
    <w:p w14:paraId="1A2B33F7" w14:textId="77777777" w:rsidR="008D3B8D" w:rsidRPr="008A2006" w:rsidRDefault="008D3B8D" w:rsidP="008D3B8D">
      <w:pPr>
        <w:pStyle w:val="PL"/>
        <w:shd w:val="clear" w:color="auto" w:fill="E6E6E6"/>
      </w:pP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8A2006">
        <w:t>min120, min360, min720}</w:t>
      </w:r>
      <w:r w:rsidRPr="008A2006">
        <w:tab/>
      </w:r>
      <w:r w:rsidRPr="008A2006">
        <w:tab/>
        <w:t>OPTIONAL,</w:t>
      </w:r>
      <w:r w:rsidRPr="008A2006">
        <w:tab/>
        <w:t>--Need OR</w:t>
      </w:r>
    </w:p>
    <w:p w14:paraId="06753E5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--Cond INACTIVE</w:t>
      </w:r>
    </w:p>
    <w:p w14:paraId="5AE608A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dummy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SEQUENCE{}</w:t>
      </w:r>
      <w:r w:rsidRPr="008A2006">
        <w:tab/>
      </w:r>
      <w:r w:rsidRPr="008A2006">
        <w:tab/>
        <w:t>OPTIONAL</w:t>
      </w:r>
    </w:p>
    <w:p w14:paraId="45E7594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587B0A" w14:textId="77777777" w:rsidR="008D3B8D" w:rsidRPr="008A2006" w:rsidRDefault="008D3B8D" w:rsidP="008D3B8D">
      <w:pPr>
        <w:pStyle w:val="PL"/>
        <w:shd w:val="clear" w:color="auto" w:fill="E6E6E6"/>
      </w:pPr>
    </w:p>
    <w:p w14:paraId="787519B4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RAN-NotificationAreaInfo-r15</w:t>
      </w:r>
      <w:r w:rsidRPr="008A2006">
        <w:tab/>
        <w:t>::= CHOICE {</w:t>
      </w:r>
    </w:p>
    <w:p w14:paraId="3F67FDE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cellList-r15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PLMN-RAN-AreaCellList-r15,</w:t>
      </w:r>
    </w:p>
    <w:p w14:paraId="1383AB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ran-AreaConfigList-r15</w:t>
      </w:r>
      <w:r w:rsidRPr="008A2006">
        <w:tab/>
      </w:r>
      <w:r w:rsidRPr="008A2006">
        <w:tab/>
        <w:t>PLMN-RAN-AreaConfigList-r15</w:t>
      </w:r>
    </w:p>
    <w:p w14:paraId="3D5FFC9A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66A675B" w14:textId="77777777" w:rsidR="008D3B8D" w:rsidRPr="008A2006" w:rsidRDefault="008D3B8D" w:rsidP="008D3B8D">
      <w:pPr>
        <w:pStyle w:val="PL"/>
        <w:shd w:val="clear" w:color="auto" w:fill="E6E6E6"/>
      </w:pPr>
    </w:p>
    <w:p w14:paraId="5B0BC581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PLMN-RAN-AreaCellList-r15</w:t>
      </w:r>
      <w:r w:rsidRPr="008A2006">
        <w:tab/>
        <w:t>::=</w:t>
      </w:r>
      <w:r w:rsidRPr="008A2006">
        <w:tab/>
        <w:t>SEQUENCE (SIZE (1..maxPLMN-r15)) OF PLMN-RAN-AreaCell-r15</w:t>
      </w:r>
    </w:p>
    <w:p w14:paraId="6DA4CF96" w14:textId="77777777" w:rsidR="008D3B8D" w:rsidRPr="008A2006" w:rsidRDefault="008D3B8D" w:rsidP="008D3B8D">
      <w:pPr>
        <w:pStyle w:val="PL"/>
        <w:shd w:val="clear" w:color="auto" w:fill="E6E6E6"/>
      </w:pPr>
    </w:p>
    <w:p w14:paraId="66BC92A5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PLMN-RAN-AreaCell-r15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52A62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5CBDC4D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ran-AreaCells-r15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(1..32)) OF CellIdentity</w:t>
      </w:r>
    </w:p>
    <w:p w14:paraId="77356A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74F66F5" w14:textId="77777777" w:rsidR="008D3B8D" w:rsidRPr="008A2006" w:rsidRDefault="008D3B8D" w:rsidP="008D3B8D">
      <w:pPr>
        <w:pStyle w:val="PL"/>
        <w:shd w:val="clear" w:color="auto" w:fill="E6E6E6"/>
      </w:pPr>
    </w:p>
    <w:p w14:paraId="1C2DA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PLMN-RAN-AreaConfigList-r15</w:t>
      </w:r>
      <w:r w:rsidRPr="008A2006">
        <w:tab/>
        <w:t>::=</w:t>
      </w:r>
      <w:r w:rsidRPr="008A2006">
        <w:tab/>
        <w:t>SEQUENCE (SIZE (1..maxPLMN-r15)) OF PLMN-RAN-AreaConfig-r15</w:t>
      </w:r>
    </w:p>
    <w:p w14:paraId="1E028CD5" w14:textId="77777777" w:rsidR="008D3B8D" w:rsidRPr="008A2006" w:rsidRDefault="008D3B8D" w:rsidP="008D3B8D">
      <w:pPr>
        <w:pStyle w:val="PL"/>
        <w:shd w:val="clear" w:color="auto" w:fill="E6E6E6"/>
      </w:pPr>
    </w:p>
    <w:p w14:paraId="62E18498" w14:textId="77777777" w:rsidR="008D3B8D" w:rsidRPr="008A2006" w:rsidRDefault="008D3B8D" w:rsidP="008D3B8D">
      <w:pPr>
        <w:pStyle w:val="PL"/>
        <w:shd w:val="clear" w:color="auto" w:fill="E6E6E6"/>
      </w:pPr>
      <w:r w:rsidRPr="008A2006">
        <w:t>PLMN-RAN-AreaConfig-r15</w:t>
      </w:r>
      <w:r w:rsidRPr="008A2006">
        <w:tab/>
        <w:t>::=</w:t>
      </w:r>
      <w:r w:rsidRPr="008A2006">
        <w:tab/>
        <w:t>SEQUENCE {</w:t>
      </w:r>
    </w:p>
    <w:p w14:paraId="00A8A46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plmn-Identity-r15</w:t>
      </w:r>
      <w:r w:rsidRPr="008A2006">
        <w:tab/>
      </w:r>
      <w:r w:rsidRPr="008A2006">
        <w:tab/>
      </w:r>
      <w:r w:rsidRPr="008A2006">
        <w:tab/>
        <w:t>PLMN-Identity</w:t>
      </w:r>
      <w:r w:rsidRPr="008A2006">
        <w:tab/>
        <w:t>OPTIONAL,</w:t>
      </w:r>
    </w:p>
    <w:p w14:paraId="60B8779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ran-Area-r15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(SIZE (1..16)) OF</w:t>
      </w:r>
      <w:r w:rsidRPr="008A2006">
        <w:tab/>
        <w:t>RAN-AreaConfig-r15</w:t>
      </w:r>
    </w:p>
    <w:p w14:paraId="1FD1743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16521ED" w14:textId="77777777" w:rsidR="008D3B8D" w:rsidRPr="008A2006" w:rsidRDefault="008D3B8D" w:rsidP="008D3B8D">
      <w:pPr>
        <w:pStyle w:val="PL"/>
        <w:shd w:val="clear" w:color="auto" w:fill="E6E6E6"/>
      </w:pPr>
    </w:p>
    <w:p w14:paraId="5FD34BCD" w14:textId="77777777" w:rsidR="008D3B8D" w:rsidRPr="008A2006" w:rsidRDefault="008D3B8D" w:rsidP="008D3B8D">
      <w:pPr>
        <w:pStyle w:val="PL"/>
        <w:shd w:val="clear" w:color="auto" w:fill="E6E6E6"/>
      </w:pPr>
      <w:r w:rsidRPr="008A2006">
        <w:t>RAN-AreaConfig-r15</w:t>
      </w:r>
      <w:r w:rsidRPr="008A2006">
        <w:tab/>
        <w:t>::=</w:t>
      </w:r>
      <w:r w:rsidRPr="008A2006">
        <w:tab/>
        <w:t>SEQUENCE {</w:t>
      </w:r>
    </w:p>
    <w:p w14:paraId="480FD4F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trackingAreaCode-5GC-r15</w:t>
      </w:r>
      <w:r w:rsidRPr="008A2006">
        <w:tab/>
        <w:t>TrackingAreaCode-5GC-r15,</w:t>
      </w:r>
    </w:p>
    <w:p w14:paraId="226A956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ran-AreaCodeList-r15</w:t>
      </w:r>
      <w:r w:rsidRPr="008A2006">
        <w:tab/>
      </w:r>
      <w:r w:rsidRPr="008A2006">
        <w:tab/>
        <w:t>SEQUENCE (SIZE (1..32)) OF RAN-AreaCode-r15</w:t>
      </w:r>
      <w:r w:rsidRPr="008A2006">
        <w:tab/>
        <w:t>OPTIONAL</w:t>
      </w:r>
      <w:r w:rsidRPr="008A2006">
        <w:tab/>
        <w:t>--Need OR</w:t>
      </w:r>
    </w:p>
    <w:p w14:paraId="6DF2395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08E2C1A" w14:textId="77777777" w:rsidR="008D3B8D" w:rsidRPr="008A2006" w:rsidRDefault="008D3B8D" w:rsidP="008D3B8D">
      <w:pPr>
        <w:pStyle w:val="PL"/>
        <w:shd w:val="clear" w:color="auto" w:fill="E6E6E6"/>
      </w:pPr>
    </w:p>
    <w:p w14:paraId="693E9A2A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CarrierFreqListUTRA-TDD-r10 ::=</w:t>
      </w:r>
      <w:r w:rsidRPr="008A2006">
        <w:tab/>
      </w:r>
      <w:r w:rsidRPr="008A2006">
        <w:tab/>
      </w:r>
      <w:r w:rsidRPr="008A2006">
        <w:tab/>
        <w:t>SEQUENCE (SIZE (1..maxFreqUTRA-TDD-r10)) OF ARFCN-ValueUTRA</w:t>
      </w:r>
    </w:p>
    <w:p w14:paraId="21AD2A5B" w14:textId="77777777" w:rsidR="008D3B8D" w:rsidRPr="008A2006" w:rsidRDefault="008D3B8D" w:rsidP="008D3B8D">
      <w:pPr>
        <w:pStyle w:val="PL"/>
        <w:shd w:val="clear" w:color="auto" w:fill="E6E6E6"/>
      </w:pPr>
    </w:p>
    <w:bookmarkEnd w:id="77"/>
    <w:bookmarkEnd w:id="78"/>
    <w:p w14:paraId="0B3EB5FC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 ::=</w:t>
      </w:r>
      <w:r w:rsidRPr="008A2006">
        <w:tab/>
      </w:r>
      <w:r w:rsidRPr="008A2006">
        <w:tab/>
        <w:t>SEQUENCE {</w:t>
      </w:r>
    </w:p>
    <w:p w14:paraId="7FD83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FreqPriorityListEUTRA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5E704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freqPriorityListGERAN</w:t>
      </w:r>
      <w:r w:rsidRPr="008A2006">
        <w:tab/>
      </w:r>
      <w:r w:rsidRPr="008A2006">
        <w:tab/>
      </w:r>
      <w:r w:rsidRPr="008A2006">
        <w:tab/>
      </w:r>
      <w:r w:rsidRPr="008A2006">
        <w:tab/>
        <w:t>FreqsPriorityListGERAN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2AA35E1D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freqPriorityListUTRA-FDD</w:t>
      </w:r>
      <w:r w:rsidRPr="008A2006">
        <w:tab/>
      </w:r>
      <w:r w:rsidRPr="008A2006">
        <w:tab/>
      </w:r>
      <w:r w:rsidRPr="008A2006">
        <w:tab/>
        <w:t>FreqPriorityListUTRA-FDD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585E554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freqPriorityListUTRA-TDD</w:t>
      </w:r>
      <w:r w:rsidRPr="008A2006">
        <w:tab/>
      </w:r>
      <w:r w:rsidRPr="008A2006">
        <w:tab/>
      </w:r>
      <w:r w:rsidRPr="008A2006">
        <w:tab/>
        <w:t>FreqPriorityListUTRA-TDD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35FB51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bandClassPriorityListHRPD</w:t>
      </w:r>
      <w:r w:rsidRPr="008A2006">
        <w:tab/>
      </w:r>
      <w:r w:rsidRPr="008A2006">
        <w:tab/>
      </w:r>
      <w:r w:rsidRPr="008A2006">
        <w:tab/>
        <w:t>BandClassPriorityListHRPD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057FDA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bandClassPriorityList1XRTT</w:t>
      </w:r>
      <w:r w:rsidRPr="008A2006">
        <w:tab/>
      </w:r>
      <w:r w:rsidRPr="008A2006">
        <w:tab/>
      </w:r>
      <w:r w:rsidRPr="008A2006">
        <w:tab/>
        <w:t>BandClassPriorityList1XRTT</w:t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14F71D2A" w14:textId="77777777" w:rsidR="008D3B8D" w:rsidRPr="00347D00" w:rsidRDefault="008D3B8D" w:rsidP="008D3B8D">
      <w:pPr>
        <w:pStyle w:val="PL"/>
        <w:shd w:val="clear" w:color="auto" w:fill="E6E6E6"/>
      </w:pPr>
      <w:r w:rsidRPr="008A2006">
        <w:tab/>
      </w:r>
      <w:r w:rsidRPr="00347D00">
        <w:t>t320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ENUMERATED {</w:t>
      </w:r>
    </w:p>
    <w:p w14:paraId="672696F1" w14:textId="77777777" w:rsidR="008D3B8D" w:rsidRPr="00347D00" w:rsidRDefault="008D3B8D" w:rsidP="008D3B8D">
      <w:pPr>
        <w:pStyle w:val="PL"/>
        <w:shd w:val="clear" w:color="auto" w:fill="E6E6E6"/>
      </w:pP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min5, min10, min20, min30, min60, min120, min180,</w:t>
      </w:r>
    </w:p>
    <w:p w14:paraId="4E798EB7" w14:textId="77777777" w:rsidR="008D3B8D" w:rsidRPr="008A2006" w:rsidRDefault="008D3B8D" w:rsidP="008D3B8D">
      <w:pPr>
        <w:pStyle w:val="PL"/>
        <w:shd w:val="clear" w:color="auto" w:fill="E6E6E6"/>
      </w:pP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8A2006">
        <w:rPr>
          <w:snapToGrid w:val="0"/>
        </w:rPr>
        <w:t>spare1</w:t>
      </w:r>
      <w:r w:rsidRPr="008A2006">
        <w:t>}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OR</w:t>
      </w:r>
    </w:p>
    <w:p w14:paraId="2864E34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...,</w:t>
      </w:r>
    </w:p>
    <w:p w14:paraId="41705B6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freqPriorityListExtEUTRA-r12</w:t>
      </w:r>
      <w:r w:rsidRPr="008A2006">
        <w:tab/>
      </w:r>
      <w:r w:rsidRPr="008A2006">
        <w:tab/>
        <w:t>FreqPriorityListExtEUTRA-r12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0E708B1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0E94BC1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FreqPriorityListEUTRA-v1310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</w:r>
      <w:r w:rsidRPr="008A2006">
        <w:tab/>
        <w:t>-- Need ON</w:t>
      </w:r>
    </w:p>
    <w:p w14:paraId="7AFF68F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FreqPriorityListExtEUTRA-v1310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336A733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]],</w:t>
      </w:r>
    </w:p>
    <w:p w14:paraId="15D2FAB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[[</w:t>
      </w:r>
      <w:r w:rsidRPr="008A2006">
        <w:tab/>
        <w:t>freqPriorityListNR-r15</w:t>
      </w:r>
      <w:r w:rsidRPr="008A2006">
        <w:tab/>
      </w:r>
      <w:r w:rsidRPr="008A2006">
        <w:tab/>
      </w:r>
      <w:r w:rsidRPr="008A2006">
        <w:tab/>
      </w:r>
      <w:r w:rsidRPr="008A2006">
        <w:tab/>
        <w:t>FreqPriorityListNR-r15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59E83FD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]]</w:t>
      </w:r>
    </w:p>
    <w:p w14:paraId="3DE6691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5A3121" w14:textId="77777777" w:rsidR="008D3B8D" w:rsidRPr="008A2006" w:rsidRDefault="008D3B8D" w:rsidP="008D3B8D">
      <w:pPr>
        <w:pStyle w:val="PL"/>
        <w:shd w:val="clear" w:color="auto" w:fill="E6E6E6"/>
      </w:pPr>
    </w:p>
    <w:p w14:paraId="5E1BAB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IdleModeMobilityControlInfo-v9e0 ::=</w:t>
      </w:r>
      <w:r w:rsidRPr="008A2006">
        <w:tab/>
        <w:t>SEQUENCE {</w:t>
      </w:r>
    </w:p>
    <w:p w14:paraId="668BAE9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freqPriorityListEUTRA-v9e0</w:t>
      </w:r>
      <w:r w:rsidRPr="008A2006">
        <w:tab/>
      </w:r>
      <w:r w:rsidRPr="008A2006">
        <w:tab/>
      </w:r>
      <w:r w:rsidRPr="008A2006">
        <w:tab/>
        <w:t>SEQUENCE (SIZE (1..maxFreq)) OF FreqPriorityEUTRA-v9e0</w:t>
      </w:r>
    </w:p>
    <w:p w14:paraId="17B6A437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4C68A07" w14:textId="77777777" w:rsidR="008D3B8D" w:rsidRPr="008A2006" w:rsidRDefault="008D3B8D" w:rsidP="008D3B8D">
      <w:pPr>
        <w:pStyle w:val="PL"/>
        <w:shd w:val="clear" w:color="auto" w:fill="E6E6E6"/>
      </w:pPr>
    </w:p>
    <w:p w14:paraId="5FAA0349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 ::=</w:t>
      </w:r>
      <w:r w:rsidRPr="008A2006">
        <w:tab/>
      </w:r>
      <w:r w:rsidRPr="008A2006">
        <w:tab/>
      </w:r>
      <w:r w:rsidRPr="008A2006">
        <w:tab/>
        <w:t>SEQUENCE (SIZE (1..maxFreq)) OF FreqPriorityEUTRA</w:t>
      </w:r>
    </w:p>
    <w:p w14:paraId="184CF212" w14:textId="77777777" w:rsidR="008D3B8D" w:rsidRPr="008A2006" w:rsidRDefault="008D3B8D" w:rsidP="008D3B8D">
      <w:pPr>
        <w:pStyle w:val="PL"/>
        <w:shd w:val="clear" w:color="auto" w:fill="E6E6E6"/>
      </w:pPr>
    </w:p>
    <w:p w14:paraId="5AEF5B41" w14:textId="77777777" w:rsidR="008D3B8D" w:rsidRPr="008A2006" w:rsidRDefault="008D3B8D" w:rsidP="008D3B8D">
      <w:pPr>
        <w:pStyle w:val="PL"/>
        <w:shd w:val="clear" w:color="auto" w:fill="E6E6E6"/>
        <w:ind w:left="768" w:hanging="768"/>
      </w:pPr>
      <w:r w:rsidRPr="008A2006">
        <w:t>FreqPriorityListExtEUTRA-r12 ::=</w:t>
      </w:r>
      <w:r w:rsidRPr="008A2006">
        <w:tab/>
      </w:r>
      <w:r w:rsidRPr="008A2006">
        <w:tab/>
        <w:t>SEQUENCE (SIZE (1..maxFreq)) OF FreqPriorityEUTRA-r12</w:t>
      </w:r>
    </w:p>
    <w:p w14:paraId="2B8CA7BA" w14:textId="77777777" w:rsidR="008D3B8D" w:rsidRPr="008A2006" w:rsidRDefault="008D3B8D" w:rsidP="008D3B8D">
      <w:pPr>
        <w:pStyle w:val="PL"/>
        <w:shd w:val="clear" w:color="auto" w:fill="E6E6E6"/>
      </w:pPr>
    </w:p>
    <w:p w14:paraId="4E0B5F9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FreqPriorityListEUTRA-v1310 ::=</w:t>
      </w:r>
      <w:r w:rsidRPr="008A2006">
        <w:tab/>
      </w:r>
      <w:r w:rsidRPr="008A2006">
        <w:tab/>
      </w:r>
      <w:r w:rsidRPr="008A2006">
        <w:tab/>
        <w:t>SEQUENCE (SIZE (1..maxFreq)) OF FreqPriorityEUTRA-v1310</w:t>
      </w:r>
    </w:p>
    <w:p w14:paraId="255FEA18" w14:textId="77777777" w:rsidR="008D3B8D" w:rsidRPr="008A2006" w:rsidRDefault="008D3B8D" w:rsidP="008D3B8D">
      <w:pPr>
        <w:pStyle w:val="PL"/>
        <w:shd w:val="clear" w:color="auto" w:fill="E6E6E6"/>
      </w:pPr>
    </w:p>
    <w:p w14:paraId="6BA46F4F" w14:textId="77777777" w:rsidR="008D3B8D" w:rsidRPr="008A2006" w:rsidRDefault="008D3B8D" w:rsidP="008D3B8D">
      <w:pPr>
        <w:pStyle w:val="PL"/>
        <w:shd w:val="clear" w:color="auto" w:fill="E6E6E6"/>
        <w:tabs>
          <w:tab w:val="clear" w:pos="768"/>
          <w:tab w:val="left" w:pos="851"/>
        </w:tabs>
      </w:pPr>
      <w:r w:rsidRPr="008A2006">
        <w:t>FreqPriorityListExtEUTRA-v1310 ::=</w:t>
      </w:r>
      <w:r w:rsidRPr="008A2006">
        <w:tab/>
      </w:r>
      <w:r w:rsidRPr="008A2006">
        <w:tab/>
        <w:t>SEQUENCE (SIZE (1..maxFreq)) OF FreqPriorityEUTRA-v1310</w:t>
      </w:r>
    </w:p>
    <w:p w14:paraId="1E4F2CAD" w14:textId="77777777" w:rsidR="008D3B8D" w:rsidRPr="008A2006" w:rsidRDefault="008D3B8D" w:rsidP="008D3B8D">
      <w:pPr>
        <w:pStyle w:val="PL"/>
        <w:shd w:val="clear" w:color="auto" w:fill="E6E6E6"/>
      </w:pPr>
    </w:p>
    <w:p w14:paraId="5E71AFCE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A724C3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ARFCN-ValueEUTRA,</w:t>
      </w:r>
    </w:p>
    <w:p w14:paraId="1DE21C9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067095F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8350F66" w14:textId="77777777" w:rsidR="008D3B8D" w:rsidRPr="008A2006" w:rsidRDefault="008D3B8D" w:rsidP="008D3B8D">
      <w:pPr>
        <w:pStyle w:val="PL"/>
        <w:shd w:val="clear" w:color="auto" w:fill="E6E6E6"/>
      </w:pPr>
    </w:p>
    <w:p w14:paraId="169C958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FreqPriorityEUTRA-v9e0 ::=</w:t>
      </w:r>
      <w:r w:rsidRPr="008A2006">
        <w:tab/>
      </w:r>
      <w:r w:rsidRPr="008A2006">
        <w:tab/>
      </w:r>
      <w:r w:rsidRPr="008A2006">
        <w:tab/>
        <w:t>SEQUENCE {</w:t>
      </w:r>
    </w:p>
    <w:p w14:paraId="1020E48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carrierFreq-v9e0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ARFCN-ValueEUTRA-v9e0</w:t>
      </w:r>
      <w:r w:rsidRPr="008A2006">
        <w:tab/>
      </w:r>
      <w:r w:rsidRPr="008A2006">
        <w:tab/>
        <w:t>OPTIONAL</w:t>
      </w:r>
      <w:r w:rsidRPr="008A2006">
        <w:tab/>
        <w:t>-- Cond EARFCN-max</w:t>
      </w:r>
    </w:p>
    <w:p w14:paraId="58EB3D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5398800F" w14:textId="77777777" w:rsidR="008D3B8D" w:rsidRPr="008A2006" w:rsidRDefault="008D3B8D" w:rsidP="008D3B8D">
      <w:pPr>
        <w:pStyle w:val="PL"/>
        <w:shd w:val="clear" w:color="auto" w:fill="E6E6E6"/>
      </w:pPr>
    </w:p>
    <w:p w14:paraId="1C759CD0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FreqPriorityEUTRA-r12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670D977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carrierFreq-r12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ARFCN-ValueEUTRA-r9,</w:t>
      </w:r>
    </w:p>
    <w:p w14:paraId="0F78FA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cellReselectionPriority-r12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2F3BC39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CAC475" w14:textId="77777777" w:rsidR="008D3B8D" w:rsidRPr="008A2006" w:rsidRDefault="008D3B8D" w:rsidP="008D3B8D">
      <w:pPr>
        <w:pStyle w:val="PL"/>
        <w:shd w:val="clear" w:color="auto" w:fill="E6E6E6"/>
      </w:pPr>
    </w:p>
    <w:p w14:paraId="57DF7F1D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FreqPriorityEUTRA-v1310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341C67B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cellReselectionSubPriority-r13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ON</w:t>
      </w:r>
    </w:p>
    <w:p w14:paraId="40C455DD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71ECC76" w14:textId="77777777" w:rsidR="008D3B8D" w:rsidRPr="008A2006" w:rsidRDefault="008D3B8D" w:rsidP="008D3B8D">
      <w:pPr>
        <w:pStyle w:val="PL"/>
        <w:shd w:val="clear" w:color="auto" w:fill="E6E6E6"/>
      </w:pPr>
    </w:p>
    <w:p w14:paraId="0396A8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FreqPriorityListNR-r15 ::=</w:t>
      </w:r>
      <w:r w:rsidRPr="008A2006">
        <w:tab/>
      </w:r>
      <w:r w:rsidRPr="008A2006">
        <w:tab/>
        <w:t>SEQUENCE (SIZE (1..maxFreq)) OF FreqPriorityNR-r15</w:t>
      </w:r>
    </w:p>
    <w:p w14:paraId="45BDBF7A" w14:textId="77777777" w:rsidR="008D3B8D" w:rsidRPr="008A2006" w:rsidRDefault="008D3B8D" w:rsidP="008D3B8D">
      <w:pPr>
        <w:pStyle w:val="PL"/>
        <w:shd w:val="clear" w:color="auto" w:fill="E6E6E6"/>
      </w:pPr>
    </w:p>
    <w:p w14:paraId="1B6786F6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FreqPriorityNR-r15 ::=</w:t>
      </w:r>
      <w:r w:rsidRPr="008A2006">
        <w:tab/>
      </w:r>
      <w:r w:rsidRPr="008A2006">
        <w:tab/>
      </w:r>
      <w:r w:rsidRPr="008A2006">
        <w:tab/>
        <w:t>SEQUENCE {</w:t>
      </w:r>
    </w:p>
    <w:p w14:paraId="6DB1447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49C4C71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cellReselectionPriority-r15</w:t>
      </w:r>
      <w:r w:rsidRPr="008A2006">
        <w:tab/>
      </w:r>
      <w:r w:rsidRPr="008A2006">
        <w:tab/>
      </w:r>
      <w:r w:rsidRPr="008A2006">
        <w:tab/>
        <w:t>CellReselectionPriority,</w:t>
      </w:r>
    </w:p>
    <w:p w14:paraId="3B2D62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cellReselectionSubPriority-r15</w:t>
      </w:r>
      <w:r w:rsidRPr="008A2006">
        <w:tab/>
      </w:r>
      <w:r w:rsidRPr="008A2006">
        <w:tab/>
        <w:t>CellReselectionSubPriority-r13</w:t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OR</w:t>
      </w:r>
    </w:p>
    <w:p w14:paraId="572294E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B7079B" w14:textId="77777777" w:rsidR="008D3B8D" w:rsidRPr="008A2006" w:rsidRDefault="008D3B8D" w:rsidP="008D3B8D">
      <w:pPr>
        <w:pStyle w:val="PL"/>
        <w:shd w:val="clear" w:color="auto" w:fill="E6E6E6"/>
      </w:pPr>
    </w:p>
    <w:p w14:paraId="5CABAD28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FreqsPriorityListGERAN ::=</w:t>
      </w:r>
      <w:r w:rsidRPr="008A2006">
        <w:tab/>
      </w:r>
      <w:r w:rsidRPr="008A2006">
        <w:tab/>
      </w:r>
      <w:r w:rsidRPr="008A2006">
        <w:tab/>
        <w:t>SEQUENCE (SIZE (1..maxGNFG)) OF FreqsPriorityGERAN</w:t>
      </w:r>
    </w:p>
    <w:p w14:paraId="411ECE4B" w14:textId="77777777" w:rsidR="008D3B8D" w:rsidRPr="008A2006" w:rsidRDefault="008D3B8D" w:rsidP="008D3B8D">
      <w:pPr>
        <w:pStyle w:val="PL"/>
        <w:shd w:val="clear" w:color="auto" w:fill="E6E6E6"/>
      </w:pPr>
    </w:p>
    <w:p w14:paraId="55DCE943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FreqsPriorityGERAN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16ED9D4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CarrierFreqsGERAN,</w:t>
      </w:r>
    </w:p>
    <w:p w14:paraId="34B6D8B9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5A512B0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8CACFD8" w14:textId="77777777" w:rsidR="008D3B8D" w:rsidRPr="008A2006" w:rsidRDefault="008D3B8D" w:rsidP="008D3B8D">
      <w:pPr>
        <w:pStyle w:val="PL"/>
        <w:shd w:val="clear" w:color="auto" w:fill="E6E6E6"/>
      </w:pPr>
    </w:p>
    <w:p w14:paraId="67944624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FreqPriorityListUTRA-FDD ::=</w:t>
      </w:r>
      <w:r w:rsidRPr="008A2006">
        <w:tab/>
      </w:r>
      <w:r w:rsidRPr="008A2006">
        <w:tab/>
        <w:t>SEQUENCE (SIZE (1..maxUTRA-FDD-Carrier)) OF FreqPriorityUTRA-FDD</w:t>
      </w:r>
    </w:p>
    <w:p w14:paraId="3E53C784" w14:textId="77777777" w:rsidR="008D3B8D" w:rsidRPr="008A2006" w:rsidRDefault="008D3B8D" w:rsidP="008D3B8D">
      <w:pPr>
        <w:pStyle w:val="PL"/>
        <w:shd w:val="clear" w:color="auto" w:fill="E6E6E6"/>
      </w:pPr>
    </w:p>
    <w:p w14:paraId="2F19F722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FreqPriorityUTRA-FDD ::=</w:t>
      </w:r>
      <w:r w:rsidRPr="008A2006">
        <w:tab/>
      </w:r>
      <w:r w:rsidRPr="008A2006">
        <w:tab/>
      </w:r>
      <w:r w:rsidRPr="008A2006">
        <w:tab/>
        <w:t>SEQUENCE {</w:t>
      </w:r>
    </w:p>
    <w:p w14:paraId="122AA7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096B6C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7921AF8B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C58665A" w14:textId="77777777" w:rsidR="008D3B8D" w:rsidRPr="008A2006" w:rsidRDefault="008D3B8D" w:rsidP="008D3B8D">
      <w:pPr>
        <w:pStyle w:val="PL"/>
        <w:shd w:val="clear" w:color="auto" w:fill="E6E6E6"/>
      </w:pPr>
    </w:p>
    <w:p w14:paraId="065B521B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FreqPriorityListUTRA-TDD ::=</w:t>
      </w:r>
      <w:r w:rsidRPr="008A2006">
        <w:tab/>
      </w:r>
      <w:r w:rsidRPr="008A2006">
        <w:tab/>
        <w:t>SEQUENCE (SIZE (1..maxUTRA-TDD-Carrier)) OF FreqPriorityUTRA-TDD</w:t>
      </w:r>
    </w:p>
    <w:p w14:paraId="78698D41" w14:textId="77777777" w:rsidR="008D3B8D" w:rsidRPr="008A2006" w:rsidRDefault="008D3B8D" w:rsidP="008D3B8D">
      <w:pPr>
        <w:pStyle w:val="PL"/>
        <w:shd w:val="clear" w:color="auto" w:fill="E6E6E6"/>
      </w:pPr>
    </w:p>
    <w:p w14:paraId="045CE057" w14:textId="77777777" w:rsidR="008D3B8D" w:rsidRPr="008A2006" w:rsidRDefault="008D3B8D" w:rsidP="008D3B8D">
      <w:pPr>
        <w:pStyle w:val="PL"/>
        <w:shd w:val="clear" w:color="auto" w:fill="E6E6E6"/>
      </w:pPr>
      <w:r w:rsidRPr="008A2006">
        <w:t>FreqPriorityUTRA-TDD ::=</w:t>
      </w:r>
      <w:r w:rsidRPr="008A2006">
        <w:tab/>
      </w:r>
      <w:r w:rsidRPr="008A2006">
        <w:tab/>
      </w:r>
      <w:r w:rsidRPr="008A2006">
        <w:tab/>
        <w:t>SEQUENCE {</w:t>
      </w:r>
    </w:p>
    <w:p w14:paraId="7A17287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65786CA4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57ECC2E4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30FD9393" w14:textId="77777777" w:rsidR="008D3B8D" w:rsidRPr="008A2006" w:rsidRDefault="008D3B8D" w:rsidP="008D3B8D">
      <w:pPr>
        <w:pStyle w:val="PL"/>
        <w:shd w:val="clear" w:color="auto" w:fill="E6E6E6"/>
      </w:pPr>
    </w:p>
    <w:p w14:paraId="0B1333B7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BandClassPriorityListHRPD ::=</w:t>
      </w:r>
      <w:r w:rsidRPr="008A2006">
        <w:tab/>
      </w:r>
      <w:r w:rsidRPr="008A2006">
        <w:tab/>
        <w:t>SEQUENCE (SIZE (1..maxCDMA-BandClass)) OF BandClassPriorityHRPD</w:t>
      </w:r>
    </w:p>
    <w:p w14:paraId="7AB3A7A1" w14:textId="77777777" w:rsidR="008D3B8D" w:rsidRPr="008A2006" w:rsidRDefault="008D3B8D" w:rsidP="008D3B8D">
      <w:pPr>
        <w:pStyle w:val="PL"/>
        <w:shd w:val="clear" w:color="auto" w:fill="E6E6E6"/>
      </w:pPr>
    </w:p>
    <w:p w14:paraId="5932B583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BandClassPriorityHRPD ::=</w:t>
      </w:r>
      <w:r w:rsidRPr="008A2006">
        <w:tab/>
      </w:r>
      <w:r w:rsidRPr="008A2006">
        <w:tab/>
      </w:r>
      <w:r w:rsidRPr="008A2006">
        <w:tab/>
        <w:t>SEQUENCE {</w:t>
      </w:r>
    </w:p>
    <w:p w14:paraId="096A3D5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4BBF981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103A2BEF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2B41C2F" w14:textId="77777777" w:rsidR="008D3B8D" w:rsidRPr="008A2006" w:rsidRDefault="008D3B8D" w:rsidP="008D3B8D">
      <w:pPr>
        <w:pStyle w:val="PL"/>
        <w:shd w:val="clear" w:color="auto" w:fill="E6E6E6"/>
      </w:pPr>
    </w:p>
    <w:p w14:paraId="72A9FEED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BandClassPriorityList1XRTT ::=</w:t>
      </w:r>
      <w:r w:rsidRPr="008A2006">
        <w:tab/>
        <w:t>SEQUENCE (SIZE (1..maxCDMA-BandClass)) OF BandClassPriority1XRTT</w:t>
      </w:r>
    </w:p>
    <w:p w14:paraId="7EA5D1B7" w14:textId="77777777" w:rsidR="008D3B8D" w:rsidRPr="008A2006" w:rsidRDefault="008D3B8D" w:rsidP="008D3B8D">
      <w:pPr>
        <w:pStyle w:val="PL"/>
        <w:shd w:val="clear" w:color="auto" w:fill="E6E6E6"/>
      </w:pPr>
    </w:p>
    <w:p w14:paraId="3A6B50FE" w14:textId="77777777" w:rsidR="008D3B8D" w:rsidRPr="008A2006" w:rsidRDefault="008D3B8D" w:rsidP="008D3B8D">
      <w:pPr>
        <w:pStyle w:val="PL"/>
        <w:shd w:val="clear" w:color="auto" w:fill="E6E6E6"/>
      </w:pPr>
      <w:r w:rsidRPr="008A2006">
        <w:t>BandClassPriority1XRTT ::=</w:t>
      </w:r>
      <w:r w:rsidRPr="008A2006">
        <w:tab/>
      </w:r>
      <w:r w:rsidRPr="008A2006">
        <w:tab/>
      </w:r>
      <w:r w:rsidRPr="008A2006">
        <w:tab/>
        <w:t>SEQUENCE {</w:t>
      </w:r>
    </w:p>
    <w:p w14:paraId="420EEF5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bandClass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BandclassCDMA2000,</w:t>
      </w:r>
    </w:p>
    <w:p w14:paraId="52000ED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cellReselectionPriority</w:t>
      </w:r>
      <w:r w:rsidRPr="008A2006">
        <w:tab/>
      </w:r>
      <w:r w:rsidRPr="008A2006">
        <w:tab/>
      </w:r>
      <w:r w:rsidRPr="008A2006">
        <w:tab/>
      </w:r>
      <w:r w:rsidRPr="008A2006">
        <w:tab/>
        <w:t>CellReselectionPriority</w:t>
      </w:r>
    </w:p>
    <w:p w14:paraId="6745C663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7AD8A8F7" w14:textId="77777777" w:rsidR="008D3B8D" w:rsidRPr="008A2006" w:rsidDel="0098142D" w:rsidRDefault="008D3B8D" w:rsidP="008D3B8D">
      <w:pPr>
        <w:pStyle w:val="PL"/>
        <w:shd w:val="clear" w:color="auto" w:fill="E6E6E6"/>
      </w:pPr>
    </w:p>
    <w:p w14:paraId="64D7063C" w14:textId="77777777" w:rsidR="008D3B8D" w:rsidRPr="008A2006" w:rsidDel="0098142D" w:rsidRDefault="008D3B8D" w:rsidP="008D3B8D">
      <w:pPr>
        <w:pStyle w:val="PL"/>
        <w:shd w:val="clear" w:color="auto" w:fill="E6E6E6"/>
      </w:pPr>
      <w:r w:rsidRPr="008A2006">
        <w:t>CellInfoListGERAN-r9 ::=</w:t>
      </w:r>
      <w:r w:rsidRPr="008A2006">
        <w:tab/>
      </w:r>
      <w:r w:rsidRPr="008A2006">
        <w:tab/>
        <w:t>SEQUENCE (SIZE (1..maxCellInfoGERAN-r9)) OF CellInfoGERAN-r9</w:t>
      </w:r>
    </w:p>
    <w:p w14:paraId="28172B67" w14:textId="77777777" w:rsidR="008D3B8D" w:rsidRPr="008A2006" w:rsidRDefault="008D3B8D" w:rsidP="008D3B8D">
      <w:pPr>
        <w:pStyle w:val="PL"/>
        <w:shd w:val="clear" w:color="auto" w:fill="E6E6E6"/>
      </w:pPr>
    </w:p>
    <w:p w14:paraId="1BE8CEB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CellInfoGERAN-r9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4D4EC9BF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PhysCellIdGERAN,</w:t>
      </w:r>
    </w:p>
    <w:p w14:paraId="629E9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CarrierFreqGERAN,</w:t>
      </w:r>
    </w:p>
    <w:p w14:paraId="78EC7FB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systemInformation-r9</w:t>
      </w:r>
      <w:r w:rsidRPr="008A2006">
        <w:tab/>
      </w:r>
      <w:r w:rsidRPr="008A2006">
        <w:tab/>
      </w:r>
      <w:r w:rsidRPr="008A2006">
        <w:tab/>
      </w:r>
      <w:r w:rsidRPr="008A2006">
        <w:tab/>
        <w:t>SystemInfoListGERAN</w:t>
      </w:r>
    </w:p>
    <w:p w14:paraId="23ED99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D305328" w14:textId="77777777" w:rsidR="008D3B8D" w:rsidRPr="008A2006" w:rsidRDefault="008D3B8D" w:rsidP="008D3B8D">
      <w:pPr>
        <w:pStyle w:val="PL"/>
        <w:shd w:val="clear" w:color="auto" w:fill="E6E6E6"/>
      </w:pPr>
    </w:p>
    <w:p w14:paraId="71F321C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CarrierInfoNR-r15</w:t>
      </w:r>
      <w:r w:rsidRPr="008A2006">
        <w:tab/>
        <w:t>::= SEQUENCE {</w:t>
      </w:r>
    </w:p>
    <w:p w14:paraId="176315F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ARFCN-ValueNR-r15,</w:t>
      </w:r>
    </w:p>
    <w:p w14:paraId="4F4ECD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subcarrierSpacingSSB-r15</w:t>
      </w:r>
      <w:r w:rsidRPr="008A2006">
        <w:tab/>
      </w:r>
      <w:r w:rsidRPr="008A2006">
        <w:tab/>
      </w:r>
      <w:r w:rsidRPr="008A2006">
        <w:tab/>
        <w:t>ENUMERATED {kHz15, kHz30, kHz120, kHz240},</w:t>
      </w:r>
    </w:p>
    <w:p w14:paraId="1D1EF12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smtc-r15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MTC-SSB-NR-r15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</w:t>
      </w:r>
      <w:r w:rsidRPr="008A2006">
        <w:tab/>
      </w:r>
      <w:r w:rsidRPr="008A2006">
        <w:tab/>
        <w:t>-- Need OP</w:t>
      </w:r>
    </w:p>
    <w:p w14:paraId="471734EC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05618F3" w14:textId="77777777" w:rsidR="008D3B8D" w:rsidRPr="008A2006" w:rsidRDefault="008D3B8D" w:rsidP="008D3B8D">
      <w:pPr>
        <w:pStyle w:val="PL"/>
        <w:shd w:val="clear" w:color="auto" w:fill="E6E6E6"/>
      </w:pPr>
    </w:p>
    <w:p w14:paraId="62080C99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CellInfoListUTRA-FDD-r9 ::=</w:t>
      </w:r>
      <w:r w:rsidRPr="008A2006">
        <w:tab/>
      </w:r>
      <w:r w:rsidRPr="008A2006">
        <w:tab/>
      </w:r>
      <w:r w:rsidRPr="008A2006">
        <w:tab/>
        <w:t>SEQUENCE (SIZE (1..maxCellInfoUTRA-r9)) OF CellInfoUTRA-FDD-r9</w:t>
      </w:r>
    </w:p>
    <w:p w14:paraId="69D8401E" w14:textId="77777777" w:rsidR="008D3B8D" w:rsidRPr="008A2006" w:rsidRDefault="008D3B8D" w:rsidP="008D3B8D">
      <w:pPr>
        <w:pStyle w:val="PL"/>
        <w:shd w:val="clear" w:color="auto" w:fill="E6E6E6"/>
      </w:pPr>
    </w:p>
    <w:p w14:paraId="2820A660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CellInfoUTRA-FDD-r9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9B84C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PhysCellIdUTRA-FDD,</w:t>
      </w:r>
    </w:p>
    <w:p w14:paraId="74424A5E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2E2BE432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64DE294E" w14:textId="77777777" w:rsidR="008D3B8D" w:rsidRPr="008A2006" w:rsidRDefault="008D3B8D" w:rsidP="008D3B8D">
      <w:pPr>
        <w:pStyle w:val="PL"/>
        <w:shd w:val="clear" w:color="auto" w:fill="E6E6E6"/>
      </w:pPr>
    </w:p>
    <w:p w14:paraId="39E378B1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CellInfoListUTRA-TDD-r9 ::=</w:t>
      </w:r>
      <w:r w:rsidRPr="008A2006">
        <w:tab/>
      </w:r>
      <w:r w:rsidRPr="008A2006">
        <w:tab/>
      </w:r>
      <w:r w:rsidRPr="008A2006">
        <w:tab/>
        <w:t>SEQUENCE (SIZE (1..maxCellInfoUTRA-r9)) OF CellInfoUTRA-TDD-r9</w:t>
      </w:r>
    </w:p>
    <w:p w14:paraId="6699F298" w14:textId="77777777" w:rsidR="008D3B8D" w:rsidRPr="008A2006" w:rsidRDefault="008D3B8D" w:rsidP="008D3B8D">
      <w:pPr>
        <w:pStyle w:val="PL"/>
        <w:shd w:val="clear" w:color="auto" w:fill="E6E6E6"/>
      </w:pPr>
    </w:p>
    <w:p w14:paraId="3AFC9852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CellInfoUTRA-TDD-r9 ::=</w:t>
      </w:r>
      <w:r w:rsidRPr="008A2006">
        <w:tab/>
      </w:r>
      <w:r w:rsidRPr="008A2006">
        <w:tab/>
      </w:r>
      <w:r w:rsidRPr="008A2006">
        <w:tab/>
      </w:r>
      <w:r w:rsidRPr="008A2006">
        <w:tab/>
        <w:t>SEQUENCE {</w:t>
      </w:r>
    </w:p>
    <w:p w14:paraId="076C593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physCellId-r9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62A8054C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utra-BCCH-Container-r9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62E01EC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B09C741" w14:textId="77777777" w:rsidR="008D3B8D" w:rsidRPr="008A2006" w:rsidRDefault="008D3B8D" w:rsidP="008D3B8D">
      <w:pPr>
        <w:pStyle w:val="PL"/>
        <w:shd w:val="clear" w:color="auto" w:fill="E6E6E6"/>
      </w:pPr>
    </w:p>
    <w:p w14:paraId="512DF855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CellInfoListUTRA-TDD-r10 ::=</w:t>
      </w:r>
      <w:r w:rsidRPr="008A2006">
        <w:tab/>
      </w:r>
      <w:r w:rsidRPr="008A2006">
        <w:tab/>
        <w:t>SEQUENCE (SIZE (1..maxCellInfoUTRA-r9)) OF CellInfoUTRA-TDD-r10</w:t>
      </w:r>
    </w:p>
    <w:p w14:paraId="6B9CA80C" w14:textId="77777777" w:rsidR="008D3B8D" w:rsidRPr="008A2006" w:rsidRDefault="008D3B8D" w:rsidP="008D3B8D">
      <w:pPr>
        <w:pStyle w:val="PL"/>
        <w:shd w:val="clear" w:color="auto" w:fill="E6E6E6"/>
      </w:pPr>
    </w:p>
    <w:p w14:paraId="73E7C606" w14:textId="77777777" w:rsidR="008D3B8D" w:rsidRPr="008A2006" w:rsidRDefault="008D3B8D" w:rsidP="008D3B8D">
      <w:pPr>
        <w:pStyle w:val="PL"/>
        <w:shd w:val="clear" w:color="auto" w:fill="E6E6E6"/>
      </w:pPr>
      <w:r w:rsidRPr="008A2006">
        <w:t>CellInfoUTRA-TDD-r10 ::=</w:t>
      </w:r>
      <w:r w:rsidRPr="008A2006">
        <w:tab/>
      </w:r>
      <w:r w:rsidRPr="008A2006">
        <w:tab/>
      </w:r>
      <w:r w:rsidRPr="008A2006">
        <w:tab/>
        <w:t>SEQUENCE {</w:t>
      </w:r>
    </w:p>
    <w:p w14:paraId="1DA4C32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physCellId-r10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PhysCellIdUTRA-TDD,</w:t>
      </w:r>
    </w:p>
    <w:p w14:paraId="54DF631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carrierFreq-r10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ARFCN-ValueUTRA,</w:t>
      </w:r>
    </w:p>
    <w:p w14:paraId="18E964D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utra-BCCH-Container-r10</w:t>
      </w:r>
      <w:r w:rsidRPr="008A2006">
        <w:tab/>
      </w:r>
      <w:r w:rsidRPr="008A2006">
        <w:tab/>
      </w:r>
      <w:r w:rsidRPr="008A2006">
        <w:tab/>
      </w:r>
      <w:r w:rsidRPr="008A2006">
        <w:tab/>
        <w:t>OCTET STRING</w:t>
      </w:r>
    </w:p>
    <w:p w14:paraId="4CCE4C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163F20B" w14:textId="77777777" w:rsidR="008D3B8D" w:rsidRPr="008A2006" w:rsidRDefault="008D3B8D" w:rsidP="008D3B8D">
      <w:pPr>
        <w:pStyle w:val="PL"/>
        <w:shd w:val="clear" w:color="auto" w:fill="E6E6E6"/>
      </w:pPr>
    </w:p>
    <w:p w14:paraId="1249469F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0270533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41923D7B" w14:textId="77777777" w:rsidTr="00021CFD">
        <w:trPr>
          <w:cantSplit/>
          <w:tblHeader/>
        </w:trPr>
        <w:tc>
          <w:tcPr>
            <w:tcW w:w="9639" w:type="dxa"/>
          </w:tcPr>
          <w:p w14:paraId="13FF3B4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2711758D" w14:textId="77777777" w:rsidTr="00021CFD">
        <w:trPr>
          <w:cantSplit/>
        </w:trPr>
        <w:tc>
          <w:tcPr>
            <w:tcW w:w="9639" w:type="dxa"/>
          </w:tcPr>
          <w:p w14:paraId="224D68F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 or bandClass</w:t>
            </w:r>
          </w:p>
          <w:p w14:paraId="0EC1421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carrier frequency (UTRA, E-UTRA, and NR) and band class (HRPD and 1xRTT) for which the associated cellReselectionPriority is applied. </w:t>
            </w:r>
            <w:r w:rsidRPr="008A2006">
              <w:rPr>
                <w:szCs w:val="18"/>
                <w:lang w:eastAsia="en-GB"/>
              </w:rPr>
              <w:t xml:space="preserve">For NR, the </w:t>
            </w:r>
            <w:r w:rsidRPr="008A2006">
              <w:rPr>
                <w:i/>
                <w:szCs w:val="18"/>
                <w:lang w:eastAsia="en-GB"/>
              </w:rPr>
              <w:t>ARFCN-ValueNR</w:t>
            </w:r>
            <w:r w:rsidRPr="008A2006">
              <w:t xml:space="preserve"> corresponds to a GSCN value as specified in TS 38.101 [85].</w:t>
            </w:r>
          </w:p>
        </w:tc>
      </w:tr>
      <w:tr w:rsidR="008D3B8D" w:rsidRPr="008A2006" w14:paraId="6FF6AAB9" w14:textId="77777777" w:rsidTr="00021CFD">
        <w:trPr>
          <w:cantSplit/>
        </w:trPr>
        <w:tc>
          <w:tcPr>
            <w:tcW w:w="9639" w:type="dxa"/>
            <w:tcBorders>
              <w:bottom w:val="single" w:sz="4" w:space="0" w:color="808080"/>
            </w:tcBorders>
          </w:tcPr>
          <w:p w14:paraId="63D76C1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carrierFreqs</w:t>
            </w:r>
          </w:p>
          <w:p w14:paraId="5A5AFF08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list of GERAN carrier frequencies organised into one group of GERAN carrier frequencies.</w:t>
            </w:r>
          </w:p>
        </w:tc>
      </w:tr>
      <w:tr w:rsidR="008D3B8D" w:rsidRPr="008A2006" w14:paraId="30C2C49E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65006CB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cellInfoList</w:t>
            </w:r>
          </w:p>
          <w:p w14:paraId="5C57D63D" w14:textId="77777777" w:rsidR="008D3B8D" w:rsidRPr="008A2006" w:rsidRDefault="008D3B8D" w:rsidP="00021CFD">
            <w:pPr>
              <w:pStyle w:val="TAL"/>
              <w:rPr>
                <w:iCs/>
                <w:noProof/>
                <w:lang w:eastAsia="en-GB"/>
              </w:rPr>
            </w:pPr>
            <w:r w:rsidRPr="008A2006">
              <w:rPr>
                <w:iCs/>
                <w:noProof/>
                <w:lang w:eastAsia="en-GB"/>
              </w:rPr>
              <w:t xml:space="preserve">Used to provide system information of one or more cells on the redirected inter-RAT carrier frequency. The system information can be used if, upon redirection, the UE selects an inter-RAT cell indicated by the </w:t>
            </w:r>
            <w:r w:rsidRPr="008A2006">
              <w:rPr>
                <w:i/>
                <w:iCs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and </w:t>
            </w:r>
            <w:r w:rsidRPr="008A2006">
              <w:rPr>
                <w:i/>
                <w:iCs/>
                <w:noProof/>
                <w:lang w:eastAsia="en-GB"/>
              </w:rPr>
              <w:t>carrierFreq</w:t>
            </w:r>
            <w:r w:rsidRPr="008A2006">
              <w:rPr>
                <w:iCs/>
                <w:noProof/>
                <w:lang w:eastAsia="en-GB"/>
              </w:rPr>
              <w:t xml:space="preserve"> (GERAN and UTRA TDD) or by the </w:t>
            </w:r>
            <w:r w:rsidRPr="008A2006">
              <w:rPr>
                <w:i/>
                <w:noProof/>
                <w:lang w:eastAsia="en-GB"/>
              </w:rPr>
              <w:t>physCellId</w:t>
            </w:r>
            <w:r w:rsidRPr="008A2006">
              <w:rPr>
                <w:iCs/>
                <w:noProof/>
                <w:lang w:eastAsia="en-GB"/>
              </w:rPr>
              <w:t xml:space="preserve"> (other RATs).</w:t>
            </w:r>
            <w:r w:rsidRPr="008A2006">
              <w:rPr>
                <w:lang w:eastAsia="en-GB"/>
              </w:rPr>
              <w:t xml:space="preserve"> The choice shall match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. In particular, E-UTRAN only applies value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 xml:space="preserve"> in case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5C22EEEB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AFDAEC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cellList</w:t>
            </w:r>
          </w:p>
          <w:p w14:paraId="3127BA4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 xml:space="preserve">Indicates a list of cells configured </w:t>
            </w:r>
            <w:r w:rsidRPr="008A2006">
              <w:rPr>
                <w:lang w:eastAsia="ko-KR"/>
              </w:rPr>
              <w:t xml:space="preserve">as RAN area. For each element, in the absence of </w:t>
            </w:r>
            <w:r w:rsidRPr="008A2006">
              <w:rPr>
                <w:i/>
                <w:lang w:eastAsia="ko-KR"/>
              </w:rPr>
              <w:t>plmn-Identity</w:t>
            </w:r>
            <w:r w:rsidRPr="008A2006">
              <w:rPr>
                <w:lang w:eastAsia="ko-KR"/>
              </w:rPr>
              <w:t xml:space="preserve"> the UE considers the registered PLMN. Total number of cells across all PLMNs does not exceed 32.</w:t>
            </w:r>
          </w:p>
        </w:tc>
      </w:tr>
      <w:tr w:rsidR="008D3B8D" w:rsidRPr="008A2006" w14:paraId="1DE9B60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43348A22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cn-Type</w:t>
            </w:r>
          </w:p>
          <w:p w14:paraId="51A40F3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lang w:eastAsia="en-GB"/>
              </w:rPr>
              <w:t>The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cn-Type</w:t>
            </w:r>
            <w:r w:rsidRPr="008A2006">
              <w:rPr>
                <w:lang w:eastAsia="en-GB"/>
              </w:rPr>
              <w:t xml:space="preserve"> is used to indicate that the UE is redirected from 5GC to EPC or 5GC when</w:t>
            </w:r>
            <w:r w:rsidRPr="008A2006">
              <w:rPr>
                <w:b/>
                <w:bCs/>
                <w:i/>
                <w:noProof/>
                <w:lang w:eastAsia="en-GB"/>
              </w:rPr>
              <w:t xml:space="preserve">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indicates E-UTRA frequency.</w:t>
            </w:r>
          </w:p>
        </w:tc>
      </w:tr>
      <w:tr w:rsidR="008D3B8D" w:rsidRPr="008A2006" w14:paraId="4C90FB59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29F84790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34DE3B2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8D3B8D" w:rsidRPr="008A2006" w14:paraId="46165F93" w14:textId="77777777" w:rsidTr="00021CFD">
        <w:trPr>
          <w:cantSplit/>
        </w:trPr>
        <w:tc>
          <w:tcPr>
            <w:tcW w:w="9639" w:type="dxa"/>
          </w:tcPr>
          <w:p w14:paraId="7107628A" w14:textId="77777777" w:rsidR="008D3B8D" w:rsidRPr="008A2006" w:rsidRDefault="008D3B8D" w:rsidP="00021CFD">
            <w:pPr>
              <w:pStyle w:val="TAL"/>
              <w:rPr>
                <w:b/>
                <w:i/>
                <w:lang w:eastAsia="ja-JP"/>
              </w:rPr>
            </w:pPr>
            <w:r w:rsidRPr="008A2006">
              <w:rPr>
                <w:b/>
                <w:i/>
                <w:lang w:eastAsia="ja-JP"/>
              </w:rPr>
              <w:t>dummy</w:t>
            </w:r>
          </w:p>
          <w:p w14:paraId="435C46D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</w:rPr>
            </w:pPr>
            <w:r w:rsidRPr="008A2006">
              <w:t>This field is not used in the specification. If received it shall be ignored by the UE.</w:t>
            </w:r>
          </w:p>
        </w:tc>
      </w:tr>
      <w:tr w:rsidR="00A925C1" w:rsidRPr="008A2006" w14:paraId="14F27ED4" w14:textId="77777777" w:rsidTr="000564FF">
        <w:trPr>
          <w:cantSplit/>
          <w:ins w:id="81" w:author="Huawei" w:date="2020-09-03T15:38:00Z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3A43C037" w14:textId="77777777" w:rsidR="00A925C1" w:rsidRPr="008A2006" w:rsidRDefault="00A925C1" w:rsidP="000564FF">
            <w:pPr>
              <w:pStyle w:val="TAL"/>
              <w:rPr>
                <w:ins w:id="82" w:author="Huawei" w:date="2020-09-03T15:38:00Z"/>
                <w:b/>
                <w:bCs/>
                <w:i/>
                <w:noProof/>
                <w:lang w:eastAsia="en-GB"/>
              </w:rPr>
            </w:pPr>
            <w:commentRangeStart w:id="83"/>
            <w:ins w:id="84" w:author="Huawei" w:date="2020-09-03T15:38:00Z">
              <w:r>
                <w:rPr>
                  <w:b/>
                  <w:bCs/>
                  <w:i/>
                  <w:noProof/>
                  <w:lang w:eastAsia="en-GB"/>
                </w:rPr>
                <w:t>earlyRelease</w:t>
              </w:r>
            </w:ins>
            <w:commentRangeEnd w:id="83"/>
            <w:r w:rsidR="00347D00">
              <w:rPr>
                <w:rStyle w:val="CommentReference"/>
                <w:rFonts w:ascii="Times New Roman" w:hAnsi="Times New Roman"/>
              </w:rPr>
              <w:commentReference w:id="83"/>
            </w:r>
          </w:p>
          <w:p w14:paraId="5431C8D5" w14:textId="77777777" w:rsidR="00A925C1" w:rsidRPr="008A2006" w:rsidRDefault="00A925C1" w:rsidP="000564FF">
            <w:pPr>
              <w:pStyle w:val="TAL"/>
              <w:rPr>
                <w:ins w:id="85" w:author="Huawei" w:date="2020-09-03T15:38:00Z"/>
                <w:b/>
                <w:bCs/>
                <w:i/>
                <w:noProof/>
                <w:lang w:eastAsia="en-GB"/>
              </w:rPr>
            </w:pPr>
            <w:ins w:id="86" w:author="Huawei" w:date="2020-09-03T15:38:00Z">
              <w:r>
                <w:rPr>
                  <w:noProof/>
                  <w:lang w:eastAsia="en-GB"/>
                </w:rPr>
                <w:t xml:space="preserve">Presence of the field indicates that </w:t>
              </w:r>
              <w:commentRangeStart w:id="87"/>
              <w:r>
                <w:rPr>
                  <w:noProof/>
                  <w:lang w:eastAsia="en-GB"/>
                </w:rPr>
                <w:t>the connection has been released without establishing the connection to the CN</w:t>
              </w:r>
            </w:ins>
            <w:commentRangeEnd w:id="87"/>
            <w:r w:rsidR="00347D00">
              <w:rPr>
                <w:rStyle w:val="CommentReference"/>
                <w:rFonts w:ascii="Times New Roman" w:hAnsi="Times New Roman"/>
              </w:rPr>
              <w:commentReference w:id="87"/>
            </w:r>
            <w:ins w:id="88" w:author="Huawei" w:date="2020-09-03T15:38:00Z"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044173BC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D70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12AFFB1E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 for the wait time for Delay Tolerant access requests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69AFE427" w14:textId="77777777" w:rsidTr="00021CFD">
        <w:trPr>
          <w:cantSplit/>
        </w:trPr>
        <w:tc>
          <w:tcPr>
            <w:tcW w:w="9639" w:type="dxa"/>
          </w:tcPr>
          <w:p w14:paraId="5E01B1DC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freqPriorityListX</w:t>
            </w:r>
          </w:p>
          <w:p w14:paraId="0211387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Provides a cell reselection priority for each frequency, by means of separate lists for each RAT (including E-UTRA). The UE shall be able to store at least 3 occurrences of </w:t>
            </w:r>
            <w:r w:rsidRPr="008A2006">
              <w:rPr>
                <w:i/>
                <w:iCs/>
                <w:lang w:eastAsia="en-GB"/>
              </w:rPr>
              <w:t>FreqsPriorityGERAN</w:t>
            </w:r>
            <w:r w:rsidRPr="008A2006">
              <w:rPr>
                <w:iCs/>
                <w:lang w:eastAsia="en-GB"/>
              </w:rPr>
              <w:t>.</w:t>
            </w:r>
            <w:r w:rsidRPr="008A2006">
              <w:rPr>
                <w:lang w:eastAsia="en-GB"/>
              </w:rPr>
              <w:t xml:space="preserve"> If E-UTRAN includes </w:t>
            </w:r>
            <w:r w:rsidRPr="008A2006">
              <w:rPr>
                <w:i/>
                <w:iCs/>
                <w:lang w:eastAsia="en-GB"/>
              </w:rPr>
              <w:t>freqPriorityListEUTRA-v9e0</w:t>
            </w:r>
            <w:r w:rsidRPr="008A2006">
              <w:rPr>
                <w:lang w:eastAsia="en-GB"/>
              </w:rPr>
              <w:t xml:space="preserve"> and/or </w:t>
            </w:r>
            <w:r w:rsidRPr="008A2006">
              <w:rPr>
                <w:i/>
                <w:iCs/>
                <w:lang w:eastAsia="en-GB"/>
              </w:rPr>
              <w:t>freqPriorityListEUTRA-v1310</w:t>
            </w:r>
            <w:r w:rsidRPr="008A2006">
              <w:rPr>
                <w:lang w:eastAsia="en-GB"/>
              </w:rPr>
              <w:t xml:space="preserve"> it includes the same number of entries, and listed in the same order, as in </w:t>
            </w:r>
            <w:r w:rsidRPr="008A2006">
              <w:rPr>
                <w:i/>
                <w:iCs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 xml:space="preserve"> (i.e. without suffix). Field </w:t>
            </w:r>
            <w:r w:rsidRPr="008A2006">
              <w:rPr>
                <w:i/>
                <w:iCs/>
                <w:kern w:val="2"/>
                <w:lang w:eastAsia="en-GB"/>
              </w:rPr>
              <w:t>freqPriorityListExt</w:t>
            </w:r>
            <w:r w:rsidRPr="008A2006">
              <w:rPr>
                <w:kern w:val="2"/>
                <w:lang w:eastAsia="en-GB"/>
              </w:rPr>
              <w:t xml:space="preserve"> includes </w:t>
            </w:r>
            <w:r w:rsidRPr="008A2006">
              <w:rPr>
                <w:rFonts w:cs="Arial"/>
                <w:bCs/>
                <w:noProof/>
                <w:szCs w:val="18"/>
                <w:lang w:eastAsia="ko-KR"/>
              </w:rPr>
              <w:t xml:space="preserve">additional neighbouring inter-frequencies, i.e. extending the size of the inter-frequency carrier list using the general principles specified in 5.1.2. </w:t>
            </w:r>
            <w:r w:rsidRPr="008A2006">
              <w:rPr>
                <w:kern w:val="2"/>
                <w:lang w:eastAsia="en-GB"/>
              </w:rPr>
              <w:t xml:space="preserve">EUTRAN only includes </w:t>
            </w:r>
            <w:r w:rsidRPr="008A2006">
              <w:rPr>
                <w:i/>
                <w:iCs/>
                <w:kern w:val="2"/>
                <w:lang w:eastAsia="en-GB"/>
              </w:rPr>
              <w:t>freqPriorityListExtEUTRA</w:t>
            </w:r>
            <w:r w:rsidRPr="008A2006">
              <w:rPr>
                <w:kern w:val="2"/>
                <w:lang w:eastAsia="en-GB"/>
              </w:rPr>
              <w:t xml:space="preserve"> if </w:t>
            </w:r>
            <w:r w:rsidRPr="008A2006">
              <w:rPr>
                <w:i/>
                <w:iCs/>
                <w:kern w:val="2"/>
                <w:lang w:eastAsia="en-GB"/>
              </w:rPr>
              <w:t>freqPriorityListEUTRA</w:t>
            </w:r>
            <w:r w:rsidRPr="008A2006">
              <w:rPr>
                <w:kern w:val="2"/>
                <w:lang w:eastAsia="en-GB"/>
              </w:rPr>
              <w:t xml:space="preserve"> (i.e without suffix) includes </w:t>
            </w:r>
            <w:r w:rsidRPr="008A2006">
              <w:rPr>
                <w:i/>
                <w:kern w:val="2"/>
                <w:lang w:eastAsia="en-GB"/>
              </w:rPr>
              <w:t>maxFreq</w:t>
            </w:r>
            <w:r w:rsidRPr="008A2006">
              <w:rPr>
                <w:kern w:val="2"/>
                <w:lang w:eastAsia="en-GB"/>
              </w:rPr>
              <w:t xml:space="preserve"> entries.</w:t>
            </w:r>
            <w:r w:rsidRPr="008A2006">
              <w:rPr>
                <w:rFonts w:cs="Arial"/>
                <w:szCs w:val="18"/>
                <w:lang w:eastAsia="ko-KR"/>
              </w:rPr>
              <w:t xml:space="preserve"> If E-UTRAN includes </w:t>
            </w:r>
            <w:r w:rsidRPr="008A2006">
              <w:rPr>
                <w:rFonts w:cs="Arial"/>
                <w:i/>
                <w:iCs/>
                <w:szCs w:val="18"/>
                <w:lang w:eastAsia="ja-JP"/>
              </w:rPr>
              <w:t xml:space="preserve">freqPriorityListExtEUTRA-v1310 </w:t>
            </w:r>
            <w:r w:rsidRPr="008A2006">
              <w:rPr>
                <w:rFonts w:cs="Arial"/>
                <w:szCs w:val="18"/>
                <w:lang w:eastAsia="ko-KR"/>
              </w:rPr>
              <w:t xml:space="preserve">it includes the same number of entries, and listed in the same order, as in </w:t>
            </w:r>
            <w:r w:rsidRPr="008A2006">
              <w:rPr>
                <w:rFonts w:cs="Arial"/>
                <w:i/>
                <w:iCs/>
                <w:szCs w:val="18"/>
                <w:lang w:eastAsia="ko-KR"/>
              </w:rPr>
              <w:t>freqPriorityListExtEUTRA-r12.</w:t>
            </w:r>
          </w:p>
        </w:tc>
      </w:tr>
      <w:tr w:rsidR="008D3B8D" w:rsidRPr="008A2006" w14:paraId="1A81E8C3" w14:textId="77777777" w:rsidTr="00021CFD">
        <w:trPr>
          <w:cantSplit/>
        </w:trPr>
        <w:tc>
          <w:tcPr>
            <w:tcW w:w="9639" w:type="dxa"/>
          </w:tcPr>
          <w:p w14:paraId="1BD08B7B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idleModeMobilityControlInfo</w:t>
            </w:r>
          </w:p>
          <w:p w14:paraId="2A83B9F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Provides dedicated cell reselection priorities. Used for cell reselection as specified in TS 36.304 [4]. For E-UTRA and UTRA frequencies, a UE that supports multi-band cells for the concerned RAT considers the dedicated priorities to be common for all overlapping bands (i.e. regardless of the ARFCN that is used).</w:t>
            </w:r>
          </w:p>
        </w:tc>
      </w:tr>
      <w:tr w:rsidR="008D3B8D" w:rsidRPr="008A2006" w14:paraId="6F38D74E" w14:textId="77777777" w:rsidTr="00021CFD">
        <w:trPr>
          <w:cantSplit/>
        </w:trPr>
        <w:tc>
          <w:tcPr>
            <w:tcW w:w="9639" w:type="dxa"/>
          </w:tcPr>
          <w:p w14:paraId="04CB44E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measIdleConfig</w:t>
            </w:r>
          </w:p>
          <w:p w14:paraId="051E1C8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Indicates a one-shot measurement configuration to be stored and used by the UE while in RRC_IDLE or RRC_INACTIVE.</w:t>
            </w:r>
          </w:p>
        </w:tc>
      </w:tr>
      <w:tr w:rsidR="008D3B8D" w:rsidRPr="008A2006" w14:paraId="283F8244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2A8C5FE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periodic-RNAU-timer</w:t>
            </w:r>
          </w:p>
          <w:p w14:paraId="4FC088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Refers to the timer that triggers the periodic RNAU procedure in UE. </w:t>
            </w:r>
            <w:r w:rsidRPr="008A2006">
              <w:rPr>
                <w:kern w:val="2"/>
                <w:lang w:eastAsia="en-GB"/>
              </w:rPr>
              <w:t>Value min5 corresponds to 5 minutes, value min10 corresponds to 10 minutes and so on.</w:t>
            </w:r>
          </w:p>
        </w:tc>
      </w:tr>
      <w:tr w:rsidR="008D3B8D" w:rsidRPr="008A2006" w14:paraId="77438C41" w14:textId="77777777" w:rsidTr="00021CFD">
        <w:tblPrEx>
          <w:tblLook w:val="0000" w:firstRow="0" w:lastRow="0" w:firstColumn="0" w:lastColumn="0" w:noHBand="0" w:noVBand="0"/>
        </w:tblPrEx>
        <w:trPr>
          <w:cantSplit/>
          <w:trHeight w:val="633"/>
        </w:trPr>
        <w:tc>
          <w:tcPr>
            <w:tcW w:w="9639" w:type="dxa"/>
          </w:tcPr>
          <w:p w14:paraId="2775200E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ran-Area</w:t>
            </w:r>
          </w:p>
          <w:p w14:paraId="535B792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lang w:eastAsia="en-GB"/>
              </w:rPr>
            </w:pPr>
            <w:r w:rsidRPr="008A2006">
              <w:t>Indicates whether TA code(s) or RAN area code(s) are used for the RAN notification area. The network uses only TA code(s) or RAN area code(s) to configure a UE. Total number of TACs across all PLMNs does not exceed 16. Total number of RAN-AreaCode across all PLMNs does not exceed 32.</w:t>
            </w:r>
          </w:p>
        </w:tc>
      </w:tr>
      <w:tr w:rsidR="008D3B8D" w:rsidRPr="008A2006" w14:paraId="2A36163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5689791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ran-NotificationAreaInfo</w:t>
            </w:r>
          </w:p>
          <w:p w14:paraId="488B7C8D" w14:textId="77777777" w:rsidR="008D3B8D" w:rsidRPr="008A2006" w:rsidRDefault="008D3B8D" w:rsidP="00021CFD">
            <w:pPr>
              <w:pStyle w:val="TAL"/>
              <w:rPr>
                <w:noProof/>
                <w:lang w:eastAsia="ko-KR"/>
              </w:rPr>
            </w:pPr>
            <w:r w:rsidRPr="008A2006">
              <w:rPr>
                <w:noProof/>
                <w:lang w:eastAsia="ko-KR"/>
              </w:rPr>
              <w:t xml:space="preserve">Network ensures that the UE in RRC_INACTIVE always has a valid </w:t>
            </w:r>
            <w:r w:rsidRPr="008A2006">
              <w:rPr>
                <w:i/>
                <w:noProof/>
                <w:lang w:eastAsia="ko-KR"/>
              </w:rPr>
              <w:t>ran-NotificationAreaInfo</w:t>
            </w:r>
            <w:r w:rsidRPr="008A2006">
              <w:rPr>
                <w:noProof/>
                <w:lang w:eastAsia="ko-KR"/>
              </w:rPr>
              <w:t>.</w:t>
            </w:r>
          </w:p>
        </w:tc>
      </w:tr>
      <w:tr w:rsidR="008D3B8D" w:rsidRPr="008A2006" w14:paraId="0B2727F3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7FE685C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rPr>
                <w:b/>
                <w:i/>
                <w:noProof/>
                <w:lang w:eastAsia="ko-KR"/>
              </w:rPr>
              <w:t>ranAreaConfigList</w:t>
            </w:r>
          </w:p>
          <w:p w14:paraId="75F67659" w14:textId="77777777" w:rsidR="008D3B8D" w:rsidRPr="008A2006" w:rsidRDefault="008D3B8D" w:rsidP="00021CFD">
            <w:pPr>
              <w:pStyle w:val="TAL"/>
              <w:rPr>
                <w:b/>
                <w:i/>
                <w:noProof/>
                <w:lang w:eastAsia="ko-KR"/>
              </w:rPr>
            </w:pPr>
            <w:r w:rsidRPr="008A2006">
              <w:t xml:space="preserve">Indicates a list of RAN area codes or RA code(s) as RAN area. For each element, in the absence of </w:t>
            </w:r>
            <w:r w:rsidRPr="008A2006">
              <w:rPr>
                <w:i/>
              </w:rPr>
              <w:t>plmn-Identity</w:t>
            </w:r>
            <w:r w:rsidRPr="008A2006">
              <w:t xml:space="preserve"> the UE considers the registered PLMN.</w:t>
            </w:r>
          </w:p>
        </w:tc>
      </w:tr>
      <w:tr w:rsidR="008D3B8D" w:rsidRPr="008A2006" w14:paraId="2C191241" w14:textId="77777777" w:rsidTr="00021CF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639" w:type="dxa"/>
          </w:tcPr>
          <w:p w14:paraId="7834533D" w14:textId="77777777" w:rsidR="008D3B8D" w:rsidRPr="008A2006" w:rsidRDefault="008D3B8D" w:rsidP="00021CFD">
            <w:pPr>
              <w:pStyle w:val="TAL"/>
              <w:rPr>
                <w:b/>
                <w:i/>
              </w:rPr>
            </w:pPr>
            <w:r w:rsidRPr="008A2006">
              <w:rPr>
                <w:b/>
                <w:i/>
              </w:rPr>
              <w:t>ran-pagingCycle</w:t>
            </w:r>
          </w:p>
          <w:p w14:paraId="0A6A53AF" w14:textId="77777777" w:rsidR="008D3B8D" w:rsidRPr="008A2006" w:rsidRDefault="008D3B8D" w:rsidP="00021CFD">
            <w:pPr>
              <w:pStyle w:val="NormalWeb"/>
              <w:spacing w:before="0" w:beforeAutospacing="0" w:after="0" w:afterAutospacing="0"/>
              <w:rPr>
                <w:b/>
                <w:i/>
                <w:noProof/>
                <w:lang w:val="en-GB" w:eastAsia="ko-KR"/>
              </w:rPr>
            </w:pPr>
            <w:r w:rsidRPr="008A2006">
              <w:rPr>
                <w:rFonts w:ascii="Arial" w:eastAsia="SimSun" w:hAnsi="Arial"/>
                <w:bCs/>
                <w:noProof/>
                <w:sz w:val="18"/>
                <w:szCs w:val="20"/>
                <w:lang w:val="en-GB" w:eastAsia="en-GB"/>
              </w:rPr>
              <w:t>Refers to the UE specific cycle for RAN-initiated paging. Value rf32 corresponds to 32 radio frames, rf64 corresponds to 64 radio frames and so on.</w:t>
            </w:r>
          </w:p>
        </w:tc>
      </w:tr>
      <w:tr w:rsidR="008D3B8D" w:rsidRPr="008A2006" w14:paraId="1DE442FD" w14:textId="77777777" w:rsidTr="00021CFD">
        <w:trPr>
          <w:cantSplit/>
        </w:trPr>
        <w:tc>
          <w:tcPr>
            <w:tcW w:w="9639" w:type="dxa"/>
          </w:tcPr>
          <w:p w14:paraId="58DE0B7F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596BF6B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an E</w:t>
            </w:r>
            <w:r w:rsidRPr="008A2006">
              <w:rPr>
                <w:lang w:eastAsia="en-GB"/>
              </w:rPr>
              <w:noBreakHyphen/>
              <w:t xml:space="preserve">UTRA or an inter-RAT carrier frequency, by means of the cell selection upon leaving RRC_CONNECTED as specified in TS 36.304 [4]. The value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 can only be included after successful security activation when UE is connected to </w:t>
            </w:r>
            <w:r w:rsidRPr="008A2006">
              <w:t>5GC</w:t>
            </w:r>
            <w:r w:rsidRPr="008A2006">
              <w:rPr>
                <w:lang w:eastAsia="en-GB"/>
              </w:rPr>
              <w:t>.</w:t>
            </w:r>
          </w:p>
        </w:tc>
      </w:tr>
      <w:tr w:rsidR="008D3B8D" w:rsidRPr="008A2006" w14:paraId="175F89D0" w14:textId="77777777" w:rsidTr="00021CFD">
        <w:trPr>
          <w:cantSplit/>
        </w:trPr>
        <w:tc>
          <w:tcPr>
            <w:tcW w:w="9639" w:type="dxa"/>
          </w:tcPr>
          <w:p w14:paraId="58EAB774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lastRenderedPageBreak/>
              <w:t>releaseCause</w:t>
            </w:r>
          </w:p>
          <w:p w14:paraId="3F8CCB49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The cause value </w:t>
            </w:r>
            <w:r w:rsidRPr="008A2006">
              <w:rPr>
                <w:rFonts w:eastAsia="SimSun"/>
                <w:i/>
                <w:iCs/>
                <w:lang w:eastAsia="zh-CN"/>
              </w:rPr>
              <w:t>cs-FallbackH</w:t>
            </w:r>
            <w:r w:rsidRPr="008A2006">
              <w:rPr>
                <w:rFonts w:eastAsia="SimSun"/>
                <w:i/>
                <w:snapToGrid w:val="0"/>
                <w:lang w:eastAsia="zh-CN"/>
              </w:rPr>
              <w:t>ighPriority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only applicable when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is present with the value set to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utra-FDD,</w:t>
            </w:r>
            <w:r w:rsidRPr="008A2006">
              <w:rPr>
                <w:rFonts w:eastAsia="SimSun"/>
                <w:bCs/>
                <w:noProof/>
                <w:lang w:eastAsia="zh-CN"/>
              </w:rPr>
              <w:t xml:space="preserve"> </w:t>
            </w:r>
            <w:r w:rsidRPr="008A2006">
              <w:rPr>
                <w:rFonts w:eastAsia="SimSun"/>
                <w:bCs/>
                <w:i/>
                <w:noProof/>
                <w:lang w:eastAsia="zh-CN"/>
              </w:rPr>
              <w:t>utra-TDD</w:t>
            </w:r>
            <w:r w:rsidRPr="008A2006">
              <w:rPr>
                <w:bCs/>
                <w:noProof/>
                <w:lang w:eastAsia="zh-CN"/>
              </w:rPr>
              <w:t xml:space="preserve"> or </w:t>
            </w:r>
            <w:r w:rsidRPr="008A2006">
              <w:rPr>
                <w:bCs/>
                <w:i/>
                <w:noProof/>
                <w:lang w:eastAsia="zh-CN"/>
              </w:rPr>
              <w:t>utra-TDD-r10</w:t>
            </w:r>
            <w:r w:rsidRPr="008A2006">
              <w:rPr>
                <w:rFonts w:eastAsia="SimSun"/>
                <w:bCs/>
                <w:noProof/>
                <w:lang w:eastAsia="zh-CN"/>
              </w:rPr>
              <w:t>.</w:t>
            </w:r>
            <w:r w:rsidRPr="008A2006">
              <w:rPr>
                <w:bCs/>
                <w:noProof/>
                <w:lang w:eastAsia="en-GB"/>
              </w:rPr>
              <w:t xml:space="preserve"> 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or to </w:t>
            </w:r>
            <w:r w:rsidRPr="008A2006">
              <w:rPr>
                <w:bCs/>
                <w:i/>
                <w:noProof/>
                <w:lang w:eastAsia="en-GB"/>
              </w:rPr>
              <w:t>cs-FallbackHighPriority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 </w:t>
            </w:r>
            <w:r w:rsidRPr="008A2006">
              <w:rPr>
                <w:bCs/>
                <w:lang w:eastAsia="en-GB"/>
              </w:rPr>
              <w:t xml:space="preserve">The network should not set the </w:t>
            </w:r>
            <w:r w:rsidRPr="008A2006">
              <w:rPr>
                <w:bCs/>
                <w:i/>
                <w:lang w:eastAsia="en-GB"/>
              </w:rPr>
              <w:t>releaseCause</w:t>
            </w:r>
            <w:r w:rsidRPr="008A2006">
              <w:rPr>
                <w:bCs/>
                <w:lang w:eastAsia="en-GB"/>
              </w:rPr>
              <w:t xml:space="preserve"> to </w:t>
            </w:r>
            <w:r w:rsidRPr="008A2006">
              <w:rPr>
                <w:bCs/>
                <w:i/>
                <w:lang w:eastAsia="en-GB"/>
              </w:rPr>
              <w:t>loadBalancingTAURequired</w:t>
            </w:r>
            <w:r w:rsidRPr="008A2006">
              <w:rPr>
                <w:bCs/>
                <w:lang w:eastAsia="en-GB"/>
              </w:rPr>
              <w:t xml:space="preserve"> if the UE is connected to 5GC.</w:t>
            </w:r>
          </w:p>
        </w:tc>
      </w:tr>
      <w:tr w:rsidR="008D3B8D" w:rsidRPr="008A2006" w14:paraId="08F8AB9E" w14:textId="77777777" w:rsidTr="00021CFD">
        <w:trPr>
          <w:cantSplit/>
        </w:trPr>
        <w:tc>
          <w:tcPr>
            <w:tcW w:w="9639" w:type="dxa"/>
          </w:tcPr>
          <w:p w14:paraId="47369F5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rrc-InactiveConfig</w:t>
            </w:r>
          </w:p>
          <w:p w14:paraId="158ACD7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iCs/>
                <w:noProof/>
                <w:lang w:eastAsia="ja-JP"/>
              </w:rPr>
              <w:t xml:space="preserve">Indicates </w:t>
            </w:r>
            <w:r w:rsidRPr="008A2006">
              <w:rPr>
                <w:rFonts w:cs="Arial"/>
                <w:iCs/>
                <w:noProof/>
                <w:lang w:eastAsia="ko-KR"/>
              </w:rPr>
              <w:t>configuration for the RRC_INACTIVE state</w:t>
            </w:r>
            <w:r w:rsidRPr="008A2006">
              <w:rPr>
                <w:rFonts w:cs="Arial"/>
                <w:iCs/>
                <w:noProof/>
                <w:lang w:eastAsia="ja-JP"/>
              </w:rPr>
              <w:t>. The network does not configure this field when the UE is redirected to an inter-RAT carrier frequency.</w:t>
            </w:r>
          </w:p>
        </w:tc>
      </w:tr>
      <w:tr w:rsidR="008D3B8D" w:rsidRPr="008A2006" w14:paraId="230AB329" w14:textId="77777777" w:rsidTr="00021CFD">
        <w:trPr>
          <w:cantSplit/>
          <w:trHeight w:val="163"/>
        </w:trPr>
        <w:tc>
          <w:tcPr>
            <w:tcW w:w="9639" w:type="dxa"/>
          </w:tcPr>
          <w:p w14:paraId="46DC8305" w14:textId="77777777" w:rsidR="008D3B8D" w:rsidRPr="008A2006" w:rsidRDefault="008D3B8D" w:rsidP="00021CFD">
            <w:pPr>
              <w:pStyle w:val="TAL"/>
              <w:rPr>
                <w:rFonts w:ascii="Courier New" w:hAnsi="Courier New"/>
                <w:b/>
                <w:i/>
                <w:noProof/>
                <w:sz w:val="16"/>
                <w:lang w:eastAsia="ko-KR"/>
              </w:rPr>
            </w:pPr>
            <w:r w:rsidRPr="008A2006">
              <w:rPr>
                <w:b/>
                <w:i/>
                <w:noProof/>
              </w:rPr>
              <w:t>smtc</w:t>
            </w:r>
          </w:p>
          <w:p w14:paraId="149B409E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rPr>
                <w:lang w:eastAsia="ja-JP"/>
              </w:rPr>
              <w:t xml:space="preserve">The SSB periodicity/offset/duration configuration </w:t>
            </w:r>
            <w:r w:rsidRPr="008A2006">
              <w:rPr>
                <w:szCs w:val="18"/>
              </w:rPr>
              <w:t xml:space="preserve">of the redirected target NR frequency. It is based on the timing reference of EUTRAN PCell. </w:t>
            </w:r>
            <w:r w:rsidRPr="008A2006">
              <w:rPr>
                <w:lang w:eastAsia="ja-JP"/>
              </w:rPr>
              <w:t xml:space="preserve">If the field is absent, the UE uses the SMTC configured in the </w:t>
            </w:r>
            <w:r w:rsidRPr="008A2006">
              <w:rPr>
                <w:i/>
                <w:lang w:eastAsia="ja-JP"/>
              </w:rPr>
              <w:t>measObjectNR</w:t>
            </w:r>
            <w:r w:rsidRPr="008A2006">
              <w:rPr>
                <w:lang w:eastAsia="ja-JP"/>
              </w:rPr>
              <w:t xml:space="preserve"> having the same SSB frequency and subcarrier spacing</w:t>
            </w:r>
          </w:p>
        </w:tc>
      </w:tr>
      <w:tr w:rsidR="008D3B8D" w:rsidRPr="008A2006" w14:paraId="106DD187" w14:textId="77777777" w:rsidTr="00021CFD">
        <w:trPr>
          <w:cantSplit/>
          <w:trHeight w:val="163"/>
        </w:trPr>
        <w:tc>
          <w:tcPr>
            <w:tcW w:w="9639" w:type="dxa"/>
          </w:tcPr>
          <w:p w14:paraId="6C87E37D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subcarrierSpacingSSB</w:t>
            </w:r>
          </w:p>
          <w:p w14:paraId="342F2A12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Indicate subcarrier spacing of SSB of redirected target NR frequency. Only the values 15 or 30 (&lt;6GHz), 120 kHz or 240 kHz (&gt;6GHz) are applicable.</w:t>
            </w:r>
          </w:p>
        </w:tc>
      </w:tr>
      <w:tr w:rsidR="008D3B8D" w:rsidRPr="008A2006" w14:paraId="22063403" w14:textId="77777777" w:rsidTr="00021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BEB7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systemInformation</w:t>
            </w:r>
          </w:p>
          <w:p w14:paraId="4455937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Container for system information of the GERAN cell i.e. one or more</w:t>
            </w:r>
            <w:r w:rsidRPr="008A2006">
              <w:rPr>
                <w:iCs/>
                <w:noProof/>
                <w:lang w:eastAsia="en-GB"/>
              </w:rPr>
              <w:t xml:space="preserve"> System Information (SI) messages as defined in TS 44.018 [45], table 9.1.1. </w:t>
            </w:r>
          </w:p>
        </w:tc>
      </w:tr>
      <w:tr w:rsidR="008D3B8D" w:rsidRPr="008A2006" w14:paraId="34078635" w14:textId="77777777" w:rsidTr="00021CFD">
        <w:trPr>
          <w:cantSplit/>
        </w:trPr>
        <w:tc>
          <w:tcPr>
            <w:tcW w:w="9639" w:type="dxa"/>
          </w:tcPr>
          <w:p w14:paraId="6306286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t320</w:t>
            </w:r>
          </w:p>
          <w:p w14:paraId="7E483ADF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Timer T320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  <w:tr w:rsidR="008D3B8D" w:rsidRPr="008A2006" w14:paraId="7686A7E5" w14:textId="77777777" w:rsidTr="00021CFD">
        <w:trPr>
          <w:cantSplit/>
          <w:trHeight w:val="163"/>
        </w:trPr>
        <w:tc>
          <w:tcPr>
            <w:tcW w:w="9639" w:type="dxa"/>
          </w:tcPr>
          <w:p w14:paraId="1FB4693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utra-BCCH-Container</w:t>
            </w:r>
          </w:p>
          <w:p w14:paraId="6734FACE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Contains System Information Container message</w:t>
            </w:r>
            <w:r w:rsidRPr="008A2006">
              <w:rPr>
                <w:iCs/>
                <w:noProof/>
                <w:lang w:eastAsia="en-GB"/>
              </w:rPr>
              <w:t xml:space="preserve"> as defined in TS 25.331 [19].</w:t>
            </w:r>
          </w:p>
        </w:tc>
      </w:tr>
      <w:tr w:rsidR="008D3B8D" w:rsidRPr="008A2006" w14:paraId="31FE480F" w14:textId="77777777" w:rsidTr="00021CFD">
        <w:trPr>
          <w:cantSplit/>
          <w:trHeight w:val="163"/>
        </w:trPr>
        <w:tc>
          <w:tcPr>
            <w:tcW w:w="9639" w:type="dxa"/>
          </w:tcPr>
          <w:p w14:paraId="26E3EE16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</w:rPr>
              <w:t>waitTime</w:t>
            </w:r>
          </w:p>
          <w:p w14:paraId="11317911" w14:textId="77777777" w:rsidR="008D3B8D" w:rsidRPr="008A2006" w:rsidRDefault="008D3B8D" w:rsidP="00021CFD">
            <w:pPr>
              <w:pStyle w:val="TAL"/>
              <w:rPr>
                <w:noProof/>
              </w:rPr>
            </w:pPr>
            <w:r w:rsidRPr="008A2006">
              <w:t>Wait time value in seconds.</w:t>
            </w:r>
          </w:p>
        </w:tc>
      </w:tr>
    </w:tbl>
    <w:p w14:paraId="031F3AD9" w14:textId="77777777" w:rsidR="008D3B8D" w:rsidRPr="008A2006" w:rsidRDefault="008D3B8D" w:rsidP="008D3B8D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D26779B" w14:textId="77777777" w:rsidTr="00021CFD">
        <w:trPr>
          <w:cantSplit/>
          <w:tblHeader/>
        </w:trPr>
        <w:tc>
          <w:tcPr>
            <w:tcW w:w="2268" w:type="dxa"/>
          </w:tcPr>
          <w:p w14:paraId="602150AD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7920DF61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4C337333" w14:textId="77777777" w:rsidTr="00021CFD">
        <w:trPr>
          <w:cantSplit/>
        </w:trPr>
        <w:tc>
          <w:tcPr>
            <w:tcW w:w="2268" w:type="dxa"/>
          </w:tcPr>
          <w:p w14:paraId="47C780C0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5GC</w:t>
            </w:r>
          </w:p>
        </w:tc>
        <w:tc>
          <w:tcPr>
            <w:tcW w:w="7371" w:type="dxa"/>
          </w:tcPr>
          <w:p w14:paraId="4BA320F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optionally present, Need ON, if the UE is connected to 5GC; otherwise the field is not present.</w:t>
            </w:r>
          </w:p>
        </w:tc>
      </w:tr>
      <w:tr w:rsidR="008D3B8D" w:rsidRPr="008A2006" w14:paraId="5FE5FEC4" w14:textId="77777777" w:rsidTr="00021CFD">
        <w:trPr>
          <w:cantSplit/>
        </w:trPr>
        <w:tc>
          <w:tcPr>
            <w:tcW w:w="2268" w:type="dxa"/>
          </w:tcPr>
          <w:p w14:paraId="6CD74776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EARFCN-max</w:t>
            </w:r>
          </w:p>
        </w:tc>
        <w:tc>
          <w:tcPr>
            <w:tcW w:w="7371" w:type="dxa"/>
          </w:tcPr>
          <w:p w14:paraId="19DD7534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mandatory present if the corresponding </w:t>
            </w:r>
            <w:r w:rsidRPr="008A2006">
              <w:rPr>
                <w:i/>
                <w:lang w:eastAsia="en-GB"/>
              </w:rPr>
              <w:t>carrierFreq</w:t>
            </w:r>
            <w:r w:rsidRPr="008A2006">
              <w:rPr>
                <w:lang w:eastAsia="en-GB"/>
              </w:rPr>
              <w:t xml:space="preserve"> (i.e. without suffix) is set to </w:t>
            </w:r>
            <w:r w:rsidRPr="008A2006">
              <w:rPr>
                <w:i/>
                <w:lang w:eastAsia="en-GB"/>
              </w:rPr>
              <w:t>maxEARFCN</w:t>
            </w:r>
            <w:r w:rsidRPr="008A2006">
              <w:rPr>
                <w:lang w:eastAsia="en-GB"/>
              </w:rPr>
              <w:t>. Otherwise the field is not present.</w:t>
            </w:r>
          </w:p>
        </w:tc>
      </w:tr>
      <w:tr w:rsidR="008D3B8D" w:rsidRPr="008A2006" w14:paraId="2D4426D1" w14:textId="77777777" w:rsidTr="00021CFD">
        <w:trPr>
          <w:cantSplit/>
        </w:trPr>
        <w:tc>
          <w:tcPr>
            <w:tcW w:w="2268" w:type="dxa"/>
          </w:tcPr>
          <w:p w14:paraId="156B8BD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IdleInfoEUTRA</w:t>
            </w:r>
          </w:p>
        </w:tc>
        <w:tc>
          <w:tcPr>
            <w:tcW w:w="7371" w:type="dxa"/>
          </w:tcPr>
          <w:p w14:paraId="59E1248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IdleModeMobilityControlInfo</w:t>
            </w:r>
            <w:r w:rsidRPr="008A2006">
              <w:rPr>
                <w:lang w:eastAsia="en-GB"/>
              </w:rPr>
              <w:t xml:space="preserve"> (i.e. without suffix) is included and includes </w:t>
            </w:r>
            <w:r w:rsidRPr="008A2006">
              <w:rPr>
                <w:i/>
                <w:lang w:eastAsia="en-GB"/>
              </w:rPr>
              <w:t>freqPriorityListEUTRA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23F55731" w14:textId="77777777" w:rsidTr="00021CFD">
        <w:trPr>
          <w:cantSplit/>
        </w:trPr>
        <w:tc>
          <w:tcPr>
            <w:tcW w:w="2268" w:type="dxa"/>
          </w:tcPr>
          <w:p w14:paraId="2A91E17D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INACTIVE</w:t>
            </w:r>
          </w:p>
        </w:tc>
        <w:tc>
          <w:tcPr>
            <w:tcW w:w="7371" w:type="dxa"/>
          </w:tcPr>
          <w:p w14:paraId="39844FC7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>The field is mandatory present in this release.</w:t>
            </w:r>
          </w:p>
        </w:tc>
      </w:tr>
      <w:tr w:rsidR="008D3B8D" w:rsidRPr="008A2006" w14:paraId="5FB771C5" w14:textId="77777777" w:rsidTr="00021CFD">
        <w:trPr>
          <w:cantSplit/>
        </w:trPr>
        <w:tc>
          <w:tcPr>
            <w:tcW w:w="2268" w:type="dxa"/>
          </w:tcPr>
          <w:p w14:paraId="161EBABC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NoRedirect-r8</w:t>
            </w:r>
          </w:p>
        </w:tc>
        <w:tc>
          <w:tcPr>
            <w:tcW w:w="7371" w:type="dxa"/>
          </w:tcPr>
          <w:p w14:paraId="33EE8029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OP, if the </w:t>
            </w:r>
            <w:r w:rsidRPr="008A2006">
              <w:rPr>
                <w:i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(i.e. without suffix) is not included; otherwise the field is not present.</w:t>
            </w:r>
          </w:p>
        </w:tc>
      </w:tr>
      <w:tr w:rsidR="008D3B8D" w:rsidRPr="008A2006" w14:paraId="1A276232" w14:textId="77777777" w:rsidTr="00021CFD">
        <w:trPr>
          <w:cantSplit/>
        </w:trPr>
        <w:tc>
          <w:tcPr>
            <w:tcW w:w="2268" w:type="dxa"/>
          </w:tcPr>
          <w:p w14:paraId="1B947A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Redirection</w:t>
            </w:r>
          </w:p>
        </w:tc>
        <w:tc>
          <w:tcPr>
            <w:tcW w:w="7371" w:type="dxa"/>
          </w:tcPr>
          <w:p w14:paraId="2A264B66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iCs/>
                <w:lang w:eastAsia="en-GB"/>
              </w:rPr>
              <w:t>redirectedCarrierInfo</w:t>
            </w:r>
            <w:r w:rsidRPr="008A2006">
              <w:rPr>
                <w:lang w:eastAsia="en-GB"/>
              </w:rPr>
              <w:t xml:space="preserve"> is included and set to </w:t>
            </w:r>
            <w:r w:rsidRPr="008A2006">
              <w:rPr>
                <w:i/>
                <w:lang w:eastAsia="en-GB"/>
              </w:rPr>
              <w:t>geran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utra-FDD</w:t>
            </w:r>
            <w:r w:rsidRPr="008A2006">
              <w:rPr>
                <w:lang w:eastAsia="en-GB"/>
              </w:rPr>
              <w:t xml:space="preserve">, </w:t>
            </w:r>
            <w:r w:rsidRPr="008A2006">
              <w:rPr>
                <w:i/>
                <w:lang w:eastAsia="en-GB"/>
              </w:rPr>
              <w:t>utra-TDD</w:t>
            </w:r>
            <w:r w:rsidRPr="008A2006">
              <w:rPr>
                <w:lang w:eastAsia="en-GB"/>
              </w:rPr>
              <w:t xml:space="preserve"> or </w:t>
            </w:r>
            <w:r w:rsidRPr="008A2006">
              <w:rPr>
                <w:i/>
                <w:lang w:eastAsia="en-GB"/>
              </w:rPr>
              <w:t>utra-TDD-r10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  <w:tr w:rsidR="008D3B8D" w:rsidRPr="008A2006" w14:paraId="165D4DF6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EEDF58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FB223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14849B01" w14:textId="77777777" w:rsidR="008D3B8D" w:rsidRPr="008A2006" w:rsidRDefault="008D3B8D" w:rsidP="008D3B8D"/>
    <w:p w14:paraId="5B555AFD" w14:textId="77777777" w:rsidR="008D3B8D" w:rsidRPr="008A2006" w:rsidRDefault="008D3B8D" w:rsidP="008D3B8D">
      <w:pPr>
        <w:pStyle w:val="Heading3"/>
      </w:pPr>
      <w:bookmarkStart w:id="89" w:name="_Toc20487568"/>
      <w:bookmarkStart w:id="90" w:name="_Toc29342869"/>
      <w:bookmarkStart w:id="91" w:name="_Toc29344008"/>
      <w:bookmarkStart w:id="92" w:name="_Toc36547632"/>
      <w:bookmarkStart w:id="93" w:name="_Toc36549024"/>
      <w:bookmarkStart w:id="94" w:name="_Toc46447861"/>
      <w:r w:rsidRPr="008A2006">
        <w:t>6.7.2</w:t>
      </w:r>
      <w:r w:rsidRPr="008A2006">
        <w:tab/>
        <w:t>NB-IoT Message definitions</w:t>
      </w:r>
      <w:bookmarkEnd w:id="89"/>
      <w:bookmarkEnd w:id="90"/>
      <w:bookmarkEnd w:id="91"/>
      <w:bookmarkEnd w:id="92"/>
      <w:bookmarkEnd w:id="93"/>
      <w:bookmarkEnd w:id="94"/>
    </w:p>
    <w:p w14:paraId="19248CDA" w14:textId="77777777" w:rsidR="008D3B8D" w:rsidRPr="008A2006" w:rsidRDefault="008D3B8D" w:rsidP="008D3B8D">
      <w:pPr>
        <w:pStyle w:val="Heading4"/>
      </w:pPr>
      <w:bookmarkStart w:id="95" w:name="_Toc20487579"/>
      <w:bookmarkStart w:id="96" w:name="_Toc29342880"/>
      <w:bookmarkStart w:id="97" w:name="_Toc29344019"/>
      <w:bookmarkStart w:id="98" w:name="_Toc36547643"/>
      <w:bookmarkStart w:id="99" w:name="_Toc36549035"/>
      <w:bookmarkStart w:id="100" w:name="_Toc46447872"/>
      <w:r w:rsidRPr="008A2006">
        <w:t>–</w:t>
      </w:r>
      <w:r w:rsidRPr="008A2006">
        <w:tab/>
      </w:r>
      <w:r w:rsidRPr="008A2006">
        <w:rPr>
          <w:i/>
          <w:noProof/>
        </w:rPr>
        <w:t>RRCConnectionRelease-NB</w:t>
      </w:r>
      <w:bookmarkEnd w:id="95"/>
      <w:bookmarkEnd w:id="96"/>
      <w:bookmarkEnd w:id="97"/>
      <w:bookmarkEnd w:id="98"/>
      <w:bookmarkEnd w:id="99"/>
      <w:bookmarkEnd w:id="100"/>
    </w:p>
    <w:p w14:paraId="2A3C4D84" w14:textId="77777777" w:rsidR="008D3B8D" w:rsidRPr="008A2006" w:rsidRDefault="008D3B8D" w:rsidP="008D3B8D">
      <w:pPr>
        <w:rPr>
          <w:noProof/>
        </w:rPr>
      </w:pPr>
      <w:r w:rsidRPr="008A2006">
        <w:t xml:space="preserve">The </w:t>
      </w:r>
      <w:r w:rsidRPr="008A2006">
        <w:rPr>
          <w:i/>
          <w:noProof/>
        </w:rPr>
        <w:t>RRCConnectionRelease-NB</w:t>
      </w:r>
      <w:r w:rsidRPr="008A2006">
        <w:rPr>
          <w:noProof/>
        </w:rPr>
        <w:t xml:space="preserve"> message is used to command the release of an RRC connection, or to complete an UP-EDT procedure.</w:t>
      </w:r>
    </w:p>
    <w:p w14:paraId="667699A1" w14:textId="77777777" w:rsidR="008D3B8D" w:rsidRPr="008A2006" w:rsidRDefault="008D3B8D" w:rsidP="008D3B8D">
      <w:pPr>
        <w:pStyle w:val="B1"/>
        <w:keepNext/>
        <w:keepLines/>
      </w:pPr>
      <w:r w:rsidRPr="008A2006">
        <w:t>Signalling radio bearer: SRB1 or SRB1bis</w:t>
      </w:r>
    </w:p>
    <w:p w14:paraId="6EF0A16C" w14:textId="77777777" w:rsidR="008D3B8D" w:rsidRPr="008A2006" w:rsidRDefault="008D3B8D" w:rsidP="008D3B8D">
      <w:pPr>
        <w:pStyle w:val="B1"/>
        <w:keepNext/>
        <w:keepLines/>
      </w:pPr>
      <w:r w:rsidRPr="008A2006">
        <w:t>RLC-SAP: AM</w:t>
      </w:r>
    </w:p>
    <w:p w14:paraId="206D8BFF" w14:textId="77777777" w:rsidR="008D3B8D" w:rsidRPr="008A2006" w:rsidRDefault="008D3B8D" w:rsidP="008D3B8D">
      <w:pPr>
        <w:pStyle w:val="B1"/>
        <w:keepNext/>
        <w:keepLines/>
      </w:pPr>
      <w:r w:rsidRPr="008A2006">
        <w:t>Logical channel: DCCH</w:t>
      </w:r>
    </w:p>
    <w:p w14:paraId="25A06E82" w14:textId="77777777" w:rsidR="008D3B8D" w:rsidRPr="008A2006" w:rsidRDefault="008D3B8D" w:rsidP="008D3B8D">
      <w:pPr>
        <w:pStyle w:val="B1"/>
        <w:keepNext/>
        <w:keepLines/>
      </w:pPr>
      <w:r w:rsidRPr="008A2006">
        <w:t>Direction: E</w:t>
      </w:r>
      <w:r w:rsidRPr="008A2006">
        <w:noBreakHyphen/>
        <w:t>UTRAN to UE</w:t>
      </w:r>
    </w:p>
    <w:p w14:paraId="16BC45E6" w14:textId="77777777" w:rsidR="008D3B8D" w:rsidRPr="008A2006" w:rsidRDefault="008D3B8D" w:rsidP="008D3B8D">
      <w:pPr>
        <w:pStyle w:val="TH"/>
        <w:rPr>
          <w:bCs/>
          <w:i/>
          <w:iCs/>
          <w:noProof/>
        </w:rPr>
      </w:pPr>
      <w:r w:rsidRPr="008A2006">
        <w:rPr>
          <w:bCs/>
          <w:i/>
          <w:iCs/>
          <w:noProof/>
        </w:rPr>
        <w:t xml:space="preserve">RRCConnectionRelease-NB </w:t>
      </w:r>
      <w:r w:rsidRPr="008A2006">
        <w:rPr>
          <w:bCs/>
          <w:iCs/>
          <w:noProof/>
        </w:rPr>
        <w:t>message</w:t>
      </w:r>
    </w:p>
    <w:p w14:paraId="4FD245C5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ASN1START</w:t>
      </w:r>
    </w:p>
    <w:p w14:paraId="50CB7FC4" w14:textId="77777777" w:rsidR="008D3B8D" w:rsidRPr="008A2006" w:rsidRDefault="008D3B8D" w:rsidP="008D3B8D">
      <w:pPr>
        <w:pStyle w:val="PL"/>
        <w:shd w:val="clear" w:color="auto" w:fill="E6E6E6"/>
      </w:pPr>
    </w:p>
    <w:p w14:paraId="29F15CF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 ::=</w:t>
      </w:r>
      <w:r w:rsidRPr="008A2006">
        <w:tab/>
      </w:r>
      <w:r w:rsidRPr="008A2006">
        <w:tab/>
        <w:t>SEQUENCE {</w:t>
      </w:r>
    </w:p>
    <w:p w14:paraId="2B87621E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rrc-TransactionIdentifier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RRC-TransactionIdentifier,</w:t>
      </w:r>
    </w:p>
    <w:p w14:paraId="03CBE73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criticalExtensions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40716240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c1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CHOICE {</w:t>
      </w:r>
    </w:p>
    <w:p w14:paraId="58D2F91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  <w:t>rrcConnectionRelease-r13</w:t>
      </w:r>
      <w:r w:rsidRPr="008A2006">
        <w:tab/>
      </w:r>
      <w:r w:rsidRPr="008A2006">
        <w:tab/>
      </w:r>
      <w:r w:rsidRPr="008A2006">
        <w:tab/>
        <w:t>RRCConnectionRelease-NB-r13-IEs,</w:t>
      </w:r>
    </w:p>
    <w:p w14:paraId="30AB6211" w14:textId="77777777" w:rsidR="008D3B8D" w:rsidRPr="008A2006" w:rsidRDefault="008D3B8D" w:rsidP="008D3B8D">
      <w:pPr>
        <w:pStyle w:val="PL"/>
        <w:shd w:val="clear" w:color="auto" w:fill="E6E6E6"/>
      </w:pPr>
      <w:r w:rsidRPr="008A2006">
        <w:lastRenderedPageBreak/>
        <w:tab/>
      </w:r>
      <w:r w:rsidRPr="008A2006">
        <w:tab/>
      </w:r>
      <w:r w:rsidRPr="008A2006">
        <w:tab/>
        <w:t>spare1 NULL</w:t>
      </w:r>
    </w:p>
    <w:p w14:paraId="39DDF72D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},</w:t>
      </w:r>
    </w:p>
    <w:p w14:paraId="13603A6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  <w:t>criticalExtensionsFuture</w:t>
      </w:r>
      <w:r w:rsidRPr="008A2006">
        <w:tab/>
      </w:r>
      <w:r w:rsidRPr="008A2006">
        <w:tab/>
      </w:r>
      <w:r w:rsidRPr="008A2006">
        <w:tab/>
        <w:t>SEQUENCE {}</w:t>
      </w:r>
    </w:p>
    <w:p w14:paraId="6DACB4EA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}</w:t>
      </w:r>
    </w:p>
    <w:p w14:paraId="15A563C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4F0A893" w14:textId="77777777" w:rsidR="008D3B8D" w:rsidRPr="008A2006" w:rsidRDefault="008D3B8D" w:rsidP="008D3B8D">
      <w:pPr>
        <w:pStyle w:val="PL"/>
        <w:shd w:val="clear" w:color="auto" w:fill="E6E6E6"/>
      </w:pPr>
    </w:p>
    <w:p w14:paraId="1F7FD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RRCConnectionRelease-NB-r13-IEs ::=</w:t>
      </w:r>
      <w:r w:rsidRPr="008A2006">
        <w:tab/>
        <w:t>SEQUENCE {</w:t>
      </w:r>
    </w:p>
    <w:p w14:paraId="05948A32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releaseCause-r13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ReleaseCause-NB-r13,</w:t>
      </w:r>
    </w:p>
    <w:p w14:paraId="2E865537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ResumeIdentity-r13</w:t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t>OPTIONAL,</w:t>
      </w:r>
      <w:r w:rsidRPr="008A2006">
        <w:tab/>
        <w:t>-- Need OR</w:t>
      </w:r>
    </w:p>
    <w:p w14:paraId="727FE98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extendedWaitTime-r13</w:t>
      </w:r>
      <w:r w:rsidRPr="008A2006">
        <w:tab/>
      </w:r>
      <w:r w:rsidRPr="008A2006">
        <w:tab/>
      </w:r>
      <w:r w:rsidRPr="008A2006">
        <w:tab/>
      </w:r>
      <w:r w:rsidRPr="008A2006">
        <w:tab/>
        <w:t>INTEGER (1..1800)</w:t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Need ON</w:t>
      </w:r>
    </w:p>
    <w:p w14:paraId="302EFC58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redirectedCarrierInfo-r13</w:t>
      </w:r>
      <w:r w:rsidRPr="008A2006">
        <w:tab/>
      </w:r>
      <w:r w:rsidRPr="008A2006">
        <w:tab/>
      </w:r>
      <w:r w:rsidRPr="008A2006">
        <w:tab/>
        <w:t>RedirectedCarrierInfo-NB-r13</w:t>
      </w:r>
      <w:r w:rsidRPr="008A2006">
        <w:tab/>
        <w:t>OPTIONAL,</w:t>
      </w:r>
      <w:r w:rsidRPr="008A2006">
        <w:tab/>
        <w:t>-- Need ON</w:t>
      </w:r>
    </w:p>
    <w:p w14:paraId="15939237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lateNonCriticalExtension</w:t>
      </w:r>
      <w:r w:rsidRPr="008A2006">
        <w:tab/>
      </w:r>
      <w:r w:rsidRPr="008A2006">
        <w:tab/>
      </w:r>
      <w:r w:rsidRPr="008A2006">
        <w:tab/>
        <w:t>OCTET STRING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OPTIONAL,</w:t>
      </w:r>
    </w:p>
    <w:p w14:paraId="595CFE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RRCConnectionRelease-NB-v1430-IEs</w:t>
      </w:r>
      <w:r w:rsidRPr="008A2006">
        <w:tab/>
      </w:r>
      <w:r w:rsidRPr="008A2006">
        <w:tab/>
        <w:t>OPTIONAL</w:t>
      </w:r>
    </w:p>
    <w:p w14:paraId="5F8C24A6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1E66D6EA" w14:textId="77777777" w:rsidR="008D3B8D" w:rsidRPr="008A2006" w:rsidRDefault="008D3B8D" w:rsidP="008D3B8D">
      <w:pPr>
        <w:pStyle w:val="PL"/>
        <w:shd w:val="clear" w:color="auto" w:fill="E6E6E6"/>
      </w:pPr>
    </w:p>
    <w:p w14:paraId="6A4F83FB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RRCConnectionRelease-NB-v1430-IEs ::=</w:t>
      </w:r>
      <w:r w:rsidRPr="008A2006">
        <w:tab/>
        <w:t>SEQUENCE {</w:t>
      </w:r>
    </w:p>
    <w:p w14:paraId="07871E2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redirectedCarrierInfo-v1430</w:t>
      </w:r>
      <w:r w:rsidRPr="008A2006">
        <w:tab/>
      </w:r>
      <w:r w:rsidRPr="008A2006">
        <w:tab/>
      </w:r>
      <w:r w:rsidRPr="008A2006">
        <w:tab/>
        <w:t>RedirectedCarrierInfo-NB-v1430</w:t>
      </w:r>
      <w:r w:rsidRPr="008A2006">
        <w:tab/>
        <w:t>OPTIONAL,</w:t>
      </w:r>
      <w:r w:rsidRPr="008A2006">
        <w:tab/>
        <w:t>-- Cond Redirection</w:t>
      </w:r>
    </w:p>
    <w:p w14:paraId="659BD2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extendedWaitTime-CPdata-r14</w:t>
      </w:r>
      <w:r w:rsidRPr="008A2006">
        <w:tab/>
      </w:r>
      <w:r w:rsidRPr="008A2006">
        <w:tab/>
        <w:t>INTEGER (1..1800)</w:t>
      </w:r>
      <w:r w:rsidRPr="008A2006">
        <w:tab/>
        <w:t>OPTIONAL,</w:t>
      </w:r>
      <w:r w:rsidRPr="008A2006">
        <w:tab/>
        <w:t>-- Cond NoExtendedWaitTime</w:t>
      </w:r>
    </w:p>
    <w:p w14:paraId="25D5EC14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RRCConnectionRelease-NB-v1530-IEs</w:t>
      </w:r>
      <w:r w:rsidRPr="008A2006">
        <w:tab/>
        <w:t>OPTIONAL</w:t>
      </w:r>
    </w:p>
    <w:p w14:paraId="1ACE8D51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01100BEF" w14:textId="77777777" w:rsidR="008D3B8D" w:rsidRPr="008A2006" w:rsidRDefault="008D3B8D" w:rsidP="008D3B8D">
      <w:pPr>
        <w:pStyle w:val="PL"/>
        <w:shd w:val="clear" w:color="auto" w:fill="E6E6E6"/>
      </w:pPr>
    </w:p>
    <w:p w14:paraId="5FA68971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RRCConnectionRelease-NB-v1530-IEs ::=</w:t>
      </w:r>
      <w:r w:rsidRPr="008A2006">
        <w:tab/>
        <w:t>SEQUENCE {</w:t>
      </w:r>
    </w:p>
    <w:p w14:paraId="12F3A80B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drb-ContinueROHC-r15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ENUMERATED {true}</w:t>
      </w:r>
      <w:r w:rsidRPr="008A2006">
        <w:tab/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88273D5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nextHopChainingCount-r15</w:t>
      </w:r>
      <w:r w:rsidRPr="008A2006">
        <w:tab/>
      </w:r>
      <w:r w:rsidRPr="008A2006">
        <w:tab/>
      </w:r>
      <w:r w:rsidRPr="008A2006">
        <w:tab/>
      </w:r>
      <w:r w:rsidRPr="008A2006">
        <w:tab/>
        <w:t>NextHopChainingCount</w:t>
      </w:r>
      <w:r w:rsidRPr="008A2006">
        <w:tab/>
      </w:r>
      <w:r w:rsidRPr="008A2006">
        <w:tab/>
        <w:t>OPTIONAL,</w:t>
      </w:r>
      <w:r w:rsidRPr="008A2006">
        <w:tab/>
        <w:t>-- Cond UP-EDT</w:t>
      </w:r>
    </w:p>
    <w:p w14:paraId="2FA270F2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  <w:t>RRCConnectionRelease-NB-v1550-IEs</w:t>
      </w:r>
      <w:r w:rsidRPr="008A2006">
        <w:tab/>
        <w:t>OPTIONAL</w:t>
      </w:r>
    </w:p>
    <w:p w14:paraId="05D3C11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27A36CA5" w14:textId="77777777" w:rsidR="008D3B8D" w:rsidRPr="008A2006" w:rsidRDefault="008D3B8D" w:rsidP="008D3B8D">
      <w:pPr>
        <w:pStyle w:val="PL"/>
        <w:shd w:val="clear" w:color="auto" w:fill="E6E6E6"/>
      </w:pPr>
    </w:p>
    <w:p w14:paraId="438BAEE3" w14:textId="77777777" w:rsidR="008D3B8D" w:rsidRPr="008A2006" w:rsidRDefault="008D3B8D" w:rsidP="008D3B8D">
      <w:pPr>
        <w:pStyle w:val="PL"/>
        <w:shd w:val="clear" w:color="auto" w:fill="E6E6E6"/>
      </w:pPr>
      <w:r w:rsidRPr="008A2006">
        <w:t>RRCConnectionRelease-NB-v1550-IEs ::=</w:t>
      </w:r>
      <w:r w:rsidRPr="008A2006">
        <w:tab/>
        <w:t>SEQUENCE {</w:t>
      </w:r>
    </w:p>
    <w:p w14:paraId="21E001E1" w14:textId="77777777" w:rsidR="009D1618" w:rsidRDefault="008D3B8D" w:rsidP="009D1618">
      <w:pPr>
        <w:pStyle w:val="PL"/>
        <w:shd w:val="clear" w:color="auto" w:fill="E6E6E6"/>
        <w:rPr>
          <w:ins w:id="101" w:author="Huawei" w:date="2020-09-02T15:15:00Z"/>
        </w:rPr>
      </w:pPr>
      <w:r w:rsidRPr="008A2006">
        <w:tab/>
        <w:t>redirectedCarrierInfo-v1550</w:t>
      </w:r>
      <w:r w:rsidRPr="008A2006">
        <w:tab/>
      </w:r>
      <w:r w:rsidRPr="008A2006">
        <w:tab/>
      </w:r>
      <w:r w:rsidRPr="008A2006">
        <w:tab/>
        <w:t>RedirectedCarrierInfo-NB-v1550</w:t>
      </w:r>
      <w:r w:rsidRPr="008A2006">
        <w:tab/>
        <w:t>OPTIONAL,</w:t>
      </w:r>
      <w:r w:rsidRPr="008A2006">
        <w:tab/>
        <w:t>-- Cond Redirection-TDD</w:t>
      </w:r>
    </w:p>
    <w:p w14:paraId="29B4CA3D" w14:textId="77777777" w:rsidR="009D1618" w:rsidRPr="008A2006" w:rsidRDefault="009D1618" w:rsidP="009D1618">
      <w:pPr>
        <w:pStyle w:val="PL"/>
        <w:shd w:val="clear" w:color="auto" w:fill="E6E6E6"/>
        <w:rPr>
          <w:ins w:id="102" w:author="Huawei" w:date="2020-09-02T15:15:00Z"/>
        </w:rPr>
      </w:pPr>
      <w:ins w:id="103" w:author="Huawei" w:date="2020-09-02T15:15:00Z">
        <w:r w:rsidRPr="008A2006">
          <w:tab/>
          <w:t>nonCriticalExtension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  <w:t>RRCConnectionRelease-NB-v15</w:t>
        </w:r>
        <w:r>
          <w:t>b</w:t>
        </w:r>
        <w:r w:rsidRPr="008A2006">
          <w:t>0-IEs</w:t>
        </w:r>
        <w:r w:rsidRPr="008A2006">
          <w:tab/>
          <w:t>OPTIONAL</w:t>
        </w:r>
      </w:ins>
    </w:p>
    <w:p w14:paraId="17BF542A" w14:textId="77777777" w:rsidR="009D1618" w:rsidRPr="008A2006" w:rsidRDefault="009D1618" w:rsidP="009D1618">
      <w:pPr>
        <w:pStyle w:val="PL"/>
        <w:shd w:val="clear" w:color="auto" w:fill="E6E6E6"/>
        <w:rPr>
          <w:ins w:id="104" w:author="Huawei" w:date="2020-09-02T15:15:00Z"/>
        </w:rPr>
      </w:pPr>
      <w:ins w:id="105" w:author="Huawei" w:date="2020-09-02T15:15:00Z">
        <w:r>
          <w:t>}</w:t>
        </w:r>
      </w:ins>
    </w:p>
    <w:p w14:paraId="220C861C" w14:textId="77777777" w:rsidR="009D1618" w:rsidRDefault="009D1618" w:rsidP="009D1618">
      <w:pPr>
        <w:pStyle w:val="PL"/>
        <w:shd w:val="clear" w:color="auto" w:fill="E6E6E6"/>
        <w:rPr>
          <w:ins w:id="106" w:author="Huawei" w:date="2020-09-02T15:15:00Z"/>
        </w:rPr>
      </w:pPr>
    </w:p>
    <w:p w14:paraId="55819226" w14:textId="77777777" w:rsidR="009D1618" w:rsidRPr="008A2006" w:rsidRDefault="009D1618" w:rsidP="009D1618">
      <w:pPr>
        <w:pStyle w:val="PL"/>
        <w:shd w:val="clear" w:color="auto" w:fill="E6E6E6"/>
        <w:rPr>
          <w:ins w:id="107" w:author="Huawei" w:date="2020-09-02T15:15:00Z"/>
        </w:rPr>
      </w:pPr>
      <w:ins w:id="108" w:author="Huawei" w:date="2020-09-02T15:15:00Z">
        <w:r w:rsidRPr="008A2006">
          <w:t>RRCConnectionRelease-NB-v15</w:t>
        </w:r>
        <w:r>
          <w:t>b</w:t>
        </w:r>
        <w:r w:rsidRPr="008A2006">
          <w:t>0-IEs ::=</w:t>
        </w:r>
        <w:r w:rsidRPr="008A2006">
          <w:tab/>
          <w:t>SEQUENCE {</w:t>
        </w:r>
      </w:ins>
    </w:p>
    <w:p w14:paraId="20CBFBC7" w14:textId="2626B46B" w:rsidR="008D3B8D" w:rsidRPr="008A2006" w:rsidRDefault="009D1618" w:rsidP="008D3B8D">
      <w:pPr>
        <w:pStyle w:val="PL"/>
        <w:shd w:val="clear" w:color="auto" w:fill="E6E6E6"/>
      </w:pPr>
      <w:ins w:id="109" w:author="Huawei" w:date="2020-09-02T15:15:00Z">
        <w:r w:rsidRPr="008A2006">
          <w:tab/>
        </w:r>
      </w:ins>
      <w:ins w:id="110" w:author="Huawei" w:date="2020-09-03T15:38:00Z">
        <w:r w:rsidR="00A925C1">
          <w:t>earlyRelease</w:t>
        </w:r>
      </w:ins>
      <w:ins w:id="111" w:author="Huawei" w:date="2020-09-02T15:15:00Z">
        <w:r>
          <w:t>-r15</w:t>
        </w:r>
        <w:r w:rsidRPr="008A2006">
          <w:tab/>
        </w:r>
        <w:r w:rsidRPr="008A2006">
          <w:tab/>
        </w:r>
        <w:r w:rsidRPr="008A2006">
          <w:tab/>
        </w:r>
        <w:r w:rsidRPr="008A2006">
          <w:tab/>
        </w:r>
      </w:ins>
      <w:ins w:id="112" w:author="Huawei" w:date="2020-09-03T15:38:00Z">
        <w:r w:rsidR="00A925C1">
          <w:tab/>
        </w:r>
        <w:r w:rsidR="00A925C1">
          <w:tab/>
        </w:r>
      </w:ins>
      <w:ins w:id="113" w:author="Huawei" w:date="2020-09-02T15:15:00Z">
        <w:r>
          <w:t>ENUMERATED {true}</w:t>
        </w:r>
        <w:r w:rsidRPr="008A2006">
          <w:t xml:space="preserve"> </w:t>
        </w:r>
        <w:r>
          <w:tab/>
        </w:r>
        <w:r>
          <w:tab/>
        </w:r>
        <w:r w:rsidRPr="008A2006">
          <w:t>OPTIONAL,</w:t>
        </w:r>
        <w:r w:rsidRPr="008A2006">
          <w:tab/>
          <w:t>-- Need O</w:t>
        </w:r>
        <w:r>
          <w:t>P</w:t>
        </w:r>
      </w:ins>
    </w:p>
    <w:p w14:paraId="6A79C2E7" w14:textId="35E42E5C" w:rsidR="008D3B8D" w:rsidRPr="008A2006" w:rsidRDefault="008D3B8D" w:rsidP="008D3B8D">
      <w:pPr>
        <w:pStyle w:val="PL"/>
        <w:shd w:val="clear" w:color="auto" w:fill="E6E6E6"/>
      </w:pPr>
      <w:r w:rsidRPr="008A2006">
        <w:tab/>
        <w:t>nonCriticalExtension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ins w:id="114" w:author="Huawei" w:date="2020-09-03T15:39:00Z">
        <w:r w:rsidR="00A925C1">
          <w:tab/>
        </w:r>
      </w:ins>
      <w:r w:rsidRPr="008A2006">
        <w:t>SEQUENCE {}</w:t>
      </w:r>
      <w:r w:rsidRPr="008A2006">
        <w:tab/>
      </w:r>
      <w:r w:rsidRPr="008A2006">
        <w:tab/>
        <w:t>OPTIONAL</w:t>
      </w:r>
    </w:p>
    <w:p w14:paraId="5C37017E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54115FD" w14:textId="77777777" w:rsidR="008D3B8D" w:rsidRPr="008A2006" w:rsidRDefault="008D3B8D" w:rsidP="008D3B8D">
      <w:pPr>
        <w:pStyle w:val="PL"/>
        <w:shd w:val="clear" w:color="auto" w:fill="E6E6E6"/>
      </w:pPr>
    </w:p>
    <w:p w14:paraId="6CF5753B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>ReleaseCause-NB-r13 ::=</w:t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rPr>
          <w:snapToGrid w:val="0"/>
        </w:rPr>
        <w:t>ENUMERATED {loadBalancingTAUrequired, other,</w:t>
      </w:r>
    </w:p>
    <w:p w14:paraId="1F9F4EF9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</w:r>
      <w:r w:rsidRPr="008A2006">
        <w:rPr>
          <w:snapToGrid w:val="0"/>
        </w:rPr>
        <w:tab/>
        <w:t>rrc-Suspend, spare1}</w:t>
      </w:r>
    </w:p>
    <w:p w14:paraId="3DA567B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RedirectedCarrierInfo-NB-r13::=</w:t>
      </w:r>
      <w:r w:rsidRPr="008A2006">
        <w:tab/>
      </w:r>
      <w:r w:rsidRPr="008A2006">
        <w:tab/>
      </w:r>
      <w:r w:rsidRPr="008A2006">
        <w:tab/>
        <w:t>CarrierFreq-NB-r13</w:t>
      </w:r>
    </w:p>
    <w:p w14:paraId="0D88DFB4" w14:textId="77777777" w:rsidR="008D3B8D" w:rsidRPr="008A2006" w:rsidRDefault="008D3B8D" w:rsidP="008D3B8D">
      <w:pPr>
        <w:pStyle w:val="PL"/>
        <w:shd w:val="clear" w:color="auto" w:fill="E6E6E6"/>
      </w:pPr>
    </w:p>
    <w:p w14:paraId="56FAB868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RedirectedCarrierInfo-NB-v1430</w:t>
      </w:r>
      <w:r w:rsidRPr="008A2006">
        <w:tab/>
        <w:t>::=</w:t>
      </w:r>
      <w:r w:rsidRPr="008A2006">
        <w:tab/>
      </w:r>
      <w:r w:rsidRPr="008A2006">
        <w:tab/>
        <w:t>SEQUENCE {</w:t>
      </w:r>
    </w:p>
    <w:p w14:paraId="6B815A93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  <w:t>redirectedCarrierOffsetDedicated-r14</w:t>
      </w:r>
      <w:r w:rsidRPr="008A2006">
        <w:tab/>
        <w:t>ENUMERATED{</w:t>
      </w:r>
    </w:p>
    <w:p w14:paraId="5C7CAFB6" w14:textId="77777777" w:rsidR="008D3B8D" w:rsidRPr="008A2006" w:rsidRDefault="008D3B8D" w:rsidP="008D3B8D">
      <w:pPr>
        <w:pStyle w:val="PL"/>
        <w:shd w:val="clear" w:color="auto" w:fill="E6E6E6"/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dB1, dB2, dB3, dB4, dB5, dB6, dB8, dB10,</w:t>
      </w:r>
    </w:p>
    <w:p w14:paraId="366DD221" w14:textId="77777777" w:rsidR="008D3B8D" w:rsidRPr="008A2006" w:rsidRDefault="008D3B8D" w:rsidP="008D3B8D">
      <w:pPr>
        <w:pStyle w:val="PL"/>
        <w:shd w:val="clear" w:color="auto" w:fill="E6E6E6"/>
        <w:rPr>
          <w:snapToGrid w:val="0"/>
        </w:rPr>
      </w:pP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</w:r>
      <w:r w:rsidRPr="008A2006">
        <w:tab/>
        <w:t>dB12, dB14, dB16, dB18, dB20, dB22, dB24, dB26},</w:t>
      </w:r>
    </w:p>
    <w:p w14:paraId="2E22FCE1" w14:textId="77777777" w:rsidR="008D3B8D" w:rsidRPr="00347D00" w:rsidRDefault="008D3B8D" w:rsidP="008D3B8D">
      <w:pPr>
        <w:pStyle w:val="PL"/>
        <w:shd w:val="clear" w:color="auto" w:fill="E6E6E6"/>
      </w:pPr>
      <w:r w:rsidRPr="008A2006">
        <w:tab/>
      </w:r>
      <w:bookmarkStart w:id="115" w:name="_GoBack"/>
      <w:r w:rsidRPr="00347D00">
        <w:t>t322-r14</w:t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ENUMERATED{</w:t>
      </w:r>
    </w:p>
    <w:p w14:paraId="0F4C02C2" w14:textId="77777777" w:rsidR="008D3B8D" w:rsidRPr="00347D00" w:rsidRDefault="008D3B8D" w:rsidP="008D3B8D">
      <w:pPr>
        <w:pStyle w:val="PL"/>
        <w:shd w:val="clear" w:color="auto" w:fill="E6E6E6"/>
      </w:pP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  <w:t>min5, min10, min20, min30, min60, min120, min180,</w:t>
      </w:r>
    </w:p>
    <w:p w14:paraId="721276BC" w14:textId="77777777" w:rsidR="008D3B8D" w:rsidRPr="008A2006" w:rsidRDefault="008D3B8D" w:rsidP="008D3B8D">
      <w:pPr>
        <w:pStyle w:val="PL"/>
        <w:shd w:val="clear" w:color="auto" w:fill="E6E6E6"/>
      </w:pP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r w:rsidRPr="00347D00">
        <w:tab/>
      </w:r>
      <w:bookmarkEnd w:id="115"/>
      <w:r w:rsidRPr="008A2006">
        <w:rPr>
          <w:snapToGrid w:val="0"/>
        </w:rPr>
        <w:t>spare1</w:t>
      </w:r>
      <w:r w:rsidRPr="008A2006">
        <w:t>}</w:t>
      </w:r>
    </w:p>
    <w:p w14:paraId="4961F538" w14:textId="77777777" w:rsidR="008D3B8D" w:rsidRPr="008A2006" w:rsidRDefault="008D3B8D" w:rsidP="008D3B8D">
      <w:pPr>
        <w:pStyle w:val="PL"/>
        <w:shd w:val="clear" w:color="auto" w:fill="E6E6E6"/>
      </w:pPr>
      <w:r w:rsidRPr="008A2006">
        <w:t>}</w:t>
      </w:r>
    </w:p>
    <w:p w14:paraId="4E0946FA" w14:textId="77777777" w:rsidR="008D3B8D" w:rsidRPr="008A2006" w:rsidRDefault="008D3B8D" w:rsidP="008D3B8D">
      <w:pPr>
        <w:pStyle w:val="PL"/>
        <w:shd w:val="clear" w:color="auto" w:fill="E6E6E6"/>
      </w:pPr>
    </w:p>
    <w:p w14:paraId="54F4B24C" w14:textId="77777777" w:rsidR="008D3B8D" w:rsidRPr="008A2006" w:rsidRDefault="008D3B8D" w:rsidP="008D3B8D">
      <w:pPr>
        <w:pStyle w:val="PL"/>
        <w:shd w:val="clear" w:color="auto" w:fill="E6E6E6"/>
      </w:pPr>
      <w:r w:rsidRPr="008A2006">
        <w:t>RedirectedCarrierInfo-NB-v1550::=</w:t>
      </w:r>
      <w:r w:rsidRPr="008A2006">
        <w:tab/>
      </w:r>
      <w:r w:rsidRPr="008A2006">
        <w:tab/>
        <w:t>CarrierFreq-NB-v1550</w:t>
      </w:r>
    </w:p>
    <w:p w14:paraId="4A68E068" w14:textId="77777777" w:rsidR="008D3B8D" w:rsidRPr="008A2006" w:rsidRDefault="008D3B8D" w:rsidP="008D3B8D">
      <w:pPr>
        <w:pStyle w:val="PL"/>
        <w:shd w:val="clear" w:color="auto" w:fill="E6E6E6"/>
      </w:pPr>
    </w:p>
    <w:p w14:paraId="3475C49B" w14:textId="77777777" w:rsidR="008D3B8D" w:rsidRPr="008A2006" w:rsidRDefault="008D3B8D" w:rsidP="008D3B8D">
      <w:pPr>
        <w:pStyle w:val="PL"/>
        <w:shd w:val="clear" w:color="auto" w:fill="E6E6E6"/>
      </w:pPr>
      <w:r w:rsidRPr="008A2006">
        <w:t>-- ASN1STOP</w:t>
      </w:r>
    </w:p>
    <w:p w14:paraId="25044B72" w14:textId="77777777" w:rsidR="008D3B8D" w:rsidRPr="008A2006" w:rsidRDefault="008D3B8D" w:rsidP="008D3B8D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8D3B8D" w:rsidRPr="008A2006" w14:paraId="15E973E7" w14:textId="77777777" w:rsidTr="00021CFD">
        <w:trPr>
          <w:cantSplit/>
          <w:tblHeader/>
        </w:trPr>
        <w:tc>
          <w:tcPr>
            <w:tcW w:w="9639" w:type="dxa"/>
          </w:tcPr>
          <w:p w14:paraId="30CF25CA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/>
                <w:noProof/>
                <w:lang w:eastAsia="en-GB"/>
              </w:rPr>
              <w:lastRenderedPageBreak/>
              <w:t>RRCConnectionRelease-NB</w:t>
            </w:r>
            <w:r w:rsidRPr="008A200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8D3B8D" w:rsidRPr="008A2006" w14:paraId="68B62811" w14:textId="77777777" w:rsidTr="00021CFD">
        <w:trPr>
          <w:cantSplit/>
          <w:trHeight w:val="59"/>
        </w:trPr>
        <w:tc>
          <w:tcPr>
            <w:tcW w:w="9639" w:type="dxa"/>
            <w:tcBorders>
              <w:top w:val="single" w:sz="4" w:space="0" w:color="808080"/>
            </w:tcBorders>
          </w:tcPr>
          <w:p w14:paraId="38101D44" w14:textId="77777777" w:rsidR="008D3B8D" w:rsidRPr="008A2006" w:rsidRDefault="008D3B8D" w:rsidP="00021CFD">
            <w:pPr>
              <w:pStyle w:val="TAL"/>
              <w:rPr>
                <w:b/>
                <w:i/>
                <w:noProof/>
              </w:rPr>
            </w:pPr>
            <w:r w:rsidRPr="008A2006">
              <w:rPr>
                <w:b/>
                <w:i/>
                <w:noProof/>
                <w:lang w:eastAsia="ko-KR"/>
              </w:rPr>
              <w:t>drb</w:t>
            </w:r>
            <w:r w:rsidRPr="008A2006">
              <w:rPr>
                <w:b/>
                <w:i/>
                <w:noProof/>
              </w:rPr>
              <w:t>-ContinueROHC</w:t>
            </w:r>
          </w:p>
          <w:p w14:paraId="5D3F83F5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iCs/>
                <w:lang w:eastAsia="ja-JP"/>
              </w:rPr>
              <w:t xml:space="preserve">This field </w:t>
            </w:r>
            <w:r w:rsidRPr="008A2006">
              <w:rPr>
                <w:rFonts w:cs="Arial"/>
                <w:szCs w:val="18"/>
                <w:lang w:eastAsia="ko-KR"/>
              </w:rPr>
              <w:t>i</w:t>
            </w:r>
            <w:r w:rsidRPr="008A2006">
              <w:rPr>
                <w:rFonts w:cs="Arial"/>
                <w:szCs w:val="18"/>
                <w:lang w:eastAsia="ja-JP"/>
              </w:rPr>
              <w:t xml:space="preserve">ndicates whether </w:t>
            </w:r>
            <w:r w:rsidRPr="008A2006">
              <w:rPr>
                <w:rFonts w:cs="Arial"/>
                <w:szCs w:val="18"/>
                <w:lang w:eastAsia="ko-KR"/>
              </w:rPr>
              <w:t xml:space="preserve">to continue or reset the </w:t>
            </w:r>
            <w:r w:rsidRPr="008A2006">
              <w:rPr>
                <w:rFonts w:cs="Arial"/>
                <w:szCs w:val="18"/>
                <w:lang w:eastAsia="ja-JP"/>
              </w:rPr>
              <w:t xml:space="preserve">header compression protocol context for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 xml:space="preserve">DRBs configured with </w:t>
            </w:r>
            <w:r w:rsidRPr="008A2006">
              <w:rPr>
                <w:rFonts w:cs="Arial"/>
                <w:szCs w:val="18"/>
                <w:lang w:eastAsia="ko-KR"/>
              </w:rPr>
              <w:t xml:space="preserve">the </w:t>
            </w:r>
            <w:r w:rsidRPr="008A2006">
              <w:rPr>
                <w:rFonts w:cs="Arial"/>
                <w:szCs w:val="18"/>
                <w:lang w:eastAsia="ja-JP"/>
              </w:rPr>
              <w:t>header</w:t>
            </w:r>
            <w:r w:rsidRPr="008A2006">
              <w:rPr>
                <w:rFonts w:cs="Arial"/>
                <w:szCs w:val="18"/>
                <w:lang w:eastAsia="ko-KR"/>
              </w:rPr>
              <w:t xml:space="preserve"> compression protocol</w:t>
            </w:r>
            <w:r w:rsidRPr="008A2006">
              <w:rPr>
                <w:iCs/>
                <w:lang w:eastAsia="ko-KR"/>
              </w:rPr>
              <w:t xml:space="preserve">. Presence of the field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 xml:space="preserve">context </w:t>
            </w:r>
            <w:r w:rsidRPr="008A2006">
              <w:rPr>
                <w:iCs/>
                <w:lang w:eastAsia="ko-KR"/>
              </w:rPr>
              <w:t xml:space="preserve">continues when UE initiates UP-EDT in the same cell, while absence indicates that the header compression protocol </w:t>
            </w:r>
            <w:r w:rsidRPr="008A2006">
              <w:rPr>
                <w:rFonts w:cs="Arial"/>
                <w:szCs w:val="18"/>
                <w:lang w:eastAsia="ja-JP"/>
              </w:rPr>
              <w:t>context is reset</w:t>
            </w:r>
            <w:r w:rsidRPr="008A2006">
              <w:rPr>
                <w:iCs/>
                <w:lang w:eastAsia="ko-KR"/>
              </w:rPr>
              <w:t xml:space="preserve">. </w:t>
            </w:r>
          </w:p>
        </w:tc>
      </w:tr>
      <w:tr w:rsidR="00A925C1" w:rsidRPr="008A2006" w14:paraId="2AA145D2" w14:textId="77777777" w:rsidTr="000564FF">
        <w:trPr>
          <w:cantSplit/>
          <w:trHeight w:val="59"/>
          <w:ins w:id="116" w:author="Huawei" w:date="2020-09-03T15:39:00Z"/>
        </w:trPr>
        <w:tc>
          <w:tcPr>
            <w:tcW w:w="9639" w:type="dxa"/>
            <w:tcBorders>
              <w:top w:val="single" w:sz="4" w:space="0" w:color="808080"/>
            </w:tcBorders>
          </w:tcPr>
          <w:p w14:paraId="5E658587" w14:textId="77777777" w:rsidR="00A925C1" w:rsidRPr="008A2006" w:rsidRDefault="00A925C1" w:rsidP="000564FF">
            <w:pPr>
              <w:pStyle w:val="TAL"/>
              <w:rPr>
                <w:ins w:id="117" w:author="Huawei" w:date="2020-09-03T15:39:00Z"/>
                <w:b/>
                <w:bCs/>
                <w:i/>
                <w:noProof/>
                <w:lang w:eastAsia="en-GB"/>
              </w:rPr>
            </w:pPr>
            <w:ins w:id="118" w:author="Huawei" w:date="2020-09-03T15:39:00Z">
              <w:r>
                <w:rPr>
                  <w:b/>
                  <w:bCs/>
                  <w:i/>
                  <w:noProof/>
                  <w:lang w:eastAsia="en-GB"/>
                </w:rPr>
                <w:t>earlyRelease</w:t>
              </w:r>
            </w:ins>
          </w:p>
          <w:p w14:paraId="77C062F5" w14:textId="77777777" w:rsidR="00A925C1" w:rsidRPr="008A2006" w:rsidRDefault="00A925C1" w:rsidP="000564FF">
            <w:pPr>
              <w:pStyle w:val="TAL"/>
              <w:rPr>
                <w:ins w:id="119" w:author="Huawei" w:date="2020-09-03T15:39:00Z"/>
                <w:b/>
                <w:i/>
                <w:noProof/>
                <w:lang w:eastAsia="ko-KR"/>
              </w:rPr>
            </w:pPr>
            <w:ins w:id="120" w:author="Huawei" w:date="2020-09-03T15:39:00Z">
              <w:r>
                <w:rPr>
                  <w:noProof/>
                  <w:lang w:eastAsia="en-GB"/>
                </w:rPr>
                <w:t>Presence of the field indicates that the connection has been released without establishing the connection to the CN</w:t>
              </w:r>
              <w:r w:rsidRPr="008A2006">
                <w:rPr>
                  <w:lang w:eastAsia="en-GB"/>
                </w:rPr>
                <w:t>.</w:t>
              </w:r>
            </w:ins>
          </w:p>
        </w:tc>
      </w:tr>
      <w:tr w:rsidR="008D3B8D" w:rsidRPr="008A2006" w14:paraId="31C9B36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2BFAC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</w:t>
            </w:r>
          </w:p>
          <w:p w14:paraId="453F8B24" w14:textId="77777777" w:rsidR="008D3B8D" w:rsidRPr="008A2006" w:rsidRDefault="008D3B8D" w:rsidP="00021CFD">
            <w:pPr>
              <w:pStyle w:val="B1"/>
              <w:keepNext/>
              <w:keepLines/>
              <w:spacing w:after="0"/>
              <w:ind w:left="0" w:firstLine="0"/>
              <w:rPr>
                <w:bCs/>
                <w:noProof/>
                <w:lang w:eastAsia="ja-JP"/>
              </w:rPr>
            </w:pPr>
            <w:r w:rsidRPr="008A2006">
              <w:rPr>
                <w:rFonts w:ascii="Arial" w:hAnsi="Arial" w:cs="Arial"/>
                <w:bCs/>
                <w:noProof/>
                <w:sz w:val="18"/>
                <w:szCs w:val="18"/>
                <w:lang w:eastAsia="ja-JP"/>
              </w:rPr>
              <w:t>Value in seconds</w:t>
            </w:r>
            <w:r w:rsidRPr="008A2006">
              <w:rPr>
                <w:rFonts w:ascii="Arial" w:hAnsi="Arial" w:cs="Arial"/>
                <w:sz w:val="18"/>
                <w:szCs w:val="18"/>
                <w:lang w:eastAsia="ja-JP"/>
              </w:rPr>
              <w:t>.</w:t>
            </w:r>
          </w:p>
        </w:tc>
      </w:tr>
      <w:tr w:rsidR="008D3B8D" w:rsidRPr="008A2006" w14:paraId="2A72ACCE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54427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extendedWaitTime-CPdata</w:t>
            </w:r>
          </w:p>
          <w:p w14:paraId="594440B1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 xml:space="preserve">Wait time for data transfer using </w:t>
            </w:r>
            <w:r w:rsidRPr="008A2006">
              <w:rPr>
                <w:lang w:eastAsia="ja-JP"/>
              </w:rPr>
              <w:t>the Control Plane CIoT EPS optimisation</w:t>
            </w:r>
            <w:r w:rsidRPr="008A2006">
              <w:rPr>
                <w:rFonts w:cs="Arial"/>
                <w:bCs/>
                <w:noProof/>
                <w:szCs w:val="18"/>
                <w:lang w:eastAsia="ja-JP"/>
              </w:rPr>
              <w:t>. Value in seconds</w:t>
            </w:r>
            <w:r w:rsidRPr="008A2006">
              <w:rPr>
                <w:rFonts w:cs="Arial"/>
                <w:szCs w:val="18"/>
                <w:lang w:eastAsia="ja-JP"/>
              </w:rPr>
              <w:t>. See TS 24.301 [35].</w:t>
            </w:r>
          </w:p>
        </w:tc>
      </w:tr>
      <w:tr w:rsidR="008D3B8D" w:rsidRPr="008A2006" w14:paraId="12936E93" w14:textId="77777777" w:rsidTr="00021CFD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5C20E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redirectedCarrierInfo</w:t>
            </w:r>
          </w:p>
          <w:p w14:paraId="4566C4A9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>The r</w:t>
            </w:r>
            <w:r w:rsidRPr="008A2006">
              <w:rPr>
                <w:i/>
                <w:noProof/>
                <w:lang w:eastAsia="en-GB"/>
              </w:rPr>
              <w:t>edirectedCarrierInfo</w:t>
            </w:r>
            <w:r w:rsidRPr="008A2006">
              <w:rPr>
                <w:lang w:eastAsia="en-GB"/>
              </w:rPr>
              <w:t xml:space="preserve"> indicates a carrier frequency (downlink for FDD) and is used to redirect the UE to a NB-IoT carrier frequency, by means of the cell selection upon leaving RRC_CONNECTED as specified in TS 36.304 [4].</w:t>
            </w:r>
          </w:p>
        </w:tc>
      </w:tr>
      <w:tr w:rsidR="008D3B8D" w:rsidRPr="008A2006" w14:paraId="1688C5DE" w14:textId="77777777" w:rsidTr="00021CFD">
        <w:trPr>
          <w:cantSplit/>
        </w:trPr>
        <w:tc>
          <w:tcPr>
            <w:tcW w:w="9639" w:type="dxa"/>
          </w:tcPr>
          <w:p w14:paraId="3D05B573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redirectedCarrierOffsetDedicated</w:t>
            </w:r>
          </w:p>
          <w:p w14:paraId="1F0ED186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>Parameter "Qoffsetdedicated</w:t>
            </w:r>
            <w:r w:rsidRPr="008A2006">
              <w:rPr>
                <w:vertAlign w:val="subscript"/>
                <w:lang w:eastAsia="en-GB"/>
              </w:rPr>
              <w:t>frequency</w:t>
            </w:r>
            <w:r w:rsidRPr="008A2006">
              <w:rPr>
                <w:bCs/>
                <w:noProof/>
                <w:lang w:eastAsia="en-GB"/>
              </w:rPr>
              <w:t xml:space="preserve">" in TS 36.304 [4]. For NB-IoT carrier frequencies, a UE that supports multi-band cells considers the </w:t>
            </w:r>
            <w:r w:rsidRPr="008A2006">
              <w:rPr>
                <w:bCs/>
                <w:i/>
                <w:noProof/>
                <w:lang w:eastAsia="en-GB"/>
              </w:rPr>
              <w:t xml:space="preserve">redirectedCarrierOffsetDedicated </w:t>
            </w:r>
            <w:r w:rsidRPr="008A2006">
              <w:rPr>
                <w:bCs/>
                <w:noProof/>
                <w:lang w:eastAsia="en-GB"/>
              </w:rPr>
              <w:t>to be common for all overlapping bands (i.e. regardless of the EARFCN that is used).</w:t>
            </w:r>
          </w:p>
        </w:tc>
      </w:tr>
      <w:tr w:rsidR="008D3B8D" w:rsidRPr="008A2006" w14:paraId="45EEE7B7" w14:textId="77777777" w:rsidTr="00021CFD">
        <w:trPr>
          <w:cantSplit/>
        </w:trPr>
        <w:tc>
          <w:tcPr>
            <w:tcW w:w="9639" w:type="dxa"/>
          </w:tcPr>
          <w:p w14:paraId="181B945E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releaseCause</w:t>
            </w:r>
          </w:p>
          <w:p w14:paraId="75178EE5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zh-CN"/>
              </w:rPr>
            </w:pPr>
            <w:r w:rsidRPr="008A2006">
              <w:rPr>
                <w:bCs/>
                <w:noProof/>
                <w:lang w:eastAsia="en-GB"/>
              </w:rPr>
              <w:t xml:space="preserve">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is used to indicate the reason for releasing the RRC Connection.</w:t>
            </w:r>
          </w:p>
          <w:p w14:paraId="23D1E29A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E-UTRAN should not set the </w:t>
            </w:r>
            <w:r w:rsidRPr="008A2006">
              <w:rPr>
                <w:bCs/>
                <w:i/>
                <w:noProof/>
                <w:lang w:eastAsia="en-GB"/>
              </w:rPr>
              <w:t>releaseCause</w:t>
            </w:r>
            <w:r w:rsidRPr="008A2006">
              <w:rPr>
                <w:bCs/>
                <w:noProof/>
                <w:lang w:eastAsia="en-GB"/>
              </w:rPr>
              <w:t xml:space="preserve"> to </w:t>
            </w:r>
            <w:r w:rsidRPr="008A2006">
              <w:rPr>
                <w:bCs/>
                <w:i/>
                <w:noProof/>
                <w:lang w:eastAsia="en-GB"/>
              </w:rPr>
              <w:t>loadBalancingTAURequired</w:t>
            </w:r>
            <w:r w:rsidRPr="008A2006">
              <w:rPr>
                <w:bCs/>
                <w:noProof/>
                <w:lang w:eastAsia="en-GB"/>
              </w:rPr>
              <w:t xml:space="preserve"> if the </w:t>
            </w:r>
            <w:r w:rsidRPr="008A2006">
              <w:rPr>
                <w:bCs/>
                <w:i/>
                <w:noProof/>
                <w:lang w:eastAsia="en-GB"/>
              </w:rPr>
              <w:t>extendedWaitTime</w:t>
            </w:r>
            <w:r w:rsidRPr="008A2006">
              <w:rPr>
                <w:bCs/>
                <w:noProof/>
                <w:lang w:eastAsia="en-GB"/>
              </w:rPr>
              <w:t xml:space="preserve"> is present.</w:t>
            </w:r>
          </w:p>
        </w:tc>
      </w:tr>
      <w:tr w:rsidR="008D3B8D" w:rsidRPr="008A2006" w14:paraId="450253D1" w14:textId="77777777" w:rsidTr="00021CFD">
        <w:trPr>
          <w:cantSplit/>
        </w:trPr>
        <w:tc>
          <w:tcPr>
            <w:tcW w:w="9639" w:type="dxa"/>
          </w:tcPr>
          <w:p w14:paraId="793C330A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b/>
                <w:bCs/>
                <w:i/>
                <w:noProof/>
                <w:lang w:eastAsia="en-GB"/>
              </w:rPr>
              <w:t>t322</w:t>
            </w:r>
          </w:p>
          <w:p w14:paraId="157F057D" w14:textId="77777777" w:rsidR="008D3B8D" w:rsidRPr="008A2006" w:rsidRDefault="008D3B8D" w:rsidP="00021CFD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8A2006">
              <w:rPr>
                <w:lang w:eastAsia="en-GB"/>
              </w:rPr>
              <w:t xml:space="preserve">Timer T322 as described in clause 7.3. Value </w:t>
            </w:r>
            <w:r w:rsidRPr="008A2006">
              <w:rPr>
                <w:iCs/>
                <w:noProof/>
                <w:lang w:eastAsia="en-GB"/>
              </w:rPr>
              <w:t>minN corresponds to N minutes.</w:t>
            </w:r>
          </w:p>
        </w:tc>
      </w:tr>
    </w:tbl>
    <w:p w14:paraId="055656BD" w14:textId="77777777" w:rsidR="008D3B8D" w:rsidRPr="008A2006" w:rsidRDefault="008D3B8D" w:rsidP="008D3B8D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8D3B8D" w:rsidRPr="008A2006" w14:paraId="77DE942C" w14:textId="77777777" w:rsidTr="00021CFD">
        <w:trPr>
          <w:cantSplit/>
          <w:tblHeader/>
        </w:trPr>
        <w:tc>
          <w:tcPr>
            <w:tcW w:w="2268" w:type="dxa"/>
          </w:tcPr>
          <w:p w14:paraId="5C4A5405" w14:textId="77777777" w:rsidR="008D3B8D" w:rsidRPr="008A2006" w:rsidRDefault="008D3B8D" w:rsidP="00021CFD">
            <w:pPr>
              <w:pStyle w:val="TAH"/>
              <w:rPr>
                <w:iCs/>
                <w:lang w:eastAsia="en-GB"/>
              </w:rPr>
            </w:pPr>
            <w:r w:rsidRPr="008A2006">
              <w:rPr>
                <w:iCs/>
                <w:lang w:eastAsia="en-GB"/>
              </w:rPr>
              <w:t>Conditional presence</w:t>
            </w:r>
          </w:p>
        </w:tc>
        <w:tc>
          <w:tcPr>
            <w:tcW w:w="7371" w:type="dxa"/>
          </w:tcPr>
          <w:p w14:paraId="2A8628F9" w14:textId="77777777" w:rsidR="008D3B8D" w:rsidRPr="008A2006" w:rsidRDefault="008D3B8D" w:rsidP="00021CFD">
            <w:pPr>
              <w:pStyle w:val="TAH"/>
              <w:rPr>
                <w:lang w:eastAsia="en-GB"/>
              </w:rPr>
            </w:pPr>
            <w:r w:rsidRPr="008A2006">
              <w:rPr>
                <w:iCs/>
                <w:lang w:eastAsia="en-GB"/>
              </w:rPr>
              <w:t>Explanation</w:t>
            </w:r>
          </w:p>
        </w:tc>
      </w:tr>
      <w:tr w:rsidR="008D3B8D" w:rsidRPr="008A2006" w14:paraId="7FA02592" w14:textId="77777777" w:rsidTr="00021CFD">
        <w:trPr>
          <w:cantSplit/>
        </w:trPr>
        <w:tc>
          <w:tcPr>
            <w:tcW w:w="2268" w:type="dxa"/>
          </w:tcPr>
          <w:p w14:paraId="30E75345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NoExtendedWaitTime</w:t>
            </w:r>
          </w:p>
        </w:tc>
        <w:tc>
          <w:tcPr>
            <w:tcW w:w="7371" w:type="dxa"/>
          </w:tcPr>
          <w:p w14:paraId="35725E80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</w:t>
            </w:r>
            <w:r w:rsidRPr="008A2006">
              <w:rPr>
                <w:i/>
                <w:lang w:eastAsia="en-GB"/>
              </w:rPr>
              <w:t xml:space="preserve">extendedWaitTime </w:t>
            </w:r>
            <w:r w:rsidRPr="008A2006">
              <w:rPr>
                <w:lang w:eastAsia="en-GB"/>
              </w:rPr>
              <w:t>is not included; otherwise the field is not present.</w:t>
            </w:r>
          </w:p>
        </w:tc>
      </w:tr>
      <w:tr w:rsidR="008D3B8D" w:rsidRPr="008A2006" w14:paraId="3C595372" w14:textId="77777777" w:rsidTr="00021CFD">
        <w:trPr>
          <w:cantSplit/>
        </w:trPr>
        <w:tc>
          <w:tcPr>
            <w:tcW w:w="2268" w:type="dxa"/>
          </w:tcPr>
          <w:p w14:paraId="3DCE4069" w14:textId="77777777" w:rsidR="008D3B8D" w:rsidRPr="008A2006" w:rsidRDefault="008D3B8D" w:rsidP="00021CFD">
            <w:pPr>
              <w:pStyle w:val="TAL"/>
              <w:rPr>
                <w:i/>
                <w:noProof/>
                <w:lang w:eastAsia="en-GB"/>
              </w:rPr>
            </w:pPr>
            <w:r w:rsidRPr="008A2006">
              <w:rPr>
                <w:i/>
                <w:lang w:eastAsia="ja-JP"/>
              </w:rPr>
              <w:t>Redirection</w:t>
            </w:r>
          </w:p>
        </w:tc>
        <w:tc>
          <w:tcPr>
            <w:tcW w:w="7371" w:type="dxa"/>
          </w:tcPr>
          <w:p w14:paraId="2C89C50D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</w:t>
            </w:r>
            <w:r w:rsidRPr="008A2006">
              <w:rPr>
                <w:i/>
                <w:lang w:eastAsia="ja-JP"/>
              </w:rPr>
              <w:t>redirectedCarrierInfo</w:t>
            </w:r>
            <w:r w:rsidRPr="008A2006">
              <w:rPr>
                <w:lang w:eastAsia="en-GB"/>
              </w:rPr>
              <w:t xml:space="preserve"> is included; otherwise the field is not present.</w:t>
            </w:r>
          </w:p>
        </w:tc>
      </w:tr>
      <w:tr w:rsidR="008D3B8D" w:rsidRPr="008A2006" w14:paraId="75764409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32071" w14:textId="77777777" w:rsidR="008D3B8D" w:rsidRPr="008A2006" w:rsidRDefault="008D3B8D" w:rsidP="00021CFD">
            <w:pPr>
              <w:pStyle w:val="TAL"/>
              <w:rPr>
                <w:bCs/>
                <w:i/>
                <w:noProof/>
                <w:lang w:eastAsia="en-GB"/>
              </w:rPr>
            </w:pPr>
            <w:r w:rsidRPr="008A2006">
              <w:rPr>
                <w:bCs/>
                <w:i/>
                <w:noProof/>
                <w:lang w:eastAsia="en-GB"/>
              </w:rPr>
              <w:t>Redirection-TDD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607BB3" w14:textId="77777777" w:rsidR="008D3B8D" w:rsidRPr="008A2006" w:rsidRDefault="008D3B8D" w:rsidP="00021CFD">
            <w:pPr>
              <w:pStyle w:val="TAL"/>
              <w:rPr>
                <w:bCs/>
                <w:noProof/>
                <w:lang w:eastAsia="en-GB"/>
              </w:rPr>
            </w:pPr>
            <w:r w:rsidRPr="008A2006">
              <w:rPr>
                <w:bCs/>
                <w:noProof/>
                <w:lang w:eastAsia="en-GB"/>
              </w:rPr>
              <w:t xml:space="preserve">The field is optionally present, Need ON, if </w:t>
            </w:r>
            <w:r w:rsidRPr="008A2006">
              <w:rPr>
                <w:bCs/>
                <w:i/>
                <w:noProof/>
                <w:lang w:eastAsia="en-GB"/>
              </w:rPr>
              <w:t>redirectedCarrierInfo</w:t>
            </w:r>
            <w:r w:rsidRPr="008A2006">
              <w:rPr>
                <w:bCs/>
                <w:noProof/>
                <w:lang w:eastAsia="en-GB"/>
              </w:rPr>
              <w:t xml:space="preserve"> is included in TDD mode. Otherwise, the field is not present.</w:t>
            </w:r>
          </w:p>
        </w:tc>
      </w:tr>
      <w:tr w:rsidR="008D3B8D" w:rsidRPr="008A2006" w14:paraId="2070D675" w14:textId="77777777" w:rsidTr="00021CFD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1D0E72" w14:textId="77777777" w:rsidR="008D3B8D" w:rsidRPr="008A2006" w:rsidRDefault="008D3B8D" w:rsidP="00021CFD">
            <w:pPr>
              <w:pStyle w:val="TAL"/>
              <w:rPr>
                <w:i/>
                <w:lang w:eastAsia="ja-JP"/>
              </w:rPr>
            </w:pPr>
            <w:r w:rsidRPr="008A2006">
              <w:rPr>
                <w:i/>
                <w:lang w:eastAsia="ja-JP"/>
              </w:rPr>
              <w:t>UP-EDT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00AF2" w14:textId="77777777" w:rsidR="008D3B8D" w:rsidRPr="008A2006" w:rsidRDefault="008D3B8D" w:rsidP="00021CFD">
            <w:pPr>
              <w:pStyle w:val="TAL"/>
              <w:rPr>
                <w:lang w:eastAsia="en-GB"/>
              </w:rPr>
            </w:pPr>
            <w:r w:rsidRPr="008A2006">
              <w:rPr>
                <w:lang w:eastAsia="en-GB"/>
              </w:rPr>
              <w:t xml:space="preserve">The field is optionally present, Need ON, if the UE supports UP-EDT and </w:t>
            </w:r>
            <w:r w:rsidRPr="008A2006">
              <w:rPr>
                <w:i/>
                <w:lang w:eastAsia="en-GB"/>
              </w:rPr>
              <w:t>releaseCause</w:t>
            </w:r>
            <w:r w:rsidRPr="008A2006">
              <w:rPr>
                <w:lang w:eastAsia="en-GB"/>
              </w:rPr>
              <w:t xml:space="preserve"> is set to </w:t>
            </w:r>
            <w:r w:rsidRPr="008A2006">
              <w:rPr>
                <w:i/>
                <w:lang w:eastAsia="en-GB"/>
              </w:rPr>
              <w:t>rrc-Suspend</w:t>
            </w:r>
            <w:r w:rsidRPr="008A2006">
              <w:rPr>
                <w:lang w:eastAsia="en-GB"/>
              </w:rPr>
              <w:t>; otherwise the field is not present.</w:t>
            </w:r>
          </w:p>
        </w:tc>
      </w:tr>
    </w:tbl>
    <w:p w14:paraId="23E0199A" w14:textId="77777777" w:rsidR="008D3B8D" w:rsidRPr="008A2006" w:rsidRDefault="008D3B8D" w:rsidP="008D3B8D"/>
    <w:p w14:paraId="26815673" w14:textId="77777777" w:rsidR="001E41F3" w:rsidRDefault="001E41F3" w:rsidP="008D3B8D">
      <w:pPr>
        <w:pStyle w:val="Heading3"/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RI - RAN2#111-e" w:date="2020-09-03T15:07:00Z" w:initials="Emre">
    <w:p w14:paraId="4A89B284" w14:textId="47811F8F" w:rsidR="00894038" w:rsidRDefault="00894038">
      <w:pPr>
        <w:pStyle w:val="CommentText"/>
      </w:pPr>
      <w:r>
        <w:rPr>
          <w:rStyle w:val="CommentReference"/>
        </w:rPr>
        <w:annotationRef/>
      </w:r>
      <w:r>
        <w:t>Is this really a correction or functional modification of a feature?</w:t>
      </w:r>
    </w:p>
  </w:comment>
  <w:comment w:id="2" w:author="Huawei" w:date="2020-09-03T15:32:00Z" w:initials="HW">
    <w:p w14:paraId="2F8E69A7" w14:textId="501E3B40" w:rsidR="00A925C1" w:rsidRDefault="00A925C1">
      <w:pPr>
        <w:pStyle w:val="CommentText"/>
      </w:pPr>
      <w:r>
        <w:rPr>
          <w:rStyle w:val="CommentReference"/>
        </w:rPr>
        <w:annotationRef/>
      </w:r>
      <w:r>
        <w:t>we assume this is a correction as the feature does not work as intended</w:t>
      </w:r>
    </w:p>
  </w:comment>
  <w:comment w:id="4" w:author="ERI - RAN2#111-e" w:date="2020-09-03T15:08:00Z" w:initials="Emre">
    <w:p w14:paraId="3FA49B1F" w14:textId="6174A67A" w:rsidR="00894038" w:rsidRDefault="00894038">
      <w:pPr>
        <w:pStyle w:val="CommentText"/>
      </w:pPr>
      <w:r>
        <w:rPr>
          <w:rStyle w:val="CommentReference"/>
        </w:rPr>
        <w:annotationRef/>
      </w:r>
      <w:r>
        <w:t>We prefer no impact on ASN.1 and thus suggest to adopt the implicit solution.</w:t>
      </w:r>
    </w:p>
  </w:comment>
  <w:comment w:id="69" w:author="QC-RAN2#111" w:date="2020-09-02T16:34:00Z" w:initials="QC">
    <w:p w14:paraId="716C1519" w14:textId="77777777" w:rsidR="00021CFD" w:rsidRDefault="00021CFD">
      <w:pPr>
        <w:pStyle w:val="CommentText"/>
      </w:pPr>
      <w:r>
        <w:rPr>
          <w:rStyle w:val="CommentReference"/>
        </w:rPr>
        <w:annotationRef/>
      </w:r>
      <w:r>
        <w:t>There are specific procedures defined in RRC for RRC connection rejection (RRCConnectionReject, RRCConnentionReestablishmentReject). Therefore, we prefer to avoid using IE names that may be confused with normal RRC connection rejection.</w:t>
      </w:r>
    </w:p>
    <w:p w14:paraId="6F55142A" w14:textId="77777777" w:rsidR="00021CFD" w:rsidRDefault="00021CFD">
      <w:pPr>
        <w:pStyle w:val="CommentText"/>
      </w:pPr>
    </w:p>
    <w:p w14:paraId="564FD806" w14:textId="2385B4AC" w:rsidR="00021CFD" w:rsidRDefault="00021CFD">
      <w:pPr>
        <w:pStyle w:val="CommentText"/>
      </w:pPr>
      <w:r>
        <w:t xml:space="preserve">We think it is better to use IE name </w:t>
      </w:r>
      <w:r w:rsidRPr="00415DD9">
        <w:rPr>
          <w:i/>
          <w:iCs/>
        </w:rPr>
        <w:t>earlyRelease-r15</w:t>
      </w:r>
      <w:r w:rsidR="00C875CC">
        <w:t xml:space="preserve"> and this is consistent with the IE description.</w:t>
      </w:r>
    </w:p>
    <w:p w14:paraId="6D125245" w14:textId="37B92F14" w:rsidR="00642162" w:rsidRDefault="00642162">
      <w:pPr>
        <w:pStyle w:val="CommentText"/>
      </w:pPr>
    </w:p>
  </w:comment>
  <w:comment w:id="70" w:author="ERI - RAN2#111-e" w:date="2020-09-03T15:11:00Z" w:initials="Emre">
    <w:p w14:paraId="143BE7EB" w14:textId="356925CB" w:rsidR="00894038" w:rsidRDefault="00894038">
      <w:pPr>
        <w:pStyle w:val="CommentText"/>
      </w:pPr>
      <w:r>
        <w:rPr>
          <w:rStyle w:val="CommentReference"/>
        </w:rPr>
        <w:annotationRef/>
      </w:r>
      <w:r>
        <w:t>If this solution is eventually adopted, we agree with the comment from QC regarding the IE name, however we think that “earlyRelease ” is also misleading.</w:t>
      </w:r>
    </w:p>
  </w:comment>
  <w:comment w:id="71" w:author="Huawei" w:date="2020-09-03T15:35:00Z" w:initials="HW">
    <w:p w14:paraId="01974D7D" w14:textId="77777777" w:rsidR="00A925C1" w:rsidRDefault="00A925C1">
      <w:pPr>
        <w:pStyle w:val="CommentText"/>
        <w:rPr>
          <w:i/>
          <w:iCs/>
        </w:rPr>
      </w:pPr>
      <w:r>
        <w:rPr>
          <w:rStyle w:val="CommentReference"/>
        </w:rPr>
        <w:annotationRef/>
      </w:r>
      <w:r>
        <w:t xml:space="preserve">changed to </w:t>
      </w:r>
      <w:r w:rsidRPr="00415DD9">
        <w:rPr>
          <w:i/>
          <w:iCs/>
        </w:rPr>
        <w:t>earlyRelease-r15</w:t>
      </w:r>
      <w:r>
        <w:rPr>
          <w:i/>
          <w:iCs/>
        </w:rPr>
        <w:t xml:space="preserve"> . </w:t>
      </w:r>
    </w:p>
    <w:p w14:paraId="42645EE2" w14:textId="34A06E42" w:rsidR="00A925C1" w:rsidRPr="00A925C1" w:rsidRDefault="00A925C1">
      <w:pPr>
        <w:pStyle w:val="CommentText"/>
      </w:pPr>
      <w:r w:rsidRPr="00A925C1">
        <w:rPr>
          <w:iCs/>
        </w:rPr>
        <w:t xml:space="preserve">Please E/// </w:t>
      </w:r>
      <w:r>
        <w:rPr>
          <w:iCs/>
        </w:rPr>
        <w:t>suggest a name if you have a bett</w:t>
      </w:r>
      <w:r w:rsidRPr="00A925C1">
        <w:rPr>
          <w:iCs/>
        </w:rPr>
        <w:t>er one</w:t>
      </w:r>
    </w:p>
  </w:comment>
  <w:comment w:id="72" w:author="ERI - RAN2#111-e" w:date="2020-09-04T13:54:00Z" w:initials="Emre">
    <w:p w14:paraId="2EAD8D89" w14:textId="140A1039" w:rsidR="00347D00" w:rsidRDefault="00347D00">
      <w:pPr>
        <w:pStyle w:val="CommentText"/>
      </w:pPr>
      <w:r>
        <w:rPr>
          <w:rStyle w:val="CommentReference"/>
        </w:rPr>
        <w:annotationRef/>
      </w:r>
      <w:r>
        <w:t>How about “noLastCellInfoUpdate” or “noCellInfoUpdate”?</w:t>
      </w:r>
    </w:p>
  </w:comment>
  <w:comment w:id="83" w:author="ERI - RAN2#111-e" w:date="2020-09-04T14:01:00Z" w:initials="Emre">
    <w:p w14:paraId="611D29AF" w14:textId="28E7B222" w:rsidR="00347D00" w:rsidRDefault="00347D00">
      <w:pPr>
        <w:pStyle w:val="CommentText"/>
      </w:pPr>
      <w:r>
        <w:rPr>
          <w:rStyle w:val="CommentReference"/>
        </w:rPr>
        <w:annotationRef/>
      </w:r>
      <w:r>
        <w:t>Please see the suggestion above for the parameter name.</w:t>
      </w:r>
    </w:p>
  </w:comment>
  <w:comment w:id="87" w:author="ERI - RAN2#111-e" w:date="2020-09-04T14:02:00Z" w:initials="Emre">
    <w:p w14:paraId="5BA9985E" w14:textId="3D9AD44A" w:rsidR="00347D00" w:rsidRDefault="00347D00">
      <w:pPr>
        <w:pStyle w:val="CommentText"/>
      </w:pPr>
      <w:r>
        <w:rPr>
          <w:rStyle w:val="CommentReference"/>
        </w:rPr>
        <w:annotationRef/>
      </w:r>
      <w:r>
        <w:t>If this is not the only case as claimed in the discussion on the reflector, we need to come up with another definition.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89B284" w15:done="0"/>
  <w15:commentEx w15:paraId="2F8E69A7" w15:paraIdParent="4A89B284" w15:done="0"/>
  <w15:commentEx w15:paraId="3FA49B1F" w15:done="0"/>
  <w15:commentEx w15:paraId="6D125245" w15:done="0"/>
  <w15:commentEx w15:paraId="143BE7EB" w15:paraIdParent="6D125245" w15:done="0"/>
  <w15:commentEx w15:paraId="42645EE2" w15:paraIdParent="6D125245" w15:done="0"/>
  <w15:commentEx w15:paraId="2EAD8D89" w15:paraIdParent="6D125245" w15:done="0"/>
  <w15:commentEx w15:paraId="611D29AF" w15:done="0"/>
  <w15:commentEx w15:paraId="5BA998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89B284" w16cid:durableId="22FB8521"/>
  <w16cid:commentId w16cid:paraId="2F8E69A7" w16cid:durableId="22FCC49F"/>
  <w16cid:commentId w16cid:paraId="3FA49B1F" w16cid:durableId="22FB8577"/>
  <w16cid:commentId w16cid:paraId="6D125245" w16cid:durableId="22FA4821"/>
  <w16cid:commentId w16cid:paraId="143BE7EB" w16cid:durableId="22FB8634"/>
  <w16cid:commentId w16cid:paraId="42645EE2" w16cid:durableId="22FCC4A3"/>
  <w16cid:commentId w16cid:paraId="2EAD8D89" w16cid:durableId="22FCC587"/>
  <w16cid:commentId w16cid:paraId="611D29AF" w16cid:durableId="22FCC754"/>
  <w16cid:commentId w16cid:paraId="5BA9985E" w16cid:durableId="22FCC78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D439" w14:textId="77777777" w:rsidR="001E4AEF" w:rsidRDefault="001E4AEF">
      <w:r>
        <w:separator/>
      </w:r>
    </w:p>
  </w:endnote>
  <w:endnote w:type="continuationSeparator" w:id="0">
    <w:p w14:paraId="671E938D" w14:textId="77777777" w:rsidR="001E4AEF" w:rsidRDefault="001E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CE6D" w14:textId="77777777" w:rsidR="001E4AEF" w:rsidRDefault="001E4AEF">
      <w:r>
        <w:separator/>
      </w:r>
    </w:p>
  </w:footnote>
  <w:footnote w:type="continuationSeparator" w:id="0">
    <w:p w14:paraId="6306546D" w14:textId="77777777" w:rsidR="001E4AEF" w:rsidRDefault="001E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FF87" w14:textId="77777777" w:rsidR="00021CFD" w:rsidRDefault="00021C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18B1A" w14:textId="77777777" w:rsidR="00021CFD" w:rsidRDefault="00021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1067" w14:textId="77777777" w:rsidR="00021CFD" w:rsidRDefault="00021CF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3C83" w14:textId="77777777" w:rsidR="00021CFD" w:rsidRDefault="00021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D5731"/>
    <w:multiLevelType w:val="hybridMultilevel"/>
    <w:tmpl w:val="D3D4262C"/>
    <w:lvl w:ilvl="0" w:tplc="9214B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145EC"/>
    <w:multiLevelType w:val="hybridMultilevel"/>
    <w:tmpl w:val="EE34C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2C0E"/>
    <w:multiLevelType w:val="hybridMultilevel"/>
    <w:tmpl w:val="F3EC6F60"/>
    <w:lvl w:ilvl="0" w:tplc="00EA4AB8">
      <w:start w:val="10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 - RAN2#111-e">
    <w15:presenceInfo w15:providerId="None" w15:userId="ERI - RAN2#111-e"/>
  </w15:person>
  <w15:person w15:author="Huawei">
    <w15:presenceInfo w15:providerId="None" w15:userId="Huawei"/>
  </w15:person>
  <w15:person w15:author="Option C">
    <w15:presenceInfo w15:providerId="None" w15:userId="Option C"/>
  </w15:person>
  <w15:person w15:author="QC-RAN2#111">
    <w15:presenceInfo w15:providerId="None" w15:userId="QC-RAN2#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4875"/>
    <w:rsid w:val="00005E1A"/>
    <w:rsid w:val="00021CFD"/>
    <w:rsid w:val="00022E4A"/>
    <w:rsid w:val="000454FC"/>
    <w:rsid w:val="00081264"/>
    <w:rsid w:val="000A628D"/>
    <w:rsid w:val="000A6394"/>
    <w:rsid w:val="000B5874"/>
    <w:rsid w:val="000B7FED"/>
    <w:rsid w:val="000C038A"/>
    <w:rsid w:val="000C296C"/>
    <w:rsid w:val="000C6598"/>
    <w:rsid w:val="000E571E"/>
    <w:rsid w:val="000F1F7C"/>
    <w:rsid w:val="001425C9"/>
    <w:rsid w:val="00145D43"/>
    <w:rsid w:val="001511FA"/>
    <w:rsid w:val="00192C46"/>
    <w:rsid w:val="00195CA1"/>
    <w:rsid w:val="001A08B3"/>
    <w:rsid w:val="001A7B60"/>
    <w:rsid w:val="001B52F0"/>
    <w:rsid w:val="001B69B8"/>
    <w:rsid w:val="001B7A65"/>
    <w:rsid w:val="001D644E"/>
    <w:rsid w:val="001D7B3A"/>
    <w:rsid w:val="001E41F3"/>
    <w:rsid w:val="001E4AEF"/>
    <w:rsid w:val="002374FB"/>
    <w:rsid w:val="002450B9"/>
    <w:rsid w:val="00253AF2"/>
    <w:rsid w:val="0026004D"/>
    <w:rsid w:val="002640DD"/>
    <w:rsid w:val="00275D12"/>
    <w:rsid w:val="00284FEB"/>
    <w:rsid w:val="002860C4"/>
    <w:rsid w:val="00293866"/>
    <w:rsid w:val="002A5684"/>
    <w:rsid w:val="002B5741"/>
    <w:rsid w:val="002F0BA8"/>
    <w:rsid w:val="002F4AF1"/>
    <w:rsid w:val="002F7A10"/>
    <w:rsid w:val="00305409"/>
    <w:rsid w:val="0032636A"/>
    <w:rsid w:val="00331139"/>
    <w:rsid w:val="003311DC"/>
    <w:rsid w:val="00347D00"/>
    <w:rsid w:val="003609EF"/>
    <w:rsid w:val="0036231A"/>
    <w:rsid w:val="00374DD4"/>
    <w:rsid w:val="00386BC7"/>
    <w:rsid w:val="003933C9"/>
    <w:rsid w:val="003B09E7"/>
    <w:rsid w:val="003B5FEC"/>
    <w:rsid w:val="003C498E"/>
    <w:rsid w:val="003E0CE4"/>
    <w:rsid w:val="003E1A36"/>
    <w:rsid w:val="00410371"/>
    <w:rsid w:val="00413A68"/>
    <w:rsid w:val="00415DD9"/>
    <w:rsid w:val="004242F1"/>
    <w:rsid w:val="00431FDF"/>
    <w:rsid w:val="00444181"/>
    <w:rsid w:val="0045011E"/>
    <w:rsid w:val="00460A55"/>
    <w:rsid w:val="00461ED9"/>
    <w:rsid w:val="004A1DD2"/>
    <w:rsid w:val="004A6864"/>
    <w:rsid w:val="004B75B7"/>
    <w:rsid w:val="004C4E45"/>
    <w:rsid w:val="004D0DBE"/>
    <w:rsid w:val="004D420D"/>
    <w:rsid w:val="0051580D"/>
    <w:rsid w:val="0054009D"/>
    <w:rsid w:val="00547111"/>
    <w:rsid w:val="005644A3"/>
    <w:rsid w:val="005875C4"/>
    <w:rsid w:val="00592D74"/>
    <w:rsid w:val="005D0DB4"/>
    <w:rsid w:val="005E2C44"/>
    <w:rsid w:val="005F7AC2"/>
    <w:rsid w:val="00621188"/>
    <w:rsid w:val="006257ED"/>
    <w:rsid w:val="00626DC7"/>
    <w:rsid w:val="006400B7"/>
    <w:rsid w:val="00642162"/>
    <w:rsid w:val="00652099"/>
    <w:rsid w:val="00662335"/>
    <w:rsid w:val="00667FC6"/>
    <w:rsid w:val="006728CD"/>
    <w:rsid w:val="00673F68"/>
    <w:rsid w:val="0068267C"/>
    <w:rsid w:val="00695808"/>
    <w:rsid w:val="006A5E1F"/>
    <w:rsid w:val="006B3804"/>
    <w:rsid w:val="006B46FB"/>
    <w:rsid w:val="006E21FB"/>
    <w:rsid w:val="00724F8B"/>
    <w:rsid w:val="007336EA"/>
    <w:rsid w:val="00735E24"/>
    <w:rsid w:val="00751ED5"/>
    <w:rsid w:val="0075223A"/>
    <w:rsid w:val="007705FF"/>
    <w:rsid w:val="0078272B"/>
    <w:rsid w:val="00792342"/>
    <w:rsid w:val="007977A8"/>
    <w:rsid w:val="007B512A"/>
    <w:rsid w:val="007B64CD"/>
    <w:rsid w:val="007C114E"/>
    <w:rsid w:val="007C2097"/>
    <w:rsid w:val="007D102A"/>
    <w:rsid w:val="007D6A07"/>
    <w:rsid w:val="007F7259"/>
    <w:rsid w:val="008040A8"/>
    <w:rsid w:val="00812A06"/>
    <w:rsid w:val="008202CC"/>
    <w:rsid w:val="00820E2C"/>
    <w:rsid w:val="0082404F"/>
    <w:rsid w:val="008279FA"/>
    <w:rsid w:val="008417B9"/>
    <w:rsid w:val="008606FB"/>
    <w:rsid w:val="008626E7"/>
    <w:rsid w:val="00870EE7"/>
    <w:rsid w:val="0088144E"/>
    <w:rsid w:val="008863B9"/>
    <w:rsid w:val="00894038"/>
    <w:rsid w:val="008A45A6"/>
    <w:rsid w:val="008D3B8D"/>
    <w:rsid w:val="008E459E"/>
    <w:rsid w:val="008E768B"/>
    <w:rsid w:val="008F686C"/>
    <w:rsid w:val="009148DE"/>
    <w:rsid w:val="00922091"/>
    <w:rsid w:val="00941E30"/>
    <w:rsid w:val="00971FB0"/>
    <w:rsid w:val="009777D9"/>
    <w:rsid w:val="00991B88"/>
    <w:rsid w:val="00997E88"/>
    <w:rsid w:val="009A5753"/>
    <w:rsid w:val="009A579D"/>
    <w:rsid w:val="009C18D7"/>
    <w:rsid w:val="009D1618"/>
    <w:rsid w:val="009E3297"/>
    <w:rsid w:val="009F734F"/>
    <w:rsid w:val="00A20D08"/>
    <w:rsid w:val="00A246B6"/>
    <w:rsid w:val="00A42688"/>
    <w:rsid w:val="00A46C47"/>
    <w:rsid w:val="00A47E70"/>
    <w:rsid w:val="00A50CF0"/>
    <w:rsid w:val="00A5424C"/>
    <w:rsid w:val="00A549C5"/>
    <w:rsid w:val="00A71D59"/>
    <w:rsid w:val="00A7671C"/>
    <w:rsid w:val="00A82E93"/>
    <w:rsid w:val="00A925C1"/>
    <w:rsid w:val="00AA2CBC"/>
    <w:rsid w:val="00AC5820"/>
    <w:rsid w:val="00AD1CD8"/>
    <w:rsid w:val="00AD4D34"/>
    <w:rsid w:val="00AF136B"/>
    <w:rsid w:val="00B06E4A"/>
    <w:rsid w:val="00B115D7"/>
    <w:rsid w:val="00B258BB"/>
    <w:rsid w:val="00B45F43"/>
    <w:rsid w:val="00B55152"/>
    <w:rsid w:val="00B56BD1"/>
    <w:rsid w:val="00B67B97"/>
    <w:rsid w:val="00B72C83"/>
    <w:rsid w:val="00B95958"/>
    <w:rsid w:val="00B968C8"/>
    <w:rsid w:val="00BA3EC5"/>
    <w:rsid w:val="00BA51D9"/>
    <w:rsid w:val="00BB5DFC"/>
    <w:rsid w:val="00BD279D"/>
    <w:rsid w:val="00BD6BB8"/>
    <w:rsid w:val="00C06CE0"/>
    <w:rsid w:val="00C15144"/>
    <w:rsid w:val="00C23B56"/>
    <w:rsid w:val="00C25DF0"/>
    <w:rsid w:val="00C34949"/>
    <w:rsid w:val="00C46691"/>
    <w:rsid w:val="00C66BA2"/>
    <w:rsid w:val="00C875CC"/>
    <w:rsid w:val="00C95985"/>
    <w:rsid w:val="00CB1C0E"/>
    <w:rsid w:val="00CC5026"/>
    <w:rsid w:val="00CC68D0"/>
    <w:rsid w:val="00CF1D50"/>
    <w:rsid w:val="00D02CC1"/>
    <w:rsid w:val="00D03F9A"/>
    <w:rsid w:val="00D04B3F"/>
    <w:rsid w:val="00D06D51"/>
    <w:rsid w:val="00D165D1"/>
    <w:rsid w:val="00D24991"/>
    <w:rsid w:val="00D2735F"/>
    <w:rsid w:val="00D33A27"/>
    <w:rsid w:val="00D3510D"/>
    <w:rsid w:val="00D4740E"/>
    <w:rsid w:val="00D50255"/>
    <w:rsid w:val="00D66520"/>
    <w:rsid w:val="00D75F3E"/>
    <w:rsid w:val="00D86AA7"/>
    <w:rsid w:val="00DE34CF"/>
    <w:rsid w:val="00E03527"/>
    <w:rsid w:val="00E0643B"/>
    <w:rsid w:val="00E13F3D"/>
    <w:rsid w:val="00E34898"/>
    <w:rsid w:val="00E618EF"/>
    <w:rsid w:val="00E96293"/>
    <w:rsid w:val="00EA1123"/>
    <w:rsid w:val="00EB09B7"/>
    <w:rsid w:val="00EB2F75"/>
    <w:rsid w:val="00EB3ED0"/>
    <w:rsid w:val="00ED731D"/>
    <w:rsid w:val="00EE0283"/>
    <w:rsid w:val="00EE6F11"/>
    <w:rsid w:val="00EE7D7C"/>
    <w:rsid w:val="00EF12DA"/>
    <w:rsid w:val="00F212B8"/>
    <w:rsid w:val="00F25D98"/>
    <w:rsid w:val="00F300FB"/>
    <w:rsid w:val="00F45A8C"/>
    <w:rsid w:val="00F46A65"/>
    <w:rsid w:val="00F64532"/>
    <w:rsid w:val="00FB1D0A"/>
    <w:rsid w:val="00FB6386"/>
    <w:rsid w:val="00FD024D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05F7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rsid w:val="003311D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311D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3311DC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735E24"/>
    <w:pPr>
      <w:ind w:left="720"/>
      <w:contextualSpacing/>
    </w:pPr>
  </w:style>
  <w:style w:type="character" w:customStyle="1" w:styleId="TALCar">
    <w:name w:val="TAL Car"/>
    <w:link w:val="TAL"/>
    <w:qFormat/>
    <w:rsid w:val="008D3B8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3B8D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D3B8D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8D3B8D"/>
    <w:rPr>
      <w:rFonts w:ascii="Times New Roman" w:eastAsia="Times New Roman" w:hAnsi="Times New Roman"/>
      <w:lang w:val="x-none" w:eastAsia="x-none"/>
    </w:rPr>
  </w:style>
  <w:style w:type="paragraph" w:styleId="NormalWeb">
    <w:name w:val="Normal (Web)"/>
    <w:basedOn w:val="Normal"/>
    <w:uiPriority w:val="99"/>
    <w:unhideWhenUsed/>
    <w:rsid w:val="008D3B8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940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89CD-E2A3-4410-8537-C057064F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13</TotalTime>
  <Pages>10</Pages>
  <Words>3636</Words>
  <Characters>20726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 - RAN2#111-e</cp:lastModifiedBy>
  <cp:revision>3</cp:revision>
  <cp:lastPrinted>1900-01-01T00:00:00Z</cp:lastPrinted>
  <dcterms:created xsi:type="dcterms:W3CDTF">2020-09-04T11:50:00Z</dcterms:created>
  <dcterms:modified xsi:type="dcterms:W3CDTF">2020-09-04T12:03:00Z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(3)axBYY6mYelW7wT88cXHnbgx1aLiybUnOdFmTmkEtVWEM52OS7ZJzRlcxvH7YlwZX2ua7WfQk
Rmye7v1DT2g9wlsiiGCVcvC/PplZN7ALB5q5zbl1AQdfJqajLUP4TfqCXOCR+VXx8QKp34L4
DLIbUnoaB/TalZoPv4CfWWd8LOAQHTCiD0a3U+P463zLjTIfA+qBl4Ma66E/P4bGwhHKETIy
jbG9zaDGG8gZuTIhKI</vt:lpwstr>
  </property>
  <property fmtid="{D5CDD505-2E9C-101B-9397-08002B2CF9AE}" pid="22" name="_2015_ms_pID_7253431">
    <vt:lpwstr>/o8WNjIZ80JssscCa2md3JBadVZ6ZjLN3tyybwF+n/AqCrn4pL17UR
TH1efm5C1ZRcm9kGVWsDAFr7Tufo0v7JilSMvAMP1hg9qzj6ebsUd1Eql3vio/TZZjkJzf5m
Dnup2LVHlb+NsfULITYSL86sdwsmljhbZiNXtNGw5c0GF1hAADHJfXWv9Mcn3jXPCqQjcBYu
RKrtRdk8EsegtCimPPvsEHgVZYOwL2RQHOmr</vt:lpwstr>
  </property>
  <property fmtid="{D5CDD505-2E9C-101B-9397-08002B2CF9AE}" pid="23" name="_2015_ms_pID_7253432">
    <vt:lpwstr>Sg==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1599143501</vt:lpwstr>
  </property>
</Properties>
</file>