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67D" w14:textId="6289A1D5" w:rsidR="008F36D1" w:rsidRPr="004829E7" w:rsidRDefault="008F36D1" w:rsidP="008F36D1">
      <w:pPr>
        <w:pStyle w:val="CRCoverPage"/>
        <w:tabs>
          <w:tab w:val="right" w:pos="9639"/>
        </w:tabs>
        <w:spacing w:after="0"/>
        <w:rPr>
          <w:b/>
          <w:noProof/>
          <w:sz w:val="24"/>
          <w:szCs w:val="24"/>
          <w:lang w:val="sv-SE"/>
        </w:rPr>
      </w:pPr>
      <w:bookmarkStart w:id="0" w:name="_Toc29239796"/>
      <w:r w:rsidRPr="004829E7">
        <w:rPr>
          <w:b/>
          <w:noProof/>
          <w:sz w:val="24"/>
          <w:szCs w:val="24"/>
          <w:lang w:val="sv-SE"/>
        </w:rPr>
        <w:t>3GPP TSG-RAN2 #1</w:t>
      </w:r>
      <w:r w:rsidR="00B22100">
        <w:rPr>
          <w:b/>
          <w:noProof/>
          <w:sz w:val="24"/>
          <w:szCs w:val="24"/>
          <w:lang w:val="sv-SE"/>
        </w:rPr>
        <w:t>10</w:t>
      </w:r>
      <w:r w:rsidR="000D1EED">
        <w:rPr>
          <w:b/>
          <w:noProof/>
          <w:sz w:val="24"/>
          <w:szCs w:val="24"/>
          <w:lang w:val="sv-SE"/>
        </w:rPr>
        <w:t>_</w:t>
      </w:r>
      <w:r w:rsidRPr="004829E7">
        <w:rPr>
          <w:b/>
          <w:noProof/>
          <w:sz w:val="24"/>
          <w:szCs w:val="24"/>
          <w:lang w:val="sv-SE"/>
        </w:rPr>
        <w:t>e</w:t>
      </w:r>
      <w:r w:rsidRPr="004829E7">
        <w:rPr>
          <w:b/>
          <w:noProof/>
          <w:sz w:val="24"/>
          <w:szCs w:val="24"/>
          <w:lang w:val="sv-SE"/>
        </w:rPr>
        <w:tab/>
      </w:r>
      <w:r w:rsidR="00B93B08" w:rsidRPr="00B93B08">
        <w:rPr>
          <w:b/>
          <w:noProof/>
          <w:sz w:val="24"/>
          <w:szCs w:val="24"/>
          <w:lang w:val="sv-SE"/>
        </w:rPr>
        <w:t>R2-2005853</w:t>
      </w:r>
    </w:p>
    <w:p w14:paraId="0EAB90A0" w14:textId="0CA77AE2" w:rsidR="008F36D1" w:rsidRPr="00E72B1C" w:rsidRDefault="008F36D1" w:rsidP="008F36D1">
      <w:pPr>
        <w:pStyle w:val="CRCoverPage"/>
        <w:outlineLvl w:val="0"/>
        <w:rPr>
          <w:b/>
          <w:noProof/>
          <w:sz w:val="24"/>
          <w:szCs w:val="24"/>
        </w:rPr>
      </w:pPr>
      <w:r>
        <w:rPr>
          <w:b/>
          <w:noProof/>
          <w:sz w:val="24"/>
          <w:szCs w:val="24"/>
        </w:rPr>
        <w:t>Electronic meeting</w:t>
      </w:r>
      <w:r w:rsidRPr="00E72B1C">
        <w:rPr>
          <w:b/>
          <w:noProof/>
          <w:sz w:val="24"/>
          <w:szCs w:val="24"/>
        </w:rPr>
        <w:t xml:space="preserve">, </w:t>
      </w:r>
      <w:r w:rsidR="00B22100">
        <w:rPr>
          <w:b/>
          <w:noProof/>
          <w:sz w:val="24"/>
          <w:szCs w:val="24"/>
        </w:rPr>
        <w:t>1</w:t>
      </w:r>
      <w:r w:rsidR="00B22100" w:rsidRPr="00B22100">
        <w:rPr>
          <w:b/>
          <w:noProof/>
          <w:sz w:val="24"/>
          <w:szCs w:val="24"/>
          <w:vertAlign w:val="superscript"/>
        </w:rPr>
        <w:t>st</w:t>
      </w:r>
      <w:r w:rsidR="00B22100">
        <w:rPr>
          <w:b/>
          <w:noProof/>
          <w:sz w:val="24"/>
          <w:szCs w:val="24"/>
        </w:rPr>
        <w:t xml:space="preserve"> to 12</w:t>
      </w:r>
      <w:r w:rsidR="00B22100" w:rsidRPr="00B22100">
        <w:rPr>
          <w:b/>
          <w:noProof/>
          <w:sz w:val="24"/>
          <w:szCs w:val="24"/>
          <w:vertAlign w:val="superscript"/>
        </w:rPr>
        <w:t>th</w:t>
      </w:r>
      <w:r w:rsidR="00B22100">
        <w:rPr>
          <w:b/>
          <w:noProof/>
          <w:sz w:val="24"/>
          <w:szCs w:val="24"/>
        </w:rPr>
        <w:t xml:space="preserve"> June</w:t>
      </w:r>
      <w:r>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F36D1" w14:paraId="071D4F23" w14:textId="77777777" w:rsidTr="0003277A">
        <w:tc>
          <w:tcPr>
            <w:tcW w:w="9641" w:type="dxa"/>
            <w:gridSpan w:val="9"/>
            <w:tcBorders>
              <w:top w:val="single" w:sz="4" w:space="0" w:color="auto"/>
              <w:left w:val="single" w:sz="4" w:space="0" w:color="auto"/>
              <w:right w:val="single" w:sz="4" w:space="0" w:color="auto"/>
            </w:tcBorders>
          </w:tcPr>
          <w:p w14:paraId="66D7FD4D" w14:textId="77777777" w:rsidR="008F36D1" w:rsidRDefault="008F36D1" w:rsidP="0003277A">
            <w:pPr>
              <w:pStyle w:val="CRCoverPage"/>
              <w:spacing w:after="0"/>
              <w:jc w:val="right"/>
              <w:rPr>
                <w:i/>
                <w:noProof/>
              </w:rPr>
            </w:pPr>
            <w:r>
              <w:rPr>
                <w:i/>
                <w:noProof/>
                <w:sz w:val="14"/>
              </w:rPr>
              <w:t>CR-Form-v12.0</w:t>
            </w:r>
          </w:p>
        </w:tc>
      </w:tr>
      <w:tr w:rsidR="008F36D1" w14:paraId="47423ECC" w14:textId="77777777" w:rsidTr="0003277A">
        <w:tc>
          <w:tcPr>
            <w:tcW w:w="9641" w:type="dxa"/>
            <w:gridSpan w:val="9"/>
            <w:tcBorders>
              <w:left w:val="single" w:sz="4" w:space="0" w:color="auto"/>
              <w:right w:val="single" w:sz="4" w:space="0" w:color="auto"/>
            </w:tcBorders>
          </w:tcPr>
          <w:p w14:paraId="0A71B53B" w14:textId="77777777" w:rsidR="008F36D1" w:rsidRDefault="008F36D1" w:rsidP="0003277A">
            <w:pPr>
              <w:pStyle w:val="CRCoverPage"/>
              <w:spacing w:after="0"/>
              <w:jc w:val="center"/>
              <w:rPr>
                <w:noProof/>
              </w:rPr>
            </w:pPr>
            <w:r>
              <w:rPr>
                <w:b/>
                <w:noProof/>
                <w:sz w:val="32"/>
              </w:rPr>
              <w:t>CHANGE REQUEST</w:t>
            </w:r>
          </w:p>
        </w:tc>
      </w:tr>
      <w:tr w:rsidR="008F36D1" w14:paraId="08A1C8F4" w14:textId="77777777" w:rsidTr="0003277A">
        <w:tc>
          <w:tcPr>
            <w:tcW w:w="9641" w:type="dxa"/>
            <w:gridSpan w:val="9"/>
            <w:tcBorders>
              <w:left w:val="single" w:sz="4" w:space="0" w:color="auto"/>
              <w:right w:val="single" w:sz="4" w:space="0" w:color="auto"/>
            </w:tcBorders>
          </w:tcPr>
          <w:p w14:paraId="536FF1F3" w14:textId="77777777" w:rsidR="008F36D1" w:rsidRDefault="008F36D1" w:rsidP="0003277A">
            <w:pPr>
              <w:pStyle w:val="CRCoverPage"/>
              <w:spacing w:after="0"/>
              <w:rPr>
                <w:noProof/>
                <w:sz w:val="8"/>
                <w:szCs w:val="8"/>
              </w:rPr>
            </w:pPr>
          </w:p>
        </w:tc>
      </w:tr>
      <w:tr w:rsidR="008F36D1" w14:paraId="72157BD7" w14:textId="77777777" w:rsidTr="0003277A">
        <w:tc>
          <w:tcPr>
            <w:tcW w:w="142" w:type="dxa"/>
            <w:tcBorders>
              <w:left w:val="single" w:sz="4" w:space="0" w:color="auto"/>
            </w:tcBorders>
          </w:tcPr>
          <w:p w14:paraId="41A6EBAB" w14:textId="77777777" w:rsidR="008F36D1" w:rsidRDefault="008F36D1" w:rsidP="0003277A">
            <w:pPr>
              <w:pStyle w:val="CRCoverPage"/>
              <w:spacing w:after="0"/>
              <w:jc w:val="right"/>
              <w:rPr>
                <w:noProof/>
              </w:rPr>
            </w:pPr>
          </w:p>
        </w:tc>
        <w:tc>
          <w:tcPr>
            <w:tcW w:w="1559" w:type="dxa"/>
            <w:shd w:val="pct30" w:color="FFFF00" w:fill="auto"/>
          </w:tcPr>
          <w:p w14:paraId="3BABCD59" w14:textId="77777777" w:rsidR="008F36D1" w:rsidRPr="00410371" w:rsidRDefault="008F36D1" w:rsidP="0003277A">
            <w:pPr>
              <w:pStyle w:val="CRCoverPage"/>
              <w:spacing w:after="0"/>
              <w:jc w:val="right"/>
              <w:rPr>
                <w:b/>
                <w:noProof/>
                <w:sz w:val="28"/>
              </w:rPr>
            </w:pPr>
            <w:r>
              <w:rPr>
                <w:b/>
                <w:noProof/>
                <w:sz w:val="28"/>
              </w:rPr>
              <w:t>38.321</w:t>
            </w:r>
          </w:p>
        </w:tc>
        <w:tc>
          <w:tcPr>
            <w:tcW w:w="709" w:type="dxa"/>
          </w:tcPr>
          <w:p w14:paraId="48F19B16" w14:textId="77777777" w:rsidR="008F36D1" w:rsidRDefault="008F36D1" w:rsidP="0003277A">
            <w:pPr>
              <w:pStyle w:val="CRCoverPage"/>
              <w:spacing w:after="0"/>
              <w:jc w:val="center"/>
              <w:rPr>
                <w:noProof/>
              </w:rPr>
            </w:pPr>
            <w:r>
              <w:rPr>
                <w:b/>
                <w:noProof/>
                <w:sz w:val="28"/>
              </w:rPr>
              <w:t>CR</w:t>
            </w:r>
          </w:p>
        </w:tc>
        <w:tc>
          <w:tcPr>
            <w:tcW w:w="1276" w:type="dxa"/>
            <w:shd w:val="pct30" w:color="FFFF00" w:fill="auto"/>
          </w:tcPr>
          <w:p w14:paraId="77D766F7" w14:textId="1E6788D5" w:rsidR="008F36D1" w:rsidRPr="00697E45" w:rsidRDefault="00496F63" w:rsidP="0003277A">
            <w:pPr>
              <w:pStyle w:val="CRCoverPage"/>
              <w:spacing w:after="0"/>
              <w:rPr>
                <w:b/>
                <w:noProof/>
                <w:sz w:val="28"/>
              </w:rPr>
            </w:pPr>
            <w:r>
              <w:rPr>
                <w:b/>
                <w:noProof/>
                <w:sz w:val="28"/>
              </w:rPr>
              <w:t>0726</w:t>
            </w:r>
          </w:p>
        </w:tc>
        <w:tc>
          <w:tcPr>
            <w:tcW w:w="709" w:type="dxa"/>
          </w:tcPr>
          <w:p w14:paraId="1D9618FA" w14:textId="77777777" w:rsidR="008F36D1" w:rsidRDefault="008F36D1" w:rsidP="0003277A">
            <w:pPr>
              <w:pStyle w:val="CRCoverPage"/>
              <w:tabs>
                <w:tab w:val="right" w:pos="625"/>
              </w:tabs>
              <w:spacing w:after="0"/>
              <w:jc w:val="center"/>
              <w:rPr>
                <w:noProof/>
              </w:rPr>
            </w:pPr>
            <w:r>
              <w:rPr>
                <w:b/>
                <w:bCs/>
                <w:noProof/>
                <w:sz w:val="28"/>
              </w:rPr>
              <w:t>rev</w:t>
            </w:r>
          </w:p>
        </w:tc>
        <w:tc>
          <w:tcPr>
            <w:tcW w:w="992" w:type="dxa"/>
            <w:shd w:val="pct30" w:color="FFFF00" w:fill="auto"/>
          </w:tcPr>
          <w:p w14:paraId="2249036B" w14:textId="3C2C45DB" w:rsidR="008F36D1" w:rsidRPr="00B22100" w:rsidRDefault="00B93B08" w:rsidP="0003277A">
            <w:pPr>
              <w:pStyle w:val="CRCoverPage"/>
              <w:spacing w:after="0"/>
              <w:jc w:val="center"/>
              <w:rPr>
                <w:b/>
                <w:noProof/>
                <w:sz w:val="28"/>
                <w:highlight w:val="yellow"/>
              </w:rPr>
            </w:pPr>
            <w:r>
              <w:rPr>
                <w:b/>
                <w:noProof/>
                <w:sz w:val="28"/>
              </w:rPr>
              <w:t>4</w:t>
            </w:r>
          </w:p>
        </w:tc>
        <w:tc>
          <w:tcPr>
            <w:tcW w:w="2410" w:type="dxa"/>
          </w:tcPr>
          <w:p w14:paraId="6614D61E" w14:textId="77777777" w:rsidR="008F36D1" w:rsidRDefault="008F36D1" w:rsidP="0003277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672A38" w14:textId="5B355C87" w:rsidR="008F36D1" w:rsidRPr="00410371" w:rsidRDefault="000D1EED" w:rsidP="0003277A">
            <w:pPr>
              <w:pStyle w:val="CRCoverPage"/>
              <w:spacing w:after="0"/>
              <w:jc w:val="center"/>
              <w:rPr>
                <w:noProof/>
                <w:sz w:val="28"/>
              </w:rPr>
            </w:pPr>
            <w:r>
              <w:rPr>
                <w:b/>
                <w:noProof/>
                <w:sz w:val="28"/>
              </w:rPr>
              <w:t>16.0.0</w:t>
            </w:r>
          </w:p>
        </w:tc>
        <w:tc>
          <w:tcPr>
            <w:tcW w:w="143" w:type="dxa"/>
            <w:tcBorders>
              <w:right w:val="single" w:sz="4" w:space="0" w:color="auto"/>
            </w:tcBorders>
          </w:tcPr>
          <w:p w14:paraId="38CB80B5" w14:textId="77777777" w:rsidR="008F36D1" w:rsidRDefault="008F36D1" w:rsidP="0003277A">
            <w:pPr>
              <w:pStyle w:val="CRCoverPage"/>
              <w:spacing w:after="0"/>
              <w:rPr>
                <w:noProof/>
              </w:rPr>
            </w:pPr>
          </w:p>
        </w:tc>
      </w:tr>
      <w:tr w:rsidR="008F36D1" w14:paraId="601EA5F0" w14:textId="77777777" w:rsidTr="0003277A">
        <w:tc>
          <w:tcPr>
            <w:tcW w:w="9641" w:type="dxa"/>
            <w:gridSpan w:val="9"/>
            <w:tcBorders>
              <w:left w:val="single" w:sz="4" w:space="0" w:color="auto"/>
              <w:right w:val="single" w:sz="4" w:space="0" w:color="auto"/>
            </w:tcBorders>
          </w:tcPr>
          <w:p w14:paraId="3D3CCA03" w14:textId="77777777" w:rsidR="008F36D1" w:rsidRDefault="008F36D1" w:rsidP="0003277A">
            <w:pPr>
              <w:pStyle w:val="CRCoverPage"/>
              <w:spacing w:after="0"/>
              <w:rPr>
                <w:noProof/>
              </w:rPr>
            </w:pPr>
          </w:p>
        </w:tc>
      </w:tr>
      <w:tr w:rsidR="008F36D1" w14:paraId="6DA1F8DC" w14:textId="77777777" w:rsidTr="0003277A">
        <w:tc>
          <w:tcPr>
            <w:tcW w:w="9641" w:type="dxa"/>
            <w:gridSpan w:val="9"/>
            <w:tcBorders>
              <w:top w:val="single" w:sz="4" w:space="0" w:color="auto"/>
            </w:tcBorders>
          </w:tcPr>
          <w:p w14:paraId="12D0C1A8" w14:textId="77777777" w:rsidR="008F36D1" w:rsidRPr="00F25D98" w:rsidRDefault="008F36D1" w:rsidP="0003277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8F36D1" w14:paraId="7B1DECB8" w14:textId="77777777" w:rsidTr="0003277A">
        <w:tc>
          <w:tcPr>
            <w:tcW w:w="9641" w:type="dxa"/>
            <w:gridSpan w:val="9"/>
          </w:tcPr>
          <w:p w14:paraId="79D4FDEA" w14:textId="77777777" w:rsidR="008F36D1" w:rsidRDefault="008F36D1" w:rsidP="0003277A">
            <w:pPr>
              <w:pStyle w:val="CRCoverPage"/>
              <w:spacing w:after="0"/>
              <w:rPr>
                <w:noProof/>
                <w:sz w:val="8"/>
                <w:szCs w:val="8"/>
              </w:rPr>
            </w:pPr>
          </w:p>
        </w:tc>
      </w:tr>
    </w:tbl>
    <w:p w14:paraId="460F52A4" w14:textId="77777777" w:rsidR="008F36D1" w:rsidRDefault="008F36D1" w:rsidP="008F36D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F36D1" w14:paraId="0FD6016C" w14:textId="77777777" w:rsidTr="0003277A">
        <w:tc>
          <w:tcPr>
            <w:tcW w:w="2835" w:type="dxa"/>
          </w:tcPr>
          <w:p w14:paraId="54E24AE6" w14:textId="77777777" w:rsidR="008F36D1" w:rsidRDefault="008F36D1" w:rsidP="0003277A">
            <w:pPr>
              <w:pStyle w:val="CRCoverPage"/>
              <w:tabs>
                <w:tab w:val="right" w:pos="2751"/>
              </w:tabs>
              <w:spacing w:after="0"/>
              <w:rPr>
                <w:b/>
                <w:i/>
                <w:noProof/>
              </w:rPr>
            </w:pPr>
            <w:r>
              <w:rPr>
                <w:b/>
                <w:i/>
                <w:noProof/>
              </w:rPr>
              <w:t>Proposed change affects:</w:t>
            </w:r>
          </w:p>
        </w:tc>
        <w:tc>
          <w:tcPr>
            <w:tcW w:w="1418" w:type="dxa"/>
          </w:tcPr>
          <w:p w14:paraId="086033EC" w14:textId="77777777" w:rsidR="008F36D1" w:rsidRDefault="008F36D1" w:rsidP="0003277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B49A75" w14:textId="77777777" w:rsidR="008F36D1" w:rsidRDefault="008F36D1" w:rsidP="0003277A">
            <w:pPr>
              <w:pStyle w:val="CRCoverPage"/>
              <w:spacing w:after="0"/>
              <w:jc w:val="center"/>
              <w:rPr>
                <w:b/>
                <w:caps/>
                <w:noProof/>
              </w:rPr>
            </w:pPr>
          </w:p>
        </w:tc>
        <w:tc>
          <w:tcPr>
            <w:tcW w:w="709" w:type="dxa"/>
            <w:tcBorders>
              <w:left w:val="single" w:sz="4" w:space="0" w:color="auto"/>
            </w:tcBorders>
          </w:tcPr>
          <w:p w14:paraId="44965D69" w14:textId="77777777" w:rsidR="008F36D1" w:rsidRDefault="008F36D1" w:rsidP="0003277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55FE" w14:textId="77777777" w:rsidR="008F36D1" w:rsidRDefault="008F36D1" w:rsidP="0003277A">
            <w:pPr>
              <w:pStyle w:val="CRCoverPage"/>
              <w:spacing w:after="0"/>
              <w:jc w:val="center"/>
              <w:rPr>
                <w:b/>
                <w:caps/>
                <w:noProof/>
              </w:rPr>
            </w:pPr>
            <w:r>
              <w:rPr>
                <w:b/>
                <w:caps/>
                <w:noProof/>
              </w:rPr>
              <w:t>x</w:t>
            </w:r>
          </w:p>
        </w:tc>
        <w:tc>
          <w:tcPr>
            <w:tcW w:w="2126" w:type="dxa"/>
          </w:tcPr>
          <w:p w14:paraId="7111CABC" w14:textId="77777777" w:rsidR="008F36D1" w:rsidRDefault="008F36D1" w:rsidP="0003277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9B89DA" w14:textId="77777777" w:rsidR="008F36D1" w:rsidRDefault="008F36D1" w:rsidP="0003277A">
            <w:pPr>
              <w:pStyle w:val="CRCoverPage"/>
              <w:spacing w:after="0"/>
              <w:jc w:val="center"/>
              <w:rPr>
                <w:b/>
                <w:caps/>
                <w:noProof/>
              </w:rPr>
            </w:pPr>
            <w:r>
              <w:rPr>
                <w:b/>
                <w:caps/>
                <w:noProof/>
              </w:rPr>
              <w:t>x</w:t>
            </w:r>
          </w:p>
        </w:tc>
        <w:tc>
          <w:tcPr>
            <w:tcW w:w="1418" w:type="dxa"/>
            <w:tcBorders>
              <w:left w:val="nil"/>
            </w:tcBorders>
          </w:tcPr>
          <w:p w14:paraId="34045E44" w14:textId="77777777" w:rsidR="008F36D1" w:rsidRDefault="008F36D1" w:rsidP="0003277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A12A06" w14:textId="77777777" w:rsidR="008F36D1" w:rsidRDefault="008F36D1" w:rsidP="0003277A">
            <w:pPr>
              <w:pStyle w:val="CRCoverPage"/>
              <w:spacing w:after="0"/>
              <w:jc w:val="center"/>
              <w:rPr>
                <w:b/>
                <w:bCs/>
                <w:caps/>
                <w:noProof/>
              </w:rPr>
            </w:pPr>
          </w:p>
        </w:tc>
      </w:tr>
    </w:tbl>
    <w:p w14:paraId="20014C86" w14:textId="77777777" w:rsidR="008F36D1" w:rsidRDefault="008F36D1" w:rsidP="008F36D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00"/>
        <w:gridCol w:w="42"/>
        <w:gridCol w:w="851"/>
        <w:gridCol w:w="286"/>
        <w:gridCol w:w="284"/>
        <w:gridCol w:w="563"/>
        <w:gridCol w:w="1698"/>
        <w:gridCol w:w="570"/>
        <w:gridCol w:w="144"/>
        <w:gridCol w:w="277"/>
        <w:gridCol w:w="996"/>
        <w:gridCol w:w="2129"/>
      </w:tblGrid>
      <w:tr w:rsidR="008F36D1" w14:paraId="22ABAC14" w14:textId="77777777" w:rsidTr="0003277A">
        <w:tc>
          <w:tcPr>
            <w:tcW w:w="9640" w:type="dxa"/>
            <w:gridSpan w:val="12"/>
          </w:tcPr>
          <w:p w14:paraId="6CE184AC" w14:textId="77777777" w:rsidR="008F36D1" w:rsidRDefault="008F36D1" w:rsidP="0003277A">
            <w:pPr>
              <w:pStyle w:val="CRCoverPage"/>
              <w:spacing w:after="0"/>
              <w:rPr>
                <w:noProof/>
                <w:sz w:val="8"/>
                <w:szCs w:val="8"/>
              </w:rPr>
            </w:pPr>
          </w:p>
        </w:tc>
      </w:tr>
      <w:tr w:rsidR="008F36D1" w14:paraId="4950497F" w14:textId="77777777" w:rsidTr="00D95FA9">
        <w:tc>
          <w:tcPr>
            <w:tcW w:w="1801" w:type="dxa"/>
            <w:tcBorders>
              <w:top w:val="single" w:sz="4" w:space="0" w:color="auto"/>
              <w:left w:val="single" w:sz="4" w:space="0" w:color="auto"/>
            </w:tcBorders>
          </w:tcPr>
          <w:p w14:paraId="2EF53CD4" w14:textId="77777777" w:rsidR="008F36D1" w:rsidRDefault="008F36D1" w:rsidP="0003277A">
            <w:pPr>
              <w:pStyle w:val="CRCoverPage"/>
              <w:tabs>
                <w:tab w:val="right" w:pos="1759"/>
              </w:tabs>
              <w:spacing w:after="0"/>
              <w:rPr>
                <w:b/>
                <w:i/>
                <w:noProof/>
              </w:rPr>
            </w:pPr>
            <w:r>
              <w:rPr>
                <w:b/>
                <w:i/>
                <w:noProof/>
              </w:rPr>
              <w:t>Title:</w:t>
            </w:r>
            <w:r>
              <w:rPr>
                <w:b/>
                <w:i/>
                <w:noProof/>
              </w:rPr>
              <w:tab/>
            </w:r>
          </w:p>
        </w:tc>
        <w:tc>
          <w:tcPr>
            <w:tcW w:w="7839" w:type="dxa"/>
            <w:gridSpan w:val="11"/>
            <w:tcBorders>
              <w:top w:val="single" w:sz="4" w:space="0" w:color="auto"/>
              <w:right w:val="single" w:sz="4" w:space="0" w:color="auto"/>
            </w:tcBorders>
            <w:shd w:val="pct30" w:color="FFFF00" w:fill="auto"/>
          </w:tcPr>
          <w:p w14:paraId="112B6863" w14:textId="0F816FD3" w:rsidR="008F36D1" w:rsidRDefault="000D1EED" w:rsidP="0003277A">
            <w:pPr>
              <w:pStyle w:val="CRCoverPage"/>
              <w:spacing w:after="0"/>
              <w:ind w:left="100"/>
              <w:rPr>
                <w:noProof/>
              </w:rPr>
            </w:pPr>
            <w:r>
              <w:t>Corrections</w:t>
            </w:r>
            <w:r w:rsidR="00C07659">
              <w:t xml:space="preserve"> of NR</w:t>
            </w:r>
            <w:r w:rsidR="007D5B58">
              <w:t xml:space="preserve"> operating </w:t>
            </w:r>
            <w:r w:rsidR="00DE1B68">
              <w:t>with</w:t>
            </w:r>
            <w:r w:rsidR="007D5B58">
              <w:t xml:space="preserve"> shared spectrum channel access</w:t>
            </w:r>
            <w:r w:rsidR="00C07659">
              <w:t xml:space="preserve"> in 38.321</w:t>
            </w:r>
          </w:p>
        </w:tc>
      </w:tr>
      <w:tr w:rsidR="008F36D1" w14:paraId="12E8E551" w14:textId="77777777" w:rsidTr="00D95FA9">
        <w:tc>
          <w:tcPr>
            <w:tcW w:w="1801" w:type="dxa"/>
            <w:tcBorders>
              <w:left w:val="single" w:sz="4" w:space="0" w:color="auto"/>
            </w:tcBorders>
          </w:tcPr>
          <w:p w14:paraId="28207B6F"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12C1331" w14:textId="77777777" w:rsidR="008F36D1" w:rsidRDefault="008F36D1" w:rsidP="0003277A">
            <w:pPr>
              <w:pStyle w:val="CRCoverPage"/>
              <w:spacing w:after="0"/>
              <w:rPr>
                <w:noProof/>
                <w:sz w:val="8"/>
                <w:szCs w:val="8"/>
              </w:rPr>
            </w:pPr>
          </w:p>
        </w:tc>
      </w:tr>
      <w:tr w:rsidR="008F36D1" w14:paraId="7DAD780E" w14:textId="77777777" w:rsidTr="00D95FA9">
        <w:tc>
          <w:tcPr>
            <w:tcW w:w="1801" w:type="dxa"/>
            <w:tcBorders>
              <w:left w:val="single" w:sz="4" w:space="0" w:color="auto"/>
            </w:tcBorders>
          </w:tcPr>
          <w:p w14:paraId="0BB215D8" w14:textId="77777777" w:rsidR="008F36D1" w:rsidRDefault="008F36D1" w:rsidP="0003277A">
            <w:pPr>
              <w:pStyle w:val="CRCoverPage"/>
              <w:tabs>
                <w:tab w:val="right" w:pos="1759"/>
              </w:tabs>
              <w:spacing w:after="0"/>
              <w:rPr>
                <w:b/>
                <w:i/>
                <w:noProof/>
              </w:rPr>
            </w:pPr>
            <w:r>
              <w:rPr>
                <w:b/>
                <w:i/>
                <w:noProof/>
              </w:rPr>
              <w:t>Source to WG:</w:t>
            </w:r>
          </w:p>
        </w:tc>
        <w:tc>
          <w:tcPr>
            <w:tcW w:w="7839" w:type="dxa"/>
            <w:gridSpan w:val="11"/>
            <w:tcBorders>
              <w:right w:val="single" w:sz="4" w:space="0" w:color="auto"/>
            </w:tcBorders>
            <w:shd w:val="pct30" w:color="FFFF00" w:fill="auto"/>
          </w:tcPr>
          <w:p w14:paraId="49FCAE09" w14:textId="04B54D8C" w:rsidR="008F36D1" w:rsidRDefault="008F36D1" w:rsidP="0003277A">
            <w:pPr>
              <w:pStyle w:val="CRCoverPage"/>
              <w:spacing w:after="0"/>
              <w:ind w:left="100"/>
              <w:rPr>
                <w:noProof/>
              </w:rPr>
            </w:pPr>
            <w:r>
              <w:rPr>
                <w:noProof/>
              </w:rPr>
              <w:t>Ericsson</w:t>
            </w:r>
            <w:r w:rsidR="00111874">
              <w:rPr>
                <w:noProof/>
              </w:rPr>
              <w:t>, Nokia</w:t>
            </w:r>
          </w:p>
        </w:tc>
      </w:tr>
      <w:tr w:rsidR="008F36D1" w14:paraId="3FDDDE8C" w14:textId="77777777" w:rsidTr="00D95FA9">
        <w:tc>
          <w:tcPr>
            <w:tcW w:w="1801" w:type="dxa"/>
            <w:tcBorders>
              <w:left w:val="single" w:sz="4" w:space="0" w:color="auto"/>
            </w:tcBorders>
          </w:tcPr>
          <w:p w14:paraId="02E39F16" w14:textId="77777777" w:rsidR="008F36D1" w:rsidRDefault="008F36D1" w:rsidP="0003277A">
            <w:pPr>
              <w:pStyle w:val="CRCoverPage"/>
              <w:tabs>
                <w:tab w:val="right" w:pos="1759"/>
              </w:tabs>
              <w:spacing w:after="0"/>
              <w:rPr>
                <w:b/>
                <w:i/>
                <w:noProof/>
              </w:rPr>
            </w:pPr>
            <w:r>
              <w:rPr>
                <w:b/>
                <w:i/>
                <w:noProof/>
              </w:rPr>
              <w:t>Source to TSG:</w:t>
            </w:r>
          </w:p>
        </w:tc>
        <w:tc>
          <w:tcPr>
            <w:tcW w:w="7839" w:type="dxa"/>
            <w:gridSpan w:val="11"/>
            <w:tcBorders>
              <w:right w:val="single" w:sz="4" w:space="0" w:color="auto"/>
            </w:tcBorders>
            <w:shd w:val="pct30" w:color="FFFF00" w:fill="auto"/>
          </w:tcPr>
          <w:p w14:paraId="715AB4FA" w14:textId="77777777" w:rsidR="008F36D1" w:rsidRDefault="008F36D1" w:rsidP="0003277A">
            <w:pPr>
              <w:pStyle w:val="CRCoverPage"/>
              <w:spacing w:after="0"/>
              <w:ind w:left="100"/>
              <w:rPr>
                <w:noProof/>
              </w:rPr>
            </w:pPr>
            <w:r>
              <w:rPr>
                <w:noProof/>
              </w:rPr>
              <w:t>R2</w:t>
            </w:r>
          </w:p>
        </w:tc>
      </w:tr>
      <w:tr w:rsidR="008F36D1" w14:paraId="7E4B5291" w14:textId="77777777" w:rsidTr="00D95FA9">
        <w:tc>
          <w:tcPr>
            <w:tcW w:w="1801" w:type="dxa"/>
            <w:tcBorders>
              <w:left w:val="single" w:sz="4" w:space="0" w:color="auto"/>
            </w:tcBorders>
          </w:tcPr>
          <w:p w14:paraId="3DAF77DA"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F95BB9E" w14:textId="77777777" w:rsidR="008F36D1" w:rsidRDefault="008F36D1" w:rsidP="0003277A">
            <w:pPr>
              <w:pStyle w:val="CRCoverPage"/>
              <w:spacing w:after="0"/>
              <w:rPr>
                <w:noProof/>
                <w:sz w:val="8"/>
                <w:szCs w:val="8"/>
              </w:rPr>
            </w:pPr>
          </w:p>
        </w:tc>
      </w:tr>
      <w:tr w:rsidR="008F36D1" w14:paraId="0DA3694B" w14:textId="77777777" w:rsidTr="00D95FA9">
        <w:tc>
          <w:tcPr>
            <w:tcW w:w="1801" w:type="dxa"/>
            <w:tcBorders>
              <w:left w:val="single" w:sz="4" w:space="0" w:color="auto"/>
            </w:tcBorders>
          </w:tcPr>
          <w:p w14:paraId="2AAB9165" w14:textId="77777777" w:rsidR="008F36D1" w:rsidRDefault="008F36D1" w:rsidP="0003277A">
            <w:pPr>
              <w:pStyle w:val="CRCoverPage"/>
              <w:tabs>
                <w:tab w:val="right" w:pos="1759"/>
              </w:tabs>
              <w:spacing w:after="0"/>
              <w:rPr>
                <w:b/>
                <w:i/>
                <w:noProof/>
              </w:rPr>
            </w:pPr>
            <w:r>
              <w:rPr>
                <w:b/>
                <w:i/>
                <w:noProof/>
              </w:rPr>
              <w:t>Work item code:</w:t>
            </w:r>
          </w:p>
        </w:tc>
        <w:tc>
          <w:tcPr>
            <w:tcW w:w="3725" w:type="dxa"/>
            <w:gridSpan w:val="6"/>
            <w:shd w:val="pct30" w:color="FFFF00" w:fill="auto"/>
          </w:tcPr>
          <w:p w14:paraId="12F587F7" w14:textId="77777777" w:rsidR="008F36D1" w:rsidRPr="00697E45" w:rsidRDefault="008F36D1" w:rsidP="0003277A">
            <w:pPr>
              <w:pStyle w:val="CRCoverPage"/>
              <w:spacing w:after="0"/>
              <w:ind w:left="100"/>
              <w:rPr>
                <w:noProof/>
              </w:rPr>
            </w:pPr>
            <w:proofErr w:type="spellStart"/>
            <w:r>
              <w:t>NR_unlic</w:t>
            </w:r>
            <w:proofErr w:type="spellEnd"/>
            <w:r>
              <w:t>-Core</w:t>
            </w:r>
          </w:p>
        </w:tc>
        <w:tc>
          <w:tcPr>
            <w:tcW w:w="567" w:type="dxa"/>
            <w:tcBorders>
              <w:left w:val="nil"/>
            </w:tcBorders>
          </w:tcPr>
          <w:p w14:paraId="706DD203" w14:textId="77777777" w:rsidR="008F36D1" w:rsidRDefault="008F36D1" w:rsidP="0003277A">
            <w:pPr>
              <w:pStyle w:val="CRCoverPage"/>
              <w:spacing w:after="0"/>
              <w:ind w:right="100"/>
              <w:rPr>
                <w:noProof/>
              </w:rPr>
            </w:pPr>
          </w:p>
        </w:tc>
        <w:tc>
          <w:tcPr>
            <w:tcW w:w="1417" w:type="dxa"/>
            <w:gridSpan w:val="3"/>
            <w:tcBorders>
              <w:left w:val="nil"/>
            </w:tcBorders>
          </w:tcPr>
          <w:p w14:paraId="401EC1A3" w14:textId="77777777" w:rsidR="008F36D1" w:rsidRDefault="008F36D1" w:rsidP="0003277A">
            <w:pPr>
              <w:pStyle w:val="CRCoverPage"/>
              <w:spacing w:after="0"/>
              <w:jc w:val="right"/>
              <w:rPr>
                <w:noProof/>
              </w:rPr>
            </w:pPr>
            <w:r>
              <w:rPr>
                <w:b/>
                <w:i/>
                <w:noProof/>
              </w:rPr>
              <w:t>Date:</w:t>
            </w:r>
          </w:p>
        </w:tc>
        <w:tc>
          <w:tcPr>
            <w:tcW w:w="2130" w:type="dxa"/>
            <w:tcBorders>
              <w:right w:val="single" w:sz="4" w:space="0" w:color="auto"/>
            </w:tcBorders>
            <w:shd w:val="pct30" w:color="FFFF00" w:fill="auto"/>
          </w:tcPr>
          <w:p w14:paraId="76F7707D" w14:textId="2B4A205A" w:rsidR="008F36D1" w:rsidRDefault="008F36D1" w:rsidP="0003277A">
            <w:pPr>
              <w:pStyle w:val="CRCoverPage"/>
              <w:spacing w:after="0"/>
              <w:ind w:left="100"/>
              <w:rPr>
                <w:noProof/>
              </w:rPr>
            </w:pPr>
            <w:r>
              <w:rPr>
                <w:noProof/>
              </w:rPr>
              <w:t>2020-0</w:t>
            </w:r>
            <w:r w:rsidR="00B93B08">
              <w:rPr>
                <w:noProof/>
              </w:rPr>
              <w:t>6</w:t>
            </w:r>
            <w:r w:rsidR="00DE1B68">
              <w:rPr>
                <w:noProof/>
              </w:rPr>
              <w:t>-</w:t>
            </w:r>
            <w:r w:rsidR="00390DD8">
              <w:rPr>
                <w:noProof/>
              </w:rPr>
              <w:t>10</w:t>
            </w:r>
          </w:p>
        </w:tc>
      </w:tr>
      <w:tr w:rsidR="008F36D1" w14:paraId="6545D5CA" w14:textId="77777777" w:rsidTr="00D95FA9">
        <w:tc>
          <w:tcPr>
            <w:tcW w:w="1801" w:type="dxa"/>
            <w:tcBorders>
              <w:left w:val="single" w:sz="4" w:space="0" w:color="auto"/>
            </w:tcBorders>
          </w:tcPr>
          <w:p w14:paraId="510B1BB7" w14:textId="77777777" w:rsidR="008F36D1" w:rsidRDefault="008F36D1" w:rsidP="0003277A">
            <w:pPr>
              <w:pStyle w:val="CRCoverPage"/>
              <w:spacing w:after="0"/>
              <w:rPr>
                <w:b/>
                <w:i/>
                <w:noProof/>
                <w:sz w:val="8"/>
                <w:szCs w:val="8"/>
              </w:rPr>
            </w:pPr>
          </w:p>
        </w:tc>
        <w:tc>
          <w:tcPr>
            <w:tcW w:w="2026" w:type="dxa"/>
            <w:gridSpan w:val="5"/>
          </w:tcPr>
          <w:p w14:paraId="32332189" w14:textId="77777777" w:rsidR="008F36D1" w:rsidRDefault="008F36D1" w:rsidP="0003277A">
            <w:pPr>
              <w:pStyle w:val="CRCoverPage"/>
              <w:spacing w:after="0"/>
              <w:rPr>
                <w:noProof/>
                <w:sz w:val="8"/>
                <w:szCs w:val="8"/>
              </w:rPr>
            </w:pPr>
          </w:p>
        </w:tc>
        <w:tc>
          <w:tcPr>
            <w:tcW w:w="2266" w:type="dxa"/>
            <w:gridSpan w:val="2"/>
          </w:tcPr>
          <w:p w14:paraId="6E9A4761" w14:textId="77777777" w:rsidR="008F36D1" w:rsidRDefault="008F36D1" w:rsidP="0003277A">
            <w:pPr>
              <w:pStyle w:val="CRCoverPage"/>
              <w:spacing w:after="0"/>
              <w:rPr>
                <w:noProof/>
                <w:sz w:val="8"/>
                <w:szCs w:val="8"/>
              </w:rPr>
            </w:pPr>
          </w:p>
        </w:tc>
        <w:tc>
          <w:tcPr>
            <w:tcW w:w="1417" w:type="dxa"/>
            <w:gridSpan w:val="3"/>
          </w:tcPr>
          <w:p w14:paraId="2FB14070" w14:textId="77777777" w:rsidR="008F36D1" w:rsidRDefault="008F36D1" w:rsidP="0003277A">
            <w:pPr>
              <w:pStyle w:val="CRCoverPage"/>
              <w:spacing w:after="0"/>
              <w:rPr>
                <w:noProof/>
                <w:sz w:val="8"/>
                <w:szCs w:val="8"/>
              </w:rPr>
            </w:pPr>
          </w:p>
        </w:tc>
        <w:tc>
          <w:tcPr>
            <w:tcW w:w="2130" w:type="dxa"/>
            <w:tcBorders>
              <w:right w:val="single" w:sz="4" w:space="0" w:color="auto"/>
            </w:tcBorders>
          </w:tcPr>
          <w:p w14:paraId="3E01C741" w14:textId="77777777" w:rsidR="008F36D1" w:rsidRDefault="008F36D1" w:rsidP="0003277A">
            <w:pPr>
              <w:pStyle w:val="CRCoverPage"/>
              <w:spacing w:after="0"/>
              <w:rPr>
                <w:noProof/>
                <w:sz w:val="8"/>
                <w:szCs w:val="8"/>
              </w:rPr>
            </w:pPr>
          </w:p>
        </w:tc>
      </w:tr>
      <w:tr w:rsidR="008F36D1" w14:paraId="2D358B8C" w14:textId="77777777" w:rsidTr="00F768D4">
        <w:trPr>
          <w:cantSplit/>
        </w:trPr>
        <w:tc>
          <w:tcPr>
            <w:tcW w:w="1843" w:type="dxa"/>
            <w:gridSpan w:val="2"/>
            <w:tcBorders>
              <w:left w:val="single" w:sz="4" w:space="0" w:color="auto"/>
            </w:tcBorders>
          </w:tcPr>
          <w:p w14:paraId="432783AB" w14:textId="77777777" w:rsidR="008F36D1" w:rsidRDefault="008F36D1" w:rsidP="0003277A">
            <w:pPr>
              <w:pStyle w:val="CRCoverPage"/>
              <w:tabs>
                <w:tab w:val="right" w:pos="1759"/>
              </w:tabs>
              <w:spacing w:after="0"/>
              <w:rPr>
                <w:b/>
                <w:i/>
                <w:noProof/>
              </w:rPr>
            </w:pPr>
            <w:r>
              <w:rPr>
                <w:b/>
                <w:i/>
                <w:noProof/>
              </w:rPr>
              <w:t>Category:</w:t>
            </w:r>
          </w:p>
        </w:tc>
        <w:tc>
          <w:tcPr>
            <w:tcW w:w="851" w:type="dxa"/>
            <w:shd w:val="pct30" w:color="FFFF00" w:fill="auto"/>
          </w:tcPr>
          <w:p w14:paraId="5DF3166E" w14:textId="6FADF9F8" w:rsidR="008F36D1" w:rsidRPr="006873B4" w:rsidRDefault="000D1EED" w:rsidP="0003277A">
            <w:pPr>
              <w:pStyle w:val="CRCoverPage"/>
              <w:spacing w:after="0"/>
              <w:ind w:left="100" w:right="-609"/>
              <w:rPr>
                <w:b/>
                <w:noProof/>
              </w:rPr>
            </w:pPr>
            <w:r>
              <w:rPr>
                <w:b/>
                <w:noProof/>
              </w:rPr>
              <w:t>F</w:t>
            </w:r>
          </w:p>
        </w:tc>
        <w:tc>
          <w:tcPr>
            <w:tcW w:w="3402" w:type="dxa"/>
            <w:gridSpan w:val="5"/>
            <w:tcBorders>
              <w:left w:val="nil"/>
            </w:tcBorders>
          </w:tcPr>
          <w:p w14:paraId="51B05599" w14:textId="77777777" w:rsidR="008F36D1" w:rsidRDefault="008F36D1" w:rsidP="0003277A">
            <w:pPr>
              <w:pStyle w:val="CRCoverPage"/>
              <w:spacing w:after="0"/>
              <w:rPr>
                <w:noProof/>
              </w:rPr>
            </w:pPr>
          </w:p>
        </w:tc>
        <w:tc>
          <w:tcPr>
            <w:tcW w:w="1417" w:type="dxa"/>
            <w:gridSpan w:val="3"/>
            <w:tcBorders>
              <w:left w:val="nil"/>
            </w:tcBorders>
          </w:tcPr>
          <w:p w14:paraId="74D0AE0A" w14:textId="77777777" w:rsidR="008F36D1" w:rsidRDefault="008F36D1" w:rsidP="0003277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B19F36" w14:textId="77777777" w:rsidR="008F36D1" w:rsidRDefault="008F36D1" w:rsidP="0003277A">
            <w:pPr>
              <w:pStyle w:val="CRCoverPage"/>
              <w:spacing w:after="0"/>
              <w:ind w:left="100"/>
              <w:rPr>
                <w:noProof/>
              </w:rPr>
            </w:pPr>
            <w:r>
              <w:rPr>
                <w:noProof/>
              </w:rPr>
              <w:t>Rel-16</w:t>
            </w:r>
          </w:p>
        </w:tc>
      </w:tr>
      <w:tr w:rsidR="008F36D1" w14:paraId="094BA84C" w14:textId="77777777" w:rsidTr="00D95FA9">
        <w:tc>
          <w:tcPr>
            <w:tcW w:w="1801" w:type="dxa"/>
            <w:tcBorders>
              <w:left w:val="single" w:sz="4" w:space="0" w:color="auto"/>
              <w:bottom w:val="single" w:sz="4" w:space="0" w:color="auto"/>
            </w:tcBorders>
          </w:tcPr>
          <w:p w14:paraId="7A3744C9" w14:textId="77777777" w:rsidR="008F36D1" w:rsidRDefault="008F36D1" w:rsidP="0003277A">
            <w:pPr>
              <w:pStyle w:val="CRCoverPage"/>
              <w:spacing w:after="0"/>
              <w:rPr>
                <w:b/>
                <w:i/>
                <w:noProof/>
              </w:rPr>
            </w:pPr>
          </w:p>
        </w:tc>
        <w:tc>
          <w:tcPr>
            <w:tcW w:w="4716" w:type="dxa"/>
            <w:gridSpan w:val="9"/>
            <w:tcBorders>
              <w:bottom w:val="single" w:sz="4" w:space="0" w:color="auto"/>
            </w:tcBorders>
          </w:tcPr>
          <w:p w14:paraId="3556C570" w14:textId="77777777" w:rsidR="008F36D1" w:rsidRDefault="008F36D1" w:rsidP="0003277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E11B40" w14:textId="77777777" w:rsidR="008F36D1" w:rsidRDefault="008F36D1" w:rsidP="0003277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3" w:type="dxa"/>
            <w:gridSpan w:val="2"/>
            <w:tcBorders>
              <w:bottom w:val="single" w:sz="4" w:space="0" w:color="auto"/>
              <w:right w:val="single" w:sz="4" w:space="0" w:color="auto"/>
            </w:tcBorders>
          </w:tcPr>
          <w:p w14:paraId="42DF3D9E" w14:textId="77777777" w:rsidR="008F36D1" w:rsidRPr="007C2097" w:rsidRDefault="008F36D1" w:rsidP="0003277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F36D1" w14:paraId="67051F4C" w14:textId="77777777" w:rsidTr="00D95FA9">
        <w:tc>
          <w:tcPr>
            <w:tcW w:w="1801" w:type="dxa"/>
          </w:tcPr>
          <w:p w14:paraId="3684338B" w14:textId="77777777" w:rsidR="008F36D1" w:rsidRDefault="008F36D1" w:rsidP="0003277A">
            <w:pPr>
              <w:pStyle w:val="CRCoverPage"/>
              <w:spacing w:after="0"/>
              <w:rPr>
                <w:b/>
                <w:i/>
                <w:noProof/>
                <w:sz w:val="8"/>
                <w:szCs w:val="8"/>
              </w:rPr>
            </w:pPr>
          </w:p>
        </w:tc>
        <w:tc>
          <w:tcPr>
            <w:tcW w:w="7839" w:type="dxa"/>
            <w:gridSpan w:val="11"/>
          </w:tcPr>
          <w:p w14:paraId="08BA1D5D" w14:textId="77777777" w:rsidR="008F36D1" w:rsidRDefault="008F36D1" w:rsidP="0003277A">
            <w:pPr>
              <w:pStyle w:val="CRCoverPage"/>
              <w:spacing w:after="0"/>
              <w:rPr>
                <w:noProof/>
                <w:sz w:val="8"/>
                <w:szCs w:val="8"/>
              </w:rPr>
            </w:pPr>
          </w:p>
        </w:tc>
      </w:tr>
      <w:tr w:rsidR="008F36D1" w14:paraId="478ADB90" w14:textId="77777777" w:rsidTr="00D95FA9">
        <w:tc>
          <w:tcPr>
            <w:tcW w:w="1801" w:type="dxa"/>
            <w:tcBorders>
              <w:top w:val="single" w:sz="4" w:space="0" w:color="auto"/>
              <w:left w:val="single" w:sz="4" w:space="0" w:color="auto"/>
            </w:tcBorders>
          </w:tcPr>
          <w:p w14:paraId="4A8E8E62" w14:textId="77777777" w:rsidR="008F36D1" w:rsidRDefault="008F36D1" w:rsidP="0003277A">
            <w:pPr>
              <w:pStyle w:val="CRCoverPage"/>
              <w:tabs>
                <w:tab w:val="right" w:pos="2184"/>
              </w:tabs>
              <w:spacing w:after="0"/>
              <w:rPr>
                <w:b/>
                <w:i/>
                <w:noProof/>
              </w:rPr>
            </w:pPr>
            <w:r>
              <w:rPr>
                <w:b/>
                <w:i/>
                <w:noProof/>
              </w:rPr>
              <w:t>Reason for change:</w:t>
            </w:r>
          </w:p>
        </w:tc>
        <w:tc>
          <w:tcPr>
            <w:tcW w:w="7839" w:type="dxa"/>
            <w:gridSpan w:val="11"/>
            <w:tcBorders>
              <w:top w:val="single" w:sz="4" w:space="0" w:color="auto"/>
              <w:right w:val="single" w:sz="4" w:space="0" w:color="auto"/>
            </w:tcBorders>
            <w:shd w:val="pct30" w:color="FFFF00" w:fill="auto"/>
          </w:tcPr>
          <w:p w14:paraId="59F93565" w14:textId="706F55A9" w:rsidR="008F36D1" w:rsidRDefault="000D1EED" w:rsidP="0003277A">
            <w:pPr>
              <w:pStyle w:val="CRCoverPage"/>
              <w:spacing w:after="0"/>
            </w:pPr>
            <w:r>
              <w:rPr>
                <w:noProof/>
              </w:rPr>
              <w:t xml:space="preserve">Corrections </w:t>
            </w:r>
            <w:r w:rsidR="005448DC">
              <w:rPr>
                <w:noProof/>
              </w:rPr>
              <w:t>of NR</w:t>
            </w:r>
            <w:r w:rsidR="008E1432">
              <w:t xml:space="preserve"> operating </w:t>
            </w:r>
            <w:r w:rsidR="00DE1B68">
              <w:t>with</w:t>
            </w:r>
            <w:r w:rsidR="008E1432">
              <w:t xml:space="preserve"> shared spectrum channel access</w:t>
            </w:r>
            <w:r w:rsidR="005448DC">
              <w:rPr>
                <w:noProof/>
              </w:rPr>
              <w:t xml:space="preserve"> in 38.321</w:t>
            </w:r>
            <w:r>
              <w:rPr>
                <w:noProof/>
              </w:rPr>
              <w:t xml:space="preserve"> after </w:t>
            </w:r>
            <w:r w:rsidR="00E27233">
              <w:t>RAN2#</w:t>
            </w:r>
            <w:r w:rsidR="00B93B08">
              <w:t>110_e.</w:t>
            </w:r>
          </w:p>
          <w:p w14:paraId="23DCE481" w14:textId="5CB188E6" w:rsidR="000F7411" w:rsidRDefault="000F7411" w:rsidP="0003277A">
            <w:pPr>
              <w:pStyle w:val="CRCoverPage"/>
              <w:spacing w:after="0"/>
            </w:pPr>
          </w:p>
          <w:p w14:paraId="21DDC310" w14:textId="7E958231" w:rsidR="00070DD9" w:rsidRPr="00070DD9" w:rsidRDefault="00070DD9" w:rsidP="0003277A">
            <w:pPr>
              <w:pStyle w:val="CRCoverPage"/>
              <w:spacing w:after="0"/>
              <w:rPr>
                <w:b/>
                <w:bCs/>
              </w:rPr>
            </w:pPr>
            <w:r w:rsidRPr="00070DD9">
              <w:rPr>
                <w:b/>
                <w:bCs/>
              </w:rPr>
              <w:t>Error correction</w:t>
            </w:r>
            <w:r w:rsidR="00346A67">
              <w:rPr>
                <w:b/>
                <w:bCs/>
              </w:rPr>
              <w:t>s</w:t>
            </w:r>
            <w:r w:rsidRPr="00070DD9">
              <w:rPr>
                <w:b/>
                <w:bCs/>
              </w:rPr>
              <w:t>:</w:t>
            </w:r>
          </w:p>
          <w:p w14:paraId="7BA10A11" w14:textId="457B6E56" w:rsidR="00070DD9" w:rsidRDefault="00070DD9" w:rsidP="0003277A">
            <w:pPr>
              <w:pStyle w:val="CRCoverPage"/>
              <w:spacing w:after="0"/>
            </w:pPr>
            <w:r>
              <w:t xml:space="preserve">This line in 5.4.4 was on the wrong indentation level according to </w:t>
            </w:r>
            <w:r w:rsidRPr="00070DD9">
              <w:t>38321_CR0694r1_(Rel-16)_R2-2001924_Introduction of_NRU_v5</w:t>
            </w:r>
            <w:r>
              <w:t>:</w:t>
            </w:r>
          </w:p>
          <w:p w14:paraId="0F366569" w14:textId="77777777" w:rsidR="00070DD9" w:rsidRPr="003E2C49" w:rsidRDefault="00070DD9" w:rsidP="00070DD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01DEED40" w14:textId="06BB3724" w:rsidR="00070DD9" w:rsidRDefault="00346A67" w:rsidP="0003277A">
            <w:pPr>
              <w:pStyle w:val="CRCoverPage"/>
              <w:spacing w:after="0"/>
            </w:pPr>
            <w:r>
              <w:t>In 5.4.2.2 the highlighted text:</w:t>
            </w:r>
          </w:p>
          <w:p w14:paraId="03C94B57" w14:textId="77777777" w:rsidR="00346A67" w:rsidRPr="003E2C49" w:rsidRDefault="00346A67" w:rsidP="00346A67">
            <w:pPr>
              <w:ind w:left="284"/>
              <w:rPr>
                <w:noProof/>
              </w:rPr>
            </w:pPr>
            <w:r w:rsidRPr="00346A67">
              <w:rPr>
                <w:noProof/>
                <w:highlight w:val="yellow"/>
              </w:rPr>
              <w:t xml:space="preserve">When </w:t>
            </w:r>
            <w:r w:rsidRPr="00346A67">
              <w:rPr>
                <w:i/>
                <w:noProof/>
                <w:highlight w:val="yellow"/>
                <w:lang w:eastAsia="ko-KR"/>
              </w:rPr>
              <w:t>cg-RetransmissionTimer</w:t>
            </w:r>
            <w:r w:rsidRPr="00346A67">
              <w:rPr>
                <w:noProof/>
                <w:highlight w:val="yellow"/>
              </w:rPr>
              <w:t xml:space="preserve"> is configured and the HARQ entity obtains a MAC PDU to transmit, the corresponding HARQ process is considered to be pending.</w:t>
            </w:r>
            <w:r w:rsidRPr="003E2C49">
              <w:rPr>
                <w:noProof/>
              </w:rPr>
              <w:t xml:space="preserve"> A pending HARQ process is pending </w:t>
            </w:r>
            <w:r w:rsidRPr="00346A67">
              <w:rPr>
                <w:noProof/>
                <w:highlight w:val="yellow"/>
              </w:rPr>
              <w:t>until a transmission is performed on that HARQ process</w:t>
            </w:r>
            <w:r w:rsidRPr="003E2C49">
              <w:rPr>
                <w:noProof/>
              </w:rPr>
              <w:t xml:space="preserve"> or until the HARQ process is flushed.</w:t>
            </w:r>
          </w:p>
          <w:p w14:paraId="573F1234" w14:textId="01FDF9FE" w:rsidR="00346A67" w:rsidRDefault="00346A67" w:rsidP="0003277A">
            <w:pPr>
              <w:pStyle w:val="CRCoverPage"/>
              <w:spacing w:after="0"/>
            </w:pPr>
            <w:r>
              <w:t>Was already captured in 5.4.2.1:</w:t>
            </w:r>
          </w:p>
          <w:p w14:paraId="7D97F974" w14:textId="77777777" w:rsidR="00346A67" w:rsidRDefault="00346A67" w:rsidP="00346A67">
            <w:pPr>
              <w:pStyle w:val="B3"/>
              <w:rPr>
                <w:lang w:eastAsia="zh-CN"/>
              </w:rPr>
            </w:pPr>
            <w:r>
              <w:rPr>
                <w:lang w:eastAsia="ko-KR"/>
              </w:rPr>
              <w:t>3&gt;</w:t>
            </w:r>
            <w:r>
              <w:rPr>
                <w:lang w:eastAsia="zh-CN"/>
              </w:rPr>
              <w:t>  if a MAC PDU to transmit has been obtained:</w:t>
            </w:r>
          </w:p>
          <w:p w14:paraId="4A49CD74" w14:textId="77777777" w:rsidR="00346A67" w:rsidRDefault="00346A67" w:rsidP="00346A67">
            <w:pPr>
              <w:pStyle w:val="B3"/>
            </w:pPr>
            <w:r>
              <w:rPr>
                <w:lang w:eastAsia="zh-CN"/>
              </w:rPr>
              <w:t>…</w:t>
            </w:r>
          </w:p>
          <w:p w14:paraId="0C5BADCA" w14:textId="77777777" w:rsidR="00346A67" w:rsidRDefault="00346A67" w:rsidP="00346A67">
            <w:pPr>
              <w:ind w:left="1418" w:hanging="284"/>
            </w:pPr>
            <w:r>
              <w:rPr>
                <w:lang w:eastAsia="ko-KR"/>
              </w:rPr>
              <w:t>4&gt;</w:t>
            </w:r>
            <w:r>
              <w:t xml:space="preserve">  if </w:t>
            </w:r>
            <w:r>
              <w:rPr>
                <w:i/>
                <w:iCs/>
                <w:lang w:eastAsia="ko-KR"/>
              </w:rPr>
              <w:t>cg-</w:t>
            </w:r>
            <w:proofErr w:type="spellStart"/>
            <w:r>
              <w:rPr>
                <w:i/>
                <w:iCs/>
                <w:lang w:eastAsia="ko-KR"/>
              </w:rPr>
              <w:t>RetransmissionTimer</w:t>
            </w:r>
            <w:proofErr w:type="spellEnd"/>
            <w:r>
              <w:t xml:space="preserve"> is configured for the identified HARQ process:</w:t>
            </w:r>
          </w:p>
          <w:p w14:paraId="3426DF46" w14:textId="77777777" w:rsidR="00346A67" w:rsidRDefault="00346A67" w:rsidP="00346A67">
            <w:pPr>
              <w:ind w:left="1702" w:hanging="284"/>
            </w:pPr>
            <w:r>
              <w:rPr>
                <w:lang w:eastAsia="ko-KR"/>
              </w:rPr>
              <w:t>5&gt;</w:t>
            </w:r>
            <w:r>
              <w:t xml:space="preserve"> if the transmission is performed and LBT failure indication is not received from lower layers:</w:t>
            </w:r>
          </w:p>
          <w:p w14:paraId="52503F72" w14:textId="77777777" w:rsidR="00346A67" w:rsidRDefault="00346A67" w:rsidP="00346A67">
            <w:pPr>
              <w:ind w:left="1985" w:hanging="284"/>
              <w:rPr>
                <w:lang w:eastAsia="ko-KR"/>
              </w:rPr>
            </w:pPr>
            <w:r>
              <w:rPr>
                <w:lang w:eastAsia="ko-KR"/>
              </w:rPr>
              <w:t xml:space="preserve">6&gt;  </w:t>
            </w:r>
            <w:r>
              <w:t>consider the identified HARQ process as not pending.</w:t>
            </w:r>
          </w:p>
          <w:p w14:paraId="6B9EC909" w14:textId="77777777" w:rsidR="00346A67" w:rsidRDefault="00346A67" w:rsidP="00346A67">
            <w:pPr>
              <w:ind w:left="1702" w:hanging="284"/>
            </w:pPr>
            <w:r>
              <w:rPr>
                <w:lang w:eastAsia="ko-KR"/>
              </w:rPr>
              <w:t>5&gt;</w:t>
            </w:r>
            <w:r>
              <w:t xml:space="preserve"> else:</w:t>
            </w:r>
          </w:p>
          <w:p w14:paraId="45934931" w14:textId="77777777" w:rsidR="00346A67" w:rsidRDefault="00346A67" w:rsidP="00346A67">
            <w:pPr>
              <w:ind w:left="1985" w:hanging="284"/>
              <w:rPr>
                <w:lang w:eastAsia="ko-KR"/>
              </w:rPr>
            </w:pPr>
            <w:r>
              <w:rPr>
                <w:lang w:eastAsia="ko-KR"/>
              </w:rPr>
              <w:t xml:space="preserve">6&gt;  </w:t>
            </w:r>
            <w:r>
              <w:t>consider the identified HARQ process as pending.</w:t>
            </w:r>
          </w:p>
          <w:p w14:paraId="3E6BBE6F" w14:textId="77777777" w:rsidR="00346A67" w:rsidRDefault="00346A67" w:rsidP="00346A67">
            <w:pPr>
              <w:overflowPunct w:val="0"/>
              <w:autoSpaceDE w:val="0"/>
              <w:autoSpaceDN w:val="0"/>
              <w:ind w:left="1418" w:hanging="284"/>
            </w:pPr>
            <w:r>
              <w:t>…</w:t>
            </w:r>
          </w:p>
          <w:p w14:paraId="2E043EFD" w14:textId="77777777" w:rsidR="00591A17" w:rsidRPr="003E2C49" w:rsidRDefault="00591A17" w:rsidP="00591A17">
            <w:pPr>
              <w:pStyle w:val="B2"/>
              <w:ind w:left="852"/>
              <w:rPr>
                <w:noProof/>
              </w:rPr>
            </w:pPr>
            <w:r w:rsidRPr="003E2C49">
              <w:rPr>
                <w:noProof/>
                <w:lang w:eastAsia="ko-KR"/>
              </w:rPr>
              <w:t>2&gt;</w:t>
            </w:r>
            <w:r w:rsidRPr="003E2C49">
              <w:rPr>
                <w:noProof/>
              </w:rPr>
              <w:tab/>
              <w:t>else (i.e. retransmission):</w:t>
            </w:r>
          </w:p>
          <w:p w14:paraId="467575CD" w14:textId="55219A7C" w:rsidR="00346A67" w:rsidRDefault="00346A67" w:rsidP="00346A67">
            <w:pPr>
              <w:overflowPunct w:val="0"/>
              <w:autoSpaceDE w:val="0"/>
              <w:autoSpaceDN w:val="0"/>
              <w:ind w:left="1418" w:hanging="284"/>
            </w:pPr>
            <w:r>
              <w:lastRenderedPageBreak/>
              <w:t>…</w:t>
            </w:r>
          </w:p>
          <w:p w14:paraId="23350C45" w14:textId="77777777" w:rsidR="00346A67" w:rsidRDefault="00346A67" w:rsidP="00346A67">
            <w:pPr>
              <w:pStyle w:val="B4"/>
            </w:pPr>
            <w:r>
              <w:rPr>
                <w:lang w:eastAsia="ko-KR"/>
              </w:rPr>
              <w:t>4&gt;</w:t>
            </w:r>
            <w:r>
              <w:t>  if the identified HARQ process is pending and the transmission is performed and LBT failure indication is not received from lower layers:</w:t>
            </w:r>
          </w:p>
          <w:p w14:paraId="076C25DF" w14:textId="452481E4" w:rsidR="00346A67" w:rsidRDefault="00346A67" w:rsidP="00346A67">
            <w:pPr>
              <w:pStyle w:val="B4"/>
              <w:ind w:left="1702"/>
            </w:pPr>
            <w:r>
              <w:t>5&gt; consider the identified HARQ process as not pending.</w:t>
            </w:r>
          </w:p>
          <w:p w14:paraId="3AFD4998" w14:textId="77777777" w:rsidR="00346A67" w:rsidRDefault="00346A67" w:rsidP="0003277A">
            <w:pPr>
              <w:pStyle w:val="CRCoverPage"/>
              <w:spacing w:after="0"/>
            </w:pPr>
          </w:p>
          <w:p w14:paraId="7FEDED3B" w14:textId="09093F24" w:rsidR="000F7411" w:rsidRPr="000F7411" w:rsidRDefault="000F7411" w:rsidP="0003277A">
            <w:pPr>
              <w:pStyle w:val="CRCoverPage"/>
              <w:spacing w:after="0"/>
              <w:rPr>
                <w:b/>
                <w:bCs/>
              </w:rPr>
            </w:pPr>
            <w:r w:rsidRPr="000F7411">
              <w:rPr>
                <w:b/>
                <w:bCs/>
              </w:rPr>
              <w:t>Editorial</w:t>
            </w:r>
            <w:r>
              <w:rPr>
                <w:b/>
                <w:bCs/>
              </w:rPr>
              <w:t xml:space="preserve"> change</w:t>
            </w:r>
            <w:r w:rsidR="00A618A7">
              <w:rPr>
                <w:b/>
                <w:bCs/>
              </w:rPr>
              <w:t>s</w:t>
            </w:r>
            <w:r>
              <w:rPr>
                <w:b/>
                <w:bCs/>
              </w:rPr>
              <w:t>:</w:t>
            </w:r>
          </w:p>
          <w:p w14:paraId="1C3E6529" w14:textId="09588859" w:rsidR="008B4EEE" w:rsidRDefault="000F7411" w:rsidP="0003277A">
            <w:pPr>
              <w:pStyle w:val="CRCoverPage"/>
              <w:spacing w:after="0"/>
            </w:pPr>
            <w:r>
              <w:t>Headline of 6.1.3.30 was missing a plural s.</w:t>
            </w:r>
          </w:p>
          <w:p w14:paraId="3DFEF2E0" w14:textId="4CDACE7D" w:rsidR="000F7411" w:rsidRDefault="00A618A7" w:rsidP="0003277A">
            <w:pPr>
              <w:pStyle w:val="CRCoverPage"/>
              <w:spacing w:after="0"/>
            </w:pPr>
            <w:r>
              <w:t xml:space="preserve">First two </w:t>
            </w:r>
            <w:r w:rsidR="00D95FA9">
              <w:t>paragraphs</w:t>
            </w:r>
            <w:r w:rsidR="00D95FA9">
              <w:t xml:space="preserve"> </w:t>
            </w:r>
            <w:r>
              <w:t xml:space="preserve">of </w:t>
            </w:r>
            <w:r>
              <w:t xml:space="preserve">6.1.3.30 </w:t>
            </w:r>
            <w:r>
              <w:t>ended with “:” instead of “.”</w:t>
            </w:r>
          </w:p>
          <w:p w14:paraId="10182516" w14:textId="77777777" w:rsidR="00A618A7" w:rsidRDefault="00A618A7" w:rsidP="0003277A">
            <w:pPr>
              <w:pStyle w:val="CRCoverPage"/>
              <w:spacing w:after="0"/>
            </w:pPr>
          </w:p>
          <w:p w14:paraId="7537AB19" w14:textId="4EA31800" w:rsidR="00145119" w:rsidRDefault="00145119" w:rsidP="00145119">
            <w:pPr>
              <w:keepNext/>
              <w:rPr>
                <w:b/>
                <w:bCs/>
              </w:rPr>
            </w:pPr>
            <w:r>
              <w:rPr>
                <w:b/>
                <w:bCs/>
              </w:rPr>
              <w:t>Agreements</w:t>
            </w:r>
            <w:r w:rsidR="00FB7C96">
              <w:rPr>
                <w:b/>
                <w:bCs/>
              </w:rPr>
              <w:t xml:space="preserve"> RAN2#109bis_e</w:t>
            </w:r>
          </w:p>
          <w:p w14:paraId="73ABE207" w14:textId="77777777" w:rsidR="00145119" w:rsidRDefault="00145119" w:rsidP="00145119">
            <w:pPr>
              <w:keepNext/>
              <w:rPr>
                <w:rFonts w:ascii="Calibri" w:eastAsiaTheme="minorHAnsi" w:hAnsi="Calibri"/>
                <w:szCs w:val="22"/>
              </w:rPr>
            </w:pPr>
            <w:r>
              <w:rPr>
                <w:b/>
                <w:bCs/>
              </w:rPr>
              <w:t>1:</w:t>
            </w:r>
            <w:r>
              <w:t xml:space="preserve"> Remove the addition of a third type of retransmissions for Type 1 and Type 2 configured grant when </w:t>
            </w:r>
            <w:proofErr w:type="spellStart"/>
            <w:r>
              <w:t>cg_RetransmissionTimer</w:t>
            </w:r>
            <w:proofErr w:type="spellEnd"/>
            <w:r>
              <w:t xml:space="preserve"> is configured in the first paragraph of 5.8.2. </w:t>
            </w:r>
          </w:p>
          <w:p w14:paraId="5A1C87AB" w14:textId="77777777" w:rsidR="00145119" w:rsidRDefault="00145119" w:rsidP="00145119">
            <w:pPr>
              <w:pStyle w:val="ListParagraph"/>
              <w:keepNext/>
              <w:ind w:left="0"/>
            </w:pPr>
            <w:r>
              <w:rPr>
                <w:b/>
                <w:bCs/>
              </w:rPr>
              <w:t>2:</w:t>
            </w:r>
            <w:r>
              <w:t xml:space="preserve"> Change the last paragraph in 5.8.2 from </w:t>
            </w:r>
          </w:p>
          <w:p w14:paraId="138D8EEE" w14:textId="77777777" w:rsidR="00145119" w:rsidRDefault="00145119" w:rsidP="00145119">
            <w:pPr>
              <w:ind w:left="568"/>
              <w:rPr>
                <w:lang w:val="en-US" w:eastAsia="ko-KR"/>
              </w:rPr>
            </w:pPr>
            <w:r>
              <w:rPr>
                <w:lang w:eastAsia="ko-KR"/>
              </w:rPr>
              <w:t>Retransmissions are done by:</w:t>
            </w:r>
          </w:p>
          <w:p w14:paraId="38B0F1D7" w14:textId="77777777" w:rsidR="00145119" w:rsidRDefault="00145119" w:rsidP="00145119">
            <w:pPr>
              <w:pStyle w:val="B1"/>
              <w:ind w:left="1136"/>
              <w:rPr>
                <w:lang w:eastAsia="ko-KR"/>
              </w:rPr>
            </w:pPr>
            <w:r>
              <w:rPr>
                <w:lang w:eastAsia="ko-KR"/>
              </w:rPr>
              <w:t>-    repetition of configured uplink grants; or</w:t>
            </w:r>
          </w:p>
          <w:p w14:paraId="773A937A" w14:textId="77777777" w:rsidR="00145119" w:rsidRDefault="00145119" w:rsidP="00145119">
            <w:pPr>
              <w:pStyle w:val="B1"/>
              <w:ind w:left="1136"/>
              <w:rPr>
                <w:lang w:eastAsia="ko-KR"/>
              </w:rPr>
            </w:pPr>
            <w:r>
              <w:rPr>
                <w:lang w:eastAsia="ko-KR"/>
              </w:rPr>
              <w:t>-    receiving uplink grants addressed to CS-RNTI; or</w:t>
            </w:r>
          </w:p>
          <w:p w14:paraId="1D38AF60" w14:textId="77777777" w:rsidR="00145119" w:rsidRDefault="00145119" w:rsidP="00145119">
            <w:pPr>
              <w:pStyle w:val="B1"/>
              <w:ind w:left="1136"/>
              <w:rPr>
                <w:lang w:eastAsia="ko-KR"/>
              </w:rPr>
            </w:pPr>
            <w:r>
              <w:rPr>
                <w:lang w:eastAsia="ko-KR"/>
              </w:rPr>
              <w:t>-    retransmission on configured uplink grants.</w:t>
            </w:r>
          </w:p>
          <w:p w14:paraId="22ACB9B0" w14:textId="77777777" w:rsidR="00145119" w:rsidRDefault="00145119" w:rsidP="00145119">
            <w:pPr>
              <w:pStyle w:val="ListParagraph"/>
              <w:keepNext/>
              <w:ind w:left="0" w:firstLine="568"/>
              <w:rPr>
                <w:lang w:eastAsia="zh-CN"/>
              </w:rPr>
            </w:pPr>
            <w:r>
              <w:t>To:</w:t>
            </w:r>
          </w:p>
          <w:p w14:paraId="575C572C" w14:textId="77777777" w:rsidR="00145119" w:rsidRDefault="00145119" w:rsidP="00145119">
            <w:pPr>
              <w:ind w:left="568"/>
              <w:rPr>
                <w:lang w:val="en-US" w:eastAsia="ko-KR"/>
              </w:rPr>
            </w:pPr>
            <w:r>
              <w:rPr>
                <w:lang w:eastAsia="ko-KR"/>
              </w:rPr>
              <w:t>Retransmissions use:</w:t>
            </w:r>
          </w:p>
          <w:p w14:paraId="0C8922B5" w14:textId="77777777" w:rsidR="00145119" w:rsidRDefault="00145119" w:rsidP="00145119">
            <w:pPr>
              <w:pStyle w:val="B1"/>
              <w:ind w:left="1136"/>
              <w:rPr>
                <w:lang w:eastAsia="ko-KR"/>
              </w:rPr>
            </w:pPr>
            <w:r>
              <w:rPr>
                <w:lang w:eastAsia="ko-KR"/>
              </w:rPr>
              <w:t>-    repetition of configured uplink grants; or</w:t>
            </w:r>
          </w:p>
          <w:p w14:paraId="04052691" w14:textId="77777777" w:rsidR="00145119" w:rsidRDefault="00145119" w:rsidP="00145119">
            <w:pPr>
              <w:pStyle w:val="B1"/>
              <w:ind w:left="1136"/>
              <w:rPr>
                <w:lang w:eastAsia="ko-KR"/>
              </w:rPr>
            </w:pPr>
            <w:r>
              <w:rPr>
                <w:lang w:eastAsia="ko-KR"/>
              </w:rPr>
              <w:t>-    received uplink grants addressed to CS-RNTI; or</w:t>
            </w:r>
          </w:p>
          <w:p w14:paraId="54A52D9D" w14:textId="77777777" w:rsidR="00145119" w:rsidRDefault="00145119" w:rsidP="00145119">
            <w:pPr>
              <w:pStyle w:val="B1"/>
              <w:ind w:left="1136"/>
              <w:rPr>
                <w:lang w:eastAsia="ko-KR"/>
              </w:rPr>
            </w:pPr>
            <w:r>
              <w:rPr>
                <w:lang w:eastAsia="ko-KR"/>
              </w:rPr>
              <w:t xml:space="preserve">-    configured uplink grants with </w:t>
            </w:r>
            <w:r>
              <w:rPr>
                <w:i/>
                <w:iCs/>
                <w:lang w:eastAsia="ko-KR"/>
              </w:rPr>
              <w:t>cg-</w:t>
            </w:r>
            <w:proofErr w:type="spellStart"/>
            <w:r>
              <w:rPr>
                <w:i/>
                <w:iCs/>
                <w:lang w:eastAsia="ko-KR"/>
              </w:rPr>
              <w:t>RetransmissionTimer</w:t>
            </w:r>
            <w:proofErr w:type="spellEnd"/>
            <w:r>
              <w:rPr>
                <w:lang w:eastAsia="ko-KR"/>
              </w:rPr>
              <w:t xml:space="preserve"> configured.</w:t>
            </w:r>
          </w:p>
          <w:p w14:paraId="5BB653B4" w14:textId="77777777" w:rsidR="00145119" w:rsidRDefault="00145119" w:rsidP="00145119">
            <w:pPr>
              <w:rPr>
                <w:lang w:val="en-US" w:eastAsia="en-GB"/>
              </w:rPr>
            </w:pPr>
            <w:r>
              <w:rPr>
                <w:b/>
                <w:bCs/>
              </w:rPr>
              <w:t>3:</w:t>
            </w:r>
            <w:r>
              <w:t xml:space="preserve"> Remove “</w:t>
            </w:r>
            <w:r>
              <w:rPr>
                <w:highlight w:val="yellow"/>
                <w:lang w:eastAsia="ko-KR"/>
              </w:rPr>
              <w:t>the active UL BWP of</w:t>
            </w:r>
            <w:r>
              <w:t>” and add “</w:t>
            </w:r>
            <w:r>
              <w:rPr>
                <w:highlight w:val="yellow"/>
              </w:rPr>
              <w:t>if</w:t>
            </w:r>
            <w:r>
              <w:t>” in 5.21.2</w:t>
            </w:r>
          </w:p>
          <w:p w14:paraId="7CB61906" w14:textId="77777777" w:rsidR="00145119" w:rsidRDefault="00145119" w:rsidP="00145119">
            <w:pPr>
              <w:pStyle w:val="B1"/>
              <w:rPr>
                <w:rFonts w:ascii="Arial" w:hAnsi="Arial" w:cs="Arial"/>
                <w:lang w:eastAsia="ko-KR"/>
              </w:rPr>
            </w:pPr>
            <w:r>
              <w:rPr>
                <w:lang w:eastAsia="ko-KR"/>
              </w:rPr>
              <w:t xml:space="preserve">1&gt; if consistent LBT failure is triggered and not cancelled in </w:t>
            </w:r>
            <w:r>
              <w:rPr>
                <w:highlight w:val="yellow"/>
                <w:lang w:eastAsia="ko-KR"/>
              </w:rPr>
              <w:t>the active UL BWP of</w:t>
            </w:r>
            <w:r>
              <w:rPr>
                <w:lang w:eastAsia="ko-KR"/>
              </w:rPr>
              <w:t xml:space="preserve"> the </w:t>
            </w:r>
            <w:proofErr w:type="spellStart"/>
            <w:r>
              <w:rPr>
                <w:lang w:eastAsia="ko-KR"/>
              </w:rPr>
              <w:t>SpCell</w:t>
            </w:r>
            <w:proofErr w:type="spellEnd"/>
            <w:r>
              <w:rPr>
                <w:lang w:eastAsia="ko-KR"/>
              </w:rPr>
              <w:t>; and</w:t>
            </w:r>
          </w:p>
          <w:p w14:paraId="70EAE5F3" w14:textId="77777777" w:rsidR="00145119" w:rsidRDefault="00145119" w:rsidP="00145119">
            <w:pPr>
              <w:pStyle w:val="B1"/>
              <w:rPr>
                <w:lang w:eastAsia="ko-KR"/>
              </w:rPr>
            </w:pPr>
            <w:r>
              <w:rPr>
                <w:lang w:eastAsia="ko-KR"/>
              </w:rPr>
              <w:t xml:space="preserve">1&gt; </w:t>
            </w:r>
            <w:r>
              <w:rPr>
                <w:highlight w:val="yellow"/>
                <w:lang w:eastAsia="ko-KR"/>
              </w:rPr>
              <w:t>if</w:t>
            </w:r>
            <w:r>
              <w:rPr>
                <w:lang w:eastAsia="ko-KR"/>
              </w:rPr>
              <w:t xml:space="preserve"> the Random Access procedure is considered successfully completed (see clause 5.1) in the </w:t>
            </w:r>
            <w:proofErr w:type="spellStart"/>
            <w:r>
              <w:rPr>
                <w:lang w:eastAsia="ko-KR"/>
              </w:rPr>
              <w:t>SpCell</w:t>
            </w:r>
            <w:proofErr w:type="spellEnd"/>
            <w:r>
              <w:rPr>
                <w:lang w:eastAsia="ko-KR"/>
              </w:rPr>
              <w:t>:</w:t>
            </w:r>
          </w:p>
          <w:p w14:paraId="7E849555" w14:textId="77777777" w:rsidR="00145119" w:rsidRDefault="00145119" w:rsidP="00145119">
            <w:pPr>
              <w:pStyle w:val="ListParagraph"/>
              <w:keepNext/>
              <w:ind w:left="0"/>
              <w:rPr>
                <w:lang w:eastAsia="zh-CN"/>
              </w:rPr>
            </w:pPr>
            <w:r>
              <w:rPr>
                <w:b/>
                <w:bCs/>
              </w:rPr>
              <w:t>4:</w:t>
            </w:r>
            <w:r>
              <w:t xml:space="preserve"> Reset the </w:t>
            </w:r>
            <w:r>
              <w:rPr>
                <w:i/>
                <w:iCs/>
              </w:rPr>
              <w:t>LBT_COUNTER</w:t>
            </w:r>
            <w:r>
              <w:t xml:space="preserve"> when a consistent LBT failure is cancelled in 5.21.2. </w:t>
            </w:r>
          </w:p>
          <w:p w14:paraId="27F6645C" w14:textId="77777777" w:rsidR="00145119" w:rsidRDefault="00145119" w:rsidP="00145119">
            <w:pPr>
              <w:pStyle w:val="ListParagraph"/>
              <w:keepNext/>
              <w:ind w:left="0"/>
            </w:pPr>
            <w:r>
              <w:rPr>
                <w:b/>
                <w:bCs/>
              </w:rPr>
              <w:t>5:</w:t>
            </w:r>
            <w:r>
              <w:t xml:space="preserve"> Consistent LBT failure is cancelled if </w:t>
            </w:r>
            <w:proofErr w:type="spellStart"/>
            <w:r>
              <w:t>lbt-FailureRecoveryConfig</w:t>
            </w:r>
            <w:proofErr w:type="spellEnd"/>
            <w:r>
              <w:t xml:space="preserve"> IE is reconfigured.</w:t>
            </w:r>
          </w:p>
          <w:p w14:paraId="4E0E02E3" w14:textId="77777777" w:rsidR="00FE7B21" w:rsidRDefault="00FE7B21" w:rsidP="00FE7B21">
            <w:pPr>
              <w:overflowPunct w:val="0"/>
              <w:autoSpaceDE w:val="0"/>
              <w:autoSpaceDN w:val="0"/>
              <w:spacing w:after="120"/>
              <w:contextualSpacing/>
              <w:jc w:val="both"/>
              <w:rPr>
                <w:b/>
                <w:bCs/>
                <w:noProof/>
              </w:rPr>
            </w:pPr>
          </w:p>
          <w:p w14:paraId="0A919DC7" w14:textId="4DB1393F" w:rsidR="00052E61" w:rsidRPr="002416BE" w:rsidRDefault="00052E61" w:rsidP="00052E61">
            <w:pPr>
              <w:pStyle w:val="Doc-text2"/>
              <w:ind w:left="363"/>
              <w:rPr>
                <w:b/>
                <w:bCs/>
              </w:rPr>
            </w:pPr>
            <w:r w:rsidRPr="002416BE">
              <w:rPr>
                <w:b/>
                <w:bCs/>
              </w:rPr>
              <w:t>Agreements</w:t>
            </w:r>
            <w:r w:rsidR="00FB7C96">
              <w:rPr>
                <w:b/>
                <w:bCs/>
              </w:rPr>
              <w:t xml:space="preserve"> at RAN2#109bis_e</w:t>
            </w:r>
            <w:r w:rsidRPr="002416BE">
              <w:rPr>
                <w:b/>
                <w:bCs/>
              </w:rPr>
              <w:t xml:space="preserve"> </w:t>
            </w:r>
            <w:r w:rsidR="00621432">
              <w:rPr>
                <w:b/>
                <w:bCs/>
              </w:rPr>
              <w:t>(</w:t>
            </w:r>
            <w:r w:rsidR="00621432" w:rsidRPr="00621432">
              <w:rPr>
                <w:b/>
                <w:bCs/>
                <w:highlight w:val="green"/>
              </w:rPr>
              <w:t>green highlighted</w:t>
            </w:r>
            <w:r w:rsidR="00621432">
              <w:rPr>
                <w:b/>
                <w:bCs/>
              </w:rPr>
              <w:t xml:space="preserve"> had no impact)</w:t>
            </w:r>
          </w:p>
          <w:p w14:paraId="0F5E9092" w14:textId="77777777" w:rsidR="00052E61" w:rsidRDefault="00052E61" w:rsidP="00052E61">
            <w:pPr>
              <w:pStyle w:val="Doc-text2"/>
              <w:ind w:left="363"/>
            </w:pPr>
            <w:r w:rsidRPr="00052E61">
              <w:rPr>
                <w:highlight w:val="green"/>
              </w:rPr>
              <w:t>1</w:t>
            </w:r>
            <w:r w:rsidRPr="00052E61">
              <w:rPr>
                <w:highlight w:val="green"/>
              </w:rPr>
              <w:tab/>
              <w:t xml:space="preserve">UE PHY provides LBT failure indications for all uplink transmissions when </w:t>
            </w:r>
            <w:proofErr w:type="spellStart"/>
            <w:r w:rsidRPr="00052E61">
              <w:rPr>
                <w:highlight w:val="green"/>
              </w:rPr>
              <w:t>lbt-FailureRecoveryConfig</w:t>
            </w:r>
            <w:proofErr w:type="spellEnd"/>
            <w:r w:rsidRPr="00052E61">
              <w:rPr>
                <w:highlight w:val="green"/>
              </w:rPr>
              <w:t xml:space="preserve"> is not configured (same </w:t>
            </w:r>
            <w:proofErr w:type="spellStart"/>
            <w:r w:rsidRPr="00052E61">
              <w:rPr>
                <w:highlight w:val="green"/>
              </w:rPr>
              <w:t>behavior</w:t>
            </w:r>
            <w:proofErr w:type="spellEnd"/>
            <w:r w:rsidRPr="00052E61">
              <w:rPr>
                <w:highlight w:val="green"/>
              </w:rPr>
              <w:t xml:space="preserve"> as when it is configured). Include this in the reply LS to RAN1</w:t>
            </w:r>
            <w:r>
              <w:t xml:space="preserve"> </w:t>
            </w:r>
          </w:p>
          <w:p w14:paraId="39DCEA23" w14:textId="77777777" w:rsidR="00052E61" w:rsidRDefault="00052E61" w:rsidP="00052E61">
            <w:pPr>
              <w:pStyle w:val="Doc-text2"/>
              <w:ind w:left="363"/>
            </w:pPr>
            <w:r>
              <w:t>2</w:t>
            </w:r>
            <w:r>
              <w:tab/>
              <w:t xml:space="preserve">Change the </w:t>
            </w:r>
            <w:proofErr w:type="spellStart"/>
            <w:r>
              <w:t>modeling</w:t>
            </w:r>
            <w:proofErr w:type="spellEnd"/>
            <w:r>
              <w:t xml:space="preserve"> of capturing LBT failure indication in TS 38.321 per draft CR </w:t>
            </w:r>
            <w:hyperlink r:id="rId15" w:history="1">
              <w:r w:rsidRPr="00E775A2">
                <w:rPr>
                  <w:rStyle w:val="Hyperlink"/>
                </w:rPr>
                <w:t>R2-2003050</w:t>
              </w:r>
            </w:hyperlink>
            <w:r>
              <w:t xml:space="preserve">, by removing “regardless of LBT failure indication from lower layers” and not tying “transmission” to LBT success. </w:t>
            </w:r>
          </w:p>
          <w:p w14:paraId="6B0F03EC" w14:textId="77777777" w:rsidR="00052E61" w:rsidRDefault="00052E61" w:rsidP="00052E61">
            <w:pPr>
              <w:pStyle w:val="Doc-text2"/>
              <w:ind w:left="363"/>
            </w:pPr>
            <w:r w:rsidRPr="000F7411">
              <w:rPr>
                <w:highlight w:val="green"/>
              </w:rPr>
              <w:t>3</w:t>
            </w:r>
            <w:r w:rsidRPr="000F7411">
              <w:rPr>
                <w:highlight w:val="green"/>
              </w:rPr>
              <w:tab/>
              <w:t>LCID set1 (below 64) is used for LBT failure MAC CE.</w:t>
            </w:r>
            <w:r>
              <w:t xml:space="preserve"> </w:t>
            </w:r>
          </w:p>
          <w:p w14:paraId="3A167251" w14:textId="77777777" w:rsidR="00052E61" w:rsidRDefault="00052E61" w:rsidP="00052E61">
            <w:pPr>
              <w:pStyle w:val="Doc-text2"/>
              <w:ind w:left="363"/>
            </w:pPr>
            <w:r w:rsidRPr="000F7411">
              <w:rPr>
                <w:highlight w:val="green"/>
              </w:rPr>
              <w:t>4</w:t>
            </w:r>
            <w:r w:rsidRPr="000F7411">
              <w:rPr>
                <w:highlight w:val="green"/>
              </w:rPr>
              <w:tab/>
              <w:t xml:space="preserve">The UE </w:t>
            </w:r>
            <w:proofErr w:type="spellStart"/>
            <w:r w:rsidRPr="000F7411">
              <w:rPr>
                <w:highlight w:val="green"/>
              </w:rPr>
              <w:t>behavior</w:t>
            </w:r>
            <w:proofErr w:type="spellEnd"/>
            <w:r w:rsidRPr="000F7411">
              <w:rPr>
                <w:highlight w:val="green"/>
              </w:rPr>
              <w:t xml:space="preserve"> for type-2 configured grant activation/deactivation agreed for </w:t>
            </w:r>
            <w:proofErr w:type="spellStart"/>
            <w:r w:rsidRPr="000F7411">
              <w:rPr>
                <w:highlight w:val="green"/>
              </w:rPr>
              <w:t>IIoT</w:t>
            </w:r>
            <w:proofErr w:type="spellEnd"/>
            <w:r w:rsidRPr="000F7411">
              <w:rPr>
                <w:highlight w:val="green"/>
              </w:rPr>
              <w:t xml:space="preserve"> - including joint de-activation- to is extended for NR-U UEs.</w:t>
            </w:r>
            <w:r>
              <w:t xml:space="preserve"> </w:t>
            </w:r>
          </w:p>
          <w:p w14:paraId="0A2C5164" w14:textId="77777777" w:rsidR="00052E61" w:rsidRDefault="00052E61" w:rsidP="00052E61">
            <w:pPr>
              <w:pStyle w:val="Doc-text2"/>
              <w:ind w:left="363"/>
            </w:pPr>
            <w:r w:rsidRPr="00052E61">
              <w:rPr>
                <w:highlight w:val="green"/>
              </w:rPr>
              <w:t>5</w:t>
            </w:r>
            <w:r w:rsidRPr="00052E61">
              <w:rPr>
                <w:highlight w:val="green"/>
              </w:rPr>
              <w:tab/>
              <w:t xml:space="preserve">Reply to RAN4 that UL LBT failure detection/recovery is applicable per current specifications to RA in R15-based handover, R15 SN addition/change, and </w:t>
            </w:r>
            <w:proofErr w:type="spellStart"/>
            <w:r w:rsidRPr="00052E61">
              <w:rPr>
                <w:highlight w:val="green"/>
              </w:rPr>
              <w:t>PSCell</w:t>
            </w:r>
            <w:proofErr w:type="spellEnd"/>
            <w:r w:rsidRPr="00052E61">
              <w:rPr>
                <w:highlight w:val="green"/>
              </w:rPr>
              <w:t xml:space="preserve"> addition, given the UE is in connected mode.  LBT failure detection/recovery is not applicable per current specifications in RRC setup, resume, re-establishment, or release with redirection, as the UE does not have </w:t>
            </w:r>
            <w:proofErr w:type="spellStart"/>
            <w:r w:rsidRPr="00052E61">
              <w:rPr>
                <w:highlight w:val="green"/>
              </w:rPr>
              <w:t>lbt-FailureRecoveryConfig</w:t>
            </w:r>
            <w:proofErr w:type="spellEnd"/>
            <w:r w:rsidRPr="00052E61">
              <w:rPr>
                <w:highlight w:val="green"/>
              </w:rPr>
              <w:t xml:space="preserve"> during those procedures</w:t>
            </w:r>
          </w:p>
          <w:p w14:paraId="613B1323" w14:textId="77777777" w:rsidR="00052E61" w:rsidRDefault="00052E61" w:rsidP="00052E61">
            <w:pPr>
              <w:pStyle w:val="Doc-text2"/>
              <w:ind w:left="363"/>
            </w:pPr>
            <w:r w:rsidRPr="00052E61">
              <w:rPr>
                <w:highlight w:val="green"/>
              </w:rPr>
              <w:t>6</w:t>
            </w:r>
            <w:r w:rsidRPr="00052E61">
              <w:rPr>
                <w:highlight w:val="green"/>
              </w:rPr>
              <w:tab/>
              <w:t xml:space="preserve">Reply to RAN4 that no enhancements are planned in R-16 for UL LBT failure detection and recovery during handover, RRC setup, resume, re-establishment, or </w:t>
            </w:r>
            <w:r w:rsidRPr="00052E61">
              <w:rPr>
                <w:highlight w:val="green"/>
              </w:rPr>
              <w:lastRenderedPageBreak/>
              <w:t>release with redirection.  However, RAN2 will check if there is any technical issues with DAPS and CHO.</w:t>
            </w:r>
            <w:r>
              <w:t xml:space="preserve">  </w:t>
            </w:r>
          </w:p>
          <w:p w14:paraId="325A0D31" w14:textId="77777777" w:rsidR="00052E61" w:rsidRDefault="00052E61" w:rsidP="00052E61">
            <w:pPr>
              <w:pStyle w:val="Doc-text2"/>
              <w:ind w:left="363"/>
            </w:pPr>
            <w:r>
              <w:t>7</w:t>
            </w:r>
            <w:r>
              <w:tab/>
              <w:t xml:space="preserve">Update the agreement on incrementing the preamble counter to: The PREAMBLE_TRANSMISSION_COUNTER is not increased if the preamble is not transmitted due to LBT failure and </w:t>
            </w:r>
            <w:proofErr w:type="spellStart"/>
            <w:r>
              <w:t>lbt-FailureRecoveryConfig</w:t>
            </w:r>
            <w:proofErr w:type="spellEnd"/>
            <w:r>
              <w:t xml:space="preserve"> is configured, otherwise it is increased.  Sam applies for 2-step RA.</w:t>
            </w:r>
          </w:p>
          <w:p w14:paraId="43B8E4B8" w14:textId="77777777" w:rsidR="00052E61" w:rsidRDefault="00052E61" w:rsidP="00052E61">
            <w:pPr>
              <w:pStyle w:val="Doc-text2"/>
              <w:ind w:left="363"/>
              <w:rPr>
                <w:lang w:val="en-US"/>
              </w:rPr>
            </w:pPr>
            <w:r>
              <w:rPr>
                <w:lang w:val="en-US"/>
              </w:rPr>
              <w:t>8</w:t>
            </w:r>
            <w:r>
              <w:rPr>
                <w:lang w:val="en-US"/>
              </w:rPr>
              <w:tab/>
            </w:r>
            <w:r w:rsidRPr="001B5EFD">
              <w:rPr>
                <w:lang w:val="en-US"/>
              </w:rPr>
              <w:t>Update the agreement on incrementing the SR counter to:</w:t>
            </w:r>
            <w:r>
              <w:rPr>
                <w:lang w:val="en-US"/>
              </w:rPr>
              <w:t xml:space="preserve">  </w:t>
            </w:r>
            <w:r w:rsidRPr="001B5EFD">
              <w:rPr>
                <w:lang w:val="en-US"/>
              </w:rPr>
              <w:t xml:space="preserve">The SR_COUNTER is not increased if the SR is not transmitted due to LBT failure and </w:t>
            </w:r>
            <w:proofErr w:type="spellStart"/>
            <w:r w:rsidRPr="001B5EFD">
              <w:rPr>
                <w:lang w:val="en-US"/>
              </w:rPr>
              <w:t>lbt-FailureRecoveryConfig</w:t>
            </w:r>
            <w:proofErr w:type="spellEnd"/>
            <w:r w:rsidRPr="001B5EFD">
              <w:rPr>
                <w:lang w:val="en-US"/>
              </w:rPr>
              <w:t xml:space="preserve"> is configured</w:t>
            </w:r>
            <w:r>
              <w:rPr>
                <w:lang w:val="en-US"/>
              </w:rPr>
              <w:t>, otherwise it is increased</w:t>
            </w:r>
          </w:p>
          <w:p w14:paraId="272B5178" w14:textId="77777777" w:rsidR="00052E61" w:rsidRPr="001B5EFD" w:rsidRDefault="00052E61" w:rsidP="00052E61">
            <w:pPr>
              <w:pStyle w:val="Doc-text2"/>
              <w:ind w:left="363"/>
              <w:rPr>
                <w:lang w:val="en-US"/>
              </w:rPr>
            </w:pPr>
            <w:r>
              <w:rPr>
                <w:lang w:val="en-US"/>
              </w:rPr>
              <w:t>9</w:t>
            </w:r>
            <w:r>
              <w:rPr>
                <w:lang w:val="en-US"/>
              </w:rPr>
              <w:tab/>
            </w:r>
            <w:r w:rsidRPr="001B5EFD">
              <w:rPr>
                <w:lang w:val="en-US"/>
              </w:rPr>
              <w:t xml:space="preserve">The MAC entity may stop an ongoing Random Access procedure initiated by a pending SR triggered by consistent LBT failure on at least one </w:t>
            </w:r>
            <w:proofErr w:type="spellStart"/>
            <w:r w:rsidRPr="001B5EFD">
              <w:rPr>
                <w:lang w:val="en-US"/>
              </w:rPr>
              <w:t>Scell</w:t>
            </w:r>
            <w:proofErr w:type="spellEnd"/>
            <w:r w:rsidRPr="001B5EFD">
              <w:rPr>
                <w:lang w:val="en-US"/>
              </w:rPr>
              <w:t xml:space="preserve">, if: </w:t>
            </w:r>
          </w:p>
          <w:p w14:paraId="43E12E47" w14:textId="77777777" w:rsidR="00052E61" w:rsidRPr="001B5EFD" w:rsidRDefault="00052E61" w:rsidP="00052E61">
            <w:pPr>
              <w:pStyle w:val="Doc-text2"/>
              <w:numPr>
                <w:ilvl w:val="0"/>
                <w:numId w:val="49"/>
              </w:numPr>
              <w:ind w:left="720"/>
              <w:rPr>
                <w:lang w:val="en-US"/>
              </w:rPr>
            </w:pPr>
            <w:r w:rsidRPr="001B5EFD">
              <w:rPr>
                <w:lang w:val="en-US"/>
              </w:rPr>
              <w:t>The SCell(s) that triggered the corresponding SR are deactivated (see clause 5.9); or</w:t>
            </w:r>
          </w:p>
          <w:p w14:paraId="30B930C9" w14:textId="77777777" w:rsidR="00052E61" w:rsidRPr="001B5EFD" w:rsidRDefault="00052E61" w:rsidP="00052E61">
            <w:pPr>
              <w:pStyle w:val="Doc-text2"/>
              <w:numPr>
                <w:ilvl w:val="0"/>
                <w:numId w:val="49"/>
              </w:numPr>
              <w:ind w:left="720"/>
              <w:rPr>
                <w:lang w:val="en-US"/>
              </w:rPr>
            </w:pPr>
            <w:r w:rsidRPr="001B5EFD">
              <w:rPr>
                <w:lang w:val="en-US"/>
              </w:rPr>
              <w:t>a MAC PDU is transmitted using a UL grant other than a UL grant provided by Random Access Response, and the PDU includes an LBT failure MAC CE that indicates consistent LBT failure for the Serving Cell that triggered the SR.</w:t>
            </w:r>
          </w:p>
          <w:p w14:paraId="4B916470" w14:textId="77777777" w:rsidR="00052E61" w:rsidRDefault="00052E61" w:rsidP="00052E61">
            <w:pPr>
              <w:pStyle w:val="Doc-text2"/>
              <w:ind w:left="720"/>
              <w:rPr>
                <w:i/>
                <w:iCs/>
                <w:lang w:val="en-US"/>
              </w:rPr>
            </w:pPr>
            <w:r w:rsidRPr="00921D25">
              <w:rPr>
                <w:i/>
                <w:iCs/>
                <w:lang w:val="en-US"/>
              </w:rPr>
              <w:t>Note: it is up to the NR-U TS 38.321 rapporteur how to capture this, considering exact wording and the outcome of [AT109bis-e][060][NR16] RACH stopping.</w:t>
            </w:r>
          </w:p>
          <w:p w14:paraId="23C6F93A" w14:textId="77777777" w:rsidR="00052E61" w:rsidRPr="001B5EFD" w:rsidRDefault="00052E61" w:rsidP="00052E61">
            <w:pPr>
              <w:pStyle w:val="Doc-text2"/>
              <w:ind w:left="363"/>
              <w:rPr>
                <w:lang w:val="en-US"/>
              </w:rPr>
            </w:pPr>
            <w:r>
              <w:rPr>
                <w:lang w:val="en-US"/>
              </w:rPr>
              <w:t>10</w:t>
            </w:r>
            <w:r>
              <w:rPr>
                <w:lang w:val="en-US"/>
              </w:rPr>
              <w:tab/>
              <w:t>We keep ASN.1 as is, c</w:t>
            </w:r>
            <w:r w:rsidRPr="001B5EFD">
              <w:rPr>
                <w:lang w:val="en-US"/>
              </w:rPr>
              <w:t>apture in TS 38.331 that harq-ProcID-Offset2 and cg-</w:t>
            </w:r>
            <w:proofErr w:type="spellStart"/>
            <w:r w:rsidRPr="001B5EFD">
              <w:rPr>
                <w:lang w:val="en-US"/>
              </w:rPr>
              <w:t>RetransmissionTimer</w:t>
            </w:r>
            <w:proofErr w:type="spellEnd"/>
            <w:r w:rsidRPr="001B5EFD">
              <w:rPr>
                <w:lang w:val="en-US"/>
              </w:rPr>
              <w:t xml:space="preserve"> should not be configured simultaneously for a certain configured grant</w:t>
            </w:r>
            <w:r>
              <w:rPr>
                <w:lang w:val="en-US"/>
              </w:rPr>
              <w:t xml:space="preserve">.  </w:t>
            </w:r>
          </w:p>
          <w:p w14:paraId="4C08BBA9" w14:textId="24AFD6AA" w:rsidR="00052E61" w:rsidRDefault="00052E61" w:rsidP="00B93B08">
            <w:pPr>
              <w:pStyle w:val="CRCoverPage"/>
              <w:spacing w:after="0"/>
            </w:pPr>
          </w:p>
          <w:p w14:paraId="08CAF0A2" w14:textId="3F138EE5" w:rsidR="005C34C0" w:rsidRPr="00FB7C96" w:rsidRDefault="005C34C0" w:rsidP="00B93B08">
            <w:pPr>
              <w:pStyle w:val="CRCoverPage"/>
              <w:spacing w:after="0"/>
              <w:rPr>
                <w:b/>
                <w:bCs/>
              </w:rPr>
            </w:pPr>
            <w:r w:rsidRPr="00FB7C96">
              <w:rPr>
                <w:b/>
                <w:bCs/>
              </w:rPr>
              <w:t>Agreement from RAN2#110_e:</w:t>
            </w:r>
          </w:p>
          <w:p w14:paraId="4F6BDA5C" w14:textId="5895770F" w:rsidR="00B93B08" w:rsidRPr="00B93B08" w:rsidRDefault="00B93B08" w:rsidP="00B93B08">
            <w:pPr>
              <w:pStyle w:val="CRCoverPage"/>
              <w:spacing w:after="0"/>
            </w:pPr>
            <w:r w:rsidRPr="00B93B08">
              <w:t>1</w:t>
            </w:r>
            <w:r w:rsidRPr="00B93B08">
              <w:tab/>
              <w:t>UE implementation select the redundancy version to use for all CG transmissions and CG retransmissions when cg-</w:t>
            </w:r>
            <w:proofErr w:type="spellStart"/>
            <w:r w:rsidRPr="00B93B08">
              <w:t>RetransmissionTimer</w:t>
            </w:r>
            <w:proofErr w:type="spellEnd"/>
            <w:r w:rsidRPr="00B93B08">
              <w:t xml:space="preserve"> is configured, including when </w:t>
            </w:r>
            <w:proofErr w:type="spellStart"/>
            <w:r w:rsidRPr="00B93B08">
              <w:t>repK</w:t>
            </w:r>
            <w:proofErr w:type="spellEnd"/>
            <w:r w:rsidRPr="00B93B08">
              <w:t>&gt;1. This reverts the agreement to use RV zero for initial transmission on configured grants.</w:t>
            </w:r>
          </w:p>
          <w:p w14:paraId="6BE364EB" w14:textId="387B6309" w:rsidR="005C34C0" w:rsidRDefault="005C34C0" w:rsidP="00FB7C96">
            <w:pPr>
              <w:pStyle w:val="CRCoverPage"/>
              <w:spacing w:after="0"/>
            </w:pPr>
          </w:p>
          <w:p w14:paraId="44FBE2DB" w14:textId="77777777" w:rsidR="00F4248D" w:rsidRPr="00A922B9" w:rsidRDefault="00F4248D" w:rsidP="00F4248D">
            <w:pPr>
              <w:pStyle w:val="Doc-text2"/>
              <w:pBdr>
                <w:top w:val="single" w:sz="4" w:space="1" w:color="auto"/>
                <w:left w:val="single" w:sz="4" w:space="4" w:color="auto"/>
                <w:bottom w:val="single" w:sz="4" w:space="1" w:color="auto"/>
                <w:right w:val="single" w:sz="4" w:space="4" w:color="auto"/>
              </w:pBdr>
              <w:ind w:left="363"/>
              <w:rPr>
                <w:b/>
                <w:bCs/>
                <w:lang w:eastAsia="ja-JP"/>
              </w:rPr>
            </w:pPr>
            <w:r w:rsidRPr="00A922B9">
              <w:rPr>
                <w:b/>
                <w:bCs/>
                <w:lang w:eastAsia="ja-JP"/>
              </w:rPr>
              <w:t>Agreements:</w:t>
            </w:r>
          </w:p>
          <w:p w14:paraId="68BBEE99"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p>
          <w:p w14:paraId="0CBD455E"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6</w:t>
            </w:r>
            <w:r>
              <w:rPr>
                <w:lang w:eastAsia="ja-JP"/>
              </w:rPr>
              <w:tab/>
              <w:t xml:space="preserve">Specify conditions when UE uses the one-octet LBT failure MAC CE or the four-octet LBT failure MAC CE, i.e. one-octet format is used when the highest </w:t>
            </w:r>
            <w:proofErr w:type="spellStart"/>
            <w:r>
              <w:rPr>
                <w:lang w:eastAsia="ja-JP"/>
              </w:rPr>
              <w:t>ServCellIndex</w:t>
            </w:r>
            <w:proofErr w:type="spellEnd"/>
            <w:r>
              <w:rPr>
                <w:lang w:eastAsia="ja-JP"/>
              </w:rPr>
              <w:t xml:space="preserve"> of this MAC entity's SCell for which LBT failure is detected is less than 8, otherwise four-octet format is used.</w:t>
            </w:r>
          </w:p>
          <w:p w14:paraId="541ADC32"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7</w:t>
            </w:r>
            <w:r>
              <w:rPr>
                <w:lang w:eastAsia="ja-JP"/>
              </w:rPr>
              <w:tab/>
              <w:t>Confirm that LBT_COUNTER is per serving cell.  Clarify this in MAC specification.</w:t>
            </w:r>
          </w:p>
          <w:p w14:paraId="257E5B15" w14:textId="77777777" w:rsidR="00F4248D" w:rsidRPr="007E0D76"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sidRPr="007E0D76">
              <w:rPr>
                <w:lang w:eastAsia="ja-JP"/>
              </w:rPr>
              <w:t>8</w:t>
            </w:r>
            <w:r w:rsidRPr="007E0D76">
              <w:rPr>
                <w:lang w:eastAsia="ja-JP"/>
              </w:rPr>
              <w:tab/>
              <w:t>UPDATE – LBT failure recovery IE would be configured per BWP UL dedicated</w:t>
            </w:r>
          </w:p>
          <w:p w14:paraId="7B790433"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10</w:t>
            </w:r>
            <w:r>
              <w:rPr>
                <w:lang w:eastAsia="ja-JP"/>
              </w:rPr>
              <w:tab/>
              <w:t>All HARQ processes associated with a Configured grant shall be considered as “not pending” upon activation/configuration of the Configured grant.</w:t>
            </w:r>
          </w:p>
          <w:p w14:paraId="6CA314FB" w14:textId="77777777" w:rsidR="00F4248D" w:rsidRDefault="00F4248D" w:rsidP="00F4248D">
            <w:pPr>
              <w:pStyle w:val="Doc-text2"/>
              <w:pBdr>
                <w:top w:val="single" w:sz="4" w:space="1" w:color="auto"/>
                <w:left w:val="single" w:sz="4" w:space="4" w:color="auto"/>
                <w:bottom w:val="single" w:sz="4" w:space="1" w:color="auto"/>
                <w:right w:val="single" w:sz="4" w:space="4" w:color="auto"/>
              </w:pBdr>
              <w:ind w:left="363"/>
              <w:rPr>
                <w:lang w:eastAsia="ja-JP"/>
              </w:rPr>
            </w:pPr>
            <w:r>
              <w:rPr>
                <w:lang w:eastAsia="ja-JP"/>
              </w:rPr>
              <w:t>11</w:t>
            </w:r>
            <w:r>
              <w:rPr>
                <w:lang w:eastAsia="ja-JP"/>
              </w:rPr>
              <w:tab/>
              <w:t>See if a small clarification in MAC spec is needed (via email discussion) for the initial status [pending/not pending] of a HARQ process associated with a configured grant.</w:t>
            </w:r>
          </w:p>
          <w:p w14:paraId="70931294" w14:textId="77777777" w:rsidR="00F4248D" w:rsidRPr="005C34C0" w:rsidRDefault="00F4248D" w:rsidP="00FB7C96">
            <w:pPr>
              <w:pStyle w:val="CRCoverPage"/>
              <w:spacing w:after="0"/>
            </w:pPr>
          </w:p>
          <w:p w14:paraId="48823DD4" w14:textId="3A83C32D" w:rsidR="005C34C0" w:rsidRPr="00FE7B21" w:rsidRDefault="005C34C0" w:rsidP="00FE7B21">
            <w:pPr>
              <w:overflowPunct w:val="0"/>
              <w:autoSpaceDE w:val="0"/>
              <w:autoSpaceDN w:val="0"/>
              <w:spacing w:after="120"/>
              <w:contextualSpacing/>
              <w:jc w:val="both"/>
              <w:rPr>
                <w:b/>
                <w:bCs/>
                <w:noProof/>
              </w:rPr>
            </w:pPr>
          </w:p>
        </w:tc>
      </w:tr>
      <w:tr w:rsidR="008F36D1" w14:paraId="08EDA035" w14:textId="77777777" w:rsidTr="00D95FA9">
        <w:tc>
          <w:tcPr>
            <w:tcW w:w="1801" w:type="dxa"/>
            <w:tcBorders>
              <w:left w:val="single" w:sz="4" w:space="0" w:color="auto"/>
            </w:tcBorders>
          </w:tcPr>
          <w:p w14:paraId="3515EC38"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2513F012" w14:textId="77777777" w:rsidR="008F36D1" w:rsidRDefault="008F36D1" w:rsidP="0003277A">
            <w:pPr>
              <w:pStyle w:val="CRCoverPage"/>
              <w:spacing w:after="0"/>
              <w:rPr>
                <w:noProof/>
                <w:sz w:val="8"/>
                <w:szCs w:val="8"/>
              </w:rPr>
            </w:pPr>
          </w:p>
        </w:tc>
      </w:tr>
      <w:tr w:rsidR="008F36D1" w14:paraId="35DAE541" w14:textId="77777777" w:rsidTr="00D95FA9">
        <w:tc>
          <w:tcPr>
            <w:tcW w:w="1801" w:type="dxa"/>
            <w:tcBorders>
              <w:left w:val="single" w:sz="4" w:space="0" w:color="auto"/>
            </w:tcBorders>
          </w:tcPr>
          <w:p w14:paraId="1F27D78A" w14:textId="77777777" w:rsidR="008F36D1" w:rsidRDefault="008F36D1" w:rsidP="0003277A">
            <w:pPr>
              <w:pStyle w:val="CRCoverPage"/>
              <w:tabs>
                <w:tab w:val="right" w:pos="2184"/>
              </w:tabs>
              <w:spacing w:after="0"/>
              <w:rPr>
                <w:b/>
                <w:i/>
                <w:noProof/>
              </w:rPr>
            </w:pPr>
            <w:r>
              <w:rPr>
                <w:b/>
                <w:i/>
                <w:noProof/>
              </w:rPr>
              <w:t>Summary of change:</w:t>
            </w:r>
          </w:p>
        </w:tc>
        <w:tc>
          <w:tcPr>
            <w:tcW w:w="7839" w:type="dxa"/>
            <w:gridSpan w:val="11"/>
            <w:tcBorders>
              <w:right w:val="single" w:sz="4" w:space="0" w:color="auto"/>
            </w:tcBorders>
            <w:shd w:val="pct30" w:color="FFFF00" w:fill="auto"/>
          </w:tcPr>
          <w:p w14:paraId="30AA93E0" w14:textId="77777777" w:rsidR="00565FFF" w:rsidRDefault="00565FFF" w:rsidP="00565FFF">
            <w:pPr>
              <w:pStyle w:val="CRCoverPage"/>
              <w:spacing w:after="0"/>
            </w:pPr>
            <w:r>
              <w:t xml:space="preserve">Changed modelling of capturing LBT failure indication in TS 38.321 per draft CR </w:t>
            </w:r>
            <w:hyperlink r:id="rId16" w:history="1">
              <w:r w:rsidRPr="00E775A2">
                <w:rPr>
                  <w:rStyle w:val="Hyperlink"/>
                </w:rPr>
                <w:t>R2-2003050</w:t>
              </w:r>
            </w:hyperlink>
            <w:r>
              <w:t>, by removing “regardless of LBT failure indication from lower layers” and not tying “transmission” to LBT success.</w:t>
            </w:r>
          </w:p>
          <w:p w14:paraId="5F3CA668" w14:textId="77777777" w:rsidR="00565FFF" w:rsidRDefault="00565FFF" w:rsidP="0003277A">
            <w:pPr>
              <w:pStyle w:val="CRCoverPage"/>
              <w:spacing w:after="0"/>
              <w:rPr>
                <w:noProof/>
              </w:rPr>
            </w:pPr>
          </w:p>
          <w:p w14:paraId="24C1AC66" w14:textId="3CBAA444" w:rsidR="008F36D1" w:rsidRDefault="004374BA" w:rsidP="0003277A">
            <w:pPr>
              <w:pStyle w:val="CRCoverPage"/>
              <w:spacing w:after="0"/>
              <w:rPr>
                <w:lang w:eastAsia="ko-KR"/>
              </w:rPr>
            </w:pPr>
            <w:r>
              <w:rPr>
                <w:noProof/>
              </w:rPr>
              <w:t xml:space="preserve">In 5.1.3/5.1.3a: added incrementing </w:t>
            </w:r>
            <w:r w:rsidRPr="00936AFB">
              <w:rPr>
                <w:lang w:eastAsia="ko-KR"/>
              </w:rPr>
              <w:t>PREAMBLE_TRANSMISSION_COUNTER</w:t>
            </w:r>
            <w:r>
              <w:rPr>
                <w:lang w:eastAsia="ko-KR"/>
              </w:rPr>
              <w:t xml:space="preserve"> if LBT fails and </w:t>
            </w:r>
            <w:proofErr w:type="spellStart"/>
            <w:r w:rsidRPr="003E2C49">
              <w:rPr>
                <w:i/>
                <w:lang w:eastAsia="ko-KR"/>
              </w:rPr>
              <w:t>lbt-FailureRecoveryConfig</w:t>
            </w:r>
            <w:proofErr w:type="spellEnd"/>
            <w:r>
              <w:rPr>
                <w:lang w:eastAsia="ko-KR"/>
              </w:rPr>
              <w:t xml:space="preserve"> is not configured.</w:t>
            </w:r>
          </w:p>
          <w:p w14:paraId="7F0E6B43" w14:textId="77777777" w:rsidR="004374BA" w:rsidRDefault="004374BA" w:rsidP="0003277A">
            <w:pPr>
              <w:pStyle w:val="CRCoverPage"/>
              <w:spacing w:after="0"/>
              <w:rPr>
                <w:noProof/>
              </w:rPr>
            </w:pPr>
          </w:p>
          <w:p w14:paraId="40F45575" w14:textId="019281C1" w:rsidR="004374BA" w:rsidRDefault="004374BA" w:rsidP="0003277A">
            <w:pPr>
              <w:pStyle w:val="CRCoverPage"/>
              <w:spacing w:after="0"/>
              <w:rPr>
                <w:noProof/>
              </w:rPr>
            </w:pPr>
            <w:r>
              <w:rPr>
                <w:noProof/>
              </w:rPr>
              <w:t xml:space="preserve">In 5.4.1: </w:t>
            </w:r>
            <w:r w:rsidR="00CB5701">
              <w:rPr>
                <w:noProof/>
              </w:rPr>
              <w:t>C</w:t>
            </w:r>
            <w:r>
              <w:rPr>
                <w:noProof/>
              </w:rPr>
              <w:t>orrected text added by IIoT WI on HP IDs for Rel 15 CG.</w:t>
            </w:r>
          </w:p>
          <w:p w14:paraId="560A5E84" w14:textId="069EEB84" w:rsidR="004374BA" w:rsidRDefault="004374BA" w:rsidP="0003277A">
            <w:pPr>
              <w:pStyle w:val="CRCoverPage"/>
              <w:spacing w:after="0"/>
              <w:rPr>
                <w:noProof/>
              </w:rPr>
            </w:pPr>
          </w:p>
          <w:p w14:paraId="2EF53DED" w14:textId="77777777" w:rsidR="00FB7C96" w:rsidRDefault="00B93B08" w:rsidP="0003277A">
            <w:pPr>
              <w:pStyle w:val="CRCoverPage"/>
              <w:spacing w:after="0"/>
              <w:rPr>
                <w:noProof/>
              </w:rPr>
            </w:pPr>
            <w:r>
              <w:rPr>
                <w:noProof/>
              </w:rPr>
              <w:t xml:space="preserve">In 5.4.2.1 The sentence on slecting redundancy version when </w:t>
            </w:r>
            <w:r>
              <w:rPr>
                <w:i/>
                <w:iCs/>
                <w:noProof/>
              </w:rPr>
              <w:t>cg-RetransmissionTimer</w:t>
            </w:r>
            <w:r>
              <w:rPr>
                <w:noProof/>
              </w:rPr>
              <w:t xml:space="preserve"> is configured is removed.</w:t>
            </w:r>
            <w:r w:rsidR="00FB7C96">
              <w:rPr>
                <w:noProof/>
              </w:rPr>
              <w:t xml:space="preserve"> </w:t>
            </w:r>
          </w:p>
          <w:p w14:paraId="19BDDA5B" w14:textId="1837C7B6" w:rsidR="00B93B08" w:rsidRDefault="00FB7C96" w:rsidP="00FB7C96">
            <w:pPr>
              <w:pStyle w:val="CRCoverPage"/>
              <w:spacing w:after="0"/>
              <w:ind w:left="284"/>
              <w:rPr>
                <w:noProof/>
              </w:rPr>
            </w:pPr>
            <w:r w:rsidRPr="005C34C0">
              <w:t>According to the R1-2003074 LS from RAN1 and the agreed CR R1-2003143, the redundancy version for uplink configured grants will be fully specified in 38.214 clause 6.1.2.3 which is referred to in 38.321 section 5.4.2.1. Selection of redundancy version is also specified in 38.321 section 5.4.2.1 when cg-</w:t>
            </w:r>
            <w:proofErr w:type="spellStart"/>
            <w:r w:rsidRPr="005C34C0">
              <w:t>RetransmissionTimer</w:t>
            </w:r>
            <w:proofErr w:type="spellEnd"/>
            <w:r w:rsidRPr="005C34C0">
              <w:t xml:space="preserve"> is configured. This decrease maintainability as redundancy version selection when cg-</w:t>
            </w:r>
            <w:proofErr w:type="spellStart"/>
            <w:r w:rsidRPr="005C34C0">
              <w:t>RetransmissionTimer</w:t>
            </w:r>
            <w:proofErr w:type="spellEnd"/>
            <w:r w:rsidRPr="005C34C0">
              <w:t xml:space="preserve"> is configured is specified at two </w:t>
            </w:r>
            <w:r w:rsidRPr="005C34C0">
              <w:lastRenderedPageBreak/>
              <w:t>places in different specs.</w:t>
            </w:r>
            <w:r>
              <w:t xml:space="preserve"> Therefor we remove RV selection from 38.321 and keep the reference to 38.214.</w:t>
            </w:r>
          </w:p>
          <w:p w14:paraId="6F63475D" w14:textId="69D24761" w:rsidR="00B93B08" w:rsidRDefault="00B93B08" w:rsidP="0003277A">
            <w:pPr>
              <w:pStyle w:val="CRCoverPage"/>
              <w:spacing w:after="0"/>
              <w:rPr>
                <w:noProof/>
              </w:rPr>
            </w:pPr>
          </w:p>
          <w:p w14:paraId="43095125" w14:textId="69FD5BDB" w:rsidR="006065A0" w:rsidRDefault="006065A0" w:rsidP="0003277A">
            <w:pPr>
              <w:pStyle w:val="CRCoverPage"/>
              <w:spacing w:after="0"/>
              <w:rPr>
                <w:noProof/>
              </w:rPr>
            </w:pPr>
            <w:r>
              <w:rPr>
                <w:noProof/>
              </w:rPr>
              <w:t xml:space="preserve">In 5.4.2.2 </w:t>
            </w:r>
            <w:r w:rsidR="00346A67">
              <w:rPr>
                <w:noProof/>
              </w:rPr>
              <w:t>Added the</w:t>
            </w:r>
            <w:r w:rsidR="00591A17">
              <w:rPr>
                <w:noProof/>
              </w:rPr>
              <w:t xml:space="preserve"> </w:t>
            </w:r>
            <w:r w:rsidR="00346A67">
              <w:rPr>
                <w:noProof/>
              </w:rPr>
              <w:t xml:space="preserve">clarification on </w:t>
            </w:r>
            <w:r w:rsidR="00591A17">
              <w:rPr>
                <w:noProof/>
              </w:rPr>
              <w:t>pending/non pending HARQ processes.</w:t>
            </w:r>
            <w:r w:rsidR="00F768D4">
              <w:rPr>
                <w:noProof/>
              </w:rPr>
              <w:t xml:space="preserve"> Removed redundant text.</w:t>
            </w:r>
          </w:p>
          <w:p w14:paraId="50A9A1B7" w14:textId="77777777" w:rsidR="006065A0" w:rsidRDefault="006065A0" w:rsidP="0003277A">
            <w:pPr>
              <w:pStyle w:val="CRCoverPage"/>
              <w:spacing w:after="0"/>
              <w:rPr>
                <w:noProof/>
              </w:rPr>
            </w:pPr>
          </w:p>
          <w:p w14:paraId="30FA3E81" w14:textId="2770E238" w:rsidR="004374BA" w:rsidRDefault="004374BA" w:rsidP="0003277A">
            <w:pPr>
              <w:pStyle w:val="CRCoverPage"/>
              <w:spacing w:after="0"/>
              <w:rPr>
                <w:lang w:eastAsia="ko-KR"/>
              </w:rPr>
            </w:pPr>
            <w:r>
              <w:rPr>
                <w:noProof/>
              </w:rPr>
              <w:t xml:space="preserve">In 5.4.4: </w:t>
            </w:r>
            <w:r w:rsidR="00CB5701">
              <w:rPr>
                <w:noProof/>
              </w:rPr>
              <w:t>A</w:t>
            </w:r>
            <w:r>
              <w:rPr>
                <w:noProof/>
              </w:rPr>
              <w:t xml:space="preserve">dded incrementing SR_COUNTER if LBT fails and </w:t>
            </w:r>
            <w:proofErr w:type="spellStart"/>
            <w:r w:rsidRPr="003E2C49">
              <w:rPr>
                <w:i/>
                <w:lang w:eastAsia="ko-KR"/>
              </w:rPr>
              <w:t>lbt-FailureRecoveryConfig</w:t>
            </w:r>
            <w:proofErr w:type="spellEnd"/>
            <w:r>
              <w:rPr>
                <w:lang w:eastAsia="ko-KR"/>
              </w:rPr>
              <w:t xml:space="preserve"> is not configured, </w:t>
            </w:r>
            <w:r w:rsidR="007520D1">
              <w:rPr>
                <w:lang w:eastAsia="ko-KR"/>
              </w:rPr>
              <w:br/>
            </w:r>
            <w:r w:rsidR="00CB5701">
              <w:rPr>
                <w:lang w:eastAsia="ko-KR"/>
              </w:rPr>
              <w:t>Added c</w:t>
            </w:r>
            <w:r>
              <w:rPr>
                <w:lang w:eastAsia="ko-KR"/>
              </w:rPr>
              <w:t>orrection of indentation of “</w:t>
            </w: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r>
              <w:rPr>
                <w:lang w:eastAsia="ko-KR"/>
              </w:rPr>
              <w:t>”</w:t>
            </w:r>
            <w:r w:rsidR="00CB5701">
              <w:rPr>
                <w:lang w:eastAsia="ko-KR"/>
              </w:rPr>
              <w:t>,</w:t>
            </w:r>
            <w:r w:rsidR="007520D1">
              <w:rPr>
                <w:lang w:eastAsia="ko-KR"/>
              </w:rPr>
              <w:t xml:space="preserve"> </w:t>
            </w:r>
            <w:r w:rsidR="007520D1">
              <w:rPr>
                <w:lang w:eastAsia="ko-KR"/>
              </w:rPr>
              <w:br/>
            </w:r>
            <w:r w:rsidR="00CB5701">
              <w:rPr>
                <w:lang w:eastAsia="ko-KR"/>
              </w:rPr>
              <w:t>A</w:t>
            </w:r>
            <w:r w:rsidR="007520D1">
              <w:rPr>
                <w:lang w:eastAsia="ko-KR"/>
              </w:rPr>
              <w:t>dded stopping of ongoing Random Access initiated by pending SR due to consistent LBT failure</w:t>
            </w:r>
            <w:r>
              <w:rPr>
                <w:lang w:eastAsia="ko-KR"/>
              </w:rPr>
              <w:t>.</w:t>
            </w:r>
          </w:p>
          <w:p w14:paraId="59601057" w14:textId="77777777" w:rsidR="007520D1" w:rsidRDefault="007520D1" w:rsidP="0003277A">
            <w:pPr>
              <w:pStyle w:val="CRCoverPage"/>
              <w:spacing w:after="0"/>
              <w:rPr>
                <w:noProof/>
              </w:rPr>
            </w:pPr>
          </w:p>
          <w:p w14:paraId="419BA57E" w14:textId="7DD4AA90" w:rsidR="007520D1" w:rsidRDefault="007520D1" w:rsidP="0003277A">
            <w:pPr>
              <w:pStyle w:val="CRCoverPage"/>
              <w:spacing w:after="0"/>
              <w:rPr>
                <w:noProof/>
              </w:rPr>
            </w:pPr>
            <w:r>
              <w:rPr>
                <w:noProof/>
              </w:rPr>
              <w:t xml:space="preserve">In 5.8.2: </w:t>
            </w:r>
            <w:r w:rsidR="00CB5701">
              <w:t>R</w:t>
            </w:r>
            <w:r>
              <w:t xml:space="preserve">emoved the third type of retransmissions for Type 1 and Type 2 configured grant when </w:t>
            </w:r>
            <w:proofErr w:type="spellStart"/>
            <w:r w:rsidRPr="007520D1">
              <w:rPr>
                <w:i/>
                <w:iCs/>
              </w:rPr>
              <w:t>cg_RetransmissionTimer</w:t>
            </w:r>
            <w:proofErr w:type="spellEnd"/>
            <w:r>
              <w:t xml:space="preserve"> is configured, </w:t>
            </w:r>
            <w:r>
              <w:br/>
            </w:r>
            <w:r w:rsidR="00CB5701">
              <w:rPr>
                <w:noProof/>
              </w:rPr>
              <w:t>C</w:t>
            </w:r>
            <w:r>
              <w:rPr>
                <w:noProof/>
              </w:rPr>
              <w:t>hanged formulation in list of grants used for retransmissions.</w:t>
            </w:r>
          </w:p>
          <w:p w14:paraId="31FFD9E2" w14:textId="77777777" w:rsidR="00CB5701" w:rsidRDefault="00CB5701" w:rsidP="0003277A">
            <w:pPr>
              <w:pStyle w:val="CRCoverPage"/>
              <w:spacing w:after="0"/>
              <w:rPr>
                <w:noProof/>
              </w:rPr>
            </w:pPr>
          </w:p>
          <w:p w14:paraId="59615A2F" w14:textId="00DC6003" w:rsidR="00B90E05" w:rsidRPr="00B90E05" w:rsidRDefault="00CB5701" w:rsidP="0003277A">
            <w:pPr>
              <w:pStyle w:val="CRCoverPage"/>
              <w:spacing w:after="0"/>
              <w:rPr>
                <w:i/>
                <w:iCs/>
                <w:noProof/>
              </w:rPr>
            </w:pPr>
            <w:r>
              <w:rPr>
                <w:noProof/>
              </w:rPr>
              <w:t>In 5.21.2: Added r</w:t>
            </w:r>
            <w:proofErr w:type="spellStart"/>
            <w:r>
              <w:t>eset</w:t>
            </w:r>
            <w:proofErr w:type="spellEnd"/>
            <w:r>
              <w:t xml:space="preserve"> of the </w:t>
            </w:r>
            <w:r>
              <w:rPr>
                <w:i/>
                <w:iCs/>
              </w:rPr>
              <w:t>LBT_COUNTER</w:t>
            </w:r>
            <w:r>
              <w:t xml:space="preserve"> when a consistent LBT failure is cancelled, </w:t>
            </w:r>
            <w:r>
              <w:br/>
            </w:r>
            <w:r>
              <w:rPr>
                <w:noProof/>
              </w:rPr>
              <w:t>Cancel c</w:t>
            </w:r>
            <w:r w:rsidRPr="00CB5701">
              <w:rPr>
                <w:noProof/>
              </w:rPr>
              <w:t>onsistent LBT failure if lbt-FailureRecoveryConfig IE is reconfigured</w:t>
            </w:r>
            <w:r w:rsidR="008E1432">
              <w:rPr>
                <w:noProof/>
              </w:rPr>
              <w:t>,</w:t>
            </w:r>
            <w:r w:rsidR="008E1432">
              <w:rPr>
                <w:noProof/>
              </w:rPr>
              <w:br/>
              <w:t>Smal</w:t>
            </w:r>
            <w:r w:rsidR="00D95FA9">
              <w:rPr>
                <w:noProof/>
              </w:rPr>
              <w:t>l</w:t>
            </w:r>
            <w:r w:rsidR="008E1432">
              <w:rPr>
                <w:noProof/>
              </w:rPr>
              <w:t xml:space="preserve"> text corrections according to agreement</w:t>
            </w:r>
            <w:r>
              <w:rPr>
                <w:noProof/>
              </w:rPr>
              <w:t>.</w:t>
            </w:r>
            <w:r w:rsidR="006065A0">
              <w:rPr>
                <w:noProof/>
              </w:rPr>
              <w:br/>
            </w:r>
            <w:r w:rsidR="00B90E05">
              <w:rPr>
                <w:noProof/>
              </w:rPr>
              <w:t xml:space="preserve">Clarified that </w:t>
            </w:r>
            <w:r w:rsidR="00B90E05">
              <w:rPr>
                <w:i/>
                <w:iCs/>
                <w:noProof/>
              </w:rPr>
              <w:t>LBT_COUNTER</w:t>
            </w:r>
            <w:r w:rsidR="00B90E05" w:rsidRPr="00B90E05">
              <w:rPr>
                <w:noProof/>
              </w:rPr>
              <w:t xml:space="preserve"> is maintained per Serving Cell.</w:t>
            </w:r>
          </w:p>
          <w:p w14:paraId="3E906DEE" w14:textId="77777777" w:rsidR="008E1432" w:rsidRDefault="008E1432" w:rsidP="0003277A">
            <w:pPr>
              <w:pStyle w:val="CRCoverPage"/>
              <w:spacing w:after="0"/>
              <w:rPr>
                <w:noProof/>
              </w:rPr>
            </w:pPr>
          </w:p>
          <w:p w14:paraId="56848B25" w14:textId="1D66A34C" w:rsidR="008E1432" w:rsidRDefault="008E1432" w:rsidP="0003277A">
            <w:pPr>
              <w:pStyle w:val="CRCoverPage"/>
              <w:spacing w:after="0"/>
              <w:rPr>
                <w:noProof/>
              </w:rPr>
            </w:pPr>
            <w:r>
              <w:rPr>
                <w:noProof/>
              </w:rPr>
              <w:t>In 6.1.3.30: Corrected headline</w:t>
            </w:r>
            <w:r w:rsidR="00D95FA9">
              <w:rPr>
                <w:noProof/>
              </w:rPr>
              <w:t xml:space="preserve"> and first two paragraphs</w:t>
            </w:r>
            <w:r>
              <w:rPr>
                <w:noProof/>
              </w:rPr>
              <w:t xml:space="preserve">. </w:t>
            </w:r>
            <w:r w:rsidR="006065A0">
              <w:rPr>
                <w:noProof/>
              </w:rPr>
              <w:br/>
            </w:r>
            <w:r w:rsidR="00D95FA9">
              <w:rPr>
                <w:noProof/>
              </w:rPr>
              <w:t>Added condition on when to use one octet and four octet format.</w:t>
            </w:r>
          </w:p>
        </w:tc>
      </w:tr>
      <w:tr w:rsidR="008F36D1" w14:paraId="180403A5" w14:textId="77777777" w:rsidTr="00D95FA9">
        <w:tc>
          <w:tcPr>
            <w:tcW w:w="1801" w:type="dxa"/>
            <w:tcBorders>
              <w:left w:val="single" w:sz="4" w:space="0" w:color="auto"/>
            </w:tcBorders>
          </w:tcPr>
          <w:p w14:paraId="2999CE26"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0C8651FD" w14:textId="77777777" w:rsidR="008F36D1" w:rsidRDefault="008F36D1" w:rsidP="0003277A">
            <w:pPr>
              <w:pStyle w:val="CRCoverPage"/>
              <w:spacing w:after="0"/>
              <w:rPr>
                <w:noProof/>
                <w:sz w:val="8"/>
                <w:szCs w:val="8"/>
              </w:rPr>
            </w:pPr>
          </w:p>
        </w:tc>
      </w:tr>
      <w:tr w:rsidR="008F36D1" w14:paraId="0123955D" w14:textId="77777777" w:rsidTr="00D95FA9">
        <w:tc>
          <w:tcPr>
            <w:tcW w:w="1801" w:type="dxa"/>
            <w:tcBorders>
              <w:left w:val="single" w:sz="4" w:space="0" w:color="auto"/>
              <w:bottom w:val="single" w:sz="4" w:space="0" w:color="auto"/>
            </w:tcBorders>
          </w:tcPr>
          <w:p w14:paraId="6D0C9546" w14:textId="77777777" w:rsidR="008F36D1" w:rsidRDefault="008F36D1" w:rsidP="0003277A">
            <w:pPr>
              <w:pStyle w:val="CRCoverPage"/>
              <w:tabs>
                <w:tab w:val="right" w:pos="2184"/>
              </w:tabs>
              <w:spacing w:after="0"/>
              <w:rPr>
                <w:b/>
                <w:i/>
                <w:noProof/>
              </w:rPr>
            </w:pPr>
            <w:r>
              <w:rPr>
                <w:b/>
                <w:i/>
                <w:noProof/>
              </w:rPr>
              <w:t>Consequences if not approved:</w:t>
            </w:r>
          </w:p>
        </w:tc>
        <w:tc>
          <w:tcPr>
            <w:tcW w:w="7839" w:type="dxa"/>
            <w:gridSpan w:val="11"/>
            <w:tcBorders>
              <w:bottom w:val="single" w:sz="4" w:space="0" w:color="auto"/>
              <w:right w:val="single" w:sz="4" w:space="0" w:color="auto"/>
            </w:tcBorders>
            <w:shd w:val="pct30" w:color="FFFF00" w:fill="auto"/>
          </w:tcPr>
          <w:p w14:paraId="16C79173" w14:textId="486B4C33" w:rsidR="008F36D1" w:rsidRDefault="008F36D1" w:rsidP="0003277A">
            <w:pPr>
              <w:pStyle w:val="CRCoverPage"/>
              <w:spacing w:after="0"/>
              <w:ind w:left="100"/>
              <w:rPr>
                <w:noProof/>
              </w:rPr>
            </w:pPr>
          </w:p>
        </w:tc>
      </w:tr>
      <w:tr w:rsidR="008F36D1" w14:paraId="541849AE" w14:textId="77777777" w:rsidTr="00D95FA9">
        <w:tc>
          <w:tcPr>
            <w:tcW w:w="1801" w:type="dxa"/>
          </w:tcPr>
          <w:p w14:paraId="4D25C72F" w14:textId="77777777" w:rsidR="008F36D1" w:rsidRDefault="008F36D1" w:rsidP="0003277A">
            <w:pPr>
              <w:pStyle w:val="CRCoverPage"/>
              <w:spacing w:after="0"/>
              <w:rPr>
                <w:b/>
                <w:i/>
                <w:noProof/>
                <w:sz w:val="8"/>
                <w:szCs w:val="8"/>
              </w:rPr>
            </w:pPr>
          </w:p>
        </w:tc>
        <w:tc>
          <w:tcPr>
            <w:tcW w:w="7839" w:type="dxa"/>
            <w:gridSpan w:val="11"/>
          </w:tcPr>
          <w:p w14:paraId="3D572AF8" w14:textId="77777777" w:rsidR="008F36D1" w:rsidRDefault="008F36D1" w:rsidP="0003277A">
            <w:pPr>
              <w:pStyle w:val="CRCoverPage"/>
              <w:spacing w:after="0"/>
              <w:rPr>
                <w:noProof/>
                <w:sz w:val="8"/>
                <w:szCs w:val="8"/>
              </w:rPr>
            </w:pPr>
          </w:p>
        </w:tc>
      </w:tr>
      <w:tr w:rsidR="008F36D1" w14:paraId="6E2DFB67" w14:textId="77777777" w:rsidTr="00D95FA9">
        <w:tc>
          <w:tcPr>
            <w:tcW w:w="1801" w:type="dxa"/>
            <w:tcBorders>
              <w:top w:val="single" w:sz="4" w:space="0" w:color="auto"/>
              <w:left w:val="single" w:sz="4" w:space="0" w:color="auto"/>
            </w:tcBorders>
          </w:tcPr>
          <w:p w14:paraId="42CF6D08" w14:textId="77777777" w:rsidR="008F36D1" w:rsidRDefault="008F36D1" w:rsidP="0003277A">
            <w:pPr>
              <w:pStyle w:val="CRCoverPage"/>
              <w:tabs>
                <w:tab w:val="right" w:pos="2184"/>
              </w:tabs>
              <w:spacing w:after="0"/>
              <w:rPr>
                <w:b/>
                <w:i/>
                <w:noProof/>
              </w:rPr>
            </w:pPr>
            <w:r>
              <w:rPr>
                <w:b/>
                <w:i/>
                <w:noProof/>
              </w:rPr>
              <w:t>Clauses affected:</w:t>
            </w:r>
          </w:p>
        </w:tc>
        <w:tc>
          <w:tcPr>
            <w:tcW w:w="7839" w:type="dxa"/>
            <w:gridSpan w:val="11"/>
            <w:tcBorders>
              <w:top w:val="single" w:sz="4" w:space="0" w:color="auto"/>
              <w:right w:val="single" w:sz="4" w:space="0" w:color="auto"/>
            </w:tcBorders>
            <w:shd w:val="pct30" w:color="FFFF00" w:fill="auto"/>
          </w:tcPr>
          <w:p w14:paraId="2A969710" w14:textId="5331F929" w:rsidR="008F36D1" w:rsidRDefault="00D41255" w:rsidP="0003277A">
            <w:pPr>
              <w:pStyle w:val="CRCoverPage"/>
              <w:spacing w:after="0"/>
              <w:ind w:left="100"/>
              <w:rPr>
                <w:noProof/>
              </w:rPr>
            </w:pPr>
            <w:r>
              <w:rPr>
                <w:noProof/>
              </w:rPr>
              <w:t xml:space="preserve">5.1.3, 5.1.3a, </w:t>
            </w:r>
            <w:r w:rsidR="002D260A">
              <w:rPr>
                <w:noProof/>
              </w:rPr>
              <w:t>5.1.5,</w:t>
            </w:r>
            <w:r w:rsidR="000F7411">
              <w:rPr>
                <w:noProof/>
              </w:rPr>
              <w:t xml:space="preserve"> 5.4.1,</w:t>
            </w:r>
            <w:r w:rsidR="002D260A">
              <w:rPr>
                <w:noProof/>
              </w:rPr>
              <w:t xml:space="preserve"> 5.4.2.1,</w:t>
            </w:r>
            <w:r w:rsidR="00FA5C3C">
              <w:rPr>
                <w:noProof/>
              </w:rPr>
              <w:t xml:space="preserve"> </w:t>
            </w:r>
            <w:r w:rsidR="00390DD8">
              <w:rPr>
                <w:noProof/>
              </w:rPr>
              <w:t xml:space="preserve">5.4.2.2, </w:t>
            </w:r>
            <w:r w:rsidR="00FA5C3C">
              <w:rPr>
                <w:noProof/>
              </w:rPr>
              <w:t>5.4.4, 5.4.5,</w:t>
            </w:r>
            <w:r w:rsidR="007A5C37">
              <w:rPr>
                <w:noProof/>
              </w:rPr>
              <w:t xml:space="preserve"> 5.7,</w:t>
            </w:r>
            <w:r w:rsidR="002D260A">
              <w:rPr>
                <w:noProof/>
              </w:rPr>
              <w:t xml:space="preserve"> </w:t>
            </w:r>
            <w:r w:rsidR="00E27233">
              <w:rPr>
                <w:noProof/>
              </w:rPr>
              <w:t xml:space="preserve">5.8.2, </w:t>
            </w:r>
            <w:r w:rsidR="002A3CE3">
              <w:rPr>
                <w:noProof/>
              </w:rPr>
              <w:t xml:space="preserve">5.9, </w:t>
            </w:r>
            <w:r w:rsidR="00B6720C">
              <w:rPr>
                <w:noProof/>
              </w:rPr>
              <w:t>5.15.1,</w:t>
            </w:r>
            <w:r w:rsidR="00653149">
              <w:rPr>
                <w:noProof/>
              </w:rPr>
              <w:t xml:space="preserve"> </w:t>
            </w:r>
            <w:r w:rsidR="00143F5D">
              <w:rPr>
                <w:noProof/>
              </w:rPr>
              <w:t xml:space="preserve">5.19, </w:t>
            </w:r>
            <w:r w:rsidR="00653149">
              <w:rPr>
                <w:noProof/>
              </w:rPr>
              <w:t>5.21.1,</w:t>
            </w:r>
            <w:r w:rsidR="00B6720C">
              <w:rPr>
                <w:noProof/>
              </w:rPr>
              <w:t xml:space="preserve"> </w:t>
            </w:r>
            <w:r w:rsidR="00E27233">
              <w:rPr>
                <w:noProof/>
              </w:rPr>
              <w:t>5.21.2</w:t>
            </w:r>
            <w:r w:rsidR="000F7411">
              <w:rPr>
                <w:noProof/>
              </w:rPr>
              <w:t>, 6.1.3.30</w:t>
            </w:r>
          </w:p>
        </w:tc>
      </w:tr>
      <w:tr w:rsidR="008F36D1" w14:paraId="6E3F7440" w14:textId="77777777" w:rsidTr="00D95FA9">
        <w:tc>
          <w:tcPr>
            <w:tcW w:w="1801" w:type="dxa"/>
            <w:tcBorders>
              <w:left w:val="single" w:sz="4" w:space="0" w:color="auto"/>
            </w:tcBorders>
          </w:tcPr>
          <w:p w14:paraId="7512A044" w14:textId="77777777" w:rsidR="008F36D1" w:rsidRDefault="008F36D1" w:rsidP="0003277A">
            <w:pPr>
              <w:pStyle w:val="CRCoverPage"/>
              <w:spacing w:after="0"/>
              <w:rPr>
                <w:b/>
                <w:i/>
                <w:noProof/>
                <w:sz w:val="8"/>
                <w:szCs w:val="8"/>
              </w:rPr>
            </w:pPr>
          </w:p>
        </w:tc>
        <w:tc>
          <w:tcPr>
            <w:tcW w:w="7839" w:type="dxa"/>
            <w:gridSpan w:val="11"/>
            <w:tcBorders>
              <w:right w:val="single" w:sz="4" w:space="0" w:color="auto"/>
            </w:tcBorders>
          </w:tcPr>
          <w:p w14:paraId="669B48A9" w14:textId="77777777" w:rsidR="008F36D1" w:rsidRDefault="008F36D1" w:rsidP="0003277A">
            <w:pPr>
              <w:pStyle w:val="CRCoverPage"/>
              <w:spacing w:after="0"/>
              <w:rPr>
                <w:noProof/>
                <w:sz w:val="8"/>
                <w:szCs w:val="8"/>
              </w:rPr>
            </w:pPr>
          </w:p>
        </w:tc>
      </w:tr>
      <w:tr w:rsidR="008F36D1" w14:paraId="08FDDB0E" w14:textId="77777777" w:rsidTr="00D95FA9">
        <w:tc>
          <w:tcPr>
            <w:tcW w:w="1801" w:type="dxa"/>
            <w:tcBorders>
              <w:left w:val="single" w:sz="4" w:space="0" w:color="auto"/>
            </w:tcBorders>
          </w:tcPr>
          <w:p w14:paraId="135BBAEE" w14:textId="77777777" w:rsidR="008F36D1" w:rsidRDefault="008F36D1" w:rsidP="0003277A">
            <w:pPr>
              <w:pStyle w:val="CRCoverPage"/>
              <w:tabs>
                <w:tab w:val="right" w:pos="2184"/>
              </w:tabs>
              <w:spacing w:after="0"/>
              <w:rPr>
                <w:b/>
                <w:i/>
                <w:noProof/>
              </w:rPr>
            </w:pPr>
          </w:p>
        </w:tc>
        <w:tc>
          <w:tcPr>
            <w:tcW w:w="1179" w:type="dxa"/>
            <w:gridSpan w:val="3"/>
            <w:tcBorders>
              <w:top w:val="single" w:sz="4" w:space="0" w:color="auto"/>
              <w:left w:val="single" w:sz="4" w:space="0" w:color="auto"/>
              <w:bottom w:val="single" w:sz="4" w:space="0" w:color="auto"/>
            </w:tcBorders>
          </w:tcPr>
          <w:p w14:paraId="411F03B8" w14:textId="77777777" w:rsidR="008F36D1" w:rsidRDefault="008F36D1" w:rsidP="0003277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DE79B7" w14:textId="77777777" w:rsidR="008F36D1" w:rsidRDefault="008F36D1" w:rsidP="0003277A">
            <w:pPr>
              <w:pStyle w:val="CRCoverPage"/>
              <w:spacing w:after="0"/>
              <w:jc w:val="center"/>
              <w:rPr>
                <w:b/>
                <w:caps/>
                <w:noProof/>
              </w:rPr>
            </w:pPr>
            <w:r>
              <w:rPr>
                <w:b/>
                <w:caps/>
                <w:noProof/>
              </w:rPr>
              <w:t>N</w:t>
            </w:r>
          </w:p>
        </w:tc>
        <w:tc>
          <w:tcPr>
            <w:tcW w:w="2976" w:type="dxa"/>
            <w:gridSpan w:val="4"/>
          </w:tcPr>
          <w:p w14:paraId="3AF05372" w14:textId="77777777" w:rsidR="008F36D1" w:rsidRDefault="008F36D1" w:rsidP="0003277A">
            <w:pPr>
              <w:pStyle w:val="CRCoverPage"/>
              <w:tabs>
                <w:tab w:val="right" w:pos="2893"/>
              </w:tabs>
              <w:spacing w:after="0"/>
              <w:rPr>
                <w:noProof/>
              </w:rPr>
            </w:pPr>
          </w:p>
        </w:tc>
        <w:tc>
          <w:tcPr>
            <w:tcW w:w="3400" w:type="dxa"/>
            <w:gridSpan w:val="3"/>
            <w:tcBorders>
              <w:right w:val="single" w:sz="4" w:space="0" w:color="auto"/>
            </w:tcBorders>
            <w:shd w:val="clear" w:color="FFFF00" w:fill="auto"/>
          </w:tcPr>
          <w:p w14:paraId="30BE20D2" w14:textId="77777777" w:rsidR="008F36D1" w:rsidRDefault="008F36D1" w:rsidP="0003277A">
            <w:pPr>
              <w:pStyle w:val="CRCoverPage"/>
              <w:spacing w:after="0"/>
              <w:ind w:left="99"/>
              <w:rPr>
                <w:noProof/>
              </w:rPr>
            </w:pPr>
          </w:p>
        </w:tc>
      </w:tr>
      <w:tr w:rsidR="008F36D1" w14:paraId="63884DE5" w14:textId="77777777" w:rsidTr="00D95FA9">
        <w:tc>
          <w:tcPr>
            <w:tcW w:w="1801" w:type="dxa"/>
            <w:tcBorders>
              <w:left w:val="single" w:sz="4" w:space="0" w:color="auto"/>
            </w:tcBorders>
          </w:tcPr>
          <w:p w14:paraId="0DC9557F" w14:textId="77777777" w:rsidR="008F36D1" w:rsidRDefault="008F36D1" w:rsidP="0003277A">
            <w:pPr>
              <w:pStyle w:val="CRCoverPage"/>
              <w:tabs>
                <w:tab w:val="right" w:pos="2184"/>
              </w:tabs>
              <w:spacing w:after="0"/>
              <w:rPr>
                <w:b/>
                <w:i/>
                <w:noProof/>
              </w:rPr>
            </w:pPr>
            <w:r>
              <w:rPr>
                <w:b/>
                <w:i/>
                <w:noProof/>
              </w:rPr>
              <w:t>Other specs</w:t>
            </w:r>
          </w:p>
        </w:tc>
        <w:tc>
          <w:tcPr>
            <w:tcW w:w="1179" w:type="dxa"/>
            <w:gridSpan w:val="3"/>
            <w:tcBorders>
              <w:top w:val="single" w:sz="4" w:space="0" w:color="auto"/>
              <w:left w:val="single" w:sz="4" w:space="0" w:color="auto"/>
              <w:bottom w:val="single" w:sz="4" w:space="0" w:color="auto"/>
            </w:tcBorders>
            <w:shd w:val="pct25" w:color="FFFF00" w:fill="auto"/>
          </w:tcPr>
          <w:p w14:paraId="7FE19F75" w14:textId="1AAEE9FF"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3FCC" w14:textId="43539076" w:rsidR="008F36D1" w:rsidRDefault="00E27233" w:rsidP="0003277A">
            <w:pPr>
              <w:pStyle w:val="CRCoverPage"/>
              <w:spacing w:after="0"/>
              <w:jc w:val="center"/>
              <w:rPr>
                <w:b/>
                <w:caps/>
                <w:noProof/>
              </w:rPr>
            </w:pPr>
            <w:r>
              <w:rPr>
                <w:b/>
                <w:caps/>
                <w:noProof/>
              </w:rPr>
              <w:t>X</w:t>
            </w:r>
          </w:p>
        </w:tc>
        <w:tc>
          <w:tcPr>
            <w:tcW w:w="2976" w:type="dxa"/>
            <w:gridSpan w:val="4"/>
          </w:tcPr>
          <w:p w14:paraId="172F24FE" w14:textId="77777777" w:rsidR="008F36D1" w:rsidRDefault="008F36D1" w:rsidP="0003277A">
            <w:pPr>
              <w:pStyle w:val="CRCoverPage"/>
              <w:tabs>
                <w:tab w:val="right" w:pos="2893"/>
              </w:tabs>
              <w:spacing w:after="0"/>
              <w:rPr>
                <w:noProof/>
              </w:rPr>
            </w:pPr>
            <w:r>
              <w:rPr>
                <w:noProof/>
              </w:rPr>
              <w:t xml:space="preserve"> Other core specifications</w:t>
            </w:r>
            <w:r>
              <w:rPr>
                <w:noProof/>
              </w:rPr>
              <w:tab/>
            </w:r>
          </w:p>
        </w:tc>
        <w:tc>
          <w:tcPr>
            <w:tcW w:w="3400" w:type="dxa"/>
            <w:gridSpan w:val="3"/>
            <w:tcBorders>
              <w:right w:val="single" w:sz="4" w:space="0" w:color="auto"/>
            </w:tcBorders>
            <w:shd w:val="pct30" w:color="FFFF00" w:fill="auto"/>
          </w:tcPr>
          <w:p w14:paraId="06AADA60" w14:textId="4E491168" w:rsidR="008F36D1" w:rsidRDefault="000D1EED" w:rsidP="0003277A">
            <w:pPr>
              <w:pStyle w:val="CRCoverPage"/>
              <w:spacing w:after="0"/>
              <w:ind w:left="99"/>
              <w:rPr>
                <w:noProof/>
              </w:rPr>
            </w:pPr>
            <w:r>
              <w:rPr>
                <w:noProof/>
              </w:rPr>
              <w:t>TS/TR ... CR ...</w:t>
            </w:r>
          </w:p>
        </w:tc>
      </w:tr>
      <w:tr w:rsidR="008F36D1" w14:paraId="04F914AC" w14:textId="77777777" w:rsidTr="00D95FA9">
        <w:tc>
          <w:tcPr>
            <w:tcW w:w="1801" w:type="dxa"/>
            <w:tcBorders>
              <w:left w:val="single" w:sz="4" w:space="0" w:color="auto"/>
            </w:tcBorders>
          </w:tcPr>
          <w:p w14:paraId="7F212CCB" w14:textId="77777777" w:rsidR="008F36D1" w:rsidRDefault="008F36D1" w:rsidP="0003277A">
            <w:pPr>
              <w:pStyle w:val="CRCoverPage"/>
              <w:spacing w:after="0"/>
              <w:rPr>
                <w:b/>
                <w:i/>
                <w:noProof/>
              </w:rPr>
            </w:pPr>
            <w:r>
              <w:rPr>
                <w:b/>
                <w:i/>
                <w:noProof/>
              </w:rPr>
              <w:t>affected:</w:t>
            </w:r>
          </w:p>
        </w:tc>
        <w:tc>
          <w:tcPr>
            <w:tcW w:w="1179" w:type="dxa"/>
            <w:gridSpan w:val="3"/>
            <w:tcBorders>
              <w:top w:val="single" w:sz="4" w:space="0" w:color="auto"/>
              <w:left w:val="single" w:sz="4" w:space="0" w:color="auto"/>
              <w:bottom w:val="single" w:sz="4" w:space="0" w:color="auto"/>
            </w:tcBorders>
            <w:shd w:val="pct25" w:color="FFFF00" w:fill="auto"/>
          </w:tcPr>
          <w:p w14:paraId="36C06973"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9A2471" w14:textId="77777777" w:rsidR="008F36D1" w:rsidRDefault="008F36D1" w:rsidP="0003277A">
            <w:pPr>
              <w:pStyle w:val="CRCoverPage"/>
              <w:spacing w:after="0"/>
              <w:jc w:val="center"/>
              <w:rPr>
                <w:b/>
                <w:caps/>
                <w:noProof/>
              </w:rPr>
            </w:pPr>
            <w:r>
              <w:rPr>
                <w:b/>
                <w:caps/>
                <w:noProof/>
              </w:rPr>
              <w:t>x</w:t>
            </w:r>
          </w:p>
        </w:tc>
        <w:tc>
          <w:tcPr>
            <w:tcW w:w="2976" w:type="dxa"/>
            <w:gridSpan w:val="4"/>
          </w:tcPr>
          <w:p w14:paraId="4A74B75A" w14:textId="77777777" w:rsidR="008F36D1" w:rsidRDefault="008F36D1" w:rsidP="0003277A">
            <w:pPr>
              <w:pStyle w:val="CRCoverPage"/>
              <w:spacing w:after="0"/>
              <w:rPr>
                <w:noProof/>
              </w:rPr>
            </w:pPr>
            <w:r>
              <w:rPr>
                <w:noProof/>
              </w:rPr>
              <w:t xml:space="preserve"> Test specifications</w:t>
            </w:r>
          </w:p>
        </w:tc>
        <w:tc>
          <w:tcPr>
            <w:tcW w:w="3400" w:type="dxa"/>
            <w:gridSpan w:val="3"/>
            <w:tcBorders>
              <w:right w:val="single" w:sz="4" w:space="0" w:color="auto"/>
            </w:tcBorders>
            <w:shd w:val="pct30" w:color="FFFF00" w:fill="auto"/>
          </w:tcPr>
          <w:p w14:paraId="7AAAC94A" w14:textId="77777777" w:rsidR="008F36D1" w:rsidRDefault="008F36D1" w:rsidP="0003277A">
            <w:pPr>
              <w:pStyle w:val="CRCoverPage"/>
              <w:spacing w:after="0"/>
              <w:ind w:left="99"/>
              <w:rPr>
                <w:noProof/>
              </w:rPr>
            </w:pPr>
            <w:r>
              <w:rPr>
                <w:noProof/>
              </w:rPr>
              <w:t xml:space="preserve">TS/TR ... CR ... </w:t>
            </w:r>
          </w:p>
        </w:tc>
      </w:tr>
      <w:tr w:rsidR="008F36D1" w14:paraId="1560572E" w14:textId="77777777" w:rsidTr="00D95FA9">
        <w:tc>
          <w:tcPr>
            <w:tcW w:w="1801" w:type="dxa"/>
            <w:tcBorders>
              <w:left w:val="single" w:sz="4" w:space="0" w:color="auto"/>
            </w:tcBorders>
          </w:tcPr>
          <w:p w14:paraId="629AB677" w14:textId="77777777" w:rsidR="008F36D1" w:rsidRDefault="008F36D1" w:rsidP="0003277A">
            <w:pPr>
              <w:pStyle w:val="CRCoverPage"/>
              <w:spacing w:after="0"/>
              <w:rPr>
                <w:b/>
                <w:i/>
                <w:noProof/>
              </w:rPr>
            </w:pPr>
            <w:r>
              <w:rPr>
                <w:b/>
                <w:i/>
                <w:noProof/>
              </w:rPr>
              <w:t>(show related CRs)</w:t>
            </w:r>
          </w:p>
        </w:tc>
        <w:tc>
          <w:tcPr>
            <w:tcW w:w="1179" w:type="dxa"/>
            <w:gridSpan w:val="3"/>
            <w:tcBorders>
              <w:top w:val="single" w:sz="4" w:space="0" w:color="auto"/>
              <w:left w:val="single" w:sz="4" w:space="0" w:color="auto"/>
              <w:bottom w:val="single" w:sz="4" w:space="0" w:color="auto"/>
            </w:tcBorders>
            <w:shd w:val="pct25" w:color="FFFF00" w:fill="auto"/>
          </w:tcPr>
          <w:p w14:paraId="6456E4F8" w14:textId="77777777" w:rsidR="008F36D1" w:rsidRDefault="008F36D1" w:rsidP="0003277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9AF3F4" w14:textId="77777777" w:rsidR="008F36D1" w:rsidRDefault="008F36D1" w:rsidP="0003277A">
            <w:pPr>
              <w:pStyle w:val="CRCoverPage"/>
              <w:spacing w:after="0"/>
              <w:jc w:val="center"/>
              <w:rPr>
                <w:b/>
                <w:caps/>
                <w:noProof/>
              </w:rPr>
            </w:pPr>
            <w:r>
              <w:rPr>
                <w:b/>
                <w:caps/>
                <w:noProof/>
              </w:rPr>
              <w:t>x</w:t>
            </w:r>
          </w:p>
        </w:tc>
        <w:tc>
          <w:tcPr>
            <w:tcW w:w="2976" w:type="dxa"/>
            <w:gridSpan w:val="4"/>
          </w:tcPr>
          <w:p w14:paraId="778DCD20" w14:textId="77777777" w:rsidR="008F36D1" w:rsidRDefault="008F36D1" w:rsidP="0003277A">
            <w:pPr>
              <w:pStyle w:val="CRCoverPage"/>
              <w:spacing w:after="0"/>
              <w:rPr>
                <w:noProof/>
              </w:rPr>
            </w:pPr>
            <w:r>
              <w:rPr>
                <w:noProof/>
              </w:rPr>
              <w:t xml:space="preserve"> O&amp;M Specifications</w:t>
            </w:r>
          </w:p>
        </w:tc>
        <w:tc>
          <w:tcPr>
            <w:tcW w:w="3400" w:type="dxa"/>
            <w:gridSpan w:val="3"/>
            <w:tcBorders>
              <w:right w:val="single" w:sz="4" w:space="0" w:color="auto"/>
            </w:tcBorders>
            <w:shd w:val="pct30" w:color="FFFF00" w:fill="auto"/>
          </w:tcPr>
          <w:p w14:paraId="16033DA3" w14:textId="77777777" w:rsidR="008F36D1" w:rsidRDefault="008F36D1" w:rsidP="0003277A">
            <w:pPr>
              <w:pStyle w:val="CRCoverPage"/>
              <w:spacing w:after="0"/>
              <w:ind w:left="99"/>
              <w:rPr>
                <w:noProof/>
              </w:rPr>
            </w:pPr>
            <w:r>
              <w:rPr>
                <w:noProof/>
              </w:rPr>
              <w:t xml:space="preserve">TS/TR ... CR ... </w:t>
            </w:r>
          </w:p>
        </w:tc>
      </w:tr>
      <w:tr w:rsidR="008F36D1" w14:paraId="552C588E" w14:textId="77777777" w:rsidTr="00D95FA9">
        <w:tc>
          <w:tcPr>
            <w:tcW w:w="1801" w:type="dxa"/>
            <w:tcBorders>
              <w:left w:val="single" w:sz="4" w:space="0" w:color="auto"/>
            </w:tcBorders>
          </w:tcPr>
          <w:p w14:paraId="2BFD45B2" w14:textId="77777777" w:rsidR="008F36D1" w:rsidRDefault="008F36D1" w:rsidP="0003277A">
            <w:pPr>
              <w:pStyle w:val="CRCoverPage"/>
              <w:spacing w:after="0"/>
              <w:rPr>
                <w:b/>
                <w:i/>
                <w:noProof/>
              </w:rPr>
            </w:pPr>
          </w:p>
        </w:tc>
        <w:tc>
          <w:tcPr>
            <w:tcW w:w="7839" w:type="dxa"/>
            <w:gridSpan w:val="11"/>
            <w:tcBorders>
              <w:right w:val="single" w:sz="4" w:space="0" w:color="auto"/>
            </w:tcBorders>
          </w:tcPr>
          <w:p w14:paraId="2E678A2B" w14:textId="77777777" w:rsidR="008F36D1" w:rsidRDefault="008F36D1" w:rsidP="0003277A">
            <w:pPr>
              <w:pStyle w:val="CRCoverPage"/>
              <w:spacing w:after="0"/>
              <w:rPr>
                <w:noProof/>
              </w:rPr>
            </w:pPr>
          </w:p>
        </w:tc>
      </w:tr>
      <w:tr w:rsidR="008F36D1" w14:paraId="5DA62655" w14:textId="77777777" w:rsidTr="00D95FA9">
        <w:tc>
          <w:tcPr>
            <w:tcW w:w="1801" w:type="dxa"/>
            <w:tcBorders>
              <w:left w:val="single" w:sz="4" w:space="0" w:color="auto"/>
              <w:bottom w:val="single" w:sz="4" w:space="0" w:color="auto"/>
            </w:tcBorders>
          </w:tcPr>
          <w:p w14:paraId="214E1DA0" w14:textId="77777777" w:rsidR="008F36D1" w:rsidRDefault="008F36D1" w:rsidP="0003277A">
            <w:pPr>
              <w:pStyle w:val="CRCoverPage"/>
              <w:tabs>
                <w:tab w:val="right" w:pos="2184"/>
              </w:tabs>
              <w:spacing w:after="0"/>
              <w:rPr>
                <w:b/>
                <w:i/>
                <w:noProof/>
              </w:rPr>
            </w:pPr>
            <w:r>
              <w:rPr>
                <w:b/>
                <w:i/>
                <w:noProof/>
              </w:rPr>
              <w:t>Other comments:</w:t>
            </w:r>
          </w:p>
        </w:tc>
        <w:tc>
          <w:tcPr>
            <w:tcW w:w="7839" w:type="dxa"/>
            <w:gridSpan w:val="11"/>
            <w:tcBorders>
              <w:bottom w:val="single" w:sz="4" w:space="0" w:color="auto"/>
              <w:right w:val="single" w:sz="4" w:space="0" w:color="auto"/>
            </w:tcBorders>
            <w:shd w:val="pct30" w:color="FFFF00" w:fill="auto"/>
          </w:tcPr>
          <w:p w14:paraId="4CD33507" w14:textId="2F47F25A" w:rsidR="008F36D1" w:rsidRDefault="008F36D1" w:rsidP="0003277A">
            <w:pPr>
              <w:pStyle w:val="CRCoverPage"/>
              <w:spacing w:after="0"/>
              <w:ind w:left="100"/>
              <w:rPr>
                <w:noProof/>
              </w:rPr>
            </w:pPr>
          </w:p>
        </w:tc>
      </w:tr>
      <w:tr w:rsidR="008F36D1" w:rsidRPr="008863B9" w14:paraId="58CA2DAD" w14:textId="77777777" w:rsidTr="00D95FA9">
        <w:tc>
          <w:tcPr>
            <w:tcW w:w="1801" w:type="dxa"/>
            <w:tcBorders>
              <w:top w:val="single" w:sz="4" w:space="0" w:color="auto"/>
              <w:bottom w:val="single" w:sz="4" w:space="0" w:color="auto"/>
            </w:tcBorders>
          </w:tcPr>
          <w:p w14:paraId="4A196E15" w14:textId="77777777" w:rsidR="008F36D1" w:rsidRPr="008863B9" w:rsidRDefault="008F36D1" w:rsidP="0003277A">
            <w:pPr>
              <w:pStyle w:val="CRCoverPage"/>
              <w:tabs>
                <w:tab w:val="right" w:pos="2184"/>
              </w:tabs>
              <w:spacing w:after="0"/>
              <w:rPr>
                <w:b/>
                <w:i/>
                <w:noProof/>
                <w:sz w:val="8"/>
                <w:szCs w:val="8"/>
              </w:rPr>
            </w:pPr>
          </w:p>
        </w:tc>
        <w:tc>
          <w:tcPr>
            <w:tcW w:w="7839" w:type="dxa"/>
            <w:gridSpan w:val="11"/>
            <w:tcBorders>
              <w:top w:val="single" w:sz="4" w:space="0" w:color="auto"/>
              <w:bottom w:val="single" w:sz="4" w:space="0" w:color="auto"/>
            </w:tcBorders>
            <w:shd w:val="solid" w:color="FFFFFF" w:themeColor="background1" w:fill="auto"/>
          </w:tcPr>
          <w:p w14:paraId="4CA10859" w14:textId="77777777" w:rsidR="008F36D1" w:rsidRPr="008863B9" w:rsidRDefault="008F36D1" w:rsidP="0003277A">
            <w:pPr>
              <w:pStyle w:val="CRCoverPage"/>
              <w:spacing w:after="0"/>
              <w:ind w:left="100"/>
              <w:rPr>
                <w:noProof/>
                <w:sz w:val="8"/>
                <w:szCs w:val="8"/>
              </w:rPr>
            </w:pPr>
          </w:p>
        </w:tc>
      </w:tr>
      <w:tr w:rsidR="008F36D1" w14:paraId="23D3FEA8" w14:textId="77777777" w:rsidTr="00D95FA9">
        <w:tc>
          <w:tcPr>
            <w:tcW w:w="1801" w:type="dxa"/>
            <w:tcBorders>
              <w:top w:val="single" w:sz="4" w:space="0" w:color="auto"/>
              <w:left w:val="single" w:sz="4" w:space="0" w:color="auto"/>
              <w:bottom w:val="single" w:sz="4" w:space="0" w:color="auto"/>
            </w:tcBorders>
          </w:tcPr>
          <w:p w14:paraId="5F471C8A" w14:textId="77777777" w:rsidR="008F36D1" w:rsidRDefault="008F36D1" w:rsidP="0003277A">
            <w:pPr>
              <w:pStyle w:val="CRCoverPage"/>
              <w:tabs>
                <w:tab w:val="right" w:pos="2184"/>
              </w:tabs>
              <w:spacing w:after="0"/>
              <w:rPr>
                <w:b/>
                <w:i/>
                <w:noProof/>
              </w:rPr>
            </w:pPr>
            <w:r>
              <w:rPr>
                <w:b/>
                <w:i/>
                <w:noProof/>
              </w:rPr>
              <w:t>This CR's revision history:</w:t>
            </w:r>
          </w:p>
        </w:tc>
        <w:tc>
          <w:tcPr>
            <w:tcW w:w="7839" w:type="dxa"/>
            <w:gridSpan w:val="11"/>
            <w:tcBorders>
              <w:top w:val="single" w:sz="4" w:space="0" w:color="auto"/>
              <w:bottom w:val="single" w:sz="4" w:space="0" w:color="auto"/>
              <w:right w:val="single" w:sz="4" w:space="0" w:color="auto"/>
            </w:tcBorders>
            <w:shd w:val="pct30" w:color="FFFF00" w:fill="auto"/>
          </w:tcPr>
          <w:p w14:paraId="47D1E405" w14:textId="77777777" w:rsidR="008F36D1" w:rsidRDefault="007D5B58" w:rsidP="0003277A">
            <w:pPr>
              <w:pStyle w:val="CRCoverPage"/>
              <w:spacing w:after="0"/>
              <w:ind w:left="100"/>
              <w:rPr>
                <w:noProof/>
              </w:rPr>
            </w:pPr>
            <w:r>
              <w:rPr>
                <w:noProof/>
              </w:rPr>
              <w:t>Rev 0 contained changes after email discussion “</w:t>
            </w:r>
            <w:r w:rsidR="00511517" w:rsidRPr="00511517">
              <w:rPr>
                <w:noProof/>
              </w:rPr>
              <w:t>[Post109e#39][NR-U] MAC open issues (Ericsson)</w:t>
            </w:r>
            <w:r>
              <w:rPr>
                <w:noProof/>
              </w:rPr>
              <w:t xml:space="preserve">”, </w:t>
            </w:r>
            <w:r w:rsidR="00511517">
              <w:rPr>
                <w:noProof/>
              </w:rPr>
              <w:t>the Rev 1</w:t>
            </w:r>
            <w:r>
              <w:rPr>
                <w:noProof/>
              </w:rPr>
              <w:t xml:space="preserve"> includes the agreements made at </w:t>
            </w:r>
            <w:r w:rsidRPr="007D5B58">
              <w:rPr>
                <w:noProof/>
              </w:rPr>
              <w:t>RAN2 #109bis_e</w:t>
            </w:r>
            <w:r>
              <w:rPr>
                <w:noProof/>
              </w:rPr>
              <w:t xml:space="preserve"> and the </w:t>
            </w:r>
            <w:r w:rsidR="00511517">
              <w:rPr>
                <w:noProof/>
              </w:rPr>
              <w:t>email discussion “</w:t>
            </w:r>
            <w:r w:rsidR="00511517" w:rsidRPr="00511517">
              <w:rPr>
                <w:noProof/>
              </w:rPr>
              <w:t>[Post109bis-e][502][NR-U] Running MAC CR (Ericsson)</w:t>
            </w:r>
            <w:r w:rsidR="00511517">
              <w:rPr>
                <w:noProof/>
              </w:rPr>
              <w:t>”.</w:t>
            </w:r>
          </w:p>
          <w:p w14:paraId="106C2705" w14:textId="37C9B8C2" w:rsidR="00B22100" w:rsidRDefault="00B22100" w:rsidP="0003277A">
            <w:pPr>
              <w:pStyle w:val="CRCoverPage"/>
              <w:spacing w:after="0"/>
              <w:ind w:left="100"/>
              <w:rPr>
                <w:noProof/>
              </w:rPr>
            </w:pPr>
            <w:r>
              <w:rPr>
                <w:noProof/>
              </w:rPr>
              <w:t xml:space="preserve">Rev 2 is the resubmission to RAN2#110_e </w:t>
            </w:r>
            <w:r w:rsidR="00776C66">
              <w:rPr>
                <w:noProof/>
              </w:rPr>
              <w:t xml:space="preserve">of </w:t>
            </w:r>
            <w:r>
              <w:rPr>
                <w:noProof/>
              </w:rPr>
              <w:t>the endorsed Rev 1.</w:t>
            </w:r>
          </w:p>
          <w:p w14:paraId="50C1BB06" w14:textId="2DC1E737" w:rsidR="00390DD8" w:rsidRDefault="00390DD8" w:rsidP="0003277A">
            <w:pPr>
              <w:pStyle w:val="CRCoverPage"/>
              <w:spacing w:after="0"/>
              <w:ind w:left="100"/>
              <w:rPr>
                <w:noProof/>
              </w:rPr>
            </w:pPr>
            <w:r>
              <w:rPr>
                <w:noProof/>
              </w:rPr>
              <w:t>Rev 3 was no used.</w:t>
            </w:r>
          </w:p>
          <w:p w14:paraId="461EBA0A" w14:textId="3C3E2AB6" w:rsidR="006039D6" w:rsidRDefault="006039D6" w:rsidP="0003277A">
            <w:pPr>
              <w:pStyle w:val="CRCoverPage"/>
              <w:spacing w:after="0"/>
              <w:ind w:left="100"/>
              <w:rPr>
                <w:noProof/>
              </w:rPr>
            </w:pPr>
            <w:r>
              <w:rPr>
                <w:noProof/>
              </w:rPr>
              <w:t xml:space="preserve">Rev 4 is </w:t>
            </w:r>
            <w:r w:rsidR="00F239EA">
              <w:rPr>
                <w:noProof/>
              </w:rPr>
              <w:t>post</w:t>
            </w:r>
            <w:r>
              <w:rPr>
                <w:noProof/>
              </w:rPr>
              <w:t xml:space="preserve"> RAN2#110e</w:t>
            </w:r>
            <w:r w:rsidR="00F239EA">
              <w:rPr>
                <w:noProof/>
              </w:rPr>
              <w:t xml:space="preserve"> email discussion</w:t>
            </w:r>
            <w:r>
              <w:rPr>
                <w:noProof/>
              </w:rPr>
              <w:t xml:space="preserve">. </w:t>
            </w:r>
            <w:bookmarkStart w:id="3" w:name="_GoBack"/>
            <w:bookmarkEnd w:id="3"/>
          </w:p>
        </w:tc>
      </w:tr>
    </w:tbl>
    <w:p w14:paraId="16DD3186" w14:textId="77777777" w:rsidR="008F36D1" w:rsidRDefault="008F36D1" w:rsidP="008F36D1">
      <w:pPr>
        <w:pStyle w:val="CRCoverPage"/>
        <w:spacing w:after="0"/>
        <w:rPr>
          <w:noProof/>
          <w:sz w:val="8"/>
          <w:szCs w:val="8"/>
        </w:rPr>
      </w:pPr>
    </w:p>
    <w:p w14:paraId="3EC1A7E3" w14:textId="77777777" w:rsidR="008F36D1" w:rsidRDefault="008F36D1" w:rsidP="008F36D1">
      <w:pPr>
        <w:rPr>
          <w:noProof/>
        </w:rPr>
        <w:sectPr w:rsidR="008F36D1">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65290E0" w14:textId="77777777" w:rsidR="008F36D1" w:rsidRDefault="008F36D1" w:rsidP="008F36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p>
    <w:p w14:paraId="3A4CA902" w14:textId="77777777" w:rsidR="000B06D1" w:rsidRPr="003E2C49" w:rsidRDefault="000B06D1" w:rsidP="000B06D1">
      <w:pPr>
        <w:pStyle w:val="Heading3"/>
        <w:rPr>
          <w:lang w:eastAsia="ko-KR"/>
        </w:rPr>
      </w:pPr>
      <w:bookmarkStart w:id="4" w:name="_Toc37296179"/>
      <w:bookmarkStart w:id="5" w:name="_Toc37296183"/>
      <w:bookmarkStart w:id="6" w:name="_Toc29239899"/>
      <w:bookmarkEnd w:id="0"/>
      <w:r w:rsidRPr="003E2C49">
        <w:rPr>
          <w:lang w:eastAsia="ko-KR"/>
        </w:rPr>
        <w:t>5.1.3</w:t>
      </w:r>
      <w:r w:rsidRPr="003E2C49">
        <w:rPr>
          <w:lang w:eastAsia="ko-KR"/>
        </w:rPr>
        <w:tab/>
        <w:t>Random Access Preamble transmission</w:t>
      </w:r>
      <w:bookmarkEnd w:id="4"/>
    </w:p>
    <w:p w14:paraId="29FC75D7" w14:textId="77777777" w:rsidR="000B06D1" w:rsidRPr="003E2C49" w:rsidRDefault="000B06D1" w:rsidP="000B06D1">
      <w:pPr>
        <w:rPr>
          <w:lang w:eastAsia="ko-KR"/>
        </w:rPr>
      </w:pPr>
      <w:r w:rsidRPr="003E2C49">
        <w:rPr>
          <w:lang w:eastAsia="ko-KR"/>
        </w:rPr>
        <w:t>The MAC entity shall, for each Random Access Preamble:</w:t>
      </w:r>
    </w:p>
    <w:p w14:paraId="554170DA"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lang w:eastAsia="ko-KR"/>
        </w:rPr>
        <w:t>PREAMBLE_TRANSMISSION_COUNTER</w:t>
      </w:r>
      <w:r w:rsidRPr="003E2C49">
        <w:rPr>
          <w:lang w:eastAsia="ko-KR"/>
        </w:rPr>
        <w:t xml:space="preserve"> is greater than one; and</w:t>
      </w:r>
    </w:p>
    <w:p w14:paraId="4A933A6E"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3562A2"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Random Access Preamble transmission; and</w:t>
      </w:r>
    </w:p>
    <w:p w14:paraId="54159E11"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5C5DDB60"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lang w:eastAsia="ko-KR"/>
        </w:rPr>
        <w:t>PREAMBLE_POWER_RAMPING_COUNTER</w:t>
      </w:r>
      <w:r w:rsidRPr="003E2C49">
        <w:rPr>
          <w:lang w:eastAsia="ko-KR"/>
        </w:rPr>
        <w:t xml:space="preserve"> by 1.</w:t>
      </w:r>
    </w:p>
    <w:p w14:paraId="17B5CC9E"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lang w:eastAsia="ko-KR"/>
        </w:rPr>
        <w:t>DELTA_PREAMBLE</w:t>
      </w:r>
      <w:r w:rsidRPr="003E2C49">
        <w:rPr>
          <w:lang w:eastAsia="ko-KR"/>
        </w:rPr>
        <w:t xml:space="preserve"> according to clause 7.3;</w:t>
      </w:r>
    </w:p>
    <w:p w14:paraId="34777B9A"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lang w:eastAsia="ko-KR"/>
        </w:rPr>
        <w:t>PREAMBLE_RECEIVED_TARGET_POWER</w:t>
      </w:r>
      <w:r w:rsidRPr="003E2C49">
        <w:rPr>
          <w:lang w:eastAsia="ko-KR"/>
        </w:rPr>
        <w:t xml:space="preserve"> to </w:t>
      </w:r>
      <w:proofErr w:type="spellStart"/>
      <w:r w:rsidRPr="003E2C49">
        <w:rPr>
          <w:i/>
          <w:lang w:eastAsia="ko-KR"/>
        </w:rPr>
        <w:t>preambleReceivedTargetPower</w:t>
      </w:r>
      <w:proofErr w:type="spellEnd"/>
      <w:r w:rsidRPr="003E2C49">
        <w:rPr>
          <w:lang w:eastAsia="ko-KR"/>
        </w:rPr>
        <w:t xml:space="preserve"> + </w:t>
      </w:r>
      <w:r w:rsidRPr="003E2C49">
        <w:rPr>
          <w:i/>
          <w:lang w:eastAsia="ko-KR"/>
        </w:rPr>
        <w:t>DELTA_PREAMBLE</w:t>
      </w:r>
      <w:r w:rsidRPr="003E2C49">
        <w:rPr>
          <w:lang w:eastAsia="ko-KR"/>
        </w:rPr>
        <w:t xml:space="preserve"> + (</w:t>
      </w:r>
      <w:r w:rsidRPr="003E2C49">
        <w:rPr>
          <w:i/>
          <w:lang w:eastAsia="ko-KR"/>
        </w:rPr>
        <w:t>PREAMBLE_POWER_RAMPING_COUNTER</w:t>
      </w:r>
      <w:r w:rsidRPr="003E2C49">
        <w:rPr>
          <w:lang w:eastAsia="ko-KR"/>
        </w:rPr>
        <w:t xml:space="preserve"> – 1) × </w:t>
      </w:r>
      <w:r w:rsidRPr="003E2C49">
        <w:rPr>
          <w:i/>
          <w:lang w:eastAsia="ko-KR"/>
        </w:rPr>
        <w:t xml:space="preserve">PREAMBLE_POWER_RAMPING_STEP + </w:t>
      </w:r>
      <w:r w:rsidRPr="003E2C49">
        <w:rPr>
          <w:i/>
          <w:iCs/>
        </w:rPr>
        <w:t>POWER_OFFSET_2STEP_RA</w:t>
      </w:r>
      <w:r w:rsidRPr="003E2C49">
        <w:rPr>
          <w:lang w:eastAsia="ko-KR"/>
        </w:rPr>
        <w:t>;</w:t>
      </w:r>
    </w:p>
    <w:p w14:paraId="66CD913E" w14:textId="77777777" w:rsidR="000B06D1" w:rsidRPr="003E2C49" w:rsidRDefault="000B06D1" w:rsidP="000B06D1">
      <w:pPr>
        <w:pStyle w:val="B1"/>
        <w:rPr>
          <w:lang w:eastAsia="ko-KR"/>
        </w:rPr>
      </w:pPr>
      <w:r w:rsidRPr="003E2C49">
        <w:rPr>
          <w:lang w:eastAsia="ko-KR"/>
        </w:rPr>
        <w:t>1&gt;</w:t>
      </w:r>
      <w:r w:rsidRPr="003E2C49">
        <w:rPr>
          <w:lang w:eastAsia="ko-KR"/>
        </w:rPr>
        <w:tab/>
        <w:t>except for contention-free Random Access Preamble for beam failure recovery request, compute the RA-RNTI associated with the PRACH occasion in which the Random Access Preamble is transmitted;</w:t>
      </w:r>
    </w:p>
    <w:p w14:paraId="7749F09B"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Random Access Preamble using the selected PRACH occasion, corresponding RA-RNTI (if available), </w:t>
      </w:r>
      <w:r w:rsidRPr="003E2C49">
        <w:rPr>
          <w:i/>
          <w:lang w:eastAsia="ko-KR"/>
        </w:rPr>
        <w:t>PREAMBLE_INDEX</w:t>
      </w:r>
      <w:r w:rsidRPr="003E2C49">
        <w:rPr>
          <w:lang w:eastAsia="ko-KR"/>
        </w:rPr>
        <w:t xml:space="preserve"> and </w:t>
      </w:r>
      <w:r w:rsidRPr="003E2C49">
        <w:rPr>
          <w:i/>
          <w:lang w:eastAsia="ko-KR"/>
        </w:rPr>
        <w:t>PREAMBLE_RECEIVED_TARGET_POWER</w:t>
      </w:r>
      <w:r w:rsidRPr="003E2C49">
        <w:rPr>
          <w:lang w:eastAsia="ko-KR"/>
        </w:rPr>
        <w:t>.</w:t>
      </w:r>
    </w:p>
    <w:p w14:paraId="6AA05887"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this Random Access Preamble transmission:</w:t>
      </w:r>
    </w:p>
    <w:p w14:paraId="6B35D80C" w14:textId="1577336E" w:rsidR="000B06D1" w:rsidRPr="003E2C49" w:rsidRDefault="000B06D1" w:rsidP="000B06D1">
      <w:pPr>
        <w:pStyle w:val="B2"/>
        <w:rPr>
          <w:ins w:id="7" w:author="Ericsson" w:date="2020-04-29T12:45:00Z"/>
          <w:lang w:eastAsia="ko-KR"/>
        </w:rPr>
      </w:pPr>
      <w:ins w:id="8" w:author="Ericsson" w:date="2020-04-29T12:45:00Z">
        <w:r>
          <w:t>2</w:t>
        </w:r>
        <w:r w:rsidRPr="003E2C49">
          <w:t>&gt;</w:t>
        </w:r>
        <w:r w:rsidRPr="003E2C49">
          <w:tab/>
        </w:r>
      </w:ins>
      <w:ins w:id="9" w:author="Ericsson" w:date="2020-04-29T12:46:00Z">
        <w:r>
          <w:rPr>
            <w:lang w:eastAsia="ko-KR"/>
          </w:rPr>
          <w:t>if</w:t>
        </w:r>
      </w:ins>
      <w:ins w:id="10" w:author="Ericsson" w:date="2020-04-29T12:47:00Z">
        <w:r>
          <w:rPr>
            <w:lang w:eastAsia="ko-KR"/>
          </w:rPr>
          <w:t xml:space="preserve"> </w:t>
        </w:r>
        <w:proofErr w:type="spellStart"/>
        <w:r w:rsidRPr="003E2C49">
          <w:rPr>
            <w:i/>
            <w:lang w:eastAsia="ko-KR"/>
          </w:rPr>
          <w:t>lbt-FailureRecoveryConfig</w:t>
        </w:r>
      </w:ins>
      <w:proofErr w:type="spellEnd"/>
      <w:ins w:id="11" w:author="Ericsson" w:date="2020-04-29T12:46:00Z">
        <w:r>
          <w:rPr>
            <w:lang w:eastAsia="ko-KR"/>
          </w:rPr>
          <w:t xml:space="preserve"> </w:t>
        </w:r>
      </w:ins>
      <w:ins w:id="12" w:author="Ericsson" w:date="2020-04-29T12:47:00Z">
        <w:r>
          <w:rPr>
            <w:lang w:eastAsia="ko-KR"/>
          </w:rPr>
          <w:t>is configured:</w:t>
        </w:r>
      </w:ins>
    </w:p>
    <w:p w14:paraId="24711460" w14:textId="528C15C9" w:rsidR="000B06D1" w:rsidRPr="003E2C49" w:rsidRDefault="000B06D1">
      <w:pPr>
        <w:pStyle w:val="B3"/>
        <w:rPr>
          <w:lang w:eastAsia="ko-KR"/>
        </w:rPr>
        <w:pPrChange w:id="13" w:author="Ericsson" w:date="2020-04-29T12:48:00Z">
          <w:pPr>
            <w:pStyle w:val="B2"/>
          </w:pPr>
        </w:pPrChange>
      </w:pPr>
      <w:ins w:id="14" w:author="Ericsson" w:date="2020-04-29T12:48:00Z">
        <w:r>
          <w:t>3</w:t>
        </w:r>
      </w:ins>
      <w:del w:id="15" w:author="Ericsson" w:date="2020-04-29T12:48:00Z">
        <w:r w:rsidRPr="003E2C49" w:rsidDel="000B06D1">
          <w:delText>2</w:delText>
        </w:r>
      </w:del>
      <w:r w:rsidRPr="003E2C49">
        <w:t>&gt;</w:t>
      </w:r>
      <w:r w:rsidRPr="003E2C49">
        <w:tab/>
      </w:r>
      <w:r w:rsidRPr="003E2C49">
        <w:rPr>
          <w:lang w:eastAsia="ko-KR"/>
        </w:rPr>
        <w:t>perform the Random Access Resource selection procedure (see clause 5.1.2).</w:t>
      </w:r>
    </w:p>
    <w:p w14:paraId="0DCD5616" w14:textId="7002B762" w:rsidR="00936AFB" w:rsidRPr="003E2C49" w:rsidRDefault="00936AFB" w:rsidP="00936AFB">
      <w:pPr>
        <w:pStyle w:val="B2"/>
        <w:rPr>
          <w:ins w:id="16" w:author="Ericsson" w:date="2020-04-29T12:49:00Z"/>
          <w:lang w:eastAsia="ko-KR"/>
        </w:rPr>
      </w:pPr>
      <w:ins w:id="17" w:author="Ericsson" w:date="2020-04-29T12:49:00Z">
        <w:r>
          <w:t>2</w:t>
        </w:r>
        <w:r w:rsidRPr="003E2C49">
          <w:t>&gt;</w:t>
        </w:r>
        <w:r w:rsidRPr="003E2C49">
          <w:tab/>
        </w:r>
        <w:r>
          <w:rPr>
            <w:lang w:eastAsia="ko-KR"/>
          </w:rPr>
          <w:t>else:</w:t>
        </w:r>
      </w:ins>
    </w:p>
    <w:p w14:paraId="59EA7876" w14:textId="1B4F958B" w:rsidR="00936AFB" w:rsidRPr="003E2C49" w:rsidRDefault="00936AFB" w:rsidP="00936AFB">
      <w:pPr>
        <w:pStyle w:val="B3"/>
        <w:rPr>
          <w:ins w:id="18" w:author="Ericsson" w:date="2020-04-29T12:50:00Z"/>
          <w:lang w:eastAsia="ko-KR"/>
        </w:rPr>
      </w:pPr>
      <w:ins w:id="19" w:author="Ericsson" w:date="2020-04-29T12:51:00Z">
        <w:r>
          <w:rPr>
            <w:noProof/>
            <w:lang w:eastAsia="ko-KR"/>
          </w:rPr>
          <w:t>3</w:t>
        </w:r>
      </w:ins>
      <w:ins w:id="20" w:author="Ericsson" w:date="2020-04-29T12:50:00Z">
        <w:r w:rsidRPr="003E2C49">
          <w:rPr>
            <w:noProof/>
            <w:lang w:eastAsia="ko-KR"/>
          </w:rPr>
          <w:t>&gt;</w:t>
        </w:r>
        <w:r w:rsidRPr="003E2C49">
          <w:rPr>
            <w:noProof/>
          </w:rPr>
          <w:tab/>
        </w:r>
        <w:r w:rsidRPr="003E2C49">
          <w:rPr>
            <w:lang w:eastAsia="ko-KR"/>
          </w:rPr>
          <w:t xml:space="preserve">increment </w:t>
        </w:r>
        <w:r w:rsidRPr="00936AFB">
          <w:rPr>
            <w:lang w:eastAsia="ko-KR"/>
          </w:rPr>
          <w:t>PREAMBLE_TRANSMISSION_COUNTER</w:t>
        </w:r>
        <w:r w:rsidRPr="003E2C49">
          <w:rPr>
            <w:lang w:eastAsia="ko-KR"/>
          </w:rPr>
          <w:t xml:space="preserve"> by 1;</w:t>
        </w:r>
      </w:ins>
    </w:p>
    <w:p w14:paraId="131C2308" w14:textId="35D0FE46" w:rsidR="00936AFB" w:rsidRPr="003E2C49" w:rsidRDefault="00936AFB" w:rsidP="00936AFB">
      <w:pPr>
        <w:pStyle w:val="B3"/>
        <w:rPr>
          <w:ins w:id="21" w:author="Ericsson" w:date="2020-04-29T12:50:00Z"/>
          <w:lang w:eastAsia="ko-KR"/>
        </w:rPr>
      </w:pPr>
      <w:ins w:id="22" w:author="Ericsson" w:date="2020-04-29T12:51:00Z">
        <w:r>
          <w:rPr>
            <w:lang w:eastAsia="ko-KR"/>
          </w:rPr>
          <w:t>3</w:t>
        </w:r>
      </w:ins>
      <w:ins w:id="23" w:author="Ericsson" w:date="2020-04-29T12:50:00Z">
        <w:r w:rsidRPr="003E2C49">
          <w:rPr>
            <w:lang w:eastAsia="ko-KR"/>
          </w:rPr>
          <w:t>&gt;</w:t>
        </w:r>
        <w:r w:rsidRPr="003E2C49">
          <w:rPr>
            <w:lang w:eastAsia="ko-KR"/>
          </w:rPr>
          <w:tab/>
          <w:t xml:space="preserve">if </w:t>
        </w:r>
        <w:r w:rsidRPr="003E2C49">
          <w:rPr>
            <w:i/>
            <w:lang w:eastAsia="ko-KR"/>
          </w:rPr>
          <w:t>PREAMBLE_TRANSMISSION_COUNTER</w:t>
        </w:r>
        <w:r w:rsidRPr="003E2C49">
          <w:rPr>
            <w:lang w:eastAsia="ko-KR"/>
          </w:rPr>
          <w:t xml:space="preserve"> = </w:t>
        </w:r>
        <w:proofErr w:type="spellStart"/>
        <w:r w:rsidRPr="003E2C49">
          <w:rPr>
            <w:i/>
            <w:lang w:eastAsia="ko-KR"/>
          </w:rPr>
          <w:t>preambleTransMax</w:t>
        </w:r>
        <w:proofErr w:type="spellEnd"/>
        <w:r w:rsidRPr="003E2C49">
          <w:rPr>
            <w:lang w:eastAsia="ko-KR"/>
          </w:rPr>
          <w:t xml:space="preserve"> + 1:</w:t>
        </w:r>
      </w:ins>
    </w:p>
    <w:p w14:paraId="3978AD6B" w14:textId="6789DBFA" w:rsidR="00936AFB" w:rsidRPr="003E2C49" w:rsidRDefault="00936AFB" w:rsidP="00936AFB">
      <w:pPr>
        <w:pStyle w:val="B4"/>
        <w:rPr>
          <w:ins w:id="24" w:author="Ericsson" w:date="2020-04-29T12:50:00Z"/>
          <w:lang w:eastAsia="ko-KR"/>
        </w:rPr>
      </w:pPr>
      <w:ins w:id="25" w:author="Ericsson" w:date="2020-04-29T12:51:00Z">
        <w:r>
          <w:rPr>
            <w:lang w:eastAsia="ko-KR"/>
          </w:rPr>
          <w:t>4</w:t>
        </w:r>
      </w:ins>
      <w:ins w:id="26" w:author="Ericsson" w:date="2020-04-29T12:50:00Z">
        <w:r w:rsidRPr="003E2C49">
          <w:rPr>
            <w:lang w:eastAsia="ko-KR"/>
          </w:rPr>
          <w:t>&gt;</w:t>
        </w:r>
        <w:r w:rsidRPr="003E2C49">
          <w:rPr>
            <w:lang w:eastAsia="ko-KR"/>
          </w:rPr>
          <w:tab/>
          <w:t xml:space="preserve">if the Random Access Preamble is transmitted on the </w:t>
        </w:r>
        <w:proofErr w:type="spellStart"/>
        <w:r w:rsidRPr="003E2C49">
          <w:rPr>
            <w:lang w:eastAsia="ko-KR"/>
          </w:rPr>
          <w:t>SpCell</w:t>
        </w:r>
        <w:proofErr w:type="spellEnd"/>
        <w:r w:rsidRPr="003E2C49">
          <w:rPr>
            <w:lang w:eastAsia="ko-KR"/>
          </w:rPr>
          <w:t>:</w:t>
        </w:r>
      </w:ins>
    </w:p>
    <w:p w14:paraId="65A1AE98" w14:textId="1FB0F19C" w:rsidR="00936AFB" w:rsidRPr="003E2C49" w:rsidRDefault="00936AFB" w:rsidP="00936AFB">
      <w:pPr>
        <w:pStyle w:val="B5"/>
        <w:rPr>
          <w:ins w:id="27" w:author="Ericsson" w:date="2020-04-29T12:50:00Z"/>
          <w:lang w:eastAsia="ko-KR"/>
        </w:rPr>
      </w:pPr>
      <w:ins w:id="28" w:author="Ericsson" w:date="2020-04-29T12:52:00Z">
        <w:r>
          <w:rPr>
            <w:lang w:eastAsia="ko-KR"/>
          </w:rPr>
          <w:t>5</w:t>
        </w:r>
      </w:ins>
      <w:ins w:id="29" w:author="Ericsson" w:date="2020-04-29T12:50:00Z">
        <w:r w:rsidRPr="003E2C49">
          <w:rPr>
            <w:lang w:eastAsia="ko-KR"/>
          </w:rPr>
          <w:t>&gt;</w:t>
        </w:r>
        <w:r w:rsidRPr="003E2C49">
          <w:rPr>
            <w:lang w:eastAsia="ko-KR"/>
          </w:rPr>
          <w:tab/>
          <w:t>indicate a Random Access problem to upper layers;</w:t>
        </w:r>
      </w:ins>
    </w:p>
    <w:p w14:paraId="06B3FD6D" w14:textId="67EB165F" w:rsidR="00936AFB" w:rsidRPr="003E2C49" w:rsidRDefault="00936AFB" w:rsidP="00936AFB">
      <w:pPr>
        <w:pStyle w:val="B5"/>
        <w:rPr>
          <w:ins w:id="30" w:author="Ericsson" w:date="2020-04-29T12:50:00Z"/>
          <w:lang w:eastAsia="ko-KR"/>
        </w:rPr>
      </w:pPr>
      <w:ins w:id="31" w:author="Ericsson" w:date="2020-04-29T12:52:00Z">
        <w:r>
          <w:rPr>
            <w:lang w:eastAsia="ko-KR"/>
          </w:rPr>
          <w:t>5</w:t>
        </w:r>
      </w:ins>
      <w:ins w:id="32" w:author="Ericsson" w:date="2020-04-29T12:50:00Z">
        <w:r w:rsidRPr="003E2C49">
          <w:rPr>
            <w:lang w:eastAsia="ko-KR"/>
          </w:rPr>
          <w:t>&gt;</w:t>
        </w:r>
        <w:r w:rsidRPr="003E2C49">
          <w:rPr>
            <w:lang w:eastAsia="ko-KR"/>
          </w:rPr>
          <w:tab/>
          <w:t>if this Random Access procedure was triggered for SI request:</w:t>
        </w:r>
      </w:ins>
    </w:p>
    <w:p w14:paraId="420DE9E8" w14:textId="59414A8B" w:rsidR="00936AFB" w:rsidRPr="003E2C49" w:rsidRDefault="00936AFB" w:rsidP="00936AFB">
      <w:pPr>
        <w:pStyle w:val="B6"/>
        <w:rPr>
          <w:ins w:id="33" w:author="Ericsson" w:date="2020-04-29T12:50:00Z"/>
          <w:lang w:eastAsia="ko-KR"/>
        </w:rPr>
      </w:pPr>
      <w:ins w:id="34" w:author="Ericsson" w:date="2020-04-29T12:52:00Z">
        <w:r>
          <w:rPr>
            <w:lang w:eastAsia="ko-KR"/>
          </w:rPr>
          <w:t>6</w:t>
        </w:r>
      </w:ins>
      <w:ins w:id="35" w:author="Ericsson" w:date="2020-04-29T12:50:00Z">
        <w:r w:rsidRPr="003E2C49">
          <w:rPr>
            <w:lang w:eastAsia="ko-KR"/>
          </w:rPr>
          <w:t>&gt;</w:t>
        </w:r>
        <w:r w:rsidRPr="003E2C49">
          <w:rPr>
            <w:lang w:eastAsia="ko-KR"/>
          </w:rPr>
          <w:tab/>
          <w:t>consider the Random Access procedure unsuccessfully completed.</w:t>
        </w:r>
      </w:ins>
    </w:p>
    <w:p w14:paraId="2AD342AC" w14:textId="67917AA1" w:rsidR="00936AFB" w:rsidRPr="003E2C49" w:rsidRDefault="00936AFB" w:rsidP="00936AFB">
      <w:pPr>
        <w:pStyle w:val="B4"/>
        <w:rPr>
          <w:ins w:id="36" w:author="Ericsson" w:date="2020-04-29T12:50:00Z"/>
          <w:lang w:eastAsia="ko-KR"/>
        </w:rPr>
      </w:pPr>
      <w:ins w:id="37" w:author="Ericsson" w:date="2020-04-29T12:52:00Z">
        <w:r>
          <w:rPr>
            <w:lang w:eastAsia="ko-KR"/>
          </w:rPr>
          <w:t>4</w:t>
        </w:r>
      </w:ins>
      <w:ins w:id="38" w:author="Ericsson" w:date="2020-04-29T12:50:00Z">
        <w:r w:rsidRPr="003E2C49">
          <w:rPr>
            <w:lang w:eastAsia="ko-KR"/>
          </w:rPr>
          <w:t>&gt;</w:t>
        </w:r>
        <w:r w:rsidRPr="003E2C49">
          <w:rPr>
            <w:lang w:eastAsia="ko-KR"/>
          </w:rPr>
          <w:tab/>
          <w:t>else if the Random Access Preamble is transmitted on an SCell:</w:t>
        </w:r>
      </w:ins>
    </w:p>
    <w:p w14:paraId="05B18EB7" w14:textId="6DC96107" w:rsidR="00936AFB" w:rsidRPr="003E2C49" w:rsidRDefault="00936AFB" w:rsidP="00936AFB">
      <w:pPr>
        <w:pStyle w:val="B5"/>
        <w:rPr>
          <w:ins w:id="39" w:author="Ericsson" w:date="2020-04-29T12:50:00Z"/>
          <w:lang w:eastAsia="ko-KR"/>
        </w:rPr>
      </w:pPr>
      <w:ins w:id="40" w:author="Ericsson" w:date="2020-04-29T12:52:00Z">
        <w:r>
          <w:rPr>
            <w:lang w:eastAsia="ko-KR"/>
          </w:rPr>
          <w:t>5</w:t>
        </w:r>
      </w:ins>
      <w:ins w:id="41" w:author="Ericsson" w:date="2020-04-29T12:50:00Z">
        <w:r w:rsidRPr="003E2C49">
          <w:rPr>
            <w:lang w:eastAsia="ko-KR"/>
          </w:rPr>
          <w:t>&gt;</w:t>
        </w:r>
        <w:r w:rsidRPr="003E2C49">
          <w:rPr>
            <w:lang w:eastAsia="ko-KR"/>
          </w:rPr>
          <w:tab/>
          <w:t>consider the Random Access procedure unsuccessfully completed.</w:t>
        </w:r>
      </w:ins>
    </w:p>
    <w:p w14:paraId="649459F2" w14:textId="26F3157D" w:rsidR="00936AFB" w:rsidRPr="003E2C49" w:rsidRDefault="00936AFB" w:rsidP="00936AFB">
      <w:pPr>
        <w:pStyle w:val="B3"/>
        <w:rPr>
          <w:ins w:id="42" w:author="Ericsson" w:date="2020-04-29T12:54:00Z"/>
          <w:lang w:eastAsia="ko-KR"/>
        </w:rPr>
      </w:pPr>
      <w:ins w:id="43" w:author="Ericsson" w:date="2020-04-29T12:54:00Z">
        <w:r>
          <w:rPr>
            <w:lang w:eastAsia="ko-KR"/>
          </w:rPr>
          <w:t>3</w:t>
        </w:r>
        <w:r w:rsidRPr="003E2C49">
          <w:rPr>
            <w:lang w:eastAsia="ko-KR"/>
          </w:rPr>
          <w:t>&gt;</w:t>
        </w:r>
        <w:r w:rsidRPr="003E2C49">
          <w:rPr>
            <w:lang w:eastAsia="ko-KR"/>
          </w:rPr>
          <w:tab/>
        </w:r>
      </w:ins>
      <w:ins w:id="44" w:author="Ericsson" w:date="2020-04-30T09:44:00Z">
        <w:r w:rsidR="00324372" w:rsidRPr="003E2C49">
          <w:rPr>
            <w:lang w:eastAsia="ko-KR"/>
          </w:rPr>
          <w:t>if the Random Access procedure is not completed:</w:t>
        </w:r>
      </w:ins>
    </w:p>
    <w:p w14:paraId="05123508" w14:textId="2103BB60" w:rsidR="00936AFB" w:rsidRPr="003E2C49" w:rsidRDefault="00936AFB" w:rsidP="00936AFB">
      <w:pPr>
        <w:pStyle w:val="B4"/>
        <w:rPr>
          <w:ins w:id="45" w:author="Ericsson" w:date="2020-04-29T12:54:00Z"/>
          <w:lang w:eastAsia="ko-KR"/>
        </w:rPr>
      </w:pPr>
      <w:ins w:id="46" w:author="Ericsson" w:date="2020-04-29T12:55:00Z">
        <w:r>
          <w:t>4</w:t>
        </w:r>
      </w:ins>
      <w:ins w:id="47" w:author="Ericsson" w:date="2020-04-29T12:54:00Z">
        <w:r w:rsidRPr="003E2C49">
          <w:t>&gt;</w:t>
        </w:r>
        <w:r w:rsidRPr="003E2C49">
          <w:tab/>
        </w:r>
        <w:r w:rsidRPr="003E2C49">
          <w:rPr>
            <w:lang w:eastAsia="ko-KR"/>
          </w:rPr>
          <w:t>perform the Random Access Resource selection procedure (see clause 5.1.2).</w:t>
        </w:r>
      </w:ins>
    </w:p>
    <w:p w14:paraId="21277ED8" w14:textId="77777777" w:rsidR="000B06D1" w:rsidRPr="003E2C49" w:rsidRDefault="000B06D1" w:rsidP="000B06D1">
      <w:pPr>
        <w:rPr>
          <w:lang w:eastAsia="ko-KR"/>
        </w:rPr>
      </w:pPr>
      <w:r w:rsidRPr="003E2C49">
        <w:rPr>
          <w:lang w:eastAsia="ko-KR"/>
        </w:rPr>
        <w:t>The RA-RNTI associated with the PRACH occasion in which the Random Access Preamble is transmitted, is computed as:</w:t>
      </w:r>
    </w:p>
    <w:p w14:paraId="0339E164" w14:textId="77777777" w:rsidR="000B06D1" w:rsidRPr="003E2C49" w:rsidRDefault="000B06D1" w:rsidP="000B06D1">
      <w:pPr>
        <w:pStyle w:val="EQ"/>
        <w:jc w:val="center"/>
        <w:rPr>
          <w:lang w:eastAsia="ko-KR"/>
        </w:rPr>
      </w:pPr>
      <w:r w:rsidRPr="003E2C49">
        <w:rPr>
          <w:lang w:eastAsia="ko-KR"/>
        </w:rPr>
        <w:t>RA-RNTI = 1 + s_id + 14 × t_id + 14 × 80 × f_id + 14 × 80 × 8 × ul_carrier_id</w:t>
      </w:r>
    </w:p>
    <w:p w14:paraId="5E88604A" w14:textId="77777777" w:rsidR="000B06D1" w:rsidRPr="003E2C49" w:rsidRDefault="000B06D1" w:rsidP="000B06D1">
      <w:pPr>
        <w:rPr>
          <w:lang w:eastAsia="ko-KR"/>
        </w:rPr>
      </w:pPr>
      <w:r w:rsidRPr="003E2C49">
        <w:rPr>
          <w:lang w:eastAsia="ko-KR"/>
        </w:rPr>
        <w:t xml:space="preserve">where </w:t>
      </w:r>
      <w:proofErr w:type="spellStart"/>
      <w:r w:rsidRPr="003E2C49">
        <w:rPr>
          <w:lang w:eastAsia="ko-KR"/>
        </w:rPr>
        <w:t>s_id</w:t>
      </w:r>
      <w:proofErr w:type="spellEnd"/>
      <w:r w:rsidRPr="003E2C49">
        <w:rPr>
          <w:lang w:eastAsia="ko-KR"/>
        </w:rPr>
        <w:t xml:space="preserve"> is the index of the first OFDM symbol of the PRACH occasion (0 </w:t>
      </w:r>
      <w:r w:rsidRPr="003E2C49">
        <w:rPr>
          <w:noProof/>
        </w:rPr>
        <w:t>≤</w:t>
      </w:r>
      <w:r w:rsidRPr="003E2C49">
        <w:rPr>
          <w:noProof/>
          <w:lang w:eastAsia="ko-KR"/>
        </w:rPr>
        <w:t xml:space="preserve"> </w:t>
      </w:r>
      <w:proofErr w:type="spellStart"/>
      <w:r w:rsidRPr="003E2C49">
        <w:rPr>
          <w:lang w:eastAsia="ko-KR"/>
        </w:rPr>
        <w:t>s_id</w:t>
      </w:r>
      <w:proofErr w:type="spellEnd"/>
      <w:r w:rsidRPr="003E2C49">
        <w:rPr>
          <w:lang w:eastAsia="ko-KR"/>
        </w:rPr>
        <w:t xml:space="preserve"> &lt; 14), </w:t>
      </w:r>
      <w:proofErr w:type="spellStart"/>
      <w:r w:rsidRPr="003E2C49">
        <w:rPr>
          <w:lang w:eastAsia="ko-KR"/>
        </w:rPr>
        <w:t>t_id</w:t>
      </w:r>
      <w:proofErr w:type="spellEnd"/>
      <w:r w:rsidRPr="003E2C49">
        <w:rPr>
          <w:lang w:eastAsia="ko-KR"/>
        </w:rPr>
        <w:t xml:space="preserve"> is the index of the first slot of the PRACH occasion in a system frame (0 </w:t>
      </w:r>
      <w:r w:rsidRPr="003E2C49">
        <w:rPr>
          <w:noProof/>
        </w:rPr>
        <w:t>≤</w:t>
      </w:r>
      <w:r w:rsidRPr="003E2C49">
        <w:rPr>
          <w:lang w:eastAsia="ko-KR"/>
        </w:rPr>
        <w:t xml:space="preserve"> </w:t>
      </w:r>
      <w:proofErr w:type="spellStart"/>
      <w:r w:rsidRPr="003E2C49">
        <w:rPr>
          <w:lang w:eastAsia="ko-KR"/>
        </w:rPr>
        <w:t>t_id</w:t>
      </w:r>
      <w:proofErr w:type="spellEnd"/>
      <w:r w:rsidRPr="003E2C49">
        <w:rPr>
          <w:lang w:eastAsia="ko-KR"/>
        </w:rPr>
        <w:t xml:space="preserve"> &lt; 80), where the subcarrier spacing to determine </w:t>
      </w:r>
      <w:proofErr w:type="spellStart"/>
      <w:r w:rsidRPr="003E2C49">
        <w:rPr>
          <w:lang w:eastAsia="ko-KR"/>
        </w:rPr>
        <w:t>t_id</w:t>
      </w:r>
      <w:proofErr w:type="spellEnd"/>
      <w:r w:rsidRPr="003E2C49">
        <w:rPr>
          <w:lang w:eastAsia="ko-KR"/>
        </w:rPr>
        <w:t xml:space="preserve"> is based on the value of μ specified in clause 5.3.2 in TS 38.211 [8], </w:t>
      </w:r>
      <w:proofErr w:type="spellStart"/>
      <w:r w:rsidRPr="003E2C49">
        <w:rPr>
          <w:lang w:eastAsia="ko-KR"/>
        </w:rPr>
        <w:t>f_id</w:t>
      </w:r>
      <w:proofErr w:type="spellEnd"/>
      <w:r w:rsidRPr="003E2C49">
        <w:rPr>
          <w:lang w:eastAsia="ko-KR"/>
        </w:rPr>
        <w:t xml:space="preserve"> is the index of the PRACH occasion in the frequency </w:t>
      </w:r>
      <w:r w:rsidRPr="003E2C49">
        <w:rPr>
          <w:lang w:eastAsia="ko-KR"/>
        </w:rPr>
        <w:lastRenderedPageBreak/>
        <w:t xml:space="preserve">domain (0 </w:t>
      </w:r>
      <w:r w:rsidRPr="003E2C49">
        <w:rPr>
          <w:noProof/>
        </w:rPr>
        <w:t>≤</w:t>
      </w:r>
      <w:r w:rsidRPr="003E2C49">
        <w:rPr>
          <w:lang w:eastAsia="ko-KR"/>
        </w:rPr>
        <w:t xml:space="preserve"> </w:t>
      </w:r>
      <w:proofErr w:type="spellStart"/>
      <w:r w:rsidRPr="003E2C49">
        <w:rPr>
          <w:lang w:eastAsia="ko-KR"/>
        </w:rPr>
        <w:t>f_id</w:t>
      </w:r>
      <w:proofErr w:type="spellEnd"/>
      <w:r w:rsidRPr="003E2C49">
        <w:rPr>
          <w:lang w:eastAsia="ko-KR"/>
        </w:rPr>
        <w:t xml:space="preserve"> &lt; 8), and </w:t>
      </w:r>
      <w:proofErr w:type="spellStart"/>
      <w:r w:rsidRPr="003E2C49">
        <w:rPr>
          <w:lang w:eastAsia="ko-KR"/>
        </w:rPr>
        <w:t>ul_carrier_id</w:t>
      </w:r>
      <w:proofErr w:type="spellEnd"/>
      <w:r w:rsidRPr="003E2C49">
        <w:rPr>
          <w:lang w:eastAsia="ko-KR"/>
        </w:rPr>
        <w:t xml:space="preserve"> is the UL carrier used for Random Access Preamble transmission (0 for NUL carrier, and 1 for SUL carrier).</w:t>
      </w:r>
    </w:p>
    <w:p w14:paraId="30E2E21C" w14:textId="77777777" w:rsidR="000B06D1" w:rsidRPr="003E2C49" w:rsidRDefault="000B06D1" w:rsidP="000B06D1">
      <w:pPr>
        <w:pStyle w:val="Heading3"/>
        <w:rPr>
          <w:lang w:eastAsia="ko-KR"/>
        </w:rPr>
      </w:pPr>
      <w:bookmarkStart w:id="48" w:name="_Toc37296180"/>
      <w:r w:rsidRPr="003E2C49">
        <w:rPr>
          <w:lang w:eastAsia="ko-KR"/>
        </w:rPr>
        <w:t>5.1.3a</w:t>
      </w:r>
      <w:r w:rsidRPr="003E2C49">
        <w:rPr>
          <w:lang w:eastAsia="ko-KR"/>
        </w:rPr>
        <w:tab/>
      </w:r>
      <w:r w:rsidRPr="003E2C49">
        <w:rPr>
          <w:rFonts w:eastAsia="SimSun"/>
          <w:lang w:eastAsia="zh-CN"/>
        </w:rPr>
        <w:t>MSGA</w:t>
      </w:r>
      <w:r w:rsidRPr="003E2C49">
        <w:rPr>
          <w:lang w:eastAsia="ko-KR"/>
        </w:rPr>
        <w:t xml:space="preserve"> transmission</w:t>
      </w:r>
      <w:bookmarkEnd w:id="48"/>
    </w:p>
    <w:p w14:paraId="0B0913E2" w14:textId="77777777" w:rsidR="000B06D1" w:rsidRPr="003E2C49" w:rsidRDefault="000B06D1" w:rsidP="000B06D1">
      <w:pPr>
        <w:rPr>
          <w:lang w:eastAsia="ko-KR"/>
        </w:rPr>
      </w:pPr>
      <w:r w:rsidRPr="003E2C49">
        <w:rPr>
          <w:lang w:eastAsia="ko-KR"/>
        </w:rPr>
        <w:t xml:space="preserve">The MAC entity shall, for each </w:t>
      </w:r>
      <w:r w:rsidRPr="003E2C49">
        <w:rPr>
          <w:rFonts w:eastAsia="SimSun"/>
          <w:lang w:eastAsia="zh-CN"/>
        </w:rPr>
        <w:t>MSGA</w:t>
      </w:r>
      <w:r w:rsidRPr="003E2C49">
        <w:rPr>
          <w:lang w:eastAsia="ko-KR"/>
        </w:rPr>
        <w:t>:</w:t>
      </w:r>
    </w:p>
    <w:p w14:paraId="764C720E" w14:textId="77777777" w:rsidR="000B06D1" w:rsidRPr="003E2C49" w:rsidRDefault="000B06D1" w:rsidP="000B06D1">
      <w:pPr>
        <w:pStyle w:val="B1"/>
        <w:rPr>
          <w:lang w:eastAsia="ko-KR"/>
        </w:rPr>
      </w:pPr>
      <w:r w:rsidRPr="003E2C49">
        <w:rPr>
          <w:lang w:eastAsia="ko-KR"/>
        </w:rPr>
        <w:t>1&gt;</w:t>
      </w:r>
      <w:r w:rsidRPr="003E2C49">
        <w:rPr>
          <w:lang w:eastAsia="ko-KR"/>
        </w:rPr>
        <w:tab/>
        <w:t xml:space="preserve">if </w:t>
      </w:r>
      <w:r w:rsidRPr="003E2C49">
        <w:rPr>
          <w:i/>
          <w:iCs/>
          <w:lang w:eastAsia="ko-KR"/>
        </w:rPr>
        <w:t>PREAMBLE_TRANSMISSION_COUNTER</w:t>
      </w:r>
      <w:r w:rsidRPr="003E2C49">
        <w:rPr>
          <w:lang w:eastAsia="ko-KR"/>
        </w:rPr>
        <w:t xml:space="preserve"> is greater than one; and</w:t>
      </w:r>
    </w:p>
    <w:p w14:paraId="6DC082B0" w14:textId="77777777" w:rsidR="000B06D1" w:rsidRPr="003E2C49" w:rsidRDefault="000B06D1" w:rsidP="000B06D1">
      <w:pPr>
        <w:pStyle w:val="B1"/>
        <w:rPr>
          <w:lang w:eastAsia="ko-KR"/>
        </w:rPr>
      </w:pPr>
      <w:r w:rsidRPr="003E2C49">
        <w:rPr>
          <w:lang w:eastAsia="ko-KR"/>
        </w:rPr>
        <w:t>1&gt;</w:t>
      </w:r>
      <w:r w:rsidRPr="003E2C49">
        <w:rPr>
          <w:lang w:eastAsia="ko-KR"/>
        </w:rPr>
        <w:tab/>
        <w:t>if the notification of suspending power ramping counter has not been received from lower layers; and</w:t>
      </w:r>
    </w:p>
    <w:p w14:paraId="0D6280AB"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was not received from lower layers for the last MSGA Random Access Preamble transmission; and</w:t>
      </w:r>
    </w:p>
    <w:p w14:paraId="16EED4CC" w14:textId="77777777" w:rsidR="000B06D1" w:rsidRPr="003E2C49" w:rsidRDefault="000B06D1" w:rsidP="000B06D1">
      <w:pPr>
        <w:pStyle w:val="B1"/>
        <w:rPr>
          <w:lang w:eastAsia="ko-KR"/>
        </w:rPr>
      </w:pPr>
      <w:r w:rsidRPr="003E2C49">
        <w:rPr>
          <w:lang w:eastAsia="ko-KR"/>
        </w:rPr>
        <w:t>1&gt;</w:t>
      </w:r>
      <w:r w:rsidRPr="003E2C49">
        <w:rPr>
          <w:lang w:eastAsia="ko-KR"/>
        </w:rPr>
        <w:tab/>
        <w:t>if SSB or CSI-RS selected is not changed from the selection in the last Random Access Preamble transmission:</w:t>
      </w:r>
    </w:p>
    <w:p w14:paraId="6366642F" w14:textId="77777777" w:rsidR="000B06D1" w:rsidRPr="003E2C49" w:rsidRDefault="000B06D1" w:rsidP="000B06D1">
      <w:pPr>
        <w:pStyle w:val="B2"/>
        <w:rPr>
          <w:lang w:eastAsia="ko-KR"/>
        </w:rPr>
      </w:pPr>
      <w:r w:rsidRPr="003E2C49">
        <w:rPr>
          <w:lang w:eastAsia="ko-KR"/>
        </w:rPr>
        <w:t>2&gt;</w:t>
      </w:r>
      <w:r w:rsidRPr="003E2C49">
        <w:rPr>
          <w:lang w:eastAsia="ko-KR"/>
        </w:rPr>
        <w:tab/>
        <w:t xml:space="preserve">increment </w:t>
      </w:r>
      <w:r w:rsidRPr="003E2C49">
        <w:rPr>
          <w:i/>
          <w:iCs/>
          <w:lang w:eastAsia="ko-KR"/>
        </w:rPr>
        <w:t>PREAMBLE_POWER_RAMPING_COUNTER</w:t>
      </w:r>
      <w:r w:rsidRPr="003E2C49">
        <w:rPr>
          <w:lang w:eastAsia="ko-KR"/>
        </w:rPr>
        <w:t xml:space="preserve"> by 1.</w:t>
      </w:r>
    </w:p>
    <w:p w14:paraId="6A1E4340"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select the value of </w:t>
      </w:r>
      <w:r w:rsidRPr="003E2C49">
        <w:rPr>
          <w:i/>
          <w:iCs/>
          <w:lang w:eastAsia="ko-KR"/>
        </w:rPr>
        <w:t>DELTA_PREAMBLE</w:t>
      </w:r>
      <w:r w:rsidRPr="003E2C49">
        <w:rPr>
          <w:lang w:eastAsia="ko-KR"/>
        </w:rPr>
        <w:t xml:space="preserve"> according to clause 7.3;</w:t>
      </w:r>
    </w:p>
    <w:p w14:paraId="2606E8D6" w14:textId="77777777" w:rsidR="000B06D1" w:rsidRPr="003E2C49" w:rsidRDefault="000B06D1" w:rsidP="000B06D1">
      <w:pPr>
        <w:pStyle w:val="B1"/>
        <w:rPr>
          <w:lang w:eastAsia="ko-KR"/>
        </w:rPr>
      </w:pPr>
      <w:r w:rsidRPr="003E2C49">
        <w:rPr>
          <w:lang w:eastAsia="ko-KR"/>
        </w:rPr>
        <w:t>1&gt;</w:t>
      </w:r>
      <w:r w:rsidRPr="003E2C49">
        <w:rPr>
          <w:lang w:eastAsia="ko-KR"/>
        </w:rPr>
        <w:tab/>
        <w:t xml:space="preserve">set </w:t>
      </w:r>
      <w:r w:rsidRPr="003E2C49">
        <w:rPr>
          <w:i/>
          <w:iCs/>
          <w:lang w:eastAsia="ko-KR"/>
        </w:rPr>
        <w:t>PREAMBLE_RECEIVED_TARGET_POWER</w:t>
      </w:r>
      <w:r w:rsidRPr="003E2C49">
        <w:rPr>
          <w:lang w:eastAsia="ko-KR"/>
        </w:rPr>
        <w:t xml:space="preserve"> to </w:t>
      </w:r>
      <w:proofErr w:type="spellStart"/>
      <w:r w:rsidRPr="003E2C49">
        <w:rPr>
          <w:lang w:eastAsia="ko-KR"/>
        </w:rPr>
        <w:t>preambleReceivedTargetPower</w:t>
      </w:r>
      <w:proofErr w:type="spellEnd"/>
      <w:r w:rsidRPr="003E2C49">
        <w:rPr>
          <w:lang w:eastAsia="ko-KR"/>
        </w:rPr>
        <w:t xml:space="preserve"> + </w:t>
      </w:r>
      <w:r w:rsidRPr="003E2C49">
        <w:rPr>
          <w:i/>
          <w:iCs/>
          <w:lang w:eastAsia="ko-KR"/>
        </w:rPr>
        <w:t>DELTA_PREAMBLE</w:t>
      </w:r>
      <w:r w:rsidRPr="003E2C49">
        <w:rPr>
          <w:lang w:eastAsia="ko-KR"/>
        </w:rPr>
        <w:t xml:space="preserve"> + (</w:t>
      </w:r>
      <w:r w:rsidRPr="003E2C49">
        <w:rPr>
          <w:i/>
          <w:iCs/>
          <w:lang w:eastAsia="ko-KR"/>
        </w:rPr>
        <w:t>PREAMBLE_POWER_RAMPING_COUNTER</w:t>
      </w:r>
      <w:r w:rsidRPr="003E2C49">
        <w:rPr>
          <w:lang w:eastAsia="ko-KR"/>
        </w:rPr>
        <w:t xml:space="preserve"> – 1) × </w:t>
      </w:r>
      <w:r w:rsidRPr="003E2C49">
        <w:rPr>
          <w:i/>
          <w:iCs/>
          <w:lang w:eastAsia="ko-KR"/>
        </w:rPr>
        <w:t>PREAMBLE_POWER_RAMPING_STEP</w:t>
      </w:r>
      <w:r w:rsidRPr="003E2C49">
        <w:rPr>
          <w:lang w:eastAsia="ko-KR"/>
        </w:rPr>
        <w:t>;</w:t>
      </w:r>
    </w:p>
    <w:p w14:paraId="721F1382" w14:textId="77777777" w:rsidR="000B06D1" w:rsidRPr="003E2C49" w:rsidRDefault="000B06D1" w:rsidP="000B06D1">
      <w:pPr>
        <w:pStyle w:val="B1"/>
        <w:rPr>
          <w:lang w:eastAsia="ko-KR"/>
        </w:rPr>
      </w:pPr>
      <w:r w:rsidRPr="003E2C49">
        <w:rPr>
          <w:rFonts w:eastAsiaTheme="minorEastAsia"/>
          <w:lang w:eastAsia="ko-KR"/>
        </w:rPr>
        <w:t>1</w:t>
      </w:r>
      <w:r w:rsidRPr="003E2C49">
        <w:rPr>
          <w:lang w:eastAsia="ko-KR"/>
        </w:rPr>
        <w:t>&gt;</w:t>
      </w:r>
      <w:r w:rsidRPr="003E2C49">
        <w:rPr>
          <w:lang w:eastAsia="ko-KR"/>
        </w:rPr>
        <w:tab/>
        <w:t xml:space="preserve">if this is the first </w:t>
      </w:r>
      <w:r w:rsidRPr="003E2C49">
        <w:rPr>
          <w:rFonts w:eastAsiaTheme="minorEastAsia"/>
          <w:lang w:eastAsia="ko-KR"/>
        </w:rPr>
        <w:t>MSGA transmission</w:t>
      </w:r>
      <w:r w:rsidRPr="003E2C49">
        <w:rPr>
          <w:lang w:eastAsia="ko-KR"/>
        </w:rPr>
        <w:t xml:space="preserve"> within this Random Access procedure:</w:t>
      </w:r>
    </w:p>
    <w:p w14:paraId="2D3C6427" w14:textId="77777777" w:rsidR="000B06D1" w:rsidRPr="003E2C49" w:rsidRDefault="000B06D1" w:rsidP="000B06D1">
      <w:pPr>
        <w:pStyle w:val="B2"/>
        <w:rPr>
          <w:lang w:eastAsia="ko-KR"/>
        </w:rPr>
      </w:pPr>
      <w:r w:rsidRPr="003E2C49">
        <w:rPr>
          <w:lang w:eastAsia="ko-KR"/>
        </w:rPr>
        <w:t>2&gt;</w:t>
      </w:r>
      <w:r w:rsidRPr="003E2C49">
        <w:rPr>
          <w:lang w:eastAsia="ko-KR"/>
        </w:rPr>
        <w:tab/>
        <w:t>if the transmission is not being made for the CCCH logical channel:</w:t>
      </w:r>
    </w:p>
    <w:p w14:paraId="00DB04D0" w14:textId="77777777" w:rsidR="000B06D1" w:rsidRPr="003E2C49" w:rsidRDefault="000B06D1" w:rsidP="000B06D1">
      <w:pPr>
        <w:pStyle w:val="B3"/>
      </w:pPr>
      <w:r w:rsidRPr="003E2C49">
        <w:t>3&gt;</w:t>
      </w:r>
      <w:r w:rsidRPr="003E2C49">
        <w:tab/>
        <w:t>indicate to the Multiplexing and assembly entity to include a C-RNTI MAC CE in the subsequent uplink transmission.</w:t>
      </w:r>
    </w:p>
    <w:p w14:paraId="6D544E77" w14:textId="77777777" w:rsidR="000B06D1" w:rsidRPr="003E2C49" w:rsidRDefault="000B06D1" w:rsidP="000B06D1">
      <w:pPr>
        <w:pStyle w:val="B2"/>
      </w:pPr>
      <w:r w:rsidRPr="003E2C49">
        <w:t>2&gt;</w:t>
      </w:r>
      <w:r w:rsidRPr="003E2C49">
        <w:tab/>
        <w:t xml:space="preserve">obtain the MAC PDU to transmit from the Multiplexing and assembly entity and store it in the </w:t>
      </w:r>
      <w:r w:rsidRPr="003E2C49">
        <w:rPr>
          <w:rFonts w:eastAsiaTheme="minorEastAsia"/>
        </w:rPr>
        <w:t>MSGA</w:t>
      </w:r>
      <w:r w:rsidRPr="003E2C49">
        <w:t xml:space="preserve"> buffer.</w:t>
      </w:r>
    </w:p>
    <w:p w14:paraId="56532032" w14:textId="77777777" w:rsidR="000B06D1" w:rsidRPr="003E2C49" w:rsidRDefault="000B06D1" w:rsidP="000B06D1">
      <w:pPr>
        <w:pStyle w:val="B1"/>
        <w:rPr>
          <w:lang w:eastAsia="ko-KR"/>
        </w:rPr>
      </w:pPr>
      <w:r w:rsidRPr="003E2C49">
        <w:rPr>
          <w:lang w:eastAsia="ko-KR"/>
        </w:rPr>
        <w:t>1&gt;</w:t>
      </w:r>
      <w:r w:rsidRPr="003E2C49">
        <w:rPr>
          <w:lang w:eastAsia="ko-KR"/>
        </w:rPr>
        <w:tab/>
      </w:r>
      <w:r w:rsidRPr="003E2C49">
        <w:rPr>
          <w:rFonts w:eastAsiaTheme="minorEastAsia"/>
          <w:lang w:eastAsia="ko-KR"/>
        </w:rPr>
        <w:t>c</w:t>
      </w:r>
      <w:r w:rsidRPr="003E2C49">
        <w:rPr>
          <w:lang w:eastAsia="ko-KR"/>
        </w:rPr>
        <w:t>ompute the MSGB-RNTI associated with the PRACH occasion in which the Random Access Preamble is transmitted;</w:t>
      </w:r>
    </w:p>
    <w:p w14:paraId="4E06F202" w14:textId="77777777" w:rsidR="000B06D1" w:rsidRPr="003E2C49" w:rsidRDefault="000B06D1" w:rsidP="000B06D1">
      <w:pPr>
        <w:pStyle w:val="B1"/>
        <w:rPr>
          <w:lang w:eastAsia="ko-KR"/>
        </w:rPr>
      </w:pPr>
      <w:r w:rsidRPr="003E2C49">
        <w:rPr>
          <w:lang w:eastAsia="ko-KR"/>
        </w:rPr>
        <w:t>1&gt;</w:t>
      </w:r>
      <w:r w:rsidRPr="003E2C49">
        <w:rPr>
          <w:lang w:eastAsia="ko-KR"/>
        </w:rPr>
        <w:tab/>
        <w:t xml:space="preserve">instruct the physical layer to transmit the </w:t>
      </w:r>
      <w:r w:rsidRPr="003E2C49">
        <w:rPr>
          <w:rFonts w:eastAsiaTheme="minorEastAsia"/>
          <w:lang w:eastAsia="ko-KR"/>
        </w:rPr>
        <w:t>MSGA</w:t>
      </w:r>
      <w:r w:rsidRPr="003E2C49">
        <w:rPr>
          <w:lang w:eastAsia="ko-KR"/>
        </w:rPr>
        <w:t xml:space="preserve"> using the selected PRACH occasion and the associated PUSCH resource, using the corresponding RA-RNTI, MSGB-RNTI, </w:t>
      </w:r>
      <w:r w:rsidRPr="003E2C49">
        <w:rPr>
          <w:i/>
          <w:iCs/>
          <w:lang w:eastAsia="ko-KR"/>
        </w:rPr>
        <w:t>PREAMBLE_INDEX</w:t>
      </w:r>
      <w:r w:rsidRPr="003E2C49">
        <w:rPr>
          <w:lang w:eastAsia="ko-KR"/>
        </w:rPr>
        <w:t xml:space="preserve">, </w:t>
      </w:r>
      <w:r w:rsidRPr="003E2C49">
        <w:rPr>
          <w:i/>
          <w:iCs/>
          <w:lang w:eastAsia="ko-KR"/>
        </w:rPr>
        <w:t xml:space="preserve">PREAMBLE_RECEIVED_TARGET_POWER, </w:t>
      </w:r>
      <w:proofErr w:type="spellStart"/>
      <w:r w:rsidRPr="003E2C49">
        <w:rPr>
          <w:i/>
        </w:rPr>
        <w:t>preambleReceivedTargetPower</w:t>
      </w:r>
      <w:proofErr w:type="spellEnd"/>
      <w:r w:rsidRPr="003E2C49">
        <w:rPr>
          <w:iCs/>
        </w:rPr>
        <w:t>,</w:t>
      </w:r>
      <w:r w:rsidRPr="003E2C49">
        <w:rPr>
          <w:lang w:eastAsia="ko-KR"/>
        </w:rPr>
        <w:t xml:space="preserve"> and the amount of </w:t>
      </w:r>
      <w:r w:rsidRPr="003E2C49">
        <w:t>power ramping</w:t>
      </w:r>
      <w:r w:rsidRPr="003E2C49">
        <w:rPr>
          <w:lang w:eastAsia="ko-KR"/>
        </w:rPr>
        <w:t xml:space="preserve"> applied to the latest MSGA preamble transmission (i.e. (</w:t>
      </w:r>
      <w:r w:rsidRPr="003E2C49">
        <w:rPr>
          <w:i/>
          <w:lang w:eastAsia="ko-KR"/>
        </w:rPr>
        <w:t>PREAMBLE_POWER_RAMPING_COUNTER</w:t>
      </w:r>
      <w:r w:rsidRPr="003E2C49">
        <w:rPr>
          <w:lang w:eastAsia="ko-KR"/>
        </w:rPr>
        <w:t xml:space="preserve"> – 1) × </w:t>
      </w:r>
      <w:r w:rsidRPr="003E2C49">
        <w:rPr>
          <w:i/>
          <w:lang w:eastAsia="ko-KR"/>
        </w:rPr>
        <w:t>PREAMBLE_POWER_RAMPING_STEP</w:t>
      </w:r>
      <w:r w:rsidRPr="003E2C49">
        <w:rPr>
          <w:lang w:eastAsia="ko-KR"/>
        </w:rPr>
        <w:t>);</w:t>
      </w:r>
    </w:p>
    <w:p w14:paraId="7B7F1A61" w14:textId="77777777" w:rsidR="000B06D1" w:rsidRPr="003E2C49" w:rsidRDefault="000B06D1" w:rsidP="000B06D1">
      <w:pPr>
        <w:pStyle w:val="B1"/>
        <w:rPr>
          <w:lang w:eastAsia="ko-KR"/>
        </w:rPr>
      </w:pPr>
      <w:r w:rsidRPr="003E2C49">
        <w:rPr>
          <w:lang w:eastAsia="ko-KR"/>
        </w:rPr>
        <w:t>1&gt;</w:t>
      </w:r>
      <w:r w:rsidRPr="003E2C49">
        <w:rPr>
          <w:lang w:eastAsia="ko-KR"/>
        </w:rPr>
        <w:tab/>
        <w:t>if LBT failure indication is received from lower layers for the transmission of this MSGA Random Access Preamble:</w:t>
      </w:r>
    </w:p>
    <w:p w14:paraId="5623EB68" w14:textId="77777777" w:rsidR="000B06D1" w:rsidRPr="003E2C49" w:rsidRDefault="000B06D1" w:rsidP="000B06D1">
      <w:pPr>
        <w:pStyle w:val="B2"/>
      </w:pPr>
      <w:r w:rsidRPr="003E2C49">
        <w:t>2&gt;</w:t>
      </w:r>
      <w:r w:rsidRPr="003E2C49">
        <w:tab/>
      </w:r>
      <w:r w:rsidRPr="003E2C49">
        <w:rPr>
          <w:lang w:eastAsia="ko-KR"/>
        </w:rPr>
        <w:t>instruct the physical layer to cancel the transmission of the MSGA payload on the associated PUSCH resource;</w:t>
      </w:r>
    </w:p>
    <w:p w14:paraId="54904405" w14:textId="77777777" w:rsidR="00C84D17" w:rsidRPr="003E2C49" w:rsidRDefault="00C84D17" w:rsidP="00C84D17">
      <w:pPr>
        <w:pStyle w:val="B2"/>
        <w:rPr>
          <w:ins w:id="49" w:author="Ericsson" w:date="2020-04-29T13:06:00Z"/>
          <w:lang w:eastAsia="ko-KR"/>
        </w:rPr>
      </w:pPr>
      <w:ins w:id="50" w:author="Ericsson" w:date="2020-04-29T13:06:00Z">
        <w:r>
          <w:t>2</w:t>
        </w:r>
        <w:r w:rsidRPr="003E2C49">
          <w:t>&gt;</w:t>
        </w:r>
        <w:r w:rsidRPr="003E2C49">
          <w:tab/>
        </w:r>
        <w:r>
          <w:rPr>
            <w:lang w:eastAsia="ko-KR"/>
          </w:rPr>
          <w:t xml:space="preserve">if </w:t>
        </w:r>
        <w:proofErr w:type="spellStart"/>
        <w:r w:rsidRPr="003E2C49">
          <w:rPr>
            <w:i/>
            <w:lang w:eastAsia="ko-KR"/>
          </w:rPr>
          <w:t>lbt-FailureRecoveryConfig</w:t>
        </w:r>
        <w:proofErr w:type="spellEnd"/>
        <w:r>
          <w:rPr>
            <w:lang w:eastAsia="ko-KR"/>
          </w:rPr>
          <w:t xml:space="preserve"> is configured:</w:t>
        </w:r>
      </w:ins>
    </w:p>
    <w:p w14:paraId="3B0ACB79" w14:textId="1169D77B" w:rsidR="000B06D1" w:rsidRPr="003E2C49" w:rsidRDefault="00C84D17">
      <w:pPr>
        <w:pStyle w:val="B3"/>
        <w:rPr>
          <w:lang w:eastAsia="ko-KR"/>
        </w:rPr>
        <w:pPrChange w:id="51" w:author="Ericsson" w:date="2020-04-29T13:06:00Z">
          <w:pPr>
            <w:pStyle w:val="B2"/>
          </w:pPr>
        </w:pPrChange>
      </w:pPr>
      <w:ins w:id="52" w:author="Ericsson" w:date="2020-04-29T13:06:00Z">
        <w:r>
          <w:t>3</w:t>
        </w:r>
      </w:ins>
      <w:del w:id="53" w:author="Ericsson" w:date="2020-04-29T13:06:00Z">
        <w:r w:rsidR="000B06D1" w:rsidRPr="003E2C49" w:rsidDel="00C84D17">
          <w:delText>2</w:delText>
        </w:r>
      </w:del>
      <w:r w:rsidR="000B06D1" w:rsidRPr="003E2C49">
        <w:t>&gt;</w:t>
      </w:r>
      <w:r w:rsidR="000B06D1" w:rsidRPr="003E2C49">
        <w:tab/>
      </w:r>
      <w:r w:rsidR="000B06D1" w:rsidRPr="003E2C49">
        <w:rPr>
          <w:lang w:eastAsia="ko-KR"/>
        </w:rPr>
        <w:t>perform the Random Access Resource selection procedure for 2-step RA type (see clause 5.1.2a).</w:t>
      </w:r>
    </w:p>
    <w:p w14:paraId="6B510D0B" w14:textId="6220EC2D" w:rsidR="00C84D17" w:rsidRPr="003E2C49" w:rsidRDefault="00C84D17" w:rsidP="00C84D17">
      <w:pPr>
        <w:pStyle w:val="B2"/>
        <w:rPr>
          <w:ins w:id="54" w:author="Ericsson" w:date="2020-04-29T13:08:00Z"/>
          <w:lang w:eastAsia="ko-KR"/>
        </w:rPr>
      </w:pPr>
      <w:ins w:id="55" w:author="Ericsson" w:date="2020-04-29T13:08:00Z">
        <w:r>
          <w:t>2</w:t>
        </w:r>
        <w:r w:rsidRPr="003E2C49">
          <w:t>&gt;</w:t>
        </w:r>
        <w:r w:rsidRPr="003E2C49">
          <w:tab/>
        </w:r>
        <w:r>
          <w:rPr>
            <w:lang w:eastAsia="ko-KR"/>
          </w:rPr>
          <w:t>else:</w:t>
        </w:r>
      </w:ins>
    </w:p>
    <w:p w14:paraId="4FDF360D" w14:textId="481AED56" w:rsidR="00C84D17" w:rsidRPr="003E2C49" w:rsidRDefault="00C84D17" w:rsidP="00C84D17">
      <w:pPr>
        <w:pStyle w:val="B3"/>
        <w:rPr>
          <w:ins w:id="56" w:author="Ericsson" w:date="2020-04-29T13:08:00Z"/>
          <w:lang w:eastAsia="ko-KR"/>
        </w:rPr>
      </w:pPr>
      <w:ins w:id="57" w:author="Ericsson" w:date="2020-04-29T13:09:00Z">
        <w:r>
          <w:rPr>
            <w:lang w:eastAsia="ko-KR"/>
          </w:rPr>
          <w:t>3</w:t>
        </w:r>
      </w:ins>
      <w:ins w:id="58" w:author="Ericsson" w:date="2020-04-29T13:08:00Z">
        <w:r w:rsidRPr="003E2C49">
          <w:rPr>
            <w:lang w:eastAsia="ko-KR"/>
          </w:rPr>
          <w:t>&gt;</w:t>
        </w:r>
        <w:r w:rsidRPr="003E2C49">
          <w:rPr>
            <w:lang w:eastAsia="ko-KR"/>
          </w:rPr>
          <w:tab/>
          <w:t xml:space="preserve">increment </w:t>
        </w:r>
        <w:r w:rsidRPr="003E2C49">
          <w:rPr>
            <w:i/>
            <w:iCs/>
            <w:lang w:eastAsia="ko-KR"/>
          </w:rPr>
          <w:t>PREAMBLE_TRANSMISSION_COUNTER</w:t>
        </w:r>
        <w:r w:rsidRPr="003E2C49">
          <w:rPr>
            <w:lang w:eastAsia="ko-KR"/>
          </w:rPr>
          <w:t xml:space="preserve"> by 1;</w:t>
        </w:r>
      </w:ins>
    </w:p>
    <w:p w14:paraId="4129749A" w14:textId="55443F2E" w:rsidR="00C84D17" w:rsidRPr="003E2C49" w:rsidRDefault="00C84D17" w:rsidP="00C84D17">
      <w:pPr>
        <w:pStyle w:val="B3"/>
        <w:rPr>
          <w:ins w:id="59" w:author="Ericsson" w:date="2020-04-29T13:08:00Z"/>
          <w:lang w:eastAsia="ko-KR"/>
        </w:rPr>
      </w:pPr>
      <w:ins w:id="60" w:author="Ericsson" w:date="2020-04-29T13:09:00Z">
        <w:r>
          <w:rPr>
            <w:lang w:eastAsia="ko-KR"/>
          </w:rPr>
          <w:t>3</w:t>
        </w:r>
      </w:ins>
      <w:ins w:id="61" w:author="Ericsson" w:date="2020-04-29T13:08:00Z">
        <w:r w:rsidRPr="003E2C49">
          <w:rPr>
            <w:lang w:eastAsia="ko-KR"/>
          </w:rPr>
          <w:t>&gt;</w:t>
        </w:r>
        <w:r w:rsidRPr="003E2C49">
          <w:rPr>
            <w:lang w:eastAsia="ko-KR"/>
          </w:rPr>
          <w:tab/>
          <w:t xml:space="preserve">if </w:t>
        </w:r>
        <w:r w:rsidRPr="003E2C49">
          <w:rPr>
            <w:i/>
            <w:iCs/>
            <w:lang w:eastAsia="ko-KR"/>
          </w:rPr>
          <w:t>PREAMBLE_TRANSMISSION_COUNTE</w:t>
        </w:r>
        <w:r w:rsidRPr="003E2C49">
          <w:rPr>
            <w:lang w:eastAsia="ko-KR"/>
          </w:rPr>
          <w:t xml:space="preserve">R = </w:t>
        </w:r>
        <w:proofErr w:type="spellStart"/>
        <w:r w:rsidRPr="003E2C49">
          <w:rPr>
            <w:i/>
            <w:iCs/>
            <w:lang w:eastAsia="ko-KR"/>
          </w:rPr>
          <w:t>preambleTransMax</w:t>
        </w:r>
        <w:proofErr w:type="spellEnd"/>
        <w:r w:rsidRPr="003E2C49">
          <w:rPr>
            <w:i/>
            <w:iCs/>
            <w:lang w:eastAsia="ko-KR"/>
          </w:rPr>
          <w:t xml:space="preserve"> </w:t>
        </w:r>
        <w:r w:rsidRPr="003E2C49">
          <w:rPr>
            <w:lang w:eastAsia="ko-KR"/>
          </w:rPr>
          <w:t>+ 1:</w:t>
        </w:r>
      </w:ins>
    </w:p>
    <w:p w14:paraId="6E6B16A7" w14:textId="2FF7351E" w:rsidR="00C84D17" w:rsidRPr="003E2C49" w:rsidRDefault="00C84D17" w:rsidP="00C84D17">
      <w:pPr>
        <w:pStyle w:val="B4"/>
        <w:rPr>
          <w:ins w:id="62" w:author="Ericsson" w:date="2020-04-29T13:08:00Z"/>
          <w:rFonts w:eastAsia="SimSun"/>
          <w:lang w:eastAsia="zh-CN"/>
        </w:rPr>
      </w:pPr>
      <w:ins w:id="63" w:author="Ericsson" w:date="2020-04-29T13:10:00Z">
        <w:r>
          <w:rPr>
            <w:lang w:eastAsia="ko-KR"/>
          </w:rPr>
          <w:t>4</w:t>
        </w:r>
      </w:ins>
      <w:ins w:id="64" w:author="Ericsson" w:date="2020-04-29T13:08:00Z">
        <w:r w:rsidRPr="003E2C49">
          <w:rPr>
            <w:lang w:eastAsia="ko-KR"/>
          </w:rPr>
          <w:t>&gt;</w:t>
        </w:r>
        <w:r w:rsidRPr="003E2C49">
          <w:rPr>
            <w:lang w:eastAsia="ko-KR"/>
          </w:rPr>
          <w:tab/>
        </w:r>
        <w:r w:rsidRPr="00C84D17">
          <w:rPr>
            <w:lang w:eastAsia="zh-CN"/>
          </w:rPr>
          <w:t>indicate</w:t>
        </w:r>
        <w:r w:rsidRPr="003E2C49">
          <w:rPr>
            <w:rFonts w:eastAsia="SimSun"/>
            <w:lang w:eastAsia="zh-CN"/>
          </w:rPr>
          <w:t xml:space="preserve"> a Random Access problem to upper layers;</w:t>
        </w:r>
      </w:ins>
    </w:p>
    <w:p w14:paraId="1D50F54A" w14:textId="2EE59264" w:rsidR="00C84D17" w:rsidRPr="003E2C49" w:rsidRDefault="00C84D17" w:rsidP="00C84D17">
      <w:pPr>
        <w:pStyle w:val="B4"/>
        <w:rPr>
          <w:ins w:id="65" w:author="Ericsson" w:date="2020-04-29T13:08:00Z"/>
          <w:rFonts w:eastAsia="SimSun"/>
          <w:lang w:eastAsia="zh-CN"/>
        </w:rPr>
      </w:pPr>
      <w:ins w:id="66" w:author="Ericsson" w:date="2020-04-29T13:10:00Z">
        <w:r>
          <w:rPr>
            <w:lang w:eastAsia="ko-KR"/>
          </w:rPr>
          <w:t>4</w:t>
        </w:r>
      </w:ins>
      <w:ins w:id="67" w:author="Ericsson" w:date="2020-04-29T13:08:00Z">
        <w:r w:rsidRPr="003E2C49">
          <w:rPr>
            <w:lang w:eastAsia="ko-KR"/>
          </w:rPr>
          <w:t>&gt;</w:t>
        </w:r>
        <w:r w:rsidRPr="003E2C49">
          <w:rPr>
            <w:lang w:eastAsia="ko-KR"/>
          </w:rPr>
          <w:tab/>
          <w:t xml:space="preserve">if </w:t>
        </w:r>
        <w:r w:rsidRPr="003E2C49">
          <w:rPr>
            <w:lang w:eastAsia="zh-CN"/>
          </w:rPr>
          <w:t>this</w:t>
        </w:r>
        <w:r w:rsidRPr="003E2C49">
          <w:rPr>
            <w:lang w:eastAsia="ko-KR"/>
          </w:rPr>
          <w:t xml:space="preserve"> Random Access procedure was triggered for SI request:</w:t>
        </w:r>
      </w:ins>
    </w:p>
    <w:p w14:paraId="45DECBA9" w14:textId="01EFE73A" w:rsidR="00C84D17" w:rsidRPr="003E2C49" w:rsidRDefault="00C84D17" w:rsidP="00C84D17">
      <w:pPr>
        <w:pStyle w:val="B5"/>
        <w:rPr>
          <w:ins w:id="68" w:author="Ericsson" w:date="2020-04-29T13:08:00Z"/>
          <w:lang w:eastAsia="zh-CN"/>
        </w:rPr>
      </w:pPr>
      <w:ins w:id="69" w:author="Ericsson" w:date="2020-04-29T13:10:00Z">
        <w:r>
          <w:rPr>
            <w:lang w:eastAsia="zh-CN"/>
          </w:rPr>
          <w:t>5</w:t>
        </w:r>
      </w:ins>
      <w:ins w:id="70" w:author="Ericsson" w:date="2020-04-29T13:08:00Z">
        <w:r w:rsidRPr="003E2C49">
          <w:rPr>
            <w:lang w:eastAsia="zh-CN"/>
          </w:rPr>
          <w:t>&gt;</w:t>
        </w:r>
        <w:r w:rsidRPr="003E2C49">
          <w:rPr>
            <w:lang w:eastAsia="zh-CN"/>
          </w:rPr>
          <w:tab/>
        </w:r>
        <w:r w:rsidRPr="003E2C49">
          <w:rPr>
            <w:lang w:eastAsia="ko-KR"/>
          </w:rPr>
          <w:t>consider</w:t>
        </w:r>
        <w:r w:rsidRPr="003E2C49">
          <w:rPr>
            <w:lang w:eastAsia="zh-CN"/>
          </w:rPr>
          <w:t xml:space="preserve"> this Random Access procedure unsuccessfully completed.</w:t>
        </w:r>
      </w:ins>
    </w:p>
    <w:p w14:paraId="170B8438" w14:textId="141F6C0F" w:rsidR="00C84D17" w:rsidRPr="003E2C49" w:rsidRDefault="00C84D17" w:rsidP="00C84D17">
      <w:pPr>
        <w:pStyle w:val="B3"/>
        <w:rPr>
          <w:ins w:id="71" w:author="Ericsson" w:date="2020-04-29T13:12:00Z"/>
          <w:lang w:eastAsia="ko-KR"/>
        </w:rPr>
      </w:pPr>
      <w:ins w:id="72" w:author="Ericsson" w:date="2020-04-29T13:12:00Z">
        <w:r>
          <w:rPr>
            <w:lang w:eastAsia="ko-KR"/>
          </w:rPr>
          <w:t>3</w:t>
        </w:r>
        <w:r w:rsidRPr="003E2C49">
          <w:rPr>
            <w:lang w:eastAsia="ko-KR"/>
          </w:rPr>
          <w:t>&gt;</w:t>
        </w:r>
        <w:r w:rsidRPr="003E2C49">
          <w:rPr>
            <w:lang w:eastAsia="ko-KR"/>
          </w:rPr>
          <w:tab/>
        </w:r>
      </w:ins>
      <w:ins w:id="73" w:author="Ericsson" w:date="2020-04-30T09:45:00Z">
        <w:r w:rsidR="00324372" w:rsidRPr="003E2C49">
          <w:rPr>
            <w:lang w:eastAsia="ko-KR"/>
          </w:rPr>
          <w:t>if the Random Access procedure is not completed:</w:t>
        </w:r>
      </w:ins>
    </w:p>
    <w:p w14:paraId="49A1D5F6" w14:textId="3CE36C17" w:rsidR="008111B2" w:rsidRPr="003E2C49" w:rsidRDefault="008111B2" w:rsidP="008111B2">
      <w:pPr>
        <w:pStyle w:val="B4"/>
        <w:rPr>
          <w:ins w:id="74" w:author="Ericsson" w:date="2020-04-30T15:02:00Z"/>
          <w:lang w:eastAsia="ko-KR"/>
        </w:rPr>
      </w:pPr>
      <w:ins w:id="75" w:author="Ericsson" w:date="2020-04-30T15:12:00Z">
        <w:r>
          <w:rPr>
            <w:lang w:eastAsia="ko-KR"/>
          </w:rPr>
          <w:t>4</w:t>
        </w:r>
      </w:ins>
      <w:ins w:id="76" w:author="Ericsson" w:date="2020-04-30T15:02:00Z">
        <w:r w:rsidRPr="003E2C49">
          <w:rPr>
            <w:lang w:eastAsia="ko-KR"/>
          </w:rPr>
          <w:t>&gt;</w:t>
        </w:r>
        <w:r w:rsidRPr="003E2C49">
          <w:rPr>
            <w:lang w:eastAsia="ko-KR"/>
          </w:rPr>
          <w:tab/>
          <w:t xml:space="preserve">if </w:t>
        </w:r>
        <w:proofErr w:type="spellStart"/>
        <w:r w:rsidRPr="003E2C49">
          <w:rPr>
            <w:i/>
            <w:iCs/>
            <w:lang w:eastAsia="ko-KR"/>
          </w:rPr>
          <w:t>msgA-TransMax</w:t>
        </w:r>
        <w:proofErr w:type="spellEnd"/>
        <w:r w:rsidRPr="003E2C49">
          <w:rPr>
            <w:lang w:eastAsia="ko-KR"/>
          </w:rPr>
          <w:t xml:space="preserve"> is </w:t>
        </w:r>
        <w:r w:rsidRPr="008111B2">
          <w:rPr>
            <w:lang w:eastAsia="ko-KR"/>
          </w:rPr>
          <w:t>configured</w:t>
        </w:r>
        <w:r w:rsidRPr="003E2C49">
          <w:rPr>
            <w:lang w:eastAsia="ko-KR"/>
          </w:rPr>
          <w:t xml:space="preserve"> and PREAMBLE_TRANSMISSION_COUNTER = </w:t>
        </w:r>
        <w:proofErr w:type="spellStart"/>
        <w:r w:rsidRPr="003E2C49">
          <w:rPr>
            <w:i/>
            <w:iCs/>
            <w:lang w:eastAsia="ko-KR"/>
          </w:rPr>
          <w:t>msgA-TransMax</w:t>
        </w:r>
        <w:proofErr w:type="spellEnd"/>
        <w:r w:rsidRPr="003E2C49">
          <w:rPr>
            <w:lang w:eastAsia="ko-KR"/>
          </w:rPr>
          <w:t xml:space="preserve"> + 1:</w:t>
        </w:r>
      </w:ins>
    </w:p>
    <w:p w14:paraId="609A0B04" w14:textId="3378D413" w:rsidR="008111B2" w:rsidRPr="003E2C49" w:rsidRDefault="008111B2" w:rsidP="008111B2">
      <w:pPr>
        <w:pStyle w:val="B5"/>
        <w:rPr>
          <w:ins w:id="77" w:author="Ericsson" w:date="2020-04-30T15:02:00Z"/>
          <w:rFonts w:eastAsiaTheme="minorEastAsia"/>
          <w:lang w:eastAsia="ko-KR"/>
        </w:rPr>
      </w:pPr>
      <w:ins w:id="78" w:author="Ericsson" w:date="2020-04-30T15:12:00Z">
        <w:r>
          <w:rPr>
            <w:lang w:eastAsia="ko-KR"/>
          </w:rPr>
          <w:lastRenderedPageBreak/>
          <w:t>5</w:t>
        </w:r>
      </w:ins>
      <w:ins w:id="79" w:author="Ericsson" w:date="2020-04-30T15:02:00Z">
        <w:r w:rsidRPr="003E2C49">
          <w:rPr>
            <w:lang w:eastAsia="ko-KR"/>
          </w:rPr>
          <w:t>&gt;</w:t>
        </w:r>
        <w:r w:rsidRPr="003E2C49">
          <w:rPr>
            <w:lang w:eastAsia="ko-KR"/>
          </w:rPr>
          <w:tab/>
        </w:r>
        <w:r w:rsidRPr="003E2C49">
          <w:rPr>
            <w:rFonts w:eastAsiaTheme="minorEastAsia"/>
            <w:lang w:eastAsia="ko-KR"/>
          </w:rPr>
          <w:t xml:space="preserve">set </w:t>
        </w:r>
        <w:r w:rsidRPr="008111B2">
          <w:rPr>
            <w:rFonts w:eastAsiaTheme="minorEastAsia"/>
            <w:lang w:eastAsia="ko-KR"/>
          </w:rPr>
          <w:t>the</w:t>
        </w:r>
        <w:r w:rsidRPr="003E2C49">
          <w:rPr>
            <w:rFonts w:eastAsiaTheme="minorEastAsia"/>
            <w:lang w:eastAsia="ko-KR"/>
          </w:rPr>
          <w:t xml:space="preserve"> RA_TYPE to </w:t>
        </w:r>
        <w:r w:rsidRPr="003E2C49">
          <w:rPr>
            <w:rFonts w:eastAsiaTheme="minorEastAsia"/>
            <w:i/>
            <w:iCs/>
            <w:lang w:eastAsia="ko-KR"/>
          </w:rPr>
          <w:t>4-stepRA</w:t>
        </w:r>
        <w:r w:rsidRPr="003E2C49">
          <w:rPr>
            <w:rFonts w:eastAsiaTheme="minorEastAsia"/>
            <w:lang w:eastAsia="ko-KR"/>
          </w:rPr>
          <w:t>;</w:t>
        </w:r>
      </w:ins>
    </w:p>
    <w:p w14:paraId="10A591B1" w14:textId="6BEA2354" w:rsidR="008111B2" w:rsidRPr="003E2C49" w:rsidRDefault="008111B2" w:rsidP="008111B2">
      <w:pPr>
        <w:pStyle w:val="B5"/>
        <w:rPr>
          <w:ins w:id="80" w:author="Ericsson" w:date="2020-04-30T15:02:00Z"/>
          <w:lang w:eastAsia="ko-KR"/>
        </w:rPr>
      </w:pPr>
      <w:ins w:id="81" w:author="Ericsson" w:date="2020-04-30T15:12:00Z">
        <w:r>
          <w:rPr>
            <w:lang w:eastAsia="ko-KR"/>
          </w:rPr>
          <w:t>5</w:t>
        </w:r>
      </w:ins>
      <w:ins w:id="82" w:author="Ericsson" w:date="2020-04-30T15:02:00Z">
        <w:r w:rsidRPr="003E2C49">
          <w:rPr>
            <w:lang w:eastAsia="ko-KR"/>
          </w:rPr>
          <w:t>&gt;</w:t>
        </w:r>
        <w:r w:rsidRPr="003E2C49">
          <w:rPr>
            <w:lang w:eastAsia="ko-KR"/>
          </w:rPr>
          <w:tab/>
        </w:r>
        <w:r w:rsidRPr="003E2C49">
          <w:t xml:space="preserve">perform initialization of variables specific to Random Access type as specified in </w:t>
        </w:r>
        <w:r>
          <w:t>clause</w:t>
        </w:r>
        <w:r w:rsidRPr="003E2C49">
          <w:t xml:space="preserve"> 5.1.1a;</w:t>
        </w:r>
      </w:ins>
    </w:p>
    <w:p w14:paraId="3AD2E2BB" w14:textId="24DD739F" w:rsidR="008111B2" w:rsidRPr="003E2C49" w:rsidRDefault="008111B2" w:rsidP="008111B2">
      <w:pPr>
        <w:pStyle w:val="B5"/>
        <w:rPr>
          <w:ins w:id="83" w:author="Ericsson" w:date="2020-04-30T15:02:00Z"/>
          <w:lang w:eastAsia="ko-KR"/>
        </w:rPr>
      </w:pPr>
      <w:ins w:id="84" w:author="Ericsson" w:date="2020-04-30T15:12:00Z">
        <w:r>
          <w:rPr>
            <w:lang w:eastAsia="ko-KR"/>
          </w:rPr>
          <w:t>5</w:t>
        </w:r>
      </w:ins>
      <w:ins w:id="85" w:author="Ericsson" w:date="2020-04-30T15:02:00Z">
        <w:r w:rsidRPr="003E2C49">
          <w:rPr>
            <w:lang w:eastAsia="ko-KR"/>
          </w:rPr>
          <w:t>&gt;</w:t>
        </w:r>
        <w:r w:rsidRPr="003E2C49">
          <w:rPr>
            <w:lang w:eastAsia="ko-KR"/>
          </w:rPr>
          <w:tab/>
          <w:t xml:space="preserve">if </w:t>
        </w:r>
        <w:r w:rsidRPr="003E2C49">
          <w:t>the</w:t>
        </w:r>
        <w:r w:rsidRPr="003E2C49">
          <w:rPr>
            <w:lang w:eastAsia="ko-KR"/>
          </w:rPr>
          <w:t xml:space="preserve"> Msg3 buffer is empty:</w:t>
        </w:r>
      </w:ins>
    </w:p>
    <w:p w14:paraId="4750F8F3" w14:textId="05A2944A" w:rsidR="008111B2" w:rsidRPr="003E2C49" w:rsidRDefault="008111B2" w:rsidP="008111B2">
      <w:pPr>
        <w:pStyle w:val="B6"/>
        <w:rPr>
          <w:ins w:id="86" w:author="Ericsson" w:date="2020-04-30T15:02:00Z"/>
        </w:rPr>
      </w:pPr>
      <w:ins w:id="87" w:author="Ericsson" w:date="2020-04-30T15:12:00Z">
        <w:r>
          <w:t>6</w:t>
        </w:r>
      </w:ins>
      <w:ins w:id="88" w:author="Ericsson" w:date="2020-04-30T15:02:00Z">
        <w:r w:rsidRPr="003E2C49">
          <w:t>&gt;</w:t>
        </w:r>
        <w:r w:rsidRPr="003E2C49">
          <w:tab/>
          <w:t>obtain the MAC PDU to transmit from the MSGA buffer and store it in the Msg3 buffer;</w:t>
        </w:r>
      </w:ins>
    </w:p>
    <w:p w14:paraId="086B5407" w14:textId="6169D231" w:rsidR="008111B2" w:rsidRPr="003E2C49" w:rsidRDefault="008111B2" w:rsidP="008111B2">
      <w:pPr>
        <w:pStyle w:val="B5"/>
        <w:rPr>
          <w:ins w:id="89" w:author="Ericsson" w:date="2020-04-30T15:02:00Z"/>
        </w:rPr>
      </w:pPr>
      <w:ins w:id="90" w:author="Ericsson" w:date="2020-04-30T15:12:00Z">
        <w:r>
          <w:t>5</w:t>
        </w:r>
      </w:ins>
      <w:ins w:id="91" w:author="Ericsson" w:date="2020-04-30T15:02:00Z">
        <w:r w:rsidRPr="003E2C49">
          <w:t>&gt;</w:t>
        </w:r>
        <w:r w:rsidRPr="003E2C49">
          <w:tab/>
          <w:t>flush HARQ buffer used for the transmission of MAC PDU in the MSGA buffer;</w:t>
        </w:r>
      </w:ins>
    </w:p>
    <w:p w14:paraId="18834A8A" w14:textId="2C71BB33" w:rsidR="008111B2" w:rsidRPr="003E2C49" w:rsidRDefault="008111B2" w:rsidP="008111B2">
      <w:pPr>
        <w:pStyle w:val="B5"/>
        <w:rPr>
          <w:ins w:id="92" w:author="Ericsson" w:date="2020-04-30T15:02:00Z"/>
        </w:rPr>
      </w:pPr>
      <w:ins w:id="93" w:author="Ericsson" w:date="2020-04-30T15:12:00Z">
        <w:r>
          <w:t>5</w:t>
        </w:r>
      </w:ins>
      <w:ins w:id="94" w:author="Ericsson" w:date="2020-04-30T15:02:00Z">
        <w:r w:rsidRPr="003E2C49">
          <w:t>&gt;</w:t>
        </w:r>
        <w:r w:rsidRPr="003E2C49">
          <w:tab/>
          <w:t>discard explicitly signalled contention-free 2-step RA type Random Access Resources, if any;</w:t>
        </w:r>
      </w:ins>
    </w:p>
    <w:p w14:paraId="7FCF5A3C" w14:textId="7E1EDFCD" w:rsidR="008111B2" w:rsidRPr="003E2C49" w:rsidRDefault="008111B2" w:rsidP="008111B2">
      <w:pPr>
        <w:pStyle w:val="B5"/>
        <w:rPr>
          <w:ins w:id="95" w:author="Ericsson" w:date="2020-04-30T15:02:00Z"/>
          <w:lang w:eastAsia="ko-KR"/>
        </w:rPr>
      </w:pPr>
      <w:ins w:id="96" w:author="Ericsson" w:date="2020-04-30T15:12:00Z">
        <w:r>
          <w:t>5</w:t>
        </w:r>
      </w:ins>
      <w:ins w:id="97" w:author="Ericsson" w:date="2020-04-30T15:02:00Z">
        <w:r w:rsidRPr="003E2C49">
          <w:t>&gt;</w:t>
        </w:r>
        <w:r w:rsidRPr="003E2C49">
          <w:tab/>
          <w:t>perform the</w:t>
        </w:r>
        <w:r w:rsidRPr="003E2C49">
          <w:rPr>
            <w:lang w:eastAsia="ko-KR"/>
          </w:rPr>
          <w:t xml:space="preserve"> Random Access Resource selection procedure </w:t>
        </w:r>
        <w:r w:rsidRPr="003E2C49">
          <w:rPr>
            <w:rFonts w:eastAsia="SimSun"/>
            <w:lang w:eastAsia="zh-CN"/>
          </w:rPr>
          <w:t>as specified in</w:t>
        </w:r>
        <w:r w:rsidRPr="003E2C49">
          <w:rPr>
            <w:lang w:eastAsia="ko-KR"/>
          </w:rPr>
          <w:t xml:space="preserve"> </w:t>
        </w:r>
        <w:r>
          <w:rPr>
            <w:lang w:eastAsia="ko-KR"/>
          </w:rPr>
          <w:t>clause</w:t>
        </w:r>
        <w:r w:rsidRPr="003E2C49">
          <w:rPr>
            <w:lang w:eastAsia="ko-KR"/>
          </w:rPr>
          <w:t xml:space="preserve"> 5.1.2.</w:t>
        </w:r>
      </w:ins>
    </w:p>
    <w:p w14:paraId="50C5A249" w14:textId="76460AE9" w:rsidR="008111B2" w:rsidRPr="003E2C49" w:rsidRDefault="008111B2" w:rsidP="008111B2">
      <w:pPr>
        <w:pStyle w:val="B4"/>
        <w:rPr>
          <w:ins w:id="98" w:author="Ericsson" w:date="2020-04-30T15:02:00Z"/>
          <w:lang w:eastAsia="ko-KR"/>
        </w:rPr>
      </w:pPr>
      <w:ins w:id="99" w:author="Ericsson" w:date="2020-04-30T15:12:00Z">
        <w:r>
          <w:rPr>
            <w:lang w:eastAsia="ko-KR"/>
          </w:rPr>
          <w:t>4</w:t>
        </w:r>
      </w:ins>
      <w:ins w:id="100" w:author="Ericsson" w:date="2020-04-30T15:02:00Z">
        <w:r w:rsidRPr="003E2C49">
          <w:rPr>
            <w:lang w:eastAsia="ko-KR"/>
          </w:rPr>
          <w:t>&gt;</w:t>
        </w:r>
        <w:r w:rsidRPr="003E2C49">
          <w:rPr>
            <w:lang w:eastAsia="ko-KR"/>
          </w:rPr>
          <w:tab/>
        </w:r>
        <w:r w:rsidRPr="008111B2">
          <w:rPr>
            <w:lang w:eastAsia="ko-KR"/>
          </w:rPr>
          <w:t>else</w:t>
        </w:r>
        <w:r w:rsidRPr="003E2C49">
          <w:rPr>
            <w:lang w:eastAsia="ko-KR"/>
          </w:rPr>
          <w:t>:</w:t>
        </w:r>
      </w:ins>
    </w:p>
    <w:p w14:paraId="714BB12B" w14:textId="5FA81863" w:rsidR="00C84D17" w:rsidRPr="003E2C49" w:rsidRDefault="008111B2" w:rsidP="008111B2">
      <w:pPr>
        <w:pStyle w:val="B5"/>
        <w:rPr>
          <w:ins w:id="101" w:author="Ericsson" w:date="2020-04-29T13:12:00Z"/>
          <w:lang w:eastAsia="ko-KR"/>
        </w:rPr>
      </w:pPr>
      <w:ins w:id="102" w:author="Ericsson" w:date="2020-04-30T15:12:00Z">
        <w:r>
          <w:t>5</w:t>
        </w:r>
      </w:ins>
      <w:ins w:id="103" w:author="Ericsson" w:date="2020-04-29T13:12:00Z">
        <w:r w:rsidR="00C84D17" w:rsidRPr="003E2C49">
          <w:t>&gt;</w:t>
        </w:r>
        <w:r w:rsidR="00C84D17" w:rsidRPr="003E2C49">
          <w:tab/>
        </w:r>
        <w:r w:rsidR="00C84D17" w:rsidRPr="003E2C49">
          <w:rPr>
            <w:lang w:eastAsia="ko-KR"/>
          </w:rPr>
          <w:t>perform the Random Access Resource selection procedure for 2-step RA type (see clause 5.1.2a).</w:t>
        </w:r>
      </w:ins>
    </w:p>
    <w:p w14:paraId="282CC0DE" w14:textId="77777777" w:rsidR="000B06D1" w:rsidRPr="003E2C49" w:rsidRDefault="000B06D1" w:rsidP="000B06D1">
      <w:pPr>
        <w:pStyle w:val="NO"/>
        <w:rPr>
          <w:lang w:eastAsia="ko-KR"/>
        </w:rPr>
      </w:pPr>
      <w:r w:rsidRPr="003E2C49">
        <w:rPr>
          <w:lang w:eastAsia="ko-KR"/>
        </w:rPr>
        <w:t>NOTE:</w:t>
      </w:r>
      <w:r w:rsidRPr="003E2C49">
        <w:rPr>
          <w:lang w:eastAsia="ko-KR"/>
        </w:rPr>
        <w:tab/>
        <w:t>The MSGA transmission includes the transmission of the PRACH Preamble as well as the contents of the MSGA buffer in the PUSCH resource corresponding to the selected PRACH occasion and PREAMBLE_INDEX (see TS 38.213 [6])</w:t>
      </w:r>
    </w:p>
    <w:p w14:paraId="57EFCB4E" w14:textId="77777777" w:rsidR="000B06D1" w:rsidRPr="003E2C49" w:rsidRDefault="000B06D1" w:rsidP="000B06D1">
      <w:pPr>
        <w:rPr>
          <w:lang w:eastAsia="ko-KR"/>
        </w:rPr>
      </w:pPr>
      <w:r w:rsidRPr="003E2C49">
        <w:rPr>
          <w:lang w:eastAsia="ko-KR"/>
        </w:rPr>
        <w:t>The MSGB-RNTI associated with the PRACH occasion in which the Random Access Preamble is transmitted, is computed as:</w:t>
      </w:r>
    </w:p>
    <w:p w14:paraId="25575431" w14:textId="77777777" w:rsidR="000B06D1" w:rsidRPr="003E2C49" w:rsidRDefault="000B06D1" w:rsidP="000B06D1">
      <w:pPr>
        <w:pStyle w:val="EQ"/>
        <w:jc w:val="center"/>
        <w:rPr>
          <w:lang w:eastAsia="ko-KR"/>
        </w:rPr>
      </w:pPr>
      <w:r w:rsidRPr="003E2C49">
        <w:rPr>
          <w:lang w:eastAsia="ko-KR"/>
        </w:rPr>
        <w:t>MSGB-RNTI = 1 + s_id + 14 × t_id + 14 × 80 × f_id + 14 × 80 × 8 × ul_carrier_id + 14 × 80 × 8 × 2</w:t>
      </w:r>
    </w:p>
    <w:p w14:paraId="2245A203" w14:textId="77777777" w:rsidR="000B06D1" w:rsidRPr="003E2C49" w:rsidRDefault="000B06D1" w:rsidP="000B06D1">
      <w:pPr>
        <w:rPr>
          <w:lang w:eastAsia="ko-KR"/>
        </w:rPr>
      </w:pPr>
      <w:r w:rsidRPr="003E2C49">
        <w:rPr>
          <w:lang w:eastAsia="ko-KR"/>
        </w:rPr>
        <w:t xml:space="preserve">where </w:t>
      </w:r>
      <w:proofErr w:type="spellStart"/>
      <w:r w:rsidRPr="003E2C49">
        <w:rPr>
          <w:lang w:eastAsia="ko-KR"/>
        </w:rPr>
        <w:t>s_id</w:t>
      </w:r>
      <w:proofErr w:type="spellEnd"/>
      <w:r w:rsidRPr="003E2C49">
        <w:rPr>
          <w:lang w:eastAsia="ko-KR"/>
        </w:rPr>
        <w:t xml:space="preserve"> is the index of the first OFDM symbol of the PRACH occasion (0 </w:t>
      </w:r>
      <w:r w:rsidRPr="003E2C49">
        <w:rPr>
          <w:noProof/>
        </w:rPr>
        <w:t>≤</w:t>
      </w:r>
      <w:r w:rsidRPr="003E2C49">
        <w:rPr>
          <w:noProof/>
          <w:lang w:eastAsia="ko-KR"/>
        </w:rPr>
        <w:t xml:space="preserve"> </w:t>
      </w:r>
      <w:proofErr w:type="spellStart"/>
      <w:r w:rsidRPr="003E2C49">
        <w:rPr>
          <w:lang w:eastAsia="ko-KR"/>
        </w:rPr>
        <w:t>s_id</w:t>
      </w:r>
      <w:proofErr w:type="spellEnd"/>
      <w:r w:rsidRPr="003E2C49">
        <w:rPr>
          <w:lang w:eastAsia="ko-KR"/>
        </w:rPr>
        <w:t xml:space="preserve"> &lt; 14), </w:t>
      </w:r>
      <w:proofErr w:type="spellStart"/>
      <w:r w:rsidRPr="003E2C49">
        <w:rPr>
          <w:lang w:eastAsia="ko-KR"/>
        </w:rPr>
        <w:t>t_id</w:t>
      </w:r>
      <w:proofErr w:type="spellEnd"/>
      <w:r w:rsidRPr="003E2C49">
        <w:rPr>
          <w:lang w:eastAsia="ko-KR"/>
        </w:rPr>
        <w:t xml:space="preserve"> is the index of the first slot of the PRACH occasion in a system frame (0 </w:t>
      </w:r>
      <w:r w:rsidRPr="003E2C49">
        <w:rPr>
          <w:noProof/>
        </w:rPr>
        <w:t>≤</w:t>
      </w:r>
      <w:r w:rsidRPr="003E2C49">
        <w:rPr>
          <w:lang w:eastAsia="ko-KR"/>
        </w:rPr>
        <w:t xml:space="preserve"> </w:t>
      </w:r>
      <w:proofErr w:type="spellStart"/>
      <w:r w:rsidRPr="003E2C49">
        <w:rPr>
          <w:lang w:eastAsia="ko-KR"/>
        </w:rPr>
        <w:t>t_id</w:t>
      </w:r>
      <w:proofErr w:type="spellEnd"/>
      <w:r w:rsidRPr="003E2C49">
        <w:rPr>
          <w:lang w:eastAsia="ko-KR"/>
        </w:rPr>
        <w:t xml:space="preserve"> &lt; 80), where the subcarrier spacing to determine </w:t>
      </w:r>
      <w:proofErr w:type="spellStart"/>
      <w:r w:rsidRPr="003E2C49">
        <w:rPr>
          <w:lang w:eastAsia="ko-KR"/>
        </w:rPr>
        <w:t>t_id</w:t>
      </w:r>
      <w:proofErr w:type="spellEnd"/>
      <w:r w:rsidRPr="003E2C49">
        <w:rPr>
          <w:lang w:eastAsia="ko-KR"/>
        </w:rPr>
        <w:t xml:space="preserve"> is based on the value of μ specified in clause 5.3.2 in TS 38.211 [8], </w:t>
      </w:r>
      <w:proofErr w:type="spellStart"/>
      <w:r w:rsidRPr="003E2C49">
        <w:rPr>
          <w:lang w:eastAsia="ko-KR"/>
        </w:rPr>
        <w:t>f_id</w:t>
      </w:r>
      <w:proofErr w:type="spellEnd"/>
      <w:r w:rsidRPr="003E2C49">
        <w:rPr>
          <w:lang w:eastAsia="ko-KR"/>
        </w:rPr>
        <w:t xml:space="preserve"> is the index of the PRACH occasion in the frequency domain (0 </w:t>
      </w:r>
      <w:r w:rsidRPr="003E2C49">
        <w:rPr>
          <w:noProof/>
        </w:rPr>
        <w:t>≤</w:t>
      </w:r>
      <w:r w:rsidRPr="003E2C49">
        <w:rPr>
          <w:lang w:eastAsia="ko-KR"/>
        </w:rPr>
        <w:t xml:space="preserve"> </w:t>
      </w:r>
      <w:proofErr w:type="spellStart"/>
      <w:r w:rsidRPr="003E2C49">
        <w:rPr>
          <w:lang w:eastAsia="ko-KR"/>
        </w:rPr>
        <w:t>f_id</w:t>
      </w:r>
      <w:proofErr w:type="spellEnd"/>
      <w:r w:rsidRPr="003E2C49">
        <w:rPr>
          <w:lang w:eastAsia="ko-KR"/>
        </w:rPr>
        <w:t xml:space="preserve"> &lt; 8), and </w:t>
      </w:r>
      <w:proofErr w:type="spellStart"/>
      <w:r w:rsidRPr="003E2C49">
        <w:rPr>
          <w:lang w:eastAsia="ko-KR"/>
        </w:rPr>
        <w:t>ul_carrier_id</w:t>
      </w:r>
      <w:proofErr w:type="spellEnd"/>
      <w:r w:rsidRPr="003E2C49">
        <w:rPr>
          <w:lang w:eastAsia="ko-KR"/>
        </w:rPr>
        <w:t xml:space="preserve"> is the UL carrier used for Random Access Preamble transmission (0 for NUL carrier, and 1 for SUL carrier). The RA-RNTI is calculated as specified in </w:t>
      </w:r>
      <w:r>
        <w:rPr>
          <w:lang w:eastAsia="ko-KR"/>
        </w:rPr>
        <w:t>clause</w:t>
      </w:r>
      <w:r w:rsidRPr="003E2C49">
        <w:rPr>
          <w:lang w:eastAsia="ko-KR"/>
        </w:rPr>
        <w:t xml:space="preserve"> 5.1.3.</w:t>
      </w:r>
    </w:p>
    <w:p w14:paraId="3F4AE50C" w14:textId="77777777" w:rsidR="00C84D17" w:rsidRDefault="00C84D17" w:rsidP="00C84D1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FF0EB15" w14:textId="77777777" w:rsidR="00D65A2E" w:rsidRPr="003E2C49" w:rsidRDefault="00D65A2E" w:rsidP="00D65A2E">
      <w:pPr>
        <w:pStyle w:val="Heading3"/>
        <w:rPr>
          <w:lang w:eastAsia="ko-KR"/>
        </w:rPr>
      </w:pPr>
      <w:r w:rsidRPr="003E2C49">
        <w:rPr>
          <w:lang w:eastAsia="ko-KR"/>
        </w:rPr>
        <w:t>5.1.5</w:t>
      </w:r>
      <w:r w:rsidRPr="003E2C49">
        <w:rPr>
          <w:lang w:eastAsia="ko-KR"/>
        </w:rPr>
        <w:tab/>
        <w:t>Contention Resolution</w:t>
      </w:r>
      <w:bookmarkEnd w:id="5"/>
    </w:p>
    <w:p w14:paraId="2877394E" w14:textId="12066C22" w:rsidR="00D65A2E" w:rsidRPr="003E2C49" w:rsidRDefault="00D65A2E" w:rsidP="00D65A2E">
      <w:pPr>
        <w:rPr>
          <w:lang w:eastAsia="ko-KR"/>
        </w:rPr>
      </w:pPr>
      <w:r w:rsidRPr="003E2C49">
        <w:rPr>
          <w:lang w:eastAsia="ko-KR"/>
        </w:rPr>
        <w:t>Once Msg3 is transmitted</w:t>
      </w:r>
      <w:del w:id="104" w:author="Ericsson" w:date="2020-04-24T11:22:00Z">
        <w:r w:rsidRPr="003E2C49" w:rsidDel="00D65A2E">
          <w:rPr>
            <w:lang w:eastAsia="ko-KR"/>
          </w:rPr>
          <w:delText>, regardless of LBT failure indication from lower layers for Msg3,</w:delText>
        </w:r>
      </w:del>
      <w:r w:rsidRPr="003E2C49">
        <w:rPr>
          <w:lang w:eastAsia="ko-KR"/>
        </w:rPr>
        <w:t xml:space="preserve"> the MAC entity shall:</w:t>
      </w:r>
    </w:p>
    <w:p w14:paraId="00DE336A" w14:textId="77777777" w:rsidR="00D65A2E" w:rsidRPr="003E2C49" w:rsidRDefault="00D65A2E" w:rsidP="00D65A2E">
      <w:pPr>
        <w:pStyle w:val="B1"/>
        <w:rPr>
          <w:lang w:eastAsia="ko-KR"/>
        </w:rPr>
      </w:pPr>
      <w:r w:rsidRPr="003E2C49">
        <w:rPr>
          <w:lang w:eastAsia="ko-KR"/>
        </w:rPr>
        <w:t>1&gt;</w:t>
      </w:r>
      <w:r w:rsidRPr="003E2C49">
        <w:rPr>
          <w:lang w:eastAsia="ko-KR"/>
        </w:rPr>
        <w:tab/>
        <w:t xml:space="preserve">start the </w:t>
      </w:r>
      <w:proofErr w:type="spellStart"/>
      <w:r w:rsidRPr="003E2C49">
        <w:rPr>
          <w:i/>
          <w:lang w:eastAsia="ko-KR"/>
        </w:rPr>
        <w:t>ra-ContentionResolutionTimer</w:t>
      </w:r>
      <w:proofErr w:type="spellEnd"/>
      <w:r w:rsidRPr="003E2C49">
        <w:rPr>
          <w:lang w:eastAsia="ko-KR"/>
        </w:rPr>
        <w:t xml:space="preserve"> and restart the </w:t>
      </w:r>
      <w:proofErr w:type="spellStart"/>
      <w:r w:rsidRPr="003E2C49">
        <w:rPr>
          <w:i/>
          <w:lang w:eastAsia="ko-KR"/>
        </w:rPr>
        <w:t>ra-ContentionResolutionTimer</w:t>
      </w:r>
      <w:proofErr w:type="spellEnd"/>
      <w:r w:rsidRPr="003E2C49">
        <w:rPr>
          <w:lang w:eastAsia="ko-KR"/>
        </w:rPr>
        <w:t xml:space="preserve"> at each HARQ retransmission in the first symbol after the end of the Msg3 transmission;</w:t>
      </w:r>
    </w:p>
    <w:p w14:paraId="67672752" w14:textId="77777777" w:rsidR="00D65A2E" w:rsidRPr="003E2C49" w:rsidRDefault="00D65A2E" w:rsidP="00D65A2E">
      <w:pPr>
        <w:pStyle w:val="B1"/>
        <w:rPr>
          <w:lang w:eastAsia="ko-KR"/>
        </w:rPr>
      </w:pPr>
      <w:r w:rsidRPr="003E2C49">
        <w:rPr>
          <w:lang w:eastAsia="ko-KR"/>
        </w:rPr>
        <w:t>1&gt;</w:t>
      </w:r>
      <w:r w:rsidRPr="003E2C49">
        <w:rPr>
          <w:lang w:eastAsia="ko-KR"/>
        </w:rPr>
        <w:tab/>
        <w:t xml:space="preserve">monitor the PDCCH while the </w:t>
      </w:r>
      <w:proofErr w:type="spellStart"/>
      <w:r w:rsidRPr="003E2C49">
        <w:rPr>
          <w:i/>
          <w:lang w:eastAsia="ko-KR"/>
        </w:rPr>
        <w:t>ra-ContentionResolutionTimer</w:t>
      </w:r>
      <w:proofErr w:type="spellEnd"/>
      <w:r w:rsidRPr="003E2C49">
        <w:rPr>
          <w:lang w:eastAsia="ko-KR"/>
        </w:rPr>
        <w:t xml:space="preserve"> is running regardless of the possible occurrence of a measurement gap;</w:t>
      </w:r>
    </w:p>
    <w:p w14:paraId="7B5C6F5F" w14:textId="77777777" w:rsidR="00D65A2E" w:rsidRPr="003E2C49" w:rsidRDefault="00D65A2E" w:rsidP="00D65A2E">
      <w:pPr>
        <w:pStyle w:val="B1"/>
        <w:rPr>
          <w:lang w:eastAsia="ko-KR"/>
        </w:rPr>
      </w:pPr>
      <w:r w:rsidRPr="003E2C49">
        <w:rPr>
          <w:lang w:eastAsia="ko-KR"/>
        </w:rPr>
        <w:t>1&gt;</w:t>
      </w:r>
      <w:r w:rsidRPr="003E2C49">
        <w:rPr>
          <w:lang w:eastAsia="ko-KR"/>
        </w:rPr>
        <w:tab/>
        <w:t>if notification of a reception of a PDCCH transmission</w:t>
      </w:r>
      <w:r w:rsidRPr="003E2C49">
        <w:t xml:space="preserve"> </w:t>
      </w:r>
      <w:r w:rsidRPr="003E2C49">
        <w:rPr>
          <w:lang w:eastAsia="ko-KR"/>
        </w:rPr>
        <w:t xml:space="preserve">of the </w:t>
      </w:r>
      <w:proofErr w:type="spellStart"/>
      <w:r w:rsidRPr="003E2C49">
        <w:rPr>
          <w:lang w:eastAsia="ko-KR"/>
        </w:rPr>
        <w:t>SpCell</w:t>
      </w:r>
      <w:proofErr w:type="spellEnd"/>
      <w:r w:rsidRPr="003E2C49">
        <w:rPr>
          <w:lang w:eastAsia="ko-KR"/>
        </w:rPr>
        <w:t xml:space="preserve"> is received from lower layers:</w:t>
      </w:r>
    </w:p>
    <w:p w14:paraId="24297B1C" w14:textId="77777777" w:rsidR="00D65A2E" w:rsidRPr="003E2C49" w:rsidRDefault="00D65A2E" w:rsidP="00D65A2E">
      <w:pPr>
        <w:pStyle w:val="B2"/>
        <w:rPr>
          <w:lang w:eastAsia="ko-KR"/>
        </w:rPr>
      </w:pPr>
      <w:r w:rsidRPr="003E2C49">
        <w:rPr>
          <w:lang w:eastAsia="ko-KR"/>
        </w:rPr>
        <w:t>2&gt;</w:t>
      </w:r>
      <w:r w:rsidRPr="003E2C49">
        <w:rPr>
          <w:lang w:eastAsia="ko-KR"/>
        </w:rPr>
        <w:tab/>
        <w:t>if the C-RNTI MAC CE was included in Msg3:</w:t>
      </w:r>
    </w:p>
    <w:p w14:paraId="6664B4B7"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for beam failure recovery (as specified in clause 5.17) and the PDCCH transmission is addressed to the C-RNTI; or</w:t>
      </w:r>
    </w:p>
    <w:p w14:paraId="4075BEA0"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a PDCCH order and the PDCCH transmission is addressed to the C-RNTI; or</w:t>
      </w:r>
    </w:p>
    <w:p w14:paraId="001EDA6B" w14:textId="77777777" w:rsidR="00D65A2E" w:rsidRPr="003E2C49" w:rsidRDefault="00D65A2E" w:rsidP="00D65A2E">
      <w:pPr>
        <w:pStyle w:val="B3"/>
        <w:rPr>
          <w:lang w:eastAsia="ko-KR"/>
        </w:rPr>
      </w:pPr>
      <w:r w:rsidRPr="003E2C49">
        <w:rPr>
          <w:lang w:eastAsia="ko-KR"/>
        </w:rPr>
        <w:t>3&gt;</w:t>
      </w:r>
      <w:r w:rsidRPr="003E2C49">
        <w:rPr>
          <w:lang w:eastAsia="ko-KR"/>
        </w:rPr>
        <w:tab/>
        <w:t>if the Random Access procedure was initiated by the MAC sublayer itself or by the RRC sublayer and the PDCCH transmission is addressed to the C-RNTI and contains a UL grant for a new transmission:</w:t>
      </w:r>
    </w:p>
    <w:p w14:paraId="3AADE9A1" w14:textId="77777777" w:rsidR="00D65A2E" w:rsidRPr="003E2C49" w:rsidRDefault="00D65A2E" w:rsidP="00D65A2E">
      <w:pPr>
        <w:pStyle w:val="B4"/>
        <w:rPr>
          <w:lang w:eastAsia="ko-KR"/>
        </w:rPr>
      </w:pPr>
      <w:r w:rsidRPr="003E2C49">
        <w:rPr>
          <w:lang w:eastAsia="ko-KR"/>
        </w:rPr>
        <w:t>4&gt;</w:t>
      </w:r>
      <w:r w:rsidRPr="003E2C49">
        <w:rPr>
          <w:lang w:eastAsia="ko-KR"/>
        </w:rPr>
        <w:tab/>
        <w:t>consider this Contention Resolution successful;</w:t>
      </w:r>
    </w:p>
    <w:p w14:paraId="3CE88627"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proofErr w:type="spellStart"/>
      <w:r w:rsidRPr="003E2C49">
        <w:rPr>
          <w:i/>
          <w:lang w:eastAsia="ko-KR"/>
        </w:rPr>
        <w:t>ra-ContentionResolutionTimer</w:t>
      </w:r>
      <w:proofErr w:type="spellEnd"/>
      <w:r w:rsidRPr="003E2C49">
        <w:rPr>
          <w:lang w:eastAsia="ko-KR"/>
        </w:rPr>
        <w:t>;</w:t>
      </w:r>
    </w:p>
    <w:p w14:paraId="3F6F6507" w14:textId="77777777" w:rsidR="00D65A2E" w:rsidRPr="003E2C49" w:rsidRDefault="00D65A2E" w:rsidP="00D65A2E">
      <w:pPr>
        <w:pStyle w:val="B4"/>
        <w:rPr>
          <w:lang w:eastAsia="ko-KR"/>
        </w:rPr>
      </w:pPr>
      <w:r w:rsidRPr="003E2C49">
        <w:rPr>
          <w:lang w:eastAsia="ko-KR"/>
        </w:rPr>
        <w:t>4&gt;</w:t>
      </w:r>
      <w:r w:rsidRPr="003E2C49">
        <w:rPr>
          <w:lang w:eastAsia="ko-KR"/>
        </w:rPr>
        <w:tab/>
        <w:t xml:space="preserve">discard the </w:t>
      </w:r>
      <w:r w:rsidRPr="003E2C49">
        <w:rPr>
          <w:i/>
          <w:lang w:eastAsia="ko-KR"/>
        </w:rPr>
        <w:t>TEMPORARY_C-RNTI</w:t>
      </w:r>
      <w:r w:rsidRPr="003E2C49">
        <w:rPr>
          <w:lang w:eastAsia="ko-KR"/>
        </w:rPr>
        <w:t>;</w:t>
      </w:r>
    </w:p>
    <w:p w14:paraId="2F8395BC" w14:textId="77777777" w:rsidR="00D65A2E" w:rsidRPr="003E2C49" w:rsidRDefault="00D65A2E" w:rsidP="00D65A2E">
      <w:pPr>
        <w:pStyle w:val="B4"/>
        <w:rPr>
          <w:lang w:eastAsia="ko-KR"/>
        </w:rPr>
      </w:pPr>
      <w:r w:rsidRPr="003E2C49">
        <w:rPr>
          <w:lang w:eastAsia="ko-KR"/>
        </w:rPr>
        <w:t>4&gt;</w:t>
      </w:r>
      <w:r w:rsidRPr="003E2C49">
        <w:rPr>
          <w:lang w:eastAsia="ko-KR"/>
        </w:rPr>
        <w:tab/>
        <w:t>consider this Random Access procedure successfully completed.</w:t>
      </w:r>
    </w:p>
    <w:p w14:paraId="66141F1E" w14:textId="77777777" w:rsidR="00D65A2E" w:rsidRPr="003E2C49" w:rsidRDefault="00D65A2E" w:rsidP="00D65A2E">
      <w:pPr>
        <w:pStyle w:val="B2"/>
        <w:rPr>
          <w:lang w:eastAsia="ko-KR"/>
        </w:rPr>
      </w:pPr>
      <w:r w:rsidRPr="003E2C49">
        <w:rPr>
          <w:lang w:eastAsia="ko-KR"/>
        </w:rPr>
        <w:lastRenderedPageBreak/>
        <w:t>2&gt;</w:t>
      </w:r>
      <w:r w:rsidRPr="003E2C49">
        <w:rPr>
          <w:lang w:eastAsia="ko-KR"/>
        </w:rPr>
        <w:tab/>
        <w:t xml:space="preserve">else if the CCCH SDU was included in Msg3 and the PDCCH transmission is addressed to its </w:t>
      </w:r>
      <w:r w:rsidRPr="003E2C49">
        <w:rPr>
          <w:i/>
          <w:lang w:eastAsia="ko-KR"/>
        </w:rPr>
        <w:t>TEMPORARY_C-RNTI</w:t>
      </w:r>
      <w:r w:rsidRPr="003E2C49">
        <w:rPr>
          <w:lang w:eastAsia="ko-KR"/>
        </w:rPr>
        <w:t>:</w:t>
      </w:r>
    </w:p>
    <w:p w14:paraId="2CFAA93A" w14:textId="77777777" w:rsidR="00D65A2E" w:rsidRPr="003E2C49" w:rsidRDefault="00D65A2E" w:rsidP="00D65A2E">
      <w:pPr>
        <w:pStyle w:val="B3"/>
        <w:rPr>
          <w:lang w:eastAsia="ko-KR"/>
        </w:rPr>
      </w:pPr>
      <w:r w:rsidRPr="003E2C49">
        <w:rPr>
          <w:lang w:eastAsia="ko-KR"/>
        </w:rPr>
        <w:t>3&gt;</w:t>
      </w:r>
      <w:r w:rsidRPr="003E2C49">
        <w:rPr>
          <w:lang w:eastAsia="ko-KR"/>
        </w:rPr>
        <w:tab/>
        <w:t>if the MAC PDU is successfully decoded:</w:t>
      </w:r>
    </w:p>
    <w:p w14:paraId="273ADC0E" w14:textId="77777777" w:rsidR="00D65A2E" w:rsidRPr="003E2C49" w:rsidRDefault="00D65A2E" w:rsidP="00D65A2E">
      <w:pPr>
        <w:pStyle w:val="B4"/>
        <w:rPr>
          <w:lang w:eastAsia="ko-KR"/>
        </w:rPr>
      </w:pPr>
      <w:r w:rsidRPr="003E2C49">
        <w:rPr>
          <w:lang w:eastAsia="ko-KR"/>
        </w:rPr>
        <w:t>4&gt;</w:t>
      </w:r>
      <w:r w:rsidRPr="003E2C49">
        <w:rPr>
          <w:lang w:eastAsia="ko-KR"/>
        </w:rPr>
        <w:tab/>
        <w:t xml:space="preserve">stop </w:t>
      </w:r>
      <w:proofErr w:type="spellStart"/>
      <w:r w:rsidRPr="003E2C49">
        <w:rPr>
          <w:i/>
          <w:lang w:eastAsia="ko-KR"/>
        </w:rPr>
        <w:t>ra-ContentionResolutionTimer</w:t>
      </w:r>
      <w:proofErr w:type="spellEnd"/>
      <w:r w:rsidRPr="003E2C49">
        <w:rPr>
          <w:lang w:eastAsia="ko-KR"/>
        </w:rPr>
        <w:t>;</w:t>
      </w:r>
    </w:p>
    <w:p w14:paraId="1818D197" w14:textId="77777777" w:rsidR="00D65A2E" w:rsidRPr="003E2C49" w:rsidRDefault="00D65A2E" w:rsidP="00D65A2E">
      <w:pPr>
        <w:pStyle w:val="B4"/>
        <w:rPr>
          <w:lang w:eastAsia="ko-KR"/>
        </w:rPr>
      </w:pPr>
      <w:r w:rsidRPr="003E2C49">
        <w:rPr>
          <w:lang w:eastAsia="ko-KR"/>
        </w:rPr>
        <w:t>4&gt;</w:t>
      </w:r>
      <w:r w:rsidRPr="003E2C49">
        <w:rPr>
          <w:lang w:eastAsia="ko-KR"/>
        </w:rPr>
        <w:tab/>
        <w:t>if the MAC PDU contains a UE Contention Resolution Identity MAC CE; and</w:t>
      </w:r>
    </w:p>
    <w:p w14:paraId="0B2D52CB" w14:textId="77777777" w:rsidR="00D65A2E" w:rsidRPr="003E2C49" w:rsidRDefault="00D65A2E" w:rsidP="00D65A2E">
      <w:pPr>
        <w:pStyle w:val="B4"/>
        <w:rPr>
          <w:lang w:eastAsia="ko-KR"/>
        </w:rPr>
      </w:pPr>
      <w:r w:rsidRPr="003E2C49">
        <w:rPr>
          <w:lang w:eastAsia="ko-KR"/>
        </w:rPr>
        <w:t>4&gt;</w:t>
      </w:r>
      <w:r w:rsidRPr="003E2C49">
        <w:rPr>
          <w:lang w:eastAsia="ko-KR"/>
        </w:rPr>
        <w:tab/>
        <w:t>if the UE Contention Resolution Identity in the MAC CE matches the CCCH SDU transmitted in Msg3:</w:t>
      </w:r>
    </w:p>
    <w:p w14:paraId="64CDED6A"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successful and finish the disassembly and demultiplexing of the MAC PDU;</w:t>
      </w:r>
    </w:p>
    <w:p w14:paraId="4B19FA23" w14:textId="77777777" w:rsidR="00D65A2E" w:rsidRPr="003E2C49" w:rsidRDefault="00D65A2E" w:rsidP="00D65A2E">
      <w:pPr>
        <w:pStyle w:val="B5"/>
        <w:rPr>
          <w:lang w:eastAsia="ko-KR"/>
        </w:rPr>
      </w:pPr>
      <w:r w:rsidRPr="003E2C49">
        <w:rPr>
          <w:lang w:eastAsia="ko-KR"/>
        </w:rPr>
        <w:t>5&gt;</w:t>
      </w:r>
      <w:r w:rsidRPr="003E2C49">
        <w:rPr>
          <w:lang w:eastAsia="ko-KR"/>
        </w:rPr>
        <w:tab/>
        <w:t>if this Random Access procedure was initiated for SI request:</w:t>
      </w:r>
    </w:p>
    <w:p w14:paraId="3E9DE981" w14:textId="77777777" w:rsidR="00D65A2E" w:rsidRPr="003E2C49" w:rsidRDefault="00D65A2E" w:rsidP="00D65A2E">
      <w:pPr>
        <w:pStyle w:val="B6"/>
        <w:rPr>
          <w:lang w:eastAsia="ko-KR"/>
        </w:rPr>
      </w:pPr>
      <w:r w:rsidRPr="003E2C49">
        <w:rPr>
          <w:lang w:eastAsia="ko-KR"/>
        </w:rPr>
        <w:t>6&gt;</w:t>
      </w:r>
      <w:r w:rsidRPr="003E2C49">
        <w:rPr>
          <w:lang w:eastAsia="ko-KR"/>
        </w:rPr>
        <w:tab/>
        <w:t>indicate the reception of an acknowledgement for SI request to upper layers.</w:t>
      </w:r>
    </w:p>
    <w:p w14:paraId="4B13DD11" w14:textId="77777777" w:rsidR="00D65A2E" w:rsidRPr="003E2C49" w:rsidRDefault="00D65A2E" w:rsidP="00D65A2E">
      <w:pPr>
        <w:pStyle w:val="B5"/>
        <w:rPr>
          <w:lang w:eastAsia="ko-KR"/>
        </w:rPr>
      </w:pPr>
      <w:r w:rsidRPr="003E2C49">
        <w:rPr>
          <w:lang w:eastAsia="ko-KR"/>
        </w:rPr>
        <w:t>5&gt;</w:t>
      </w:r>
      <w:r w:rsidRPr="003E2C49">
        <w:rPr>
          <w:lang w:eastAsia="ko-KR"/>
        </w:rPr>
        <w:tab/>
        <w:t>else:</w:t>
      </w:r>
    </w:p>
    <w:p w14:paraId="5414C1E5" w14:textId="77777777" w:rsidR="00D65A2E" w:rsidRPr="003E2C49" w:rsidRDefault="00D65A2E" w:rsidP="00D65A2E">
      <w:pPr>
        <w:pStyle w:val="B6"/>
        <w:rPr>
          <w:lang w:eastAsia="ko-KR"/>
        </w:rPr>
      </w:pPr>
      <w:r w:rsidRPr="003E2C49">
        <w:rPr>
          <w:lang w:eastAsia="ko-KR"/>
        </w:rPr>
        <w:t>6&gt;</w:t>
      </w:r>
      <w:r w:rsidRPr="003E2C49">
        <w:rPr>
          <w:lang w:eastAsia="ko-KR"/>
        </w:rPr>
        <w:tab/>
        <w:t xml:space="preserve">set the C-RNTI to the value of the </w:t>
      </w:r>
      <w:r w:rsidRPr="003E2C49">
        <w:rPr>
          <w:i/>
          <w:lang w:eastAsia="ko-KR"/>
        </w:rPr>
        <w:t>TEMPORARY_C-RNTI</w:t>
      </w:r>
      <w:r w:rsidRPr="003E2C49">
        <w:rPr>
          <w:lang w:eastAsia="ko-KR"/>
        </w:rPr>
        <w:t>;</w:t>
      </w:r>
    </w:p>
    <w:p w14:paraId="3B5F5D89"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54942776" w14:textId="77777777" w:rsidR="00D65A2E" w:rsidRPr="003E2C49" w:rsidRDefault="00D65A2E" w:rsidP="00D65A2E">
      <w:pPr>
        <w:pStyle w:val="B5"/>
        <w:rPr>
          <w:lang w:eastAsia="ko-KR"/>
        </w:rPr>
      </w:pPr>
      <w:r w:rsidRPr="003E2C49">
        <w:rPr>
          <w:lang w:eastAsia="ko-KR"/>
        </w:rPr>
        <w:t>5&gt;</w:t>
      </w:r>
      <w:r w:rsidRPr="003E2C49">
        <w:rPr>
          <w:lang w:eastAsia="ko-KR"/>
        </w:rPr>
        <w:tab/>
        <w:t>consider this Random Access procedure successfully completed.</w:t>
      </w:r>
    </w:p>
    <w:p w14:paraId="52BAB9C6"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6075CDF3" w14:textId="77777777" w:rsidR="00D65A2E" w:rsidRPr="003E2C49" w:rsidRDefault="00D65A2E" w:rsidP="00D65A2E">
      <w:pPr>
        <w:pStyle w:val="B5"/>
        <w:rPr>
          <w:lang w:eastAsia="ko-KR"/>
        </w:rPr>
      </w:pPr>
      <w:r w:rsidRPr="003E2C49">
        <w:rPr>
          <w:lang w:eastAsia="ko-KR"/>
        </w:rPr>
        <w:t>5&gt;</w:t>
      </w:r>
      <w:r w:rsidRPr="003E2C49">
        <w:rPr>
          <w:lang w:eastAsia="ko-KR"/>
        </w:rPr>
        <w:tab/>
        <w:t xml:space="preserve">discard the </w:t>
      </w:r>
      <w:r w:rsidRPr="003E2C49">
        <w:rPr>
          <w:i/>
          <w:lang w:eastAsia="ko-KR"/>
        </w:rPr>
        <w:t>TEMPORARY_C-RNTI</w:t>
      </w:r>
      <w:r w:rsidRPr="003E2C49">
        <w:rPr>
          <w:lang w:eastAsia="ko-KR"/>
        </w:rPr>
        <w:t>;</w:t>
      </w:r>
    </w:p>
    <w:p w14:paraId="226AC822" w14:textId="77777777" w:rsidR="00D65A2E" w:rsidRPr="003E2C49" w:rsidRDefault="00D65A2E" w:rsidP="00D65A2E">
      <w:pPr>
        <w:pStyle w:val="B5"/>
        <w:rPr>
          <w:lang w:eastAsia="ko-KR"/>
        </w:rPr>
      </w:pPr>
      <w:r w:rsidRPr="003E2C49">
        <w:rPr>
          <w:lang w:eastAsia="ko-KR"/>
        </w:rPr>
        <w:t>5&gt;</w:t>
      </w:r>
      <w:r w:rsidRPr="003E2C49">
        <w:rPr>
          <w:lang w:eastAsia="ko-KR"/>
        </w:rPr>
        <w:tab/>
        <w:t>consider this Contention Resolution not successful and discard the successfully decoded MAC PDU.</w:t>
      </w:r>
    </w:p>
    <w:p w14:paraId="758C868E" w14:textId="77777777" w:rsidR="00D65A2E" w:rsidRPr="003E2C49" w:rsidRDefault="00D65A2E" w:rsidP="00D65A2E">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ra-ContentionResolutionTimer</w:t>
      </w:r>
      <w:proofErr w:type="spellEnd"/>
      <w:r w:rsidRPr="003E2C49">
        <w:rPr>
          <w:lang w:eastAsia="ko-KR"/>
        </w:rPr>
        <w:t xml:space="preserve"> expires:</w:t>
      </w:r>
    </w:p>
    <w:p w14:paraId="2B12FD5C" w14:textId="77777777" w:rsidR="00D65A2E" w:rsidRPr="003E2C49" w:rsidRDefault="00D65A2E" w:rsidP="00D65A2E">
      <w:pPr>
        <w:pStyle w:val="B2"/>
        <w:rPr>
          <w:lang w:eastAsia="ko-KR"/>
        </w:rPr>
      </w:pPr>
      <w:r w:rsidRPr="003E2C49">
        <w:rPr>
          <w:lang w:eastAsia="ko-KR"/>
        </w:rPr>
        <w:t>2&gt;</w:t>
      </w:r>
      <w:r w:rsidRPr="003E2C49">
        <w:rPr>
          <w:lang w:eastAsia="ko-KR"/>
        </w:rPr>
        <w:tab/>
        <w:t xml:space="preserve">discard the </w:t>
      </w:r>
      <w:r w:rsidRPr="003E2C49">
        <w:rPr>
          <w:i/>
          <w:lang w:eastAsia="ko-KR"/>
        </w:rPr>
        <w:t>TEMPORARY_C-RNTI</w:t>
      </w:r>
      <w:r w:rsidRPr="003E2C49">
        <w:rPr>
          <w:lang w:eastAsia="ko-KR"/>
        </w:rPr>
        <w:t>;</w:t>
      </w:r>
    </w:p>
    <w:p w14:paraId="128E6AFF" w14:textId="77777777" w:rsidR="00D65A2E" w:rsidRPr="003E2C49" w:rsidRDefault="00D65A2E" w:rsidP="00D65A2E">
      <w:pPr>
        <w:pStyle w:val="B2"/>
        <w:rPr>
          <w:lang w:eastAsia="ko-KR"/>
        </w:rPr>
      </w:pPr>
      <w:r w:rsidRPr="003E2C49">
        <w:rPr>
          <w:lang w:eastAsia="ko-KR"/>
        </w:rPr>
        <w:t>2&gt;</w:t>
      </w:r>
      <w:r w:rsidRPr="003E2C49">
        <w:rPr>
          <w:lang w:eastAsia="ko-KR"/>
        </w:rPr>
        <w:tab/>
        <w:t>consider the Contention Resolution not successful.</w:t>
      </w:r>
    </w:p>
    <w:p w14:paraId="7CAB716E" w14:textId="77777777" w:rsidR="00D65A2E" w:rsidRPr="003E2C49" w:rsidRDefault="00D65A2E" w:rsidP="00D65A2E">
      <w:pPr>
        <w:pStyle w:val="B1"/>
        <w:rPr>
          <w:lang w:eastAsia="ko-KR"/>
        </w:rPr>
      </w:pPr>
      <w:r w:rsidRPr="003E2C49">
        <w:rPr>
          <w:lang w:eastAsia="ko-KR"/>
        </w:rPr>
        <w:t>1&gt;</w:t>
      </w:r>
      <w:r w:rsidRPr="003E2C49">
        <w:rPr>
          <w:lang w:eastAsia="ko-KR"/>
        </w:rPr>
        <w:tab/>
        <w:t>if the Contention Resolution is considered not successful:</w:t>
      </w:r>
    </w:p>
    <w:p w14:paraId="582B7D06" w14:textId="77777777" w:rsidR="00D65A2E" w:rsidRPr="003E2C49" w:rsidRDefault="00D65A2E" w:rsidP="00D65A2E">
      <w:pPr>
        <w:pStyle w:val="B2"/>
        <w:rPr>
          <w:lang w:eastAsia="ko-KR"/>
        </w:rPr>
      </w:pPr>
      <w:r w:rsidRPr="003E2C49">
        <w:rPr>
          <w:lang w:eastAsia="ko-KR"/>
        </w:rPr>
        <w:t>2&gt;</w:t>
      </w:r>
      <w:r w:rsidRPr="003E2C49">
        <w:rPr>
          <w:lang w:eastAsia="ko-KR"/>
        </w:rPr>
        <w:tab/>
        <w:t>flush the HARQ buffer used for transmission of the MAC PDU in the Msg3 buffer;</w:t>
      </w:r>
    </w:p>
    <w:p w14:paraId="176836F5" w14:textId="77777777" w:rsidR="00D65A2E" w:rsidRPr="003E2C49" w:rsidRDefault="00D65A2E" w:rsidP="00D65A2E">
      <w:pPr>
        <w:pStyle w:val="B2"/>
        <w:rPr>
          <w:lang w:eastAsia="ko-KR"/>
        </w:rPr>
      </w:pPr>
      <w:r w:rsidRPr="003E2C49">
        <w:rPr>
          <w:lang w:eastAsia="ko-KR"/>
        </w:rPr>
        <w:t>2&gt;</w:t>
      </w:r>
      <w:r w:rsidRPr="003E2C49">
        <w:rPr>
          <w:lang w:eastAsia="ko-KR"/>
        </w:rPr>
        <w:tab/>
        <w:t xml:space="preserve">increment </w:t>
      </w:r>
      <w:r w:rsidRPr="003E2C49">
        <w:rPr>
          <w:i/>
          <w:lang w:eastAsia="ko-KR"/>
        </w:rPr>
        <w:t>PREAMBLE_TRANSMISSION_COUNTER</w:t>
      </w:r>
      <w:r w:rsidRPr="003E2C49">
        <w:rPr>
          <w:lang w:eastAsia="ko-KR"/>
        </w:rPr>
        <w:t xml:space="preserve"> by 1;</w:t>
      </w:r>
    </w:p>
    <w:p w14:paraId="14111E70" w14:textId="77777777" w:rsidR="00D65A2E" w:rsidRPr="003E2C49" w:rsidRDefault="00D65A2E" w:rsidP="00D65A2E">
      <w:pPr>
        <w:pStyle w:val="B2"/>
        <w:rPr>
          <w:lang w:eastAsia="ko-KR"/>
        </w:rPr>
      </w:pPr>
      <w:r w:rsidRPr="003E2C49">
        <w:rPr>
          <w:lang w:eastAsia="ko-KR"/>
        </w:rPr>
        <w:t>2&gt;</w:t>
      </w:r>
      <w:r w:rsidRPr="003E2C49">
        <w:rPr>
          <w:lang w:eastAsia="ko-KR"/>
        </w:rPr>
        <w:tab/>
        <w:t xml:space="preserve">if </w:t>
      </w:r>
      <w:r w:rsidRPr="003E2C49">
        <w:rPr>
          <w:i/>
          <w:lang w:eastAsia="ko-KR"/>
        </w:rPr>
        <w:t>PREAMBLE_TRANSMISSION_COUNTER</w:t>
      </w:r>
      <w:r w:rsidRPr="003E2C49">
        <w:rPr>
          <w:lang w:eastAsia="ko-KR"/>
        </w:rPr>
        <w:t xml:space="preserve"> = </w:t>
      </w:r>
      <w:proofErr w:type="spellStart"/>
      <w:r w:rsidRPr="003E2C49">
        <w:rPr>
          <w:i/>
          <w:lang w:eastAsia="ko-KR"/>
        </w:rPr>
        <w:t>preambleTransMax</w:t>
      </w:r>
      <w:proofErr w:type="spellEnd"/>
      <w:r w:rsidRPr="003E2C49">
        <w:rPr>
          <w:lang w:eastAsia="ko-KR"/>
        </w:rPr>
        <w:t xml:space="preserve"> + 1:</w:t>
      </w:r>
    </w:p>
    <w:p w14:paraId="6FC96276" w14:textId="77777777" w:rsidR="00D65A2E" w:rsidRPr="003E2C49" w:rsidRDefault="00D65A2E" w:rsidP="00D65A2E">
      <w:pPr>
        <w:pStyle w:val="B3"/>
        <w:rPr>
          <w:lang w:eastAsia="ko-KR"/>
        </w:rPr>
      </w:pPr>
      <w:r w:rsidRPr="003E2C49">
        <w:rPr>
          <w:lang w:eastAsia="ko-KR"/>
        </w:rPr>
        <w:t>3&gt;</w:t>
      </w:r>
      <w:r w:rsidRPr="003E2C49">
        <w:rPr>
          <w:lang w:eastAsia="ko-KR"/>
        </w:rPr>
        <w:tab/>
        <w:t>indicate a Random Access problem to upper layers.</w:t>
      </w:r>
    </w:p>
    <w:p w14:paraId="1BD3366A" w14:textId="77777777" w:rsidR="00D65A2E" w:rsidRPr="003E2C49" w:rsidRDefault="00D65A2E" w:rsidP="00D65A2E">
      <w:pPr>
        <w:pStyle w:val="B3"/>
        <w:rPr>
          <w:lang w:eastAsia="ko-KR"/>
        </w:rPr>
      </w:pPr>
      <w:r w:rsidRPr="003E2C49">
        <w:rPr>
          <w:lang w:eastAsia="ko-KR"/>
        </w:rPr>
        <w:t>3&gt;</w:t>
      </w:r>
      <w:r w:rsidRPr="003E2C49">
        <w:rPr>
          <w:lang w:eastAsia="ko-KR"/>
        </w:rPr>
        <w:tab/>
        <w:t>if this Random Access procedure was triggered for SI request:</w:t>
      </w:r>
    </w:p>
    <w:p w14:paraId="10DB4991" w14:textId="77777777" w:rsidR="00D65A2E" w:rsidRPr="003E2C49" w:rsidRDefault="00D65A2E" w:rsidP="00D65A2E">
      <w:pPr>
        <w:pStyle w:val="B4"/>
        <w:rPr>
          <w:lang w:eastAsia="ko-KR"/>
        </w:rPr>
      </w:pPr>
      <w:r w:rsidRPr="003E2C49">
        <w:rPr>
          <w:lang w:eastAsia="ko-KR"/>
        </w:rPr>
        <w:t>4&gt;</w:t>
      </w:r>
      <w:r w:rsidRPr="003E2C49">
        <w:rPr>
          <w:lang w:eastAsia="ko-KR"/>
        </w:rPr>
        <w:tab/>
        <w:t>consider the Random Access procedure unsuccessfully completed.</w:t>
      </w:r>
    </w:p>
    <w:p w14:paraId="47A1F6F9" w14:textId="77777777" w:rsidR="00D65A2E" w:rsidRPr="003E2C49" w:rsidRDefault="00D65A2E" w:rsidP="00D65A2E">
      <w:pPr>
        <w:pStyle w:val="B2"/>
        <w:rPr>
          <w:lang w:eastAsia="ko-KR"/>
        </w:rPr>
      </w:pPr>
      <w:r w:rsidRPr="003E2C49">
        <w:rPr>
          <w:lang w:eastAsia="ko-KR"/>
        </w:rPr>
        <w:t>2&gt;</w:t>
      </w:r>
      <w:r w:rsidRPr="003E2C49">
        <w:rPr>
          <w:lang w:eastAsia="ko-KR"/>
        </w:rPr>
        <w:tab/>
        <w:t>if the Random Access procedure is not completed:</w:t>
      </w:r>
    </w:p>
    <w:p w14:paraId="2B8C8A3F" w14:textId="77777777" w:rsidR="00D65A2E" w:rsidRPr="003E2C49" w:rsidRDefault="00D65A2E" w:rsidP="00D65A2E">
      <w:pPr>
        <w:pStyle w:val="B3"/>
        <w:rPr>
          <w:lang w:eastAsia="ko-KR"/>
        </w:rPr>
      </w:pPr>
      <w:r w:rsidRPr="003E2C49">
        <w:rPr>
          <w:lang w:eastAsia="ko-KR"/>
        </w:rPr>
        <w:t>3&gt;</w:t>
      </w:r>
      <w:r w:rsidRPr="003E2C49">
        <w:rPr>
          <w:lang w:eastAsia="ko-KR"/>
        </w:rPr>
        <w:tab/>
        <w:t xml:space="preserve">if the </w:t>
      </w:r>
      <w:r w:rsidRPr="003E2C49">
        <w:rPr>
          <w:i/>
          <w:iCs/>
          <w:lang w:eastAsia="ko-KR"/>
        </w:rPr>
        <w:t>RA_TYPE</w:t>
      </w:r>
      <w:r w:rsidRPr="003E2C49">
        <w:rPr>
          <w:lang w:eastAsia="ko-KR"/>
        </w:rPr>
        <w:t xml:space="preserve"> is set to </w:t>
      </w:r>
      <w:r w:rsidRPr="003E2C49">
        <w:rPr>
          <w:i/>
          <w:iCs/>
          <w:lang w:eastAsia="ko-KR"/>
        </w:rPr>
        <w:t>4-stepRA</w:t>
      </w:r>
      <w:r w:rsidRPr="003E2C49">
        <w:rPr>
          <w:lang w:eastAsia="ko-KR"/>
        </w:rPr>
        <w:t>:</w:t>
      </w:r>
    </w:p>
    <w:p w14:paraId="49A059EB" w14:textId="77777777" w:rsidR="00D65A2E" w:rsidRPr="003E2C49" w:rsidRDefault="00D65A2E" w:rsidP="00D65A2E">
      <w:pPr>
        <w:pStyle w:val="B4"/>
        <w:rPr>
          <w:lang w:eastAsia="ko-KR"/>
        </w:rPr>
      </w:pPr>
      <w:r w:rsidRPr="003E2C49">
        <w:rPr>
          <w:lang w:eastAsia="ko-KR"/>
        </w:rPr>
        <w:t>4&gt;</w:t>
      </w:r>
      <w:r w:rsidRPr="003E2C49">
        <w:rPr>
          <w:lang w:eastAsia="ko-KR"/>
        </w:rPr>
        <w:tab/>
        <w:t xml:space="preserve">select a random </w:t>
      </w:r>
      <w:proofErr w:type="spellStart"/>
      <w:r w:rsidRPr="003E2C49">
        <w:rPr>
          <w:lang w:eastAsia="ko-KR"/>
        </w:rPr>
        <w:t>backoff</w:t>
      </w:r>
      <w:proofErr w:type="spellEnd"/>
      <w:r w:rsidRPr="003E2C49">
        <w:rPr>
          <w:lang w:eastAsia="ko-KR"/>
        </w:rPr>
        <w:t xml:space="preserve"> time according to a uniform distribution between 0 and the </w:t>
      </w:r>
      <w:r w:rsidRPr="003E2C49">
        <w:rPr>
          <w:i/>
          <w:lang w:eastAsia="ko-KR"/>
        </w:rPr>
        <w:t>PREAMBLE_BACKOFF</w:t>
      </w:r>
      <w:r w:rsidRPr="003E2C49">
        <w:rPr>
          <w:lang w:eastAsia="ko-KR"/>
        </w:rPr>
        <w:t>;</w:t>
      </w:r>
    </w:p>
    <w:p w14:paraId="27A66DB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the criteria (as defined in clause 5.1.2) to select contention-free Random Access Resources is met during the </w:t>
      </w:r>
      <w:proofErr w:type="spellStart"/>
      <w:r w:rsidRPr="003E2C49">
        <w:rPr>
          <w:lang w:eastAsia="ko-KR"/>
        </w:rPr>
        <w:t>backoff</w:t>
      </w:r>
      <w:proofErr w:type="spellEnd"/>
      <w:r w:rsidRPr="003E2C49">
        <w:rPr>
          <w:lang w:eastAsia="ko-KR"/>
        </w:rPr>
        <w:t xml:space="preserve"> time:</w:t>
      </w:r>
    </w:p>
    <w:p w14:paraId="36CB6A5B" w14:textId="77777777" w:rsidR="00D65A2E" w:rsidRPr="003E2C49" w:rsidRDefault="00D65A2E" w:rsidP="00D65A2E">
      <w:pPr>
        <w:pStyle w:val="B5"/>
        <w:rPr>
          <w:lang w:eastAsia="ko-KR"/>
        </w:rPr>
      </w:pPr>
      <w:r w:rsidRPr="003E2C49">
        <w:t>5&gt;</w:t>
      </w:r>
      <w:r w:rsidRPr="003E2C49">
        <w:tab/>
      </w:r>
      <w:r w:rsidRPr="003E2C49">
        <w:rPr>
          <w:lang w:eastAsia="ko-KR"/>
        </w:rPr>
        <w:t>perform the Random Access Resource selection procedure (see clause 5.1.2);</w:t>
      </w:r>
    </w:p>
    <w:p w14:paraId="34BC0857"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2C98BEEF" w14:textId="77777777" w:rsidR="00D65A2E" w:rsidRPr="003E2C49" w:rsidRDefault="00D65A2E" w:rsidP="00D65A2E">
      <w:pPr>
        <w:pStyle w:val="B5"/>
        <w:rPr>
          <w:lang w:eastAsia="ko-KR"/>
        </w:rPr>
      </w:pPr>
      <w:r w:rsidRPr="003E2C49">
        <w:rPr>
          <w:lang w:eastAsia="ko-KR"/>
        </w:rPr>
        <w:lastRenderedPageBreak/>
        <w:t>5&gt;</w:t>
      </w:r>
      <w:r w:rsidRPr="003E2C49">
        <w:rPr>
          <w:lang w:eastAsia="ko-KR"/>
        </w:rPr>
        <w:tab/>
        <w:t xml:space="preserve">perform the Random Access Resource selection procedure (see clause 5.1.2) after the </w:t>
      </w:r>
      <w:proofErr w:type="spellStart"/>
      <w:r w:rsidRPr="003E2C49">
        <w:rPr>
          <w:lang w:eastAsia="ko-KR"/>
        </w:rPr>
        <w:t>backoff</w:t>
      </w:r>
      <w:proofErr w:type="spellEnd"/>
      <w:r w:rsidRPr="003E2C49">
        <w:rPr>
          <w:lang w:eastAsia="ko-KR"/>
        </w:rPr>
        <w:t xml:space="preserve"> time.</w:t>
      </w:r>
    </w:p>
    <w:p w14:paraId="7AE19BAE" w14:textId="77777777" w:rsidR="00D65A2E" w:rsidRPr="003E2C49" w:rsidRDefault="00D65A2E" w:rsidP="00D65A2E">
      <w:pPr>
        <w:pStyle w:val="B3"/>
      </w:pPr>
      <w:r w:rsidRPr="003E2C49">
        <w:t>3&gt;</w:t>
      </w:r>
      <w:r w:rsidRPr="003E2C49">
        <w:tab/>
        <w:t xml:space="preserve">else (i.e. the </w:t>
      </w:r>
      <w:r w:rsidRPr="003E2C49">
        <w:rPr>
          <w:i/>
          <w:iCs/>
        </w:rPr>
        <w:t>RA_TYPE</w:t>
      </w:r>
      <w:r w:rsidRPr="003E2C49">
        <w:t xml:space="preserve"> is set to </w:t>
      </w:r>
      <w:r w:rsidRPr="003E2C49">
        <w:rPr>
          <w:i/>
          <w:iCs/>
        </w:rPr>
        <w:t>2-stepRA</w:t>
      </w:r>
      <w:r w:rsidRPr="003E2C49">
        <w:t>):</w:t>
      </w:r>
    </w:p>
    <w:p w14:paraId="3C1E5FA4" w14:textId="77777777" w:rsidR="00D65A2E" w:rsidRPr="003E2C49" w:rsidRDefault="00D65A2E" w:rsidP="00D65A2E">
      <w:pPr>
        <w:pStyle w:val="B4"/>
        <w:rPr>
          <w:lang w:eastAsia="ko-KR"/>
        </w:rPr>
      </w:pPr>
      <w:r w:rsidRPr="003E2C49">
        <w:rPr>
          <w:lang w:eastAsia="ko-KR"/>
        </w:rPr>
        <w:t>4&gt;</w:t>
      </w:r>
      <w:r w:rsidRPr="003E2C49">
        <w:rPr>
          <w:lang w:eastAsia="ko-KR"/>
        </w:rPr>
        <w:tab/>
        <w:t xml:space="preserve">if </w:t>
      </w:r>
      <w:proofErr w:type="spellStart"/>
      <w:r w:rsidRPr="003E2C49">
        <w:rPr>
          <w:i/>
          <w:iCs/>
          <w:lang w:eastAsia="ko-KR"/>
        </w:rPr>
        <w:t>msgA-TransMax</w:t>
      </w:r>
      <w:proofErr w:type="spellEnd"/>
      <w:r w:rsidRPr="003E2C49">
        <w:rPr>
          <w:lang w:eastAsia="ko-KR"/>
        </w:rPr>
        <w:t xml:space="preserve"> is configured and PREAMBLE_TRANSMISSION_COUNTER = </w:t>
      </w:r>
      <w:proofErr w:type="spellStart"/>
      <w:r w:rsidRPr="003E2C49">
        <w:rPr>
          <w:i/>
          <w:iCs/>
          <w:lang w:eastAsia="ko-KR"/>
        </w:rPr>
        <w:t>msgA-TransMax</w:t>
      </w:r>
      <w:proofErr w:type="spellEnd"/>
      <w:r w:rsidRPr="003E2C49">
        <w:rPr>
          <w:lang w:eastAsia="ko-KR"/>
        </w:rPr>
        <w:t xml:space="preserve"> + 1:</w:t>
      </w:r>
    </w:p>
    <w:p w14:paraId="7447F3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set the RA_TYPE to </w:t>
      </w:r>
      <w:r w:rsidRPr="003E2C49">
        <w:rPr>
          <w:i/>
          <w:iCs/>
          <w:lang w:eastAsia="ko-KR"/>
        </w:rPr>
        <w:t>4-stepRA</w:t>
      </w:r>
      <w:r w:rsidRPr="003E2C49">
        <w:rPr>
          <w:lang w:eastAsia="ko-KR"/>
        </w:rPr>
        <w:t>;</w:t>
      </w:r>
    </w:p>
    <w:p w14:paraId="074685E4" w14:textId="77777777" w:rsidR="00D65A2E" w:rsidRPr="003E2C49" w:rsidRDefault="00D65A2E" w:rsidP="00D65A2E">
      <w:pPr>
        <w:pStyle w:val="B5"/>
      </w:pPr>
      <w:r w:rsidRPr="003E2C49">
        <w:rPr>
          <w:lang w:eastAsia="ko-KR"/>
        </w:rPr>
        <w:t>5&gt;</w:t>
      </w:r>
      <w:r w:rsidRPr="003E2C49">
        <w:rPr>
          <w:lang w:eastAsia="ko-KR"/>
        </w:rPr>
        <w:tab/>
      </w:r>
      <w:r w:rsidRPr="003E2C49">
        <w:t xml:space="preserve">perform initialization of variables specific to Random Access type as specified in </w:t>
      </w:r>
      <w:r>
        <w:t>clause</w:t>
      </w:r>
      <w:r w:rsidRPr="003E2C49">
        <w:t xml:space="preserve"> 5.1.1a;</w:t>
      </w:r>
    </w:p>
    <w:p w14:paraId="378B341A" w14:textId="77777777" w:rsidR="00D65A2E" w:rsidRPr="003E2C49" w:rsidRDefault="00D65A2E" w:rsidP="00D65A2E">
      <w:pPr>
        <w:pStyle w:val="B5"/>
      </w:pPr>
      <w:r w:rsidRPr="003E2C49">
        <w:t>5&gt;</w:t>
      </w:r>
      <w:r w:rsidRPr="003E2C49">
        <w:tab/>
        <w:t>flush HARQ buffer used for the transmission of MAC PDU in the MSGA buffer;</w:t>
      </w:r>
    </w:p>
    <w:p w14:paraId="725A8CBA" w14:textId="77777777" w:rsidR="00D65A2E" w:rsidRPr="003E2C49" w:rsidRDefault="00D65A2E" w:rsidP="00D65A2E">
      <w:pPr>
        <w:pStyle w:val="B5"/>
        <w:rPr>
          <w:lang w:eastAsia="ko-KR"/>
        </w:rPr>
      </w:pPr>
      <w:r w:rsidRPr="003E2C49">
        <w:t>5&gt;</w:t>
      </w:r>
      <w:r w:rsidRPr="003E2C49">
        <w:tab/>
        <w:t>discard explicitly signalled contention-free 2-step RA type Random Access Resources, if any;</w:t>
      </w:r>
    </w:p>
    <w:p w14:paraId="16D5C01F" w14:textId="77777777" w:rsidR="00D65A2E" w:rsidRPr="003E2C49" w:rsidRDefault="00D65A2E" w:rsidP="00D65A2E">
      <w:pPr>
        <w:pStyle w:val="B5"/>
        <w:rPr>
          <w:lang w:eastAsia="ko-KR"/>
        </w:rPr>
      </w:pPr>
      <w:r w:rsidRPr="003E2C49">
        <w:rPr>
          <w:lang w:eastAsia="ko-KR"/>
        </w:rPr>
        <w:t>5&gt;</w:t>
      </w:r>
      <w:r w:rsidRPr="003E2C49">
        <w:rPr>
          <w:lang w:eastAsia="ko-KR"/>
        </w:rPr>
        <w:tab/>
        <w:t xml:space="preserve">perform the Random Access Resource selection as specified in </w:t>
      </w:r>
      <w:r>
        <w:rPr>
          <w:lang w:eastAsia="ko-KR"/>
        </w:rPr>
        <w:t>clause</w:t>
      </w:r>
      <w:r w:rsidRPr="003E2C49">
        <w:rPr>
          <w:lang w:eastAsia="ko-KR"/>
        </w:rPr>
        <w:t xml:space="preserve"> 5.1.2.</w:t>
      </w:r>
    </w:p>
    <w:p w14:paraId="2138252E" w14:textId="77777777" w:rsidR="00D65A2E" w:rsidRPr="003E2C49" w:rsidRDefault="00D65A2E" w:rsidP="00D65A2E">
      <w:pPr>
        <w:pStyle w:val="B4"/>
        <w:rPr>
          <w:lang w:eastAsia="ko-KR"/>
        </w:rPr>
      </w:pPr>
      <w:r w:rsidRPr="003E2C49">
        <w:rPr>
          <w:lang w:eastAsia="ko-KR"/>
        </w:rPr>
        <w:t>4&gt;</w:t>
      </w:r>
      <w:r w:rsidRPr="003E2C49">
        <w:rPr>
          <w:lang w:eastAsia="ko-KR"/>
        </w:rPr>
        <w:tab/>
        <w:t>else:</w:t>
      </w:r>
    </w:p>
    <w:p w14:paraId="01F706DE" w14:textId="77777777" w:rsidR="00D65A2E" w:rsidRPr="003E2C49" w:rsidRDefault="00D65A2E" w:rsidP="00D65A2E">
      <w:pPr>
        <w:pStyle w:val="B5"/>
        <w:rPr>
          <w:lang w:eastAsia="ko-KR"/>
        </w:rPr>
      </w:pPr>
      <w:r w:rsidRPr="003E2C49">
        <w:rPr>
          <w:lang w:eastAsia="ko-KR"/>
        </w:rPr>
        <w:t>5&gt;</w:t>
      </w:r>
      <w:r w:rsidRPr="003E2C49">
        <w:rPr>
          <w:lang w:eastAsia="ko-KR"/>
        </w:rPr>
        <w:tab/>
        <w:t xml:space="preserve">select a random </w:t>
      </w:r>
      <w:proofErr w:type="spellStart"/>
      <w:r w:rsidRPr="003E2C49">
        <w:rPr>
          <w:lang w:eastAsia="ko-KR"/>
        </w:rPr>
        <w:t>backoff</w:t>
      </w:r>
      <w:proofErr w:type="spellEnd"/>
      <w:r w:rsidRPr="003E2C49">
        <w:rPr>
          <w:lang w:eastAsia="ko-KR"/>
        </w:rPr>
        <w:t xml:space="preserve"> time according to a uniform distribution between 0 and the </w:t>
      </w:r>
      <w:r w:rsidRPr="003E2C49">
        <w:rPr>
          <w:i/>
          <w:lang w:eastAsia="ko-KR"/>
        </w:rPr>
        <w:t>PREAMBLE_BACKOFF</w:t>
      </w:r>
      <w:r w:rsidRPr="003E2C49">
        <w:rPr>
          <w:lang w:eastAsia="ko-KR"/>
        </w:rPr>
        <w:t>;</w:t>
      </w:r>
    </w:p>
    <w:p w14:paraId="7CCF2C1D" w14:textId="77777777" w:rsidR="00D65A2E" w:rsidRPr="003E2C49" w:rsidRDefault="00D65A2E" w:rsidP="00D65A2E">
      <w:pPr>
        <w:pStyle w:val="B5"/>
        <w:rPr>
          <w:lang w:eastAsia="ko-KR"/>
        </w:rPr>
      </w:pPr>
      <w:r w:rsidRPr="003E2C49">
        <w:rPr>
          <w:lang w:eastAsia="ko-KR"/>
        </w:rPr>
        <w:t>5&gt;</w:t>
      </w:r>
      <w:r w:rsidRPr="003E2C49">
        <w:rPr>
          <w:lang w:eastAsia="ko-KR"/>
        </w:rPr>
        <w:tab/>
        <w:t xml:space="preserve">if the criteria (as defined in clause 5.1.2a) to select contention-free Random Access Resources is met during the </w:t>
      </w:r>
      <w:proofErr w:type="spellStart"/>
      <w:r w:rsidRPr="003E2C49">
        <w:rPr>
          <w:lang w:eastAsia="ko-KR"/>
        </w:rPr>
        <w:t>backoff</w:t>
      </w:r>
      <w:proofErr w:type="spellEnd"/>
      <w:r w:rsidRPr="003E2C49">
        <w:rPr>
          <w:lang w:eastAsia="ko-KR"/>
        </w:rPr>
        <w:t xml:space="preserve"> time:</w:t>
      </w:r>
    </w:p>
    <w:p w14:paraId="32DC60F4" w14:textId="77777777" w:rsidR="00D65A2E" w:rsidRPr="003E2C49" w:rsidRDefault="00D65A2E" w:rsidP="00D65A2E">
      <w:pPr>
        <w:pStyle w:val="B6"/>
      </w:pPr>
      <w:r w:rsidRPr="003E2C49">
        <w:t>6&gt;</w:t>
      </w:r>
      <w:r w:rsidRPr="003E2C49">
        <w:tab/>
        <w:t xml:space="preserve">perform the Random Access Resource selection procedure </w:t>
      </w:r>
      <w:r w:rsidRPr="003E2C49">
        <w:rPr>
          <w:rFonts w:eastAsia="SimSun"/>
          <w:lang w:eastAsia="zh-CN"/>
        </w:rPr>
        <w:t xml:space="preserve">for 2-step RA type </w:t>
      </w:r>
      <w:r w:rsidRPr="003E2C49">
        <w:t>as specified in clause 5.1.2a.</w:t>
      </w:r>
    </w:p>
    <w:p w14:paraId="4B804A54" w14:textId="77777777" w:rsidR="00D65A2E" w:rsidRPr="003E2C49" w:rsidRDefault="00D65A2E" w:rsidP="00D65A2E">
      <w:pPr>
        <w:pStyle w:val="B5"/>
      </w:pPr>
      <w:r w:rsidRPr="003E2C49">
        <w:t>5&gt;</w:t>
      </w:r>
      <w:r w:rsidRPr="003E2C49">
        <w:tab/>
        <w:t>else:</w:t>
      </w:r>
    </w:p>
    <w:p w14:paraId="13B0629E" w14:textId="77777777" w:rsidR="00D65A2E" w:rsidRPr="003E2C49" w:rsidRDefault="00D65A2E" w:rsidP="00D65A2E">
      <w:pPr>
        <w:pStyle w:val="B6"/>
        <w:rPr>
          <w:lang w:eastAsia="ko-KR"/>
        </w:rPr>
      </w:pPr>
      <w:r w:rsidRPr="003E2C49">
        <w:t>6&gt;</w:t>
      </w:r>
      <w:r w:rsidRPr="003E2C49">
        <w:tab/>
        <w:t xml:space="preserve">perform the Random Access Resource selection for 2-step RA type procedure (see clause 5.1.2a) after the </w:t>
      </w:r>
      <w:proofErr w:type="spellStart"/>
      <w:r w:rsidRPr="003E2C49">
        <w:t>backoff</w:t>
      </w:r>
      <w:proofErr w:type="spellEnd"/>
      <w:r w:rsidRPr="003E2C49">
        <w:t xml:space="preserve"> time.</w:t>
      </w:r>
    </w:p>
    <w:p w14:paraId="38BA549B" w14:textId="77777777" w:rsidR="00C44FFC" w:rsidRDefault="00C44FFC" w:rsidP="00C44FF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E1B2FE6" w14:textId="77777777" w:rsidR="00540AAC" w:rsidRPr="003E2C49" w:rsidRDefault="00540AAC" w:rsidP="00540AAC">
      <w:pPr>
        <w:pStyle w:val="Heading3"/>
        <w:rPr>
          <w:lang w:eastAsia="ko-KR"/>
        </w:rPr>
      </w:pPr>
      <w:bookmarkStart w:id="105" w:name="_Toc29239834"/>
      <w:bookmarkStart w:id="106" w:name="_Toc37296193"/>
      <w:bookmarkStart w:id="107" w:name="_Toc29239836"/>
      <w:bookmarkStart w:id="108" w:name="_Toc37296195"/>
      <w:bookmarkStart w:id="109" w:name="_Toc29239852"/>
      <w:r w:rsidRPr="003E2C49">
        <w:rPr>
          <w:lang w:eastAsia="ko-KR"/>
        </w:rPr>
        <w:t>5.4.1</w:t>
      </w:r>
      <w:r w:rsidRPr="003E2C49">
        <w:rPr>
          <w:lang w:eastAsia="ko-KR"/>
        </w:rPr>
        <w:tab/>
        <w:t>UL Grant reception</w:t>
      </w:r>
      <w:bookmarkEnd w:id="105"/>
      <w:bookmarkEnd w:id="106"/>
    </w:p>
    <w:p w14:paraId="44094107" w14:textId="77777777" w:rsidR="00540AAC" w:rsidRPr="003E2C49" w:rsidRDefault="00540AAC" w:rsidP="00540AAC">
      <w:pPr>
        <w:rPr>
          <w:lang w:eastAsia="ko-KR"/>
        </w:rPr>
      </w:pPr>
      <w:r w:rsidRPr="003E2C49">
        <w:rPr>
          <w:lang w:eastAsia="ko-KR"/>
        </w:rPr>
        <w:t xml:space="preserve">Uplink grant is either received dynamically on the PDCCH, in a Random Access Response, configured semi-persistently by RRC or determined to be associated with the PUSCH resource of MSGA as specified in </w:t>
      </w:r>
      <w:r>
        <w:rPr>
          <w:lang w:eastAsia="ko-KR"/>
        </w:rPr>
        <w:t>clause</w:t>
      </w:r>
      <w:r w:rsidRPr="003E2C49">
        <w:rPr>
          <w:lang w:eastAsia="ko-KR"/>
        </w:rPr>
        <w:t xml:space="preserve"> 5.1.2a. The MAC entity shall have an uplink grant to transmit on the UL-SCH. To perform the requested transmissions, the MAC layer receives HARQ information from lower layers. An uplink grant addressed to CS-RNTI with NDI = 0 is considered as a configured uplink grant. An uplink grant addressed to CS-RNTI with NDI = 1 is considered as a dynamic uplink grant.</w:t>
      </w:r>
    </w:p>
    <w:p w14:paraId="32108568" w14:textId="77777777" w:rsidR="00540AAC" w:rsidRPr="003E2C49" w:rsidRDefault="00540AAC" w:rsidP="00540AAC">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14:paraId="3EDAB4C8" w14:textId="77777777" w:rsidR="00540AAC" w:rsidRPr="003E2C49" w:rsidRDefault="00540AAC" w:rsidP="00540AAC">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14:paraId="675639DD" w14:textId="77777777" w:rsidR="00540AAC" w:rsidRPr="003E2C49" w:rsidRDefault="00540AAC" w:rsidP="00540AAC">
      <w:pPr>
        <w:pStyle w:val="B1"/>
        <w:rPr>
          <w:noProof/>
        </w:rPr>
      </w:pPr>
      <w:r w:rsidRPr="003E2C49">
        <w:rPr>
          <w:noProof/>
          <w:lang w:eastAsia="ko-KR"/>
        </w:rPr>
        <w:t>1&gt;</w:t>
      </w:r>
      <w:r w:rsidRPr="003E2C49">
        <w:rPr>
          <w:noProof/>
        </w:rPr>
        <w:tab/>
        <w:t>if an uplink grant has been received in a Random Access Response:</w:t>
      </w:r>
    </w:p>
    <w:p w14:paraId="71F6D1FC"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24E2B6AC"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14:paraId="28869D5B"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14:paraId="4F4F80BA"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14:paraId="380A4327" w14:textId="77777777" w:rsidR="00540AAC" w:rsidRPr="003E2C49" w:rsidRDefault="00540AAC" w:rsidP="00540AAC">
      <w:pPr>
        <w:pStyle w:val="B3"/>
        <w:rPr>
          <w:noProof/>
          <w:lang w:eastAsia="ko-KR"/>
        </w:rPr>
      </w:pPr>
      <w:r w:rsidRPr="003E2C49">
        <w:rPr>
          <w:noProof/>
          <w:lang w:eastAsia="ko-KR"/>
        </w:rPr>
        <w:lastRenderedPageBreak/>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7CBEF200" w14:textId="77777777" w:rsidR="00540AAC" w:rsidRPr="003E2C49" w:rsidRDefault="00540AAC" w:rsidP="00540AAC">
      <w:pPr>
        <w:pStyle w:val="B2"/>
        <w:rPr>
          <w:noProof/>
        </w:rPr>
      </w:pPr>
      <w:r w:rsidRPr="003E2C49">
        <w:rPr>
          <w:noProof/>
          <w:lang w:eastAsia="ko-KR"/>
        </w:rPr>
        <w:t>2&gt;</w:t>
      </w:r>
      <w:r w:rsidRPr="003E2C49">
        <w:rPr>
          <w:noProof/>
        </w:rPr>
        <w:tab/>
        <w:t>deliver the uplink grant and the associated HARQ information to the HARQ entity.</w:t>
      </w:r>
    </w:p>
    <w:p w14:paraId="4456EB1A" w14:textId="77777777" w:rsidR="00540AAC" w:rsidRPr="003E2C49" w:rsidRDefault="00540AAC" w:rsidP="00540AAC">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14:paraId="55861D16"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if the NDI in the received HARQ information is 1:</w:t>
      </w:r>
    </w:p>
    <w:p w14:paraId="1516AA43"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14:paraId="218E9AF1"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14:paraId="76DAD7C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494F164"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14:paraId="20FD6C29"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else if the NDI in the received HARQ information is 0:</w:t>
      </w:r>
    </w:p>
    <w:p w14:paraId="352B2A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if PDCCH contents indicate configured grant Type 2 deactivation:</w:t>
      </w:r>
    </w:p>
    <w:p w14:paraId="5414CB8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CD05BC6"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14:paraId="205D861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trigger configured uplink grant confirmation;</w:t>
      </w:r>
    </w:p>
    <w:p w14:paraId="3EEDB49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14:paraId="4035B9FB"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initialise or re-initialise the configured uplink grant for this Serving Cell to start in the associated PUSCH duration and to recur according to rules in clause 5.8.2;</w:t>
      </w:r>
    </w:p>
    <w:p w14:paraId="682CA3B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14:paraId="1391223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14:paraId="41DA21B9" w14:textId="77777777" w:rsidR="00540AAC" w:rsidRPr="003E2C49" w:rsidRDefault="00540AAC" w:rsidP="00540AAC">
      <w:pPr>
        <w:rPr>
          <w:noProof/>
          <w:lang w:eastAsia="ko-KR"/>
        </w:rPr>
      </w:pPr>
      <w:r w:rsidRPr="003E2C49">
        <w:rPr>
          <w:noProof/>
          <w:lang w:eastAsia="ko-KR"/>
        </w:rPr>
        <w:t>For each Serving Cell and each configured uplink grant, if configured and activated, the MAC entity shall:</w:t>
      </w:r>
    </w:p>
    <w:p w14:paraId="684C8135"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or</w:t>
      </w:r>
    </w:p>
    <w:p w14:paraId="5A05C7A3" w14:textId="77777777" w:rsidR="00540AAC" w:rsidRPr="003E2C49" w:rsidRDefault="00540AAC" w:rsidP="00540AAC">
      <w:pPr>
        <w:pStyle w:val="B1"/>
        <w:rPr>
          <w:noProof/>
          <w:lang w:eastAsia="ko-KR"/>
        </w:rPr>
      </w:pPr>
      <w:r w:rsidRPr="003E2C49">
        <w:rPr>
          <w:noProof/>
          <w:lang w:eastAsia="ko-KR"/>
        </w:rPr>
        <w:t>1&gt;</w:t>
      </w:r>
      <w:r w:rsidRPr="003E2C49">
        <w:rPr>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2AC89BF2"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14:paraId="6D1363AF"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if, for the corresponding HARQ process, the </w:t>
      </w:r>
      <w:r w:rsidRPr="003E2C49">
        <w:rPr>
          <w:i/>
          <w:noProof/>
          <w:lang w:eastAsia="ko-KR"/>
        </w:rPr>
        <w:t>configuredGrantTimer</w:t>
      </w:r>
      <w:r w:rsidRPr="003E2C49">
        <w:rPr>
          <w:noProof/>
          <w:lang w:eastAsia="ko-KR"/>
        </w:rPr>
        <w:t xml:space="preserve"> is not running and </w:t>
      </w:r>
      <w:r w:rsidRPr="003E2C49">
        <w:rPr>
          <w:i/>
          <w:noProof/>
          <w:lang w:eastAsia="ko-KR"/>
        </w:rPr>
        <w:t>cg-RetransmissionTimer</w:t>
      </w:r>
      <w:r w:rsidRPr="003E2C49">
        <w:t xml:space="preserve"> is not configured </w:t>
      </w:r>
      <w:r w:rsidRPr="003E2C49">
        <w:rPr>
          <w:noProof/>
          <w:lang w:eastAsia="ko-KR"/>
        </w:rPr>
        <w:t>(i.e. new transmission):</w:t>
      </w:r>
    </w:p>
    <w:p w14:paraId="1BE42970"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14:paraId="1B1660B7"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deliver the configured uplink grant and the associated HARQ information to the HARQ entity.</w:t>
      </w:r>
    </w:p>
    <w:p w14:paraId="44891AB5" w14:textId="77777777" w:rsidR="00540AAC" w:rsidRPr="003E2C49" w:rsidRDefault="00540AAC" w:rsidP="00540AAC">
      <w:pPr>
        <w:pStyle w:val="B2"/>
        <w:rPr>
          <w:noProof/>
          <w:lang w:eastAsia="ko-KR"/>
        </w:rPr>
      </w:pPr>
      <w:r w:rsidRPr="003E2C49">
        <w:rPr>
          <w:noProof/>
          <w:lang w:eastAsia="ko-KR"/>
        </w:rPr>
        <w:t>2&gt;</w:t>
      </w:r>
      <w:r w:rsidRPr="003E2C49">
        <w:rPr>
          <w:noProof/>
          <w:lang w:eastAsia="ko-KR"/>
        </w:rPr>
        <w:tab/>
        <w:t xml:space="preserve">else if the </w:t>
      </w:r>
      <w:bookmarkStart w:id="110" w:name="_Hlk39583853"/>
      <w:r w:rsidRPr="003E2C49">
        <w:rPr>
          <w:i/>
          <w:noProof/>
          <w:lang w:eastAsia="ko-KR"/>
        </w:rPr>
        <w:t>cg-RetransmissionTimer</w:t>
      </w:r>
      <w:bookmarkEnd w:id="110"/>
      <w:r w:rsidRPr="003E2C49">
        <w:rPr>
          <w:noProof/>
          <w:lang w:eastAsia="ko-KR"/>
        </w:rPr>
        <w:t xml:space="preserve"> for the corresponding HARQ process is configured and not running, then for the corresponding HARQ process:</w:t>
      </w:r>
    </w:p>
    <w:p w14:paraId="5AD25D81" w14:textId="77777777" w:rsidR="00540AAC" w:rsidRPr="003E2C49" w:rsidRDefault="00540AAC" w:rsidP="00540AAC">
      <w:pPr>
        <w:pStyle w:val="B3"/>
        <w:rPr>
          <w:noProof/>
          <w:lang w:eastAsia="ko-KR"/>
        </w:rPr>
      </w:pPr>
      <w:bookmarkStart w:id="111"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14:paraId="535A1034"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consider the NDI bit to have been toggled;</w:t>
      </w:r>
    </w:p>
    <w:p w14:paraId="412C7BC6" w14:textId="77777777" w:rsidR="00540AAC" w:rsidRPr="003E2C49" w:rsidRDefault="00540AAC" w:rsidP="00540A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14:paraId="62952F72" w14:textId="77777777" w:rsidR="00540AAC" w:rsidRPr="003E2C49" w:rsidRDefault="00540AAC" w:rsidP="00540A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14:paraId="104A246C" w14:textId="77777777" w:rsidR="00540AAC" w:rsidRPr="003E2C49" w:rsidRDefault="00540AAC" w:rsidP="00540AAC">
      <w:pPr>
        <w:pStyle w:val="B4"/>
        <w:rPr>
          <w:noProof/>
          <w:lang w:eastAsia="ko-KR"/>
        </w:rPr>
      </w:pPr>
      <w:bookmarkStart w:id="112" w:name="_Hlk23460367"/>
      <w:bookmarkEnd w:id="111"/>
      <w:r w:rsidRPr="003E2C49">
        <w:rPr>
          <w:noProof/>
          <w:lang w:eastAsia="ko-KR"/>
        </w:rPr>
        <w:t>4&gt;</w:t>
      </w:r>
      <w:r w:rsidRPr="003E2C49">
        <w:rPr>
          <w:noProof/>
          <w:lang w:eastAsia="ko-KR"/>
        </w:rPr>
        <w:tab/>
        <w:t>deliver the configured uplink grant and the associated HARQ information to the HARQ entity.</w:t>
      </w:r>
      <w:bookmarkEnd w:id="112"/>
    </w:p>
    <w:p w14:paraId="07640E51" w14:textId="77777777" w:rsidR="00540AAC" w:rsidRPr="003E2C49" w:rsidRDefault="00540AAC" w:rsidP="00540AAC">
      <w:pPr>
        <w:pStyle w:val="EditorsNote"/>
        <w:rPr>
          <w:noProof/>
          <w:lang w:eastAsia="ko-KR"/>
        </w:rPr>
      </w:pPr>
      <w:r w:rsidRPr="003E2C49">
        <w:rPr>
          <w:noProof/>
          <w:lang w:eastAsia="ko-KR"/>
        </w:rPr>
        <w:lastRenderedPageBreak/>
        <w:t>Editor</w:t>
      </w:r>
      <w:r>
        <w:rPr>
          <w:noProof/>
          <w:lang w:eastAsia="ko-KR"/>
        </w:rPr>
        <w:t>'</w:t>
      </w:r>
      <w:r w:rsidRPr="003E2C49">
        <w:rPr>
          <w:noProof/>
          <w:lang w:eastAsia="ko-KR"/>
        </w:rPr>
        <w:t>s Note: It is FFS whether SR/data prioritization can be a separate configurable parameter from data/data prioritization.</w:t>
      </w:r>
    </w:p>
    <w:p w14:paraId="2485ED0E" w14:textId="77777777" w:rsidR="00540AAC" w:rsidRPr="003E2C49" w:rsidRDefault="00540AAC" w:rsidP="00540AAC">
      <w:pPr>
        <w:rPr>
          <w:noProof/>
          <w:lang w:eastAsia="ko-KR"/>
        </w:rPr>
      </w:pPr>
      <w:r w:rsidRPr="003E2C49">
        <w:rPr>
          <w:noProof/>
          <w:lang w:eastAsia="ko-KR"/>
        </w:rPr>
        <w:t xml:space="preserve">For configured uplink grants neither configured with </w:t>
      </w:r>
      <w:r w:rsidRPr="003E2C49">
        <w:rPr>
          <w:i/>
          <w:noProof/>
          <w:lang w:eastAsia="ko-KR"/>
        </w:rPr>
        <w:t>harq-ProcID-Offset2</w:t>
      </w:r>
      <w:r w:rsidRPr="003E2C49">
        <w:rPr>
          <w:noProof/>
          <w:lang w:eastAsia="ko-KR"/>
        </w:rPr>
        <w:t xml:space="preserve"> nor with </w:t>
      </w:r>
      <w:r w:rsidRPr="003E2C49">
        <w:rPr>
          <w:i/>
          <w:noProof/>
          <w:lang w:eastAsia="ko-KR"/>
        </w:rPr>
        <w:t>cg-RetransmissionTimer</w:t>
      </w:r>
      <w:r w:rsidRPr="003E2C49">
        <w:rPr>
          <w:noProof/>
          <w:lang w:eastAsia="ko-KR"/>
        </w:rPr>
        <w:t>, the HARQ Process ID associated with the first symbol of a UL transmission is derived from the following equation:</w:t>
      </w:r>
    </w:p>
    <w:p w14:paraId="40E3EB55" w14:textId="77777777" w:rsidR="00540AAC" w:rsidRPr="003E2C49" w:rsidRDefault="00540AAC" w:rsidP="00540AAC">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14:paraId="02C7ED08" w14:textId="77777777" w:rsidR="00540AAC" w:rsidRPr="003E2C49" w:rsidRDefault="00540AAC" w:rsidP="00540AAC">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14:paraId="4ADCF484" w14:textId="77777777" w:rsidR="00540AAC" w:rsidRPr="003E2C49" w:rsidRDefault="00540AAC" w:rsidP="00540AAC">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14:paraId="199D5708" w14:textId="77777777" w:rsidR="00540AAC" w:rsidRPr="003E2C49" w:rsidRDefault="00540AAC" w:rsidP="00540AAC">
      <w:pPr>
        <w:rPr>
          <w:noProof/>
          <w:lang w:eastAsia="ko-KR"/>
        </w:rPr>
      </w:pPr>
      <w:r w:rsidRPr="003E2C49">
        <w:rPr>
          <w:noProof/>
          <w:lang w:eastAsia="ko-KR"/>
        </w:rPr>
        <w:t xml:space="preserve">where CURRENT_symbol = (SFN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14:paraId="442087AD" w14:textId="77777777" w:rsidR="00540AAC" w:rsidRPr="003E2C49" w:rsidRDefault="00540AAC" w:rsidP="00540AAC">
      <w:pPr>
        <w:rPr>
          <w:noProof/>
          <w:lang w:eastAsia="ko-KR"/>
        </w:rPr>
      </w:pPr>
      <w:bookmarkStart w:id="113" w:name="_Hlk23499210"/>
      <w:r w:rsidRPr="003E2C49">
        <w:rPr>
          <w:noProof/>
          <w:lang w:eastAsia="ko-KR"/>
        </w:rPr>
        <w:t xml:space="preserve">For configured uplink grants configured with </w:t>
      </w:r>
      <w:r w:rsidRPr="003E2C49">
        <w:rPr>
          <w:i/>
          <w:noProof/>
          <w:lang w:eastAsia="ko-KR"/>
        </w:rPr>
        <w:t>cg-RetransmissionTimer</w:t>
      </w:r>
      <w:bookmarkEnd w:id="113"/>
      <w:r w:rsidRPr="003E2C49">
        <w:rPr>
          <w:noProof/>
          <w:lang w:eastAsia="ko-KR"/>
        </w:rPr>
        <w:t xml:space="preserve">, the UE implementation select an HARQ Process ID among the HARQ process IDs available for the configured grant configuration. </w:t>
      </w:r>
      <w:bookmarkStart w:id="114" w:name="_Hlk23787129"/>
      <w:r w:rsidRPr="003E2C49">
        <w:rPr>
          <w:noProof/>
          <w:lang w:eastAsia="ko-KR"/>
        </w:rPr>
        <w:t>The UE shall prioritize retransmissions before initial transmissions.</w:t>
      </w:r>
      <w:bookmarkEnd w:id="114"/>
      <w:r w:rsidRPr="003E2C49">
        <w:rPr>
          <w:noProof/>
          <w:lang w:eastAsia="ko-KR"/>
        </w:rPr>
        <w:t xml:space="preserve"> The UE shall toggle the NDI in the CG-UCI for new transmissions and not toggle the NDI in the CG-UCI in retransmissions.</w:t>
      </w:r>
    </w:p>
    <w:p w14:paraId="2F01D369" w14:textId="77777777" w:rsidR="00540AAC" w:rsidRPr="003E2C49" w:rsidRDefault="00540AAC" w:rsidP="00540AAC">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14:paraId="74183BA2" w14:textId="2B5EB0F1" w:rsidR="00540AAC" w:rsidRPr="003E2C49" w:rsidRDefault="00540AAC" w:rsidP="00540AAC">
      <w:pPr>
        <w:pStyle w:val="NO"/>
        <w:rPr>
          <w:noProof/>
          <w:lang w:eastAsia="ko-KR"/>
        </w:rPr>
      </w:pPr>
      <w:r w:rsidRPr="003E2C49">
        <w:rPr>
          <w:noProof/>
          <w:lang w:eastAsia="ko-KR"/>
        </w:rPr>
        <w:t>NOTE 2:</w:t>
      </w:r>
      <w:r w:rsidRPr="003E2C49">
        <w:rPr>
          <w:noProof/>
          <w:lang w:eastAsia="ko-KR"/>
        </w:rPr>
        <w:tab/>
        <w:t>A HARQ process is configured for a configured uplink grant where</w:t>
      </w:r>
      <w:ins w:id="115" w:author="Ericsson" w:date="2020-04-28T10:49:00Z">
        <w:r w:rsidR="00335730">
          <w:rPr>
            <w:noProof/>
            <w:lang w:eastAsia="ko-KR"/>
          </w:rPr>
          <w:t xml:space="preserve"> neither</w:t>
        </w:r>
      </w:ins>
      <w:ins w:id="116" w:author="Ericsson" w:date="2020-04-29T10:51:00Z">
        <w:r w:rsidR="0099640D">
          <w:rPr>
            <w:noProof/>
            <w:lang w:eastAsia="ko-KR"/>
          </w:rPr>
          <w:t xml:space="preserve"> </w:t>
        </w:r>
        <w:r w:rsidR="0099640D" w:rsidRPr="003E2C49">
          <w:rPr>
            <w:i/>
            <w:noProof/>
            <w:lang w:eastAsia="ko-KR"/>
          </w:rPr>
          <w:t>harq-ProcID-Offset</w:t>
        </w:r>
        <w:r w:rsidR="0099640D">
          <w:rPr>
            <w:noProof/>
            <w:lang w:eastAsia="ko-KR"/>
          </w:rPr>
          <w:t xml:space="preserve"> nor</w:t>
        </w:r>
      </w:ins>
      <w:r w:rsidRPr="003E2C49">
        <w:rPr>
          <w:noProof/>
          <w:lang w:eastAsia="ko-KR"/>
        </w:rPr>
        <w:t xml:space="preserve"> </w:t>
      </w:r>
      <w:r w:rsidRPr="003E2C49">
        <w:rPr>
          <w:i/>
          <w:noProof/>
          <w:lang w:eastAsia="ko-KR"/>
        </w:rPr>
        <w:t>harq-ProcID-Offset2</w:t>
      </w:r>
      <w:r w:rsidRPr="003E2C49">
        <w:rPr>
          <w:noProof/>
          <w:lang w:eastAsia="ko-KR"/>
        </w:rPr>
        <w:t xml:space="preserve"> is </w:t>
      </w:r>
      <w:del w:id="117" w:author="Ericsson" w:date="2020-04-28T10:49:00Z">
        <w:r w:rsidRPr="003E2C49" w:rsidDel="00335730">
          <w:rPr>
            <w:noProof/>
            <w:lang w:eastAsia="ko-KR"/>
          </w:rPr>
          <w:delText xml:space="preserve">not </w:delText>
        </w:r>
      </w:del>
      <w:r w:rsidRPr="003E2C49">
        <w:rPr>
          <w:noProof/>
          <w:lang w:eastAsia="ko-KR"/>
        </w:rPr>
        <w:t xml:space="preserve">configured, if the configured uplink grant is activated and the associated HARQ process ID is less than </w:t>
      </w:r>
      <w:r w:rsidRPr="003E2C49">
        <w:rPr>
          <w:i/>
          <w:noProof/>
          <w:lang w:eastAsia="ko-KR"/>
        </w:rPr>
        <w:t>nrofHARQ-Processes</w:t>
      </w:r>
      <w:r w:rsidRPr="003E2C49">
        <w:rPr>
          <w:noProof/>
          <w:lang w:eastAsia="ko-KR"/>
        </w:rPr>
        <w:t xml:space="preserve">. A HARQ process is configured for a configured uplink grant where </w:t>
      </w:r>
      <w:r w:rsidRPr="003E2C49">
        <w:rPr>
          <w:i/>
          <w:noProof/>
          <w:lang w:eastAsia="ko-KR"/>
        </w:rPr>
        <w:t>harq-ProcID-Offset2</w:t>
      </w:r>
      <w:r w:rsidRPr="003E2C49">
        <w:rPr>
          <w:noProof/>
          <w:lang w:eastAsia="ko-KR"/>
        </w:rPr>
        <w:t xml:space="preserve"> is configured, if the configured uplink grant is activated and the associated HARQ process ID is </w:t>
      </w:r>
      <w:r w:rsidRPr="003E2C49">
        <w:rPr>
          <w:lang w:eastAsia="ko-KR"/>
        </w:rPr>
        <w:t xml:space="preserve">greater than or equal to </w:t>
      </w:r>
      <w:r w:rsidRPr="003E2C49">
        <w:rPr>
          <w:i/>
          <w:noProof/>
          <w:lang w:eastAsia="ko-KR"/>
        </w:rPr>
        <w:t>harq-ProcID-Offset2</w:t>
      </w:r>
      <w:r w:rsidRPr="003E2C49">
        <w:rPr>
          <w:noProof/>
          <w:lang w:eastAsia="ko-KR"/>
        </w:rPr>
        <w:t xml:space="preserve"> and less than sum of </w:t>
      </w:r>
      <w:r w:rsidRPr="003E2C49">
        <w:rPr>
          <w:i/>
          <w:noProof/>
          <w:lang w:eastAsia="ko-KR"/>
        </w:rPr>
        <w:t>harq-ProcID-Offset2</w:t>
      </w:r>
      <w:r w:rsidRPr="003E2C49">
        <w:rPr>
          <w:noProof/>
          <w:lang w:eastAsia="ko-KR"/>
        </w:rPr>
        <w:t xml:space="preserve"> and </w:t>
      </w:r>
      <w:r w:rsidRPr="003E2C49">
        <w:rPr>
          <w:i/>
          <w:noProof/>
          <w:lang w:eastAsia="ko-KR"/>
        </w:rPr>
        <w:t xml:space="preserve">nrofHARQ-Processes </w:t>
      </w:r>
      <w:r w:rsidRPr="003E2C49">
        <w:rPr>
          <w:noProof/>
          <w:lang w:eastAsia="ko-KR"/>
        </w:rPr>
        <w:t>for the configured grant configuration.</w:t>
      </w:r>
    </w:p>
    <w:p w14:paraId="60B4A38B" w14:textId="77777777" w:rsidR="00540AAC" w:rsidRPr="003E2C49" w:rsidRDefault="00540AAC" w:rsidP="00540AAC">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(i.e. MAC RAR or fallbackRAR) or determines a grant </w:t>
      </w:r>
      <w:r w:rsidRPr="003E2C49">
        <w:rPr>
          <w:lang w:eastAsia="ko-KR"/>
        </w:rPr>
        <w:t xml:space="preserve">as specified in </w:t>
      </w:r>
      <w:r>
        <w:rPr>
          <w:lang w:eastAsia="ko-KR"/>
        </w:rPr>
        <w:t>clause</w:t>
      </w:r>
      <w:r w:rsidRPr="003E2C49">
        <w:rPr>
          <w:lang w:eastAsia="ko-KR"/>
        </w:rPr>
        <w:t xml:space="preserve"> 5.1.2a for MSGA payload </w:t>
      </w:r>
      <w:r w:rsidRPr="003E2C49">
        <w:rPr>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0CF308B4" w14:textId="77777777" w:rsidR="00540AAC" w:rsidRPr="003E2C49" w:rsidRDefault="00540AAC" w:rsidP="00540AAC">
      <w:pPr>
        <w:pStyle w:val="NO"/>
        <w:rPr>
          <w:noProof/>
          <w:lang w:eastAsia="ko-KR"/>
        </w:rPr>
      </w:pPr>
      <w:r w:rsidRPr="003E2C49">
        <w:rPr>
          <w:rFonts w:eastAsiaTheme="minorEastAsia"/>
          <w:noProof/>
          <w:lang w:eastAsia="ko-KR"/>
        </w:rPr>
        <w:t>NOTE 4:</w:t>
      </w:r>
      <w:r w:rsidRPr="003E2C49">
        <w:rPr>
          <w:rFonts w:eastAsiaTheme="minorEastAsia"/>
          <w:noProof/>
          <w:lang w:eastAsia="ko-KR"/>
        </w:rPr>
        <w:tab/>
        <w:t>In case of unaligned SFN across carriers in a cell group, the SFN of the concerned Serving Cell is used to calculate the HARQ Process ID used for configured uplink grants.</w:t>
      </w:r>
    </w:p>
    <w:p w14:paraId="62A1A8DF" w14:textId="441C707B" w:rsidR="00540AAC" w:rsidRPr="003E2C49" w:rsidRDefault="00540AAC" w:rsidP="00540AAC">
      <w:pPr>
        <w:keepLines/>
        <w:ind w:left="1135" w:hanging="851"/>
        <w:rPr>
          <w:noProof/>
          <w:lang w:eastAsia="ko-KR"/>
        </w:rPr>
      </w:pPr>
      <w:bookmarkStart w:id="118" w:name="_Hlk39096036"/>
      <w:r w:rsidRPr="003E2C49">
        <w:rPr>
          <w:noProof/>
          <w:lang w:eastAsia="ko-KR"/>
        </w:rPr>
        <w:t>NOTE 5:</w:t>
      </w:r>
      <w:r w:rsidRPr="003E2C49">
        <w:rPr>
          <w:noProof/>
          <w:lang w:eastAsia="ko-KR"/>
        </w:rPr>
        <w:tab/>
      </w:r>
      <w:r w:rsidRPr="003E2C49">
        <w:rPr>
          <w:lang w:eastAsia="ko-KR"/>
        </w:rPr>
        <w:t>A HARQ process is not shared between different configured grant configurations.</w:t>
      </w:r>
    </w:p>
    <w:bookmarkEnd w:id="118"/>
    <w:p w14:paraId="6ED857CA" w14:textId="77777777" w:rsidR="00540AAC" w:rsidRPr="003E2C49" w:rsidRDefault="00540AAC" w:rsidP="00540AAC">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p>
    <w:p w14:paraId="7CACC5FB" w14:textId="77777777" w:rsidR="00540AAC" w:rsidRPr="003E2C49" w:rsidRDefault="00540AAC" w:rsidP="00540AAC">
      <w:pPr>
        <w:pStyle w:val="EditorsNote"/>
        <w:rPr>
          <w:noProof/>
          <w:lang w:eastAsia="ko-KR"/>
        </w:rPr>
      </w:pPr>
      <w:r w:rsidRPr="003E2C49">
        <w:rPr>
          <w:lang w:eastAsia="ko-KR"/>
        </w:rPr>
        <w:t>Editor</w:t>
      </w:r>
      <w:r>
        <w:rPr>
          <w:lang w:eastAsia="ko-KR"/>
        </w:rPr>
        <w:t>'</w:t>
      </w:r>
      <w:r w:rsidRPr="003E2C49">
        <w:rPr>
          <w:lang w:eastAsia="ko-KR"/>
        </w:rPr>
        <w:t xml:space="preserve">s Note: </w:t>
      </w:r>
      <w:r w:rsidRPr="003E2C49">
        <w:rPr>
          <w:noProof/>
          <w:lang w:eastAsia="ko-KR"/>
        </w:rPr>
        <w:t>Priority determination considering MAC CE is FFS.</w:t>
      </w:r>
    </w:p>
    <w:p w14:paraId="0B343A14" w14:textId="77777777" w:rsidR="00540AAC" w:rsidRPr="003E2C49" w:rsidRDefault="00540AAC" w:rsidP="00540AAC">
      <w:pPr>
        <w:rPr>
          <w:lang w:eastAsia="ko-KR"/>
        </w:rPr>
      </w:pPr>
      <w:r w:rsidRPr="003E2C49">
        <w:rPr>
          <w:lang w:eastAsia="ko-KR"/>
        </w:rPr>
        <w:t xml:space="preserve">When the MAC entity is configured, with </w:t>
      </w:r>
      <w:proofErr w:type="spellStart"/>
      <w:r w:rsidRPr="003E2C49">
        <w:rPr>
          <w:i/>
          <w:lang w:eastAsia="ko-KR"/>
        </w:rPr>
        <w:t>lch-basedPrioritization</w:t>
      </w:r>
      <w:proofErr w:type="spellEnd"/>
      <w:r w:rsidRPr="003E2C49">
        <w:rPr>
          <w:i/>
          <w:lang w:eastAsia="ko-KR"/>
        </w:rPr>
        <w:t>,</w:t>
      </w:r>
      <w:r w:rsidRPr="003E2C49">
        <w:rPr>
          <w:lang w:eastAsia="ko-KR"/>
        </w:rPr>
        <w:t xml:space="preserve"> for each uplink grant which is not already a de-prioritized uplink grant:</w:t>
      </w:r>
    </w:p>
    <w:p w14:paraId="6DA4C989" w14:textId="77777777" w:rsidR="00540AAC" w:rsidRPr="003E2C49" w:rsidRDefault="00540AAC" w:rsidP="00540AAC">
      <w:pPr>
        <w:pStyle w:val="B1"/>
        <w:rPr>
          <w:lang w:eastAsia="ko-KR"/>
        </w:rPr>
      </w:pPr>
      <w:r w:rsidRPr="003E2C49">
        <w:rPr>
          <w:lang w:eastAsia="ko-KR"/>
        </w:rPr>
        <w:t>1&gt;</w:t>
      </w:r>
      <w:r w:rsidRPr="003E2C49">
        <w:rPr>
          <w:lang w:eastAsia="ko-KR"/>
        </w:rPr>
        <w:tab/>
        <w:t>if this uplink grant is addressed to CS-RNTI with NDI = 1 or C-RNTI:</w:t>
      </w:r>
    </w:p>
    <w:p w14:paraId="65D4766B"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 configured uplink grant, in the same BWP whose priority is higher than the priority of the uplink grant; and</w:t>
      </w:r>
    </w:p>
    <w:p w14:paraId="22CFC53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17CD5008"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3A840B36"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76AEFB51" w14:textId="77777777" w:rsidR="00540AAC" w:rsidRPr="003E2C49" w:rsidRDefault="00540AAC" w:rsidP="00540AAC">
      <w:pPr>
        <w:pStyle w:val="B1"/>
        <w:rPr>
          <w:lang w:eastAsia="ko-KR"/>
        </w:rPr>
      </w:pPr>
      <w:r w:rsidRPr="003E2C49">
        <w:rPr>
          <w:lang w:eastAsia="ko-KR"/>
        </w:rPr>
        <w:t>1&gt;</w:t>
      </w:r>
      <w:r w:rsidRPr="003E2C49">
        <w:rPr>
          <w:lang w:eastAsia="ko-KR"/>
        </w:rPr>
        <w:tab/>
        <w:t>else if this uplink grant is a configured uplink grant:</w:t>
      </w:r>
    </w:p>
    <w:p w14:paraId="31EC576D" w14:textId="77777777" w:rsidR="00540AAC" w:rsidRPr="003E2C49" w:rsidRDefault="00540AAC" w:rsidP="00540AAC">
      <w:pPr>
        <w:pStyle w:val="B2"/>
        <w:rPr>
          <w:lang w:eastAsia="ko-KR"/>
        </w:rPr>
      </w:pPr>
      <w:r w:rsidRPr="003E2C49">
        <w:rPr>
          <w:lang w:eastAsia="ko-KR"/>
        </w:rPr>
        <w:lastRenderedPageBreak/>
        <w:t>2&gt;</w:t>
      </w:r>
      <w:r w:rsidRPr="003E2C49">
        <w:rPr>
          <w:lang w:eastAsia="ko-KR"/>
        </w:rPr>
        <w:tab/>
        <w:t>if there is no overlapping PUSCH duration of another configured uplink grant, in the same BWP, whose priority is higher than the priority of the uplink grant; and</w:t>
      </w:r>
    </w:p>
    <w:p w14:paraId="52E2B3F5"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PUSCH duration of an uplink grant addressed to CS-RNTI with NDI = 1 or C-RNTI, in the same BWP, whose priority is higher than or equal to the priority of the uplink grant; and</w:t>
      </w:r>
    </w:p>
    <w:p w14:paraId="5E1EA328" w14:textId="77777777" w:rsidR="00540AAC" w:rsidRPr="003E2C49" w:rsidRDefault="00540AAC" w:rsidP="00540AAC">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14:paraId="5866179C" w14:textId="77777777" w:rsidR="00540AAC" w:rsidRPr="003E2C49" w:rsidRDefault="00540AAC" w:rsidP="00540AAC">
      <w:pPr>
        <w:pStyle w:val="B3"/>
        <w:rPr>
          <w:lang w:eastAsia="ko-KR"/>
        </w:rPr>
      </w:pPr>
      <w:r w:rsidRPr="003E2C49">
        <w:rPr>
          <w:lang w:eastAsia="ko-KR"/>
        </w:rPr>
        <w:t>3&gt;</w:t>
      </w:r>
      <w:r w:rsidRPr="003E2C49">
        <w:rPr>
          <w:lang w:eastAsia="ko-KR"/>
        </w:rPr>
        <w:tab/>
        <w:t>this uplink grant is a prioritized uplink grant;</w:t>
      </w:r>
    </w:p>
    <w:p w14:paraId="5FA4B2F5" w14:textId="77777777" w:rsidR="00540AAC" w:rsidRPr="003E2C49" w:rsidRDefault="00540AAC" w:rsidP="00540AAC">
      <w:pPr>
        <w:pStyle w:val="B3"/>
        <w:rPr>
          <w:lang w:eastAsia="ko-KR"/>
        </w:rPr>
      </w:pPr>
      <w:r w:rsidRPr="003E2C49">
        <w:rPr>
          <w:lang w:eastAsia="ko-KR"/>
        </w:rPr>
        <w:t>3&gt;</w:t>
      </w:r>
      <w:r w:rsidRPr="003E2C49">
        <w:rPr>
          <w:lang w:eastAsia="ko-KR"/>
        </w:rPr>
        <w:tab/>
        <w:t>the other overlapping uplink grant(s), if any, is a de-prioritized uplink grant.</w:t>
      </w:r>
    </w:p>
    <w:p w14:paraId="4C724170" w14:textId="77777777" w:rsidR="00540AAC" w:rsidRPr="003E2C49" w:rsidRDefault="00540AAC" w:rsidP="00540AAC">
      <w:pPr>
        <w:pStyle w:val="NO"/>
        <w:rPr>
          <w:noProof/>
          <w:lang w:eastAsia="ko-KR"/>
        </w:rPr>
      </w:pPr>
      <w:bookmarkStart w:id="119"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119"/>
      <w:r w:rsidRPr="003E2C49">
        <w:rPr>
          <w:noProof/>
          <w:lang w:eastAsia="ko-KR"/>
        </w:rPr>
        <w:t>.</w:t>
      </w:r>
    </w:p>
    <w:p w14:paraId="43B7139E" w14:textId="77777777" w:rsidR="007520D1" w:rsidRDefault="007520D1" w:rsidP="007520D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468D6242" w14:textId="77777777" w:rsidR="002D260A" w:rsidRPr="003E2C49" w:rsidRDefault="002D260A" w:rsidP="002D260A">
      <w:pPr>
        <w:pStyle w:val="Heading4"/>
        <w:rPr>
          <w:lang w:eastAsia="ko-KR"/>
        </w:rPr>
      </w:pPr>
      <w:r w:rsidRPr="003E2C49">
        <w:rPr>
          <w:lang w:eastAsia="ko-KR"/>
        </w:rPr>
        <w:t>5.4.2.1</w:t>
      </w:r>
      <w:r w:rsidRPr="003E2C49">
        <w:rPr>
          <w:lang w:eastAsia="ko-KR"/>
        </w:rPr>
        <w:tab/>
        <w:t>HARQ Entity</w:t>
      </w:r>
      <w:bookmarkEnd w:id="107"/>
      <w:bookmarkEnd w:id="108"/>
    </w:p>
    <w:p w14:paraId="38FF5784" w14:textId="77777777" w:rsidR="002D260A" w:rsidRPr="003E2C49" w:rsidRDefault="002D260A" w:rsidP="002D260A">
      <w:pPr>
        <w:rPr>
          <w:lang w:eastAsia="ko-KR"/>
        </w:rPr>
      </w:pPr>
      <w:r w:rsidRPr="003E2C49">
        <w:rPr>
          <w:lang w:eastAsia="ko-KR"/>
        </w:rPr>
        <w:t xml:space="preserve">The MAC entity includes a HARQ entity for each Serving Cell with configured uplink (including the case when it is configured with </w:t>
      </w:r>
      <w:proofErr w:type="spellStart"/>
      <w:r w:rsidRPr="003E2C49">
        <w:rPr>
          <w:i/>
          <w:lang w:eastAsia="ko-KR"/>
        </w:rPr>
        <w:t>supplementaryUplink</w:t>
      </w:r>
      <w:proofErr w:type="spellEnd"/>
      <w:r w:rsidRPr="003E2C49">
        <w:rPr>
          <w:lang w:eastAsia="ko-KR"/>
        </w:rPr>
        <w:t>), which maintains a number of parallel HARQ processes.</w:t>
      </w:r>
    </w:p>
    <w:p w14:paraId="36CD3F1E" w14:textId="77777777" w:rsidR="002D260A" w:rsidRPr="003E2C49" w:rsidRDefault="002D260A" w:rsidP="002D260A">
      <w:pPr>
        <w:rPr>
          <w:lang w:eastAsia="ko-KR"/>
        </w:rPr>
      </w:pPr>
      <w:r w:rsidRPr="003E2C49">
        <w:rPr>
          <w:lang w:eastAsia="ko-KR"/>
        </w:rPr>
        <w:t>The number of parallel UL HARQ processes per HARQ entity is specified in TS 38.214 [7].</w:t>
      </w:r>
    </w:p>
    <w:p w14:paraId="7AFB2568" w14:textId="77777777" w:rsidR="002D260A" w:rsidRPr="003E2C49" w:rsidRDefault="002D260A" w:rsidP="002D260A">
      <w:pPr>
        <w:rPr>
          <w:lang w:eastAsia="ko-KR"/>
        </w:rPr>
      </w:pPr>
      <w:r w:rsidRPr="003E2C49">
        <w:rPr>
          <w:lang w:eastAsia="ko-KR"/>
        </w:rPr>
        <w:t>Each HARQ process supports one TB.</w:t>
      </w:r>
    </w:p>
    <w:p w14:paraId="0FD6F9E0" w14:textId="77777777" w:rsidR="002D260A" w:rsidRPr="003E2C49" w:rsidRDefault="002D260A" w:rsidP="002D260A">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 or for UL transmission for MSGA payload, HARQ process identifier 0 is used.</w:t>
      </w:r>
    </w:p>
    <w:p w14:paraId="453CB9DA" w14:textId="77777777" w:rsidR="002D260A" w:rsidRPr="003E2C49" w:rsidRDefault="002D260A" w:rsidP="002D260A">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5B2B1DE" w14:textId="77777777" w:rsidR="002D260A" w:rsidRPr="003E2C49" w:rsidRDefault="002D260A" w:rsidP="002D260A">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14:paraId="735E6B09"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14:paraId="083D2CDD" w14:textId="77777777" w:rsidR="002D260A" w:rsidRPr="003E2C49" w:rsidRDefault="002D260A" w:rsidP="002D260A">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14:paraId="2DEEBFAD" w14:textId="77777777" w:rsidR="002D260A" w:rsidRPr="003E2C49" w:rsidRDefault="002D260A" w:rsidP="002D260A">
      <w:pPr>
        <w:rPr>
          <w:noProof/>
          <w:lang w:eastAsia="ko-KR"/>
        </w:rPr>
      </w:pPr>
      <w:r w:rsidRPr="003E2C49">
        <w:rPr>
          <w:lang w:eastAsia="ko-KR"/>
        </w:rPr>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for a dynamic grant or configured uplink grant. Each transmission within a bundle is a separate uplink grant after the initial uplink grant within a bundle is delivered to the HARQ entity.</w:t>
      </w:r>
    </w:p>
    <w:p w14:paraId="3B3C1BD3" w14:textId="77777777" w:rsidR="002D260A" w:rsidRPr="003E2C49" w:rsidRDefault="002D260A" w:rsidP="002D260A">
      <w:pPr>
        <w:rPr>
          <w:noProof/>
          <w:lang w:eastAsia="ko-KR"/>
        </w:rPr>
      </w:pPr>
      <w:r w:rsidRPr="003E2C49">
        <w:rPr>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0C044E8A" w14:textId="1EF6517A" w:rsidR="002D260A" w:rsidRPr="003E2C49" w:rsidDel="00B93B08" w:rsidRDefault="002D260A" w:rsidP="002D260A">
      <w:pPr>
        <w:rPr>
          <w:del w:id="120" w:author="Ericsson" w:date="2020-06-01T16:19:00Z"/>
          <w:noProof/>
        </w:rPr>
      </w:pPr>
      <w:del w:id="121" w:author="Ericsson" w:date="2020-06-01T16:19:00Z">
        <w:r w:rsidRPr="003E2C49" w:rsidDel="00B93B08">
          <w:rPr>
            <w:noProof/>
          </w:rPr>
          <w:delText xml:space="preserve">For configured uplink grants configured with </w:delText>
        </w:r>
        <w:r w:rsidRPr="003E2C49" w:rsidDel="00B93B08">
          <w:rPr>
            <w:i/>
            <w:noProof/>
            <w:lang w:eastAsia="ko-KR"/>
          </w:rPr>
          <w:delText>cg-RetransmissionTimer</w:delText>
        </w:r>
        <w:r w:rsidRPr="003E2C49" w:rsidDel="00B93B08">
          <w:rPr>
            <w:lang w:eastAsia="ko-KR"/>
          </w:rPr>
          <w:delText>, the redundancy version zero is used for initial transmissions and UE implementation selects redundancy version for retransmissions.</w:delText>
        </w:r>
      </w:del>
    </w:p>
    <w:p w14:paraId="1C45B24B" w14:textId="77777777" w:rsidR="002D260A" w:rsidRPr="003E2C49" w:rsidRDefault="002D260A" w:rsidP="002D260A">
      <w:pPr>
        <w:rPr>
          <w:noProof/>
        </w:rPr>
      </w:pPr>
      <w:r w:rsidRPr="003E2C49">
        <w:rPr>
          <w:noProof/>
        </w:rPr>
        <w:t xml:space="preserve">For each </w:t>
      </w:r>
      <w:r w:rsidRPr="003E2C49">
        <w:rPr>
          <w:noProof/>
          <w:lang w:eastAsia="ko-KR"/>
        </w:rPr>
        <w:t>uplink grant</w:t>
      </w:r>
      <w:r w:rsidRPr="003E2C49">
        <w:rPr>
          <w:noProof/>
        </w:rPr>
        <w:t>, the HARQ entity shall:</w:t>
      </w:r>
    </w:p>
    <w:p w14:paraId="38D59687" w14:textId="77777777" w:rsidR="002D260A" w:rsidRPr="003E2C49" w:rsidRDefault="002D260A" w:rsidP="002D260A">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14:paraId="74FC841E" w14:textId="77777777" w:rsidR="002D260A" w:rsidRPr="003E2C49" w:rsidRDefault="002D260A" w:rsidP="002D260A">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14:paraId="16657341" w14:textId="77777777" w:rsidR="002D260A" w:rsidRPr="003E2C49" w:rsidRDefault="002D260A" w:rsidP="002D260A">
      <w:pPr>
        <w:pStyle w:val="B2"/>
        <w:rPr>
          <w:noProof/>
          <w:lang w:eastAsia="ko-KR"/>
        </w:rPr>
      </w:pPr>
      <w:r w:rsidRPr="003E2C49">
        <w:rPr>
          <w:noProof/>
          <w:lang w:eastAsia="ko-KR"/>
        </w:rPr>
        <w:lastRenderedPageBreak/>
        <w:t>2&gt;</w:t>
      </w:r>
      <w:r w:rsidRPr="003E2C49">
        <w:rPr>
          <w:noProof/>
          <w:lang w:eastAsia="ko-KR"/>
        </w:rPr>
        <w:tab/>
        <w:t>if the uplink grant was received on PDCCH for the C-RNTI and the HARQ buffer of the identified process is empty; or</w:t>
      </w:r>
    </w:p>
    <w:p w14:paraId="4D033DEF" w14:textId="77777777" w:rsidR="002D260A" w:rsidRPr="003E2C49" w:rsidRDefault="002D260A" w:rsidP="002D260A">
      <w:pPr>
        <w:pStyle w:val="B2"/>
        <w:rPr>
          <w:noProof/>
        </w:rPr>
      </w:pPr>
      <w:r w:rsidRPr="003E2C49">
        <w:rPr>
          <w:noProof/>
          <w:lang w:eastAsia="ko-KR"/>
        </w:rPr>
        <w:t>2&gt;</w:t>
      </w:r>
      <w:r w:rsidRPr="003E2C49">
        <w:rPr>
          <w:noProof/>
        </w:rPr>
        <w:tab/>
        <w:t>if the uplink grant was received in a Random Access Response (i.e. in a MAC RAR or a fallback RAR); or</w:t>
      </w:r>
    </w:p>
    <w:p w14:paraId="106BD1F1" w14:textId="77777777" w:rsidR="002D260A" w:rsidRPr="003E2C49" w:rsidRDefault="002D260A" w:rsidP="002D260A">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Pr>
          <w:lang w:eastAsia="ko-KR"/>
        </w:rPr>
        <w:t>clause</w:t>
      </w:r>
      <w:r w:rsidRPr="003E2C49">
        <w:rPr>
          <w:lang w:eastAsia="ko-KR"/>
        </w:rPr>
        <w:t xml:space="preserve"> 5.1.2a for the transmission of the MSGA payload; or</w:t>
      </w:r>
    </w:p>
    <w:p w14:paraId="1361D568" w14:textId="77777777" w:rsidR="002D260A" w:rsidRPr="003E2C49" w:rsidRDefault="002D260A" w:rsidP="002D260A">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14:paraId="2B44BBDE" w14:textId="77777777" w:rsidR="002D260A" w:rsidRPr="003E2C49" w:rsidRDefault="002D260A" w:rsidP="002D260A">
      <w:pPr>
        <w:pStyle w:val="B2"/>
        <w:rPr>
          <w:noProof/>
        </w:rPr>
      </w:pPr>
      <w:r w:rsidRPr="003E2C49">
        <w:rPr>
          <w:noProof/>
        </w:rPr>
        <w:t>2&gt;</w:t>
      </w:r>
      <w:r w:rsidRPr="003E2C49">
        <w:rPr>
          <w:noProof/>
        </w:rPr>
        <w:tab/>
        <w:t>if the uplink grant is part of a bundle of the configured uplink grant, and may be used for initial transmission according to clause 6.1.2.3 of TS 38.214 [7], and if no MAC PDU has been obtained for this bundle:</w:t>
      </w:r>
    </w:p>
    <w:p w14:paraId="06E7F943" w14:textId="77777777" w:rsidR="002D260A" w:rsidRPr="003E2C49" w:rsidRDefault="002D260A" w:rsidP="002D260A">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14:paraId="0C522901"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proofErr w:type="spellStart"/>
      <w:r w:rsidRPr="003E2C49">
        <w:t>MsgA</w:t>
      </w:r>
      <w:proofErr w:type="spellEnd"/>
      <w:r w:rsidRPr="003E2C49">
        <w:rPr>
          <w:noProof/>
        </w:rPr>
        <w:t xml:space="preserve"> buffer.</w:t>
      </w:r>
    </w:p>
    <w:p w14:paraId="46FBBE8A" w14:textId="77777777" w:rsidR="002D260A" w:rsidRPr="003E2C49" w:rsidRDefault="002D260A" w:rsidP="002D260A">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14:paraId="42C9904B"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49B1771F" w14:textId="77777777" w:rsidR="002D260A" w:rsidRPr="003E2C49" w:rsidRDefault="002D260A" w:rsidP="002D260A">
      <w:pPr>
        <w:pStyle w:val="B3"/>
        <w:rPr>
          <w:noProof/>
        </w:rPr>
      </w:pPr>
      <w:r w:rsidRPr="003E2C49">
        <w:rPr>
          <w:noProof/>
          <w:lang w:eastAsia="ko-KR"/>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MAC RAR; or</w:t>
      </w:r>
      <w:r w:rsidRPr="003E2C49">
        <w:rPr>
          <w:noProof/>
        </w:rPr>
        <w:t>:</w:t>
      </w:r>
    </w:p>
    <w:p w14:paraId="3833ACFD" w14:textId="77777777" w:rsidR="002D260A" w:rsidRPr="003E2C49" w:rsidRDefault="002D260A" w:rsidP="002D260A">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14:paraId="31803FC0" w14:textId="77777777" w:rsidR="002D260A" w:rsidRPr="003E2C49" w:rsidRDefault="002D260A" w:rsidP="002D260A">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14:paraId="201A7A6D" w14:textId="77777777" w:rsidR="002D260A" w:rsidRPr="003E2C49" w:rsidRDefault="002D260A" w:rsidP="002D260A">
      <w:pPr>
        <w:pStyle w:val="B4"/>
        <w:rPr>
          <w:noProof/>
        </w:rPr>
      </w:pPr>
      <w:r w:rsidRPr="003E2C49">
        <w:rPr>
          <w:noProof/>
        </w:rPr>
        <w:t>4&gt;</w:t>
      </w:r>
      <w:r w:rsidRPr="003E2C49">
        <w:rPr>
          <w:noProof/>
        </w:rPr>
        <w:tab/>
        <w:t>if the uplink grant size does not match with size of the obtained MAC PDU; and</w:t>
      </w:r>
    </w:p>
    <w:p w14:paraId="32D75AA0" w14:textId="77777777" w:rsidR="002D260A" w:rsidRPr="003E2C49" w:rsidRDefault="002D260A" w:rsidP="002D260A">
      <w:pPr>
        <w:pStyle w:val="B4"/>
        <w:rPr>
          <w:noProof/>
        </w:rPr>
      </w:pPr>
      <w:r w:rsidRPr="003E2C49">
        <w:rPr>
          <w:noProof/>
        </w:rPr>
        <w:t>4&gt;</w:t>
      </w:r>
      <w:r w:rsidRPr="003E2C49">
        <w:rPr>
          <w:noProof/>
        </w:rPr>
        <w:tab/>
        <w:t>if the Random Access procedure was successfully completed upon receiving the uplink grant:</w:t>
      </w:r>
    </w:p>
    <w:p w14:paraId="0ABC7A5B" w14:textId="77777777" w:rsidR="002D260A" w:rsidRPr="003E2C49" w:rsidRDefault="002D260A" w:rsidP="002D260A">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14:paraId="7BAE9A72" w14:textId="77777777" w:rsidR="002D260A" w:rsidRPr="003E2C49" w:rsidRDefault="002D260A" w:rsidP="002D260A">
      <w:pPr>
        <w:pStyle w:val="B5"/>
        <w:rPr>
          <w:noProof/>
        </w:rPr>
      </w:pPr>
      <w:r w:rsidRPr="003E2C49">
        <w:rPr>
          <w:noProof/>
        </w:rPr>
        <w:t>5&gt;</w:t>
      </w:r>
      <w:r w:rsidRPr="003E2C49">
        <w:rPr>
          <w:noProof/>
        </w:rPr>
        <w:tab/>
        <w:t>obtain the MAC PDU to transmit from the Multiplexing and assembly entity.</w:t>
      </w:r>
    </w:p>
    <w:p w14:paraId="7467F9C0"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 if this uplink grant is a configured grant which is a prioritized uplink grant; and</w:t>
      </w:r>
    </w:p>
    <w:p w14:paraId="53E5422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configured grant is configured with </w:t>
      </w:r>
      <w:r w:rsidRPr="003E2C49">
        <w:rPr>
          <w:i/>
          <w:noProof/>
          <w:lang w:eastAsia="ko-KR"/>
        </w:rPr>
        <w:t>autonomousReTx</w:t>
      </w:r>
      <w:r w:rsidRPr="003E2C49">
        <w:rPr>
          <w:noProof/>
          <w:lang w:eastAsia="ko-KR"/>
        </w:rPr>
        <w:t>; and</w:t>
      </w:r>
    </w:p>
    <w:p w14:paraId="1D2767F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14:paraId="0BCC8FD4"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MAC PDU had already been obtained for this HARQ process; and</w:t>
      </w:r>
    </w:p>
    <w:p w14:paraId="41B67FB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a transmission of the obtained MAC PDU has not been performed:</w:t>
      </w:r>
    </w:p>
    <w:p w14:paraId="114EAF88"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consider the MAC PDU has been obtained.</w:t>
      </w:r>
    </w:p>
    <w:p w14:paraId="12B0A749" w14:textId="77777777" w:rsidR="002D260A" w:rsidRPr="003E2C49" w:rsidRDefault="002D260A" w:rsidP="002D260A">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14:paraId="1E0E5BCF"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this uplink grant is a prioritized uplink grant:</w:t>
      </w:r>
    </w:p>
    <w:p w14:paraId="27E4E832" w14:textId="77777777" w:rsidR="002D260A" w:rsidRPr="003E2C49" w:rsidRDefault="002D260A" w:rsidP="002D260A">
      <w:pPr>
        <w:pStyle w:val="B4"/>
        <w:rPr>
          <w:noProof/>
        </w:rPr>
      </w:pPr>
      <w:r w:rsidRPr="003E2C49">
        <w:rPr>
          <w:noProof/>
          <w:lang w:eastAsia="ko-KR"/>
        </w:rPr>
        <w:t>4&gt;</w:t>
      </w:r>
      <w:r w:rsidRPr="003E2C49">
        <w:rPr>
          <w:noProof/>
        </w:rPr>
        <w:tab/>
        <w:t>obtain the MAC PDU to transmit from the Multiplexing and assembly entity, if any;</w:t>
      </w:r>
    </w:p>
    <w:p w14:paraId="13AC9165" w14:textId="77777777" w:rsidR="002D260A" w:rsidRPr="003E2C49" w:rsidRDefault="002D260A" w:rsidP="002D260A">
      <w:pPr>
        <w:pStyle w:val="B3"/>
        <w:rPr>
          <w:noProof/>
        </w:rPr>
      </w:pPr>
      <w:r w:rsidRPr="003E2C49">
        <w:rPr>
          <w:noProof/>
          <w:lang w:eastAsia="ko-KR"/>
        </w:rPr>
        <w:t>3&gt;</w:t>
      </w:r>
      <w:r w:rsidRPr="003E2C49">
        <w:rPr>
          <w:noProof/>
          <w:lang w:eastAsia="zh-CN"/>
        </w:rPr>
        <w:tab/>
        <w:t>if a MAC PDU to transmit has been obtained:</w:t>
      </w:r>
    </w:p>
    <w:p w14:paraId="5E529141" w14:textId="77777777" w:rsidR="002D260A" w:rsidRPr="003E2C49" w:rsidRDefault="002D260A" w:rsidP="002D260A">
      <w:pPr>
        <w:pStyle w:val="B4"/>
      </w:pPr>
      <w:r w:rsidRPr="003E2C49">
        <w:rPr>
          <w:lang w:eastAsia="ko-KR"/>
        </w:rPr>
        <w:t>4&gt;</w:t>
      </w:r>
      <w:r w:rsidRPr="003E2C49">
        <w:tab/>
        <w:t>deliver the MAC PDU and the uplink grant and the HARQ information of the TB</w:t>
      </w:r>
      <w:r w:rsidRPr="003E2C49">
        <w:rPr>
          <w:lang w:eastAsia="ko-KR"/>
        </w:rPr>
        <w:t xml:space="preserve"> </w:t>
      </w:r>
      <w:r w:rsidRPr="003E2C49">
        <w:t>to the identified HARQ process;</w:t>
      </w:r>
    </w:p>
    <w:p w14:paraId="209B41FB" w14:textId="77777777" w:rsidR="002D260A" w:rsidRPr="003E2C49" w:rsidRDefault="002D260A" w:rsidP="002D260A">
      <w:pPr>
        <w:pStyle w:val="B4"/>
        <w:rPr>
          <w:lang w:eastAsia="ko-KR"/>
        </w:rPr>
      </w:pPr>
      <w:r w:rsidRPr="003E2C49">
        <w:rPr>
          <w:lang w:eastAsia="ko-KR"/>
        </w:rPr>
        <w:t>4&gt;</w:t>
      </w:r>
      <w:r w:rsidRPr="003E2C49">
        <w:tab/>
        <w:t>instruct the identified HARQ process to trigger a new transmission;</w:t>
      </w:r>
    </w:p>
    <w:p w14:paraId="7F3F0C14"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 configured uplink grant:</w:t>
      </w:r>
    </w:p>
    <w:p w14:paraId="30BF4990" w14:textId="6C2AEE77"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ins w:id="122" w:author="Ericsson" w:date="2020-04-24T11:33:00Z">
        <w:r w:rsidRPr="002D260A">
          <w:rPr>
            <w:lang w:eastAsia="ko-KR"/>
          </w:rPr>
          <w:t xml:space="preserve"> if LBT failure indication is not received from lower layers</w:t>
        </w:r>
      </w:ins>
      <w:r w:rsidRPr="003E2C49">
        <w:rPr>
          <w:lang w:eastAsia="ko-KR"/>
        </w:rPr>
        <w:t>;</w:t>
      </w:r>
    </w:p>
    <w:p w14:paraId="3575DB2D" w14:textId="6FBA8549" w:rsidR="002D260A" w:rsidRPr="003E2C49" w:rsidRDefault="002D260A" w:rsidP="002D260A">
      <w:pPr>
        <w:pStyle w:val="B5"/>
        <w:rPr>
          <w:lang w:eastAsia="ko-KR"/>
        </w:rPr>
      </w:pPr>
      <w:r w:rsidRPr="003E2C49">
        <w:rPr>
          <w:lang w:eastAsia="ko-KR"/>
        </w:rPr>
        <w:lastRenderedPageBreak/>
        <w:t>5&gt;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ins w:id="123" w:author="Ericsson" w:date="2020-04-24T11:33:00Z">
        <w:r w:rsidRPr="002D260A">
          <w:rPr>
            <w:lang w:eastAsia="ko-KR"/>
          </w:rPr>
          <w:t xml:space="preserve"> if LBT failure indication is not received from lower layers</w:t>
        </w:r>
      </w:ins>
      <w:r w:rsidRPr="003E2C49">
        <w:rPr>
          <w:lang w:eastAsia="ko-KR"/>
        </w:rPr>
        <w:t>.</w:t>
      </w:r>
    </w:p>
    <w:p w14:paraId="05661A3A" w14:textId="77777777" w:rsidR="002D260A" w:rsidRPr="003E2C49" w:rsidRDefault="002D260A" w:rsidP="002D260A">
      <w:pPr>
        <w:pStyle w:val="B4"/>
        <w:rPr>
          <w:lang w:eastAsia="ko-KR"/>
        </w:rPr>
      </w:pPr>
      <w:r w:rsidRPr="003E2C49">
        <w:rPr>
          <w:lang w:eastAsia="ko-KR"/>
        </w:rPr>
        <w:t>4&gt;</w:t>
      </w:r>
      <w:r w:rsidRPr="003E2C49">
        <w:rPr>
          <w:lang w:eastAsia="ko-KR"/>
        </w:rPr>
        <w:tab/>
        <w:t>if the uplink grant is addressed to C-RNTI, and the identified HARQ process is configured for a configured uplink grant:</w:t>
      </w:r>
    </w:p>
    <w:p w14:paraId="3908E47C" w14:textId="6134D1BB" w:rsidR="002D260A" w:rsidRPr="003E2C49" w:rsidRDefault="002D260A" w:rsidP="002D260A">
      <w:pPr>
        <w:pStyle w:val="B5"/>
        <w:rPr>
          <w:lang w:eastAsia="ko-KR"/>
        </w:rPr>
      </w:pPr>
      <w:r w:rsidRPr="003E2C49">
        <w:rPr>
          <w:lang w:eastAsia="ko-KR"/>
        </w:rPr>
        <w:t>5&gt;</w:t>
      </w:r>
      <w:r w:rsidRPr="003E2C49">
        <w:rPr>
          <w:lang w:eastAsia="ko-KR"/>
        </w:rPr>
        <w:tab/>
        <w:t xml:space="preserve">start or restart the </w:t>
      </w:r>
      <w:proofErr w:type="spellStart"/>
      <w:r w:rsidRPr="003E2C49">
        <w:rPr>
          <w:i/>
          <w:lang w:eastAsia="ko-KR"/>
        </w:rPr>
        <w:t>configuredGrantTimer</w:t>
      </w:r>
      <w:proofErr w:type="spellEnd"/>
      <w:r w:rsidRPr="003E2C49">
        <w:rPr>
          <w:lang w:eastAsia="ko-KR"/>
        </w:rPr>
        <w:t>, if configured, for the corresponding HARQ process when the transmission is performed</w:t>
      </w:r>
      <w:ins w:id="124" w:author="Ericsson" w:date="2020-04-24T11:33:00Z">
        <w:r w:rsidRPr="002D260A">
          <w:rPr>
            <w:lang w:eastAsia="ko-KR"/>
          </w:rPr>
          <w:t xml:space="preserve"> if LBT failure indication is not received from lower layers</w:t>
        </w:r>
      </w:ins>
      <w:r w:rsidRPr="003E2C49">
        <w:rPr>
          <w:lang w:eastAsia="ko-KR"/>
        </w:rPr>
        <w:t>.</w:t>
      </w:r>
    </w:p>
    <w:p w14:paraId="2532327B" w14:textId="77777777" w:rsidR="002D260A" w:rsidRPr="003E2C49" w:rsidRDefault="002D260A" w:rsidP="002D260A">
      <w:pPr>
        <w:pStyle w:val="B4"/>
      </w:pPr>
      <w:r w:rsidRPr="003E2C49">
        <w:rPr>
          <w:lang w:eastAsia="ko-KR"/>
        </w:rPr>
        <w:t>4&gt;</w:t>
      </w:r>
      <w:r w:rsidRPr="003E2C49">
        <w:tab/>
        <w:t xml:space="preserve">if </w:t>
      </w:r>
      <w:r w:rsidRPr="003E2C49">
        <w:rPr>
          <w:i/>
          <w:noProof/>
          <w:lang w:eastAsia="ko-KR"/>
        </w:rPr>
        <w:t>cg-RetransmissionTimer</w:t>
      </w:r>
      <w:r w:rsidRPr="003E2C49">
        <w:t xml:space="preserve"> is configured for the identified HARQ process:</w:t>
      </w:r>
    </w:p>
    <w:p w14:paraId="11C74C76" w14:textId="72B030E9" w:rsidR="002D260A" w:rsidRPr="003E2C49" w:rsidRDefault="002D260A" w:rsidP="002D260A">
      <w:pPr>
        <w:pStyle w:val="B5"/>
      </w:pPr>
      <w:r w:rsidRPr="003E2C49">
        <w:rPr>
          <w:lang w:eastAsia="ko-KR"/>
        </w:rPr>
        <w:t>5&gt;</w:t>
      </w:r>
      <w:r w:rsidRPr="003E2C49">
        <w:tab/>
        <w:t>if the transmission is performed</w:t>
      </w:r>
      <w:ins w:id="125" w:author="Ericsson" w:date="2020-04-24T11:34:00Z">
        <w:r w:rsidRPr="002D260A">
          <w:t xml:space="preserve"> </w:t>
        </w:r>
      </w:ins>
      <w:ins w:id="126" w:author="Ericsson" w:date="2020-04-24T17:37:00Z">
        <w:r w:rsidR="0051425B">
          <w:t>and</w:t>
        </w:r>
      </w:ins>
      <w:ins w:id="127" w:author="Ericsson" w:date="2020-04-24T11:34:00Z">
        <w:r w:rsidRPr="002D260A">
          <w:t xml:space="preserve"> LBT failure indication is not received from lower layers</w:t>
        </w:r>
      </w:ins>
      <w:r w:rsidRPr="003E2C49">
        <w:t>:</w:t>
      </w:r>
    </w:p>
    <w:p w14:paraId="25CD120D"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not pending.</w:t>
      </w:r>
    </w:p>
    <w:p w14:paraId="473A45A1" w14:textId="77777777" w:rsidR="002D260A" w:rsidRPr="003E2C49" w:rsidRDefault="002D260A" w:rsidP="002D260A">
      <w:pPr>
        <w:pStyle w:val="B5"/>
      </w:pPr>
      <w:r w:rsidRPr="003E2C49">
        <w:rPr>
          <w:lang w:eastAsia="ko-KR"/>
        </w:rPr>
        <w:t>5&gt;</w:t>
      </w:r>
      <w:r w:rsidRPr="003E2C49">
        <w:tab/>
        <w:t>else:</w:t>
      </w:r>
    </w:p>
    <w:p w14:paraId="218E0137" w14:textId="77777777" w:rsidR="002D260A" w:rsidRPr="003E2C49" w:rsidRDefault="002D260A" w:rsidP="002D260A">
      <w:pPr>
        <w:pStyle w:val="B6"/>
        <w:rPr>
          <w:lang w:eastAsia="ko-KR"/>
        </w:rPr>
      </w:pPr>
      <w:r w:rsidRPr="003E2C49">
        <w:rPr>
          <w:lang w:eastAsia="ko-KR"/>
        </w:rPr>
        <w:t>6&gt;</w:t>
      </w:r>
      <w:r w:rsidRPr="003E2C49">
        <w:rPr>
          <w:lang w:eastAsia="ko-KR"/>
        </w:rPr>
        <w:tab/>
      </w:r>
      <w:r w:rsidRPr="003E2C49">
        <w:t>consider the identified HARQ process as pending.</w:t>
      </w:r>
    </w:p>
    <w:p w14:paraId="5FD158A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7D429E96"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flush the HARQ buffer of the identified HARQ process.</w:t>
      </w:r>
    </w:p>
    <w:p w14:paraId="7FCAC8DD" w14:textId="77777777" w:rsidR="002D260A" w:rsidRPr="003E2C49" w:rsidRDefault="002D260A" w:rsidP="002D260A">
      <w:pPr>
        <w:pStyle w:val="B2"/>
        <w:rPr>
          <w:noProof/>
        </w:rPr>
      </w:pPr>
      <w:r w:rsidRPr="003E2C49">
        <w:rPr>
          <w:noProof/>
          <w:lang w:eastAsia="ko-KR"/>
        </w:rPr>
        <w:t>2&gt;</w:t>
      </w:r>
      <w:r w:rsidRPr="003E2C49">
        <w:rPr>
          <w:noProof/>
        </w:rPr>
        <w:tab/>
        <w:t>else (i.e. retransmission):</w:t>
      </w:r>
    </w:p>
    <w:p w14:paraId="2188C78A"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14:paraId="175BB959"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14:paraId="34E2585C"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duration of the uplink grant overlaps with a PUSCH duration of another uplink grant received on the PDCCH or an uplink grant received in a Random Access Response (i.e. MAC RAR or fallbackRAR) or an uplink grant determined </w:t>
      </w:r>
      <w:r w:rsidRPr="003E2C49">
        <w:rPr>
          <w:lang w:eastAsia="ko-KR"/>
        </w:rPr>
        <w:t xml:space="preserve">as specified in </w:t>
      </w:r>
      <w:r>
        <w:rPr>
          <w:lang w:eastAsia="ko-KR"/>
        </w:rPr>
        <w:t>clause</w:t>
      </w:r>
      <w:r w:rsidRPr="003E2C49">
        <w:rPr>
          <w:lang w:eastAsia="ko-KR"/>
        </w:rPr>
        <w:t xml:space="preserve"> 5.1.2a for MSGA payload</w:t>
      </w:r>
      <w:r w:rsidRPr="003E2C49">
        <w:rPr>
          <w:noProof/>
          <w:lang w:eastAsia="ko-KR"/>
        </w:rPr>
        <w:t xml:space="preserve"> for this Serving Cell; or:</w:t>
      </w:r>
    </w:p>
    <w:p w14:paraId="6A6490C5"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14:paraId="2F12BD1E"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ignore the uplink grant.</w:t>
      </w:r>
    </w:p>
    <w:p w14:paraId="7CEE02C8" w14:textId="77777777" w:rsidR="002D260A" w:rsidRPr="003E2C49" w:rsidRDefault="002D260A" w:rsidP="002D260A">
      <w:pPr>
        <w:pStyle w:val="B3"/>
        <w:rPr>
          <w:noProof/>
          <w:lang w:eastAsia="ko-KR"/>
        </w:rPr>
      </w:pPr>
      <w:r w:rsidRPr="003E2C49">
        <w:rPr>
          <w:noProof/>
          <w:lang w:eastAsia="ko-KR"/>
        </w:rPr>
        <w:t>3&gt;</w:t>
      </w:r>
      <w:r w:rsidRPr="003E2C49">
        <w:rPr>
          <w:noProof/>
          <w:lang w:eastAsia="ko-KR"/>
        </w:rPr>
        <w:tab/>
        <w:t>else:</w:t>
      </w:r>
    </w:p>
    <w:p w14:paraId="51EDBF85" w14:textId="77777777" w:rsidR="002D260A" w:rsidRPr="003E2C49" w:rsidRDefault="002D260A" w:rsidP="002D260A">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14:paraId="28D93DBD" w14:textId="77777777" w:rsidR="002D260A" w:rsidRPr="003E2C49" w:rsidRDefault="002D260A" w:rsidP="002D260A">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14:paraId="31224F22"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CS-RNTI; or</w:t>
      </w:r>
    </w:p>
    <w:p w14:paraId="0C428C2B"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14:paraId="700805AA" w14:textId="1F0BBFE3"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ins w:id="128" w:author="Ericsson" w:date="2020-04-24T11:35:00Z">
        <w:r w:rsidRPr="002D260A">
          <w:rPr>
            <w:noProof/>
            <w:lang w:eastAsia="ko-KR"/>
          </w:rPr>
          <w:t xml:space="preserve"> if LBT failure indication is not received from lower layers</w:t>
        </w:r>
      </w:ins>
      <w:r w:rsidRPr="003E2C49">
        <w:rPr>
          <w:noProof/>
          <w:lang w:eastAsia="ko-KR"/>
        </w:rPr>
        <w:t>.</w:t>
      </w:r>
    </w:p>
    <w:p w14:paraId="7ECE45DD" w14:textId="77777777" w:rsidR="002D260A" w:rsidRPr="003E2C49" w:rsidRDefault="002D260A" w:rsidP="002D260A">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14:paraId="4A5B19E8" w14:textId="77777777" w:rsidR="002D260A" w:rsidRPr="003E2C49" w:rsidRDefault="002D260A" w:rsidP="002D260A">
      <w:pPr>
        <w:pStyle w:val="B5"/>
        <w:rPr>
          <w:noProof/>
          <w:lang w:eastAsia="ko-KR"/>
        </w:rPr>
      </w:pPr>
      <w:r w:rsidRPr="003E2C49">
        <w:rPr>
          <w:noProof/>
          <w:lang w:eastAsia="ko-KR"/>
        </w:rPr>
        <w:t>5&gt;</w:t>
      </w:r>
      <w:r w:rsidRPr="003E2C49">
        <w:rPr>
          <w:noProof/>
          <w:lang w:eastAsia="ko-KR"/>
        </w:rPr>
        <w:tab/>
        <w:t>if the identified HARQ process is pending:</w:t>
      </w:r>
    </w:p>
    <w:p w14:paraId="23FDC568" w14:textId="28FB1901" w:rsidR="002D260A" w:rsidRPr="003E2C49" w:rsidRDefault="002D260A" w:rsidP="002D260A">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ins w:id="129" w:author="Ericsson" w:date="2020-04-24T11:36:00Z">
        <w:r w:rsidRPr="002D260A">
          <w:rPr>
            <w:noProof/>
            <w:lang w:eastAsia="ko-KR"/>
          </w:rPr>
          <w:t xml:space="preserve"> if LBT failure indication is not received from lower layers</w:t>
        </w:r>
      </w:ins>
      <w:r w:rsidRPr="003E2C49">
        <w:rPr>
          <w:noProof/>
          <w:lang w:eastAsia="ko-KR"/>
        </w:rPr>
        <w:t>;</w:t>
      </w:r>
    </w:p>
    <w:p w14:paraId="598ADE60" w14:textId="30FCEB9D" w:rsidR="002D260A" w:rsidRPr="003E2C49" w:rsidRDefault="002D260A" w:rsidP="002D260A">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ins w:id="130" w:author="Ericsson" w:date="2020-04-24T11:36:00Z">
        <w:r w:rsidRPr="002D260A">
          <w:rPr>
            <w:noProof/>
            <w:lang w:eastAsia="ko-KR"/>
          </w:rPr>
          <w:t xml:space="preserve"> if LBT failure indication is not received from lower layers</w:t>
        </w:r>
      </w:ins>
      <w:r w:rsidRPr="003E2C49">
        <w:rPr>
          <w:noProof/>
          <w:lang w:eastAsia="ko-KR"/>
        </w:rPr>
        <w:t>.</w:t>
      </w:r>
    </w:p>
    <w:p w14:paraId="3F820089" w14:textId="4EB6A562" w:rsidR="002D260A" w:rsidRPr="003E2C49" w:rsidRDefault="002D260A" w:rsidP="002D260A">
      <w:pPr>
        <w:pStyle w:val="B4"/>
      </w:pPr>
      <w:r w:rsidRPr="003E2C49">
        <w:rPr>
          <w:lang w:eastAsia="ko-KR"/>
        </w:rPr>
        <w:t>4&gt;</w:t>
      </w:r>
      <w:r w:rsidRPr="003E2C49">
        <w:tab/>
        <w:t>if the identified HARQ process is pending and the transmission is performed</w:t>
      </w:r>
      <w:ins w:id="131" w:author="Ericsson" w:date="2020-04-24T11:38:00Z">
        <w:r>
          <w:t xml:space="preserve"> and</w:t>
        </w:r>
      </w:ins>
      <w:ins w:id="132" w:author="Ericsson" w:date="2020-04-24T11:37:00Z">
        <w:r w:rsidRPr="002D260A">
          <w:t xml:space="preserve"> LBT failure indication is not received from lower layers</w:t>
        </w:r>
      </w:ins>
      <w:r w:rsidRPr="003E2C49">
        <w:t>:</w:t>
      </w:r>
    </w:p>
    <w:p w14:paraId="795B64AD" w14:textId="77777777" w:rsidR="002D260A" w:rsidRPr="003E2C49" w:rsidRDefault="002D260A" w:rsidP="002D260A">
      <w:pPr>
        <w:pStyle w:val="B5"/>
      </w:pPr>
      <w:r w:rsidRPr="003E2C49">
        <w:rPr>
          <w:lang w:eastAsia="ko-KR"/>
        </w:rPr>
        <w:lastRenderedPageBreak/>
        <w:t>5&gt;</w:t>
      </w:r>
      <w:r w:rsidRPr="003E2C49">
        <w:tab/>
        <w:t>consider the identified HARQ process as not pending.</w:t>
      </w:r>
    </w:p>
    <w:p w14:paraId="42324A0B" w14:textId="77777777" w:rsidR="002D260A" w:rsidRPr="003E2C49" w:rsidRDefault="002D260A" w:rsidP="002D260A">
      <w:pPr>
        <w:rPr>
          <w:noProof/>
        </w:rPr>
      </w:pPr>
      <w:r w:rsidRPr="003E2C49">
        <w:rPr>
          <w:noProof/>
        </w:rPr>
        <w:t>When determining if NDI has been toggled compared to the value in the previous transmission the MAC entity shall ignore NDI received in all uplink grants on PDCCH for its Temporary C-RNTI.</w:t>
      </w:r>
    </w:p>
    <w:p w14:paraId="1E4F51F4" w14:textId="77777777" w:rsidR="002D260A" w:rsidRPr="003E2C49" w:rsidRDefault="002D260A" w:rsidP="002D260A">
      <w:pPr>
        <w:pStyle w:val="EditorsNoteAuto"/>
        <w:rPr>
          <w:noProof/>
          <w:lang w:eastAsia="ko-KR"/>
        </w:rPr>
      </w:pPr>
      <w:r w:rsidRPr="003E2C49">
        <w:rPr>
          <w:noProof/>
          <w:lang w:eastAsia="ko-KR"/>
        </w:rPr>
        <w:t>Editor</w:t>
      </w:r>
      <w:r>
        <w:rPr>
          <w:noProof/>
          <w:lang w:eastAsia="ko-KR"/>
        </w:rPr>
        <w:t>'</w:t>
      </w:r>
      <w:r w:rsidRPr="003E2C49">
        <w:rPr>
          <w:noProof/>
          <w:lang w:eastAsia="ko-KR"/>
        </w:rPr>
        <w:t>s Note:</w:t>
      </w:r>
      <w:r w:rsidRPr="003E2C49">
        <w:rPr>
          <w:noProof/>
          <w:lang w:eastAsia="ko-KR"/>
        </w:rPr>
        <w:tab/>
        <w:t xml:space="preserve">How to fix </w:t>
      </w:r>
      <w:r>
        <w:rPr>
          <w:noProof/>
          <w:lang w:eastAsia="ko-KR"/>
        </w:rPr>
        <w:t>"</w:t>
      </w:r>
      <w:r w:rsidRPr="003E2C49">
        <w:rPr>
          <w:noProof/>
          <w:lang w:eastAsia="ko-KR"/>
        </w:rPr>
        <w:t>HARQ buffer is flushed when the autonomous (re)transmission is deprioritized again</w:t>
      </w:r>
      <w:r>
        <w:rPr>
          <w:noProof/>
          <w:lang w:eastAsia="ko-KR"/>
        </w:rPr>
        <w:t>"</w:t>
      </w:r>
      <w:r w:rsidRPr="003E2C49">
        <w:rPr>
          <w:noProof/>
          <w:lang w:eastAsia="ko-KR"/>
        </w:rPr>
        <w:t xml:space="preserve"> is FFS.</w:t>
      </w:r>
    </w:p>
    <w:p w14:paraId="40E4298D" w14:textId="77777777" w:rsidR="00390DD8" w:rsidRDefault="00390DD8" w:rsidP="00390DD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133" w:name="_Toc37296196"/>
      <w:r>
        <w:rPr>
          <w:noProof/>
          <w:sz w:val="32"/>
          <w:lang w:eastAsia="zh-CN"/>
        </w:rPr>
        <w:t>Next change</w:t>
      </w:r>
    </w:p>
    <w:p w14:paraId="05542D3D" w14:textId="77777777" w:rsidR="00390DD8" w:rsidRPr="003E2C49" w:rsidRDefault="00390DD8" w:rsidP="00390DD8">
      <w:pPr>
        <w:pStyle w:val="Heading4"/>
        <w:rPr>
          <w:lang w:eastAsia="ko-KR"/>
        </w:rPr>
      </w:pPr>
      <w:r w:rsidRPr="003E2C49">
        <w:rPr>
          <w:lang w:eastAsia="ko-KR"/>
        </w:rPr>
        <w:t>5.4.2.2</w:t>
      </w:r>
      <w:r w:rsidRPr="003E2C49">
        <w:rPr>
          <w:lang w:eastAsia="ko-KR"/>
        </w:rPr>
        <w:tab/>
        <w:t>HARQ process</w:t>
      </w:r>
      <w:bookmarkEnd w:id="133"/>
    </w:p>
    <w:p w14:paraId="09583EE0" w14:textId="77777777" w:rsidR="00390DD8" w:rsidRPr="003E2C49" w:rsidRDefault="00390DD8" w:rsidP="00390DD8">
      <w:pPr>
        <w:rPr>
          <w:noProof/>
        </w:rPr>
      </w:pPr>
      <w:r w:rsidRPr="003E2C49">
        <w:rPr>
          <w:noProof/>
        </w:rPr>
        <w:t>Each HARQ process is associated with a HARQ buffer.</w:t>
      </w:r>
    </w:p>
    <w:p w14:paraId="1970D651" w14:textId="77777777" w:rsidR="00390DD8" w:rsidRPr="003E2C49" w:rsidRDefault="00390DD8" w:rsidP="00390DD8">
      <w:pPr>
        <w:rPr>
          <w:noProof/>
          <w:lang w:eastAsia="ko-KR"/>
        </w:rPr>
      </w:pPr>
      <w:r w:rsidRPr="003E2C49">
        <w:rPr>
          <w:noProof/>
        </w:rPr>
        <w:t xml:space="preserve">New transmissions are performed on the resource and with the MCS indicated on PDCCH </w:t>
      </w:r>
      <w:r w:rsidRPr="003E2C49">
        <w:rPr>
          <w:noProof/>
          <w:lang w:eastAsia="ko-KR"/>
        </w:rPr>
        <w:t xml:space="preserve">or indicated in the </w:t>
      </w:r>
      <w:r w:rsidRPr="003E2C49">
        <w:rPr>
          <w:noProof/>
        </w:rPr>
        <w:t xml:space="preserve">Random Access Response </w:t>
      </w:r>
      <w:r w:rsidRPr="003E2C49">
        <w:rPr>
          <w:noProof/>
          <w:lang w:eastAsia="ko-KR"/>
        </w:rPr>
        <w:t xml:space="preserve">(i.e. MAC RAR or fallbackRAR), or signalled in RRC or determined as specified in </w:t>
      </w:r>
      <w:r>
        <w:rPr>
          <w:noProof/>
          <w:lang w:eastAsia="ko-KR"/>
        </w:rPr>
        <w:t>clause</w:t>
      </w:r>
      <w:r w:rsidRPr="003E2C49">
        <w:rPr>
          <w:noProof/>
          <w:lang w:eastAsia="ko-KR"/>
        </w:rPr>
        <w:t xml:space="preserve"> 5.1.2a for MSGA payload</w:t>
      </w:r>
      <w:r w:rsidRPr="003E2C49">
        <w:rPr>
          <w:noProof/>
        </w:rPr>
        <w:t xml:space="preserve">. </w:t>
      </w:r>
      <w:r w:rsidRPr="003E2C49">
        <w:rPr>
          <w:lang w:eastAsia="ko-KR"/>
        </w:rPr>
        <w:t>R</w:t>
      </w:r>
      <w:r w:rsidRPr="003E2C49">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3E2C49">
        <w:rPr>
          <w:i/>
          <w:noProof/>
          <w:lang w:eastAsia="ko-KR"/>
        </w:rPr>
        <w:t xml:space="preserve">cg-RetransmissionTimer </w:t>
      </w:r>
      <w:r w:rsidRPr="003E2C49">
        <w:rPr>
          <w:noProof/>
        </w:rPr>
        <w:t xml:space="preserve">is configured. </w:t>
      </w:r>
      <w:r w:rsidRPr="003E2C49">
        <w:rPr>
          <w:noProof/>
          <w:lang w:eastAsia="ko-KR"/>
        </w:rPr>
        <w:t>Retransmissions with the same HARQ process may be performed on any configured grant configuration if the configured grant configurations have the same TBS</w:t>
      </w:r>
      <w:r w:rsidRPr="003E2C49">
        <w:rPr>
          <w:noProof/>
        </w:rPr>
        <w:t>.</w:t>
      </w:r>
    </w:p>
    <w:p w14:paraId="4858709A" w14:textId="359C1684" w:rsidR="006065A0" w:rsidRDefault="00390DD8" w:rsidP="00390DD8">
      <w:pPr>
        <w:rPr>
          <w:ins w:id="134" w:author="Ericsson RAN2#110e" w:date="2020-06-10T23:47:00Z"/>
          <w:noProof/>
        </w:rPr>
      </w:pPr>
      <w:del w:id="135" w:author="Ericsson RAN2#110e" w:date="2020-06-10T23:44:00Z">
        <w:r w:rsidRPr="003E2C49" w:rsidDel="006065A0">
          <w:rPr>
            <w:noProof/>
          </w:rPr>
          <w:delText xml:space="preserve">When </w:delText>
        </w:r>
        <w:r w:rsidRPr="003E2C49" w:rsidDel="006065A0">
          <w:rPr>
            <w:i/>
            <w:noProof/>
            <w:lang w:eastAsia="ko-KR"/>
          </w:rPr>
          <w:delText>cg-RetransmissionTimer</w:delText>
        </w:r>
        <w:r w:rsidRPr="003E2C49" w:rsidDel="006065A0">
          <w:rPr>
            <w:noProof/>
          </w:rPr>
          <w:delText xml:space="preserve"> is configured and the HARQ entity obtains a MAC PDU to transmit, the corresponding HARQ process is considered to be pending. </w:delText>
        </w:r>
      </w:del>
      <w:r w:rsidRPr="003E2C49">
        <w:rPr>
          <w:noProof/>
        </w:rPr>
        <w:t xml:space="preserve">A </w:t>
      </w:r>
      <w:del w:id="136" w:author="Ericsson RAN2#110e" w:date="2020-06-10T23:45:00Z">
        <w:r w:rsidRPr="003E2C49" w:rsidDel="006065A0">
          <w:rPr>
            <w:noProof/>
          </w:rPr>
          <w:delText xml:space="preserve">pending </w:delText>
        </w:r>
      </w:del>
      <w:r w:rsidRPr="003E2C49">
        <w:rPr>
          <w:noProof/>
        </w:rPr>
        <w:t>HARQ process</w:t>
      </w:r>
      <w:ins w:id="137" w:author="Ericsson RAN2#110e" w:date="2020-06-10T23:45:00Z">
        <w:r w:rsidR="006065A0">
          <w:rPr>
            <w:noProof/>
          </w:rPr>
          <w:t xml:space="preserve">, configured with </w:t>
        </w:r>
      </w:ins>
      <w:ins w:id="138" w:author="Ericsson RAN2#110e" w:date="2020-06-10T23:46:00Z">
        <w:r w:rsidR="006065A0" w:rsidRPr="003E2C49">
          <w:rPr>
            <w:i/>
            <w:noProof/>
            <w:lang w:eastAsia="ko-KR"/>
          </w:rPr>
          <w:t>cg-RetransmissionTimer</w:t>
        </w:r>
        <w:r w:rsidR="006065A0" w:rsidRPr="003E2C49">
          <w:rPr>
            <w:noProof/>
            <w:lang w:eastAsia="ko-KR"/>
          </w:rPr>
          <w:t>,</w:t>
        </w:r>
      </w:ins>
      <w:r w:rsidRPr="003E2C49">
        <w:rPr>
          <w:noProof/>
        </w:rPr>
        <w:t xml:space="preserve"> is </w:t>
      </w:r>
      <w:ins w:id="139" w:author="Ericsson RAN2#110e" w:date="2020-06-10T23:46:00Z">
        <w:r w:rsidR="006065A0">
          <w:rPr>
            <w:noProof/>
          </w:rPr>
          <w:t xml:space="preserve">or becomes </w:t>
        </w:r>
      </w:ins>
      <w:ins w:id="140" w:author="Ericsson RAN2#110e" w:date="2020-06-11T00:07:00Z">
        <w:r w:rsidR="00591A17">
          <w:rPr>
            <w:noProof/>
          </w:rPr>
          <w:t xml:space="preserve">non </w:t>
        </w:r>
      </w:ins>
      <w:r w:rsidRPr="003E2C49">
        <w:rPr>
          <w:noProof/>
        </w:rPr>
        <w:t xml:space="preserve">pending </w:t>
      </w:r>
      <w:ins w:id="141" w:author="Ericsson RAN2#110e" w:date="2020-06-10T23:46:00Z">
        <w:r w:rsidR="006065A0">
          <w:rPr>
            <w:noProof/>
          </w:rPr>
          <w:t>when:</w:t>
        </w:r>
      </w:ins>
      <w:del w:id="142" w:author="Ericsson RAN2#110e" w:date="2020-06-10T23:47:00Z">
        <w:r w:rsidRPr="003E2C49" w:rsidDel="006065A0">
          <w:rPr>
            <w:noProof/>
          </w:rPr>
          <w:delText xml:space="preserve">until a transmission is performed on that HARQ process or until </w:delText>
        </w:r>
      </w:del>
    </w:p>
    <w:p w14:paraId="1486BCDE" w14:textId="7FF2C265" w:rsidR="00346A67" w:rsidRPr="003E2C49" w:rsidRDefault="00346A67" w:rsidP="00346A67">
      <w:pPr>
        <w:pStyle w:val="B1"/>
        <w:rPr>
          <w:ins w:id="143" w:author="Ericsson RAN2#110e" w:date="2020-06-10T23:49:00Z"/>
          <w:noProof/>
        </w:rPr>
      </w:pPr>
      <w:ins w:id="144" w:author="Ericsson RAN2#110e" w:date="2020-06-10T23:49:00Z">
        <w:r w:rsidRPr="003E2C49">
          <w:rPr>
            <w:lang w:eastAsia="ko-KR"/>
          </w:rPr>
          <w:t>-</w:t>
        </w:r>
        <w:r w:rsidRPr="003E2C49">
          <w:rPr>
            <w:lang w:eastAsia="ko-KR"/>
          </w:rPr>
          <w:tab/>
        </w:r>
        <w:r w:rsidRPr="00346A67">
          <w:rPr>
            <w:lang w:eastAsia="ko-KR"/>
          </w:rPr>
          <w:t>an associated configured uplink grant is initialised and this HARQ process is not associated with another active configured uplink grant;</w:t>
        </w:r>
      </w:ins>
    </w:p>
    <w:p w14:paraId="52580198" w14:textId="2CCEEDEE" w:rsidR="00346A67" w:rsidRPr="003E2C49" w:rsidRDefault="00346A67" w:rsidP="00346A67">
      <w:pPr>
        <w:pStyle w:val="B1"/>
        <w:rPr>
          <w:ins w:id="145" w:author="Ericsson RAN2#110e" w:date="2020-06-10T23:49:00Z"/>
          <w:noProof/>
        </w:rPr>
      </w:pPr>
      <w:ins w:id="146" w:author="Ericsson RAN2#110e" w:date="2020-06-10T23:49:00Z">
        <w:r w:rsidRPr="003E2C49">
          <w:rPr>
            <w:lang w:eastAsia="ko-KR"/>
          </w:rPr>
          <w:t>-</w:t>
        </w:r>
        <w:r w:rsidRPr="003E2C49">
          <w:rPr>
            <w:lang w:eastAsia="ko-KR"/>
          </w:rPr>
          <w:tab/>
        </w:r>
      </w:ins>
      <w:ins w:id="147" w:author="Ericsson RAN2#110e" w:date="2020-06-10T23:51:00Z">
        <w:r w:rsidRPr="00346A67">
          <w:rPr>
            <w:lang w:eastAsia="ko-KR"/>
          </w:rPr>
          <w:t>an associated configured uplink grant is reinitialised with a different TBS and this HARQ process has no other associated active configured uplink grant with the previous TBS;</w:t>
        </w:r>
      </w:ins>
    </w:p>
    <w:p w14:paraId="18DAAB15" w14:textId="4697831E" w:rsidR="00390DD8" w:rsidRPr="003E2C49" w:rsidRDefault="006065A0" w:rsidP="006065A0">
      <w:pPr>
        <w:pStyle w:val="B1"/>
        <w:rPr>
          <w:noProof/>
        </w:rPr>
        <w:pPrChange w:id="148" w:author="Ericsson RAN2#110e" w:date="2020-06-10T23:48:00Z">
          <w:pPr/>
        </w:pPrChange>
      </w:pPr>
      <w:ins w:id="149" w:author="Ericsson RAN2#110e" w:date="2020-06-10T23:49:00Z">
        <w:r w:rsidRPr="003E2C49">
          <w:rPr>
            <w:lang w:eastAsia="ko-KR"/>
          </w:rPr>
          <w:t>-</w:t>
        </w:r>
        <w:r w:rsidRPr="003E2C49">
          <w:rPr>
            <w:lang w:eastAsia="ko-KR"/>
          </w:rPr>
          <w:tab/>
        </w:r>
      </w:ins>
      <w:r w:rsidR="00390DD8" w:rsidRPr="003E2C49">
        <w:rPr>
          <w:noProof/>
        </w:rPr>
        <w:t xml:space="preserve">the </w:t>
      </w:r>
      <w:ins w:id="150" w:author="Ericsson RAN2#110e" w:date="2020-06-10T23:48:00Z">
        <w:r>
          <w:rPr>
            <w:noProof/>
          </w:rPr>
          <w:t xml:space="preserve">HARQ buffer for this </w:t>
        </w:r>
      </w:ins>
      <w:r w:rsidR="00390DD8" w:rsidRPr="003E2C49">
        <w:rPr>
          <w:noProof/>
        </w:rPr>
        <w:t>HARQ process is flushed.</w:t>
      </w:r>
    </w:p>
    <w:p w14:paraId="17E20D50" w14:textId="77777777" w:rsidR="00390DD8" w:rsidRPr="003E2C49" w:rsidRDefault="00390DD8" w:rsidP="00390DD8">
      <w:pPr>
        <w:rPr>
          <w:noProof/>
        </w:rPr>
      </w:pPr>
      <w:r w:rsidRPr="003E2C49">
        <w:rPr>
          <w:noProof/>
        </w:rPr>
        <w:t>If the HARQ entity requests a new transmission</w:t>
      </w:r>
      <w:r w:rsidRPr="003E2C49">
        <w:rPr>
          <w:noProof/>
          <w:lang w:eastAsia="ko-KR"/>
        </w:rPr>
        <w:t xml:space="preserve"> for a TB</w:t>
      </w:r>
      <w:r w:rsidRPr="003E2C49">
        <w:rPr>
          <w:noProof/>
        </w:rPr>
        <w:t>, the HARQ process shall:</w:t>
      </w:r>
    </w:p>
    <w:p w14:paraId="562570E1" w14:textId="77777777" w:rsidR="00390DD8" w:rsidRPr="003E2C49" w:rsidRDefault="00390DD8" w:rsidP="00390DD8">
      <w:pPr>
        <w:pStyle w:val="B1"/>
        <w:rPr>
          <w:noProof/>
        </w:rPr>
      </w:pPr>
      <w:r w:rsidRPr="003E2C49">
        <w:rPr>
          <w:noProof/>
          <w:lang w:eastAsia="ko-KR"/>
        </w:rPr>
        <w:t>1&gt;</w:t>
      </w:r>
      <w:r w:rsidRPr="003E2C49">
        <w:rPr>
          <w:noProof/>
        </w:rPr>
        <w:tab/>
        <w:t>store the MAC PDU in the associated HARQ buffer;</w:t>
      </w:r>
    </w:p>
    <w:p w14:paraId="75685821" w14:textId="77777777" w:rsidR="00390DD8" w:rsidRPr="003E2C49" w:rsidRDefault="00390DD8" w:rsidP="00390DD8">
      <w:pPr>
        <w:pStyle w:val="B1"/>
      </w:pPr>
      <w:r w:rsidRPr="003E2C49">
        <w:rPr>
          <w:noProof/>
          <w:lang w:eastAsia="ko-KR"/>
        </w:rPr>
        <w:t>1&gt;</w:t>
      </w:r>
      <w:r w:rsidRPr="003E2C49">
        <w:rPr>
          <w:noProof/>
        </w:rPr>
        <w:tab/>
        <w:t>store the uplink grant received from the HARQ entity;</w:t>
      </w:r>
    </w:p>
    <w:p w14:paraId="3F09D583" w14:textId="77777777" w:rsidR="00390DD8" w:rsidRPr="003E2C49" w:rsidRDefault="00390DD8" w:rsidP="00390DD8">
      <w:pPr>
        <w:pStyle w:val="B1"/>
        <w:rPr>
          <w:noProof/>
        </w:rPr>
      </w:pPr>
      <w:r w:rsidRPr="003E2C49">
        <w:rPr>
          <w:noProof/>
          <w:lang w:eastAsia="ko-KR"/>
        </w:rPr>
        <w:t>1&gt;</w:t>
      </w:r>
      <w:r w:rsidRPr="003E2C49">
        <w:rPr>
          <w:noProof/>
        </w:rPr>
        <w:tab/>
        <w:t>generate a transmission as described below.</w:t>
      </w:r>
    </w:p>
    <w:p w14:paraId="7750CF3D" w14:textId="77777777" w:rsidR="00390DD8" w:rsidRPr="003E2C49" w:rsidRDefault="00390DD8" w:rsidP="00390DD8">
      <w:pPr>
        <w:rPr>
          <w:noProof/>
        </w:rPr>
      </w:pPr>
      <w:r w:rsidRPr="003E2C49">
        <w:rPr>
          <w:noProof/>
        </w:rPr>
        <w:t>If the HARQ entity requests a retransmission</w:t>
      </w:r>
      <w:r w:rsidRPr="003E2C49">
        <w:rPr>
          <w:noProof/>
          <w:lang w:eastAsia="ko-KR"/>
        </w:rPr>
        <w:t xml:space="preserve"> for a TB</w:t>
      </w:r>
      <w:r w:rsidRPr="003E2C49">
        <w:rPr>
          <w:noProof/>
        </w:rPr>
        <w:t>, the HARQ process shall:</w:t>
      </w:r>
    </w:p>
    <w:p w14:paraId="722B5064" w14:textId="77777777" w:rsidR="00390DD8" w:rsidRPr="003E2C49" w:rsidRDefault="00390DD8" w:rsidP="00390DD8">
      <w:pPr>
        <w:pStyle w:val="B1"/>
        <w:rPr>
          <w:noProof/>
        </w:rPr>
      </w:pPr>
      <w:r w:rsidRPr="003E2C49">
        <w:rPr>
          <w:noProof/>
          <w:lang w:eastAsia="ko-KR"/>
        </w:rPr>
        <w:t>1&gt;</w:t>
      </w:r>
      <w:r w:rsidRPr="003E2C49">
        <w:rPr>
          <w:noProof/>
        </w:rPr>
        <w:tab/>
        <w:t>store the uplink grant received from the HARQ entity;</w:t>
      </w:r>
    </w:p>
    <w:p w14:paraId="02B808A3" w14:textId="77777777" w:rsidR="00390DD8" w:rsidRPr="003E2C49" w:rsidRDefault="00390DD8" w:rsidP="00390DD8">
      <w:pPr>
        <w:pStyle w:val="B1"/>
        <w:rPr>
          <w:noProof/>
        </w:rPr>
      </w:pPr>
      <w:r w:rsidRPr="003E2C49">
        <w:rPr>
          <w:noProof/>
          <w:lang w:eastAsia="ko-KR"/>
        </w:rPr>
        <w:t>1&gt;</w:t>
      </w:r>
      <w:r w:rsidRPr="003E2C49">
        <w:rPr>
          <w:noProof/>
        </w:rPr>
        <w:tab/>
        <w:t>generate a transmission as described below.</w:t>
      </w:r>
    </w:p>
    <w:p w14:paraId="693015E0" w14:textId="77777777" w:rsidR="00390DD8" w:rsidRPr="003E2C49" w:rsidRDefault="00390DD8" w:rsidP="00390DD8">
      <w:pPr>
        <w:rPr>
          <w:noProof/>
        </w:rPr>
      </w:pPr>
      <w:r w:rsidRPr="003E2C49">
        <w:rPr>
          <w:noProof/>
        </w:rPr>
        <w:t>To generate a transmission</w:t>
      </w:r>
      <w:r w:rsidRPr="003E2C49">
        <w:rPr>
          <w:noProof/>
          <w:lang w:eastAsia="ko-KR"/>
        </w:rPr>
        <w:t xml:space="preserve"> for a TB</w:t>
      </w:r>
      <w:r w:rsidRPr="003E2C49">
        <w:rPr>
          <w:noProof/>
        </w:rPr>
        <w:t>, the HARQ process shall:</w:t>
      </w:r>
    </w:p>
    <w:p w14:paraId="74C42936" w14:textId="77777777" w:rsidR="00390DD8" w:rsidRPr="003E2C49" w:rsidRDefault="00390DD8" w:rsidP="00390DD8">
      <w:pPr>
        <w:pStyle w:val="B1"/>
        <w:rPr>
          <w:noProof/>
        </w:rPr>
      </w:pPr>
      <w:r w:rsidRPr="003E2C49">
        <w:rPr>
          <w:noProof/>
          <w:lang w:eastAsia="ko-KR"/>
        </w:rPr>
        <w:t>1&gt;</w:t>
      </w:r>
      <w:r w:rsidRPr="003E2C49">
        <w:rPr>
          <w:noProof/>
        </w:rPr>
        <w:tab/>
        <w:t>if the MAC PDU was obtained from the Msg3 buffer; or</w:t>
      </w:r>
    </w:p>
    <w:p w14:paraId="246DF09C" w14:textId="77777777" w:rsidR="00390DD8" w:rsidRPr="003E2C49" w:rsidRDefault="00390DD8" w:rsidP="00390DD8">
      <w:pPr>
        <w:pStyle w:val="B1"/>
        <w:rPr>
          <w:noProof/>
        </w:rPr>
      </w:pPr>
      <w:r w:rsidRPr="003E2C49">
        <w:rPr>
          <w:noProof/>
        </w:rPr>
        <w:t>1&gt;</w:t>
      </w:r>
      <w:r w:rsidRPr="003E2C49">
        <w:rPr>
          <w:noProof/>
        </w:rPr>
        <w:tab/>
        <w:t>if the MAC PDU was obtained from the MSGA buffer; or</w:t>
      </w:r>
    </w:p>
    <w:p w14:paraId="28B44B0B" w14:textId="77777777" w:rsidR="00390DD8" w:rsidRPr="003E2C49" w:rsidRDefault="00390DD8" w:rsidP="00390DD8">
      <w:pPr>
        <w:pStyle w:val="B1"/>
        <w:rPr>
          <w:noProof/>
          <w:lang w:eastAsia="ko-KR"/>
        </w:rPr>
      </w:pPr>
      <w:r w:rsidRPr="003E2C49">
        <w:rPr>
          <w:noProof/>
          <w:lang w:eastAsia="ko-KR"/>
        </w:rPr>
        <w:t>1&gt;</w:t>
      </w:r>
      <w:r w:rsidRPr="003E2C49">
        <w:rPr>
          <w:rFonts w:eastAsia="PMingLiU"/>
          <w:noProof/>
          <w:lang w:eastAsia="zh-TW"/>
        </w:rPr>
        <w:tab/>
        <w:t xml:space="preserve">if </w:t>
      </w:r>
      <w:r w:rsidRPr="003E2C49">
        <w:rPr>
          <w:noProof/>
        </w:rPr>
        <w:t>there is no measurement gap at the time of the transmission</w:t>
      </w:r>
      <w:r w:rsidRPr="003E2C49">
        <w:rPr>
          <w:noProof/>
          <w:lang w:eastAsia="zh-TW"/>
        </w:rPr>
        <w:t xml:space="preserve"> and, in case of retransmission, </w:t>
      </w:r>
      <w:r w:rsidRPr="003E2C49">
        <w:rPr>
          <w:noProof/>
        </w:rPr>
        <w:t xml:space="preserve">the </w:t>
      </w:r>
      <w:r w:rsidRPr="003E2C49">
        <w:rPr>
          <w:rFonts w:eastAsia="PMingLiU"/>
          <w:noProof/>
          <w:lang w:eastAsia="zh-TW"/>
        </w:rPr>
        <w:t>re</w:t>
      </w:r>
      <w:r w:rsidRPr="003E2C49">
        <w:rPr>
          <w:noProof/>
        </w:rPr>
        <w:t>transmission</w:t>
      </w:r>
      <w:r w:rsidRPr="003E2C49">
        <w:rPr>
          <w:noProof/>
          <w:lang w:eastAsia="zh-TW"/>
        </w:rPr>
        <w:t xml:space="preserve"> does not collide with a transmission for a MAC PDU obtained from the Msg3 buffer or the MSGA buffer</w:t>
      </w:r>
      <w:r w:rsidRPr="003E2C49">
        <w:rPr>
          <w:noProof/>
          <w:lang w:eastAsia="ko-KR"/>
        </w:rPr>
        <w:t>:</w:t>
      </w:r>
    </w:p>
    <w:p w14:paraId="27AFAB95" w14:textId="77777777" w:rsidR="00390DD8" w:rsidRPr="003E2C49" w:rsidRDefault="00390DD8" w:rsidP="00390DD8">
      <w:pPr>
        <w:pStyle w:val="B2"/>
        <w:rPr>
          <w:noProof/>
        </w:rPr>
      </w:pPr>
      <w:r w:rsidRPr="003E2C49">
        <w:rPr>
          <w:noProof/>
        </w:rPr>
        <w:t>2&gt;</w:t>
      </w:r>
      <w:r w:rsidRPr="003E2C49">
        <w:rPr>
          <w:noProof/>
        </w:rPr>
        <w:tab/>
        <w:t>if there are neither transmission of NR sidelink communication nor transmission of V2X sidelink communication at the time of the transmission; or</w:t>
      </w:r>
    </w:p>
    <w:p w14:paraId="19562AA7" w14:textId="77777777" w:rsidR="00390DD8" w:rsidRPr="003E2C49" w:rsidRDefault="00390DD8" w:rsidP="00390DD8">
      <w:pPr>
        <w:pStyle w:val="B2"/>
        <w:rPr>
          <w:noProof/>
        </w:rPr>
      </w:pPr>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p>
    <w:p w14:paraId="19AF1300" w14:textId="77777777" w:rsidR="00390DD8" w:rsidRPr="003E2C49" w:rsidRDefault="00390DD8" w:rsidP="00390DD8">
      <w:pPr>
        <w:pStyle w:val="B2"/>
        <w:rPr>
          <w:noProof/>
        </w:rPr>
      </w:pPr>
      <w:r w:rsidRPr="003E2C49">
        <w:rPr>
          <w:noProof/>
        </w:rPr>
        <w:lastRenderedPageBreak/>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t xml:space="preserve">the value of the highest priority of the logical channel(s) in the MAC PDU is lower than </w:t>
      </w:r>
      <w:r w:rsidRPr="003E2C49">
        <w:rPr>
          <w:i/>
        </w:rPr>
        <w:t>ul-</w:t>
      </w:r>
      <w:proofErr w:type="spellStart"/>
      <w:r w:rsidRPr="003E2C49">
        <w:rPr>
          <w:i/>
        </w:rPr>
        <w:t>PrioritizationThres</w:t>
      </w:r>
      <w:proofErr w:type="spellEnd"/>
      <w:r w:rsidRPr="003E2C49">
        <w:t xml:space="preserve"> if </w:t>
      </w:r>
      <w:r w:rsidRPr="003E2C49">
        <w:rPr>
          <w:i/>
        </w:rPr>
        <w:t>ul-</w:t>
      </w:r>
      <w:proofErr w:type="spellStart"/>
      <w:r w:rsidRPr="003E2C49">
        <w:rPr>
          <w:i/>
        </w:rPr>
        <w:t>PrioritizationThres</w:t>
      </w:r>
      <w:proofErr w:type="spellEnd"/>
      <w:r w:rsidRPr="003E2C49">
        <w:t xml:space="preserve"> is configured</w:t>
      </w:r>
      <w:r w:rsidRPr="003E2C49">
        <w:rPr>
          <w:noProof/>
        </w:rPr>
        <w:t>; or</w:t>
      </w:r>
    </w:p>
    <w:p w14:paraId="6C78A1AB" w14:textId="77777777" w:rsidR="00390DD8" w:rsidRPr="003E2C49" w:rsidRDefault="00390DD8" w:rsidP="00390DD8">
      <w:pPr>
        <w:pStyle w:val="B2"/>
        <w:rPr>
          <w:noProof/>
        </w:rPr>
      </w:pPr>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5.22.1.3.1 and the transmissions of V2X sidelink communication which are prioritized as described in clause 5.14.1.2.2 of TS 36.321 [22]; or</w:t>
      </w:r>
    </w:p>
    <w:p w14:paraId="6ADEFF93" w14:textId="77777777" w:rsidR="00390DD8" w:rsidRPr="003E2C49" w:rsidRDefault="00390DD8" w:rsidP="00390DD8">
      <w:pPr>
        <w:pStyle w:val="B2"/>
        <w:rPr>
          <w:noProof/>
        </w:rPr>
      </w:pPr>
      <w:r w:rsidRPr="003E2C49">
        <w:rPr>
          <w:noProof/>
        </w:rPr>
        <w:t>2&gt;</w:t>
      </w:r>
      <w:r w:rsidRPr="003E2C49">
        <w:rPr>
          <w:noProof/>
        </w:rPr>
        <w:tab/>
        <w:t>if there is a configured grant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p>
    <w:p w14:paraId="07FF9E52" w14:textId="77777777" w:rsidR="00390DD8" w:rsidRPr="003E2C49" w:rsidRDefault="00390DD8" w:rsidP="00390DD8">
      <w:pPr>
        <w:pStyle w:val="B2"/>
        <w:rPr>
          <w:noProof/>
        </w:rPr>
      </w:pPr>
      <w:r w:rsidRPr="003E2C49">
        <w:rPr>
          <w:noProof/>
        </w:rPr>
        <w:t>2&gt;</w:t>
      </w:r>
      <w:r w:rsidRPr="003E2C49">
        <w:rPr>
          <w:noProof/>
        </w:rPr>
        <w:tab/>
        <w:t xml:space="preserve">if there is a sidelink grant for transmission of NR sidelink communication at the time of the transmission, and if the transmission of NR sidelink communication is not prioritized as described in clause 5.22.1.3.1, or </w:t>
      </w:r>
      <w:r w:rsidRPr="003E2C49">
        <w:t xml:space="preserve">the value of the highest priority of the logical channel(s) in the MAC PDU is lower than </w:t>
      </w:r>
      <w:r w:rsidRPr="003E2C49">
        <w:rPr>
          <w:i/>
        </w:rPr>
        <w:t>ul-</w:t>
      </w:r>
      <w:proofErr w:type="spellStart"/>
      <w:r w:rsidRPr="003E2C49">
        <w:rPr>
          <w:i/>
        </w:rPr>
        <w:t>PrioritizationThres</w:t>
      </w:r>
      <w:proofErr w:type="spellEnd"/>
      <w:r w:rsidRPr="003E2C49">
        <w:t xml:space="preserve"> if </w:t>
      </w:r>
      <w:r w:rsidRPr="003E2C49">
        <w:rPr>
          <w:i/>
        </w:rPr>
        <w:t>ul-</w:t>
      </w:r>
      <w:proofErr w:type="spellStart"/>
      <w:r w:rsidRPr="003E2C49">
        <w:rPr>
          <w:i/>
        </w:rPr>
        <w:t>PrioritizationThres</w:t>
      </w:r>
      <w:proofErr w:type="spellEnd"/>
      <w:r w:rsidRPr="003E2C49">
        <w:t xml:space="preserve"> is configured, or </w:t>
      </w:r>
      <w:r w:rsidRPr="003E2C49">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p>
    <w:p w14:paraId="74696343" w14:textId="77777777" w:rsidR="00390DD8" w:rsidRPr="003E2C49" w:rsidRDefault="00390DD8" w:rsidP="00390DD8">
      <w:pPr>
        <w:pStyle w:val="NO"/>
        <w:rPr>
          <w:noProof/>
        </w:rPr>
      </w:pPr>
      <w:r w:rsidRPr="003E2C49">
        <w:rPr>
          <w:noProof/>
        </w:rPr>
        <w:t>NOTE 1:</w:t>
      </w:r>
      <w:r w:rsidRPr="003E2C49">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p>
    <w:p w14:paraId="0A11F961" w14:textId="77777777" w:rsidR="00390DD8" w:rsidRPr="003E2C49" w:rsidRDefault="00390DD8" w:rsidP="00390DD8">
      <w:pPr>
        <w:pStyle w:val="NO"/>
        <w:rPr>
          <w:noProof/>
        </w:rPr>
      </w:pPr>
      <w:r w:rsidRPr="003E2C49">
        <w:rPr>
          <w:noProof/>
        </w:rPr>
        <w:t>NOTE 2:</w:t>
      </w:r>
      <w:r w:rsidRPr="003E2C49">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p>
    <w:p w14:paraId="6E98B169" w14:textId="77777777" w:rsidR="00390DD8" w:rsidRPr="003E2C49" w:rsidRDefault="00390DD8" w:rsidP="00390DD8">
      <w:pPr>
        <w:pStyle w:val="NO"/>
        <w:rPr>
          <w:noProof/>
        </w:rPr>
      </w:pPr>
      <w:r w:rsidRPr="003E2C49">
        <w:rPr>
          <w:noProof/>
        </w:rPr>
        <w:t>NOTE 3:</w:t>
      </w:r>
      <w:r w:rsidRPr="003E2C49">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p>
    <w:p w14:paraId="72DB0BAB" w14:textId="77777777" w:rsidR="00390DD8" w:rsidRPr="003E2C49" w:rsidRDefault="00390DD8" w:rsidP="00390DD8">
      <w:pPr>
        <w:pStyle w:val="NO"/>
        <w:rPr>
          <w:noProof/>
          <w:lang w:eastAsia="ko-KR"/>
        </w:rPr>
      </w:pPr>
      <w:r w:rsidRPr="003E2C49">
        <w:rPr>
          <w:noProof/>
        </w:rPr>
        <w:t>NOTE 4:</w:t>
      </w:r>
      <w:r w:rsidRPr="003E2C49">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Pr>
          <w:rFonts w:eastAsiaTheme="minorEastAsia"/>
          <w:lang w:eastAsia="ko-KR"/>
        </w:rPr>
        <w:t xml:space="preserve"> with the </w:t>
      </w:r>
      <w:r w:rsidRPr="003E2C49">
        <w:rPr>
          <w:noProof/>
        </w:rPr>
        <w:t>transmission of V2X sidelink communication</w:t>
      </w:r>
      <w:r w:rsidRPr="003E2C49">
        <w:rPr>
          <w:rFonts w:eastAsiaTheme="minorEastAsia"/>
          <w:lang w:eastAsia="ko-KR"/>
        </w:rPr>
        <w:t>, and prioritization-related information is not available prior to the time of the transmission due to processing time restriction, it is up to UE implementation whether this UL transmission is performed.</w:t>
      </w:r>
    </w:p>
    <w:p w14:paraId="585B8925" w14:textId="77777777" w:rsidR="00390DD8" w:rsidRPr="003E2C49" w:rsidRDefault="00390DD8" w:rsidP="00390DD8">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4AA92B2E" w14:textId="77777777" w:rsidR="00390DD8" w:rsidRPr="003E2C49" w:rsidRDefault="00390DD8" w:rsidP="00390DD8">
      <w:pPr>
        <w:rPr>
          <w:noProof/>
        </w:rPr>
      </w:pPr>
      <w:r w:rsidRPr="003E2C49">
        <w:rPr>
          <w:noProof/>
        </w:rPr>
        <w:t>If a HARQ process receives downlink feedback information, the HARQ process shall:</w:t>
      </w:r>
    </w:p>
    <w:p w14:paraId="56EA5C46" w14:textId="77777777" w:rsidR="00390DD8" w:rsidRPr="003E2C49" w:rsidRDefault="00390DD8" w:rsidP="00390DD8">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77E2DE17" w14:textId="77777777" w:rsidR="00390DD8" w:rsidRPr="003E2C49" w:rsidRDefault="00390DD8" w:rsidP="00390DD8">
      <w:pPr>
        <w:pStyle w:val="B1"/>
        <w:rPr>
          <w:noProof/>
        </w:rPr>
      </w:pPr>
      <w:r w:rsidRPr="003E2C49">
        <w:rPr>
          <w:noProof/>
          <w:lang w:eastAsia="ko-KR"/>
        </w:rPr>
        <w:t>1&gt;</w:t>
      </w:r>
      <w:r w:rsidRPr="003E2C49">
        <w:rPr>
          <w:noProof/>
        </w:rPr>
        <w:tab/>
        <w:t>if acknowledgement is indicated:</w:t>
      </w:r>
    </w:p>
    <w:p w14:paraId="556F1170" w14:textId="77777777" w:rsidR="00390DD8" w:rsidRPr="003E2C49" w:rsidRDefault="00390DD8" w:rsidP="00390DD8">
      <w:pPr>
        <w:pStyle w:val="B2"/>
        <w:rPr>
          <w:lang w:eastAsia="ko-KR"/>
        </w:rPr>
      </w:pPr>
      <w:r w:rsidRPr="003E2C49">
        <w:rPr>
          <w:noProof/>
          <w:lang w:eastAsia="ko-KR"/>
        </w:rPr>
        <w:t>2&gt;</w:t>
      </w:r>
      <w:r w:rsidRPr="003E2C49">
        <w:rPr>
          <w:noProof/>
        </w:rPr>
        <w:tab/>
      </w:r>
      <w:r w:rsidRPr="003E2C49">
        <w:rPr>
          <w:noProof/>
          <w:lang w:eastAsia="ko-KR"/>
        </w:rPr>
        <w:t xml:space="preserve">stop the </w:t>
      </w:r>
      <w:r w:rsidRPr="003E2C49">
        <w:rPr>
          <w:i/>
          <w:noProof/>
          <w:lang w:eastAsia="ko-KR"/>
        </w:rPr>
        <w:t>configuredGrantTimer</w:t>
      </w:r>
      <w:r w:rsidRPr="003E2C49">
        <w:rPr>
          <w:noProof/>
          <w:lang w:eastAsia="ko-KR"/>
        </w:rPr>
        <w:t>, if running.</w:t>
      </w:r>
    </w:p>
    <w:p w14:paraId="20FCE3E9" w14:textId="77777777" w:rsidR="00390DD8" w:rsidRPr="003E2C49" w:rsidRDefault="00390DD8" w:rsidP="00390DD8">
      <w:pPr>
        <w:rPr>
          <w:noProof/>
        </w:rPr>
      </w:pPr>
      <w:r w:rsidRPr="003E2C49">
        <w:rPr>
          <w:noProof/>
        </w:rPr>
        <w:t xml:space="preserve">If the </w:t>
      </w:r>
      <w:r w:rsidRPr="003E2C49">
        <w:rPr>
          <w:i/>
          <w:noProof/>
          <w:lang w:eastAsia="ko-KR"/>
        </w:rPr>
        <w:t>configuredGrantTimer</w:t>
      </w:r>
      <w:r w:rsidRPr="003E2C49">
        <w:rPr>
          <w:noProof/>
        </w:rPr>
        <w:t xml:space="preserve"> expires for a HARQ process, the HARQ process shall:</w:t>
      </w:r>
    </w:p>
    <w:p w14:paraId="20C01C8A" w14:textId="77777777" w:rsidR="00390DD8" w:rsidRPr="003E2C49" w:rsidRDefault="00390DD8" w:rsidP="00390DD8">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1A8947A0" w14:textId="77777777" w:rsidR="00D65A2E" w:rsidRDefault="00D65A2E" w:rsidP="00D65A2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579FEE8A" w14:textId="77777777" w:rsidR="003172A5" w:rsidRPr="003E2C49" w:rsidRDefault="003172A5" w:rsidP="003172A5">
      <w:pPr>
        <w:pStyle w:val="Heading3"/>
        <w:rPr>
          <w:lang w:eastAsia="ko-KR"/>
        </w:rPr>
      </w:pPr>
      <w:bookmarkStart w:id="151" w:name="_Toc37296203"/>
      <w:r w:rsidRPr="003E2C49">
        <w:rPr>
          <w:lang w:eastAsia="ko-KR"/>
        </w:rPr>
        <w:lastRenderedPageBreak/>
        <w:t>5.4.4</w:t>
      </w:r>
      <w:r w:rsidRPr="003E2C49">
        <w:rPr>
          <w:lang w:eastAsia="ko-KR"/>
        </w:rPr>
        <w:tab/>
        <w:t>Scheduling Request</w:t>
      </w:r>
      <w:bookmarkEnd w:id="151"/>
    </w:p>
    <w:p w14:paraId="2D8EF761" w14:textId="77777777" w:rsidR="003172A5" w:rsidRPr="003E2C49" w:rsidRDefault="003172A5" w:rsidP="003172A5">
      <w:pPr>
        <w:rPr>
          <w:lang w:eastAsia="ko-KR"/>
        </w:rPr>
      </w:pPr>
      <w:r w:rsidRPr="003E2C49">
        <w:rPr>
          <w:lang w:eastAsia="ko-KR"/>
        </w:rPr>
        <w:t>The Scheduling Request (SR) is used for requesting UL-SCH resources for new transmission.</w:t>
      </w:r>
    </w:p>
    <w:p w14:paraId="60B51682" w14:textId="77777777" w:rsidR="003172A5" w:rsidRPr="003E2C49" w:rsidRDefault="003172A5" w:rsidP="003172A5">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 or for SCell beam failure recovery (see clause 5.17) and for consistent LBT failure (see clause 5.21), at most one PUCCH resource for SR is configured per BWP.</w:t>
      </w:r>
    </w:p>
    <w:p w14:paraId="1E2D6400" w14:textId="77777777" w:rsidR="003172A5" w:rsidRPr="003E2C49" w:rsidRDefault="003172A5" w:rsidP="003172A5">
      <w:pPr>
        <w:rPr>
          <w:lang w:eastAsia="ko-KR"/>
        </w:rPr>
      </w:pPr>
      <w:r w:rsidRPr="003E2C49">
        <w:rPr>
          <w:lang w:eastAsia="ko-KR"/>
        </w:rPr>
        <w:t>Each SR configuration corresponds to one or more logical channels or to SCell beam failure recovery and/or to consistent LBT failure. Each logical channel, and consistent LBT failure, may be mapped to zero or one SR configuration, which is configured by RRC. The SR configuration of the logical channel that triggered a BSR other than Pre-emptive BSR (clause 5.4.5) or the SCell beam failure recovery or the consistent LBT failure (clause 5.21) (if such a configuration exists) is considered as corresponding SR configuration for the triggered SR. Any SR configuration may be used for an SR triggered by Pre-emptive BSR (clause 5.4.5).</w:t>
      </w:r>
    </w:p>
    <w:p w14:paraId="4E62279F" w14:textId="77777777" w:rsidR="003172A5" w:rsidRPr="003E2C49" w:rsidRDefault="003172A5" w:rsidP="003172A5">
      <w:pPr>
        <w:rPr>
          <w:lang w:eastAsia="ko-KR"/>
        </w:rPr>
      </w:pPr>
      <w:r w:rsidRPr="003E2C49">
        <w:rPr>
          <w:lang w:eastAsia="ko-KR"/>
        </w:rPr>
        <w:t>RRC configures the following parameters for the scheduling request procedure:</w:t>
      </w:r>
    </w:p>
    <w:p w14:paraId="2696CD83" w14:textId="77777777" w:rsidR="003172A5" w:rsidRPr="003E2C49" w:rsidRDefault="003172A5" w:rsidP="003172A5">
      <w:pPr>
        <w:pStyle w:val="B1"/>
        <w:rPr>
          <w:lang w:eastAsia="ko-KR"/>
        </w:rPr>
      </w:pPr>
      <w:r w:rsidRPr="003E2C49">
        <w:rPr>
          <w:lang w:eastAsia="ko-KR"/>
        </w:rPr>
        <w:t>-</w:t>
      </w:r>
      <w:r w:rsidRPr="003E2C49">
        <w:rPr>
          <w:lang w:eastAsia="ko-KR"/>
        </w:rPr>
        <w:tab/>
      </w:r>
      <w:proofErr w:type="spellStart"/>
      <w:r w:rsidRPr="003E2C49">
        <w:rPr>
          <w:i/>
          <w:lang w:eastAsia="ko-KR"/>
        </w:rPr>
        <w:t>sr-ProhibitTimer</w:t>
      </w:r>
      <w:proofErr w:type="spellEnd"/>
      <w:r w:rsidRPr="003E2C49">
        <w:rPr>
          <w:lang w:eastAsia="ko-KR"/>
        </w:rPr>
        <w:t xml:space="preserve"> (per SR configuration);</w:t>
      </w:r>
    </w:p>
    <w:p w14:paraId="0256F0C3" w14:textId="77777777" w:rsidR="003172A5" w:rsidRPr="003E2C49" w:rsidRDefault="003172A5" w:rsidP="003172A5">
      <w:pPr>
        <w:pStyle w:val="B1"/>
        <w:rPr>
          <w:lang w:eastAsia="ko-KR"/>
        </w:rPr>
      </w:pPr>
      <w:r w:rsidRPr="003E2C49">
        <w:rPr>
          <w:lang w:eastAsia="ko-KR"/>
        </w:rPr>
        <w:t>-</w:t>
      </w:r>
      <w:r w:rsidRPr="003E2C49">
        <w:rPr>
          <w:lang w:eastAsia="ko-KR"/>
        </w:rPr>
        <w:tab/>
      </w:r>
      <w:proofErr w:type="spellStart"/>
      <w:r w:rsidRPr="003E2C49">
        <w:rPr>
          <w:i/>
          <w:lang w:eastAsia="ko-KR"/>
        </w:rPr>
        <w:t>sr-TransMax</w:t>
      </w:r>
      <w:proofErr w:type="spellEnd"/>
      <w:r w:rsidRPr="003E2C49">
        <w:rPr>
          <w:lang w:eastAsia="ko-KR"/>
        </w:rPr>
        <w:t xml:space="preserve"> (per SR configuration).</w:t>
      </w:r>
    </w:p>
    <w:p w14:paraId="5C5F17F8" w14:textId="77777777" w:rsidR="003172A5" w:rsidRPr="003E2C49" w:rsidRDefault="003172A5" w:rsidP="003172A5">
      <w:pPr>
        <w:rPr>
          <w:lang w:eastAsia="ko-KR"/>
        </w:rPr>
      </w:pPr>
      <w:r w:rsidRPr="003E2C49">
        <w:rPr>
          <w:lang w:eastAsia="ko-KR"/>
        </w:rPr>
        <w:t>The following UE variables are used for the scheduling request procedure:</w:t>
      </w:r>
    </w:p>
    <w:p w14:paraId="4727689A" w14:textId="77777777" w:rsidR="003172A5" w:rsidRPr="003E2C49" w:rsidRDefault="003172A5" w:rsidP="003172A5">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4DE4AED1" w14:textId="77777777" w:rsidR="003172A5" w:rsidRPr="003E2C49" w:rsidRDefault="003172A5" w:rsidP="003172A5">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59135DB8" w14:textId="77777777" w:rsidR="003172A5" w:rsidRPr="003E2C49" w:rsidRDefault="003172A5" w:rsidP="003172A5">
      <w:pPr>
        <w:rPr>
          <w:noProof/>
          <w:lang w:eastAsia="ko-KR"/>
        </w:rPr>
      </w:pPr>
      <w:r w:rsidRPr="003E2C49">
        <w:rPr>
          <w:noProof/>
        </w:rPr>
        <w:t>When an SR is triggered, it shall be considered as pending until it is cancelled.</w:t>
      </w:r>
    </w:p>
    <w:p w14:paraId="56FF34DC" w14:textId="0F263FC5" w:rsidR="003172A5" w:rsidRPr="003E2C49" w:rsidRDefault="003172A5" w:rsidP="003172A5">
      <w:pPr>
        <w:rPr>
          <w:lang w:eastAsia="ko-KR"/>
        </w:rPr>
      </w:pPr>
      <w:r w:rsidRPr="003E2C49">
        <w:rPr>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proofErr w:type="spellStart"/>
      <w:r w:rsidRPr="003E2C49">
        <w:rPr>
          <w:i/>
          <w:lang w:eastAsia="ko-KR"/>
        </w:rPr>
        <w:t>sr-ProhibitTimer</w:t>
      </w:r>
      <w:proofErr w:type="spellEnd"/>
      <w:r w:rsidRPr="003E2C49">
        <w:rPr>
          <w:lang w:eastAsia="ko-KR"/>
        </w:rPr>
        <w:t xml:space="preserve"> shall be stopped when the MAC PDU is transmitted</w:t>
      </w:r>
      <w:del w:id="152" w:author="Ericsson" w:date="2020-04-24T11:41:00Z">
        <w:r w:rsidRPr="003E2C49" w:rsidDel="003172A5">
          <w:rPr>
            <w:lang w:eastAsia="ko-KR"/>
          </w:rPr>
          <w:delText>, regardless of LBT failure indication from lower layers,</w:delText>
        </w:r>
      </w:del>
      <w:r w:rsidRPr="003E2C49">
        <w:rPr>
          <w:lang w:eastAsia="ko-KR"/>
        </w:rPr>
        <w:t xml:space="preserve"> and this PDU includes a Long or Short BSR MAC CE which contains buffer status up to (and including) the last event that triggered a BSR (see clause 5.4.5) prior to the MAC PDU assembly. </w:t>
      </w:r>
      <w:r w:rsidRPr="003E2C49">
        <w:rPr>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proofErr w:type="spellStart"/>
      <w:r w:rsidRPr="003E2C49">
        <w:rPr>
          <w:i/>
          <w:lang w:eastAsia="ko-KR"/>
        </w:rPr>
        <w:t>sr-ProhibitTimer</w:t>
      </w:r>
      <w:proofErr w:type="spellEnd"/>
      <w:r w:rsidRPr="003E2C49">
        <w:rPr>
          <w:lang w:eastAsia="ko-KR"/>
        </w:rPr>
        <w:t xml:space="preserve"> shall be stopped when the UL grant(s) can accommodate all pending data available for transmission. Pending SR triggered prior to the MAC PDU assembly for beam failure recovery of an SCell shall be cancelled when the MAC PDU is transmitted and this PDU includes an SCell BFR MAC CE or truncated SCell BFR MAC CE which contains beam failure recovery information of that SCell. If all the SR(s) triggered for SCell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14:paraId="179BADAC" w14:textId="77777777" w:rsidR="003172A5" w:rsidRPr="003E2C49" w:rsidRDefault="003172A5" w:rsidP="003172A5">
      <w:pPr>
        <w:rPr>
          <w:lang w:eastAsia="ko-KR"/>
        </w:rPr>
      </w:pPr>
      <w:r w:rsidRPr="003E2C49">
        <w:rPr>
          <w:lang w:eastAsia="ko-KR"/>
        </w:rPr>
        <w:t>The MAC entity shall for each pending SR triggered by consistent LBT failure:</w:t>
      </w:r>
    </w:p>
    <w:p w14:paraId="4A62597B" w14:textId="2AEC2AE4" w:rsidR="003172A5" w:rsidRPr="003E2C49" w:rsidRDefault="003172A5" w:rsidP="003172A5">
      <w:pPr>
        <w:pStyle w:val="B1"/>
        <w:rPr>
          <w:lang w:eastAsia="ko-KR"/>
        </w:rPr>
      </w:pPr>
      <w:r w:rsidRPr="003E2C49">
        <w:rPr>
          <w:noProof/>
          <w:lang w:eastAsia="ko-KR"/>
        </w:rPr>
        <w:t>1&gt;</w:t>
      </w:r>
      <w:r w:rsidRPr="003E2C49">
        <w:rPr>
          <w:noProof/>
        </w:rPr>
        <w:tab/>
        <w:t>if a MAC PDU is transmitted</w:t>
      </w:r>
      <w:del w:id="153" w:author="Ericsson" w:date="2020-04-24T11:42:00Z">
        <w:r w:rsidRPr="003E2C49" w:rsidDel="003172A5">
          <w:rPr>
            <w:lang w:eastAsia="ko-KR"/>
          </w:rPr>
          <w:delText>, regardless of LBT failure indication from lower layers,</w:delText>
        </w:r>
      </w:del>
      <w:r w:rsidRPr="003E2C49">
        <w:rPr>
          <w:lang w:eastAsia="ko-KR"/>
        </w:rPr>
        <w:t xml:space="preserve"> and</w:t>
      </w:r>
      <w:r w:rsidRPr="003E2C49">
        <w:rPr>
          <w:noProof/>
        </w:rPr>
        <w:t xml:space="preserve"> the MAC PDU includes an LBT failure MAC CE that indicates consistent LBT failure for the Serving Cell that triggered this SR; </w:t>
      </w:r>
      <w:r w:rsidRPr="003E2C49">
        <w:rPr>
          <w:lang w:eastAsia="ko-KR"/>
        </w:rPr>
        <w:t>or</w:t>
      </w:r>
    </w:p>
    <w:p w14:paraId="3A0F8DCA" w14:textId="77777777" w:rsidR="003172A5" w:rsidRPr="003E2C49" w:rsidRDefault="003172A5" w:rsidP="003172A5">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01BF4A84"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14:paraId="229A4C0C" w14:textId="77777777" w:rsidR="003172A5" w:rsidRPr="003E2C49" w:rsidRDefault="003172A5" w:rsidP="003172A5">
      <w:pPr>
        <w:rPr>
          <w:noProof/>
          <w:lang w:eastAsia="ko-KR"/>
        </w:rPr>
      </w:pPr>
      <w:r w:rsidRPr="003E2C49">
        <w:rPr>
          <w:noProof/>
          <w:lang w:eastAsia="ko-KR"/>
        </w:rPr>
        <w:t>Only PUCCH resources on a BWP which is active at the time of SR transmission occasion are considered valid.</w:t>
      </w:r>
    </w:p>
    <w:p w14:paraId="146434A4" w14:textId="77777777" w:rsidR="003172A5" w:rsidRPr="003E2C49" w:rsidRDefault="003172A5" w:rsidP="003172A5">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63443E9C" w14:textId="77777777" w:rsidR="003172A5" w:rsidRPr="003E2C49" w:rsidRDefault="003172A5" w:rsidP="003172A5">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4C22C801" w14:textId="77777777" w:rsidR="003172A5" w:rsidRPr="003E2C49" w:rsidRDefault="003172A5" w:rsidP="003172A5">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6D5FA654" w14:textId="77777777" w:rsidR="003172A5" w:rsidRPr="003E2C49" w:rsidRDefault="003172A5" w:rsidP="003172A5">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97CC7CD"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309AA83" w14:textId="77777777" w:rsidR="003172A5" w:rsidRPr="003E2C49" w:rsidRDefault="003172A5" w:rsidP="003172A5">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74DF2F6A" w14:textId="77777777" w:rsidR="003172A5" w:rsidRPr="003E2C49" w:rsidRDefault="003172A5" w:rsidP="003172A5">
      <w:pPr>
        <w:pStyle w:val="B2"/>
        <w:rPr>
          <w:noProof/>
        </w:rPr>
      </w:pPr>
      <w:r w:rsidRPr="003E2C49">
        <w:rPr>
          <w:noProof/>
        </w:rPr>
        <w:lastRenderedPageBreak/>
        <w:t>2&gt;</w:t>
      </w:r>
      <w:r w:rsidRPr="003E2C49">
        <w:rPr>
          <w:noProof/>
          <w:lang w:eastAsia="ko-KR"/>
        </w:rPr>
        <w:tab/>
      </w:r>
      <w:r w:rsidRPr="003E2C49">
        <w:rPr>
          <w:noProof/>
        </w:rPr>
        <w:t>if the PUCCH resource for the SR transmission occasion does not overlap with a measurement gap:</w:t>
      </w:r>
    </w:p>
    <w:p w14:paraId="312AEED1" w14:textId="77777777" w:rsidR="003172A5" w:rsidRPr="003E2C49" w:rsidRDefault="003172A5" w:rsidP="003172A5">
      <w:pPr>
        <w:pStyle w:val="B3"/>
        <w:rPr>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5718A4C3" w14:textId="77777777" w:rsidR="003172A5" w:rsidRPr="003E2C49" w:rsidRDefault="003172A5" w:rsidP="003172A5">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and the PUCCH resource for the SR transmission occasion overlaps with any UL-SCH resource(s), and the priority of the logical channel that triggered SR is higher than the priority of the uplink grant(s) for any UL-SCH resource(s) where the priority of the uplink grant is determined as specified in clause 5.4.1; or</w:t>
      </w:r>
    </w:p>
    <w:p w14:paraId="6775A8B3" w14:textId="77777777" w:rsidR="003172A5" w:rsidRPr="003E2C49" w:rsidRDefault="003172A5" w:rsidP="003172A5">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w:t>
      </w:r>
      <w:proofErr w:type="spellStart"/>
      <w:r w:rsidRPr="003E2C49">
        <w:rPr>
          <w:i/>
        </w:rPr>
        <w:t>Prioritizationthres</w:t>
      </w:r>
      <w:proofErr w:type="spellEnd"/>
      <w:r w:rsidRPr="003E2C49">
        <w:t>, if configured</w:t>
      </w:r>
      <w:r w:rsidRPr="003E2C49">
        <w:rPr>
          <w:noProof/>
        </w:rPr>
        <w:t>; or</w:t>
      </w:r>
    </w:p>
    <w:p w14:paraId="27D5CF65" w14:textId="77777777" w:rsidR="003172A5" w:rsidRPr="003E2C49" w:rsidRDefault="003172A5" w:rsidP="003172A5">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50820C8A" w14:textId="77777777" w:rsidR="003172A5" w:rsidRPr="003E2C49" w:rsidRDefault="003172A5" w:rsidP="003172A5">
      <w:pPr>
        <w:pStyle w:val="B4"/>
        <w:rPr>
          <w:noProof/>
          <w:lang w:eastAsia="ko-KR"/>
        </w:rPr>
      </w:pPr>
      <w:bookmarkStart w:id="154" w:name="_Hlk36893044"/>
      <w:r w:rsidRPr="003E2C49">
        <w:rPr>
          <w:lang w:eastAsia="ko-KR"/>
        </w:rPr>
        <w:t>4&gt;</w:t>
      </w:r>
      <w:r w:rsidRPr="003E2C49">
        <w:rPr>
          <w:lang w:eastAsia="ko-KR"/>
        </w:rPr>
        <w:tab/>
        <w:t>the other overlapping uplink grant(s), if any, is a de-prioritized uplink grant;</w:t>
      </w:r>
    </w:p>
    <w:bookmarkEnd w:id="154"/>
    <w:p w14:paraId="2827E27A" w14:textId="77777777" w:rsidR="003172A5" w:rsidRPr="003E2C49" w:rsidRDefault="003172A5" w:rsidP="003172A5">
      <w:pPr>
        <w:pStyle w:val="B4"/>
        <w:rPr>
          <w:noProof/>
        </w:rPr>
      </w:pPr>
      <w:r w:rsidRPr="003E2C49">
        <w:rPr>
          <w:noProof/>
          <w:lang w:eastAsia="ko-KR"/>
        </w:rPr>
        <w:t>4&gt;</w:t>
      </w:r>
      <w:r w:rsidRPr="003E2C49">
        <w:rPr>
          <w:noProof/>
        </w:rPr>
        <w:tab/>
        <w:t xml:space="preserve">if SR_COUNTER &lt; </w:t>
      </w:r>
      <w:proofErr w:type="spellStart"/>
      <w:r w:rsidRPr="003E2C49">
        <w:rPr>
          <w:lang w:eastAsia="ko-KR"/>
        </w:rPr>
        <w:t>sr-TransMax</w:t>
      </w:r>
      <w:proofErr w:type="spellEnd"/>
      <w:r w:rsidRPr="003E2C49">
        <w:rPr>
          <w:noProof/>
        </w:rPr>
        <w:t>:</w:t>
      </w:r>
    </w:p>
    <w:p w14:paraId="1D281BB8" w14:textId="77777777" w:rsidR="003172A5" w:rsidRPr="003E2C49" w:rsidRDefault="003172A5" w:rsidP="003172A5">
      <w:pPr>
        <w:pStyle w:val="B5"/>
        <w:rPr>
          <w:noProof/>
        </w:rPr>
      </w:pPr>
      <w:r w:rsidRPr="003E2C49">
        <w:rPr>
          <w:noProof/>
          <w:lang w:eastAsia="ko-KR"/>
        </w:rPr>
        <w:t>5&gt;</w:t>
      </w:r>
      <w:r w:rsidRPr="003E2C49">
        <w:rPr>
          <w:noProof/>
        </w:rPr>
        <w:tab/>
        <w:t>instruct the physical layer to signal the SR on one valid PUCCH resource for SR;</w:t>
      </w:r>
    </w:p>
    <w:p w14:paraId="26BC1A91" w14:textId="77777777" w:rsidR="003172A5" w:rsidRPr="003E2C49" w:rsidRDefault="003172A5" w:rsidP="003172A5">
      <w:pPr>
        <w:pStyle w:val="B5"/>
        <w:rPr>
          <w:noProof/>
        </w:rPr>
      </w:pPr>
      <w:r w:rsidRPr="003E2C49">
        <w:rPr>
          <w:noProof/>
          <w:lang w:eastAsia="ko-KR"/>
        </w:rPr>
        <w:t>5&gt;</w:t>
      </w:r>
      <w:r w:rsidRPr="003E2C49">
        <w:rPr>
          <w:noProof/>
        </w:rPr>
        <w:tab/>
        <w:t>if LBT failure indication is not received from lower layers:</w:t>
      </w:r>
    </w:p>
    <w:p w14:paraId="1953F369" w14:textId="4000B40F" w:rsidR="003172A5" w:rsidRPr="003E2C49" w:rsidRDefault="00070DD9">
      <w:pPr>
        <w:pStyle w:val="B6"/>
        <w:rPr>
          <w:noProof/>
        </w:rPr>
        <w:pPrChange w:id="155" w:author="Ericsson" w:date="2020-04-29T13:26:00Z">
          <w:pPr>
            <w:pStyle w:val="B5"/>
          </w:pPr>
        </w:pPrChange>
      </w:pPr>
      <w:ins w:id="156" w:author="Ericsson" w:date="2020-04-29T13:26:00Z">
        <w:r>
          <w:rPr>
            <w:noProof/>
            <w:lang w:eastAsia="ko-KR"/>
          </w:rPr>
          <w:t>6</w:t>
        </w:r>
      </w:ins>
      <w:del w:id="157" w:author="Ericsson" w:date="2020-04-29T13:26:00Z">
        <w:r w:rsidR="003172A5" w:rsidRPr="003E2C49" w:rsidDel="00070DD9">
          <w:rPr>
            <w:noProof/>
            <w:lang w:eastAsia="ko-KR"/>
          </w:rPr>
          <w:delText>5</w:delText>
        </w:r>
      </w:del>
      <w:r w:rsidR="003172A5" w:rsidRPr="003E2C49">
        <w:rPr>
          <w:noProof/>
          <w:lang w:eastAsia="ko-KR"/>
        </w:rPr>
        <w:t>&gt;</w:t>
      </w:r>
      <w:r w:rsidR="003172A5" w:rsidRPr="003E2C49">
        <w:rPr>
          <w:noProof/>
        </w:rPr>
        <w:tab/>
        <w:t xml:space="preserve">increment </w:t>
      </w:r>
      <w:r w:rsidR="003172A5" w:rsidRPr="003E2C49">
        <w:rPr>
          <w:i/>
          <w:noProof/>
        </w:rPr>
        <w:t>SR_COUNTER</w:t>
      </w:r>
      <w:r w:rsidR="003172A5" w:rsidRPr="003E2C49">
        <w:rPr>
          <w:noProof/>
        </w:rPr>
        <w:t xml:space="preserve"> by 1;</w:t>
      </w:r>
    </w:p>
    <w:p w14:paraId="44ADC89A" w14:textId="77777777" w:rsidR="003172A5" w:rsidRPr="003E2C49" w:rsidRDefault="003172A5" w:rsidP="003172A5">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7271C9C3" w14:textId="57A9E279" w:rsidR="00057E7D" w:rsidRPr="003E2C49" w:rsidRDefault="00057E7D" w:rsidP="00057E7D">
      <w:pPr>
        <w:pStyle w:val="B5"/>
        <w:rPr>
          <w:ins w:id="158" w:author="Ericsson" w:date="2020-05-05T15:15:00Z"/>
          <w:lang w:eastAsia="ko-KR"/>
        </w:rPr>
      </w:pPr>
      <w:ins w:id="159" w:author="Ericsson" w:date="2020-05-05T15:15:00Z">
        <w:r>
          <w:t>5</w:t>
        </w:r>
        <w:r w:rsidRPr="003E2C49">
          <w:t>&gt;</w:t>
        </w:r>
        <w:r w:rsidRPr="003E2C49">
          <w:tab/>
        </w:r>
      </w:ins>
      <w:ins w:id="160" w:author="Ericsson" w:date="2020-05-05T15:16:00Z">
        <w:r>
          <w:t xml:space="preserve">else </w:t>
        </w:r>
      </w:ins>
      <w:ins w:id="161" w:author="Ericsson" w:date="2020-05-05T15:15:00Z">
        <w:r>
          <w:rPr>
            <w:lang w:eastAsia="ko-KR"/>
          </w:rPr>
          <w:t xml:space="preserve">if </w:t>
        </w:r>
        <w:proofErr w:type="spellStart"/>
        <w:r w:rsidRPr="003E2C49">
          <w:rPr>
            <w:i/>
            <w:lang w:eastAsia="ko-KR"/>
          </w:rPr>
          <w:t>lbt-FailureRecoveryConfig</w:t>
        </w:r>
        <w:proofErr w:type="spellEnd"/>
        <w:r>
          <w:rPr>
            <w:lang w:eastAsia="ko-KR"/>
          </w:rPr>
          <w:t xml:space="preserve"> is not configured</w:t>
        </w:r>
      </w:ins>
      <w:ins w:id="162" w:author="Ericsson" w:date="2020-05-05T15:16:00Z">
        <w:r>
          <w:rPr>
            <w:lang w:eastAsia="ko-KR"/>
          </w:rPr>
          <w:t>:</w:t>
        </w:r>
      </w:ins>
    </w:p>
    <w:p w14:paraId="1B567197" w14:textId="77777777" w:rsidR="00057E7D" w:rsidRPr="003E2C49" w:rsidRDefault="00057E7D" w:rsidP="00057E7D">
      <w:pPr>
        <w:pStyle w:val="B6"/>
        <w:rPr>
          <w:ins w:id="163" w:author="Ericsson" w:date="2020-05-05T15:16:00Z"/>
          <w:noProof/>
        </w:rPr>
      </w:pPr>
      <w:ins w:id="164" w:author="Ericsson" w:date="2020-05-05T15:16:00Z">
        <w:r>
          <w:rPr>
            <w:noProof/>
            <w:lang w:eastAsia="ko-KR"/>
          </w:rPr>
          <w:t>6</w:t>
        </w:r>
        <w:r w:rsidRPr="003E2C49">
          <w:rPr>
            <w:noProof/>
            <w:lang w:eastAsia="ko-KR"/>
          </w:rPr>
          <w:t>&gt;</w:t>
        </w:r>
        <w:r w:rsidRPr="003E2C49">
          <w:rPr>
            <w:noProof/>
          </w:rPr>
          <w:tab/>
          <w:t xml:space="preserve">increment </w:t>
        </w:r>
        <w:r w:rsidRPr="003E2C49">
          <w:rPr>
            <w:i/>
            <w:noProof/>
          </w:rPr>
          <w:t>SR_COUNTER</w:t>
        </w:r>
        <w:r w:rsidRPr="003E2C49">
          <w:rPr>
            <w:noProof/>
          </w:rPr>
          <w:t xml:space="preserve"> by 1;</w:t>
        </w:r>
      </w:ins>
    </w:p>
    <w:p w14:paraId="59F5A465" w14:textId="77777777" w:rsidR="003172A5" w:rsidRPr="003E2C49" w:rsidRDefault="003172A5" w:rsidP="003172A5">
      <w:pPr>
        <w:pStyle w:val="B4"/>
        <w:rPr>
          <w:noProof/>
        </w:rPr>
      </w:pPr>
      <w:r w:rsidRPr="003E2C49">
        <w:rPr>
          <w:noProof/>
          <w:lang w:eastAsia="ko-KR"/>
        </w:rPr>
        <w:t>4&gt;</w:t>
      </w:r>
      <w:r w:rsidRPr="003E2C49">
        <w:rPr>
          <w:noProof/>
        </w:rPr>
        <w:tab/>
        <w:t>else:</w:t>
      </w:r>
    </w:p>
    <w:p w14:paraId="3FB09879" w14:textId="77777777" w:rsidR="003172A5" w:rsidRPr="003E2C49" w:rsidRDefault="003172A5" w:rsidP="003172A5">
      <w:pPr>
        <w:pStyle w:val="B5"/>
        <w:rPr>
          <w:noProof/>
        </w:rPr>
      </w:pPr>
      <w:r w:rsidRPr="003E2C49">
        <w:rPr>
          <w:noProof/>
          <w:lang w:eastAsia="ko-KR"/>
        </w:rPr>
        <w:t>5&gt;</w:t>
      </w:r>
      <w:r w:rsidRPr="003E2C49">
        <w:rPr>
          <w:noProof/>
        </w:rPr>
        <w:tab/>
        <w:t>notify RRC to release PUCCH for all Serving Cells;</w:t>
      </w:r>
    </w:p>
    <w:p w14:paraId="74D6355E" w14:textId="77777777" w:rsidR="003172A5" w:rsidRPr="003E2C49" w:rsidRDefault="003172A5" w:rsidP="003172A5">
      <w:pPr>
        <w:pStyle w:val="B5"/>
        <w:rPr>
          <w:noProof/>
        </w:rPr>
      </w:pPr>
      <w:r w:rsidRPr="003E2C49">
        <w:rPr>
          <w:noProof/>
          <w:lang w:eastAsia="ko-KR"/>
        </w:rPr>
        <w:t>5&gt;</w:t>
      </w:r>
      <w:r w:rsidRPr="003E2C49">
        <w:rPr>
          <w:noProof/>
        </w:rPr>
        <w:tab/>
        <w:t>notify RRC to release SRS for all Serving Cells;</w:t>
      </w:r>
    </w:p>
    <w:p w14:paraId="58CA4810"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33B83D3" w14:textId="77777777" w:rsidR="003172A5" w:rsidRPr="003E2C49" w:rsidRDefault="003172A5" w:rsidP="003172A5">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7D3D12B6" w14:textId="77777777" w:rsidR="003172A5" w:rsidRPr="003E2C49" w:rsidRDefault="003172A5" w:rsidP="003172A5">
      <w:pPr>
        <w:pStyle w:val="B5"/>
        <w:rPr>
          <w:noProof/>
        </w:rPr>
      </w:pPr>
      <w:r w:rsidRPr="003E2C49">
        <w:rPr>
          <w:noProof/>
          <w:lang w:eastAsia="ko-KR"/>
        </w:rPr>
        <w:t>5&gt;</w:t>
      </w:r>
      <w:r w:rsidRPr="003E2C49">
        <w:rPr>
          <w:noProof/>
        </w:rPr>
        <w:tab/>
        <w:t>initiate a Random Access procedure (see clause 5.1) on the SpCell and cancel all pending SRs.</w:t>
      </w:r>
    </w:p>
    <w:p w14:paraId="2B03C0E3" w14:textId="77777777" w:rsidR="003172A5" w:rsidRPr="003E2C49" w:rsidRDefault="003172A5" w:rsidP="003172A5">
      <w:pPr>
        <w:pStyle w:val="NO"/>
        <w:rPr>
          <w:noProof/>
        </w:rPr>
      </w:pPr>
      <w:r w:rsidRPr="003E2C49">
        <w:rPr>
          <w:noProof/>
        </w:rPr>
        <w:t>NOTE 1:</w:t>
      </w:r>
      <w:r w:rsidRPr="003E2C49">
        <w:rPr>
          <w:noProof/>
        </w:rPr>
        <w:tab/>
        <w:t xml:space="preserve">Except for SR for SCell beam failure recovery, 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4A0B862D" w14:textId="77777777" w:rsidR="003172A5" w:rsidRPr="003E2C49" w:rsidRDefault="003172A5" w:rsidP="003172A5">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372751A7" w14:textId="77777777" w:rsidR="003172A5" w:rsidRPr="003E2C49" w:rsidRDefault="003172A5" w:rsidP="003172A5">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7A743D52" w14:textId="77777777" w:rsidR="003172A5" w:rsidRPr="003E2C49" w:rsidRDefault="003172A5" w:rsidP="003172A5">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586161D5" w14:textId="4ED77E59" w:rsidR="003172A5" w:rsidRPr="003E2C49" w:rsidRDefault="003172A5" w:rsidP="003172A5">
      <w:pPr>
        <w:rPr>
          <w:noProof/>
        </w:rPr>
      </w:pPr>
      <w:r w:rsidRPr="003E2C49">
        <w:rPr>
          <w:noProof/>
        </w:rPr>
        <w:lastRenderedPageBreak/>
        <w:t xml:space="preserve">The MAC entity may stop, if any, ongoing Random Access procedure due to a pending SR for BSR which has no valid PUCCH resources configured, which was initiated by MAC entity prior to the MAC PDU assembly. </w:t>
      </w:r>
      <w:r w:rsidRPr="003E2C49">
        <w:t xml:space="preserve">The ongoing </w:t>
      </w:r>
      <w:r w:rsidRPr="003E2C49">
        <w:rPr>
          <w:noProof/>
        </w:rPr>
        <w:t>Random Access procedure may be stop</w:t>
      </w:r>
      <w:r w:rsidRPr="003E2C49">
        <w:rPr>
          <w:noProof/>
          <w:lang w:eastAsia="ko-KR"/>
        </w:rPr>
        <w:t>p</w:t>
      </w:r>
      <w:r w:rsidRPr="003E2C49">
        <w:rPr>
          <w:noProof/>
        </w:rPr>
        <w:t>ed when the MAC PDU is transmitted</w:t>
      </w:r>
      <w:del w:id="165" w:author="Ericsson" w:date="2020-04-24T11:43:00Z">
        <w:r w:rsidRPr="003E2C49" w:rsidDel="003172A5">
          <w:rPr>
            <w:noProof/>
          </w:rPr>
          <w:delText>, regardless of LBT failure indication from lower layers,</w:delText>
        </w:r>
      </w:del>
      <w:r w:rsidRPr="003E2C49">
        <w:rPr>
          <w:noProof/>
        </w:rPr>
        <w:t xml:space="preserve"> using a UL grant other than a UL grant provided by Random Access Response </w:t>
      </w:r>
      <w:bookmarkStart w:id="166" w:name="_Hlk39098506"/>
      <w:r w:rsidRPr="003E2C49">
        <w:rPr>
          <w:noProof/>
        </w:rPr>
        <w:t xml:space="preserve">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bookmarkEnd w:id="166"/>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w:t>
      </w:r>
      <w:bookmarkStart w:id="167" w:name="_Hlk39098425"/>
      <w:r w:rsidRPr="003E2C49">
        <w:rPr>
          <w:noProof/>
        </w:rPr>
        <w:t>T</w:t>
      </w:r>
      <w:r w:rsidRPr="003E2C49">
        <w:t xml:space="preserve">he ongoing Random Access procedure due to a pending SR for BFR of an SCell may be stopped when the MAC PDU is transmitted using a UL grant other than a UL grant provided by Random Access Response and this PDU contains an SCell BFR MAC CE </w:t>
      </w:r>
      <w:r w:rsidRPr="003E2C49">
        <w:rPr>
          <w:lang w:eastAsia="ko-KR"/>
        </w:rPr>
        <w:t xml:space="preserve">or truncated SCell BFR MAC CE </w:t>
      </w:r>
      <w:r w:rsidRPr="003E2C49">
        <w:t>which includes beam failure recovery information of that SCell.</w:t>
      </w:r>
      <w:bookmarkEnd w:id="167"/>
    </w:p>
    <w:p w14:paraId="2AF309B6" w14:textId="35DA513F" w:rsidR="003172A5" w:rsidRPr="003E2C49" w:rsidDel="00515C4A" w:rsidRDefault="003172A5" w:rsidP="003172A5">
      <w:pPr>
        <w:pStyle w:val="EditorsNoteAuto"/>
        <w:rPr>
          <w:del w:id="168" w:author="Ericsson" w:date="2020-04-29T16:50:00Z"/>
          <w:noProof/>
          <w:lang w:eastAsia="ko-KR"/>
        </w:rPr>
      </w:pPr>
      <w:del w:id="169" w:author="Ericsson" w:date="2020-04-29T16:50:00Z">
        <w:r w:rsidRPr="003E2C49" w:rsidDel="00515C4A">
          <w:rPr>
            <w:noProof/>
          </w:rPr>
          <w:delText>Editor</w:delText>
        </w:r>
        <w:r w:rsidDel="00515C4A">
          <w:rPr>
            <w:noProof/>
          </w:rPr>
          <w:delText>'</w:delText>
        </w:r>
        <w:r w:rsidRPr="003E2C49" w:rsidDel="00515C4A">
          <w:rPr>
            <w:noProof/>
          </w:rPr>
          <w:delText>s Note: It is FFS how Random Access procedures started due to consistent LBT failures are cancelled.</w:delText>
        </w:r>
      </w:del>
    </w:p>
    <w:p w14:paraId="45F0D74F" w14:textId="0C1285A3" w:rsidR="00515C4A" w:rsidRDefault="00515C4A" w:rsidP="00515C4A">
      <w:pPr>
        <w:rPr>
          <w:ins w:id="170" w:author="Ericsson" w:date="2020-04-29T16:50:00Z"/>
          <w:noProof/>
        </w:rPr>
      </w:pPr>
      <w:bookmarkStart w:id="171" w:name="_Hlk39177277"/>
      <w:bookmarkStart w:id="172" w:name="_Toc29239845"/>
      <w:bookmarkStart w:id="173" w:name="_Toc37296204"/>
      <w:ins w:id="174" w:author="Ericsson" w:date="2020-04-29T16:50:00Z">
        <w:r>
          <w:t xml:space="preserve">The MAC entity may stop, if any, ongoing </w:t>
        </w:r>
        <w:r w:rsidRPr="005174E9">
          <w:rPr>
            <w:noProof/>
          </w:rPr>
          <w:t>Random Access procedure due to a pending SR</w:t>
        </w:r>
      </w:ins>
      <w:ins w:id="175" w:author="Ericsson" w:date="2020-04-30T16:19:00Z">
        <w:r w:rsidR="005270BD">
          <w:rPr>
            <w:noProof/>
          </w:rPr>
          <w:t xml:space="preserve"> for consistent LBT failure</w:t>
        </w:r>
      </w:ins>
      <w:ins w:id="176" w:author="Ericsson" w:date="2020-04-29T23:15:00Z">
        <w:r w:rsidR="008F158B">
          <w:rPr>
            <w:noProof/>
          </w:rPr>
          <w:t>,</w:t>
        </w:r>
      </w:ins>
      <w:ins w:id="177" w:author="Ericsson" w:date="2020-04-29T23:14:00Z">
        <w:r w:rsidR="008F158B">
          <w:rPr>
            <w:noProof/>
          </w:rPr>
          <w:t xml:space="preserve"> </w:t>
        </w:r>
      </w:ins>
      <w:ins w:id="178" w:author="Ericsson" w:date="2020-04-29T17:52:00Z">
        <w:r w:rsidR="00F44B14">
          <w:rPr>
            <w:noProof/>
          </w:rPr>
          <w:t>which has no valid PUCCH resources configured,</w:t>
        </w:r>
      </w:ins>
      <w:ins w:id="179" w:author="Ericsson" w:date="2020-04-29T16:50:00Z">
        <w:r w:rsidRPr="005174E9">
          <w:rPr>
            <w:noProof/>
          </w:rPr>
          <w:t xml:space="preserve"> </w:t>
        </w:r>
        <w:r>
          <w:rPr>
            <w:noProof/>
          </w:rPr>
          <w:t>if:</w:t>
        </w:r>
      </w:ins>
    </w:p>
    <w:p w14:paraId="5AE73174" w14:textId="397D34D3" w:rsidR="00515C4A" w:rsidRDefault="00515C4A" w:rsidP="00515C4A">
      <w:pPr>
        <w:pStyle w:val="B1"/>
        <w:rPr>
          <w:ins w:id="180" w:author="Ericsson" w:date="2020-04-29T16:50:00Z"/>
          <w:lang w:eastAsia="ko-KR"/>
        </w:rPr>
      </w:pPr>
      <w:ins w:id="181" w:author="Ericsson" w:date="2020-04-29T16:50:00Z">
        <w:r w:rsidRPr="008E2A69">
          <w:rPr>
            <w:lang w:eastAsia="ko-KR"/>
          </w:rPr>
          <w:t>-</w:t>
        </w:r>
        <w:r w:rsidRPr="008E2A69">
          <w:rPr>
            <w:lang w:eastAsia="ko-KR"/>
          </w:rPr>
          <w:tab/>
        </w:r>
      </w:ins>
      <w:ins w:id="182" w:author="Ericsson" w:date="2020-04-30T16:19:00Z">
        <w:r w:rsidR="005270BD">
          <w:rPr>
            <w:lang w:eastAsia="ko-KR"/>
          </w:rPr>
          <w:t xml:space="preserve">all </w:t>
        </w:r>
      </w:ins>
      <w:ins w:id="183" w:author="Ericsson" w:date="2020-04-29T16:50:00Z">
        <w:r>
          <w:rPr>
            <w:lang w:eastAsia="ko-KR"/>
          </w:rPr>
          <w:t>th</w:t>
        </w:r>
      </w:ins>
      <w:ins w:id="184" w:author="Ericsson" w:date="2020-04-29T23:09:00Z">
        <w:r w:rsidR="008F158B">
          <w:rPr>
            <w:lang w:eastAsia="ko-KR"/>
          </w:rPr>
          <w:t>e SCells</w:t>
        </w:r>
      </w:ins>
      <w:ins w:id="185" w:author="Ericsson" w:date="2020-04-29T23:10:00Z">
        <w:r w:rsidR="008F158B">
          <w:rPr>
            <w:lang w:eastAsia="ko-KR"/>
          </w:rPr>
          <w:t xml:space="preserve"> that triggered </w:t>
        </w:r>
      </w:ins>
      <w:ins w:id="186" w:author="Ericsson" w:date="2020-04-30T16:19:00Z">
        <w:r w:rsidR="005270BD">
          <w:rPr>
            <w:lang w:eastAsia="ko-KR"/>
          </w:rPr>
          <w:t xml:space="preserve">consistent LBT failure </w:t>
        </w:r>
      </w:ins>
      <w:ins w:id="187" w:author="Ericsson" w:date="2020-04-30T16:25:00Z">
        <w:r w:rsidR="005270BD">
          <w:rPr>
            <w:lang w:eastAsia="ko-KR"/>
          </w:rPr>
          <w:t>are</w:t>
        </w:r>
      </w:ins>
      <w:ins w:id="188" w:author="Ericsson" w:date="2020-04-29T23:13:00Z">
        <w:r w:rsidR="008F158B">
          <w:rPr>
            <w:lang w:eastAsia="ko-KR"/>
          </w:rPr>
          <w:t xml:space="preserve"> </w:t>
        </w:r>
      </w:ins>
      <w:ins w:id="189" w:author="Ericsson" w:date="2020-04-29T23:10:00Z">
        <w:r w:rsidR="008F158B">
          <w:rPr>
            <w:lang w:eastAsia="ko-KR"/>
          </w:rPr>
          <w:t xml:space="preserve">deactivated </w:t>
        </w:r>
      </w:ins>
      <w:ins w:id="190" w:author="Ericsson" w:date="2020-04-29T16:50:00Z">
        <w:r>
          <w:rPr>
            <w:lang w:eastAsia="ko-KR"/>
          </w:rPr>
          <w:t>(see clause 5.9); or</w:t>
        </w:r>
      </w:ins>
    </w:p>
    <w:p w14:paraId="72611CC2" w14:textId="610E2A8D" w:rsidR="00515C4A" w:rsidRDefault="00515C4A" w:rsidP="00515C4A">
      <w:pPr>
        <w:pStyle w:val="B1"/>
        <w:rPr>
          <w:ins w:id="191" w:author="Ericsson" w:date="2020-04-29T16:50:00Z"/>
          <w:lang w:eastAsia="ko-KR"/>
        </w:rPr>
      </w:pPr>
      <w:ins w:id="192" w:author="Ericsson" w:date="2020-04-29T16:50:00Z">
        <w:r w:rsidRPr="008E2A69">
          <w:rPr>
            <w:lang w:eastAsia="ko-KR"/>
          </w:rPr>
          <w:t>-</w:t>
        </w:r>
        <w:r w:rsidRPr="008E2A69">
          <w:rPr>
            <w:lang w:eastAsia="ko-KR"/>
          </w:rPr>
          <w:tab/>
        </w:r>
        <w:r>
          <w:rPr>
            <w:noProof/>
          </w:rPr>
          <w:t>a MAC PDU is transmitted</w:t>
        </w:r>
        <w:r>
          <w:t xml:space="preserve"> </w:t>
        </w:r>
        <w:r w:rsidRPr="002048BF">
          <w:t>using a UL grant other than a UL grant provided by Random Access Response</w:t>
        </w:r>
      </w:ins>
      <w:ins w:id="193" w:author="Ericsson" w:date="2020-04-29T23:11:00Z">
        <w:r w:rsidR="008F158B">
          <w:rPr>
            <w:lang w:eastAsia="ko-KR"/>
          </w:rPr>
          <w:t xml:space="preserve"> </w:t>
        </w:r>
      </w:ins>
      <w:ins w:id="194" w:author="Ericsson" w:date="2020-04-29T23:16:00Z">
        <w:r w:rsidR="00F80137" w:rsidRPr="003E2C49">
          <w:rPr>
            <w:noProof/>
          </w:rPr>
          <w:t xml:space="preserve">or a UL grant determined </w:t>
        </w:r>
        <w:r w:rsidR="00F80137" w:rsidRPr="003E2C49">
          <w:rPr>
            <w:lang w:eastAsia="ko-KR"/>
          </w:rPr>
          <w:t xml:space="preserve">as specified in </w:t>
        </w:r>
        <w:r w:rsidR="00F80137">
          <w:rPr>
            <w:lang w:eastAsia="ko-KR"/>
          </w:rPr>
          <w:t>clause</w:t>
        </w:r>
        <w:r w:rsidR="00F80137" w:rsidRPr="003E2C49">
          <w:rPr>
            <w:lang w:eastAsia="ko-KR"/>
          </w:rPr>
          <w:t xml:space="preserve"> 5.1.2a for the transmission of the MSGA payload</w:t>
        </w:r>
      </w:ins>
      <w:ins w:id="195" w:author="Ericsson" w:date="2020-04-29T23:17:00Z">
        <w:r w:rsidR="00F80137">
          <w:rPr>
            <w:lang w:eastAsia="ko-KR"/>
          </w:rPr>
          <w:t>,</w:t>
        </w:r>
      </w:ins>
      <w:ins w:id="196" w:author="Ericsson" w:date="2020-04-29T23:16:00Z">
        <w:r w:rsidR="00F80137">
          <w:rPr>
            <w:lang w:eastAsia="ko-KR"/>
          </w:rPr>
          <w:t xml:space="preserve"> </w:t>
        </w:r>
      </w:ins>
      <w:ins w:id="197" w:author="Ericsson" w:date="2020-04-29T16:50:00Z">
        <w:r>
          <w:rPr>
            <w:lang w:eastAsia="ko-KR"/>
          </w:rPr>
          <w:t>and</w:t>
        </w:r>
        <w:r>
          <w:rPr>
            <w:noProof/>
          </w:rPr>
          <w:t xml:space="preserve"> </w:t>
        </w:r>
      </w:ins>
      <w:ins w:id="198" w:author="Ericsson" w:date="2020-04-29T23:17:00Z">
        <w:r w:rsidR="00F80137">
          <w:rPr>
            <w:noProof/>
          </w:rPr>
          <w:t xml:space="preserve">this </w:t>
        </w:r>
      </w:ins>
      <w:ins w:id="199" w:author="Ericsson" w:date="2020-04-29T16:50:00Z">
        <w:r>
          <w:rPr>
            <w:noProof/>
          </w:rPr>
          <w:t>PDU includes an LBT failure MAC CE that indicates consistent LBT failure for</w:t>
        </w:r>
      </w:ins>
      <w:ins w:id="200" w:author="Ericsson" w:date="2020-04-29T23:12:00Z">
        <w:r w:rsidR="008F158B">
          <w:rPr>
            <w:noProof/>
          </w:rPr>
          <w:t xml:space="preserve"> </w:t>
        </w:r>
      </w:ins>
      <w:ins w:id="201" w:author="Ericsson" w:date="2020-04-30T17:45:00Z">
        <w:r w:rsidR="004B5653">
          <w:rPr>
            <w:noProof/>
          </w:rPr>
          <w:t xml:space="preserve">all </w:t>
        </w:r>
      </w:ins>
      <w:ins w:id="202" w:author="Ericsson" w:date="2020-04-29T23:12:00Z">
        <w:r w:rsidR="008F158B">
          <w:rPr>
            <w:noProof/>
          </w:rPr>
          <w:t xml:space="preserve">the </w:t>
        </w:r>
      </w:ins>
      <w:ins w:id="203" w:author="Ericsson" w:date="2020-04-30T17:45:00Z">
        <w:r w:rsidR="004B5653">
          <w:rPr>
            <w:noProof/>
          </w:rPr>
          <w:t>S</w:t>
        </w:r>
      </w:ins>
      <w:ins w:id="204" w:author="Ericsson" w:date="2020-04-29T23:12:00Z">
        <w:r w:rsidR="008F158B">
          <w:rPr>
            <w:noProof/>
          </w:rPr>
          <w:t>Cell</w:t>
        </w:r>
      </w:ins>
      <w:ins w:id="205" w:author="Ericsson" w:date="2020-04-29T23:13:00Z">
        <w:r w:rsidR="008F158B">
          <w:rPr>
            <w:noProof/>
          </w:rPr>
          <w:t xml:space="preserve">s that triggered </w:t>
        </w:r>
      </w:ins>
      <w:ins w:id="206" w:author="Ericsson" w:date="2020-04-30T17:46:00Z">
        <w:r w:rsidR="004B5653">
          <w:rPr>
            <w:noProof/>
          </w:rPr>
          <w:t>consistent LBT failure</w:t>
        </w:r>
      </w:ins>
      <w:ins w:id="207" w:author="Ericsson" w:date="2020-04-29T16:50:00Z">
        <w:r>
          <w:rPr>
            <w:noProof/>
          </w:rPr>
          <w:t>.</w:t>
        </w:r>
      </w:ins>
    </w:p>
    <w:bookmarkEnd w:id="171"/>
    <w:p w14:paraId="502AC3F2" w14:textId="012FDC3C" w:rsidR="00921183" w:rsidRPr="003E2C49" w:rsidRDefault="00921183" w:rsidP="00921183">
      <w:pPr>
        <w:pStyle w:val="Heading3"/>
        <w:rPr>
          <w:lang w:eastAsia="ko-KR"/>
        </w:rPr>
      </w:pPr>
      <w:r w:rsidRPr="003E2C49">
        <w:rPr>
          <w:lang w:eastAsia="ko-KR"/>
        </w:rPr>
        <w:t>5.4.5</w:t>
      </w:r>
      <w:r w:rsidRPr="003E2C49">
        <w:rPr>
          <w:lang w:eastAsia="ko-KR"/>
        </w:rPr>
        <w:tab/>
        <w:t>Buffer Status Reporting</w:t>
      </w:r>
      <w:bookmarkEnd w:id="172"/>
      <w:bookmarkEnd w:id="173"/>
    </w:p>
    <w:p w14:paraId="13ABEB77" w14:textId="77777777" w:rsidR="00921183" w:rsidRPr="003E2C49" w:rsidRDefault="00921183" w:rsidP="00921183">
      <w:pPr>
        <w:rPr>
          <w:lang w:eastAsia="ko-KR"/>
        </w:rPr>
      </w:pPr>
      <w:r w:rsidRPr="003E2C49">
        <w:rPr>
          <w:lang w:eastAsia="ko-KR"/>
        </w:rPr>
        <w:t>The Buffer Status reporting (BSR) procedure is used to provide the serving gNB with information about UL data volume in the MAC entity. In the case of IAB, it is additionally used by an IAB-MT to provide its parent IAB-DU with the information about the amount of the data expected to arrive at the MT of the IAB node from its child node(s) and or UE(s) connected to it. This BSR is referred to as Pre-emptive BSR.</w:t>
      </w:r>
    </w:p>
    <w:p w14:paraId="4574F1D2" w14:textId="77777777" w:rsidR="00921183" w:rsidRPr="003E2C49" w:rsidRDefault="00921183" w:rsidP="00921183">
      <w:pPr>
        <w:rPr>
          <w:lang w:eastAsia="ko-KR"/>
        </w:rPr>
      </w:pPr>
      <w:r w:rsidRPr="003E2C49">
        <w:rPr>
          <w:lang w:eastAsia="ko-KR"/>
        </w:rPr>
        <w:t>For BSR other than Pre-emptive BSR, RRC configures the following parameters to control the BSR:</w:t>
      </w:r>
    </w:p>
    <w:p w14:paraId="326DEAF8"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periodicBSR</w:t>
      </w:r>
      <w:proofErr w:type="spellEnd"/>
      <w:r w:rsidRPr="003E2C49">
        <w:rPr>
          <w:i/>
          <w:lang w:eastAsia="ko-KR"/>
        </w:rPr>
        <w:t>-Timer</w:t>
      </w:r>
      <w:r w:rsidRPr="003E2C49">
        <w:rPr>
          <w:lang w:eastAsia="ko-KR"/>
        </w:rPr>
        <w:t>;</w:t>
      </w:r>
    </w:p>
    <w:p w14:paraId="3DDBF23A"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retxBSR</w:t>
      </w:r>
      <w:proofErr w:type="spellEnd"/>
      <w:r w:rsidRPr="003E2C49">
        <w:rPr>
          <w:i/>
          <w:lang w:eastAsia="ko-KR"/>
        </w:rPr>
        <w:t>-Timer</w:t>
      </w:r>
      <w:r w:rsidRPr="003E2C49">
        <w:rPr>
          <w:lang w:eastAsia="ko-KR"/>
        </w:rPr>
        <w:t>;</w:t>
      </w:r>
    </w:p>
    <w:p w14:paraId="39E87582"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logicalChannelSR-DelayTimerApplied</w:t>
      </w:r>
      <w:proofErr w:type="spellEnd"/>
      <w:r w:rsidRPr="003E2C49">
        <w:rPr>
          <w:lang w:eastAsia="ko-KR"/>
        </w:rPr>
        <w:t>;</w:t>
      </w:r>
    </w:p>
    <w:p w14:paraId="25F0DF49"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logicalChannelSR-DelayTimer</w:t>
      </w:r>
      <w:proofErr w:type="spellEnd"/>
      <w:r w:rsidRPr="003E2C49">
        <w:rPr>
          <w:lang w:eastAsia="ko-KR"/>
        </w:rPr>
        <w:t>;</w:t>
      </w:r>
    </w:p>
    <w:p w14:paraId="24B2ABF1"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logicalChannelSR</w:t>
      </w:r>
      <w:proofErr w:type="spellEnd"/>
      <w:r w:rsidRPr="003E2C49">
        <w:rPr>
          <w:i/>
          <w:lang w:eastAsia="ko-KR"/>
        </w:rPr>
        <w:t>-Mask</w:t>
      </w:r>
      <w:r w:rsidRPr="003E2C49">
        <w:rPr>
          <w:lang w:eastAsia="ko-KR"/>
        </w:rPr>
        <w:t>;</w:t>
      </w:r>
    </w:p>
    <w:p w14:paraId="757B0DC5"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logicalChannelGroup</w:t>
      </w:r>
      <w:proofErr w:type="spellEnd"/>
      <w:r w:rsidRPr="003E2C49">
        <w:rPr>
          <w:lang w:eastAsia="ko-KR"/>
        </w:rPr>
        <w:t>.</w:t>
      </w:r>
    </w:p>
    <w:p w14:paraId="0CCC3AE0" w14:textId="77777777" w:rsidR="00921183" w:rsidRPr="003E2C49" w:rsidRDefault="00921183" w:rsidP="00921183">
      <w:pPr>
        <w:rPr>
          <w:lang w:eastAsia="ko-KR"/>
        </w:rPr>
      </w:pPr>
      <w:r w:rsidRPr="003E2C49">
        <w:rPr>
          <w:lang w:eastAsia="ko-KR"/>
        </w:rPr>
        <w:t xml:space="preserve">Each logical channel may be allocated to an LCG using the </w:t>
      </w:r>
      <w:proofErr w:type="spellStart"/>
      <w:r w:rsidRPr="003E2C49">
        <w:rPr>
          <w:i/>
          <w:lang w:eastAsia="ko-KR"/>
        </w:rPr>
        <w:t>logicalChannelGroup</w:t>
      </w:r>
      <w:proofErr w:type="spellEnd"/>
      <w:r w:rsidRPr="003E2C49">
        <w:rPr>
          <w:lang w:eastAsia="ko-KR"/>
        </w:rPr>
        <w:t>. The maximum number of LCGs is eight.</w:t>
      </w:r>
    </w:p>
    <w:p w14:paraId="11FB640B" w14:textId="77777777" w:rsidR="00921183" w:rsidRPr="003E2C49" w:rsidRDefault="00921183" w:rsidP="00921183">
      <w:pPr>
        <w:rPr>
          <w:lang w:eastAsia="ko-KR"/>
        </w:rPr>
      </w:pPr>
      <w:r w:rsidRPr="003E2C49">
        <w:rPr>
          <w:lang w:eastAsia="ko-KR"/>
        </w:rPr>
        <w:t>The MAC entity determines the amount of UL data available for a logical channel according to the data volume calculation procedure in TSs 38.322 [3] and 38.323 [4].</w:t>
      </w:r>
    </w:p>
    <w:p w14:paraId="7439A41A" w14:textId="77777777" w:rsidR="00921183" w:rsidRPr="003E2C49" w:rsidRDefault="00921183" w:rsidP="00921183">
      <w:pPr>
        <w:rPr>
          <w:lang w:eastAsia="ko-KR"/>
        </w:rPr>
      </w:pPr>
      <w:r w:rsidRPr="003E2C49">
        <w:rPr>
          <w:lang w:eastAsia="ko-KR"/>
        </w:rPr>
        <w:t>A BSR other than Pre-emptive BSR shall be triggered if any of the following events occur:</w:t>
      </w:r>
    </w:p>
    <w:p w14:paraId="62597CCB" w14:textId="77777777" w:rsidR="00921183" w:rsidRPr="003E2C49" w:rsidRDefault="00921183" w:rsidP="00921183">
      <w:pPr>
        <w:pStyle w:val="B1"/>
        <w:rPr>
          <w:lang w:eastAsia="ko-KR"/>
        </w:rPr>
      </w:pPr>
      <w:r w:rsidRPr="003E2C49">
        <w:rPr>
          <w:lang w:eastAsia="ko-KR"/>
        </w:rPr>
        <w:t>-</w:t>
      </w:r>
      <w:r w:rsidRPr="003E2C49">
        <w:rPr>
          <w:lang w:eastAsia="ko-KR"/>
        </w:rPr>
        <w:tab/>
        <w:t>UL data, for a logical channel which belongs to an LCG, becomes available to the MAC entity; and either</w:t>
      </w:r>
    </w:p>
    <w:p w14:paraId="1E15619F" w14:textId="77777777" w:rsidR="00921183" w:rsidRPr="003E2C49" w:rsidRDefault="00921183" w:rsidP="00921183">
      <w:pPr>
        <w:pStyle w:val="B2"/>
        <w:rPr>
          <w:lang w:eastAsia="ko-KR"/>
        </w:rPr>
      </w:pPr>
      <w:r w:rsidRPr="003E2C49">
        <w:rPr>
          <w:lang w:eastAsia="ko-KR"/>
        </w:rPr>
        <w:t>-</w:t>
      </w:r>
      <w:r w:rsidRPr="003E2C49">
        <w:rPr>
          <w:lang w:eastAsia="ko-KR"/>
        </w:rPr>
        <w:tab/>
        <w:t>this UL data belongs to a logical channel with higher priority than the priority of any logical channel containing available UL data which belong to any LCG; or</w:t>
      </w:r>
    </w:p>
    <w:p w14:paraId="354EDD7D" w14:textId="77777777" w:rsidR="00921183" w:rsidRPr="003E2C49" w:rsidRDefault="00921183" w:rsidP="00921183">
      <w:pPr>
        <w:pStyle w:val="B2"/>
        <w:rPr>
          <w:lang w:eastAsia="ko-KR"/>
        </w:rPr>
      </w:pPr>
      <w:r w:rsidRPr="003E2C49">
        <w:rPr>
          <w:lang w:eastAsia="ko-KR"/>
        </w:rPr>
        <w:t>-</w:t>
      </w:r>
      <w:r w:rsidRPr="003E2C49">
        <w:rPr>
          <w:lang w:eastAsia="ko-KR"/>
        </w:rPr>
        <w:tab/>
        <w:t>none of the logical channels which belong to an LCG contains any available UL data.</w:t>
      </w:r>
    </w:p>
    <w:p w14:paraId="2D93DE40" w14:textId="77777777" w:rsidR="00921183" w:rsidRPr="003E2C49" w:rsidRDefault="00921183" w:rsidP="00921183">
      <w:pPr>
        <w:pStyle w:val="B1"/>
        <w:rPr>
          <w:lang w:eastAsia="ko-KR"/>
        </w:rPr>
      </w:pPr>
      <w:r w:rsidRPr="003E2C49">
        <w:rPr>
          <w:lang w:eastAsia="ko-KR"/>
        </w:rPr>
        <w:tab/>
        <w:t>in which case the BSR is referred below to as 'Regular BSR';</w:t>
      </w:r>
    </w:p>
    <w:p w14:paraId="1CC20EED" w14:textId="77777777" w:rsidR="00921183" w:rsidRPr="003E2C49" w:rsidRDefault="00921183" w:rsidP="00921183">
      <w:pPr>
        <w:pStyle w:val="B1"/>
        <w:rPr>
          <w:lang w:eastAsia="ko-KR"/>
        </w:rPr>
      </w:pPr>
      <w:r w:rsidRPr="003E2C49">
        <w:rPr>
          <w:lang w:eastAsia="ko-KR"/>
        </w:rPr>
        <w:t>-</w:t>
      </w:r>
      <w:r w:rsidRPr="003E2C49">
        <w:rPr>
          <w:lang w:eastAsia="ko-KR"/>
        </w:rPr>
        <w:tab/>
        <w:t xml:space="preserve">UL resources are allocated and number of padding bits is equal to or larger than the size of the Buffer Status Report MAC CE plus its </w:t>
      </w:r>
      <w:proofErr w:type="spellStart"/>
      <w:r w:rsidRPr="003E2C49">
        <w:rPr>
          <w:lang w:eastAsia="ko-KR"/>
        </w:rPr>
        <w:t>subheader</w:t>
      </w:r>
      <w:proofErr w:type="spellEnd"/>
      <w:r w:rsidRPr="003E2C49">
        <w:rPr>
          <w:lang w:eastAsia="ko-KR"/>
        </w:rPr>
        <w:t>, in which case the BSR is referred below to as 'Padding BSR';</w:t>
      </w:r>
    </w:p>
    <w:p w14:paraId="5BC34D1F" w14:textId="77777777" w:rsidR="00921183" w:rsidRPr="003E2C49" w:rsidRDefault="00921183" w:rsidP="00921183">
      <w:pPr>
        <w:pStyle w:val="B1"/>
        <w:rPr>
          <w:lang w:eastAsia="ko-KR"/>
        </w:rPr>
      </w:pPr>
      <w:r w:rsidRPr="003E2C49">
        <w:rPr>
          <w:lang w:eastAsia="ko-KR"/>
        </w:rPr>
        <w:lastRenderedPageBreak/>
        <w:t>-</w:t>
      </w:r>
      <w:r w:rsidRPr="003E2C49">
        <w:rPr>
          <w:lang w:eastAsia="ko-KR"/>
        </w:rPr>
        <w:tab/>
      </w:r>
      <w:proofErr w:type="spellStart"/>
      <w:r w:rsidRPr="003E2C49">
        <w:rPr>
          <w:i/>
          <w:lang w:eastAsia="ko-KR"/>
        </w:rPr>
        <w:t>retxBSR</w:t>
      </w:r>
      <w:proofErr w:type="spellEnd"/>
      <w:r w:rsidRPr="003E2C49">
        <w:rPr>
          <w:i/>
          <w:lang w:eastAsia="ko-KR"/>
        </w:rPr>
        <w:t>-Timer</w:t>
      </w:r>
      <w:r w:rsidRPr="003E2C49">
        <w:rPr>
          <w:lang w:eastAsia="ko-KR"/>
        </w:rPr>
        <w:t xml:space="preserve"> expires, and at least one of the logical channels which belong to an LCG contains UL data, in which case the BSR is referred below to as 'Regular BSR';</w:t>
      </w:r>
    </w:p>
    <w:p w14:paraId="6E7292D9" w14:textId="77777777" w:rsidR="00921183" w:rsidRPr="003E2C49" w:rsidRDefault="00921183" w:rsidP="00921183">
      <w:pPr>
        <w:pStyle w:val="B1"/>
        <w:rPr>
          <w:lang w:eastAsia="ko-KR"/>
        </w:rPr>
      </w:pPr>
      <w:r w:rsidRPr="003E2C49">
        <w:rPr>
          <w:lang w:eastAsia="ko-KR"/>
        </w:rPr>
        <w:t>-</w:t>
      </w:r>
      <w:r w:rsidRPr="003E2C49">
        <w:rPr>
          <w:lang w:eastAsia="ko-KR"/>
        </w:rPr>
        <w:tab/>
      </w:r>
      <w:proofErr w:type="spellStart"/>
      <w:r w:rsidRPr="003E2C49">
        <w:rPr>
          <w:i/>
          <w:lang w:eastAsia="ko-KR"/>
        </w:rPr>
        <w:t>periodicBSR</w:t>
      </w:r>
      <w:proofErr w:type="spellEnd"/>
      <w:r w:rsidRPr="003E2C49">
        <w:rPr>
          <w:i/>
          <w:lang w:eastAsia="ko-KR"/>
        </w:rPr>
        <w:t>-Timer</w:t>
      </w:r>
      <w:r w:rsidRPr="003E2C49">
        <w:rPr>
          <w:lang w:eastAsia="ko-KR"/>
        </w:rPr>
        <w:t xml:space="preserve"> expires, in which case the BSR is referred below to as 'Periodic BSR'.</w:t>
      </w:r>
    </w:p>
    <w:p w14:paraId="3C7880F3" w14:textId="77777777" w:rsidR="00921183" w:rsidRPr="003E2C49" w:rsidRDefault="00921183" w:rsidP="00921183">
      <w:pPr>
        <w:pStyle w:val="NO"/>
        <w:rPr>
          <w:noProof/>
        </w:rPr>
      </w:pPr>
      <w:r w:rsidRPr="003E2C49">
        <w:rPr>
          <w:noProof/>
        </w:rPr>
        <w:t>NOTE 1:</w:t>
      </w:r>
      <w:r w:rsidRPr="003E2C49">
        <w:rPr>
          <w:noProof/>
        </w:rPr>
        <w:tab/>
        <w:t>When Regular BSR triggering events occur for multiple logical channels simultaneously, each logical channel triggers one separate Regular BSR.</w:t>
      </w:r>
    </w:p>
    <w:p w14:paraId="75F7B654" w14:textId="77777777" w:rsidR="00921183" w:rsidRPr="003E2C49" w:rsidRDefault="00921183" w:rsidP="00921183">
      <w:pPr>
        <w:rPr>
          <w:noProof/>
        </w:rPr>
      </w:pPr>
      <w:r w:rsidRPr="003E2C49">
        <w:rPr>
          <w:noProof/>
        </w:rPr>
        <w:t>If configured, Pre-emptive BSR may be triggered for the specific case of an IAB-MT if any of the following events occur:</w:t>
      </w:r>
    </w:p>
    <w:p w14:paraId="3B1A9C5E" w14:textId="77777777" w:rsidR="00921183" w:rsidRPr="003E2C49" w:rsidRDefault="00921183" w:rsidP="00921183">
      <w:pPr>
        <w:pStyle w:val="B1"/>
        <w:rPr>
          <w:lang w:eastAsia="ko-KR"/>
        </w:rPr>
      </w:pPr>
      <w:r w:rsidRPr="003E2C49">
        <w:rPr>
          <w:lang w:eastAsia="ko-KR"/>
        </w:rPr>
        <w:t>-</w:t>
      </w:r>
      <w:r w:rsidRPr="003E2C49">
        <w:rPr>
          <w:lang w:eastAsia="ko-KR"/>
        </w:rPr>
        <w:tab/>
      </w:r>
      <w:r w:rsidRPr="003E2C49">
        <w:rPr>
          <w:noProof/>
        </w:rPr>
        <w:t>UL grant is provided to child IAB node or UE;</w:t>
      </w:r>
    </w:p>
    <w:p w14:paraId="06ED92B3" w14:textId="77777777" w:rsidR="00921183" w:rsidRPr="003E2C49" w:rsidRDefault="00921183" w:rsidP="00921183">
      <w:pPr>
        <w:pStyle w:val="B1"/>
        <w:rPr>
          <w:noProof/>
        </w:rPr>
      </w:pPr>
      <w:r w:rsidRPr="003E2C49">
        <w:rPr>
          <w:lang w:eastAsia="ko-KR"/>
        </w:rPr>
        <w:t>-</w:t>
      </w:r>
      <w:r w:rsidRPr="003E2C49">
        <w:rPr>
          <w:lang w:eastAsia="ko-KR"/>
        </w:rPr>
        <w:tab/>
      </w:r>
      <w:r w:rsidRPr="003E2C49">
        <w:rPr>
          <w:noProof/>
        </w:rPr>
        <w:t>BSR is received from child IAB node or UE.</w:t>
      </w:r>
    </w:p>
    <w:p w14:paraId="63219A9E" w14:textId="77777777" w:rsidR="00921183" w:rsidRPr="003E2C49" w:rsidRDefault="00921183" w:rsidP="00921183">
      <w:pPr>
        <w:rPr>
          <w:noProof/>
        </w:rPr>
      </w:pPr>
      <w:r w:rsidRPr="003E2C49">
        <w:rPr>
          <w:noProof/>
        </w:rPr>
        <w:t>For Regular BSR</w:t>
      </w:r>
      <w:r w:rsidRPr="003E2C49">
        <w:rPr>
          <w:noProof/>
          <w:lang w:eastAsia="ko-KR"/>
        </w:rPr>
        <w:t>, the MAC entity shall</w:t>
      </w:r>
      <w:r w:rsidRPr="003E2C49">
        <w:rPr>
          <w:noProof/>
        </w:rPr>
        <w:t>:</w:t>
      </w:r>
    </w:p>
    <w:p w14:paraId="1B358514" w14:textId="77777777" w:rsidR="00921183" w:rsidRPr="003E2C49" w:rsidRDefault="00921183" w:rsidP="00921183">
      <w:pPr>
        <w:pStyle w:val="B1"/>
        <w:rPr>
          <w:noProof/>
        </w:rPr>
      </w:pPr>
      <w:r w:rsidRPr="003E2C49">
        <w:rPr>
          <w:noProof/>
          <w:lang w:eastAsia="ko-KR"/>
        </w:rPr>
        <w:t>1&gt;</w:t>
      </w:r>
      <w:r w:rsidRPr="003E2C49">
        <w:rPr>
          <w:noProof/>
        </w:rPr>
        <w:tab/>
        <w:t xml:space="preserve">if the BSR is triggered for a logical channel for which </w:t>
      </w:r>
      <w:r w:rsidRPr="003E2C49">
        <w:rPr>
          <w:i/>
          <w:noProof/>
        </w:rPr>
        <w:t>logicalChannelSR-DelayTimerApplied</w:t>
      </w:r>
      <w:r w:rsidRPr="003E2C49">
        <w:rPr>
          <w:noProof/>
        </w:rPr>
        <w:t xml:space="preserve"> with value </w:t>
      </w:r>
      <w:r w:rsidRPr="003E2C49">
        <w:rPr>
          <w:i/>
          <w:noProof/>
        </w:rPr>
        <w:t>true</w:t>
      </w:r>
      <w:r w:rsidRPr="003E2C49">
        <w:rPr>
          <w:noProof/>
        </w:rPr>
        <w:t xml:space="preserve"> is configured by upper layers:</w:t>
      </w:r>
    </w:p>
    <w:p w14:paraId="6F3F1665" w14:textId="77777777" w:rsidR="00921183" w:rsidRPr="003E2C49" w:rsidRDefault="00921183" w:rsidP="00921183">
      <w:pPr>
        <w:pStyle w:val="B2"/>
        <w:rPr>
          <w:noProof/>
        </w:rPr>
      </w:pPr>
      <w:r w:rsidRPr="003E2C49">
        <w:rPr>
          <w:noProof/>
          <w:lang w:eastAsia="ko-KR"/>
        </w:rPr>
        <w:t>2&gt;</w:t>
      </w:r>
      <w:r w:rsidRPr="003E2C49">
        <w:rPr>
          <w:noProof/>
        </w:rPr>
        <w:tab/>
        <w:t xml:space="preserve">start or restart the </w:t>
      </w:r>
      <w:r w:rsidRPr="003E2C49">
        <w:rPr>
          <w:i/>
          <w:noProof/>
        </w:rPr>
        <w:t>logicalChannelSR-DelayTimer</w:t>
      </w:r>
      <w:r w:rsidRPr="003E2C49">
        <w:rPr>
          <w:noProof/>
        </w:rPr>
        <w:t>.</w:t>
      </w:r>
    </w:p>
    <w:p w14:paraId="624B217E" w14:textId="77777777" w:rsidR="00921183" w:rsidRPr="003E2C49" w:rsidRDefault="00921183" w:rsidP="00921183">
      <w:pPr>
        <w:pStyle w:val="B1"/>
        <w:rPr>
          <w:noProof/>
        </w:rPr>
      </w:pPr>
      <w:r w:rsidRPr="003E2C49">
        <w:rPr>
          <w:noProof/>
          <w:lang w:eastAsia="ko-KR"/>
        </w:rPr>
        <w:t>1&gt;</w:t>
      </w:r>
      <w:r w:rsidRPr="003E2C49">
        <w:rPr>
          <w:noProof/>
        </w:rPr>
        <w:tab/>
        <w:t>else:</w:t>
      </w:r>
    </w:p>
    <w:p w14:paraId="7750C1E7" w14:textId="77777777" w:rsidR="00921183" w:rsidRPr="003E2C49" w:rsidRDefault="00921183" w:rsidP="00921183">
      <w:pPr>
        <w:pStyle w:val="B2"/>
        <w:rPr>
          <w:noProof/>
        </w:rPr>
      </w:pPr>
      <w:r w:rsidRPr="003E2C49">
        <w:rPr>
          <w:noProof/>
          <w:lang w:eastAsia="ko-KR"/>
        </w:rPr>
        <w:t>2&gt;</w:t>
      </w:r>
      <w:r w:rsidRPr="003E2C49">
        <w:rPr>
          <w:noProof/>
        </w:rPr>
        <w:tab/>
        <w:t xml:space="preserve">if running, stop the </w:t>
      </w:r>
      <w:r w:rsidRPr="003E2C49">
        <w:rPr>
          <w:i/>
          <w:noProof/>
        </w:rPr>
        <w:t>logicalChannelSR-DelayTimer</w:t>
      </w:r>
      <w:r w:rsidRPr="003E2C49">
        <w:rPr>
          <w:noProof/>
        </w:rPr>
        <w:t>.</w:t>
      </w:r>
    </w:p>
    <w:p w14:paraId="702BA0AB" w14:textId="77777777" w:rsidR="00921183" w:rsidRPr="003E2C49" w:rsidRDefault="00921183" w:rsidP="00921183">
      <w:pPr>
        <w:rPr>
          <w:noProof/>
          <w:lang w:eastAsia="ko-KR"/>
        </w:rPr>
      </w:pPr>
      <w:r w:rsidRPr="003E2C49">
        <w:rPr>
          <w:noProof/>
        </w:rPr>
        <w:t>For Regular and Periodic BSR, the MAC entity shall</w:t>
      </w:r>
      <w:r w:rsidRPr="003E2C49">
        <w:rPr>
          <w:noProof/>
          <w:lang w:eastAsia="ko-KR"/>
        </w:rPr>
        <w:t>:</w:t>
      </w:r>
    </w:p>
    <w:p w14:paraId="54BFB3BC"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if more than one LCG has data available for transmission when the MAC PDU containing the BSR is to be built:</w:t>
      </w:r>
    </w:p>
    <w:p w14:paraId="595F17A0"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Long BSR for all LCGs which have data available for transmission.</w:t>
      </w:r>
    </w:p>
    <w:p w14:paraId="301A3748"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else:</w:t>
      </w:r>
    </w:p>
    <w:p w14:paraId="78C79D0B" w14:textId="77777777" w:rsidR="00921183" w:rsidRPr="003E2C49" w:rsidRDefault="00921183" w:rsidP="00921183">
      <w:pPr>
        <w:pStyle w:val="B2"/>
        <w:rPr>
          <w:noProof/>
          <w:lang w:eastAsia="ko-KR"/>
        </w:rPr>
      </w:pPr>
      <w:r w:rsidRPr="003E2C49">
        <w:rPr>
          <w:noProof/>
          <w:lang w:eastAsia="ko-KR"/>
        </w:rPr>
        <w:t>2&gt;</w:t>
      </w:r>
      <w:r w:rsidRPr="003E2C49">
        <w:rPr>
          <w:noProof/>
          <w:lang w:eastAsia="ko-KR"/>
        </w:rPr>
        <w:tab/>
        <w:t>report Short BSR.</w:t>
      </w:r>
    </w:p>
    <w:p w14:paraId="1CE0B1AC" w14:textId="77777777" w:rsidR="00921183" w:rsidRPr="003E2C49" w:rsidRDefault="00921183" w:rsidP="00921183">
      <w:pPr>
        <w:rPr>
          <w:noProof/>
        </w:rPr>
      </w:pPr>
      <w:r w:rsidRPr="003E2C49">
        <w:rPr>
          <w:noProof/>
        </w:rPr>
        <w:t>For Padding BSR, the MAC entity shall:</w:t>
      </w:r>
    </w:p>
    <w:p w14:paraId="730CE4EE" w14:textId="77777777" w:rsidR="00921183" w:rsidRPr="003E2C49" w:rsidRDefault="00921183" w:rsidP="00921183">
      <w:pPr>
        <w:pStyle w:val="B1"/>
        <w:rPr>
          <w:noProof/>
        </w:rPr>
      </w:pPr>
      <w:r w:rsidRPr="003E2C49">
        <w:rPr>
          <w:noProof/>
          <w:lang w:eastAsia="ko-KR"/>
        </w:rPr>
        <w:t>1&gt;</w:t>
      </w:r>
      <w:r w:rsidRPr="003E2C49">
        <w:rPr>
          <w:noProof/>
        </w:rPr>
        <w:tab/>
        <w:t>if the number of padding bits is equal to or larger than the size of the Short BSR plus its subheader but smaller than the size of the Long BSR plus its subheader:</w:t>
      </w:r>
    </w:p>
    <w:p w14:paraId="50B7694F" w14:textId="77777777" w:rsidR="00921183" w:rsidRPr="003E2C49" w:rsidRDefault="00921183" w:rsidP="00921183">
      <w:pPr>
        <w:pStyle w:val="B2"/>
        <w:rPr>
          <w:noProof/>
          <w:lang w:eastAsia="ko-KR"/>
        </w:rPr>
      </w:pPr>
      <w:r w:rsidRPr="003E2C49">
        <w:rPr>
          <w:noProof/>
          <w:lang w:eastAsia="ko-KR"/>
        </w:rPr>
        <w:t>2&gt;</w:t>
      </w:r>
      <w:r w:rsidRPr="003E2C49">
        <w:rPr>
          <w:noProof/>
        </w:rPr>
        <w:tab/>
        <w:t xml:space="preserve">if more than one LCG has data </w:t>
      </w:r>
      <w:r w:rsidRPr="003E2C49">
        <w:rPr>
          <w:noProof/>
          <w:lang w:eastAsia="zh-TW"/>
        </w:rPr>
        <w:t xml:space="preserve">available for transmission </w:t>
      </w:r>
      <w:r w:rsidRPr="003E2C49">
        <w:rPr>
          <w:noProof/>
          <w:lang w:eastAsia="ko-KR"/>
        </w:rPr>
        <w:t>when</w:t>
      </w:r>
      <w:r w:rsidRPr="003E2C49">
        <w:rPr>
          <w:noProof/>
        </w:rPr>
        <w:t xml:space="preserve"> the BSR is </w:t>
      </w:r>
      <w:r w:rsidRPr="003E2C49">
        <w:rPr>
          <w:noProof/>
          <w:lang w:eastAsia="ko-KR"/>
        </w:rPr>
        <w:t xml:space="preserve">to be </w:t>
      </w:r>
      <w:r w:rsidRPr="003E2C49">
        <w:rPr>
          <w:noProof/>
        </w:rPr>
        <w:t>built:</w:t>
      </w:r>
    </w:p>
    <w:p w14:paraId="274FD670"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if the number of padding bits is equal to the size of the Short BSR plus its subheader:</w:t>
      </w:r>
    </w:p>
    <w:p w14:paraId="3CE25F41"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Short </w:t>
      </w:r>
      <w:r w:rsidRPr="003E2C49">
        <w:rPr>
          <w:noProof/>
        </w:rPr>
        <w:t>Truncated BSR of the LCG with the highest priority logical channel with data available for transmission.</w:t>
      </w:r>
    </w:p>
    <w:p w14:paraId="536D0EEA"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t>else:</w:t>
      </w:r>
    </w:p>
    <w:p w14:paraId="19E1F9BB" w14:textId="77777777" w:rsidR="00921183" w:rsidRPr="003E2C49" w:rsidRDefault="00921183" w:rsidP="00921183">
      <w:pPr>
        <w:pStyle w:val="B4"/>
        <w:rPr>
          <w:noProof/>
        </w:rPr>
      </w:pPr>
      <w:r w:rsidRPr="003E2C49">
        <w:rPr>
          <w:noProof/>
          <w:lang w:eastAsia="ko-KR"/>
        </w:rPr>
        <w:t>4&gt;</w:t>
      </w:r>
      <w:r w:rsidRPr="003E2C49">
        <w:rPr>
          <w:noProof/>
          <w:lang w:eastAsia="ko-KR"/>
        </w:rPr>
        <w:tab/>
      </w:r>
      <w:r w:rsidRPr="003E2C49">
        <w:rPr>
          <w:noProof/>
        </w:rPr>
        <w:t xml:space="preserve">report </w:t>
      </w:r>
      <w:r w:rsidRPr="003E2C49">
        <w:rPr>
          <w:noProof/>
          <w:lang w:eastAsia="ko-KR"/>
        </w:rPr>
        <w:t xml:space="preserve">Long </w:t>
      </w:r>
      <w:r w:rsidRPr="003E2C49">
        <w:rPr>
          <w:noProof/>
        </w:rPr>
        <w:t>Truncated BSR of the LCG</w:t>
      </w:r>
      <w:r w:rsidRPr="003E2C49">
        <w:rPr>
          <w:noProof/>
          <w:lang w:eastAsia="ko-KR"/>
        </w:rPr>
        <w:t>(s)</w:t>
      </w:r>
      <w:r w:rsidRPr="003E2C49">
        <w:rPr>
          <w:noProof/>
        </w:rPr>
        <w:t xml:space="preserve"> with the logical channels having data available for transmission following a decreasing order of the highest priority</w:t>
      </w:r>
      <w:r w:rsidRPr="003E2C49">
        <w:t xml:space="preserve"> </w:t>
      </w:r>
      <w:r w:rsidRPr="003E2C49">
        <w:rPr>
          <w:noProof/>
        </w:rPr>
        <w:t>logical channel (with or without data available for transmission) in each of these LCG(s)</w:t>
      </w:r>
      <w:r w:rsidRPr="003E2C49">
        <w:rPr>
          <w:noProof/>
          <w:lang w:eastAsia="ko-KR"/>
        </w:rPr>
        <w:t>, and in case of equal priority, in increasing order of LCGID</w:t>
      </w:r>
      <w:r w:rsidRPr="003E2C49">
        <w:rPr>
          <w:noProof/>
        </w:rPr>
        <w:t>.</w:t>
      </w:r>
    </w:p>
    <w:p w14:paraId="0D3642CB" w14:textId="77777777" w:rsidR="00921183" w:rsidRPr="003E2C49" w:rsidRDefault="00921183" w:rsidP="00921183">
      <w:pPr>
        <w:pStyle w:val="B2"/>
        <w:rPr>
          <w:noProof/>
          <w:lang w:eastAsia="ko-KR"/>
        </w:rPr>
      </w:pPr>
      <w:r w:rsidRPr="003E2C49">
        <w:rPr>
          <w:noProof/>
          <w:lang w:eastAsia="ko-KR"/>
        </w:rPr>
        <w:t>2&gt;</w:t>
      </w:r>
      <w:r w:rsidRPr="003E2C49">
        <w:rPr>
          <w:noProof/>
        </w:rPr>
        <w:tab/>
        <w:t>else</w:t>
      </w:r>
      <w:r w:rsidRPr="003E2C49">
        <w:rPr>
          <w:noProof/>
          <w:lang w:eastAsia="ko-KR"/>
        </w:rPr>
        <w:t>:</w:t>
      </w:r>
    </w:p>
    <w:p w14:paraId="75AD20A3" w14:textId="77777777" w:rsidR="00921183" w:rsidRPr="003E2C49" w:rsidRDefault="00921183" w:rsidP="00921183">
      <w:pPr>
        <w:pStyle w:val="B3"/>
        <w:rPr>
          <w:noProof/>
          <w:lang w:eastAsia="ko-KR"/>
        </w:rPr>
      </w:pPr>
      <w:r w:rsidRPr="003E2C49">
        <w:rPr>
          <w:noProof/>
          <w:lang w:eastAsia="ko-KR"/>
        </w:rPr>
        <w:t>3&gt;</w:t>
      </w:r>
      <w:r w:rsidRPr="003E2C49">
        <w:rPr>
          <w:noProof/>
          <w:lang w:eastAsia="ko-KR"/>
        </w:rPr>
        <w:tab/>
      </w:r>
      <w:r w:rsidRPr="003E2C49">
        <w:rPr>
          <w:noProof/>
        </w:rPr>
        <w:t>report Short BSR</w:t>
      </w:r>
      <w:r w:rsidRPr="003E2C49">
        <w:rPr>
          <w:noProof/>
          <w:lang w:eastAsia="ko-KR"/>
        </w:rPr>
        <w:t>.</w:t>
      </w:r>
    </w:p>
    <w:p w14:paraId="0DCA0494" w14:textId="77777777" w:rsidR="00921183" w:rsidRPr="003E2C49" w:rsidRDefault="00921183" w:rsidP="00921183">
      <w:pPr>
        <w:pStyle w:val="B1"/>
        <w:rPr>
          <w:noProof/>
          <w:lang w:eastAsia="ko-KR"/>
        </w:rPr>
      </w:pPr>
      <w:r w:rsidRPr="003E2C49">
        <w:rPr>
          <w:noProof/>
          <w:lang w:eastAsia="ko-KR"/>
        </w:rPr>
        <w:t>1&gt;</w:t>
      </w:r>
      <w:r w:rsidRPr="003E2C49">
        <w:rPr>
          <w:noProof/>
        </w:rPr>
        <w:tab/>
        <w:t>else if the number of padding bits is equal to or larger than the size of the Long BSR plus its subheader</w:t>
      </w:r>
      <w:r w:rsidRPr="003E2C49">
        <w:rPr>
          <w:noProof/>
          <w:lang w:eastAsia="ko-KR"/>
        </w:rPr>
        <w:t>:</w:t>
      </w:r>
    </w:p>
    <w:p w14:paraId="1A1E62E2" w14:textId="77777777" w:rsidR="00921183" w:rsidRPr="003E2C49" w:rsidRDefault="00921183" w:rsidP="00921183">
      <w:pPr>
        <w:pStyle w:val="B2"/>
        <w:rPr>
          <w:noProof/>
        </w:rPr>
      </w:pPr>
      <w:r w:rsidRPr="003E2C49">
        <w:rPr>
          <w:noProof/>
          <w:lang w:eastAsia="ko-KR"/>
        </w:rPr>
        <w:t>2&gt;</w:t>
      </w:r>
      <w:r w:rsidRPr="003E2C49">
        <w:rPr>
          <w:noProof/>
          <w:lang w:eastAsia="ko-KR"/>
        </w:rPr>
        <w:tab/>
      </w:r>
      <w:r w:rsidRPr="003E2C49">
        <w:rPr>
          <w:noProof/>
        </w:rPr>
        <w:t>report Long BSR</w:t>
      </w:r>
      <w:r w:rsidRPr="003E2C49">
        <w:rPr>
          <w:noProof/>
          <w:lang w:eastAsia="ko-KR"/>
        </w:rPr>
        <w:t xml:space="preserve"> for all LCGs which have data available for transmission</w:t>
      </w:r>
      <w:r w:rsidRPr="003E2C49">
        <w:rPr>
          <w:noProof/>
        </w:rPr>
        <w:t>.</w:t>
      </w:r>
    </w:p>
    <w:p w14:paraId="1AC425A9" w14:textId="77777777" w:rsidR="00921183" w:rsidRPr="003E2C49" w:rsidRDefault="00921183" w:rsidP="00921183">
      <w:pPr>
        <w:rPr>
          <w:noProof/>
          <w:lang w:eastAsia="ko-KR"/>
        </w:rPr>
      </w:pPr>
      <w:r w:rsidRPr="003E2C49">
        <w:rPr>
          <w:noProof/>
        </w:rPr>
        <w:t>For Pre-emptive BSR, the MAC entity shall</w:t>
      </w:r>
      <w:r w:rsidRPr="003E2C49">
        <w:rPr>
          <w:noProof/>
          <w:lang w:eastAsia="ko-KR"/>
        </w:rPr>
        <w:t>:</w:t>
      </w:r>
    </w:p>
    <w:p w14:paraId="71E588A7" w14:textId="77777777" w:rsidR="00921183" w:rsidRPr="003E2C49" w:rsidRDefault="00921183" w:rsidP="00921183">
      <w:pPr>
        <w:pStyle w:val="B1"/>
        <w:rPr>
          <w:noProof/>
          <w:lang w:eastAsia="ko-KR"/>
        </w:rPr>
      </w:pPr>
      <w:r w:rsidRPr="003E2C49">
        <w:rPr>
          <w:noProof/>
          <w:lang w:eastAsia="ko-KR"/>
        </w:rPr>
        <w:t>1&gt;</w:t>
      </w:r>
      <w:r w:rsidRPr="003E2C49">
        <w:rPr>
          <w:noProof/>
          <w:lang w:eastAsia="ko-KR"/>
        </w:rPr>
        <w:tab/>
        <w:t>report Pre-emptive BSR.</w:t>
      </w:r>
    </w:p>
    <w:p w14:paraId="0DB85AB8" w14:textId="77777777" w:rsidR="00921183" w:rsidRPr="003E2C49" w:rsidRDefault="00921183" w:rsidP="00921183">
      <w:pPr>
        <w:rPr>
          <w:noProof/>
          <w:lang w:eastAsia="ko-KR"/>
        </w:rPr>
      </w:pPr>
      <w:r w:rsidRPr="003E2C49">
        <w:rPr>
          <w:noProof/>
          <w:lang w:eastAsia="ko-KR"/>
        </w:rPr>
        <w:lastRenderedPageBreak/>
        <w:t xml:space="preserve">For BSR triggered by </w:t>
      </w:r>
      <w:r w:rsidRPr="003E2C49">
        <w:rPr>
          <w:i/>
          <w:noProof/>
          <w:lang w:eastAsia="ko-KR"/>
        </w:rPr>
        <w:t>retxBSR-Timer</w:t>
      </w:r>
      <w:r w:rsidRPr="003E2C49">
        <w:rPr>
          <w:noProof/>
          <w:lang w:eastAsia="ko-KR"/>
        </w:rPr>
        <w:t xml:space="preserve"> expiry, the MAC entity considers that the logical channel that triggered the BSR is the highest priority logical channel that has data available for transmission at the time the BSR is triggered.</w:t>
      </w:r>
    </w:p>
    <w:p w14:paraId="747CF59F" w14:textId="77777777" w:rsidR="00921183" w:rsidRPr="003E2C49" w:rsidRDefault="00921183" w:rsidP="00921183">
      <w:pPr>
        <w:rPr>
          <w:noProof/>
          <w:lang w:eastAsia="ko-KR"/>
        </w:rPr>
      </w:pPr>
      <w:r w:rsidRPr="003E2C49">
        <w:rPr>
          <w:noProof/>
          <w:lang w:eastAsia="ko-KR"/>
        </w:rPr>
        <w:t>The MAC entity shall:</w:t>
      </w:r>
    </w:p>
    <w:p w14:paraId="78E7B81D" w14:textId="77777777" w:rsidR="00921183" w:rsidRPr="003E2C49" w:rsidRDefault="00921183" w:rsidP="00921183">
      <w:pPr>
        <w:pStyle w:val="B1"/>
        <w:rPr>
          <w:noProof/>
        </w:rPr>
      </w:pPr>
      <w:r w:rsidRPr="003E2C49">
        <w:rPr>
          <w:noProof/>
          <w:lang w:eastAsia="ko-KR"/>
        </w:rPr>
        <w:t>1&gt;</w:t>
      </w:r>
      <w:r w:rsidRPr="003E2C49">
        <w:rPr>
          <w:noProof/>
          <w:lang w:eastAsia="ko-KR"/>
        </w:rPr>
        <w:tab/>
        <w:t>i</w:t>
      </w:r>
      <w:r w:rsidRPr="003E2C49">
        <w:rPr>
          <w:noProof/>
        </w:rPr>
        <w:t>f the Buffer Status reporting procedure determines that at least one BSR other than Pre-emptive BSR has been triggered and not cancelled:</w:t>
      </w:r>
    </w:p>
    <w:p w14:paraId="6C8F2B57"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BSR MAC CE plus its subheader as a result of logical channel prioritization:</w:t>
      </w:r>
    </w:p>
    <w:p w14:paraId="4B7E9DB8"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BSR MAC </w:t>
      </w:r>
      <w:r w:rsidRPr="003E2C49">
        <w:rPr>
          <w:noProof/>
          <w:lang w:eastAsia="ko-KR"/>
        </w:rPr>
        <w:t>CE(s)</w:t>
      </w:r>
      <w:r w:rsidRPr="003E2C49">
        <w:rPr>
          <w:noProof/>
        </w:rPr>
        <w:t>;</w:t>
      </w:r>
    </w:p>
    <w:p w14:paraId="53757216" w14:textId="77777777" w:rsidR="00921183" w:rsidRPr="003E2C49" w:rsidRDefault="00921183" w:rsidP="00921183">
      <w:pPr>
        <w:pStyle w:val="B3"/>
        <w:rPr>
          <w:noProof/>
        </w:rPr>
      </w:pPr>
      <w:r w:rsidRPr="003E2C49">
        <w:rPr>
          <w:noProof/>
          <w:lang w:eastAsia="ko-KR"/>
        </w:rPr>
        <w:t>3&gt;</w:t>
      </w:r>
      <w:r w:rsidRPr="003E2C49">
        <w:rPr>
          <w:noProof/>
        </w:rPr>
        <w:tab/>
        <w:t xml:space="preserve">start or restart </w:t>
      </w:r>
      <w:r w:rsidRPr="003E2C49">
        <w:rPr>
          <w:i/>
          <w:noProof/>
        </w:rPr>
        <w:t>periodicBSR-Timer</w:t>
      </w:r>
      <w:r w:rsidRPr="003E2C49">
        <w:rPr>
          <w:noProof/>
          <w:lang w:eastAsia="ko-KR"/>
        </w:rPr>
        <w:t xml:space="preserve"> except when all the generated BSRs are long or short Truncated BSRs</w:t>
      </w:r>
      <w:r w:rsidRPr="003E2C49">
        <w:rPr>
          <w:noProof/>
        </w:rPr>
        <w:t>;</w:t>
      </w:r>
    </w:p>
    <w:p w14:paraId="5BA69274" w14:textId="77777777" w:rsidR="00921183" w:rsidRPr="003E2C49" w:rsidRDefault="00921183" w:rsidP="00921183">
      <w:pPr>
        <w:pStyle w:val="B3"/>
        <w:rPr>
          <w:noProof/>
        </w:rPr>
      </w:pPr>
      <w:r w:rsidRPr="003E2C49">
        <w:rPr>
          <w:lang w:eastAsia="ko-KR"/>
        </w:rPr>
        <w:t>3&gt;</w:t>
      </w:r>
      <w:r w:rsidRPr="003E2C49">
        <w:tab/>
        <w:t xml:space="preserve">start or restart </w:t>
      </w:r>
      <w:r w:rsidRPr="003E2C49">
        <w:rPr>
          <w:i/>
          <w:noProof/>
        </w:rPr>
        <w:t>retxBSR-Timer</w:t>
      </w:r>
      <w:r w:rsidRPr="003E2C49">
        <w:rPr>
          <w:noProof/>
        </w:rPr>
        <w:t>.</w:t>
      </w:r>
    </w:p>
    <w:p w14:paraId="204D4B87" w14:textId="77777777" w:rsidR="00921183" w:rsidRPr="003E2C49" w:rsidRDefault="00921183" w:rsidP="00921183">
      <w:pPr>
        <w:pStyle w:val="B2"/>
        <w:rPr>
          <w:noProof/>
        </w:rPr>
      </w:pPr>
      <w:r w:rsidRPr="003E2C49">
        <w:rPr>
          <w:noProof/>
        </w:rPr>
        <w:t>2&gt;</w:t>
      </w:r>
      <w:r w:rsidRPr="003E2C49">
        <w:rPr>
          <w:noProof/>
        </w:rPr>
        <w:tab/>
        <w:t xml:space="preserve">if a Regular BSR has been triggered and </w:t>
      </w:r>
      <w:r w:rsidRPr="003E2C49">
        <w:rPr>
          <w:i/>
          <w:noProof/>
        </w:rPr>
        <w:t>logicalChannelSR-DelayTimer</w:t>
      </w:r>
      <w:r w:rsidRPr="003E2C49">
        <w:rPr>
          <w:noProof/>
        </w:rPr>
        <w:t xml:space="preserve"> is not running:</w:t>
      </w:r>
    </w:p>
    <w:p w14:paraId="50573649" w14:textId="77777777" w:rsidR="00921183" w:rsidRPr="003E2C49" w:rsidRDefault="00921183" w:rsidP="00921183">
      <w:pPr>
        <w:pStyle w:val="B3"/>
        <w:rPr>
          <w:noProof/>
        </w:rPr>
      </w:pPr>
      <w:r w:rsidRPr="003E2C49">
        <w:rPr>
          <w:noProof/>
        </w:rPr>
        <w:t>3&gt;</w:t>
      </w:r>
      <w:r w:rsidRPr="003E2C49">
        <w:rPr>
          <w:noProof/>
        </w:rPr>
        <w:tab/>
        <w:t>if there is no UL-SCH resource available for a new transmission; or</w:t>
      </w:r>
    </w:p>
    <w:p w14:paraId="3CCA69DC" w14:textId="77777777" w:rsidR="00921183" w:rsidRPr="003E2C49" w:rsidRDefault="00921183" w:rsidP="00921183">
      <w:pPr>
        <w:pStyle w:val="B3"/>
        <w:rPr>
          <w:noProof/>
        </w:rPr>
      </w:pPr>
      <w:r w:rsidRPr="003E2C49">
        <w:rPr>
          <w:noProof/>
        </w:rPr>
        <w:t>3&gt;</w:t>
      </w:r>
      <w:r w:rsidRPr="003E2C49">
        <w:rPr>
          <w:noProof/>
        </w:rPr>
        <w:tab/>
        <w:t xml:space="preserve">if the MAC entity is configured with configured uplink grant(s) and the Regular BSR was triggered for a logical channel for which </w:t>
      </w:r>
      <w:r w:rsidRPr="003E2C49">
        <w:rPr>
          <w:i/>
          <w:noProof/>
        </w:rPr>
        <w:t>logicalChannelSR-Mask</w:t>
      </w:r>
      <w:r w:rsidRPr="003E2C49">
        <w:rPr>
          <w:noProof/>
        </w:rPr>
        <w:t xml:space="preserve"> is set to </w:t>
      </w:r>
      <w:r w:rsidRPr="003E2C49">
        <w:rPr>
          <w:i/>
          <w:noProof/>
        </w:rPr>
        <w:t>false</w:t>
      </w:r>
      <w:r w:rsidRPr="003E2C49">
        <w:rPr>
          <w:noProof/>
        </w:rPr>
        <w:t>; or</w:t>
      </w:r>
    </w:p>
    <w:p w14:paraId="3C4BE082" w14:textId="77777777" w:rsidR="00921183" w:rsidRPr="003E2C49" w:rsidRDefault="00921183" w:rsidP="00921183">
      <w:pPr>
        <w:pStyle w:val="B3"/>
        <w:rPr>
          <w:noProof/>
        </w:rPr>
      </w:pPr>
      <w:r w:rsidRPr="003E2C49">
        <w:rPr>
          <w:noProof/>
        </w:rPr>
        <w:t>3&gt;</w:t>
      </w:r>
      <w:r w:rsidRPr="003E2C49">
        <w:rPr>
          <w:noProof/>
        </w:rPr>
        <w:tab/>
        <w:t xml:space="preserve">if the UL-SCH resources available for a new transmission do not meet the LCP mapping restrictions (see clause 5.4.3.1) configured for the </w:t>
      </w:r>
      <w:r w:rsidRPr="003E2C49">
        <w:rPr>
          <w:noProof/>
          <w:lang w:eastAsia="ko-KR"/>
        </w:rPr>
        <w:t>logical channel</w:t>
      </w:r>
      <w:r w:rsidRPr="003E2C49">
        <w:rPr>
          <w:noProof/>
        </w:rPr>
        <w:t xml:space="preserve"> that triggered the BSR:</w:t>
      </w:r>
    </w:p>
    <w:p w14:paraId="45F0AEEC" w14:textId="77777777" w:rsidR="00921183" w:rsidRPr="003E2C49" w:rsidRDefault="00921183" w:rsidP="00921183">
      <w:pPr>
        <w:ind w:left="1418" w:hanging="284"/>
        <w:rPr>
          <w:noProof/>
        </w:rPr>
      </w:pPr>
      <w:r w:rsidRPr="003E2C49">
        <w:rPr>
          <w:noProof/>
          <w:lang w:eastAsia="ko-KR"/>
        </w:rPr>
        <w:t>4&gt;</w:t>
      </w:r>
      <w:r w:rsidRPr="003E2C49">
        <w:rPr>
          <w:noProof/>
        </w:rPr>
        <w:tab/>
      </w:r>
      <w:r w:rsidRPr="003E2C49">
        <w:rPr>
          <w:noProof/>
          <w:lang w:eastAsia="ko-KR"/>
        </w:rPr>
        <w:t xml:space="preserve">trigger </w:t>
      </w:r>
      <w:r w:rsidRPr="003E2C49">
        <w:rPr>
          <w:noProof/>
        </w:rPr>
        <w:t>a Scheduling Request.</w:t>
      </w:r>
    </w:p>
    <w:p w14:paraId="3D736974" w14:textId="77777777" w:rsidR="00921183" w:rsidRPr="003E2C49" w:rsidRDefault="00921183" w:rsidP="00921183">
      <w:pPr>
        <w:pStyle w:val="B1"/>
        <w:rPr>
          <w:noProof/>
        </w:rPr>
      </w:pPr>
      <w:r w:rsidRPr="003E2C49">
        <w:rPr>
          <w:noProof/>
        </w:rPr>
        <w:t>1&gt;</w:t>
      </w:r>
      <w:r w:rsidRPr="003E2C49">
        <w:rPr>
          <w:noProof/>
        </w:rPr>
        <w:tab/>
        <w:t>if the Buffer Status reporting procedure determines that at least one Pre-emptive BSR has been triggered and not cancelled:</w:t>
      </w:r>
    </w:p>
    <w:p w14:paraId="0FA15931" w14:textId="77777777" w:rsidR="00921183" w:rsidRPr="003E2C49" w:rsidRDefault="00921183" w:rsidP="00921183">
      <w:pPr>
        <w:pStyle w:val="B2"/>
        <w:rPr>
          <w:noProof/>
        </w:rPr>
      </w:pPr>
      <w:r w:rsidRPr="003E2C49">
        <w:rPr>
          <w:noProof/>
          <w:lang w:eastAsia="ko-KR"/>
        </w:rPr>
        <w:t>2&gt;</w:t>
      </w:r>
      <w:r w:rsidRPr="003E2C49">
        <w:rPr>
          <w:noProof/>
        </w:rPr>
        <w:tab/>
        <w:t xml:space="preserve">if UL-SCH resources are available for a </w:t>
      </w:r>
      <w:r w:rsidRPr="003E2C49">
        <w:rPr>
          <w:noProof/>
          <w:lang w:eastAsia="ko-KR"/>
        </w:rPr>
        <w:t xml:space="preserve">new </w:t>
      </w:r>
      <w:r w:rsidRPr="003E2C49">
        <w:rPr>
          <w:noProof/>
        </w:rPr>
        <w:t>transmission and the UL-SCH resources can accommodate the Pre-emptive BSR MAC CE plus its subheader as a result of logical channel prioritization:</w:t>
      </w:r>
    </w:p>
    <w:p w14:paraId="3BE75C4E" w14:textId="77777777" w:rsidR="00921183" w:rsidRPr="003E2C49" w:rsidRDefault="00921183" w:rsidP="00921183">
      <w:pPr>
        <w:pStyle w:val="B3"/>
        <w:rPr>
          <w:noProof/>
        </w:rPr>
      </w:pPr>
      <w:r w:rsidRPr="003E2C49">
        <w:rPr>
          <w:noProof/>
          <w:lang w:eastAsia="ko-KR"/>
        </w:rPr>
        <w:t>3&gt;</w:t>
      </w:r>
      <w:r w:rsidRPr="003E2C49">
        <w:rPr>
          <w:noProof/>
        </w:rPr>
        <w:tab/>
        <w:t xml:space="preserve">instruct the Multiplexing and Assembly procedure to generate the Pre-emptive BSR MAC </w:t>
      </w:r>
      <w:r w:rsidRPr="003E2C49">
        <w:rPr>
          <w:noProof/>
          <w:lang w:eastAsia="ko-KR"/>
        </w:rPr>
        <w:t>CE</w:t>
      </w:r>
      <w:r w:rsidRPr="003E2C49">
        <w:rPr>
          <w:noProof/>
        </w:rPr>
        <w:t>.</w:t>
      </w:r>
    </w:p>
    <w:p w14:paraId="35CCFC52" w14:textId="77777777" w:rsidR="00921183" w:rsidRPr="003E2C49" w:rsidRDefault="00921183" w:rsidP="00921183">
      <w:pPr>
        <w:pStyle w:val="B2"/>
        <w:rPr>
          <w:noProof/>
        </w:rPr>
      </w:pPr>
      <w:r w:rsidRPr="003E2C49">
        <w:rPr>
          <w:noProof/>
        </w:rPr>
        <w:t>2&gt;</w:t>
      </w:r>
      <w:r w:rsidRPr="003E2C49">
        <w:rPr>
          <w:noProof/>
        </w:rPr>
        <w:tab/>
        <w:t>else:</w:t>
      </w:r>
    </w:p>
    <w:p w14:paraId="13F8A36B" w14:textId="77777777" w:rsidR="00921183" w:rsidRPr="003E2C49" w:rsidRDefault="00921183" w:rsidP="00921183">
      <w:pPr>
        <w:pStyle w:val="B3"/>
        <w:rPr>
          <w:noProof/>
        </w:rPr>
      </w:pPr>
      <w:r w:rsidRPr="003E2C49">
        <w:rPr>
          <w:noProof/>
        </w:rPr>
        <w:t>3&gt;</w:t>
      </w:r>
      <w:r w:rsidRPr="003E2C49">
        <w:rPr>
          <w:noProof/>
        </w:rPr>
        <w:tab/>
        <w:t>trigger a Scheduling Request.</w:t>
      </w:r>
    </w:p>
    <w:p w14:paraId="44A1FA3E" w14:textId="77777777" w:rsidR="00921183" w:rsidRPr="003E2C49" w:rsidRDefault="00921183" w:rsidP="00921183">
      <w:pPr>
        <w:pStyle w:val="NO"/>
        <w:rPr>
          <w:noProof/>
        </w:rPr>
      </w:pPr>
      <w:r w:rsidRPr="003E2C49">
        <w:rPr>
          <w:noProof/>
        </w:rPr>
        <w:t>NOTE 2:</w:t>
      </w:r>
      <w:r w:rsidRPr="003E2C4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1509E31C" w14:textId="77777777" w:rsidR="00921183" w:rsidRPr="003E2C49" w:rsidRDefault="00921183" w:rsidP="00921183">
      <w:pPr>
        <w:rPr>
          <w:lang w:eastAsia="ko-KR"/>
        </w:rPr>
      </w:pPr>
      <w:r w:rsidRPr="003E2C49">
        <w:rPr>
          <w:lang w:eastAsia="ko-KR"/>
        </w:rPr>
        <w:t>For the case when Pre-emptive BSR is being sent, a MAC PDU may contain one BSR MAC CE for Pre-emptive BSR, and one BSR MAC CE for BSR other than Pre-emptive BSR. A MAC PDU not containing a BSR MAC CE for Pre-emptive BSR shall contain at most one BSR MAC CE, even when multiple events have triggered a BSR. The Regular BSR and the Periodic BSR shall have precedence over the padding BSR.</w:t>
      </w:r>
    </w:p>
    <w:p w14:paraId="375A60B2" w14:textId="77777777" w:rsidR="00921183" w:rsidRPr="003E2C49" w:rsidRDefault="00921183" w:rsidP="00921183">
      <w:pPr>
        <w:rPr>
          <w:lang w:eastAsia="ko-KR"/>
        </w:rPr>
      </w:pPr>
      <w:r w:rsidRPr="003E2C49">
        <w:rPr>
          <w:lang w:eastAsia="ko-KR"/>
        </w:rPr>
        <w:t xml:space="preserve">The MAC entity shall restart </w:t>
      </w:r>
      <w:proofErr w:type="spellStart"/>
      <w:r w:rsidRPr="003E2C49">
        <w:rPr>
          <w:i/>
          <w:lang w:eastAsia="ko-KR"/>
        </w:rPr>
        <w:t>retxBSR</w:t>
      </w:r>
      <w:proofErr w:type="spellEnd"/>
      <w:r w:rsidRPr="003E2C49">
        <w:rPr>
          <w:i/>
          <w:lang w:eastAsia="ko-KR"/>
        </w:rPr>
        <w:t>-Timer</w:t>
      </w:r>
      <w:r w:rsidRPr="003E2C49">
        <w:rPr>
          <w:lang w:eastAsia="ko-KR"/>
        </w:rPr>
        <w:t xml:space="preserve"> upon reception of a grant for transmission of new data on any UL-SCH.</w:t>
      </w:r>
    </w:p>
    <w:p w14:paraId="213C56FF" w14:textId="3AE9B6FA" w:rsidR="00921183" w:rsidRPr="003E2C49" w:rsidRDefault="00921183" w:rsidP="00921183">
      <w:pPr>
        <w:rPr>
          <w:lang w:eastAsia="ko-KR"/>
        </w:rPr>
      </w:pPr>
      <w:r w:rsidRPr="003E2C49">
        <w:rPr>
          <w:lang w:eastAsia="ko-KR"/>
        </w:rPr>
        <w:t xml:space="preserve">All triggered BSRs other than Pre-emptive BSR may be cancelled when the UL grant(s) can accommodate all pending data available for transmission but is not sufficient to additionally accommodate the BSR MAC CE plus its </w:t>
      </w:r>
      <w:proofErr w:type="spellStart"/>
      <w:r w:rsidRPr="003E2C49">
        <w:rPr>
          <w:lang w:eastAsia="ko-KR"/>
        </w:rPr>
        <w:t>subheader</w:t>
      </w:r>
      <w:proofErr w:type="spellEnd"/>
      <w:r w:rsidRPr="003E2C49">
        <w:rPr>
          <w:lang w:eastAsia="ko-KR"/>
        </w:rPr>
        <w:t>. All BSRs other than Pre-emptive BSR triggered prior to MAC PDU assembly shall be cancelled when a MAC PDU is transmitted</w:t>
      </w:r>
      <w:del w:id="208" w:author="Ericsson" w:date="2020-04-24T11:47:00Z">
        <w:r w:rsidRPr="003E2C49" w:rsidDel="00FA5C3C">
          <w:rPr>
            <w:lang w:eastAsia="ko-KR"/>
          </w:rPr>
          <w:delText>, regardless of LBT failure indication from lower layers,</w:delText>
        </w:r>
      </w:del>
      <w:r w:rsidRPr="003E2C49">
        <w:rPr>
          <w:lang w:eastAsia="ko-KR"/>
        </w:rPr>
        <w:t xml:space="preserve"> and this PDU includes a Long or Short BSR</w:t>
      </w:r>
      <w:r w:rsidRPr="003E2C49">
        <w:t xml:space="preserve"> </w:t>
      </w:r>
      <w:r w:rsidRPr="003E2C49">
        <w:rPr>
          <w:lang w:eastAsia="ko-KR"/>
        </w:rPr>
        <w:t>MAC CE which contains buffer status up to (and including) the last event that triggered a BSR prior to the MAC PDU assembly. A Pre-emptive BSR shall be cancelled when a MAC PDU is transmitted and this PDU includes the corresponding Pre-emptive BSR</w:t>
      </w:r>
      <w:r w:rsidRPr="003E2C49">
        <w:t xml:space="preserve"> </w:t>
      </w:r>
      <w:r w:rsidRPr="003E2C49">
        <w:rPr>
          <w:lang w:eastAsia="ko-KR"/>
        </w:rPr>
        <w:t>MAC CE.</w:t>
      </w:r>
    </w:p>
    <w:p w14:paraId="22E22F4F" w14:textId="77777777" w:rsidR="00921183" w:rsidRPr="003E2C49" w:rsidRDefault="00921183" w:rsidP="00921183">
      <w:pPr>
        <w:pStyle w:val="NO"/>
        <w:rPr>
          <w:noProof/>
        </w:rPr>
      </w:pPr>
      <w:r w:rsidRPr="003E2C49">
        <w:rPr>
          <w:noProof/>
        </w:rPr>
        <w:t>NOTE 3:</w:t>
      </w:r>
      <w:r w:rsidRPr="003E2C4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A3DA5CA" w14:textId="77777777" w:rsidR="00921183" w:rsidRPr="003E2C49" w:rsidRDefault="00921183" w:rsidP="00921183">
      <w:pPr>
        <w:pStyle w:val="NO"/>
        <w:rPr>
          <w:noProof/>
        </w:rPr>
      </w:pPr>
      <w:r w:rsidRPr="003E2C49">
        <w:rPr>
          <w:noProof/>
        </w:rPr>
        <w:lastRenderedPageBreak/>
        <w:t>NOTE 4:</w:t>
      </w:r>
      <w:r w:rsidRPr="003E2C49">
        <w:rPr>
          <w:noProof/>
        </w:rPr>
        <w:tab/>
      </w:r>
      <w:r w:rsidRPr="003E2C49">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p>
    <w:p w14:paraId="0A0E2A27" w14:textId="77777777" w:rsidR="00921183" w:rsidRPr="003E2C49" w:rsidRDefault="00921183" w:rsidP="00921183">
      <w:pPr>
        <w:pStyle w:val="NO"/>
        <w:rPr>
          <w:noProof/>
        </w:rPr>
      </w:pPr>
      <w:r w:rsidRPr="003E2C49">
        <w:rPr>
          <w:noProof/>
        </w:rPr>
        <w:t>NOTE 5:</w:t>
      </w:r>
      <w:r w:rsidRPr="003E2C49">
        <w:rPr>
          <w:noProof/>
        </w:rPr>
        <w:tab/>
        <w:t xml:space="preserve">If a HARQ process is configured with </w:t>
      </w:r>
      <w:r w:rsidRPr="003E2C49">
        <w:rPr>
          <w:i/>
          <w:noProof/>
          <w:lang w:eastAsia="ko-KR"/>
        </w:rPr>
        <w:t>cg-RetransmissionTimer</w:t>
      </w:r>
      <w:r w:rsidRPr="003E2C49">
        <w:rPr>
          <w:noProof/>
        </w:rPr>
        <w:t xml:space="preserve"> and if the BSR is already included in a MAC PDU for transmission by this HARQ process, but not yet transmitted by lower layers, it is up to UE implementation how to handle the BSR content.</w:t>
      </w:r>
    </w:p>
    <w:p w14:paraId="6D856D20" w14:textId="77777777" w:rsidR="007A5C37" w:rsidRPr="003E2C49" w:rsidRDefault="007A5C37" w:rsidP="007A5C37">
      <w:pPr>
        <w:rPr>
          <w:lang w:eastAsia="ko-KR"/>
        </w:rPr>
      </w:pPr>
      <w:bookmarkStart w:id="209" w:name="_Toc29239849"/>
      <w:bookmarkStart w:id="210" w:name="_Toc37296208"/>
    </w:p>
    <w:p w14:paraId="32B84EA6" w14:textId="77777777" w:rsidR="007A5C37" w:rsidRDefault="007A5C37" w:rsidP="007A5C37">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8195EEE" w14:textId="77777777" w:rsidR="007A5C37" w:rsidRPr="003E2C49" w:rsidRDefault="007A5C37" w:rsidP="007A5C37">
      <w:pPr>
        <w:pStyle w:val="Heading2"/>
        <w:rPr>
          <w:lang w:eastAsia="ko-KR"/>
        </w:rPr>
      </w:pPr>
      <w:r w:rsidRPr="003E2C49">
        <w:rPr>
          <w:lang w:eastAsia="ko-KR"/>
        </w:rPr>
        <w:t>5.7</w:t>
      </w:r>
      <w:r w:rsidRPr="003E2C49">
        <w:rPr>
          <w:lang w:eastAsia="ko-KR"/>
        </w:rPr>
        <w:tab/>
        <w:t>Discontinuous Reception (DRX)</w:t>
      </w:r>
      <w:bookmarkEnd w:id="209"/>
      <w:bookmarkEnd w:id="210"/>
    </w:p>
    <w:p w14:paraId="305BB919" w14:textId="77777777" w:rsidR="007A5C37" w:rsidRPr="003E2C49" w:rsidRDefault="007A5C37" w:rsidP="007A5C37">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49D8D424" w14:textId="77777777" w:rsidR="007A5C37" w:rsidRPr="003E2C49" w:rsidRDefault="007A5C37" w:rsidP="007A5C37">
      <w:pPr>
        <w:rPr>
          <w:lang w:eastAsia="ko-KR"/>
        </w:rPr>
      </w:pPr>
      <w:r w:rsidRPr="003E2C49">
        <w:rPr>
          <w:lang w:eastAsia="ko-KR"/>
        </w:rPr>
        <w:t>RRC controls DRX operation by configuring the following parameters:</w:t>
      </w:r>
    </w:p>
    <w:p w14:paraId="1E4F3DAD"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60FDCC18"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p>
    <w:p w14:paraId="038BA20B"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1ED43400"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p>
    <w:p w14:paraId="4DDB99B9"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p>
    <w:p w14:paraId="7CA5311C"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the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p>
    <w:p w14:paraId="6859F661"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the Short DRX cycle;</w:t>
      </w:r>
    </w:p>
    <w:p w14:paraId="5E4DE724"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p>
    <w:p w14:paraId="6DA92C3D"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p>
    <w:p w14:paraId="0E130A0A"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p>
    <w:p w14:paraId="0B74C813" w14:textId="77777777" w:rsidR="007A5C37" w:rsidRPr="003E2C49" w:rsidRDefault="007A5C37" w:rsidP="007A5C37">
      <w:pPr>
        <w:pStyle w:val="B1"/>
        <w:rPr>
          <w:lang w:eastAsia="ko-KR"/>
        </w:rPr>
      </w:pPr>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1A2C3B59" w14:textId="77777777" w:rsidR="007A5C37" w:rsidRPr="003E2C49" w:rsidRDefault="007A5C37" w:rsidP="007A5C37">
      <w:pPr>
        <w:pStyle w:val="B1"/>
        <w:rPr>
          <w:lang w:eastAsia="zh-CN"/>
        </w:rPr>
      </w:pPr>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2DED92E2" w14:textId="77777777" w:rsidR="007A5C37" w:rsidRPr="003E2C49" w:rsidRDefault="007A5C37" w:rsidP="007A5C37">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0E28C1DE" w14:textId="77777777" w:rsidR="007A5C37" w:rsidRPr="003E2C49" w:rsidRDefault="007A5C37" w:rsidP="007A5C37">
      <w:pPr>
        <w:rPr>
          <w:noProof/>
        </w:rPr>
      </w:pPr>
      <w:r w:rsidRPr="003E2C49">
        <w:rPr>
          <w:noProof/>
        </w:rPr>
        <w:t>When a DRX cycle is configured, the Active Time includes the time while:</w:t>
      </w:r>
    </w:p>
    <w:p w14:paraId="4CA22C5A" w14:textId="77777777" w:rsidR="007A5C37" w:rsidRPr="003E2C49" w:rsidRDefault="007A5C37" w:rsidP="007A5C37">
      <w:pPr>
        <w:pStyle w:val="B1"/>
        <w:rPr>
          <w:noProof/>
        </w:rPr>
      </w:pPr>
      <w:r w:rsidRPr="003E2C49">
        <w:rPr>
          <w:noProof/>
        </w:rPr>
        <w:lastRenderedPageBreak/>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proofErr w:type="spellStart"/>
      <w:r w:rsidRPr="003E2C49">
        <w:rPr>
          <w:i/>
        </w:rPr>
        <w:t>drx-RetransmissionTimerDL</w:t>
      </w:r>
      <w:proofErr w:type="spellEnd"/>
      <w:r w:rsidRPr="003E2C49">
        <w:rPr>
          <w:noProof/>
        </w:rPr>
        <w:t xml:space="preserve"> or </w:t>
      </w:r>
      <w:proofErr w:type="spellStart"/>
      <w:r w:rsidRPr="003E2C49">
        <w:rPr>
          <w:i/>
        </w:rPr>
        <w:t>drx-RetransmissionTimerUL</w:t>
      </w:r>
      <w:proofErr w:type="spellEnd"/>
      <w:r w:rsidRPr="003E2C49">
        <w:rPr>
          <w:noProof/>
        </w:rPr>
        <w:t xml:space="preserve"> or </w:t>
      </w:r>
      <w:r w:rsidRPr="003E2C49">
        <w:rPr>
          <w:i/>
          <w:noProof/>
        </w:rPr>
        <w:t>ra-ContentionResolutionTimer</w:t>
      </w:r>
      <w:r w:rsidRPr="003E2C49">
        <w:rPr>
          <w:noProof/>
        </w:rPr>
        <w:t xml:space="preserve"> (as described in clause 5.1.5) is running; or</w:t>
      </w:r>
    </w:p>
    <w:p w14:paraId="048C5636" w14:textId="77777777" w:rsidR="007A5C37" w:rsidRPr="003E2C49" w:rsidRDefault="007A5C37" w:rsidP="007A5C37">
      <w:pPr>
        <w:pStyle w:val="B1"/>
        <w:rPr>
          <w:noProof/>
        </w:rPr>
      </w:pPr>
      <w:r w:rsidRPr="003E2C49">
        <w:rPr>
          <w:noProof/>
        </w:rPr>
        <w:t>-</w:t>
      </w:r>
      <w:r w:rsidRPr="003E2C49">
        <w:rPr>
          <w:noProof/>
        </w:rPr>
        <w:tab/>
        <w:t>a Scheduling Request is sent on PUCCH and is pending (as described in clause 5.4.4); or</w:t>
      </w:r>
    </w:p>
    <w:p w14:paraId="16D3FD1B" w14:textId="77777777" w:rsidR="007A5C37" w:rsidRPr="003E2C49" w:rsidRDefault="007A5C37" w:rsidP="007A5C37">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DA1C415" w14:textId="77777777" w:rsidR="007A5C37" w:rsidRPr="003E2C49" w:rsidRDefault="007A5C37" w:rsidP="007A5C37">
      <w:pPr>
        <w:rPr>
          <w:lang w:eastAsia="ko-KR"/>
        </w:rPr>
      </w:pPr>
      <w:r w:rsidRPr="003E2C49">
        <w:rPr>
          <w:lang w:eastAsia="ko-KR"/>
        </w:rPr>
        <w:t>When DRX is configured, the MAC entity shall:</w:t>
      </w:r>
    </w:p>
    <w:p w14:paraId="21EC3A37" w14:textId="77777777"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E82089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D91C84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CBC2F45" w14:textId="3AAB19BF" w:rsidR="007A5C37" w:rsidRPr="003E2C49" w:rsidRDefault="007A5C37" w:rsidP="007A5C37">
      <w:pPr>
        <w:pStyle w:val="B1"/>
        <w:rPr>
          <w:noProof/>
          <w:lang w:eastAsia="ko-KR"/>
        </w:rPr>
      </w:pPr>
      <w:r w:rsidRPr="003E2C49">
        <w:rPr>
          <w:noProof/>
          <w:lang w:eastAsia="ko-KR"/>
        </w:rPr>
        <w:t>1&gt;</w:t>
      </w:r>
      <w:r w:rsidRPr="003E2C49">
        <w:rPr>
          <w:noProof/>
          <w:lang w:eastAsia="ko-KR"/>
        </w:rPr>
        <w:tab/>
        <w:t>if a MAC PDU is transmitted in a configured uplink grant</w:t>
      </w:r>
      <w:ins w:id="211" w:author="Ericsson" w:date="2020-04-24T11:51:00Z">
        <w:r w:rsidR="00D1589C" w:rsidRPr="00D1589C">
          <w:rPr>
            <w:noProof/>
            <w:lang w:eastAsia="ko-KR"/>
          </w:rPr>
          <w:t xml:space="preserve"> and LBT failure indication is not received from lower layers</w:t>
        </w:r>
      </w:ins>
      <w:r w:rsidRPr="003E2C49">
        <w:rPr>
          <w:noProof/>
          <w:lang w:eastAsia="ko-KR"/>
        </w:rPr>
        <w:t>:</w:t>
      </w:r>
    </w:p>
    <w:p w14:paraId="1A6E32C0"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109DAA92"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0BA56D12" w14:textId="77777777" w:rsidR="007A5C37" w:rsidRPr="003E2C49" w:rsidRDefault="007A5C37" w:rsidP="007A5C37">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45610B2" w14:textId="77777777" w:rsidR="007A5C37" w:rsidRPr="003E2C49" w:rsidRDefault="007A5C37" w:rsidP="007A5C37">
      <w:pPr>
        <w:pStyle w:val="B2"/>
        <w:rPr>
          <w:noProof/>
        </w:rPr>
      </w:pPr>
      <w:r w:rsidRPr="003E2C49">
        <w:rPr>
          <w:noProof/>
          <w:lang w:eastAsia="ko-KR"/>
        </w:rPr>
        <w:t>2&gt;</w:t>
      </w:r>
      <w:r w:rsidRPr="003E2C49">
        <w:rPr>
          <w:noProof/>
        </w:rPr>
        <w:tab/>
        <w:t>if the data of the corresponding HARQ process was not successfully decoded:</w:t>
      </w:r>
    </w:p>
    <w:p w14:paraId="54CB6F9A"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1B855937" w14:textId="77777777" w:rsidR="007A5C37" w:rsidRPr="003E2C49" w:rsidRDefault="007A5C37" w:rsidP="007A5C37">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65BC4687" w14:textId="77777777" w:rsidR="007A5C37" w:rsidRPr="003E2C49" w:rsidRDefault="007A5C37" w:rsidP="007A5C37">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02EAA80D" w14:textId="77777777" w:rsidR="007A5C37" w:rsidRPr="003E2C49" w:rsidRDefault="007A5C37" w:rsidP="007A5C37">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7F3DA9A0"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7BA15416"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723D596" w14:textId="77777777" w:rsidR="007A5C37" w:rsidRPr="003E2C49" w:rsidRDefault="007A5C37" w:rsidP="007A5C37">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expires or a DRX Command MAC CE is received:</w:t>
      </w:r>
    </w:p>
    <w:p w14:paraId="34C5D69A" w14:textId="77777777" w:rsidR="007A5C37" w:rsidRPr="003E2C49" w:rsidRDefault="007A5C37" w:rsidP="007A5C37">
      <w:pPr>
        <w:pStyle w:val="B2"/>
        <w:rPr>
          <w:noProof/>
        </w:rPr>
      </w:pPr>
      <w:r w:rsidRPr="003E2C49">
        <w:rPr>
          <w:lang w:eastAsia="ko-KR"/>
        </w:rPr>
        <w:t>2&gt;</w:t>
      </w:r>
      <w:r w:rsidRPr="003E2C49">
        <w:rPr>
          <w:lang w:eastAsia="ko-KR"/>
        </w:rPr>
        <w:tab/>
      </w:r>
      <w:r w:rsidRPr="003E2C49">
        <w:rPr>
          <w:noProof/>
        </w:rPr>
        <w:t>if the Short DRX cycle is configured:</w:t>
      </w:r>
    </w:p>
    <w:p w14:paraId="24C6963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717D34EF" w14:textId="77777777" w:rsidR="007A5C37" w:rsidRPr="003E2C49" w:rsidRDefault="007A5C37" w:rsidP="007A5C37">
      <w:pPr>
        <w:pStyle w:val="B3"/>
        <w:rPr>
          <w:noProof/>
        </w:rPr>
      </w:pPr>
      <w:r w:rsidRPr="003E2C49">
        <w:rPr>
          <w:noProof/>
        </w:rPr>
        <w:t>3&gt;</w:t>
      </w:r>
      <w:r w:rsidRPr="003E2C49">
        <w:rPr>
          <w:noProof/>
        </w:rPr>
        <w:tab/>
        <w:t>use the Short DRX Cycle.</w:t>
      </w:r>
    </w:p>
    <w:p w14:paraId="6B64B22D" w14:textId="77777777" w:rsidR="007A5C37" w:rsidRPr="003E2C49" w:rsidRDefault="007A5C37" w:rsidP="007A5C37">
      <w:pPr>
        <w:pStyle w:val="B2"/>
        <w:rPr>
          <w:noProof/>
        </w:rPr>
      </w:pPr>
      <w:r w:rsidRPr="003E2C49">
        <w:rPr>
          <w:noProof/>
        </w:rPr>
        <w:t>2&gt;</w:t>
      </w:r>
      <w:r w:rsidRPr="003E2C49">
        <w:rPr>
          <w:noProof/>
        </w:rPr>
        <w:tab/>
        <w:t>else:</w:t>
      </w:r>
    </w:p>
    <w:p w14:paraId="11146435" w14:textId="77777777" w:rsidR="007A5C37" w:rsidRPr="003E2C49" w:rsidRDefault="007A5C37" w:rsidP="007A5C37">
      <w:pPr>
        <w:pStyle w:val="B3"/>
        <w:rPr>
          <w:noProof/>
        </w:rPr>
      </w:pPr>
      <w:r w:rsidRPr="003E2C49">
        <w:rPr>
          <w:noProof/>
        </w:rPr>
        <w:t>3&gt;</w:t>
      </w:r>
      <w:r w:rsidRPr="003E2C49">
        <w:rPr>
          <w:noProof/>
        </w:rPr>
        <w:tab/>
        <w:t>use the Long DRX cycle.</w:t>
      </w:r>
    </w:p>
    <w:p w14:paraId="5655027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164C9ECC" w14:textId="77777777" w:rsidR="007A5C37" w:rsidRPr="003E2C49" w:rsidRDefault="007A5C37" w:rsidP="007A5C37">
      <w:pPr>
        <w:pStyle w:val="B2"/>
        <w:rPr>
          <w:noProof/>
        </w:rPr>
      </w:pPr>
      <w:r w:rsidRPr="003E2C49">
        <w:rPr>
          <w:noProof/>
        </w:rPr>
        <w:t>2&gt;</w:t>
      </w:r>
      <w:r w:rsidRPr="003E2C49">
        <w:rPr>
          <w:noProof/>
        </w:rPr>
        <w:tab/>
        <w:t>use the Long DRX cycle.</w:t>
      </w:r>
    </w:p>
    <w:p w14:paraId="1474AC7D" w14:textId="77777777" w:rsidR="007A5C37" w:rsidRPr="003E2C49" w:rsidRDefault="007A5C37" w:rsidP="007A5C37">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5B09E99C" w14:textId="77777777" w:rsidR="007A5C37" w:rsidRPr="003E2C49" w:rsidRDefault="007A5C37" w:rsidP="007A5C37">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2653FA56" w14:textId="77777777" w:rsidR="007A5C37" w:rsidRPr="003E2C49" w:rsidRDefault="007A5C37" w:rsidP="007A5C37">
      <w:pPr>
        <w:pStyle w:val="B2"/>
        <w:rPr>
          <w:noProof/>
        </w:rPr>
      </w:pPr>
      <w:r w:rsidRPr="003E2C49">
        <w:rPr>
          <w:noProof/>
          <w:lang w:eastAsia="ko-KR"/>
        </w:rPr>
        <w:t>2&gt;</w:t>
      </w:r>
      <w:r w:rsidRPr="003E2C49">
        <w:rPr>
          <w:noProof/>
        </w:rPr>
        <w:tab/>
        <w:t>use the Long DRX cycle.</w:t>
      </w:r>
    </w:p>
    <w:p w14:paraId="7EB787F6" w14:textId="77777777" w:rsidR="007A5C37" w:rsidRPr="003E2C49" w:rsidRDefault="007A5C37" w:rsidP="007A5C37">
      <w:pPr>
        <w:pStyle w:val="B1"/>
        <w:rPr>
          <w:noProof/>
        </w:rPr>
      </w:pPr>
      <w:r w:rsidRPr="003E2C49">
        <w:rPr>
          <w:noProof/>
        </w:rPr>
        <w:lastRenderedPageBreak/>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61E7D696" w14:textId="77777777" w:rsidR="007A5C37" w:rsidRPr="003E2C49" w:rsidRDefault="007A5C37" w:rsidP="007A5C37">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2019D4" w14:textId="77777777" w:rsidR="007A5C37" w:rsidRPr="003E2C49" w:rsidRDefault="007A5C37" w:rsidP="007A5C37">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88B8B9E" w14:textId="77777777" w:rsidR="007A5C37" w:rsidRPr="003E2C49" w:rsidRDefault="007A5C37" w:rsidP="007A5C37">
      <w:pPr>
        <w:pStyle w:val="B2"/>
        <w:rPr>
          <w:noProof/>
        </w:rPr>
      </w:pPr>
      <w:r w:rsidRPr="003E2C49">
        <w:rPr>
          <w:noProof/>
          <w:lang w:eastAsia="ko-KR"/>
        </w:rPr>
        <w:t>2&gt;</w:t>
      </w:r>
      <w:r w:rsidRPr="003E2C49">
        <w:rPr>
          <w:noProof/>
        </w:rPr>
        <w:tab/>
        <w:t>if DCP is configured for the active DL BWP:</w:t>
      </w:r>
    </w:p>
    <w:p w14:paraId="4C780FAE"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4FE538A" w14:textId="77777777" w:rsidR="007A5C37" w:rsidRPr="003E2C49" w:rsidRDefault="007A5C37" w:rsidP="007A5C37">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1BD799FF" w14:textId="77777777" w:rsidR="007A5C37" w:rsidRPr="003E2C49" w:rsidRDefault="007A5C37" w:rsidP="007A5C37">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93B7C57" w14:textId="77777777" w:rsidR="007A5C37" w:rsidRPr="003E2C49" w:rsidRDefault="007A5C37" w:rsidP="007A5C37">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1DF1FE" w14:textId="77777777" w:rsidR="007A5C37" w:rsidRPr="003E2C49" w:rsidRDefault="007A5C37" w:rsidP="007A5C37">
      <w:pPr>
        <w:pStyle w:val="B2"/>
        <w:rPr>
          <w:noProof/>
          <w:lang w:eastAsia="ko-KR"/>
        </w:rPr>
      </w:pPr>
      <w:r w:rsidRPr="003E2C49">
        <w:rPr>
          <w:noProof/>
          <w:lang w:eastAsia="ko-KR"/>
        </w:rPr>
        <w:t>2&gt;</w:t>
      </w:r>
      <w:r w:rsidRPr="003E2C49">
        <w:rPr>
          <w:noProof/>
        </w:rPr>
        <w:tab/>
        <w:t>else:</w:t>
      </w:r>
    </w:p>
    <w:p w14:paraId="29D975B1" w14:textId="77777777" w:rsidR="007A5C37" w:rsidRPr="003E2C49" w:rsidRDefault="007A5C37" w:rsidP="007A5C37">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1684C7AB" w14:textId="77777777" w:rsidR="007A5C37" w:rsidRPr="003E2C49" w:rsidRDefault="007A5C37" w:rsidP="007A5C37">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7EEC9FB8" w14:textId="77777777" w:rsidR="007A5C37" w:rsidRPr="003E2C49" w:rsidRDefault="007A5C37" w:rsidP="007A5C37">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56B84350" w14:textId="77777777" w:rsidR="007A5C37" w:rsidRPr="003E2C49" w:rsidRDefault="007A5C37" w:rsidP="007A5C37">
      <w:pPr>
        <w:pStyle w:val="B2"/>
        <w:rPr>
          <w:noProof/>
        </w:rPr>
      </w:pPr>
      <w:r w:rsidRPr="003E2C49">
        <w:rPr>
          <w:noProof/>
        </w:rPr>
        <w:t>2&gt;</w:t>
      </w:r>
      <w:r w:rsidRPr="003E2C49">
        <w:rPr>
          <w:noProof/>
        </w:rPr>
        <w:tab/>
        <w:t>monitor the PDCCH as specified in TS 38.213 [6];</w:t>
      </w:r>
    </w:p>
    <w:p w14:paraId="75FB3C6F" w14:textId="77777777" w:rsidR="007A5C37" w:rsidRPr="003E2C49" w:rsidRDefault="007A5C37" w:rsidP="007A5C37">
      <w:pPr>
        <w:pStyle w:val="B2"/>
        <w:rPr>
          <w:noProof/>
          <w:lang w:eastAsia="ko-KR"/>
        </w:rPr>
      </w:pPr>
      <w:r w:rsidRPr="003E2C49">
        <w:rPr>
          <w:noProof/>
          <w:lang w:eastAsia="ko-KR"/>
        </w:rPr>
        <w:t>2&gt;</w:t>
      </w:r>
      <w:r w:rsidRPr="003E2C49">
        <w:rPr>
          <w:noProof/>
        </w:rPr>
        <w:tab/>
        <w:t>if the PDCCH indicates a DL transmission:</w:t>
      </w:r>
    </w:p>
    <w:p w14:paraId="424A6F80" w14:textId="1BA7307F" w:rsidR="007A5C37" w:rsidRPr="003E2C49" w:rsidRDefault="007A5C37" w:rsidP="007A5C37">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del w:id="212" w:author="Ericsson" w:date="2020-04-24T11:53:00Z">
        <w:r w:rsidRPr="003E2C49" w:rsidDel="002A3CE3">
          <w:rPr>
            <w:lang w:eastAsia="ko-KR"/>
          </w:rPr>
          <w:delText>, regardless of LBT failure indication from lower layers</w:delText>
        </w:r>
      </w:del>
      <w:r w:rsidRPr="003E2C49">
        <w:rPr>
          <w:noProof/>
          <w:lang w:eastAsia="ko-KR"/>
        </w:rPr>
        <w:t>;</w:t>
      </w:r>
    </w:p>
    <w:p w14:paraId="3CA46109" w14:textId="77777777" w:rsidR="007A5C37" w:rsidRPr="003E2C49" w:rsidRDefault="007A5C37" w:rsidP="007A5C37">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092B6074"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601FEEDF" w14:textId="77777777" w:rsidR="007A5C37" w:rsidRPr="003E2C49" w:rsidRDefault="007A5C37" w:rsidP="007A5C37">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441BCBB6"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962D1C4" w14:textId="77777777" w:rsidR="007A5C37" w:rsidRPr="003E2C49" w:rsidRDefault="007A5C37" w:rsidP="007A5C37">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5F16456F" w14:textId="7A09FDDA" w:rsidR="007A5C37" w:rsidRPr="003E2C49" w:rsidRDefault="007A5C37" w:rsidP="007A5C37">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del w:id="213" w:author="Ericsson" w:date="2020-04-24T11:53:00Z">
        <w:r w:rsidRPr="003E2C49" w:rsidDel="002A3CE3">
          <w:rPr>
            <w:lang w:eastAsia="ko-KR"/>
          </w:rPr>
          <w:delText>, regardless of LBT failure indication from lower layers</w:delText>
        </w:r>
      </w:del>
      <w:r w:rsidRPr="003E2C49">
        <w:rPr>
          <w:noProof/>
        </w:rPr>
        <w:t>;</w:t>
      </w:r>
    </w:p>
    <w:p w14:paraId="7472AFA1" w14:textId="77777777" w:rsidR="007A5C37" w:rsidRPr="003E2C49" w:rsidRDefault="007A5C37" w:rsidP="007A5C37">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EC89A70" w14:textId="77777777" w:rsidR="007A5C37" w:rsidRPr="003E2C49" w:rsidRDefault="007A5C37" w:rsidP="007A5C37">
      <w:pPr>
        <w:pStyle w:val="B2"/>
        <w:tabs>
          <w:tab w:val="left" w:pos="7383"/>
        </w:tabs>
        <w:rPr>
          <w:noProof/>
        </w:rPr>
      </w:pPr>
      <w:r w:rsidRPr="003E2C49">
        <w:rPr>
          <w:noProof/>
        </w:rPr>
        <w:t>2&gt;</w:t>
      </w:r>
      <w:r w:rsidRPr="003E2C49">
        <w:rPr>
          <w:noProof/>
        </w:rPr>
        <w:tab/>
        <w:t>if the PDCCH indicates a new transmission (DL or UL):</w:t>
      </w:r>
    </w:p>
    <w:p w14:paraId="20D9AAB5" w14:textId="77777777" w:rsidR="007A5C37" w:rsidRPr="003E2C49" w:rsidRDefault="007A5C37" w:rsidP="007A5C37">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5976AA82" w14:textId="77777777" w:rsidR="007A5C37" w:rsidRPr="003E2C49" w:rsidRDefault="007A5C37" w:rsidP="007A5C37">
      <w:pPr>
        <w:pStyle w:val="B1"/>
        <w:rPr>
          <w:noProof/>
        </w:rPr>
      </w:pPr>
      <w:r w:rsidRPr="003E2C49">
        <w:rPr>
          <w:noProof/>
        </w:rPr>
        <w:t>1&gt;</w:t>
      </w:r>
      <w:r w:rsidRPr="003E2C49">
        <w:rPr>
          <w:noProof/>
        </w:rPr>
        <w:tab/>
        <w:t>if DCP is configured for the active DL BWP; and</w:t>
      </w:r>
    </w:p>
    <w:p w14:paraId="38782561" w14:textId="77777777" w:rsidR="007A5C37" w:rsidRPr="003E2C49" w:rsidRDefault="007A5C37" w:rsidP="007A5C37">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43EC025" w14:textId="77777777" w:rsidR="007A5C37" w:rsidRPr="003E2C49" w:rsidRDefault="007A5C37" w:rsidP="007A5C37">
      <w:pPr>
        <w:pStyle w:val="B1"/>
        <w:rPr>
          <w:noProof/>
        </w:rPr>
      </w:pPr>
      <w:r w:rsidRPr="003E2C49">
        <w:rPr>
          <w:noProof/>
        </w:rPr>
        <w:lastRenderedPageBreak/>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265E3757" w14:textId="77777777" w:rsidR="007A5C37" w:rsidRPr="003E2C49" w:rsidRDefault="007A5C37" w:rsidP="007A5C37">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077DCDAA" w14:textId="77777777" w:rsidR="007A5C37" w:rsidRPr="003E2C49" w:rsidRDefault="007A5C37" w:rsidP="007A5C37">
      <w:pPr>
        <w:pStyle w:val="B2"/>
        <w:rPr>
          <w:noProof/>
        </w:rPr>
      </w:pPr>
      <w:r w:rsidRPr="003E2C49">
        <w:rPr>
          <w:noProof/>
        </w:rPr>
        <w:t>2&gt;</w:t>
      </w:r>
      <w:r w:rsidRPr="003E2C49">
        <w:rPr>
          <w:noProof/>
        </w:rPr>
        <w:tab/>
        <w:t>not transmit periodic SRS and semi-persistent SRS defined in TS 38.214 [7];</w:t>
      </w:r>
    </w:p>
    <w:p w14:paraId="0047AA0F" w14:textId="77777777" w:rsidR="007A5C37" w:rsidRPr="003E2C49" w:rsidRDefault="007A5C37" w:rsidP="007A5C37">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5853B6DF" w14:textId="77777777" w:rsidR="007A5C37" w:rsidRPr="003E2C49" w:rsidRDefault="007A5C37" w:rsidP="007A5C37">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1E9B7669" w14:textId="77777777" w:rsidR="007A5C37" w:rsidRPr="003E2C49" w:rsidRDefault="007A5C37" w:rsidP="007A5C37">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4D1A6380" w14:textId="77777777" w:rsidR="007A5C37" w:rsidRPr="003E2C49" w:rsidRDefault="007A5C37" w:rsidP="007A5C37">
      <w:pPr>
        <w:pStyle w:val="B4"/>
        <w:rPr>
          <w:noProof/>
        </w:rPr>
      </w:pPr>
      <w:r w:rsidRPr="003E2C49">
        <w:rPr>
          <w:noProof/>
        </w:rPr>
        <w:t>4&gt;</w:t>
      </w:r>
      <w:r w:rsidRPr="003E2C49">
        <w:rPr>
          <w:noProof/>
        </w:rPr>
        <w:tab/>
        <w:t>not report periodic CSI on PUCCH.</w:t>
      </w:r>
    </w:p>
    <w:p w14:paraId="0867F8AD" w14:textId="77777777" w:rsidR="007A5C37" w:rsidRPr="003E2C49" w:rsidRDefault="007A5C37" w:rsidP="007A5C37">
      <w:pPr>
        <w:pStyle w:val="B3"/>
        <w:rPr>
          <w:noProof/>
        </w:rPr>
      </w:pPr>
      <w:r w:rsidRPr="003E2C49">
        <w:rPr>
          <w:noProof/>
        </w:rPr>
        <w:t>3&gt;</w:t>
      </w:r>
      <w:r w:rsidRPr="003E2C49">
        <w:rPr>
          <w:noProof/>
        </w:rPr>
        <w:tab/>
        <w:t>else:</w:t>
      </w:r>
    </w:p>
    <w:p w14:paraId="17BBA9CA" w14:textId="77777777" w:rsidR="007A5C37" w:rsidRPr="003E2C49" w:rsidRDefault="007A5C37" w:rsidP="007A5C37">
      <w:pPr>
        <w:pStyle w:val="B4"/>
        <w:rPr>
          <w:noProof/>
        </w:rPr>
      </w:pPr>
      <w:r w:rsidRPr="003E2C49">
        <w:rPr>
          <w:noProof/>
        </w:rPr>
        <w:t>4&gt;</w:t>
      </w:r>
      <w:r w:rsidRPr="003E2C49">
        <w:rPr>
          <w:noProof/>
        </w:rPr>
        <w:tab/>
        <w:t>not report periodic CSI on PUCCH, except L1-RSRP report(s).</w:t>
      </w:r>
    </w:p>
    <w:p w14:paraId="156D72EB" w14:textId="77777777" w:rsidR="007A5C37" w:rsidRPr="003E2C49" w:rsidRDefault="007A5C37" w:rsidP="007A5C37">
      <w:pPr>
        <w:pStyle w:val="B1"/>
        <w:rPr>
          <w:noProof/>
        </w:rPr>
      </w:pPr>
      <w:r w:rsidRPr="003E2C49">
        <w:rPr>
          <w:noProof/>
        </w:rPr>
        <w:t>1&gt;</w:t>
      </w:r>
      <w:r w:rsidRPr="003E2C49">
        <w:rPr>
          <w:noProof/>
        </w:rPr>
        <w:tab/>
        <w:t>else:</w:t>
      </w:r>
    </w:p>
    <w:p w14:paraId="22DE4E41" w14:textId="77777777" w:rsidR="007A5C37" w:rsidRPr="003E2C49" w:rsidRDefault="007A5C37" w:rsidP="007A5C37">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56CE5E2" w14:textId="77777777" w:rsidR="007A5C37" w:rsidRPr="003E2C49" w:rsidRDefault="007A5C37" w:rsidP="007A5C37">
      <w:pPr>
        <w:pStyle w:val="B3"/>
        <w:rPr>
          <w:noProof/>
        </w:rPr>
      </w:pPr>
      <w:r w:rsidRPr="003E2C49">
        <w:rPr>
          <w:noProof/>
        </w:rPr>
        <w:t>3&gt;</w:t>
      </w:r>
      <w:r w:rsidRPr="003E2C49">
        <w:rPr>
          <w:noProof/>
        </w:rPr>
        <w:tab/>
        <w:t>not transmit periodic SRS and semi-persistent SRS defined in TS 38.214 [7];</w:t>
      </w:r>
    </w:p>
    <w:p w14:paraId="7DBBF9DF" w14:textId="77777777" w:rsidR="007A5C37" w:rsidRPr="003E2C49" w:rsidRDefault="007A5C37" w:rsidP="007A5C3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2F6DD9FF" w14:textId="77777777" w:rsidR="007A5C37" w:rsidRPr="003E2C49" w:rsidRDefault="007A5C37" w:rsidP="007A5C37">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2450DA63" w14:textId="77777777" w:rsidR="007A5C37" w:rsidRPr="003E2C49" w:rsidRDefault="007A5C37" w:rsidP="007A5C3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4CD6DE22" w14:textId="77777777" w:rsidR="007A5C37" w:rsidRPr="003E2C49" w:rsidRDefault="007A5C37" w:rsidP="007A5C37">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6A1493D8" w14:textId="77777777" w:rsidR="007A5C37" w:rsidRPr="003E2C49" w:rsidRDefault="007A5C37" w:rsidP="007A5C37">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3278A8FA" w14:textId="77777777" w:rsidR="007A5C37" w:rsidRPr="003E2C49" w:rsidRDefault="007A5C37" w:rsidP="007A5C37">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59F73AB0" w14:textId="77777777" w:rsidR="007A5C37" w:rsidRPr="003E2C49" w:rsidRDefault="007A5C37" w:rsidP="007A5C37">
      <w:pPr>
        <w:rPr>
          <w:noProof/>
        </w:rPr>
      </w:pPr>
      <w:r w:rsidRPr="003E2C49">
        <w:rPr>
          <w:noProof/>
          <w:lang w:eastAsia="ko-KR"/>
        </w:rPr>
        <w:t>The MAC entity needs not to monitor the PDCCH if it is not a complete PDCCH occasion (e.g. the Active Time starts or ends in the middle of a PDCCH occasion).</w:t>
      </w:r>
    </w:p>
    <w:p w14:paraId="2F4C401E" w14:textId="77777777" w:rsidR="003172A5" w:rsidRPr="003E2C49" w:rsidRDefault="003172A5" w:rsidP="003172A5">
      <w:pPr>
        <w:rPr>
          <w:lang w:eastAsia="ko-KR"/>
        </w:rPr>
      </w:pPr>
    </w:p>
    <w:p w14:paraId="1B449478" w14:textId="77777777" w:rsidR="003172A5" w:rsidRDefault="003172A5" w:rsidP="003172A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FAF158F" w14:textId="77777777" w:rsidR="00221927" w:rsidRPr="003E2C49" w:rsidRDefault="00221927" w:rsidP="00221927">
      <w:pPr>
        <w:pStyle w:val="Heading3"/>
        <w:rPr>
          <w:lang w:eastAsia="ko-KR"/>
        </w:rPr>
      </w:pPr>
      <w:bookmarkStart w:id="214" w:name="_Toc37296211"/>
      <w:r w:rsidRPr="003E2C49">
        <w:rPr>
          <w:lang w:eastAsia="ko-KR"/>
        </w:rPr>
        <w:t>5.8.2</w:t>
      </w:r>
      <w:r w:rsidRPr="003E2C49">
        <w:rPr>
          <w:lang w:eastAsia="ko-KR"/>
        </w:rPr>
        <w:tab/>
        <w:t>Uplink</w:t>
      </w:r>
      <w:bookmarkEnd w:id="214"/>
    </w:p>
    <w:p w14:paraId="1ADAE3B2" w14:textId="6D31365E" w:rsidR="00221927" w:rsidRPr="003E2C49" w:rsidRDefault="00221927" w:rsidP="00221927">
      <w:pPr>
        <w:rPr>
          <w:noProof/>
          <w:lang w:eastAsia="ko-KR"/>
        </w:rPr>
      </w:pPr>
      <w:r w:rsidRPr="003E2C49">
        <w:rPr>
          <w:noProof/>
          <w:lang w:eastAsia="ko-KR"/>
        </w:rPr>
        <w:t xml:space="preserve">There are </w:t>
      </w:r>
      <w:del w:id="215" w:author="Ericsson" w:date="2020-04-29T10:46:00Z">
        <w:r w:rsidRPr="003E2C49" w:rsidDel="00221927">
          <w:rPr>
            <w:noProof/>
            <w:lang w:eastAsia="ko-KR"/>
          </w:rPr>
          <w:delText xml:space="preserve">three </w:delText>
        </w:r>
      </w:del>
      <w:ins w:id="216" w:author="Ericsson" w:date="2020-04-29T10:46:00Z">
        <w:r>
          <w:rPr>
            <w:noProof/>
            <w:lang w:eastAsia="ko-KR"/>
          </w:rPr>
          <w:t>two</w:t>
        </w:r>
        <w:r w:rsidRPr="003E2C49">
          <w:rPr>
            <w:noProof/>
            <w:lang w:eastAsia="ko-KR"/>
          </w:rPr>
          <w:t xml:space="preserve"> </w:t>
        </w:r>
      </w:ins>
      <w:r w:rsidRPr="003E2C49">
        <w:rPr>
          <w:noProof/>
          <w:lang w:eastAsia="ko-KR"/>
        </w:rPr>
        <w:t>types of transmission without dynamic grant:</w:t>
      </w:r>
    </w:p>
    <w:p w14:paraId="5A5DE7D9"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14:paraId="5F9454E9" w14:textId="0811357A" w:rsidR="00221927" w:rsidRPr="003E2C49" w:rsidRDefault="00221927" w:rsidP="002219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ins w:id="217" w:author="Ericsson" w:date="2020-04-29T10:46:00Z">
        <w:r>
          <w:rPr>
            <w:noProof/>
            <w:lang w:eastAsia="ko-KR"/>
          </w:rPr>
          <w:t>.</w:t>
        </w:r>
      </w:ins>
      <w:del w:id="218" w:author="Ericsson" w:date="2020-04-29T10:46:00Z">
        <w:r w:rsidRPr="003E2C49" w:rsidDel="00221927">
          <w:rPr>
            <w:noProof/>
            <w:lang w:eastAsia="ko-KR"/>
          </w:rPr>
          <w:delText>;</w:delText>
        </w:r>
      </w:del>
    </w:p>
    <w:p w14:paraId="588A49C2" w14:textId="18E81A11" w:rsidR="00221927" w:rsidRPr="003E2C49" w:rsidDel="00221927" w:rsidRDefault="00221927" w:rsidP="00221927">
      <w:pPr>
        <w:pStyle w:val="B1"/>
        <w:rPr>
          <w:del w:id="219" w:author="Ericsson" w:date="2020-04-29T10:46:00Z"/>
          <w:noProof/>
          <w:lang w:eastAsia="ko-KR"/>
        </w:rPr>
      </w:pPr>
      <w:del w:id="220" w:author="Ericsson" w:date="2020-04-29T10:46:00Z">
        <w:r w:rsidRPr="003E2C49" w:rsidDel="00221927">
          <w:rPr>
            <w:noProof/>
            <w:lang w:eastAsia="ko-KR"/>
          </w:rPr>
          <w:delText>-</w:delText>
        </w:r>
        <w:r w:rsidRPr="003E2C49" w:rsidDel="00221927">
          <w:rPr>
            <w:noProof/>
            <w:lang w:eastAsia="ko-KR"/>
          </w:rPr>
          <w:tab/>
          <w:delText xml:space="preserve">retransmissions on a stored configured uplink grant of Type 1 or Type 2 configured with </w:delText>
        </w:r>
        <w:r w:rsidRPr="003E2C49" w:rsidDel="00221927">
          <w:rPr>
            <w:i/>
            <w:noProof/>
            <w:lang w:eastAsia="ko-KR"/>
          </w:rPr>
          <w:delText>cg-RetransmissionTimer</w:delText>
        </w:r>
        <w:r w:rsidRPr="003E2C49" w:rsidDel="00221927">
          <w:rPr>
            <w:noProof/>
            <w:lang w:eastAsia="ko-KR"/>
          </w:rPr>
          <w:delText>.</w:delText>
        </w:r>
      </w:del>
    </w:p>
    <w:p w14:paraId="4C3C6C85" w14:textId="77777777" w:rsidR="00221927" w:rsidRPr="003E2C49" w:rsidRDefault="00221927" w:rsidP="00221927">
      <w:pPr>
        <w:rPr>
          <w:noProof/>
          <w:lang w:eastAsia="ko-KR"/>
        </w:rPr>
      </w:pPr>
      <w:r w:rsidRPr="003E2C49">
        <w:rPr>
          <w:noProof/>
          <w:lang w:eastAsia="ko-KR"/>
        </w:rPr>
        <w:lastRenderedPageBreak/>
        <w:t>Type 1 and Type 2 are configured by RRC per Serving Cell and per BWP. Multiple configurations can be active simultaneously in the same BWP. For Type 2, activation and deactivation are independent among the Serving Cells. For the same BWP, the MAC entity can be configured with both Type 1 and Type 2.</w:t>
      </w:r>
    </w:p>
    <w:p w14:paraId="451C0A60" w14:textId="77777777" w:rsidR="00221927" w:rsidRPr="003E2C49" w:rsidRDefault="00221927" w:rsidP="00221927">
      <w:pPr>
        <w:rPr>
          <w:noProof/>
          <w:lang w:eastAsia="ko-KR"/>
        </w:rPr>
      </w:pPr>
      <w:r w:rsidRPr="003E2C49">
        <w:rPr>
          <w:noProof/>
          <w:lang w:eastAsia="ko-KR"/>
        </w:rPr>
        <w:t>RRC configures the following parameters when the configured grant Type 1 is configured:</w:t>
      </w:r>
    </w:p>
    <w:p w14:paraId="5FC6D978"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14:paraId="6A91AD34"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14:paraId="71AE91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xml:space="preserve">: Offset of a resource with respect to SFN = </w:t>
      </w:r>
      <w:r w:rsidRPr="003E2C49">
        <w:rPr>
          <w:i/>
          <w:noProof/>
          <w:lang w:eastAsia="ko-KR"/>
        </w:rPr>
        <w:t>timeReferenceSFN</w:t>
      </w:r>
      <w:r w:rsidRPr="003E2C49">
        <w:rPr>
          <w:noProof/>
          <w:lang w:eastAsia="ko-KR"/>
        </w:rPr>
        <w:t xml:space="preserve"> in time domain;</w:t>
      </w:r>
    </w:p>
    <w:p w14:paraId="51059EF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14:paraId="5FB0DF6B"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1F77FCB7"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5926C116"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3ECA4335"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14:paraId="70811667" w14:textId="77777777" w:rsidR="00221927" w:rsidRPr="003E2C49" w:rsidRDefault="00221927" w:rsidP="00221927">
      <w:pPr>
        <w:rPr>
          <w:noProof/>
          <w:lang w:eastAsia="ko-KR"/>
        </w:rPr>
      </w:pPr>
      <w:r w:rsidRPr="003E2C49">
        <w:rPr>
          <w:noProof/>
          <w:lang w:eastAsia="ko-KR"/>
        </w:rPr>
        <w:t>RRC configures the following parameters when the configured grant Type 2 is configured:</w:t>
      </w:r>
    </w:p>
    <w:p w14:paraId="23455891"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14:paraId="366382E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14:paraId="22A2862E"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 for configured grant;</w:t>
      </w:r>
    </w:p>
    <w:p w14:paraId="50026282"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14:paraId="068A003A"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harq-ProcID-Offset2</w:t>
      </w:r>
      <w:r w:rsidRPr="003E2C49">
        <w:rPr>
          <w:noProof/>
          <w:lang w:eastAsia="ko-KR"/>
        </w:rPr>
        <w:t>: offset of HARQ process for configured grant.</w:t>
      </w:r>
    </w:p>
    <w:p w14:paraId="7737733B" w14:textId="77777777" w:rsidR="00221927" w:rsidRPr="003E2C49" w:rsidRDefault="00221927" w:rsidP="00221927">
      <w:pPr>
        <w:rPr>
          <w:noProof/>
          <w:lang w:eastAsia="ko-KR"/>
        </w:rPr>
      </w:pPr>
      <w:r w:rsidRPr="003E2C49">
        <w:rPr>
          <w:noProof/>
          <w:lang w:eastAsia="ko-KR"/>
        </w:rPr>
        <w:t>RRC configures the following parameters when retransmissions on configured uplink grant is configured:</w:t>
      </w:r>
    </w:p>
    <w:p w14:paraId="254C872F"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14:paraId="03EAED85" w14:textId="77777777" w:rsidR="00221927" w:rsidRPr="003E2C49" w:rsidRDefault="00221927" w:rsidP="00221927">
      <w:pPr>
        <w:rPr>
          <w:noProof/>
          <w:lang w:eastAsia="ko-KR"/>
        </w:rPr>
      </w:pPr>
      <w:r w:rsidRPr="003E2C49">
        <w:rPr>
          <w:noProof/>
          <w:lang w:eastAsia="ko-KR"/>
        </w:rPr>
        <w:t>Upon configuration of a configured grant Type 1 for a Serving Cell by upper layers, the MAC entity shall:</w:t>
      </w:r>
    </w:p>
    <w:p w14:paraId="66A6B9D1"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14:paraId="2533711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14:paraId="4186B4AF" w14:textId="77777777" w:rsidR="00221927" w:rsidRPr="003E2C49" w:rsidRDefault="00221927" w:rsidP="00221927">
      <w:pPr>
        <w:rPr>
          <w:noProof/>
          <w:lang w:eastAsia="ko-KR"/>
        </w:rPr>
      </w:pPr>
      <w:r w:rsidRPr="003E2C49">
        <w:rPr>
          <w:noProof/>
          <w:lang w:eastAsia="ko-KR"/>
        </w:rPr>
        <w:t xml:space="preserve">After an uplink grant is configured for a configured grant Type 1,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67CE66ED"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Pr="003E2C49">
        <w:rPr>
          <w:i/>
          <w:noProof/>
          <w:lang w:eastAsia="ko-KR"/>
        </w:rPr>
        <w:t>timeReferenceSFN</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 + 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744F8BA1" w14:textId="77777777" w:rsidR="00221927" w:rsidRPr="003E2C49" w:rsidRDefault="00221927" w:rsidP="00221927">
      <w:pPr>
        <w:pStyle w:val="EditorsNoteAuto"/>
        <w:rPr>
          <w:lang w:eastAsia="ko-KR"/>
        </w:rPr>
      </w:pPr>
      <w:r w:rsidRPr="003E2C49">
        <w:rPr>
          <w:lang w:eastAsia="ko-KR"/>
        </w:rPr>
        <w:t>Editor</w:t>
      </w:r>
      <w:r>
        <w:rPr>
          <w:lang w:eastAsia="ko-KR"/>
        </w:rPr>
        <w:t>'</w:t>
      </w:r>
      <w:r w:rsidRPr="003E2C49">
        <w:rPr>
          <w:lang w:eastAsia="ko-KR"/>
        </w:rPr>
        <w:t>s Note: The step of determining the closest N needs to be added.</w:t>
      </w:r>
    </w:p>
    <w:p w14:paraId="2AAC9128" w14:textId="77777777" w:rsidR="00221927" w:rsidRPr="003E2C49" w:rsidRDefault="00221927" w:rsidP="00221927">
      <w:pPr>
        <w:rPr>
          <w:noProof/>
          <w:lang w:eastAsia="ko-KR"/>
        </w:rPr>
      </w:pPr>
      <w:r w:rsidRPr="003E2C49">
        <w:rPr>
          <w:noProof/>
          <w:lang w:eastAsia="ko-KR"/>
        </w:rPr>
        <w:t xml:space="preserve">After an uplink grant is configured for a configured grant Type 2, the MAC entity shall consider sequentially that the </w:t>
      </w:r>
      <w:r w:rsidRPr="003E2C49">
        <w:rPr>
          <w:lang w:eastAsia="ko-KR"/>
        </w:rPr>
        <w:t>N</w:t>
      </w:r>
      <w:r w:rsidRPr="003E2C49">
        <w:rPr>
          <w:vertAlign w:val="superscript"/>
          <w:lang w:eastAsia="ko-KR"/>
        </w:rPr>
        <w:t>th</w:t>
      </w:r>
      <w:r w:rsidRPr="003E2C49">
        <w:rPr>
          <w:noProof/>
          <w:lang w:eastAsia="ko-KR"/>
        </w:rPr>
        <w:t xml:space="preserve"> uplink grant occurs in the symbol for which:</w:t>
      </w:r>
    </w:p>
    <w:p w14:paraId="39497423" w14:textId="77777777" w:rsidR="00221927" w:rsidRPr="003E2C49" w:rsidRDefault="00221927" w:rsidP="002219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r>
      <w:r w:rsidRPr="003E2C49">
        <w:rPr>
          <w:noProof/>
          <w:lang w:eastAsia="ko-KR"/>
        </w:rPr>
        <w:lastRenderedPageBreak/>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p>
    <w:p w14:paraId="51F93CEE" w14:textId="77777777" w:rsidR="00221927" w:rsidRPr="003E2C49" w:rsidRDefault="00221927" w:rsidP="00221927">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opportunity of PUSCH where the configured uplink grant was (re-)initialised.</w:t>
      </w:r>
    </w:p>
    <w:p w14:paraId="61A3449C" w14:textId="77777777" w:rsidR="00221927" w:rsidRPr="003E2C49" w:rsidRDefault="00221927" w:rsidP="00221927">
      <w:pPr>
        <w:pStyle w:val="NO"/>
        <w:rPr>
          <w:noProof/>
          <w:lang w:eastAsia="ko-KR"/>
        </w:rPr>
      </w:pPr>
      <w:r w:rsidRPr="003E2C49">
        <w:rPr>
          <w:rFonts w:eastAsiaTheme="minorEastAsia"/>
        </w:rPr>
        <w:t>NOTE:</w:t>
      </w:r>
      <w:r w:rsidRPr="003E2C49">
        <w:rPr>
          <w:rFonts w:eastAsiaTheme="minorEastAsia"/>
          <w:noProof/>
        </w:rPr>
        <w:tab/>
        <w:t>In case of unaligned SFN across carriers in a cell group</w:t>
      </w:r>
      <w:r w:rsidRPr="003E2C49">
        <w:rPr>
          <w:rFonts w:eastAsiaTheme="minorEastAsia"/>
        </w:rPr>
        <w:t>, the SFN of the concerned Serving Cell is used to calculate the occurrences of configured uplink grants.</w:t>
      </w:r>
    </w:p>
    <w:p w14:paraId="4F8BFFD2" w14:textId="77777777" w:rsidR="00221927" w:rsidRPr="003E2C49" w:rsidRDefault="00221927" w:rsidP="00221927">
      <w:pPr>
        <w:rPr>
          <w:noProof/>
          <w:lang w:eastAsia="ko-KR"/>
        </w:rPr>
      </w:pPr>
      <w:r w:rsidRPr="003E2C49">
        <w:rPr>
          <w:noProof/>
          <w:lang w:eastAsia="ko-KR"/>
        </w:rPr>
        <w:t>When the configured uplink grant is released by upper layers, all the corresponding configurations shall be released and all corresponding uplink grants shall be cleared.</w:t>
      </w:r>
    </w:p>
    <w:p w14:paraId="48E1EB63" w14:textId="77777777" w:rsidR="00221927" w:rsidRPr="003E2C49" w:rsidRDefault="00221927" w:rsidP="00221927">
      <w:pPr>
        <w:rPr>
          <w:noProof/>
          <w:lang w:eastAsia="ko-KR"/>
        </w:rPr>
      </w:pPr>
      <w:r w:rsidRPr="003E2C49">
        <w:rPr>
          <w:noProof/>
          <w:lang w:eastAsia="ko-KR"/>
        </w:rPr>
        <w:t>The MAC entity shall:</w:t>
      </w:r>
    </w:p>
    <w:p w14:paraId="1E10157A" w14:textId="77777777" w:rsidR="00221927" w:rsidRPr="003E2C49" w:rsidRDefault="00221927" w:rsidP="00221927">
      <w:pPr>
        <w:pStyle w:val="B1"/>
        <w:rPr>
          <w:noProof/>
          <w:lang w:eastAsia="ko-KR"/>
        </w:rPr>
      </w:pPr>
      <w:r w:rsidRPr="003E2C49">
        <w:rPr>
          <w:noProof/>
          <w:lang w:eastAsia="ko-KR"/>
        </w:rPr>
        <w:t>1&gt;</w:t>
      </w:r>
      <w:r w:rsidRPr="003E2C49">
        <w:rPr>
          <w:noProof/>
          <w:lang w:eastAsia="ko-KR"/>
        </w:rPr>
        <w:tab/>
        <w:t xml:space="preserve">if at least one </w:t>
      </w:r>
      <w:r w:rsidRPr="003E2C49">
        <w:rPr>
          <w:noProof/>
        </w:rPr>
        <w:t>configured uplink grant confirmation has been triggered and not cancelled</w:t>
      </w:r>
      <w:r w:rsidRPr="003E2C49">
        <w:rPr>
          <w:noProof/>
          <w:lang w:eastAsia="ko-KR"/>
        </w:rPr>
        <w:t>; and</w:t>
      </w:r>
    </w:p>
    <w:p w14:paraId="6A149AFF" w14:textId="77777777" w:rsidR="00221927" w:rsidRPr="003E2C49" w:rsidRDefault="00221927" w:rsidP="00221927">
      <w:pPr>
        <w:pStyle w:val="B1"/>
        <w:rPr>
          <w:noProof/>
        </w:rPr>
      </w:pPr>
      <w:r w:rsidRPr="003E2C49">
        <w:rPr>
          <w:noProof/>
          <w:lang w:eastAsia="ko-KR"/>
        </w:rPr>
        <w:t>1&gt;</w:t>
      </w:r>
      <w:r w:rsidRPr="003E2C49">
        <w:rPr>
          <w:noProof/>
        </w:rPr>
        <w:tab/>
        <w:t>if the MAC entity has UL resources allocated for new transmission:</w:t>
      </w:r>
    </w:p>
    <w:p w14:paraId="338B12E3"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 xml:space="preserve">if the MAC entity is configured with </w:t>
      </w:r>
      <w:r w:rsidRPr="003E2C49">
        <w:rPr>
          <w:i/>
          <w:noProof/>
          <w:lang w:eastAsia="ko-KR"/>
        </w:rPr>
        <w:t>configuredGrantConfigList</w:t>
      </w:r>
      <w:r w:rsidRPr="003E2C49">
        <w:rPr>
          <w:noProof/>
          <w:lang w:eastAsia="ko-KR"/>
        </w:rPr>
        <w:t>:</w:t>
      </w:r>
    </w:p>
    <w:p w14:paraId="796057AB" w14:textId="77777777" w:rsidR="00221927" w:rsidRPr="003E2C49" w:rsidRDefault="00221927" w:rsidP="00221927">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14:paraId="001026B9" w14:textId="77777777" w:rsidR="00221927" w:rsidRPr="003E2C49" w:rsidRDefault="00221927" w:rsidP="00221927">
      <w:pPr>
        <w:ind w:left="851" w:hanging="284"/>
        <w:rPr>
          <w:noProof/>
          <w:lang w:eastAsia="ko-KR"/>
        </w:rPr>
      </w:pPr>
      <w:r w:rsidRPr="003E2C49">
        <w:rPr>
          <w:noProof/>
          <w:lang w:eastAsia="ko-KR"/>
        </w:rPr>
        <w:t>2&gt;</w:t>
      </w:r>
      <w:r w:rsidRPr="003E2C49">
        <w:rPr>
          <w:noProof/>
          <w:lang w:eastAsia="ko-KR"/>
        </w:rPr>
        <w:tab/>
        <w:t>else:</w:t>
      </w:r>
    </w:p>
    <w:p w14:paraId="06AA3465" w14:textId="77777777" w:rsidR="00221927" w:rsidRPr="003E2C49" w:rsidRDefault="00221927" w:rsidP="00221927">
      <w:pPr>
        <w:pStyle w:val="B3"/>
        <w:rPr>
          <w:noProof/>
          <w:lang w:eastAsia="zh-CN"/>
        </w:rPr>
      </w:pPr>
      <w:r w:rsidRPr="003E2C49">
        <w:rPr>
          <w:noProof/>
          <w:lang w:eastAsia="ko-KR"/>
        </w:rPr>
        <w:t>3&gt;</w:t>
      </w:r>
      <w:r w:rsidRPr="003E2C49">
        <w:rPr>
          <w:noProof/>
          <w:lang w:eastAsia="zh-CN"/>
        </w:rPr>
        <w:tab/>
        <w:t xml:space="preserve">instruct the Multiplexing and Assembly procedure to generate a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7</w:t>
      </w:r>
      <w:r w:rsidRPr="003E2C49">
        <w:rPr>
          <w:noProof/>
          <w:lang w:eastAsia="zh-CN"/>
        </w:rPr>
        <w:t>.</w:t>
      </w:r>
    </w:p>
    <w:p w14:paraId="4AA8A81C" w14:textId="77777777" w:rsidR="00221927" w:rsidRPr="003E2C49" w:rsidRDefault="00221927" w:rsidP="002219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14:paraId="4346221E" w14:textId="77777777" w:rsidR="00221927" w:rsidRPr="003E2C49" w:rsidRDefault="00221927" w:rsidP="002219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 or Multiple Entry Configured Grant Confirmation MAC CE</w:t>
      </w:r>
      <w:r w:rsidRPr="003E2C49">
        <w:rPr>
          <w:noProof/>
        </w:rPr>
        <w:t xml:space="preserve"> </w:t>
      </w:r>
      <w:r w:rsidRPr="003E2C49">
        <w:rPr>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14:paraId="7497A865" w14:textId="38CA4D69" w:rsidR="00221927" w:rsidRPr="003E2C49" w:rsidRDefault="00221927" w:rsidP="00221927">
      <w:pPr>
        <w:rPr>
          <w:noProof/>
          <w:lang w:eastAsia="ko-KR"/>
        </w:rPr>
      </w:pPr>
      <w:r w:rsidRPr="003E2C49">
        <w:rPr>
          <w:noProof/>
          <w:lang w:eastAsia="ko-KR"/>
        </w:rPr>
        <w:t xml:space="preserve">Retransmissions </w:t>
      </w:r>
      <w:del w:id="221" w:author="Ericsson" w:date="2020-04-29T10:47:00Z">
        <w:r w:rsidRPr="003E2C49" w:rsidDel="00221927">
          <w:rPr>
            <w:noProof/>
            <w:lang w:eastAsia="ko-KR"/>
          </w:rPr>
          <w:delText>are done by</w:delText>
        </w:r>
      </w:del>
      <w:ins w:id="222" w:author="Ericsson" w:date="2020-04-29T10:47:00Z">
        <w:r>
          <w:rPr>
            <w:noProof/>
            <w:lang w:eastAsia="ko-KR"/>
          </w:rPr>
          <w:t>use</w:t>
        </w:r>
      </w:ins>
      <w:r w:rsidRPr="003E2C49">
        <w:rPr>
          <w:noProof/>
          <w:lang w:eastAsia="ko-KR"/>
        </w:rPr>
        <w:t>:</w:t>
      </w:r>
    </w:p>
    <w:p w14:paraId="7924202D" w14:textId="77777777" w:rsidR="00221927" w:rsidRPr="003E2C49" w:rsidRDefault="00221927" w:rsidP="00221927">
      <w:pPr>
        <w:pStyle w:val="B1"/>
        <w:rPr>
          <w:noProof/>
          <w:lang w:eastAsia="ko-KR"/>
        </w:rPr>
      </w:pPr>
      <w:r w:rsidRPr="003E2C49">
        <w:rPr>
          <w:noProof/>
          <w:lang w:eastAsia="ko-KR"/>
        </w:rPr>
        <w:t>-</w:t>
      </w:r>
      <w:r w:rsidRPr="003E2C49">
        <w:rPr>
          <w:noProof/>
          <w:lang w:eastAsia="ko-KR"/>
        </w:rPr>
        <w:tab/>
        <w:t>repetition of configured uplink grants; or</w:t>
      </w:r>
    </w:p>
    <w:p w14:paraId="79F3575B" w14:textId="06DC7A03" w:rsidR="00221927" w:rsidRPr="003E2C49" w:rsidRDefault="00221927" w:rsidP="00221927">
      <w:pPr>
        <w:pStyle w:val="B1"/>
        <w:rPr>
          <w:noProof/>
          <w:lang w:eastAsia="ko-KR"/>
        </w:rPr>
      </w:pPr>
      <w:r w:rsidRPr="003E2C49">
        <w:rPr>
          <w:noProof/>
          <w:lang w:eastAsia="ko-KR"/>
        </w:rPr>
        <w:t>-</w:t>
      </w:r>
      <w:r w:rsidRPr="003E2C49">
        <w:rPr>
          <w:noProof/>
          <w:lang w:eastAsia="ko-KR"/>
        </w:rPr>
        <w:tab/>
        <w:t>receiv</w:t>
      </w:r>
      <w:ins w:id="223" w:author="Ericsson" w:date="2020-04-29T10:47:00Z">
        <w:r>
          <w:rPr>
            <w:noProof/>
            <w:lang w:eastAsia="ko-KR"/>
          </w:rPr>
          <w:t>ed</w:t>
        </w:r>
      </w:ins>
      <w:del w:id="224" w:author="Ericsson" w:date="2020-04-29T10:47:00Z">
        <w:r w:rsidRPr="003E2C49" w:rsidDel="00221927">
          <w:rPr>
            <w:noProof/>
            <w:lang w:eastAsia="ko-KR"/>
          </w:rPr>
          <w:delText>ing</w:delText>
        </w:r>
      </w:del>
      <w:r w:rsidRPr="003E2C49">
        <w:rPr>
          <w:noProof/>
          <w:lang w:eastAsia="ko-KR"/>
        </w:rPr>
        <w:t xml:space="preserve"> uplink grants addressed to CS-RNTI; or</w:t>
      </w:r>
    </w:p>
    <w:p w14:paraId="076B2563" w14:textId="0A8C95C6" w:rsidR="00221927" w:rsidRPr="003E2C49" w:rsidRDefault="00221927" w:rsidP="00221927">
      <w:pPr>
        <w:pStyle w:val="B1"/>
        <w:rPr>
          <w:noProof/>
          <w:lang w:eastAsia="ko-KR"/>
        </w:rPr>
      </w:pPr>
      <w:r w:rsidRPr="003E2C49">
        <w:rPr>
          <w:noProof/>
          <w:lang w:eastAsia="ko-KR"/>
        </w:rPr>
        <w:t>-</w:t>
      </w:r>
      <w:r w:rsidRPr="003E2C49">
        <w:rPr>
          <w:noProof/>
          <w:lang w:eastAsia="ko-KR"/>
        </w:rPr>
        <w:tab/>
      </w:r>
      <w:del w:id="225" w:author="Ericsson" w:date="2020-04-29T10:47:00Z">
        <w:r w:rsidRPr="003E2C49" w:rsidDel="00221927">
          <w:rPr>
            <w:lang w:eastAsia="ko-KR"/>
          </w:rPr>
          <w:delText xml:space="preserve">retransmission on </w:delText>
        </w:r>
      </w:del>
      <w:r w:rsidRPr="003E2C49">
        <w:rPr>
          <w:lang w:eastAsia="ko-KR"/>
        </w:rPr>
        <w:t>configured uplink grants</w:t>
      </w:r>
      <w:ins w:id="226" w:author="Ericsson" w:date="2020-04-29T10:48:00Z">
        <w:r>
          <w:rPr>
            <w:lang w:eastAsia="ko-KR"/>
          </w:rPr>
          <w:t xml:space="preserve"> with </w:t>
        </w:r>
        <w:r w:rsidRPr="00C44FFC">
          <w:rPr>
            <w:i/>
            <w:iCs/>
            <w:lang w:eastAsia="ko-KR"/>
          </w:rPr>
          <w:t>cg-</w:t>
        </w:r>
        <w:proofErr w:type="spellStart"/>
        <w:r w:rsidRPr="00C44FFC">
          <w:rPr>
            <w:i/>
            <w:iCs/>
            <w:lang w:eastAsia="ko-KR"/>
          </w:rPr>
          <w:t>RetransmissionTimer</w:t>
        </w:r>
        <w:proofErr w:type="spellEnd"/>
        <w:r>
          <w:rPr>
            <w:lang w:eastAsia="ko-KR"/>
          </w:rPr>
          <w:t xml:space="preserve"> configured</w:t>
        </w:r>
      </w:ins>
      <w:r w:rsidRPr="003E2C49">
        <w:rPr>
          <w:noProof/>
          <w:lang w:eastAsia="ko-KR"/>
        </w:rPr>
        <w:t>.</w:t>
      </w:r>
    </w:p>
    <w:bookmarkEnd w:id="109"/>
    <w:p w14:paraId="00623249" w14:textId="77777777" w:rsidR="002A3CE3" w:rsidRDefault="002A3CE3" w:rsidP="002A3CE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AC7D5E" w14:textId="77777777" w:rsidR="002A3CE3" w:rsidRPr="003E2C49" w:rsidRDefault="002A3CE3" w:rsidP="002A3CE3">
      <w:pPr>
        <w:pStyle w:val="Heading2"/>
        <w:rPr>
          <w:lang w:eastAsia="ko-KR"/>
        </w:rPr>
      </w:pPr>
      <w:bookmarkStart w:id="227" w:name="_Toc37296213"/>
      <w:r w:rsidRPr="003E2C49">
        <w:rPr>
          <w:lang w:eastAsia="ko-KR"/>
        </w:rPr>
        <w:t>5.9</w:t>
      </w:r>
      <w:r w:rsidRPr="003E2C49">
        <w:rPr>
          <w:lang w:eastAsia="ko-KR"/>
        </w:rPr>
        <w:tab/>
        <w:t>Activation/Deactivation of SCells</w:t>
      </w:r>
      <w:bookmarkEnd w:id="227"/>
    </w:p>
    <w:p w14:paraId="0D527F0E" w14:textId="77777777" w:rsidR="002A3CE3" w:rsidRPr="003E2C49" w:rsidRDefault="002A3CE3" w:rsidP="002A3CE3">
      <w:pPr>
        <w:rPr>
          <w:lang w:eastAsia="ko-KR"/>
        </w:rPr>
      </w:pPr>
      <w:r w:rsidRPr="003E2C49">
        <w:rPr>
          <w:lang w:eastAsia="ko-KR"/>
        </w:rPr>
        <w:t xml:space="preserve">If the MAC entity is configured with one or more SCells, the network may activate and deactivate the configured SCells. Upon configuration of an SCell, the SCell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SCell within </w:t>
      </w:r>
      <w:proofErr w:type="spellStart"/>
      <w:r w:rsidRPr="003E2C49">
        <w:rPr>
          <w:i/>
        </w:rPr>
        <w:t>RRCReconfiguration</w:t>
      </w:r>
      <w:proofErr w:type="spellEnd"/>
      <w:r w:rsidRPr="003E2C49">
        <w:rPr>
          <w:i/>
        </w:rPr>
        <w:t xml:space="preserve"> </w:t>
      </w:r>
      <w:r w:rsidRPr="003E2C49">
        <w:t>message</w:t>
      </w:r>
      <w:r w:rsidRPr="003E2C49">
        <w:rPr>
          <w:lang w:eastAsia="ko-KR"/>
        </w:rPr>
        <w:t>.</w:t>
      </w:r>
    </w:p>
    <w:p w14:paraId="30E0F1F6" w14:textId="77777777" w:rsidR="002A3CE3" w:rsidRPr="003E2C49" w:rsidRDefault="002A3CE3" w:rsidP="002A3CE3">
      <w:pPr>
        <w:rPr>
          <w:lang w:eastAsia="ko-KR"/>
        </w:rPr>
      </w:pPr>
      <w:r w:rsidRPr="003E2C49">
        <w:rPr>
          <w:lang w:eastAsia="ko-KR"/>
        </w:rPr>
        <w:t>The configured SCell(s) is activated and deactivated by:</w:t>
      </w:r>
    </w:p>
    <w:p w14:paraId="40AF34D9" w14:textId="77777777" w:rsidR="002A3CE3" w:rsidRPr="003E2C49" w:rsidRDefault="002A3CE3" w:rsidP="002A3CE3">
      <w:pPr>
        <w:pStyle w:val="B1"/>
        <w:rPr>
          <w:lang w:eastAsia="ko-KR"/>
        </w:rPr>
      </w:pPr>
      <w:r w:rsidRPr="003E2C49">
        <w:rPr>
          <w:lang w:eastAsia="ko-KR"/>
        </w:rPr>
        <w:t>-</w:t>
      </w:r>
      <w:r w:rsidRPr="003E2C49">
        <w:rPr>
          <w:lang w:eastAsia="ko-KR"/>
        </w:rPr>
        <w:tab/>
        <w:t>receiving the SCell Activation/Deactivation MAC CE described in clause 6.1.3.10;</w:t>
      </w:r>
    </w:p>
    <w:p w14:paraId="1C8B3171" w14:textId="77777777" w:rsidR="002A3CE3" w:rsidRPr="003E2C49" w:rsidRDefault="002A3CE3" w:rsidP="002A3CE3">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SCell (except the SCell configured with PUCCH, if any): the associated SCell is deactivated upon its expiry.</w:t>
      </w:r>
    </w:p>
    <w:p w14:paraId="22F46FE7" w14:textId="77777777" w:rsidR="002A3CE3" w:rsidRPr="003E2C49" w:rsidRDefault="002A3CE3" w:rsidP="002A3CE3">
      <w:pPr>
        <w:rPr>
          <w:lang w:eastAsia="ko-KR"/>
        </w:rPr>
      </w:pPr>
      <w:r w:rsidRPr="003E2C49">
        <w:t xml:space="preserve">The </w:t>
      </w:r>
      <w:r w:rsidRPr="003E2C49">
        <w:rPr>
          <w:noProof/>
          <w:lang w:eastAsia="zh-CN"/>
        </w:rPr>
        <w:t>MAC entity</w:t>
      </w:r>
      <w:r w:rsidRPr="003E2C49">
        <w:t xml:space="preserve"> shall for each configured SCell:</w:t>
      </w:r>
    </w:p>
    <w:p w14:paraId="1675BF12" w14:textId="77777777" w:rsidR="002A3CE3" w:rsidRPr="003E2C49" w:rsidRDefault="002A3CE3" w:rsidP="002A3CE3">
      <w:pPr>
        <w:pStyle w:val="B1"/>
      </w:pPr>
      <w:r w:rsidRPr="003E2C49">
        <w:rPr>
          <w:lang w:eastAsia="ko-KR"/>
        </w:rPr>
        <w:t>1&gt;</w:t>
      </w:r>
      <w:r w:rsidRPr="003E2C49">
        <w:tab/>
        <w:t xml:space="preserve">if an SCell is configured with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upon SCell configuration, or an </w:t>
      </w:r>
      <w:r w:rsidRPr="003E2C49">
        <w:rPr>
          <w:lang w:eastAsia="ko-KR"/>
        </w:rPr>
        <w:t xml:space="preserve">SCell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activating the SCell:</w:t>
      </w:r>
    </w:p>
    <w:p w14:paraId="3E2FDA53" w14:textId="77777777" w:rsidR="002A3CE3" w:rsidRPr="003E2C49" w:rsidRDefault="002A3CE3" w:rsidP="002A3CE3">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14:paraId="4CD77240" w14:textId="77777777" w:rsidR="002A3CE3" w:rsidRPr="003E2C49" w:rsidRDefault="002A3CE3" w:rsidP="002A3CE3">
      <w:pPr>
        <w:pStyle w:val="B3"/>
      </w:pPr>
      <w:r w:rsidRPr="003E2C49">
        <w:rPr>
          <w:lang w:eastAsia="ko-KR"/>
        </w:rPr>
        <w:lastRenderedPageBreak/>
        <w:t>3&gt;</w:t>
      </w:r>
      <w:r w:rsidRPr="003E2C49">
        <w:tab/>
        <w:t>activate the SCell according to the timing defined in TS 38.213 [6]; i.e. apply normal SCell operation including:</w:t>
      </w:r>
    </w:p>
    <w:p w14:paraId="0046E1C3" w14:textId="77777777" w:rsidR="002A3CE3" w:rsidRPr="003E2C49" w:rsidRDefault="002A3CE3" w:rsidP="002A3CE3">
      <w:pPr>
        <w:pStyle w:val="B4"/>
        <w:rPr>
          <w:lang w:eastAsia="ko-KR"/>
        </w:rPr>
      </w:pPr>
      <w:r w:rsidRPr="003E2C49">
        <w:rPr>
          <w:lang w:eastAsia="ko-KR"/>
        </w:rPr>
        <w:t>4&gt;</w:t>
      </w:r>
      <w:r w:rsidRPr="003E2C49">
        <w:rPr>
          <w:lang w:eastAsia="ko-KR"/>
        </w:rPr>
        <w:tab/>
        <w:t>SRS transmissions on the SCell;</w:t>
      </w:r>
    </w:p>
    <w:p w14:paraId="3A4FA785" w14:textId="77777777" w:rsidR="002A3CE3" w:rsidRPr="003E2C49" w:rsidRDefault="002A3CE3" w:rsidP="002A3CE3">
      <w:pPr>
        <w:pStyle w:val="B4"/>
        <w:rPr>
          <w:lang w:eastAsia="ko-KR"/>
        </w:rPr>
      </w:pPr>
      <w:r w:rsidRPr="003E2C49">
        <w:rPr>
          <w:lang w:eastAsia="ko-KR"/>
        </w:rPr>
        <w:t>4&gt;</w:t>
      </w:r>
      <w:r w:rsidRPr="003E2C49">
        <w:rPr>
          <w:lang w:eastAsia="ko-KR"/>
        </w:rPr>
        <w:tab/>
        <w:t>CSI reporting for the SCell;</w:t>
      </w:r>
    </w:p>
    <w:p w14:paraId="1CDA5D35" w14:textId="77777777" w:rsidR="002A3CE3" w:rsidRPr="003E2C49" w:rsidRDefault="002A3CE3" w:rsidP="002A3CE3">
      <w:pPr>
        <w:pStyle w:val="B4"/>
        <w:rPr>
          <w:lang w:eastAsia="ko-KR"/>
        </w:rPr>
      </w:pPr>
      <w:r w:rsidRPr="003E2C49">
        <w:rPr>
          <w:lang w:eastAsia="ko-KR"/>
        </w:rPr>
        <w:t>4&gt;</w:t>
      </w:r>
      <w:r w:rsidRPr="003E2C49">
        <w:rPr>
          <w:lang w:eastAsia="ko-KR"/>
        </w:rPr>
        <w:tab/>
        <w:t>PDCCH monitoring on the SCell;</w:t>
      </w:r>
    </w:p>
    <w:p w14:paraId="00366B7C" w14:textId="77777777" w:rsidR="002A3CE3" w:rsidRPr="003E2C49" w:rsidRDefault="002A3CE3" w:rsidP="002A3CE3">
      <w:pPr>
        <w:pStyle w:val="B4"/>
        <w:rPr>
          <w:lang w:eastAsia="ko-KR"/>
        </w:rPr>
      </w:pPr>
      <w:r w:rsidRPr="003E2C49">
        <w:rPr>
          <w:lang w:eastAsia="ko-KR"/>
        </w:rPr>
        <w:t>4&gt;</w:t>
      </w:r>
      <w:r w:rsidRPr="003E2C49">
        <w:rPr>
          <w:lang w:eastAsia="ko-KR"/>
        </w:rPr>
        <w:tab/>
        <w:t>PDCCH monitoring for the SCell;</w:t>
      </w:r>
    </w:p>
    <w:p w14:paraId="42C6347C" w14:textId="77777777" w:rsidR="002A3CE3" w:rsidRPr="003E2C49" w:rsidRDefault="002A3CE3" w:rsidP="002A3CE3">
      <w:pPr>
        <w:pStyle w:val="B4"/>
        <w:rPr>
          <w:lang w:eastAsia="ko-KR"/>
        </w:rPr>
      </w:pPr>
      <w:r w:rsidRPr="003E2C49">
        <w:rPr>
          <w:lang w:eastAsia="ko-KR"/>
        </w:rPr>
        <w:t>4&gt;</w:t>
      </w:r>
      <w:r w:rsidRPr="003E2C49">
        <w:rPr>
          <w:lang w:eastAsia="ko-KR"/>
        </w:rPr>
        <w:tab/>
        <w:t>PUCCH transmissions on the SCell, if configured.</w:t>
      </w:r>
    </w:p>
    <w:p w14:paraId="48D85AFB"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2F27208F" w14:textId="77777777" w:rsidR="002A3CE3" w:rsidRPr="003E2C49" w:rsidRDefault="002A3CE3" w:rsidP="002A3CE3">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14:paraId="0B18CB78" w14:textId="77777777" w:rsidR="002A3CE3" w:rsidRPr="003E2C49" w:rsidRDefault="002A3CE3" w:rsidP="002A3CE3">
      <w:pPr>
        <w:pStyle w:val="B2"/>
      </w:pPr>
      <w:r w:rsidRPr="003E2C49">
        <w:t>3&gt;</w:t>
      </w:r>
      <w:r w:rsidRPr="003E2C49">
        <w:tab/>
        <w:t xml:space="preserve">start or restart the </w:t>
      </w:r>
      <w:proofErr w:type="spellStart"/>
      <w:r w:rsidRPr="003E2C49">
        <w:rPr>
          <w:i/>
        </w:rPr>
        <w:t>sCellDeactivationTimer</w:t>
      </w:r>
      <w:proofErr w:type="spellEnd"/>
      <w:r w:rsidRPr="003E2C49">
        <w:t xml:space="preserve"> associated with the SCell according to the timing defined in TS</w:t>
      </w:r>
      <w:r w:rsidRPr="003E2C49">
        <w:rPr>
          <w:lang w:eastAsia="ko-KR"/>
        </w:rPr>
        <w:t xml:space="preserve"> </w:t>
      </w:r>
      <w:r w:rsidRPr="003E2C49">
        <w:t>38.213 [6];</w:t>
      </w:r>
    </w:p>
    <w:p w14:paraId="514272F0" w14:textId="77777777" w:rsidR="002A3CE3" w:rsidRPr="003E2C49" w:rsidRDefault="002A3CE3" w:rsidP="002A3CE3">
      <w:pPr>
        <w:pStyle w:val="B3"/>
        <w:rPr>
          <w:lang w:eastAsia="ko-KR"/>
        </w:rPr>
      </w:pPr>
      <w:r w:rsidRPr="003E2C49">
        <w:rPr>
          <w:lang w:eastAsia="ko-KR"/>
        </w:rPr>
        <w:t>3&gt;</w:t>
      </w:r>
      <w:r w:rsidRPr="003E2C49">
        <w:rPr>
          <w:lang w:eastAsia="ko-KR"/>
        </w:rPr>
        <w:tab/>
        <w:t>(re-)initialize any suspended configured uplink grants of configured grant Type 1 associated with this SCell according to the stored configuration, if any, and to start in the symbol according to rules in clause 5.8.2;</w:t>
      </w:r>
    </w:p>
    <w:p w14:paraId="7D4051CD" w14:textId="77777777" w:rsidR="002A3CE3" w:rsidRPr="003E2C49" w:rsidRDefault="002A3CE3" w:rsidP="002A3CE3">
      <w:pPr>
        <w:pStyle w:val="B3"/>
        <w:rPr>
          <w:lang w:eastAsia="ko-KR"/>
        </w:rPr>
      </w:pPr>
      <w:r w:rsidRPr="003E2C49">
        <w:rPr>
          <w:lang w:eastAsia="ko-KR"/>
        </w:rPr>
        <w:t>3&gt;</w:t>
      </w:r>
      <w:r w:rsidRPr="003E2C49">
        <w:rPr>
          <w:lang w:eastAsia="ko-KR"/>
        </w:rPr>
        <w:tab/>
        <w:t>trigger PHR according to clause 5.4.6.</w:t>
      </w:r>
    </w:p>
    <w:p w14:paraId="278F25E7" w14:textId="77777777" w:rsidR="002A3CE3" w:rsidRPr="003E2C49" w:rsidRDefault="002A3CE3" w:rsidP="002A3CE3">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14:paraId="39ADCF48" w14:textId="77777777" w:rsidR="002A3CE3" w:rsidRPr="003E2C49" w:rsidRDefault="002A3CE3" w:rsidP="002A3CE3">
      <w:pPr>
        <w:pStyle w:val="B3"/>
        <w:rPr>
          <w:lang w:eastAsia="zh-CN"/>
        </w:rPr>
      </w:pPr>
      <w:bookmarkStart w:id="228"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14:paraId="5BF5D81E"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on the BWP;</w:t>
      </w:r>
    </w:p>
    <w:p w14:paraId="0170E45F" w14:textId="77777777" w:rsidR="002A3CE3" w:rsidRPr="003E2C49" w:rsidRDefault="002A3CE3" w:rsidP="002A3CE3">
      <w:pPr>
        <w:pStyle w:val="B3"/>
        <w:rPr>
          <w:lang w:eastAsia="zh-CN"/>
        </w:rPr>
      </w:pPr>
      <w:r w:rsidRPr="003E2C49">
        <w:rPr>
          <w:lang w:eastAsia="zh-CN"/>
        </w:rPr>
        <w:t>3&gt;</w:t>
      </w:r>
      <w:r w:rsidRPr="003E2C49">
        <w:rPr>
          <w:lang w:eastAsia="zh-CN"/>
        </w:rPr>
        <w:tab/>
        <w:t>not monitor the PDCCH for the BWP;</w:t>
      </w:r>
    </w:p>
    <w:p w14:paraId="62F5D272" w14:textId="77777777" w:rsidR="002A3CE3" w:rsidRPr="003E2C49" w:rsidRDefault="002A3CE3" w:rsidP="002A3CE3">
      <w:pPr>
        <w:pStyle w:val="B3"/>
        <w:rPr>
          <w:lang w:eastAsia="zh-CN"/>
        </w:rPr>
      </w:pPr>
      <w:r w:rsidRPr="003E2C49">
        <w:rPr>
          <w:lang w:eastAsia="zh-CN"/>
        </w:rPr>
        <w:t>3&gt;</w:t>
      </w:r>
      <w:r w:rsidRPr="003E2C49">
        <w:rPr>
          <w:lang w:eastAsia="zh-CN"/>
        </w:rPr>
        <w:tab/>
        <w:t>not receive DL-SCH on the BWP;</w:t>
      </w:r>
    </w:p>
    <w:p w14:paraId="0B9759A0" w14:textId="77777777" w:rsidR="002A3CE3" w:rsidRPr="003E2C49" w:rsidRDefault="002A3CE3" w:rsidP="002A3CE3">
      <w:pPr>
        <w:pStyle w:val="B3"/>
        <w:rPr>
          <w:lang w:eastAsia="zh-CN"/>
        </w:rPr>
      </w:pPr>
      <w:r w:rsidRPr="003E2C49">
        <w:rPr>
          <w:lang w:eastAsia="zh-CN"/>
        </w:rPr>
        <w:t>3&gt;</w:t>
      </w:r>
      <w:r w:rsidRPr="003E2C49">
        <w:rPr>
          <w:lang w:eastAsia="zh-CN"/>
        </w:rPr>
        <w:tab/>
        <w:t>perform CSI measurement for the BWP, if configured;</w:t>
      </w:r>
    </w:p>
    <w:p w14:paraId="485617E1" w14:textId="77777777" w:rsidR="002A3CE3" w:rsidRPr="003E2C49" w:rsidRDefault="002A3CE3" w:rsidP="002A3CE3">
      <w:pPr>
        <w:pStyle w:val="B3"/>
        <w:rPr>
          <w:lang w:eastAsia="zh-CN"/>
        </w:rPr>
      </w:pPr>
      <w:r w:rsidRPr="003E2C49">
        <w:rPr>
          <w:lang w:eastAsia="zh-CN"/>
        </w:rPr>
        <w:t>3&gt;</w:t>
      </w:r>
      <w:r w:rsidRPr="003E2C49">
        <w:rPr>
          <w:lang w:eastAsia="zh-CN"/>
        </w:rPr>
        <w:tab/>
        <w:t xml:space="preserve">stop all the UL </w:t>
      </w:r>
      <w:proofErr w:type="spellStart"/>
      <w:r w:rsidRPr="003E2C49">
        <w:rPr>
          <w:lang w:eastAsia="zh-CN"/>
        </w:rPr>
        <w:t>behavior</w:t>
      </w:r>
      <w:proofErr w:type="spellEnd"/>
      <w:r w:rsidRPr="003E2C49">
        <w:rPr>
          <w:lang w:eastAsia="zh-CN"/>
        </w:rPr>
        <w:t>, i.e. stop any UL transmission, suspend any configured uplink grant Type 1 associated with the SCell, clear any configured uplink grant of configured grant Type 2 associated with the SCell;</w:t>
      </w:r>
    </w:p>
    <w:p w14:paraId="29DEFAE4" w14:textId="77777777" w:rsidR="002A3CE3" w:rsidRPr="003E2C49" w:rsidRDefault="002A3CE3" w:rsidP="002A3CE3">
      <w:pPr>
        <w:pStyle w:val="B3"/>
        <w:rPr>
          <w:lang w:eastAsia="zh-CN"/>
        </w:rPr>
      </w:pPr>
      <w:r w:rsidRPr="003E2C49">
        <w:rPr>
          <w:lang w:eastAsia="zh-CN"/>
        </w:rPr>
        <w:t>3&gt;</w:t>
      </w:r>
      <w:r w:rsidRPr="003E2C49">
        <w:rPr>
          <w:lang w:eastAsia="zh-CN"/>
        </w:rPr>
        <w:tab/>
        <w:t>if configured, perform beam failure detection and beam failure recovery for the SCell if beam failure is detected;</w:t>
      </w:r>
    </w:p>
    <w:p w14:paraId="6A4BC2BC" w14:textId="77777777" w:rsidR="002A3CE3" w:rsidRPr="003E2C49" w:rsidRDefault="002A3CE3" w:rsidP="002A3CE3">
      <w:pPr>
        <w:pStyle w:val="B3"/>
        <w:rPr>
          <w:lang w:eastAsia="zh-CN"/>
        </w:rPr>
      </w:pPr>
      <w:r w:rsidRPr="003E2C49">
        <w:rPr>
          <w:lang w:eastAsia="zh-CN"/>
        </w:rPr>
        <w:t>3&gt;</w:t>
      </w:r>
      <w:r w:rsidRPr="003E2C49">
        <w:rPr>
          <w:lang w:eastAsia="zh-CN"/>
        </w:rPr>
        <w:tab/>
        <w:t>if the SCell was deactivated prior to receiving this SCell Activation/Deactivation MAC CE:</w:t>
      </w:r>
    </w:p>
    <w:p w14:paraId="777A9231"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14:paraId="34475138" w14:textId="77777777" w:rsidR="002A3CE3" w:rsidRPr="003E2C49" w:rsidRDefault="002A3CE3" w:rsidP="002A3CE3">
      <w:pPr>
        <w:pStyle w:val="B3"/>
        <w:rPr>
          <w:lang w:eastAsia="zh-CN"/>
        </w:rPr>
      </w:pPr>
      <w:r w:rsidRPr="003E2C49">
        <w:rPr>
          <w:lang w:eastAsia="zh-CN"/>
        </w:rPr>
        <w:t>3&gt;</w:t>
      </w:r>
      <w:r w:rsidRPr="003E2C49">
        <w:rPr>
          <w:lang w:eastAsia="zh-CN"/>
        </w:rPr>
        <w:tab/>
        <w:t xml:space="preserve">else if </w:t>
      </w:r>
      <w:r w:rsidRPr="003E2C49">
        <w:t xml:space="preserve">an SCell is configured with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upon SCell configuration:</w:t>
      </w:r>
    </w:p>
    <w:p w14:paraId="2F03AF15" w14:textId="77777777" w:rsidR="002A3CE3" w:rsidRPr="003E2C49" w:rsidRDefault="002A3CE3" w:rsidP="002A3CE3">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14:paraId="3B607506" w14:textId="77777777" w:rsidR="002A3CE3" w:rsidRPr="003E2C49" w:rsidRDefault="002A3CE3" w:rsidP="002A3CE3">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SCell according to the timing defined in TS 38.213 [6]</w:t>
      </w:r>
      <w:bookmarkEnd w:id="228"/>
      <w:r w:rsidRPr="003E2C49">
        <w:rPr>
          <w:lang w:eastAsia="ko-KR"/>
        </w:rPr>
        <w:t>.</w:t>
      </w:r>
    </w:p>
    <w:p w14:paraId="7E762A16" w14:textId="77777777" w:rsidR="002A3CE3" w:rsidRPr="003E2C49" w:rsidRDefault="002A3CE3" w:rsidP="002A3CE3">
      <w:pPr>
        <w:pStyle w:val="B1"/>
      </w:pPr>
      <w:r w:rsidRPr="003E2C49">
        <w:rPr>
          <w:lang w:eastAsia="ko-KR"/>
        </w:rPr>
        <w:t>1&gt;</w:t>
      </w:r>
      <w:r w:rsidRPr="003E2C49">
        <w:tab/>
        <w:t xml:space="preserve">else if an </w:t>
      </w:r>
      <w:r w:rsidRPr="003E2C49">
        <w:rPr>
          <w:lang w:eastAsia="ko-KR"/>
        </w:rPr>
        <w:t xml:space="preserve">SCell </w:t>
      </w:r>
      <w:r w:rsidRPr="003E2C49">
        <w:t xml:space="preserve">Activation/Deactivation MAC </w:t>
      </w:r>
      <w:r w:rsidRPr="003E2C49">
        <w:rPr>
          <w:lang w:eastAsia="ko-KR"/>
        </w:rPr>
        <w:t xml:space="preserve">CE is received </w:t>
      </w:r>
      <w:r w:rsidRPr="003E2C49">
        <w:t>deactivating the SCell; or</w:t>
      </w:r>
    </w:p>
    <w:p w14:paraId="16399611" w14:textId="77777777" w:rsidR="002A3CE3" w:rsidRPr="003E2C49" w:rsidRDefault="002A3CE3" w:rsidP="002A3CE3">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SCell expires:</w:t>
      </w:r>
    </w:p>
    <w:p w14:paraId="3A3EB842" w14:textId="77777777" w:rsidR="002A3CE3" w:rsidRPr="003E2C49" w:rsidRDefault="002A3CE3" w:rsidP="002A3CE3">
      <w:pPr>
        <w:pStyle w:val="B2"/>
      </w:pPr>
      <w:r w:rsidRPr="003E2C49">
        <w:rPr>
          <w:lang w:eastAsia="ko-KR"/>
        </w:rPr>
        <w:t>2&gt;</w:t>
      </w:r>
      <w:r w:rsidRPr="003E2C49">
        <w:tab/>
        <w:t>deactivate the SCell according to the timing defined in TS 38.213 [6];</w:t>
      </w:r>
    </w:p>
    <w:p w14:paraId="132F8AA8" w14:textId="77777777" w:rsidR="002A3CE3" w:rsidRPr="003E2C49" w:rsidRDefault="002A3CE3" w:rsidP="002A3CE3">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SCell;</w:t>
      </w:r>
    </w:p>
    <w:p w14:paraId="21E6F7DF" w14:textId="77777777" w:rsidR="002A3CE3" w:rsidRPr="003E2C49" w:rsidRDefault="002A3CE3" w:rsidP="002A3CE3">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SCell;</w:t>
      </w:r>
    </w:p>
    <w:p w14:paraId="34BFD944" w14:textId="77777777" w:rsidR="002A3CE3" w:rsidRPr="003E2C49" w:rsidRDefault="002A3CE3" w:rsidP="002A3CE3">
      <w:pPr>
        <w:pStyle w:val="B2"/>
        <w:rPr>
          <w:lang w:eastAsia="ko-KR"/>
        </w:rPr>
      </w:pPr>
      <w:r w:rsidRPr="003E2C49">
        <w:lastRenderedPageBreak/>
        <w:t>2&gt;</w:t>
      </w:r>
      <w:r w:rsidRPr="003E2C49">
        <w:tab/>
        <w:t>deactivate any active BWP associated with the SCell;</w:t>
      </w:r>
    </w:p>
    <w:p w14:paraId="3EFEC278" w14:textId="77777777" w:rsidR="002A3CE3" w:rsidRPr="003E2C49" w:rsidRDefault="002A3CE3" w:rsidP="002A3CE3">
      <w:pPr>
        <w:pStyle w:val="B2"/>
        <w:rPr>
          <w:lang w:eastAsia="ko-KR"/>
        </w:rPr>
      </w:pPr>
      <w:r w:rsidRPr="003E2C49">
        <w:rPr>
          <w:lang w:eastAsia="ko-KR"/>
        </w:rPr>
        <w:t>2&gt;</w:t>
      </w:r>
      <w:r w:rsidRPr="003E2C49">
        <w:rPr>
          <w:lang w:eastAsia="ko-KR"/>
        </w:rPr>
        <w:tab/>
        <w:t>clear any configured downlink assignment and any configured uplink grant Type 2 associated with the SCell respectively;</w:t>
      </w:r>
    </w:p>
    <w:p w14:paraId="4E775B59" w14:textId="77777777" w:rsidR="002A3CE3" w:rsidRPr="003E2C49" w:rsidRDefault="002A3CE3" w:rsidP="002A3CE3">
      <w:pPr>
        <w:pStyle w:val="B2"/>
        <w:rPr>
          <w:lang w:eastAsia="ko-KR"/>
        </w:rPr>
      </w:pPr>
      <w:r w:rsidRPr="003E2C49">
        <w:rPr>
          <w:lang w:eastAsia="ko-KR"/>
        </w:rPr>
        <w:t>2&gt;</w:t>
      </w:r>
      <w:r w:rsidRPr="003E2C49">
        <w:rPr>
          <w:lang w:eastAsia="ko-KR"/>
        </w:rPr>
        <w:tab/>
        <w:t>clear any PUSCH resource for semi-persistent CSI reporting associated with the SCell;</w:t>
      </w:r>
    </w:p>
    <w:p w14:paraId="53F8326F" w14:textId="77777777" w:rsidR="002A3CE3" w:rsidRPr="003E2C49" w:rsidRDefault="002A3CE3" w:rsidP="002A3CE3">
      <w:pPr>
        <w:pStyle w:val="B2"/>
        <w:rPr>
          <w:lang w:eastAsia="ko-KR"/>
        </w:rPr>
      </w:pPr>
      <w:r w:rsidRPr="003E2C49">
        <w:rPr>
          <w:lang w:eastAsia="ko-KR"/>
        </w:rPr>
        <w:t>2&gt;</w:t>
      </w:r>
      <w:r w:rsidRPr="003E2C49">
        <w:rPr>
          <w:lang w:eastAsia="ko-KR"/>
        </w:rPr>
        <w:tab/>
        <w:t>suspend any configured uplink grant Type 1 associated with the SCell;</w:t>
      </w:r>
    </w:p>
    <w:p w14:paraId="73B3A2A4" w14:textId="77777777" w:rsidR="002A3CE3" w:rsidRPr="003E2C49" w:rsidRDefault="002A3CE3" w:rsidP="002A3CE3">
      <w:pPr>
        <w:pStyle w:val="B2"/>
        <w:rPr>
          <w:lang w:eastAsia="ko-KR"/>
        </w:rPr>
      </w:pPr>
      <w:r w:rsidRPr="003E2C49">
        <w:rPr>
          <w:lang w:eastAsia="ko-KR"/>
        </w:rPr>
        <w:t>2&gt;</w:t>
      </w:r>
      <w:r w:rsidRPr="003E2C49">
        <w:rPr>
          <w:lang w:eastAsia="ko-KR"/>
        </w:rPr>
        <w:tab/>
        <w:t>cancel all the triggered BFRs (see clause 5.17) for this Serving Cell;</w:t>
      </w:r>
    </w:p>
    <w:p w14:paraId="4D735102" w14:textId="77777777" w:rsidR="002A3CE3" w:rsidRPr="003E2C49" w:rsidRDefault="002A3CE3" w:rsidP="002A3CE3">
      <w:pPr>
        <w:pStyle w:val="B2"/>
      </w:pPr>
      <w:r w:rsidRPr="003E2C49">
        <w:rPr>
          <w:lang w:eastAsia="ko-KR"/>
        </w:rPr>
        <w:t>2&gt;</w:t>
      </w:r>
      <w:r w:rsidRPr="003E2C49">
        <w:tab/>
        <w:t>flush all HARQ buffers associated with the SCell;</w:t>
      </w:r>
    </w:p>
    <w:p w14:paraId="5BF79510" w14:textId="77777777" w:rsidR="002A3CE3" w:rsidRPr="003E2C49" w:rsidRDefault="002A3CE3" w:rsidP="002A3CE3">
      <w:pPr>
        <w:pStyle w:val="B2"/>
      </w:pPr>
      <w:r w:rsidRPr="003E2C49">
        <w:rPr>
          <w:lang w:eastAsia="ko-KR"/>
        </w:rPr>
        <w:t>2&gt;</w:t>
      </w:r>
      <w:r w:rsidRPr="003E2C49">
        <w:tab/>
        <w:t>cancel, if any, triggered consistent LBT failure for the SCell.</w:t>
      </w:r>
    </w:p>
    <w:p w14:paraId="441E70C3" w14:textId="77777777" w:rsidR="002A3CE3" w:rsidRPr="003E2C49" w:rsidRDefault="002A3CE3" w:rsidP="002A3CE3">
      <w:pPr>
        <w:pStyle w:val="B1"/>
      </w:pPr>
      <w:r w:rsidRPr="003E2C49">
        <w:rPr>
          <w:lang w:eastAsia="ko-KR"/>
        </w:rPr>
        <w:t>1&gt;</w:t>
      </w:r>
      <w:r w:rsidRPr="003E2C49">
        <w:tab/>
        <w:t>if PDCCH on the activated SCell indicates an uplink grant or downlink assignment; or</w:t>
      </w:r>
    </w:p>
    <w:p w14:paraId="5ED8BC88" w14:textId="77777777" w:rsidR="002A3CE3" w:rsidRPr="003E2C49" w:rsidRDefault="002A3CE3" w:rsidP="002A3CE3">
      <w:pPr>
        <w:pStyle w:val="B1"/>
      </w:pPr>
      <w:r w:rsidRPr="003E2C49">
        <w:rPr>
          <w:lang w:eastAsia="ko-KR"/>
        </w:rPr>
        <w:t>1&gt;</w:t>
      </w:r>
      <w:r w:rsidRPr="003E2C49">
        <w:tab/>
        <w:t>if PDCCH on the Serving Cell scheduling the activated SCell indicates an uplink grant or a downlink assignment for the activated SCell; or</w:t>
      </w:r>
    </w:p>
    <w:p w14:paraId="7975FCBC" w14:textId="390AEB5D" w:rsidR="000C7625" w:rsidRDefault="002A3CE3" w:rsidP="002A3CE3">
      <w:pPr>
        <w:pStyle w:val="B1"/>
        <w:rPr>
          <w:ins w:id="229" w:author="Ericsson" w:date="2020-04-24T11:59:00Z"/>
        </w:rPr>
      </w:pPr>
      <w:r w:rsidRPr="003E2C49">
        <w:t>1&gt;</w:t>
      </w:r>
      <w:r w:rsidRPr="003E2C49">
        <w:tab/>
        <w:t>if a MAC PDU is transmitted in a configured uplink grant</w:t>
      </w:r>
      <w:ins w:id="230" w:author="Ericsson" w:date="2020-04-24T12:00:00Z">
        <w:r w:rsidR="000C7625" w:rsidRPr="000C7625">
          <w:t xml:space="preserve"> and LBT failure indication is not received from lower layers</w:t>
        </w:r>
        <w:r w:rsidR="000C7625">
          <w:t>;</w:t>
        </w:r>
      </w:ins>
      <w:r w:rsidRPr="003E2C49">
        <w:t xml:space="preserve"> or</w:t>
      </w:r>
    </w:p>
    <w:p w14:paraId="3BC5A97D" w14:textId="439F73F6" w:rsidR="002A3CE3" w:rsidRPr="003E2C49" w:rsidRDefault="000C7625" w:rsidP="002A3CE3">
      <w:pPr>
        <w:pStyle w:val="B1"/>
      </w:pPr>
      <w:ins w:id="231" w:author="Ericsson" w:date="2020-04-24T12:00:00Z">
        <w:r w:rsidRPr="003E2C49">
          <w:t>1&gt;</w:t>
        </w:r>
        <w:r w:rsidRPr="003E2C49">
          <w:tab/>
          <w:t>if a MAC PDU is</w:t>
        </w:r>
      </w:ins>
      <w:r w:rsidR="002A3CE3" w:rsidRPr="003E2C49">
        <w:t xml:space="preserve"> received in a configured downlink assignment:</w:t>
      </w:r>
    </w:p>
    <w:p w14:paraId="2903F275" w14:textId="77777777" w:rsidR="002A3CE3" w:rsidRPr="003E2C49" w:rsidRDefault="002A3CE3" w:rsidP="002A3CE3">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SCell.</w:t>
      </w:r>
    </w:p>
    <w:p w14:paraId="17794860" w14:textId="77777777" w:rsidR="002A3CE3" w:rsidRPr="003E2C49" w:rsidRDefault="002A3CE3" w:rsidP="002A3CE3">
      <w:pPr>
        <w:pStyle w:val="B1"/>
      </w:pPr>
      <w:r w:rsidRPr="003E2C49">
        <w:rPr>
          <w:lang w:eastAsia="ko-KR"/>
        </w:rPr>
        <w:t>1&gt;</w:t>
      </w:r>
      <w:r w:rsidRPr="003E2C49">
        <w:tab/>
        <w:t>if the SCell is deactivated:</w:t>
      </w:r>
    </w:p>
    <w:p w14:paraId="22DA447F" w14:textId="77777777" w:rsidR="002A3CE3" w:rsidRPr="003E2C49" w:rsidRDefault="002A3CE3" w:rsidP="002A3CE3">
      <w:pPr>
        <w:pStyle w:val="B2"/>
      </w:pPr>
      <w:r w:rsidRPr="003E2C49">
        <w:rPr>
          <w:lang w:eastAsia="ko-KR"/>
        </w:rPr>
        <w:t>2&gt;</w:t>
      </w:r>
      <w:r w:rsidRPr="003E2C49">
        <w:tab/>
        <w:t>not transmit SRS on the SCell;</w:t>
      </w:r>
    </w:p>
    <w:p w14:paraId="2A8289C4" w14:textId="77777777" w:rsidR="002A3CE3" w:rsidRPr="003E2C49" w:rsidRDefault="002A3CE3" w:rsidP="002A3CE3">
      <w:pPr>
        <w:pStyle w:val="B2"/>
      </w:pPr>
      <w:r w:rsidRPr="003E2C49">
        <w:rPr>
          <w:lang w:eastAsia="ko-KR"/>
        </w:rPr>
        <w:t>2&gt;</w:t>
      </w:r>
      <w:r w:rsidRPr="003E2C49">
        <w:tab/>
        <w:t>not report CSI for the SCell;</w:t>
      </w:r>
    </w:p>
    <w:p w14:paraId="6CEBDE92" w14:textId="77777777" w:rsidR="002A3CE3" w:rsidRPr="003E2C49" w:rsidRDefault="002A3CE3" w:rsidP="002A3CE3">
      <w:pPr>
        <w:pStyle w:val="B2"/>
      </w:pPr>
      <w:r w:rsidRPr="003E2C49">
        <w:rPr>
          <w:lang w:eastAsia="ko-KR"/>
        </w:rPr>
        <w:t>2&gt;</w:t>
      </w:r>
      <w:r w:rsidRPr="003E2C49">
        <w:tab/>
        <w:t>not transmit on UL-SCH on the SCell;</w:t>
      </w:r>
    </w:p>
    <w:p w14:paraId="2FC673FC" w14:textId="77777777" w:rsidR="002A3CE3" w:rsidRPr="003E2C49" w:rsidRDefault="002A3CE3" w:rsidP="002A3CE3">
      <w:pPr>
        <w:pStyle w:val="B2"/>
      </w:pPr>
      <w:r w:rsidRPr="003E2C49">
        <w:rPr>
          <w:lang w:eastAsia="ko-KR"/>
        </w:rPr>
        <w:t>2&gt;</w:t>
      </w:r>
      <w:r w:rsidRPr="003E2C49">
        <w:tab/>
        <w:t>not transmit on RACH on the SCell;</w:t>
      </w:r>
    </w:p>
    <w:p w14:paraId="6B5C6894" w14:textId="77777777" w:rsidR="002A3CE3" w:rsidRPr="003E2C49" w:rsidRDefault="002A3CE3" w:rsidP="002A3CE3">
      <w:pPr>
        <w:pStyle w:val="B2"/>
      </w:pPr>
      <w:r w:rsidRPr="003E2C49">
        <w:rPr>
          <w:lang w:eastAsia="ko-KR"/>
        </w:rPr>
        <w:t>2&gt;</w:t>
      </w:r>
      <w:r w:rsidRPr="003E2C49">
        <w:tab/>
        <w:t>not monitor the PDCCH on the SCell;</w:t>
      </w:r>
    </w:p>
    <w:p w14:paraId="5324F465" w14:textId="77777777" w:rsidR="002A3CE3" w:rsidRPr="003E2C49" w:rsidRDefault="002A3CE3" w:rsidP="002A3CE3">
      <w:pPr>
        <w:pStyle w:val="B2"/>
      </w:pPr>
      <w:r w:rsidRPr="003E2C49">
        <w:rPr>
          <w:lang w:eastAsia="ko-KR"/>
        </w:rPr>
        <w:t>2&gt;</w:t>
      </w:r>
      <w:r w:rsidRPr="003E2C49">
        <w:tab/>
        <w:t>not monitor the PDCCH for the SCell;</w:t>
      </w:r>
    </w:p>
    <w:p w14:paraId="4BC09FA2" w14:textId="77777777" w:rsidR="002A3CE3" w:rsidRPr="003E2C49" w:rsidRDefault="002A3CE3" w:rsidP="002A3CE3">
      <w:pPr>
        <w:pStyle w:val="B2"/>
      </w:pPr>
      <w:r w:rsidRPr="003E2C49">
        <w:rPr>
          <w:lang w:eastAsia="ko-KR"/>
        </w:rPr>
        <w:t>2&gt;</w:t>
      </w:r>
      <w:r w:rsidRPr="003E2C49">
        <w:tab/>
        <w:t>not transmit PUCCH on the SCell.</w:t>
      </w:r>
    </w:p>
    <w:p w14:paraId="37B8D4A1" w14:textId="77777777" w:rsidR="002A3CE3" w:rsidRPr="003E2C49" w:rsidRDefault="002A3CE3" w:rsidP="002A3CE3">
      <w:r w:rsidRPr="003E2C49">
        <w:t xml:space="preserve">HARQ feedback for the MAC PDU containing </w:t>
      </w:r>
      <w:r w:rsidRPr="003E2C49">
        <w:rPr>
          <w:lang w:eastAsia="ko-KR"/>
        </w:rPr>
        <w:t xml:space="preserve">SCell </w:t>
      </w:r>
      <w:r w:rsidRPr="003E2C49">
        <w:t xml:space="preserve">Activation/Deactivation MAC </w:t>
      </w:r>
      <w:r w:rsidRPr="003E2C49">
        <w:rPr>
          <w:lang w:eastAsia="ko-KR"/>
        </w:rPr>
        <w:t>CE</w:t>
      </w:r>
      <w:r w:rsidRPr="003E2C49">
        <w:t xml:space="preserve"> shall not be impacted by PCell</w:t>
      </w:r>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SCell </w:t>
      </w:r>
      <w:r w:rsidRPr="003E2C49">
        <w:t>interruption</w:t>
      </w:r>
      <w:r w:rsidRPr="003E2C49">
        <w:rPr>
          <w:lang w:eastAsia="zh-TW"/>
        </w:rPr>
        <w:t>s</w:t>
      </w:r>
      <w:r w:rsidRPr="003E2C49">
        <w:t xml:space="preserve"> due to SCell activation/deactivation </w:t>
      </w:r>
      <w:r w:rsidRPr="003E2C49">
        <w:rPr>
          <w:lang w:eastAsia="ko-KR"/>
        </w:rPr>
        <w:t xml:space="preserve">in TS 38.133 </w:t>
      </w:r>
      <w:r w:rsidRPr="003E2C49">
        <w:t>[</w:t>
      </w:r>
      <w:r w:rsidRPr="003E2C49">
        <w:rPr>
          <w:lang w:eastAsia="ko-KR"/>
        </w:rPr>
        <w:t>11</w:t>
      </w:r>
      <w:r w:rsidRPr="003E2C49">
        <w:t>].</w:t>
      </w:r>
    </w:p>
    <w:p w14:paraId="48C208F8" w14:textId="77777777" w:rsidR="002A3CE3" w:rsidRPr="003E2C49" w:rsidRDefault="002A3CE3" w:rsidP="002A3CE3">
      <w:pPr>
        <w:rPr>
          <w:lang w:eastAsia="ko-KR"/>
        </w:rPr>
      </w:pPr>
      <w:r w:rsidRPr="003E2C49">
        <w:t>When SCell is deactivated, the ongoing Random Access procedure on the SCell, if any, is aborted</w:t>
      </w:r>
      <w:r w:rsidRPr="003E2C49">
        <w:rPr>
          <w:noProof/>
        </w:rPr>
        <w:t>.</w:t>
      </w:r>
    </w:p>
    <w:p w14:paraId="1DB166A4" w14:textId="77777777" w:rsidR="00B6376D" w:rsidRDefault="00B6376D" w:rsidP="00B6376D">
      <w:pPr>
        <w:pStyle w:val="B1"/>
        <w:rPr>
          <w:lang w:eastAsia="ko-KR"/>
        </w:rPr>
      </w:pPr>
    </w:p>
    <w:p w14:paraId="39BB62D7" w14:textId="77777777" w:rsidR="00B6376D" w:rsidRDefault="00B6376D" w:rsidP="00B6376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D88C3B3" w14:textId="77777777" w:rsidR="00B6376D" w:rsidRPr="003E2C49" w:rsidRDefault="00B6376D" w:rsidP="00B6376D">
      <w:pPr>
        <w:pStyle w:val="Heading3"/>
        <w:rPr>
          <w:rFonts w:eastAsiaTheme="minorEastAsia"/>
          <w:lang w:eastAsia="ko-KR"/>
        </w:rPr>
      </w:pPr>
      <w:bookmarkStart w:id="232" w:name="_Toc37296220"/>
      <w:r w:rsidRPr="003E2C49">
        <w:t>5.15.1</w:t>
      </w:r>
      <w:r w:rsidRPr="003E2C49">
        <w:tab/>
        <w:t>Downlink and Uplink</w:t>
      </w:r>
      <w:bookmarkEnd w:id="232"/>
    </w:p>
    <w:p w14:paraId="32C8A343" w14:textId="77777777" w:rsidR="00B6376D" w:rsidRPr="003E2C49" w:rsidRDefault="00B6376D" w:rsidP="00B6376D">
      <w:pPr>
        <w:rPr>
          <w:lang w:eastAsia="ko-KR"/>
        </w:rPr>
      </w:pPr>
      <w:r w:rsidRPr="003E2C49">
        <w:rPr>
          <w:lang w:eastAsia="ko-KR"/>
        </w:rPr>
        <w:t>In addition to clause 12 of TS 38.213 [6], this clause specifies requirements on BWP operation.</w:t>
      </w:r>
    </w:p>
    <w:p w14:paraId="562C1748" w14:textId="77777777" w:rsidR="00B6376D" w:rsidRPr="003E2C49" w:rsidRDefault="00B6376D" w:rsidP="00B6376D">
      <w:pPr>
        <w:rPr>
          <w:lang w:eastAsia="ko-KR"/>
        </w:rPr>
      </w:pPr>
      <w:r w:rsidRPr="003E2C49">
        <w:rPr>
          <w:lang w:eastAsia="ko-KR"/>
        </w:rPr>
        <w:t>A Serving Cell may be configured with one or multiple BWPs, and the maximum number of BWP per Serving Cell is specified in TS 38.213 [6].</w:t>
      </w:r>
    </w:p>
    <w:p w14:paraId="74860C1B" w14:textId="77777777" w:rsidR="00B6376D" w:rsidRPr="003E2C49" w:rsidRDefault="00B6376D" w:rsidP="00B6376D">
      <w:pPr>
        <w:rPr>
          <w:lang w:eastAsia="ko-KR"/>
        </w:rPr>
      </w:pPr>
      <w:r w:rsidRPr="003E2C49">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3E2C49">
        <w:rPr>
          <w:i/>
          <w:lang w:eastAsia="ko-KR"/>
        </w:rPr>
        <w:t>bwp-InactivityTimer</w:t>
      </w:r>
      <w:proofErr w:type="spellEnd"/>
      <w:r w:rsidRPr="003E2C49">
        <w:rPr>
          <w:lang w:eastAsia="ko-KR"/>
        </w:rPr>
        <w:t xml:space="preserve">, by RRC signalling, or by the MAC entity itself upon initiation of Random Access procedure or upon detection of consistent LBT failure on </w:t>
      </w:r>
      <w:proofErr w:type="spellStart"/>
      <w:r w:rsidRPr="003E2C49">
        <w:rPr>
          <w:lang w:eastAsia="ko-KR"/>
        </w:rPr>
        <w:t>SpCell</w:t>
      </w:r>
      <w:proofErr w:type="spellEnd"/>
      <w:r w:rsidRPr="003E2C49">
        <w:rPr>
          <w:lang w:eastAsia="ko-KR"/>
        </w:rPr>
        <w:t xml:space="preserve">. Upon RRC (re-)configuration of </w:t>
      </w:r>
      <w:proofErr w:type="spellStart"/>
      <w:r w:rsidRPr="003E2C49">
        <w:rPr>
          <w:i/>
          <w:lang w:eastAsia="ko-KR"/>
        </w:rPr>
        <w:t>firstActiveDownlinkBWP</w:t>
      </w:r>
      <w:proofErr w:type="spellEnd"/>
      <w:r w:rsidRPr="003E2C49">
        <w:rPr>
          <w:i/>
          <w:lang w:eastAsia="ko-KR"/>
        </w:rPr>
        <w:t>-Id</w:t>
      </w:r>
      <w:r w:rsidRPr="003E2C49">
        <w:rPr>
          <w:lang w:eastAsia="ko-KR"/>
        </w:rPr>
        <w:t xml:space="preserve"> </w:t>
      </w:r>
      <w:r w:rsidRPr="003E2C49">
        <w:rPr>
          <w:lang w:eastAsia="zh-CN"/>
        </w:rPr>
        <w:t>and/or</w:t>
      </w:r>
      <w:r w:rsidRPr="003E2C49">
        <w:rPr>
          <w:lang w:eastAsia="ko-KR"/>
        </w:rPr>
        <w:t xml:space="preserve"> </w:t>
      </w:r>
      <w:proofErr w:type="spellStart"/>
      <w:r w:rsidRPr="003E2C49">
        <w:rPr>
          <w:i/>
          <w:lang w:eastAsia="ko-KR"/>
        </w:rPr>
        <w:t>firstActiveUplinkBWP</w:t>
      </w:r>
      <w:proofErr w:type="spellEnd"/>
      <w:r w:rsidRPr="003E2C49">
        <w:rPr>
          <w:i/>
          <w:lang w:eastAsia="ko-KR"/>
        </w:rPr>
        <w:t>-Id</w:t>
      </w:r>
      <w:r w:rsidRPr="003E2C49">
        <w:rPr>
          <w:lang w:eastAsia="ko-KR"/>
        </w:rPr>
        <w:t xml:space="preserve"> for </w:t>
      </w:r>
      <w:proofErr w:type="spellStart"/>
      <w:r w:rsidRPr="003E2C49">
        <w:rPr>
          <w:lang w:eastAsia="ko-KR"/>
        </w:rPr>
        <w:t>SpCell</w:t>
      </w:r>
      <w:proofErr w:type="spellEnd"/>
      <w:r w:rsidRPr="003E2C49">
        <w:rPr>
          <w:lang w:eastAsia="ko-KR"/>
        </w:rPr>
        <w:t xml:space="preserve"> or activation of an SCell, the DL BWP and/or UL BWP indicated by </w:t>
      </w:r>
      <w:proofErr w:type="spellStart"/>
      <w:r w:rsidRPr="003E2C49">
        <w:rPr>
          <w:i/>
          <w:lang w:eastAsia="ko-KR"/>
        </w:rPr>
        <w:t>firstActiveDownlinkBWP</w:t>
      </w:r>
      <w:proofErr w:type="spellEnd"/>
      <w:r w:rsidRPr="003E2C49">
        <w:rPr>
          <w:i/>
          <w:lang w:eastAsia="ko-KR"/>
        </w:rPr>
        <w:t>-Id</w:t>
      </w:r>
      <w:r w:rsidRPr="003E2C49">
        <w:rPr>
          <w:lang w:eastAsia="ko-KR"/>
        </w:rPr>
        <w:t xml:space="preserve"> and/or </w:t>
      </w:r>
      <w:proofErr w:type="spellStart"/>
      <w:r w:rsidRPr="003E2C49">
        <w:rPr>
          <w:i/>
          <w:lang w:eastAsia="ko-KR"/>
        </w:rPr>
        <w:t>firstActiveUplinkBWP</w:t>
      </w:r>
      <w:proofErr w:type="spellEnd"/>
      <w:r w:rsidRPr="003E2C49">
        <w:rPr>
          <w:i/>
          <w:lang w:eastAsia="ko-KR"/>
        </w:rPr>
        <w:t>-Id</w:t>
      </w:r>
      <w:r w:rsidRPr="003E2C49">
        <w:rPr>
          <w:lang w:eastAsia="ko-KR"/>
        </w:rPr>
        <w:t xml:space="preserve"> respectively (as specified in TS 38.331 [5]) is active without receiving PDCCH indicating a downlink assignment or an uplink grant. The active BWP for a Serving Cell is </w:t>
      </w:r>
      <w:r w:rsidRPr="003E2C49">
        <w:rPr>
          <w:lang w:eastAsia="ko-KR"/>
        </w:rPr>
        <w:lastRenderedPageBreak/>
        <w:t>indicated by either RRC or PDCCH (as specified in TS 38.213 [6]). For unpaired spectrum, a DL BWP is paired with a UL BWP, and BWP switching is common for both UL and DL.</w:t>
      </w:r>
    </w:p>
    <w:p w14:paraId="558B57AD" w14:textId="77777777" w:rsidR="00B6376D" w:rsidRPr="003E2C49" w:rsidRDefault="00B6376D" w:rsidP="00B6376D">
      <w:pPr>
        <w:rPr>
          <w:lang w:eastAsia="ko-KR"/>
        </w:rPr>
      </w:pPr>
      <w:r w:rsidRPr="003E2C49">
        <w:rPr>
          <w:lang w:eastAsia="zh-CN"/>
        </w:rPr>
        <w:t xml:space="preserve">Entering or leaving dormant BWP is done by BWP switching. It is controlled per SCell or per dormancy SCell group by the PDCCH (as specified in TS 38.212 [9]). The dormancy SCell group configuration indicated by </w:t>
      </w:r>
      <w:proofErr w:type="spellStart"/>
      <w:r w:rsidRPr="003E2C49">
        <w:rPr>
          <w:i/>
          <w:iCs/>
          <w:lang w:eastAsia="zh-CN"/>
        </w:rPr>
        <w:t>dormancySCellGroups</w:t>
      </w:r>
      <w:proofErr w:type="spellEnd"/>
      <w:r w:rsidRPr="003E2C49">
        <w:rPr>
          <w:lang w:eastAsia="zh-CN"/>
        </w:rPr>
        <w:t xml:space="preserve"> and dormant BWP configuration for one SCell indicated by </w:t>
      </w:r>
      <w:proofErr w:type="spellStart"/>
      <w:r w:rsidRPr="003E2C49">
        <w:rPr>
          <w:i/>
          <w:lang w:eastAsia="zh-CN"/>
        </w:rPr>
        <w:t>dormantDownlinkBWP</w:t>
      </w:r>
      <w:proofErr w:type="spellEnd"/>
      <w:r w:rsidRPr="003E2C49">
        <w:rPr>
          <w:i/>
          <w:lang w:eastAsia="zh-CN"/>
        </w:rPr>
        <w:t>-Id</w:t>
      </w:r>
      <w:r w:rsidRPr="003E2C49">
        <w:rPr>
          <w:lang w:eastAsia="zh-CN"/>
        </w:rPr>
        <w:t xml:space="preserve"> are configured by RRC signalling as described in TS 38.331 [5]. Upon reception of the PDCCH indicating leaving dormant BWP from </w:t>
      </w:r>
      <w:proofErr w:type="spellStart"/>
      <w:r w:rsidRPr="003E2C49">
        <w:rPr>
          <w:lang w:eastAsia="zh-CN"/>
        </w:rPr>
        <w:t>SpCell</w:t>
      </w:r>
      <w:proofErr w:type="spellEnd"/>
      <w:r w:rsidRPr="003E2C49">
        <w:rPr>
          <w:lang w:eastAsia="zh-CN"/>
        </w:rPr>
        <w:t xml:space="preserve"> outside active time, the DL BWP indicated by </w:t>
      </w:r>
      <w:proofErr w:type="spellStart"/>
      <w:r w:rsidRPr="003E2C49">
        <w:rPr>
          <w:i/>
          <w:iCs/>
          <w:lang w:eastAsia="zh-CN"/>
        </w:rPr>
        <w:t>firstOutsideActiveTimeBWP</w:t>
      </w:r>
      <w:proofErr w:type="spellEnd"/>
      <w:r w:rsidRPr="003E2C49">
        <w:rPr>
          <w:i/>
          <w:iCs/>
          <w:lang w:eastAsia="zh-CN"/>
        </w:rPr>
        <w:t>-Id</w:t>
      </w:r>
      <w:r w:rsidRPr="003E2C49">
        <w:rPr>
          <w:lang w:eastAsia="zh-CN"/>
        </w:rPr>
        <w:t xml:space="preserve"> (as specified in TS 38.331 [5]) is activated. Upon reception of the PDCCH indicating leaving dormant BWP from </w:t>
      </w:r>
      <w:proofErr w:type="spellStart"/>
      <w:r w:rsidRPr="003E2C49">
        <w:rPr>
          <w:lang w:eastAsia="zh-CN"/>
        </w:rPr>
        <w:t>SpCell</w:t>
      </w:r>
      <w:proofErr w:type="spellEnd"/>
      <w:r w:rsidRPr="003E2C49">
        <w:rPr>
          <w:lang w:eastAsia="zh-CN"/>
        </w:rPr>
        <w:t xml:space="preserve"> within active time, the DL BWP indicated by </w:t>
      </w:r>
      <w:proofErr w:type="spellStart"/>
      <w:r w:rsidRPr="003E2C49">
        <w:rPr>
          <w:i/>
          <w:iCs/>
          <w:lang w:eastAsia="zh-CN"/>
        </w:rPr>
        <w:t>firstWithinActiveTimeBWP</w:t>
      </w:r>
      <w:proofErr w:type="spellEnd"/>
      <w:r w:rsidRPr="003E2C49">
        <w:rPr>
          <w:i/>
          <w:iCs/>
          <w:lang w:eastAsia="zh-CN"/>
        </w:rPr>
        <w:t>-Id</w:t>
      </w:r>
      <w:r w:rsidRPr="003E2C49">
        <w:rPr>
          <w:rFonts w:ascii="Courier New" w:hAnsi="Courier New"/>
          <w:noProof/>
          <w:sz w:val="16"/>
          <w:lang w:eastAsia="en-GB"/>
        </w:rPr>
        <w:t xml:space="preserve"> </w:t>
      </w:r>
      <w:r w:rsidRPr="003E2C49">
        <w:rPr>
          <w:lang w:eastAsia="zh-CN"/>
        </w:rPr>
        <w:t xml:space="preserve">(as specified in TS 38.331 [5]) is activated. Upon reception of the PDCCH indicating entering dormant BWP, the DL BWP indicated by </w:t>
      </w:r>
      <w:proofErr w:type="spellStart"/>
      <w:r w:rsidRPr="003E2C49">
        <w:rPr>
          <w:i/>
          <w:lang w:eastAsia="zh-CN"/>
        </w:rPr>
        <w:t>dormantDownlinkBWP</w:t>
      </w:r>
      <w:proofErr w:type="spellEnd"/>
      <w:r w:rsidRPr="003E2C49">
        <w:rPr>
          <w:i/>
          <w:lang w:eastAsia="zh-CN"/>
        </w:rPr>
        <w:t>-Id</w:t>
      </w:r>
      <w:r w:rsidRPr="003E2C49">
        <w:rPr>
          <w:lang w:eastAsia="zh-CN"/>
        </w:rPr>
        <w:t xml:space="preserve"> (as specified in TS 38.331 [5]) is activated. The dormant BWP configuration for </w:t>
      </w:r>
      <w:proofErr w:type="spellStart"/>
      <w:r w:rsidRPr="003E2C49">
        <w:rPr>
          <w:lang w:eastAsia="zh-CN"/>
        </w:rPr>
        <w:t>SpCell</w:t>
      </w:r>
      <w:proofErr w:type="spellEnd"/>
      <w:r w:rsidRPr="003E2C49">
        <w:rPr>
          <w:lang w:eastAsia="zh-CN"/>
        </w:rPr>
        <w:t xml:space="preserve"> or PUCCH SCell is not supported.</w:t>
      </w:r>
    </w:p>
    <w:p w14:paraId="5DAF6907" w14:textId="77777777" w:rsidR="00B6376D" w:rsidRPr="003E2C49" w:rsidRDefault="00B6376D" w:rsidP="00B6376D">
      <w:pPr>
        <w:rPr>
          <w:lang w:eastAsia="ko-KR"/>
        </w:rPr>
      </w:pPr>
      <w:r w:rsidRPr="003E2C49">
        <w:rPr>
          <w:lang w:eastAsia="ko-KR"/>
        </w:rPr>
        <w:t>For each activated Serving Cell configured with a BWP, the MAC entity shall:</w:t>
      </w:r>
    </w:p>
    <w:p w14:paraId="2D5D21F0"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not the dormant BWP:</w:t>
      </w:r>
    </w:p>
    <w:p w14:paraId="68EBB958" w14:textId="77777777" w:rsidR="00B6376D" w:rsidRPr="003E2C49" w:rsidRDefault="00B6376D" w:rsidP="00B6376D">
      <w:pPr>
        <w:pStyle w:val="B2"/>
        <w:rPr>
          <w:lang w:eastAsia="ko-KR"/>
        </w:rPr>
      </w:pPr>
      <w:r w:rsidRPr="003E2C49">
        <w:rPr>
          <w:lang w:eastAsia="ko-KR"/>
        </w:rPr>
        <w:t>2&gt;</w:t>
      </w:r>
      <w:r w:rsidRPr="003E2C49">
        <w:rPr>
          <w:lang w:eastAsia="ko-KR"/>
        </w:rPr>
        <w:tab/>
        <w:t>transmit on UL-SCH on the BWP;</w:t>
      </w:r>
    </w:p>
    <w:p w14:paraId="363257E9" w14:textId="77777777" w:rsidR="00B6376D" w:rsidRPr="003E2C49" w:rsidRDefault="00B6376D" w:rsidP="00B6376D">
      <w:pPr>
        <w:pStyle w:val="B2"/>
        <w:rPr>
          <w:lang w:eastAsia="ko-KR"/>
        </w:rPr>
      </w:pPr>
      <w:r w:rsidRPr="003E2C49">
        <w:rPr>
          <w:lang w:eastAsia="ko-KR"/>
        </w:rPr>
        <w:t>2&gt;</w:t>
      </w:r>
      <w:r w:rsidRPr="003E2C49">
        <w:rPr>
          <w:lang w:eastAsia="ko-KR"/>
        </w:rPr>
        <w:tab/>
        <w:t>transmit on RACH on the BWP, if PRACH occasions are configured;</w:t>
      </w:r>
    </w:p>
    <w:p w14:paraId="4463518C" w14:textId="77777777" w:rsidR="00B6376D" w:rsidRPr="003E2C49" w:rsidRDefault="00B6376D" w:rsidP="00B6376D">
      <w:pPr>
        <w:pStyle w:val="B2"/>
        <w:rPr>
          <w:lang w:eastAsia="ko-KR"/>
        </w:rPr>
      </w:pPr>
      <w:r w:rsidRPr="003E2C49">
        <w:rPr>
          <w:lang w:eastAsia="ko-KR"/>
        </w:rPr>
        <w:t>2&gt;</w:t>
      </w:r>
      <w:r w:rsidRPr="003E2C49">
        <w:rPr>
          <w:lang w:eastAsia="ko-KR"/>
        </w:rPr>
        <w:tab/>
        <w:t>monitor the PDCCH on the BWP;</w:t>
      </w:r>
    </w:p>
    <w:p w14:paraId="313C41C6" w14:textId="77777777" w:rsidR="00B6376D" w:rsidRPr="003E2C49" w:rsidRDefault="00B6376D" w:rsidP="00B6376D">
      <w:pPr>
        <w:pStyle w:val="B2"/>
        <w:rPr>
          <w:lang w:eastAsia="ko-KR"/>
        </w:rPr>
      </w:pPr>
      <w:r w:rsidRPr="003E2C49">
        <w:rPr>
          <w:lang w:eastAsia="ko-KR"/>
        </w:rPr>
        <w:t>2&gt;</w:t>
      </w:r>
      <w:r w:rsidRPr="003E2C49">
        <w:rPr>
          <w:lang w:eastAsia="ko-KR"/>
        </w:rPr>
        <w:tab/>
        <w:t>transmit PUCCH on the BWP, if configured;</w:t>
      </w:r>
    </w:p>
    <w:p w14:paraId="6FB42191" w14:textId="77777777" w:rsidR="00B6376D" w:rsidRPr="003E2C49" w:rsidRDefault="00B6376D" w:rsidP="00B6376D">
      <w:pPr>
        <w:pStyle w:val="B2"/>
        <w:rPr>
          <w:lang w:eastAsia="ko-KR"/>
        </w:rPr>
      </w:pPr>
      <w:r w:rsidRPr="003E2C49">
        <w:rPr>
          <w:lang w:eastAsia="ko-KR"/>
        </w:rPr>
        <w:t>2&gt;</w:t>
      </w:r>
      <w:r w:rsidRPr="003E2C49">
        <w:rPr>
          <w:lang w:eastAsia="ko-KR"/>
        </w:rPr>
        <w:tab/>
        <w:t>report CSI for the BWP;</w:t>
      </w:r>
    </w:p>
    <w:p w14:paraId="6C78B34E" w14:textId="77777777" w:rsidR="00B6376D" w:rsidRPr="003E2C49" w:rsidRDefault="00B6376D" w:rsidP="00B6376D">
      <w:pPr>
        <w:pStyle w:val="B2"/>
        <w:rPr>
          <w:lang w:eastAsia="ko-KR"/>
        </w:rPr>
      </w:pPr>
      <w:r w:rsidRPr="003E2C49">
        <w:rPr>
          <w:lang w:eastAsia="ko-KR"/>
        </w:rPr>
        <w:t>2&gt;</w:t>
      </w:r>
      <w:r w:rsidRPr="003E2C49">
        <w:rPr>
          <w:lang w:eastAsia="ko-KR"/>
        </w:rPr>
        <w:tab/>
        <w:t>transmit SRS on the BWP, if configured;</w:t>
      </w:r>
    </w:p>
    <w:p w14:paraId="6D83AC72" w14:textId="77777777" w:rsidR="00B6376D" w:rsidRPr="003E2C49" w:rsidRDefault="00B6376D" w:rsidP="00B6376D">
      <w:pPr>
        <w:pStyle w:val="B2"/>
        <w:rPr>
          <w:lang w:eastAsia="ko-KR"/>
        </w:rPr>
      </w:pPr>
      <w:r w:rsidRPr="003E2C49">
        <w:rPr>
          <w:lang w:eastAsia="ko-KR"/>
        </w:rPr>
        <w:t>2&gt;</w:t>
      </w:r>
      <w:r w:rsidRPr="003E2C49">
        <w:rPr>
          <w:lang w:eastAsia="ko-KR"/>
        </w:rPr>
        <w:tab/>
        <w:t>receive DL-SCH on the BWP;</w:t>
      </w:r>
    </w:p>
    <w:p w14:paraId="6F7B8E04" w14:textId="77777777" w:rsidR="00B6376D" w:rsidRPr="003E2C49" w:rsidRDefault="00B6376D" w:rsidP="00B6376D">
      <w:pPr>
        <w:pStyle w:val="B2"/>
        <w:rPr>
          <w:lang w:eastAsia="ko-KR"/>
        </w:rPr>
      </w:pPr>
      <w:r w:rsidRPr="003E2C49">
        <w:rPr>
          <w:lang w:eastAsia="ko-KR"/>
        </w:rPr>
        <w:t>2&gt;</w:t>
      </w:r>
      <w:r w:rsidRPr="003E2C49">
        <w:rPr>
          <w:lang w:eastAsia="ko-KR"/>
        </w:rPr>
        <w:tab/>
        <w:t>(re-)initialize any suspended configured uplink grants of configured grant Type 1 on the active BWP according to the stored configuration, if any, and to start in the symbol according to rules in clause 5.8.2;</w:t>
      </w:r>
    </w:p>
    <w:p w14:paraId="7204325A" w14:textId="77777777" w:rsidR="00B6376D" w:rsidRPr="003E2C49" w:rsidRDefault="00B6376D" w:rsidP="00B6376D">
      <w:pPr>
        <w:pStyle w:val="B2"/>
        <w:rPr>
          <w:lang w:eastAsia="ko-KR"/>
        </w:rPr>
      </w:pPr>
      <w:r w:rsidRPr="003E2C49">
        <w:rPr>
          <w:lang w:eastAsia="ko-KR"/>
        </w:rPr>
        <w:t>2&gt;</w:t>
      </w:r>
      <w:r w:rsidRPr="003E2C49">
        <w:rPr>
          <w:lang w:eastAsia="ko-KR"/>
        </w:rPr>
        <w:tab/>
        <w:t>if consistent LBT failure recovery is configured:</w:t>
      </w:r>
    </w:p>
    <w:p w14:paraId="260C8D20" w14:textId="77777777" w:rsidR="00B6376D" w:rsidRPr="003E2C49" w:rsidRDefault="00B6376D" w:rsidP="00B6376D">
      <w:pPr>
        <w:pStyle w:val="B3"/>
        <w:rPr>
          <w:lang w:eastAsia="ko-KR"/>
        </w:rPr>
      </w:pPr>
      <w:bookmarkStart w:id="233" w:name="_Hlk26363408"/>
      <w:r w:rsidRPr="003E2C49">
        <w:rPr>
          <w:lang w:eastAsia="ko-KR"/>
        </w:rPr>
        <w:t>3&gt;</w:t>
      </w:r>
      <w:r w:rsidRPr="003E2C49">
        <w:rPr>
          <w:lang w:eastAsia="ko-KR"/>
        </w:rPr>
        <w:tab/>
        <w:t xml:space="preserve">stop the </w:t>
      </w:r>
      <w:proofErr w:type="spellStart"/>
      <w:r w:rsidRPr="003E2C49">
        <w:rPr>
          <w:i/>
          <w:lang w:eastAsia="ko-KR"/>
        </w:rPr>
        <w:t>lbt-FailureDetectionTimer</w:t>
      </w:r>
      <w:proofErr w:type="spellEnd"/>
      <w:r w:rsidRPr="003E2C49">
        <w:rPr>
          <w:lang w:eastAsia="ko-KR"/>
        </w:rPr>
        <w:t>, if running;</w:t>
      </w:r>
    </w:p>
    <w:p w14:paraId="4A8EC3CA" w14:textId="77777777" w:rsidR="00B6376D" w:rsidRPr="003E2C49" w:rsidRDefault="00B6376D" w:rsidP="00B6376D">
      <w:pPr>
        <w:pStyle w:val="B3"/>
        <w:rPr>
          <w:lang w:eastAsia="ko-KR"/>
        </w:rPr>
      </w:pPr>
      <w:r w:rsidRPr="003E2C49">
        <w:rPr>
          <w:lang w:eastAsia="ko-KR"/>
        </w:rPr>
        <w:t>3&gt;</w:t>
      </w:r>
      <w:r w:rsidRPr="003E2C49">
        <w:rPr>
          <w:lang w:eastAsia="ko-KR"/>
        </w:rPr>
        <w:tab/>
        <w:t xml:space="preserve">set </w:t>
      </w:r>
      <w:r w:rsidRPr="003E2C49">
        <w:rPr>
          <w:i/>
          <w:lang w:eastAsia="ko-KR"/>
        </w:rPr>
        <w:t>LBT_COUNTER</w:t>
      </w:r>
      <w:r w:rsidRPr="003E2C49">
        <w:rPr>
          <w:lang w:eastAsia="ko-KR"/>
        </w:rPr>
        <w:t xml:space="preserve"> to 0;</w:t>
      </w:r>
    </w:p>
    <w:p w14:paraId="61F9FAF1" w14:textId="77777777" w:rsidR="00B6376D" w:rsidRPr="003E2C49" w:rsidRDefault="00B6376D" w:rsidP="00B6376D">
      <w:pPr>
        <w:pStyle w:val="B3"/>
        <w:rPr>
          <w:lang w:eastAsia="ko-KR"/>
        </w:rPr>
      </w:pPr>
      <w:r w:rsidRPr="003E2C49">
        <w:rPr>
          <w:lang w:eastAsia="ko-KR"/>
        </w:rPr>
        <w:t>3&gt;</w:t>
      </w:r>
      <w:r w:rsidRPr="003E2C49">
        <w:rPr>
          <w:lang w:eastAsia="ko-KR"/>
        </w:rPr>
        <w:tab/>
        <w:t>monitor LBT failure indications from lower layers as specified in clause 5.21.2.</w:t>
      </w:r>
      <w:bookmarkEnd w:id="233"/>
    </w:p>
    <w:p w14:paraId="4E1CD23B" w14:textId="77777777" w:rsidR="00B6376D" w:rsidRPr="003E2C49" w:rsidRDefault="00B6376D" w:rsidP="00B6376D">
      <w:pPr>
        <w:pStyle w:val="B1"/>
        <w:rPr>
          <w:lang w:eastAsia="ko-KR"/>
        </w:rPr>
      </w:pPr>
      <w:r w:rsidRPr="003E2C49">
        <w:rPr>
          <w:lang w:eastAsia="ko-KR"/>
        </w:rPr>
        <w:t>1&gt;</w:t>
      </w:r>
      <w:r w:rsidRPr="003E2C49">
        <w:rPr>
          <w:lang w:eastAsia="ko-KR"/>
        </w:rPr>
        <w:tab/>
        <w:t>if a BWP is activated and it is dormant BWP for an SCell:</w:t>
      </w:r>
    </w:p>
    <w:p w14:paraId="42BA03BD" w14:textId="77777777" w:rsidR="00B6376D" w:rsidRPr="003E2C49" w:rsidRDefault="00B6376D" w:rsidP="00B6376D">
      <w:pPr>
        <w:pStyle w:val="B2"/>
        <w:rPr>
          <w:lang w:eastAsia="ko-KR"/>
        </w:rPr>
      </w:pPr>
      <w:r w:rsidRPr="003E2C49">
        <w:rPr>
          <w:lang w:eastAsia="ko-KR"/>
        </w:rPr>
        <w:t>2&gt;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of this Serving Cell, if running.</w:t>
      </w:r>
    </w:p>
    <w:p w14:paraId="752E4F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0CAC427C"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for the BWP;</w:t>
      </w:r>
    </w:p>
    <w:p w14:paraId="477F3B08"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77086D48" w14:textId="77777777" w:rsidR="00B6376D" w:rsidRPr="003E2C49" w:rsidRDefault="00B6376D" w:rsidP="00B6376D">
      <w:pPr>
        <w:pStyle w:val="B2"/>
      </w:pPr>
      <w:r w:rsidRPr="003E2C49">
        <w:rPr>
          <w:lang w:eastAsia="ko-KR"/>
        </w:rPr>
        <w:t>2&gt;</w:t>
      </w:r>
      <w:r w:rsidRPr="003E2C49">
        <w:rPr>
          <w:lang w:eastAsia="ko-KR"/>
        </w:rPr>
        <w:tab/>
      </w:r>
      <w:r w:rsidRPr="003E2C49">
        <w:t>perform C</w:t>
      </w:r>
      <w:r w:rsidRPr="003E2C49">
        <w:rPr>
          <w:lang w:eastAsia="zh-CN"/>
        </w:rPr>
        <w:t>SI</w:t>
      </w:r>
      <w:r w:rsidRPr="003E2C49">
        <w:t xml:space="preserve"> measurement for the BWP</w:t>
      </w:r>
      <w:r w:rsidRPr="003E2C49">
        <w:rPr>
          <w:lang w:eastAsia="ko-KR"/>
        </w:rPr>
        <w:t>, if configured</w:t>
      </w:r>
      <w:r w:rsidRPr="003E2C49">
        <w:t>;</w:t>
      </w:r>
    </w:p>
    <w:p w14:paraId="19555905" w14:textId="77777777" w:rsidR="00B6376D" w:rsidRPr="003E2C49" w:rsidRDefault="00B6376D" w:rsidP="00B6376D">
      <w:pPr>
        <w:pStyle w:val="B2"/>
        <w:rPr>
          <w:lang w:eastAsia="zh-CN"/>
        </w:rPr>
      </w:pPr>
      <w:r w:rsidRPr="003E2C49">
        <w:rPr>
          <w:lang w:eastAsia="ko-KR"/>
        </w:rPr>
        <w:t>2&gt;</w:t>
      </w:r>
      <w:r w:rsidRPr="003E2C49">
        <w:rPr>
          <w:lang w:eastAsia="ko-KR"/>
        </w:rPr>
        <w:tab/>
      </w:r>
      <w:r w:rsidRPr="003E2C49">
        <w:rPr>
          <w:lang w:eastAsia="zh-CN"/>
        </w:rPr>
        <w:t xml:space="preserve">stop all the UL </w:t>
      </w:r>
      <w:proofErr w:type="spellStart"/>
      <w:r w:rsidRPr="003E2C49">
        <w:rPr>
          <w:lang w:eastAsia="zh-CN"/>
        </w:rPr>
        <w:t>behavior</w:t>
      </w:r>
      <w:proofErr w:type="spellEnd"/>
      <w:r w:rsidRPr="003E2C49">
        <w:rPr>
          <w:lang w:eastAsia="zh-CN"/>
        </w:rPr>
        <w:t xml:space="preserve">, i.e. stop any UL transmission, suspend any configured uplink grant Type 1 </w:t>
      </w:r>
      <w:r w:rsidRPr="003E2C49">
        <w:rPr>
          <w:lang w:eastAsia="ko-KR"/>
        </w:rPr>
        <w:t>associated with the SCell</w:t>
      </w:r>
      <w:r w:rsidRPr="003E2C49">
        <w:rPr>
          <w:lang w:eastAsia="zh-CN"/>
        </w:rPr>
        <w:t xml:space="preserve">, clear any configured uplink grant of configured grant Type 2 </w:t>
      </w:r>
      <w:r w:rsidRPr="003E2C49">
        <w:rPr>
          <w:lang w:eastAsia="ko-KR"/>
        </w:rPr>
        <w:t>associated with the SCell</w:t>
      </w:r>
      <w:r w:rsidRPr="003E2C49">
        <w:rPr>
          <w:lang w:eastAsia="zh-CN"/>
        </w:rPr>
        <w:t>;</w:t>
      </w:r>
    </w:p>
    <w:p w14:paraId="7A44E403" w14:textId="77777777" w:rsidR="00B6376D" w:rsidRPr="003E2C49" w:rsidRDefault="00B6376D" w:rsidP="00B6376D">
      <w:pPr>
        <w:pStyle w:val="B2"/>
        <w:rPr>
          <w:lang w:eastAsia="ko-KR"/>
        </w:rPr>
      </w:pPr>
      <w:r w:rsidRPr="003E2C49">
        <w:rPr>
          <w:lang w:eastAsia="ko-KR"/>
        </w:rPr>
        <w:t>2&gt;</w:t>
      </w:r>
      <w:r w:rsidRPr="003E2C49">
        <w:rPr>
          <w:lang w:eastAsia="ko-KR"/>
        </w:rPr>
        <w:tab/>
        <w:t>if configured, perform beam failure detection and beam failure recovery for the SCell if beam failure is detected.</w:t>
      </w:r>
    </w:p>
    <w:p w14:paraId="3FEC4711" w14:textId="77777777" w:rsidR="00B6376D" w:rsidRPr="003E2C49" w:rsidRDefault="00B6376D" w:rsidP="00B6376D">
      <w:pPr>
        <w:pStyle w:val="B1"/>
        <w:rPr>
          <w:lang w:eastAsia="ko-KR"/>
        </w:rPr>
      </w:pPr>
      <w:r w:rsidRPr="003E2C49">
        <w:rPr>
          <w:lang w:eastAsia="ko-KR"/>
        </w:rPr>
        <w:t>1&gt;</w:t>
      </w:r>
      <w:r w:rsidRPr="003E2C49">
        <w:rPr>
          <w:lang w:eastAsia="ko-KR"/>
        </w:rPr>
        <w:tab/>
        <w:t>if a BWP is deactivated:</w:t>
      </w:r>
    </w:p>
    <w:p w14:paraId="666F3A4E" w14:textId="77777777" w:rsidR="00B6376D" w:rsidRPr="003E2C49" w:rsidRDefault="00B6376D" w:rsidP="00B6376D">
      <w:pPr>
        <w:pStyle w:val="B2"/>
        <w:rPr>
          <w:lang w:eastAsia="ko-KR"/>
        </w:rPr>
      </w:pPr>
      <w:r w:rsidRPr="003E2C49">
        <w:rPr>
          <w:lang w:eastAsia="ko-KR"/>
        </w:rPr>
        <w:t>2&gt;</w:t>
      </w:r>
      <w:r w:rsidRPr="003E2C49">
        <w:rPr>
          <w:lang w:eastAsia="ko-KR"/>
        </w:rPr>
        <w:tab/>
        <w:t>not transmit on UL-SCH on the BWP;</w:t>
      </w:r>
    </w:p>
    <w:p w14:paraId="541CA816" w14:textId="77777777" w:rsidR="00B6376D" w:rsidRPr="003E2C49" w:rsidRDefault="00B6376D" w:rsidP="00B6376D">
      <w:pPr>
        <w:pStyle w:val="B2"/>
        <w:rPr>
          <w:lang w:eastAsia="ko-KR"/>
        </w:rPr>
      </w:pPr>
      <w:r w:rsidRPr="003E2C49">
        <w:rPr>
          <w:lang w:eastAsia="ko-KR"/>
        </w:rPr>
        <w:t>2&gt;</w:t>
      </w:r>
      <w:r w:rsidRPr="003E2C49">
        <w:rPr>
          <w:lang w:eastAsia="ko-KR"/>
        </w:rPr>
        <w:tab/>
        <w:t>not transmit on RACH on the BWP;</w:t>
      </w:r>
    </w:p>
    <w:p w14:paraId="6A694774" w14:textId="77777777" w:rsidR="00B6376D" w:rsidRPr="003E2C49" w:rsidRDefault="00B6376D" w:rsidP="00B6376D">
      <w:pPr>
        <w:pStyle w:val="B2"/>
        <w:rPr>
          <w:lang w:eastAsia="ko-KR"/>
        </w:rPr>
      </w:pPr>
      <w:r w:rsidRPr="003E2C49">
        <w:rPr>
          <w:lang w:eastAsia="ko-KR"/>
        </w:rPr>
        <w:t>2&gt;</w:t>
      </w:r>
      <w:r w:rsidRPr="003E2C49">
        <w:rPr>
          <w:lang w:eastAsia="ko-KR"/>
        </w:rPr>
        <w:tab/>
        <w:t>not monitor the PDCCH on the BWP;</w:t>
      </w:r>
    </w:p>
    <w:p w14:paraId="63E729D2" w14:textId="77777777" w:rsidR="00B6376D" w:rsidRPr="003E2C49" w:rsidRDefault="00B6376D" w:rsidP="00B6376D">
      <w:pPr>
        <w:pStyle w:val="B2"/>
        <w:rPr>
          <w:lang w:eastAsia="ko-KR"/>
        </w:rPr>
      </w:pPr>
      <w:r w:rsidRPr="003E2C49">
        <w:rPr>
          <w:lang w:eastAsia="ko-KR"/>
        </w:rPr>
        <w:lastRenderedPageBreak/>
        <w:t>2&gt;</w:t>
      </w:r>
      <w:r w:rsidRPr="003E2C49">
        <w:rPr>
          <w:lang w:eastAsia="ko-KR"/>
        </w:rPr>
        <w:tab/>
        <w:t>not transmit PUCCH on the BWP;</w:t>
      </w:r>
    </w:p>
    <w:p w14:paraId="363C40B8" w14:textId="77777777" w:rsidR="00B6376D" w:rsidRPr="003E2C49" w:rsidRDefault="00B6376D" w:rsidP="00B6376D">
      <w:pPr>
        <w:pStyle w:val="B2"/>
        <w:rPr>
          <w:lang w:eastAsia="ko-KR"/>
        </w:rPr>
      </w:pPr>
      <w:r w:rsidRPr="003E2C49">
        <w:rPr>
          <w:lang w:eastAsia="ko-KR"/>
        </w:rPr>
        <w:t>2&gt;</w:t>
      </w:r>
      <w:r w:rsidRPr="003E2C49">
        <w:rPr>
          <w:lang w:eastAsia="ko-KR"/>
        </w:rPr>
        <w:tab/>
        <w:t>not report CSI for the BWP;</w:t>
      </w:r>
    </w:p>
    <w:p w14:paraId="408BAE1B" w14:textId="77777777" w:rsidR="00B6376D" w:rsidRPr="003E2C49" w:rsidRDefault="00B6376D" w:rsidP="00B6376D">
      <w:pPr>
        <w:pStyle w:val="B2"/>
        <w:rPr>
          <w:lang w:eastAsia="ko-KR"/>
        </w:rPr>
      </w:pPr>
      <w:r w:rsidRPr="003E2C49">
        <w:rPr>
          <w:lang w:eastAsia="ko-KR"/>
        </w:rPr>
        <w:t>2&gt;</w:t>
      </w:r>
      <w:r w:rsidRPr="003E2C49">
        <w:rPr>
          <w:lang w:eastAsia="ko-KR"/>
        </w:rPr>
        <w:tab/>
        <w:t>not transmit SRS on the BWP;</w:t>
      </w:r>
    </w:p>
    <w:p w14:paraId="49A324CA" w14:textId="77777777" w:rsidR="00B6376D" w:rsidRPr="003E2C49" w:rsidRDefault="00B6376D" w:rsidP="00B6376D">
      <w:pPr>
        <w:pStyle w:val="B2"/>
        <w:rPr>
          <w:lang w:eastAsia="ko-KR"/>
        </w:rPr>
      </w:pPr>
      <w:r w:rsidRPr="003E2C49">
        <w:rPr>
          <w:lang w:eastAsia="ko-KR"/>
        </w:rPr>
        <w:t>2&gt;</w:t>
      </w:r>
      <w:r w:rsidRPr="003E2C49">
        <w:rPr>
          <w:lang w:eastAsia="ko-KR"/>
        </w:rPr>
        <w:tab/>
        <w:t>not receive DL-SCH on the BWP;</w:t>
      </w:r>
    </w:p>
    <w:p w14:paraId="12C73134" w14:textId="77777777" w:rsidR="00B6376D" w:rsidRPr="003E2C49" w:rsidRDefault="00B6376D" w:rsidP="00B6376D">
      <w:pPr>
        <w:pStyle w:val="B2"/>
        <w:rPr>
          <w:lang w:eastAsia="ko-KR"/>
        </w:rPr>
      </w:pPr>
      <w:r w:rsidRPr="003E2C49">
        <w:rPr>
          <w:lang w:eastAsia="ko-KR"/>
        </w:rPr>
        <w:t>2&gt;</w:t>
      </w:r>
      <w:r w:rsidRPr="003E2C49">
        <w:rPr>
          <w:lang w:eastAsia="ko-KR"/>
        </w:rPr>
        <w:tab/>
        <w:t>clear any configured downlink assignment and configured uplink grant of configured grant Type 2 on the BWP;</w:t>
      </w:r>
    </w:p>
    <w:p w14:paraId="7EB746DE" w14:textId="77777777" w:rsidR="00B6376D" w:rsidRPr="003E2C49" w:rsidRDefault="00B6376D" w:rsidP="00B6376D">
      <w:pPr>
        <w:pStyle w:val="B2"/>
        <w:rPr>
          <w:lang w:eastAsia="ko-KR"/>
        </w:rPr>
      </w:pPr>
      <w:r w:rsidRPr="003E2C49">
        <w:rPr>
          <w:lang w:eastAsia="ko-KR"/>
        </w:rPr>
        <w:t>2&gt;</w:t>
      </w:r>
      <w:r w:rsidRPr="003E2C49">
        <w:rPr>
          <w:lang w:eastAsia="ko-KR"/>
        </w:rPr>
        <w:tab/>
        <w:t>suspend any configured uplink grant of configured grant Type 1 on the inactive BWP.</w:t>
      </w:r>
    </w:p>
    <w:p w14:paraId="5826AE94" w14:textId="77777777" w:rsidR="00B6376D" w:rsidRPr="003E2C49" w:rsidRDefault="00B6376D" w:rsidP="00B6376D">
      <w:pPr>
        <w:rPr>
          <w:lang w:eastAsia="ko-KR"/>
        </w:rPr>
      </w:pPr>
      <w:r w:rsidRPr="003E2C4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5F044E63" w14:textId="77777777" w:rsidR="00B6376D" w:rsidRPr="003E2C49" w:rsidRDefault="00B6376D" w:rsidP="00B6376D">
      <w:pPr>
        <w:pStyle w:val="B1"/>
        <w:rPr>
          <w:lang w:eastAsia="ko-KR"/>
        </w:rPr>
      </w:pPr>
      <w:r w:rsidRPr="003E2C49">
        <w:rPr>
          <w:lang w:eastAsia="ko-KR"/>
        </w:rPr>
        <w:t>1&gt;</w:t>
      </w:r>
      <w:r w:rsidRPr="003E2C49">
        <w:rPr>
          <w:lang w:eastAsia="ko-KR"/>
        </w:rPr>
        <w:tab/>
        <w:t>if PRACH occasions are not configured for the active UL BWP:</w:t>
      </w:r>
    </w:p>
    <w:p w14:paraId="43401803" w14:textId="77777777" w:rsidR="00B6376D" w:rsidRPr="003E2C49" w:rsidRDefault="00B6376D" w:rsidP="00B6376D">
      <w:pPr>
        <w:pStyle w:val="B2"/>
        <w:rPr>
          <w:lang w:eastAsia="ko-KR"/>
        </w:rPr>
      </w:pPr>
      <w:r w:rsidRPr="003E2C49">
        <w:rPr>
          <w:lang w:eastAsia="ko-KR"/>
        </w:rPr>
        <w:t>2&gt;</w:t>
      </w:r>
      <w:r w:rsidRPr="003E2C49">
        <w:rPr>
          <w:lang w:eastAsia="ko-KR"/>
        </w:rPr>
        <w:tab/>
        <w:t xml:space="preserve">switch the active UL BWP to BWP indicated by </w:t>
      </w:r>
      <w:proofErr w:type="spellStart"/>
      <w:r w:rsidRPr="003E2C49">
        <w:rPr>
          <w:i/>
          <w:lang w:eastAsia="ko-KR"/>
        </w:rPr>
        <w:t>initialUplinkBWP</w:t>
      </w:r>
      <w:proofErr w:type="spellEnd"/>
      <w:r w:rsidRPr="003E2C49">
        <w:rPr>
          <w:lang w:eastAsia="ko-KR"/>
        </w:rPr>
        <w:t>;</w:t>
      </w:r>
    </w:p>
    <w:p w14:paraId="0CE60216"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Serving Cell is an </w:t>
      </w:r>
      <w:proofErr w:type="spellStart"/>
      <w:r w:rsidRPr="003E2C49">
        <w:rPr>
          <w:lang w:eastAsia="ko-KR"/>
        </w:rPr>
        <w:t>SpCell</w:t>
      </w:r>
      <w:proofErr w:type="spellEnd"/>
      <w:r w:rsidRPr="003E2C49">
        <w:rPr>
          <w:lang w:eastAsia="ko-KR"/>
        </w:rPr>
        <w:t>:</w:t>
      </w:r>
    </w:p>
    <w:p w14:paraId="6EEAB50B" w14:textId="77777777" w:rsidR="00B6376D" w:rsidRPr="003E2C49" w:rsidRDefault="00B6376D" w:rsidP="00B6376D">
      <w:pPr>
        <w:pStyle w:val="B3"/>
        <w:rPr>
          <w:lang w:eastAsia="ko-KR"/>
        </w:rPr>
      </w:pPr>
      <w:r w:rsidRPr="003E2C49">
        <w:rPr>
          <w:lang w:eastAsia="ko-KR"/>
        </w:rPr>
        <w:t>3&gt;</w:t>
      </w:r>
      <w:r w:rsidRPr="003E2C49">
        <w:rPr>
          <w:lang w:eastAsia="ko-KR"/>
        </w:rPr>
        <w:tab/>
        <w:t xml:space="preserve">switch the active DL BWP to BWP indicated by </w:t>
      </w:r>
      <w:proofErr w:type="spellStart"/>
      <w:r w:rsidRPr="003E2C49">
        <w:rPr>
          <w:i/>
          <w:lang w:eastAsia="ko-KR"/>
        </w:rPr>
        <w:t>initialDownlinkBWP</w:t>
      </w:r>
      <w:proofErr w:type="spellEnd"/>
      <w:r w:rsidRPr="003E2C49">
        <w:rPr>
          <w:lang w:eastAsia="ko-KR"/>
        </w:rPr>
        <w:t>.</w:t>
      </w:r>
    </w:p>
    <w:p w14:paraId="3D3069E5" w14:textId="77777777" w:rsidR="00B6376D" w:rsidRPr="003E2C49" w:rsidRDefault="00B6376D" w:rsidP="00B6376D">
      <w:pPr>
        <w:pStyle w:val="B1"/>
        <w:rPr>
          <w:lang w:eastAsia="ko-KR"/>
        </w:rPr>
      </w:pPr>
      <w:r w:rsidRPr="003E2C49">
        <w:rPr>
          <w:lang w:eastAsia="ko-KR"/>
        </w:rPr>
        <w:t>1&gt;</w:t>
      </w:r>
      <w:r w:rsidRPr="003E2C49">
        <w:rPr>
          <w:lang w:eastAsia="ko-KR"/>
        </w:rPr>
        <w:tab/>
        <w:t>else:</w:t>
      </w:r>
    </w:p>
    <w:p w14:paraId="055B5C9F"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Serving Cell is an </w:t>
      </w:r>
      <w:proofErr w:type="spellStart"/>
      <w:r w:rsidRPr="003E2C49">
        <w:rPr>
          <w:lang w:eastAsia="ko-KR"/>
        </w:rPr>
        <w:t>SpCell</w:t>
      </w:r>
      <w:proofErr w:type="spellEnd"/>
      <w:r w:rsidRPr="003E2C49">
        <w:rPr>
          <w:lang w:eastAsia="ko-KR"/>
        </w:rPr>
        <w:t>:</w:t>
      </w:r>
    </w:p>
    <w:p w14:paraId="1CFCFEDB"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active DL BWP does not have the same </w:t>
      </w:r>
      <w:proofErr w:type="spellStart"/>
      <w:r w:rsidRPr="003E2C49">
        <w:rPr>
          <w:i/>
          <w:lang w:eastAsia="ko-KR"/>
        </w:rPr>
        <w:t>bwp</w:t>
      </w:r>
      <w:proofErr w:type="spellEnd"/>
      <w:r w:rsidRPr="003E2C49">
        <w:rPr>
          <w:i/>
          <w:lang w:eastAsia="ko-KR"/>
        </w:rPr>
        <w:t>-Id</w:t>
      </w:r>
      <w:r w:rsidRPr="003E2C49">
        <w:rPr>
          <w:lang w:eastAsia="ko-KR"/>
        </w:rPr>
        <w:t xml:space="preserve"> as the active UL BWP:</w:t>
      </w:r>
    </w:p>
    <w:p w14:paraId="30C9C8CA" w14:textId="77777777" w:rsidR="00B6376D" w:rsidRPr="003E2C49" w:rsidRDefault="00B6376D" w:rsidP="00B6376D">
      <w:pPr>
        <w:pStyle w:val="B4"/>
        <w:rPr>
          <w:lang w:eastAsia="ko-KR"/>
        </w:rPr>
      </w:pPr>
      <w:r w:rsidRPr="003E2C49">
        <w:rPr>
          <w:lang w:eastAsia="ko-KR"/>
        </w:rPr>
        <w:t>4&gt;</w:t>
      </w:r>
      <w:r w:rsidRPr="003E2C49">
        <w:rPr>
          <w:lang w:eastAsia="ko-KR"/>
        </w:rPr>
        <w:tab/>
        <w:t xml:space="preserve">switch the active DL BWP to the DL BWP with the same </w:t>
      </w:r>
      <w:proofErr w:type="spellStart"/>
      <w:r w:rsidRPr="003E2C49">
        <w:rPr>
          <w:i/>
          <w:lang w:eastAsia="ko-KR"/>
        </w:rPr>
        <w:t>bwp</w:t>
      </w:r>
      <w:proofErr w:type="spellEnd"/>
      <w:r w:rsidRPr="003E2C49">
        <w:rPr>
          <w:i/>
          <w:lang w:eastAsia="ko-KR"/>
        </w:rPr>
        <w:t>-Id</w:t>
      </w:r>
      <w:r w:rsidRPr="003E2C49">
        <w:rPr>
          <w:lang w:eastAsia="ko-KR"/>
        </w:rPr>
        <w:t xml:space="preserve"> as the active UL BWP.</w:t>
      </w:r>
    </w:p>
    <w:p w14:paraId="4828ADD2"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associated with the active DL BWP of this Serving Cell, if running.</w:t>
      </w:r>
    </w:p>
    <w:p w14:paraId="5BA13338" w14:textId="77777777" w:rsidR="00B6376D" w:rsidRPr="003E2C49" w:rsidRDefault="00B6376D" w:rsidP="00B6376D">
      <w:pPr>
        <w:pStyle w:val="B1"/>
        <w:rPr>
          <w:lang w:eastAsia="ko-KR"/>
        </w:rPr>
      </w:pPr>
      <w:r w:rsidRPr="003E2C49">
        <w:rPr>
          <w:lang w:eastAsia="zh-CN"/>
        </w:rPr>
        <w:t>1</w:t>
      </w:r>
      <w:r w:rsidRPr="003E2C49">
        <w:rPr>
          <w:lang w:eastAsia="ko-KR"/>
        </w:rPr>
        <w:t>&gt;</w:t>
      </w:r>
      <w:r w:rsidRPr="003E2C49">
        <w:rPr>
          <w:lang w:eastAsia="ko-KR"/>
        </w:rPr>
        <w:tab/>
        <w:t>if the Serving Cell is SCell:</w:t>
      </w:r>
    </w:p>
    <w:p w14:paraId="5236D4B1" w14:textId="77777777" w:rsidR="00B6376D" w:rsidRPr="003E2C49" w:rsidRDefault="00B6376D" w:rsidP="00B6376D">
      <w:pPr>
        <w:pStyle w:val="B2"/>
        <w:rPr>
          <w:lang w:eastAsia="zh-CN"/>
        </w:rPr>
      </w:pPr>
      <w:r w:rsidRPr="003E2C49">
        <w:rPr>
          <w:lang w:eastAsia="zh-CN"/>
        </w:rPr>
        <w:t>2</w:t>
      </w:r>
      <w:r w:rsidRPr="003E2C49">
        <w:rPr>
          <w:lang w:eastAsia="ko-KR"/>
        </w:rPr>
        <w:t>&gt;</w:t>
      </w:r>
      <w:r w:rsidRPr="003E2C49">
        <w:rPr>
          <w:lang w:eastAsia="ko-KR"/>
        </w:rPr>
        <w:tab/>
        <w:t xml:space="preserve">stop the </w:t>
      </w:r>
      <w:proofErr w:type="spellStart"/>
      <w:r w:rsidRPr="003E2C49">
        <w:rPr>
          <w:i/>
          <w:lang w:eastAsia="ko-KR"/>
        </w:rPr>
        <w:t>bwp-InactivityTimer</w:t>
      </w:r>
      <w:proofErr w:type="spellEnd"/>
      <w:r w:rsidRPr="003E2C49">
        <w:rPr>
          <w:lang w:eastAsia="ko-KR"/>
        </w:rPr>
        <w:t xml:space="preserve"> associated with the active DL BWP of </w:t>
      </w:r>
      <w:proofErr w:type="spellStart"/>
      <w:r w:rsidRPr="003E2C49">
        <w:rPr>
          <w:lang w:eastAsia="ko-KR"/>
        </w:rPr>
        <w:t>SpCell</w:t>
      </w:r>
      <w:proofErr w:type="spellEnd"/>
      <w:r w:rsidRPr="003E2C49">
        <w:rPr>
          <w:lang w:eastAsia="ko-KR"/>
        </w:rPr>
        <w:t>, if running.</w:t>
      </w:r>
    </w:p>
    <w:p w14:paraId="1C8A72FA" w14:textId="77777777" w:rsidR="00B6376D" w:rsidRPr="003E2C49" w:rsidRDefault="00B6376D" w:rsidP="00B6376D">
      <w:pPr>
        <w:pStyle w:val="B1"/>
        <w:rPr>
          <w:lang w:eastAsia="ko-KR"/>
        </w:rPr>
      </w:pPr>
      <w:r w:rsidRPr="003E2C49">
        <w:rPr>
          <w:lang w:eastAsia="ko-KR"/>
        </w:rPr>
        <w:t>1&gt;</w:t>
      </w:r>
      <w:r w:rsidRPr="003E2C49">
        <w:rPr>
          <w:lang w:eastAsia="ko-KR"/>
        </w:rPr>
        <w:tab/>
        <w:t xml:space="preserve">perform the Random Access procedure on the active DL BWP of </w:t>
      </w:r>
      <w:proofErr w:type="spellStart"/>
      <w:r w:rsidRPr="003E2C49">
        <w:rPr>
          <w:lang w:eastAsia="ko-KR"/>
        </w:rPr>
        <w:t>SpCell</w:t>
      </w:r>
      <w:proofErr w:type="spellEnd"/>
      <w:r w:rsidRPr="003E2C49">
        <w:rPr>
          <w:lang w:eastAsia="ko-KR"/>
        </w:rPr>
        <w:t xml:space="preserve"> and active UL BWP of this Serving Cell.</w:t>
      </w:r>
    </w:p>
    <w:p w14:paraId="0669B126" w14:textId="77777777" w:rsidR="00B6376D" w:rsidRPr="003E2C49" w:rsidRDefault="00B6376D" w:rsidP="00B6376D">
      <w:pPr>
        <w:rPr>
          <w:lang w:eastAsia="ko-KR"/>
        </w:rPr>
      </w:pPr>
      <w:r w:rsidRPr="003E2C49">
        <w:rPr>
          <w:lang w:eastAsia="ko-KR"/>
        </w:rPr>
        <w:t>If the MAC entity receives a PDCCH for BWP switching of a Serving Cell, the MAC entity shall:</w:t>
      </w:r>
    </w:p>
    <w:p w14:paraId="1FBDA77E" w14:textId="77777777" w:rsidR="00B6376D" w:rsidRPr="003E2C49" w:rsidRDefault="00B6376D" w:rsidP="00B6376D">
      <w:pPr>
        <w:pStyle w:val="B1"/>
        <w:rPr>
          <w:lang w:eastAsia="ko-KR"/>
        </w:rPr>
      </w:pPr>
      <w:r w:rsidRPr="003E2C49">
        <w:rPr>
          <w:lang w:eastAsia="ko-KR"/>
        </w:rPr>
        <w:t>1&gt;</w:t>
      </w:r>
      <w:r w:rsidRPr="003E2C49">
        <w:rPr>
          <w:lang w:eastAsia="ko-KR"/>
        </w:rPr>
        <w:tab/>
        <w:t>if there is no ongoing Random Access procedure associated with this Serving Cell; or</w:t>
      </w:r>
    </w:p>
    <w:p w14:paraId="49CF5873" w14:textId="77777777" w:rsidR="00B6376D" w:rsidRPr="003E2C49" w:rsidRDefault="00B6376D" w:rsidP="00B6376D">
      <w:pPr>
        <w:pStyle w:val="B1"/>
        <w:rPr>
          <w:lang w:eastAsia="ko-KR"/>
        </w:rPr>
      </w:pPr>
      <w:r w:rsidRPr="003E2C49">
        <w:rPr>
          <w:lang w:eastAsia="ko-KR"/>
        </w:rPr>
        <w:t>1&gt;</w:t>
      </w:r>
      <w:r w:rsidRPr="003E2C49">
        <w:rPr>
          <w:lang w:eastAsia="ko-KR"/>
        </w:rPr>
        <w:tab/>
        <w:t>if the ongoing Random Access procedure associated with this Serving Cell is successfully completed upon reception of this PDCCH addressed to C-RNTI (as specified in clauses 5.1.4, 5.1.4a, and 5.1.5):</w:t>
      </w:r>
    </w:p>
    <w:p w14:paraId="32811F27" w14:textId="77777777" w:rsidR="00B6376D" w:rsidRPr="003E2C49" w:rsidRDefault="00B6376D" w:rsidP="00B6376D">
      <w:pPr>
        <w:pStyle w:val="B2"/>
        <w:rPr>
          <w:lang w:eastAsia="ko-KR"/>
        </w:rPr>
      </w:pPr>
      <w:bookmarkStart w:id="234" w:name="_Hlk34411370"/>
      <w:r w:rsidRPr="003E2C49">
        <w:rPr>
          <w:lang w:eastAsia="ko-KR"/>
        </w:rPr>
        <w:t>2&gt;</w:t>
      </w:r>
      <w:r w:rsidRPr="003E2C49">
        <w:rPr>
          <w:lang w:eastAsia="ko-KR"/>
        </w:rPr>
        <w:tab/>
        <w:t>cancel, if any, triggered consistent LBT failure for this Serving Cell;</w:t>
      </w:r>
      <w:bookmarkEnd w:id="234"/>
    </w:p>
    <w:p w14:paraId="1E94D9CF" w14:textId="77777777" w:rsidR="00B6376D" w:rsidRPr="003E2C49" w:rsidRDefault="00B6376D" w:rsidP="00B6376D">
      <w:pPr>
        <w:pStyle w:val="B2"/>
        <w:rPr>
          <w:lang w:eastAsia="ko-KR"/>
        </w:rPr>
      </w:pPr>
      <w:r w:rsidRPr="003E2C49">
        <w:rPr>
          <w:lang w:eastAsia="ko-KR"/>
        </w:rPr>
        <w:t>2&gt;</w:t>
      </w:r>
      <w:r w:rsidRPr="003E2C49">
        <w:rPr>
          <w:lang w:eastAsia="ko-KR"/>
        </w:rPr>
        <w:tab/>
        <w:t>perform BWP switching to a BWP indicated by the PDCCH.</w:t>
      </w:r>
    </w:p>
    <w:p w14:paraId="4F74AE58" w14:textId="77777777" w:rsidR="00B6376D" w:rsidRPr="003E2C49" w:rsidRDefault="00B6376D" w:rsidP="00B6376D">
      <w:pPr>
        <w:rPr>
          <w:lang w:eastAsia="ko-KR"/>
        </w:rPr>
      </w:pPr>
      <w:r w:rsidRPr="003E2C49">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513F22" w14:textId="77777777" w:rsidR="00B6376D" w:rsidRPr="003E2C49" w:rsidRDefault="00B6376D" w:rsidP="00B6376D">
      <w:pPr>
        <w:rPr>
          <w:lang w:eastAsia="ko-KR"/>
        </w:rPr>
      </w:pPr>
      <w:r w:rsidRPr="003E2C4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29EFDB09" w14:textId="77777777" w:rsidR="00B6376D" w:rsidRPr="003E2C49" w:rsidRDefault="00B6376D" w:rsidP="00B6376D">
      <w:pPr>
        <w:rPr>
          <w:lang w:eastAsia="ko-KR"/>
        </w:rPr>
      </w:pPr>
      <w:bookmarkStart w:id="235" w:name="_Hlk34411817"/>
      <w:r w:rsidRPr="003E2C49">
        <w:rPr>
          <w:lang w:eastAsia="ko-KR"/>
        </w:rPr>
        <w:lastRenderedPageBreak/>
        <w:t>Upon reception of RRC (re-)configuration for BWP switching for a Serving Cell, cancel any triggered LBT failure in this Serving Cell.</w:t>
      </w:r>
      <w:bookmarkEnd w:id="235"/>
    </w:p>
    <w:p w14:paraId="71B2C062" w14:textId="77777777" w:rsidR="00B6376D" w:rsidRPr="003E2C49" w:rsidRDefault="00B6376D" w:rsidP="00B6376D">
      <w:pPr>
        <w:rPr>
          <w:lang w:eastAsia="ko-KR"/>
        </w:rPr>
      </w:pPr>
      <w:r w:rsidRPr="003E2C49">
        <w:rPr>
          <w:lang w:eastAsia="ko-KR"/>
        </w:rPr>
        <w:t xml:space="preserve">The MAC entity shall for each activated Serving Cell configured with </w:t>
      </w:r>
      <w:proofErr w:type="spellStart"/>
      <w:r w:rsidRPr="003E2C49">
        <w:rPr>
          <w:i/>
          <w:lang w:eastAsia="ko-KR"/>
        </w:rPr>
        <w:t>bwp-InactivityTimer</w:t>
      </w:r>
      <w:proofErr w:type="spellEnd"/>
      <w:r w:rsidRPr="003E2C49">
        <w:rPr>
          <w:lang w:eastAsia="ko-KR"/>
        </w:rPr>
        <w:t>:</w:t>
      </w:r>
    </w:p>
    <w:p w14:paraId="718B60D1"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 and the active DL BWP is not the BWP indicated by the </w:t>
      </w:r>
      <w:proofErr w:type="spellStart"/>
      <w:r w:rsidRPr="003E2C49">
        <w:rPr>
          <w:i/>
          <w:lang w:eastAsia="ko-KR"/>
        </w:rPr>
        <w:t>defaultDownlinkBWP</w:t>
      </w:r>
      <w:proofErr w:type="spellEnd"/>
      <w:r w:rsidRPr="003E2C49">
        <w:rPr>
          <w:i/>
          <w:lang w:eastAsia="ko-KR"/>
        </w:rPr>
        <w:t>-Id</w:t>
      </w:r>
      <w:r w:rsidRPr="003E2C49">
        <w:rPr>
          <w:iCs/>
          <w:lang w:eastAsia="ko-KR"/>
        </w:rPr>
        <w:t xml:space="preserve">, and the active DL BWP is not the BWP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 or</w:t>
      </w:r>
    </w:p>
    <w:p w14:paraId="0B0E1D74" w14:textId="77777777" w:rsidR="00B6376D" w:rsidRPr="003E2C49" w:rsidRDefault="00B6376D" w:rsidP="00B6376D">
      <w:pPr>
        <w:pStyle w:val="B1"/>
        <w:rPr>
          <w:lang w:eastAsia="ko-KR"/>
        </w:rPr>
      </w:pPr>
      <w:r w:rsidRPr="003E2C49">
        <w:rPr>
          <w:lang w:eastAsia="ko-KR"/>
        </w:rPr>
        <w:t>1&gt;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not configured, and the active DL BWP is not the </w:t>
      </w:r>
      <w:proofErr w:type="spellStart"/>
      <w:r w:rsidRPr="003E2C49">
        <w:rPr>
          <w:i/>
          <w:lang w:eastAsia="ko-KR"/>
        </w:rPr>
        <w:t>initialDownlinkBWP</w:t>
      </w:r>
      <w:proofErr w:type="spellEnd"/>
      <w:r w:rsidRPr="003E2C49">
        <w:rPr>
          <w:iCs/>
          <w:lang w:eastAsia="ko-KR"/>
        </w:rPr>
        <w:t xml:space="preserve">, and the active DL BWP is not the BWP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w:t>
      </w:r>
    </w:p>
    <w:p w14:paraId="378C916E"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on the active BWP; or</w:t>
      </w:r>
    </w:p>
    <w:p w14:paraId="26B3FBD5" w14:textId="77777777" w:rsidR="00B6376D" w:rsidRPr="003E2C49" w:rsidRDefault="00B6376D" w:rsidP="00B6376D">
      <w:pPr>
        <w:pStyle w:val="B2"/>
        <w:rPr>
          <w:lang w:eastAsia="ko-KR"/>
        </w:rPr>
      </w:pPr>
      <w:r w:rsidRPr="003E2C49">
        <w:rPr>
          <w:lang w:eastAsia="ko-KR"/>
        </w:rPr>
        <w:t>2&gt;</w:t>
      </w:r>
      <w:r w:rsidRPr="003E2C49">
        <w:rPr>
          <w:lang w:eastAsia="ko-KR"/>
        </w:rPr>
        <w:tab/>
        <w:t>if a PDCCH addressed to C-RNTI or CS-RNTI indicating downlink assignment or uplink grant is received for the active BWP; or</w:t>
      </w:r>
    </w:p>
    <w:p w14:paraId="7DF36524" w14:textId="619F85EF" w:rsidR="00B6376D" w:rsidRDefault="00B6376D" w:rsidP="00B6376D">
      <w:pPr>
        <w:pStyle w:val="B2"/>
        <w:rPr>
          <w:ins w:id="236" w:author="Ericsson" w:date="2020-04-24T12:07:00Z"/>
          <w:lang w:eastAsia="ko-KR"/>
        </w:rPr>
      </w:pPr>
      <w:r w:rsidRPr="003E2C49">
        <w:rPr>
          <w:lang w:eastAsia="ko-KR"/>
        </w:rPr>
        <w:t>2&gt;</w:t>
      </w:r>
      <w:r w:rsidRPr="003E2C49">
        <w:rPr>
          <w:lang w:eastAsia="ko-KR"/>
        </w:rPr>
        <w:tab/>
        <w:t>if a MAC PDU is transmitted in a configured uplink grant</w:t>
      </w:r>
      <w:ins w:id="237" w:author="Ericsson" w:date="2020-04-24T15:02:00Z">
        <w:r w:rsidR="002653C1" w:rsidRPr="002653C1">
          <w:rPr>
            <w:lang w:eastAsia="ko-KR"/>
          </w:rPr>
          <w:t xml:space="preserve"> and LBT failure indication is not received from lower layers;</w:t>
        </w:r>
      </w:ins>
      <w:r w:rsidRPr="003E2C49">
        <w:rPr>
          <w:lang w:eastAsia="ko-KR"/>
        </w:rPr>
        <w:t xml:space="preserve"> or</w:t>
      </w:r>
    </w:p>
    <w:p w14:paraId="61D0F02C" w14:textId="2304C772" w:rsidR="00B6376D" w:rsidRPr="003E2C49" w:rsidRDefault="00B6376D" w:rsidP="00B6376D">
      <w:pPr>
        <w:pStyle w:val="B2"/>
        <w:rPr>
          <w:lang w:eastAsia="ko-KR"/>
        </w:rPr>
      </w:pPr>
      <w:ins w:id="238" w:author="Ericsson" w:date="2020-04-24T12:07:00Z">
        <w:r w:rsidRPr="003E2C49">
          <w:rPr>
            <w:lang w:eastAsia="ko-KR"/>
          </w:rPr>
          <w:t>2&gt;</w:t>
        </w:r>
        <w:r w:rsidRPr="003E2C49">
          <w:rPr>
            <w:lang w:eastAsia="ko-KR"/>
          </w:rPr>
          <w:tab/>
          <w:t>if a MAC PDU is</w:t>
        </w:r>
      </w:ins>
      <w:r w:rsidRPr="003E2C49">
        <w:rPr>
          <w:lang w:eastAsia="ko-KR"/>
        </w:rPr>
        <w:t xml:space="preserve"> received in a configured downlink assignment:</w:t>
      </w:r>
    </w:p>
    <w:p w14:paraId="279AA100" w14:textId="77777777" w:rsidR="00B6376D" w:rsidRPr="003E2C49" w:rsidRDefault="00B6376D" w:rsidP="00B6376D">
      <w:pPr>
        <w:pStyle w:val="B3"/>
        <w:rPr>
          <w:lang w:eastAsia="ko-KR"/>
        </w:rPr>
      </w:pPr>
      <w:r w:rsidRPr="003E2C49">
        <w:rPr>
          <w:lang w:eastAsia="ko-KR"/>
        </w:rPr>
        <w:t>3&gt;</w:t>
      </w:r>
      <w:r w:rsidRPr="003E2C49">
        <w:rPr>
          <w:lang w:eastAsia="ko-KR"/>
        </w:rPr>
        <w:tab/>
        <w:t>if there is no ongoing Random Access procedure associated with this Serving Cell; or</w:t>
      </w:r>
    </w:p>
    <w:p w14:paraId="721F4EBE" w14:textId="77777777" w:rsidR="00B6376D" w:rsidRPr="003E2C49" w:rsidRDefault="00B6376D" w:rsidP="00B6376D">
      <w:pPr>
        <w:pStyle w:val="B3"/>
        <w:rPr>
          <w:lang w:eastAsia="ko-KR"/>
        </w:rPr>
      </w:pPr>
      <w:r w:rsidRPr="003E2C49">
        <w:rPr>
          <w:lang w:eastAsia="ko-KR"/>
        </w:rPr>
        <w:t>3&gt;</w:t>
      </w:r>
      <w:r w:rsidRPr="003E2C49">
        <w:rPr>
          <w:lang w:eastAsia="ko-KR"/>
        </w:rPr>
        <w:tab/>
        <w:t>if the ongoing Random Access procedure associated with this Serving Cell is successfully completed upon reception of this PDCCH addressed to C-RNTI (as specified in clauses 5.1.4, 5.1.4a and 5.1.5):</w:t>
      </w:r>
    </w:p>
    <w:p w14:paraId="361CD5BF" w14:textId="77777777" w:rsidR="00B6376D" w:rsidRPr="003E2C49" w:rsidRDefault="00B6376D" w:rsidP="00B6376D">
      <w:pPr>
        <w:pStyle w:val="B4"/>
        <w:rPr>
          <w:lang w:eastAsia="ko-KR"/>
        </w:rPr>
      </w:pPr>
      <w:r w:rsidRPr="003E2C49">
        <w:rPr>
          <w:lang w:eastAsia="ko-KR"/>
        </w:rPr>
        <w:t>4&gt;</w:t>
      </w:r>
      <w:r w:rsidRPr="003E2C49">
        <w:rPr>
          <w:lang w:eastAsia="ko-KR"/>
        </w:rPr>
        <w:tab/>
        <w:t xml:space="preserve">start or restart the </w:t>
      </w:r>
      <w:proofErr w:type="spellStart"/>
      <w:r w:rsidRPr="003E2C49">
        <w:rPr>
          <w:i/>
          <w:lang w:eastAsia="ko-KR"/>
        </w:rPr>
        <w:t>bwp-InactivityTimer</w:t>
      </w:r>
      <w:proofErr w:type="spellEnd"/>
      <w:r w:rsidRPr="003E2C49">
        <w:rPr>
          <w:lang w:eastAsia="ko-KR"/>
        </w:rPr>
        <w:t xml:space="preserve"> associated with the active DL BWP.</w:t>
      </w:r>
    </w:p>
    <w:p w14:paraId="0B40CAA5"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bwp-InactivityTimer</w:t>
      </w:r>
      <w:proofErr w:type="spellEnd"/>
      <w:r w:rsidRPr="003E2C49" w:rsidDel="005E501B">
        <w:rPr>
          <w:lang w:eastAsia="ko-KR"/>
        </w:rPr>
        <w:t xml:space="preserve"> </w:t>
      </w:r>
      <w:r w:rsidRPr="003E2C49">
        <w:rPr>
          <w:lang w:eastAsia="ko-KR"/>
        </w:rPr>
        <w:t>associated with the active DL BWP expires:</w:t>
      </w:r>
    </w:p>
    <w:p w14:paraId="4FAACFA4" w14:textId="77777777" w:rsidR="00B6376D" w:rsidRPr="003E2C49" w:rsidRDefault="00B6376D" w:rsidP="00B6376D">
      <w:pPr>
        <w:pStyle w:val="B3"/>
        <w:rPr>
          <w:lang w:eastAsia="ko-KR"/>
        </w:rPr>
      </w:pPr>
      <w:r w:rsidRPr="003E2C49">
        <w:rPr>
          <w:lang w:eastAsia="ko-KR"/>
        </w:rPr>
        <w:t>3&gt;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w:t>
      </w:r>
    </w:p>
    <w:p w14:paraId="66ECAD27" w14:textId="77777777" w:rsidR="00B6376D" w:rsidRPr="003E2C49" w:rsidRDefault="00B6376D" w:rsidP="00B6376D">
      <w:pPr>
        <w:pStyle w:val="B4"/>
        <w:rPr>
          <w:lang w:eastAsia="ko-KR"/>
        </w:rPr>
      </w:pPr>
      <w:r w:rsidRPr="003E2C49">
        <w:rPr>
          <w:lang w:eastAsia="ko-KR"/>
        </w:rPr>
        <w:t>4&gt;</w:t>
      </w:r>
      <w:r w:rsidRPr="003E2C49">
        <w:rPr>
          <w:lang w:eastAsia="ko-KR"/>
        </w:rPr>
        <w:tab/>
        <w:t xml:space="preserve">perform BWP switching to a BWP indicated by the </w:t>
      </w:r>
      <w:proofErr w:type="spellStart"/>
      <w:r w:rsidRPr="003E2C49">
        <w:rPr>
          <w:i/>
          <w:lang w:eastAsia="ko-KR"/>
        </w:rPr>
        <w:t>defaultDownlinkBWP</w:t>
      </w:r>
      <w:proofErr w:type="spellEnd"/>
      <w:r w:rsidRPr="003E2C49">
        <w:rPr>
          <w:i/>
          <w:lang w:eastAsia="ko-KR"/>
        </w:rPr>
        <w:t>-Id</w:t>
      </w:r>
      <w:r w:rsidRPr="003E2C49">
        <w:rPr>
          <w:lang w:eastAsia="ko-KR"/>
        </w:rPr>
        <w:t>.</w:t>
      </w:r>
    </w:p>
    <w:p w14:paraId="20BBA48F" w14:textId="77777777" w:rsidR="00B6376D" w:rsidRPr="003E2C49" w:rsidRDefault="00B6376D" w:rsidP="00B6376D">
      <w:pPr>
        <w:pStyle w:val="B3"/>
        <w:rPr>
          <w:lang w:eastAsia="ko-KR"/>
        </w:rPr>
      </w:pPr>
      <w:r w:rsidRPr="003E2C49">
        <w:rPr>
          <w:lang w:eastAsia="ko-KR"/>
        </w:rPr>
        <w:t>3&gt;</w:t>
      </w:r>
      <w:r w:rsidRPr="003E2C49">
        <w:rPr>
          <w:lang w:eastAsia="ko-KR"/>
        </w:rPr>
        <w:tab/>
        <w:t>else:</w:t>
      </w:r>
    </w:p>
    <w:p w14:paraId="59A4D14C" w14:textId="77777777" w:rsidR="00B6376D" w:rsidRPr="003E2C49" w:rsidRDefault="00B6376D" w:rsidP="00B6376D">
      <w:pPr>
        <w:pStyle w:val="B4"/>
        <w:rPr>
          <w:lang w:eastAsia="ko-KR"/>
        </w:rPr>
      </w:pPr>
      <w:r w:rsidRPr="003E2C49">
        <w:rPr>
          <w:lang w:eastAsia="ko-KR"/>
        </w:rPr>
        <w:t>4&gt;</w:t>
      </w:r>
      <w:r w:rsidRPr="003E2C49">
        <w:rPr>
          <w:lang w:eastAsia="ko-KR"/>
        </w:rPr>
        <w:tab/>
      </w:r>
      <w:r w:rsidRPr="003E2C49">
        <w:t xml:space="preserve">perform BWP switching to </w:t>
      </w:r>
      <w:r w:rsidRPr="003E2C49">
        <w:rPr>
          <w:lang w:eastAsia="ko-KR"/>
        </w:rPr>
        <w:t xml:space="preserve">the </w:t>
      </w:r>
      <w:proofErr w:type="spellStart"/>
      <w:r w:rsidRPr="003E2C49">
        <w:rPr>
          <w:i/>
        </w:rPr>
        <w:t>initialDownlinkBWP</w:t>
      </w:r>
      <w:proofErr w:type="spellEnd"/>
      <w:r w:rsidRPr="003E2C49">
        <w:rPr>
          <w:lang w:eastAsia="ko-KR"/>
        </w:rPr>
        <w:t>.</w:t>
      </w:r>
    </w:p>
    <w:p w14:paraId="22FE382A" w14:textId="77777777" w:rsidR="00B6376D" w:rsidRPr="003E2C49" w:rsidRDefault="00B6376D" w:rsidP="00B6376D">
      <w:pPr>
        <w:pStyle w:val="NO"/>
        <w:rPr>
          <w:lang w:eastAsia="ko-KR"/>
        </w:rPr>
      </w:pPr>
      <w:r w:rsidRPr="003E2C49">
        <w:rPr>
          <w:lang w:eastAsia="ko-KR"/>
        </w:rPr>
        <w:t>NOTE:</w:t>
      </w:r>
      <w:r w:rsidRPr="003E2C49">
        <w:rPr>
          <w:lang w:eastAsia="ko-KR"/>
        </w:rPr>
        <w:tab/>
      </w:r>
      <w:r w:rsidRPr="003E2C49">
        <w:rPr>
          <w:lang w:eastAsia="zh-CN"/>
        </w:rPr>
        <w:t>If a R</w:t>
      </w:r>
      <w:r w:rsidRPr="003E2C49">
        <w:rPr>
          <w:lang w:eastAsia="ko-KR"/>
        </w:rPr>
        <w:t xml:space="preserve">andom </w:t>
      </w:r>
      <w:r w:rsidRPr="003E2C49">
        <w:rPr>
          <w:lang w:eastAsia="zh-CN"/>
        </w:rPr>
        <w:t>A</w:t>
      </w:r>
      <w:r w:rsidRPr="003E2C49">
        <w:rPr>
          <w:lang w:eastAsia="ko-KR"/>
        </w:rPr>
        <w:t>ccess procedure</w:t>
      </w:r>
      <w:r w:rsidRPr="003E2C49">
        <w:rPr>
          <w:lang w:eastAsia="zh-CN"/>
        </w:rPr>
        <w:t xml:space="preserve"> is </w:t>
      </w:r>
      <w:r w:rsidRPr="003E2C49">
        <w:rPr>
          <w:lang w:eastAsia="ko-KR"/>
        </w:rPr>
        <w:t>initiated on an SCell</w:t>
      </w:r>
      <w:r w:rsidRPr="003E2C49">
        <w:rPr>
          <w:lang w:eastAsia="zh-CN"/>
        </w:rPr>
        <w:t xml:space="preserve">, both this SCell and the </w:t>
      </w:r>
      <w:proofErr w:type="spellStart"/>
      <w:r w:rsidRPr="003E2C49">
        <w:rPr>
          <w:lang w:eastAsia="zh-CN"/>
        </w:rPr>
        <w:t>SpCell</w:t>
      </w:r>
      <w:proofErr w:type="spellEnd"/>
      <w:r w:rsidRPr="003E2C49">
        <w:rPr>
          <w:lang w:eastAsia="zh-CN"/>
        </w:rPr>
        <w:t xml:space="preserve"> are </w:t>
      </w:r>
      <w:r w:rsidRPr="003E2C49">
        <w:rPr>
          <w:lang w:eastAsia="ko-KR"/>
        </w:rPr>
        <w:t>associated with</w:t>
      </w:r>
      <w:r w:rsidRPr="003E2C49">
        <w:rPr>
          <w:lang w:eastAsia="zh-CN"/>
        </w:rPr>
        <w:t xml:space="preserve"> this R</w:t>
      </w:r>
      <w:r w:rsidRPr="003E2C49">
        <w:rPr>
          <w:lang w:eastAsia="ko-KR"/>
        </w:rPr>
        <w:t xml:space="preserve">andom </w:t>
      </w:r>
      <w:r w:rsidRPr="003E2C49">
        <w:rPr>
          <w:lang w:eastAsia="zh-CN"/>
        </w:rPr>
        <w:t>A</w:t>
      </w:r>
      <w:r w:rsidRPr="003E2C49">
        <w:rPr>
          <w:lang w:eastAsia="ko-KR"/>
        </w:rPr>
        <w:t>ccess procedure.</w:t>
      </w:r>
    </w:p>
    <w:p w14:paraId="0DBD57C9" w14:textId="77777777" w:rsidR="00B6376D" w:rsidRPr="003E2C49" w:rsidRDefault="00B6376D" w:rsidP="00B6376D">
      <w:pPr>
        <w:pStyle w:val="B1"/>
        <w:rPr>
          <w:lang w:eastAsia="zh-CN"/>
        </w:rPr>
      </w:pPr>
      <w:r w:rsidRPr="003E2C49">
        <w:rPr>
          <w:lang w:eastAsia="ko-KR"/>
        </w:rPr>
        <w:t>1&gt;</w:t>
      </w:r>
      <w:r w:rsidRPr="003E2C49">
        <w:rPr>
          <w:lang w:eastAsia="ko-KR"/>
        </w:rPr>
        <w:tab/>
        <w:t>if a PDCCH for BWP switching is received, and the MAC entity switches the active DL BWP</w:t>
      </w:r>
      <w:r w:rsidRPr="003E2C49">
        <w:rPr>
          <w:lang w:eastAsia="zh-CN"/>
        </w:rPr>
        <w:t>:</w:t>
      </w:r>
    </w:p>
    <w:p w14:paraId="33DD7A29"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configured, and the MAC entity switches to the DL BWP which is not indicated by the </w:t>
      </w:r>
      <w:proofErr w:type="spellStart"/>
      <w:r w:rsidRPr="003E2C49">
        <w:rPr>
          <w:i/>
          <w:lang w:eastAsia="ko-KR"/>
        </w:rPr>
        <w:t>defaultDownlinkBWP</w:t>
      </w:r>
      <w:proofErr w:type="spellEnd"/>
      <w:r w:rsidRPr="003E2C49">
        <w:rPr>
          <w:i/>
          <w:lang w:eastAsia="ko-KR"/>
        </w:rPr>
        <w:t>-Id</w:t>
      </w:r>
      <w:r w:rsidRPr="003E2C49">
        <w:rPr>
          <w:iCs/>
          <w:lang w:eastAsia="ko-KR"/>
        </w:rPr>
        <w:t xml:space="preserve"> and is not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 or</w:t>
      </w:r>
    </w:p>
    <w:p w14:paraId="52A43CF4" w14:textId="77777777" w:rsidR="00B6376D" w:rsidRPr="003E2C49" w:rsidRDefault="00B6376D" w:rsidP="00B6376D">
      <w:pPr>
        <w:pStyle w:val="B2"/>
        <w:rPr>
          <w:lang w:eastAsia="ko-KR"/>
        </w:rPr>
      </w:pPr>
      <w:r w:rsidRPr="003E2C49">
        <w:rPr>
          <w:lang w:eastAsia="ko-KR"/>
        </w:rPr>
        <w:t>2&gt;</w:t>
      </w:r>
      <w:r w:rsidRPr="003E2C49">
        <w:rPr>
          <w:lang w:eastAsia="ko-KR"/>
        </w:rPr>
        <w:tab/>
        <w:t xml:space="preserve">if the </w:t>
      </w:r>
      <w:proofErr w:type="spellStart"/>
      <w:r w:rsidRPr="003E2C49">
        <w:rPr>
          <w:i/>
          <w:lang w:eastAsia="ko-KR"/>
        </w:rPr>
        <w:t>defaultDownlinkBWP</w:t>
      </w:r>
      <w:proofErr w:type="spellEnd"/>
      <w:r w:rsidRPr="003E2C49">
        <w:rPr>
          <w:i/>
          <w:lang w:eastAsia="ko-KR"/>
        </w:rPr>
        <w:t>-Id</w:t>
      </w:r>
      <w:r w:rsidRPr="003E2C49">
        <w:rPr>
          <w:lang w:eastAsia="ko-KR"/>
        </w:rPr>
        <w:t xml:space="preserve"> is not configured, and the MAC entity switches to the DL BWP which is not the </w:t>
      </w:r>
      <w:proofErr w:type="spellStart"/>
      <w:r w:rsidRPr="003E2C49">
        <w:rPr>
          <w:i/>
          <w:lang w:eastAsia="ko-KR"/>
        </w:rPr>
        <w:t>initialDownlinkBWP</w:t>
      </w:r>
      <w:proofErr w:type="spellEnd"/>
      <w:r w:rsidRPr="003E2C49">
        <w:rPr>
          <w:iCs/>
          <w:lang w:eastAsia="ko-KR"/>
        </w:rPr>
        <w:t xml:space="preserve"> and is not indicated by the </w:t>
      </w:r>
      <w:proofErr w:type="spellStart"/>
      <w:r w:rsidRPr="003E2C49">
        <w:rPr>
          <w:i/>
          <w:lang w:eastAsia="ko-KR"/>
        </w:rPr>
        <w:t>dormantDownlinkBWP</w:t>
      </w:r>
      <w:proofErr w:type="spellEnd"/>
      <w:r w:rsidRPr="003E2C49">
        <w:rPr>
          <w:i/>
          <w:lang w:eastAsia="ko-KR"/>
        </w:rPr>
        <w:t>-Id</w:t>
      </w:r>
      <w:r w:rsidRPr="003E2C49">
        <w:rPr>
          <w:lang w:eastAsia="ko-KR"/>
        </w:rPr>
        <w:t xml:space="preserve"> if configured:</w:t>
      </w:r>
    </w:p>
    <w:p w14:paraId="01C3301D" w14:textId="77777777" w:rsidR="00B6376D" w:rsidRPr="003E2C49" w:rsidRDefault="00B6376D" w:rsidP="00B6376D">
      <w:pPr>
        <w:pStyle w:val="B3"/>
        <w:rPr>
          <w:lang w:eastAsia="ko-KR"/>
        </w:rPr>
      </w:pPr>
      <w:r w:rsidRPr="003E2C49">
        <w:rPr>
          <w:lang w:eastAsia="ko-KR"/>
        </w:rPr>
        <w:t>3&gt;</w:t>
      </w:r>
      <w:r w:rsidRPr="003E2C49">
        <w:rPr>
          <w:lang w:eastAsia="ko-KR"/>
        </w:rPr>
        <w:tab/>
        <w:t xml:space="preserve">start or restart the </w:t>
      </w:r>
      <w:proofErr w:type="spellStart"/>
      <w:r w:rsidRPr="003E2C49">
        <w:rPr>
          <w:i/>
          <w:lang w:eastAsia="ko-KR"/>
        </w:rPr>
        <w:t>bwp-InactivityTimer</w:t>
      </w:r>
      <w:proofErr w:type="spellEnd"/>
      <w:r w:rsidRPr="003E2C49">
        <w:rPr>
          <w:lang w:eastAsia="ko-KR"/>
        </w:rPr>
        <w:t xml:space="preserve"> associated with the active DL BWP.</w:t>
      </w:r>
    </w:p>
    <w:p w14:paraId="34D06DAD" w14:textId="77777777" w:rsidR="00B6720C" w:rsidRDefault="00B6720C" w:rsidP="00B6720C">
      <w:pPr>
        <w:pStyle w:val="B1"/>
        <w:rPr>
          <w:lang w:eastAsia="ko-KR"/>
        </w:rPr>
      </w:pPr>
    </w:p>
    <w:p w14:paraId="3B0C4E27" w14:textId="77777777" w:rsidR="00B6720C" w:rsidRDefault="00B6720C" w:rsidP="00B6720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C97AE18" w14:textId="77777777" w:rsidR="00B6720C" w:rsidRPr="003E2C49" w:rsidRDefault="00B6720C" w:rsidP="00B6720C">
      <w:pPr>
        <w:pStyle w:val="Heading2"/>
      </w:pPr>
      <w:bookmarkStart w:id="239" w:name="_Toc37296242"/>
      <w:r w:rsidRPr="003E2C49">
        <w:t>5.19</w:t>
      </w:r>
      <w:r w:rsidRPr="003E2C49">
        <w:tab/>
        <w:t>Data inactivity monitoring</w:t>
      </w:r>
      <w:bookmarkEnd w:id="239"/>
    </w:p>
    <w:p w14:paraId="01FE9920" w14:textId="77777777" w:rsidR="00B6720C" w:rsidRPr="003E2C49" w:rsidRDefault="00B6720C" w:rsidP="00B6720C">
      <w:r w:rsidRPr="003E2C49">
        <w:t xml:space="preserve">The UE may be configured by RRC with a Data inactivity monitoring functionality, when in RRC_CONNECTED. RRC controls Data inactivity operation by configuring the timer </w:t>
      </w:r>
      <w:proofErr w:type="spellStart"/>
      <w:r w:rsidRPr="003E2C49">
        <w:rPr>
          <w:i/>
        </w:rPr>
        <w:t>dataInactivityTimer</w:t>
      </w:r>
      <w:proofErr w:type="spellEnd"/>
      <w:r w:rsidRPr="003E2C49">
        <w:t>.</w:t>
      </w:r>
    </w:p>
    <w:p w14:paraId="1F452244" w14:textId="77777777" w:rsidR="00B6720C" w:rsidRPr="003E2C49" w:rsidRDefault="00B6720C" w:rsidP="00B6720C">
      <w:r w:rsidRPr="003E2C49">
        <w:t xml:space="preserve">When </w:t>
      </w:r>
      <w:proofErr w:type="spellStart"/>
      <w:r w:rsidRPr="003E2C49">
        <w:rPr>
          <w:i/>
        </w:rPr>
        <w:t>dataInactivityTimer</w:t>
      </w:r>
      <w:proofErr w:type="spellEnd"/>
      <w:r w:rsidRPr="003E2C49">
        <w:t xml:space="preserve"> is configured, the UE shall:</w:t>
      </w:r>
    </w:p>
    <w:p w14:paraId="3A4042AD" w14:textId="77777777" w:rsidR="00B6720C" w:rsidRPr="003E2C49" w:rsidRDefault="00B6720C" w:rsidP="00B6720C">
      <w:pPr>
        <w:pStyle w:val="B1"/>
      </w:pPr>
      <w:r w:rsidRPr="003E2C49">
        <w:lastRenderedPageBreak/>
        <w:t>1&gt;</w:t>
      </w:r>
      <w:r w:rsidRPr="003E2C49">
        <w:tab/>
        <w:t>if any MAC entity receives a MAC SDU for DTCH logical channel, DCCH logical channel, or CCCH logical channel; or</w:t>
      </w:r>
    </w:p>
    <w:p w14:paraId="4E4ACBA0" w14:textId="0108475B" w:rsidR="00B6720C" w:rsidRPr="003E2C49" w:rsidRDefault="00B6720C" w:rsidP="00B6720C">
      <w:pPr>
        <w:pStyle w:val="B1"/>
      </w:pPr>
      <w:r w:rsidRPr="003E2C49">
        <w:t>1&gt;</w:t>
      </w:r>
      <w:r w:rsidRPr="003E2C49">
        <w:tab/>
        <w:t>if any MAC entity transmits a MAC SDU for DTCH logical channel, or DCCH logical channel</w:t>
      </w:r>
      <w:del w:id="240" w:author="Ericsson" w:date="2020-04-24T15:05:00Z">
        <w:r w:rsidRPr="003E2C49" w:rsidDel="00EE2752">
          <w:rPr>
            <w:lang w:eastAsia="ko-KR"/>
          </w:rPr>
          <w:delText>, regardless of LBT failure indication from lower layers</w:delText>
        </w:r>
      </w:del>
      <w:r w:rsidRPr="003E2C49">
        <w:t>:</w:t>
      </w:r>
    </w:p>
    <w:p w14:paraId="26729EBB" w14:textId="77777777" w:rsidR="00B6720C" w:rsidRPr="003E2C49" w:rsidRDefault="00B6720C" w:rsidP="00B6720C">
      <w:pPr>
        <w:pStyle w:val="B2"/>
      </w:pPr>
      <w:r w:rsidRPr="003E2C49">
        <w:t>2&gt;</w:t>
      </w:r>
      <w:r w:rsidRPr="003E2C49">
        <w:tab/>
        <w:t xml:space="preserve">start or restart </w:t>
      </w:r>
      <w:proofErr w:type="spellStart"/>
      <w:r w:rsidRPr="003E2C49">
        <w:rPr>
          <w:i/>
        </w:rPr>
        <w:t>dataInactivityTimer</w:t>
      </w:r>
      <w:proofErr w:type="spellEnd"/>
      <w:r w:rsidRPr="003E2C49">
        <w:t>.</w:t>
      </w:r>
    </w:p>
    <w:p w14:paraId="16402B1A" w14:textId="77777777" w:rsidR="00B6720C" w:rsidRPr="003E2C49" w:rsidRDefault="00B6720C" w:rsidP="00B6720C">
      <w:pPr>
        <w:pStyle w:val="B1"/>
      </w:pPr>
      <w:r w:rsidRPr="003E2C49">
        <w:t>1&gt;</w:t>
      </w:r>
      <w:r w:rsidRPr="003E2C49">
        <w:tab/>
        <w:t xml:space="preserve">if the </w:t>
      </w:r>
      <w:proofErr w:type="spellStart"/>
      <w:r w:rsidRPr="003E2C49">
        <w:rPr>
          <w:i/>
        </w:rPr>
        <w:t>dataInactivityTimer</w:t>
      </w:r>
      <w:proofErr w:type="spellEnd"/>
      <w:r w:rsidRPr="003E2C49">
        <w:t xml:space="preserve"> expires:</w:t>
      </w:r>
    </w:p>
    <w:p w14:paraId="36C23CA4" w14:textId="77777777" w:rsidR="00B6720C" w:rsidRPr="003E2C49" w:rsidRDefault="00B6720C" w:rsidP="00B6720C">
      <w:pPr>
        <w:pStyle w:val="B2"/>
      </w:pPr>
      <w:r w:rsidRPr="003E2C49">
        <w:t>2&gt;</w:t>
      </w:r>
      <w:r w:rsidRPr="003E2C49">
        <w:tab/>
        <w:t xml:space="preserve">indicate the expiry of the </w:t>
      </w:r>
      <w:proofErr w:type="spellStart"/>
      <w:r w:rsidRPr="003E2C49">
        <w:rPr>
          <w:i/>
        </w:rPr>
        <w:t>dataInactivityTimer</w:t>
      </w:r>
      <w:proofErr w:type="spellEnd"/>
      <w:r w:rsidRPr="003E2C49">
        <w:t xml:space="preserve"> to upper layers.</w:t>
      </w:r>
    </w:p>
    <w:p w14:paraId="41D4EC6F" w14:textId="77AF806F" w:rsidR="00663C95" w:rsidRDefault="00663C95" w:rsidP="00663C95">
      <w:pPr>
        <w:pStyle w:val="B1"/>
        <w:rPr>
          <w:lang w:eastAsia="ko-KR"/>
        </w:rPr>
      </w:pPr>
    </w:p>
    <w:p w14:paraId="777DD959" w14:textId="77777777" w:rsidR="005E4138" w:rsidRDefault="005E4138" w:rsidP="005E413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241" w:name="_Toc29239902"/>
      <w:bookmarkEnd w:id="6"/>
      <w:r>
        <w:rPr>
          <w:noProof/>
          <w:sz w:val="32"/>
          <w:lang w:eastAsia="zh-CN"/>
        </w:rPr>
        <w:t>Next change</w:t>
      </w:r>
    </w:p>
    <w:bookmarkEnd w:id="241"/>
    <w:p w14:paraId="155611C6" w14:textId="77777777" w:rsidR="000D1EED" w:rsidRPr="008E2A69" w:rsidRDefault="000D1EED" w:rsidP="000D1EED">
      <w:pPr>
        <w:pStyle w:val="Heading3"/>
        <w:rPr>
          <w:lang w:eastAsia="ko-KR"/>
        </w:rPr>
      </w:pPr>
      <w:r w:rsidRPr="008E2A69">
        <w:rPr>
          <w:lang w:eastAsia="ko-KR"/>
        </w:rPr>
        <w:t>5.21.1</w:t>
      </w:r>
      <w:r w:rsidRPr="008E2A69">
        <w:rPr>
          <w:lang w:eastAsia="ko-KR"/>
        </w:rPr>
        <w:tab/>
        <w:t>General</w:t>
      </w:r>
    </w:p>
    <w:p w14:paraId="21F48F4B" w14:textId="55C36A54" w:rsidR="000D1EED" w:rsidRPr="008E2A69" w:rsidRDefault="000D1EED" w:rsidP="000D1EED">
      <w:pPr>
        <w:rPr>
          <w:lang w:eastAsia="ko-KR"/>
        </w:rPr>
      </w:pPr>
      <w:bookmarkStart w:id="242" w:name="_Hlk34406640"/>
      <w:r w:rsidRPr="008E2A69">
        <w:rPr>
          <w:lang w:eastAsia="ko-KR"/>
        </w:rPr>
        <w:t xml:space="preserve">The lower layer may perform an LBT procedure, see </w:t>
      </w:r>
      <w:r w:rsidRPr="008E2A69">
        <w:t>TS 37.213 [18]</w:t>
      </w:r>
      <w:r w:rsidRPr="008E2A69">
        <w:rPr>
          <w:lang w:eastAsia="ko-KR"/>
        </w:rPr>
        <w:t xml:space="preserve">, according to which a transmission is not performed </w:t>
      </w:r>
      <w:ins w:id="243" w:author="Ericsson" w:date="2020-04-24T16:28:00Z">
        <w:r w:rsidR="009301E0">
          <w:rPr>
            <w:lang w:eastAsia="ko-KR"/>
          </w:rPr>
          <w:t xml:space="preserve">by lower layers </w:t>
        </w:r>
      </w:ins>
      <w:r w:rsidRPr="008E2A69">
        <w:rPr>
          <w:lang w:eastAsia="ko-KR"/>
        </w:rPr>
        <w:t>if the channel is identified as being occupied. When lower layer performs an LBT procedure before a transmission and the transmission is not performed, an LBT failure indication is sent to the MAC entity</w:t>
      </w:r>
      <w:bookmarkStart w:id="244" w:name="_Hlk19108061"/>
      <w:r w:rsidRPr="008E2A69">
        <w:rPr>
          <w:lang w:eastAsia="ko-KR"/>
        </w:rPr>
        <w:t xml:space="preserve"> from lower layers.</w:t>
      </w:r>
      <w:bookmarkEnd w:id="244"/>
      <w:r w:rsidRPr="008E2A69">
        <w:rPr>
          <w:lang w:eastAsia="ko-KR"/>
        </w:rPr>
        <w:t xml:space="preserve"> </w:t>
      </w:r>
      <w:bookmarkStart w:id="245" w:name="_Hlk23463542"/>
      <w:r w:rsidRPr="008E2A69">
        <w:rPr>
          <w:lang w:eastAsia="ko-KR"/>
        </w:rPr>
        <w:t>Unless otherwise specified, when LBT procedure is performed</w:t>
      </w:r>
      <w:ins w:id="246" w:author="Ericsson" w:date="2020-04-24T16:36:00Z">
        <w:r w:rsidR="009301E0">
          <w:rPr>
            <w:lang w:eastAsia="ko-KR"/>
          </w:rPr>
          <w:t xml:space="preserve"> for a transmission</w:t>
        </w:r>
      </w:ins>
      <w:r w:rsidRPr="008E2A69">
        <w:rPr>
          <w:lang w:eastAsia="ko-KR"/>
        </w:rPr>
        <w:t xml:space="preserve">, actions </w:t>
      </w:r>
      <w:ins w:id="247" w:author="Ericsson" w:date="2020-04-24T16:37:00Z">
        <w:r w:rsidR="009301E0">
          <w:rPr>
            <w:lang w:eastAsia="ko-KR"/>
          </w:rPr>
          <w:t xml:space="preserve">as </w:t>
        </w:r>
      </w:ins>
      <w:ins w:id="248" w:author="Ericsson" w:date="2020-04-24T16:38:00Z">
        <w:r w:rsidR="0042522F">
          <w:rPr>
            <w:lang w:eastAsia="ko-KR"/>
          </w:rPr>
          <w:t>specified in this</w:t>
        </w:r>
      </w:ins>
      <w:ins w:id="249" w:author="Ericsson" w:date="2020-05-05T15:18:00Z">
        <w:r w:rsidR="00057E7D">
          <w:rPr>
            <w:lang w:eastAsia="ko-KR"/>
          </w:rPr>
          <w:t xml:space="preserve"> specification</w:t>
        </w:r>
      </w:ins>
      <w:ins w:id="250" w:author="Ericsson" w:date="2020-04-24T16:40:00Z">
        <w:r w:rsidR="00E83260">
          <w:rPr>
            <w:lang w:eastAsia="ko-KR"/>
          </w:rPr>
          <w:t xml:space="preserve"> are</w:t>
        </w:r>
      </w:ins>
      <w:del w:id="251" w:author="Ericsson" w:date="2020-04-24T16:39:00Z">
        <w:r w:rsidRPr="008E2A69" w:rsidDel="0042522F">
          <w:rPr>
            <w:lang w:eastAsia="ko-KR"/>
          </w:rPr>
          <w:delText>related to "is transmitted" and "transmission is performed" shall not be</w:delText>
        </w:r>
      </w:del>
      <w:r w:rsidRPr="008E2A69">
        <w:rPr>
          <w:lang w:eastAsia="ko-KR"/>
        </w:rPr>
        <w:t xml:space="preserve"> performed </w:t>
      </w:r>
      <w:ins w:id="252" w:author="Ericsson" w:date="2020-04-24T16:42:00Z">
        <w:r w:rsidR="00E83260">
          <w:rPr>
            <w:lang w:eastAsia="ko-KR"/>
          </w:rPr>
          <w:t xml:space="preserve">regardless of </w:t>
        </w:r>
      </w:ins>
      <w:r w:rsidRPr="008E2A69">
        <w:rPr>
          <w:lang w:eastAsia="ko-KR"/>
        </w:rPr>
        <w:t>if an LBT failure indication is received from lower layers.</w:t>
      </w:r>
      <w:bookmarkEnd w:id="245"/>
      <w:ins w:id="253" w:author="Ericsson" w:date="2020-04-24T16:43:00Z">
        <w:r w:rsidR="00E83260">
          <w:rPr>
            <w:lang w:eastAsia="ko-KR"/>
          </w:rPr>
          <w:t xml:space="preserve"> </w:t>
        </w:r>
        <w:r w:rsidR="00E83260" w:rsidRPr="00E83260">
          <w:rPr>
            <w:lang w:eastAsia="ko-KR"/>
          </w:rPr>
          <w:t>When LBT is not performed by the lower layers, LBT failure indication is not received from lower layers.</w:t>
        </w:r>
      </w:ins>
    </w:p>
    <w:bookmarkEnd w:id="242"/>
    <w:p w14:paraId="3E29EE79" w14:textId="77777777" w:rsidR="000D1EED" w:rsidRPr="008E2A69" w:rsidRDefault="000D1EED" w:rsidP="000D1EED">
      <w:pPr>
        <w:pStyle w:val="Heading3"/>
      </w:pPr>
      <w:r w:rsidRPr="008E2A69">
        <w:t>5.21.2</w:t>
      </w:r>
      <w:r w:rsidRPr="008E2A69">
        <w:tab/>
        <w:t>LBT failure detection and recovery procedure</w:t>
      </w:r>
    </w:p>
    <w:p w14:paraId="69AE7F52" w14:textId="77777777" w:rsidR="000D1EED" w:rsidRPr="008E2A69" w:rsidRDefault="000D1EED" w:rsidP="000D1EED">
      <w:pPr>
        <w:rPr>
          <w:lang w:eastAsia="ko-KR"/>
        </w:rPr>
      </w:pPr>
      <w:bookmarkStart w:id="254" w:name="_Hlk19608713"/>
      <w:r w:rsidRPr="008E2A69">
        <w:rPr>
          <w:lang w:eastAsia="ko-KR"/>
        </w:rPr>
        <w:t>The MAC entity may be configured by RRC with a consistent LBT failure recovery procedure. Consistent LBT failure is detected per UL BWP by counting LBT failure indications, for all UL transmissions, from the lower layers to the MAC entity.</w:t>
      </w:r>
    </w:p>
    <w:p w14:paraId="66574966" w14:textId="77777777" w:rsidR="000D1EED" w:rsidRPr="008E2A69" w:rsidRDefault="000D1EED" w:rsidP="000D1EED">
      <w:pPr>
        <w:rPr>
          <w:lang w:eastAsia="ko-KR"/>
        </w:rPr>
      </w:pPr>
      <w:r w:rsidRPr="008E2A69">
        <w:rPr>
          <w:lang w:eastAsia="ko-KR"/>
        </w:rPr>
        <w:t xml:space="preserve">RRC configures the following parameters in the </w:t>
      </w:r>
      <w:proofErr w:type="spellStart"/>
      <w:r w:rsidRPr="008E2A69">
        <w:rPr>
          <w:i/>
          <w:lang w:eastAsia="ko-KR"/>
        </w:rPr>
        <w:t>lbt-FailureRecoveryConfig</w:t>
      </w:r>
      <w:proofErr w:type="spellEnd"/>
      <w:r w:rsidRPr="008E2A69">
        <w:rPr>
          <w:lang w:eastAsia="ko-KR"/>
        </w:rPr>
        <w:t>:</w:t>
      </w:r>
    </w:p>
    <w:p w14:paraId="3DA7BB60" w14:textId="77777777" w:rsidR="000D1EED" w:rsidRPr="008E2A69" w:rsidRDefault="000D1EED" w:rsidP="000D1EED">
      <w:pPr>
        <w:pStyle w:val="B1"/>
        <w:rPr>
          <w:lang w:eastAsia="ko-KR"/>
        </w:rPr>
      </w:pPr>
      <w:r w:rsidRPr="008E2A69">
        <w:rPr>
          <w:lang w:eastAsia="ko-KR"/>
        </w:rPr>
        <w:t>-</w:t>
      </w:r>
      <w:r w:rsidRPr="008E2A69">
        <w:rPr>
          <w:lang w:eastAsia="ko-KR"/>
        </w:rPr>
        <w:tab/>
      </w:r>
      <w:proofErr w:type="spellStart"/>
      <w:r w:rsidRPr="008E2A69">
        <w:rPr>
          <w:i/>
          <w:lang w:eastAsia="ko-KR"/>
        </w:rPr>
        <w:t>lbt-FailureInstanceMaxCount</w:t>
      </w:r>
      <w:proofErr w:type="spellEnd"/>
      <w:r w:rsidRPr="008E2A69">
        <w:rPr>
          <w:lang w:eastAsia="ko-KR"/>
        </w:rPr>
        <w:t xml:space="preserve"> for the consistent LBT failure detection;</w:t>
      </w:r>
    </w:p>
    <w:p w14:paraId="66CC2C3D" w14:textId="77777777" w:rsidR="000D1EED" w:rsidRPr="008E2A69" w:rsidRDefault="000D1EED" w:rsidP="000D1EED">
      <w:pPr>
        <w:pStyle w:val="B1"/>
        <w:rPr>
          <w:lang w:eastAsia="ko-KR"/>
        </w:rPr>
      </w:pPr>
      <w:r w:rsidRPr="008E2A69">
        <w:rPr>
          <w:lang w:eastAsia="ko-KR"/>
        </w:rPr>
        <w:t>-</w:t>
      </w:r>
      <w:r w:rsidRPr="008E2A69">
        <w:rPr>
          <w:lang w:eastAsia="ko-KR"/>
        </w:rPr>
        <w:tab/>
      </w:r>
      <w:proofErr w:type="spellStart"/>
      <w:r w:rsidRPr="008E2A69">
        <w:rPr>
          <w:i/>
          <w:lang w:eastAsia="ko-KR"/>
        </w:rPr>
        <w:t>lbt-FailureDetectionTimer</w:t>
      </w:r>
      <w:proofErr w:type="spellEnd"/>
      <w:r w:rsidRPr="008E2A69">
        <w:rPr>
          <w:lang w:eastAsia="ko-KR"/>
        </w:rPr>
        <w:t xml:space="preserve"> for the consistent LBT failure detection;</w:t>
      </w:r>
    </w:p>
    <w:p w14:paraId="41C9FC3F" w14:textId="77777777" w:rsidR="000D1EED" w:rsidRPr="008E2A69" w:rsidRDefault="000D1EED" w:rsidP="000D1EED">
      <w:pPr>
        <w:rPr>
          <w:lang w:eastAsia="ko-KR"/>
        </w:rPr>
      </w:pPr>
      <w:r w:rsidRPr="008E2A69">
        <w:rPr>
          <w:lang w:eastAsia="ko-KR"/>
        </w:rPr>
        <w:t>The following UE variable is used for the consistent LBT failure detection procedure:</w:t>
      </w:r>
    </w:p>
    <w:p w14:paraId="7CDEDFCA" w14:textId="62D600AF" w:rsidR="000D1EED" w:rsidRPr="008E2A69" w:rsidRDefault="000D1EED" w:rsidP="000D1EED">
      <w:pPr>
        <w:pStyle w:val="B1"/>
        <w:rPr>
          <w:lang w:eastAsia="ko-KR"/>
        </w:rPr>
      </w:pPr>
      <w:r w:rsidRPr="008E2A69">
        <w:rPr>
          <w:lang w:eastAsia="ko-KR"/>
        </w:rPr>
        <w:t>-</w:t>
      </w:r>
      <w:r w:rsidRPr="008E2A69">
        <w:rPr>
          <w:lang w:eastAsia="ko-KR"/>
        </w:rPr>
        <w:tab/>
      </w:r>
      <w:r w:rsidRPr="008E2A69">
        <w:rPr>
          <w:i/>
          <w:lang w:eastAsia="ko-KR"/>
        </w:rPr>
        <w:t>LBT_COUNTER</w:t>
      </w:r>
      <w:ins w:id="255" w:author="Ericsson RAN2#110e" w:date="2020-06-10T23:35:00Z">
        <w:r w:rsidR="00B90E05">
          <w:rPr>
            <w:iCs/>
            <w:lang w:eastAsia="ko-KR"/>
          </w:rPr>
          <w:t xml:space="preserve"> which is maintained for each Serving Cell</w:t>
        </w:r>
      </w:ins>
      <w:r w:rsidRPr="008E2A69">
        <w:rPr>
          <w:lang w:eastAsia="ko-KR"/>
        </w:rPr>
        <w:t>: counter for LBT failure indication which is initially set to 0.</w:t>
      </w:r>
    </w:p>
    <w:p w14:paraId="0D3C3F99" w14:textId="77777777" w:rsidR="000D1EED" w:rsidRPr="008E2A69" w:rsidRDefault="000D1EED" w:rsidP="000D1EED">
      <w:pPr>
        <w:rPr>
          <w:lang w:eastAsia="ko-KR"/>
        </w:rPr>
      </w:pPr>
      <w:r w:rsidRPr="008E2A69">
        <w:rPr>
          <w:lang w:eastAsia="ko-KR"/>
        </w:rPr>
        <w:t xml:space="preserve">For each activated Serving Cell configured with </w:t>
      </w:r>
      <w:proofErr w:type="spellStart"/>
      <w:r w:rsidRPr="008E2A69">
        <w:rPr>
          <w:i/>
          <w:lang w:eastAsia="ko-KR"/>
        </w:rPr>
        <w:t>lbt-FailureRecoveryConfig</w:t>
      </w:r>
      <w:proofErr w:type="spellEnd"/>
      <w:r w:rsidRPr="008E2A69">
        <w:rPr>
          <w:i/>
          <w:lang w:eastAsia="ko-KR"/>
        </w:rPr>
        <w:t>,</w:t>
      </w:r>
      <w:r w:rsidRPr="008E2A69">
        <w:rPr>
          <w:lang w:eastAsia="ko-KR"/>
        </w:rPr>
        <w:t xml:space="preserve"> the MAC entity shall:</w:t>
      </w:r>
    </w:p>
    <w:p w14:paraId="5B6083C2" w14:textId="77777777" w:rsidR="000D1EED" w:rsidRPr="008E2A69" w:rsidRDefault="000D1EED" w:rsidP="000D1EED">
      <w:pPr>
        <w:pStyle w:val="B1"/>
        <w:rPr>
          <w:lang w:eastAsia="ko-KR"/>
        </w:rPr>
      </w:pPr>
      <w:r w:rsidRPr="008E2A69">
        <w:rPr>
          <w:lang w:eastAsia="ko-KR"/>
        </w:rPr>
        <w:t>1&gt;</w:t>
      </w:r>
      <w:r w:rsidRPr="008E2A69">
        <w:rPr>
          <w:lang w:eastAsia="ko-KR"/>
        </w:rPr>
        <w:tab/>
        <w:t>if LBT failure indication has been received from lower layers:</w:t>
      </w:r>
    </w:p>
    <w:p w14:paraId="20AB85A4" w14:textId="77777777" w:rsidR="000D1EED" w:rsidRPr="008E2A69" w:rsidRDefault="000D1EED" w:rsidP="000D1EED">
      <w:pPr>
        <w:pStyle w:val="B2"/>
        <w:rPr>
          <w:lang w:eastAsia="ko-KR"/>
        </w:rPr>
      </w:pPr>
      <w:r w:rsidRPr="008E2A69">
        <w:rPr>
          <w:lang w:eastAsia="ko-KR"/>
        </w:rPr>
        <w:t>2&gt;</w:t>
      </w:r>
      <w:r w:rsidRPr="008E2A69">
        <w:rPr>
          <w:lang w:eastAsia="ko-KR"/>
        </w:rPr>
        <w:tab/>
        <w:t xml:space="preserve">start or restart the </w:t>
      </w:r>
      <w:proofErr w:type="spellStart"/>
      <w:r w:rsidRPr="008E2A69">
        <w:rPr>
          <w:i/>
          <w:lang w:eastAsia="ko-KR"/>
        </w:rPr>
        <w:t>lbt-FailureDetectionTimer</w:t>
      </w:r>
      <w:proofErr w:type="spellEnd"/>
      <w:r w:rsidRPr="008E2A69">
        <w:rPr>
          <w:lang w:eastAsia="ko-KR"/>
        </w:rPr>
        <w:t>;</w:t>
      </w:r>
    </w:p>
    <w:p w14:paraId="6F32A8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increment </w:t>
      </w:r>
      <w:r w:rsidRPr="008E2A69">
        <w:rPr>
          <w:i/>
          <w:lang w:eastAsia="ko-KR"/>
        </w:rPr>
        <w:t>LBT_COUNTER</w:t>
      </w:r>
      <w:r w:rsidRPr="008E2A69">
        <w:rPr>
          <w:lang w:eastAsia="ko-KR"/>
        </w:rPr>
        <w:t xml:space="preserve"> by 1;</w:t>
      </w:r>
    </w:p>
    <w:p w14:paraId="05674716"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w:t>
      </w:r>
      <w:r w:rsidRPr="008E2A69">
        <w:rPr>
          <w:i/>
          <w:lang w:eastAsia="ko-KR"/>
        </w:rPr>
        <w:t>LBT_COUNTER</w:t>
      </w:r>
      <w:r w:rsidRPr="008E2A69">
        <w:rPr>
          <w:lang w:eastAsia="ko-KR"/>
        </w:rPr>
        <w:t xml:space="preserve"> &gt;= </w:t>
      </w:r>
      <w:proofErr w:type="spellStart"/>
      <w:r w:rsidRPr="008E2A69">
        <w:rPr>
          <w:i/>
          <w:lang w:eastAsia="ko-KR"/>
        </w:rPr>
        <w:t>lbt-FailureInstanceMaxCount</w:t>
      </w:r>
      <w:proofErr w:type="spellEnd"/>
      <w:r w:rsidRPr="008E2A69">
        <w:rPr>
          <w:lang w:eastAsia="ko-KR"/>
        </w:rPr>
        <w:t>:</w:t>
      </w:r>
    </w:p>
    <w:p w14:paraId="661ECA77" w14:textId="77777777" w:rsidR="000D1EED" w:rsidRPr="008E2A69" w:rsidRDefault="000D1EED" w:rsidP="000D1EED">
      <w:pPr>
        <w:pStyle w:val="B3"/>
        <w:rPr>
          <w:lang w:eastAsia="ko-KR"/>
        </w:rPr>
      </w:pPr>
      <w:r w:rsidRPr="008E2A69">
        <w:rPr>
          <w:lang w:eastAsia="ko-KR"/>
        </w:rPr>
        <w:t>3&gt;</w:t>
      </w:r>
      <w:r w:rsidRPr="008E2A69">
        <w:rPr>
          <w:lang w:eastAsia="ko-KR"/>
        </w:rPr>
        <w:tab/>
        <w:t>trigger consistent LBT failure for the active UL BWP in this Serving Cell;</w:t>
      </w:r>
    </w:p>
    <w:p w14:paraId="464A2F44" w14:textId="77777777" w:rsidR="000D1EED" w:rsidRPr="008E2A69" w:rsidRDefault="000D1EED" w:rsidP="000D1EED">
      <w:pPr>
        <w:pStyle w:val="B3"/>
        <w:rPr>
          <w:lang w:eastAsia="ko-KR"/>
        </w:rPr>
      </w:pPr>
      <w:r w:rsidRPr="008E2A69">
        <w:rPr>
          <w:lang w:eastAsia="ko-KR"/>
        </w:rPr>
        <w:t>3&gt;</w:t>
      </w:r>
      <w:r w:rsidRPr="008E2A69">
        <w:rPr>
          <w:lang w:eastAsia="ko-KR"/>
        </w:rPr>
        <w:tab/>
        <w:t xml:space="preserve">if this Serving Cell is </w:t>
      </w:r>
      <w:bookmarkStart w:id="256" w:name="_Hlk26362676"/>
      <w:r w:rsidRPr="008E2A69">
        <w:rPr>
          <w:lang w:eastAsia="ko-KR"/>
        </w:rPr>
        <w:t xml:space="preserve">the </w:t>
      </w:r>
      <w:proofErr w:type="spellStart"/>
      <w:r w:rsidRPr="008E2A69">
        <w:rPr>
          <w:lang w:eastAsia="ko-KR"/>
        </w:rPr>
        <w:t>SpCell</w:t>
      </w:r>
      <w:proofErr w:type="spellEnd"/>
      <w:r w:rsidRPr="008E2A69">
        <w:rPr>
          <w:lang w:eastAsia="ko-KR"/>
        </w:rPr>
        <w:t>:</w:t>
      </w:r>
    </w:p>
    <w:p w14:paraId="27041D18" w14:textId="77777777" w:rsidR="000D1EED" w:rsidRPr="008E2A69" w:rsidRDefault="000D1EED" w:rsidP="000D1EED">
      <w:pPr>
        <w:pStyle w:val="B4"/>
        <w:rPr>
          <w:lang w:eastAsia="ko-KR"/>
        </w:rPr>
      </w:pPr>
      <w:r w:rsidRPr="008E2A69">
        <w:rPr>
          <w:lang w:eastAsia="ko-KR"/>
        </w:rPr>
        <w:t>4&gt;</w:t>
      </w:r>
      <w:r w:rsidRPr="008E2A69">
        <w:rPr>
          <w:lang w:eastAsia="ko-KR"/>
        </w:rPr>
        <w:tab/>
        <w:t>if consistent LBT failure has been triggered in all UL BWPs configured with PRACH occasions on same carrier in this Serving Cell:</w:t>
      </w:r>
    </w:p>
    <w:p w14:paraId="63DCEFF1" w14:textId="77777777" w:rsidR="000D1EED" w:rsidRPr="008E2A69" w:rsidRDefault="000D1EED" w:rsidP="000D1EED">
      <w:pPr>
        <w:pStyle w:val="B5"/>
        <w:rPr>
          <w:lang w:eastAsia="ko-KR"/>
        </w:rPr>
      </w:pPr>
      <w:r w:rsidRPr="008E2A69">
        <w:rPr>
          <w:lang w:eastAsia="ko-KR"/>
        </w:rPr>
        <w:t>5&gt;</w:t>
      </w:r>
      <w:r w:rsidRPr="008E2A69">
        <w:rPr>
          <w:lang w:eastAsia="ko-KR"/>
        </w:rPr>
        <w:tab/>
      </w:r>
      <w:r w:rsidRPr="008E2A69">
        <w:t>indicate consistent LBT failure to upper layers.</w:t>
      </w:r>
    </w:p>
    <w:p w14:paraId="2DEDE2AB" w14:textId="77777777" w:rsidR="000D1EED" w:rsidRPr="008E2A69" w:rsidRDefault="000D1EED" w:rsidP="000D1EED">
      <w:pPr>
        <w:pStyle w:val="B4"/>
        <w:rPr>
          <w:lang w:eastAsia="ko-KR"/>
        </w:rPr>
      </w:pPr>
      <w:r w:rsidRPr="008E2A69">
        <w:rPr>
          <w:lang w:eastAsia="ko-KR"/>
        </w:rPr>
        <w:t>4&gt;</w:t>
      </w:r>
      <w:r w:rsidRPr="008E2A69">
        <w:rPr>
          <w:lang w:eastAsia="ko-KR"/>
        </w:rPr>
        <w:tab/>
        <w:t>else:</w:t>
      </w:r>
    </w:p>
    <w:p w14:paraId="1A1D861A" w14:textId="77777777" w:rsidR="000D1EED" w:rsidRPr="008E2A69" w:rsidRDefault="000D1EED" w:rsidP="000D1EED">
      <w:pPr>
        <w:pStyle w:val="B5"/>
        <w:rPr>
          <w:lang w:eastAsia="ko-KR"/>
        </w:rPr>
      </w:pPr>
      <w:bookmarkStart w:id="257" w:name="_Hlk34157513"/>
      <w:r w:rsidRPr="008E2A69">
        <w:rPr>
          <w:lang w:eastAsia="ko-KR"/>
        </w:rPr>
        <w:t>5&gt;</w:t>
      </w:r>
      <w:r w:rsidRPr="008E2A69">
        <w:rPr>
          <w:lang w:eastAsia="ko-KR"/>
        </w:rPr>
        <w:tab/>
        <w:t>stop any ongoing Random Access procedure in this Serving Cell;</w:t>
      </w:r>
    </w:p>
    <w:bookmarkEnd w:id="257"/>
    <w:p w14:paraId="79AE4DF6" w14:textId="77777777" w:rsidR="000D1EED" w:rsidRPr="008E2A69" w:rsidRDefault="000D1EED" w:rsidP="000D1EED">
      <w:pPr>
        <w:pStyle w:val="B5"/>
        <w:rPr>
          <w:lang w:eastAsia="ko-KR"/>
        </w:rPr>
      </w:pPr>
      <w:r w:rsidRPr="008E2A69">
        <w:rPr>
          <w:lang w:eastAsia="ko-KR"/>
        </w:rPr>
        <w:lastRenderedPageBreak/>
        <w:t>5&gt;</w:t>
      </w:r>
      <w:r w:rsidRPr="008E2A69">
        <w:rPr>
          <w:lang w:eastAsia="ko-KR"/>
        </w:rPr>
        <w:tab/>
        <w:t>switch the active UL BWP to an UL BWP, on same carrier in this Serving Cell, configured with PRACH occasion and for which consistent LBT failure has not been triggered;</w:t>
      </w:r>
    </w:p>
    <w:p w14:paraId="2EF1D140" w14:textId="77777777" w:rsidR="000D1EED" w:rsidRPr="008E2A69" w:rsidRDefault="000D1EED" w:rsidP="000D1EED">
      <w:pPr>
        <w:pStyle w:val="B5"/>
        <w:rPr>
          <w:lang w:eastAsia="ko-KR"/>
        </w:rPr>
      </w:pPr>
      <w:r w:rsidRPr="008E2A69">
        <w:rPr>
          <w:lang w:eastAsia="ko-KR"/>
        </w:rPr>
        <w:t>5&gt;</w:t>
      </w:r>
      <w:r w:rsidRPr="008E2A69">
        <w:rPr>
          <w:lang w:eastAsia="ko-KR"/>
        </w:rPr>
        <w:tab/>
        <w:t>initiate a Random Access Procedure (as specified in clause 5.1.1)</w:t>
      </w:r>
      <w:r w:rsidRPr="008E2A69">
        <w:t>.</w:t>
      </w:r>
    </w:p>
    <w:bookmarkEnd w:id="256"/>
    <w:p w14:paraId="0F3E6A39" w14:textId="7F12C2C6" w:rsidR="004B5653" w:rsidRPr="008E2A69" w:rsidRDefault="004B5653" w:rsidP="004B5653">
      <w:pPr>
        <w:pStyle w:val="B1"/>
        <w:rPr>
          <w:ins w:id="258" w:author="Ericsson" w:date="2020-04-30T17:49:00Z"/>
          <w:lang w:eastAsia="ko-KR"/>
        </w:rPr>
      </w:pPr>
      <w:ins w:id="259" w:author="Ericsson" w:date="2020-04-30T17:49:00Z">
        <w:r w:rsidRPr="008E2A69">
          <w:rPr>
            <w:lang w:eastAsia="ko-KR"/>
          </w:rPr>
          <w:t>1&gt;</w:t>
        </w:r>
        <w:r w:rsidRPr="008E2A69">
          <w:rPr>
            <w:lang w:eastAsia="ko-KR"/>
          </w:rPr>
          <w:tab/>
          <w:t xml:space="preserve">if </w:t>
        </w:r>
      </w:ins>
      <w:ins w:id="260" w:author="Ericsson" w:date="2020-04-30T17:51:00Z">
        <w:r>
          <w:rPr>
            <w:iCs/>
            <w:lang w:eastAsia="ko-KR"/>
          </w:rPr>
          <w:t xml:space="preserve">all </w:t>
        </w:r>
      </w:ins>
      <w:ins w:id="261" w:author="Ericsson" w:date="2020-04-30T17:49:00Z">
        <w:r w:rsidRPr="00C44FFC">
          <w:rPr>
            <w:iCs/>
            <w:lang w:eastAsia="ko-KR"/>
          </w:rPr>
          <w:t>triggered consistent</w:t>
        </w:r>
        <w:r w:rsidRPr="008E2A69">
          <w:rPr>
            <w:lang w:eastAsia="ko-KR"/>
          </w:rPr>
          <w:t xml:space="preserve"> </w:t>
        </w:r>
        <w:r>
          <w:rPr>
            <w:lang w:eastAsia="ko-KR"/>
          </w:rPr>
          <w:t>LBT failure</w:t>
        </w:r>
      </w:ins>
      <w:ins w:id="262" w:author="Ericsson" w:date="2020-04-30T21:55:00Z">
        <w:r w:rsidR="00045077">
          <w:rPr>
            <w:lang w:eastAsia="ko-KR"/>
          </w:rPr>
          <w:t>s</w:t>
        </w:r>
      </w:ins>
      <w:ins w:id="263" w:author="Ericsson" w:date="2020-04-30T17:49:00Z">
        <w:r>
          <w:rPr>
            <w:lang w:eastAsia="ko-KR"/>
          </w:rPr>
          <w:t xml:space="preserve"> </w:t>
        </w:r>
      </w:ins>
      <w:ins w:id="264" w:author="Ericsson" w:date="2020-04-30T17:54:00Z">
        <w:r w:rsidR="0080411E">
          <w:rPr>
            <w:lang w:eastAsia="ko-KR"/>
          </w:rPr>
          <w:t>are</w:t>
        </w:r>
      </w:ins>
      <w:ins w:id="265" w:author="Ericsson" w:date="2020-04-30T17:49:00Z">
        <w:r>
          <w:rPr>
            <w:lang w:eastAsia="ko-KR"/>
          </w:rPr>
          <w:t xml:space="preserve"> cancelled</w:t>
        </w:r>
      </w:ins>
      <w:ins w:id="266" w:author="Ericsson" w:date="2020-04-30T17:50:00Z">
        <w:r>
          <w:rPr>
            <w:lang w:eastAsia="ko-KR"/>
          </w:rPr>
          <w:t xml:space="preserve"> in this </w:t>
        </w:r>
      </w:ins>
      <w:ins w:id="267" w:author="Ericsson" w:date="2020-04-30T17:54:00Z">
        <w:r w:rsidR="0080411E">
          <w:rPr>
            <w:lang w:eastAsia="ko-KR"/>
          </w:rPr>
          <w:t>Serving Cell</w:t>
        </w:r>
      </w:ins>
      <w:ins w:id="268" w:author="Ericsson" w:date="2020-04-30T17:49:00Z">
        <w:r>
          <w:rPr>
            <w:lang w:eastAsia="ko-KR"/>
          </w:rPr>
          <w:t xml:space="preserve">; </w:t>
        </w:r>
        <w:r w:rsidRPr="008E2A69">
          <w:rPr>
            <w:lang w:eastAsia="ko-KR"/>
          </w:rPr>
          <w:t>or</w:t>
        </w:r>
      </w:ins>
    </w:p>
    <w:p w14:paraId="0DF559E5"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the </w:t>
      </w:r>
      <w:proofErr w:type="spellStart"/>
      <w:r w:rsidRPr="008E2A69">
        <w:rPr>
          <w:i/>
          <w:lang w:eastAsia="ko-KR"/>
        </w:rPr>
        <w:t>lbt-FailureDetectionTimer</w:t>
      </w:r>
      <w:proofErr w:type="spellEnd"/>
      <w:r w:rsidRPr="008E2A69">
        <w:rPr>
          <w:lang w:eastAsia="ko-KR"/>
        </w:rPr>
        <w:t xml:space="preserve"> expires; or</w:t>
      </w:r>
    </w:p>
    <w:p w14:paraId="18867146"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w:t>
      </w:r>
      <w:proofErr w:type="spellStart"/>
      <w:r w:rsidRPr="008E2A69">
        <w:rPr>
          <w:i/>
          <w:lang w:eastAsia="ko-KR"/>
        </w:rPr>
        <w:t>lbt-FailureDetectionTimer</w:t>
      </w:r>
      <w:proofErr w:type="spellEnd"/>
      <w:r w:rsidRPr="008E2A69">
        <w:rPr>
          <w:lang w:eastAsia="ko-KR"/>
        </w:rPr>
        <w:t xml:space="preserve"> or </w:t>
      </w:r>
      <w:proofErr w:type="spellStart"/>
      <w:r w:rsidRPr="008E2A69">
        <w:rPr>
          <w:i/>
          <w:lang w:eastAsia="ko-KR"/>
        </w:rPr>
        <w:t>lbt-FailureInstanceMaxCount</w:t>
      </w:r>
      <w:proofErr w:type="spellEnd"/>
      <w:r w:rsidRPr="008E2A69">
        <w:rPr>
          <w:lang w:eastAsia="ko-KR"/>
        </w:rPr>
        <w:t xml:space="preserve"> is reconfigured by upper layers:</w:t>
      </w:r>
    </w:p>
    <w:p w14:paraId="78B43E0D" w14:textId="77777777" w:rsidR="000D1EED" w:rsidRPr="008E2A69" w:rsidRDefault="000D1EED" w:rsidP="000D1EED">
      <w:pPr>
        <w:pStyle w:val="B2"/>
        <w:rPr>
          <w:lang w:eastAsia="ko-KR"/>
        </w:rPr>
      </w:pPr>
      <w:r w:rsidRPr="008E2A69">
        <w:rPr>
          <w:lang w:eastAsia="ko-KR"/>
        </w:rPr>
        <w:t>2&gt;</w:t>
      </w:r>
      <w:r w:rsidRPr="008E2A69">
        <w:rPr>
          <w:lang w:eastAsia="ko-KR"/>
        </w:rPr>
        <w:tab/>
        <w:t xml:space="preserve">set </w:t>
      </w:r>
      <w:r w:rsidRPr="008E2A69">
        <w:rPr>
          <w:i/>
          <w:lang w:eastAsia="ko-KR"/>
        </w:rPr>
        <w:t>LBT_COUNTER</w:t>
      </w:r>
      <w:r w:rsidRPr="008E2A69">
        <w:rPr>
          <w:lang w:eastAsia="ko-KR"/>
        </w:rPr>
        <w:t xml:space="preserve"> to 0.</w:t>
      </w:r>
    </w:p>
    <w:bookmarkEnd w:id="254"/>
    <w:p w14:paraId="35BD7EB2" w14:textId="77777777" w:rsidR="000D1EED" w:rsidRPr="008E2A69" w:rsidRDefault="000D1EED" w:rsidP="000D1EED">
      <w:pPr>
        <w:spacing w:line="256" w:lineRule="auto"/>
        <w:rPr>
          <w:lang w:eastAsia="ko-KR"/>
        </w:rPr>
      </w:pPr>
      <w:r w:rsidRPr="008E2A69">
        <w:rPr>
          <w:lang w:eastAsia="ko-KR"/>
        </w:rPr>
        <w:t>The MAC entity shall:</w:t>
      </w:r>
    </w:p>
    <w:p w14:paraId="41B243D0"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consistent LBT failure has been triggered, and not cancelled, in the </w:t>
      </w:r>
      <w:proofErr w:type="spellStart"/>
      <w:r w:rsidRPr="008E2A69">
        <w:rPr>
          <w:lang w:eastAsia="ko-KR"/>
        </w:rPr>
        <w:t>SpCell</w:t>
      </w:r>
      <w:proofErr w:type="spellEnd"/>
      <w:r w:rsidRPr="008E2A69">
        <w:rPr>
          <w:lang w:eastAsia="ko-KR"/>
        </w:rPr>
        <w:t>; and</w:t>
      </w:r>
    </w:p>
    <w:p w14:paraId="6EE05189" w14:textId="77777777" w:rsidR="000D1EED" w:rsidRPr="008E2A69" w:rsidRDefault="000D1EED" w:rsidP="000D1EED">
      <w:pPr>
        <w:pStyle w:val="B1"/>
        <w:rPr>
          <w:lang w:eastAsia="ko-KR"/>
        </w:rPr>
      </w:pPr>
      <w:r w:rsidRPr="008E2A69">
        <w:rPr>
          <w:lang w:eastAsia="ko-KR"/>
        </w:rPr>
        <w:t>1&gt;</w:t>
      </w:r>
      <w:r w:rsidRPr="008E2A69">
        <w:rPr>
          <w:lang w:eastAsia="ko-KR"/>
        </w:rPr>
        <w:tab/>
        <w:t xml:space="preserve">if UL-SCH resources are available for a new transmission in the </w:t>
      </w:r>
      <w:proofErr w:type="spellStart"/>
      <w:r w:rsidRPr="008E2A69">
        <w:rPr>
          <w:lang w:eastAsia="ko-KR"/>
        </w:rPr>
        <w:t>SpCell</w:t>
      </w:r>
      <w:proofErr w:type="spellEnd"/>
      <w:r w:rsidRPr="008E2A69">
        <w:rPr>
          <w:lang w:eastAsia="ko-KR"/>
        </w:rPr>
        <w:t xml:space="preserve"> and these UL-SCH resources can accommodate the LBT failure MAC CE plus its </w:t>
      </w:r>
      <w:proofErr w:type="spellStart"/>
      <w:r w:rsidRPr="008E2A69">
        <w:rPr>
          <w:lang w:eastAsia="ko-KR"/>
        </w:rPr>
        <w:t>subheader</w:t>
      </w:r>
      <w:proofErr w:type="spellEnd"/>
      <w:r w:rsidRPr="008E2A69">
        <w:rPr>
          <w:lang w:eastAsia="ko-KR"/>
        </w:rPr>
        <w:t xml:space="preserve"> as a result of logical channel prioritization:</w:t>
      </w:r>
    </w:p>
    <w:p w14:paraId="2EA4DFD8" w14:textId="77777777" w:rsidR="000D1EED" w:rsidRPr="008E2A69" w:rsidRDefault="000D1EED" w:rsidP="000D1EED">
      <w:pPr>
        <w:pStyle w:val="B2"/>
      </w:pPr>
      <w:r w:rsidRPr="008E2A69">
        <w:rPr>
          <w:lang w:eastAsia="ko-KR"/>
        </w:rPr>
        <w:t>2&gt;</w:t>
      </w:r>
      <w:r w:rsidRPr="008E2A69">
        <w:rPr>
          <w:lang w:eastAsia="ko-KR"/>
        </w:rPr>
        <w:tab/>
      </w:r>
      <w:r w:rsidRPr="008E2A69">
        <w:t>instruct the Multiplexing and Assembly procedure to generate the LBT failure MAC CE.</w:t>
      </w:r>
    </w:p>
    <w:p w14:paraId="062C2AAD" w14:textId="77777777" w:rsidR="000D1EED" w:rsidRPr="008E2A69" w:rsidRDefault="000D1EED" w:rsidP="000D1EED">
      <w:pPr>
        <w:pStyle w:val="B1"/>
        <w:rPr>
          <w:lang w:eastAsia="ko-KR"/>
        </w:rPr>
      </w:pPr>
      <w:r w:rsidRPr="008E2A69">
        <w:rPr>
          <w:lang w:eastAsia="ko-KR"/>
        </w:rPr>
        <w:t>1&gt;</w:t>
      </w:r>
      <w:r w:rsidRPr="008E2A69">
        <w:rPr>
          <w:lang w:eastAsia="ko-KR"/>
        </w:rPr>
        <w:tab/>
        <w:t>else if consistent LBT failure has been triggered, and not cancelled, in at least one SCell:</w:t>
      </w:r>
    </w:p>
    <w:p w14:paraId="676DF414" w14:textId="77777777" w:rsidR="000D1EED" w:rsidRPr="008E2A69" w:rsidRDefault="000D1EED" w:rsidP="000D1EED">
      <w:pPr>
        <w:pStyle w:val="B2"/>
        <w:rPr>
          <w:lang w:eastAsia="ko-KR"/>
        </w:rPr>
      </w:pPr>
      <w:r w:rsidRPr="008E2A69">
        <w:rPr>
          <w:lang w:eastAsia="ko-KR"/>
        </w:rPr>
        <w:t>2&gt;</w:t>
      </w:r>
      <w:r w:rsidRPr="008E2A69">
        <w:rPr>
          <w:lang w:eastAsia="ko-KR"/>
        </w:rPr>
        <w:tab/>
        <w:t xml:space="preserve">if UL-SCH resources are available for a new transmission in a Serving Cell for which consistent LBT failure has not been triggered and these UL-SCH resources can accommodate the LBT failure MAC CE plus its </w:t>
      </w:r>
      <w:proofErr w:type="spellStart"/>
      <w:r w:rsidRPr="008E2A69">
        <w:rPr>
          <w:lang w:eastAsia="ko-KR"/>
        </w:rPr>
        <w:t>subheader</w:t>
      </w:r>
      <w:proofErr w:type="spellEnd"/>
      <w:r w:rsidRPr="008E2A69">
        <w:rPr>
          <w:lang w:eastAsia="ko-KR"/>
        </w:rPr>
        <w:t xml:space="preserve"> as a result of logical channel prioritization:</w:t>
      </w:r>
    </w:p>
    <w:p w14:paraId="00399D2E" w14:textId="77777777" w:rsidR="000D1EED" w:rsidRPr="008E2A69" w:rsidRDefault="000D1EED" w:rsidP="000D1EED">
      <w:pPr>
        <w:pStyle w:val="B3"/>
        <w:rPr>
          <w:lang w:eastAsia="ko-KR"/>
        </w:rPr>
      </w:pPr>
      <w:r w:rsidRPr="008E2A69">
        <w:rPr>
          <w:lang w:eastAsia="ko-KR"/>
        </w:rPr>
        <w:t>3&gt;</w:t>
      </w:r>
      <w:r w:rsidRPr="008E2A69">
        <w:rPr>
          <w:lang w:eastAsia="ko-KR"/>
        </w:rPr>
        <w:tab/>
        <w:t>instruct the Multiplexing and Assembly procedure to generate the LBT failure MAC CE.</w:t>
      </w:r>
    </w:p>
    <w:p w14:paraId="3D4F8F21" w14:textId="77777777" w:rsidR="000D1EED" w:rsidRPr="008E2A69" w:rsidRDefault="000D1EED" w:rsidP="000D1EED">
      <w:pPr>
        <w:pStyle w:val="B2"/>
        <w:rPr>
          <w:lang w:eastAsia="ko-KR"/>
        </w:rPr>
      </w:pPr>
      <w:r w:rsidRPr="008E2A69">
        <w:rPr>
          <w:lang w:eastAsia="ko-KR"/>
        </w:rPr>
        <w:t>2&gt;</w:t>
      </w:r>
      <w:r w:rsidRPr="008E2A69">
        <w:rPr>
          <w:lang w:eastAsia="ko-KR"/>
        </w:rPr>
        <w:tab/>
        <w:t>else:</w:t>
      </w:r>
    </w:p>
    <w:p w14:paraId="3032BF48" w14:textId="77777777" w:rsidR="000D1EED" w:rsidRPr="008E2A69" w:rsidRDefault="000D1EED" w:rsidP="000D1EED">
      <w:pPr>
        <w:pStyle w:val="B3"/>
        <w:rPr>
          <w:lang w:eastAsia="ko-KR"/>
        </w:rPr>
      </w:pPr>
      <w:r w:rsidRPr="008E2A69">
        <w:rPr>
          <w:lang w:eastAsia="ko-KR"/>
        </w:rPr>
        <w:t>3&gt;</w:t>
      </w:r>
      <w:r w:rsidRPr="008E2A69">
        <w:rPr>
          <w:lang w:eastAsia="ko-KR"/>
        </w:rPr>
        <w:tab/>
        <w:t>trigger a Scheduling Request for LBT failure MAC CE.</w:t>
      </w:r>
    </w:p>
    <w:p w14:paraId="25E0EA4D" w14:textId="15A0F3A2" w:rsidR="000D1EED" w:rsidRPr="008E2A69" w:rsidRDefault="000D1EED" w:rsidP="000D1EED">
      <w:pPr>
        <w:pStyle w:val="B1"/>
        <w:rPr>
          <w:lang w:eastAsia="ko-KR"/>
        </w:rPr>
      </w:pPr>
      <w:bookmarkStart w:id="269" w:name="_Hlk27579438"/>
      <w:r w:rsidRPr="008E2A69">
        <w:rPr>
          <w:lang w:eastAsia="ko-KR"/>
        </w:rPr>
        <w:t>1&gt;</w:t>
      </w:r>
      <w:r w:rsidRPr="008E2A69">
        <w:rPr>
          <w:lang w:eastAsia="ko-KR"/>
        </w:rPr>
        <w:tab/>
        <w:t xml:space="preserve">if a MAC PDU is transmitted </w:t>
      </w:r>
      <w:ins w:id="270" w:author="Ericsson" w:date="2020-04-24T16:48:00Z">
        <w:r w:rsidR="00143F5D" w:rsidRPr="00143F5D">
          <w:rPr>
            <w:lang w:eastAsia="ko-KR"/>
          </w:rPr>
          <w:t xml:space="preserve">and LBT failure indication is not received from lower layers </w:t>
        </w:r>
      </w:ins>
      <w:r w:rsidRPr="008E2A69">
        <w:rPr>
          <w:lang w:eastAsia="ko-KR"/>
        </w:rPr>
        <w:t>and this PDU includes the LBT failure MAC CE:</w:t>
      </w:r>
    </w:p>
    <w:p w14:paraId="408947D7" w14:textId="77777777" w:rsidR="000D1EED" w:rsidRPr="008E2A69" w:rsidRDefault="000D1EED" w:rsidP="000D1EED">
      <w:pPr>
        <w:pStyle w:val="B2"/>
        <w:rPr>
          <w:lang w:eastAsia="ko-KR"/>
        </w:rPr>
      </w:pPr>
      <w:r w:rsidRPr="008E2A69">
        <w:rPr>
          <w:lang w:eastAsia="ko-KR"/>
        </w:rPr>
        <w:t>2&gt;</w:t>
      </w:r>
      <w:r w:rsidRPr="008E2A69">
        <w:rPr>
          <w:lang w:eastAsia="ko-KR"/>
        </w:rPr>
        <w:tab/>
        <w:t>cancel the triggered consistent LBT failure in SCell(s) indicating consistent LBT failure in the transmitted LBT failure MAC CE.</w:t>
      </w:r>
    </w:p>
    <w:p w14:paraId="6D95E1F6" w14:textId="112B46C0" w:rsidR="000D1EED" w:rsidRPr="008E2A69" w:rsidRDefault="000D1EED" w:rsidP="000D1EED">
      <w:pPr>
        <w:pStyle w:val="B1"/>
        <w:rPr>
          <w:lang w:eastAsia="ko-KR"/>
        </w:rPr>
      </w:pPr>
      <w:bookmarkStart w:id="271" w:name="_Hlk34745434"/>
      <w:bookmarkEnd w:id="269"/>
      <w:r w:rsidRPr="008E2A69">
        <w:rPr>
          <w:lang w:eastAsia="ko-KR"/>
        </w:rPr>
        <w:t>1&gt;</w:t>
      </w:r>
      <w:r w:rsidRPr="008E2A69">
        <w:rPr>
          <w:lang w:eastAsia="ko-KR"/>
        </w:rPr>
        <w:tab/>
        <w:t xml:space="preserve">if consistent LBT failure is triggered and not cancelled in the </w:t>
      </w:r>
      <w:del w:id="272" w:author="Robert S Karlsson" w:date="2020-04-07T06:46:00Z">
        <w:r w:rsidRPr="008E2A69" w:rsidDel="00446C35">
          <w:rPr>
            <w:lang w:eastAsia="ko-KR"/>
          </w:rPr>
          <w:delText xml:space="preserve">active UL BWP of the </w:delText>
        </w:r>
      </w:del>
      <w:proofErr w:type="spellStart"/>
      <w:r w:rsidRPr="008E2A69">
        <w:rPr>
          <w:lang w:eastAsia="ko-KR"/>
        </w:rPr>
        <w:t>SpCell</w:t>
      </w:r>
      <w:proofErr w:type="spellEnd"/>
      <w:r w:rsidRPr="008E2A69">
        <w:rPr>
          <w:lang w:eastAsia="ko-KR"/>
        </w:rPr>
        <w:t>; and</w:t>
      </w:r>
    </w:p>
    <w:p w14:paraId="2A0A98EC" w14:textId="171BD808" w:rsidR="000D1EED" w:rsidRPr="008E2A69" w:rsidRDefault="000D1EED" w:rsidP="000D1EED">
      <w:pPr>
        <w:pStyle w:val="B1"/>
        <w:rPr>
          <w:lang w:eastAsia="ko-KR"/>
        </w:rPr>
      </w:pPr>
      <w:bookmarkStart w:id="273" w:name="_Hlk34411978"/>
      <w:r w:rsidRPr="008E2A69">
        <w:rPr>
          <w:lang w:eastAsia="ko-KR"/>
        </w:rPr>
        <w:t>1&gt;</w:t>
      </w:r>
      <w:r w:rsidRPr="008E2A69">
        <w:rPr>
          <w:lang w:eastAsia="ko-KR"/>
        </w:rPr>
        <w:tab/>
      </w:r>
      <w:ins w:id="274" w:author="Robert S Karlsson" w:date="2020-04-07T06:47:00Z">
        <w:r w:rsidR="00446C35">
          <w:rPr>
            <w:lang w:eastAsia="ko-KR"/>
          </w:rPr>
          <w:t xml:space="preserve">if </w:t>
        </w:r>
      </w:ins>
      <w:r w:rsidRPr="008E2A69">
        <w:rPr>
          <w:lang w:eastAsia="ko-KR"/>
        </w:rPr>
        <w:t xml:space="preserve">the Random Access procedure is considered successfully completed (see clause 5.1) in the </w:t>
      </w:r>
      <w:proofErr w:type="spellStart"/>
      <w:r w:rsidRPr="008E2A69">
        <w:rPr>
          <w:lang w:eastAsia="ko-KR"/>
        </w:rPr>
        <w:t>SpCell</w:t>
      </w:r>
      <w:proofErr w:type="spellEnd"/>
      <w:r w:rsidRPr="008E2A69">
        <w:rPr>
          <w:lang w:eastAsia="ko-KR"/>
        </w:rPr>
        <w:t>:</w:t>
      </w:r>
    </w:p>
    <w:bookmarkEnd w:id="273"/>
    <w:p w14:paraId="739967A1" w14:textId="77777777" w:rsidR="000D1EED" w:rsidRPr="008E2A69" w:rsidRDefault="000D1EED" w:rsidP="000D1EED">
      <w:pPr>
        <w:pStyle w:val="B2"/>
        <w:rPr>
          <w:lang w:eastAsia="ko-KR"/>
        </w:rPr>
      </w:pPr>
      <w:r w:rsidRPr="008E2A69">
        <w:rPr>
          <w:lang w:eastAsia="ko-KR"/>
        </w:rPr>
        <w:t>2&gt;</w:t>
      </w:r>
      <w:r w:rsidRPr="008E2A69">
        <w:rPr>
          <w:lang w:eastAsia="ko-KR"/>
        </w:rPr>
        <w:tab/>
        <w:t xml:space="preserve">cancel the triggered consistent LBT failure(s) in the </w:t>
      </w:r>
      <w:proofErr w:type="spellStart"/>
      <w:r w:rsidRPr="008E2A69">
        <w:rPr>
          <w:lang w:eastAsia="ko-KR"/>
        </w:rPr>
        <w:t>SpCell</w:t>
      </w:r>
      <w:proofErr w:type="spellEnd"/>
      <w:r w:rsidRPr="008E2A69">
        <w:rPr>
          <w:lang w:eastAsia="ko-KR"/>
        </w:rPr>
        <w:t>.</w:t>
      </w:r>
      <w:bookmarkEnd w:id="271"/>
    </w:p>
    <w:p w14:paraId="48ABDF64" w14:textId="77777777" w:rsidR="00045077" w:rsidRPr="001F6FE2" w:rsidRDefault="00045077" w:rsidP="00045077">
      <w:pPr>
        <w:pStyle w:val="B1"/>
        <w:rPr>
          <w:ins w:id="275" w:author="Ericsson" w:date="2020-04-30T21:53:00Z"/>
          <w:lang w:eastAsia="ko-KR"/>
        </w:rPr>
      </w:pPr>
      <w:ins w:id="276" w:author="Ericsson" w:date="2020-04-30T21:53:00Z">
        <w:r w:rsidRPr="001F6FE2">
          <w:rPr>
            <w:lang w:eastAsia="ko-KR"/>
          </w:rPr>
          <w:t>1&gt;</w:t>
        </w:r>
        <w:r w:rsidRPr="001F6FE2">
          <w:rPr>
            <w:lang w:eastAsia="ko-KR"/>
          </w:rPr>
          <w:tab/>
        </w:r>
        <w:r>
          <w:rPr>
            <w:lang w:eastAsia="ko-KR"/>
          </w:rPr>
          <w:t xml:space="preserve">if </w:t>
        </w:r>
        <w:proofErr w:type="spellStart"/>
        <w:r>
          <w:rPr>
            <w:i/>
            <w:lang w:eastAsia="ko-KR"/>
          </w:rPr>
          <w:t>lbt-</w:t>
        </w:r>
        <w:r w:rsidRPr="00B9580D">
          <w:rPr>
            <w:i/>
            <w:lang w:eastAsia="ko-KR"/>
          </w:rPr>
          <w:t>FailureRecoveryConfig</w:t>
        </w:r>
        <w:proofErr w:type="spellEnd"/>
        <w:r>
          <w:rPr>
            <w:lang w:eastAsia="ko-KR"/>
          </w:rPr>
          <w:t xml:space="preserve"> is reconfigured by upper layers for a Serving Cell</w:t>
        </w:r>
        <w:r w:rsidRPr="001F6FE2">
          <w:rPr>
            <w:lang w:eastAsia="ko-KR"/>
          </w:rPr>
          <w:t>:</w:t>
        </w:r>
      </w:ins>
    </w:p>
    <w:p w14:paraId="04A5D07B" w14:textId="455E5F2F" w:rsidR="00045077" w:rsidRPr="00EC2DC6" w:rsidRDefault="00045077" w:rsidP="00045077">
      <w:pPr>
        <w:pStyle w:val="B2"/>
        <w:rPr>
          <w:ins w:id="277" w:author="Ericsson" w:date="2020-04-30T21:53:00Z"/>
          <w:lang w:eastAsia="ko-KR"/>
        </w:rPr>
      </w:pPr>
      <w:ins w:id="278" w:author="Ericsson" w:date="2020-04-30T21:53:00Z">
        <w:r w:rsidRPr="00EC2DC6">
          <w:rPr>
            <w:lang w:eastAsia="ko-KR"/>
          </w:rPr>
          <w:t>2&gt;</w:t>
        </w:r>
        <w:r w:rsidRPr="00EC2DC6">
          <w:rPr>
            <w:lang w:eastAsia="ko-KR"/>
          </w:rPr>
          <w:tab/>
          <w:t xml:space="preserve">cancel </w:t>
        </w:r>
      </w:ins>
      <w:ins w:id="279" w:author="Ericsson" w:date="2020-04-30T21:54:00Z">
        <w:r>
          <w:rPr>
            <w:lang w:eastAsia="ko-KR"/>
          </w:rPr>
          <w:t>all</w:t>
        </w:r>
      </w:ins>
      <w:ins w:id="280" w:author="Ericsson" w:date="2020-04-30T21:53:00Z">
        <w:r w:rsidRPr="00EC2DC6">
          <w:rPr>
            <w:lang w:eastAsia="ko-KR"/>
          </w:rPr>
          <w:t xml:space="preserve"> triggered consistent LBT failure(s) in </w:t>
        </w:r>
        <w:r>
          <w:rPr>
            <w:lang w:eastAsia="ko-KR"/>
          </w:rPr>
          <w:t>this Serving Cell</w:t>
        </w:r>
        <w:r w:rsidRPr="00EC2DC6">
          <w:rPr>
            <w:lang w:eastAsia="ko-KR"/>
          </w:rPr>
          <w:t>.</w:t>
        </w:r>
      </w:ins>
    </w:p>
    <w:p w14:paraId="0A11BD88" w14:textId="77777777" w:rsidR="007F5AB3" w:rsidRDefault="007F5AB3" w:rsidP="007F5AB3">
      <w:pPr>
        <w:pStyle w:val="B1"/>
        <w:rPr>
          <w:lang w:eastAsia="ko-KR"/>
        </w:rPr>
      </w:pPr>
    </w:p>
    <w:p w14:paraId="65A0AF32" w14:textId="77777777" w:rsidR="007F5AB3" w:rsidRDefault="007F5AB3" w:rsidP="007F5AB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0141D899" w14:textId="695AEBA4" w:rsidR="007F5AB3" w:rsidRPr="003E2C49" w:rsidRDefault="007F5AB3" w:rsidP="007F5AB3">
      <w:pPr>
        <w:pStyle w:val="Heading4"/>
        <w:rPr>
          <w:lang w:eastAsia="ko-KR"/>
        </w:rPr>
      </w:pPr>
      <w:bookmarkStart w:id="281" w:name="_Toc37296307"/>
      <w:r w:rsidRPr="003E2C49">
        <w:rPr>
          <w:lang w:eastAsia="ko-KR"/>
        </w:rPr>
        <w:t>6.1.3.30</w:t>
      </w:r>
      <w:r w:rsidRPr="003E2C49">
        <w:rPr>
          <w:lang w:eastAsia="ko-KR"/>
        </w:rPr>
        <w:tab/>
        <w:t>LBT failure MAC CE</w:t>
      </w:r>
      <w:bookmarkEnd w:id="281"/>
      <w:ins w:id="282" w:author="Ericsson" w:date="2020-04-29T11:36:00Z">
        <w:r>
          <w:rPr>
            <w:lang w:eastAsia="ko-KR"/>
          </w:rPr>
          <w:t>s</w:t>
        </w:r>
      </w:ins>
    </w:p>
    <w:p w14:paraId="561F1622" w14:textId="0AB7BE64" w:rsidR="007F5AB3" w:rsidRPr="003E2C49" w:rsidRDefault="007F5AB3" w:rsidP="007F5AB3">
      <w:pPr>
        <w:rPr>
          <w:noProof/>
        </w:rPr>
      </w:pPr>
      <w:r w:rsidRPr="003E2C49">
        <w:rPr>
          <w:noProof/>
        </w:rPr>
        <w:t>The LBT failure MAC CE of one octet is identified by a MAC subheader with LCID as specified in Table 6.2.1-2. It has a fixed size and consists of a single octet containing 8 C-fields as follows (</w:t>
      </w:r>
      <w:r w:rsidRPr="003E2C49">
        <w:rPr>
          <w:lang w:eastAsia="ko-KR"/>
        </w:rPr>
        <w:t>Figure 6.1.3.30-1</w:t>
      </w:r>
      <w:r w:rsidRPr="003E2C49">
        <w:rPr>
          <w:noProof/>
        </w:rPr>
        <w:t>)</w:t>
      </w:r>
      <w:ins w:id="283" w:author="Ericsson RAN2#110e" w:date="2020-06-10T23:09:00Z">
        <w:r w:rsidR="00A618A7">
          <w:rPr>
            <w:noProof/>
          </w:rPr>
          <w:t>.</w:t>
        </w:r>
      </w:ins>
      <w:del w:id="284" w:author="Ericsson RAN2#110e" w:date="2020-06-10T23:09:00Z">
        <w:r w:rsidRPr="003E2C49" w:rsidDel="00A618A7">
          <w:rPr>
            <w:noProof/>
          </w:rPr>
          <w:delText>:</w:delText>
        </w:r>
      </w:del>
    </w:p>
    <w:p w14:paraId="01A10B2C" w14:textId="26846C20" w:rsidR="007F5AB3" w:rsidRPr="003E2C49" w:rsidRDefault="007F5AB3" w:rsidP="007F5AB3">
      <w:pPr>
        <w:rPr>
          <w:noProof/>
        </w:rPr>
      </w:pPr>
      <w:r w:rsidRPr="003E2C49">
        <w:rPr>
          <w:noProof/>
        </w:rPr>
        <w:t>The LBT failure MAC CE of four octets is identified by a MAC subheader with LCID as specified in Table 6.2.1-2. It has a fixed size and consists of four octets containing 32 C-fields as follows (</w:t>
      </w:r>
      <w:r w:rsidRPr="003E2C49">
        <w:rPr>
          <w:lang w:eastAsia="ko-KR"/>
        </w:rPr>
        <w:t>Figure 6.1.3.30-2</w:t>
      </w:r>
      <w:r w:rsidRPr="003E2C49">
        <w:rPr>
          <w:noProof/>
        </w:rPr>
        <w:t>)</w:t>
      </w:r>
      <w:ins w:id="285" w:author="Ericsson RAN2#110e" w:date="2020-06-10T23:09:00Z">
        <w:r w:rsidR="00A618A7">
          <w:rPr>
            <w:noProof/>
          </w:rPr>
          <w:t>.</w:t>
        </w:r>
      </w:ins>
      <w:del w:id="286" w:author="Ericsson RAN2#110e" w:date="2020-06-10T23:09:00Z">
        <w:r w:rsidRPr="003E2C49" w:rsidDel="00A618A7">
          <w:rPr>
            <w:noProof/>
          </w:rPr>
          <w:delText>:</w:delText>
        </w:r>
      </w:del>
    </w:p>
    <w:p w14:paraId="788A3A4E" w14:textId="27D047C4" w:rsidR="00A618A7" w:rsidRPr="003E2C49" w:rsidRDefault="00C85959" w:rsidP="00A618A7">
      <w:pPr>
        <w:rPr>
          <w:ins w:id="287" w:author="Ericsson RAN2#110e" w:date="2020-06-10T23:14:00Z"/>
          <w:noProof/>
        </w:rPr>
      </w:pPr>
      <w:ins w:id="288" w:author="Ericsson RAN2#110e" w:date="2020-06-10T23:16:00Z">
        <w:r>
          <w:rPr>
            <w:noProof/>
          </w:rPr>
          <w:t xml:space="preserve">A single </w:t>
        </w:r>
      </w:ins>
      <w:ins w:id="289" w:author="Ericsson RAN2#110e" w:date="2020-06-10T23:14:00Z">
        <w:r w:rsidRPr="00C85959">
          <w:rPr>
            <w:noProof/>
          </w:rPr>
          <w:t xml:space="preserve">octet format is used when the highest </w:t>
        </w:r>
        <w:r w:rsidRPr="00C85959">
          <w:rPr>
            <w:i/>
            <w:iCs/>
            <w:noProof/>
          </w:rPr>
          <w:t>ServCellIndex</w:t>
        </w:r>
        <w:r w:rsidRPr="00C85959">
          <w:rPr>
            <w:noProof/>
          </w:rPr>
          <w:t xml:space="preserve"> of this MAC entity's SCell for which LBT failure is detected is less than 8, otherwise four</w:t>
        </w:r>
      </w:ins>
      <w:ins w:id="290" w:author="Ericsson RAN2#110e" w:date="2020-06-10T23:19:00Z">
        <w:r>
          <w:rPr>
            <w:noProof/>
          </w:rPr>
          <w:t xml:space="preserve"> </w:t>
        </w:r>
      </w:ins>
      <w:ins w:id="291" w:author="Ericsson RAN2#110e" w:date="2020-06-10T23:14:00Z">
        <w:r w:rsidRPr="00C85959">
          <w:rPr>
            <w:noProof/>
          </w:rPr>
          <w:t>octet</w:t>
        </w:r>
      </w:ins>
      <w:ins w:id="292" w:author="Ericsson RAN2#110e" w:date="2020-06-10T23:19:00Z">
        <w:r>
          <w:rPr>
            <w:noProof/>
          </w:rPr>
          <w:t>s</w:t>
        </w:r>
      </w:ins>
      <w:ins w:id="293" w:author="Ericsson RAN2#110e" w:date="2020-06-10T23:14:00Z">
        <w:r w:rsidRPr="00C85959">
          <w:rPr>
            <w:noProof/>
          </w:rPr>
          <w:t xml:space="preserve"> format is used.</w:t>
        </w:r>
      </w:ins>
    </w:p>
    <w:p w14:paraId="1A363662" w14:textId="77777777" w:rsidR="007F5AB3" w:rsidRPr="003E2C49" w:rsidRDefault="007F5AB3" w:rsidP="007F5AB3">
      <w:pPr>
        <w:pStyle w:val="B1"/>
        <w:rPr>
          <w:lang w:eastAsia="ko-KR"/>
        </w:rPr>
      </w:pPr>
      <w:r w:rsidRPr="003E2C49">
        <w:rPr>
          <w:lang w:eastAsia="ko-KR"/>
        </w:rPr>
        <w:lastRenderedPageBreak/>
        <w:t>-</w:t>
      </w:r>
      <w:r w:rsidRPr="003E2C49">
        <w:rPr>
          <w:lang w:eastAsia="ko-KR"/>
        </w:rPr>
        <w:tab/>
        <w:t>C</w:t>
      </w:r>
      <w:r w:rsidRPr="003E2C49">
        <w:rPr>
          <w:vertAlign w:val="subscript"/>
          <w:lang w:eastAsia="ko-KR"/>
        </w:rPr>
        <w:t>i</w:t>
      </w:r>
      <w:r w:rsidRPr="003E2C49">
        <w:rPr>
          <w:lang w:eastAsia="ko-KR"/>
        </w:rPr>
        <w:t xml:space="preserve">: If there is a Serving Cell configured for the MAC entity with </w:t>
      </w:r>
      <w:proofErr w:type="spellStart"/>
      <w:r w:rsidRPr="003E2C49">
        <w:rPr>
          <w:i/>
        </w:rPr>
        <w:t>Serv</w:t>
      </w:r>
      <w:r w:rsidRPr="003E2C49">
        <w:rPr>
          <w:i/>
          <w:noProof/>
        </w:rPr>
        <w:t>CellIndex</w:t>
      </w:r>
      <w:proofErr w:type="spellEnd"/>
      <w:r w:rsidRPr="003E2C49">
        <w:rPr>
          <w:lang w:eastAsia="ko-KR"/>
        </w:rPr>
        <w:t xml:space="preserve"> i as specified in TS 38.331 [5] and if consistent LBT failure have been triggered and not cancelled in this Serving Cell, the field is set to 1, otherwise the field is set to 0.</w:t>
      </w:r>
    </w:p>
    <w:p w14:paraId="2CD10533" w14:textId="77777777" w:rsidR="007F5AB3" w:rsidRPr="003E2C49" w:rsidRDefault="007F5AB3" w:rsidP="007F5AB3">
      <w:pPr>
        <w:pStyle w:val="TH"/>
        <w:rPr>
          <w:lang w:eastAsia="ko-KR"/>
        </w:rPr>
      </w:pPr>
      <w:r w:rsidRPr="003E2C49">
        <w:object w:dxaOrig="5700" w:dyaOrig="1036" w14:anchorId="6B18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1.75pt" o:ole="">
            <v:imagedata r:id="rId23" o:title=""/>
          </v:shape>
          <o:OLEObject Type="Embed" ProgID="Visio.Drawing.15" ShapeID="_x0000_i1025" DrawAspect="Content" ObjectID="_1653339638" r:id="rId24"/>
        </w:object>
      </w:r>
    </w:p>
    <w:p w14:paraId="69C15253" w14:textId="77777777" w:rsidR="007F5AB3" w:rsidRPr="003E2C49" w:rsidRDefault="007F5AB3" w:rsidP="007F5AB3">
      <w:pPr>
        <w:pStyle w:val="TF"/>
        <w:rPr>
          <w:lang w:eastAsia="ko-KR"/>
        </w:rPr>
      </w:pPr>
      <w:r w:rsidRPr="003E2C49">
        <w:rPr>
          <w:lang w:eastAsia="ko-KR"/>
        </w:rPr>
        <w:t>Figure 6.1.3.30-1: LBT failure MAC CE of one octet</w:t>
      </w:r>
    </w:p>
    <w:p w14:paraId="388025B6" w14:textId="77777777" w:rsidR="007F5AB3" w:rsidRPr="003E2C49" w:rsidRDefault="007F5AB3" w:rsidP="007F5AB3">
      <w:pPr>
        <w:pStyle w:val="TH"/>
        <w:rPr>
          <w:lang w:eastAsia="ko-KR"/>
        </w:rPr>
      </w:pPr>
      <w:r w:rsidRPr="003E2C49">
        <w:object w:dxaOrig="5700" w:dyaOrig="2730" w14:anchorId="28BD4D0E">
          <v:shape id="_x0000_i1026" type="#_x0000_t75" style="width:285pt;height:135.75pt" o:ole="">
            <v:imagedata r:id="rId25" o:title=""/>
          </v:shape>
          <o:OLEObject Type="Embed" ProgID="Visio.Drawing.15" ShapeID="_x0000_i1026" DrawAspect="Content" ObjectID="_1653339639" r:id="rId26"/>
        </w:object>
      </w:r>
    </w:p>
    <w:p w14:paraId="27339A53" w14:textId="77777777" w:rsidR="007F5AB3" w:rsidRPr="003E2C49" w:rsidRDefault="007F5AB3" w:rsidP="007F5AB3">
      <w:pPr>
        <w:pStyle w:val="TF"/>
        <w:rPr>
          <w:lang w:eastAsia="ko-KR"/>
        </w:rPr>
      </w:pPr>
      <w:r w:rsidRPr="003E2C49">
        <w:rPr>
          <w:lang w:eastAsia="ko-KR"/>
        </w:rPr>
        <w:t>Figure 6.1.3.30-2: LBT failure MAC CE of four octets</w:t>
      </w:r>
    </w:p>
    <w:p w14:paraId="1C4F2FA4" w14:textId="77777777" w:rsidR="00411627" w:rsidRPr="005174E9" w:rsidRDefault="00411627" w:rsidP="00411627">
      <w:pPr>
        <w:rPr>
          <w:noProof/>
          <w:lang w:eastAsia="ko-KR"/>
        </w:rPr>
      </w:pPr>
    </w:p>
    <w:p w14:paraId="307F0F0F" w14:textId="77777777" w:rsidR="00246BAE" w:rsidRDefault="00246BAE" w:rsidP="00246BAE">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786CB204" w14:textId="77777777" w:rsidR="00246BAE" w:rsidRPr="005174E9" w:rsidRDefault="00246BAE" w:rsidP="003C3971"/>
    <w:sectPr w:rsidR="00246BAE" w:rsidRPr="005174E9">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AC8B6" w14:textId="77777777" w:rsidR="00665719" w:rsidRDefault="00665719">
      <w:r>
        <w:separator/>
      </w:r>
    </w:p>
  </w:endnote>
  <w:endnote w:type="continuationSeparator" w:id="0">
    <w:p w14:paraId="7908394A" w14:textId="77777777" w:rsidR="00665719" w:rsidRDefault="0066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F783" w14:textId="77777777" w:rsidR="00390DD8" w:rsidRDefault="00390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6C44" w14:textId="77777777" w:rsidR="00390DD8" w:rsidRDefault="00390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30FE" w14:textId="77777777" w:rsidR="00390DD8" w:rsidRDefault="00390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3805" w14:textId="77777777" w:rsidR="00390DD8" w:rsidRDefault="00390D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652C3" w14:textId="77777777" w:rsidR="00665719" w:rsidRDefault="00665719">
      <w:r>
        <w:separator/>
      </w:r>
    </w:p>
  </w:footnote>
  <w:footnote w:type="continuationSeparator" w:id="0">
    <w:p w14:paraId="4362F0F5" w14:textId="77777777" w:rsidR="00665719" w:rsidRDefault="0066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1B46" w14:textId="77777777" w:rsidR="00390DD8" w:rsidRDefault="00390D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887B" w14:textId="77777777" w:rsidR="00390DD8" w:rsidRDefault="00390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BF1B" w14:textId="77777777" w:rsidR="00390DD8" w:rsidRDefault="00390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DBEB" w14:textId="5149D606" w:rsidR="00390DD8" w:rsidRDefault="00390DD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39E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A5E732E" w14:textId="77777777" w:rsidR="00390DD8" w:rsidRDefault="00390DD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24757704" w14:textId="1927E54E" w:rsidR="00390DD8" w:rsidRDefault="00390DD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239E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9639CFC" w14:textId="77777777" w:rsidR="00390DD8" w:rsidRDefault="00390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14B64A1"/>
    <w:multiLevelType w:val="hybridMultilevel"/>
    <w:tmpl w:val="3BE6677C"/>
    <w:lvl w:ilvl="0" w:tplc="5AC257F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0"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8"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76E781A"/>
    <w:multiLevelType w:val="hybridMultilevel"/>
    <w:tmpl w:val="ADBA2AC8"/>
    <w:lvl w:ilvl="0" w:tplc="D31EE256">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3" w15:restartNumberingAfterBreak="0">
    <w:nsid w:val="486A4C3E"/>
    <w:multiLevelType w:val="hybridMultilevel"/>
    <w:tmpl w:val="36501A4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4"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5" w15:restartNumberingAfterBreak="0">
    <w:nsid w:val="4C326ABB"/>
    <w:multiLevelType w:val="hybridMultilevel"/>
    <w:tmpl w:val="E0CA6042"/>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47A11E2"/>
    <w:multiLevelType w:val="hybridMultilevel"/>
    <w:tmpl w:val="494AFF02"/>
    <w:lvl w:ilvl="0" w:tplc="D3C6CB4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FB56B2B"/>
    <w:multiLevelType w:val="hybridMultilevel"/>
    <w:tmpl w:val="16F06B22"/>
    <w:lvl w:ilvl="0" w:tplc="E2F0C8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698218C"/>
    <w:multiLevelType w:val="hybridMultilevel"/>
    <w:tmpl w:val="9B2C6A3A"/>
    <w:lvl w:ilvl="0" w:tplc="927E6DA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AFE579F"/>
    <w:multiLevelType w:val="hybridMultilevel"/>
    <w:tmpl w:val="5C6ACB42"/>
    <w:lvl w:ilvl="0" w:tplc="498C08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3250A"/>
    <w:multiLevelType w:val="hybridMultilevel"/>
    <w:tmpl w:val="629C6B5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0" w15:restartNumberingAfterBreak="0">
    <w:nsid w:val="750F1B29"/>
    <w:multiLevelType w:val="hybridMultilevel"/>
    <w:tmpl w:val="0624F8BC"/>
    <w:lvl w:ilvl="0" w:tplc="6B7A89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2"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8C331FA"/>
    <w:multiLevelType w:val="hybridMultilevel"/>
    <w:tmpl w:val="17543E2A"/>
    <w:lvl w:ilvl="0" w:tplc="FA1EF84E">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4" w15:restartNumberingAfterBreak="0">
    <w:nsid w:val="7BD02010"/>
    <w:multiLevelType w:val="hybridMultilevel"/>
    <w:tmpl w:val="B862122E"/>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5"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6"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EE0314B"/>
    <w:multiLevelType w:val="hybridMultilevel"/>
    <w:tmpl w:val="BBC28034"/>
    <w:lvl w:ilvl="0" w:tplc="FA1EF84E">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48"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7"/>
  </w:num>
  <w:num w:numId="6">
    <w:abstractNumId w:val="22"/>
  </w:num>
  <w:num w:numId="7">
    <w:abstractNumId w:val="5"/>
  </w:num>
  <w:num w:numId="8">
    <w:abstractNumId w:val="45"/>
  </w:num>
  <w:num w:numId="9">
    <w:abstractNumId w:val="6"/>
  </w:num>
  <w:num w:numId="10">
    <w:abstractNumId w:val="13"/>
  </w:num>
  <w:num w:numId="11">
    <w:abstractNumId w:val="41"/>
  </w:num>
  <w:num w:numId="12">
    <w:abstractNumId w:val="37"/>
  </w:num>
  <w:num w:numId="13">
    <w:abstractNumId w:val="11"/>
  </w:num>
  <w:num w:numId="14">
    <w:abstractNumId w:val="30"/>
  </w:num>
  <w:num w:numId="15">
    <w:abstractNumId w:val="29"/>
  </w:num>
  <w:num w:numId="16">
    <w:abstractNumId w:val="42"/>
  </w:num>
  <w:num w:numId="17">
    <w:abstractNumId w:val="7"/>
  </w:num>
  <w:num w:numId="18">
    <w:abstractNumId w:val="16"/>
  </w:num>
  <w:num w:numId="19">
    <w:abstractNumId w:val="4"/>
  </w:num>
  <w:num w:numId="20">
    <w:abstractNumId w:val="15"/>
  </w:num>
  <w:num w:numId="21">
    <w:abstractNumId w:val="19"/>
  </w:num>
  <w:num w:numId="22">
    <w:abstractNumId w:val="31"/>
  </w:num>
  <w:num w:numId="23">
    <w:abstractNumId w:val="12"/>
  </w:num>
  <w:num w:numId="24">
    <w:abstractNumId w:val="8"/>
  </w:num>
  <w:num w:numId="25">
    <w:abstractNumId w:val="26"/>
  </w:num>
  <w:num w:numId="26">
    <w:abstractNumId w:val="20"/>
  </w:num>
  <w:num w:numId="27">
    <w:abstractNumId w:val="34"/>
  </w:num>
  <w:num w:numId="28">
    <w:abstractNumId w:val="46"/>
  </w:num>
  <w:num w:numId="29">
    <w:abstractNumId w:val="33"/>
  </w:num>
  <w:num w:numId="30">
    <w:abstractNumId w:val="3"/>
  </w:num>
  <w:num w:numId="31">
    <w:abstractNumId w:val="28"/>
  </w:num>
  <w:num w:numId="32">
    <w:abstractNumId w:val="48"/>
  </w:num>
  <w:num w:numId="33">
    <w:abstractNumId w:val="14"/>
  </w:num>
  <w:num w:numId="34">
    <w:abstractNumId w:val="1"/>
  </w:num>
  <w:num w:numId="35">
    <w:abstractNumId w:val="10"/>
  </w:num>
  <w:num w:numId="36">
    <w:abstractNumId w:val="3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3"/>
  </w:num>
  <w:num w:numId="40">
    <w:abstractNumId w:val="47"/>
  </w:num>
  <w:num w:numId="41">
    <w:abstractNumId w:val="44"/>
  </w:num>
  <w:num w:numId="42">
    <w:abstractNumId w:val="25"/>
  </w:num>
  <w:num w:numId="43">
    <w:abstractNumId w:val="9"/>
  </w:num>
  <w:num w:numId="44">
    <w:abstractNumId w:val="18"/>
  </w:num>
  <w:num w:numId="45">
    <w:abstractNumId w:val="35"/>
  </w:num>
  <w:num w:numId="46">
    <w:abstractNumId w:val="32"/>
  </w:num>
  <w:num w:numId="47">
    <w:abstractNumId w:val="40"/>
  </w:num>
  <w:num w:numId="48">
    <w:abstractNumId w:val="21"/>
  </w:num>
  <w:num w:numId="49">
    <w:abstractNumId w:val="39"/>
  </w:num>
  <w:num w:numId="5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 RAN2#110e">
    <w15:presenceInfo w15:providerId="None" w15:userId="Ericsson RAN2#110e"/>
  </w15:person>
  <w15:person w15:author="Robert S Karlsson">
    <w15:presenceInfo w15:providerId="None" w15:userId="Robert S Karl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325F"/>
    <w:rsid w:val="000040BE"/>
    <w:rsid w:val="000049EC"/>
    <w:rsid w:val="00006594"/>
    <w:rsid w:val="00006CF9"/>
    <w:rsid w:val="0000740C"/>
    <w:rsid w:val="00011687"/>
    <w:rsid w:val="000117E3"/>
    <w:rsid w:val="000123A6"/>
    <w:rsid w:val="00012DFE"/>
    <w:rsid w:val="000136F4"/>
    <w:rsid w:val="00015115"/>
    <w:rsid w:val="00015DE7"/>
    <w:rsid w:val="00021920"/>
    <w:rsid w:val="00021D86"/>
    <w:rsid w:val="000220E9"/>
    <w:rsid w:val="00022549"/>
    <w:rsid w:val="00022D21"/>
    <w:rsid w:val="000232AE"/>
    <w:rsid w:val="000240AA"/>
    <w:rsid w:val="000243D5"/>
    <w:rsid w:val="0002440C"/>
    <w:rsid w:val="00024591"/>
    <w:rsid w:val="00024785"/>
    <w:rsid w:val="00026B56"/>
    <w:rsid w:val="00026DDC"/>
    <w:rsid w:val="00027104"/>
    <w:rsid w:val="0003102A"/>
    <w:rsid w:val="000314F8"/>
    <w:rsid w:val="00031FA7"/>
    <w:rsid w:val="0003277A"/>
    <w:rsid w:val="00032791"/>
    <w:rsid w:val="00033397"/>
    <w:rsid w:val="00037748"/>
    <w:rsid w:val="00037A45"/>
    <w:rsid w:val="00037B1F"/>
    <w:rsid w:val="00040095"/>
    <w:rsid w:val="0004017E"/>
    <w:rsid w:val="00041614"/>
    <w:rsid w:val="00041C9C"/>
    <w:rsid w:val="000429E9"/>
    <w:rsid w:val="00042FA6"/>
    <w:rsid w:val="00043516"/>
    <w:rsid w:val="00043A51"/>
    <w:rsid w:val="00044E19"/>
    <w:rsid w:val="00045077"/>
    <w:rsid w:val="0004520C"/>
    <w:rsid w:val="0004596F"/>
    <w:rsid w:val="00047163"/>
    <w:rsid w:val="000506B7"/>
    <w:rsid w:val="00050D6C"/>
    <w:rsid w:val="00050E0D"/>
    <w:rsid w:val="00051421"/>
    <w:rsid w:val="00051834"/>
    <w:rsid w:val="00052E61"/>
    <w:rsid w:val="00052E62"/>
    <w:rsid w:val="00053888"/>
    <w:rsid w:val="00053B45"/>
    <w:rsid w:val="00054A22"/>
    <w:rsid w:val="0005520B"/>
    <w:rsid w:val="000569A8"/>
    <w:rsid w:val="000571A1"/>
    <w:rsid w:val="00057E7D"/>
    <w:rsid w:val="00060F3F"/>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0DD9"/>
    <w:rsid w:val="00071EFE"/>
    <w:rsid w:val="00071F20"/>
    <w:rsid w:val="00072004"/>
    <w:rsid w:val="00072067"/>
    <w:rsid w:val="00072EE8"/>
    <w:rsid w:val="00073C3A"/>
    <w:rsid w:val="00073FF1"/>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63BB"/>
    <w:rsid w:val="000A752A"/>
    <w:rsid w:val="000A75B3"/>
    <w:rsid w:val="000B06D1"/>
    <w:rsid w:val="000B0941"/>
    <w:rsid w:val="000B0BEB"/>
    <w:rsid w:val="000B13B9"/>
    <w:rsid w:val="000B160D"/>
    <w:rsid w:val="000B29CD"/>
    <w:rsid w:val="000B354E"/>
    <w:rsid w:val="000B39BC"/>
    <w:rsid w:val="000B541D"/>
    <w:rsid w:val="000B6AC7"/>
    <w:rsid w:val="000B6EB4"/>
    <w:rsid w:val="000C2211"/>
    <w:rsid w:val="000C237F"/>
    <w:rsid w:val="000C2689"/>
    <w:rsid w:val="000C26FF"/>
    <w:rsid w:val="000C29C9"/>
    <w:rsid w:val="000C2E18"/>
    <w:rsid w:val="000C6D6D"/>
    <w:rsid w:val="000C7625"/>
    <w:rsid w:val="000D0078"/>
    <w:rsid w:val="000D0AEC"/>
    <w:rsid w:val="000D138D"/>
    <w:rsid w:val="000D1EED"/>
    <w:rsid w:val="000D2EAC"/>
    <w:rsid w:val="000D45B0"/>
    <w:rsid w:val="000D4C56"/>
    <w:rsid w:val="000D58AB"/>
    <w:rsid w:val="000D5B51"/>
    <w:rsid w:val="000D76D9"/>
    <w:rsid w:val="000D7767"/>
    <w:rsid w:val="000E2420"/>
    <w:rsid w:val="000E2858"/>
    <w:rsid w:val="000E4866"/>
    <w:rsid w:val="000E54AF"/>
    <w:rsid w:val="000E5A20"/>
    <w:rsid w:val="000F1699"/>
    <w:rsid w:val="000F1FD3"/>
    <w:rsid w:val="000F276E"/>
    <w:rsid w:val="000F2DB2"/>
    <w:rsid w:val="000F3762"/>
    <w:rsid w:val="000F41E2"/>
    <w:rsid w:val="000F4395"/>
    <w:rsid w:val="000F4969"/>
    <w:rsid w:val="000F7411"/>
    <w:rsid w:val="001030DF"/>
    <w:rsid w:val="00103566"/>
    <w:rsid w:val="00104030"/>
    <w:rsid w:val="001048CC"/>
    <w:rsid w:val="001048D2"/>
    <w:rsid w:val="00104953"/>
    <w:rsid w:val="001074AB"/>
    <w:rsid w:val="00110292"/>
    <w:rsid w:val="00111874"/>
    <w:rsid w:val="001118EA"/>
    <w:rsid w:val="00111D46"/>
    <w:rsid w:val="001120FA"/>
    <w:rsid w:val="00112CCA"/>
    <w:rsid w:val="001140E6"/>
    <w:rsid w:val="00116042"/>
    <w:rsid w:val="00117133"/>
    <w:rsid w:val="0011763C"/>
    <w:rsid w:val="00120083"/>
    <w:rsid w:val="00120432"/>
    <w:rsid w:val="001209D1"/>
    <w:rsid w:val="00120C04"/>
    <w:rsid w:val="00124D17"/>
    <w:rsid w:val="0012504E"/>
    <w:rsid w:val="001255F1"/>
    <w:rsid w:val="00127053"/>
    <w:rsid w:val="0012780F"/>
    <w:rsid w:val="001305D9"/>
    <w:rsid w:val="00130BA5"/>
    <w:rsid w:val="00131102"/>
    <w:rsid w:val="00132423"/>
    <w:rsid w:val="0013267C"/>
    <w:rsid w:val="00133E2C"/>
    <w:rsid w:val="00134692"/>
    <w:rsid w:val="00134A51"/>
    <w:rsid w:val="0013509A"/>
    <w:rsid w:val="00135C14"/>
    <w:rsid w:val="00136B57"/>
    <w:rsid w:val="00137704"/>
    <w:rsid w:val="00137A12"/>
    <w:rsid w:val="00140CAA"/>
    <w:rsid w:val="001411F4"/>
    <w:rsid w:val="0014154A"/>
    <w:rsid w:val="00141CB2"/>
    <w:rsid w:val="00142B94"/>
    <w:rsid w:val="00143E2F"/>
    <w:rsid w:val="00143F5D"/>
    <w:rsid w:val="00145119"/>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1544"/>
    <w:rsid w:val="00182690"/>
    <w:rsid w:val="00182BD7"/>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3BDA"/>
    <w:rsid w:val="001A406E"/>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4DE5"/>
    <w:rsid w:val="001E6631"/>
    <w:rsid w:val="001F0807"/>
    <w:rsid w:val="001F1042"/>
    <w:rsid w:val="001F168B"/>
    <w:rsid w:val="001F25B2"/>
    <w:rsid w:val="001F3B9C"/>
    <w:rsid w:val="001F61AD"/>
    <w:rsid w:val="001F6EBF"/>
    <w:rsid w:val="002021E0"/>
    <w:rsid w:val="0020666F"/>
    <w:rsid w:val="0020716A"/>
    <w:rsid w:val="002115C7"/>
    <w:rsid w:val="0021226A"/>
    <w:rsid w:val="002127B8"/>
    <w:rsid w:val="0021552C"/>
    <w:rsid w:val="00216EA1"/>
    <w:rsid w:val="00216F88"/>
    <w:rsid w:val="0021729E"/>
    <w:rsid w:val="00217E90"/>
    <w:rsid w:val="00220B56"/>
    <w:rsid w:val="00221927"/>
    <w:rsid w:val="00223F5A"/>
    <w:rsid w:val="00224556"/>
    <w:rsid w:val="002246AE"/>
    <w:rsid w:val="002254B1"/>
    <w:rsid w:val="00227187"/>
    <w:rsid w:val="002272CE"/>
    <w:rsid w:val="002302BD"/>
    <w:rsid w:val="002305F0"/>
    <w:rsid w:val="00232A84"/>
    <w:rsid w:val="00232D4A"/>
    <w:rsid w:val="0023371C"/>
    <w:rsid w:val="002347A2"/>
    <w:rsid w:val="00234847"/>
    <w:rsid w:val="00235EB5"/>
    <w:rsid w:val="00235EC5"/>
    <w:rsid w:val="00236490"/>
    <w:rsid w:val="00236B59"/>
    <w:rsid w:val="00237759"/>
    <w:rsid w:val="002378EC"/>
    <w:rsid w:val="002414D2"/>
    <w:rsid w:val="00241FEA"/>
    <w:rsid w:val="00242F2F"/>
    <w:rsid w:val="00243C89"/>
    <w:rsid w:val="00243DA0"/>
    <w:rsid w:val="0024490C"/>
    <w:rsid w:val="00244BA5"/>
    <w:rsid w:val="00246BAE"/>
    <w:rsid w:val="00251897"/>
    <w:rsid w:val="00251F32"/>
    <w:rsid w:val="00253367"/>
    <w:rsid w:val="00255A52"/>
    <w:rsid w:val="002574D9"/>
    <w:rsid w:val="0026024E"/>
    <w:rsid w:val="002604F7"/>
    <w:rsid w:val="0026199B"/>
    <w:rsid w:val="00261F28"/>
    <w:rsid w:val="00262AC2"/>
    <w:rsid w:val="002643FB"/>
    <w:rsid w:val="00265057"/>
    <w:rsid w:val="002653C1"/>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1877"/>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3CE3"/>
    <w:rsid w:val="002A4014"/>
    <w:rsid w:val="002A465E"/>
    <w:rsid w:val="002A4761"/>
    <w:rsid w:val="002A47D6"/>
    <w:rsid w:val="002A5E05"/>
    <w:rsid w:val="002B0786"/>
    <w:rsid w:val="002B0E6A"/>
    <w:rsid w:val="002B1534"/>
    <w:rsid w:val="002B2E39"/>
    <w:rsid w:val="002B4741"/>
    <w:rsid w:val="002B4F8F"/>
    <w:rsid w:val="002B5E59"/>
    <w:rsid w:val="002B7A66"/>
    <w:rsid w:val="002C0393"/>
    <w:rsid w:val="002C0552"/>
    <w:rsid w:val="002C0798"/>
    <w:rsid w:val="002C0A5C"/>
    <w:rsid w:val="002C1D97"/>
    <w:rsid w:val="002C267D"/>
    <w:rsid w:val="002C2930"/>
    <w:rsid w:val="002C3162"/>
    <w:rsid w:val="002C4E3E"/>
    <w:rsid w:val="002C5821"/>
    <w:rsid w:val="002C58DC"/>
    <w:rsid w:val="002C5FED"/>
    <w:rsid w:val="002C6260"/>
    <w:rsid w:val="002C679B"/>
    <w:rsid w:val="002D0259"/>
    <w:rsid w:val="002D0947"/>
    <w:rsid w:val="002D19F3"/>
    <w:rsid w:val="002D1FAD"/>
    <w:rsid w:val="002D2210"/>
    <w:rsid w:val="002D260A"/>
    <w:rsid w:val="002D3295"/>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71A"/>
    <w:rsid w:val="002E3B61"/>
    <w:rsid w:val="002E56FE"/>
    <w:rsid w:val="002E713F"/>
    <w:rsid w:val="002F1077"/>
    <w:rsid w:val="002F3ED8"/>
    <w:rsid w:val="002F4AB3"/>
    <w:rsid w:val="002F4F40"/>
    <w:rsid w:val="002F59F3"/>
    <w:rsid w:val="002F6391"/>
    <w:rsid w:val="002F7318"/>
    <w:rsid w:val="002F75CC"/>
    <w:rsid w:val="002F7A1B"/>
    <w:rsid w:val="00303F98"/>
    <w:rsid w:val="003060D2"/>
    <w:rsid w:val="00312061"/>
    <w:rsid w:val="003133DA"/>
    <w:rsid w:val="003135EF"/>
    <w:rsid w:val="00313E17"/>
    <w:rsid w:val="00314EDA"/>
    <w:rsid w:val="003164E3"/>
    <w:rsid w:val="003172A5"/>
    <w:rsid w:val="003172DC"/>
    <w:rsid w:val="00320FB0"/>
    <w:rsid w:val="00321022"/>
    <w:rsid w:val="003217A3"/>
    <w:rsid w:val="00322B4F"/>
    <w:rsid w:val="00324372"/>
    <w:rsid w:val="0032676C"/>
    <w:rsid w:val="00327029"/>
    <w:rsid w:val="0033149D"/>
    <w:rsid w:val="00331A93"/>
    <w:rsid w:val="0033242A"/>
    <w:rsid w:val="00333EF5"/>
    <w:rsid w:val="003351C7"/>
    <w:rsid w:val="0033556C"/>
    <w:rsid w:val="00335730"/>
    <w:rsid w:val="00336046"/>
    <w:rsid w:val="00340B18"/>
    <w:rsid w:val="003424E3"/>
    <w:rsid w:val="00342B01"/>
    <w:rsid w:val="00344D83"/>
    <w:rsid w:val="00345B7E"/>
    <w:rsid w:val="00346A67"/>
    <w:rsid w:val="00346C5F"/>
    <w:rsid w:val="00352254"/>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94A"/>
    <w:rsid w:val="00377A50"/>
    <w:rsid w:val="00377B0C"/>
    <w:rsid w:val="003812C8"/>
    <w:rsid w:val="00383951"/>
    <w:rsid w:val="00386873"/>
    <w:rsid w:val="00390DD8"/>
    <w:rsid w:val="00390FFF"/>
    <w:rsid w:val="003915E3"/>
    <w:rsid w:val="00393192"/>
    <w:rsid w:val="00393455"/>
    <w:rsid w:val="00393C35"/>
    <w:rsid w:val="003945E5"/>
    <w:rsid w:val="00394B2E"/>
    <w:rsid w:val="00394FE3"/>
    <w:rsid w:val="00395A9B"/>
    <w:rsid w:val="00395E96"/>
    <w:rsid w:val="00396C2C"/>
    <w:rsid w:val="00397F1D"/>
    <w:rsid w:val="003A1E36"/>
    <w:rsid w:val="003A302F"/>
    <w:rsid w:val="003A324B"/>
    <w:rsid w:val="003A4FEB"/>
    <w:rsid w:val="003A556B"/>
    <w:rsid w:val="003A563E"/>
    <w:rsid w:val="003A5BB6"/>
    <w:rsid w:val="003A614C"/>
    <w:rsid w:val="003A711D"/>
    <w:rsid w:val="003A7731"/>
    <w:rsid w:val="003B0188"/>
    <w:rsid w:val="003B26FD"/>
    <w:rsid w:val="003B3E4C"/>
    <w:rsid w:val="003B6634"/>
    <w:rsid w:val="003B677F"/>
    <w:rsid w:val="003B7159"/>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518"/>
    <w:rsid w:val="003D5E22"/>
    <w:rsid w:val="003D6138"/>
    <w:rsid w:val="003E065B"/>
    <w:rsid w:val="003E0902"/>
    <w:rsid w:val="003E0AD3"/>
    <w:rsid w:val="003E0D20"/>
    <w:rsid w:val="003E0F0A"/>
    <w:rsid w:val="003E2A07"/>
    <w:rsid w:val="003E3276"/>
    <w:rsid w:val="003E49A5"/>
    <w:rsid w:val="003E5715"/>
    <w:rsid w:val="003E66E6"/>
    <w:rsid w:val="003F045D"/>
    <w:rsid w:val="003F44D1"/>
    <w:rsid w:val="003F588D"/>
    <w:rsid w:val="00400853"/>
    <w:rsid w:val="00401A91"/>
    <w:rsid w:val="004025A2"/>
    <w:rsid w:val="00402B6E"/>
    <w:rsid w:val="004032B8"/>
    <w:rsid w:val="00403970"/>
    <w:rsid w:val="00404A5D"/>
    <w:rsid w:val="00405D74"/>
    <w:rsid w:val="004063DD"/>
    <w:rsid w:val="00406F6F"/>
    <w:rsid w:val="00407694"/>
    <w:rsid w:val="00411311"/>
    <w:rsid w:val="00411627"/>
    <w:rsid w:val="00412062"/>
    <w:rsid w:val="00413153"/>
    <w:rsid w:val="00414CE7"/>
    <w:rsid w:val="00421B20"/>
    <w:rsid w:val="00421CB0"/>
    <w:rsid w:val="00423E63"/>
    <w:rsid w:val="00425014"/>
    <w:rsid w:val="0042522F"/>
    <w:rsid w:val="00426852"/>
    <w:rsid w:val="004269EB"/>
    <w:rsid w:val="00426BCD"/>
    <w:rsid w:val="004300C5"/>
    <w:rsid w:val="00431527"/>
    <w:rsid w:val="004322D9"/>
    <w:rsid w:val="00432BAB"/>
    <w:rsid w:val="0043325C"/>
    <w:rsid w:val="004336D6"/>
    <w:rsid w:val="00433CFD"/>
    <w:rsid w:val="00434009"/>
    <w:rsid w:val="00434476"/>
    <w:rsid w:val="00436357"/>
    <w:rsid w:val="004374BA"/>
    <w:rsid w:val="00440A4C"/>
    <w:rsid w:val="0044177D"/>
    <w:rsid w:val="00442D7C"/>
    <w:rsid w:val="004436AF"/>
    <w:rsid w:val="00443ED1"/>
    <w:rsid w:val="00444C42"/>
    <w:rsid w:val="00444DC5"/>
    <w:rsid w:val="004458C7"/>
    <w:rsid w:val="004459AC"/>
    <w:rsid w:val="0044634B"/>
    <w:rsid w:val="00446C35"/>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6ABF"/>
    <w:rsid w:val="004677E0"/>
    <w:rsid w:val="00470878"/>
    <w:rsid w:val="00471743"/>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6F63"/>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B5653"/>
    <w:rsid w:val="004C095F"/>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E7B9C"/>
    <w:rsid w:val="004F0DAF"/>
    <w:rsid w:val="004F33DF"/>
    <w:rsid w:val="004F4FEE"/>
    <w:rsid w:val="004F6361"/>
    <w:rsid w:val="004F7508"/>
    <w:rsid w:val="004F7844"/>
    <w:rsid w:val="005005C2"/>
    <w:rsid w:val="00503314"/>
    <w:rsid w:val="00503656"/>
    <w:rsid w:val="00503F9F"/>
    <w:rsid w:val="0050455F"/>
    <w:rsid w:val="00506895"/>
    <w:rsid w:val="0050693A"/>
    <w:rsid w:val="00507392"/>
    <w:rsid w:val="00507DC5"/>
    <w:rsid w:val="00510468"/>
    <w:rsid w:val="0051062E"/>
    <w:rsid w:val="00511517"/>
    <w:rsid w:val="0051199D"/>
    <w:rsid w:val="00512935"/>
    <w:rsid w:val="0051425B"/>
    <w:rsid w:val="005145A3"/>
    <w:rsid w:val="00515C4A"/>
    <w:rsid w:val="00515CD1"/>
    <w:rsid w:val="00516726"/>
    <w:rsid w:val="005174E9"/>
    <w:rsid w:val="005177E3"/>
    <w:rsid w:val="0052198E"/>
    <w:rsid w:val="00522BD9"/>
    <w:rsid w:val="00523191"/>
    <w:rsid w:val="00524968"/>
    <w:rsid w:val="00525361"/>
    <w:rsid w:val="005270BD"/>
    <w:rsid w:val="005302DF"/>
    <w:rsid w:val="00530314"/>
    <w:rsid w:val="00530432"/>
    <w:rsid w:val="00530AE3"/>
    <w:rsid w:val="005317C0"/>
    <w:rsid w:val="005322E0"/>
    <w:rsid w:val="00532D6F"/>
    <w:rsid w:val="00533882"/>
    <w:rsid w:val="00534765"/>
    <w:rsid w:val="00535D4F"/>
    <w:rsid w:val="005363F3"/>
    <w:rsid w:val="00537624"/>
    <w:rsid w:val="00540AAC"/>
    <w:rsid w:val="005424D2"/>
    <w:rsid w:val="00542CF1"/>
    <w:rsid w:val="00543E6C"/>
    <w:rsid w:val="005441BA"/>
    <w:rsid w:val="005448DC"/>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5FFF"/>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BBA"/>
    <w:rsid w:val="00591A17"/>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482"/>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4C0"/>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D7BE3"/>
    <w:rsid w:val="005E04EB"/>
    <w:rsid w:val="005E0C4E"/>
    <w:rsid w:val="005E124A"/>
    <w:rsid w:val="005E241E"/>
    <w:rsid w:val="005E25CD"/>
    <w:rsid w:val="005E2B8E"/>
    <w:rsid w:val="005E2E6D"/>
    <w:rsid w:val="005E4138"/>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515"/>
    <w:rsid w:val="00603844"/>
    <w:rsid w:val="006039D6"/>
    <w:rsid w:val="006045C1"/>
    <w:rsid w:val="006065A0"/>
    <w:rsid w:val="00606D87"/>
    <w:rsid w:val="00610091"/>
    <w:rsid w:val="00611D48"/>
    <w:rsid w:val="006131B9"/>
    <w:rsid w:val="00613E90"/>
    <w:rsid w:val="00614FDF"/>
    <w:rsid w:val="0061694C"/>
    <w:rsid w:val="00621432"/>
    <w:rsid w:val="00621DAD"/>
    <w:rsid w:val="00621F50"/>
    <w:rsid w:val="006220FF"/>
    <w:rsid w:val="00622F11"/>
    <w:rsid w:val="006253CE"/>
    <w:rsid w:val="00626D9F"/>
    <w:rsid w:val="00627194"/>
    <w:rsid w:val="00632183"/>
    <w:rsid w:val="0063248E"/>
    <w:rsid w:val="00632A1C"/>
    <w:rsid w:val="00632F12"/>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149"/>
    <w:rsid w:val="0065347E"/>
    <w:rsid w:val="00653833"/>
    <w:rsid w:val="006544D2"/>
    <w:rsid w:val="00655289"/>
    <w:rsid w:val="006565F7"/>
    <w:rsid w:val="006567DB"/>
    <w:rsid w:val="0065759A"/>
    <w:rsid w:val="00661C44"/>
    <w:rsid w:val="00663C95"/>
    <w:rsid w:val="00665665"/>
    <w:rsid w:val="00665719"/>
    <w:rsid w:val="006674C1"/>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9F3"/>
    <w:rsid w:val="00687E61"/>
    <w:rsid w:val="00690D94"/>
    <w:rsid w:val="00690E0D"/>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327"/>
    <w:rsid w:val="006B097A"/>
    <w:rsid w:val="006B0D8F"/>
    <w:rsid w:val="006B2334"/>
    <w:rsid w:val="006B25F0"/>
    <w:rsid w:val="006B29CD"/>
    <w:rsid w:val="006B3549"/>
    <w:rsid w:val="006B3D8E"/>
    <w:rsid w:val="006B5124"/>
    <w:rsid w:val="006B6D14"/>
    <w:rsid w:val="006B6EB3"/>
    <w:rsid w:val="006B73A7"/>
    <w:rsid w:val="006B7B36"/>
    <w:rsid w:val="006C043E"/>
    <w:rsid w:val="006C06A3"/>
    <w:rsid w:val="006C0D12"/>
    <w:rsid w:val="006C1C4A"/>
    <w:rsid w:val="006C2173"/>
    <w:rsid w:val="006C371F"/>
    <w:rsid w:val="006C7AAB"/>
    <w:rsid w:val="006D0A9C"/>
    <w:rsid w:val="006D0DCA"/>
    <w:rsid w:val="006D1636"/>
    <w:rsid w:val="006D29A6"/>
    <w:rsid w:val="006D3900"/>
    <w:rsid w:val="006D4A60"/>
    <w:rsid w:val="006D5389"/>
    <w:rsid w:val="006D7DD7"/>
    <w:rsid w:val="006D7EF5"/>
    <w:rsid w:val="006E070A"/>
    <w:rsid w:val="006E2645"/>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296"/>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25C"/>
    <w:rsid w:val="0074791D"/>
    <w:rsid w:val="00750F4E"/>
    <w:rsid w:val="007518BE"/>
    <w:rsid w:val="007520D1"/>
    <w:rsid w:val="007529C9"/>
    <w:rsid w:val="0075354C"/>
    <w:rsid w:val="00753675"/>
    <w:rsid w:val="00753BE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C66"/>
    <w:rsid w:val="00776DE9"/>
    <w:rsid w:val="00777608"/>
    <w:rsid w:val="00780A1D"/>
    <w:rsid w:val="00780C53"/>
    <w:rsid w:val="0078179A"/>
    <w:rsid w:val="00781F0F"/>
    <w:rsid w:val="00782025"/>
    <w:rsid w:val="00782B7E"/>
    <w:rsid w:val="00784943"/>
    <w:rsid w:val="00786057"/>
    <w:rsid w:val="007905AC"/>
    <w:rsid w:val="00791DB9"/>
    <w:rsid w:val="0079270C"/>
    <w:rsid w:val="00793169"/>
    <w:rsid w:val="00793772"/>
    <w:rsid w:val="0079427E"/>
    <w:rsid w:val="00794519"/>
    <w:rsid w:val="00794D62"/>
    <w:rsid w:val="00796EA1"/>
    <w:rsid w:val="007A1075"/>
    <w:rsid w:val="007A13E6"/>
    <w:rsid w:val="007A1B2C"/>
    <w:rsid w:val="007A2B29"/>
    <w:rsid w:val="007A2F81"/>
    <w:rsid w:val="007A33D6"/>
    <w:rsid w:val="007A5C37"/>
    <w:rsid w:val="007A6EF4"/>
    <w:rsid w:val="007B0002"/>
    <w:rsid w:val="007B02EF"/>
    <w:rsid w:val="007B0F58"/>
    <w:rsid w:val="007B3DFA"/>
    <w:rsid w:val="007B3F51"/>
    <w:rsid w:val="007B547A"/>
    <w:rsid w:val="007B625E"/>
    <w:rsid w:val="007B684D"/>
    <w:rsid w:val="007C0D09"/>
    <w:rsid w:val="007C2885"/>
    <w:rsid w:val="007C2E91"/>
    <w:rsid w:val="007C2E98"/>
    <w:rsid w:val="007C306F"/>
    <w:rsid w:val="007C417D"/>
    <w:rsid w:val="007C4960"/>
    <w:rsid w:val="007C4D80"/>
    <w:rsid w:val="007C4FE9"/>
    <w:rsid w:val="007C53C5"/>
    <w:rsid w:val="007C56A6"/>
    <w:rsid w:val="007C7C29"/>
    <w:rsid w:val="007D042C"/>
    <w:rsid w:val="007D0597"/>
    <w:rsid w:val="007D097F"/>
    <w:rsid w:val="007D0BE4"/>
    <w:rsid w:val="007D0D05"/>
    <w:rsid w:val="007D0DD8"/>
    <w:rsid w:val="007D1E2B"/>
    <w:rsid w:val="007D21F4"/>
    <w:rsid w:val="007D4F54"/>
    <w:rsid w:val="007D5B58"/>
    <w:rsid w:val="007D68BA"/>
    <w:rsid w:val="007D69D9"/>
    <w:rsid w:val="007D6D26"/>
    <w:rsid w:val="007D7E3B"/>
    <w:rsid w:val="007E0E5E"/>
    <w:rsid w:val="007E232F"/>
    <w:rsid w:val="007E2E50"/>
    <w:rsid w:val="007E3555"/>
    <w:rsid w:val="007E3A92"/>
    <w:rsid w:val="007E3C1A"/>
    <w:rsid w:val="007E48A6"/>
    <w:rsid w:val="007E504E"/>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5AB3"/>
    <w:rsid w:val="007F7159"/>
    <w:rsid w:val="007F7AF1"/>
    <w:rsid w:val="00800554"/>
    <w:rsid w:val="00800F5C"/>
    <w:rsid w:val="0080100D"/>
    <w:rsid w:val="008024CA"/>
    <w:rsid w:val="008028A4"/>
    <w:rsid w:val="00803236"/>
    <w:rsid w:val="00803370"/>
    <w:rsid w:val="00803676"/>
    <w:rsid w:val="0080411E"/>
    <w:rsid w:val="00805866"/>
    <w:rsid w:val="008058DE"/>
    <w:rsid w:val="00806CBA"/>
    <w:rsid w:val="00806F68"/>
    <w:rsid w:val="00810B0D"/>
    <w:rsid w:val="00810D94"/>
    <w:rsid w:val="008111B2"/>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007"/>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576B"/>
    <w:rsid w:val="00856178"/>
    <w:rsid w:val="00856426"/>
    <w:rsid w:val="00857149"/>
    <w:rsid w:val="008574AA"/>
    <w:rsid w:val="00857E5D"/>
    <w:rsid w:val="0086310E"/>
    <w:rsid w:val="00864332"/>
    <w:rsid w:val="0086458B"/>
    <w:rsid w:val="008645FE"/>
    <w:rsid w:val="0086510D"/>
    <w:rsid w:val="0086570C"/>
    <w:rsid w:val="00865E9A"/>
    <w:rsid w:val="00867295"/>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87B4C"/>
    <w:rsid w:val="00891E9D"/>
    <w:rsid w:val="00893361"/>
    <w:rsid w:val="00893C23"/>
    <w:rsid w:val="0089474E"/>
    <w:rsid w:val="0089672A"/>
    <w:rsid w:val="00896A76"/>
    <w:rsid w:val="008977AD"/>
    <w:rsid w:val="008A08A5"/>
    <w:rsid w:val="008A1A94"/>
    <w:rsid w:val="008A1C19"/>
    <w:rsid w:val="008A51EC"/>
    <w:rsid w:val="008A5D5C"/>
    <w:rsid w:val="008A5F4B"/>
    <w:rsid w:val="008A62C2"/>
    <w:rsid w:val="008B2D8F"/>
    <w:rsid w:val="008B48D7"/>
    <w:rsid w:val="008B4EEE"/>
    <w:rsid w:val="008B5937"/>
    <w:rsid w:val="008B69D5"/>
    <w:rsid w:val="008B6A24"/>
    <w:rsid w:val="008B7565"/>
    <w:rsid w:val="008C19FD"/>
    <w:rsid w:val="008C1C47"/>
    <w:rsid w:val="008C4583"/>
    <w:rsid w:val="008C46EC"/>
    <w:rsid w:val="008C4C7C"/>
    <w:rsid w:val="008C7B08"/>
    <w:rsid w:val="008C7D0B"/>
    <w:rsid w:val="008D1C7E"/>
    <w:rsid w:val="008D2364"/>
    <w:rsid w:val="008D2607"/>
    <w:rsid w:val="008D2AD1"/>
    <w:rsid w:val="008D4398"/>
    <w:rsid w:val="008D676D"/>
    <w:rsid w:val="008E106B"/>
    <w:rsid w:val="008E1432"/>
    <w:rsid w:val="008E1EE8"/>
    <w:rsid w:val="008E2992"/>
    <w:rsid w:val="008E5586"/>
    <w:rsid w:val="008E633B"/>
    <w:rsid w:val="008F158B"/>
    <w:rsid w:val="008F2818"/>
    <w:rsid w:val="008F36D1"/>
    <w:rsid w:val="008F50AE"/>
    <w:rsid w:val="008F5736"/>
    <w:rsid w:val="008F5CD1"/>
    <w:rsid w:val="008F6E20"/>
    <w:rsid w:val="008F7389"/>
    <w:rsid w:val="008F78A1"/>
    <w:rsid w:val="00900305"/>
    <w:rsid w:val="009010CD"/>
    <w:rsid w:val="009016CF"/>
    <w:rsid w:val="00901C25"/>
    <w:rsid w:val="0090271F"/>
    <w:rsid w:val="009027EB"/>
    <w:rsid w:val="009028D8"/>
    <w:rsid w:val="00902E23"/>
    <w:rsid w:val="009036DF"/>
    <w:rsid w:val="009036E7"/>
    <w:rsid w:val="00904F87"/>
    <w:rsid w:val="009053D8"/>
    <w:rsid w:val="00907BDE"/>
    <w:rsid w:val="00912617"/>
    <w:rsid w:val="00912645"/>
    <w:rsid w:val="009128CD"/>
    <w:rsid w:val="0091335F"/>
    <w:rsid w:val="0091348E"/>
    <w:rsid w:val="009159EC"/>
    <w:rsid w:val="0091619B"/>
    <w:rsid w:val="00921064"/>
    <w:rsid w:val="00921183"/>
    <w:rsid w:val="00923F81"/>
    <w:rsid w:val="00924D92"/>
    <w:rsid w:val="0092571A"/>
    <w:rsid w:val="009259C6"/>
    <w:rsid w:val="00926C41"/>
    <w:rsid w:val="009271F5"/>
    <w:rsid w:val="009301E0"/>
    <w:rsid w:val="009308D3"/>
    <w:rsid w:val="0093199C"/>
    <w:rsid w:val="00931CA6"/>
    <w:rsid w:val="00932486"/>
    <w:rsid w:val="00932AC2"/>
    <w:rsid w:val="0093462B"/>
    <w:rsid w:val="00934DD0"/>
    <w:rsid w:val="009357D1"/>
    <w:rsid w:val="00936AFB"/>
    <w:rsid w:val="00937083"/>
    <w:rsid w:val="00937DB1"/>
    <w:rsid w:val="00940232"/>
    <w:rsid w:val="00940992"/>
    <w:rsid w:val="00942EC2"/>
    <w:rsid w:val="0094341B"/>
    <w:rsid w:val="00943EE9"/>
    <w:rsid w:val="0094414C"/>
    <w:rsid w:val="0094571C"/>
    <w:rsid w:val="00946694"/>
    <w:rsid w:val="00947540"/>
    <w:rsid w:val="0094756A"/>
    <w:rsid w:val="0095097E"/>
    <w:rsid w:val="009523F9"/>
    <w:rsid w:val="00953877"/>
    <w:rsid w:val="0095533F"/>
    <w:rsid w:val="00955B18"/>
    <w:rsid w:val="00956088"/>
    <w:rsid w:val="00956C78"/>
    <w:rsid w:val="009579BC"/>
    <w:rsid w:val="0096064D"/>
    <w:rsid w:val="009613E7"/>
    <w:rsid w:val="00962530"/>
    <w:rsid w:val="00962841"/>
    <w:rsid w:val="0096321C"/>
    <w:rsid w:val="00966459"/>
    <w:rsid w:val="00966780"/>
    <w:rsid w:val="00967968"/>
    <w:rsid w:val="00970659"/>
    <w:rsid w:val="009712BA"/>
    <w:rsid w:val="00971898"/>
    <w:rsid w:val="009736B4"/>
    <w:rsid w:val="00973743"/>
    <w:rsid w:val="00974049"/>
    <w:rsid w:val="00974530"/>
    <w:rsid w:val="009748AF"/>
    <w:rsid w:val="00974D3D"/>
    <w:rsid w:val="00976EB9"/>
    <w:rsid w:val="00977140"/>
    <w:rsid w:val="0097784F"/>
    <w:rsid w:val="009807FC"/>
    <w:rsid w:val="009809B7"/>
    <w:rsid w:val="00981451"/>
    <w:rsid w:val="0098187E"/>
    <w:rsid w:val="00985108"/>
    <w:rsid w:val="00985905"/>
    <w:rsid w:val="00987159"/>
    <w:rsid w:val="0098739F"/>
    <w:rsid w:val="009904D7"/>
    <w:rsid w:val="00993CF6"/>
    <w:rsid w:val="00995184"/>
    <w:rsid w:val="0099640D"/>
    <w:rsid w:val="00996BF6"/>
    <w:rsid w:val="00997EF2"/>
    <w:rsid w:val="009A1901"/>
    <w:rsid w:val="009A1E4B"/>
    <w:rsid w:val="009A2417"/>
    <w:rsid w:val="009A3815"/>
    <w:rsid w:val="009A4B1B"/>
    <w:rsid w:val="009A4BF9"/>
    <w:rsid w:val="009A512D"/>
    <w:rsid w:val="009A5D76"/>
    <w:rsid w:val="009A638B"/>
    <w:rsid w:val="009A7500"/>
    <w:rsid w:val="009B1334"/>
    <w:rsid w:val="009B13C3"/>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07C"/>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6A"/>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3394"/>
    <w:rsid w:val="00A34450"/>
    <w:rsid w:val="00A34951"/>
    <w:rsid w:val="00A36024"/>
    <w:rsid w:val="00A3615E"/>
    <w:rsid w:val="00A36DB2"/>
    <w:rsid w:val="00A404A4"/>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18A7"/>
    <w:rsid w:val="00A625E9"/>
    <w:rsid w:val="00A62C1E"/>
    <w:rsid w:val="00A62E95"/>
    <w:rsid w:val="00A633D0"/>
    <w:rsid w:val="00A64531"/>
    <w:rsid w:val="00A65372"/>
    <w:rsid w:val="00A65754"/>
    <w:rsid w:val="00A67999"/>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2B5"/>
    <w:rsid w:val="00A86FC4"/>
    <w:rsid w:val="00A9077A"/>
    <w:rsid w:val="00A90CB1"/>
    <w:rsid w:val="00A940FD"/>
    <w:rsid w:val="00A94A4B"/>
    <w:rsid w:val="00A97364"/>
    <w:rsid w:val="00A9740D"/>
    <w:rsid w:val="00AA113E"/>
    <w:rsid w:val="00AA3F6F"/>
    <w:rsid w:val="00AA5247"/>
    <w:rsid w:val="00AA5834"/>
    <w:rsid w:val="00AA7FEC"/>
    <w:rsid w:val="00AB0123"/>
    <w:rsid w:val="00AB1FBA"/>
    <w:rsid w:val="00AB29E6"/>
    <w:rsid w:val="00AB3240"/>
    <w:rsid w:val="00AB4F19"/>
    <w:rsid w:val="00AB6258"/>
    <w:rsid w:val="00AC17B7"/>
    <w:rsid w:val="00AC2A25"/>
    <w:rsid w:val="00AC39E0"/>
    <w:rsid w:val="00AC3D3D"/>
    <w:rsid w:val="00AC415B"/>
    <w:rsid w:val="00AC4BF6"/>
    <w:rsid w:val="00AC5316"/>
    <w:rsid w:val="00AC6222"/>
    <w:rsid w:val="00AD0175"/>
    <w:rsid w:val="00AD1C21"/>
    <w:rsid w:val="00AD1E16"/>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0C38"/>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100"/>
    <w:rsid w:val="00B222CE"/>
    <w:rsid w:val="00B22F4F"/>
    <w:rsid w:val="00B241B8"/>
    <w:rsid w:val="00B31A65"/>
    <w:rsid w:val="00B320C7"/>
    <w:rsid w:val="00B3286D"/>
    <w:rsid w:val="00B32B16"/>
    <w:rsid w:val="00B32BBC"/>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577CF"/>
    <w:rsid w:val="00B60346"/>
    <w:rsid w:val="00B60BEF"/>
    <w:rsid w:val="00B60D93"/>
    <w:rsid w:val="00B61F9C"/>
    <w:rsid w:val="00B62F6D"/>
    <w:rsid w:val="00B63143"/>
    <w:rsid w:val="00B6376D"/>
    <w:rsid w:val="00B63C2A"/>
    <w:rsid w:val="00B66358"/>
    <w:rsid w:val="00B663C4"/>
    <w:rsid w:val="00B6720C"/>
    <w:rsid w:val="00B67D71"/>
    <w:rsid w:val="00B7055B"/>
    <w:rsid w:val="00B706AC"/>
    <w:rsid w:val="00B70934"/>
    <w:rsid w:val="00B7471E"/>
    <w:rsid w:val="00B74932"/>
    <w:rsid w:val="00B75647"/>
    <w:rsid w:val="00B75700"/>
    <w:rsid w:val="00B757D7"/>
    <w:rsid w:val="00B75957"/>
    <w:rsid w:val="00B77029"/>
    <w:rsid w:val="00B77E8F"/>
    <w:rsid w:val="00B80830"/>
    <w:rsid w:val="00B81DFF"/>
    <w:rsid w:val="00B82257"/>
    <w:rsid w:val="00B82284"/>
    <w:rsid w:val="00B83282"/>
    <w:rsid w:val="00B8520D"/>
    <w:rsid w:val="00B85798"/>
    <w:rsid w:val="00B85831"/>
    <w:rsid w:val="00B85952"/>
    <w:rsid w:val="00B85FF6"/>
    <w:rsid w:val="00B86932"/>
    <w:rsid w:val="00B87FC8"/>
    <w:rsid w:val="00B90C2A"/>
    <w:rsid w:val="00B90C39"/>
    <w:rsid w:val="00B90E05"/>
    <w:rsid w:val="00B915C1"/>
    <w:rsid w:val="00B91F2C"/>
    <w:rsid w:val="00B9348E"/>
    <w:rsid w:val="00B93635"/>
    <w:rsid w:val="00B9394F"/>
    <w:rsid w:val="00B93B08"/>
    <w:rsid w:val="00B94D5A"/>
    <w:rsid w:val="00B952F9"/>
    <w:rsid w:val="00B9580D"/>
    <w:rsid w:val="00B96118"/>
    <w:rsid w:val="00B964C9"/>
    <w:rsid w:val="00B96B52"/>
    <w:rsid w:val="00BA0EFB"/>
    <w:rsid w:val="00BA486E"/>
    <w:rsid w:val="00BA5911"/>
    <w:rsid w:val="00BA693A"/>
    <w:rsid w:val="00BA699F"/>
    <w:rsid w:val="00BB09DB"/>
    <w:rsid w:val="00BB1080"/>
    <w:rsid w:val="00BB1163"/>
    <w:rsid w:val="00BB42CD"/>
    <w:rsid w:val="00BB53D1"/>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3CD"/>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07659"/>
    <w:rsid w:val="00C1094E"/>
    <w:rsid w:val="00C141C7"/>
    <w:rsid w:val="00C146CF"/>
    <w:rsid w:val="00C14B4B"/>
    <w:rsid w:val="00C16B9E"/>
    <w:rsid w:val="00C179DB"/>
    <w:rsid w:val="00C21DCA"/>
    <w:rsid w:val="00C2420E"/>
    <w:rsid w:val="00C24A3C"/>
    <w:rsid w:val="00C258A2"/>
    <w:rsid w:val="00C25983"/>
    <w:rsid w:val="00C25C51"/>
    <w:rsid w:val="00C26249"/>
    <w:rsid w:val="00C26BE5"/>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4FFC"/>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183"/>
    <w:rsid w:val="00C66F25"/>
    <w:rsid w:val="00C708D6"/>
    <w:rsid w:val="00C72833"/>
    <w:rsid w:val="00C728AB"/>
    <w:rsid w:val="00C74F64"/>
    <w:rsid w:val="00C779CC"/>
    <w:rsid w:val="00C77ADE"/>
    <w:rsid w:val="00C80C63"/>
    <w:rsid w:val="00C8220F"/>
    <w:rsid w:val="00C83065"/>
    <w:rsid w:val="00C83310"/>
    <w:rsid w:val="00C835CB"/>
    <w:rsid w:val="00C84518"/>
    <w:rsid w:val="00C84CCC"/>
    <w:rsid w:val="00C84D17"/>
    <w:rsid w:val="00C85959"/>
    <w:rsid w:val="00C85B7D"/>
    <w:rsid w:val="00C86255"/>
    <w:rsid w:val="00C87875"/>
    <w:rsid w:val="00C90B79"/>
    <w:rsid w:val="00C90BDB"/>
    <w:rsid w:val="00C91228"/>
    <w:rsid w:val="00C914DD"/>
    <w:rsid w:val="00C91C18"/>
    <w:rsid w:val="00C933BF"/>
    <w:rsid w:val="00C935EB"/>
    <w:rsid w:val="00C93F40"/>
    <w:rsid w:val="00C94317"/>
    <w:rsid w:val="00C94447"/>
    <w:rsid w:val="00C94AE4"/>
    <w:rsid w:val="00C964D7"/>
    <w:rsid w:val="00CA05BF"/>
    <w:rsid w:val="00CA0869"/>
    <w:rsid w:val="00CA093D"/>
    <w:rsid w:val="00CA22FB"/>
    <w:rsid w:val="00CA2C6B"/>
    <w:rsid w:val="00CA3D0C"/>
    <w:rsid w:val="00CA5C17"/>
    <w:rsid w:val="00CA6CBE"/>
    <w:rsid w:val="00CA761F"/>
    <w:rsid w:val="00CB0BB7"/>
    <w:rsid w:val="00CB2460"/>
    <w:rsid w:val="00CB2BA7"/>
    <w:rsid w:val="00CB5701"/>
    <w:rsid w:val="00CB5883"/>
    <w:rsid w:val="00CB66E7"/>
    <w:rsid w:val="00CB7B37"/>
    <w:rsid w:val="00CC019B"/>
    <w:rsid w:val="00CC01DC"/>
    <w:rsid w:val="00CC5A6A"/>
    <w:rsid w:val="00CD28E0"/>
    <w:rsid w:val="00CD2C4E"/>
    <w:rsid w:val="00CD382D"/>
    <w:rsid w:val="00CD4658"/>
    <w:rsid w:val="00CD57C4"/>
    <w:rsid w:val="00CD5878"/>
    <w:rsid w:val="00CD66A4"/>
    <w:rsid w:val="00CD7516"/>
    <w:rsid w:val="00CD7E4D"/>
    <w:rsid w:val="00CE0BB3"/>
    <w:rsid w:val="00CE1A6D"/>
    <w:rsid w:val="00CE21C0"/>
    <w:rsid w:val="00CE28EC"/>
    <w:rsid w:val="00CE36CF"/>
    <w:rsid w:val="00CE3A8D"/>
    <w:rsid w:val="00CE403C"/>
    <w:rsid w:val="00CE63B5"/>
    <w:rsid w:val="00CF032B"/>
    <w:rsid w:val="00CF2408"/>
    <w:rsid w:val="00CF29DA"/>
    <w:rsid w:val="00CF3A73"/>
    <w:rsid w:val="00CF3C4B"/>
    <w:rsid w:val="00CF4ED4"/>
    <w:rsid w:val="00CF6A2D"/>
    <w:rsid w:val="00CF703C"/>
    <w:rsid w:val="00CF7B52"/>
    <w:rsid w:val="00CF7CD0"/>
    <w:rsid w:val="00CF7E70"/>
    <w:rsid w:val="00D00370"/>
    <w:rsid w:val="00D00936"/>
    <w:rsid w:val="00D00F7E"/>
    <w:rsid w:val="00D0103E"/>
    <w:rsid w:val="00D0126D"/>
    <w:rsid w:val="00D014C7"/>
    <w:rsid w:val="00D01C7E"/>
    <w:rsid w:val="00D0241D"/>
    <w:rsid w:val="00D02DF0"/>
    <w:rsid w:val="00D02E4D"/>
    <w:rsid w:val="00D0463A"/>
    <w:rsid w:val="00D05638"/>
    <w:rsid w:val="00D05BDF"/>
    <w:rsid w:val="00D0629C"/>
    <w:rsid w:val="00D0631E"/>
    <w:rsid w:val="00D0650E"/>
    <w:rsid w:val="00D07103"/>
    <w:rsid w:val="00D10153"/>
    <w:rsid w:val="00D10876"/>
    <w:rsid w:val="00D10A60"/>
    <w:rsid w:val="00D12DC2"/>
    <w:rsid w:val="00D13946"/>
    <w:rsid w:val="00D13A65"/>
    <w:rsid w:val="00D157C9"/>
    <w:rsid w:val="00D1589C"/>
    <w:rsid w:val="00D16848"/>
    <w:rsid w:val="00D17757"/>
    <w:rsid w:val="00D2093A"/>
    <w:rsid w:val="00D20E41"/>
    <w:rsid w:val="00D2228C"/>
    <w:rsid w:val="00D23FC3"/>
    <w:rsid w:val="00D2495F"/>
    <w:rsid w:val="00D2656E"/>
    <w:rsid w:val="00D272FB"/>
    <w:rsid w:val="00D2767D"/>
    <w:rsid w:val="00D30096"/>
    <w:rsid w:val="00D30750"/>
    <w:rsid w:val="00D30DB2"/>
    <w:rsid w:val="00D30E2E"/>
    <w:rsid w:val="00D33030"/>
    <w:rsid w:val="00D33457"/>
    <w:rsid w:val="00D338F2"/>
    <w:rsid w:val="00D37279"/>
    <w:rsid w:val="00D40A15"/>
    <w:rsid w:val="00D41255"/>
    <w:rsid w:val="00D41AE6"/>
    <w:rsid w:val="00D43798"/>
    <w:rsid w:val="00D43935"/>
    <w:rsid w:val="00D460D9"/>
    <w:rsid w:val="00D462F1"/>
    <w:rsid w:val="00D467E3"/>
    <w:rsid w:val="00D50B89"/>
    <w:rsid w:val="00D51C27"/>
    <w:rsid w:val="00D5208B"/>
    <w:rsid w:val="00D52494"/>
    <w:rsid w:val="00D529F0"/>
    <w:rsid w:val="00D5433D"/>
    <w:rsid w:val="00D554AE"/>
    <w:rsid w:val="00D557BC"/>
    <w:rsid w:val="00D55A22"/>
    <w:rsid w:val="00D55C61"/>
    <w:rsid w:val="00D56C0D"/>
    <w:rsid w:val="00D57085"/>
    <w:rsid w:val="00D61B3C"/>
    <w:rsid w:val="00D62410"/>
    <w:rsid w:val="00D62825"/>
    <w:rsid w:val="00D63071"/>
    <w:rsid w:val="00D641C1"/>
    <w:rsid w:val="00D64C70"/>
    <w:rsid w:val="00D6599B"/>
    <w:rsid w:val="00D65A2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3467"/>
    <w:rsid w:val="00D8439F"/>
    <w:rsid w:val="00D8575E"/>
    <w:rsid w:val="00D857E8"/>
    <w:rsid w:val="00D87289"/>
    <w:rsid w:val="00D87E00"/>
    <w:rsid w:val="00D912B0"/>
    <w:rsid w:val="00D9134D"/>
    <w:rsid w:val="00D91405"/>
    <w:rsid w:val="00D91BC1"/>
    <w:rsid w:val="00D92C7D"/>
    <w:rsid w:val="00D92D20"/>
    <w:rsid w:val="00D94580"/>
    <w:rsid w:val="00D95463"/>
    <w:rsid w:val="00D95FA9"/>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2ED2"/>
    <w:rsid w:val="00DC309B"/>
    <w:rsid w:val="00DC3903"/>
    <w:rsid w:val="00DC3AD3"/>
    <w:rsid w:val="00DC4095"/>
    <w:rsid w:val="00DC4DA2"/>
    <w:rsid w:val="00DC5147"/>
    <w:rsid w:val="00DC545D"/>
    <w:rsid w:val="00DC54B9"/>
    <w:rsid w:val="00DC5521"/>
    <w:rsid w:val="00DC61E5"/>
    <w:rsid w:val="00DC6BAC"/>
    <w:rsid w:val="00DC7018"/>
    <w:rsid w:val="00DD12DA"/>
    <w:rsid w:val="00DD170F"/>
    <w:rsid w:val="00DD3A73"/>
    <w:rsid w:val="00DD60B2"/>
    <w:rsid w:val="00DD6534"/>
    <w:rsid w:val="00DD699C"/>
    <w:rsid w:val="00DD7298"/>
    <w:rsid w:val="00DD788D"/>
    <w:rsid w:val="00DE1B68"/>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153F"/>
    <w:rsid w:val="00E021FD"/>
    <w:rsid w:val="00E02491"/>
    <w:rsid w:val="00E03F1B"/>
    <w:rsid w:val="00E04692"/>
    <w:rsid w:val="00E04CC9"/>
    <w:rsid w:val="00E07AE1"/>
    <w:rsid w:val="00E113EF"/>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233"/>
    <w:rsid w:val="00E27B0D"/>
    <w:rsid w:val="00E306DF"/>
    <w:rsid w:val="00E30E12"/>
    <w:rsid w:val="00E30F34"/>
    <w:rsid w:val="00E317A7"/>
    <w:rsid w:val="00E33DA3"/>
    <w:rsid w:val="00E3475E"/>
    <w:rsid w:val="00E366D9"/>
    <w:rsid w:val="00E37077"/>
    <w:rsid w:val="00E377B3"/>
    <w:rsid w:val="00E37FDD"/>
    <w:rsid w:val="00E41210"/>
    <w:rsid w:val="00E41F07"/>
    <w:rsid w:val="00E426E3"/>
    <w:rsid w:val="00E43345"/>
    <w:rsid w:val="00E4348D"/>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2DD9"/>
    <w:rsid w:val="00E73A47"/>
    <w:rsid w:val="00E76409"/>
    <w:rsid w:val="00E76694"/>
    <w:rsid w:val="00E770C1"/>
    <w:rsid w:val="00E77645"/>
    <w:rsid w:val="00E77ACB"/>
    <w:rsid w:val="00E77AD7"/>
    <w:rsid w:val="00E807A9"/>
    <w:rsid w:val="00E80EED"/>
    <w:rsid w:val="00E81545"/>
    <w:rsid w:val="00E82BEB"/>
    <w:rsid w:val="00E83260"/>
    <w:rsid w:val="00E84000"/>
    <w:rsid w:val="00E84731"/>
    <w:rsid w:val="00E8545B"/>
    <w:rsid w:val="00E8604F"/>
    <w:rsid w:val="00E86720"/>
    <w:rsid w:val="00E87047"/>
    <w:rsid w:val="00E87E91"/>
    <w:rsid w:val="00E91877"/>
    <w:rsid w:val="00E91895"/>
    <w:rsid w:val="00E91B9D"/>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4E49"/>
    <w:rsid w:val="00EB5286"/>
    <w:rsid w:val="00EB61D8"/>
    <w:rsid w:val="00EB7DA3"/>
    <w:rsid w:val="00EC02C6"/>
    <w:rsid w:val="00EC1D98"/>
    <w:rsid w:val="00EC2E35"/>
    <w:rsid w:val="00EC3341"/>
    <w:rsid w:val="00EC452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19B3"/>
    <w:rsid w:val="00EE2752"/>
    <w:rsid w:val="00EE4B94"/>
    <w:rsid w:val="00EF168D"/>
    <w:rsid w:val="00EF28B6"/>
    <w:rsid w:val="00EF28EA"/>
    <w:rsid w:val="00EF2C23"/>
    <w:rsid w:val="00EF3B89"/>
    <w:rsid w:val="00EF4022"/>
    <w:rsid w:val="00EF52C9"/>
    <w:rsid w:val="00EF56EC"/>
    <w:rsid w:val="00F008EA"/>
    <w:rsid w:val="00F00DEF"/>
    <w:rsid w:val="00F01AB4"/>
    <w:rsid w:val="00F01D98"/>
    <w:rsid w:val="00F025A2"/>
    <w:rsid w:val="00F03417"/>
    <w:rsid w:val="00F04712"/>
    <w:rsid w:val="00F0479E"/>
    <w:rsid w:val="00F052A9"/>
    <w:rsid w:val="00F05DAE"/>
    <w:rsid w:val="00F06EA8"/>
    <w:rsid w:val="00F103C9"/>
    <w:rsid w:val="00F11B4A"/>
    <w:rsid w:val="00F14BC7"/>
    <w:rsid w:val="00F15430"/>
    <w:rsid w:val="00F16E56"/>
    <w:rsid w:val="00F17828"/>
    <w:rsid w:val="00F20B66"/>
    <w:rsid w:val="00F20FF0"/>
    <w:rsid w:val="00F215B1"/>
    <w:rsid w:val="00F222C4"/>
    <w:rsid w:val="00F224C9"/>
    <w:rsid w:val="00F22B79"/>
    <w:rsid w:val="00F22D09"/>
    <w:rsid w:val="00F22EC7"/>
    <w:rsid w:val="00F22F57"/>
    <w:rsid w:val="00F23280"/>
    <w:rsid w:val="00F239EA"/>
    <w:rsid w:val="00F25AB6"/>
    <w:rsid w:val="00F25D51"/>
    <w:rsid w:val="00F27F54"/>
    <w:rsid w:val="00F30AFC"/>
    <w:rsid w:val="00F30D25"/>
    <w:rsid w:val="00F322A5"/>
    <w:rsid w:val="00F32B60"/>
    <w:rsid w:val="00F32C10"/>
    <w:rsid w:val="00F3318F"/>
    <w:rsid w:val="00F344E4"/>
    <w:rsid w:val="00F345A5"/>
    <w:rsid w:val="00F352C4"/>
    <w:rsid w:val="00F40EF9"/>
    <w:rsid w:val="00F41A2A"/>
    <w:rsid w:val="00F4248D"/>
    <w:rsid w:val="00F44351"/>
    <w:rsid w:val="00F44B14"/>
    <w:rsid w:val="00F47D87"/>
    <w:rsid w:val="00F50933"/>
    <w:rsid w:val="00F511F2"/>
    <w:rsid w:val="00F52161"/>
    <w:rsid w:val="00F53D87"/>
    <w:rsid w:val="00F54F23"/>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2FA0"/>
    <w:rsid w:val="00F7302E"/>
    <w:rsid w:val="00F73988"/>
    <w:rsid w:val="00F74733"/>
    <w:rsid w:val="00F75EF0"/>
    <w:rsid w:val="00F76428"/>
    <w:rsid w:val="00F768D4"/>
    <w:rsid w:val="00F76FC3"/>
    <w:rsid w:val="00F7784A"/>
    <w:rsid w:val="00F80137"/>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684"/>
    <w:rsid w:val="00FA4DE4"/>
    <w:rsid w:val="00FA4E0C"/>
    <w:rsid w:val="00FA5C3C"/>
    <w:rsid w:val="00FA755A"/>
    <w:rsid w:val="00FB0BDB"/>
    <w:rsid w:val="00FB37B9"/>
    <w:rsid w:val="00FB38DD"/>
    <w:rsid w:val="00FB452D"/>
    <w:rsid w:val="00FB5598"/>
    <w:rsid w:val="00FB5F8F"/>
    <w:rsid w:val="00FB65B3"/>
    <w:rsid w:val="00FB7580"/>
    <w:rsid w:val="00FB7C96"/>
    <w:rsid w:val="00FC108E"/>
    <w:rsid w:val="00FC1192"/>
    <w:rsid w:val="00FC14F8"/>
    <w:rsid w:val="00FC1E0A"/>
    <w:rsid w:val="00FC2472"/>
    <w:rsid w:val="00FC2AE0"/>
    <w:rsid w:val="00FC3170"/>
    <w:rsid w:val="00FC32BE"/>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2465"/>
    <w:rsid w:val="00FE2EB9"/>
    <w:rsid w:val="00FE320A"/>
    <w:rsid w:val="00FE3456"/>
    <w:rsid w:val="00FE53B6"/>
    <w:rsid w:val="00FE6016"/>
    <w:rsid w:val="00FE6D87"/>
    <w:rsid w:val="00FE7172"/>
    <w:rsid w:val="00FE7B21"/>
    <w:rsid w:val="00FE7B59"/>
    <w:rsid w:val="00FE7F67"/>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B2A7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qFormat/>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uiPriority w:val="99"/>
    <w:qFormat/>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paragraph" w:customStyle="1" w:styleId="Agreement">
    <w:name w:val="Agreement"/>
    <w:basedOn w:val="Normal"/>
    <w:next w:val="Doc-text2"/>
    <w:rsid w:val="00246BAE"/>
    <w:pPr>
      <w:numPr>
        <w:numId w:val="36"/>
      </w:numPr>
      <w:spacing w:before="60" w:after="0"/>
    </w:pPr>
    <w:rPr>
      <w:rFonts w:ascii="Arial" w:eastAsia="MS Mincho" w:hAnsi="Arial"/>
      <w:b/>
      <w:szCs w:val="24"/>
      <w:lang w:eastAsia="en-GB"/>
    </w:rPr>
  </w:style>
  <w:style w:type="character" w:customStyle="1" w:styleId="EditorsNoteChar">
    <w:name w:val="Editor's Note Char"/>
    <w:aliases w:val="EN Char"/>
    <w:link w:val="EditorsNote"/>
    <w:qFormat/>
    <w:locked/>
    <w:rsid w:val="000D1EED"/>
    <w:rPr>
      <w:color w:val="FF0000"/>
      <w:lang w:eastAsia="en-US"/>
    </w:rPr>
  </w:style>
  <w:style w:type="character" w:customStyle="1" w:styleId="B5Char">
    <w:name w:val="B5 Char"/>
    <w:link w:val="B5"/>
    <w:qFormat/>
    <w:locked/>
    <w:rsid w:val="000D1EED"/>
    <w:rPr>
      <w:lang w:eastAsia="en-US"/>
    </w:rPr>
  </w:style>
  <w:style w:type="character" w:customStyle="1" w:styleId="B6Char">
    <w:name w:val="B6 Char"/>
    <w:link w:val="B6"/>
    <w:qFormat/>
    <w:locked/>
    <w:rsid w:val="000D1EED"/>
    <w:rPr>
      <w:lang w:eastAsia="en-US"/>
    </w:rPr>
  </w:style>
  <w:style w:type="paragraph" w:customStyle="1" w:styleId="EditorsNoteAuto">
    <w:name w:val="Editor's Note + Auto"/>
    <w:basedOn w:val="EditorsNote"/>
    <w:rsid w:val="002D260A"/>
    <w:pPr>
      <w:overflowPunct w:val="0"/>
      <w:autoSpaceDE w:val="0"/>
      <w:autoSpaceDN w:val="0"/>
      <w:adjustRightInd w:val="0"/>
      <w:textAlignment w:val="baseline"/>
    </w:pPr>
    <w:rPr>
      <w:rFonts w:eastAsia="Times New Roman"/>
      <w:lang w:eastAsia="ja-JP"/>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99"/>
    <w:qFormat/>
    <w:locked/>
    <w:rsid w:val="00145119"/>
    <w:rPr>
      <w:rFonts w:ascii="Calibri" w:eastAsia="Calibri" w:hAnsi="Calibri" w:cs="Calibri"/>
      <w:sz w:val="22"/>
      <w:szCs w:val="22"/>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99"/>
    <w:qFormat/>
    <w:rsid w:val="00145119"/>
    <w:pPr>
      <w:spacing w:after="0"/>
      <w:ind w:left="720"/>
    </w:pPr>
    <w:rPr>
      <w:rFonts w:ascii="Calibri" w:eastAsia="Calibri" w:hAnsi="Calibri" w:cs="Calibri"/>
      <w:sz w:val="22"/>
      <w:szCs w:val="22"/>
      <w:lang w:eastAsia="ja-JP"/>
    </w:rPr>
  </w:style>
  <w:style w:type="character" w:customStyle="1" w:styleId="B1Char1">
    <w:name w:val="B1 Char1"/>
    <w:locked/>
    <w:rsid w:val="0014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69">
      <w:bodyDiv w:val="1"/>
      <w:marLeft w:val="0"/>
      <w:marRight w:val="0"/>
      <w:marTop w:val="0"/>
      <w:marBottom w:val="0"/>
      <w:divBdr>
        <w:top w:val="none" w:sz="0" w:space="0" w:color="auto"/>
        <w:left w:val="none" w:sz="0" w:space="0" w:color="auto"/>
        <w:bottom w:val="none" w:sz="0" w:space="0" w:color="auto"/>
        <w:right w:val="none" w:sz="0" w:space="0" w:color="auto"/>
      </w:divBdr>
    </w:div>
    <w:div w:id="30535599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30059272">
      <w:bodyDiv w:val="1"/>
      <w:marLeft w:val="0"/>
      <w:marRight w:val="0"/>
      <w:marTop w:val="0"/>
      <w:marBottom w:val="0"/>
      <w:divBdr>
        <w:top w:val="none" w:sz="0" w:space="0" w:color="auto"/>
        <w:left w:val="none" w:sz="0" w:space="0" w:color="auto"/>
        <w:bottom w:val="none" w:sz="0" w:space="0" w:color="auto"/>
        <w:right w:val="none" w:sz="0" w:space="0" w:color="auto"/>
      </w:divBdr>
    </w:div>
    <w:div w:id="210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file:///C:\Users\panidx\Documents\RAN2_109bis\Docs\R2-2003050.zip"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vsdx"/><Relationship Id="rId5" Type="http://schemas.openxmlformats.org/officeDocument/2006/relationships/customXml" Target="../customXml/item5.xml"/><Relationship Id="rId15" Type="http://schemas.openxmlformats.org/officeDocument/2006/relationships/hyperlink" Target="file:///C:\Users\panidx\Documents\RAN2_109bis\Docs\R2-2003050.zip" TargetMode="External"/><Relationship Id="rId23" Type="http://schemas.openxmlformats.org/officeDocument/2006/relationships/image" Target="media/image1.emf"/><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3.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91D8-C18A-498A-8A85-93827BCD8EBA}">
  <ds:schemaRefs>
    <ds:schemaRef ds:uri="http://schemas.microsoft.com/sharepoint/v3/contenttype/forms"/>
  </ds:schemaRefs>
</ds:datastoreItem>
</file>

<file path=customXml/itemProps2.xml><?xml version="1.0" encoding="utf-8"?>
<ds:datastoreItem xmlns:ds="http://schemas.openxmlformats.org/officeDocument/2006/customXml" ds:itemID="{8FCF0AB7-A896-4F27-995B-4A7BCA02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1C8E0-11E3-4E7D-9800-2DB50EC033A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92F7CA7-5EF2-4A86-A54D-2107C63516A2}">
  <ds:schemaRefs>
    <ds:schemaRef ds:uri="http://schemas.openxmlformats.org/officeDocument/2006/bibliography"/>
  </ds:schemaRefs>
</ds:datastoreItem>
</file>

<file path=customXml/itemProps5.xml><?xml version="1.0" encoding="utf-8"?>
<ds:datastoreItem xmlns:ds="http://schemas.openxmlformats.org/officeDocument/2006/customXml" ds:itemID="{DF2BCBEE-03E2-4F47-A6F0-462B3D58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35</Pages>
  <Words>15004</Words>
  <Characters>85529</Characters>
  <Application>Microsoft Office Word</Application>
  <DocSecurity>0</DocSecurity>
  <Lines>712</Lines>
  <Paragraphs>200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100333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Ericsson RAN2#110e</cp:lastModifiedBy>
  <cp:revision>9</cp:revision>
  <dcterms:created xsi:type="dcterms:W3CDTF">2020-06-10T20:27:00Z</dcterms:created>
  <dcterms:modified xsi:type="dcterms:W3CDTF">2020-06-10T22:12:00Z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