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af"/>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a8"/>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a8"/>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a8"/>
      </w:pPr>
      <w:r>
        <w:t>The following RILs are discussed in this document: [E906, E907, H810, H811, H840, H841, H854].</w:t>
      </w:r>
    </w:p>
    <w:p w14:paraId="50EAB371" w14:textId="603AE67D" w:rsidR="00FF680D" w:rsidRPr="00B70E31" w:rsidRDefault="00F50586" w:rsidP="00CE0424">
      <w:pPr>
        <w:pStyle w:val="a8"/>
        <w:rPr>
          <w:lang w:val="en-CA" w:eastAsia="ja-JP"/>
        </w:rPr>
      </w:pPr>
      <w:r>
        <w:rPr>
          <w:lang w:val="en-CA" w:eastAsia="ja-JP"/>
        </w:rPr>
        <w:t>The following was conclusion of PUR discussions during RAN2#109bis-e:</w:t>
      </w:r>
    </w:p>
    <w:tbl>
      <w:tblPr>
        <w:tblStyle w:val="afa"/>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a8"/>
      </w:pPr>
    </w:p>
    <w:p w14:paraId="4867C94D" w14:textId="2AAB08CA" w:rsidR="004000E8" w:rsidRPr="003C5697" w:rsidRDefault="00230D18" w:rsidP="00CE0424">
      <w:pPr>
        <w:pStyle w:val="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21"/>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a0"/>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a0"/>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a0"/>
      </w:pPr>
      <w:r w:rsidRPr="008B5346">
        <w:t>The value range of requestedTBS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40C3E7D" w14:textId="421590FC" w:rsidR="00026595" w:rsidRPr="008B5346" w:rsidRDefault="00026595" w:rsidP="00026595">
      <w:pPr>
        <w:pStyle w:val="a0"/>
      </w:pPr>
      <w:r w:rsidRPr="008B5346">
        <w:t>The value range of requestedTBS in eMTC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91133F8" w14:textId="3CA650AC" w:rsidR="00026595" w:rsidRPr="008B5346" w:rsidRDefault="00026595" w:rsidP="00026595">
      <w:pPr>
        <w:pStyle w:val="a0"/>
      </w:pPr>
      <w:r w:rsidRPr="008B5346">
        <w:t>For eMTC, 7bits are used for requestedTBS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04038817" w14:textId="4D4C5D64" w:rsidR="00026595" w:rsidRPr="008B5346" w:rsidRDefault="00026595" w:rsidP="00026595">
      <w:pPr>
        <w:pStyle w:val="a0"/>
      </w:pPr>
      <w:r w:rsidRPr="008B5346">
        <w:t>For NB-IoT, 6bits are used for requestedTBS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FB71051" w14:textId="0AA90543" w:rsidR="00A22EE1" w:rsidRPr="008B5346" w:rsidRDefault="00A22EE1" w:rsidP="00A22EE1">
      <w:pPr>
        <w:pStyle w:val="a0"/>
      </w:pPr>
      <w:r w:rsidRPr="008B5346">
        <w:t>For eMTC, it’s suggested to treat pusch-NB-MaxTBS as an eNB capability and to move the pusch-NB-MaxTBS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Sanechips)</w:t>
      </w:r>
    </w:p>
    <w:p w14:paraId="469B90DC" w14:textId="77777777" w:rsidR="00026595" w:rsidRPr="003C5697" w:rsidRDefault="00026595" w:rsidP="00026595">
      <w:pPr>
        <w:pStyle w:val="a0"/>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r>
        <w:rPr>
          <w:rFonts w:cs="Arial"/>
          <w:i/>
          <w:iCs/>
        </w:rPr>
        <w:t>requestedTBS</w:t>
      </w:r>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r w:rsidR="004741F3">
        <w:rPr>
          <w:i/>
          <w:iCs/>
        </w:rPr>
        <w:t xml:space="preserve">requestedTBS </w:t>
      </w:r>
      <w:r w:rsidR="004741F3">
        <w:t>for eMTC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r w:rsidR="00123160">
        <w:rPr>
          <w:i/>
          <w:iCs/>
        </w:rPr>
        <w:t xml:space="preserve">requestedTBS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r w:rsidR="00123160">
        <w:rPr>
          <w:i/>
          <w:iCs/>
        </w:rPr>
        <w:t>requestedTBS</w:t>
      </w:r>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r>
        <w:rPr>
          <w:i/>
          <w:iCs/>
        </w:rPr>
        <w:t xml:space="preserve">pusch-NB-MaxTBS </w:t>
      </w:r>
      <w:r>
        <w:t xml:space="preserve">in </w:t>
      </w:r>
      <w:r>
        <w:rPr>
          <w:i/>
          <w:iCs/>
        </w:rPr>
        <w:t>pur-Config</w:t>
      </w:r>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r w:rsidR="00522FB0">
        <w:rPr>
          <w:i/>
          <w:iCs/>
        </w:rPr>
        <w:t>pur-Config.</w:t>
      </w:r>
      <w:r w:rsidR="00522FB0">
        <w:t xml:space="preserve"> Rapporteur would like to note that </w:t>
      </w:r>
      <w:r w:rsidR="00522FB0">
        <w:rPr>
          <w:i/>
          <w:iCs/>
        </w:rPr>
        <w:t>ce-pusch-NB-MaxTBS</w:t>
      </w:r>
      <w:r w:rsidR="00522FB0">
        <w:t xml:space="preserve"> is already configured in </w:t>
      </w:r>
      <w:r w:rsidR="00522FB0">
        <w:rPr>
          <w:i/>
          <w:iCs/>
        </w:rPr>
        <w:t>PUSCH-ConfigDedicated,</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r w:rsidRPr="0055211B">
        <w:rPr>
          <w:b/>
          <w:bCs/>
          <w:i/>
          <w:iCs/>
          <w:u w:val="single"/>
        </w:rPr>
        <w:t>requestedTBS</w:t>
      </w:r>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range should be supported:</w:t>
      </w:r>
    </w:p>
    <w:p w14:paraId="54E24791" w14:textId="4EBB1AE0" w:rsidR="00E04E58" w:rsidRDefault="00E04E58" w:rsidP="00E04E58">
      <w:pPr>
        <w:pStyle w:val="af7"/>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af7"/>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af7"/>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af7"/>
        <w:ind w:left="1440"/>
      </w:pPr>
    </w:p>
    <w:p w14:paraId="36CC621B" w14:textId="3AACD83E" w:rsidR="003A40DE" w:rsidRPr="003A40DE" w:rsidRDefault="003A40DE" w:rsidP="003A40DE">
      <w:pPr>
        <w:pStyle w:val="af7"/>
        <w:numPr>
          <w:ilvl w:val="0"/>
          <w:numId w:val="30"/>
        </w:numPr>
      </w:pPr>
      <w:r>
        <w:rPr>
          <w:lang w:val="en-US"/>
        </w:rPr>
        <w:t>Full list of possible TB sizes, i.e. values supported by RAN1 table between 328 and 2984 (eMTC) or 2526 (NB-IoT)</w:t>
      </w:r>
    </w:p>
    <w:p w14:paraId="13F08F07" w14:textId="3DF94F7C" w:rsidR="003A40DE" w:rsidRDefault="003A40DE" w:rsidP="003A40DE">
      <w:pPr>
        <w:pStyle w:val="af7"/>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afa"/>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ing for the r</w:t>
            </w:r>
            <w:r>
              <w:rPr>
                <w:lang w:val="en-US"/>
              </w:rPr>
              <w:t>equestedTBS size. A range of 16 values we believe is sufficient. Signaling stays simple/smaller compared to all possible TBs sizes and applications can deal with such set. Increasing options on the requestedTBS size, does not make it more likely that especially that one would finally be assigned by eNB. On a smaller set maybe yes..</w:t>
            </w:r>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C3A87" w14:paraId="208E800E" w14:textId="77777777" w:rsidTr="00E04E58">
        <w:tc>
          <w:tcPr>
            <w:tcW w:w="1555" w:type="dxa"/>
          </w:tcPr>
          <w:p w14:paraId="7A125BD9" w14:textId="77777777" w:rsidR="001C3A87" w:rsidRPr="005E497B" w:rsidRDefault="001C3A87" w:rsidP="001C3A87">
            <w:pPr>
              <w:rPr>
                <w:lang w:val="en-US"/>
              </w:rPr>
            </w:pPr>
          </w:p>
        </w:tc>
        <w:tc>
          <w:tcPr>
            <w:tcW w:w="1559" w:type="dxa"/>
          </w:tcPr>
          <w:p w14:paraId="2D5A86D9" w14:textId="77777777" w:rsidR="001C3A87" w:rsidRPr="005E497B" w:rsidRDefault="001C3A87" w:rsidP="001C3A87">
            <w:pPr>
              <w:rPr>
                <w:lang w:val="en-US"/>
              </w:rPr>
            </w:pPr>
          </w:p>
        </w:tc>
        <w:tc>
          <w:tcPr>
            <w:tcW w:w="6515" w:type="dxa"/>
          </w:tcPr>
          <w:p w14:paraId="04F405C8" w14:textId="77777777" w:rsidR="001C3A87" w:rsidRPr="005E497B" w:rsidRDefault="001C3A87" w:rsidP="001C3A87">
            <w:pPr>
              <w:rPr>
                <w:lang w:val="en-US"/>
              </w:rPr>
            </w:pPr>
          </w:p>
        </w:tc>
      </w:tr>
      <w:tr w:rsidR="001C3A87" w14:paraId="70C1F4EB" w14:textId="77777777" w:rsidTr="00E04E58">
        <w:tc>
          <w:tcPr>
            <w:tcW w:w="1555" w:type="dxa"/>
          </w:tcPr>
          <w:p w14:paraId="15D36DFC" w14:textId="77777777" w:rsidR="001C3A87" w:rsidRPr="005E497B" w:rsidRDefault="001C3A87" w:rsidP="001C3A87">
            <w:pPr>
              <w:rPr>
                <w:lang w:val="en-US"/>
              </w:rPr>
            </w:pPr>
          </w:p>
        </w:tc>
        <w:tc>
          <w:tcPr>
            <w:tcW w:w="1559" w:type="dxa"/>
          </w:tcPr>
          <w:p w14:paraId="6B2F084D" w14:textId="77777777" w:rsidR="001C3A87" w:rsidRPr="005E497B" w:rsidRDefault="001C3A87" w:rsidP="001C3A87">
            <w:pPr>
              <w:rPr>
                <w:lang w:val="en-US"/>
              </w:rPr>
            </w:pPr>
          </w:p>
        </w:tc>
        <w:tc>
          <w:tcPr>
            <w:tcW w:w="6515" w:type="dxa"/>
          </w:tcPr>
          <w:p w14:paraId="065E752D" w14:textId="77777777" w:rsidR="001C3A87" w:rsidRPr="005E497B" w:rsidRDefault="001C3A87" w:rsidP="001C3A87">
            <w:pPr>
              <w:rPr>
                <w:lang w:val="en-US"/>
              </w:rPr>
            </w:pPr>
          </w:p>
        </w:tc>
      </w:tr>
      <w:tr w:rsidR="001C3A87" w14:paraId="5962D412" w14:textId="77777777" w:rsidTr="00E04E58">
        <w:tc>
          <w:tcPr>
            <w:tcW w:w="1555" w:type="dxa"/>
          </w:tcPr>
          <w:p w14:paraId="5BDDD6B4" w14:textId="77777777" w:rsidR="001C3A87" w:rsidRPr="005E497B" w:rsidRDefault="001C3A87" w:rsidP="001C3A87">
            <w:pPr>
              <w:rPr>
                <w:lang w:val="en-US"/>
              </w:rPr>
            </w:pPr>
          </w:p>
        </w:tc>
        <w:tc>
          <w:tcPr>
            <w:tcW w:w="1559" w:type="dxa"/>
          </w:tcPr>
          <w:p w14:paraId="688290A1" w14:textId="77777777" w:rsidR="001C3A87" w:rsidRPr="005E497B" w:rsidRDefault="001C3A87" w:rsidP="001C3A87">
            <w:pPr>
              <w:rPr>
                <w:lang w:val="en-US"/>
              </w:rPr>
            </w:pPr>
          </w:p>
        </w:tc>
        <w:tc>
          <w:tcPr>
            <w:tcW w:w="6515" w:type="dxa"/>
          </w:tcPr>
          <w:p w14:paraId="73F35723" w14:textId="77777777" w:rsidR="001C3A87" w:rsidRPr="005E497B" w:rsidRDefault="001C3A87" w:rsidP="001C3A87">
            <w:pPr>
              <w:rPr>
                <w:lang w:val="en-US"/>
              </w:rPr>
            </w:pPr>
          </w:p>
        </w:tc>
      </w:tr>
      <w:tr w:rsidR="001C3A87" w14:paraId="18E075FA" w14:textId="77777777" w:rsidTr="00E04E58">
        <w:tc>
          <w:tcPr>
            <w:tcW w:w="1555" w:type="dxa"/>
          </w:tcPr>
          <w:p w14:paraId="3F6EA835" w14:textId="77777777" w:rsidR="001C3A87" w:rsidRPr="005E497B" w:rsidRDefault="001C3A87" w:rsidP="001C3A87">
            <w:pPr>
              <w:rPr>
                <w:lang w:val="en-US"/>
              </w:rPr>
            </w:pPr>
          </w:p>
        </w:tc>
        <w:tc>
          <w:tcPr>
            <w:tcW w:w="1559" w:type="dxa"/>
          </w:tcPr>
          <w:p w14:paraId="1337C1CA" w14:textId="77777777" w:rsidR="001C3A87" w:rsidRPr="005E497B" w:rsidRDefault="001C3A87" w:rsidP="001C3A87">
            <w:pPr>
              <w:rPr>
                <w:lang w:val="en-US"/>
              </w:rPr>
            </w:pPr>
          </w:p>
        </w:tc>
        <w:tc>
          <w:tcPr>
            <w:tcW w:w="6515" w:type="dxa"/>
          </w:tcPr>
          <w:p w14:paraId="5D120F43" w14:textId="77777777" w:rsidR="001C3A87" w:rsidRPr="005E497B" w:rsidRDefault="001C3A87" w:rsidP="001C3A87">
            <w:pPr>
              <w:rPr>
                <w:lang w:val="en-US"/>
              </w:rPr>
            </w:pP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21"/>
      </w:pPr>
      <w:r w:rsidRPr="003C5697">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a0"/>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a0"/>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a0"/>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a0"/>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a0"/>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a0"/>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a0"/>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宋体"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a0"/>
        <w:numPr>
          <w:ilvl w:val="0"/>
          <w:numId w:val="0"/>
        </w:numPr>
        <w:ind w:left="1004"/>
      </w:pPr>
    </w:p>
    <w:p w14:paraId="157F2BA5" w14:textId="0C8848C5" w:rsidR="00026595" w:rsidRPr="008B5346" w:rsidRDefault="00026595" w:rsidP="00026595">
      <w:pPr>
        <w:pStyle w:val="a0"/>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a0"/>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a0"/>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a0"/>
        <w:numPr>
          <w:ilvl w:val="0"/>
          <w:numId w:val="0"/>
        </w:numPr>
        <w:ind w:left="1004"/>
      </w:pPr>
    </w:p>
    <w:p w14:paraId="69EDC635" w14:textId="22D1E543" w:rsidR="00815F66" w:rsidRPr="00815F66" w:rsidRDefault="00815F66" w:rsidP="00815F66">
      <w:pPr>
        <w:pStyle w:val="a0"/>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190B0E">
      <w:pPr>
        <w:pStyle w:val="Proposal"/>
      </w:pPr>
      <w:r>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afa"/>
        <w:tblW w:w="0" w:type="auto"/>
        <w:tblLook w:val="04A0" w:firstRow="1" w:lastRow="0" w:firstColumn="1" w:lastColumn="0" w:noHBand="0" w:noVBand="1"/>
      </w:tblPr>
      <w:tblGrid>
        <w:gridCol w:w="1555"/>
        <w:gridCol w:w="1559"/>
        <w:gridCol w:w="6515"/>
      </w:tblGrid>
      <w:tr w:rsidR="0055211B" w14:paraId="4F69F339" w14:textId="77777777" w:rsidTr="00CE49FA">
        <w:tc>
          <w:tcPr>
            <w:tcW w:w="1555" w:type="dxa"/>
            <w:shd w:val="clear" w:color="auto" w:fill="A5A5A5" w:themeFill="accent3"/>
          </w:tcPr>
          <w:p w14:paraId="71E5E79A" w14:textId="77777777" w:rsidR="0055211B" w:rsidRDefault="0055211B" w:rsidP="00CE49FA">
            <w:r>
              <w:t>Company</w:t>
            </w:r>
          </w:p>
        </w:tc>
        <w:tc>
          <w:tcPr>
            <w:tcW w:w="1559" w:type="dxa"/>
            <w:shd w:val="clear" w:color="auto" w:fill="A5A5A5" w:themeFill="accent3"/>
          </w:tcPr>
          <w:p w14:paraId="1BF2F8A2" w14:textId="77777777" w:rsidR="0055211B" w:rsidRDefault="0055211B" w:rsidP="00CE49FA">
            <w:r>
              <w:t>Preference</w:t>
            </w:r>
          </w:p>
        </w:tc>
        <w:tc>
          <w:tcPr>
            <w:tcW w:w="6515" w:type="dxa"/>
            <w:shd w:val="clear" w:color="auto" w:fill="A5A5A5" w:themeFill="accent3"/>
          </w:tcPr>
          <w:p w14:paraId="533911BA" w14:textId="77777777" w:rsidR="0055211B" w:rsidRDefault="0055211B" w:rsidP="00CE49FA">
            <w:r>
              <w:t>Comments</w:t>
            </w:r>
          </w:p>
        </w:tc>
      </w:tr>
      <w:tr w:rsidR="0055211B" w14:paraId="588D8598" w14:textId="77777777" w:rsidTr="00CE49FA">
        <w:tc>
          <w:tcPr>
            <w:tcW w:w="1555" w:type="dxa"/>
          </w:tcPr>
          <w:p w14:paraId="2EA4A5B4" w14:textId="43E92203" w:rsidR="0055211B" w:rsidRDefault="009D626E" w:rsidP="00CE49FA">
            <w:r>
              <w:t>Thales</w:t>
            </w:r>
          </w:p>
        </w:tc>
        <w:tc>
          <w:tcPr>
            <w:tcW w:w="1559" w:type="dxa"/>
          </w:tcPr>
          <w:p w14:paraId="7D75B59D" w14:textId="61CAB28A" w:rsidR="0055211B" w:rsidRDefault="009D626E" w:rsidP="00CE49FA">
            <w:r>
              <w:t>Support 3,4</w:t>
            </w:r>
          </w:p>
        </w:tc>
        <w:tc>
          <w:tcPr>
            <w:tcW w:w="6515"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CE49FA">
        <w:tc>
          <w:tcPr>
            <w:tcW w:w="1555"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515"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C3A87" w14:paraId="077CE1A4" w14:textId="77777777" w:rsidTr="00CE49FA">
        <w:tc>
          <w:tcPr>
            <w:tcW w:w="1555" w:type="dxa"/>
          </w:tcPr>
          <w:p w14:paraId="281D0626" w14:textId="77777777" w:rsidR="001C3A87" w:rsidRPr="009D626E" w:rsidRDefault="001C3A87" w:rsidP="001C3A87">
            <w:pPr>
              <w:rPr>
                <w:lang w:val="en-US"/>
              </w:rPr>
            </w:pPr>
          </w:p>
        </w:tc>
        <w:tc>
          <w:tcPr>
            <w:tcW w:w="1559" w:type="dxa"/>
          </w:tcPr>
          <w:p w14:paraId="7C81AB1B" w14:textId="77777777" w:rsidR="001C3A87" w:rsidRPr="009D626E" w:rsidRDefault="001C3A87" w:rsidP="001C3A87">
            <w:pPr>
              <w:rPr>
                <w:lang w:val="en-US"/>
              </w:rPr>
            </w:pPr>
          </w:p>
        </w:tc>
        <w:tc>
          <w:tcPr>
            <w:tcW w:w="6515" w:type="dxa"/>
          </w:tcPr>
          <w:p w14:paraId="158E19B5" w14:textId="77777777" w:rsidR="001C3A87" w:rsidRPr="009D626E" w:rsidRDefault="001C3A87" w:rsidP="001C3A87">
            <w:pPr>
              <w:rPr>
                <w:lang w:val="en-US"/>
              </w:rPr>
            </w:pPr>
          </w:p>
        </w:tc>
      </w:tr>
      <w:tr w:rsidR="001C3A87" w14:paraId="64539B64" w14:textId="77777777" w:rsidTr="00CE49FA">
        <w:tc>
          <w:tcPr>
            <w:tcW w:w="1555" w:type="dxa"/>
          </w:tcPr>
          <w:p w14:paraId="5CE8FC7C" w14:textId="77777777" w:rsidR="001C3A87" w:rsidRPr="009D626E" w:rsidRDefault="001C3A87" w:rsidP="001C3A87">
            <w:pPr>
              <w:rPr>
                <w:lang w:val="en-US"/>
              </w:rPr>
            </w:pPr>
          </w:p>
        </w:tc>
        <w:tc>
          <w:tcPr>
            <w:tcW w:w="1559" w:type="dxa"/>
          </w:tcPr>
          <w:p w14:paraId="712B0BD1" w14:textId="77777777" w:rsidR="001C3A87" w:rsidRPr="009D626E" w:rsidRDefault="001C3A87" w:rsidP="001C3A87">
            <w:pPr>
              <w:rPr>
                <w:lang w:val="en-US"/>
              </w:rPr>
            </w:pPr>
          </w:p>
        </w:tc>
        <w:tc>
          <w:tcPr>
            <w:tcW w:w="6515" w:type="dxa"/>
          </w:tcPr>
          <w:p w14:paraId="1B714AE9" w14:textId="77777777" w:rsidR="001C3A87" w:rsidRPr="009D626E" w:rsidRDefault="001C3A87" w:rsidP="001C3A87">
            <w:pPr>
              <w:rPr>
                <w:lang w:val="en-US"/>
              </w:rPr>
            </w:pPr>
          </w:p>
        </w:tc>
      </w:tr>
      <w:tr w:rsidR="001C3A87" w14:paraId="09217B32" w14:textId="77777777" w:rsidTr="00CE49FA">
        <w:tc>
          <w:tcPr>
            <w:tcW w:w="1555" w:type="dxa"/>
          </w:tcPr>
          <w:p w14:paraId="767D47DB" w14:textId="77777777" w:rsidR="001C3A87" w:rsidRPr="009D626E" w:rsidRDefault="001C3A87" w:rsidP="001C3A87">
            <w:pPr>
              <w:rPr>
                <w:lang w:val="en-US"/>
              </w:rPr>
            </w:pPr>
          </w:p>
        </w:tc>
        <w:tc>
          <w:tcPr>
            <w:tcW w:w="1559" w:type="dxa"/>
          </w:tcPr>
          <w:p w14:paraId="3F3A986A" w14:textId="77777777" w:rsidR="001C3A87" w:rsidRPr="009D626E" w:rsidRDefault="001C3A87" w:rsidP="001C3A87">
            <w:pPr>
              <w:rPr>
                <w:lang w:val="en-US"/>
              </w:rPr>
            </w:pPr>
          </w:p>
        </w:tc>
        <w:tc>
          <w:tcPr>
            <w:tcW w:w="6515" w:type="dxa"/>
          </w:tcPr>
          <w:p w14:paraId="45F5FE16" w14:textId="77777777" w:rsidR="001C3A87" w:rsidRPr="009D626E" w:rsidRDefault="001C3A87" w:rsidP="001C3A87">
            <w:pPr>
              <w:rPr>
                <w:lang w:val="en-US"/>
              </w:rPr>
            </w:pPr>
          </w:p>
        </w:tc>
      </w:tr>
      <w:tr w:rsidR="001C3A87" w14:paraId="32EC813D" w14:textId="77777777" w:rsidTr="00CE49FA">
        <w:tc>
          <w:tcPr>
            <w:tcW w:w="1555" w:type="dxa"/>
          </w:tcPr>
          <w:p w14:paraId="647FE189" w14:textId="77777777" w:rsidR="001C3A87" w:rsidRPr="009D626E" w:rsidRDefault="001C3A87" w:rsidP="001C3A87">
            <w:pPr>
              <w:rPr>
                <w:lang w:val="en-US"/>
              </w:rPr>
            </w:pPr>
          </w:p>
        </w:tc>
        <w:tc>
          <w:tcPr>
            <w:tcW w:w="1559" w:type="dxa"/>
          </w:tcPr>
          <w:p w14:paraId="18FC43B3" w14:textId="77777777" w:rsidR="001C3A87" w:rsidRPr="009D626E" w:rsidRDefault="001C3A87" w:rsidP="001C3A87">
            <w:pPr>
              <w:rPr>
                <w:lang w:val="en-US"/>
              </w:rPr>
            </w:pPr>
          </w:p>
        </w:tc>
        <w:tc>
          <w:tcPr>
            <w:tcW w:w="6515" w:type="dxa"/>
          </w:tcPr>
          <w:p w14:paraId="20BDF854" w14:textId="77777777" w:rsidR="001C3A87" w:rsidRPr="009D626E" w:rsidRDefault="001C3A87" w:rsidP="001C3A87">
            <w:pPr>
              <w:rPr>
                <w:lang w:val="en-US"/>
              </w:rPr>
            </w:pPr>
          </w:p>
        </w:tc>
      </w:tr>
      <w:tr w:rsidR="001C3A87" w14:paraId="6B1A462C" w14:textId="77777777" w:rsidTr="00CE49FA">
        <w:tc>
          <w:tcPr>
            <w:tcW w:w="1555" w:type="dxa"/>
          </w:tcPr>
          <w:p w14:paraId="297C51F0" w14:textId="77777777" w:rsidR="001C3A87" w:rsidRPr="009D626E" w:rsidRDefault="001C3A87" w:rsidP="001C3A87">
            <w:pPr>
              <w:rPr>
                <w:lang w:val="en-US"/>
              </w:rPr>
            </w:pPr>
          </w:p>
        </w:tc>
        <w:tc>
          <w:tcPr>
            <w:tcW w:w="1559" w:type="dxa"/>
          </w:tcPr>
          <w:p w14:paraId="21603124" w14:textId="77777777" w:rsidR="001C3A87" w:rsidRPr="009D626E" w:rsidRDefault="001C3A87" w:rsidP="001C3A87">
            <w:pPr>
              <w:rPr>
                <w:lang w:val="en-US"/>
              </w:rPr>
            </w:pPr>
          </w:p>
        </w:tc>
        <w:tc>
          <w:tcPr>
            <w:tcW w:w="6515" w:type="dxa"/>
          </w:tcPr>
          <w:p w14:paraId="0249FA77" w14:textId="77777777" w:rsidR="001C3A87" w:rsidRPr="009D626E" w:rsidRDefault="001C3A87" w:rsidP="001C3A87">
            <w:pPr>
              <w:rPr>
                <w:lang w:val="en-US"/>
              </w:rPr>
            </w:pPr>
          </w:p>
        </w:tc>
      </w:tr>
      <w:tr w:rsidR="001C3A87" w14:paraId="60D8E395" w14:textId="77777777" w:rsidTr="00CE49FA">
        <w:tc>
          <w:tcPr>
            <w:tcW w:w="1555" w:type="dxa"/>
          </w:tcPr>
          <w:p w14:paraId="690812AF" w14:textId="77777777" w:rsidR="001C3A87" w:rsidRPr="009D626E" w:rsidRDefault="001C3A87" w:rsidP="001C3A87">
            <w:pPr>
              <w:rPr>
                <w:lang w:val="en-US"/>
              </w:rPr>
            </w:pPr>
          </w:p>
        </w:tc>
        <w:tc>
          <w:tcPr>
            <w:tcW w:w="1559" w:type="dxa"/>
          </w:tcPr>
          <w:p w14:paraId="75C1BCA8" w14:textId="77777777" w:rsidR="001C3A87" w:rsidRPr="009D626E" w:rsidRDefault="001C3A87" w:rsidP="001C3A87">
            <w:pPr>
              <w:rPr>
                <w:lang w:val="en-US"/>
              </w:rPr>
            </w:pPr>
          </w:p>
        </w:tc>
        <w:tc>
          <w:tcPr>
            <w:tcW w:w="6515" w:type="dxa"/>
          </w:tcPr>
          <w:p w14:paraId="246F6741" w14:textId="77777777" w:rsidR="001C3A87" w:rsidRPr="009D626E" w:rsidRDefault="001C3A87" w:rsidP="001C3A87">
            <w:pPr>
              <w:rPr>
                <w:lang w:val="en-US"/>
              </w:rPr>
            </w:pP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a0"/>
        <w:numPr>
          <w:ilvl w:val="0"/>
          <w:numId w:val="0"/>
        </w:numPr>
      </w:pPr>
    </w:p>
    <w:p w14:paraId="6BE346A4" w14:textId="1B6AB663" w:rsidR="00FF1FAA" w:rsidRDefault="009B0D73" w:rsidP="00FF1FAA">
      <w:pPr>
        <w:pStyle w:val="a0"/>
        <w:numPr>
          <w:ilvl w:val="0"/>
          <w:numId w:val="0"/>
        </w:numPr>
      </w:pPr>
      <w:r>
        <w:t>T</w:t>
      </w:r>
      <w:r w:rsidR="00062400">
        <w:t>he c</w:t>
      </w:r>
      <w:r w:rsidR="00FF1FAA">
        <w:t>orresponding proposal:</w:t>
      </w:r>
    </w:p>
    <w:p w14:paraId="1A3E25E8" w14:textId="70C506C5" w:rsidR="00612BB1" w:rsidRPr="003C5697" w:rsidRDefault="00612BB1" w:rsidP="00612BB1">
      <w:pPr>
        <w:pStyle w:val="a0"/>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宋体"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af1"/>
          <w:rFonts w:ascii="Arial" w:eastAsia="Times New Roman" w:hAnsi="Arial"/>
          <w:noProof w:val="0"/>
          <w:lang w:eastAsia="ja-JP"/>
        </w:rPr>
        <w:commentReference w:id="2"/>
      </w:r>
      <w:commentRangeEnd w:id="3"/>
      <w:r w:rsidR="001C3A87">
        <w:rPr>
          <w:rStyle w:val="af1"/>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afa"/>
        <w:tblW w:w="0" w:type="auto"/>
        <w:tblLook w:val="04A0" w:firstRow="1" w:lastRow="0" w:firstColumn="1" w:lastColumn="0" w:noHBand="0" w:noVBand="1"/>
      </w:tblPr>
      <w:tblGrid>
        <w:gridCol w:w="1555"/>
        <w:gridCol w:w="1559"/>
        <w:gridCol w:w="6515"/>
      </w:tblGrid>
      <w:tr w:rsidR="00CE49FA" w14:paraId="57B67FC7" w14:textId="77777777" w:rsidTr="009D626E">
        <w:tc>
          <w:tcPr>
            <w:tcW w:w="1555" w:type="dxa"/>
            <w:shd w:val="clear" w:color="auto" w:fill="A5A5A5" w:themeFill="accent3"/>
          </w:tcPr>
          <w:p w14:paraId="38342709" w14:textId="77777777" w:rsidR="00CE49FA" w:rsidRDefault="00CE49FA" w:rsidP="009D626E">
            <w:r>
              <w:t>Company</w:t>
            </w:r>
          </w:p>
        </w:tc>
        <w:tc>
          <w:tcPr>
            <w:tcW w:w="1559" w:type="dxa"/>
            <w:shd w:val="clear" w:color="auto" w:fill="A5A5A5" w:themeFill="accent3"/>
          </w:tcPr>
          <w:p w14:paraId="43CA5ABD" w14:textId="64B71137" w:rsidR="00CE49FA" w:rsidRDefault="00CE49FA" w:rsidP="009D626E">
            <w:r>
              <w:t>Yes / no</w:t>
            </w:r>
          </w:p>
        </w:tc>
        <w:tc>
          <w:tcPr>
            <w:tcW w:w="6515" w:type="dxa"/>
            <w:shd w:val="clear" w:color="auto" w:fill="A5A5A5" w:themeFill="accent3"/>
          </w:tcPr>
          <w:p w14:paraId="4507CFAA" w14:textId="77777777" w:rsidR="00CE49FA" w:rsidRDefault="00CE49FA" w:rsidP="009D626E">
            <w:r>
              <w:t>Comments</w:t>
            </w:r>
          </w:p>
        </w:tc>
      </w:tr>
      <w:tr w:rsidR="00CE49FA" w14:paraId="48F33207" w14:textId="77777777" w:rsidTr="009D626E">
        <w:tc>
          <w:tcPr>
            <w:tcW w:w="1555" w:type="dxa"/>
          </w:tcPr>
          <w:p w14:paraId="0F50D907" w14:textId="4D193E9F" w:rsidR="00CE49FA" w:rsidRDefault="009D626E" w:rsidP="009D626E">
            <w:r>
              <w:t>Thales</w:t>
            </w:r>
          </w:p>
        </w:tc>
        <w:tc>
          <w:tcPr>
            <w:tcW w:w="1559" w:type="dxa"/>
          </w:tcPr>
          <w:p w14:paraId="2BA28BF4" w14:textId="5C843433" w:rsidR="00CE49FA" w:rsidRDefault="009D626E" w:rsidP="009D626E">
            <w:r>
              <w:t>Yes</w:t>
            </w:r>
          </w:p>
        </w:tc>
        <w:tc>
          <w:tcPr>
            <w:tcW w:w="6515"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PUR-periodicity so PUR start Time should start at D-PUR periodicity+pur-StartTime.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rFonts w:cs="Arial"/>
                <w:lang w:val="en-US"/>
              </w:rPr>
              <w:t xml:space="preserve"> </w:t>
            </w:r>
          </w:p>
        </w:tc>
      </w:tr>
      <w:tr w:rsidR="001C3A87" w14:paraId="4291D30B" w14:textId="77777777" w:rsidTr="009D626E">
        <w:tc>
          <w:tcPr>
            <w:tcW w:w="1555"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7E5FF6F3" w14:textId="77777777" w:rsidR="001C3A87" w:rsidRPr="009D626E" w:rsidRDefault="001C3A87" w:rsidP="001C3A87">
            <w:pPr>
              <w:rPr>
                <w:lang w:val="en-US"/>
              </w:rPr>
            </w:pPr>
          </w:p>
        </w:tc>
      </w:tr>
      <w:tr w:rsidR="001C3A87" w14:paraId="1C7ED6F7" w14:textId="77777777" w:rsidTr="009D626E">
        <w:tc>
          <w:tcPr>
            <w:tcW w:w="1555" w:type="dxa"/>
          </w:tcPr>
          <w:p w14:paraId="6F5A361E" w14:textId="77777777" w:rsidR="001C3A87" w:rsidRPr="009D626E" w:rsidRDefault="001C3A87" w:rsidP="001C3A87">
            <w:pPr>
              <w:rPr>
                <w:lang w:val="en-US"/>
              </w:rPr>
            </w:pPr>
          </w:p>
        </w:tc>
        <w:tc>
          <w:tcPr>
            <w:tcW w:w="1559" w:type="dxa"/>
          </w:tcPr>
          <w:p w14:paraId="72DB1707" w14:textId="77777777" w:rsidR="001C3A87" w:rsidRPr="009D626E" w:rsidRDefault="001C3A87" w:rsidP="001C3A87">
            <w:pPr>
              <w:rPr>
                <w:lang w:val="en-US"/>
              </w:rPr>
            </w:pPr>
          </w:p>
        </w:tc>
        <w:tc>
          <w:tcPr>
            <w:tcW w:w="6515" w:type="dxa"/>
          </w:tcPr>
          <w:p w14:paraId="5A0F6ABE" w14:textId="77777777" w:rsidR="001C3A87" w:rsidRPr="009D626E" w:rsidRDefault="001C3A87" w:rsidP="001C3A87">
            <w:pPr>
              <w:rPr>
                <w:lang w:val="en-US"/>
              </w:rPr>
            </w:pPr>
          </w:p>
        </w:tc>
      </w:tr>
      <w:tr w:rsidR="001C3A87" w14:paraId="673C9074" w14:textId="77777777" w:rsidTr="009D626E">
        <w:tc>
          <w:tcPr>
            <w:tcW w:w="1555" w:type="dxa"/>
          </w:tcPr>
          <w:p w14:paraId="49097056" w14:textId="77777777" w:rsidR="001C3A87" w:rsidRPr="009D626E" w:rsidRDefault="001C3A87" w:rsidP="001C3A87">
            <w:pPr>
              <w:rPr>
                <w:lang w:val="en-US"/>
              </w:rPr>
            </w:pPr>
          </w:p>
        </w:tc>
        <w:tc>
          <w:tcPr>
            <w:tcW w:w="1559" w:type="dxa"/>
          </w:tcPr>
          <w:p w14:paraId="0A276C56" w14:textId="77777777" w:rsidR="001C3A87" w:rsidRPr="009D626E" w:rsidRDefault="001C3A87" w:rsidP="001C3A87">
            <w:pPr>
              <w:rPr>
                <w:lang w:val="en-US"/>
              </w:rPr>
            </w:pPr>
          </w:p>
        </w:tc>
        <w:tc>
          <w:tcPr>
            <w:tcW w:w="6515" w:type="dxa"/>
          </w:tcPr>
          <w:p w14:paraId="2573D199" w14:textId="77777777" w:rsidR="001C3A87" w:rsidRPr="009D626E" w:rsidRDefault="001C3A87" w:rsidP="001C3A87">
            <w:pPr>
              <w:rPr>
                <w:lang w:val="en-US"/>
              </w:rPr>
            </w:pPr>
          </w:p>
        </w:tc>
      </w:tr>
      <w:tr w:rsidR="001C3A87" w14:paraId="4B673DC0" w14:textId="77777777" w:rsidTr="009D626E">
        <w:tc>
          <w:tcPr>
            <w:tcW w:w="1555" w:type="dxa"/>
          </w:tcPr>
          <w:p w14:paraId="197EA2FC" w14:textId="77777777" w:rsidR="001C3A87" w:rsidRPr="009D626E" w:rsidRDefault="001C3A87" w:rsidP="001C3A87">
            <w:pPr>
              <w:rPr>
                <w:lang w:val="en-US"/>
              </w:rPr>
            </w:pPr>
          </w:p>
        </w:tc>
        <w:tc>
          <w:tcPr>
            <w:tcW w:w="1559" w:type="dxa"/>
          </w:tcPr>
          <w:p w14:paraId="2A3F6627" w14:textId="77777777" w:rsidR="001C3A87" w:rsidRPr="009D626E" w:rsidRDefault="001C3A87" w:rsidP="001C3A87">
            <w:pPr>
              <w:rPr>
                <w:lang w:val="en-US"/>
              </w:rPr>
            </w:pPr>
          </w:p>
        </w:tc>
        <w:tc>
          <w:tcPr>
            <w:tcW w:w="6515" w:type="dxa"/>
          </w:tcPr>
          <w:p w14:paraId="5D3EC061" w14:textId="77777777" w:rsidR="001C3A87" w:rsidRPr="009D626E" w:rsidRDefault="001C3A87" w:rsidP="001C3A87">
            <w:pPr>
              <w:rPr>
                <w:lang w:val="en-US"/>
              </w:rPr>
            </w:pPr>
          </w:p>
        </w:tc>
      </w:tr>
      <w:tr w:rsidR="001C3A87" w14:paraId="32D07D64" w14:textId="77777777" w:rsidTr="009D626E">
        <w:tc>
          <w:tcPr>
            <w:tcW w:w="1555" w:type="dxa"/>
          </w:tcPr>
          <w:p w14:paraId="52B8D9E6" w14:textId="77777777" w:rsidR="001C3A87" w:rsidRPr="009D626E" w:rsidRDefault="001C3A87" w:rsidP="001C3A87">
            <w:pPr>
              <w:rPr>
                <w:lang w:val="en-US"/>
              </w:rPr>
            </w:pPr>
          </w:p>
        </w:tc>
        <w:tc>
          <w:tcPr>
            <w:tcW w:w="1559" w:type="dxa"/>
          </w:tcPr>
          <w:p w14:paraId="188C1CA8" w14:textId="77777777" w:rsidR="001C3A87" w:rsidRPr="009D626E" w:rsidRDefault="001C3A87" w:rsidP="001C3A87">
            <w:pPr>
              <w:rPr>
                <w:lang w:val="en-US"/>
              </w:rPr>
            </w:pPr>
          </w:p>
        </w:tc>
        <w:tc>
          <w:tcPr>
            <w:tcW w:w="6515" w:type="dxa"/>
          </w:tcPr>
          <w:p w14:paraId="5234132D" w14:textId="77777777" w:rsidR="001C3A87" w:rsidRPr="009D626E" w:rsidRDefault="001C3A87" w:rsidP="001C3A87">
            <w:pPr>
              <w:rPr>
                <w:lang w:val="en-US"/>
              </w:rPr>
            </w:pPr>
          </w:p>
        </w:tc>
      </w:tr>
      <w:tr w:rsidR="001C3A87" w14:paraId="5EA44407" w14:textId="77777777" w:rsidTr="009D626E">
        <w:tc>
          <w:tcPr>
            <w:tcW w:w="1555" w:type="dxa"/>
          </w:tcPr>
          <w:p w14:paraId="03672938" w14:textId="77777777" w:rsidR="001C3A87" w:rsidRPr="009D626E" w:rsidRDefault="001C3A87" w:rsidP="001C3A87">
            <w:pPr>
              <w:rPr>
                <w:lang w:val="en-US"/>
              </w:rPr>
            </w:pPr>
          </w:p>
        </w:tc>
        <w:tc>
          <w:tcPr>
            <w:tcW w:w="1559" w:type="dxa"/>
          </w:tcPr>
          <w:p w14:paraId="27A4EC30" w14:textId="77777777" w:rsidR="001C3A87" w:rsidRPr="009D626E" w:rsidRDefault="001C3A87" w:rsidP="001C3A87">
            <w:pPr>
              <w:rPr>
                <w:lang w:val="en-US"/>
              </w:rPr>
            </w:pPr>
          </w:p>
        </w:tc>
        <w:tc>
          <w:tcPr>
            <w:tcW w:w="6515" w:type="dxa"/>
          </w:tcPr>
          <w:p w14:paraId="7D05B2AB" w14:textId="77777777" w:rsidR="001C3A87" w:rsidRPr="009D626E" w:rsidRDefault="001C3A87" w:rsidP="001C3A87">
            <w:pPr>
              <w:rPr>
                <w:lang w:val="en-US"/>
              </w:rPr>
            </w:pPr>
          </w:p>
        </w:tc>
      </w:tr>
      <w:tr w:rsidR="001C3A87" w14:paraId="10C206AB" w14:textId="77777777" w:rsidTr="009D626E">
        <w:tc>
          <w:tcPr>
            <w:tcW w:w="1555" w:type="dxa"/>
          </w:tcPr>
          <w:p w14:paraId="5ED2AEC3" w14:textId="77777777" w:rsidR="001C3A87" w:rsidRPr="009D626E" w:rsidRDefault="001C3A87" w:rsidP="001C3A87">
            <w:pPr>
              <w:rPr>
                <w:lang w:val="en-US"/>
              </w:rPr>
            </w:pPr>
          </w:p>
        </w:tc>
        <w:tc>
          <w:tcPr>
            <w:tcW w:w="1559" w:type="dxa"/>
          </w:tcPr>
          <w:p w14:paraId="53875019" w14:textId="77777777" w:rsidR="001C3A87" w:rsidRPr="009D626E" w:rsidRDefault="001C3A87" w:rsidP="001C3A87">
            <w:pPr>
              <w:rPr>
                <w:lang w:val="en-US"/>
              </w:rPr>
            </w:pPr>
          </w:p>
        </w:tc>
        <w:tc>
          <w:tcPr>
            <w:tcW w:w="6515" w:type="dxa"/>
          </w:tcPr>
          <w:p w14:paraId="0918A015" w14:textId="77777777" w:rsidR="001C3A87" w:rsidRPr="009D626E" w:rsidRDefault="001C3A87" w:rsidP="001C3A87">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CE7A30" w14:paraId="14B834D4" w14:textId="77777777" w:rsidTr="009D626E">
        <w:tc>
          <w:tcPr>
            <w:tcW w:w="1555" w:type="dxa"/>
            <w:shd w:val="clear" w:color="auto" w:fill="A5A5A5" w:themeFill="accent3"/>
          </w:tcPr>
          <w:p w14:paraId="00B7A0FC" w14:textId="77777777" w:rsidR="00CE7A30" w:rsidRDefault="00CE7A30" w:rsidP="009D626E">
            <w:r>
              <w:t>Company</w:t>
            </w:r>
          </w:p>
        </w:tc>
        <w:tc>
          <w:tcPr>
            <w:tcW w:w="1559" w:type="dxa"/>
            <w:shd w:val="clear" w:color="auto" w:fill="A5A5A5" w:themeFill="accent3"/>
          </w:tcPr>
          <w:p w14:paraId="1FA79EBE" w14:textId="770C612E" w:rsidR="00CE7A30" w:rsidRDefault="00DE3F7B" w:rsidP="009D626E">
            <w:r>
              <w:t>Confirm WA</w:t>
            </w:r>
            <w:r w:rsidR="00BF7887">
              <w:t xml:space="preserve"> (P7)</w:t>
            </w:r>
            <w:r>
              <w:t>?</w:t>
            </w:r>
          </w:p>
        </w:tc>
        <w:tc>
          <w:tcPr>
            <w:tcW w:w="651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9D626E">
        <w:tc>
          <w:tcPr>
            <w:tcW w:w="1555" w:type="dxa"/>
          </w:tcPr>
          <w:p w14:paraId="79CF5FC9" w14:textId="4A465DDD" w:rsidR="00CE7A30" w:rsidRPr="005E497B" w:rsidRDefault="000B4A86" w:rsidP="009D626E">
            <w:pPr>
              <w:rPr>
                <w:lang w:val="en-US"/>
              </w:rPr>
            </w:pPr>
            <w:r>
              <w:rPr>
                <w:lang w:val="en-US"/>
              </w:rPr>
              <w:t>Thales</w:t>
            </w:r>
          </w:p>
        </w:tc>
        <w:tc>
          <w:tcPr>
            <w:tcW w:w="1559" w:type="dxa"/>
          </w:tcPr>
          <w:p w14:paraId="239A99C2" w14:textId="195E0690" w:rsidR="00CE7A30" w:rsidRPr="005E497B" w:rsidRDefault="000B4A86" w:rsidP="009D626E">
            <w:pPr>
              <w:rPr>
                <w:lang w:val="en-US"/>
              </w:rPr>
            </w:pPr>
            <w:r>
              <w:rPr>
                <w:lang w:val="en-US"/>
              </w:rPr>
              <w:t>Yes/No</w:t>
            </w:r>
          </w:p>
        </w:tc>
        <w:tc>
          <w:tcPr>
            <w:tcW w:w="651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9D626E">
        <w:tc>
          <w:tcPr>
            <w:tcW w:w="1555"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1C3A87" w14:paraId="5B255879" w14:textId="77777777" w:rsidTr="009D626E">
        <w:tc>
          <w:tcPr>
            <w:tcW w:w="1555" w:type="dxa"/>
          </w:tcPr>
          <w:p w14:paraId="1FFB3E06" w14:textId="77777777" w:rsidR="001C3A87" w:rsidRPr="005E497B" w:rsidRDefault="001C3A87" w:rsidP="001C3A87">
            <w:pPr>
              <w:rPr>
                <w:lang w:val="en-US"/>
              </w:rPr>
            </w:pPr>
          </w:p>
        </w:tc>
        <w:tc>
          <w:tcPr>
            <w:tcW w:w="1559" w:type="dxa"/>
          </w:tcPr>
          <w:p w14:paraId="04872A26" w14:textId="77777777" w:rsidR="001C3A87" w:rsidRPr="005E497B" w:rsidRDefault="001C3A87" w:rsidP="001C3A87">
            <w:pPr>
              <w:rPr>
                <w:lang w:val="en-US"/>
              </w:rPr>
            </w:pPr>
          </w:p>
        </w:tc>
        <w:tc>
          <w:tcPr>
            <w:tcW w:w="6515" w:type="dxa"/>
          </w:tcPr>
          <w:p w14:paraId="5068AF99" w14:textId="77777777" w:rsidR="001C3A87" w:rsidRPr="005E497B" w:rsidRDefault="001C3A87" w:rsidP="001C3A87">
            <w:pPr>
              <w:rPr>
                <w:lang w:val="en-US"/>
              </w:rPr>
            </w:pPr>
          </w:p>
        </w:tc>
      </w:tr>
      <w:tr w:rsidR="001C3A87" w14:paraId="085EB548" w14:textId="77777777" w:rsidTr="009D626E">
        <w:tc>
          <w:tcPr>
            <w:tcW w:w="1555" w:type="dxa"/>
          </w:tcPr>
          <w:p w14:paraId="42BFF645" w14:textId="77777777" w:rsidR="001C3A87" w:rsidRPr="005E497B" w:rsidRDefault="001C3A87" w:rsidP="001C3A87">
            <w:pPr>
              <w:rPr>
                <w:lang w:val="en-US"/>
              </w:rPr>
            </w:pPr>
          </w:p>
        </w:tc>
        <w:tc>
          <w:tcPr>
            <w:tcW w:w="1559" w:type="dxa"/>
          </w:tcPr>
          <w:p w14:paraId="59578683" w14:textId="77777777" w:rsidR="001C3A87" w:rsidRPr="005E497B" w:rsidRDefault="001C3A87" w:rsidP="001C3A87">
            <w:pPr>
              <w:rPr>
                <w:lang w:val="en-US"/>
              </w:rPr>
            </w:pPr>
          </w:p>
        </w:tc>
        <w:tc>
          <w:tcPr>
            <w:tcW w:w="6515" w:type="dxa"/>
          </w:tcPr>
          <w:p w14:paraId="0DD03A71" w14:textId="77777777" w:rsidR="001C3A87" w:rsidRPr="005E497B" w:rsidRDefault="001C3A87" w:rsidP="001C3A87">
            <w:pPr>
              <w:rPr>
                <w:lang w:val="en-US"/>
              </w:rPr>
            </w:pPr>
          </w:p>
        </w:tc>
      </w:tr>
      <w:tr w:rsidR="001C3A87" w14:paraId="4EF06BC0" w14:textId="77777777" w:rsidTr="009D626E">
        <w:tc>
          <w:tcPr>
            <w:tcW w:w="1555" w:type="dxa"/>
          </w:tcPr>
          <w:p w14:paraId="345D2F6C" w14:textId="77777777" w:rsidR="001C3A87" w:rsidRPr="005E497B" w:rsidRDefault="001C3A87" w:rsidP="001C3A87">
            <w:pPr>
              <w:rPr>
                <w:lang w:val="en-US"/>
              </w:rPr>
            </w:pPr>
          </w:p>
        </w:tc>
        <w:tc>
          <w:tcPr>
            <w:tcW w:w="1559" w:type="dxa"/>
          </w:tcPr>
          <w:p w14:paraId="75F118C6" w14:textId="77777777" w:rsidR="001C3A87" w:rsidRPr="005E497B" w:rsidRDefault="001C3A87" w:rsidP="001C3A87">
            <w:pPr>
              <w:rPr>
                <w:lang w:val="en-US"/>
              </w:rPr>
            </w:pPr>
          </w:p>
        </w:tc>
        <w:tc>
          <w:tcPr>
            <w:tcW w:w="6515" w:type="dxa"/>
          </w:tcPr>
          <w:p w14:paraId="3D505C44" w14:textId="77777777" w:rsidR="001C3A87" w:rsidRPr="005E497B" w:rsidRDefault="001C3A87" w:rsidP="001C3A87">
            <w:pPr>
              <w:rPr>
                <w:lang w:val="en-US"/>
              </w:rPr>
            </w:pPr>
          </w:p>
        </w:tc>
      </w:tr>
      <w:tr w:rsidR="001C3A87" w14:paraId="36C0BDFD" w14:textId="77777777" w:rsidTr="009D626E">
        <w:tc>
          <w:tcPr>
            <w:tcW w:w="1555" w:type="dxa"/>
          </w:tcPr>
          <w:p w14:paraId="786296CA" w14:textId="77777777" w:rsidR="001C3A87" w:rsidRPr="005E497B" w:rsidRDefault="001C3A87" w:rsidP="001C3A87">
            <w:pPr>
              <w:rPr>
                <w:lang w:val="en-US"/>
              </w:rPr>
            </w:pPr>
          </w:p>
        </w:tc>
        <w:tc>
          <w:tcPr>
            <w:tcW w:w="1559" w:type="dxa"/>
          </w:tcPr>
          <w:p w14:paraId="793FAEC0" w14:textId="77777777" w:rsidR="001C3A87" w:rsidRPr="005E497B" w:rsidRDefault="001C3A87" w:rsidP="001C3A87">
            <w:pPr>
              <w:rPr>
                <w:lang w:val="en-US"/>
              </w:rPr>
            </w:pPr>
          </w:p>
        </w:tc>
        <w:tc>
          <w:tcPr>
            <w:tcW w:w="6515" w:type="dxa"/>
          </w:tcPr>
          <w:p w14:paraId="1B200732" w14:textId="77777777" w:rsidR="001C3A87" w:rsidRPr="005E497B" w:rsidRDefault="001C3A87" w:rsidP="001C3A87">
            <w:pPr>
              <w:rPr>
                <w:lang w:val="en-US"/>
              </w:rPr>
            </w:pPr>
          </w:p>
        </w:tc>
      </w:tr>
      <w:tr w:rsidR="001C3A87" w14:paraId="1D63713C" w14:textId="77777777" w:rsidTr="009D626E">
        <w:tc>
          <w:tcPr>
            <w:tcW w:w="1555" w:type="dxa"/>
          </w:tcPr>
          <w:p w14:paraId="1B456EED" w14:textId="77777777" w:rsidR="001C3A87" w:rsidRPr="005E497B" w:rsidRDefault="001C3A87" w:rsidP="001C3A87">
            <w:pPr>
              <w:rPr>
                <w:lang w:val="en-US"/>
              </w:rPr>
            </w:pPr>
          </w:p>
        </w:tc>
        <w:tc>
          <w:tcPr>
            <w:tcW w:w="1559" w:type="dxa"/>
          </w:tcPr>
          <w:p w14:paraId="51BD2FAC" w14:textId="77777777" w:rsidR="001C3A87" w:rsidRPr="005E497B" w:rsidRDefault="001C3A87" w:rsidP="001C3A87">
            <w:pPr>
              <w:rPr>
                <w:lang w:val="en-US"/>
              </w:rPr>
            </w:pPr>
          </w:p>
        </w:tc>
        <w:tc>
          <w:tcPr>
            <w:tcW w:w="6515" w:type="dxa"/>
          </w:tcPr>
          <w:p w14:paraId="61DAAE74" w14:textId="77777777" w:rsidR="001C3A87" w:rsidRPr="005E497B" w:rsidRDefault="001C3A87" w:rsidP="001C3A87">
            <w:pPr>
              <w:rPr>
                <w:lang w:val="en-US"/>
              </w:rPr>
            </w:pPr>
          </w:p>
        </w:tc>
      </w:tr>
      <w:tr w:rsidR="001C3A87" w14:paraId="23F7F014" w14:textId="77777777" w:rsidTr="009D626E">
        <w:tc>
          <w:tcPr>
            <w:tcW w:w="1555" w:type="dxa"/>
          </w:tcPr>
          <w:p w14:paraId="0AFBBD27" w14:textId="77777777" w:rsidR="001C3A87" w:rsidRPr="005E497B" w:rsidRDefault="001C3A87" w:rsidP="001C3A87">
            <w:pPr>
              <w:rPr>
                <w:lang w:val="en-US"/>
              </w:rPr>
            </w:pPr>
          </w:p>
        </w:tc>
        <w:tc>
          <w:tcPr>
            <w:tcW w:w="1559" w:type="dxa"/>
          </w:tcPr>
          <w:p w14:paraId="7694370A" w14:textId="77777777" w:rsidR="001C3A87" w:rsidRPr="005E497B" w:rsidRDefault="001C3A87" w:rsidP="001C3A87">
            <w:pPr>
              <w:rPr>
                <w:lang w:val="en-US"/>
              </w:rPr>
            </w:pPr>
          </w:p>
        </w:tc>
        <w:tc>
          <w:tcPr>
            <w:tcW w:w="6515" w:type="dxa"/>
          </w:tcPr>
          <w:p w14:paraId="2F106B7A" w14:textId="77777777" w:rsidR="001C3A87" w:rsidRPr="005E497B" w:rsidRDefault="001C3A87" w:rsidP="001C3A87">
            <w:pPr>
              <w:rPr>
                <w:lang w:val="en-US"/>
              </w:rPr>
            </w:pP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afa"/>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1C3A87" w14:paraId="13EFCA00" w14:textId="77777777" w:rsidTr="00DE3B4E">
        <w:tc>
          <w:tcPr>
            <w:tcW w:w="1555" w:type="dxa"/>
          </w:tcPr>
          <w:p w14:paraId="44773B2A" w14:textId="77777777" w:rsidR="001C3A87" w:rsidRPr="005E497B" w:rsidRDefault="001C3A87" w:rsidP="001C3A87">
            <w:pPr>
              <w:rPr>
                <w:lang w:val="en-US"/>
              </w:rPr>
            </w:pPr>
          </w:p>
        </w:tc>
        <w:tc>
          <w:tcPr>
            <w:tcW w:w="8079" w:type="dxa"/>
          </w:tcPr>
          <w:p w14:paraId="1367E603" w14:textId="77777777" w:rsidR="001C3A87" w:rsidRPr="005E497B" w:rsidRDefault="001C3A87" w:rsidP="001C3A87">
            <w:pPr>
              <w:rPr>
                <w:lang w:val="en-US"/>
              </w:rPr>
            </w:pPr>
          </w:p>
        </w:tc>
      </w:tr>
      <w:tr w:rsidR="001C3A87" w14:paraId="33008B7B" w14:textId="77777777" w:rsidTr="00DE3B4E">
        <w:tc>
          <w:tcPr>
            <w:tcW w:w="1555" w:type="dxa"/>
          </w:tcPr>
          <w:p w14:paraId="71250B5C" w14:textId="77777777" w:rsidR="001C3A87" w:rsidRPr="005E497B" w:rsidRDefault="001C3A87" w:rsidP="001C3A87">
            <w:pPr>
              <w:rPr>
                <w:lang w:val="en-US"/>
              </w:rPr>
            </w:pPr>
          </w:p>
        </w:tc>
        <w:tc>
          <w:tcPr>
            <w:tcW w:w="8079" w:type="dxa"/>
          </w:tcPr>
          <w:p w14:paraId="4DB1A47F" w14:textId="77777777" w:rsidR="001C3A87" w:rsidRPr="005E497B" w:rsidRDefault="001C3A87" w:rsidP="001C3A87">
            <w:pPr>
              <w:rPr>
                <w:lang w:val="en-US"/>
              </w:rPr>
            </w:pPr>
          </w:p>
        </w:tc>
      </w:tr>
      <w:tr w:rsidR="001C3A87" w14:paraId="0DBDA8B4" w14:textId="77777777" w:rsidTr="00DE3B4E">
        <w:tc>
          <w:tcPr>
            <w:tcW w:w="1555" w:type="dxa"/>
          </w:tcPr>
          <w:p w14:paraId="36F3C460" w14:textId="77777777" w:rsidR="001C3A87" w:rsidRPr="005E497B" w:rsidRDefault="001C3A87" w:rsidP="001C3A87">
            <w:pPr>
              <w:rPr>
                <w:lang w:val="en-US"/>
              </w:rPr>
            </w:pPr>
          </w:p>
        </w:tc>
        <w:tc>
          <w:tcPr>
            <w:tcW w:w="8079" w:type="dxa"/>
          </w:tcPr>
          <w:p w14:paraId="58F6C3AD" w14:textId="77777777" w:rsidR="001C3A87" w:rsidRPr="005E497B" w:rsidRDefault="001C3A87" w:rsidP="001C3A87">
            <w:pPr>
              <w:rPr>
                <w:lang w:val="en-US"/>
              </w:rPr>
            </w:pPr>
          </w:p>
        </w:tc>
      </w:tr>
      <w:tr w:rsidR="001C3A87" w14:paraId="7EEF86A0" w14:textId="77777777" w:rsidTr="00DE3B4E">
        <w:tc>
          <w:tcPr>
            <w:tcW w:w="1555" w:type="dxa"/>
          </w:tcPr>
          <w:p w14:paraId="3FFDC799" w14:textId="77777777" w:rsidR="001C3A87" w:rsidRPr="005E497B" w:rsidRDefault="001C3A87" w:rsidP="001C3A87">
            <w:pPr>
              <w:rPr>
                <w:lang w:val="en-US"/>
              </w:rPr>
            </w:pPr>
          </w:p>
        </w:tc>
        <w:tc>
          <w:tcPr>
            <w:tcW w:w="8079" w:type="dxa"/>
          </w:tcPr>
          <w:p w14:paraId="5AF4DDD8" w14:textId="77777777" w:rsidR="001C3A87" w:rsidRPr="005E497B" w:rsidRDefault="001C3A87" w:rsidP="001C3A87">
            <w:pPr>
              <w:rPr>
                <w:lang w:val="en-US"/>
              </w:rPr>
            </w:pPr>
          </w:p>
        </w:tc>
      </w:tr>
      <w:tr w:rsidR="001C3A87" w14:paraId="1D25CE49" w14:textId="77777777" w:rsidTr="00DE3B4E">
        <w:tc>
          <w:tcPr>
            <w:tcW w:w="1555" w:type="dxa"/>
          </w:tcPr>
          <w:p w14:paraId="460C9C30" w14:textId="77777777" w:rsidR="001C3A87" w:rsidRPr="005E497B" w:rsidRDefault="001C3A87" w:rsidP="001C3A87">
            <w:pPr>
              <w:rPr>
                <w:lang w:val="en-US"/>
              </w:rPr>
            </w:pPr>
          </w:p>
        </w:tc>
        <w:tc>
          <w:tcPr>
            <w:tcW w:w="8079" w:type="dxa"/>
          </w:tcPr>
          <w:p w14:paraId="202A986A" w14:textId="77777777" w:rsidR="001C3A87" w:rsidRPr="005E497B" w:rsidRDefault="001C3A87" w:rsidP="001C3A87">
            <w:pPr>
              <w:rPr>
                <w:lang w:val="en-US"/>
              </w:rPr>
            </w:pPr>
          </w:p>
        </w:tc>
      </w:tr>
      <w:tr w:rsidR="001C3A87" w14:paraId="1A153AE9" w14:textId="77777777" w:rsidTr="00DE3B4E">
        <w:tc>
          <w:tcPr>
            <w:tcW w:w="1555" w:type="dxa"/>
          </w:tcPr>
          <w:p w14:paraId="4E678DB3" w14:textId="77777777" w:rsidR="001C3A87" w:rsidRPr="005E497B" w:rsidRDefault="001C3A87" w:rsidP="001C3A87">
            <w:pPr>
              <w:rPr>
                <w:lang w:val="en-US"/>
              </w:rPr>
            </w:pPr>
          </w:p>
        </w:tc>
        <w:tc>
          <w:tcPr>
            <w:tcW w:w="8079" w:type="dxa"/>
          </w:tcPr>
          <w:p w14:paraId="14BC6256" w14:textId="77777777" w:rsidR="001C3A87" w:rsidRPr="005E497B" w:rsidRDefault="001C3A87" w:rsidP="001C3A8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afa"/>
        <w:tblW w:w="0" w:type="auto"/>
        <w:tblLook w:val="04A0" w:firstRow="1" w:lastRow="0" w:firstColumn="1" w:lastColumn="0" w:noHBand="0" w:noVBand="1"/>
      </w:tblPr>
      <w:tblGrid>
        <w:gridCol w:w="1555"/>
        <w:gridCol w:w="1559"/>
        <w:gridCol w:w="6515"/>
      </w:tblGrid>
      <w:tr w:rsidR="00DE3B4E" w14:paraId="4C86F483" w14:textId="77777777" w:rsidTr="009D626E">
        <w:tc>
          <w:tcPr>
            <w:tcW w:w="1555" w:type="dxa"/>
            <w:shd w:val="clear" w:color="auto" w:fill="A5A5A5" w:themeFill="accent3"/>
          </w:tcPr>
          <w:p w14:paraId="50BB9F56" w14:textId="77777777" w:rsidR="00DE3B4E" w:rsidRDefault="00DE3B4E" w:rsidP="009D626E">
            <w:r>
              <w:t>Company</w:t>
            </w:r>
          </w:p>
        </w:tc>
        <w:tc>
          <w:tcPr>
            <w:tcW w:w="1559" w:type="dxa"/>
            <w:shd w:val="clear" w:color="auto" w:fill="A5A5A5" w:themeFill="accent3"/>
          </w:tcPr>
          <w:p w14:paraId="48DC73A5" w14:textId="77777777" w:rsidR="00DE3B4E" w:rsidRDefault="00DE3B4E" w:rsidP="009D626E">
            <w:r>
              <w:t>Yes / no</w:t>
            </w:r>
          </w:p>
        </w:tc>
        <w:tc>
          <w:tcPr>
            <w:tcW w:w="6515" w:type="dxa"/>
            <w:shd w:val="clear" w:color="auto" w:fill="A5A5A5" w:themeFill="accent3"/>
          </w:tcPr>
          <w:p w14:paraId="4C4D4CC5" w14:textId="77777777" w:rsidR="00DE3B4E" w:rsidRDefault="00DE3B4E" w:rsidP="009D626E">
            <w:r>
              <w:t>Comments</w:t>
            </w:r>
          </w:p>
        </w:tc>
      </w:tr>
      <w:tr w:rsidR="00DE3B4E" w14:paraId="68E3E086" w14:textId="77777777" w:rsidTr="009D626E">
        <w:tc>
          <w:tcPr>
            <w:tcW w:w="1555" w:type="dxa"/>
          </w:tcPr>
          <w:p w14:paraId="705F2259" w14:textId="697F3CC5" w:rsidR="00DE3B4E" w:rsidRDefault="003230C6" w:rsidP="009D626E">
            <w:r>
              <w:t>Thales</w:t>
            </w:r>
          </w:p>
        </w:tc>
        <w:tc>
          <w:tcPr>
            <w:tcW w:w="1559" w:type="dxa"/>
          </w:tcPr>
          <w:p w14:paraId="0CB5AB98" w14:textId="514B3020" w:rsidR="00DE3B4E" w:rsidRDefault="003230C6" w:rsidP="009D626E">
            <w:r>
              <w:t>Yes</w:t>
            </w:r>
          </w:p>
        </w:tc>
        <w:tc>
          <w:tcPr>
            <w:tcW w:w="651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9D626E">
        <w:tc>
          <w:tcPr>
            <w:tcW w:w="1555"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51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1C3A87" w14:paraId="40F801FD" w14:textId="77777777" w:rsidTr="009D626E">
        <w:tc>
          <w:tcPr>
            <w:tcW w:w="1555" w:type="dxa"/>
          </w:tcPr>
          <w:p w14:paraId="4CDC1AE0" w14:textId="77777777" w:rsidR="001C3A87" w:rsidRPr="003230C6" w:rsidRDefault="001C3A87" w:rsidP="001C3A87">
            <w:pPr>
              <w:rPr>
                <w:lang w:val="en-US"/>
              </w:rPr>
            </w:pPr>
          </w:p>
        </w:tc>
        <w:tc>
          <w:tcPr>
            <w:tcW w:w="1559" w:type="dxa"/>
          </w:tcPr>
          <w:p w14:paraId="32FFD0ED" w14:textId="77777777" w:rsidR="001C3A87" w:rsidRPr="003230C6" w:rsidRDefault="001C3A87" w:rsidP="001C3A87">
            <w:pPr>
              <w:rPr>
                <w:lang w:val="en-US"/>
              </w:rPr>
            </w:pPr>
          </w:p>
        </w:tc>
        <w:tc>
          <w:tcPr>
            <w:tcW w:w="6515" w:type="dxa"/>
          </w:tcPr>
          <w:p w14:paraId="1AFEEDDD" w14:textId="77777777" w:rsidR="001C3A87" w:rsidRPr="003230C6" w:rsidRDefault="001C3A87" w:rsidP="001C3A87">
            <w:pPr>
              <w:rPr>
                <w:lang w:val="en-US"/>
              </w:rPr>
            </w:pPr>
          </w:p>
        </w:tc>
      </w:tr>
      <w:tr w:rsidR="001C3A87" w14:paraId="72D43948" w14:textId="77777777" w:rsidTr="009D626E">
        <w:tc>
          <w:tcPr>
            <w:tcW w:w="1555" w:type="dxa"/>
          </w:tcPr>
          <w:p w14:paraId="0571246D" w14:textId="77777777" w:rsidR="001C3A87" w:rsidRPr="003230C6" w:rsidRDefault="001C3A87" w:rsidP="001C3A87">
            <w:pPr>
              <w:rPr>
                <w:lang w:val="en-US"/>
              </w:rPr>
            </w:pPr>
          </w:p>
        </w:tc>
        <w:tc>
          <w:tcPr>
            <w:tcW w:w="1559" w:type="dxa"/>
          </w:tcPr>
          <w:p w14:paraId="608F1115" w14:textId="77777777" w:rsidR="001C3A87" w:rsidRPr="003230C6" w:rsidRDefault="001C3A87" w:rsidP="001C3A87">
            <w:pPr>
              <w:rPr>
                <w:lang w:val="en-US"/>
              </w:rPr>
            </w:pPr>
          </w:p>
        </w:tc>
        <w:tc>
          <w:tcPr>
            <w:tcW w:w="6515" w:type="dxa"/>
          </w:tcPr>
          <w:p w14:paraId="6B8F4844" w14:textId="77777777" w:rsidR="001C3A87" w:rsidRPr="003230C6" w:rsidRDefault="001C3A87" w:rsidP="001C3A87">
            <w:pPr>
              <w:rPr>
                <w:lang w:val="en-US"/>
              </w:rPr>
            </w:pPr>
          </w:p>
        </w:tc>
      </w:tr>
      <w:tr w:rsidR="001C3A87" w14:paraId="24E5F07C" w14:textId="77777777" w:rsidTr="009D626E">
        <w:tc>
          <w:tcPr>
            <w:tcW w:w="1555" w:type="dxa"/>
          </w:tcPr>
          <w:p w14:paraId="52A6849A" w14:textId="77777777" w:rsidR="001C3A87" w:rsidRPr="003230C6" w:rsidRDefault="001C3A87" w:rsidP="001C3A87">
            <w:pPr>
              <w:rPr>
                <w:lang w:val="en-US"/>
              </w:rPr>
            </w:pPr>
          </w:p>
        </w:tc>
        <w:tc>
          <w:tcPr>
            <w:tcW w:w="1559" w:type="dxa"/>
          </w:tcPr>
          <w:p w14:paraId="5939F51D" w14:textId="77777777" w:rsidR="001C3A87" w:rsidRPr="003230C6" w:rsidRDefault="001C3A87" w:rsidP="001C3A87">
            <w:pPr>
              <w:rPr>
                <w:lang w:val="en-US"/>
              </w:rPr>
            </w:pPr>
          </w:p>
        </w:tc>
        <w:tc>
          <w:tcPr>
            <w:tcW w:w="6515" w:type="dxa"/>
          </w:tcPr>
          <w:p w14:paraId="1F7D4C54" w14:textId="77777777" w:rsidR="001C3A87" w:rsidRPr="003230C6" w:rsidRDefault="001C3A87" w:rsidP="001C3A87">
            <w:pPr>
              <w:rPr>
                <w:lang w:val="en-US"/>
              </w:rPr>
            </w:pPr>
          </w:p>
        </w:tc>
      </w:tr>
      <w:tr w:rsidR="001C3A87" w14:paraId="6E440CB9" w14:textId="77777777" w:rsidTr="009D626E">
        <w:tc>
          <w:tcPr>
            <w:tcW w:w="1555" w:type="dxa"/>
          </w:tcPr>
          <w:p w14:paraId="244780D7" w14:textId="77777777" w:rsidR="001C3A87" w:rsidRPr="003230C6" w:rsidRDefault="001C3A87" w:rsidP="001C3A87">
            <w:pPr>
              <w:rPr>
                <w:lang w:val="en-US"/>
              </w:rPr>
            </w:pPr>
          </w:p>
        </w:tc>
        <w:tc>
          <w:tcPr>
            <w:tcW w:w="1559" w:type="dxa"/>
          </w:tcPr>
          <w:p w14:paraId="66268FFF" w14:textId="77777777" w:rsidR="001C3A87" w:rsidRPr="003230C6" w:rsidRDefault="001C3A87" w:rsidP="001C3A87">
            <w:pPr>
              <w:rPr>
                <w:lang w:val="en-US"/>
              </w:rPr>
            </w:pPr>
          </w:p>
        </w:tc>
        <w:tc>
          <w:tcPr>
            <w:tcW w:w="6515" w:type="dxa"/>
          </w:tcPr>
          <w:p w14:paraId="706F05F2" w14:textId="77777777" w:rsidR="001C3A87" w:rsidRPr="003230C6" w:rsidRDefault="001C3A87" w:rsidP="001C3A87">
            <w:pPr>
              <w:rPr>
                <w:lang w:val="en-US"/>
              </w:rPr>
            </w:pPr>
          </w:p>
        </w:tc>
      </w:tr>
      <w:tr w:rsidR="001C3A87" w14:paraId="185D1EF5" w14:textId="77777777" w:rsidTr="009D626E">
        <w:tc>
          <w:tcPr>
            <w:tcW w:w="1555" w:type="dxa"/>
          </w:tcPr>
          <w:p w14:paraId="43A90021" w14:textId="77777777" w:rsidR="001C3A87" w:rsidRPr="003230C6" w:rsidRDefault="001C3A87" w:rsidP="001C3A87">
            <w:pPr>
              <w:rPr>
                <w:lang w:val="en-US"/>
              </w:rPr>
            </w:pPr>
          </w:p>
        </w:tc>
        <w:tc>
          <w:tcPr>
            <w:tcW w:w="1559" w:type="dxa"/>
          </w:tcPr>
          <w:p w14:paraId="4576D39F" w14:textId="77777777" w:rsidR="001C3A87" w:rsidRPr="003230C6" w:rsidRDefault="001C3A87" w:rsidP="001C3A87">
            <w:pPr>
              <w:rPr>
                <w:lang w:val="en-US"/>
              </w:rPr>
            </w:pPr>
          </w:p>
        </w:tc>
        <w:tc>
          <w:tcPr>
            <w:tcW w:w="6515" w:type="dxa"/>
          </w:tcPr>
          <w:p w14:paraId="7AA1483C" w14:textId="77777777" w:rsidR="001C3A87" w:rsidRPr="003230C6" w:rsidRDefault="001C3A87" w:rsidP="001C3A87">
            <w:pPr>
              <w:rPr>
                <w:lang w:val="en-US"/>
              </w:rPr>
            </w:pPr>
          </w:p>
        </w:tc>
      </w:tr>
      <w:tr w:rsidR="001C3A87" w14:paraId="52E79037" w14:textId="77777777" w:rsidTr="009D626E">
        <w:tc>
          <w:tcPr>
            <w:tcW w:w="1555" w:type="dxa"/>
          </w:tcPr>
          <w:p w14:paraId="47796BE7" w14:textId="77777777" w:rsidR="001C3A87" w:rsidRPr="003230C6" w:rsidRDefault="001C3A87" w:rsidP="001C3A87">
            <w:pPr>
              <w:rPr>
                <w:lang w:val="en-US"/>
              </w:rPr>
            </w:pPr>
          </w:p>
        </w:tc>
        <w:tc>
          <w:tcPr>
            <w:tcW w:w="1559" w:type="dxa"/>
          </w:tcPr>
          <w:p w14:paraId="182D6106" w14:textId="77777777" w:rsidR="001C3A87" w:rsidRPr="003230C6" w:rsidRDefault="001C3A87" w:rsidP="001C3A87">
            <w:pPr>
              <w:rPr>
                <w:lang w:val="en-US"/>
              </w:rPr>
            </w:pPr>
          </w:p>
        </w:tc>
        <w:tc>
          <w:tcPr>
            <w:tcW w:w="6515" w:type="dxa"/>
          </w:tcPr>
          <w:p w14:paraId="1FEFF06F" w14:textId="77777777" w:rsidR="001C3A87" w:rsidRPr="003230C6" w:rsidRDefault="001C3A87" w:rsidP="001C3A87">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21"/>
      </w:pPr>
      <w:r w:rsidRPr="003C5697">
        <w:t>2.3</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a0"/>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a0"/>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a0"/>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a0"/>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a0"/>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a0"/>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afa"/>
        <w:tblW w:w="0" w:type="auto"/>
        <w:tblLook w:val="04A0" w:firstRow="1" w:lastRow="0" w:firstColumn="1" w:lastColumn="0" w:noHBand="0" w:noVBand="1"/>
      </w:tblPr>
      <w:tblGrid>
        <w:gridCol w:w="1555"/>
        <w:gridCol w:w="1559"/>
        <w:gridCol w:w="6515"/>
      </w:tblGrid>
      <w:tr w:rsidR="00B409F5" w14:paraId="302E7C21" w14:textId="77777777" w:rsidTr="009D626E">
        <w:tc>
          <w:tcPr>
            <w:tcW w:w="1555" w:type="dxa"/>
            <w:shd w:val="clear" w:color="auto" w:fill="A5A5A5" w:themeFill="accent3"/>
          </w:tcPr>
          <w:p w14:paraId="0F24E79F" w14:textId="77777777" w:rsidR="00B409F5" w:rsidRDefault="00B409F5" w:rsidP="009D626E">
            <w:r>
              <w:t>Company</w:t>
            </w:r>
          </w:p>
        </w:tc>
        <w:tc>
          <w:tcPr>
            <w:tcW w:w="1559" w:type="dxa"/>
            <w:shd w:val="clear" w:color="auto" w:fill="A5A5A5" w:themeFill="accent3"/>
          </w:tcPr>
          <w:p w14:paraId="15D6735D" w14:textId="77777777" w:rsidR="00B409F5" w:rsidRDefault="00B409F5" w:rsidP="009D626E">
            <w:r>
              <w:t>Yes / no</w:t>
            </w:r>
          </w:p>
        </w:tc>
        <w:tc>
          <w:tcPr>
            <w:tcW w:w="6515" w:type="dxa"/>
            <w:shd w:val="clear" w:color="auto" w:fill="A5A5A5" w:themeFill="accent3"/>
          </w:tcPr>
          <w:p w14:paraId="5F147DE4" w14:textId="77777777" w:rsidR="00B409F5" w:rsidRDefault="00B409F5" w:rsidP="009D626E">
            <w:r>
              <w:t>Comments</w:t>
            </w:r>
          </w:p>
        </w:tc>
      </w:tr>
      <w:tr w:rsidR="00B409F5" w14:paraId="367E1986" w14:textId="77777777" w:rsidTr="009D626E">
        <w:tc>
          <w:tcPr>
            <w:tcW w:w="1555" w:type="dxa"/>
          </w:tcPr>
          <w:p w14:paraId="025CD1D6" w14:textId="14B6218D" w:rsidR="00B409F5" w:rsidRDefault="003230C6" w:rsidP="009D626E">
            <w:r>
              <w:t>Thales</w:t>
            </w:r>
          </w:p>
        </w:tc>
        <w:tc>
          <w:tcPr>
            <w:tcW w:w="1559" w:type="dxa"/>
          </w:tcPr>
          <w:p w14:paraId="3DEABC09" w14:textId="589D686F" w:rsidR="00B409F5" w:rsidRDefault="006428CC" w:rsidP="009D626E">
            <w:r>
              <w:t>Yes</w:t>
            </w:r>
          </w:p>
        </w:tc>
        <w:tc>
          <w:tcPr>
            <w:tcW w:w="6515" w:type="dxa"/>
          </w:tcPr>
          <w:p w14:paraId="713C6F13" w14:textId="77777777" w:rsidR="00B409F5" w:rsidRDefault="00B409F5" w:rsidP="009D626E"/>
        </w:tc>
      </w:tr>
      <w:tr w:rsidR="001C3A87" w14:paraId="1170DA70" w14:textId="77777777" w:rsidTr="009D626E">
        <w:tc>
          <w:tcPr>
            <w:tcW w:w="1555"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6515" w:type="dxa"/>
          </w:tcPr>
          <w:p w14:paraId="53B2E7BB" w14:textId="77777777" w:rsidR="001C3A87" w:rsidRDefault="001C3A87" w:rsidP="001C3A87"/>
        </w:tc>
      </w:tr>
      <w:tr w:rsidR="001C3A87" w14:paraId="740F588A" w14:textId="77777777" w:rsidTr="009D626E">
        <w:tc>
          <w:tcPr>
            <w:tcW w:w="1555" w:type="dxa"/>
          </w:tcPr>
          <w:p w14:paraId="3178A493" w14:textId="77777777" w:rsidR="001C3A87" w:rsidRDefault="001C3A87" w:rsidP="001C3A87"/>
        </w:tc>
        <w:tc>
          <w:tcPr>
            <w:tcW w:w="1559" w:type="dxa"/>
          </w:tcPr>
          <w:p w14:paraId="7C4E637B" w14:textId="77777777" w:rsidR="001C3A87" w:rsidRDefault="001C3A87" w:rsidP="001C3A87"/>
        </w:tc>
        <w:tc>
          <w:tcPr>
            <w:tcW w:w="6515" w:type="dxa"/>
          </w:tcPr>
          <w:p w14:paraId="664B5BD8" w14:textId="77777777" w:rsidR="001C3A87" w:rsidRDefault="001C3A87" w:rsidP="001C3A87"/>
        </w:tc>
      </w:tr>
      <w:tr w:rsidR="001C3A87" w14:paraId="745FCE0F" w14:textId="77777777" w:rsidTr="009D626E">
        <w:tc>
          <w:tcPr>
            <w:tcW w:w="1555" w:type="dxa"/>
          </w:tcPr>
          <w:p w14:paraId="0BC495A1" w14:textId="77777777" w:rsidR="001C3A87" w:rsidRDefault="001C3A87" w:rsidP="001C3A87"/>
        </w:tc>
        <w:tc>
          <w:tcPr>
            <w:tcW w:w="1559" w:type="dxa"/>
          </w:tcPr>
          <w:p w14:paraId="0FACFFC2" w14:textId="77777777" w:rsidR="001C3A87" w:rsidRDefault="001C3A87" w:rsidP="001C3A87"/>
        </w:tc>
        <w:tc>
          <w:tcPr>
            <w:tcW w:w="6515" w:type="dxa"/>
          </w:tcPr>
          <w:p w14:paraId="7ADC66C7" w14:textId="77777777" w:rsidR="001C3A87" w:rsidRDefault="001C3A87" w:rsidP="001C3A87"/>
        </w:tc>
      </w:tr>
      <w:tr w:rsidR="001C3A87" w14:paraId="005174B5" w14:textId="77777777" w:rsidTr="009D626E">
        <w:tc>
          <w:tcPr>
            <w:tcW w:w="1555" w:type="dxa"/>
          </w:tcPr>
          <w:p w14:paraId="1A7119B3" w14:textId="77777777" w:rsidR="001C3A87" w:rsidRDefault="001C3A87" w:rsidP="001C3A87"/>
        </w:tc>
        <w:tc>
          <w:tcPr>
            <w:tcW w:w="1559" w:type="dxa"/>
          </w:tcPr>
          <w:p w14:paraId="7FF3B26D" w14:textId="77777777" w:rsidR="001C3A87" w:rsidRDefault="001C3A87" w:rsidP="001C3A87"/>
        </w:tc>
        <w:tc>
          <w:tcPr>
            <w:tcW w:w="6515" w:type="dxa"/>
          </w:tcPr>
          <w:p w14:paraId="43110DF6" w14:textId="77777777" w:rsidR="001C3A87" w:rsidRDefault="001C3A87" w:rsidP="001C3A87"/>
        </w:tc>
      </w:tr>
      <w:tr w:rsidR="001C3A87" w14:paraId="4FF09E47" w14:textId="77777777" w:rsidTr="009D626E">
        <w:tc>
          <w:tcPr>
            <w:tcW w:w="1555" w:type="dxa"/>
          </w:tcPr>
          <w:p w14:paraId="4FF6EB2A" w14:textId="77777777" w:rsidR="001C3A87" w:rsidRDefault="001C3A87" w:rsidP="001C3A87"/>
        </w:tc>
        <w:tc>
          <w:tcPr>
            <w:tcW w:w="1559" w:type="dxa"/>
          </w:tcPr>
          <w:p w14:paraId="4EA898EE" w14:textId="77777777" w:rsidR="001C3A87" w:rsidRDefault="001C3A87" w:rsidP="001C3A87"/>
        </w:tc>
        <w:tc>
          <w:tcPr>
            <w:tcW w:w="6515" w:type="dxa"/>
          </w:tcPr>
          <w:p w14:paraId="34FFAF30" w14:textId="77777777" w:rsidR="001C3A87" w:rsidRDefault="001C3A87" w:rsidP="001C3A87"/>
        </w:tc>
      </w:tr>
      <w:tr w:rsidR="001C3A87" w14:paraId="47D417AA" w14:textId="77777777" w:rsidTr="009D626E">
        <w:tc>
          <w:tcPr>
            <w:tcW w:w="1555" w:type="dxa"/>
          </w:tcPr>
          <w:p w14:paraId="5CF4DB77" w14:textId="77777777" w:rsidR="001C3A87" w:rsidRDefault="001C3A87" w:rsidP="001C3A87"/>
        </w:tc>
        <w:tc>
          <w:tcPr>
            <w:tcW w:w="1559" w:type="dxa"/>
          </w:tcPr>
          <w:p w14:paraId="38943D9F" w14:textId="77777777" w:rsidR="001C3A87" w:rsidRDefault="001C3A87" w:rsidP="001C3A87"/>
        </w:tc>
        <w:tc>
          <w:tcPr>
            <w:tcW w:w="6515" w:type="dxa"/>
          </w:tcPr>
          <w:p w14:paraId="2A0CCAFD" w14:textId="77777777" w:rsidR="001C3A87" w:rsidRDefault="001C3A87" w:rsidP="001C3A87"/>
        </w:tc>
      </w:tr>
      <w:tr w:rsidR="001C3A87" w14:paraId="59993713" w14:textId="77777777" w:rsidTr="009D626E">
        <w:tc>
          <w:tcPr>
            <w:tcW w:w="1555" w:type="dxa"/>
          </w:tcPr>
          <w:p w14:paraId="2E9CA0BD" w14:textId="77777777" w:rsidR="001C3A87" w:rsidRDefault="001C3A87" w:rsidP="001C3A87"/>
        </w:tc>
        <w:tc>
          <w:tcPr>
            <w:tcW w:w="1559" w:type="dxa"/>
          </w:tcPr>
          <w:p w14:paraId="49CF2D2E" w14:textId="77777777" w:rsidR="001C3A87" w:rsidRDefault="001C3A87" w:rsidP="001C3A87"/>
        </w:tc>
        <w:tc>
          <w:tcPr>
            <w:tcW w:w="6515"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af7"/>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af7"/>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af7"/>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afa"/>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1C3A87" w14:paraId="42F0C57E" w14:textId="533505EC" w:rsidTr="00A54C18">
        <w:tc>
          <w:tcPr>
            <w:tcW w:w="1555" w:type="dxa"/>
          </w:tcPr>
          <w:p w14:paraId="1BE3F39A" w14:textId="77777777" w:rsidR="001C3A87" w:rsidRPr="005E497B" w:rsidRDefault="001C3A87" w:rsidP="001C3A87">
            <w:pPr>
              <w:rPr>
                <w:lang w:val="en-US"/>
              </w:rPr>
            </w:pPr>
          </w:p>
        </w:tc>
        <w:tc>
          <w:tcPr>
            <w:tcW w:w="1275" w:type="dxa"/>
          </w:tcPr>
          <w:p w14:paraId="47207336" w14:textId="77777777" w:rsidR="001C3A87" w:rsidRPr="005E497B" w:rsidRDefault="001C3A87" w:rsidP="001C3A87">
            <w:pPr>
              <w:rPr>
                <w:lang w:val="en-US"/>
              </w:rPr>
            </w:pPr>
          </w:p>
        </w:tc>
        <w:tc>
          <w:tcPr>
            <w:tcW w:w="6804" w:type="dxa"/>
          </w:tcPr>
          <w:p w14:paraId="34310AD3" w14:textId="77777777" w:rsidR="001C3A87" w:rsidRPr="005E497B" w:rsidRDefault="001C3A87" w:rsidP="001C3A87">
            <w:pPr>
              <w:rPr>
                <w:lang w:val="en-US"/>
              </w:rPr>
            </w:pPr>
          </w:p>
        </w:tc>
      </w:tr>
      <w:tr w:rsidR="001C3A87" w14:paraId="63845B92" w14:textId="01EFA48F" w:rsidTr="00A54C18">
        <w:tc>
          <w:tcPr>
            <w:tcW w:w="1555" w:type="dxa"/>
          </w:tcPr>
          <w:p w14:paraId="29D55BAD" w14:textId="77777777" w:rsidR="001C3A87" w:rsidRPr="005E497B" w:rsidRDefault="001C3A87" w:rsidP="001C3A87">
            <w:pPr>
              <w:rPr>
                <w:lang w:val="en-US"/>
              </w:rPr>
            </w:pPr>
          </w:p>
        </w:tc>
        <w:tc>
          <w:tcPr>
            <w:tcW w:w="1275" w:type="dxa"/>
          </w:tcPr>
          <w:p w14:paraId="7749C12A" w14:textId="77777777" w:rsidR="001C3A87" w:rsidRPr="005E497B" w:rsidRDefault="001C3A87" w:rsidP="001C3A87">
            <w:pPr>
              <w:rPr>
                <w:lang w:val="en-US"/>
              </w:rPr>
            </w:pPr>
          </w:p>
        </w:tc>
        <w:tc>
          <w:tcPr>
            <w:tcW w:w="6804" w:type="dxa"/>
          </w:tcPr>
          <w:p w14:paraId="6188B0C7" w14:textId="77777777" w:rsidR="001C3A87" w:rsidRPr="005E497B" w:rsidRDefault="001C3A87" w:rsidP="001C3A87">
            <w:pPr>
              <w:rPr>
                <w:lang w:val="en-US"/>
              </w:rPr>
            </w:pPr>
          </w:p>
        </w:tc>
      </w:tr>
      <w:tr w:rsidR="001C3A87" w14:paraId="0E70ADC6" w14:textId="6763FA74" w:rsidTr="00A54C18">
        <w:tc>
          <w:tcPr>
            <w:tcW w:w="1555" w:type="dxa"/>
          </w:tcPr>
          <w:p w14:paraId="67B9DEDB" w14:textId="77777777" w:rsidR="001C3A87" w:rsidRPr="005E497B" w:rsidRDefault="001C3A87" w:rsidP="001C3A87">
            <w:pPr>
              <w:rPr>
                <w:lang w:val="en-US"/>
              </w:rPr>
            </w:pPr>
          </w:p>
        </w:tc>
        <w:tc>
          <w:tcPr>
            <w:tcW w:w="1275" w:type="dxa"/>
          </w:tcPr>
          <w:p w14:paraId="11A1FCEC" w14:textId="77777777" w:rsidR="001C3A87" w:rsidRPr="005E497B" w:rsidRDefault="001C3A87" w:rsidP="001C3A87">
            <w:pPr>
              <w:rPr>
                <w:lang w:val="en-US"/>
              </w:rPr>
            </w:pPr>
          </w:p>
        </w:tc>
        <w:tc>
          <w:tcPr>
            <w:tcW w:w="6804" w:type="dxa"/>
          </w:tcPr>
          <w:p w14:paraId="018C1B3F" w14:textId="77777777" w:rsidR="001C3A87" w:rsidRPr="005E497B" w:rsidRDefault="001C3A87" w:rsidP="001C3A87">
            <w:pPr>
              <w:rPr>
                <w:lang w:val="en-US"/>
              </w:rPr>
            </w:pPr>
          </w:p>
        </w:tc>
      </w:tr>
      <w:tr w:rsidR="001C3A87" w14:paraId="441F4E55" w14:textId="5A7A18EE" w:rsidTr="00A54C18">
        <w:tc>
          <w:tcPr>
            <w:tcW w:w="1555" w:type="dxa"/>
          </w:tcPr>
          <w:p w14:paraId="13C735B6" w14:textId="77777777" w:rsidR="001C3A87" w:rsidRPr="005E497B" w:rsidRDefault="001C3A87" w:rsidP="001C3A87">
            <w:pPr>
              <w:rPr>
                <w:lang w:val="en-US"/>
              </w:rPr>
            </w:pPr>
          </w:p>
        </w:tc>
        <w:tc>
          <w:tcPr>
            <w:tcW w:w="1275" w:type="dxa"/>
          </w:tcPr>
          <w:p w14:paraId="0D95BA78" w14:textId="77777777" w:rsidR="001C3A87" w:rsidRPr="005E497B" w:rsidRDefault="001C3A87" w:rsidP="001C3A87">
            <w:pPr>
              <w:rPr>
                <w:lang w:val="en-US"/>
              </w:rPr>
            </w:pPr>
          </w:p>
        </w:tc>
        <w:tc>
          <w:tcPr>
            <w:tcW w:w="6804" w:type="dxa"/>
          </w:tcPr>
          <w:p w14:paraId="191B4A04" w14:textId="77777777" w:rsidR="001C3A87" w:rsidRPr="005E497B" w:rsidRDefault="001C3A87" w:rsidP="001C3A87">
            <w:pPr>
              <w:rPr>
                <w:lang w:val="en-US"/>
              </w:rPr>
            </w:pPr>
          </w:p>
        </w:tc>
      </w:tr>
      <w:tr w:rsidR="001C3A87" w14:paraId="417BA25C" w14:textId="45D5E636" w:rsidTr="00A54C18">
        <w:tc>
          <w:tcPr>
            <w:tcW w:w="1555" w:type="dxa"/>
          </w:tcPr>
          <w:p w14:paraId="000CEA53" w14:textId="77777777" w:rsidR="001C3A87" w:rsidRPr="005E497B" w:rsidRDefault="001C3A87" w:rsidP="001C3A87">
            <w:pPr>
              <w:rPr>
                <w:lang w:val="en-US"/>
              </w:rPr>
            </w:pPr>
          </w:p>
        </w:tc>
        <w:tc>
          <w:tcPr>
            <w:tcW w:w="1275" w:type="dxa"/>
          </w:tcPr>
          <w:p w14:paraId="573904D7" w14:textId="77777777" w:rsidR="001C3A87" w:rsidRPr="005E497B" w:rsidRDefault="001C3A87" w:rsidP="001C3A87">
            <w:pPr>
              <w:rPr>
                <w:lang w:val="en-US"/>
              </w:rPr>
            </w:pPr>
          </w:p>
        </w:tc>
        <w:tc>
          <w:tcPr>
            <w:tcW w:w="6804" w:type="dxa"/>
          </w:tcPr>
          <w:p w14:paraId="39ED792A" w14:textId="77777777" w:rsidR="001C3A87" w:rsidRPr="005E497B" w:rsidRDefault="001C3A87" w:rsidP="001C3A87">
            <w:pPr>
              <w:rPr>
                <w:lang w:val="en-US"/>
              </w:rPr>
            </w:pPr>
          </w:p>
        </w:tc>
      </w:tr>
      <w:tr w:rsidR="001C3A87" w14:paraId="21450210" w14:textId="77C8CFDA" w:rsidTr="00A54C18">
        <w:tc>
          <w:tcPr>
            <w:tcW w:w="1555" w:type="dxa"/>
          </w:tcPr>
          <w:p w14:paraId="3F108D85" w14:textId="77777777" w:rsidR="001C3A87" w:rsidRPr="005E497B" w:rsidRDefault="001C3A87" w:rsidP="001C3A87">
            <w:pPr>
              <w:rPr>
                <w:lang w:val="en-US"/>
              </w:rPr>
            </w:pPr>
          </w:p>
        </w:tc>
        <w:tc>
          <w:tcPr>
            <w:tcW w:w="1275" w:type="dxa"/>
          </w:tcPr>
          <w:p w14:paraId="43EE1FC1" w14:textId="77777777" w:rsidR="001C3A87" w:rsidRPr="005E497B" w:rsidRDefault="001C3A87" w:rsidP="001C3A87">
            <w:pPr>
              <w:rPr>
                <w:lang w:val="en-US"/>
              </w:rPr>
            </w:pPr>
          </w:p>
        </w:tc>
        <w:tc>
          <w:tcPr>
            <w:tcW w:w="6804" w:type="dxa"/>
          </w:tcPr>
          <w:p w14:paraId="6DDAC538" w14:textId="77777777" w:rsidR="001C3A87" w:rsidRPr="005E497B" w:rsidRDefault="001C3A87" w:rsidP="001C3A87">
            <w:pPr>
              <w:rPr>
                <w:lang w:val="en-US"/>
              </w:rPr>
            </w:pPr>
          </w:p>
        </w:tc>
      </w:tr>
    </w:tbl>
    <w:p w14:paraId="2534F160" w14:textId="7CFD9A12" w:rsidR="00E01597" w:rsidRPr="006428CC" w:rsidRDefault="00E01597" w:rsidP="00E01597">
      <w:pPr>
        <w:pStyle w:val="21"/>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a0"/>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a0"/>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a0"/>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a0"/>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a0"/>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a0"/>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a0"/>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a0"/>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a0"/>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1C5C5F" w14:paraId="64497E48" w14:textId="77777777" w:rsidTr="009D626E">
        <w:tc>
          <w:tcPr>
            <w:tcW w:w="1555" w:type="dxa"/>
            <w:shd w:val="clear" w:color="auto" w:fill="A5A5A5" w:themeFill="accent3"/>
          </w:tcPr>
          <w:p w14:paraId="7BBEC034" w14:textId="329B9097" w:rsidR="001C5C5F" w:rsidRDefault="00EF0DD7" w:rsidP="009D626E">
            <w:r>
              <w:t>Company</w:t>
            </w:r>
          </w:p>
        </w:tc>
        <w:tc>
          <w:tcPr>
            <w:tcW w:w="1559" w:type="dxa"/>
            <w:shd w:val="clear" w:color="auto" w:fill="A5A5A5" w:themeFill="accent3"/>
          </w:tcPr>
          <w:p w14:paraId="5FE07417" w14:textId="09C5B10D" w:rsidR="001C5C5F" w:rsidRDefault="00EF0DD7" w:rsidP="009D626E">
            <w:r>
              <w:t>MAC or RRC?</w:t>
            </w:r>
          </w:p>
        </w:tc>
        <w:tc>
          <w:tcPr>
            <w:tcW w:w="6515"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D626E">
        <w:tc>
          <w:tcPr>
            <w:tcW w:w="1555"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6515"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C3A87" w14:paraId="16113A2B" w14:textId="77777777" w:rsidTr="009D626E">
        <w:tc>
          <w:tcPr>
            <w:tcW w:w="1555" w:type="dxa"/>
          </w:tcPr>
          <w:p w14:paraId="627E7EDA" w14:textId="77777777" w:rsidR="001C3A87" w:rsidRPr="005E497B" w:rsidRDefault="001C3A87" w:rsidP="001C3A87">
            <w:pPr>
              <w:rPr>
                <w:lang w:val="en-US"/>
              </w:rPr>
            </w:pPr>
          </w:p>
        </w:tc>
        <w:tc>
          <w:tcPr>
            <w:tcW w:w="1559" w:type="dxa"/>
          </w:tcPr>
          <w:p w14:paraId="29D5547A" w14:textId="77777777" w:rsidR="001C3A87" w:rsidRPr="005E497B" w:rsidRDefault="001C3A87" w:rsidP="001C3A87">
            <w:pPr>
              <w:rPr>
                <w:lang w:val="en-US"/>
              </w:rPr>
            </w:pPr>
          </w:p>
        </w:tc>
        <w:tc>
          <w:tcPr>
            <w:tcW w:w="6515" w:type="dxa"/>
          </w:tcPr>
          <w:p w14:paraId="781699A5" w14:textId="77777777" w:rsidR="001C3A87" w:rsidRPr="005E497B" w:rsidRDefault="001C3A87" w:rsidP="001C3A87">
            <w:pPr>
              <w:rPr>
                <w:lang w:val="en-US"/>
              </w:rPr>
            </w:pPr>
          </w:p>
        </w:tc>
      </w:tr>
      <w:tr w:rsidR="001C3A87" w14:paraId="4DCE8FCA" w14:textId="77777777" w:rsidTr="009D626E">
        <w:tc>
          <w:tcPr>
            <w:tcW w:w="1555" w:type="dxa"/>
          </w:tcPr>
          <w:p w14:paraId="2DF13467" w14:textId="77777777" w:rsidR="001C3A87" w:rsidRPr="005E497B" w:rsidRDefault="001C3A87" w:rsidP="001C3A87">
            <w:pPr>
              <w:rPr>
                <w:lang w:val="en-US"/>
              </w:rPr>
            </w:pPr>
          </w:p>
        </w:tc>
        <w:tc>
          <w:tcPr>
            <w:tcW w:w="1559" w:type="dxa"/>
          </w:tcPr>
          <w:p w14:paraId="1974106A" w14:textId="77777777" w:rsidR="001C3A87" w:rsidRPr="005E497B" w:rsidRDefault="001C3A87" w:rsidP="001C3A87">
            <w:pPr>
              <w:rPr>
                <w:lang w:val="en-US"/>
              </w:rPr>
            </w:pPr>
          </w:p>
        </w:tc>
        <w:tc>
          <w:tcPr>
            <w:tcW w:w="6515" w:type="dxa"/>
          </w:tcPr>
          <w:p w14:paraId="14A66071" w14:textId="77777777" w:rsidR="001C3A87" w:rsidRPr="005E497B" w:rsidRDefault="001C3A87" w:rsidP="001C3A87">
            <w:pPr>
              <w:rPr>
                <w:lang w:val="en-US"/>
              </w:rPr>
            </w:pPr>
          </w:p>
        </w:tc>
      </w:tr>
      <w:tr w:rsidR="001C3A87" w14:paraId="0E06183A" w14:textId="77777777" w:rsidTr="009D626E">
        <w:tc>
          <w:tcPr>
            <w:tcW w:w="1555" w:type="dxa"/>
          </w:tcPr>
          <w:p w14:paraId="086F0FD4" w14:textId="77777777" w:rsidR="001C3A87" w:rsidRPr="005E497B" w:rsidRDefault="001C3A87" w:rsidP="001C3A87">
            <w:pPr>
              <w:rPr>
                <w:lang w:val="en-US"/>
              </w:rPr>
            </w:pPr>
          </w:p>
        </w:tc>
        <w:tc>
          <w:tcPr>
            <w:tcW w:w="1559" w:type="dxa"/>
          </w:tcPr>
          <w:p w14:paraId="27BEEA85" w14:textId="77777777" w:rsidR="001C3A87" w:rsidRPr="005E497B" w:rsidRDefault="001C3A87" w:rsidP="001C3A87">
            <w:pPr>
              <w:rPr>
                <w:lang w:val="en-US"/>
              </w:rPr>
            </w:pPr>
          </w:p>
        </w:tc>
        <w:tc>
          <w:tcPr>
            <w:tcW w:w="6515" w:type="dxa"/>
          </w:tcPr>
          <w:p w14:paraId="6237B420" w14:textId="77777777" w:rsidR="001C3A87" w:rsidRPr="005E497B" w:rsidRDefault="001C3A87" w:rsidP="001C3A87">
            <w:pPr>
              <w:rPr>
                <w:lang w:val="en-US"/>
              </w:rPr>
            </w:pPr>
          </w:p>
        </w:tc>
      </w:tr>
      <w:tr w:rsidR="001C3A87" w14:paraId="2D36A58B" w14:textId="77777777" w:rsidTr="009D626E">
        <w:tc>
          <w:tcPr>
            <w:tcW w:w="1555" w:type="dxa"/>
          </w:tcPr>
          <w:p w14:paraId="1ADC326D" w14:textId="77777777" w:rsidR="001C3A87" w:rsidRPr="005E497B" w:rsidRDefault="001C3A87" w:rsidP="001C3A87">
            <w:pPr>
              <w:rPr>
                <w:lang w:val="en-US"/>
              </w:rPr>
            </w:pPr>
          </w:p>
        </w:tc>
        <w:tc>
          <w:tcPr>
            <w:tcW w:w="1559" w:type="dxa"/>
          </w:tcPr>
          <w:p w14:paraId="0C8752C6" w14:textId="77777777" w:rsidR="001C3A87" w:rsidRPr="005E497B" w:rsidRDefault="001C3A87" w:rsidP="001C3A87">
            <w:pPr>
              <w:rPr>
                <w:lang w:val="en-US"/>
              </w:rPr>
            </w:pPr>
          </w:p>
        </w:tc>
        <w:tc>
          <w:tcPr>
            <w:tcW w:w="6515" w:type="dxa"/>
          </w:tcPr>
          <w:p w14:paraId="3E7F1ADF" w14:textId="77777777" w:rsidR="001C3A87" w:rsidRPr="005E497B" w:rsidRDefault="001C3A87" w:rsidP="001C3A87">
            <w:pPr>
              <w:rPr>
                <w:lang w:val="en-US"/>
              </w:rPr>
            </w:pPr>
          </w:p>
        </w:tc>
      </w:tr>
      <w:tr w:rsidR="001C3A87" w14:paraId="4AAEF670" w14:textId="77777777" w:rsidTr="009D626E">
        <w:tc>
          <w:tcPr>
            <w:tcW w:w="1555" w:type="dxa"/>
          </w:tcPr>
          <w:p w14:paraId="247998BE" w14:textId="77777777" w:rsidR="001C3A87" w:rsidRPr="005E497B" w:rsidRDefault="001C3A87" w:rsidP="001C3A87">
            <w:pPr>
              <w:rPr>
                <w:lang w:val="en-US"/>
              </w:rPr>
            </w:pPr>
          </w:p>
        </w:tc>
        <w:tc>
          <w:tcPr>
            <w:tcW w:w="1559" w:type="dxa"/>
          </w:tcPr>
          <w:p w14:paraId="67E5834B" w14:textId="77777777" w:rsidR="001C3A87" w:rsidRPr="005E497B" w:rsidRDefault="001C3A87" w:rsidP="001C3A87">
            <w:pPr>
              <w:rPr>
                <w:lang w:val="en-US"/>
              </w:rPr>
            </w:pPr>
          </w:p>
        </w:tc>
        <w:tc>
          <w:tcPr>
            <w:tcW w:w="6515" w:type="dxa"/>
          </w:tcPr>
          <w:p w14:paraId="6AEABF04" w14:textId="77777777" w:rsidR="001C3A87" w:rsidRPr="005E497B" w:rsidRDefault="001C3A87" w:rsidP="001C3A87">
            <w:pPr>
              <w:rPr>
                <w:lang w:val="en-US"/>
              </w:rPr>
            </w:pPr>
          </w:p>
        </w:tc>
      </w:tr>
      <w:tr w:rsidR="001C3A87" w14:paraId="03B2583B" w14:textId="77777777" w:rsidTr="009D626E">
        <w:tc>
          <w:tcPr>
            <w:tcW w:w="1555" w:type="dxa"/>
          </w:tcPr>
          <w:p w14:paraId="3530F570" w14:textId="77777777" w:rsidR="001C3A87" w:rsidRPr="005E497B" w:rsidRDefault="001C3A87" w:rsidP="001C3A87">
            <w:pPr>
              <w:rPr>
                <w:lang w:val="en-US"/>
              </w:rPr>
            </w:pPr>
          </w:p>
        </w:tc>
        <w:tc>
          <w:tcPr>
            <w:tcW w:w="1559" w:type="dxa"/>
          </w:tcPr>
          <w:p w14:paraId="32449FDB" w14:textId="77777777" w:rsidR="001C3A87" w:rsidRPr="005E497B" w:rsidRDefault="001C3A87" w:rsidP="001C3A87">
            <w:pPr>
              <w:rPr>
                <w:lang w:val="en-US"/>
              </w:rPr>
            </w:pPr>
          </w:p>
        </w:tc>
        <w:tc>
          <w:tcPr>
            <w:tcW w:w="6515" w:type="dxa"/>
          </w:tcPr>
          <w:p w14:paraId="0DB56A0E" w14:textId="77777777" w:rsidR="001C3A87" w:rsidRPr="005E497B" w:rsidRDefault="001C3A87" w:rsidP="001C3A87">
            <w:pPr>
              <w:rPr>
                <w:lang w:val="en-US"/>
              </w:rPr>
            </w:pPr>
          </w:p>
        </w:tc>
      </w:tr>
      <w:tr w:rsidR="001C3A87" w14:paraId="5394A89A" w14:textId="77777777" w:rsidTr="009D626E">
        <w:tc>
          <w:tcPr>
            <w:tcW w:w="1555" w:type="dxa"/>
          </w:tcPr>
          <w:p w14:paraId="6BEF8B4D" w14:textId="77777777" w:rsidR="001C3A87" w:rsidRPr="005E497B" w:rsidRDefault="001C3A87" w:rsidP="001C3A87">
            <w:pPr>
              <w:rPr>
                <w:lang w:val="en-US"/>
              </w:rPr>
            </w:pPr>
          </w:p>
        </w:tc>
        <w:tc>
          <w:tcPr>
            <w:tcW w:w="1559" w:type="dxa"/>
          </w:tcPr>
          <w:p w14:paraId="5FBFE7D5" w14:textId="77777777" w:rsidR="001C3A87" w:rsidRPr="005E497B" w:rsidRDefault="001C3A87" w:rsidP="001C3A87">
            <w:pPr>
              <w:rPr>
                <w:lang w:val="en-US"/>
              </w:rPr>
            </w:pPr>
          </w:p>
        </w:tc>
        <w:tc>
          <w:tcPr>
            <w:tcW w:w="6515" w:type="dxa"/>
          </w:tcPr>
          <w:p w14:paraId="602DAEB8" w14:textId="77777777" w:rsidR="001C3A87" w:rsidRPr="005E497B" w:rsidRDefault="001C3A87" w:rsidP="001C3A87">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4462BF" w14:paraId="7FEE3A02" w14:textId="77777777" w:rsidTr="009D626E">
        <w:tc>
          <w:tcPr>
            <w:tcW w:w="1555" w:type="dxa"/>
            <w:shd w:val="clear" w:color="auto" w:fill="A5A5A5" w:themeFill="accent3"/>
          </w:tcPr>
          <w:p w14:paraId="369829BE" w14:textId="77777777" w:rsidR="004462BF" w:rsidRDefault="004462BF" w:rsidP="009D626E">
            <w:r>
              <w:t>Company</w:t>
            </w:r>
          </w:p>
        </w:tc>
        <w:tc>
          <w:tcPr>
            <w:tcW w:w="1559" w:type="dxa"/>
            <w:shd w:val="clear" w:color="auto" w:fill="A5A5A5" w:themeFill="accent3"/>
          </w:tcPr>
          <w:p w14:paraId="068627AF" w14:textId="0A8A3351" w:rsidR="004462BF" w:rsidRDefault="004462BF" w:rsidP="009D626E">
            <w:r>
              <w:t>View on a)</w:t>
            </w:r>
          </w:p>
        </w:tc>
        <w:tc>
          <w:tcPr>
            <w:tcW w:w="6515" w:type="dxa"/>
            <w:shd w:val="clear" w:color="auto" w:fill="A5A5A5" w:themeFill="accent3"/>
          </w:tcPr>
          <w:p w14:paraId="63AD06E4" w14:textId="1F6B3C8C" w:rsidR="004462BF" w:rsidRDefault="004462BF" w:rsidP="009D626E">
            <w:r>
              <w:t>Comments</w:t>
            </w:r>
          </w:p>
        </w:tc>
      </w:tr>
      <w:tr w:rsidR="001C3A87" w14:paraId="24A3CB6A" w14:textId="77777777" w:rsidTr="009D626E">
        <w:tc>
          <w:tcPr>
            <w:tcW w:w="1555"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515"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1C3A87" w14:paraId="55EF4CA2" w14:textId="77777777" w:rsidTr="009D626E">
        <w:tc>
          <w:tcPr>
            <w:tcW w:w="1555" w:type="dxa"/>
          </w:tcPr>
          <w:p w14:paraId="3ABF57FB" w14:textId="77777777" w:rsidR="001C3A87" w:rsidRDefault="001C3A87" w:rsidP="001C3A87"/>
        </w:tc>
        <w:tc>
          <w:tcPr>
            <w:tcW w:w="1559" w:type="dxa"/>
          </w:tcPr>
          <w:p w14:paraId="599F140B" w14:textId="77777777" w:rsidR="001C3A87" w:rsidRDefault="001C3A87" w:rsidP="001C3A87"/>
        </w:tc>
        <w:tc>
          <w:tcPr>
            <w:tcW w:w="6515" w:type="dxa"/>
          </w:tcPr>
          <w:p w14:paraId="46D0DE5C" w14:textId="77777777" w:rsidR="001C3A87" w:rsidRDefault="001C3A87" w:rsidP="001C3A87"/>
        </w:tc>
      </w:tr>
      <w:tr w:rsidR="001C3A87" w14:paraId="4B4EEF00" w14:textId="77777777" w:rsidTr="009D626E">
        <w:tc>
          <w:tcPr>
            <w:tcW w:w="1555" w:type="dxa"/>
          </w:tcPr>
          <w:p w14:paraId="585BBB31" w14:textId="77777777" w:rsidR="001C3A87" w:rsidRDefault="001C3A87" w:rsidP="001C3A87"/>
        </w:tc>
        <w:tc>
          <w:tcPr>
            <w:tcW w:w="1559" w:type="dxa"/>
          </w:tcPr>
          <w:p w14:paraId="5229268F" w14:textId="77777777" w:rsidR="001C3A87" w:rsidRDefault="001C3A87" w:rsidP="001C3A87"/>
        </w:tc>
        <w:tc>
          <w:tcPr>
            <w:tcW w:w="6515" w:type="dxa"/>
          </w:tcPr>
          <w:p w14:paraId="0FB91B09" w14:textId="77777777" w:rsidR="001C3A87" w:rsidRDefault="001C3A87" w:rsidP="001C3A87"/>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afa"/>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1C3A87" w14:paraId="75F087F9" w14:textId="77777777" w:rsidTr="009D626E">
        <w:tc>
          <w:tcPr>
            <w:tcW w:w="1555" w:type="dxa"/>
          </w:tcPr>
          <w:p w14:paraId="46A0B554" w14:textId="77777777" w:rsidR="001C3A87" w:rsidRDefault="001C3A87" w:rsidP="001C3A87"/>
        </w:tc>
        <w:tc>
          <w:tcPr>
            <w:tcW w:w="1559" w:type="dxa"/>
          </w:tcPr>
          <w:p w14:paraId="1E592C1D" w14:textId="77777777" w:rsidR="001C3A87" w:rsidRDefault="001C3A87" w:rsidP="001C3A87"/>
        </w:tc>
        <w:tc>
          <w:tcPr>
            <w:tcW w:w="6515" w:type="dxa"/>
          </w:tcPr>
          <w:p w14:paraId="5DFE0AC8" w14:textId="77777777" w:rsidR="001C3A87" w:rsidRDefault="001C3A87" w:rsidP="001C3A87"/>
        </w:tc>
      </w:tr>
      <w:tr w:rsidR="001C3A87" w14:paraId="77CA1319" w14:textId="77777777" w:rsidTr="009D626E">
        <w:tc>
          <w:tcPr>
            <w:tcW w:w="1555" w:type="dxa"/>
          </w:tcPr>
          <w:p w14:paraId="279D5C30" w14:textId="77777777" w:rsidR="001C3A87" w:rsidRDefault="001C3A87" w:rsidP="001C3A87"/>
        </w:tc>
        <w:tc>
          <w:tcPr>
            <w:tcW w:w="1559" w:type="dxa"/>
          </w:tcPr>
          <w:p w14:paraId="5AE6534F" w14:textId="77777777" w:rsidR="001C3A87" w:rsidRDefault="001C3A87" w:rsidP="001C3A87"/>
        </w:tc>
        <w:tc>
          <w:tcPr>
            <w:tcW w:w="6515" w:type="dxa"/>
          </w:tcPr>
          <w:p w14:paraId="5116EE8A" w14:textId="77777777" w:rsidR="001C3A87" w:rsidRDefault="001C3A87" w:rsidP="001C3A87"/>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afa"/>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4" w:name="_Toc29242979"/>
            <w:bookmarkStart w:id="5" w:name="_Toc37256240"/>
            <w:bookmarkStart w:id="6" w:name="_Toc37256394"/>
            <w:bookmarkEnd w:id="4"/>
            <w:bookmarkEnd w:id="5"/>
            <w:bookmarkEnd w:id="6"/>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1C3A87" w14:paraId="09E714E4" w14:textId="77777777" w:rsidTr="009D626E">
        <w:tc>
          <w:tcPr>
            <w:tcW w:w="1555" w:type="dxa"/>
          </w:tcPr>
          <w:p w14:paraId="735659A3" w14:textId="77777777" w:rsidR="001C3A87" w:rsidRDefault="001C3A87" w:rsidP="001C3A87"/>
        </w:tc>
        <w:tc>
          <w:tcPr>
            <w:tcW w:w="1559" w:type="dxa"/>
          </w:tcPr>
          <w:p w14:paraId="52B9A651" w14:textId="77777777" w:rsidR="001C3A87" w:rsidRDefault="001C3A87" w:rsidP="001C3A87"/>
        </w:tc>
        <w:tc>
          <w:tcPr>
            <w:tcW w:w="6515" w:type="dxa"/>
          </w:tcPr>
          <w:p w14:paraId="372E650A" w14:textId="77777777" w:rsidR="001C3A87" w:rsidRDefault="001C3A87" w:rsidP="001C3A87"/>
        </w:tc>
      </w:tr>
      <w:tr w:rsidR="001C3A87" w14:paraId="281F863D" w14:textId="77777777" w:rsidTr="009D626E">
        <w:tc>
          <w:tcPr>
            <w:tcW w:w="1555" w:type="dxa"/>
          </w:tcPr>
          <w:p w14:paraId="011923A8" w14:textId="77777777" w:rsidR="001C3A87" w:rsidRDefault="001C3A87" w:rsidP="001C3A87"/>
        </w:tc>
        <w:tc>
          <w:tcPr>
            <w:tcW w:w="1559" w:type="dxa"/>
          </w:tcPr>
          <w:p w14:paraId="3C7999AE" w14:textId="77777777" w:rsidR="001C3A87" w:rsidRDefault="001C3A87" w:rsidP="001C3A87"/>
        </w:tc>
        <w:tc>
          <w:tcPr>
            <w:tcW w:w="6515" w:type="dxa"/>
          </w:tcPr>
          <w:p w14:paraId="20098427" w14:textId="77777777" w:rsidR="001C3A87" w:rsidRDefault="001C3A87" w:rsidP="001C3A87"/>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afa"/>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w:t>
            </w:r>
            <w:r>
              <w:t xml:space="preserve">ed by </w:t>
            </w:r>
            <w:r>
              <w:t>“all radio resouces</w:t>
            </w:r>
            <w:r>
              <w:t>“</w:t>
            </w:r>
            <w:r>
              <w:t xml:space="preserve">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1C3A87" w14:paraId="60E210F2" w14:textId="77777777" w:rsidTr="009D626E">
        <w:tc>
          <w:tcPr>
            <w:tcW w:w="1555" w:type="dxa"/>
          </w:tcPr>
          <w:p w14:paraId="10AC208D" w14:textId="77777777" w:rsidR="001C3A87" w:rsidRDefault="001C3A87" w:rsidP="001C3A87"/>
        </w:tc>
        <w:tc>
          <w:tcPr>
            <w:tcW w:w="1559" w:type="dxa"/>
          </w:tcPr>
          <w:p w14:paraId="36696EDB" w14:textId="77777777" w:rsidR="001C3A87" w:rsidRDefault="001C3A87" w:rsidP="001C3A87"/>
        </w:tc>
        <w:tc>
          <w:tcPr>
            <w:tcW w:w="6515" w:type="dxa"/>
          </w:tcPr>
          <w:p w14:paraId="05CE92CA" w14:textId="77777777" w:rsidR="001C3A87" w:rsidRDefault="001C3A87" w:rsidP="001C3A87"/>
        </w:tc>
      </w:tr>
      <w:tr w:rsidR="001C3A87" w14:paraId="6F9D51AD" w14:textId="77777777" w:rsidTr="009D626E">
        <w:tc>
          <w:tcPr>
            <w:tcW w:w="1555" w:type="dxa"/>
          </w:tcPr>
          <w:p w14:paraId="5BB0EB47" w14:textId="77777777" w:rsidR="001C3A87" w:rsidRDefault="001C3A87" w:rsidP="001C3A87"/>
        </w:tc>
        <w:tc>
          <w:tcPr>
            <w:tcW w:w="1559" w:type="dxa"/>
          </w:tcPr>
          <w:p w14:paraId="2D3EFB0E" w14:textId="77777777" w:rsidR="001C3A87" w:rsidRDefault="001C3A87" w:rsidP="001C3A87"/>
        </w:tc>
        <w:tc>
          <w:tcPr>
            <w:tcW w:w="6515" w:type="dxa"/>
          </w:tcPr>
          <w:p w14:paraId="64321004" w14:textId="77777777" w:rsidR="001C3A87" w:rsidRDefault="001C3A87" w:rsidP="001C3A87"/>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1C3A87" w14:paraId="7A3B785A" w14:textId="77777777" w:rsidTr="009D626E">
        <w:tc>
          <w:tcPr>
            <w:tcW w:w="1555" w:type="dxa"/>
          </w:tcPr>
          <w:p w14:paraId="26E9D9D8" w14:textId="77777777" w:rsidR="001C3A87" w:rsidRDefault="001C3A87" w:rsidP="001C3A87"/>
        </w:tc>
        <w:tc>
          <w:tcPr>
            <w:tcW w:w="1559" w:type="dxa"/>
          </w:tcPr>
          <w:p w14:paraId="7456F939" w14:textId="77777777" w:rsidR="001C3A87" w:rsidRDefault="001C3A87" w:rsidP="001C3A87"/>
        </w:tc>
        <w:tc>
          <w:tcPr>
            <w:tcW w:w="6515" w:type="dxa"/>
          </w:tcPr>
          <w:p w14:paraId="47A40408" w14:textId="77777777" w:rsidR="001C3A87" w:rsidRDefault="001C3A87" w:rsidP="001C3A87"/>
        </w:tc>
      </w:tr>
      <w:tr w:rsidR="001C3A87" w14:paraId="3143DE16" w14:textId="77777777" w:rsidTr="009D626E">
        <w:tc>
          <w:tcPr>
            <w:tcW w:w="1555" w:type="dxa"/>
          </w:tcPr>
          <w:p w14:paraId="5684FF8B" w14:textId="77777777" w:rsidR="001C3A87" w:rsidRDefault="001C3A87" w:rsidP="001C3A87"/>
        </w:tc>
        <w:tc>
          <w:tcPr>
            <w:tcW w:w="1559" w:type="dxa"/>
          </w:tcPr>
          <w:p w14:paraId="474C523C" w14:textId="77777777" w:rsidR="001C3A87" w:rsidRDefault="001C3A87" w:rsidP="001C3A87"/>
        </w:tc>
        <w:tc>
          <w:tcPr>
            <w:tcW w:w="6515" w:type="dxa"/>
          </w:tcPr>
          <w:p w14:paraId="55FBA05C" w14:textId="77777777" w:rsidR="001C3A87" w:rsidRDefault="001C3A87" w:rsidP="001C3A87"/>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21"/>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4" w:history="1">
        <w:r w:rsidR="00E64D27" w:rsidRPr="00E64D27">
          <w:rPr>
            <w:rStyle w:val="af"/>
            <w:rFonts w:cs="Arial"/>
            <w:bCs/>
          </w:rPr>
          <w:t>R2-2004342</w:t>
        </w:r>
      </w:hyperlink>
      <w:r>
        <w:t xml:space="preserve"> and the other one is a new LS on RAN1 working assumption related to prioritization of CSS monitoring vs. PUR occasion</w:t>
      </w:r>
      <w:r w:rsidR="00E64D27">
        <w:t xml:space="preserve"> in </w:t>
      </w:r>
      <w:hyperlink r:id="rId15" w:history="1">
        <w:r w:rsidR="00E64D27" w:rsidRPr="00E64D27">
          <w:rPr>
            <w:rStyle w:val="af"/>
            <w:rFonts w:cs="Arial"/>
            <w:bCs/>
          </w:rPr>
          <w:t>R2-2004345</w:t>
        </w:r>
      </w:hyperlink>
      <w:r>
        <w:t xml:space="preserve">. The following are related proposals: </w:t>
      </w:r>
    </w:p>
    <w:p w14:paraId="66040F43" w14:textId="47AA69D2" w:rsidR="00026595" w:rsidRPr="003C5697" w:rsidRDefault="00026595" w:rsidP="00026595">
      <w:pPr>
        <w:pStyle w:val="a0"/>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a0"/>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a0"/>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a0"/>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afa"/>
        <w:tblW w:w="0" w:type="auto"/>
        <w:tblLook w:val="04A0" w:firstRow="1" w:lastRow="0" w:firstColumn="1" w:lastColumn="0" w:noHBand="0" w:noVBand="1"/>
      </w:tblPr>
      <w:tblGrid>
        <w:gridCol w:w="1555"/>
        <w:gridCol w:w="1559"/>
        <w:gridCol w:w="6515"/>
      </w:tblGrid>
      <w:tr w:rsidR="00087EED" w14:paraId="19DA7AB6" w14:textId="77777777" w:rsidTr="009D626E">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1C3A87" w14:paraId="64FFCFD1" w14:textId="77777777" w:rsidTr="009D626E">
        <w:tc>
          <w:tcPr>
            <w:tcW w:w="1555" w:type="dxa"/>
          </w:tcPr>
          <w:p w14:paraId="6DA25B40" w14:textId="09DF3169" w:rsidR="001C3A87" w:rsidRPr="005E497B" w:rsidRDefault="001C3A87" w:rsidP="001C3A87">
            <w:pPr>
              <w:rPr>
                <w:lang w:val="en-US"/>
              </w:rPr>
            </w:pPr>
            <w:bookmarkStart w:id="7" w:name="_GoBack" w:colFirst="0" w:colLast="0"/>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bookmarkEnd w:id="7"/>
      <w:tr w:rsidR="001C3A87" w14:paraId="21C6B8B6" w14:textId="77777777" w:rsidTr="009D626E">
        <w:tc>
          <w:tcPr>
            <w:tcW w:w="1555" w:type="dxa"/>
          </w:tcPr>
          <w:p w14:paraId="44D46BCD" w14:textId="77777777" w:rsidR="001C3A87" w:rsidRPr="005E497B" w:rsidRDefault="001C3A87" w:rsidP="001C3A87">
            <w:pPr>
              <w:rPr>
                <w:lang w:val="en-US"/>
              </w:rPr>
            </w:pPr>
          </w:p>
        </w:tc>
        <w:tc>
          <w:tcPr>
            <w:tcW w:w="1559" w:type="dxa"/>
          </w:tcPr>
          <w:p w14:paraId="24388060" w14:textId="77777777" w:rsidR="001C3A87" w:rsidRPr="005E497B" w:rsidRDefault="001C3A87" w:rsidP="001C3A87">
            <w:pPr>
              <w:rPr>
                <w:lang w:val="en-US"/>
              </w:rPr>
            </w:pPr>
          </w:p>
        </w:tc>
        <w:tc>
          <w:tcPr>
            <w:tcW w:w="6515" w:type="dxa"/>
          </w:tcPr>
          <w:p w14:paraId="26A1A1BE" w14:textId="77777777" w:rsidR="001C3A87" w:rsidRPr="005E497B" w:rsidRDefault="001C3A87" w:rsidP="001C3A87">
            <w:pPr>
              <w:rPr>
                <w:lang w:val="en-US"/>
              </w:rPr>
            </w:pPr>
          </w:p>
        </w:tc>
      </w:tr>
      <w:tr w:rsidR="001C3A87" w14:paraId="5341F82E" w14:textId="77777777" w:rsidTr="009D626E">
        <w:tc>
          <w:tcPr>
            <w:tcW w:w="1555" w:type="dxa"/>
          </w:tcPr>
          <w:p w14:paraId="5FA8EAEB" w14:textId="77777777" w:rsidR="001C3A87" w:rsidRPr="005E497B" w:rsidRDefault="001C3A87" w:rsidP="001C3A87">
            <w:pPr>
              <w:rPr>
                <w:lang w:val="en-US"/>
              </w:rPr>
            </w:pPr>
          </w:p>
        </w:tc>
        <w:tc>
          <w:tcPr>
            <w:tcW w:w="1559" w:type="dxa"/>
          </w:tcPr>
          <w:p w14:paraId="6E491A2D" w14:textId="77777777" w:rsidR="001C3A87" w:rsidRPr="005E497B" w:rsidRDefault="001C3A87" w:rsidP="001C3A87">
            <w:pPr>
              <w:rPr>
                <w:lang w:val="en-US"/>
              </w:rPr>
            </w:pPr>
          </w:p>
        </w:tc>
        <w:tc>
          <w:tcPr>
            <w:tcW w:w="6515" w:type="dxa"/>
          </w:tcPr>
          <w:p w14:paraId="057E2444" w14:textId="77777777" w:rsidR="001C3A87" w:rsidRPr="005E497B" w:rsidRDefault="001C3A87" w:rsidP="001C3A87">
            <w:pPr>
              <w:rPr>
                <w:lang w:val="en-US"/>
              </w:rPr>
            </w:pPr>
          </w:p>
        </w:tc>
      </w:tr>
    </w:tbl>
    <w:p w14:paraId="500CD98C" w14:textId="1802B1B8" w:rsidR="00087EED" w:rsidRDefault="00087EED" w:rsidP="00087EED"/>
    <w:p w14:paraId="3A689BDD" w14:textId="77777777" w:rsidR="00087EED" w:rsidRDefault="00087EED" w:rsidP="00087EED"/>
    <w:p w14:paraId="02341E62" w14:textId="4FB8A971" w:rsidR="009E1A15" w:rsidRPr="003C5697" w:rsidRDefault="009E1A15" w:rsidP="00026595">
      <w:pPr>
        <w:pStyle w:val="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r w:rsidRPr="0021245F">
        <w:rPr>
          <w:b/>
          <w:bCs/>
          <w:i/>
          <w:iCs/>
          <w:lang w:val="en-US"/>
        </w:rPr>
        <w:t>requestedTBS</w:t>
      </w:r>
      <w:r w:rsidRPr="004E3975">
        <w:rPr>
          <w:b/>
          <w:bCs/>
          <w:lang w:val="en-US"/>
        </w:rPr>
        <w:t xml:space="preserve"> for eMTC is b2984 and for NB-IoT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r w:rsidRPr="0021245F">
        <w:rPr>
          <w:b/>
          <w:bCs/>
          <w:i/>
          <w:iCs/>
          <w:lang w:val="en-US"/>
        </w:rPr>
        <w:t>requestedTBS</w:t>
      </w:r>
      <w:r w:rsidRPr="004E3975">
        <w:rPr>
          <w:b/>
          <w:bCs/>
          <w:lang w:val="en-US"/>
        </w:rPr>
        <w:t xml:space="preserve"> code points, choose between a range of, e.g., 16 values or full list of TB sizes from b328 to b2984 (eMTC) or to b2536 (NB-IoT).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r w:rsidRPr="0021245F">
        <w:rPr>
          <w:b/>
          <w:bCs/>
          <w:i/>
          <w:iCs/>
          <w:lang w:val="en-US"/>
        </w:rPr>
        <w:t>pur-StartTime</w:t>
      </w:r>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r w:rsidRPr="0021245F">
        <w:rPr>
          <w:b/>
          <w:bCs/>
          <w:i/>
          <w:iCs/>
          <w:lang w:val="en-US"/>
        </w:rPr>
        <w:t>pur-StartTime</w:t>
      </w:r>
      <w:r w:rsidRPr="004E3975">
        <w:rPr>
          <w:b/>
          <w:bCs/>
          <w:lang w:val="en-US"/>
        </w:rPr>
        <w:t>. Highest level indicates H-SFN and lowest level indicates subframe.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r w:rsidRPr="0021245F">
        <w:rPr>
          <w:b/>
          <w:bCs/>
          <w:i/>
          <w:iCs/>
          <w:lang w:val="en-US"/>
        </w:rPr>
        <w:t>pur-StartTime</w:t>
      </w:r>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r w:rsidR="00F8365E" w:rsidRPr="00F8365E">
        <w:rPr>
          <w:b/>
          <w:bCs/>
          <w:i/>
          <w:iCs/>
          <w:lang w:val="en-US"/>
        </w:rPr>
        <w:t xml:space="preserve">pur-StartTime </w:t>
      </w:r>
      <w:r w:rsidR="00F8365E" w:rsidRPr="00F8365E">
        <w:rPr>
          <w:b/>
          <w:bCs/>
          <w:lang w:val="en-US"/>
        </w:rPr>
        <w:t>reference is the H-SFN corresponding to the last subframe of the first transmission of RRC release message containing pur-Config.</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Discuss whether alignment of the reference H-SFN between eNB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r w:rsidRPr="0021245F">
        <w:rPr>
          <w:b/>
          <w:bCs/>
          <w:i/>
          <w:iCs/>
          <w:lang w:val="en-US"/>
        </w:rPr>
        <w:t>pur-StartTime</w:t>
      </w:r>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subframe level (and SFN level, if needed) in </w:t>
      </w:r>
      <w:r w:rsidRPr="0021245F">
        <w:rPr>
          <w:b/>
          <w:bCs/>
          <w:i/>
          <w:iCs/>
          <w:lang w:val="en-US"/>
        </w:rPr>
        <w:t>pur-StartTime</w:t>
      </w:r>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It is up to eNB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r w:rsidRPr="0021245F">
        <w:rPr>
          <w:b/>
          <w:bCs/>
          <w:i/>
          <w:iCs/>
          <w:lang w:val="en-US"/>
        </w:rPr>
        <w:t>pur-Periodicity</w:t>
      </w:r>
      <w:r w:rsidRPr="004E3975">
        <w:rPr>
          <w:b/>
          <w:bCs/>
          <w:lang w:val="en-US"/>
        </w:rPr>
        <w:t xml:space="preserve"> and </w:t>
      </w:r>
      <w:r w:rsidRPr="0021245F">
        <w:rPr>
          <w:b/>
          <w:bCs/>
          <w:i/>
          <w:iCs/>
          <w:lang w:val="en-US"/>
        </w:rPr>
        <w:t>pur-StartTime</w:t>
      </w:r>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r w:rsidRPr="0021245F">
        <w:rPr>
          <w:b/>
          <w:bCs/>
          <w:i/>
          <w:iCs/>
          <w:lang w:val="en-US"/>
        </w:rPr>
        <w:t>pur-ResponseWindowSize</w:t>
      </w:r>
      <w:r w:rsidRPr="004E3975">
        <w:rPr>
          <w:b/>
          <w:bCs/>
          <w:lang w:val="en-US"/>
        </w:rPr>
        <w:t xml:space="preserve"> be provided to MAC when </w:t>
      </w:r>
      <w:r w:rsidRPr="0021245F">
        <w:rPr>
          <w:b/>
          <w:bCs/>
          <w:i/>
          <w:iCs/>
          <w:lang w:val="en-US"/>
        </w:rPr>
        <w:t>pur-Config</w:t>
      </w:r>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r w:rsidRPr="0021245F">
        <w:rPr>
          <w:b/>
          <w:bCs/>
          <w:i/>
          <w:iCs/>
          <w:lang w:val="en-US"/>
        </w:rPr>
        <w:t>pur-TimeAlignmentTimer</w:t>
      </w:r>
      <w:r w:rsidRPr="004E3975">
        <w:rPr>
          <w:b/>
          <w:bCs/>
          <w:lang w:val="en-US"/>
        </w:rPr>
        <w:t xml:space="preserve"> in MAC if </w:t>
      </w:r>
      <w:r w:rsidRPr="0021245F">
        <w:rPr>
          <w:b/>
          <w:bCs/>
          <w:i/>
          <w:iCs/>
          <w:lang w:val="en-US"/>
        </w:rPr>
        <w:t>pur-Config</w:t>
      </w:r>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r>
        <w:rPr>
          <w:i/>
          <w:iCs/>
        </w:rPr>
        <w:t xml:space="preserve">pur-TimerAlignmentTimer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8"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8"/>
    </w:p>
    <w:bookmarkStart w:id="9"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9"/>
    </w:p>
    <w:bookmarkStart w:id="10"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NB-IoT Preconfigured resources, ITL, RAN2#110, June 2020</w:t>
      </w:r>
      <w:bookmarkEnd w:id="10"/>
    </w:p>
    <w:bookmarkStart w:id="11"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Discussion on start offset and requested TBS for PUR, Huawei, HiSilicon, RAN2#110, Unknown, June 2020</w:t>
      </w:r>
      <w:bookmarkEnd w:id="11"/>
    </w:p>
    <w:bookmarkStart w:id="12"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RRC-MAC interactions for PUR, Huawei, HiSilicon, RAN2#110, June 2020</w:t>
      </w:r>
      <w:bookmarkEnd w:id="12"/>
    </w:p>
    <w:bookmarkStart w:id="13"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Discussion on RAN1 LSs for PUR, Huawei, HiSilicon, RAN2#110, June 2020</w:t>
      </w:r>
      <w:bookmarkEnd w:id="13"/>
    </w:p>
    <w:bookmarkStart w:id="14"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[Draft] Reply LS on PUR working assumption for NB-IoT and eMTC, Huawei, RAN2#110, Unknown, June 2020</w:t>
      </w:r>
      <w:bookmarkEnd w:id="14"/>
    </w:p>
    <w:bookmarkStart w:id="15"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[Draft] Reply LS on open PUR issues for NB-IoT and eMTC, Huawei, RAN2#110, Unknown, June 2020</w:t>
      </w:r>
      <w:bookmarkEnd w:id="15"/>
    </w:p>
    <w:bookmarkStart w:id="16"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Remaining FFSs for PUR, ZTE Corporation, Sanechips, RAN2#110, June 2020</w:t>
      </w:r>
      <w:bookmarkEnd w:id="16"/>
    </w:p>
    <w:bookmarkStart w:id="17"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17"/>
    </w:p>
    <w:bookmarkStart w:id="18"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Remaining issue of D-PUR TA timer in RRC, ASUSTeK, RAN2#110, June 2020</w:t>
      </w:r>
      <w:bookmarkEnd w:id="18"/>
    </w:p>
    <w:bookmarkStart w:id="19"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PUR configuration maintenance during RRC state transition, ASUSTeK, RAN2#110, June 2020</w:t>
      </w:r>
      <w:bookmarkEnd w:id="19"/>
    </w:p>
    <w:bookmarkStart w:id="20"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HARQ feedback in RRC_IDLE, ASUSTeK, RAN2#110, June 2020</w:t>
      </w:r>
      <w:bookmarkEnd w:id="20"/>
    </w:p>
    <w:sectPr w:rsidR="000734CD" w:rsidRPr="003C569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uomas Tirronen" w:date="2020-05-27T20:59:00Z" w:initials="TT">
    <w:p w14:paraId="070C79F0" w14:textId="52FA2A73" w:rsidR="009D626E" w:rsidRDefault="009D626E">
      <w:pPr>
        <w:pStyle w:val="af2"/>
      </w:pPr>
      <w:r>
        <w:rPr>
          <w:rStyle w:val="af1"/>
        </w:rPr>
        <w:annotationRef/>
      </w:r>
      <w:r>
        <w:t xml:space="preserve">RAP comment: Should this be 0…10230 instead, i.e. covering one H-SFN?   </w:t>
      </w:r>
    </w:p>
  </w:comment>
  <w:comment w:id="3" w:author="Huawei" w:date="2020-06-03T01:10:00Z" w:initials="Huawei">
    <w:p w14:paraId="56DD47B5" w14:textId="755603E4" w:rsidR="001C3A87" w:rsidRDefault="001C3A87">
      <w:pPr>
        <w:pStyle w:val="af2"/>
      </w:pPr>
      <w:r>
        <w:rPr>
          <w:rStyle w:val="af1"/>
        </w:rPr>
        <w:annotationRef/>
      </w:r>
      <w:r>
        <w:rPr>
          <w:rFonts w:hint="eastAsia"/>
          <w:lang w:eastAsia="zh-CN"/>
        </w:rPr>
        <w:t>W</w:t>
      </w:r>
      <w:r>
        <w:rPr>
          <w:lang w:eastAsia="zh-CN"/>
        </w:rPr>
        <w:t>e also think this should be 0..10229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C79F0" w15:done="0"/>
  <w15:commentEx w15:paraId="56DD47B5" w15:paraIdParent="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4E27" w14:textId="77777777" w:rsidR="002214E9" w:rsidRDefault="002214E9">
      <w:r>
        <w:separator/>
      </w:r>
    </w:p>
  </w:endnote>
  <w:endnote w:type="continuationSeparator" w:id="0">
    <w:p w14:paraId="7BDC64A8" w14:textId="77777777" w:rsidR="002214E9" w:rsidRDefault="002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77777777" w:rsidR="009D626E" w:rsidRDefault="009D626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C3A87">
      <w:rPr>
        <w:rStyle w:val="ae"/>
      </w:rPr>
      <w:t>16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C3A87">
      <w:rPr>
        <w:rStyle w:val="ae"/>
      </w:rPr>
      <w:t>18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8C7EE" w14:textId="77777777" w:rsidR="002214E9" w:rsidRDefault="002214E9">
      <w:r>
        <w:separator/>
      </w:r>
    </w:p>
  </w:footnote>
  <w:footnote w:type="continuationSeparator" w:id="0">
    <w:p w14:paraId="54DF2712" w14:textId="77777777" w:rsidR="002214E9" w:rsidRDefault="0022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9D626E" w:rsidRDefault="009D626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2"/>
  </w:num>
  <w:num w:numId="6">
    <w:abstractNumId w:val="19"/>
  </w:num>
  <w:num w:numId="7">
    <w:abstractNumId w:val="24"/>
  </w:num>
  <w:num w:numId="8">
    <w:abstractNumId w:val="13"/>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6"/>
  </w:num>
  <w:num w:numId="18">
    <w:abstractNumId w:val="9"/>
  </w:num>
  <w:num w:numId="19">
    <w:abstractNumId w:val="4"/>
  </w:num>
  <w:num w:numId="20">
    <w:abstractNumId w:val="29"/>
  </w:num>
  <w:num w:numId="21">
    <w:abstractNumId w:val="14"/>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7"/>
  </w:num>
  <w:num w:numId="27">
    <w:abstractNumId w:val="28"/>
  </w:num>
  <w:num w:numId="28">
    <w:abstractNumId w:val="23"/>
  </w:num>
  <w:num w:numId="29">
    <w:abstractNumId w:val="7"/>
  </w:num>
  <w:num w:numId="30">
    <w:abstractNumId w:val="11"/>
  </w:num>
  <w:num w:numId="31">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1005FF"/>
    <w:rsid w:val="001062FB"/>
    <w:rsid w:val="001063E6"/>
    <w:rsid w:val="0011187A"/>
    <w:rsid w:val="00113CF4"/>
    <w:rsid w:val="001153EA"/>
    <w:rsid w:val="00115643"/>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3AE2"/>
    <w:rsid w:val="00151E23"/>
    <w:rsid w:val="001526E0"/>
    <w:rsid w:val="001551B5"/>
    <w:rsid w:val="00156A40"/>
    <w:rsid w:val="00160DA2"/>
    <w:rsid w:val="001659C1"/>
    <w:rsid w:val="00173A8E"/>
    <w:rsid w:val="0017502C"/>
    <w:rsid w:val="00177457"/>
    <w:rsid w:val="0018143F"/>
    <w:rsid w:val="00181FF8"/>
    <w:rsid w:val="00182EF1"/>
    <w:rsid w:val="0018678D"/>
    <w:rsid w:val="00190AC1"/>
    <w:rsid w:val="00190B0E"/>
    <w:rsid w:val="0019341A"/>
    <w:rsid w:val="00197DF9"/>
    <w:rsid w:val="001A1987"/>
    <w:rsid w:val="001A2564"/>
    <w:rsid w:val="001A6173"/>
    <w:rsid w:val="001A6CBA"/>
    <w:rsid w:val="001B0D97"/>
    <w:rsid w:val="001B5A5D"/>
    <w:rsid w:val="001B62EE"/>
    <w:rsid w:val="001B6BCE"/>
    <w:rsid w:val="001C1CE5"/>
    <w:rsid w:val="001C3A87"/>
    <w:rsid w:val="001C3D2A"/>
    <w:rsid w:val="001C5C5F"/>
    <w:rsid w:val="001D1A16"/>
    <w:rsid w:val="001D51BA"/>
    <w:rsid w:val="001D53E7"/>
    <w:rsid w:val="001D6342"/>
    <w:rsid w:val="001D6D53"/>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6F83"/>
    <w:rsid w:val="005C741B"/>
    <w:rsid w:val="005C7479"/>
    <w:rsid w:val="005C74FB"/>
    <w:rsid w:val="005C7CFE"/>
    <w:rsid w:val="005D1602"/>
    <w:rsid w:val="005D2908"/>
    <w:rsid w:val="005D2EE8"/>
    <w:rsid w:val="005D3E2E"/>
    <w:rsid w:val="005D58D3"/>
    <w:rsid w:val="005E385F"/>
    <w:rsid w:val="005E497B"/>
    <w:rsid w:val="005E5B81"/>
    <w:rsid w:val="005E6DAC"/>
    <w:rsid w:val="005F2A34"/>
    <w:rsid w:val="005F2CB1"/>
    <w:rsid w:val="005F3025"/>
    <w:rsid w:val="005F618C"/>
    <w:rsid w:val="005F70BD"/>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BE1"/>
    <w:rsid w:val="0067218F"/>
    <w:rsid w:val="00672DE8"/>
    <w:rsid w:val="006741F2"/>
    <w:rsid w:val="00674CC3"/>
    <w:rsid w:val="00675C72"/>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816"/>
    <w:rsid w:val="006B2099"/>
    <w:rsid w:val="006B2956"/>
    <w:rsid w:val="006B3C99"/>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62A6"/>
    <w:rsid w:val="00736D7D"/>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97E"/>
    <w:rsid w:val="00910B7D"/>
    <w:rsid w:val="00911DFB"/>
    <w:rsid w:val="009139D9"/>
    <w:rsid w:val="00914AD8"/>
    <w:rsid w:val="00914EFF"/>
    <w:rsid w:val="00915AFB"/>
    <w:rsid w:val="00916079"/>
    <w:rsid w:val="00917CE9"/>
    <w:rsid w:val="00920BF2"/>
    <w:rsid w:val="00922010"/>
    <w:rsid w:val="00925CB7"/>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ED0"/>
    <w:rsid w:val="00AD337A"/>
    <w:rsid w:val="00AD3F94"/>
    <w:rsid w:val="00AD4A5A"/>
    <w:rsid w:val="00AE27AC"/>
    <w:rsid w:val="00AE40E0"/>
    <w:rsid w:val="00AE4DBA"/>
    <w:rsid w:val="00AE4F07"/>
    <w:rsid w:val="00AF1C5D"/>
    <w:rsid w:val="00AF42D7"/>
    <w:rsid w:val="00B006FE"/>
    <w:rsid w:val="00B007CB"/>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4F4"/>
    <w:rsid w:val="00C70697"/>
    <w:rsid w:val="00C72093"/>
    <w:rsid w:val="00C72314"/>
    <w:rsid w:val="00C72EF4"/>
    <w:rsid w:val="00C744FE"/>
    <w:rsid w:val="00C75D2F"/>
    <w:rsid w:val="00C767BE"/>
    <w:rsid w:val="00C76E3C"/>
    <w:rsid w:val="00C81568"/>
    <w:rsid w:val="00C842DB"/>
    <w:rsid w:val="00C9027A"/>
    <w:rsid w:val="00C9068E"/>
    <w:rsid w:val="00C93814"/>
    <w:rsid w:val="00C93C4B"/>
    <w:rsid w:val="00C944AB"/>
    <w:rsid w:val="00C95B40"/>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5C10"/>
    <w:rsid w:val="00D07FAB"/>
    <w:rsid w:val="00D10249"/>
    <w:rsid w:val="00D115C3"/>
    <w:rsid w:val="00D11897"/>
    <w:rsid w:val="00D13135"/>
    <w:rsid w:val="00D13E4E"/>
    <w:rsid w:val="00D169A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F0C"/>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列出段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宋体"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
    <w:name w:val="Unresolved Mention"/>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345.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43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purl.org/dc/elements/1.1/"/>
    <ds:schemaRef ds:uri="http://purl.org/dc/terms/"/>
    <ds:schemaRef ds:uri="http://schemas.microsoft.com/office/2006/documentManagement/types"/>
    <ds:schemaRef ds:uri="http://purl.org/dc/dcmitype/"/>
    <ds:schemaRef ds:uri="e7000dd9-1c9c-419d-b071-ad4b626795b9"/>
    <ds:schemaRef ds:uri="http://schemas.microsoft.com/office/2006/metadata/properties"/>
    <ds:schemaRef ds:uri="http://schemas.microsoft.com/office/infopath/2007/PartnerControls"/>
    <ds:schemaRef ds:uri="http://schemas.openxmlformats.org/package/2006/metadata/core-properties"/>
    <ds:schemaRef ds:uri="72420f9d-8b99-4a1d-908f-207ebde5c41c"/>
    <ds:schemaRef ds:uri="http://www.w3.org/XML/1998/namespace"/>
  </ds:schemaRefs>
</ds:datastoreItem>
</file>

<file path=customXml/itemProps4.xml><?xml version="1.0" encoding="utf-8"?>
<ds:datastoreItem xmlns:ds="http://schemas.openxmlformats.org/officeDocument/2006/customXml" ds:itemID="{45153B92-D33F-43A2-94C3-50BC4C9A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18</Pages>
  <Words>5796</Words>
  <Characters>35710</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41424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Huawei</cp:lastModifiedBy>
  <cp:revision>2</cp:revision>
  <cp:lastPrinted>2008-01-31T07:09:00Z</cp:lastPrinted>
  <dcterms:created xsi:type="dcterms:W3CDTF">2020-06-02T17:16:00Z</dcterms:created>
  <dcterms:modified xsi:type="dcterms:W3CDTF">2020-06-02T17:16:00Z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