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3"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bookmarkStart w:id="0" w:name="_GoBack"/>
      <w:bookmarkEnd w:id="0"/>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4" w:history="1">
              <w:r w:rsidR="00467842">
                <w:rPr>
                  <w:rStyle w:val="Hyperlink"/>
                </w:rPr>
                <w:t>R2-2002</w:t>
              </w:r>
              <w:r w:rsidR="00467842">
                <w:rPr>
                  <w:rStyle w:val="Hyperlink"/>
                </w:rPr>
                <w:t>8</w:t>
              </w:r>
              <w:r w:rsidR="00467842">
                <w:rPr>
                  <w:rStyle w:val="Hyperlink"/>
                </w:rPr>
                <w:t>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5"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3A0AFC7F"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discusion [203]):</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6"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7" w:history="1">
        <w:r w:rsidR="00467842">
          <w:rPr>
            <w:rStyle w:val="Hyperlink"/>
            <w:b/>
            <w:bCs/>
          </w:rPr>
          <w:t>R2-2001726</w:t>
        </w:r>
      </w:hyperlink>
      <w:r w:rsidRPr="008A1919">
        <w:rPr>
          <w:b/>
          <w:bCs/>
        </w:rPr>
        <w:t xml:space="preserve"> and </w:t>
      </w:r>
      <w:hyperlink r:id="rId18"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9"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20"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1"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6835B63" w:rsidR="00BD482B" w:rsidRDefault="008A1919" w:rsidP="008A1919">
      <w:r>
        <w:t>The previous CRs were slightl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2"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3"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1" w:name="_Hlk33003310"/>
            <w:r>
              <w:t>2</w:t>
            </w:r>
            <w:r w:rsidR="00E144B7">
              <w:t xml:space="preserve">) </w:t>
            </w:r>
            <w:hyperlink r:id="rId24" w:history="1">
              <w:r w:rsidR="00467842">
                <w:rPr>
                  <w:rStyle w:val="Hyperlink"/>
                </w:rPr>
                <w:t>R2-200</w:t>
              </w:r>
              <w:r w:rsidR="00467842">
                <w:rPr>
                  <w:rStyle w:val="Hyperlink"/>
                </w:rPr>
                <w:t>3</w:t>
              </w:r>
              <w:r w:rsidR="00467842">
                <w:rPr>
                  <w:rStyle w:val="Hyperlink"/>
                </w:rPr>
                <w:t>546</w:t>
              </w:r>
            </w:hyperlink>
            <w:r>
              <w:t xml:space="preserve">, </w:t>
            </w:r>
            <w:hyperlink r:id="rId25"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6" w:history="1">
              <w:r w:rsidR="001B6710" w:rsidRPr="001B6710">
                <w:rPr>
                  <w:rStyle w:val="Hyperlink"/>
                  <w:noProof/>
                </w:rPr>
                <w:t>R1-2001485</w:t>
              </w:r>
            </w:hyperlink>
            <w:r>
              <w:t>).</w:t>
            </w:r>
            <w:r w:rsidR="00E144B7">
              <w:t xml:space="preserve"> </w:t>
            </w:r>
          </w:p>
        </w:tc>
      </w:tr>
      <w:bookmarkEnd w:id="1"/>
    </w:tbl>
    <w:p w14:paraId="77952DED" w14:textId="13F9A278" w:rsidR="00EA11A6" w:rsidRDefault="00EA11A6" w:rsidP="00CA5813"/>
    <w:p w14:paraId="6ADA853F" w14:textId="26866E96" w:rsidR="00354FEE" w:rsidRDefault="00354FEE" w:rsidP="00CA5813">
      <w:r>
        <w:t>The capabilities seem straightforward, bu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7" w:history="1">
        <w:r w:rsidR="00354FEE">
          <w:rPr>
            <w:rStyle w:val="Hyperlink"/>
          </w:rPr>
          <w:t>R2-2003546</w:t>
        </w:r>
      </w:hyperlink>
      <w:r w:rsidR="00354FEE">
        <w:t xml:space="preserve">, </w:t>
      </w:r>
      <w:hyperlink r:id="rId28"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9" w:history="1">
              <w:r>
                <w:rPr>
                  <w:rStyle w:val="Hyperlink"/>
                </w:rPr>
                <w:t>R2-2003</w:t>
              </w:r>
              <w:r>
                <w:rPr>
                  <w:rStyle w:val="Hyperlink"/>
                </w:rPr>
                <w:t>5</w:t>
              </w:r>
              <w:r>
                <w:rPr>
                  <w:rStyle w:val="Hyperlink"/>
                </w:rPr>
                <w:t>44</w:t>
              </w:r>
            </w:hyperlink>
            <w:r>
              <w:t>: “Discussion on MCCH configuration for 0.37kHz SCS”, Huawei, Hisilicon</w:t>
            </w:r>
          </w:p>
          <w:p w14:paraId="5A86F4B0" w14:textId="77777777" w:rsidR="00354FEE" w:rsidRDefault="00354FEE" w:rsidP="005C20A0">
            <w:r>
              <w:t>and</w:t>
            </w:r>
          </w:p>
          <w:p w14:paraId="7A608099" w14:textId="0665FC0D" w:rsidR="00354FEE" w:rsidRDefault="00354FEE" w:rsidP="005C20A0">
            <w:hyperlink r:id="rId30" w:history="1">
              <w:r>
                <w:rPr>
                  <w:rStyle w:val="Hyperlink"/>
                </w:rPr>
                <w:t>R2-20</w:t>
              </w:r>
              <w:r>
                <w:rPr>
                  <w:rStyle w:val="Hyperlink"/>
                </w:rPr>
                <w:t>0</w:t>
              </w:r>
              <w:r>
                <w:rPr>
                  <w:rStyle w:val="Hyperlink"/>
                </w:rPr>
                <w:t>3545</w:t>
              </w:r>
            </w:hyperlink>
            <w:r>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1" w:history="1">
              <w:r>
                <w:rPr>
                  <w:rStyle w:val="Hyperlink"/>
                </w:rPr>
                <w:t>R2-20</w:t>
              </w:r>
              <w:r>
                <w:rPr>
                  <w:rStyle w:val="Hyperlink"/>
                </w:rPr>
                <w:t>0</w:t>
              </w:r>
              <w:r>
                <w:rPr>
                  <w:rStyle w:val="Hyperlink"/>
                </w:rPr>
                <w:t>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2" w:history="1">
        <w:r>
          <w:rPr>
            <w:rStyle w:val="Hyperlink"/>
          </w:rPr>
          <w:t>R2-2003545</w:t>
        </w:r>
      </w:hyperlink>
      <w:r>
        <w:t>) or addition of new signalling (</w:t>
      </w:r>
      <w:hyperlink r:id="rId33"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4" w:history="1">
        <w:r w:rsidRPr="00F800BD">
          <w:rPr>
            <w:rStyle w:val="Hyperlink"/>
            <w:i/>
            <w:iCs/>
          </w:rPr>
          <w:t>R2-2002888</w:t>
        </w:r>
      </w:hyperlink>
      <w:r w:rsidRPr="00F800BD">
        <w:rPr>
          <w:i/>
          <w:iCs/>
        </w:rPr>
        <w:t xml:space="preserve"> is agreeable. If needed, provided updated revision of </w:t>
      </w:r>
      <w:hyperlink r:id="rId35"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C20A0">
            <w:pPr>
              <w:rPr>
                <w:b/>
                <w:bCs/>
              </w:rPr>
            </w:pPr>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6" w:history="1">
              <w:r>
                <w:rPr>
                  <w:rStyle w:val="Hyperlink"/>
                </w:rPr>
                <w:t>R2-2002888</w:t>
              </w:r>
            </w:hyperlink>
            <w:r>
              <w:rPr>
                <w:b/>
                <w:bCs/>
              </w:rPr>
              <w:t xml:space="preserve"> agreeable? If not, why?</w:t>
            </w:r>
          </w:p>
        </w:tc>
      </w:tr>
      <w:tr w:rsidR="00EF170A" w14:paraId="5C728FFC" w14:textId="77777777" w:rsidTr="00EF170A">
        <w:tc>
          <w:tcPr>
            <w:tcW w:w="1838" w:type="dxa"/>
          </w:tcPr>
          <w:p w14:paraId="7661786D" w14:textId="77777777" w:rsidR="00EF170A" w:rsidRDefault="00EF170A" w:rsidP="005C20A0"/>
        </w:tc>
        <w:tc>
          <w:tcPr>
            <w:tcW w:w="7796" w:type="dxa"/>
          </w:tcPr>
          <w:p w14:paraId="1455DE71" w14:textId="77777777" w:rsidR="00EF170A" w:rsidRPr="00736801" w:rsidRDefault="00EF170A" w:rsidP="005C20A0">
            <w:pPr>
              <w:rPr>
                <w:b/>
                <w:bCs/>
              </w:rPr>
            </w:pPr>
          </w:p>
        </w:tc>
      </w:tr>
      <w:tr w:rsidR="00EF170A" w14:paraId="621D776A" w14:textId="77777777" w:rsidTr="00EF170A">
        <w:tc>
          <w:tcPr>
            <w:tcW w:w="1838" w:type="dxa"/>
          </w:tcPr>
          <w:p w14:paraId="320AA2D2" w14:textId="77777777" w:rsidR="00EF170A" w:rsidRDefault="00EF170A" w:rsidP="005C20A0"/>
        </w:tc>
        <w:tc>
          <w:tcPr>
            <w:tcW w:w="7796" w:type="dxa"/>
          </w:tcPr>
          <w:p w14:paraId="5D1517D2" w14:textId="77777777" w:rsidR="00EF170A" w:rsidRPr="00736801" w:rsidRDefault="00EF170A" w:rsidP="005C20A0">
            <w:pPr>
              <w:rPr>
                <w:b/>
                <w:bCs/>
              </w:rPr>
            </w:pPr>
          </w:p>
        </w:tc>
      </w:tr>
      <w:tr w:rsidR="00EF170A" w14:paraId="64ECBD9C" w14:textId="77777777" w:rsidTr="00EF170A">
        <w:tc>
          <w:tcPr>
            <w:tcW w:w="1838" w:type="dxa"/>
          </w:tcPr>
          <w:p w14:paraId="1F7AF94C" w14:textId="77777777" w:rsidR="00EF170A" w:rsidRDefault="00EF170A" w:rsidP="005C20A0"/>
        </w:tc>
        <w:tc>
          <w:tcPr>
            <w:tcW w:w="7796" w:type="dxa"/>
          </w:tcPr>
          <w:p w14:paraId="4BBA9FA4" w14:textId="77777777" w:rsidR="00EF170A" w:rsidRPr="00736801" w:rsidRDefault="00EF170A" w:rsidP="005C20A0">
            <w:pPr>
              <w:rPr>
                <w:b/>
                <w:bCs/>
              </w:rPr>
            </w:pPr>
          </w:p>
        </w:tc>
      </w:tr>
    </w:tbl>
    <w:p w14:paraId="6932ECF3" w14:textId="50C2A52A"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7" w:history="1">
              <w:r>
                <w:rPr>
                  <w:rStyle w:val="Hyperlink"/>
                </w:rPr>
                <w:t>R2-2002887</w:t>
              </w:r>
            </w:hyperlink>
            <w:r>
              <w:rPr>
                <w:b/>
                <w:bCs/>
              </w:rPr>
              <w:t>?</w:t>
            </w:r>
          </w:p>
        </w:tc>
      </w:tr>
      <w:tr w:rsidR="00EF170A" w14:paraId="21BF4986" w14:textId="77777777" w:rsidTr="00EF170A">
        <w:tc>
          <w:tcPr>
            <w:tcW w:w="1838" w:type="dxa"/>
          </w:tcPr>
          <w:p w14:paraId="21F28C07" w14:textId="72290E46" w:rsidR="00EF170A" w:rsidRDefault="00EF170A" w:rsidP="005F5DB8"/>
        </w:tc>
        <w:tc>
          <w:tcPr>
            <w:tcW w:w="7796" w:type="dxa"/>
          </w:tcPr>
          <w:p w14:paraId="29439BDE" w14:textId="77777777" w:rsidR="00EF170A" w:rsidRDefault="00EF170A" w:rsidP="005F5DB8"/>
        </w:tc>
      </w:tr>
      <w:tr w:rsidR="00EF170A" w14:paraId="6B362BA1" w14:textId="77777777" w:rsidTr="00EF170A">
        <w:tc>
          <w:tcPr>
            <w:tcW w:w="1838" w:type="dxa"/>
          </w:tcPr>
          <w:p w14:paraId="42746429" w14:textId="51B3CC46" w:rsidR="00EF170A" w:rsidRDefault="00EF170A" w:rsidP="005F5DB8"/>
        </w:tc>
        <w:tc>
          <w:tcPr>
            <w:tcW w:w="7796" w:type="dxa"/>
          </w:tcPr>
          <w:p w14:paraId="7764A5B6" w14:textId="2C158C4A" w:rsidR="00EF170A" w:rsidRPr="00736801" w:rsidRDefault="00EF170A" w:rsidP="005F5DB8">
            <w:pPr>
              <w:rPr>
                <w:rFonts w:eastAsia="SimSun"/>
                <w:noProof/>
              </w:rPr>
            </w:pPr>
          </w:p>
        </w:tc>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41B3399A"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8" w:history="1">
        <w:r w:rsidRPr="00F800BD">
          <w:rPr>
            <w:rStyle w:val="Hyperlink"/>
            <w:i/>
            <w:iCs/>
          </w:rPr>
          <w:t>R2-2003546</w:t>
        </w:r>
      </w:hyperlink>
      <w:r w:rsidRPr="00F800BD">
        <w:rPr>
          <w:i/>
          <w:iCs/>
        </w:rPr>
        <w:t xml:space="preserve">, </w:t>
      </w:r>
      <w:hyperlink r:id="rId39"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40" w:history="1">
        <w:r w:rsidR="005C20A0" w:rsidRPr="005C20A0">
          <w:rPr>
            <w:rStyle w:val="Hyperlink"/>
          </w:rPr>
          <w:t>R2-2003546</w:t>
        </w:r>
      </w:hyperlink>
      <w:r w:rsidR="005C20A0" w:rsidRPr="005C20A0">
        <w:t xml:space="preserve">, </w:t>
      </w:r>
      <w:hyperlink r:id="rId41"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2" w:history="1">
              <w:r w:rsidRPr="005C20A0">
                <w:rPr>
                  <w:rStyle w:val="Hyperlink"/>
                </w:rPr>
                <w:t>R2-2003546</w:t>
              </w:r>
            </w:hyperlink>
            <w:r w:rsidRPr="005C20A0">
              <w:t xml:space="preserve">, </w:t>
            </w:r>
            <w:hyperlink r:id="rId43" w:history="1">
              <w:r w:rsidRPr="005C20A0">
                <w:rPr>
                  <w:rStyle w:val="Hyperlink"/>
                </w:rPr>
                <w:t>R2-2003547</w:t>
              </w:r>
            </w:hyperlink>
          </w:p>
        </w:tc>
      </w:tr>
      <w:tr w:rsidR="00597523" w14:paraId="0A8343CD" w14:textId="77777777" w:rsidTr="005C20A0">
        <w:tc>
          <w:tcPr>
            <w:tcW w:w="1838" w:type="dxa"/>
          </w:tcPr>
          <w:p w14:paraId="4573EC86" w14:textId="77777777" w:rsidR="00597523" w:rsidRDefault="00597523" w:rsidP="005C20A0"/>
        </w:tc>
        <w:tc>
          <w:tcPr>
            <w:tcW w:w="7796" w:type="dxa"/>
          </w:tcPr>
          <w:p w14:paraId="0B45A979" w14:textId="77777777" w:rsidR="00597523" w:rsidRDefault="00597523" w:rsidP="005C20A0"/>
        </w:tc>
      </w:tr>
      <w:tr w:rsidR="00597523" w14:paraId="0A24411E" w14:textId="77777777" w:rsidTr="005C20A0">
        <w:tc>
          <w:tcPr>
            <w:tcW w:w="1838" w:type="dxa"/>
          </w:tcPr>
          <w:p w14:paraId="68CCD5D4" w14:textId="77777777" w:rsidR="00597523" w:rsidRDefault="00597523" w:rsidP="005C20A0"/>
        </w:tc>
        <w:tc>
          <w:tcPr>
            <w:tcW w:w="7796" w:type="dxa"/>
          </w:tcPr>
          <w:p w14:paraId="1534155D" w14:textId="77777777" w:rsidR="00597523" w:rsidRPr="00736801" w:rsidRDefault="00597523" w:rsidP="005C20A0">
            <w:pPr>
              <w:rPr>
                <w:rFonts w:eastAsia="SimSun"/>
                <w:noProof/>
              </w:rPr>
            </w:pPr>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4" w:history="1">
        <w:r w:rsidRPr="00F800BD">
          <w:rPr>
            <w:rStyle w:val="Hyperlink"/>
            <w:i/>
            <w:iCs/>
          </w:rPr>
          <w:t>R2-2003545</w:t>
        </w:r>
      </w:hyperlink>
      <w:r w:rsidRPr="00F800BD">
        <w:rPr>
          <w:i/>
          <w:iCs/>
        </w:rPr>
        <w:t>) or addition of new signalling (</w:t>
      </w:r>
      <w:hyperlink r:id="rId45"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A655AB" w14:paraId="491C8654" w14:textId="77777777" w:rsidTr="005C20A0">
        <w:tc>
          <w:tcPr>
            <w:tcW w:w="1838" w:type="dxa"/>
          </w:tcPr>
          <w:p w14:paraId="11433A70" w14:textId="77777777" w:rsidR="00A655AB" w:rsidRDefault="00A655AB" w:rsidP="005C20A0"/>
        </w:tc>
        <w:tc>
          <w:tcPr>
            <w:tcW w:w="7796" w:type="dxa"/>
          </w:tcPr>
          <w:p w14:paraId="5B2582EC" w14:textId="77777777" w:rsidR="00A655AB" w:rsidRDefault="00A655AB" w:rsidP="005C20A0"/>
        </w:tc>
      </w:tr>
      <w:tr w:rsidR="00A655AB" w14:paraId="0E3213A4" w14:textId="77777777" w:rsidTr="005C20A0">
        <w:tc>
          <w:tcPr>
            <w:tcW w:w="1838" w:type="dxa"/>
          </w:tcPr>
          <w:p w14:paraId="665A2240" w14:textId="77777777" w:rsidR="00A655AB" w:rsidRDefault="00A655AB" w:rsidP="005C20A0"/>
        </w:tc>
        <w:tc>
          <w:tcPr>
            <w:tcW w:w="7796" w:type="dxa"/>
          </w:tcPr>
          <w:p w14:paraId="2AE0D402" w14:textId="77777777" w:rsidR="00A655AB" w:rsidRPr="00736801" w:rsidRDefault="00A655AB" w:rsidP="005C20A0">
            <w:pPr>
              <w:rPr>
                <w:rFonts w:eastAsia="SimSun"/>
                <w:noProof/>
              </w:rPr>
            </w:pPr>
          </w:p>
        </w:tc>
      </w:tr>
      <w:tr w:rsidR="00A655AB" w14:paraId="3EB47A63" w14:textId="77777777" w:rsidTr="005C20A0">
        <w:tc>
          <w:tcPr>
            <w:tcW w:w="1838" w:type="dxa"/>
          </w:tcPr>
          <w:p w14:paraId="322835EC" w14:textId="77777777" w:rsidR="00A655AB" w:rsidRDefault="00A655AB" w:rsidP="005C20A0"/>
        </w:tc>
        <w:tc>
          <w:tcPr>
            <w:tcW w:w="7796" w:type="dxa"/>
          </w:tcPr>
          <w:p w14:paraId="4BA9732E" w14:textId="77777777" w:rsidR="00A655AB" w:rsidRDefault="00A655AB" w:rsidP="005C20A0">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6" w:history="1">
        <w:r>
          <w:rPr>
            <w:rStyle w:val="Hyperlink"/>
          </w:rPr>
          <w:t>R2-2003546</w:t>
        </w:r>
      </w:hyperlink>
      <w:r>
        <w:t xml:space="preserve">, </w:t>
      </w:r>
      <w:hyperlink r:id="rId47"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8" w:history="1">
        <w:r>
          <w:rPr>
            <w:rStyle w:val="Hyperlink"/>
          </w:rPr>
          <w:t>R2-2002888</w:t>
        </w:r>
      </w:hyperlink>
      <w:r>
        <w:t xml:space="preserve"> is agreeable. If needed, provided updated revision to CR </w:t>
      </w:r>
      <w:hyperlink r:id="rId49"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50" w:history="1">
        <w:r>
          <w:rPr>
            <w:rStyle w:val="Hyperlink"/>
          </w:rPr>
          <w:t>R2-2003545</w:t>
        </w:r>
      </w:hyperlink>
      <w:r>
        <w:t>) or addition of new signalling (</w:t>
      </w:r>
      <w:hyperlink r:id="rId51"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2"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3"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4"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5"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6"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7"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8"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759A" w14:textId="77777777" w:rsidR="00C570B1" w:rsidRDefault="00C570B1">
      <w:r>
        <w:separator/>
      </w:r>
    </w:p>
  </w:endnote>
  <w:endnote w:type="continuationSeparator" w:id="0">
    <w:p w14:paraId="100BDA48" w14:textId="77777777" w:rsidR="00C570B1" w:rsidRDefault="00C570B1">
      <w:r>
        <w:continuationSeparator/>
      </w:r>
    </w:p>
  </w:endnote>
  <w:endnote w:type="continuationNotice" w:id="1">
    <w:p w14:paraId="6CA440BB" w14:textId="77777777" w:rsidR="00C570B1" w:rsidRDefault="00C570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C023" w14:textId="77777777" w:rsidR="00C570B1" w:rsidRDefault="00C570B1">
      <w:r>
        <w:separator/>
      </w:r>
    </w:p>
  </w:footnote>
  <w:footnote w:type="continuationSeparator" w:id="0">
    <w:p w14:paraId="6B7868AE" w14:textId="77777777" w:rsidR="00C570B1" w:rsidRDefault="00C570B1">
      <w:r>
        <w:continuationSeparator/>
      </w:r>
    </w:p>
  </w:footnote>
  <w:footnote w:type="continuationNotice" w:id="1">
    <w:p w14:paraId="212D9D61" w14:textId="77777777" w:rsidR="00C570B1" w:rsidRDefault="00C570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9"/>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112F1A"/>
    <w:rsid w:val="00145075"/>
    <w:rsid w:val="00160AEE"/>
    <w:rsid w:val="00162896"/>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4FEE"/>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67842"/>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96C0D"/>
    <w:rsid w:val="00597523"/>
    <w:rsid w:val="005A24F5"/>
    <w:rsid w:val="005B33DF"/>
    <w:rsid w:val="005C20A0"/>
    <w:rsid w:val="005F5DB8"/>
    <w:rsid w:val="00611566"/>
    <w:rsid w:val="0064334C"/>
    <w:rsid w:val="00646D99"/>
    <w:rsid w:val="00656910"/>
    <w:rsid w:val="006574C0"/>
    <w:rsid w:val="00680D20"/>
    <w:rsid w:val="00697CFC"/>
    <w:rsid w:val="006C66D8"/>
    <w:rsid w:val="006D1E24"/>
    <w:rsid w:val="006E1417"/>
    <w:rsid w:val="006F6A2C"/>
    <w:rsid w:val="007069DC"/>
    <w:rsid w:val="00710201"/>
    <w:rsid w:val="0072073A"/>
    <w:rsid w:val="007342B5"/>
    <w:rsid w:val="00734A5B"/>
    <w:rsid w:val="00735EA1"/>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6F3"/>
    <w:rsid w:val="007F4D29"/>
    <w:rsid w:val="008028A4"/>
    <w:rsid w:val="00813245"/>
    <w:rsid w:val="00824452"/>
    <w:rsid w:val="00840DE0"/>
    <w:rsid w:val="0085285C"/>
    <w:rsid w:val="0086354A"/>
    <w:rsid w:val="008768CA"/>
    <w:rsid w:val="00877EF9"/>
    <w:rsid w:val="00880559"/>
    <w:rsid w:val="008A1919"/>
    <w:rsid w:val="008B5306"/>
    <w:rsid w:val="008C2E2A"/>
    <w:rsid w:val="008C3057"/>
    <w:rsid w:val="008D2E4D"/>
    <w:rsid w:val="008F396F"/>
    <w:rsid w:val="008F3DCD"/>
    <w:rsid w:val="008F5581"/>
    <w:rsid w:val="0090271F"/>
    <w:rsid w:val="00902DB9"/>
    <w:rsid w:val="0090466A"/>
    <w:rsid w:val="00923655"/>
    <w:rsid w:val="00936071"/>
    <w:rsid w:val="009376CD"/>
    <w:rsid w:val="00940212"/>
    <w:rsid w:val="00942EC2"/>
    <w:rsid w:val="00945FAF"/>
    <w:rsid w:val="0095065B"/>
    <w:rsid w:val="00961B32"/>
    <w:rsid w:val="00962509"/>
    <w:rsid w:val="00966ED6"/>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6189B"/>
    <w:rsid w:val="00A655AB"/>
    <w:rsid w:val="00A82346"/>
    <w:rsid w:val="00A93D88"/>
    <w:rsid w:val="00A9671C"/>
    <w:rsid w:val="00AA1553"/>
    <w:rsid w:val="00AB0854"/>
    <w:rsid w:val="00AE2839"/>
    <w:rsid w:val="00B04E37"/>
    <w:rsid w:val="00B05380"/>
    <w:rsid w:val="00B05962"/>
    <w:rsid w:val="00B15449"/>
    <w:rsid w:val="00B16C2F"/>
    <w:rsid w:val="00B27303"/>
    <w:rsid w:val="00B4050E"/>
    <w:rsid w:val="00B47FD1"/>
    <w:rsid w:val="00B516BB"/>
    <w:rsid w:val="00B84DB2"/>
    <w:rsid w:val="00B93EA0"/>
    <w:rsid w:val="00BA5089"/>
    <w:rsid w:val="00BB7A70"/>
    <w:rsid w:val="00BC3555"/>
    <w:rsid w:val="00BD482B"/>
    <w:rsid w:val="00BF31A9"/>
    <w:rsid w:val="00C0272E"/>
    <w:rsid w:val="00C12B51"/>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4C7B"/>
    <w:rsid w:val="00CD58FE"/>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2026E"/>
    <w:rsid w:val="00F2210A"/>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842.zip" TargetMode="External"/><Relationship Id="rId18" Type="http://schemas.openxmlformats.org/officeDocument/2006/relationships/hyperlink" Target="https://www.3gpp.org/ftp/TSG_RAN/WG2_RL2/TSGR2_109bis-e/Docs/R2-2001156.zip" TargetMode="External"/><Relationship Id="rId26" Type="http://schemas.openxmlformats.org/officeDocument/2006/relationships/hyperlink" Target="http://3gpp.org/ftp/tsg_ran/WG1_RL1/TSGR1_100_e/Docs/R1-2001485.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1351.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6.zip" TargetMode="External"/><Relationship Id="rId47" Type="http://schemas.openxmlformats.org/officeDocument/2006/relationships/hyperlink" Target="https://www.3gpp.org/ftp/TSG_RAN/WG2_RL2/TSGR2_109bis-e/Docs/R2-2003547.zip" TargetMode="External"/><Relationship Id="rId50" Type="http://schemas.openxmlformats.org/officeDocument/2006/relationships/hyperlink" Target="https://www.3gpp.org/ftp/TSG_RAN/WG2_RL2/TSGR2_109bis-e/Docs/R2-2003545.zip" TargetMode="External"/><Relationship Id="rId55" Type="http://schemas.openxmlformats.org/officeDocument/2006/relationships/hyperlink" Target="https://www.3gpp.org/ftp/TSG_RAN/WG2_RL2/TSGR2_109bis-e/Docs/R2-200354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1726.zip" TargetMode="External"/><Relationship Id="rId25" Type="http://schemas.openxmlformats.org/officeDocument/2006/relationships/hyperlink" Target="https://www.3gpp.org/ftp/TSG_RAN/WG2_RL2/TSGR2_109bis-e/Docs/R2-2003547.zip" TargetMode="External"/><Relationship Id="rId33" Type="http://schemas.openxmlformats.org/officeDocument/2006/relationships/hyperlink" Target="https://www.3gpp.org/ftp/TSG_RAN/WG2_RL2/TSGR2_109bis-e/Docs/R2-2003364.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3546.zi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09bis-e/Docs/R2-2001744.zip" TargetMode="External"/><Relationship Id="rId20" Type="http://schemas.openxmlformats.org/officeDocument/2006/relationships/hyperlink" Target="https://www.3gpp.org/ftp/TSG_RAN/WG2_RL2/TSGR2_109bis-e/Docs/R2-2001347.zip" TargetMode="External"/><Relationship Id="rId29" Type="http://schemas.openxmlformats.org/officeDocument/2006/relationships/hyperlink" Target="https://www.3gpp.org/ftp/TSG_RAN/WG2_RL2/TSGR2_109bis-e/Docs/R2-2003544.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5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3546.zip" TargetMode="External"/><Relationship Id="rId32" Type="http://schemas.openxmlformats.org/officeDocument/2006/relationships/hyperlink" Target="https://www.3gpp.org/ftp/TSG_RAN/WG2_RL2/TSGR2_109bis-e/Docs/R2-2003545.zip" TargetMode="External"/><Relationship Id="rId37" Type="http://schemas.openxmlformats.org/officeDocument/2006/relationships/hyperlink" Target="https://www.3gpp.org/ftp/TSG_RAN/WG2_RL2/TSGR2_109bis-e/Docs/R2-200288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364.zip" TargetMode="External"/><Relationship Id="rId53" Type="http://schemas.openxmlformats.org/officeDocument/2006/relationships/hyperlink" Target="https://www.3gpp.org/ftp/TSG_RAN/WG2_RL2/TSGR2_109bis-e/Docs/R2-2002888.zip" TargetMode="External"/><Relationship Id="rId58" Type="http://schemas.openxmlformats.org/officeDocument/2006/relationships/hyperlink" Target="https://www.3gpp.org/ftp/TSG_RAN/WG2_RL2/TSGR2_109bis-e/Docs/R2-200354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887.zip" TargetMode="External"/><Relationship Id="rId23" Type="http://schemas.openxmlformats.org/officeDocument/2006/relationships/hyperlink" Target="https://www.3gpp.org/ftp/TSG_RAN/WG2_RL2/TSGR2_109bis-e/Docs/R2-2002887.zip" TargetMode="External"/><Relationship Id="rId28" Type="http://schemas.openxmlformats.org/officeDocument/2006/relationships/hyperlink" Target="https://www.3gpp.org/ftp/TSG_RAN/WG2_RL2/TSGR2_109bis-e/Docs/R2-2003547.zip" TargetMode="External"/><Relationship Id="rId36" Type="http://schemas.openxmlformats.org/officeDocument/2006/relationships/hyperlink" Target="https://www.3gpp.org/ftp/TSG_RAN/WG2_RL2/TSGR2_109bis-e/Docs/R2-2002888.zip" TargetMode="External"/><Relationship Id="rId49" Type="http://schemas.openxmlformats.org/officeDocument/2006/relationships/hyperlink" Target="https://www.3gpp.org/ftp/TSG_RAN/WG2_RL2/TSGR2_109bis-e/Docs/R2-2002887.zip" TargetMode="External"/><Relationship Id="rId57" Type="http://schemas.openxmlformats.org/officeDocument/2006/relationships/hyperlink" Target="https://www.3gpp.org/ftp/TSG_RAN/WG2_RL2/TSGR2_109bis-e/Docs/R2-2003544.zip" TargetMode="External"/><Relationship Id="rId10" Type="http://schemas.openxmlformats.org/officeDocument/2006/relationships/webSettings" Target="webSettings.xml"/><Relationship Id="rId19" Type="http://schemas.openxmlformats.org/officeDocument/2006/relationships/hyperlink" Target="https://www.3gpp.org/ftp/TSG_RAN/WG2_RL2/TSGR2_109bis-e/Docs/R2-2001508.zip" TargetMode="Externa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5.zip" TargetMode="External"/><Relationship Id="rId52" Type="http://schemas.openxmlformats.org/officeDocument/2006/relationships/hyperlink" Target="https://www.3gpp.org/ftp/TSG_RAN/WG2_RL2/TSGR2_109bis-e/Docs/R2-2002887.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888.zip" TargetMode="External"/><Relationship Id="rId22" Type="http://schemas.openxmlformats.org/officeDocument/2006/relationships/hyperlink" Target="https://www.3gpp.org/ftp/TSG_RAN/WG2_RL2/TSGR2_109bis-e/Docs/R2-2002888.zip" TargetMode="External"/><Relationship Id="rId27" Type="http://schemas.openxmlformats.org/officeDocument/2006/relationships/hyperlink" Target="https://www.3gpp.org/ftp/TSG_RAN/WG2_RL2/TSGR2_109bis-e/Docs/R2-2003546.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547.zip" TargetMode="External"/><Relationship Id="rId48" Type="http://schemas.openxmlformats.org/officeDocument/2006/relationships/hyperlink" Target="https://www.3gpp.org/ftp/TSG_RAN/WG2_RL2/TSGR2_109bis-e/Docs/R2-2002888.zip" TargetMode="External"/><Relationship Id="rId56" Type="http://schemas.openxmlformats.org/officeDocument/2006/relationships/hyperlink" Target="https://www.3gpp.org/ftp/TSG_RAN/WG2_RL2/TSGR2_109bis-e/Docs/R2-2003364.zip" TargetMode="External"/><Relationship Id="rId8" Type="http://schemas.openxmlformats.org/officeDocument/2006/relationships/styles" Target="styles.xml"/><Relationship Id="rId51" Type="http://schemas.openxmlformats.org/officeDocument/2006/relationships/hyperlink" Target="https://www.3gpp.org/ftp/TSG_RAN/WG2_RL2/TSGR2_109bis-e/Docs/R2-2003364.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59BFE8E-5112-4BDD-9583-8ED1F2D9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89</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12136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Nokia (Tero)</cp:lastModifiedBy>
  <cp:revision>9</cp:revision>
  <dcterms:created xsi:type="dcterms:W3CDTF">2020-04-19T09:32:00Z</dcterms:created>
  <dcterms:modified xsi:type="dcterms:W3CDTF">2020-04-19T11:09:00Z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