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08" w:rsidRDefault="00A44AA0">
      <w:pPr>
        <w:pStyle w:val="ae"/>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e"/>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ae"/>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5" w:tooltip="D:Documents3GPPtsg_ranWG2TSGR2_109bis-eDocsR2-2003226.zip" w:history="1">
        <w:r>
          <w:rPr>
            <w:rStyle w:val="af1"/>
            <w:highlight w:val="yellow"/>
          </w:rPr>
          <w:t>R2-2003226</w:t>
        </w:r>
      </w:hyperlink>
      <w:r>
        <w:rPr>
          <w:highlight w:val="yellow"/>
        </w:rPr>
        <w:t>, started after on-line session April 21 (Nokia)</w:t>
      </w:r>
      <w:r>
        <w:t xml:space="preserve"> and treat topics in 6.7.3.2 (that do not overlap with 6.7.1), based on </w:t>
      </w:r>
      <w:hyperlink r:id="rId16" w:tooltip="D:Documents3GPPtsg_ranWG2TSGR2_109bis-eDocsR2-2003124.zip" w:history="1">
        <w:r>
          <w:rPr>
            <w:rStyle w:val="af1"/>
          </w:rPr>
          <w:t>R2-2003124</w:t>
        </w:r>
      </w:hyperlink>
      <w:r>
        <w:t xml:space="preserve">, and </w:t>
      </w:r>
      <w:hyperlink r:id="rId17" w:tooltip="D:Documents3GPPtsg_ranWG2TSGR2_109bis-eDocsR2-2002847.zip" w:history="1">
        <w:r>
          <w:rPr>
            <w:rStyle w:val="af1"/>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w:t>
      </w:r>
      <w:proofErr w:type="gramStart"/>
      <w:r>
        <w:rPr>
          <w:i/>
          <w:iCs/>
        </w:rPr>
        <w:t>][</w:t>
      </w:r>
      <w:proofErr w:type="gramEnd"/>
      <w:r>
        <w:rPr>
          <w:i/>
          <w:iCs/>
        </w:rPr>
        <w:t>IIOT] Remaining issues intra-UE prioritization</w:t>
      </w:r>
      <w:r>
        <w:t>, which is</w:t>
      </w:r>
      <w:r>
        <w:rPr>
          <w:lang w:val="en-US"/>
        </w:rPr>
        <w:t xml:space="preserve"> R2-2003226 [1]:</w:t>
      </w:r>
    </w:p>
    <w:p w:rsidR="00B83A08" w:rsidRDefault="00A675BC">
      <w:pPr>
        <w:pStyle w:val="Doc-title"/>
      </w:pPr>
      <w:hyperlink r:id="rId18" w:tooltip="D:Documents3GPPtsg_ranWG2TSGR2_109bis-eDocsR2-2003226.zip" w:history="1">
        <w:r w:rsidR="00A44AA0">
          <w:rPr>
            <w:rStyle w:val="af1"/>
          </w:rPr>
          <w:t>R2-2003226</w:t>
        </w:r>
      </w:hyperlink>
      <w:r w:rsidR="00A44AA0">
        <w:tab/>
        <w:t>Summary of e-mail discussion: [Post109e#50</w:t>
      </w:r>
      <w:proofErr w:type="gramStart"/>
      <w:r w:rsidR="00A44AA0">
        <w:t>][</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lang w:val="en-US" w:eastAsia="zh-CN"/>
              </w:rPr>
            </w:pPr>
            <w:r>
              <w:rPr>
                <w:rFonts w:eastAsia="SimSun"/>
                <w:lang w:val="en-US" w:eastAsia="zh-CN"/>
              </w:rPr>
              <w:t>Ericsson</w:t>
            </w:r>
          </w:p>
        </w:tc>
        <w:tc>
          <w:tcPr>
            <w:tcW w:w="1842" w:type="dxa"/>
          </w:tcPr>
          <w:p w:rsidR="000D14D9" w:rsidRDefault="000D14D9" w:rsidP="004A696B">
            <w:pPr>
              <w:rPr>
                <w:rFonts w:eastAsia="SimSun"/>
                <w:lang w:val="en-US" w:eastAsia="zh-CN"/>
              </w:rPr>
            </w:pPr>
            <w:r>
              <w:rPr>
                <w:rFonts w:eastAsia="SimSun"/>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B0A57" w:rsidRDefault="008B0A57" w:rsidP="004A696B">
            <w:pPr>
              <w:rPr>
                <w:rFonts w:eastAsia="SimSun"/>
                <w:lang w:val="en-US" w:eastAsia="zh-CN"/>
              </w:rPr>
            </w:pPr>
            <w:r>
              <w:rPr>
                <w:rFonts w:eastAsia="SimSun" w:hint="eastAsia"/>
                <w:lang w:val="en-US" w:eastAsia="zh-CN"/>
              </w:rPr>
              <w:t>Yes</w:t>
            </w:r>
          </w:p>
        </w:tc>
        <w:tc>
          <w:tcPr>
            <w:tcW w:w="6234" w:type="dxa"/>
          </w:tcPr>
          <w:p w:rsidR="008B0A57" w:rsidRDefault="008B0A57" w:rsidP="004A696B">
            <w:pPr>
              <w:rPr>
                <w:lang w:val="en-US"/>
              </w:rPr>
            </w:pPr>
          </w:p>
        </w:tc>
      </w:tr>
      <w:tr w:rsidR="006725FB" w:rsidTr="00144D58">
        <w:trPr>
          <w:trHeight w:val="518"/>
        </w:trPr>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rPr>
          <w:trHeight w:val="518"/>
        </w:trPr>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rPr>
          <w:trHeight w:val="518"/>
        </w:trPr>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BE59CF" w:rsidTr="00144D58">
        <w:trPr>
          <w:trHeight w:val="518"/>
        </w:trPr>
        <w:tc>
          <w:tcPr>
            <w:tcW w:w="1555" w:type="dxa"/>
          </w:tcPr>
          <w:p w:rsidR="00BE59CF" w:rsidRPr="00BE59CF" w:rsidRDefault="00BE59CF" w:rsidP="006725FB">
            <w:pPr>
              <w:rPr>
                <w:rFonts w:eastAsia="新細明體" w:hint="eastAsia"/>
                <w:lang w:val="en-US" w:eastAsia="zh-TW"/>
              </w:rPr>
            </w:pPr>
            <w:r>
              <w:rPr>
                <w:rFonts w:eastAsia="新細明體" w:hint="eastAsia"/>
                <w:lang w:val="en-US" w:eastAsia="zh-TW"/>
              </w:rPr>
              <w:t>III</w:t>
            </w:r>
          </w:p>
        </w:tc>
        <w:tc>
          <w:tcPr>
            <w:tcW w:w="1842" w:type="dxa"/>
          </w:tcPr>
          <w:p w:rsidR="00BE59CF" w:rsidRPr="00BE59CF" w:rsidRDefault="00BE59CF" w:rsidP="006725FB">
            <w:pPr>
              <w:rPr>
                <w:rFonts w:eastAsia="新細明體" w:hint="eastAsia"/>
                <w:lang w:val="en-US" w:eastAsia="zh-TW"/>
              </w:rPr>
            </w:pPr>
            <w:r>
              <w:rPr>
                <w:rFonts w:eastAsia="新細明體" w:hint="eastAsia"/>
                <w:lang w:val="en-US" w:eastAsia="zh-TW"/>
              </w:rPr>
              <w:t>Yes</w:t>
            </w:r>
          </w:p>
        </w:tc>
        <w:tc>
          <w:tcPr>
            <w:tcW w:w="6234" w:type="dxa"/>
          </w:tcPr>
          <w:p w:rsidR="00BE59CF" w:rsidRDefault="00BE59CF" w:rsidP="006725FB">
            <w:pPr>
              <w:rPr>
                <w:lang w:val="en-US"/>
              </w:rPr>
            </w:pPr>
          </w:p>
        </w:tc>
      </w:tr>
    </w:tbl>
    <w:p w:rsidR="00B83A08" w:rsidRPr="000B374F"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w:t>
      </w:r>
      <w:proofErr w:type="gramEnd"/>
      <w:r>
        <w:rPr>
          <w:lang w:val="en-US"/>
        </w:rPr>
        <w:t>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lastRenderedPageBreak/>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lang w:val="en-US" w:eastAsia="zh-CN"/>
              </w:rPr>
            </w:pPr>
            <w:r>
              <w:rPr>
                <w:rFonts w:eastAsia="SimSun"/>
                <w:lang w:val="en-US" w:eastAsia="zh-CN"/>
              </w:rPr>
              <w:t>Ericsson</w:t>
            </w:r>
          </w:p>
        </w:tc>
        <w:tc>
          <w:tcPr>
            <w:tcW w:w="1842" w:type="dxa"/>
          </w:tcPr>
          <w:p w:rsidR="00D11ED7" w:rsidRDefault="00D11ED7" w:rsidP="004A696B">
            <w:pPr>
              <w:rPr>
                <w:rFonts w:eastAsia="SimSun"/>
                <w:lang w:val="en-US" w:eastAsia="zh-CN"/>
              </w:rPr>
            </w:pPr>
            <w:r>
              <w:rPr>
                <w:rFonts w:eastAsia="SimSun"/>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3B33CA" w:rsidRDefault="003B33CA" w:rsidP="004A696B">
            <w:pPr>
              <w:rPr>
                <w:rFonts w:eastAsia="SimSun"/>
                <w:lang w:val="en-US" w:eastAsia="zh-CN"/>
              </w:rPr>
            </w:pPr>
            <w:r>
              <w:rPr>
                <w:rFonts w:eastAsia="SimSun" w:hint="eastAsia"/>
                <w:lang w:val="en-US" w:eastAsia="zh-CN"/>
              </w:rPr>
              <w:t>Yes</w:t>
            </w:r>
          </w:p>
        </w:tc>
        <w:tc>
          <w:tcPr>
            <w:tcW w:w="6234" w:type="dxa"/>
          </w:tcPr>
          <w:p w:rsidR="003B33CA" w:rsidRDefault="003B33CA" w:rsidP="004A696B">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957B7E" w:rsidTr="00144D58">
        <w:tc>
          <w:tcPr>
            <w:tcW w:w="1555" w:type="dxa"/>
          </w:tcPr>
          <w:p w:rsidR="00957B7E" w:rsidRPr="00957B7E" w:rsidRDefault="00957B7E" w:rsidP="006725FB">
            <w:pPr>
              <w:rPr>
                <w:rFonts w:eastAsia="新細明體" w:hint="eastAsia"/>
                <w:lang w:val="en-US" w:eastAsia="zh-TW"/>
              </w:rPr>
            </w:pPr>
            <w:r>
              <w:rPr>
                <w:rFonts w:eastAsia="新細明體" w:hint="eastAsia"/>
                <w:lang w:val="en-US" w:eastAsia="zh-TW"/>
              </w:rPr>
              <w:t>III</w:t>
            </w:r>
          </w:p>
        </w:tc>
        <w:tc>
          <w:tcPr>
            <w:tcW w:w="1842" w:type="dxa"/>
          </w:tcPr>
          <w:p w:rsidR="00957B7E" w:rsidRDefault="00957B7E" w:rsidP="006725FB">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957B7E" w:rsidRDefault="00957B7E"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lastRenderedPageBreak/>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lang w:val="en-US" w:eastAsia="zh-CN"/>
              </w:rPr>
            </w:pPr>
            <w:r>
              <w:rPr>
                <w:rFonts w:eastAsia="SimSun"/>
                <w:lang w:val="en-US" w:eastAsia="zh-CN"/>
              </w:rPr>
              <w:t>Ericsson</w:t>
            </w:r>
          </w:p>
        </w:tc>
        <w:tc>
          <w:tcPr>
            <w:tcW w:w="1842" w:type="dxa"/>
          </w:tcPr>
          <w:p w:rsidR="00587C7B" w:rsidRDefault="00587C7B" w:rsidP="004A696B">
            <w:pPr>
              <w:rPr>
                <w:rFonts w:eastAsia="SimSun"/>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proofErr w:type="spellStart"/>
            <w:r w:rsidR="009B3C27" w:rsidRPr="009B3C27">
              <w:rPr>
                <w:rFonts w:eastAsia="SimSun"/>
                <w:lang w:val="en-US" w:eastAsia="zh-CN"/>
              </w:rPr>
              <w:t>gNB</w:t>
            </w:r>
            <w:proofErr w:type="spellEnd"/>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rFonts w:eastAsia="SimSun"/>
                <w:lang w:val="en-US" w:eastAsia="zh-CN"/>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rFonts w:eastAsia="SimSun"/>
                <w:lang w:val="en-US" w:eastAsia="zh-CN"/>
              </w:rPr>
            </w:pPr>
            <w:r>
              <w:rPr>
                <w:rFonts w:eastAsia="SimSun"/>
                <w:lang w:val="en-US" w:eastAsia="zh-CN"/>
              </w:rPr>
              <w:t xml:space="preserve"> </w:t>
            </w:r>
          </w:p>
        </w:tc>
      </w:tr>
      <w:tr w:rsidR="002114D8" w:rsidTr="00144D58">
        <w:tc>
          <w:tcPr>
            <w:tcW w:w="1555" w:type="dxa"/>
          </w:tcPr>
          <w:p w:rsidR="002114D8" w:rsidRDefault="002114D8"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2114D8" w:rsidRDefault="002114D8" w:rsidP="004A696B">
            <w:pPr>
              <w:rPr>
                <w:rFonts w:eastAsia="SimSun"/>
                <w:lang w:val="en-US" w:eastAsia="zh-CN"/>
              </w:rPr>
            </w:pPr>
            <w:r>
              <w:rPr>
                <w:rFonts w:eastAsia="SimSun"/>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issue in using a single configuration.</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2"/>
        <w:rPr>
          <w:lang w:val="en-US"/>
        </w:rPr>
      </w:pPr>
      <w:r>
        <w:rPr>
          <w:lang w:val="en-US"/>
        </w:rPr>
        <w:lastRenderedPageBreak/>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lang w:val="en-US" w:eastAsia="zh-CN"/>
              </w:rPr>
            </w:pPr>
            <w:r>
              <w:rPr>
                <w:rFonts w:eastAsia="SimSun"/>
                <w:lang w:val="en-US" w:eastAsia="zh-CN"/>
              </w:rPr>
              <w:t>Ericsson</w:t>
            </w:r>
          </w:p>
        </w:tc>
        <w:tc>
          <w:tcPr>
            <w:tcW w:w="1842" w:type="dxa"/>
          </w:tcPr>
          <w:p w:rsidR="00852D2C" w:rsidRDefault="00852D2C" w:rsidP="004A696B">
            <w:pPr>
              <w:rPr>
                <w:rFonts w:eastAsia="SimSun"/>
                <w:lang w:val="en-US" w:eastAsia="zh-CN"/>
              </w:rPr>
            </w:pPr>
            <w:r>
              <w:rPr>
                <w:rFonts w:eastAsia="SimSun"/>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SimSun"/>
                <w:lang w:val="en-US" w:eastAsia="zh-CN"/>
              </w:rPr>
            </w:pPr>
            <w:r>
              <w:rPr>
                <w:rFonts w:eastAsia="SimSun"/>
                <w:lang w:val="en-US" w:eastAsia="zh-CN"/>
              </w:rPr>
              <w:t>CATT</w:t>
            </w:r>
          </w:p>
        </w:tc>
        <w:tc>
          <w:tcPr>
            <w:tcW w:w="1842" w:type="dxa"/>
          </w:tcPr>
          <w:p w:rsidR="00936564" w:rsidRDefault="00936564" w:rsidP="004A696B">
            <w:pPr>
              <w:rPr>
                <w:rFonts w:eastAsia="SimSun"/>
                <w:lang w:val="en-US" w:eastAsia="zh-CN"/>
              </w:rPr>
            </w:pPr>
            <w:r>
              <w:rPr>
                <w:rFonts w:eastAsia="SimSun"/>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832A6" w:rsidRDefault="008832A6" w:rsidP="004A696B">
            <w:pPr>
              <w:rPr>
                <w:rFonts w:eastAsia="SimSun"/>
                <w:lang w:val="en-US" w:eastAsia="zh-CN"/>
              </w:rPr>
            </w:pPr>
            <w:r>
              <w:rPr>
                <w:rFonts w:eastAsia="SimSun" w:hint="eastAsia"/>
                <w:lang w:val="en-US" w:eastAsia="zh-CN"/>
              </w:rPr>
              <w:t>Yes</w:t>
            </w:r>
          </w:p>
        </w:tc>
        <w:tc>
          <w:tcPr>
            <w:tcW w:w="6234" w:type="dxa"/>
          </w:tcPr>
          <w:p w:rsidR="008832A6" w:rsidRDefault="008832A6" w:rsidP="00936564">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lastRenderedPageBreak/>
              <w:t>F</w:t>
            </w:r>
            <w:r>
              <w:rPr>
                <w:rFonts w:eastAsiaTheme="minorEastAsia"/>
                <w:lang w:val="en-US" w:eastAsia="ja-JP"/>
              </w:rPr>
              <w:t>ujitsu</w:t>
            </w:r>
          </w:p>
        </w:tc>
        <w:tc>
          <w:tcPr>
            <w:tcW w:w="1842" w:type="dxa"/>
          </w:tcPr>
          <w:p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r w:rsidR="00F3642E" w:rsidTr="00144D58">
        <w:tc>
          <w:tcPr>
            <w:tcW w:w="1555" w:type="dxa"/>
          </w:tcPr>
          <w:p w:rsidR="00F3642E" w:rsidRPr="00F3642E" w:rsidRDefault="00F3642E" w:rsidP="006725FB">
            <w:pPr>
              <w:rPr>
                <w:rFonts w:eastAsia="新細明體" w:hint="eastAsia"/>
                <w:lang w:val="en-US" w:eastAsia="zh-TW"/>
              </w:rPr>
            </w:pPr>
            <w:r>
              <w:rPr>
                <w:rFonts w:eastAsia="新細明體" w:hint="eastAsia"/>
                <w:lang w:val="en-US" w:eastAsia="zh-TW"/>
              </w:rPr>
              <w:t>III</w:t>
            </w:r>
          </w:p>
        </w:tc>
        <w:tc>
          <w:tcPr>
            <w:tcW w:w="1842" w:type="dxa"/>
          </w:tcPr>
          <w:p w:rsidR="00F3642E" w:rsidRPr="00F3642E" w:rsidRDefault="00F3642E" w:rsidP="006725FB">
            <w:pPr>
              <w:rPr>
                <w:rFonts w:eastAsia="新細明體" w:hint="eastAsia"/>
                <w:lang w:val="en-US" w:eastAsia="zh-TW"/>
              </w:rPr>
            </w:pPr>
            <w:r>
              <w:rPr>
                <w:rFonts w:eastAsia="新細明體" w:hint="eastAsia"/>
                <w:lang w:val="en-US" w:eastAsia="zh-TW"/>
              </w:rPr>
              <w:t>Yes</w:t>
            </w:r>
          </w:p>
        </w:tc>
        <w:tc>
          <w:tcPr>
            <w:tcW w:w="6234" w:type="dxa"/>
          </w:tcPr>
          <w:p w:rsidR="00F3642E" w:rsidRDefault="00F3642E"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lang w:val="en-US" w:eastAsia="zh-CN"/>
              </w:rPr>
            </w:pPr>
            <w:r>
              <w:rPr>
                <w:rFonts w:eastAsia="SimSun"/>
                <w:lang w:val="en-US" w:eastAsia="zh-CN"/>
              </w:rPr>
              <w:t>Ericsson</w:t>
            </w:r>
          </w:p>
        </w:tc>
        <w:tc>
          <w:tcPr>
            <w:tcW w:w="1842" w:type="dxa"/>
          </w:tcPr>
          <w:p w:rsidR="0047405D" w:rsidRDefault="0047405D" w:rsidP="004A696B">
            <w:pPr>
              <w:rPr>
                <w:rFonts w:eastAsia="SimSun"/>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r w:rsidR="00B13997" w:rsidTr="00144D58">
        <w:tc>
          <w:tcPr>
            <w:tcW w:w="1555" w:type="dxa"/>
          </w:tcPr>
          <w:p w:rsidR="00B13997" w:rsidRDefault="00B13997" w:rsidP="004A696B">
            <w:pPr>
              <w:rPr>
                <w:rFonts w:eastAsia="SimSun"/>
                <w:lang w:val="en-US" w:eastAsia="zh-CN"/>
              </w:rPr>
            </w:pPr>
            <w:r>
              <w:rPr>
                <w:rFonts w:eastAsia="SimSun"/>
                <w:lang w:val="en-US" w:eastAsia="zh-CN"/>
              </w:rPr>
              <w:t>Sony</w:t>
            </w:r>
          </w:p>
        </w:tc>
        <w:tc>
          <w:tcPr>
            <w:tcW w:w="1842" w:type="dxa"/>
          </w:tcPr>
          <w:p w:rsidR="00B13997" w:rsidRDefault="00B13997" w:rsidP="004A696B">
            <w:pPr>
              <w:rPr>
                <w:rFonts w:eastAsia="SimSun"/>
                <w:lang w:val="en-US" w:eastAsia="zh-CN"/>
              </w:rPr>
            </w:pPr>
            <w:r>
              <w:rPr>
                <w:rFonts w:eastAsia="SimSun"/>
                <w:lang w:val="en-US" w:eastAsia="zh-CN"/>
              </w:rPr>
              <w:t>Yes</w:t>
            </w:r>
          </w:p>
        </w:tc>
        <w:tc>
          <w:tcPr>
            <w:tcW w:w="6234" w:type="dxa"/>
          </w:tcPr>
          <w:p w:rsidR="00B13997" w:rsidRDefault="00B13997" w:rsidP="004A696B">
            <w:pPr>
              <w:rPr>
                <w:rFonts w:eastAsia="SimSun"/>
                <w:lang w:val="en-US" w:eastAsia="zh-CN"/>
              </w:rPr>
            </w:pP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A5767A" w:rsidTr="00144D58">
        <w:tc>
          <w:tcPr>
            <w:tcW w:w="1555" w:type="dxa"/>
          </w:tcPr>
          <w:p w:rsidR="00A5767A" w:rsidRDefault="00A5767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A5767A" w:rsidRDefault="00A5767A" w:rsidP="004A696B">
            <w:pPr>
              <w:rPr>
                <w:rFonts w:eastAsia="SimSun"/>
                <w:lang w:val="en-US" w:eastAsia="zh-CN"/>
              </w:rPr>
            </w:pPr>
            <w:r>
              <w:rPr>
                <w:rFonts w:eastAsia="SimSun" w:hint="eastAsia"/>
                <w:lang w:val="en-US" w:eastAsia="zh-CN"/>
              </w:rPr>
              <w:t>Yes</w:t>
            </w:r>
          </w:p>
        </w:tc>
        <w:tc>
          <w:tcPr>
            <w:tcW w:w="6234" w:type="dxa"/>
          </w:tcPr>
          <w:p w:rsidR="00A5767A" w:rsidRDefault="00EE2AC0" w:rsidP="004A696B">
            <w:pPr>
              <w:rPr>
                <w:rFonts w:eastAsia="SimSun"/>
                <w:lang w:val="en-US" w:eastAsia="zh-CN"/>
              </w:rPr>
            </w:pPr>
            <w:r>
              <w:rPr>
                <w:rFonts w:eastAsia="Malgun Gothic" w:hint="eastAsia"/>
                <w:lang w:val="en-US" w:eastAsia="ko-KR"/>
              </w:rPr>
              <w:t>No strong view</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lastRenderedPageBreak/>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Default="00220E99" w:rsidP="006725FB">
            <w:pPr>
              <w:rPr>
                <w:rFonts w:eastAsia="SimSun"/>
                <w:lang w:val="en-US" w:eastAsia="zh-CN"/>
              </w:rPr>
            </w:pPr>
          </w:p>
        </w:tc>
        <w:tc>
          <w:tcPr>
            <w:tcW w:w="6234" w:type="dxa"/>
          </w:tcPr>
          <w:p w:rsidR="00220E99" w:rsidRDefault="00220E99" w:rsidP="006725FB">
            <w:pPr>
              <w:rPr>
                <w:lang w:val="en-US"/>
              </w:rPr>
            </w:pPr>
          </w:p>
        </w:tc>
      </w:tr>
      <w:tr w:rsidR="00C53277" w:rsidTr="00144D58">
        <w:tc>
          <w:tcPr>
            <w:tcW w:w="1555" w:type="dxa"/>
          </w:tcPr>
          <w:p w:rsidR="00C53277" w:rsidRPr="00C53277" w:rsidRDefault="00C53277" w:rsidP="006725FB">
            <w:pPr>
              <w:rPr>
                <w:rFonts w:eastAsia="新細明體" w:hint="eastAsia"/>
                <w:lang w:val="en-US" w:eastAsia="zh-TW"/>
              </w:rPr>
            </w:pPr>
            <w:r>
              <w:rPr>
                <w:rFonts w:eastAsia="新細明體" w:hint="eastAsia"/>
                <w:lang w:val="en-US" w:eastAsia="zh-TW"/>
              </w:rPr>
              <w:t>III</w:t>
            </w:r>
          </w:p>
        </w:tc>
        <w:tc>
          <w:tcPr>
            <w:tcW w:w="1842" w:type="dxa"/>
          </w:tcPr>
          <w:p w:rsidR="00C53277" w:rsidRPr="00C53277" w:rsidRDefault="00C53277" w:rsidP="006725FB">
            <w:pPr>
              <w:rPr>
                <w:rFonts w:eastAsia="新細明體" w:hint="eastAsia"/>
                <w:lang w:val="en-US" w:eastAsia="zh-TW"/>
              </w:rPr>
            </w:pPr>
            <w:r>
              <w:rPr>
                <w:rFonts w:eastAsia="新細明體" w:hint="eastAsia"/>
                <w:lang w:val="en-US" w:eastAsia="zh-TW"/>
              </w:rPr>
              <w:t>Yes</w:t>
            </w:r>
            <w:bookmarkStart w:id="0" w:name="_GoBack"/>
            <w:bookmarkEnd w:id="0"/>
          </w:p>
        </w:tc>
        <w:tc>
          <w:tcPr>
            <w:tcW w:w="6234" w:type="dxa"/>
          </w:tcPr>
          <w:p w:rsidR="00C53277" w:rsidRDefault="00C53277"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w:t>
            </w:r>
            <w:proofErr w:type="gramStart"/>
            <w:r>
              <w:rPr>
                <w:lang w:val="en-US"/>
              </w:rPr>
              <w:t>shall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For Alt.2, this is a different story. If a configured grant is deactivated for a long time</w:t>
            </w:r>
            <w:proofErr w:type="gramStart"/>
            <w:r>
              <w:rPr>
                <w:rFonts w:eastAsia="SimSun" w:hint="eastAsia"/>
                <w:lang w:val="en-US" w:eastAsia="zh-CN"/>
              </w:rPr>
              <w:t>,  there</w:t>
            </w:r>
            <w:proofErr w:type="gramEnd"/>
            <w:r>
              <w:rPr>
                <w:rFonts w:eastAsia="SimSun" w:hint="eastAsia"/>
                <w:lang w:val="en-US" w:eastAsia="zh-CN"/>
              </w:rPr>
              <w:t xml:space="preserve"> is some </w:t>
            </w:r>
            <w:bookmarkStart w:id="1" w:name="OLE_LINK1"/>
            <w:r>
              <w:rPr>
                <w:rFonts w:eastAsia="SimSun" w:hint="eastAsia"/>
                <w:lang w:val="en-US" w:eastAsia="zh-CN"/>
              </w:rPr>
              <w:t xml:space="preserve">non-transmitted </w:t>
            </w:r>
            <w:bookmarkEnd w:id="1"/>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w:t>
            </w:r>
            <w:r>
              <w:rPr>
                <w:rFonts w:eastAsia="SimSun" w:hint="eastAsia"/>
                <w:lang w:val="en-US" w:eastAsia="zh-CN"/>
              </w:rPr>
              <w:lastRenderedPageBreak/>
              <w:t>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lang w:val="en-US" w:eastAsia="zh-CN"/>
              </w:rPr>
            </w:pPr>
            <w:r>
              <w:rPr>
                <w:rFonts w:eastAsia="SimSun"/>
                <w:lang w:val="en-US" w:eastAsia="zh-CN"/>
              </w:rPr>
              <w:t>Ericsson</w:t>
            </w:r>
          </w:p>
        </w:tc>
        <w:tc>
          <w:tcPr>
            <w:tcW w:w="1842" w:type="dxa"/>
          </w:tcPr>
          <w:p w:rsidR="00B40ADD" w:rsidRDefault="00B40ADD" w:rsidP="004A696B">
            <w:pPr>
              <w:rPr>
                <w:rFonts w:eastAsia="SimSun"/>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SimSun"/>
                <w:lang w:val="en-US" w:eastAsia="zh-CN"/>
              </w:rPr>
              <w:t>gNB</w:t>
            </w:r>
            <w:proofErr w:type="spellEnd"/>
            <w:r w:rsidR="001345CB" w:rsidRPr="001345CB">
              <w:rPr>
                <w:rFonts w:eastAsia="SimSun"/>
                <w:lang w:val="en-US" w:eastAsia="zh-CN"/>
              </w:rPr>
              <w:t xml:space="preserve"> which expects the confirmation MAC CE.</w:t>
            </w: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3B6B46" w:rsidTr="00144D58">
        <w:tc>
          <w:tcPr>
            <w:tcW w:w="1555" w:type="dxa"/>
          </w:tcPr>
          <w:p w:rsidR="003B6B46" w:rsidRDefault="003B6B46" w:rsidP="003B6B46">
            <w:pPr>
              <w:rPr>
                <w:rFonts w:eastAsia="SimSun"/>
                <w:lang w:val="en-US" w:eastAsia="zh-CN"/>
              </w:rPr>
            </w:pPr>
            <w:proofErr w:type="spellStart"/>
            <w:r>
              <w:rPr>
                <w:rFonts w:eastAsia="SimSun" w:hint="eastAsia"/>
                <w:lang w:val="en-US" w:eastAsia="zh-CN"/>
              </w:rPr>
              <w:t>Spreadtrum</w:t>
            </w:r>
            <w:proofErr w:type="spellEnd"/>
          </w:p>
        </w:tc>
        <w:tc>
          <w:tcPr>
            <w:tcW w:w="1842" w:type="dxa"/>
          </w:tcPr>
          <w:p w:rsidR="003B6B46" w:rsidRDefault="003B6B46" w:rsidP="003B6B46">
            <w:pPr>
              <w:rPr>
                <w:rFonts w:eastAsia="SimSun"/>
                <w:lang w:val="en-US" w:eastAsia="zh-CN"/>
              </w:rPr>
            </w:pPr>
            <w:r>
              <w:rPr>
                <w:rFonts w:eastAsia="SimSun" w:hint="eastAsia"/>
                <w:lang w:val="en-US" w:eastAsia="zh-CN"/>
              </w:rPr>
              <w:t>Yes</w:t>
            </w:r>
          </w:p>
        </w:tc>
        <w:tc>
          <w:tcPr>
            <w:tcW w:w="6234" w:type="dxa"/>
          </w:tcPr>
          <w:p w:rsidR="003B6B46" w:rsidRDefault="003B6B46" w:rsidP="003B6B46">
            <w:pPr>
              <w:rPr>
                <w:rFonts w:eastAsia="SimSun"/>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F76AF0" w:rsidRDefault="00220E99" w:rsidP="00220E99">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F76AF0" w:rsidRDefault="00220E99" w:rsidP="00220E99">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Pr="00F76AF0" w:rsidRDefault="00220E99" w:rsidP="00220E99">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accept the TP by Samsung in </w:t>
            </w:r>
            <w:r>
              <w:rPr>
                <w:lang w:val="en-US"/>
              </w:rPr>
              <w:t>R2-2003226 [1].</w:t>
            </w:r>
          </w:p>
        </w:tc>
      </w:tr>
      <w:tr w:rsidR="00C53277" w:rsidTr="00144D58">
        <w:tc>
          <w:tcPr>
            <w:tcW w:w="1555" w:type="dxa"/>
          </w:tcPr>
          <w:p w:rsidR="00C53277" w:rsidRPr="00C53277" w:rsidRDefault="00C53277" w:rsidP="00220E99">
            <w:pPr>
              <w:rPr>
                <w:rFonts w:eastAsia="新細明體" w:hint="eastAsia"/>
                <w:lang w:val="en-US" w:eastAsia="zh-TW"/>
              </w:rPr>
            </w:pPr>
            <w:r>
              <w:rPr>
                <w:rFonts w:eastAsia="新細明體" w:hint="eastAsia"/>
                <w:lang w:val="en-US" w:eastAsia="zh-TW"/>
              </w:rPr>
              <w:lastRenderedPageBreak/>
              <w:t>III</w:t>
            </w:r>
          </w:p>
        </w:tc>
        <w:tc>
          <w:tcPr>
            <w:tcW w:w="1842" w:type="dxa"/>
          </w:tcPr>
          <w:p w:rsidR="00C53277" w:rsidRPr="00C53277" w:rsidRDefault="00C53277" w:rsidP="00220E99">
            <w:pPr>
              <w:rPr>
                <w:rFonts w:eastAsia="新細明體" w:hint="eastAsia"/>
                <w:lang w:val="en-US" w:eastAsia="zh-TW"/>
              </w:rPr>
            </w:pPr>
            <w:r>
              <w:rPr>
                <w:rFonts w:eastAsia="新細明體" w:hint="eastAsia"/>
                <w:lang w:val="en-US" w:eastAsia="zh-TW"/>
              </w:rPr>
              <w:t>Yes</w:t>
            </w:r>
          </w:p>
        </w:tc>
        <w:tc>
          <w:tcPr>
            <w:tcW w:w="6234" w:type="dxa"/>
          </w:tcPr>
          <w:p w:rsidR="00C53277" w:rsidRDefault="00C53277" w:rsidP="00220E99">
            <w:pPr>
              <w:rPr>
                <w:rFonts w:eastAsiaTheme="minorEastAsia" w:hint="eastAsia"/>
                <w:lang w:val="en-US" w:eastAsia="ja-JP"/>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BC" w:rsidRDefault="00A675BC" w:rsidP="004440A9">
      <w:pPr>
        <w:spacing w:after="0" w:line="240" w:lineRule="auto"/>
      </w:pPr>
      <w:r>
        <w:separator/>
      </w:r>
    </w:p>
  </w:endnote>
  <w:endnote w:type="continuationSeparator" w:id="0">
    <w:p w:rsidR="00A675BC" w:rsidRDefault="00A675BC"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BC" w:rsidRDefault="00A675BC" w:rsidP="004440A9">
      <w:pPr>
        <w:spacing w:after="0" w:line="240" w:lineRule="auto"/>
      </w:pPr>
      <w:r>
        <w:separator/>
      </w:r>
    </w:p>
  </w:footnote>
  <w:footnote w:type="continuationSeparator" w:id="0">
    <w:p w:rsidR="00A675BC" w:rsidRDefault="00A675BC"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374F"/>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3C7"/>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0E99"/>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57B7E"/>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675B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59CF"/>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3277"/>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D578F"/>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642E"/>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3" w:qFormat="1"/>
    <w:lsdException w:name="List 4" w:semiHidden="0" w:unhideWhenUsed="0" w:qFormat="1"/>
    <w:lsdException w:name="Title" w:semiHidden="0" w:unhideWhenUsed="0" w:qFormat="1"/>
    <w:lsdException w:name="Default Paragraph Font" w:uiPriority="1"/>
    <w:lsdException w:name="Body Text" w:uiPriority="99"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頁首 字元"/>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ac">
    <w:name w:val="註解方塊文字 字元"/>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註解文字 字元"/>
    <w:basedOn w:val="a0"/>
    <w:link w:val="a4"/>
    <w:qFormat/>
    <w:rPr>
      <w:lang w:eastAsia="en-US"/>
    </w:rPr>
  </w:style>
  <w:style w:type="character" w:customStyle="1" w:styleId="a5">
    <w:name w:val="註解主旨 字元"/>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本文 字元"/>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清單段落 字元"/>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標題 4 字元"/>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3" w:qFormat="1"/>
    <w:lsdException w:name="List 4" w:semiHidden="0" w:unhideWhenUsed="0" w:qFormat="1"/>
    <w:lsdException w:name="Title" w:semiHidden="0" w:unhideWhenUsed="0" w:qFormat="1"/>
    <w:lsdException w:name="Default Paragraph Font" w:uiPriority="1"/>
    <w:lsdException w:name="Body Text" w:uiPriority="99"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頁首 字元"/>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ac">
    <w:name w:val="註解方塊文字 字元"/>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註解文字 字元"/>
    <w:basedOn w:val="a0"/>
    <w:link w:val="a4"/>
    <w:qFormat/>
    <w:rPr>
      <w:lang w:eastAsia="en-US"/>
    </w:rPr>
  </w:style>
  <w:style w:type="character" w:customStyle="1" w:styleId="a5">
    <w:name w:val="註解主旨 字元"/>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本文 字元"/>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清單段落 字元"/>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標題 4 字元"/>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Documents\3GPP\tsg_ran\WG2\TSGR2_109bis-e\Docs\R2-2003226.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09bis-e\Docs\R2-200284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1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F84FC2-B5E5-47C1-A171-476FC8C3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9</Pages>
  <Words>2373</Words>
  <Characters>13529</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陳秋惠</cp:lastModifiedBy>
  <cp:revision>5</cp:revision>
  <dcterms:created xsi:type="dcterms:W3CDTF">2020-04-23T06:33:00Z</dcterms:created>
  <dcterms:modified xsi:type="dcterms:W3CDTF">2020-04-23T06:43:00Z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