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641808">
        <w:rPr>
          <w:lang w:val="en-GB"/>
        </w:rPr>
        <w:t>R2-200</w:t>
      </w:r>
      <w:r w:rsidR="00504D21">
        <w:rPr>
          <w:lang w:val="en-GB"/>
        </w:rPr>
        <w:t>3807</w:t>
      </w:r>
    </w:p>
    <w:p w14:paraId="4BD950B9" w14:textId="32380890"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Pr="00770DB4">
        <w:rPr>
          <w:rFonts w:eastAsia="SimSun" w:cs="Arial"/>
          <w:b/>
          <w:sz w:val="24"/>
          <w:lang w:val="de-DE" w:eastAsia="zh-CN"/>
        </w:rPr>
        <w:t>Mar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w:t>
      </w:r>
      <w:proofErr w:type="gramStart"/>
      <w:r w:rsidRPr="00D77942">
        <w:rPr>
          <w:sz w:val="18"/>
          <w:szCs w:val="22"/>
          <w:lang w:val="en-US"/>
        </w:rPr>
        <w:t>][</w:t>
      </w:r>
      <w:proofErr w:type="gramEnd"/>
      <w:r w:rsidRPr="00D77942">
        <w:rPr>
          <w:sz w:val="18"/>
          <w:szCs w:val="22"/>
          <w:lang w:val="en-US"/>
        </w:rPr>
        <w:t>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7ABF96A8" w14:textId="77777777" w:rsidR="0081209D" w:rsidRDefault="0081209D" w:rsidP="0081209D">
      <w:hyperlink r:id="rId8" w:history="1">
        <w:r w:rsidRPr="00F357EE">
          <w:rPr>
            <w:rStyle w:val="Hyperlink"/>
          </w:rPr>
          <w:t>R2-2002500</w:t>
        </w:r>
      </w:hyperlink>
      <w:r>
        <w:tab/>
        <w:t>Agenda for RAN2#109bis-e</w:t>
      </w:r>
      <w:r>
        <w:tab/>
        <w:t>Chairman</w:t>
      </w:r>
      <w:r>
        <w:tab/>
      </w:r>
      <w:proofErr w:type="gramStart"/>
      <w:r>
        <w:t>agenda</w:t>
      </w:r>
      <w:proofErr w:type="gramEnd"/>
    </w:p>
    <w:p w14:paraId="2303B666" w14:textId="77777777" w:rsidR="0081209D" w:rsidRDefault="0081209D" w:rsidP="0081209D">
      <w:hyperlink r:id="rId9" w:history="1">
        <w:r w:rsidRPr="00453D14">
          <w:rPr>
            <w:rStyle w:val="Hyperlink"/>
          </w:rPr>
          <w:t>R2-200</w:t>
        </w:r>
        <w:r>
          <w:rPr>
            <w:rStyle w:val="Hyperlink"/>
          </w:rPr>
          <w:t>3824</w:t>
        </w:r>
      </w:hyperlink>
      <w:r>
        <w:tab/>
      </w:r>
      <w:r w:rsidRPr="00E06CD3">
        <w:t>RAN2 109bis-e Methods and Guidance</w:t>
      </w:r>
      <w:r>
        <w:tab/>
        <w:t>RAN2 chairman, RAN2 vice chairmen, session chairs</w:t>
      </w:r>
      <w:r>
        <w:tab/>
      </w:r>
      <w:r>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81209D" w:rsidP="0081209D">
      <w:pPr>
        <w:jc w:val="both"/>
        <w:rPr>
          <w:sz w:val="18"/>
          <w:szCs w:val="22"/>
        </w:rPr>
      </w:pPr>
      <w:hyperlink r:id="rId10" w:history="1">
        <w:r w:rsidRPr="00FC2BA6">
          <w:rPr>
            <w:rStyle w:val="Hyperlink"/>
            <w:sz w:val="18"/>
            <w:szCs w:val="22"/>
          </w:rPr>
          <w:t>https://www.3gpp.org/ftp/tsg_ran/WG2_</w:t>
        </w:r>
        <w:r w:rsidRPr="00FC2BA6">
          <w:rPr>
            <w:rStyle w:val="Hyperlink"/>
            <w:sz w:val="18"/>
            <w:szCs w:val="22"/>
          </w:rPr>
          <w:t>R</w:t>
        </w:r>
        <w:r w:rsidRPr="00FC2BA6">
          <w:rPr>
            <w:rStyle w:val="Hyperlink"/>
            <w:sz w:val="18"/>
            <w:szCs w:val="22"/>
          </w:rPr>
          <w:t>L2/TSGR2_</w:t>
        </w:r>
        <w:r w:rsidRPr="00FC2BA6">
          <w:rPr>
            <w:rStyle w:val="Hyperlink"/>
            <w:sz w:val="18"/>
            <w:szCs w:val="22"/>
          </w:rPr>
          <w:t>1</w:t>
        </w:r>
        <w:r w:rsidRPr="00FC2BA6">
          <w:rPr>
            <w:rStyle w:val="Hyperlink"/>
            <w:sz w:val="18"/>
            <w:szCs w:val="22"/>
          </w:rPr>
          <w:t>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069B8804" w14:textId="77777777" w:rsidR="0081209D" w:rsidRPr="00770DB4" w:rsidRDefault="0081209D" w:rsidP="0081209D">
      <w:pPr>
        <w:pStyle w:val="EmailDiscussion2"/>
      </w:pPr>
      <w:r w:rsidRPr="00770DB4">
        <w:tab/>
        <w:t xml:space="preserve">Intended outcome: </w:t>
      </w:r>
      <w:r>
        <w:t>Approval of Report from NB-</w:t>
      </w:r>
      <w:proofErr w:type="spellStart"/>
      <w:r>
        <w:t>IoT</w:t>
      </w:r>
      <w:proofErr w:type="spellEnd"/>
      <w:r>
        <w:t xml:space="preserve">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w:t>
      </w:r>
      <w:proofErr w:type="spellStart"/>
      <w:r w:rsidRPr="00770DB4">
        <w:t>IoT</w:t>
      </w:r>
      <w:proofErr w:type="spellEnd"/>
      <w:r w:rsidRPr="00770DB4">
        <w:t xml:space="preserve"> (Huawei)</w:t>
      </w:r>
    </w:p>
    <w:p w14:paraId="30BDA193" w14:textId="1267EF80" w:rsidR="005A3F4C" w:rsidRPr="00E42643" w:rsidRDefault="005A3F4C" w:rsidP="005A3F4C">
      <w:pPr>
        <w:pStyle w:val="EmailDiscussion2"/>
        <w:rPr>
          <w:szCs w:val="20"/>
        </w:rPr>
      </w:pPr>
      <w:bookmarkStart w:id="3" w:name="_GoBack"/>
      <w:r w:rsidRPr="00E42643">
        <w:rPr>
          <w:szCs w:val="20"/>
        </w:rPr>
        <w:tab/>
        <w:t xml:space="preserve">Status: </w:t>
      </w:r>
      <w:r w:rsidR="0081209D" w:rsidRPr="00E42643">
        <w:rPr>
          <w:szCs w:val="20"/>
        </w:rPr>
        <w:t xml:space="preserve">Starts </w:t>
      </w:r>
      <w:r w:rsidR="0081209D" w:rsidRPr="00E42643">
        <w:rPr>
          <w:szCs w:val="20"/>
        </w:rPr>
        <w:t>Monday April 20</w:t>
      </w:r>
      <w:r w:rsidR="0081209D" w:rsidRPr="00E42643">
        <w:rPr>
          <w:szCs w:val="20"/>
          <w:vertAlign w:val="superscript"/>
        </w:rPr>
        <w:t>th</w:t>
      </w:r>
      <w:r w:rsidR="0081209D" w:rsidRPr="00E42643">
        <w:rPr>
          <w:szCs w:val="20"/>
        </w:rPr>
        <w:t xml:space="preserve"> at 7:00 UTC</w:t>
      </w:r>
    </w:p>
    <w:bookmarkEnd w:id="3"/>
    <w:p w14:paraId="75EC5C4A" w14:textId="12D3776F"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4C6D119A"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R2-2004036</w:t>
      </w:r>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77777777" w:rsidR="0081209D" w:rsidRPr="00E42643" w:rsidRDefault="005A3F4C" w:rsidP="00F64956">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5BFE7969"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R2-2004037</w:t>
      </w:r>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3F9A37A1" w14:textId="06270878" w:rsidR="005A3F4C" w:rsidRPr="00E42643" w:rsidRDefault="005A3F4C" w:rsidP="005A3F4C">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4C848FA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29A3E46F"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R2-2004038</w:t>
      </w:r>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20ADFFDC" w:rsidR="005A3F4C" w:rsidRPr="00E42643" w:rsidRDefault="005A3F4C" w:rsidP="005A3F4C">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R2-2004039</w:t>
      </w:r>
    </w:p>
    <w:p w14:paraId="7DE970D6" w14:textId="2670D61C" w:rsidR="005A3F4C" w:rsidRDefault="005A3F4C" w:rsidP="005A3F4C">
      <w:pPr>
        <w:pStyle w:val="EmailDiscussion2"/>
      </w:pPr>
      <w:r w:rsidRPr="00770DB4">
        <w:tab/>
        <w:t>Deadline:</w:t>
      </w:r>
      <w:r>
        <w:t xml:space="preserve"> </w:t>
      </w:r>
      <w:r w:rsidR="00221E02">
        <w:t>29</w:t>
      </w:r>
      <w:r>
        <w:t>-04-2020, 1</w:t>
      </w:r>
      <w:r w:rsidR="00F64956">
        <w:t>0</w:t>
      </w:r>
      <w:r>
        <w:t xml:space="preserve">:00 </w:t>
      </w:r>
      <w:r w:rsidR="00710B16">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1FE1BA24" w14:textId="77777777" w:rsidR="0081209D" w:rsidRPr="00E42643" w:rsidRDefault="005A3F4C" w:rsidP="005A3F4C">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R2-2004040</w:t>
      </w:r>
    </w:p>
    <w:p w14:paraId="3118A785" w14:textId="1B5DEC2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03ED525E" w14:textId="774E79C1" w:rsidR="005A3F4C" w:rsidRPr="00E42643" w:rsidRDefault="005A3F4C" w:rsidP="005A3F4C">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R2-2004041</w:t>
      </w:r>
    </w:p>
    <w:p w14:paraId="19DF6B4A" w14:textId="086FFB10"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56ACC85A" w14:textId="11D29A44" w:rsidR="005A3F4C" w:rsidRPr="00E42643" w:rsidRDefault="005A3F4C" w:rsidP="005A3F4C">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3D8F1038" w14:textId="77777777" w:rsidR="005A3F4C" w:rsidRPr="00770DB4" w:rsidRDefault="005A3F4C" w:rsidP="005A3F4C">
      <w:pPr>
        <w:pStyle w:val="EmailDiscussion2"/>
      </w:pPr>
      <w:r w:rsidRPr="00770DB4">
        <w:tab/>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R2-2004042</w:t>
      </w:r>
    </w:p>
    <w:p w14:paraId="2B23C4C9" w14:textId="3F7685B1"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660DE3C2" w14:textId="3AFE3537" w:rsidR="005A3F4C" w:rsidRPr="00E42643" w:rsidRDefault="005A3F4C" w:rsidP="005A3F4C">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R2-2004043</w:t>
      </w:r>
    </w:p>
    <w:p w14:paraId="164110C3" w14:textId="5FABC61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470A0521" w14:textId="1D8ADB5E" w:rsidR="005A3F4C" w:rsidRPr="00E42643" w:rsidRDefault="005A3F4C" w:rsidP="005A3F4C">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R2-2004044</w:t>
      </w:r>
    </w:p>
    <w:p w14:paraId="592CD617" w14:textId="72A22DA7" w:rsidR="005A3F4C" w:rsidRDefault="005A3F4C" w:rsidP="005A3F4C">
      <w:pPr>
        <w:pStyle w:val="EmailDiscussion2"/>
      </w:pPr>
      <w:r w:rsidRPr="00770DB4">
        <w:lastRenderedPageBreak/>
        <w:tab/>
        <w:t>Deadline:</w:t>
      </w:r>
      <w:r>
        <w:t xml:space="preserve"> </w:t>
      </w:r>
      <w:r w:rsidR="00221E02">
        <w:t>29</w:t>
      </w:r>
      <w:r>
        <w:t>-04-2020, 1</w:t>
      </w:r>
      <w:r w:rsidR="00F64956">
        <w:t>0</w:t>
      </w:r>
      <w:r>
        <w:t xml:space="preserve">:00 </w:t>
      </w:r>
      <w:r w:rsidR="00710B16">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6A061D34" w:rsidR="005A3F4C" w:rsidRPr="00770DB4" w:rsidRDefault="005A3F4C" w:rsidP="005A3F4C">
      <w:pPr>
        <w:pStyle w:val="EmailDiscussion2"/>
      </w:pPr>
      <w:r w:rsidRPr="00770DB4">
        <w:tab/>
        <w:t xml:space="preserve">Status: </w:t>
      </w:r>
      <w:r w:rsidR="005B53E8" w:rsidRPr="005B53E8">
        <w:rPr>
          <w:color w:val="FF0000"/>
        </w:rPr>
        <w:t>Not started</w:t>
      </w:r>
    </w:p>
    <w:p w14:paraId="24587E9D" w14:textId="77777777" w:rsidR="005A3F4C" w:rsidRPr="00770DB4" w:rsidRDefault="005A3F4C" w:rsidP="005A3F4C">
      <w:pPr>
        <w:pStyle w:val="EmailDiscussion2"/>
      </w:pPr>
      <w:r w:rsidRPr="00770DB4">
        <w:tab/>
        <w:t>Scope: Remaining open issues on WUS</w:t>
      </w:r>
    </w:p>
    <w:p w14:paraId="71FE2287" w14:textId="1442DE3A" w:rsidR="005A3F4C" w:rsidRPr="00770DB4" w:rsidRDefault="005A3F4C" w:rsidP="005A3F4C">
      <w:pPr>
        <w:pStyle w:val="EmailDiscussion2"/>
      </w:pPr>
      <w:r w:rsidRPr="00770DB4">
        <w:tab/>
        <w:t>Intended outcome: Finalise the open issues</w:t>
      </w:r>
      <w:r w:rsidR="00F64956">
        <w:t>, report in R2-2004045</w:t>
      </w:r>
    </w:p>
    <w:p w14:paraId="3D7F788C" w14:textId="6854AF17"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079B3706" w:rsidR="005A3F4C" w:rsidRPr="00770DB4" w:rsidRDefault="005A3F4C" w:rsidP="005B53E8">
      <w:pPr>
        <w:pStyle w:val="EmailDiscussion2"/>
      </w:pPr>
      <w:r w:rsidRPr="00770DB4">
        <w:tab/>
        <w:t xml:space="preserve">Status: </w:t>
      </w:r>
      <w:r w:rsidR="005B53E8" w:rsidRPr="005B53E8">
        <w:rPr>
          <w:color w:val="FF0000"/>
        </w:rPr>
        <w:t>Not started</w:t>
      </w:r>
    </w:p>
    <w:p w14:paraId="4953F36F" w14:textId="77777777" w:rsidR="005A3F4C" w:rsidRPr="00770DB4" w:rsidRDefault="005A3F4C" w:rsidP="005A3F4C">
      <w:pPr>
        <w:pStyle w:val="EmailDiscussion2"/>
      </w:pPr>
      <w:r w:rsidRPr="00770DB4">
        <w:tab/>
        <w:t>Scope: Remaining open issues on PUR</w:t>
      </w:r>
    </w:p>
    <w:p w14:paraId="34AEB767" w14:textId="14F97327" w:rsidR="005A3F4C" w:rsidRPr="00770DB4" w:rsidRDefault="005A3F4C" w:rsidP="005A3F4C">
      <w:pPr>
        <w:pStyle w:val="EmailDiscussion2"/>
      </w:pPr>
      <w:r w:rsidRPr="00770DB4">
        <w:tab/>
        <w:t>Intended outcome: Finalise the open issues</w:t>
      </w:r>
      <w:r w:rsidR="00F64956">
        <w:t>, report in R2-2004046</w:t>
      </w:r>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0B59020C" w:rsidR="005A3F4C" w:rsidRPr="00E42643" w:rsidRDefault="005A3F4C" w:rsidP="005A3F4C">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70DDBE5B" w14:textId="77777777" w:rsidR="005A3F4C" w:rsidRPr="00770DB4" w:rsidRDefault="005A3F4C" w:rsidP="005A3F4C">
      <w:pPr>
        <w:pStyle w:val="EmailDiscussion2"/>
      </w:pPr>
      <w:r w:rsidRPr="00770DB4">
        <w:tab/>
        <w:t>Scope: Remaining open issues on SON</w:t>
      </w:r>
    </w:p>
    <w:p w14:paraId="05DC952F" w14:textId="38ED0030" w:rsidR="005A3F4C" w:rsidRPr="00770DB4" w:rsidRDefault="005A3F4C" w:rsidP="005A3F4C">
      <w:pPr>
        <w:pStyle w:val="EmailDiscussion2"/>
      </w:pPr>
      <w:r w:rsidRPr="00770DB4">
        <w:tab/>
        <w:t>Intended outcome: Finalise the open issues</w:t>
      </w:r>
      <w:r w:rsidR="00F64956">
        <w:t>, report in R2-2004047</w:t>
      </w:r>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1C40E69B" w14:textId="33629B85" w:rsidR="005A3F4C" w:rsidRPr="00E42643" w:rsidRDefault="005A3F4C" w:rsidP="005A3F4C">
      <w:pPr>
        <w:pStyle w:val="EmailDiscussion2"/>
        <w:rPr>
          <w:szCs w:val="20"/>
        </w:rPr>
      </w:pPr>
      <w:r w:rsidRPr="00E42643">
        <w:rPr>
          <w:szCs w:val="20"/>
        </w:rPr>
        <w:tab/>
        <w:t>Status:</w:t>
      </w:r>
      <w:r w:rsidR="005B53E8" w:rsidRPr="00E42643">
        <w:rPr>
          <w:szCs w:val="20"/>
        </w:rPr>
        <w:t xml:space="preserve">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00DB8A1A" w14:textId="77777777" w:rsidR="005A3F4C" w:rsidRPr="00770DB4" w:rsidRDefault="005A3F4C" w:rsidP="005A3F4C">
      <w:pPr>
        <w:pStyle w:val="EmailDiscussion2"/>
      </w:pPr>
      <w:r w:rsidRPr="00770DB4">
        <w:tab/>
        <w:t>Scope: Discuss the open issues on UE capabilities</w:t>
      </w:r>
    </w:p>
    <w:p w14:paraId="014DA6FF" w14:textId="466C392F" w:rsidR="005A3F4C" w:rsidRPr="00770DB4" w:rsidRDefault="005A3F4C" w:rsidP="005A3F4C">
      <w:pPr>
        <w:pStyle w:val="EmailDiscussion2"/>
      </w:pPr>
      <w:r w:rsidRPr="00770DB4">
        <w:tab/>
        <w:t>Intend</w:t>
      </w:r>
      <w:r w:rsidR="00F64956">
        <w:t>ed outcome: Finalise the issues, report in R2-2004048</w:t>
      </w:r>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w:t>
      </w:r>
      <w:proofErr w:type="spellStart"/>
      <w:r w:rsidRPr="004501B1">
        <w:t>IoT</w:t>
      </w:r>
      <w:proofErr w:type="spellEnd"/>
      <w:r>
        <w:t xml:space="preserve"> (Huawei)</w:t>
      </w:r>
    </w:p>
    <w:p w14:paraId="7AB14355" w14:textId="77777777" w:rsidR="0081209D" w:rsidRPr="00E42643" w:rsidRDefault="00221E02" w:rsidP="00221E02">
      <w:pPr>
        <w:pStyle w:val="EmailDiscussion2"/>
        <w:rPr>
          <w:szCs w:val="20"/>
        </w:rPr>
      </w:pPr>
      <w:r w:rsidRPr="00E42643">
        <w:rPr>
          <w:szCs w:val="20"/>
        </w:rPr>
        <w:tab/>
        <w:t xml:space="preserve">Status: </w:t>
      </w:r>
      <w:r w:rsidR="0081209D" w:rsidRPr="00E42643">
        <w:rPr>
          <w:szCs w:val="20"/>
        </w:rPr>
        <w:t>Starts Monday April 20</w:t>
      </w:r>
      <w:r w:rsidR="0081209D" w:rsidRPr="00E42643">
        <w:rPr>
          <w:szCs w:val="20"/>
          <w:vertAlign w:val="superscript"/>
        </w:rPr>
        <w:t>th</w:t>
      </w:r>
      <w:r w:rsidR="0081209D" w:rsidRPr="00E42643">
        <w:rPr>
          <w:szCs w:val="20"/>
        </w:rPr>
        <w:t xml:space="preserve"> at 7:00 UTC</w:t>
      </w:r>
    </w:p>
    <w:p w14:paraId="74D57FB0" w14:textId="7D7102C5" w:rsidR="00221E02" w:rsidRPr="00E42643" w:rsidRDefault="00221E02" w:rsidP="00221E02">
      <w:pPr>
        <w:pStyle w:val="EmailDiscussion2"/>
        <w:rPr>
          <w:szCs w:val="20"/>
        </w:rPr>
      </w:pPr>
      <w:r w:rsidRPr="00E42643">
        <w:rPr>
          <w:szCs w:val="20"/>
        </w:rPr>
        <w:tab/>
        <w:t>Scope: ASN.1 WI specific issues discussion</w:t>
      </w:r>
    </w:p>
    <w:p w14:paraId="3D9072CE" w14:textId="2E8AC44A"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nd conclude as much as possible, report in R2-2004049</w:t>
      </w:r>
    </w:p>
    <w:p w14:paraId="69912A04" w14:textId="1EF31C5D" w:rsidR="00221E02" w:rsidRPr="00E42643"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D920185" w14:textId="77777777" w:rsidR="0011799C" w:rsidRPr="00770DB4" w:rsidRDefault="0011799C" w:rsidP="0011799C">
      <w:pPr>
        <w:pStyle w:val="Heading2"/>
      </w:pPr>
      <w:r w:rsidRPr="00770DB4">
        <w:t>4.1</w:t>
      </w:r>
      <w:r w:rsidRPr="00770DB4">
        <w:tab/>
        <w:t>NB-</w:t>
      </w:r>
      <w:proofErr w:type="spellStart"/>
      <w:r w:rsidRPr="00770DB4">
        <w:t>IoT</w:t>
      </w:r>
      <w:proofErr w:type="spellEnd"/>
      <w:r w:rsidRPr="00770DB4">
        <w:t xml:space="preserve">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6AAAFA0F" w:rsidR="006260BD" w:rsidRPr="00770DB4" w:rsidRDefault="00E42643" w:rsidP="006260BD">
      <w:pPr>
        <w:pStyle w:val="Doc-title"/>
      </w:pPr>
      <w:hyperlink r:id="rId11" w:tooltip="https://www.3gpp.org/ftp/tsg_ran/WG2_RL2/TSGR2_109bis-e/Docs/R2-2003246.zip" w:history="1">
        <w:r w:rsidR="006260BD" w:rsidRPr="00CF0968">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1B6FC718" w14:textId="77777777" w:rsidR="007F1ADE" w:rsidRPr="00770DB4" w:rsidRDefault="007F1ADE" w:rsidP="007F1ADE"/>
    <w:p w14:paraId="518B2BB0" w14:textId="77777777" w:rsidR="00F64956" w:rsidRPr="00770DB4" w:rsidRDefault="00F64956" w:rsidP="00F64956">
      <w:pPr>
        <w:pStyle w:val="EmailDiscussion"/>
      </w:pPr>
      <w:r w:rsidRPr="00770DB4">
        <w:t>[AT109bis-e][301][NBIOT] Clarification on RLC UM SN size for NB-</w:t>
      </w:r>
      <w:proofErr w:type="spellStart"/>
      <w:r w:rsidRPr="00770DB4">
        <w:t>IoT</w:t>
      </w:r>
      <w:proofErr w:type="spellEnd"/>
      <w:r w:rsidRPr="00770DB4">
        <w:t xml:space="preserve">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R2-2004036</w:t>
      </w:r>
    </w:p>
    <w:p w14:paraId="6FA97047" w14:textId="77777777" w:rsidR="00F64956" w:rsidRPr="00B604A5" w:rsidRDefault="00F64956" w:rsidP="00F64956">
      <w:pPr>
        <w:pStyle w:val="EmailDiscussion2"/>
        <w:rPr>
          <w:b/>
        </w:rPr>
      </w:pPr>
      <w:r w:rsidRPr="00770DB4">
        <w:tab/>
        <w:t>Deadline:</w:t>
      </w:r>
      <w:r>
        <w:t xml:space="preserve"> 27-04-2020, 10:00 UTC</w:t>
      </w:r>
    </w:p>
    <w:p w14:paraId="42DE0DA3" w14:textId="77777777" w:rsidR="006260BD" w:rsidRPr="00770DB4" w:rsidRDefault="006260BD" w:rsidP="009F3FAD">
      <w:pPr>
        <w:pStyle w:val="Doc-title"/>
      </w:pPr>
    </w:p>
    <w:p w14:paraId="2490265D" w14:textId="2AF9FEBB" w:rsidR="009F3FAD" w:rsidRPr="00770DB4" w:rsidRDefault="00E42643" w:rsidP="009F3FAD">
      <w:pPr>
        <w:pStyle w:val="Doc-title"/>
      </w:pPr>
      <w:hyperlink r:id="rId12" w:tooltip="https://www.3gpp.org/ftp/tsg_ran/WG2_RL2/TSGR2_109bis-e/Docs/R2-2003245.zip" w:history="1">
        <w:r w:rsidR="009F3FAD" w:rsidRPr="00CF0968">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4139CF2B" w:rsidR="009F3FAD" w:rsidRPr="00770DB4" w:rsidRDefault="00E42643" w:rsidP="009F3FAD">
      <w:pPr>
        <w:pStyle w:val="Doc-title"/>
      </w:pPr>
      <w:hyperlink r:id="rId13" w:tooltip="https://www.3gpp.org/ftp/tsg_ran/WG2_RL2/TSGR2_109bis-e/Docs/R2-2003254.zip" w:history="1">
        <w:r w:rsidR="009F3FAD" w:rsidRPr="00CF0968">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52158DB1" w:rsidR="009F3FAD" w:rsidRPr="00770DB4" w:rsidRDefault="00E42643" w:rsidP="009F3FAD">
      <w:pPr>
        <w:pStyle w:val="Doc-title"/>
      </w:pPr>
      <w:hyperlink r:id="rId14" w:tooltip="https://www.3gpp.org/ftp/tsg_ran/WG2_RL2/TSGR2_109bis-e/Docs/R2-2003256.zip" w:history="1">
        <w:r w:rsidR="009F3FAD" w:rsidRPr="00CF0968">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R2-2004037</w:t>
      </w:r>
    </w:p>
    <w:p w14:paraId="29874A8B" w14:textId="77777777" w:rsidR="00F64956" w:rsidRPr="00B604A5" w:rsidRDefault="00F64956" w:rsidP="00F64956">
      <w:pPr>
        <w:pStyle w:val="EmailDiscussion2"/>
        <w:rPr>
          <w:b/>
        </w:rPr>
      </w:pPr>
      <w:r w:rsidRPr="00770DB4">
        <w:tab/>
        <w:t>Deadline:</w:t>
      </w:r>
      <w:r>
        <w:t xml:space="preserve"> 27-04-2020, 10:00 UTC</w:t>
      </w:r>
    </w:p>
    <w:p w14:paraId="796DE323" w14:textId="77777777" w:rsidR="007F1ADE" w:rsidRPr="00770DB4" w:rsidRDefault="007F1ADE" w:rsidP="007F1ADE">
      <w:pPr>
        <w:pStyle w:val="Doc-text2"/>
      </w:pPr>
    </w:p>
    <w:p w14:paraId="3A74A0C1" w14:textId="4BAF0E8D" w:rsidR="009F3FAD" w:rsidRPr="00770DB4" w:rsidRDefault="00E42643" w:rsidP="009F3FAD">
      <w:pPr>
        <w:pStyle w:val="Doc-title"/>
      </w:pPr>
      <w:hyperlink r:id="rId15" w:tooltip="https://www.3gpp.org/ftp/tsg_ran/WG2_RL2/TSGR2_109bis-e/Docs/R2-2003619.zip" w:history="1">
        <w:r w:rsidR="009F3FAD" w:rsidRPr="00CF0968">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32055328" w:rsidR="009F3FAD" w:rsidRPr="00770DB4" w:rsidRDefault="00E42643" w:rsidP="009F3FAD">
      <w:pPr>
        <w:pStyle w:val="Doc-title"/>
      </w:pPr>
      <w:hyperlink r:id="rId16" w:tooltip="https://www.3gpp.org/ftp/tsg_ran/WG2_RL2/TSGR2_109bis-e/Docs/R2-2003621.zip" w:history="1">
        <w:r w:rsidR="009F3FAD" w:rsidRPr="00CF0968">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09D6F918" w:rsidR="009F3FAD" w:rsidRPr="00770DB4" w:rsidRDefault="00E42643" w:rsidP="009F3FAD">
      <w:pPr>
        <w:pStyle w:val="Doc-title"/>
      </w:pPr>
      <w:hyperlink r:id="rId17" w:tooltip="https://www.3gpp.org/ftp/tsg_ran/WG2_RL2/TSGR2_109bis-e/Docs/R2-2003622.zip" w:history="1">
        <w:r w:rsidR="009F3FAD" w:rsidRPr="00CF0968">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R2-2004038</w:t>
      </w:r>
    </w:p>
    <w:p w14:paraId="7C871DB2" w14:textId="77777777" w:rsidR="00F64956" w:rsidRPr="00B604A5" w:rsidRDefault="00F64956" w:rsidP="00F64956">
      <w:pPr>
        <w:pStyle w:val="EmailDiscussion2"/>
        <w:rPr>
          <w:b/>
        </w:rPr>
      </w:pPr>
      <w:r w:rsidRPr="00770DB4">
        <w:tab/>
        <w:t>Deadline:</w:t>
      </w:r>
      <w:r>
        <w:t xml:space="preserve"> 27-04-2020, 10:00 UTC</w:t>
      </w:r>
    </w:p>
    <w:p w14:paraId="3C78D7AA" w14:textId="77777777" w:rsidR="007F1ADE" w:rsidRPr="00770DB4" w:rsidRDefault="007F1ADE" w:rsidP="007F1ADE">
      <w:pPr>
        <w:pStyle w:val="Doc-text2"/>
      </w:pPr>
    </w:p>
    <w:p w14:paraId="6402BEE4" w14:textId="6785C93F" w:rsidR="00565005" w:rsidRPr="00770DB4" w:rsidRDefault="00F856D4" w:rsidP="00565005">
      <w:pPr>
        <w:pStyle w:val="Heading2"/>
      </w:pPr>
      <w:bookmarkStart w:id="4" w:name="_Toc198546600"/>
      <w:bookmarkEnd w:id="0"/>
      <w:r w:rsidRPr="00770DB4">
        <w:t>7.</w:t>
      </w:r>
      <w:r w:rsidR="00565005" w:rsidRPr="00770DB4">
        <w:t>2</w:t>
      </w:r>
      <w:r w:rsidR="00565005" w:rsidRPr="00770DB4">
        <w:tab/>
        <w:t>Additional enhancements for NB-</w:t>
      </w:r>
      <w:proofErr w:type="spellStart"/>
      <w:r w:rsidR="00565005" w:rsidRPr="00770DB4">
        <w:t>IoT</w:t>
      </w:r>
      <w:proofErr w:type="spellEnd"/>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641808">
        <w:t>RP-</w:t>
      </w:r>
      <w:r w:rsidR="009E43F4" w:rsidRPr="00641808">
        <w:t>200293</w:t>
      </w:r>
      <w:r w:rsidR="009E43F4" w:rsidRPr="00770DB4">
        <w:t xml:space="preserve">; SR: </w:t>
      </w:r>
      <w:r w:rsidR="009E43F4" w:rsidRPr="00641808">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 xml:space="preserve">Including incoming LSs, draft TS, rapporteur inputs, </w:t>
      </w:r>
      <w:proofErr w:type="spellStart"/>
      <w:r w:rsidRPr="00770DB4">
        <w:rPr>
          <w:noProof w:val="0"/>
        </w:rPr>
        <w:t>etc</w:t>
      </w:r>
      <w:proofErr w:type="spellEnd"/>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3A6B6D05" w:rsidR="009F3FAD" w:rsidRPr="00770DB4" w:rsidRDefault="00E42643" w:rsidP="009F3FAD">
      <w:pPr>
        <w:pStyle w:val="Doc-title"/>
      </w:pPr>
      <w:hyperlink r:id="rId18" w:tooltip="https://www.3gpp.org/ftp/tsg_ran/WG2_RL2/TSGR2_109bis-e/Docs/R2-2002587.zip" w:history="1">
        <w:r w:rsidR="009F3FAD" w:rsidRPr="00CF0968">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2181A709" w14:textId="42503ED0" w:rsidR="009F3FAD" w:rsidRPr="00770DB4" w:rsidRDefault="00E42643" w:rsidP="009F3FAD">
      <w:pPr>
        <w:pStyle w:val="Doc-title"/>
      </w:pPr>
      <w:hyperlink r:id="rId19" w:tooltip="https://www.3gpp.org/ftp/tsg_ran/WG2_RL2/TSGR2_109bis-e/Docs/R2-2003249.zip" w:history="1">
        <w:r w:rsidR="009F3FAD" w:rsidRPr="00CF0968">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641808">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R2-2004040</w:t>
      </w:r>
    </w:p>
    <w:p w14:paraId="114A4195" w14:textId="77777777" w:rsidR="00F64956" w:rsidRPr="00B604A5" w:rsidRDefault="00F64956" w:rsidP="00F64956">
      <w:pPr>
        <w:pStyle w:val="EmailDiscussion2"/>
        <w:rPr>
          <w:b/>
        </w:rPr>
      </w:pPr>
      <w:r w:rsidRPr="00770DB4">
        <w:tab/>
        <w:t>Deadline:</w:t>
      </w:r>
      <w:r>
        <w:t xml:space="preserve"> 29-04-2020, 10:00 UTC </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641808">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R2-2004043</w:t>
      </w:r>
    </w:p>
    <w:p w14:paraId="32DE4849" w14:textId="77777777" w:rsidR="00F64956" w:rsidRPr="00B604A5" w:rsidRDefault="00F64956" w:rsidP="00F64956">
      <w:pPr>
        <w:pStyle w:val="EmailDiscussion2"/>
        <w:rPr>
          <w:b/>
        </w:rPr>
      </w:pPr>
      <w:r w:rsidRPr="00770DB4">
        <w:tab/>
        <w:t>Deadline:</w:t>
      </w:r>
      <w:r>
        <w:t xml:space="preserve"> 29-04-2020, 10:00 UTC </w:t>
      </w:r>
    </w:p>
    <w:p w14:paraId="2EFE755C" w14:textId="77777777"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w:t>
      </w:r>
      <w:proofErr w:type="gramStart"/>
      <w:r w:rsidRPr="00770DB4">
        <w:rPr>
          <w:noProof w:val="0"/>
        </w:rPr>
        <w:t>Up</w:t>
      </w:r>
      <w:proofErr w:type="gramEnd"/>
      <w:r w:rsidRPr="00770DB4">
        <w:rPr>
          <w:noProof w:val="0"/>
        </w:rPr>
        <w:t xml:space="preserve"> signal for MTC and NB-</w:t>
      </w:r>
      <w:proofErr w:type="spellStart"/>
      <w:r w:rsidRPr="00770DB4">
        <w:rPr>
          <w:noProof w:val="0"/>
        </w:rPr>
        <w:t>IoT</w:t>
      </w:r>
      <w:proofErr w:type="spellEnd"/>
      <w:r w:rsidRPr="00770DB4">
        <w:rPr>
          <w:noProof w:val="0"/>
        </w:rPr>
        <w:t xml:space="preserve">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w:t>
      </w:r>
      <w:proofErr w:type="gramStart"/>
      <w:r w:rsidRPr="00770DB4">
        <w:rPr>
          <w:noProof w:val="0"/>
          <w:szCs w:val="18"/>
        </w:rPr>
        <w:t>][</w:t>
      </w:r>
      <w:proofErr w:type="gramEnd"/>
      <w:r w:rsidRPr="00770DB4">
        <w:rPr>
          <w:noProof w:val="0"/>
          <w:szCs w:val="18"/>
        </w:rPr>
        <w:t>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w:t>
      </w:r>
      <w:proofErr w:type="gramStart"/>
      <w:r w:rsidRPr="00770DB4">
        <w:rPr>
          <w:noProof w:val="0"/>
          <w:szCs w:val="18"/>
        </w:rPr>
        <w:t>][</w:t>
      </w:r>
      <w:proofErr w:type="gramEnd"/>
      <w:r w:rsidRPr="00770DB4">
        <w:rPr>
          <w:noProof w:val="0"/>
          <w:szCs w:val="18"/>
        </w:rPr>
        <w:t>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05DBFD2F" w:rsidR="006260BD" w:rsidRPr="00770DB4" w:rsidRDefault="00E42643" w:rsidP="006260BD">
      <w:pPr>
        <w:pStyle w:val="Doc-title"/>
      </w:pPr>
      <w:hyperlink r:id="rId20" w:tooltip="https://www.3gpp.org/ftp/tsg_ran/WG2_RL2/TSGR2_109bis-e/Docs/R2-2003328.zip" w:history="1">
        <w:r w:rsidR="006260BD" w:rsidRPr="00CF0968">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1F93A75F" w14:textId="119EF46B" w:rsidR="006260BD" w:rsidRPr="00770DB4" w:rsidRDefault="00E42643" w:rsidP="006260BD">
      <w:pPr>
        <w:pStyle w:val="Doc-title"/>
      </w:pPr>
      <w:hyperlink r:id="rId21" w:tooltip="https://www.3gpp.org/ftp/tsg_ran/WG2_RL2/TSGR2_109bis-e/Docs/R2-2003329.zip" w:history="1">
        <w:r w:rsidR="006260BD" w:rsidRPr="00CF0968">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7AA8AA09" w14:textId="3390181A" w:rsidR="007F1ADE" w:rsidRPr="00770DB4" w:rsidRDefault="007F1ADE" w:rsidP="007F1ADE">
      <w:pPr>
        <w:pStyle w:val="EmailDiscussion2"/>
        <w:rPr>
          <w:highlight w:val="yellow"/>
        </w:rPr>
      </w:pPr>
    </w:p>
    <w:p w14:paraId="39F96899" w14:textId="77777777" w:rsidR="007F1ADE" w:rsidRPr="00770DB4" w:rsidRDefault="007F1ADE" w:rsidP="007F1ADE">
      <w:pPr>
        <w:pStyle w:val="Doc-text2"/>
        <w:rPr>
          <w:highlight w:val="yellow"/>
        </w:rPr>
      </w:pPr>
    </w:p>
    <w:p w14:paraId="7E88B535" w14:textId="3C1596FB" w:rsidR="006260BD" w:rsidRPr="00770DB4" w:rsidRDefault="00E42643" w:rsidP="006260BD">
      <w:pPr>
        <w:pStyle w:val="Doc-title"/>
      </w:pPr>
      <w:hyperlink r:id="rId22" w:tooltip="https://www.3gpp.org/ftp/tsg_ran/WG2_RL2/TSGR2_109bis-e/Docs/R2-2003431.zip" w:history="1">
        <w:r w:rsidR="006260BD" w:rsidRPr="00CF0968">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D9CC051" w14:textId="77777777" w:rsidR="006260BD" w:rsidRPr="00770DB4" w:rsidRDefault="006260BD" w:rsidP="009F3FAD">
      <w:pPr>
        <w:pStyle w:val="Doc-title"/>
      </w:pPr>
    </w:p>
    <w:p w14:paraId="7B14FC37" w14:textId="77777777" w:rsidR="00F64956" w:rsidRPr="00770DB4" w:rsidRDefault="00F64956" w:rsidP="00F64956">
      <w:pPr>
        <w:pStyle w:val="EmailDiscussion"/>
      </w:pPr>
      <w:r w:rsidRPr="00770DB4">
        <w:t>[AT109bis-e][310][NBIOT] WUS open issues (Ericsson)</w:t>
      </w:r>
    </w:p>
    <w:p w14:paraId="3FD86F90" w14:textId="77777777" w:rsidR="00F64956" w:rsidRPr="00770DB4" w:rsidRDefault="00F64956" w:rsidP="00F64956">
      <w:pPr>
        <w:pStyle w:val="EmailDiscussion2"/>
      </w:pPr>
      <w:r w:rsidRPr="00770DB4">
        <w:tab/>
        <w:t>Scope: Remaining open issues on WUS</w:t>
      </w:r>
    </w:p>
    <w:p w14:paraId="6D3CADD1" w14:textId="77777777" w:rsidR="00F64956" w:rsidRPr="00770DB4" w:rsidRDefault="00F64956" w:rsidP="00F64956">
      <w:pPr>
        <w:pStyle w:val="EmailDiscussion2"/>
      </w:pPr>
      <w:r w:rsidRPr="00770DB4">
        <w:tab/>
        <w:t>Intended outcome: Finalise the open issues</w:t>
      </w:r>
      <w:r>
        <w:t>, report in R2-2004045</w:t>
      </w:r>
    </w:p>
    <w:p w14:paraId="4BE52835" w14:textId="77777777" w:rsidR="00F64956" w:rsidRPr="00B604A5" w:rsidRDefault="00F64956" w:rsidP="00F64956">
      <w:pPr>
        <w:pStyle w:val="EmailDiscussion2"/>
        <w:rPr>
          <w:b/>
        </w:rPr>
      </w:pPr>
      <w:r w:rsidRPr="00770DB4">
        <w:tab/>
        <w:t>Deadline:</w:t>
      </w:r>
      <w:r>
        <w:t xml:space="preserve"> 22-04-2020, 16:00 UTC</w:t>
      </w:r>
    </w:p>
    <w:p w14:paraId="32413B2E" w14:textId="77777777" w:rsidR="007F1ADE" w:rsidRPr="00770DB4" w:rsidRDefault="007F1ADE" w:rsidP="007F1ADE">
      <w:pPr>
        <w:pStyle w:val="Doc-text2"/>
      </w:pPr>
    </w:p>
    <w:p w14:paraId="021D3BB5" w14:textId="52D3AC3C" w:rsidR="006C4621" w:rsidRPr="00770DB4" w:rsidRDefault="00E42643" w:rsidP="006C4621">
      <w:pPr>
        <w:pStyle w:val="Doc-title"/>
      </w:pPr>
      <w:hyperlink r:id="rId23" w:tooltip="https://www.3gpp.org/ftp/tsg_ran/WG2_RL2/TSGR2_109bis-e/Docs/R2-2002671.zip" w:history="1">
        <w:r w:rsidR="006C4621" w:rsidRPr="00CF0968">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1A0F39FA" w:rsidR="009F3FAD" w:rsidRPr="00770DB4" w:rsidRDefault="00E42643" w:rsidP="009F3FAD">
      <w:pPr>
        <w:pStyle w:val="Doc-title"/>
      </w:pPr>
      <w:hyperlink r:id="rId24" w:tooltip="https://www.3gpp.org/ftp/tsg_ran/WG2_RL2/TSGR2_109bis-e/Docs/R2-2003101.zip" w:history="1">
        <w:r w:rsidR="009F3FAD" w:rsidRPr="00CF0968">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1F6F36C3" w:rsidR="009F3FAD" w:rsidRPr="00770DB4" w:rsidRDefault="00E42643" w:rsidP="009F3FAD">
      <w:pPr>
        <w:pStyle w:val="Doc-title"/>
      </w:pPr>
      <w:hyperlink r:id="rId25" w:tooltip="https://www.3gpp.org/ftp/tsg_ran/WG2_RL2/TSGR2_109bis-e/Docs/R2-2003102.zip" w:history="1">
        <w:r w:rsidR="009F3FAD" w:rsidRPr="00CF0968">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4F68B308" w:rsidR="009F3FAD" w:rsidRPr="00770DB4" w:rsidRDefault="00E42643" w:rsidP="009F3FAD">
      <w:pPr>
        <w:pStyle w:val="Doc-title"/>
      </w:pPr>
      <w:hyperlink r:id="rId26" w:tooltip="https://www.3gpp.org/ftp/tsg_ran/WG2_RL2/TSGR2_109bis-e/Docs/R2-2003184.zip" w:history="1">
        <w:r w:rsidR="009F3FAD" w:rsidRPr="00CF0968">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1EC9684B" w:rsidR="009F3FAD" w:rsidRPr="00770DB4" w:rsidRDefault="00E42643" w:rsidP="009F3FAD">
      <w:pPr>
        <w:pStyle w:val="Doc-title"/>
      </w:pPr>
      <w:hyperlink r:id="rId27" w:tooltip="https://www.3gpp.org/ftp/tsg_ran/WG2_RL2/TSGR2_109bis-e/Docs/R2-2003485.zip" w:history="1">
        <w:r w:rsidR="009F3FAD" w:rsidRPr="00CF0968">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387BB40A" w:rsidR="009F3FAD" w:rsidRPr="00770DB4" w:rsidRDefault="00E42643" w:rsidP="009F3FAD">
      <w:pPr>
        <w:pStyle w:val="Doc-title"/>
      </w:pPr>
      <w:hyperlink r:id="rId28" w:tooltip="https://www.3gpp.org/ftp/tsg_ran/WG2_RL2/TSGR2_109bis-e/Docs/R2-2003741.zip" w:history="1">
        <w:r w:rsidR="009F3FAD" w:rsidRPr="00CF0968">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w:t>
      </w:r>
      <w:proofErr w:type="spellStart"/>
      <w:r w:rsidRPr="00770DB4">
        <w:rPr>
          <w:noProof w:val="0"/>
        </w:rPr>
        <w:t>IoT</w:t>
      </w:r>
      <w:proofErr w:type="spellEnd"/>
      <w:r w:rsidRPr="00770DB4">
        <w:rPr>
          <w:noProof w:val="0"/>
        </w:rPr>
        <w:t xml:space="preserve">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w:t>
      </w:r>
      <w:proofErr w:type="gramStart"/>
      <w:r w:rsidRPr="00770DB4">
        <w:rPr>
          <w:noProof w:val="0"/>
          <w:szCs w:val="18"/>
        </w:rPr>
        <w:t>][</w:t>
      </w:r>
      <w:proofErr w:type="gramEnd"/>
      <w:r w:rsidRPr="00770DB4">
        <w:rPr>
          <w:noProof w:val="0"/>
          <w:szCs w:val="18"/>
        </w:rPr>
        <w:t>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3213DB44" w:rsidR="006260BD" w:rsidRPr="00770DB4" w:rsidRDefault="00E42643" w:rsidP="006260BD">
      <w:pPr>
        <w:pStyle w:val="Doc-title"/>
      </w:pPr>
      <w:hyperlink r:id="rId29" w:tooltip="https://www.3gpp.org/ftp/tsg_ran/WG2_RL2/TSGR2_109bis-e/Docs/R2-2003746.zip" w:history="1">
        <w:r w:rsidR="006260BD" w:rsidRPr="00CF0968">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0A3D1567" w14:textId="06363831" w:rsidR="006260BD" w:rsidRPr="00770DB4" w:rsidRDefault="006260BD" w:rsidP="009F3FAD">
      <w:pPr>
        <w:pStyle w:val="Doc-title"/>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77777777" w:rsidR="00F64956" w:rsidRPr="00770DB4" w:rsidRDefault="00F64956" w:rsidP="00F64956">
      <w:pPr>
        <w:pStyle w:val="EmailDiscussion2"/>
      </w:pPr>
      <w:r w:rsidRPr="00770DB4">
        <w:tab/>
        <w:t>Intended outcome: Finalise the open issues</w:t>
      </w:r>
      <w:r>
        <w:t>, report in R2-2004046</w:t>
      </w:r>
    </w:p>
    <w:p w14:paraId="158438F9" w14:textId="77777777" w:rsidR="00F64956" w:rsidRPr="00B604A5" w:rsidRDefault="00F64956" w:rsidP="00F64956">
      <w:pPr>
        <w:pStyle w:val="EmailDiscussion2"/>
        <w:rPr>
          <w:b/>
        </w:rPr>
      </w:pPr>
      <w:r w:rsidRPr="00770DB4">
        <w:tab/>
        <w:t>Deadline:</w:t>
      </w:r>
      <w:r>
        <w:t xml:space="preserve"> 22-04-2020, 16:00 UTC</w:t>
      </w:r>
    </w:p>
    <w:p w14:paraId="0D3ED9FC" w14:textId="77777777" w:rsidR="007F1ADE" w:rsidRPr="00770DB4" w:rsidRDefault="007F1ADE" w:rsidP="007F1ADE">
      <w:pPr>
        <w:pStyle w:val="Doc-text2"/>
      </w:pPr>
    </w:p>
    <w:p w14:paraId="38C9866D" w14:textId="47E889D1" w:rsidR="009F3FAD" w:rsidRPr="00770DB4" w:rsidRDefault="00E42643" w:rsidP="009F3FAD">
      <w:pPr>
        <w:pStyle w:val="Doc-title"/>
      </w:pPr>
      <w:hyperlink r:id="rId30" w:tooltip="https://www.3gpp.org/ftp/tsg_ran/WG2_RL2/TSGR2_109bis-e/Docs/R2-2003257.zip" w:history="1">
        <w:r w:rsidR="009F3FAD" w:rsidRPr="00CF0968">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14C3E09C" w:rsidR="009F3FAD" w:rsidRPr="00770DB4" w:rsidRDefault="00E42643" w:rsidP="009F3FAD">
      <w:pPr>
        <w:pStyle w:val="Doc-title"/>
      </w:pPr>
      <w:hyperlink r:id="rId31" w:tooltip="https://www.3gpp.org/ftp/tsg_ran/WG2_RL2/TSGR2_109bis-e/Docs/R2-2003258.zip" w:history="1">
        <w:r w:rsidR="009F3FAD" w:rsidRPr="00CF0968">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20CE540A" w:rsidR="009F3FAD" w:rsidRPr="00770DB4" w:rsidRDefault="00E42643" w:rsidP="009F3FAD">
      <w:pPr>
        <w:pStyle w:val="Doc-title"/>
      </w:pPr>
      <w:hyperlink r:id="rId32" w:tooltip="https://www.3gpp.org/ftp/tsg_ran/WG2_RL2/TSGR2_109bis-e/Docs/R2-2003267.zip" w:history="1">
        <w:r w:rsidR="009F3FAD" w:rsidRPr="00CF0968">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2C7806F8" w:rsidR="009F3FAD" w:rsidRPr="00770DB4" w:rsidRDefault="00E42643" w:rsidP="009F3FAD">
      <w:pPr>
        <w:pStyle w:val="Doc-title"/>
      </w:pPr>
      <w:hyperlink r:id="rId33" w:tooltip="https://www.3gpp.org/ftp/tsg_ran/WG2_RL2/TSGR2_109bis-e/Docs/R2-2003331.zip" w:history="1">
        <w:r w:rsidR="009F3FAD" w:rsidRPr="00CF0968">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7A44648B" w:rsidR="009F3FAD" w:rsidRPr="00770DB4" w:rsidRDefault="00E42643" w:rsidP="009F3FAD">
      <w:pPr>
        <w:pStyle w:val="Doc-title"/>
      </w:pPr>
      <w:hyperlink r:id="rId34" w:tooltip="https://www.3gpp.org/ftp/tsg_ran/WG2_RL2/TSGR2_109bis-e/Docs/R2-2003355.zip" w:history="1">
        <w:r w:rsidR="009F3FAD" w:rsidRPr="00CF0968">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6DFE2678" w:rsidR="009F3FAD" w:rsidRPr="00770DB4" w:rsidRDefault="00E42643" w:rsidP="009F3FAD">
      <w:pPr>
        <w:pStyle w:val="Doc-title"/>
      </w:pPr>
      <w:hyperlink r:id="rId35" w:tooltip="https://www.3gpp.org/ftp/tsg_ran/WG2_RL2/TSGR2_109bis-e/Docs/R2-2003415.zip" w:history="1">
        <w:r w:rsidR="009F3FAD" w:rsidRPr="00CF0968">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641808">
        <w:rPr>
          <w:rStyle w:val="Hyperlink"/>
        </w:rPr>
        <w:t>R2-2000443</w:t>
      </w:r>
    </w:p>
    <w:p w14:paraId="2DD0455A" w14:textId="4906D275" w:rsidR="009F3FAD" w:rsidRPr="00770DB4" w:rsidRDefault="00E42643" w:rsidP="009F3FAD">
      <w:pPr>
        <w:pStyle w:val="Doc-title"/>
      </w:pPr>
      <w:hyperlink r:id="rId36" w:tooltip="https://www.3gpp.org/ftp/tsg_ran/WG2_RL2/TSGR2_109bis-e/Docs/R2-2003429.zip" w:history="1">
        <w:r w:rsidR="009F3FAD" w:rsidRPr="00CF0968">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7B9BE8E5" w:rsidR="009F3FAD" w:rsidRPr="00770DB4" w:rsidRDefault="00E42643" w:rsidP="009F3FAD">
      <w:pPr>
        <w:pStyle w:val="Doc-title"/>
      </w:pPr>
      <w:hyperlink r:id="rId37" w:tooltip="https://www.3gpp.org/ftp/tsg_ran/WG2_RL2/TSGR2_109bis-e/Docs/R2-2003652.zip" w:history="1">
        <w:r w:rsidR="009F3FAD" w:rsidRPr="00CF0968">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3C0A471E" w:rsidR="009F3FAD" w:rsidRPr="00770DB4" w:rsidRDefault="00E42643" w:rsidP="009F3FAD">
      <w:pPr>
        <w:pStyle w:val="Doc-title"/>
      </w:pPr>
      <w:hyperlink r:id="rId38" w:tooltip="https://www.3gpp.org/ftp/tsg_ran/WG2_RL2/TSGR2_109bis-e/Docs/R2-2003653.zip" w:history="1">
        <w:r w:rsidR="009F3FAD" w:rsidRPr="00CF0968">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w:t>
      </w:r>
      <w:proofErr w:type="spellStart"/>
      <w:r w:rsidR="00522489" w:rsidRPr="00770DB4">
        <w:t>IoT</w:t>
      </w:r>
      <w:proofErr w:type="spellEnd"/>
      <w:r w:rsidR="00522489" w:rsidRPr="00770DB4">
        <w:t xml:space="preserve"> Specific</w:t>
      </w:r>
    </w:p>
    <w:p w14:paraId="3B3A0116" w14:textId="0CB73295" w:rsidR="00565005" w:rsidRPr="00770DB4" w:rsidRDefault="00522489" w:rsidP="00565005">
      <w:pPr>
        <w:pStyle w:val="Comments"/>
        <w:rPr>
          <w:noProof w:val="0"/>
        </w:rPr>
      </w:pPr>
      <w:r w:rsidRPr="00770DB4">
        <w:rPr>
          <w:noProof w:val="0"/>
        </w:rPr>
        <w:t>NB-</w:t>
      </w:r>
      <w:proofErr w:type="spellStart"/>
      <w:r w:rsidRPr="00770DB4">
        <w:rPr>
          <w:noProof w:val="0"/>
        </w:rPr>
        <w:t>IoT</w:t>
      </w:r>
      <w:proofErr w:type="spellEnd"/>
      <w:r w:rsidRPr="00770DB4">
        <w:rPr>
          <w:noProof w:val="0"/>
        </w:rPr>
        <w:t xml:space="preserve">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w:t>
      </w:r>
      <w:proofErr w:type="gramStart"/>
      <w:r w:rsidRPr="00770DB4">
        <w:rPr>
          <w:noProof w:val="0"/>
          <w:szCs w:val="18"/>
        </w:rPr>
        <w:t>][</w:t>
      </w:r>
      <w:proofErr w:type="gramEnd"/>
      <w:r w:rsidRPr="00770DB4">
        <w:rPr>
          <w:noProof w:val="0"/>
          <w:szCs w:val="18"/>
        </w:rPr>
        <w:t>NBIOT] UE specific DRX: DRX cycle values (</w:t>
      </w:r>
      <w:proofErr w:type="spellStart"/>
      <w:r w:rsidRPr="00770DB4">
        <w:rPr>
          <w:noProof w:val="0"/>
          <w:szCs w:val="18"/>
        </w:rPr>
        <w:t>Sequans</w:t>
      </w:r>
      <w:proofErr w:type="spellEnd"/>
      <w:r w:rsidRPr="00770DB4">
        <w:rPr>
          <w:noProof w:val="0"/>
          <w:szCs w:val="18"/>
        </w:rPr>
        <w:t>)</w:t>
      </w:r>
    </w:p>
    <w:p w14:paraId="42445475" w14:textId="68C46E0C" w:rsidR="009F3FAD" w:rsidRPr="00770DB4" w:rsidRDefault="00E42643" w:rsidP="009F3FAD">
      <w:pPr>
        <w:pStyle w:val="Doc-title"/>
      </w:pPr>
      <w:hyperlink r:id="rId39" w:tooltip="https://www.3gpp.org/ftp/tsg_ran/WG2_RL2/TSGR2_109bis-e/Docs/R2-2003131.zip" w:history="1">
        <w:r w:rsidR="009F3FAD" w:rsidRPr="00CF0968">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4518584F" w:rsidR="009F3FAD" w:rsidRPr="00770DB4" w:rsidRDefault="00E42643" w:rsidP="009F3FAD">
      <w:pPr>
        <w:pStyle w:val="Doc-title"/>
      </w:pPr>
      <w:hyperlink r:id="rId40" w:tooltip="https://www.3gpp.org/ftp/tsg_ran/WG2_RL2/TSGR2_109bis-e/Docs/R2-2003133.zip" w:history="1">
        <w:r w:rsidR="009F3FAD" w:rsidRPr="00CF0968">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33403597" w:rsidR="009F3FAD" w:rsidRPr="00770DB4" w:rsidRDefault="00E42643" w:rsidP="009F3FAD">
      <w:pPr>
        <w:pStyle w:val="Doc-title"/>
      </w:pPr>
      <w:hyperlink r:id="rId41" w:tooltip="https://www.3gpp.org/ftp/tsg_ran/WG2_RL2/TSGR2_109bis-e/Docs/R2-2003139.zip" w:history="1">
        <w:r w:rsidR="009F3FAD" w:rsidRPr="00CF0968">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14F21FC1" w:rsidR="009F3FAD" w:rsidRPr="00770DB4" w:rsidRDefault="00E42643" w:rsidP="009F3FAD">
      <w:pPr>
        <w:pStyle w:val="Doc-title"/>
      </w:pPr>
      <w:hyperlink r:id="rId42" w:tooltip="https://www.3gpp.org/ftp/tsg_ran/WG2_RL2/TSGR2_109bis-e/Docs/R2-2003247.zip" w:history="1">
        <w:r w:rsidR="009F3FAD" w:rsidRPr="00CF0968">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7DAE6824" w:rsidR="009F3FAD" w:rsidRPr="00770DB4" w:rsidRDefault="00E42643" w:rsidP="009F3FAD">
      <w:pPr>
        <w:pStyle w:val="Doc-title"/>
      </w:pPr>
      <w:hyperlink r:id="rId43" w:tooltip="https://www.3gpp.org/ftp/tsg_ran/WG2_RL2/TSGR2_109bis-e/Docs/R2-2003291.zip" w:history="1">
        <w:r w:rsidR="009F3FAD" w:rsidRPr="00CF0968">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0442DFC5" w:rsidR="008817F1" w:rsidRDefault="00E42643" w:rsidP="008817F1">
      <w:pPr>
        <w:pStyle w:val="Doc-title"/>
      </w:pPr>
      <w:hyperlink r:id="rId44" w:tooltip="https://www.3gpp.org/ftp/tsg_ran/WG2_RL2/TSGR2_109bis-e/Docs/R2-2003786.zip" w:history="1">
        <w:r w:rsidR="008817F1" w:rsidRPr="00CF0968">
          <w:rPr>
            <w:rStyle w:val="Hyperlink"/>
          </w:rPr>
          <w:t>R2-200</w:t>
        </w:r>
        <w:r w:rsidR="00443496" w:rsidRPr="00CF0968">
          <w:rPr>
            <w:rStyle w:val="Hyperlink"/>
          </w:rPr>
          <w:t>37</w:t>
        </w:r>
        <w:r w:rsidR="008817F1" w:rsidRPr="00CF0968">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77777777" w:rsidR="00F64956" w:rsidRPr="00770DB4" w:rsidRDefault="00F64956" w:rsidP="00F64956">
      <w:pPr>
        <w:pStyle w:val="EmailDiscussion2"/>
      </w:pPr>
      <w:r w:rsidRPr="00770DB4">
        <w:tab/>
        <w:t>Intended outcome: Finalise the open issues</w:t>
      </w:r>
      <w:r>
        <w:t>, report in R2-2004047</w:t>
      </w:r>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Pr="00770DB4" w:rsidRDefault="007F1ADE" w:rsidP="007F1ADE">
      <w:pPr>
        <w:pStyle w:val="Doc-text2"/>
      </w:pPr>
    </w:p>
    <w:p w14:paraId="1E3DD2C9" w14:textId="7B35B52C" w:rsidR="009F3FAD" w:rsidRPr="00770DB4" w:rsidRDefault="00E42643" w:rsidP="009F3FAD">
      <w:pPr>
        <w:pStyle w:val="Doc-title"/>
      </w:pPr>
      <w:hyperlink r:id="rId45" w:tooltip="https://www.3gpp.org/ftp/tsg_ran/WG2_RL2/TSGR2_109bis-e/Docs/R2-2003669.zip" w:history="1">
        <w:r w:rsidR="009F3FAD" w:rsidRPr="00CF0968">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0B10B454" w14:textId="3DBEE153" w:rsidR="006C4621" w:rsidRPr="00770DB4" w:rsidRDefault="00E42643" w:rsidP="006C4621">
      <w:pPr>
        <w:pStyle w:val="Doc-title"/>
      </w:pPr>
      <w:hyperlink r:id="rId46" w:tooltip="https://www.3gpp.org/ftp/tsg_ran/WG2_RL2/TSGR2_109bis-e/Docs/R2-2003747.zip" w:history="1">
        <w:r w:rsidR="006C4621" w:rsidRPr="00CF0968">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12318A58" w:rsidR="006C4621" w:rsidRPr="00770DB4" w:rsidRDefault="006C4621" w:rsidP="006C4621">
      <w:pPr>
        <w:pStyle w:val="Doc-text2"/>
      </w:pPr>
      <w:r w:rsidRPr="00770DB4">
        <w:t xml:space="preserve">=&gt; Revised in </w:t>
      </w:r>
      <w:hyperlink r:id="rId47" w:tooltip="https://www.3gpp.org/ftp/tsg_ran/WG2_RL2/TSGR2_109bis-e/Docs/R2-2003780.zip" w:history="1">
        <w:r w:rsidRPr="00CF0968">
          <w:rPr>
            <w:rStyle w:val="Hyperlink"/>
          </w:rPr>
          <w:t>R2-2003780</w:t>
        </w:r>
      </w:hyperlink>
    </w:p>
    <w:p w14:paraId="06451A6C" w14:textId="31B6FC66" w:rsidR="006C4621" w:rsidRPr="00770DB4" w:rsidRDefault="00E42643" w:rsidP="006C4621">
      <w:pPr>
        <w:pStyle w:val="Doc-title"/>
      </w:pPr>
      <w:hyperlink r:id="rId48" w:tooltip="https://www.3gpp.org/ftp/tsg_ran/WG2_RL2/TSGR2_109bis-e/Docs/R2-2003780.zip" w:history="1">
        <w:r w:rsidR="006C4621" w:rsidRPr="00CF0968">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6FA10F54" w:rsidR="00AB100C" w:rsidRPr="00770DB4" w:rsidRDefault="00AB100C" w:rsidP="00AB100C">
      <w:pPr>
        <w:pStyle w:val="Doc-text2"/>
      </w:pPr>
      <w:r w:rsidRPr="00770DB4">
        <w:t xml:space="preserve">=&gt; Revised in </w:t>
      </w:r>
      <w:hyperlink r:id="rId49" w:tooltip="https://www.3gpp.org/ftp/tsg_ran/WG2_RL2/TSGR2_109bis-e/Docs/R2-2003815.zip" w:history="1">
        <w:r w:rsidRPr="00CF0968">
          <w:rPr>
            <w:rStyle w:val="Hyperlink"/>
          </w:rPr>
          <w:t>R2-2003815</w:t>
        </w:r>
      </w:hyperlink>
    </w:p>
    <w:p w14:paraId="1F0085DD" w14:textId="21DFE036" w:rsidR="00AB100C" w:rsidRPr="00770DB4" w:rsidRDefault="00E42643" w:rsidP="00AB100C">
      <w:pPr>
        <w:pStyle w:val="Doc-title"/>
      </w:pPr>
      <w:hyperlink r:id="rId50" w:tooltip="https://www.3gpp.org/ftp/tsg_ran/WG2_RL2/TSGR2_109bis-e/Docs/R2-2003815.zip" w:history="1">
        <w:r w:rsidR="00AB100C" w:rsidRPr="00CF0968">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5617C48C" w14:textId="7F9A7510" w:rsidR="009F3FAD" w:rsidRPr="00770DB4" w:rsidRDefault="00E42643" w:rsidP="009F3FAD">
      <w:pPr>
        <w:pStyle w:val="Doc-title"/>
      </w:pPr>
      <w:hyperlink r:id="rId51" w:tooltip="https://www.3gpp.org/ftp/tsg_ran/WG2_RL2/TSGR2_109bis-e/Docs/R2-2003748.zip" w:history="1">
        <w:r w:rsidR="009F3FAD" w:rsidRPr="00CF0968">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602EDFB1" w14:textId="0F653894" w:rsidR="009F3FAD" w:rsidRPr="00770DB4" w:rsidRDefault="00E42643" w:rsidP="009F3FAD">
      <w:pPr>
        <w:pStyle w:val="Doc-title"/>
      </w:pPr>
      <w:hyperlink r:id="rId52" w:tooltip="https://www.3gpp.org/ftp/tsg_ran/WG2_RL2/TSGR2_109bis-e/Docs/R2-2003749.zip" w:history="1">
        <w:r w:rsidR="009F3FAD" w:rsidRPr="00CF0968">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548B45A8" w14:textId="77777777" w:rsidR="009F3FAD" w:rsidRPr="00770DB4" w:rsidRDefault="009F3FAD" w:rsidP="009F3FAD">
      <w:pPr>
        <w:pStyle w:val="Doc-text2"/>
      </w:pPr>
    </w:p>
    <w:p w14:paraId="2DB6B8AF" w14:textId="00DA959B" w:rsidR="00C2612A" w:rsidRPr="00770DB4" w:rsidRDefault="00C2612A" w:rsidP="00C2612A">
      <w:pPr>
        <w:pStyle w:val="Heading3"/>
      </w:pPr>
      <w:r w:rsidRPr="00770DB4">
        <w:t>7.2.5</w:t>
      </w:r>
      <w:r w:rsidRPr="00770DB4">
        <w:tab/>
        <w:t>NB-</w:t>
      </w:r>
      <w:proofErr w:type="spellStart"/>
      <w:r w:rsidRPr="00770DB4">
        <w:t>IoT</w:t>
      </w:r>
      <w:proofErr w:type="spellEnd"/>
      <w:r w:rsidRPr="00770DB4">
        <w:t xml:space="preserve">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lastRenderedPageBreak/>
        <w:t xml:space="preserve">Includes </w:t>
      </w:r>
      <w:r w:rsidRPr="00770DB4">
        <w:t>[Post109e#14][NBIOT] 36.306 CR (Blackberry)</w:t>
      </w:r>
    </w:p>
    <w:p w14:paraId="50935B79" w14:textId="6DBB540D" w:rsidR="009F3FAD" w:rsidRPr="00770DB4" w:rsidRDefault="00E42643" w:rsidP="009F3FAD">
      <w:pPr>
        <w:pStyle w:val="Doc-title"/>
      </w:pPr>
      <w:hyperlink r:id="rId53" w:tooltip="https://www.3gpp.org/ftp/tsg_ran/WG2_RL2/TSGR2_109bis-e/Docs/R2-2002588.zip" w:history="1">
        <w:r w:rsidR="009F3FAD" w:rsidRPr="00CF0968">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43220D24" w:rsidR="009F3FAD" w:rsidRPr="00770DB4" w:rsidRDefault="00E42643" w:rsidP="009F3FAD">
      <w:pPr>
        <w:pStyle w:val="Doc-title"/>
      </w:pPr>
      <w:hyperlink r:id="rId54" w:tooltip="https://www.3gpp.org/ftp/tsg_ran/WG2_RL2/TSGR2_109bis-e/Docs/R2-2003248.zip" w:history="1">
        <w:r w:rsidR="009F3FAD" w:rsidRPr="00CF0968">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5803050E" w14:textId="77777777" w:rsidR="000823F5" w:rsidRPr="00770DB4" w:rsidRDefault="000823F5" w:rsidP="000823F5">
      <w:pPr>
        <w:pStyle w:val="EmailDiscussion2"/>
      </w:pPr>
      <w:r w:rsidRPr="00770DB4">
        <w:tab/>
        <w:t>Scope: Discuss the open issues on UE capabilities</w:t>
      </w:r>
    </w:p>
    <w:p w14:paraId="06E5DBE8" w14:textId="77777777" w:rsidR="000823F5" w:rsidRPr="00770DB4" w:rsidRDefault="000823F5" w:rsidP="000823F5">
      <w:pPr>
        <w:pStyle w:val="EmailDiscussion2"/>
      </w:pPr>
      <w:r w:rsidRPr="00770DB4">
        <w:tab/>
        <w:t>Intend</w:t>
      </w:r>
      <w:r>
        <w:t>ed outcome: Finalise the issues, report in R2-2004048</w:t>
      </w:r>
    </w:p>
    <w:p w14:paraId="3B320363" w14:textId="77777777" w:rsidR="000823F5" w:rsidRDefault="000823F5" w:rsidP="000823F5">
      <w:pPr>
        <w:pStyle w:val="EmailDiscussion2"/>
      </w:pPr>
      <w:r w:rsidRPr="00770DB4">
        <w:tab/>
        <w:t>Deadline:</w:t>
      </w:r>
      <w:r>
        <w:t xml:space="preserve"> 27-04-2020, 10:00 UTC</w:t>
      </w: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5" w:name="_Toc35189471"/>
    <w:bookmarkStart w:id="6" w:name="_Toc35213620"/>
    <w:p w14:paraId="69ED3F9B" w14:textId="4EBCFEEA" w:rsidR="009F3FAD" w:rsidRPr="00770DB4" w:rsidRDefault="00CF0968"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CF0968">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43471F74" w:rsidR="009F3FAD" w:rsidRDefault="00E42643" w:rsidP="009F3FAD">
      <w:pPr>
        <w:pStyle w:val="Doc-title"/>
      </w:pPr>
      <w:hyperlink r:id="rId55" w:tooltip="https://www.3gpp.org/ftp/tsg_ran/WG2_RL2/TSGR2_109bis-e/Docs/R2-2003251.zip" w:history="1">
        <w:r w:rsidR="009F3FAD" w:rsidRPr="00CF0968">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5"/>
      <w:bookmarkEnd w:id="6"/>
      <w:bookmarkEnd w:id="4"/>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t>Related to [Z603]</w:t>
      </w:r>
    </w:p>
    <w:p w14:paraId="44F01396" w14:textId="77777777" w:rsidR="00D02C25" w:rsidRPr="00770DB4" w:rsidRDefault="00D02C25" w:rsidP="00D02C25">
      <w:pPr>
        <w:pStyle w:val="Doc-title"/>
      </w:pPr>
      <w:hyperlink r:id="rId56" w:tooltip="https://www.3gpp.org/ftp/tsg_ran/WG2_RL2/TSGR2_109bis-e/Docs/R2-2003278.zip" w:history="1">
        <w:r w:rsidRPr="00CF0968">
          <w:rPr>
            <w:rStyle w:val="Hyperlink"/>
          </w:rPr>
          <w:t>R2-2003278</w:t>
        </w:r>
      </w:hyperlink>
      <w:r w:rsidRPr="00770DB4">
        <w:tab/>
        <w:t>Capture RRC setup using PUR</w:t>
      </w:r>
      <w:r w:rsidRPr="00770DB4">
        <w:tab/>
        <w:t>ZTE Corporation, Sanechips</w:t>
      </w:r>
      <w:r w:rsidRPr="00770DB4">
        <w:tab/>
        <w:t>draftCR</w:t>
      </w:r>
      <w:r w:rsidRPr="00770DB4">
        <w:tab/>
        <w:t>Rel-16</w:t>
      </w:r>
      <w:r w:rsidRPr="00770DB4">
        <w:tab/>
        <w:t>36.331</w:t>
      </w:r>
      <w:r w:rsidRPr="00770DB4">
        <w:tab/>
        <w:t>16.0.0</w:t>
      </w:r>
      <w:r w:rsidRPr="00770DB4">
        <w:tab/>
        <w:t>LTE_eMTC5-Core, NB_IOTenh3-Core</w:t>
      </w:r>
    </w:p>
    <w:p w14:paraId="026DAF70" w14:textId="77777777" w:rsidR="00D02C25" w:rsidRDefault="00D02C25" w:rsidP="00D02C25">
      <w:pPr>
        <w:pStyle w:val="Doc-text2"/>
      </w:pP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w:t>
      </w:r>
      <w:proofErr w:type="spellStart"/>
      <w:r w:rsidRPr="004501B1">
        <w:t>IoT</w:t>
      </w:r>
      <w:proofErr w:type="spellEnd"/>
      <w:r>
        <w:t xml:space="preserve"> (Huawei)</w:t>
      </w:r>
    </w:p>
    <w:p w14:paraId="0EBA0326" w14:textId="77777777" w:rsidR="00D02C25" w:rsidRDefault="00D02C25" w:rsidP="00D02C25">
      <w:pPr>
        <w:pStyle w:val="EmailDiscussion2"/>
      </w:pPr>
      <w:r>
        <w:tab/>
        <w:t>Scope: ASN.1 WI specific issues discussion</w:t>
      </w:r>
    </w:p>
    <w:p w14:paraId="11177B16" w14:textId="77777777" w:rsidR="00D02C25" w:rsidRDefault="00D02C25" w:rsidP="00D02C25">
      <w:pPr>
        <w:pStyle w:val="EmailDiscussion2"/>
      </w:pPr>
      <w:r>
        <w:tab/>
        <w:t>Intended outcome: progress the ASN.1 review and conclude as much as possible, report in R2-2004049</w:t>
      </w:r>
    </w:p>
    <w:p w14:paraId="4CD9A9E6" w14:textId="77777777" w:rsidR="00D02C25" w:rsidRDefault="00D02C25" w:rsidP="00D02C25">
      <w:pPr>
        <w:pStyle w:val="EmailDiscussion2"/>
      </w:pPr>
      <w:r>
        <w:tab/>
        <w:t>Deadline: 27-04-2020, 10:00 UTC</w:t>
      </w:r>
    </w:p>
    <w:p w14:paraId="1D16129D" w14:textId="77777777" w:rsidR="00D02C25" w:rsidRPr="00D02C25" w:rsidRDefault="00D02C25" w:rsidP="00D02C25">
      <w:pPr>
        <w:pStyle w:val="Doc-text2"/>
      </w:pPr>
    </w:p>
    <w:sectPr w:rsidR="00D02C25" w:rsidRPr="00D02C25" w:rsidSect="006D4187">
      <w:footerReference w:type="default" r:id="rId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221E02" w:rsidRDefault="00221E02">
      <w:r>
        <w:separator/>
      </w:r>
    </w:p>
    <w:p w14:paraId="3AA5DF98" w14:textId="77777777" w:rsidR="00221E02" w:rsidRDefault="00221E02"/>
  </w:endnote>
  <w:endnote w:type="continuationSeparator" w:id="0">
    <w:p w14:paraId="22897359" w14:textId="77777777" w:rsidR="00221E02" w:rsidRDefault="00221E02">
      <w:r>
        <w:continuationSeparator/>
      </w:r>
    </w:p>
    <w:p w14:paraId="0E1AEFAE" w14:textId="77777777" w:rsidR="00221E02" w:rsidRDefault="00221E02"/>
  </w:endnote>
  <w:endnote w:type="continuationNotice" w:id="1">
    <w:p w14:paraId="03CEBD5C" w14:textId="77777777" w:rsidR="00221E02" w:rsidRDefault="00221E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221E02" w:rsidRDefault="00221E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42643">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2643">
      <w:rPr>
        <w:rStyle w:val="PageNumber"/>
        <w:noProof/>
      </w:rPr>
      <w:t>7</w:t>
    </w:r>
    <w:r>
      <w:rPr>
        <w:rStyle w:val="PageNumber"/>
      </w:rPr>
      <w:fldChar w:fldCharType="end"/>
    </w:r>
  </w:p>
  <w:p w14:paraId="365A3263" w14:textId="77777777" w:rsidR="00221E02" w:rsidRDefault="00221E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221E02" w:rsidRDefault="00221E02">
      <w:r>
        <w:separator/>
      </w:r>
    </w:p>
    <w:p w14:paraId="6A4CD475" w14:textId="77777777" w:rsidR="00221E02" w:rsidRDefault="00221E02"/>
  </w:footnote>
  <w:footnote w:type="continuationSeparator" w:id="0">
    <w:p w14:paraId="54775944" w14:textId="77777777" w:rsidR="00221E02" w:rsidRDefault="00221E02">
      <w:r>
        <w:continuationSeparator/>
      </w:r>
    </w:p>
    <w:p w14:paraId="01A86F0E" w14:textId="77777777" w:rsidR="00221E02" w:rsidRDefault="00221E02"/>
  </w:footnote>
  <w:footnote w:type="continuationNotice" w:id="1">
    <w:p w14:paraId="1C35CF62" w14:textId="77777777" w:rsidR="00221E02" w:rsidRDefault="00221E0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1"/>
  </w:num>
  <w:num w:numId="3">
    <w:abstractNumId w:val="7"/>
  </w:num>
  <w:num w:numId="4">
    <w:abstractNumId w:val="22"/>
  </w:num>
  <w:num w:numId="5">
    <w:abstractNumId w:val="16"/>
  </w:num>
  <w:num w:numId="6">
    <w:abstractNumId w:val="0"/>
  </w:num>
  <w:num w:numId="7">
    <w:abstractNumId w:val="17"/>
  </w:num>
  <w:num w:numId="8">
    <w:abstractNumId w:val="15"/>
  </w:num>
  <w:num w:numId="9">
    <w:abstractNumId w:val="23"/>
  </w:num>
  <w:num w:numId="10">
    <w:abstractNumId w:val="14"/>
  </w:num>
  <w:num w:numId="11">
    <w:abstractNumId w:val="1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4"/>
  </w:num>
  <w:num w:numId="16">
    <w:abstractNumId w:val="20"/>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18"/>
  </w:num>
  <w:num w:numId="22">
    <w:abstractNumId w:val="10"/>
  </w:num>
  <w:num w:numId="23">
    <w:abstractNumId w:val="12"/>
  </w:num>
  <w:num w:numId="24">
    <w:abstractNumId w:val="9"/>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4"/>
    <w:docVar w:name="SavedOfflineDiscCountTime" w:val="17/04/2020 15:46:32"/>
    <w:docVar w:name="SavedTDocCount" w:val="4049"/>
    <w:docVar w:name="SavedTDocCountTime" w:val="19/04/2020 13:46:3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54.zip" TargetMode="External"/><Relationship Id="rId18" Type="http://schemas.openxmlformats.org/officeDocument/2006/relationships/hyperlink" Target="https://www.3gpp.org/ftp/tsg_ran/WG2_RL2/TSGR2_109bis-e/Docs/R2-2002587.zip" TargetMode="External"/><Relationship Id="rId26" Type="http://schemas.openxmlformats.org/officeDocument/2006/relationships/hyperlink" Target="https://www.3gpp.org/ftp/tsg_ran/WG2_RL2/TSGR2_109bis-e/Docs/R2-2003184.zip" TargetMode="External"/><Relationship Id="rId39" Type="http://schemas.openxmlformats.org/officeDocument/2006/relationships/hyperlink" Target="https://www.3gpp.org/ftp/tsg_ran/WG2_RL2/TSGR2_109bis-e/Docs/R2-2003131.zip" TargetMode="External"/><Relationship Id="rId21" Type="http://schemas.openxmlformats.org/officeDocument/2006/relationships/hyperlink" Target="https://www.3gpp.org/ftp/tsg_ran/WG2_RL2/TSGR2_109bis-e/Docs/R2-2003329.zip" TargetMode="External"/><Relationship Id="rId34" Type="http://schemas.openxmlformats.org/officeDocument/2006/relationships/hyperlink" Target="https://www.3gpp.org/ftp/tsg_ran/WG2_RL2/TSGR2_109bis-e/Docs/R2-2003355.zip" TargetMode="External"/><Relationship Id="rId42" Type="http://schemas.openxmlformats.org/officeDocument/2006/relationships/hyperlink" Target="https://www.3gpp.org/ftp/tsg_ran/WG2_RL2/TSGR2_109bis-e/Docs/R2-2003247.zip" TargetMode="External"/><Relationship Id="rId47" Type="http://schemas.openxmlformats.org/officeDocument/2006/relationships/hyperlink" Target="https://www.3gpp.org/ftp/tsg_ran/WG2_RL2/TSGR2_109bis-e/Docs/R2-2003780.zip" TargetMode="External"/><Relationship Id="rId50" Type="http://schemas.openxmlformats.org/officeDocument/2006/relationships/hyperlink" Target="https://www.3gpp.org/ftp/tsg_ran/WG2_RL2/TSGR2_109bis-e/Docs/R2-2003815.zip" TargetMode="External"/><Relationship Id="rId55" Type="http://schemas.openxmlformats.org/officeDocument/2006/relationships/hyperlink" Target="https://www.3gpp.org/ftp/tsg_ran/WG2_RL2/TSGR2_109bis-e/Docs/R2-200325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09bis-e/Docs/R2-2003621.zip" TargetMode="External"/><Relationship Id="rId29" Type="http://schemas.openxmlformats.org/officeDocument/2006/relationships/hyperlink" Target="https://www.3gpp.org/ftp/tsg_ran/WG2_RL2/TSGR2_109bis-e/Docs/R2-2003746.zip" TargetMode="External"/><Relationship Id="rId11" Type="http://schemas.openxmlformats.org/officeDocument/2006/relationships/hyperlink" Target="https://www.3gpp.org/ftp/tsg_ran/WG2_RL2/TSGR2_109bis-e/Docs/R2-2003246.zip" TargetMode="External"/><Relationship Id="rId24" Type="http://schemas.openxmlformats.org/officeDocument/2006/relationships/hyperlink" Target="https://www.3gpp.org/ftp/tsg_ran/WG2_RL2/TSGR2_109bis-e/Docs/R2-2003101.zip" TargetMode="External"/><Relationship Id="rId32" Type="http://schemas.openxmlformats.org/officeDocument/2006/relationships/hyperlink" Target="https://www.3gpp.org/ftp/tsg_ran/WG2_RL2/TSGR2_109bis-e/Docs/R2-2003267.zip" TargetMode="External"/><Relationship Id="rId37" Type="http://schemas.openxmlformats.org/officeDocument/2006/relationships/hyperlink" Target="https://www.3gpp.org/ftp/tsg_ran/WG2_RL2/TSGR2_109bis-e/Docs/R2-2003652.zip" TargetMode="External"/><Relationship Id="rId40" Type="http://schemas.openxmlformats.org/officeDocument/2006/relationships/hyperlink" Target="https://www.3gpp.org/ftp/tsg_ran/WG2_RL2/TSGR2_109bis-e/Docs/R2-2003133.zip" TargetMode="External"/><Relationship Id="rId45" Type="http://schemas.openxmlformats.org/officeDocument/2006/relationships/hyperlink" Target="https://www.3gpp.org/ftp/tsg_ran/WG2_RL2/TSGR2_109bis-e/Docs/R2-2003669.zip" TargetMode="External"/><Relationship Id="rId53" Type="http://schemas.openxmlformats.org/officeDocument/2006/relationships/hyperlink" Target="https://www.3gpp.org/ftp/tsg_ran/WG2_RL2/TSGR2_109bis-e/Docs/R2-2002588.zip"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3gpp.org/ftp/tsg_ran/WG2_RL2/TSGR2_109bis-e/Docs/R2-2003249.zip" TargetMode="External"/><Relationship Id="rId4" Type="http://schemas.openxmlformats.org/officeDocument/2006/relationships/settings" Target="settings.xml"/><Relationship Id="rId9" Type="http://schemas.openxmlformats.org/officeDocument/2006/relationships/hyperlink" Target="http://ftp.3gpp.org/tsg_ran/WG2_RL2/TSGR2_109_e/Docs/R2-2003824.zip" TargetMode="External"/><Relationship Id="rId14" Type="http://schemas.openxmlformats.org/officeDocument/2006/relationships/hyperlink" Target="https://www.3gpp.org/ftp/tsg_ran/WG2_RL2/TSGR2_109bis-e/Docs/R2-2003256.zip" TargetMode="External"/><Relationship Id="rId22" Type="http://schemas.openxmlformats.org/officeDocument/2006/relationships/hyperlink" Target="https://www.3gpp.org/ftp/tsg_ran/WG2_RL2/TSGR2_109bis-e/Docs/R2-2003431.zip" TargetMode="External"/><Relationship Id="rId27" Type="http://schemas.openxmlformats.org/officeDocument/2006/relationships/hyperlink" Target="https://www.3gpp.org/ftp/tsg_ran/WG2_RL2/TSGR2_109bis-e/Docs/R2-2003485.zip" TargetMode="External"/><Relationship Id="rId30" Type="http://schemas.openxmlformats.org/officeDocument/2006/relationships/hyperlink" Target="https://www.3gpp.org/ftp/tsg_ran/WG2_RL2/TSGR2_109bis-e/Docs/R2-2003257.zip" TargetMode="External"/><Relationship Id="rId35" Type="http://schemas.openxmlformats.org/officeDocument/2006/relationships/hyperlink" Target="https://www.3gpp.org/ftp/tsg_ran/WG2_RL2/TSGR2_109bis-e/Docs/R2-2003415.zip" TargetMode="External"/><Relationship Id="rId43" Type="http://schemas.openxmlformats.org/officeDocument/2006/relationships/hyperlink" Target="https://www.3gpp.org/ftp/tsg_ran/WG2_RL2/TSGR2_109bis-e/Docs/R2-2003291.zip" TargetMode="External"/><Relationship Id="rId48" Type="http://schemas.openxmlformats.org/officeDocument/2006/relationships/hyperlink" Target="https://www.3gpp.org/ftp/tsg_ran/WG2_RL2/TSGR2_109bis-e/Docs/R2-2003780.zip" TargetMode="External"/><Relationship Id="rId56" Type="http://schemas.openxmlformats.org/officeDocument/2006/relationships/hyperlink" Target="https://www.3gpp.org/ftp/tsg_ran/WG2_RL2/TSGR2_109bis-e/Docs/R2-2003278.zip" TargetMode="External"/><Relationship Id="rId8" Type="http://schemas.openxmlformats.org/officeDocument/2006/relationships/hyperlink" Target="http://ftp.3gpp.org/tsg_ran/WG2_RL2/TSGR2_109bis-e/Docs/R2-2002500.zip" TargetMode="External"/><Relationship Id="rId51" Type="http://schemas.openxmlformats.org/officeDocument/2006/relationships/hyperlink" Target="https://www.3gpp.org/ftp/tsg_ran/WG2_RL2/TSGR2_109bis-e/Docs/R2-2003748.zip" TargetMode="External"/><Relationship Id="rId3" Type="http://schemas.openxmlformats.org/officeDocument/2006/relationships/styles" Target="styles.xml"/><Relationship Id="rId12" Type="http://schemas.openxmlformats.org/officeDocument/2006/relationships/hyperlink" Target="https://www.3gpp.org/ftp/tsg_ran/WG2_RL2/TSGR2_109bis-e/Docs/R2-2003245.zip" TargetMode="External"/><Relationship Id="rId17" Type="http://schemas.openxmlformats.org/officeDocument/2006/relationships/hyperlink" Target="https://www.3gpp.org/ftp/tsg_ran/WG2_RL2/TSGR2_109bis-e/Docs/R2-2003622.zip" TargetMode="External"/><Relationship Id="rId25" Type="http://schemas.openxmlformats.org/officeDocument/2006/relationships/hyperlink" Target="https://www.3gpp.org/ftp/tsg_ran/WG2_RL2/TSGR2_109bis-e/Docs/R2-2003102.zip" TargetMode="External"/><Relationship Id="rId33" Type="http://schemas.openxmlformats.org/officeDocument/2006/relationships/hyperlink" Target="https://www.3gpp.org/ftp/tsg_ran/WG2_RL2/TSGR2_109bis-e/Docs/R2-2003331.zip" TargetMode="External"/><Relationship Id="rId38" Type="http://schemas.openxmlformats.org/officeDocument/2006/relationships/hyperlink" Target="https://www.3gpp.org/ftp/tsg_ran/WG2_RL2/TSGR2_109bis-e/Docs/R2-2003653.zip" TargetMode="External"/><Relationship Id="rId46" Type="http://schemas.openxmlformats.org/officeDocument/2006/relationships/hyperlink" Target="https://www.3gpp.org/ftp/tsg_ran/WG2_RL2/TSGR2_109bis-e/Docs/R2-2003747.zip" TargetMode="External"/><Relationship Id="rId59" Type="http://schemas.openxmlformats.org/officeDocument/2006/relationships/theme" Target="theme/theme1.xml"/><Relationship Id="rId20" Type="http://schemas.openxmlformats.org/officeDocument/2006/relationships/hyperlink" Target="https://www.3gpp.org/ftp/tsg_ran/WG2_RL2/TSGR2_109bis-e/Docs/R2-2003328.zip" TargetMode="External"/><Relationship Id="rId41" Type="http://schemas.openxmlformats.org/officeDocument/2006/relationships/hyperlink" Target="https://www.3gpp.org/ftp/tsg_ran/WG2_RL2/TSGR2_109bis-e/Docs/R2-2003139.zip" TargetMode="External"/><Relationship Id="rId54" Type="http://schemas.openxmlformats.org/officeDocument/2006/relationships/hyperlink" Target="https://www.3gpp.org/ftp/tsg_ran/WG2_RL2/TSGR2_109bis-e/Docs/R2-200324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3619.zip" TargetMode="External"/><Relationship Id="rId23" Type="http://schemas.openxmlformats.org/officeDocument/2006/relationships/hyperlink" Target="https://www.3gpp.org/ftp/tsg_ran/WG2_RL2/TSGR2_109bis-e/Docs/R2-2002671.zip" TargetMode="External"/><Relationship Id="rId28" Type="http://schemas.openxmlformats.org/officeDocument/2006/relationships/hyperlink" Target="https://www.3gpp.org/ftp/tsg_ran/WG2_RL2/TSGR2_109bis-e/Docs/R2-2003741.zip" TargetMode="External"/><Relationship Id="rId36" Type="http://schemas.openxmlformats.org/officeDocument/2006/relationships/hyperlink" Target="https://www.3gpp.org/ftp/tsg_ran/WG2_RL2/TSGR2_109bis-e/Docs/R2-2003429.zip" TargetMode="External"/><Relationship Id="rId49" Type="http://schemas.openxmlformats.org/officeDocument/2006/relationships/hyperlink" Target="https://www.3gpp.org/ftp/tsg_ran/WG2_RL2/TSGR2_109bis-e/Docs/R2-2003815.zip" TargetMode="External"/><Relationship Id="rId57" Type="http://schemas.openxmlformats.org/officeDocument/2006/relationships/footer" Target="footer1.xml"/><Relationship Id="rId10" Type="http://schemas.openxmlformats.org/officeDocument/2006/relationships/hyperlink" Target="https://www.3gpp.org/ftp/tsg_ran/WG2_RL2/TSGR2_109bis-e/Inbox" TargetMode="External"/><Relationship Id="rId31" Type="http://schemas.openxmlformats.org/officeDocument/2006/relationships/hyperlink" Target="https://www.3gpp.org/ftp/tsg_ran/WG2_RL2/TSGR2_109bis-e/Docs/R2-2003258.zip" TargetMode="External"/><Relationship Id="rId44" Type="http://schemas.openxmlformats.org/officeDocument/2006/relationships/hyperlink" Target="https://www.3gpp.org/ftp/tsg_ran/WG2_RL2/TSGR2_109bis-e/Docs/R2-2003786.zip" TargetMode="External"/><Relationship Id="rId52" Type="http://schemas.openxmlformats.org/officeDocument/2006/relationships/hyperlink" Target="https://www.3gpp.org/ftp/tsg_ran/WG2_RL2/TSGR2_109bis-e/Docs/R2-2003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25C5-3E5C-478D-857E-8C59FF40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7</Pages>
  <Words>2668</Words>
  <Characters>24768</Characters>
  <Application>Microsoft Office Word</Application>
  <DocSecurity>0</DocSecurity>
  <Lines>206</Lines>
  <Paragraphs>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27382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36</cp:revision>
  <cp:lastPrinted>2019-04-30T12:04:00Z</cp:lastPrinted>
  <dcterms:created xsi:type="dcterms:W3CDTF">2020-04-11T10:34:00Z</dcterms:created>
  <dcterms:modified xsi:type="dcterms:W3CDTF">2020-04-19T18:49:00Z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1587299985</vt:lpwstr>
  </property>
</Properties>
</file>