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4748" w:rsidRPr="00B62621" w:rsidRDefault="004F4748" w:rsidP="004F474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1200</w:t>
      </w:r>
      <w:r>
        <w:rPr>
          <w:rFonts w:cs="Arial"/>
          <w:b/>
          <w:noProof/>
          <w:sz w:val="24"/>
          <w:szCs w:val="24"/>
        </w:rPr>
        <w:t>6</w:t>
      </w:r>
    </w:p>
    <w:p w:rsidR="004F4748" w:rsidRPr="00B62621" w:rsidRDefault="004F4748" w:rsidP="004F474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:rsidR="004F4748" w:rsidRPr="00B62621" w:rsidRDefault="004F4748" w:rsidP="004F474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4F4748" w:rsidRPr="005213F2" w:rsidRDefault="004F4748" w:rsidP="004F474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4F4748" w:rsidRDefault="004F4748" w:rsidP="004F4748">
      <w:pPr>
        <w:pStyle w:val="Default"/>
      </w:pP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>Title:</w:t>
      </w:r>
      <w:r>
        <w:rPr>
          <w:sz w:val="23"/>
          <w:szCs w:val="23"/>
        </w:rPr>
        <w:tab/>
      </w:r>
      <w:r>
        <w:rPr>
          <w:sz w:val="23"/>
          <w:szCs w:val="23"/>
        </w:rPr>
        <w:t>Liaison response on Ethernet header compression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>From:</w:t>
      </w:r>
      <w:r>
        <w:rPr>
          <w:sz w:val="23"/>
          <w:szCs w:val="23"/>
        </w:rPr>
        <w:tab/>
      </w:r>
      <w:r>
        <w:rPr>
          <w:sz w:val="23"/>
          <w:szCs w:val="23"/>
        </w:rPr>
        <w:t>IEEE 802.1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>For:</w:t>
      </w:r>
      <w:r>
        <w:rPr>
          <w:sz w:val="23"/>
          <w:szCs w:val="23"/>
        </w:rPr>
        <w:tab/>
      </w:r>
      <w:r>
        <w:rPr>
          <w:sz w:val="23"/>
          <w:szCs w:val="23"/>
        </w:rPr>
        <w:t>Information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>Contacts:</w:t>
      </w:r>
      <w:r>
        <w:rPr>
          <w:sz w:val="23"/>
          <w:szCs w:val="23"/>
        </w:rPr>
        <w:tab/>
      </w:r>
      <w:r>
        <w:rPr>
          <w:sz w:val="23"/>
          <w:szCs w:val="23"/>
        </w:rPr>
        <w:t>Glenn Parsons, Chair, IEEE 802.1, glenn.parsons@ericsson.com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>John Messenger, Acting Chair, Vice-Chair, IEEE 802.1, jmessenger@advaoptical.com,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>Jessy Rouyer, Acting Vice-Chair, Secretary, IEEE 802.1, jessy.rouyer@nokia.com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 xml:space="preserve">To: </w:t>
      </w:r>
      <w:r>
        <w:rPr>
          <w:sz w:val="23"/>
          <w:szCs w:val="23"/>
        </w:rPr>
        <w:tab/>
      </w:r>
      <w:r>
        <w:rPr>
          <w:sz w:val="23"/>
          <w:szCs w:val="23"/>
        </w:rPr>
        <w:t>3GPP RAN Working Group 2 (RAN2)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>Richard Burbridge, Chairman, richard.c.burbidge@intel.com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>Nan Hu, Vice Chairman, hunanbupt@gmail.com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>Johan Johansson, Vice Chairman, johan.johansson@mediatek.com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>Juha Korhonen, Secretary, juha.korhonen@etsi.org</w:t>
      </w:r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>Vinay Joseph, Contact, vjoseph@qti.qualcomm.com</w:t>
      </w:r>
      <w:bookmarkStart w:id="0" w:name="_GoBack"/>
      <w:bookmarkEnd w:id="0"/>
    </w:p>
    <w:p w:rsidR="004F4748" w:rsidRDefault="004F4748" w:rsidP="004F4748">
      <w:pPr>
        <w:pStyle w:val="Default"/>
        <w:ind w:left="1276" w:hanging="1276"/>
        <w:rPr>
          <w:sz w:val="23"/>
          <w:szCs w:val="23"/>
        </w:rPr>
      </w:pPr>
      <w:r>
        <w:rPr>
          <w:sz w:val="23"/>
          <w:szCs w:val="23"/>
        </w:rPr>
        <w:t>Date:</w:t>
      </w:r>
      <w:r>
        <w:rPr>
          <w:sz w:val="23"/>
          <w:szCs w:val="23"/>
        </w:rPr>
        <w:tab/>
      </w:r>
      <w:r>
        <w:rPr>
          <w:sz w:val="23"/>
          <w:szCs w:val="23"/>
        </w:rPr>
        <w:t>July 18, 2019</w:t>
      </w:r>
    </w:p>
    <w:p w:rsidR="004F4748" w:rsidRDefault="004F4748" w:rsidP="004F4748">
      <w:pPr>
        <w:pStyle w:val="Default"/>
        <w:ind w:left="709" w:hanging="709"/>
        <w:rPr>
          <w:sz w:val="23"/>
          <w:szCs w:val="23"/>
        </w:rPr>
      </w:pPr>
    </w:p>
    <w:p w:rsidR="004F4748" w:rsidRDefault="004F4748" w:rsidP="004F4748">
      <w:pPr>
        <w:pStyle w:val="Default"/>
        <w:rPr>
          <w:sz w:val="23"/>
          <w:szCs w:val="23"/>
        </w:rPr>
      </w:pPr>
      <w:r>
        <w:rPr>
          <w:sz w:val="23"/>
          <w:szCs w:val="23"/>
        </w:rPr>
        <w:t>Dear Colleagues,</w:t>
      </w:r>
    </w:p>
    <w:p w:rsidR="004F4748" w:rsidRDefault="004F4748" w:rsidP="004F4748">
      <w:pPr>
        <w:pStyle w:val="Default"/>
        <w:rPr>
          <w:sz w:val="23"/>
          <w:szCs w:val="23"/>
        </w:rPr>
      </w:pPr>
    </w:p>
    <w:p w:rsidR="004F4748" w:rsidRDefault="004F4748" w:rsidP="004F474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IEEE 802.1 would like to thank 3GPP RAN2 for the information on Ethernet header compression provided in liaison letter R2-1902372 and R2-1908152. We are glad to notice that your group is working on adding support over the 5G/NR system for Time-Sensitive Networking (TSN). The IEEE 802.1 Working Group would appreciate being updated on work going on in 3GPP related to TSN. </w:t>
      </w:r>
    </w:p>
    <w:p w:rsidR="004F4748" w:rsidRDefault="004F4748" w:rsidP="004F4748">
      <w:pPr>
        <w:pStyle w:val="Default"/>
        <w:rPr>
          <w:sz w:val="23"/>
          <w:szCs w:val="23"/>
        </w:rPr>
      </w:pPr>
    </w:p>
    <w:p w:rsidR="004F4748" w:rsidRDefault="004F4748" w:rsidP="004F474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We would like to maintain the dialogue between our organizations. </w:t>
      </w:r>
    </w:p>
    <w:p w:rsidR="004F4748" w:rsidRDefault="004F4748" w:rsidP="004F4748">
      <w:pPr>
        <w:pStyle w:val="Default"/>
        <w:rPr>
          <w:sz w:val="23"/>
          <w:szCs w:val="23"/>
        </w:rPr>
      </w:pPr>
    </w:p>
    <w:p w:rsidR="004F4748" w:rsidRDefault="004F4748" w:rsidP="004F474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Respectfully submitted, </w:t>
      </w:r>
    </w:p>
    <w:p w:rsidR="004F4748" w:rsidRDefault="004F4748" w:rsidP="004F474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John Messenger </w:t>
      </w:r>
    </w:p>
    <w:p w:rsidR="004F4748" w:rsidRDefault="004F4748" w:rsidP="004F4748">
      <w:pPr>
        <w:rPr>
          <w:sz w:val="23"/>
          <w:szCs w:val="23"/>
        </w:rPr>
      </w:pPr>
      <w:r>
        <w:rPr>
          <w:sz w:val="23"/>
          <w:szCs w:val="23"/>
        </w:rPr>
        <w:t>Acting Chair, Vice-Chair, IEEE 802.1 Working Group</w:t>
      </w:r>
    </w:p>
    <w:p w:rsidR="004F4748" w:rsidRDefault="004F4748" w:rsidP="004F4748"/>
    <w:sectPr w:rsidR="004F47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748"/>
    <w:rsid w:val="004F4748"/>
    <w:rsid w:val="008772AC"/>
    <w:rsid w:val="00D73750"/>
    <w:rsid w:val="00D9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53FCD8"/>
  <w15:chartTrackingRefBased/>
  <w15:docId w15:val="{748825D5-3C9E-48AA-B63E-E4839C647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47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RCoverPage">
    <w:name w:val="CR Cover Page"/>
    <w:link w:val="CRCoverPageZchn"/>
    <w:rsid w:val="004F4748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4F4748"/>
    <w:rPr>
      <w:rFonts w:ascii="Arial" w:eastAsia="Times New Roman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1107</Characters>
  <Application>Microsoft Office Word</Application>
  <DocSecurity>0</DocSecurity>
  <Lines>32</Lines>
  <Paragraphs>26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Draft v2</dc:creator>
  <cp:keywords/>
  <dc:description/>
  <cp:lastModifiedBy>Draft v2</cp:lastModifiedBy>
  <cp:revision>1</cp:revision>
  <dcterms:created xsi:type="dcterms:W3CDTF">2019-09-27T19:55:00Z</dcterms:created>
  <dcterms:modified xsi:type="dcterms:W3CDTF">2019-09-27T20:00:00Z</dcterms:modified>
</cp:coreProperties>
</file>