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38A4C7BB" w:rsidR="002973FB" w:rsidRPr="009A695D" w:rsidRDefault="0065289C" w:rsidP="002973FB">
      <w:pPr>
        <w:pStyle w:val="CRCoverPage"/>
        <w:tabs>
          <w:tab w:val="right" w:pos="9639"/>
        </w:tabs>
        <w:spacing w:after="0"/>
        <w:rPr>
          <w:b/>
          <w:bCs/>
          <w:i/>
          <w:iCs/>
          <w:sz w:val="28"/>
          <w:szCs w:val="28"/>
        </w:rPr>
      </w:pPr>
      <w:r w:rsidRPr="0065289C">
        <w:rPr>
          <w:b/>
          <w:sz w:val="24"/>
        </w:rPr>
        <w:t xml:space="preserve">3GPP TSG RAN WG1 Meeting </w:t>
      </w:r>
      <w:r w:rsidR="008B5265">
        <w:rPr>
          <w:b/>
          <w:sz w:val="24"/>
        </w:rPr>
        <w:t>#9</w:t>
      </w:r>
      <w:r w:rsidR="00BD5760">
        <w:rPr>
          <w:b/>
          <w:sz w:val="24"/>
        </w:rPr>
        <w:t>8</w:t>
      </w:r>
      <w:r w:rsidR="0008465C">
        <w:rPr>
          <w:b/>
          <w:sz w:val="24"/>
        </w:rPr>
        <w:t>bis</w:t>
      </w:r>
      <w:r w:rsidR="002973FB" w:rsidRPr="009A695D">
        <w:rPr>
          <w:b/>
          <w:i/>
          <w:sz w:val="28"/>
        </w:rPr>
        <w:tab/>
      </w:r>
      <w:r w:rsidR="002973FB" w:rsidRPr="00231D9E">
        <w:rPr>
          <w:b/>
          <w:sz w:val="24"/>
        </w:rPr>
        <w:t>R1-</w:t>
      </w:r>
      <w:r w:rsidR="00A81C3C" w:rsidRPr="00231D9E">
        <w:rPr>
          <w:b/>
          <w:sz w:val="24"/>
        </w:rPr>
        <w:t>19</w:t>
      </w:r>
      <w:r w:rsidR="009C403B" w:rsidRPr="00231D9E">
        <w:rPr>
          <w:b/>
          <w:sz w:val="24"/>
        </w:rPr>
        <w:t>10</w:t>
      </w:r>
      <w:r w:rsidR="009C403B">
        <w:rPr>
          <w:b/>
          <w:sz w:val="24"/>
        </w:rPr>
        <w:t>800</w:t>
      </w:r>
    </w:p>
    <w:p w14:paraId="77467FA8" w14:textId="5666D304" w:rsidR="002973FB" w:rsidRPr="009A695D" w:rsidRDefault="0008465C" w:rsidP="002973FB">
      <w:pPr>
        <w:pStyle w:val="CRCoverPage"/>
        <w:tabs>
          <w:tab w:val="right" w:pos="9639"/>
        </w:tabs>
        <w:spacing w:after="0"/>
        <w:rPr>
          <w:b/>
          <w:sz w:val="24"/>
        </w:rPr>
      </w:pPr>
      <w:r>
        <w:rPr>
          <w:b/>
          <w:sz w:val="24"/>
        </w:rPr>
        <w:t>Chongqing</w:t>
      </w:r>
      <w:r w:rsidR="00BD5760" w:rsidRPr="00BD5760">
        <w:rPr>
          <w:b/>
          <w:sz w:val="24"/>
        </w:rPr>
        <w:t>, C</w:t>
      </w:r>
      <w:r>
        <w:rPr>
          <w:b/>
          <w:sz w:val="24"/>
        </w:rPr>
        <w:t>hina</w:t>
      </w:r>
      <w:r w:rsidR="00BD5760" w:rsidRPr="00BD5760">
        <w:rPr>
          <w:b/>
          <w:sz w:val="24"/>
        </w:rPr>
        <w:t xml:space="preserve">, </w:t>
      </w:r>
      <w:r>
        <w:rPr>
          <w:b/>
          <w:sz w:val="24"/>
        </w:rPr>
        <w:t>14</w:t>
      </w:r>
      <w:r w:rsidR="00BD5760" w:rsidRPr="002B3129">
        <w:rPr>
          <w:b/>
          <w:sz w:val="24"/>
          <w:vertAlign w:val="superscript"/>
        </w:rPr>
        <w:t>th</w:t>
      </w:r>
      <w:r w:rsidR="00BD5760" w:rsidRPr="00BD5760">
        <w:rPr>
          <w:b/>
          <w:sz w:val="24"/>
        </w:rPr>
        <w:t xml:space="preserve"> – </w:t>
      </w:r>
      <w:r>
        <w:rPr>
          <w:b/>
          <w:sz w:val="24"/>
        </w:rPr>
        <w:t>2</w:t>
      </w:r>
      <w:r w:rsidR="00BD5760" w:rsidRPr="00BD5760">
        <w:rPr>
          <w:b/>
          <w:sz w:val="24"/>
        </w:rPr>
        <w:t>0</w:t>
      </w:r>
      <w:r w:rsidR="00BD5760" w:rsidRPr="002B3129">
        <w:rPr>
          <w:b/>
          <w:sz w:val="24"/>
          <w:vertAlign w:val="superscript"/>
        </w:rPr>
        <w:t>th</w:t>
      </w:r>
      <w:r w:rsidR="00BD5760" w:rsidRPr="00BD5760">
        <w:rPr>
          <w:b/>
          <w:sz w:val="24"/>
        </w:rPr>
        <w:t xml:space="preserve"> </w:t>
      </w:r>
      <w:r>
        <w:rPr>
          <w:b/>
          <w:sz w:val="24"/>
        </w:rPr>
        <w:t>October</w:t>
      </w:r>
      <w:r w:rsidR="00BD5760" w:rsidRPr="00BD5760">
        <w:rPr>
          <w:b/>
          <w:sz w:val="24"/>
        </w:rPr>
        <w:t xml:space="preserve"> 2019</w:t>
      </w:r>
    </w:p>
    <w:p w14:paraId="669C49CA" w14:textId="77777777" w:rsidR="002973FB" w:rsidRPr="009A695D" w:rsidRDefault="002973FB" w:rsidP="002973FB">
      <w:pPr>
        <w:pStyle w:val="CRCoverPage"/>
        <w:tabs>
          <w:tab w:val="right" w:pos="9639"/>
        </w:tabs>
        <w:spacing w:after="0"/>
        <w:rPr>
          <w:b/>
          <w:sz w:val="24"/>
        </w:rPr>
      </w:pPr>
    </w:p>
    <w:p w14:paraId="14C7AAAB" w14:textId="133FD43F" w:rsidR="002973FB" w:rsidRPr="009A695D" w:rsidRDefault="002973FB" w:rsidP="002973FB">
      <w:pPr>
        <w:pStyle w:val="CRCoverPage"/>
        <w:rPr>
          <w:rFonts w:cs="Arial"/>
          <w:b/>
          <w:bCs/>
          <w:sz w:val="24"/>
        </w:rPr>
      </w:pPr>
      <w:r w:rsidRPr="00251FF2">
        <w:rPr>
          <w:rFonts w:cs="Arial"/>
          <w:b/>
          <w:bCs/>
          <w:sz w:val="24"/>
        </w:rPr>
        <w:t>Agenda item:</w:t>
      </w:r>
      <w:r w:rsidRPr="00251FF2">
        <w:rPr>
          <w:rFonts w:cs="Arial"/>
          <w:b/>
          <w:bCs/>
          <w:sz w:val="24"/>
        </w:rPr>
        <w:tab/>
      </w:r>
      <w:r w:rsidRPr="00251FF2">
        <w:rPr>
          <w:rFonts w:cs="Arial"/>
          <w:b/>
          <w:bCs/>
          <w:sz w:val="24"/>
        </w:rPr>
        <w:tab/>
      </w:r>
      <w:r w:rsidRPr="00581EC0">
        <w:rPr>
          <w:rFonts w:cs="Arial"/>
          <w:b/>
          <w:bCs/>
          <w:sz w:val="24"/>
        </w:rPr>
        <w:t>7.2.6.</w:t>
      </w:r>
      <w:r w:rsidR="0065289C" w:rsidRPr="00581EC0">
        <w:rPr>
          <w:rFonts w:cs="Arial"/>
          <w:b/>
          <w:bCs/>
          <w:sz w:val="24"/>
        </w:rPr>
        <w:t>3</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6107F107"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581EC0">
        <w:rPr>
          <w:rFonts w:ascii="Arial" w:hAnsi="Arial" w:cs="Arial"/>
          <w:b/>
          <w:bCs/>
          <w:sz w:val="24"/>
        </w:rPr>
        <w:t xml:space="preserve">On </w:t>
      </w:r>
      <w:r w:rsidR="00A901D5" w:rsidRPr="00581EC0">
        <w:rPr>
          <w:rFonts w:ascii="Arial" w:hAnsi="Arial" w:cs="Arial"/>
          <w:b/>
          <w:bCs/>
          <w:sz w:val="24"/>
        </w:rPr>
        <w:t xml:space="preserve">PUSCH enhancements </w:t>
      </w:r>
      <w:r w:rsidR="004053D6" w:rsidRPr="00581EC0">
        <w:rPr>
          <w:rFonts w:ascii="Arial" w:hAnsi="Arial" w:cs="Arial"/>
          <w:b/>
          <w:bCs/>
          <w:sz w:val="24"/>
        </w:rPr>
        <w:t>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7271C490" w14:textId="1FDD8D52" w:rsidR="00877D8F" w:rsidRPr="009A695D" w:rsidRDefault="00A901D5" w:rsidP="00D97000">
      <w:pPr>
        <w:jc w:val="both"/>
        <w:rPr>
          <w:sz w:val="22"/>
          <w:lang w:eastAsia="zh-CN"/>
        </w:rPr>
      </w:pPr>
      <w:r>
        <w:rPr>
          <w:sz w:val="22"/>
          <w:lang w:eastAsia="zh-CN"/>
        </w:rPr>
        <w:t>PUSCH</w:t>
      </w:r>
      <w:r w:rsidR="00877D8F" w:rsidRPr="009A695D">
        <w:rPr>
          <w:sz w:val="22"/>
          <w:lang w:eastAsia="zh-CN"/>
        </w:rPr>
        <w:t xml:space="preserve"> </w:t>
      </w:r>
      <w:r w:rsidR="004053D6" w:rsidRPr="009A695D">
        <w:rPr>
          <w:sz w:val="22"/>
          <w:lang w:eastAsia="zh-CN"/>
        </w:rPr>
        <w:t xml:space="preserve">enhancements </w:t>
      </w:r>
      <w:r>
        <w:rPr>
          <w:sz w:val="22"/>
          <w:lang w:eastAsia="zh-CN"/>
        </w:rPr>
        <w:t xml:space="preserve">are </w:t>
      </w:r>
      <w:r w:rsidR="00877D8F" w:rsidRPr="009A695D">
        <w:rPr>
          <w:sz w:val="22"/>
          <w:lang w:eastAsia="zh-CN"/>
        </w:rPr>
        <w:t xml:space="preserve">one of the objectives </w:t>
      </w:r>
      <w:r w:rsidR="00051AE1">
        <w:rPr>
          <w:sz w:val="22"/>
          <w:lang w:eastAsia="zh-CN"/>
        </w:rPr>
        <w:t>of</w:t>
      </w:r>
      <w:r w:rsidR="00877D8F" w:rsidRPr="009A695D">
        <w:rPr>
          <w:sz w:val="22"/>
          <w:lang w:eastAsia="zh-CN"/>
        </w:rPr>
        <w:t xml:space="preserve"> the </w:t>
      </w:r>
      <w:r w:rsidR="00051AE1">
        <w:rPr>
          <w:sz w:val="22"/>
          <w:lang w:eastAsia="zh-CN"/>
        </w:rPr>
        <w:t xml:space="preserve">URLLC L1 enhancements </w:t>
      </w:r>
      <w:r w:rsidR="00D150DF">
        <w:rPr>
          <w:sz w:val="22"/>
          <w:lang w:eastAsia="zh-CN"/>
        </w:rPr>
        <w:t>work item</w:t>
      </w:r>
      <w:r w:rsidR="00051AE1">
        <w:rPr>
          <w:sz w:val="22"/>
          <w:lang w:eastAsia="zh-CN"/>
        </w:rPr>
        <w:t xml:space="preserve"> [1]</w:t>
      </w:r>
      <w:r w:rsidR="00877D8F" w:rsidRPr="009A695D">
        <w:rPr>
          <w:sz w:val="22"/>
          <w:lang w:eastAsia="zh-CN"/>
        </w:rPr>
        <w:t>:</w:t>
      </w:r>
    </w:p>
    <w:p w14:paraId="26D19110" w14:textId="77777777" w:rsidR="00412ACB" w:rsidRPr="00412ACB" w:rsidRDefault="00412ACB" w:rsidP="00412ACB">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50B6E648" w14:textId="77777777" w:rsidR="00412ACB" w:rsidRPr="00412ACB" w:rsidRDefault="00412ACB" w:rsidP="00412ACB">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7A667D3F" w14:textId="330896F8" w:rsidR="00A81AC8" w:rsidRDefault="00BE2E76" w:rsidP="00D9068A">
      <w:pPr>
        <w:spacing w:before="240"/>
        <w:jc w:val="both"/>
        <w:rPr>
          <w:sz w:val="22"/>
          <w:lang w:eastAsia="zh-CN"/>
        </w:rPr>
      </w:pPr>
      <w:bookmarkStart w:id="0" w:name="_Toc415085486"/>
      <w:bookmarkStart w:id="1" w:name="_Toc503902285"/>
      <w:r>
        <w:rPr>
          <w:sz w:val="22"/>
          <w:lang w:eastAsia="zh-CN"/>
        </w:rPr>
        <w:t>In th</w:t>
      </w:r>
      <w:r w:rsidR="002959A7">
        <w:rPr>
          <w:sz w:val="22"/>
          <w:lang w:eastAsia="zh-CN"/>
        </w:rPr>
        <w:t>is contribution</w:t>
      </w:r>
      <w:r>
        <w:rPr>
          <w:sz w:val="22"/>
          <w:lang w:eastAsia="zh-CN"/>
        </w:rPr>
        <w:t xml:space="preserve">, we discuss further </w:t>
      </w:r>
      <w:r w:rsidR="00CD531A">
        <w:rPr>
          <w:sz w:val="22"/>
          <w:lang w:eastAsia="zh-CN"/>
        </w:rPr>
        <w:t>remaining details</w:t>
      </w:r>
      <w:r>
        <w:rPr>
          <w:sz w:val="22"/>
          <w:lang w:eastAsia="zh-CN"/>
        </w:rPr>
        <w:t xml:space="preserve"> of option 4</w:t>
      </w:r>
      <w:r w:rsidR="0061771A" w:rsidRPr="0061771A">
        <w:rPr>
          <w:sz w:val="22"/>
          <w:lang w:eastAsia="zh-CN"/>
        </w:rPr>
        <w:t xml:space="preserve"> </w:t>
      </w:r>
      <w:r w:rsidR="0061771A">
        <w:rPr>
          <w:sz w:val="22"/>
          <w:lang w:eastAsia="zh-CN"/>
        </w:rPr>
        <w:t>based on the agreements so far (summarized in the appendix)</w:t>
      </w:r>
      <w:r w:rsidR="00CD44AC">
        <w:rPr>
          <w:sz w:val="22"/>
          <w:lang w:eastAsia="zh-CN"/>
        </w:rPr>
        <w:t>.</w:t>
      </w:r>
      <w:r>
        <w:rPr>
          <w:sz w:val="22"/>
          <w:lang w:eastAsia="zh-CN"/>
        </w:rPr>
        <w:t xml:space="preserve"> </w:t>
      </w:r>
    </w:p>
    <w:p w14:paraId="6B078575" w14:textId="0644EADD" w:rsidR="00BE2E76" w:rsidRPr="009A695D" w:rsidRDefault="00BE2E76" w:rsidP="00BE2E76">
      <w:pPr>
        <w:pStyle w:val="Heading1"/>
      </w:pPr>
      <w:r w:rsidRPr="009A695D">
        <w:t>2</w:t>
      </w:r>
      <w:r w:rsidRPr="009A695D">
        <w:tab/>
      </w:r>
      <w:r w:rsidR="00FF783A">
        <w:t>Value</w:t>
      </w:r>
      <w:r w:rsidR="00C43413">
        <w:t xml:space="preserve"> of</w:t>
      </w:r>
      <w:r w:rsidR="00FF783A">
        <w:t xml:space="preserve"> L and TBS determination</w:t>
      </w:r>
      <w:r>
        <w:t xml:space="preserve"> </w:t>
      </w:r>
    </w:p>
    <w:p w14:paraId="5EF78B29" w14:textId="1449D1AA" w:rsidR="00350140" w:rsidRDefault="00350140" w:rsidP="00350140">
      <w:pPr>
        <w:spacing w:after="0"/>
        <w:jc w:val="both"/>
        <w:rPr>
          <w:sz w:val="22"/>
          <w:szCs w:val="22"/>
          <w:lang w:eastAsia="zh-CN"/>
        </w:rPr>
      </w:pPr>
      <w:r w:rsidRPr="000B7427">
        <w:rPr>
          <w:sz w:val="22"/>
          <w:szCs w:val="22"/>
          <w:lang w:eastAsia="zh-CN"/>
        </w:rPr>
        <w:t xml:space="preserve">There had been </w:t>
      </w:r>
      <w:r>
        <w:rPr>
          <w:sz w:val="22"/>
          <w:szCs w:val="22"/>
          <w:lang w:eastAsia="zh-CN"/>
        </w:rPr>
        <w:t xml:space="preserve">a </w:t>
      </w:r>
      <w:r w:rsidRPr="000B7427">
        <w:rPr>
          <w:sz w:val="22"/>
          <w:szCs w:val="22"/>
          <w:lang w:eastAsia="zh-CN"/>
        </w:rPr>
        <w:t>long di</w:t>
      </w:r>
      <w:r>
        <w:rPr>
          <w:sz w:val="22"/>
          <w:szCs w:val="22"/>
          <w:lang w:eastAsia="zh-CN"/>
        </w:rPr>
        <w:t>s</w:t>
      </w:r>
      <w:r w:rsidRPr="000B7427">
        <w:rPr>
          <w:sz w:val="22"/>
          <w:szCs w:val="22"/>
          <w:lang w:eastAsia="zh-CN"/>
        </w:rPr>
        <w:t xml:space="preserve">cussion </w:t>
      </w:r>
      <w:r w:rsidR="00827EA0">
        <w:rPr>
          <w:sz w:val="22"/>
          <w:szCs w:val="22"/>
          <w:lang w:eastAsia="zh-CN"/>
        </w:rPr>
        <w:t>on whether</w:t>
      </w:r>
      <w:r w:rsidRPr="000B7427">
        <w:rPr>
          <w:sz w:val="22"/>
          <w:szCs w:val="22"/>
          <w:lang w:eastAsia="zh-CN"/>
        </w:rPr>
        <w:t xml:space="preserve"> there is a need to support L&gt;14</w:t>
      </w:r>
      <w:r w:rsidR="00827EA0">
        <w:rPr>
          <w:sz w:val="22"/>
          <w:szCs w:val="22"/>
          <w:lang w:eastAsia="zh-CN"/>
        </w:rPr>
        <w:t>.</w:t>
      </w:r>
      <w:r w:rsidRPr="000B7427">
        <w:rPr>
          <w:sz w:val="22"/>
          <w:szCs w:val="22"/>
          <w:lang w:eastAsia="zh-CN"/>
        </w:rPr>
        <w:t xml:space="preserve"> </w:t>
      </w:r>
      <w:r w:rsidR="00827EA0">
        <w:rPr>
          <w:sz w:val="22"/>
          <w:szCs w:val="22"/>
          <w:lang w:eastAsia="zh-CN"/>
        </w:rPr>
        <w:t>F</w:t>
      </w:r>
      <w:r>
        <w:rPr>
          <w:sz w:val="22"/>
          <w:szCs w:val="22"/>
          <w:lang w:eastAsia="zh-CN"/>
        </w:rPr>
        <w:t>or L&gt;14 symbols</w:t>
      </w:r>
      <w:r w:rsidR="00827EA0">
        <w:rPr>
          <w:sz w:val="22"/>
          <w:szCs w:val="22"/>
          <w:lang w:eastAsia="zh-CN"/>
        </w:rPr>
        <w:t>,</w:t>
      </w:r>
      <w:r>
        <w:rPr>
          <w:sz w:val="22"/>
          <w:szCs w:val="22"/>
          <w:lang w:eastAsia="zh-CN"/>
        </w:rPr>
        <w:t xml:space="preserve"> at least 2 repetitions will be needed</w:t>
      </w:r>
      <w:r w:rsidR="006B4B9B">
        <w:rPr>
          <w:sz w:val="22"/>
          <w:szCs w:val="22"/>
          <w:lang w:eastAsia="zh-CN"/>
        </w:rPr>
        <w:t xml:space="preserve"> with </w:t>
      </w:r>
      <w:r w:rsidR="007424CA">
        <w:rPr>
          <w:sz w:val="22"/>
          <w:szCs w:val="22"/>
          <w:lang w:eastAsia="zh-CN"/>
        </w:rPr>
        <w:t>the</w:t>
      </w:r>
      <w:r w:rsidR="006B4B9B">
        <w:rPr>
          <w:sz w:val="22"/>
          <w:szCs w:val="22"/>
          <w:lang w:eastAsia="zh-CN"/>
        </w:rPr>
        <w:t xml:space="preserve"> segmentation at the slot boundary</w:t>
      </w:r>
      <w:r>
        <w:rPr>
          <w:sz w:val="22"/>
          <w:szCs w:val="22"/>
          <w:lang w:eastAsia="zh-CN"/>
        </w:rPr>
        <w:t xml:space="preserve"> (although the nominal number of repetitions </w:t>
      </w:r>
      <w:r w:rsidR="00827EA0">
        <w:rPr>
          <w:sz w:val="22"/>
          <w:szCs w:val="22"/>
          <w:lang w:eastAsia="zh-CN"/>
        </w:rPr>
        <w:t>c</w:t>
      </w:r>
      <w:r>
        <w:rPr>
          <w:sz w:val="22"/>
          <w:szCs w:val="22"/>
          <w:lang w:eastAsia="zh-CN"/>
        </w:rPr>
        <w:t>ould be K=1)</w:t>
      </w:r>
      <w:r w:rsidR="006B4B9B">
        <w:rPr>
          <w:sz w:val="22"/>
          <w:szCs w:val="22"/>
          <w:lang w:eastAsia="zh-CN"/>
        </w:rPr>
        <w:t xml:space="preserve">. </w:t>
      </w:r>
      <w:r w:rsidR="00356FB5">
        <w:rPr>
          <w:sz w:val="22"/>
          <w:szCs w:val="22"/>
          <w:lang w:eastAsia="zh-CN"/>
        </w:rPr>
        <w:t>With L&lt;=14,</w:t>
      </w:r>
      <w:r>
        <w:rPr>
          <w:sz w:val="22"/>
          <w:szCs w:val="22"/>
          <w:lang w:eastAsia="zh-CN"/>
        </w:rPr>
        <w:t xml:space="preserve"> us</w:t>
      </w:r>
      <w:r w:rsidR="00356FB5">
        <w:rPr>
          <w:sz w:val="22"/>
          <w:szCs w:val="22"/>
          <w:lang w:eastAsia="zh-CN"/>
        </w:rPr>
        <w:t>ing</w:t>
      </w:r>
      <w:r>
        <w:rPr>
          <w:sz w:val="22"/>
          <w:szCs w:val="22"/>
          <w:lang w:eastAsia="zh-CN"/>
        </w:rPr>
        <w:t xml:space="preserve"> e.g. K=2 should be sufficient</w:t>
      </w:r>
      <w:r w:rsidR="00356FB5">
        <w:rPr>
          <w:sz w:val="22"/>
          <w:szCs w:val="22"/>
          <w:lang w:eastAsia="zh-CN"/>
        </w:rPr>
        <w:t xml:space="preserve"> for longer overall transmission duration,</w:t>
      </w:r>
      <w:r>
        <w:rPr>
          <w:sz w:val="22"/>
          <w:szCs w:val="22"/>
          <w:lang w:eastAsia="zh-CN"/>
        </w:rPr>
        <w:t xml:space="preserve"> as this will just lead to one more PUSCH repetition. </w:t>
      </w:r>
      <w:r w:rsidR="009F0478">
        <w:rPr>
          <w:sz w:val="22"/>
          <w:szCs w:val="22"/>
          <w:lang w:eastAsia="zh-CN"/>
        </w:rPr>
        <w:t>Therefore,</w:t>
      </w:r>
      <w:r>
        <w:rPr>
          <w:sz w:val="22"/>
          <w:szCs w:val="22"/>
          <w:lang w:eastAsia="zh-CN"/>
        </w:rPr>
        <w:t xml:space="preserve"> we do not see a </w:t>
      </w:r>
      <w:r w:rsidR="009F0478">
        <w:rPr>
          <w:sz w:val="22"/>
          <w:szCs w:val="22"/>
          <w:lang w:eastAsia="zh-CN"/>
        </w:rPr>
        <w:t xml:space="preserve">strong </w:t>
      </w:r>
      <w:r>
        <w:rPr>
          <w:sz w:val="22"/>
          <w:szCs w:val="22"/>
          <w:lang w:eastAsia="zh-CN"/>
        </w:rPr>
        <w:t xml:space="preserve">need to support L&gt;14 symbols. Moreover, in case L&lt;=14 symbols (as in Rel-15), this will simplify the TBS determination discussions as the Rel-15 TBS determination procedure </w:t>
      </w:r>
      <w:r w:rsidR="009F0478">
        <w:rPr>
          <w:sz w:val="22"/>
          <w:szCs w:val="22"/>
          <w:lang w:eastAsia="zh-CN"/>
        </w:rPr>
        <w:t xml:space="preserve">can </w:t>
      </w:r>
      <w:r>
        <w:rPr>
          <w:sz w:val="22"/>
          <w:szCs w:val="22"/>
          <w:lang w:eastAsia="zh-CN"/>
        </w:rPr>
        <w:t xml:space="preserve">be directly reused (i.e. L &amp; MCS directly defining the TBS size). </w:t>
      </w:r>
    </w:p>
    <w:p w14:paraId="59A297BC" w14:textId="77777777" w:rsidR="00350140" w:rsidRDefault="00350140" w:rsidP="00350140">
      <w:pPr>
        <w:spacing w:after="0"/>
        <w:jc w:val="both"/>
        <w:rPr>
          <w:sz w:val="22"/>
          <w:szCs w:val="22"/>
          <w:lang w:eastAsia="zh-CN"/>
        </w:rPr>
      </w:pPr>
    </w:p>
    <w:p w14:paraId="75F34AF0" w14:textId="12584F10" w:rsidR="003238A0" w:rsidRDefault="00350140" w:rsidP="00350140">
      <w:pPr>
        <w:jc w:val="both"/>
        <w:rPr>
          <w:b/>
          <w:sz w:val="22"/>
          <w:szCs w:val="22"/>
          <w:lang w:eastAsia="zh-CN"/>
        </w:rPr>
      </w:pPr>
      <w:r w:rsidRPr="00A42539">
        <w:rPr>
          <w:b/>
          <w:sz w:val="22"/>
          <w:szCs w:val="22"/>
          <w:lang w:eastAsia="zh-CN"/>
        </w:rPr>
        <w:t xml:space="preserve">Proposal </w:t>
      </w:r>
      <w:r w:rsidR="003641BE">
        <w:rPr>
          <w:b/>
          <w:sz w:val="22"/>
          <w:szCs w:val="22"/>
          <w:lang w:eastAsia="zh-CN"/>
        </w:rPr>
        <w:t>1</w:t>
      </w:r>
      <w:r w:rsidRPr="00A42539">
        <w:rPr>
          <w:b/>
          <w:sz w:val="22"/>
          <w:szCs w:val="22"/>
          <w:lang w:eastAsia="zh-CN"/>
        </w:rPr>
        <w:t>:</w:t>
      </w:r>
      <w:r>
        <w:rPr>
          <w:sz w:val="22"/>
          <w:szCs w:val="22"/>
          <w:lang w:eastAsia="zh-CN"/>
        </w:rPr>
        <w:t xml:space="preserve"> </w:t>
      </w:r>
      <w:r>
        <w:rPr>
          <w:b/>
          <w:sz w:val="22"/>
          <w:szCs w:val="22"/>
          <w:lang w:eastAsia="zh-CN"/>
        </w:rPr>
        <w:t>L&lt;=14</w:t>
      </w:r>
      <w:r w:rsidR="003238A0">
        <w:rPr>
          <w:b/>
          <w:sz w:val="22"/>
          <w:szCs w:val="22"/>
          <w:lang w:eastAsia="zh-CN"/>
        </w:rPr>
        <w:t>.</w:t>
      </w:r>
    </w:p>
    <w:p w14:paraId="4DA3DA18" w14:textId="44B53557" w:rsidR="00350140" w:rsidRDefault="003238A0" w:rsidP="00350140">
      <w:pPr>
        <w:jc w:val="both"/>
        <w:rPr>
          <w:b/>
          <w:sz w:val="22"/>
          <w:szCs w:val="22"/>
          <w:lang w:eastAsia="zh-CN"/>
        </w:rPr>
      </w:pPr>
      <w:r>
        <w:rPr>
          <w:b/>
          <w:sz w:val="22"/>
          <w:szCs w:val="22"/>
          <w:lang w:eastAsia="zh-CN"/>
        </w:rPr>
        <w:t xml:space="preserve">Proposal </w:t>
      </w:r>
      <w:r w:rsidR="003641BE">
        <w:rPr>
          <w:b/>
          <w:sz w:val="22"/>
          <w:szCs w:val="22"/>
          <w:lang w:eastAsia="zh-CN"/>
        </w:rPr>
        <w:t>2</w:t>
      </w:r>
      <w:r>
        <w:rPr>
          <w:b/>
          <w:sz w:val="22"/>
          <w:szCs w:val="22"/>
          <w:lang w:eastAsia="zh-CN"/>
        </w:rPr>
        <w:t xml:space="preserve">: </w:t>
      </w:r>
      <w:r w:rsidR="00350140">
        <w:rPr>
          <w:b/>
          <w:sz w:val="22"/>
          <w:szCs w:val="22"/>
          <w:lang w:eastAsia="zh-CN"/>
        </w:rPr>
        <w:t>TBS</w:t>
      </w:r>
      <w:r w:rsidR="00406D55">
        <w:rPr>
          <w:b/>
          <w:sz w:val="22"/>
          <w:szCs w:val="22"/>
          <w:lang w:eastAsia="zh-CN"/>
        </w:rPr>
        <w:t xml:space="preserve"> is determined based on L according to Rel-15 mechanism.</w:t>
      </w:r>
      <w:r w:rsidR="00350140">
        <w:rPr>
          <w:b/>
          <w:sz w:val="22"/>
          <w:szCs w:val="22"/>
          <w:lang w:eastAsia="zh-CN"/>
        </w:rPr>
        <w:t xml:space="preserve"> </w:t>
      </w:r>
    </w:p>
    <w:p w14:paraId="43C800B9" w14:textId="5718E527" w:rsidR="00C205A2" w:rsidRPr="009A695D" w:rsidRDefault="00E64E3A" w:rsidP="00C205A2">
      <w:pPr>
        <w:pStyle w:val="Heading1"/>
      </w:pPr>
      <w:r>
        <w:t>3</w:t>
      </w:r>
      <w:r w:rsidR="00C205A2" w:rsidRPr="009A695D">
        <w:tab/>
      </w:r>
      <w:r>
        <w:t>Dynamic i</w:t>
      </w:r>
      <w:r w:rsidR="00C205A2">
        <w:t xml:space="preserve">ndication of </w:t>
      </w:r>
      <w:r>
        <w:t>the number of repetitions</w:t>
      </w:r>
      <w:r w:rsidR="00C205A2">
        <w:t xml:space="preserve"> </w:t>
      </w:r>
    </w:p>
    <w:p w14:paraId="375B9375" w14:textId="25B06DAB" w:rsidR="00E64E3A" w:rsidRDefault="00E64E3A" w:rsidP="00E64E3A">
      <w:pPr>
        <w:jc w:val="both"/>
        <w:rPr>
          <w:sz w:val="22"/>
          <w:lang w:eastAsia="zh-CN"/>
        </w:rPr>
      </w:pPr>
      <w:r>
        <w:rPr>
          <w:sz w:val="22"/>
          <w:lang w:eastAsia="zh-CN"/>
        </w:rPr>
        <w:t xml:space="preserve">The dynamic indication of the repetitions was agreed during RAN1#96bis – but some details are still missing as noted in the agreement above. On the dynamic indication of the repetition, the options of having a separate repetition field in the DCI as well as including the number of repetitions K as part of the TDRA table configuration has been discussed. Both are valid options but the inclusion of the repetition factor K in the TDRA table could more efficiently use the combination of repetitions K and PUSCH length L, as clearly for smaller L larger repetitions numbers may be required (e.g. K=8 with L=2 when operating with mini-slot repetition) whereas for larger L, clearly very large numbers of repetitions may not be required. This could be considered in the TDRA table configuration and could potentially save some bits in the signalling of TDRA allocation compared to the brute-force operation of having separate indication of K and SLIV of the first nominal repetition. </w:t>
      </w:r>
      <w:bookmarkStart w:id="2" w:name="_GoBack"/>
      <w:bookmarkEnd w:id="2"/>
    </w:p>
    <w:p w14:paraId="4F34AE5E" w14:textId="1E7493FA" w:rsidR="00E64E3A" w:rsidRDefault="00E64E3A" w:rsidP="00E64E3A">
      <w:pPr>
        <w:jc w:val="both"/>
        <w:rPr>
          <w:b/>
          <w:sz w:val="22"/>
          <w:lang w:eastAsia="zh-CN"/>
        </w:rPr>
      </w:pPr>
      <w:r w:rsidRPr="00806093">
        <w:rPr>
          <w:b/>
          <w:sz w:val="22"/>
          <w:lang w:eastAsia="zh-CN"/>
        </w:rPr>
        <w:t xml:space="preserve">Proposal </w:t>
      </w:r>
      <w:r w:rsidR="00A016F3">
        <w:rPr>
          <w:b/>
          <w:sz w:val="22"/>
          <w:lang w:eastAsia="zh-CN"/>
        </w:rPr>
        <w:t>3</w:t>
      </w:r>
      <w:r w:rsidRPr="00806093">
        <w:rPr>
          <w:b/>
          <w:sz w:val="22"/>
          <w:lang w:eastAsia="zh-CN"/>
        </w:rPr>
        <w:t xml:space="preserve">: </w:t>
      </w:r>
      <w:r w:rsidR="00E223BC">
        <w:rPr>
          <w:b/>
          <w:sz w:val="22"/>
          <w:lang w:eastAsia="zh-CN"/>
        </w:rPr>
        <w:t>T</w:t>
      </w:r>
      <w:r w:rsidRPr="00806093">
        <w:rPr>
          <w:b/>
          <w:sz w:val="22"/>
          <w:lang w:eastAsia="zh-CN"/>
        </w:rPr>
        <w:t xml:space="preserve">he nominal number of repetitions K is jointly </w:t>
      </w:r>
      <w:r>
        <w:rPr>
          <w:b/>
          <w:sz w:val="22"/>
          <w:lang w:eastAsia="zh-CN"/>
        </w:rPr>
        <w:t xml:space="preserve">indicated </w:t>
      </w:r>
      <w:r w:rsidRPr="00806093">
        <w:rPr>
          <w:b/>
          <w:sz w:val="22"/>
          <w:lang w:eastAsia="zh-CN"/>
        </w:rPr>
        <w:t xml:space="preserve">with the SLIV of the first repetition as part of the TDRA field indication. The gNB will as part of the TDRA table configuration include the repetition factor K </w:t>
      </w:r>
      <w:r>
        <w:rPr>
          <w:b/>
          <w:sz w:val="22"/>
          <w:lang w:eastAsia="zh-CN"/>
        </w:rPr>
        <w:t xml:space="preserve">to </w:t>
      </w:r>
      <w:r w:rsidRPr="00806093">
        <w:rPr>
          <w:b/>
          <w:sz w:val="22"/>
          <w:lang w:eastAsia="zh-CN"/>
        </w:rPr>
        <w:t>the TDRA table</w:t>
      </w:r>
      <w:r>
        <w:rPr>
          <w:b/>
          <w:sz w:val="22"/>
          <w:lang w:eastAsia="zh-CN"/>
        </w:rPr>
        <w:t xml:space="preserve"> entries</w:t>
      </w:r>
      <w:r w:rsidRPr="00806093">
        <w:rPr>
          <w:b/>
          <w:sz w:val="22"/>
          <w:lang w:eastAsia="zh-CN"/>
        </w:rPr>
        <w:t xml:space="preserve">.  </w:t>
      </w:r>
    </w:p>
    <w:p w14:paraId="33123533" w14:textId="77777777" w:rsidR="00E64E3A" w:rsidRDefault="00E64E3A" w:rsidP="00E64E3A">
      <w:pPr>
        <w:jc w:val="both"/>
        <w:rPr>
          <w:sz w:val="22"/>
          <w:lang w:eastAsia="zh-CN"/>
        </w:rPr>
      </w:pPr>
      <w:r>
        <w:rPr>
          <w:sz w:val="22"/>
          <w:lang w:eastAsia="zh-CN"/>
        </w:rPr>
        <w:t xml:space="preserve">The proposal above would then already clarify the FFS point on the exact mechanism to enable / disable the dynamic repetition indication, as this is based on higher layer configuration of the TDRA table. </w:t>
      </w:r>
    </w:p>
    <w:p w14:paraId="5C8FB254" w14:textId="01456075" w:rsidR="00E64E3A" w:rsidRDefault="009412ED" w:rsidP="00E64E3A">
      <w:pPr>
        <w:jc w:val="both"/>
        <w:rPr>
          <w:sz w:val="22"/>
          <w:lang w:eastAsia="zh-CN"/>
        </w:rPr>
      </w:pPr>
      <w:r>
        <w:rPr>
          <w:sz w:val="22"/>
          <w:lang w:eastAsia="zh-CN"/>
        </w:rPr>
        <w:lastRenderedPageBreak/>
        <w:t>T</w:t>
      </w:r>
      <w:r w:rsidR="000A7DED">
        <w:rPr>
          <w:sz w:val="22"/>
          <w:lang w:eastAsia="zh-CN"/>
        </w:rPr>
        <w:t xml:space="preserve">he </w:t>
      </w:r>
      <w:bookmarkStart w:id="3" w:name="_Hlk16079935"/>
      <w:r w:rsidR="000A7DED">
        <w:rPr>
          <w:sz w:val="22"/>
          <w:lang w:eastAsia="zh-CN"/>
        </w:rPr>
        <w:t xml:space="preserve">dynamic repetition indication should be </w:t>
      </w:r>
      <w:r w:rsidR="009A20BE">
        <w:rPr>
          <w:sz w:val="22"/>
          <w:lang w:eastAsia="zh-CN"/>
        </w:rPr>
        <w:t xml:space="preserve">supported for </w:t>
      </w:r>
      <w:r>
        <w:rPr>
          <w:sz w:val="22"/>
          <w:lang w:eastAsia="zh-CN"/>
        </w:rPr>
        <w:t xml:space="preserve">both </w:t>
      </w:r>
      <w:r w:rsidR="000A7DED">
        <w:rPr>
          <w:sz w:val="22"/>
          <w:lang w:eastAsia="zh-CN"/>
        </w:rPr>
        <w:t>the new configurable DCI format scheduling URLLC</w:t>
      </w:r>
      <w:r w:rsidR="00F80ADF">
        <w:rPr>
          <w:sz w:val="22"/>
          <w:lang w:eastAsia="zh-CN"/>
        </w:rPr>
        <w:t xml:space="preserve"> </w:t>
      </w:r>
      <w:r>
        <w:rPr>
          <w:sz w:val="22"/>
          <w:lang w:eastAsia="zh-CN"/>
        </w:rPr>
        <w:t>and</w:t>
      </w:r>
      <w:r w:rsidR="00B54C55">
        <w:rPr>
          <w:sz w:val="22"/>
          <w:lang w:eastAsia="zh-CN"/>
        </w:rPr>
        <w:t xml:space="preserve"> DCI format 0_1, so that this new feature is available</w:t>
      </w:r>
      <w:r>
        <w:rPr>
          <w:sz w:val="22"/>
          <w:lang w:eastAsia="zh-CN"/>
        </w:rPr>
        <w:t xml:space="preserve"> </w:t>
      </w:r>
      <w:r w:rsidR="0050452A">
        <w:rPr>
          <w:sz w:val="22"/>
          <w:lang w:eastAsia="zh-CN"/>
        </w:rPr>
        <w:t>when either of the formats is used to schedule URLLC</w:t>
      </w:r>
      <w:r w:rsidR="00B54C55">
        <w:rPr>
          <w:sz w:val="22"/>
          <w:lang w:eastAsia="zh-CN"/>
        </w:rPr>
        <w:t>.</w:t>
      </w:r>
      <w:bookmarkEnd w:id="3"/>
    </w:p>
    <w:p w14:paraId="12DF821F" w14:textId="3C71B06C" w:rsidR="00D55F15" w:rsidRDefault="000A7DED" w:rsidP="000A7DED">
      <w:pPr>
        <w:spacing w:after="0"/>
        <w:jc w:val="both"/>
        <w:rPr>
          <w:b/>
          <w:sz w:val="22"/>
          <w:lang w:eastAsia="zh-CN"/>
        </w:rPr>
      </w:pPr>
      <w:r w:rsidRPr="00A55A0D">
        <w:rPr>
          <w:b/>
          <w:sz w:val="22"/>
          <w:lang w:eastAsia="zh-CN"/>
        </w:rPr>
        <w:t xml:space="preserve">Proposal 4: </w:t>
      </w:r>
      <w:r w:rsidR="00D55F15" w:rsidRPr="00A55A0D">
        <w:rPr>
          <w:b/>
          <w:sz w:val="22"/>
          <w:lang w:eastAsia="zh-CN"/>
        </w:rPr>
        <w:t>The</w:t>
      </w:r>
      <w:r w:rsidR="00D55F15">
        <w:rPr>
          <w:b/>
          <w:sz w:val="22"/>
          <w:lang w:eastAsia="zh-CN"/>
        </w:rPr>
        <w:t xml:space="preserve"> </w:t>
      </w:r>
      <w:r w:rsidR="00D55F15" w:rsidRPr="00D55F15">
        <w:rPr>
          <w:b/>
          <w:sz w:val="22"/>
          <w:lang w:eastAsia="zh-CN"/>
        </w:rPr>
        <w:t xml:space="preserve">dynamic repetition indication should be </w:t>
      </w:r>
      <w:r w:rsidR="009A20BE">
        <w:rPr>
          <w:b/>
          <w:sz w:val="22"/>
          <w:lang w:eastAsia="zh-CN"/>
        </w:rPr>
        <w:t xml:space="preserve">supported for </w:t>
      </w:r>
      <w:r w:rsidR="00D55F15" w:rsidRPr="00D55F15">
        <w:rPr>
          <w:b/>
          <w:sz w:val="22"/>
          <w:lang w:eastAsia="zh-CN"/>
        </w:rPr>
        <w:t xml:space="preserve">the new configurable DCI format scheduling URLLC </w:t>
      </w:r>
      <w:r w:rsidR="00D55F15">
        <w:rPr>
          <w:b/>
          <w:sz w:val="22"/>
          <w:lang w:eastAsia="zh-CN"/>
        </w:rPr>
        <w:t xml:space="preserve">PUSCH </w:t>
      </w:r>
      <w:r w:rsidR="00D55F15" w:rsidRPr="00D55F15">
        <w:rPr>
          <w:b/>
          <w:sz w:val="22"/>
          <w:lang w:eastAsia="zh-CN"/>
        </w:rPr>
        <w:t xml:space="preserve">and </w:t>
      </w:r>
      <w:r w:rsidR="0050452A">
        <w:rPr>
          <w:b/>
          <w:sz w:val="22"/>
          <w:lang w:eastAsia="zh-CN"/>
        </w:rPr>
        <w:t>DCI format 0_1.</w:t>
      </w:r>
    </w:p>
    <w:p w14:paraId="76CC2C89" w14:textId="77777777" w:rsidR="00C205A2" w:rsidRPr="000B7427" w:rsidRDefault="00C205A2" w:rsidP="00350140">
      <w:pPr>
        <w:jc w:val="both"/>
        <w:rPr>
          <w:b/>
          <w:sz w:val="22"/>
          <w:szCs w:val="22"/>
          <w:lang w:eastAsia="zh-CN"/>
        </w:rPr>
      </w:pPr>
    </w:p>
    <w:p w14:paraId="789D7642" w14:textId="0664494F" w:rsidR="00FF783A" w:rsidRPr="009A695D" w:rsidRDefault="006E766D" w:rsidP="00FF783A">
      <w:pPr>
        <w:pStyle w:val="Heading1"/>
      </w:pPr>
      <w:r>
        <w:t>4</w:t>
      </w:r>
      <w:r w:rsidR="00FF783A" w:rsidRPr="009A695D">
        <w:tab/>
      </w:r>
      <w:r w:rsidR="00FF783A">
        <w:t xml:space="preserve">Interaction with DL/UL direction </w:t>
      </w:r>
    </w:p>
    <w:p w14:paraId="6085D372" w14:textId="499BB5AB" w:rsidR="00D31AEC" w:rsidRPr="002548E0" w:rsidRDefault="00D31AEC" w:rsidP="007E26C9">
      <w:pPr>
        <w:jc w:val="both"/>
        <w:rPr>
          <w:b/>
          <w:sz w:val="22"/>
          <w:u w:val="single"/>
          <w:lang w:eastAsia="zh-CN"/>
        </w:rPr>
      </w:pPr>
      <w:r w:rsidRPr="002548E0">
        <w:rPr>
          <w:b/>
          <w:sz w:val="22"/>
          <w:u w:val="single"/>
          <w:lang w:eastAsia="zh-CN"/>
        </w:rPr>
        <w:t>Interpretation of L and K</w:t>
      </w:r>
    </w:p>
    <w:p w14:paraId="7595321E" w14:textId="0990F198" w:rsidR="00E51164" w:rsidRDefault="00E51164" w:rsidP="007E26C9">
      <w:pPr>
        <w:jc w:val="both"/>
        <w:rPr>
          <w:sz w:val="22"/>
          <w:lang w:eastAsia="zh-CN"/>
        </w:rPr>
      </w:pPr>
      <w:r>
        <w:rPr>
          <w:sz w:val="22"/>
          <w:lang w:eastAsia="zh-CN"/>
        </w:rPr>
        <w:t xml:space="preserve">The difference between the two alternatives for down-selection is whether the time window for transmission can be extended beyond L*K </w:t>
      </w:r>
      <w:r w:rsidR="00FA1DAA">
        <w:rPr>
          <w:sz w:val="22"/>
          <w:lang w:eastAsia="zh-CN"/>
        </w:rPr>
        <w:t xml:space="preserve">symbols </w:t>
      </w:r>
      <w:r>
        <w:rPr>
          <w:sz w:val="22"/>
          <w:lang w:eastAsia="zh-CN"/>
        </w:rPr>
        <w:t>or not.</w:t>
      </w:r>
      <w:r w:rsidR="00FA1DAA">
        <w:rPr>
          <w:sz w:val="22"/>
          <w:lang w:eastAsia="zh-CN"/>
        </w:rPr>
        <w:t xml:space="preserve"> The difference is illustrated with an example of L=4 and K=3 in Figure 1</w:t>
      </w:r>
      <w:r w:rsidR="000E1FC7">
        <w:rPr>
          <w:sz w:val="22"/>
          <w:lang w:eastAsia="zh-CN"/>
        </w:rPr>
        <w:t xml:space="preserve"> (note that no flexible symbols are assumed in this example</w:t>
      </w:r>
      <w:r w:rsidR="004B7BC1">
        <w:rPr>
          <w:sz w:val="22"/>
          <w:lang w:eastAsia="zh-CN"/>
        </w:rPr>
        <w:t xml:space="preserve">, and each </w:t>
      </w:r>
      <w:proofErr w:type="spellStart"/>
      <w:r w:rsidR="004B7BC1">
        <w:rPr>
          <w:sz w:val="22"/>
          <w:lang w:eastAsia="zh-CN"/>
        </w:rPr>
        <w:t>color</w:t>
      </w:r>
      <w:proofErr w:type="spellEnd"/>
      <w:r w:rsidR="004B7BC1">
        <w:rPr>
          <w:sz w:val="22"/>
          <w:lang w:eastAsia="zh-CN"/>
        </w:rPr>
        <w:t xml:space="preserve"> represents one </w:t>
      </w:r>
      <w:r w:rsidR="004B7BC1" w:rsidRPr="00F27B6A">
        <w:rPr>
          <w:sz w:val="22"/>
          <w:u w:val="single"/>
          <w:lang w:eastAsia="zh-CN"/>
        </w:rPr>
        <w:t>nominal</w:t>
      </w:r>
      <w:r w:rsidR="004B7BC1">
        <w:rPr>
          <w:sz w:val="22"/>
          <w:lang w:eastAsia="zh-CN"/>
        </w:rPr>
        <w:t xml:space="preserve"> repetition</w:t>
      </w:r>
      <w:r w:rsidR="000E1FC7">
        <w:rPr>
          <w:sz w:val="22"/>
          <w:lang w:eastAsia="zh-CN"/>
        </w:rPr>
        <w:t>).</w:t>
      </w:r>
    </w:p>
    <w:p w14:paraId="0BD3FE6A" w14:textId="0E09219D" w:rsidR="000310F0" w:rsidRDefault="000310F0" w:rsidP="001548EA">
      <w:pPr>
        <w:pStyle w:val="ListParagraph"/>
        <w:numPr>
          <w:ilvl w:val="0"/>
          <w:numId w:val="25"/>
        </w:numPr>
        <w:jc w:val="both"/>
        <w:rPr>
          <w:sz w:val="22"/>
          <w:lang w:eastAsia="zh-CN"/>
        </w:rPr>
      </w:pPr>
      <w:r>
        <w:rPr>
          <w:sz w:val="22"/>
          <w:lang w:eastAsia="zh-CN"/>
        </w:rPr>
        <w:t xml:space="preserve">Alt. 1: </w:t>
      </w:r>
      <w:r w:rsidR="00557C0A" w:rsidRPr="00557C0A">
        <w:rPr>
          <w:sz w:val="22"/>
          <w:lang w:eastAsia="zh-CN"/>
        </w:rPr>
        <w:t>The time window within which valid symbols are used for transmission is L*K.</w:t>
      </w:r>
    </w:p>
    <w:p w14:paraId="58B8E0C4" w14:textId="16C57091" w:rsidR="00210129" w:rsidRPr="006C52D6" w:rsidRDefault="00210129" w:rsidP="00210129">
      <w:pPr>
        <w:pStyle w:val="ListParagraph"/>
        <w:numPr>
          <w:ilvl w:val="1"/>
          <w:numId w:val="25"/>
        </w:numPr>
        <w:jc w:val="both"/>
        <w:rPr>
          <w:sz w:val="22"/>
          <w:lang w:eastAsia="zh-CN"/>
        </w:rPr>
      </w:pPr>
      <w:r>
        <w:rPr>
          <w:sz w:val="22"/>
          <w:lang w:eastAsia="zh-CN"/>
        </w:rPr>
        <w:t>It</w:t>
      </w:r>
      <w:r w:rsidRPr="006C52D6">
        <w:rPr>
          <w:sz w:val="22"/>
          <w:lang w:eastAsia="zh-CN"/>
        </w:rPr>
        <w:t xml:space="preserve"> has a fixed mapping of a nominal repetition to the resources</w:t>
      </w:r>
      <w:r w:rsidR="00395EA2">
        <w:rPr>
          <w:sz w:val="22"/>
          <w:lang w:eastAsia="zh-CN"/>
        </w:rPr>
        <w:t xml:space="preserve"> in time</w:t>
      </w:r>
      <w:r w:rsidRPr="006C52D6">
        <w:rPr>
          <w:sz w:val="22"/>
          <w:lang w:eastAsia="zh-CN"/>
        </w:rPr>
        <w:t xml:space="preserve"> regardless of the DL/UL direction.</w:t>
      </w:r>
    </w:p>
    <w:p w14:paraId="4793B12B" w14:textId="77777777" w:rsidR="00210129" w:rsidRDefault="00210129" w:rsidP="00210129">
      <w:pPr>
        <w:pStyle w:val="ListParagraph"/>
        <w:numPr>
          <w:ilvl w:val="1"/>
          <w:numId w:val="25"/>
        </w:numPr>
        <w:jc w:val="both"/>
        <w:rPr>
          <w:sz w:val="22"/>
          <w:lang w:eastAsia="zh-CN"/>
        </w:rPr>
      </w:pPr>
      <w:r>
        <w:rPr>
          <w:sz w:val="22"/>
          <w:lang w:eastAsia="zh-CN"/>
        </w:rPr>
        <w:t xml:space="preserve">Pros: (1) for CG, guaranteed DMRS alignment between UEs with different starting locations </w:t>
      </w:r>
      <w:proofErr w:type="gramStart"/>
      <w:r>
        <w:rPr>
          <w:sz w:val="22"/>
          <w:lang w:eastAsia="zh-CN"/>
        </w:rPr>
        <w:t>as long as</w:t>
      </w:r>
      <w:proofErr w:type="gramEnd"/>
      <w:r>
        <w:rPr>
          <w:sz w:val="22"/>
          <w:lang w:eastAsia="zh-CN"/>
        </w:rPr>
        <w:t xml:space="preserve"> the mini-slots are aligned. This is important for the performance of CG. (2) simpler resource management at the gNB, especially for configured grant.</w:t>
      </w:r>
    </w:p>
    <w:p w14:paraId="0800A307" w14:textId="6D253AF5" w:rsidR="00210129" w:rsidRPr="00E617A7" w:rsidRDefault="00210129" w:rsidP="00210129">
      <w:pPr>
        <w:pStyle w:val="ListParagraph"/>
        <w:numPr>
          <w:ilvl w:val="1"/>
          <w:numId w:val="25"/>
        </w:numPr>
        <w:jc w:val="both"/>
        <w:rPr>
          <w:sz w:val="22"/>
          <w:lang w:eastAsia="zh-CN"/>
        </w:rPr>
      </w:pPr>
      <w:r>
        <w:rPr>
          <w:sz w:val="22"/>
          <w:lang w:eastAsia="zh-CN"/>
        </w:rPr>
        <w:t xml:space="preserve">Cons: the </w:t>
      </w:r>
      <w:r w:rsidR="00262D72">
        <w:rPr>
          <w:sz w:val="22"/>
          <w:lang w:eastAsia="zh-CN"/>
        </w:rPr>
        <w:t xml:space="preserve">number of </w:t>
      </w:r>
      <w:r>
        <w:rPr>
          <w:sz w:val="22"/>
          <w:lang w:eastAsia="zh-CN"/>
        </w:rPr>
        <w:t>actual symbols used for PUSCH may be less than indicated</w:t>
      </w:r>
      <w:r w:rsidR="00262D72">
        <w:rPr>
          <w:sz w:val="22"/>
          <w:lang w:eastAsia="zh-CN"/>
        </w:rPr>
        <w:t xml:space="preserve"> and </w:t>
      </w:r>
      <w:r w:rsidR="00802121">
        <w:rPr>
          <w:sz w:val="22"/>
          <w:lang w:eastAsia="zh-CN"/>
        </w:rPr>
        <w:t>may be</w:t>
      </w:r>
      <w:r w:rsidR="00262D72">
        <w:rPr>
          <w:sz w:val="22"/>
          <w:lang w:eastAsia="zh-CN"/>
        </w:rPr>
        <w:t xml:space="preserve"> less than that of Alt. 2</w:t>
      </w:r>
      <w:r>
        <w:rPr>
          <w:sz w:val="22"/>
          <w:lang w:eastAsia="zh-CN"/>
        </w:rPr>
        <w:t>, and higher probability of having segments with short duration.</w:t>
      </w:r>
    </w:p>
    <w:p w14:paraId="0B0B1E76" w14:textId="4A55D0B9" w:rsidR="00CF394B" w:rsidRDefault="00CF394B" w:rsidP="001548EA">
      <w:pPr>
        <w:pStyle w:val="ListParagraph"/>
        <w:numPr>
          <w:ilvl w:val="0"/>
          <w:numId w:val="25"/>
        </w:numPr>
        <w:jc w:val="both"/>
        <w:rPr>
          <w:sz w:val="22"/>
          <w:lang w:eastAsia="zh-CN"/>
        </w:rPr>
      </w:pPr>
      <w:r>
        <w:rPr>
          <w:sz w:val="22"/>
          <w:lang w:eastAsia="zh-CN"/>
        </w:rPr>
        <w:t xml:space="preserve">Alt. 2: </w:t>
      </w:r>
      <w:r w:rsidRPr="00CF394B">
        <w:rPr>
          <w:sz w:val="22"/>
          <w:lang w:eastAsia="zh-CN"/>
        </w:rPr>
        <w:t>The time window within which valid symbols are used for transmission can be longer than L*K symbols, and it is extended at least in case of semi-static DL symbols</w:t>
      </w:r>
      <w:r>
        <w:rPr>
          <w:sz w:val="22"/>
          <w:lang w:eastAsia="zh-CN"/>
        </w:rPr>
        <w:t>, and potentially for other symbols such as dynamic DL symbols, semi-static flexible symbols, etc</w:t>
      </w:r>
      <w:r w:rsidRPr="00CF394B">
        <w:rPr>
          <w:sz w:val="22"/>
          <w:lang w:eastAsia="zh-CN"/>
        </w:rPr>
        <w:t>.</w:t>
      </w:r>
    </w:p>
    <w:p w14:paraId="2C669C0E" w14:textId="46B340EE" w:rsidR="00210129" w:rsidRDefault="00210129" w:rsidP="00210129">
      <w:pPr>
        <w:pStyle w:val="ListParagraph"/>
        <w:numPr>
          <w:ilvl w:val="1"/>
          <w:numId w:val="25"/>
        </w:numPr>
        <w:jc w:val="both"/>
        <w:rPr>
          <w:sz w:val="22"/>
          <w:lang w:eastAsia="zh-CN"/>
        </w:rPr>
      </w:pPr>
      <w:r>
        <w:rPr>
          <w:sz w:val="22"/>
          <w:lang w:eastAsia="zh-CN"/>
        </w:rPr>
        <w:t xml:space="preserve">Pros: better control on reliability especially for CG because the number of transmitted symbols </w:t>
      </w:r>
      <w:r w:rsidR="003A3A64">
        <w:rPr>
          <w:sz w:val="22"/>
          <w:lang w:eastAsia="zh-CN"/>
        </w:rPr>
        <w:t>can be potentially larger than that of Alt. 1</w:t>
      </w:r>
      <w:r w:rsidR="00241293">
        <w:rPr>
          <w:sz w:val="22"/>
          <w:lang w:eastAsia="zh-CN"/>
        </w:rPr>
        <w:t xml:space="preserve"> and closer to the indicated L*K</w:t>
      </w:r>
      <w:r>
        <w:rPr>
          <w:sz w:val="22"/>
          <w:lang w:eastAsia="zh-CN"/>
        </w:rPr>
        <w:t>. (This is not an issue for dynamic grant (DG) because the resource allocation can be dynamically adjusted through proper values of L and K.)</w:t>
      </w:r>
    </w:p>
    <w:p w14:paraId="667EE00F" w14:textId="72B9755E" w:rsidR="00210129" w:rsidRPr="00210129" w:rsidRDefault="00210129" w:rsidP="00210129">
      <w:pPr>
        <w:pStyle w:val="ListParagraph"/>
        <w:numPr>
          <w:ilvl w:val="1"/>
          <w:numId w:val="25"/>
        </w:numPr>
        <w:jc w:val="both"/>
        <w:rPr>
          <w:sz w:val="22"/>
          <w:lang w:eastAsia="zh-CN"/>
        </w:rPr>
      </w:pPr>
      <w:r w:rsidRPr="00210129">
        <w:rPr>
          <w:sz w:val="22"/>
          <w:lang w:eastAsia="zh-CN"/>
        </w:rPr>
        <w:t>Cons: (1) for CG, it could cause DMRS mis-alignment between UEs with different starting locations even if the mini-slots are aligned. (2) the actual span depends on the exact DL/UL configurations, which could cause complication in gNB resource management especially for CG. (3) for CG, the transmission after postponing could potentially go across the periodicity boundary, but this is less an issue because it can be solved by adding the constraint that it should not go across periodicity boundary.</w:t>
      </w:r>
      <w:r w:rsidR="00AF06B0">
        <w:rPr>
          <w:sz w:val="22"/>
          <w:lang w:eastAsia="zh-CN"/>
        </w:rPr>
        <w:t xml:space="preserve"> </w:t>
      </w:r>
      <w:r w:rsidR="009008FD">
        <w:rPr>
          <w:sz w:val="22"/>
          <w:lang w:eastAsia="zh-CN"/>
        </w:rPr>
        <w:t>(4) if the window is extended also for e.g. dynamic DL/flexible symbols, it would create ambiguity between gNB and UE when SFI is not received correctly.</w:t>
      </w:r>
    </w:p>
    <w:p w14:paraId="37865B18" w14:textId="6C8FF9F0" w:rsidR="001548EA" w:rsidRPr="001805F8" w:rsidRDefault="00557C0A" w:rsidP="001548EA">
      <w:pPr>
        <w:jc w:val="center"/>
        <w:rPr>
          <w:sz w:val="22"/>
          <w:lang w:eastAsia="zh-CN"/>
        </w:rPr>
      </w:pPr>
      <w:r w:rsidRPr="00557C0A">
        <w:rPr>
          <w:noProof/>
        </w:rPr>
        <w:drawing>
          <wp:inline distT="0" distB="0" distL="0" distR="0" wp14:anchorId="719ACE91" wp14:editId="65E5C809">
            <wp:extent cx="6120765" cy="688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688975"/>
                    </a:xfrm>
                    <a:prstGeom prst="rect">
                      <a:avLst/>
                    </a:prstGeom>
                    <a:noFill/>
                    <a:ln>
                      <a:noFill/>
                    </a:ln>
                  </pic:spPr>
                </pic:pic>
              </a:graphicData>
            </a:graphic>
          </wp:inline>
        </w:drawing>
      </w:r>
    </w:p>
    <w:p w14:paraId="1F51DFCB" w14:textId="65CED7B4" w:rsidR="001548EA" w:rsidRDefault="001548EA" w:rsidP="001548EA">
      <w:pPr>
        <w:jc w:val="center"/>
        <w:rPr>
          <w:sz w:val="22"/>
          <w:lang w:eastAsia="zh-CN"/>
        </w:rPr>
      </w:pPr>
      <w:r>
        <w:rPr>
          <w:sz w:val="22"/>
          <w:lang w:eastAsia="zh-CN"/>
        </w:rPr>
        <w:t xml:space="preserve">Figure 1: Two alternatives </w:t>
      </w:r>
      <w:r w:rsidR="00557C0A">
        <w:rPr>
          <w:sz w:val="22"/>
          <w:lang w:eastAsia="zh-CN"/>
        </w:rPr>
        <w:t>- without and with transmission time window extension</w:t>
      </w:r>
    </w:p>
    <w:p w14:paraId="1A08BCAA" w14:textId="0BF77136" w:rsidR="00A503F8" w:rsidRDefault="00A503F8" w:rsidP="00A503F8">
      <w:pPr>
        <w:jc w:val="both"/>
        <w:rPr>
          <w:sz w:val="22"/>
          <w:lang w:eastAsia="zh-CN"/>
        </w:rPr>
      </w:pPr>
      <w:r>
        <w:rPr>
          <w:sz w:val="22"/>
          <w:lang w:eastAsia="zh-CN"/>
        </w:rPr>
        <w:t xml:space="preserve">For CG, DMRS detection performance is critical for URLLC, which favours Alt. </w:t>
      </w:r>
      <w:r w:rsidR="009D3FEE">
        <w:rPr>
          <w:sz w:val="22"/>
          <w:lang w:eastAsia="zh-CN"/>
        </w:rPr>
        <w:t>1</w:t>
      </w:r>
      <w:r>
        <w:rPr>
          <w:sz w:val="22"/>
          <w:lang w:eastAsia="zh-CN"/>
        </w:rPr>
        <w:t xml:space="preserve">. Of course, it comes with the disadvantage that the reliability of each CG transmission occasion could be different depending on the DL/UL configuration. For DG, there is no fundamental difference between the two alternatives. Therefore, it makes sense to choose the preferable alternative for </w:t>
      </w:r>
      <w:proofErr w:type="gramStart"/>
      <w:r>
        <w:rPr>
          <w:sz w:val="22"/>
          <w:lang w:eastAsia="zh-CN"/>
        </w:rPr>
        <w:t>CG, and</w:t>
      </w:r>
      <w:proofErr w:type="gramEnd"/>
      <w:r>
        <w:rPr>
          <w:sz w:val="22"/>
          <w:lang w:eastAsia="zh-CN"/>
        </w:rPr>
        <w:t xml:space="preserve"> apply it to DG as well for a unified design. In summary, </w:t>
      </w:r>
      <w:r w:rsidRPr="00DF2B0E">
        <w:rPr>
          <w:b/>
          <w:sz w:val="22"/>
          <w:lang w:eastAsia="zh-CN"/>
        </w:rPr>
        <w:t xml:space="preserve">Alt. </w:t>
      </w:r>
      <w:r w:rsidR="009D3FEE">
        <w:rPr>
          <w:b/>
          <w:sz w:val="22"/>
          <w:lang w:eastAsia="zh-CN"/>
        </w:rPr>
        <w:t>1</w:t>
      </w:r>
      <w:r>
        <w:rPr>
          <w:sz w:val="22"/>
          <w:lang w:eastAsia="zh-CN"/>
        </w:rPr>
        <w:t xml:space="preserve"> </w:t>
      </w:r>
      <w:r w:rsidRPr="00F85CBC">
        <w:rPr>
          <w:b/>
          <w:sz w:val="22"/>
          <w:lang w:eastAsia="zh-CN"/>
        </w:rPr>
        <w:t xml:space="preserve">of no </w:t>
      </w:r>
      <w:r w:rsidR="009D3FEE">
        <w:rPr>
          <w:b/>
          <w:sz w:val="22"/>
          <w:lang w:eastAsia="zh-CN"/>
        </w:rPr>
        <w:t>extension of the transmission time window</w:t>
      </w:r>
      <w:r w:rsidR="009D3FEE">
        <w:rPr>
          <w:sz w:val="22"/>
          <w:lang w:eastAsia="zh-CN"/>
        </w:rPr>
        <w:t xml:space="preserve"> </w:t>
      </w:r>
      <w:r>
        <w:rPr>
          <w:sz w:val="22"/>
          <w:lang w:eastAsia="zh-CN"/>
        </w:rPr>
        <w:t xml:space="preserve">can be adopted </w:t>
      </w:r>
      <w:r w:rsidRPr="00F85CBC">
        <w:rPr>
          <w:b/>
          <w:sz w:val="22"/>
          <w:lang w:eastAsia="zh-CN"/>
        </w:rPr>
        <w:t>for both DG and CG</w:t>
      </w:r>
      <w:r>
        <w:rPr>
          <w:sz w:val="22"/>
          <w:lang w:eastAsia="zh-CN"/>
        </w:rPr>
        <w:t>.</w:t>
      </w:r>
    </w:p>
    <w:p w14:paraId="45818F56" w14:textId="2EBECCEE" w:rsidR="00A503F8" w:rsidRPr="000F13D8" w:rsidRDefault="003069EE" w:rsidP="007E26C9">
      <w:pPr>
        <w:jc w:val="both"/>
        <w:rPr>
          <w:b/>
          <w:sz w:val="22"/>
          <w:lang w:eastAsia="zh-CN"/>
        </w:rPr>
      </w:pPr>
      <w:r w:rsidRPr="000F13D8">
        <w:rPr>
          <w:b/>
          <w:sz w:val="22"/>
          <w:lang w:eastAsia="zh-CN"/>
        </w:rPr>
        <w:t xml:space="preserve">Proposal </w:t>
      </w:r>
      <w:r w:rsidR="009802E1" w:rsidRPr="000F13D8">
        <w:rPr>
          <w:b/>
          <w:sz w:val="22"/>
          <w:lang w:eastAsia="zh-CN"/>
        </w:rPr>
        <w:t>5</w:t>
      </w:r>
      <w:r w:rsidRPr="000F13D8">
        <w:rPr>
          <w:b/>
          <w:sz w:val="22"/>
          <w:lang w:eastAsia="zh-CN"/>
        </w:rPr>
        <w:t>: For the interpretation of L and K, Alt. 1 (“The time window within which valid symbols are used for transmission is L*K”) is adopted.</w:t>
      </w:r>
    </w:p>
    <w:p w14:paraId="60B23CD8" w14:textId="07B1BC45" w:rsidR="003069EE" w:rsidRDefault="003069EE" w:rsidP="007E26C9">
      <w:pPr>
        <w:jc w:val="both"/>
        <w:rPr>
          <w:b/>
          <w:sz w:val="22"/>
          <w:u w:val="single"/>
          <w:lang w:eastAsia="zh-CN"/>
        </w:rPr>
      </w:pPr>
    </w:p>
    <w:p w14:paraId="64AE0028" w14:textId="10FC9FF0" w:rsidR="00B76886" w:rsidRDefault="00B76886" w:rsidP="00B76886">
      <w:pPr>
        <w:jc w:val="both"/>
        <w:rPr>
          <w:sz w:val="22"/>
          <w:lang w:eastAsia="zh-CN"/>
        </w:rPr>
      </w:pPr>
      <w:r>
        <w:rPr>
          <w:sz w:val="22"/>
          <w:lang w:eastAsia="zh-CN"/>
        </w:rPr>
        <w:t>The DL/UL direction can be indicated by RRC signalling and/or dynamic SFI (via DCI format 2_0). We will call the direction indicated by RRC signalling as semi-static DL/UL/flexible symbols, and the direction indicated by dynamic SFI as dynamic DL/UL/flexible symbols. The UE would always consider semi-static/dynamic UL symbols as available for PUSCH transmission. The interaction discussion in this section focuses on the handling of semi-static</w:t>
      </w:r>
      <w:r w:rsidR="00940AE8">
        <w:rPr>
          <w:sz w:val="22"/>
          <w:lang w:eastAsia="zh-CN"/>
        </w:rPr>
        <w:t xml:space="preserve"> DL</w:t>
      </w:r>
      <w:r w:rsidR="00FE208F">
        <w:rPr>
          <w:sz w:val="22"/>
          <w:lang w:eastAsia="zh-CN"/>
        </w:rPr>
        <w:t>/flexible</w:t>
      </w:r>
      <w:r w:rsidR="00940AE8">
        <w:rPr>
          <w:sz w:val="22"/>
          <w:lang w:eastAsia="zh-CN"/>
        </w:rPr>
        <w:t xml:space="preserve"> symbols and </w:t>
      </w:r>
      <w:r>
        <w:rPr>
          <w:sz w:val="22"/>
          <w:lang w:eastAsia="zh-CN"/>
        </w:rPr>
        <w:t>dynamic DL/flexible symbols</w:t>
      </w:r>
      <w:r w:rsidR="00940AE8">
        <w:rPr>
          <w:sz w:val="22"/>
          <w:lang w:eastAsia="zh-CN"/>
        </w:rPr>
        <w:t>,</w:t>
      </w:r>
      <w:r>
        <w:rPr>
          <w:sz w:val="22"/>
          <w:lang w:eastAsia="zh-CN"/>
        </w:rPr>
        <w:t xml:space="preserve"> and the error case when SFI is configured but not received.</w:t>
      </w:r>
    </w:p>
    <w:p w14:paraId="3EE14ADD" w14:textId="4F80C28F" w:rsidR="00FE208F" w:rsidRPr="00B45F00" w:rsidRDefault="00FE208F" w:rsidP="007E26C9">
      <w:pPr>
        <w:jc w:val="both"/>
        <w:rPr>
          <w:sz w:val="22"/>
          <w:lang w:eastAsia="zh-CN"/>
        </w:rPr>
      </w:pPr>
      <w:r w:rsidRPr="00B45F00">
        <w:rPr>
          <w:sz w:val="22"/>
          <w:lang w:eastAsia="zh-CN"/>
        </w:rPr>
        <w:t xml:space="preserve">For semi-static flexible symbols in case dynamic SFI is not </w:t>
      </w:r>
      <w:r w:rsidR="00755182">
        <w:rPr>
          <w:sz w:val="22"/>
          <w:lang w:eastAsia="zh-CN"/>
        </w:rPr>
        <w:t>configured</w:t>
      </w:r>
      <w:r w:rsidRPr="00B45F00">
        <w:rPr>
          <w:sz w:val="22"/>
          <w:lang w:eastAsia="zh-CN"/>
        </w:rPr>
        <w:t xml:space="preserve">, </w:t>
      </w:r>
      <w:r w:rsidR="00736766" w:rsidRPr="00B45F00">
        <w:rPr>
          <w:sz w:val="22"/>
          <w:lang w:eastAsia="zh-CN"/>
        </w:rPr>
        <w:t xml:space="preserve">the option in the RAN1#98 conclusion is that </w:t>
      </w:r>
      <w:r w:rsidRPr="00B45F00">
        <w:rPr>
          <w:sz w:val="22"/>
          <w:lang w:eastAsia="zh-CN"/>
        </w:rPr>
        <w:t>these symbols can be used for PUSCH transmission</w:t>
      </w:r>
      <w:r w:rsidR="00736766" w:rsidRPr="00B45F00">
        <w:rPr>
          <w:sz w:val="22"/>
          <w:lang w:eastAsia="zh-CN"/>
        </w:rPr>
        <w:t>. This is a reasonable approach as it</w:t>
      </w:r>
      <w:r w:rsidRPr="00B45F00">
        <w:rPr>
          <w:sz w:val="22"/>
          <w:lang w:eastAsia="zh-CN"/>
        </w:rPr>
        <w:t xml:space="preserve"> follow</w:t>
      </w:r>
      <w:r w:rsidR="00B45F00" w:rsidRPr="00B45F00">
        <w:rPr>
          <w:sz w:val="22"/>
          <w:lang w:eastAsia="zh-CN"/>
        </w:rPr>
        <w:t>s</w:t>
      </w:r>
      <w:r w:rsidRPr="00B45F00">
        <w:rPr>
          <w:sz w:val="22"/>
          <w:lang w:eastAsia="zh-CN"/>
        </w:rPr>
        <w:t xml:space="preserve"> Rel-15 principle.</w:t>
      </w:r>
    </w:p>
    <w:p w14:paraId="333CC2D3" w14:textId="3181BC0E" w:rsidR="00DF344F" w:rsidRDefault="0046736F" w:rsidP="007E26C9">
      <w:pPr>
        <w:jc w:val="both"/>
        <w:rPr>
          <w:sz w:val="22"/>
          <w:lang w:eastAsia="zh-CN"/>
        </w:rPr>
      </w:pPr>
      <w:r>
        <w:rPr>
          <w:sz w:val="22"/>
          <w:lang w:eastAsia="zh-CN"/>
        </w:rPr>
        <w:t>It is obvious that semi-static DL symbols cannot be used for PUSCH transmission, and i</w:t>
      </w:r>
      <w:r w:rsidR="00736E85">
        <w:rPr>
          <w:sz w:val="22"/>
          <w:lang w:eastAsia="zh-CN"/>
        </w:rPr>
        <w:t>t appears to be the common understanding</w:t>
      </w:r>
      <w:r w:rsidR="00AB13AA">
        <w:rPr>
          <w:sz w:val="22"/>
          <w:lang w:eastAsia="zh-CN"/>
        </w:rPr>
        <w:t xml:space="preserve"> of the earlier agreements on</w:t>
      </w:r>
      <w:r w:rsidR="00736E85">
        <w:rPr>
          <w:sz w:val="22"/>
          <w:lang w:eastAsia="zh-CN"/>
        </w:rPr>
        <w:t xml:space="preserve"> </w:t>
      </w:r>
      <w:r>
        <w:rPr>
          <w:sz w:val="22"/>
          <w:lang w:eastAsia="zh-CN"/>
        </w:rPr>
        <w:t>Option 4</w:t>
      </w:r>
      <w:r w:rsidR="00736E85">
        <w:rPr>
          <w:sz w:val="22"/>
          <w:lang w:eastAsia="zh-CN"/>
        </w:rPr>
        <w:t xml:space="preserve"> </w:t>
      </w:r>
      <w:r w:rsidR="00AB13AA">
        <w:rPr>
          <w:sz w:val="22"/>
          <w:lang w:eastAsia="zh-CN"/>
        </w:rPr>
        <w:t xml:space="preserve">that </w:t>
      </w:r>
      <w:r w:rsidR="00CB0816" w:rsidRPr="00EA2C39">
        <w:rPr>
          <w:b/>
          <w:sz w:val="22"/>
          <w:lang w:eastAsia="zh-CN"/>
        </w:rPr>
        <w:t xml:space="preserve">the nominal repetition is segmented </w:t>
      </w:r>
      <w:r w:rsidR="00736766">
        <w:rPr>
          <w:b/>
          <w:sz w:val="22"/>
          <w:lang w:eastAsia="zh-CN"/>
        </w:rPr>
        <w:t xml:space="preserve">at least </w:t>
      </w:r>
      <w:r w:rsidR="00CB0816" w:rsidRPr="00EA2C39">
        <w:rPr>
          <w:b/>
          <w:sz w:val="22"/>
          <w:lang w:eastAsia="zh-CN"/>
        </w:rPr>
        <w:t>around the semi-static DL symbols</w:t>
      </w:r>
      <w:r w:rsidR="00EA2C39">
        <w:rPr>
          <w:sz w:val="22"/>
          <w:lang w:eastAsia="zh-CN"/>
        </w:rPr>
        <w:t>.</w:t>
      </w:r>
    </w:p>
    <w:p w14:paraId="05A7A433" w14:textId="610514AE" w:rsidR="004A0F27" w:rsidRDefault="00755182" w:rsidP="00F85CBC">
      <w:pPr>
        <w:spacing w:after="0"/>
        <w:jc w:val="both"/>
        <w:rPr>
          <w:sz w:val="22"/>
          <w:lang w:eastAsia="zh-CN"/>
        </w:rPr>
      </w:pPr>
      <w:r>
        <w:rPr>
          <w:sz w:val="22"/>
          <w:lang w:eastAsia="zh-CN"/>
        </w:rPr>
        <w:t>Combining</w:t>
      </w:r>
      <w:r w:rsidR="005B5299">
        <w:rPr>
          <w:sz w:val="22"/>
          <w:lang w:eastAsia="zh-CN"/>
        </w:rPr>
        <w:t xml:space="preserve"> these two </w:t>
      </w:r>
      <w:r>
        <w:rPr>
          <w:sz w:val="22"/>
          <w:lang w:eastAsia="zh-CN"/>
        </w:rPr>
        <w:t xml:space="preserve">aspects </w:t>
      </w:r>
      <w:r w:rsidR="005B5299">
        <w:rPr>
          <w:sz w:val="22"/>
          <w:lang w:eastAsia="zh-CN"/>
        </w:rPr>
        <w:t>together, we have:</w:t>
      </w:r>
    </w:p>
    <w:p w14:paraId="1B907613" w14:textId="079E9F4A" w:rsidR="005B5299" w:rsidRPr="00E30D67" w:rsidRDefault="005B5299" w:rsidP="00F85CBC">
      <w:pPr>
        <w:spacing w:after="0"/>
        <w:jc w:val="both"/>
        <w:rPr>
          <w:b/>
          <w:sz w:val="22"/>
          <w:lang w:eastAsia="zh-CN"/>
        </w:rPr>
      </w:pPr>
      <w:r w:rsidRPr="00E30D67">
        <w:rPr>
          <w:b/>
          <w:sz w:val="22"/>
          <w:lang w:eastAsia="zh-CN"/>
        </w:rPr>
        <w:t xml:space="preserve">Proposal 6: </w:t>
      </w:r>
      <w:r w:rsidR="008157CB">
        <w:rPr>
          <w:b/>
          <w:sz w:val="22"/>
          <w:lang w:eastAsia="zh-CN"/>
        </w:rPr>
        <w:t>For both DG and CG, i</w:t>
      </w:r>
      <w:r w:rsidRPr="00E30D67">
        <w:rPr>
          <w:b/>
          <w:sz w:val="22"/>
          <w:lang w:eastAsia="zh-CN"/>
        </w:rPr>
        <w:t>f dynamic SFI is not configured, semi-static flexible symbols are used for PUSCH</w:t>
      </w:r>
      <w:r w:rsidR="00B45F00" w:rsidRPr="00E30D67">
        <w:rPr>
          <w:b/>
          <w:sz w:val="22"/>
          <w:lang w:eastAsia="zh-CN"/>
        </w:rPr>
        <w:t>, and</w:t>
      </w:r>
      <w:r w:rsidRPr="00E30D67">
        <w:rPr>
          <w:b/>
          <w:sz w:val="22"/>
          <w:lang w:eastAsia="zh-CN"/>
        </w:rPr>
        <w:t xml:space="preserve"> </w:t>
      </w:r>
      <w:r w:rsidR="00B45F00" w:rsidRPr="00E30D67">
        <w:rPr>
          <w:b/>
          <w:sz w:val="22"/>
          <w:lang w:eastAsia="zh-CN"/>
        </w:rPr>
        <w:t>s</w:t>
      </w:r>
      <w:r w:rsidRPr="00E30D67">
        <w:rPr>
          <w:b/>
          <w:sz w:val="22"/>
          <w:lang w:eastAsia="zh-CN"/>
        </w:rPr>
        <w:t>egmentation occurs only around semi-static DL symbols</w:t>
      </w:r>
      <w:r w:rsidR="00B45F00" w:rsidRPr="00E30D67">
        <w:rPr>
          <w:b/>
          <w:sz w:val="22"/>
          <w:lang w:eastAsia="zh-CN"/>
        </w:rPr>
        <w:t>.</w:t>
      </w:r>
    </w:p>
    <w:p w14:paraId="078B0F15" w14:textId="77777777" w:rsidR="00B45F00" w:rsidRDefault="00B45F00" w:rsidP="00F85CBC">
      <w:pPr>
        <w:spacing w:after="0"/>
        <w:jc w:val="both"/>
        <w:rPr>
          <w:sz w:val="22"/>
          <w:lang w:eastAsia="zh-CN"/>
        </w:rPr>
      </w:pPr>
    </w:p>
    <w:p w14:paraId="7F324B59" w14:textId="6FD04175" w:rsidR="00921F30" w:rsidRDefault="00933562" w:rsidP="00F85CBC">
      <w:pPr>
        <w:spacing w:after="0"/>
        <w:jc w:val="both"/>
        <w:rPr>
          <w:sz w:val="22"/>
          <w:lang w:eastAsia="zh-CN"/>
        </w:rPr>
      </w:pPr>
      <w:r>
        <w:rPr>
          <w:sz w:val="22"/>
          <w:lang w:eastAsia="zh-CN"/>
        </w:rPr>
        <w:t xml:space="preserve">In case dynamic SFI is configured, </w:t>
      </w:r>
      <w:r w:rsidR="009802E1">
        <w:rPr>
          <w:sz w:val="22"/>
          <w:lang w:eastAsia="zh-CN"/>
        </w:rPr>
        <w:t xml:space="preserve">the </w:t>
      </w:r>
      <w:r w:rsidR="00F14B5A">
        <w:rPr>
          <w:sz w:val="22"/>
          <w:lang w:eastAsia="zh-CN"/>
        </w:rPr>
        <w:t xml:space="preserve">Option 1 family </w:t>
      </w:r>
      <w:r w:rsidR="009802E1">
        <w:rPr>
          <w:sz w:val="22"/>
          <w:lang w:eastAsia="zh-CN"/>
        </w:rPr>
        <w:t xml:space="preserve">from the RAN1#98 conclusion </w:t>
      </w:r>
      <w:r w:rsidR="00F14B5A">
        <w:rPr>
          <w:sz w:val="22"/>
          <w:lang w:eastAsia="zh-CN"/>
        </w:rPr>
        <w:t>does not depend on dynamic SFI, which means that there are</w:t>
      </w:r>
      <w:r w:rsidR="004F43E4">
        <w:rPr>
          <w:sz w:val="22"/>
          <w:lang w:eastAsia="zh-CN"/>
        </w:rPr>
        <w:t xml:space="preserve"> either pre-defined rules</w:t>
      </w:r>
      <w:r w:rsidR="004A0F27">
        <w:rPr>
          <w:sz w:val="22"/>
          <w:lang w:eastAsia="zh-CN"/>
        </w:rPr>
        <w:t xml:space="preserve"> or dynamic indication</w:t>
      </w:r>
      <w:r w:rsidR="004F43E4">
        <w:rPr>
          <w:sz w:val="22"/>
          <w:lang w:eastAsia="zh-CN"/>
        </w:rPr>
        <w:t xml:space="preserve"> in terms of which semi-static flexible symbols can be used </w:t>
      </w:r>
      <w:r w:rsidR="004A0F27">
        <w:rPr>
          <w:sz w:val="22"/>
          <w:lang w:eastAsia="zh-CN"/>
        </w:rPr>
        <w:t xml:space="preserve">for PUSCH. The main advantage of this option is that the UE does not need to decode </w:t>
      </w:r>
      <w:r w:rsidR="00A4226B">
        <w:rPr>
          <w:sz w:val="22"/>
          <w:lang w:eastAsia="zh-CN"/>
        </w:rPr>
        <w:t xml:space="preserve">dynamic SFI </w:t>
      </w:r>
      <w:r w:rsidR="00921F30">
        <w:rPr>
          <w:sz w:val="22"/>
          <w:lang w:eastAsia="zh-CN"/>
        </w:rPr>
        <w:t xml:space="preserve">to perform PUSCH transmission, which is </w:t>
      </w:r>
      <w:r w:rsidR="000C5F6E">
        <w:rPr>
          <w:sz w:val="22"/>
          <w:lang w:eastAsia="zh-CN"/>
        </w:rPr>
        <w:t xml:space="preserve">beneficial for reliability. However, these options also have the associated </w:t>
      </w:r>
      <w:r w:rsidR="00281365">
        <w:rPr>
          <w:sz w:val="22"/>
          <w:lang w:eastAsia="zh-CN"/>
        </w:rPr>
        <w:t>drawback</w:t>
      </w:r>
      <w:r w:rsidR="000C5F6E">
        <w:rPr>
          <w:sz w:val="22"/>
          <w:lang w:eastAsia="zh-CN"/>
        </w:rPr>
        <w:t>:</w:t>
      </w:r>
    </w:p>
    <w:p w14:paraId="0447117A" w14:textId="3AE13E73" w:rsidR="000C5F6E" w:rsidRDefault="000C5F6E" w:rsidP="000C5F6E">
      <w:pPr>
        <w:pStyle w:val="ListParagraph"/>
        <w:numPr>
          <w:ilvl w:val="0"/>
          <w:numId w:val="39"/>
        </w:numPr>
        <w:spacing w:after="0"/>
        <w:jc w:val="both"/>
        <w:rPr>
          <w:sz w:val="22"/>
          <w:lang w:eastAsia="zh-CN"/>
        </w:rPr>
      </w:pPr>
      <w:r>
        <w:rPr>
          <w:sz w:val="22"/>
          <w:lang w:eastAsia="zh-CN"/>
        </w:rPr>
        <w:t xml:space="preserve">Option 1-1 </w:t>
      </w:r>
      <w:r w:rsidR="00AF4F4F">
        <w:rPr>
          <w:sz w:val="22"/>
          <w:lang w:eastAsia="zh-CN"/>
        </w:rPr>
        <w:t xml:space="preserve">(applicable to DG only) </w:t>
      </w:r>
      <w:r>
        <w:rPr>
          <w:sz w:val="22"/>
          <w:lang w:eastAsia="zh-CN"/>
        </w:rPr>
        <w:t xml:space="preserve">assumes semi-static flexible symbols are always used for PUSCH. This </w:t>
      </w:r>
      <w:r w:rsidR="008F5437">
        <w:rPr>
          <w:sz w:val="22"/>
          <w:lang w:eastAsia="zh-CN"/>
        </w:rPr>
        <w:t xml:space="preserve">puts constraint on the operation of dynamic TDD whenever such a PUSCH is scheduled. There </w:t>
      </w:r>
      <w:r w:rsidR="00DF0759">
        <w:rPr>
          <w:sz w:val="22"/>
          <w:lang w:eastAsia="zh-CN"/>
        </w:rPr>
        <w:t>are</w:t>
      </w:r>
      <w:r w:rsidR="008F5437">
        <w:rPr>
          <w:sz w:val="22"/>
          <w:lang w:eastAsia="zh-CN"/>
        </w:rPr>
        <w:t xml:space="preserve"> cases where </w:t>
      </w:r>
      <w:r w:rsidR="009E2B5D">
        <w:rPr>
          <w:sz w:val="22"/>
          <w:lang w:eastAsia="zh-CN"/>
        </w:rPr>
        <w:t>the gNB may still want to use some of these symbols as DL for latency critical traffic.</w:t>
      </w:r>
      <w:r w:rsidR="00247944">
        <w:rPr>
          <w:sz w:val="22"/>
          <w:lang w:eastAsia="zh-CN"/>
        </w:rPr>
        <w:t xml:space="preserve"> </w:t>
      </w:r>
      <w:r w:rsidR="00B52EE4">
        <w:rPr>
          <w:sz w:val="22"/>
          <w:lang w:eastAsia="zh-CN"/>
        </w:rPr>
        <w:t>Moreover, the principle of the PUSCH enhancements so far is to allow the transmission to be segmented around invalid symbols,</w:t>
      </w:r>
      <w:r w:rsidR="00DF0759">
        <w:rPr>
          <w:sz w:val="22"/>
          <w:lang w:eastAsia="zh-CN"/>
        </w:rPr>
        <w:t xml:space="preserve"> to support the cases where there are DL symbols in between.</w:t>
      </w:r>
    </w:p>
    <w:p w14:paraId="79B729E0" w14:textId="2ECC2CAB" w:rsidR="009E2B5D" w:rsidRDefault="009E2B5D" w:rsidP="000C5F6E">
      <w:pPr>
        <w:pStyle w:val="ListParagraph"/>
        <w:numPr>
          <w:ilvl w:val="0"/>
          <w:numId w:val="39"/>
        </w:numPr>
        <w:spacing w:after="0"/>
        <w:jc w:val="both"/>
        <w:rPr>
          <w:sz w:val="22"/>
          <w:lang w:eastAsia="zh-CN"/>
        </w:rPr>
      </w:pPr>
      <w:r>
        <w:rPr>
          <w:sz w:val="22"/>
          <w:lang w:eastAsia="zh-CN"/>
        </w:rPr>
        <w:t>Option 1-2 assumes all semi-static flexible symbols are not used for PUSCH</w:t>
      </w:r>
      <w:r w:rsidR="00161F4B">
        <w:rPr>
          <w:sz w:val="22"/>
          <w:lang w:eastAsia="zh-CN"/>
        </w:rPr>
        <w:t>, which may unnecessarily limit the symbols that can be used and affect reliability</w:t>
      </w:r>
      <w:r>
        <w:rPr>
          <w:sz w:val="22"/>
          <w:lang w:eastAsia="zh-CN"/>
        </w:rPr>
        <w:t>.</w:t>
      </w:r>
    </w:p>
    <w:p w14:paraId="69DA6027" w14:textId="2A5EBB1E" w:rsidR="00596713" w:rsidRDefault="00596713" w:rsidP="000C5F6E">
      <w:pPr>
        <w:pStyle w:val="ListParagraph"/>
        <w:numPr>
          <w:ilvl w:val="0"/>
          <w:numId w:val="39"/>
        </w:numPr>
        <w:spacing w:after="0"/>
        <w:jc w:val="both"/>
        <w:rPr>
          <w:sz w:val="22"/>
          <w:lang w:eastAsia="zh-CN"/>
        </w:rPr>
      </w:pPr>
      <w:r>
        <w:rPr>
          <w:sz w:val="22"/>
          <w:lang w:eastAsia="zh-CN"/>
        </w:rPr>
        <w:t xml:space="preserve">Option 1-3 (applicable to </w:t>
      </w:r>
      <w:r w:rsidR="005E775C">
        <w:rPr>
          <w:sz w:val="22"/>
          <w:lang w:eastAsia="zh-CN"/>
        </w:rPr>
        <w:t xml:space="preserve">DG only) </w:t>
      </w:r>
      <w:r w:rsidR="003134AF">
        <w:rPr>
          <w:sz w:val="22"/>
          <w:lang w:eastAsia="zh-CN"/>
        </w:rPr>
        <w:t>requires additional overhead in UL grant</w:t>
      </w:r>
      <w:r w:rsidR="007E3427">
        <w:rPr>
          <w:sz w:val="22"/>
          <w:lang w:eastAsia="zh-CN"/>
        </w:rPr>
        <w:t xml:space="preserve"> to indicate </w:t>
      </w:r>
      <w:r w:rsidR="00C73891">
        <w:rPr>
          <w:sz w:val="22"/>
          <w:lang w:eastAsia="zh-CN"/>
        </w:rPr>
        <w:t>which</w:t>
      </w:r>
      <w:r w:rsidR="007E3427">
        <w:rPr>
          <w:sz w:val="22"/>
          <w:lang w:eastAsia="zh-CN"/>
        </w:rPr>
        <w:t xml:space="preserve"> flexible symbols</w:t>
      </w:r>
      <w:r w:rsidR="00BD038D">
        <w:rPr>
          <w:sz w:val="22"/>
          <w:lang w:eastAsia="zh-CN"/>
        </w:rPr>
        <w:t xml:space="preserve"> can be used for PUSCH</w:t>
      </w:r>
      <w:r w:rsidR="003134AF">
        <w:rPr>
          <w:sz w:val="22"/>
          <w:lang w:eastAsia="zh-CN"/>
        </w:rPr>
        <w:t xml:space="preserve">. </w:t>
      </w:r>
      <w:r w:rsidR="005B7E8A">
        <w:rPr>
          <w:sz w:val="22"/>
          <w:lang w:eastAsia="zh-CN"/>
        </w:rPr>
        <w:t xml:space="preserve">The overhead would not be negligible if </w:t>
      </w:r>
      <w:proofErr w:type="gramStart"/>
      <w:r w:rsidR="005B7E8A">
        <w:rPr>
          <w:sz w:val="22"/>
          <w:lang w:eastAsia="zh-CN"/>
        </w:rPr>
        <w:t>sufficient</w:t>
      </w:r>
      <w:proofErr w:type="gramEnd"/>
      <w:r w:rsidR="005B7E8A">
        <w:rPr>
          <w:sz w:val="22"/>
          <w:lang w:eastAsia="zh-CN"/>
        </w:rPr>
        <w:t xml:space="preserve"> flexibility is to be provided.</w:t>
      </w:r>
    </w:p>
    <w:p w14:paraId="47D64CBF" w14:textId="22318C69" w:rsidR="003134AF" w:rsidRPr="00B922B0" w:rsidRDefault="003134AF" w:rsidP="00B922B0">
      <w:pPr>
        <w:pStyle w:val="ListParagraph"/>
        <w:numPr>
          <w:ilvl w:val="0"/>
          <w:numId w:val="39"/>
        </w:numPr>
        <w:spacing w:after="0"/>
        <w:jc w:val="both"/>
        <w:rPr>
          <w:sz w:val="22"/>
          <w:lang w:eastAsia="zh-CN"/>
        </w:rPr>
      </w:pPr>
      <w:r>
        <w:rPr>
          <w:sz w:val="22"/>
          <w:lang w:eastAsia="zh-CN"/>
        </w:rPr>
        <w:t>Option 1-4</w:t>
      </w:r>
      <w:r w:rsidR="00281365">
        <w:rPr>
          <w:sz w:val="22"/>
          <w:lang w:eastAsia="zh-CN"/>
        </w:rPr>
        <w:t xml:space="preserve"> </w:t>
      </w:r>
      <w:r w:rsidR="00BD038D">
        <w:rPr>
          <w:sz w:val="22"/>
          <w:lang w:eastAsia="zh-CN"/>
        </w:rPr>
        <w:t xml:space="preserve">pre-defines some rules to determine which flexible symbols can be used for PUSCH. It </w:t>
      </w:r>
      <w:r w:rsidR="00281365">
        <w:rPr>
          <w:sz w:val="22"/>
          <w:lang w:eastAsia="zh-CN"/>
        </w:rPr>
        <w:t xml:space="preserve">has similar drawback as option 1-1, in the sense that </w:t>
      </w:r>
      <w:r w:rsidR="007A3B92">
        <w:rPr>
          <w:sz w:val="22"/>
          <w:lang w:eastAsia="zh-CN"/>
        </w:rPr>
        <w:t>it puts restrictions on which flexible symbols can be used as DL or UL.</w:t>
      </w:r>
    </w:p>
    <w:p w14:paraId="4D1D88F9" w14:textId="4D75A95D" w:rsidR="00D374BE" w:rsidRDefault="00D374BE" w:rsidP="00D7176C">
      <w:pPr>
        <w:spacing w:before="240" w:after="0"/>
        <w:jc w:val="both"/>
        <w:rPr>
          <w:sz w:val="22"/>
          <w:lang w:eastAsia="zh-CN"/>
        </w:rPr>
      </w:pPr>
      <w:r>
        <w:rPr>
          <w:sz w:val="22"/>
          <w:lang w:eastAsia="zh-CN"/>
        </w:rPr>
        <w:t>In contrast, Option 2 family requires the UE to decode dynamic SFI and determine valid symbols based on the dynamic SFI.</w:t>
      </w:r>
      <w:r w:rsidR="002678AE">
        <w:rPr>
          <w:sz w:val="22"/>
          <w:lang w:eastAsia="zh-CN"/>
        </w:rPr>
        <w:t xml:space="preserve"> The main disadvantage is that the correct PUSCH transmission would depend on the successful decoding of </w:t>
      </w:r>
      <w:r w:rsidR="00ED302F">
        <w:rPr>
          <w:sz w:val="22"/>
          <w:lang w:eastAsia="zh-CN"/>
        </w:rPr>
        <w:t>dynamic SFI</w:t>
      </w:r>
      <w:r w:rsidR="0040682D">
        <w:rPr>
          <w:sz w:val="22"/>
          <w:lang w:eastAsia="zh-CN"/>
        </w:rPr>
        <w:t xml:space="preserve">, therefore the reliability may be adversely impacted compared to Option 1 family. </w:t>
      </w:r>
      <w:r w:rsidR="00B922B0">
        <w:rPr>
          <w:sz w:val="22"/>
          <w:lang w:eastAsia="zh-CN"/>
        </w:rPr>
        <w:t>The detailed analysis of each option is as follows:</w:t>
      </w:r>
    </w:p>
    <w:p w14:paraId="7B5BD0F4" w14:textId="15C3232A" w:rsidR="00B922B0" w:rsidRDefault="00B922B0" w:rsidP="00B922B0">
      <w:pPr>
        <w:pStyle w:val="ListParagraph"/>
        <w:numPr>
          <w:ilvl w:val="0"/>
          <w:numId w:val="39"/>
        </w:numPr>
        <w:jc w:val="both"/>
        <w:rPr>
          <w:sz w:val="22"/>
          <w:lang w:eastAsia="zh-CN"/>
        </w:rPr>
      </w:pPr>
      <w:r>
        <w:rPr>
          <w:sz w:val="22"/>
          <w:lang w:eastAsia="zh-CN"/>
        </w:rPr>
        <w:t>Option 2-1</w:t>
      </w:r>
      <w:r w:rsidR="00034869">
        <w:rPr>
          <w:sz w:val="22"/>
          <w:lang w:eastAsia="zh-CN"/>
        </w:rPr>
        <w:t xml:space="preserve"> </w:t>
      </w:r>
      <w:r w:rsidR="00340AE8">
        <w:rPr>
          <w:sz w:val="22"/>
          <w:lang w:eastAsia="zh-CN"/>
        </w:rPr>
        <w:t xml:space="preserve">segments around </w:t>
      </w:r>
      <w:r w:rsidR="00F427BC" w:rsidRPr="00F427BC">
        <w:rPr>
          <w:sz w:val="22"/>
          <w:lang w:eastAsia="zh-CN"/>
        </w:rPr>
        <w:t>semi-static DL symbols and dynamic DL/flexible symbols</w:t>
      </w:r>
      <w:r w:rsidR="00F427BC">
        <w:rPr>
          <w:sz w:val="22"/>
          <w:lang w:eastAsia="zh-CN"/>
        </w:rPr>
        <w:t>, which</w:t>
      </w:r>
      <w:r w:rsidR="00340AE8">
        <w:rPr>
          <w:sz w:val="22"/>
          <w:lang w:eastAsia="zh-CN"/>
        </w:rPr>
        <w:t xml:space="preserve"> </w:t>
      </w:r>
      <w:r w:rsidR="00034869">
        <w:rPr>
          <w:sz w:val="22"/>
          <w:lang w:eastAsia="zh-CN"/>
        </w:rPr>
        <w:t>allows the UE to use all the dynamic UL symbols for PUSCH.</w:t>
      </w:r>
    </w:p>
    <w:p w14:paraId="57308454" w14:textId="04864BCD" w:rsidR="00034869" w:rsidRDefault="00034869" w:rsidP="00B922B0">
      <w:pPr>
        <w:pStyle w:val="ListParagraph"/>
        <w:numPr>
          <w:ilvl w:val="0"/>
          <w:numId w:val="39"/>
        </w:numPr>
        <w:jc w:val="both"/>
        <w:rPr>
          <w:sz w:val="22"/>
          <w:lang w:eastAsia="zh-CN"/>
        </w:rPr>
      </w:pPr>
      <w:r>
        <w:rPr>
          <w:sz w:val="22"/>
          <w:lang w:eastAsia="zh-CN"/>
        </w:rPr>
        <w:t xml:space="preserve">Option 2-2 </w:t>
      </w:r>
      <w:r w:rsidR="001C1867">
        <w:rPr>
          <w:sz w:val="22"/>
          <w:lang w:eastAsia="zh-CN"/>
        </w:rPr>
        <w:t xml:space="preserve">and </w:t>
      </w:r>
      <w:r w:rsidR="00550321">
        <w:rPr>
          <w:sz w:val="22"/>
          <w:lang w:eastAsia="zh-CN"/>
        </w:rPr>
        <w:t>O</w:t>
      </w:r>
      <w:r w:rsidR="001C1867">
        <w:rPr>
          <w:sz w:val="22"/>
          <w:lang w:eastAsia="zh-CN"/>
        </w:rPr>
        <w:t>ption 2-3</w:t>
      </w:r>
      <w:r w:rsidR="003513DC">
        <w:rPr>
          <w:sz w:val="22"/>
          <w:lang w:eastAsia="zh-CN"/>
        </w:rPr>
        <w:t xml:space="preserve"> (both applicable to DG only)</w:t>
      </w:r>
      <w:r w:rsidR="001C1867">
        <w:rPr>
          <w:sz w:val="22"/>
          <w:lang w:eastAsia="zh-CN"/>
        </w:rPr>
        <w:t xml:space="preserve"> allow </w:t>
      </w:r>
      <w:r w:rsidR="005B6499">
        <w:rPr>
          <w:sz w:val="22"/>
          <w:lang w:eastAsia="zh-CN"/>
        </w:rPr>
        <w:t xml:space="preserve">all </w:t>
      </w:r>
      <w:r w:rsidR="001C1867">
        <w:rPr>
          <w:sz w:val="22"/>
          <w:lang w:eastAsia="zh-CN"/>
        </w:rPr>
        <w:t xml:space="preserve">dynamic flexible symbols to be used for PUSCH. </w:t>
      </w:r>
      <w:r w:rsidR="00F427BC">
        <w:rPr>
          <w:sz w:val="22"/>
          <w:lang w:eastAsia="zh-CN"/>
        </w:rPr>
        <w:t xml:space="preserve">The difference is that Option 2-2 segments around </w:t>
      </w:r>
      <w:r w:rsidR="00F427BC" w:rsidRPr="00F427BC">
        <w:rPr>
          <w:sz w:val="22"/>
          <w:lang w:eastAsia="zh-CN"/>
        </w:rPr>
        <w:t>semi-static DL symbols and dynamic DL symbols</w:t>
      </w:r>
      <w:r w:rsidR="00F427BC">
        <w:rPr>
          <w:sz w:val="22"/>
          <w:lang w:eastAsia="zh-CN"/>
        </w:rPr>
        <w:t xml:space="preserve">, while Option 2-3 drops a repetition if </w:t>
      </w:r>
      <w:r w:rsidR="00550321" w:rsidRPr="00550321">
        <w:rPr>
          <w:sz w:val="22"/>
          <w:lang w:eastAsia="zh-CN"/>
        </w:rPr>
        <w:t>it conflicts with a dynamic DL symbol.</w:t>
      </w:r>
      <w:r w:rsidR="00F427BC" w:rsidRPr="00F427BC">
        <w:rPr>
          <w:sz w:val="22"/>
          <w:lang w:eastAsia="zh-CN"/>
        </w:rPr>
        <w:t xml:space="preserve"> </w:t>
      </w:r>
      <w:r w:rsidR="001C1867">
        <w:rPr>
          <w:sz w:val="22"/>
          <w:lang w:eastAsia="zh-CN"/>
        </w:rPr>
        <w:t>Th</w:t>
      </w:r>
      <w:r w:rsidR="00550321">
        <w:rPr>
          <w:sz w:val="22"/>
          <w:lang w:eastAsia="zh-CN"/>
        </w:rPr>
        <w:t>ese two options are</w:t>
      </w:r>
      <w:r w:rsidR="003513DC">
        <w:rPr>
          <w:sz w:val="22"/>
          <w:lang w:eastAsia="zh-CN"/>
        </w:rPr>
        <w:t xml:space="preserve"> in some sense against the principle of dynamic flexible symbols in Rel-15</w:t>
      </w:r>
      <w:r w:rsidR="008B6159">
        <w:rPr>
          <w:sz w:val="22"/>
          <w:lang w:eastAsia="zh-CN"/>
        </w:rPr>
        <w:t xml:space="preserve"> </w:t>
      </w:r>
      <w:r w:rsidR="002270D7">
        <w:rPr>
          <w:sz w:val="22"/>
          <w:lang w:eastAsia="zh-CN"/>
        </w:rPr>
        <w:t>(</w:t>
      </w:r>
      <w:r w:rsidR="00EA2063">
        <w:rPr>
          <w:sz w:val="22"/>
          <w:lang w:eastAsia="zh-CN"/>
        </w:rPr>
        <w:t xml:space="preserve">considered as </w:t>
      </w:r>
      <w:r w:rsidR="002270D7">
        <w:rPr>
          <w:sz w:val="22"/>
          <w:lang w:eastAsia="zh-CN"/>
        </w:rPr>
        <w:t>reserved symbols</w:t>
      </w:r>
      <w:r w:rsidR="00EA2063">
        <w:rPr>
          <w:sz w:val="22"/>
          <w:lang w:eastAsia="zh-CN"/>
        </w:rPr>
        <w:t xml:space="preserve"> where the UE does not transmit/receive</w:t>
      </w:r>
      <w:r w:rsidR="002270D7">
        <w:rPr>
          <w:sz w:val="22"/>
          <w:lang w:eastAsia="zh-CN"/>
        </w:rPr>
        <w:t>)</w:t>
      </w:r>
      <w:r w:rsidR="002267CF">
        <w:rPr>
          <w:sz w:val="22"/>
          <w:lang w:eastAsia="zh-CN"/>
        </w:rPr>
        <w:t xml:space="preserve"> given that now the UE determines valid symbols based on SFI. </w:t>
      </w:r>
      <w:r w:rsidR="00A46FA8">
        <w:rPr>
          <w:sz w:val="22"/>
          <w:lang w:eastAsia="zh-CN"/>
        </w:rPr>
        <w:t>Moreover, if the gNB intends to allow the UE to use these symbols for PUSCH, a more direct approach would be to simply indicate these symbols as UL in SFI. Therefore, these two options are not considered as necessary.</w:t>
      </w:r>
      <w:r w:rsidR="00A90061">
        <w:rPr>
          <w:sz w:val="22"/>
          <w:lang w:eastAsia="zh-CN"/>
        </w:rPr>
        <w:t xml:space="preserve"> It should also be noted that these two options </w:t>
      </w:r>
      <w:r w:rsidR="00EA2063">
        <w:rPr>
          <w:sz w:val="22"/>
          <w:lang w:eastAsia="zh-CN"/>
        </w:rPr>
        <w:t>are n</w:t>
      </w:r>
      <w:r w:rsidR="00A90061">
        <w:rPr>
          <w:sz w:val="22"/>
          <w:lang w:eastAsia="zh-CN"/>
        </w:rPr>
        <w:t>ot appl</w:t>
      </w:r>
      <w:r w:rsidR="00EA2063">
        <w:rPr>
          <w:sz w:val="22"/>
          <w:lang w:eastAsia="zh-CN"/>
        </w:rPr>
        <w:t>icable</w:t>
      </w:r>
      <w:r w:rsidR="00A90061">
        <w:rPr>
          <w:sz w:val="22"/>
          <w:lang w:eastAsia="zh-CN"/>
        </w:rPr>
        <w:t xml:space="preserve"> to CG</w:t>
      </w:r>
      <w:r w:rsidR="00060FF0">
        <w:rPr>
          <w:sz w:val="22"/>
          <w:lang w:eastAsia="zh-CN"/>
        </w:rPr>
        <w:t xml:space="preserve"> and therefore </w:t>
      </w:r>
      <w:r w:rsidR="00D17289">
        <w:rPr>
          <w:sz w:val="22"/>
          <w:lang w:eastAsia="zh-CN"/>
        </w:rPr>
        <w:t>a different option would be needed for CG</w:t>
      </w:r>
      <w:r w:rsidR="00A90061">
        <w:rPr>
          <w:sz w:val="22"/>
          <w:lang w:eastAsia="zh-CN"/>
        </w:rPr>
        <w:t>.</w:t>
      </w:r>
    </w:p>
    <w:p w14:paraId="56E5C49C" w14:textId="0280072C" w:rsidR="00D8099C" w:rsidRPr="00B922B0" w:rsidRDefault="00D8099C" w:rsidP="00B922B0">
      <w:pPr>
        <w:pStyle w:val="ListParagraph"/>
        <w:numPr>
          <w:ilvl w:val="0"/>
          <w:numId w:val="39"/>
        </w:numPr>
        <w:jc w:val="both"/>
        <w:rPr>
          <w:sz w:val="22"/>
          <w:lang w:eastAsia="zh-CN"/>
        </w:rPr>
      </w:pPr>
      <w:r>
        <w:rPr>
          <w:sz w:val="22"/>
          <w:lang w:eastAsia="zh-CN"/>
        </w:rPr>
        <w:t>Option 2-4</w:t>
      </w:r>
      <w:r w:rsidR="005B6499">
        <w:rPr>
          <w:sz w:val="22"/>
          <w:lang w:eastAsia="zh-CN"/>
        </w:rPr>
        <w:t>: in RAN1#98 conclusion, the descriptions of Option 2-4 for DG and CG are not</w:t>
      </w:r>
      <w:r w:rsidR="00E17BD4">
        <w:rPr>
          <w:sz w:val="22"/>
          <w:lang w:eastAsia="zh-CN"/>
        </w:rPr>
        <w:t xml:space="preserve"> </w:t>
      </w:r>
      <w:proofErr w:type="gramStart"/>
      <w:r w:rsidR="00E17BD4">
        <w:rPr>
          <w:sz w:val="22"/>
          <w:lang w:eastAsia="zh-CN"/>
        </w:rPr>
        <w:t>exactly the same</w:t>
      </w:r>
      <w:proofErr w:type="gramEnd"/>
      <w:r w:rsidR="00E17BD4">
        <w:rPr>
          <w:sz w:val="22"/>
          <w:lang w:eastAsia="zh-CN"/>
        </w:rPr>
        <w:t xml:space="preserve">, which </w:t>
      </w:r>
      <w:r w:rsidR="00634D46">
        <w:rPr>
          <w:sz w:val="22"/>
          <w:lang w:eastAsia="zh-CN"/>
        </w:rPr>
        <w:t>is</w:t>
      </w:r>
      <w:r w:rsidR="006D652A">
        <w:rPr>
          <w:sz w:val="22"/>
          <w:lang w:eastAsia="zh-CN"/>
        </w:rPr>
        <w:t xml:space="preserve"> not</w:t>
      </w:r>
      <w:r w:rsidR="005B6499">
        <w:rPr>
          <w:sz w:val="22"/>
          <w:lang w:eastAsia="zh-CN"/>
        </w:rPr>
        <w:t xml:space="preserve"> aligned</w:t>
      </w:r>
      <w:r w:rsidR="00060FF0">
        <w:rPr>
          <w:sz w:val="22"/>
          <w:lang w:eastAsia="zh-CN"/>
        </w:rPr>
        <w:t xml:space="preserve"> with the original </w:t>
      </w:r>
      <w:r w:rsidR="009D5A3C">
        <w:rPr>
          <w:sz w:val="22"/>
          <w:lang w:eastAsia="zh-CN"/>
        </w:rPr>
        <w:t>intention</w:t>
      </w:r>
      <w:r w:rsidR="00693453">
        <w:rPr>
          <w:sz w:val="22"/>
          <w:lang w:eastAsia="zh-CN"/>
        </w:rPr>
        <w:t xml:space="preserve"> (to have the same options listed for both DG </w:t>
      </w:r>
      <w:r w:rsidR="00693453">
        <w:rPr>
          <w:sz w:val="22"/>
          <w:lang w:eastAsia="zh-CN"/>
        </w:rPr>
        <w:lastRenderedPageBreak/>
        <w:t>and CG)</w:t>
      </w:r>
      <w:r w:rsidR="005B6499">
        <w:rPr>
          <w:sz w:val="22"/>
          <w:lang w:eastAsia="zh-CN"/>
        </w:rPr>
        <w:t>.</w:t>
      </w:r>
      <w:r w:rsidR="00252ADD">
        <w:rPr>
          <w:sz w:val="22"/>
          <w:lang w:eastAsia="zh-CN"/>
        </w:rPr>
        <w:t xml:space="preserve"> Given that segmentation around semi-static DL symbol seems to be the common understanding, </w:t>
      </w:r>
      <w:r w:rsidR="000938E7">
        <w:rPr>
          <w:sz w:val="22"/>
          <w:lang w:eastAsia="zh-CN"/>
        </w:rPr>
        <w:t>Option 2-4 should be “</w:t>
      </w:r>
      <w:r w:rsidR="000A1FB3" w:rsidRPr="000A1FB3">
        <w:rPr>
          <w:sz w:val="22"/>
          <w:lang w:eastAsia="zh-CN"/>
        </w:rPr>
        <w:t>A repetition is not transmitted if it conflicts with a dynamic DL/flexible symbol</w:t>
      </w:r>
      <w:r w:rsidR="000938E7">
        <w:rPr>
          <w:sz w:val="22"/>
          <w:lang w:eastAsia="zh-CN"/>
        </w:rPr>
        <w:t xml:space="preserve">” for both DG and CG. </w:t>
      </w:r>
      <w:r w:rsidR="000A1FB3">
        <w:rPr>
          <w:sz w:val="22"/>
          <w:lang w:eastAsia="zh-CN"/>
        </w:rPr>
        <w:t>This option</w:t>
      </w:r>
      <w:r>
        <w:rPr>
          <w:sz w:val="22"/>
          <w:lang w:eastAsia="zh-CN"/>
        </w:rPr>
        <w:t xml:space="preserve"> </w:t>
      </w:r>
      <w:r w:rsidR="00F82EB1">
        <w:rPr>
          <w:sz w:val="22"/>
          <w:lang w:eastAsia="zh-CN"/>
        </w:rPr>
        <w:t xml:space="preserve">could </w:t>
      </w:r>
      <w:r w:rsidR="000A1FB3">
        <w:rPr>
          <w:sz w:val="22"/>
          <w:lang w:eastAsia="zh-CN"/>
        </w:rPr>
        <w:t xml:space="preserve">also </w:t>
      </w:r>
      <w:r w:rsidR="00F82EB1">
        <w:rPr>
          <w:sz w:val="22"/>
          <w:lang w:eastAsia="zh-CN"/>
        </w:rPr>
        <w:t xml:space="preserve">result in more </w:t>
      </w:r>
      <w:r w:rsidR="001C1867">
        <w:rPr>
          <w:sz w:val="22"/>
          <w:lang w:eastAsia="zh-CN"/>
        </w:rPr>
        <w:t>dropping of repetitions</w:t>
      </w:r>
      <w:r w:rsidR="000A1FB3">
        <w:rPr>
          <w:sz w:val="22"/>
          <w:lang w:eastAsia="zh-CN"/>
        </w:rPr>
        <w:t xml:space="preserve"> compared to e.g. Option 2-1 and 2-2</w:t>
      </w:r>
      <w:r w:rsidR="001C1867">
        <w:rPr>
          <w:sz w:val="22"/>
          <w:lang w:eastAsia="zh-CN"/>
        </w:rPr>
        <w:t>.</w:t>
      </w:r>
    </w:p>
    <w:p w14:paraId="72382FE4" w14:textId="1CDC379A" w:rsidR="00933562" w:rsidRDefault="004D419C" w:rsidP="00F85CBC">
      <w:pPr>
        <w:spacing w:after="0"/>
        <w:jc w:val="both"/>
        <w:rPr>
          <w:sz w:val="22"/>
          <w:lang w:eastAsia="zh-CN"/>
        </w:rPr>
      </w:pPr>
      <w:r>
        <w:rPr>
          <w:sz w:val="22"/>
          <w:lang w:eastAsia="zh-CN"/>
        </w:rPr>
        <w:t>Based on the analysis, Option 2-1 makes the most sense among these 4 options</w:t>
      </w:r>
      <w:r w:rsidR="007E3427">
        <w:rPr>
          <w:sz w:val="22"/>
          <w:lang w:eastAsia="zh-CN"/>
        </w:rPr>
        <w:t xml:space="preserve"> of the Option 2 family and is equally applicable to DG and CG</w:t>
      </w:r>
      <w:r>
        <w:rPr>
          <w:sz w:val="22"/>
          <w:lang w:eastAsia="zh-CN"/>
        </w:rPr>
        <w:t>.</w:t>
      </w:r>
    </w:p>
    <w:p w14:paraId="7612DE5E" w14:textId="488EC284" w:rsidR="00156141" w:rsidRDefault="00156141" w:rsidP="00F85CBC">
      <w:pPr>
        <w:spacing w:after="0"/>
        <w:jc w:val="both"/>
        <w:rPr>
          <w:sz w:val="22"/>
          <w:lang w:eastAsia="zh-CN"/>
        </w:rPr>
      </w:pPr>
    </w:p>
    <w:p w14:paraId="27C92755" w14:textId="74EA1AA7" w:rsidR="00476A53" w:rsidRDefault="00476A53" w:rsidP="00F85CBC">
      <w:pPr>
        <w:spacing w:after="0"/>
        <w:jc w:val="both"/>
        <w:rPr>
          <w:sz w:val="22"/>
          <w:lang w:eastAsia="zh-CN"/>
        </w:rPr>
      </w:pPr>
      <w:r>
        <w:rPr>
          <w:sz w:val="22"/>
          <w:lang w:eastAsia="zh-CN"/>
        </w:rPr>
        <w:t xml:space="preserve">Now comparing Option 1 family and Option 2-1, it is mainly a </w:t>
      </w:r>
      <w:proofErr w:type="spellStart"/>
      <w:r>
        <w:rPr>
          <w:sz w:val="22"/>
          <w:lang w:eastAsia="zh-CN"/>
        </w:rPr>
        <w:t>tradeoff</w:t>
      </w:r>
      <w:proofErr w:type="spellEnd"/>
      <w:r>
        <w:rPr>
          <w:sz w:val="22"/>
          <w:lang w:eastAsia="zh-CN"/>
        </w:rPr>
        <w:t xml:space="preserve"> between reliability (caused by additional dynamic SFI decoding) and dynamic TDD operation flexibility at the gNB.</w:t>
      </w:r>
    </w:p>
    <w:p w14:paraId="540D6E4E" w14:textId="6D21A1FB" w:rsidR="00515725" w:rsidRDefault="00515725" w:rsidP="00F85CBC">
      <w:pPr>
        <w:spacing w:after="0"/>
        <w:jc w:val="both"/>
        <w:rPr>
          <w:sz w:val="22"/>
          <w:lang w:eastAsia="zh-CN"/>
        </w:rPr>
      </w:pPr>
      <w:r>
        <w:rPr>
          <w:sz w:val="22"/>
          <w:lang w:eastAsia="zh-CN"/>
        </w:rPr>
        <w:t xml:space="preserve">In our view, Option 2-1 is still considered as sufficiently reliable </w:t>
      </w:r>
      <w:r w:rsidR="00724E72">
        <w:rPr>
          <w:sz w:val="22"/>
          <w:lang w:eastAsia="zh-CN"/>
        </w:rPr>
        <w:t>because:</w:t>
      </w:r>
    </w:p>
    <w:p w14:paraId="14BE8C86" w14:textId="75650A64" w:rsidR="00724E72" w:rsidRDefault="00246A03" w:rsidP="00724E72">
      <w:pPr>
        <w:pStyle w:val="ListParagraph"/>
        <w:numPr>
          <w:ilvl w:val="0"/>
          <w:numId w:val="39"/>
        </w:numPr>
        <w:spacing w:after="0"/>
        <w:jc w:val="both"/>
        <w:rPr>
          <w:sz w:val="22"/>
          <w:lang w:eastAsia="zh-CN"/>
        </w:rPr>
      </w:pPr>
      <w:r>
        <w:rPr>
          <w:sz w:val="22"/>
          <w:lang w:eastAsia="zh-CN"/>
        </w:rPr>
        <w:t xml:space="preserve">The size of the </w:t>
      </w:r>
      <w:r w:rsidR="00724E72">
        <w:rPr>
          <w:sz w:val="22"/>
          <w:lang w:eastAsia="zh-CN"/>
        </w:rPr>
        <w:t xml:space="preserve">DCI carrying dynamic SFI is no larger than </w:t>
      </w:r>
      <w:r>
        <w:rPr>
          <w:sz w:val="22"/>
          <w:lang w:eastAsia="zh-CN"/>
        </w:rPr>
        <w:t>the size of the UL grant DCI. It can be transmitted quite reliably.</w:t>
      </w:r>
    </w:p>
    <w:p w14:paraId="404C9850" w14:textId="6400A292" w:rsidR="00246A03" w:rsidRDefault="00246A03" w:rsidP="00724E72">
      <w:pPr>
        <w:pStyle w:val="ListParagraph"/>
        <w:numPr>
          <w:ilvl w:val="0"/>
          <w:numId w:val="39"/>
        </w:numPr>
        <w:spacing w:after="0"/>
        <w:jc w:val="both"/>
        <w:rPr>
          <w:sz w:val="22"/>
          <w:lang w:eastAsia="zh-CN"/>
        </w:rPr>
      </w:pPr>
      <w:r>
        <w:rPr>
          <w:sz w:val="22"/>
          <w:lang w:eastAsia="zh-CN"/>
        </w:rPr>
        <w:t xml:space="preserve">If the PUSCH transmission behaviour </w:t>
      </w:r>
      <w:r w:rsidR="00BA7CE7">
        <w:rPr>
          <w:sz w:val="22"/>
          <w:lang w:eastAsia="zh-CN"/>
        </w:rPr>
        <w:t xml:space="preserve">in case that dynamic SFI is not </w:t>
      </w:r>
      <w:r w:rsidR="00D90D5B">
        <w:rPr>
          <w:sz w:val="22"/>
          <w:lang w:eastAsia="zh-CN"/>
        </w:rPr>
        <w:t>successfully</w:t>
      </w:r>
      <w:r w:rsidR="00BA7CE7">
        <w:rPr>
          <w:sz w:val="22"/>
          <w:lang w:eastAsia="zh-CN"/>
        </w:rPr>
        <w:t xml:space="preserve"> decoded is defined in a way that the gNB can still decode properly</w:t>
      </w:r>
      <w:r w:rsidR="003145DE">
        <w:rPr>
          <w:sz w:val="22"/>
          <w:lang w:eastAsia="zh-CN"/>
        </w:rPr>
        <w:t>, the reliability requirement for dynamic SFI would not be that high (e.g. not as low as 1e-5).</w:t>
      </w:r>
    </w:p>
    <w:p w14:paraId="3B5F15D1" w14:textId="75A53C30" w:rsidR="00777A15" w:rsidRPr="00724E72" w:rsidRDefault="00777A15" w:rsidP="00777A15">
      <w:pPr>
        <w:pStyle w:val="ListParagraph"/>
        <w:numPr>
          <w:ilvl w:val="1"/>
          <w:numId w:val="39"/>
        </w:numPr>
        <w:spacing w:after="0"/>
        <w:jc w:val="both"/>
        <w:rPr>
          <w:sz w:val="22"/>
          <w:lang w:eastAsia="zh-CN"/>
        </w:rPr>
      </w:pPr>
      <w:r>
        <w:rPr>
          <w:sz w:val="22"/>
          <w:lang w:eastAsia="zh-CN"/>
        </w:rPr>
        <w:t>As concluded in RAN1#98, the reasonable behaviour in case dynamic SFI is</w:t>
      </w:r>
      <w:r w:rsidR="00D90D5B">
        <w:rPr>
          <w:sz w:val="22"/>
          <w:lang w:eastAsia="zh-CN"/>
        </w:rPr>
        <w:t xml:space="preserve"> not successfully decoded</w:t>
      </w:r>
      <w:r>
        <w:rPr>
          <w:sz w:val="22"/>
          <w:lang w:eastAsia="zh-CN"/>
        </w:rPr>
        <w:t xml:space="preserve"> is not to transmit a repetition</w:t>
      </w:r>
      <w:r w:rsidR="00DD75FF">
        <w:rPr>
          <w:sz w:val="22"/>
          <w:lang w:eastAsia="zh-CN"/>
        </w:rPr>
        <w:t xml:space="preserve"> (a nominal repetition in our view, as explained </w:t>
      </w:r>
      <w:proofErr w:type="gramStart"/>
      <w:r w:rsidR="00DD75FF">
        <w:rPr>
          <w:sz w:val="22"/>
          <w:lang w:eastAsia="zh-CN"/>
        </w:rPr>
        <w:t>later on</w:t>
      </w:r>
      <w:proofErr w:type="gramEnd"/>
      <w:r w:rsidR="00DD75FF">
        <w:rPr>
          <w:sz w:val="22"/>
          <w:lang w:eastAsia="zh-CN"/>
        </w:rPr>
        <w:t>)</w:t>
      </w:r>
      <w:r>
        <w:rPr>
          <w:sz w:val="22"/>
          <w:lang w:eastAsia="zh-CN"/>
        </w:rPr>
        <w:t xml:space="preserve"> if it conflicts with a </w:t>
      </w:r>
      <w:r w:rsidR="00D90D5B">
        <w:rPr>
          <w:sz w:val="22"/>
          <w:lang w:eastAsia="zh-CN"/>
        </w:rPr>
        <w:t xml:space="preserve">semi-static flexible symbol. </w:t>
      </w:r>
      <w:r w:rsidR="00632F52">
        <w:rPr>
          <w:sz w:val="22"/>
          <w:lang w:eastAsia="zh-CN"/>
        </w:rPr>
        <w:t xml:space="preserve">By doing so, the gNB can use the presence of the DMRS to determine whether </w:t>
      </w:r>
      <w:r w:rsidR="00890ACA">
        <w:rPr>
          <w:sz w:val="22"/>
          <w:lang w:eastAsia="zh-CN"/>
        </w:rPr>
        <w:t xml:space="preserve">a repetition is transmitted or not, which in </w:t>
      </w:r>
      <w:r w:rsidR="002D0020">
        <w:rPr>
          <w:sz w:val="22"/>
          <w:lang w:eastAsia="zh-CN"/>
        </w:rPr>
        <w:t xml:space="preserve">turn </w:t>
      </w:r>
      <w:r w:rsidR="00890ACA">
        <w:rPr>
          <w:sz w:val="22"/>
          <w:lang w:eastAsia="zh-CN"/>
        </w:rPr>
        <w:t xml:space="preserve">implies whether </w:t>
      </w:r>
      <w:r w:rsidR="00632F52">
        <w:rPr>
          <w:sz w:val="22"/>
          <w:lang w:eastAsia="zh-CN"/>
        </w:rPr>
        <w:t xml:space="preserve">dynamic SFI has been decoded or not and the corresponding UE behaviour. </w:t>
      </w:r>
      <w:r w:rsidR="00400A92">
        <w:rPr>
          <w:sz w:val="22"/>
          <w:lang w:eastAsia="zh-CN"/>
        </w:rPr>
        <w:t>Even if the UE does not transmit a repetition due to the missed dynamic SFI, there may still be other repetitions transmitted that can be used for decoding.</w:t>
      </w:r>
    </w:p>
    <w:p w14:paraId="4D727940" w14:textId="2490F31F" w:rsidR="00BF7D27" w:rsidRDefault="006E01EC" w:rsidP="00F85CBC">
      <w:pPr>
        <w:spacing w:after="0"/>
        <w:jc w:val="both"/>
        <w:rPr>
          <w:sz w:val="22"/>
          <w:lang w:eastAsia="zh-CN"/>
        </w:rPr>
      </w:pPr>
      <w:r>
        <w:rPr>
          <w:sz w:val="22"/>
          <w:lang w:eastAsia="zh-CN"/>
        </w:rPr>
        <w:t>Therefore</w:t>
      </w:r>
      <w:r w:rsidR="00D7176C">
        <w:rPr>
          <w:sz w:val="22"/>
          <w:lang w:eastAsia="zh-CN"/>
        </w:rPr>
        <w:t>,</w:t>
      </w:r>
      <w:r>
        <w:rPr>
          <w:sz w:val="22"/>
          <w:lang w:eastAsia="zh-CN"/>
        </w:rPr>
        <w:t xml:space="preserve"> our preference is to adopt Option 2-1 to still allow </w:t>
      </w:r>
      <w:proofErr w:type="gramStart"/>
      <w:r>
        <w:rPr>
          <w:sz w:val="22"/>
          <w:lang w:eastAsia="zh-CN"/>
        </w:rPr>
        <w:t>sufficient</w:t>
      </w:r>
      <w:proofErr w:type="gramEnd"/>
      <w:r>
        <w:rPr>
          <w:sz w:val="22"/>
          <w:lang w:eastAsia="zh-CN"/>
        </w:rPr>
        <w:t xml:space="preserve"> flexibility in dynamic TDD operation (which is the whole purpose of dynamic SFI). Note that the discussions above apply equally to DG and CG unless </w:t>
      </w:r>
      <w:r w:rsidR="00115D56">
        <w:rPr>
          <w:sz w:val="22"/>
          <w:lang w:eastAsia="zh-CN"/>
        </w:rPr>
        <w:t>mentioned otherwise.</w:t>
      </w:r>
    </w:p>
    <w:p w14:paraId="0C0F8FEC" w14:textId="5C3DE17D" w:rsidR="005F0994" w:rsidRPr="002E5F3F" w:rsidRDefault="005F0994" w:rsidP="00E6050C">
      <w:pPr>
        <w:spacing w:before="240"/>
        <w:jc w:val="both"/>
        <w:rPr>
          <w:b/>
          <w:sz w:val="22"/>
          <w:lang w:eastAsia="zh-CN"/>
        </w:rPr>
      </w:pPr>
      <w:r w:rsidRPr="002E5F3F">
        <w:rPr>
          <w:b/>
          <w:sz w:val="22"/>
          <w:lang w:eastAsia="zh-CN"/>
        </w:rPr>
        <w:t xml:space="preserve">Proposal </w:t>
      </w:r>
      <w:r w:rsidR="00693453">
        <w:rPr>
          <w:b/>
          <w:sz w:val="22"/>
          <w:lang w:eastAsia="zh-CN"/>
        </w:rPr>
        <w:t>7</w:t>
      </w:r>
      <w:r w:rsidRPr="002E5F3F">
        <w:rPr>
          <w:b/>
          <w:sz w:val="22"/>
          <w:lang w:eastAsia="zh-CN"/>
        </w:rPr>
        <w:t xml:space="preserve">: </w:t>
      </w:r>
      <w:r w:rsidR="00115D56">
        <w:rPr>
          <w:b/>
          <w:sz w:val="22"/>
          <w:lang w:eastAsia="zh-CN"/>
        </w:rPr>
        <w:t xml:space="preserve">For both DG and CG, </w:t>
      </w:r>
      <w:r w:rsidR="00D57B44">
        <w:rPr>
          <w:b/>
          <w:sz w:val="22"/>
          <w:lang w:eastAsia="zh-CN"/>
        </w:rPr>
        <w:t xml:space="preserve">if dynamic SFI is configured, </w:t>
      </w:r>
      <w:r w:rsidR="00115D56">
        <w:rPr>
          <w:b/>
          <w:sz w:val="22"/>
          <w:lang w:eastAsia="zh-CN"/>
        </w:rPr>
        <w:t>adopt Option 2-1 (“</w:t>
      </w:r>
      <w:r w:rsidR="00115D56" w:rsidRPr="00115D56">
        <w:rPr>
          <w:b/>
          <w:sz w:val="22"/>
          <w:lang w:eastAsia="zh-CN"/>
        </w:rPr>
        <w:t>Segmentation occurs around semi-static DL symbols and dynamic DL/flexible symbols</w:t>
      </w:r>
      <w:r w:rsidR="00115D56">
        <w:rPr>
          <w:b/>
          <w:sz w:val="22"/>
          <w:lang w:eastAsia="zh-CN"/>
        </w:rPr>
        <w:t>”).</w:t>
      </w:r>
    </w:p>
    <w:p w14:paraId="7C3000FC" w14:textId="4D9B0D9F" w:rsidR="0067527D" w:rsidRPr="00E6050C" w:rsidRDefault="008666D1" w:rsidP="009579A6">
      <w:pPr>
        <w:jc w:val="both"/>
        <w:rPr>
          <w:sz w:val="22"/>
          <w:lang w:eastAsia="zh-CN"/>
        </w:rPr>
      </w:pPr>
      <w:r w:rsidRPr="00E6050C">
        <w:rPr>
          <w:sz w:val="22"/>
          <w:lang w:eastAsia="zh-CN"/>
        </w:rPr>
        <w:t xml:space="preserve">Note that since we propose to adopt the same behaviour for DG and CG, it automatically means that the same behaviour </w:t>
      </w:r>
      <w:r w:rsidR="00E6050C" w:rsidRPr="00E6050C">
        <w:rPr>
          <w:sz w:val="22"/>
          <w:lang w:eastAsia="zh-CN"/>
        </w:rPr>
        <w:t>would also be used</w:t>
      </w:r>
      <w:r w:rsidRPr="00E6050C">
        <w:rPr>
          <w:sz w:val="22"/>
          <w:lang w:eastAsia="zh-CN"/>
        </w:rPr>
        <w:tab/>
      </w:r>
      <w:r w:rsidR="00E6050C" w:rsidRPr="00E6050C">
        <w:rPr>
          <w:sz w:val="22"/>
          <w:lang w:eastAsia="zh-CN"/>
        </w:rPr>
        <w:t>f</w:t>
      </w:r>
      <w:r w:rsidRPr="00E6050C">
        <w:rPr>
          <w:sz w:val="22"/>
          <w:lang w:eastAsia="zh-CN"/>
        </w:rPr>
        <w:t>or the first Type 2 CG PUSCH (including all the repetitions) activated by an UL grant</w:t>
      </w:r>
      <w:r w:rsidR="00E6050C" w:rsidRPr="00E6050C">
        <w:rPr>
          <w:sz w:val="22"/>
          <w:lang w:eastAsia="zh-CN"/>
        </w:rPr>
        <w:t>.</w:t>
      </w:r>
    </w:p>
    <w:p w14:paraId="456FA062" w14:textId="5911E839" w:rsidR="00D60AA5" w:rsidRDefault="00D60AA5" w:rsidP="009579A6">
      <w:pPr>
        <w:jc w:val="both"/>
        <w:rPr>
          <w:b/>
          <w:sz w:val="22"/>
          <w:u w:val="single"/>
          <w:lang w:eastAsia="zh-CN"/>
        </w:rPr>
      </w:pPr>
      <w:r w:rsidRPr="00696F55">
        <w:rPr>
          <w:b/>
          <w:sz w:val="22"/>
          <w:u w:val="single"/>
          <w:lang w:eastAsia="zh-CN"/>
        </w:rPr>
        <w:t>Error case</w:t>
      </w:r>
      <w:r w:rsidR="00696F55">
        <w:rPr>
          <w:b/>
          <w:sz w:val="22"/>
          <w:u w:val="single"/>
          <w:lang w:eastAsia="zh-CN"/>
        </w:rPr>
        <w:t xml:space="preserve"> when dynamic SFI is configured but not received</w:t>
      </w:r>
    </w:p>
    <w:p w14:paraId="4DBD5D39" w14:textId="5257299B" w:rsidR="00DA038A" w:rsidRDefault="00696F55" w:rsidP="00DA038A">
      <w:pPr>
        <w:jc w:val="both"/>
        <w:rPr>
          <w:sz w:val="22"/>
          <w:lang w:eastAsia="zh-CN"/>
        </w:rPr>
      </w:pPr>
      <w:r>
        <w:rPr>
          <w:sz w:val="22"/>
          <w:lang w:eastAsia="zh-CN"/>
        </w:rPr>
        <w:t>In case dynamic SFI is configured but not received, e</w:t>
      </w:r>
      <w:r w:rsidRPr="00645DB4">
        <w:rPr>
          <w:sz w:val="22"/>
          <w:lang w:eastAsia="zh-CN"/>
        </w:rPr>
        <w:t>v</w:t>
      </w:r>
      <w:r>
        <w:rPr>
          <w:sz w:val="22"/>
          <w:lang w:eastAsia="zh-CN"/>
        </w:rPr>
        <w:t>en though the behaviour was agreed to be that “</w:t>
      </w:r>
      <w:r w:rsidRPr="00696F55">
        <w:rPr>
          <w:sz w:val="22"/>
          <w:lang w:eastAsia="zh-CN"/>
        </w:rPr>
        <w:t>A repetition is not transmitted if it conflicts with a semi-static flexible symbol</w:t>
      </w:r>
      <w:r>
        <w:rPr>
          <w:sz w:val="22"/>
          <w:lang w:eastAsia="zh-CN"/>
        </w:rPr>
        <w:t xml:space="preserve">”, there is still </w:t>
      </w:r>
      <w:r w:rsidR="00DF783B">
        <w:rPr>
          <w:sz w:val="22"/>
          <w:lang w:eastAsia="zh-CN"/>
        </w:rPr>
        <w:t>a remaining question of what “repetition” means here.</w:t>
      </w:r>
      <w:r w:rsidR="00DA038A" w:rsidRPr="00DA038A">
        <w:rPr>
          <w:sz w:val="22"/>
          <w:lang w:eastAsia="zh-CN"/>
        </w:rPr>
        <w:t xml:space="preserve"> </w:t>
      </w:r>
      <w:r w:rsidR="00DA038A">
        <w:rPr>
          <w:sz w:val="22"/>
          <w:lang w:eastAsia="zh-CN"/>
        </w:rPr>
        <w:t>The UE can potentially do one of the following: (1) the nominal repetition is not transmitted; (2) the nominal repetition is segmented around the semi-static flexible symbols into multiple repetitions, and the</w:t>
      </w:r>
      <w:r w:rsidR="00906A52">
        <w:rPr>
          <w:sz w:val="22"/>
          <w:lang w:eastAsia="zh-CN"/>
        </w:rPr>
        <w:t xml:space="preserve"> dropping is done based on the repetition after segmentation</w:t>
      </w:r>
      <w:r w:rsidR="00DA038A">
        <w:rPr>
          <w:sz w:val="22"/>
          <w:lang w:eastAsia="zh-CN"/>
        </w:rPr>
        <w:t>. However, the 2</w:t>
      </w:r>
      <w:r w:rsidR="00DA038A" w:rsidRPr="009D00FD">
        <w:rPr>
          <w:sz w:val="22"/>
          <w:vertAlign w:val="superscript"/>
          <w:lang w:eastAsia="zh-CN"/>
        </w:rPr>
        <w:t>nd</w:t>
      </w:r>
      <w:r w:rsidR="00DA038A">
        <w:rPr>
          <w:sz w:val="22"/>
          <w:lang w:eastAsia="zh-CN"/>
        </w:rPr>
        <w:t xml:space="preserve"> type of behaviour would cause difficulty for the gNB to distinguish whether the UE has received SFI or not (which in turn may result in wrong assumptions on the symbols used for PUSCH and cause problem for PUSCH decoding), because the gNB cannot rely on the DMRS detection</w:t>
      </w:r>
      <w:r w:rsidR="003F3D18">
        <w:rPr>
          <w:sz w:val="22"/>
          <w:lang w:eastAsia="zh-CN"/>
        </w:rPr>
        <w:t xml:space="preserve"> at the beginning</w:t>
      </w:r>
      <w:r w:rsidR="00DA038A">
        <w:rPr>
          <w:sz w:val="22"/>
          <w:lang w:eastAsia="zh-CN"/>
        </w:rPr>
        <w:t xml:space="preserve"> </w:t>
      </w:r>
      <w:r w:rsidR="00D3562F">
        <w:rPr>
          <w:sz w:val="22"/>
          <w:lang w:eastAsia="zh-CN"/>
        </w:rPr>
        <w:t xml:space="preserve">alone </w:t>
      </w:r>
      <w:r w:rsidR="00DA038A">
        <w:rPr>
          <w:sz w:val="22"/>
          <w:lang w:eastAsia="zh-CN"/>
        </w:rPr>
        <w:t>any more</w:t>
      </w:r>
      <w:r w:rsidR="00D3562F">
        <w:rPr>
          <w:sz w:val="22"/>
          <w:lang w:eastAsia="zh-CN"/>
        </w:rPr>
        <w:t xml:space="preserve"> to distinguish the two PUSCH hypothesis</w:t>
      </w:r>
      <w:r w:rsidR="00DA038A">
        <w:rPr>
          <w:sz w:val="22"/>
          <w:lang w:eastAsia="zh-CN"/>
        </w:rPr>
        <w:t>. On the other hand, if the repetition is not transmitted when SFI is not received, the gNB can use the presence of the DMRS</w:t>
      </w:r>
      <w:r w:rsidR="00645DB4">
        <w:rPr>
          <w:sz w:val="22"/>
          <w:lang w:eastAsia="zh-CN"/>
        </w:rPr>
        <w:t xml:space="preserve"> at the beginning</w:t>
      </w:r>
      <w:r w:rsidR="00DA038A">
        <w:rPr>
          <w:sz w:val="22"/>
          <w:lang w:eastAsia="zh-CN"/>
        </w:rPr>
        <w:t xml:space="preserve"> to determine the UE behaviour. Therefore, we propose:</w:t>
      </w:r>
    </w:p>
    <w:p w14:paraId="3482ED39" w14:textId="4D0064D5" w:rsidR="00D60AA5" w:rsidRPr="00212C22" w:rsidRDefault="00DA038A" w:rsidP="00DA038A">
      <w:pPr>
        <w:jc w:val="both"/>
        <w:rPr>
          <w:sz w:val="22"/>
          <w:lang w:eastAsia="zh-CN"/>
        </w:rPr>
      </w:pPr>
      <w:r w:rsidRPr="00386846">
        <w:rPr>
          <w:b/>
          <w:sz w:val="22"/>
          <w:lang w:eastAsia="zh-CN"/>
        </w:rPr>
        <w:t xml:space="preserve">Proposal </w:t>
      </w:r>
      <w:r w:rsidR="00212C22">
        <w:rPr>
          <w:b/>
          <w:sz w:val="22"/>
          <w:lang w:eastAsia="zh-CN"/>
        </w:rPr>
        <w:t>8</w:t>
      </w:r>
      <w:r w:rsidRPr="00386846">
        <w:rPr>
          <w:b/>
          <w:sz w:val="22"/>
          <w:lang w:eastAsia="zh-CN"/>
        </w:rPr>
        <w:t>: If SFI is configured but not received, in case of conflict with semi-static flexible symbols, a nominal repetition is not transmitted.</w:t>
      </w:r>
    </w:p>
    <w:p w14:paraId="01D53E80" w14:textId="77777777" w:rsidR="00386846" w:rsidRDefault="00386846" w:rsidP="00BE2E76">
      <w:pPr>
        <w:jc w:val="both"/>
        <w:rPr>
          <w:b/>
          <w:sz w:val="22"/>
          <w:u w:val="single"/>
          <w:lang w:eastAsia="zh-CN"/>
        </w:rPr>
      </w:pPr>
    </w:p>
    <w:p w14:paraId="5C50D51B" w14:textId="4C4E4ECD" w:rsidR="00386846" w:rsidRPr="00386846" w:rsidRDefault="00386846" w:rsidP="00BE2E76">
      <w:pPr>
        <w:jc w:val="both"/>
        <w:rPr>
          <w:b/>
          <w:sz w:val="22"/>
          <w:u w:val="single"/>
          <w:lang w:eastAsia="zh-CN"/>
        </w:rPr>
      </w:pPr>
      <w:r w:rsidRPr="00386846">
        <w:rPr>
          <w:b/>
          <w:sz w:val="22"/>
          <w:u w:val="single"/>
          <w:lang w:eastAsia="zh-CN"/>
        </w:rPr>
        <w:t xml:space="preserve">Details of </w:t>
      </w:r>
      <w:r w:rsidR="0021502B">
        <w:rPr>
          <w:b/>
          <w:sz w:val="22"/>
          <w:u w:val="single"/>
          <w:lang w:eastAsia="zh-CN"/>
        </w:rPr>
        <w:t xml:space="preserve">DMRS handling in </w:t>
      </w:r>
      <w:r w:rsidRPr="00386846">
        <w:rPr>
          <w:b/>
          <w:sz w:val="22"/>
          <w:u w:val="single"/>
          <w:lang w:eastAsia="zh-CN"/>
        </w:rPr>
        <w:t>repetition segmentation</w:t>
      </w:r>
    </w:p>
    <w:p w14:paraId="33BCA16A" w14:textId="0CE585F6" w:rsidR="00806093" w:rsidRDefault="00152D6A" w:rsidP="00BE2E76">
      <w:pPr>
        <w:jc w:val="both"/>
        <w:rPr>
          <w:sz w:val="22"/>
          <w:lang w:eastAsia="zh-CN"/>
        </w:rPr>
      </w:pPr>
      <w:r>
        <w:rPr>
          <w:sz w:val="22"/>
          <w:lang w:eastAsia="zh-CN"/>
        </w:rPr>
        <w:t xml:space="preserve">RAN1 discussed but could not agree on the segmentation operation details applicable to option 4. The following proposal is noted in the chairman’s notes but could not be agreed during RAN1#96bis: </w:t>
      </w:r>
    </w:p>
    <w:p w14:paraId="221D28A2" w14:textId="77777777" w:rsidR="00152D6A" w:rsidRPr="00152D6A" w:rsidRDefault="00152D6A" w:rsidP="00152D6A">
      <w:pPr>
        <w:spacing w:after="0"/>
        <w:ind w:left="284"/>
        <w:rPr>
          <w:i/>
          <w:lang w:val="en-US"/>
        </w:rPr>
      </w:pPr>
      <w:r w:rsidRPr="00152D6A">
        <w:rPr>
          <w:i/>
          <w:lang w:val="en-US"/>
        </w:rPr>
        <w:t>Proposals:</w:t>
      </w:r>
    </w:p>
    <w:p w14:paraId="53AC94C2" w14:textId="77777777" w:rsidR="00152D6A" w:rsidRPr="00152D6A" w:rsidRDefault="00152D6A" w:rsidP="003C7FF9">
      <w:pPr>
        <w:spacing w:after="0"/>
        <w:ind w:left="284"/>
        <w:rPr>
          <w:i/>
          <w:lang w:val="en-US"/>
        </w:rPr>
      </w:pPr>
      <w:r w:rsidRPr="00152D6A">
        <w:rPr>
          <w:i/>
          <w:lang w:val="en-US"/>
        </w:rPr>
        <w:lastRenderedPageBreak/>
        <w:t>For option 4, when one nominal repetition is split into multiple repetitions due to segmentation at the slot/UL period boundary,</w:t>
      </w:r>
    </w:p>
    <w:p w14:paraId="1ED3C260" w14:textId="77777777" w:rsidR="00152D6A" w:rsidRPr="00152D6A" w:rsidRDefault="00152D6A" w:rsidP="00152D6A">
      <w:pPr>
        <w:pStyle w:val="ListParagraph"/>
        <w:numPr>
          <w:ilvl w:val="0"/>
          <w:numId w:val="25"/>
        </w:numPr>
        <w:ind w:left="1004"/>
        <w:rPr>
          <w:i/>
          <w:lang w:val="en-US"/>
        </w:rPr>
      </w:pPr>
      <w:r w:rsidRPr="00152D6A">
        <w:rPr>
          <w:i/>
          <w:lang w:val="en-US"/>
        </w:rPr>
        <w:t>For front-loaded-only DMRS, DMRS is transmitted at the beginning of each repetition.</w:t>
      </w:r>
    </w:p>
    <w:p w14:paraId="3CD4A5EE" w14:textId="77777777" w:rsidR="00152D6A" w:rsidRPr="00152D6A" w:rsidRDefault="00152D6A" w:rsidP="00152D6A">
      <w:pPr>
        <w:pStyle w:val="ListParagraph"/>
        <w:numPr>
          <w:ilvl w:val="1"/>
          <w:numId w:val="25"/>
        </w:numPr>
        <w:ind w:left="1724"/>
        <w:rPr>
          <w:i/>
          <w:lang w:val="en-US"/>
        </w:rPr>
      </w:pPr>
      <w:r w:rsidRPr="00152D6A">
        <w:rPr>
          <w:i/>
          <w:lang w:val="en-US"/>
        </w:rPr>
        <w:t>FFS the case when additional DMRS is configured for the transmission</w:t>
      </w:r>
    </w:p>
    <w:p w14:paraId="44EE791F" w14:textId="77777777" w:rsidR="00152D6A" w:rsidRPr="00152D6A" w:rsidRDefault="00152D6A" w:rsidP="00152D6A">
      <w:pPr>
        <w:pStyle w:val="ListParagraph"/>
        <w:numPr>
          <w:ilvl w:val="1"/>
          <w:numId w:val="25"/>
        </w:numPr>
        <w:ind w:left="1724"/>
        <w:rPr>
          <w:i/>
          <w:lang w:val="en-US"/>
        </w:rPr>
      </w:pPr>
      <w:r w:rsidRPr="00152D6A">
        <w:rPr>
          <w:i/>
          <w:lang w:val="en-US"/>
        </w:rPr>
        <w:t>FFS whether it is handled differently when there is only one symbol in the repetition</w:t>
      </w:r>
    </w:p>
    <w:p w14:paraId="0BA9760D" w14:textId="77777777" w:rsidR="00152D6A" w:rsidRPr="00152D6A" w:rsidRDefault="00152D6A" w:rsidP="00152D6A">
      <w:pPr>
        <w:pStyle w:val="ListParagraph"/>
        <w:ind w:left="284"/>
        <w:rPr>
          <w:i/>
          <w:lang w:val="en-US"/>
        </w:rPr>
      </w:pPr>
      <w:r w:rsidRPr="00152D6A">
        <w:rPr>
          <w:i/>
          <w:lang w:val="en-US"/>
        </w:rPr>
        <w:t>Discuss till next meeting (also consider type A vs. type B DM-RS aspects)</w:t>
      </w:r>
    </w:p>
    <w:p w14:paraId="4D78D482" w14:textId="4603979F" w:rsidR="00152D6A" w:rsidRDefault="00152D6A" w:rsidP="00BE2E76">
      <w:pPr>
        <w:jc w:val="both"/>
        <w:rPr>
          <w:sz w:val="22"/>
          <w:lang w:eastAsia="zh-CN"/>
        </w:rPr>
      </w:pPr>
      <w:r>
        <w:rPr>
          <w:sz w:val="22"/>
          <w:lang w:eastAsia="zh-CN"/>
        </w:rPr>
        <w:t xml:space="preserve">On the front-loaded DM-RS operation, to keep the specification &amp; operation simple we suggest </w:t>
      </w:r>
      <w:r w:rsidR="0035611A">
        <w:rPr>
          <w:sz w:val="22"/>
          <w:lang w:eastAsia="zh-CN"/>
        </w:rPr>
        <w:t>including</w:t>
      </w:r>
      <w:r>
        <w:rPr>
          <w:sz w:val="22"/>
          <w:lang w:eastAsia="zh-CN"/>
        </w:rPr>
        <w:t xml:space="preserve"> a front-loaded DM-RS at the start of each transmission segment</w:t>
      </w:r>
      <w:r w:rsidR="00EC6B05">
        <w:rPr>
          <w:sz w:val="22"/>
          <w:lang w:eastAsia="zh-CN"/>
        </w:rPr>
        <w:t xml:space="preserve"> but do not include any further DM-RS </w:t>
      </w:r>
      <w:r w:rsidR="00A36817">
        <w:rPr>
          <w:sz w:val="22"/>
          <w:lang w:eastAsia="zh-CN"/>
        </w:rPr>
        <w:t>in each transmission segment</w:t>
      </w:r>
      <w:r>
        <w:rPr>
          <w:sz w:val="22"/>
          <w:lang w:eastAsia="zh-CN"/>
        </w:rPr>
        <w:t xml:space="preserve">, independently of </w:t>
      </w:r>
      <w:r w:rsidR="00A36817">
        <w:rPr>
          <w:sz w:val="22"/>
          <w:lang w:eastAsia="zh-CN"/>
        </w:rPr>
        <w:t xml:space="preserve">indicated </w:t>
      </w:r>
      <w:r>
        <w:rPr>
          <w:sz w:val="22"/>
          <w:lang w:eastAsia="zh-CN"/>
        </w:rPr>
        <w:t xml:space="preserve">type A or type B DM-RS allocation. </w:t>
      </w:r>
    </w:p>
    <w:p w14:paraId="4E259AC1" w14:textId="232912DA" w:rsidR="00152D6A" w:rsidRDefault="00152D6A" w:rsidP="00CF40D3">
      <w:pPr>
        <w:jc w:val="both"/>
        <w:rPr>
          <w:b/>
          <w:sz w:val="22"/>
          <w:lang w:eastAsia="zh-CN"/>
        </w:rPr>
      </w:pPr>
      <w:r w:rsidRPr="00152D6A">
        <w:rPr>
          <w:b/>
          <w:sz w:val="22"/>
          <w:lang w:eastAsia="zh-CN"/>
        </w:rPr>
        <w:t xml:space="preserve">Proposal </w:t>
      </w:r>
      <w:r w:rsidR="00212C22">
        <w:rPr>
          <w:b/>
          <w:sz w:val="22"/>
          <w:lang w:eastAsia="zh-CN"/>
        </w:rPr>
        <w:t>9</w:t>
      </w:r>
      <w:r w:rsidRPr="00152D6A">
        <w:rPr>
          <w:b/>
          <w:sz w:val="22"/>
          <w:lang w:eastAsia="zh-CN"/>
        </w:rPr>
        <w:t>:</w:t>
      </w:r>
      <w:r>
        <w:rPr>
          <w:b/>
          <w:sz w:val="22"/>
          <w:lang w:eastAsia="zh-CN"/>
        </w:rPr>
        <w:t xml:space="preserve"> </w:t>
      </w:r>
      <w:r w:rsidR="0021502B">
        <w:rPr>
          <w:b/>
          <w:sz w:val="22"/>
          <w:lang w:eastAsia="zh-CN"/>
        </w:rPr>
        <w:t>W</w:t>
      </w:r>
      <w:r w:rsidRPr="00152D6A">
        <w:rPr>
          <w:b/>
          <w:sz w:val="22"/>
          <w:lang w:eastAsia="zh-CN"/>
        </w:rPr>
        <w:t>hen one nominal repetition is split into multiple repetitions due to segmentation at the slot/UL period boundary,</w:t>
      </w:r>
      <w:r>
        <w:rPr>
          <w:b/>
          <w:sz w:val="22"/>
          <w:lang w:eastAsia="zh-CN"/>
        </w:rPr>
        <w:t xml:space="preserve"> </w:t>
      </w:r>
      <w:r w:rsidR="00E04387">
        <w:rPr>
          <w:b/>
          <w:sz w:val="22"/>
          <w:lang w:eastAsia="zh-CN"/>
        </w:rPr>
        <w:t>only a</w:t>
      </w:r>
      <w:r w:rsidR="00A36817">
        <w:rPr>
          <w:b/>
          <w:sz w:val="22"/>
          <w:lang w:eastAsia="zh-CN"/>
        </w:rPr>
        <w:t xml:space="preserve"> </w:t>
      </w:r>
      <w:r w:rsidR="00E04387">
        <w:rPr>
          <w:b/>
          <w:sz w:val="22"/>
          <w:lang w:eastAsia="zh-CN"/>
        </w:rPr>
        <w:t>s</w:t>
      </w:r>
      <w:r w:rsidR="00A36817">
        <w:rPr>
          <w:b/>
          <w:sz w:val="22"/>
          <w:lang w:eastAsia="zh-CN"/>
        </w:rPr>
        <w:t xml:space="preserve">ingle </w:t>
      </w:r>
      <w:r w:rsidRPr="00152D6A">
        <w:rPr>
          <w:b/>
          <w:sz w:val="22"/>
          <w:lang w:eastAsia="zh-CN"/>
        </w:rPr>
        <w:t xml:space="preserve">DMRS </w:t>
      </w:r>
      <w:r w:rsidR="00A36817">
        <w:rPr>
          <w:b/>
          <w:sz w:val="22"/>
          <w:lang w:eastAsia="zh-CN"/>
        </w:rPr>
        <w:t xml:space="preserve">symbol </w:t>
      </w:r>
      <w:r w:rsidRPr="00152D6A">
        <w:rPr>
          <w:b/>
          <w:sz w:val="22"/>
          <w:lang w:eastAsia="zh-CN"/>
        </w:rPr>
        <w:t>is transmitted at the beginning of each repetition.</w:t>
      </w:r>
    </w:p>
    <w:p w14:paraId="0D841715" w14:textId="1FA5A5CB" w:rsidR="00064658" w:rsidRPr="009A695D" w:rsidRDefault="006E766D" w:rsidP="00064658">
      <w:pPr>
        <w:pStyle w:val="Heading1"/>
      </w:pPr>
      <w:r>
        <w:t>5</w:t>
      </w:r>
      <w:r w:rsidR="00064658" w:rsidRPr="009A695D">
        <w:tab/>
      </w:r>
      <w:r w:rsidR="00064658">
        <w:t>Handling of orphan symbols</w:t>
      </w:r>
    </w:p>
    <w:p w14:paraId="15698E48" w14:textId="5CFC3482" w:rsidR="00064658" w:rsidRDefault="00117A0D" w:rsidP="00CF40D3">
      <w:pPr>
        <w:jc w:val="both"/>
        <w:rPr>
          <w:sz w:val="22"/>
          <w:lang w:eastAsia="zh-CN"/>
        </w:rPr>
      </w:pPr>
      <w:r>
        <w:rPr>
          <w:sz w:val="22"/>
          <w:lang w:eastAsia="zh-CN"/>
        </w:rPr>
        <w:t>With Proposal 7 above, a</w:t>
      </w:r>
      <w:r w:rsidR="00002FB9">
        <w:rPr>
          <w:sz w:val="22"/>
          <w:lang w:eastAsia="zh-CN"/>
        </w:rPr>
        <w:t xml:space="preserve">n </w:t>
      </w:r>
      <w:r w:rsidR="001C4E28">
        <w:rPr>
          <w:sz w:val="22"/>
          <w:lang w:eastAsia="zh-CN"/>
        </w:rPr>
        <w:t>orphan symbol basically refers to an actual repetition after segmentation that has a single symbol</w:t>
      </w:r>
      <w:r w:rsidR="00002FB9">
        <w:rPr>
          <w:sz w:val="22"/>
          <w:lang w:eastAsia="zh-CN"/>
        </w:rPr>
        <w:t xml:space="preserve"> available for the segment transmission</w:t>
      </w:r>
      <w:r w:rsidR="001C4E28">
        <w:rPr>
          <w:sz w:val="22"/>
          <w:lang w:eastAsia="zh-CN"/>
        </w:rPr>
        <w:t>.</w:t>
      </w:r>
      <w:r w:rsidR="009E2943">
        <w:rPr>
          <w:sz w:val="22"/>
          <w:lang w:eastAsia="zh-CN"/>
        </w:rPr>
        <w:t xml:space="preserve"> Transmitting a PUSCH repetition on a single symbol does not make sense for DFT-s-OFDM</w:t>
      </w:r>
      <w:r w:rsidR="00990DE3">
        <w:rPr>
          <w:sz w:val="22"/>
          <w:lang w:eastAsia="zh-CN"/>
        </w:rPr>
        <w:t xml:space="preserve"> based transmission because the symbol would be DMRS only, and it is very inefficient for CP-OFDM based transmission from overhead perspective.</w:t>
      </w:r>
      <w:r w:rsidR="004B1D46">
        <w:rPr>
          <w:sz w:val="22"/>
          <w:lang w:eastAsia="zh-CN"/>
        </w:rPr>
        <w:t xml:space="preserve"> Therefore, it is proposed:</w:t>
      </w:r>
    </w:p>
    <w:p w14:paraId="716132E3" w14:textId="79C4F601" w:rsidR="000459C2" w:rsidRPr="000459C2" w:rsidRDefault="004B1D46" w:rsidP="004B1D46">
      <w:pPr>
        <w:jc w:val="both"/>
        <w:rPr>
          <w:b/>
          <w:sz w:val="22"/>
          <w:lang w:eastAsia="zh-CN"/>
        </w:rPr>
      </w:pPr>
      <w:r w:rsidRPr="004B1D46">
        <w:rPr>
          <w:b/>
          <w:sz w:val="22"/>
          <w:lang w:eastAsia="zh-CN"/>
        </w:rPr>
        <w:t xml:space="preserve">Proposal </w:t>
      </w:r>
      <w:r w:rsidR="00212C22">
        <w:rPr>
          <w:b/>
          <w:sz w:val="22"/>
          <w:lang w:eastAsia="zh-CN"/>
        </w:rPr>
        <w:t>10</w:t>
      </w:r>
      <w:r w:rsidRPr="004B1D46">
        <w:rPr>
          <w:b/>
          <w:sz w:val="22"/>
          <w:lang w:eastAsia="zh-CN"/>
        </w:rPr>
        <w:t>: In case a repetition after segmentation has a single symbol, the repetition is not transmitted.</w:t>
      </w:r>
    </w:p>
    <w:p w14:paraId="04E6818C" w14:textId="234F7D4E" w:rsidR="00064658" w:rsidRPr="009A695D" w:rsidRDefault="006E766D" w:rsidP="00064658">
      <w:pPr>
        <w:pStyle w:val="Heading1"/>
      </w:pPr>
      <w:r>
        <w:t>6</w:t>
      </w:r>
      <w:r w:rsidR="00064658" w:rsidRPr="009A695D">
        <w:tab/>
      </w:r>
      <w:r w:rsidR="00064658">
        <w:t>Frequency hopping</w:t>
      </w:r>
    </w:p>
    <w:p w14:paraId="385921D1" w14:textId="2C7A171C" w:rsidR="00F70D6C" w:rsidRDefault="00F70D6C" w:rsidP="00181BB7">
      <w:pPr>
        <w:spacing w:after="0"/>
        <w:jc w:val="both"/>
        <w:rPr>
          <w:sz w:val="22"/>
          <w:szCs w:val="22"/>
          <w:lang w:eastAsia="zh-CN"/>
        </w:rPr>
      </w:pPr>
      <w:r>
        <w:rPr>
          <w:sz w:val="22"/>
          <w:szCs w:val="22"/>
          <w:lang w:eastAsia="zh-CN"/>
        </w:rPr>
        <w:t>In terms of the maximum number of hop</w:t>
      </w:r>
      <w:r w:rsidR="007E3761">
        <w:rPr>
          <w:sz w:val="22"/>
          <w:szCs w:val="22"/>
          <w:lang w:eastAsia="zh-CN"/>
        </w:rPr>
        <w:t>ping locations</w:t>
      </w:r>
      <w:r>
        <w:rPr>
          <w:sz w:val="22"/>
          <w:szCs w:val="22"/>
          <w:lang w:eastAsia="zh-CN"/>
        </w:rPr>
        <w:t xml:space="preserve">, from our earlier simulation </w:t>
      </w:r>
      <w:r w:rsidRPr="00CE3029">
        <w:rPr>
          <w:sz w:val="22"/>
          <w:szCs w:val="22"/>
          <w:lang w:eastAsia="zh-CN"/>
        </w:rPr>
        <w:t xml:space="preserve">results </w:t>
      </w:r>
      <w:r w:rsidR="002E0DA2" w:rsidRPr="00CE3029">
        <w:rPr>
          <w:sz w:val="22"/>
          <w:szCs w:val="22"/>
          <w:lang w:eastAsia="zh-CN"/>
        </w:rPr>
        <w:t>[</w:t>
      </w:r>
      <w:r w:rsidR="00CE3029" w:rsidRPr="00CE3029">
        <w:rPr>
          <w:sz w:val="22"/>
          <w:szCs w:val="22"/>
          <w:lang w:eastAsia="zh-CN"/>
        </w:rPr>
        <w:t>2</w:t>
      </w:r>
      <w:r w:rsidR="002E0DA2" w:rsidRPr="00CE3029">
        <w:rPr>
          <w:sz w:val="22"/>
          <w:szCs w:val="22"/>
          <w:lang w:eastAsia="zh-CN"/>
        </w:rPr>
        <w:t>],</w:t>
      </w:r>
      <w:r w:rsidR="002E0DA2">
        <w:rPr>
          <w:sz w:val="22"/>
          <w:szCs w:val="22"/>
          <w:lang w:eastAsia="zh-CN"/>
        </w:rPr>
        <w:t xml:space="preserve"> </w:t>
      </w:r>
      <w:r w:rsidR="00E155DD">
        <w:rPr>
          <w:sz w:val="22"/>
          <w:szCs w:val="22"/>
          <w:lang w:eastAsia="zh-CN"/>
        </w:rPr>
        <w:t xml:space="preserve">additional frequency diversity is visible only for </w:t>
      </w:r>
      <w:r w:rsidR="00F567C2">
        <w:rPr>
          <w:sz w:val="22"/>
          <w:szCs w:val="22"/>
          <w:lang w:eastAsia="zh-CN"/>
        </w:rPr>
        <w:t xml:space="preserve">relatively narrowband </w:t>
      </w:r>
      <w:r w:rsidR="00D44563">
        <w:rPr>
          <w:sz w:val="22"/>
          <w:szCs w:val="22"/>
          <w:lang w:eastAsia="zh-CN"/>
        </w:rPr>
        <w:t>allocation. This is probably not a typical case for URLLC due to the short duration</w:t>
      </w:r>
      <w:r w:rsidR="009B1B7A">
        <w:rPr>
          <w:sz w:val="22"/>
          <w:szCs w:val="22"/>
          <w:lang w:eastAsia="zh-CN"/>
        </w:rPr>
        <w:t>, so it may not be necessary to further optimize for this case.</w:t>
      </w:r>
    </w:p>
    <w:p w14:paraId="0FFB2856" w14:textId="141E8924" w:rsidR="009B1B7A" w:rsidRPr="007E3761" w:rsidRDefault="009B1B7A" w:rsidP="007E3761">
      <w:pPr>
        <w:spacing w:before="240" w:after="0"/>
        <w:jc w:val="both"/>
        <w:rPr>
          <w:b/>
          <w:sz w:val="22"/>
          <w:szCs w:val="22"/>
          <w:lang w:eastAsia="zh-CN"/>
        </w:rPr>
      </w:pPr>
      <w:r w:rsidRPr="007E3761">
        <w:rPr>
          <w:b/>
          <w:sz w:val="22"/>
          <w:szCs w:val="22"/>
          <w:lang w:eastAsia="zh-CN"/>
        </w:rPr>
        <w:t xml:space="preserve">Proposal </w:t>
      </w:r>
      <w:r w:rsidR="00231D9E">
        <w:rPr>
          <w:b/>
          <w:sz w:val="22"/>
          <w:szCs w:val="22"/>
          <w:lang w:eastAsia="zh-CN"/>
        </w:rPr>
        <w:t>1</w:t>
      </w:r>
      <w:r w:rsidR="002C2491">
        <w:rPr>
          <w:b/>
          <w:sz w:val="22"/>
          <w:szCs w:val="22"/>
          <w:lang w:eastAsia="zh-CN"/>
        </w:rPr>
        <w:t>1</w:t>
      </w:r>
      <w:r w:rsidRPr="007E3761">
        <w:rPr>
          <w:b/>
          <w:sz w:val="22"/>
          <w:szCs w:val="22"/>
          <w:lang w:eastAsia="zh-CN"/>
        </w:rPr>
        <w:t>: Up to two frequency hopping locations are supported.</w:t>
      </w:r>
    </w:p>
    <w:p w14:paraId="16B16DFC" w14:textId="4E73198E" w:rsidR="00181BB7" w:rsidRDefault="007C002B" w:rsidP="00F70D6C">
      <w:pPr>
        <w:spacing w:before="240" w:after="0"/>
        <w:jc w:val="both"/>
        <w:rPr>
          <w:sz w:val="22"/>
          <w:szCs w:val="22"/>
          <w:lang w:eastAsia="zh-CN"/>
        </w:rPr>
      </w:pPr>
      <w:r>
        <w:rPr>
          <w:sz w:val="22"/>
          <w:szCs w:val="22"/>
          <w:lang w:eastAsia="zh-CN"/>
        </w:rPr>
        <w:t xml:space="preserve">Mainly there are 3 types of frequency hopping </w:t>
      </w:r>
      <w:r w:rsidR="009A5615">
        <w:rPr>
          <w:sz w:val="22"/>
          <w:szCs w:val="22"/>
          <w:lang w:eastAsia="zh-CN"/>
        </w:rPr>
        <w:t>that had been discussed:</w:t>
      </w:r>
    </w:p>
    <w:p w14:paraId="21F7C395" w14:textId="380CC894" w:rsidR="009A5615" w:rsidRDefault="009A5615" w:rsidP="009A5615">
      <w:pPr>
        <w:pStyle w:val="ListParagraph"/>
        <w:numPr>
          <w:ilvl w:val="0"/>
          <w:numId w:val="25"/>
        </w:numPr>
        <w:spacing w:after="0"/>
        <w:jc w:val="both"/>
        <w:rPr>
          <w:sz w:val="22"/>
          <w:szCs w:val="22"/>
          <w:lang w:eastAsia="zh-CN"/>
        </w:rPr>
      </w:pPr>
      <w:r>
        <w:rPr>
          <w:sz w:val="22"/>
          <w:szCs w:val="22"/>
          <w:lang w:eastAsia="zh-CN"/>
        </w:rPr>
        <w:t>Intra-PUSCH-repetition FH</w:t>
      </w:r>
    </w:p>
    <w:p w14:paraId="5D77B55F" w14:textId="2887A4A8" w:rsidR="009A5615" w:rsidRDefault="009A5615" w:rsidP="009A5615">
      <w:pPr>
        <w:pStyle w:val="ListParagraph"/>
        <w:numPr>
          <w:ilvl w:val="0"/>
          <w:numId w:val="25"/>
        </w:numPr>
        <w:spacing w:after="0"/>
        <w:jc w:val="both"/>
        <w:rPr>
          <w:sz w:val="22"/>
          <w:szCs w:val="22"/>
          <w:lang w:eastAsia="zh-CN"/>
        </w:rPr>
      </w:pPr>
      <w:r>
        <w:rPr>
          <w:sz w:val="22"/>
          <w:szCs w:val="22"/>
          <w:lang w:eastAsia="zh-CN"/>
        </w:rPr>
        <w:t>Inter-PUSCH-repetition FH</w:t>
      </w:r>
    </w:p>
    <w:p w14:paraId="76C498EB" w14:textId="4499B7FA" w:rsidR="009A5615" w:rsidRDefault="009A5615" w:rsidP="009A5615">
      <w:pPr>
        <w:pStyle w:val="ListParagraph"/>
        <w:numPr>
          <w:ilvl w:val="0"/>
          <w:numId w:val="25"/>
        </w:numPr>
        <w:spacing w:after="0"/>
        <w:jc w:val="both"/>
        <w:rPr>
          <w:sz w:val="22"/>
          <w:szCs w:val="22"/>
          <w:lang w:eastAsia="zh-CN"/>
        </w:rPr>
      </w:pPr>
      <w:r>
        <w:rPr>
          <w:sz w:val="22"/>
          <w:szCs w:val="22"/>
          <w:lang w:eastAsia="zh-CN"/>
        </w:rPr>
        <w:t>Inter-slot FH</w:t>
      </w:r>
    </w:p>
    <w:p w14:paraId="5833C24B" w14:textId="06CE7DC0" w:rsidR="009A5615" w:rsidRDefault="009A5615" w:rsidP="006B6FC2">
      <w:pPr>
        <w:spacing w:before="240" w:after="0"/>
        <w:jc w:val="both"/>
        <w:rPr>
          <w:sz w:val="22"/>
          <w:szCs w:val="22"/>
          <w:lang w:eastAsia="zh-CN"/>
        </w:rPr>
      </w:pPr>
      <w:r>
        <w:rPr>
          <w:sz w:val="22"/>
          <w:szCs w:val="22"/>
          <w:lang w:eastAsia="zh-CN"/>
        </w:rPr>
        <w:t xml:space="preserve">As discussed in more detail in our earlier </w:t>
      </w:r>
      <w:r w:rsidRPr="00CE3029">
        <w:rPr>
          <w:sz w:val="22"/>
          <w:szCs w:val="22"/>
          <w:lang w:eastAsia="zh-CN"/>
        </w:rPr>
        <w:t>contribution</w:t>
      </w:r>
      <w:r w:rsidR="006F7BF2" w:rsidRPr="00CE3029">
        <w:rPr>
          <w:sz w:val="22"/>
          <w:szCs w:val="22"/>
          <w:lang w:eastAsia="zh-CN"/>
        </w:rPr>
        <w:t xml:space="preserve"> [</w:t>
      </w:r>
      <w:r w:rsidR="00CE3029" w:rsidRPr="00CE3029">
        <w:rPr>
          <w:sz w:val="22"/>
          <w:szCs w:val="22"/>
          <w:lang w:eastAsia="zh-CN"/>
        </w:rPr>
        <w:t>3</w:t>
      </w:r>
      <w:r w:rsidR="006F7BF2" w:rsidRPr="00CE3029">
        <w:rPr>
          <w:sz w:val="22"/>
          <w:szCs w:val="22"/>
          <w:lang w:eastAsia="zh-CN"/>
        </w:rPr>
        <w:t>]</w:t>
      </w:r>
      <w:r w:rsidRPr="00CE3029">
        <w:rPr>
          <w:sz w:val="22"/>
          <w:szCs w:val="22"/>
          <w:lang w:eastAsia="zh-CN"/>
        </w:rPr>
        <w:t>, intra</w:t>
      </w:r>
      <w:r>
        <w:rPr>
          <w:sz w:val="22"/>
          <w:szCs w:val="22"/>
          <w:lang w:eastAsia="zh-CN"/>
        </w:rPr>
        <w:t>-PUSCH-repetition</w:t>
      </w:r>
      <w:r w:rsidR="00E04AB6">
        <w:rPr>
          <w:sz w:val="22"/>
          <w:szCs w:val="22"/>
          <w:lang w:eastAsia="zh-CN"/>
        </w:rPr>
        <w:t xml:space="preserve"> FH</w:t>
      </w:r>
      <w:r>
        <w:rPr>
          <w:sz w:val="22"/>
          <w:szCs w:val="22"/>
          <w:lang w:eastAsia="zh-CN"/>
        </w:rPr>
        <w:t xml:space="preserve"> could result in </w:t>
      </w:r>
      <w:r w:rsidR="001A0929">
        <w:rPr>
          <w:sz w:val="22"/>
          <w:szCs w:val="22"/>
          <w:lang w:eastAsia="zh-CN"/>
        </w:rPr>
        <w:t xml:space="preserve">too much DMRS overhead, especially when the duration of each repetition is not too long. </w:t>
      </w:r>
      <w:r w:rsidR="0086592A">
        <w:rPr>
          <w:sz w:val="22"/>
          <w:szCs w:val="22"/>
          <w:lang w:eastAsia="zh-CN"/>
        </w:rPr>
        <w:t>In addition, if additional frequency diversity is needed, it can be achieved via inter-PUSCH-repetition FH by indicating a larger repetition number. Therefore</w:t>
      </w:r>
      <w:r w:rsidR="00CE3029">
        <w:rPr>
          <w:sz w:val="22"/>
          <w:szCs w:val="22"/>
          <w:lang w:eastAsia="zh-CN"/>
        </w:rPr>
        <w:t>,</w:t>
      </w:r>
      <w:r w:rsidR="0086592A">
        <w:rPr>
          <w:sz w:val="22"/>
          <w:szCs w:val="22"/>
          <w:lang w:eastAsia="zh-CN"/>
        </w:rPr>
        <w:t xml:space="preserve"> we do not see the need to support intra-PUSCH-repetition FH.</w:t>
      </w:r>
    </w:p>
    <w:p w14:paraId="4E38EECC" w14:textId="41218557" w:rsidR="001F35AE" w:rsidRDefault="00E04AB6" w:rsidP="006B6FC2">
      <w:pPr>
        <w:spacing w:before="240" w:after="0"/>
        <w:jc w:val="both"/>
        <w:rPr>
          <w:sz w:val="22"/>
          <w:szCs w:val="22"/>
          <w:lang w:eastAsia="zh-CN"/>
        </w:rPr>
      </w:pPr>
      <w:r>
        <w:rPr>
          <w:sz w:val="22"/>
          <w:szCs w:val="22"/>
          <w:lang w:eastAsia="zh-CN"/>
        </w:rPr>
        <w:t>It is beneficial to support in</w:t>
      </w:r>
      <w:r w:rsidR="006B6FC2">
        <w:rPr>
          <w:sz w:val="22"/>
          <w:szCs w:val="22"/>
          <w:lang w:eastAsia="zh-CN"/>
        </w:rPr>
        <w:t>ter-PUSCH</w:t>
      </w:r>
      <w:r>
        <w:rPr>
          <w:sz w:val="22"/>
          <w:szCs w:val="22"/>
          <w:lang w:eastAsia="zh-CN"/>
        </w:rPr>
        <w:t>-</w:t>
      </w:r>
      <w:r w:rsidR="006B6FC2">
        <w:rPr>
          <w:sz w:val="22"/>
          <w:szCs w:val="22"/>
          <w:lang w:eastAsia="zh-CN"/>
        </w:rPr>
        <w:t xml:space="preserve">repetition </w:t>
      </w:r>
      <w:r>
        <w:rPr>
          <w:sz w:val="22"/>
          <w:szCs w:val="22"/>
          <w:lang w:eastAsia="zh-CN"/>
        </w:rPr>
        <w:t>in the sense that frequency diversity can already be achieved with the first two repetitions</w:t>
      </w:r>
      <w:r w:rsidR="00323E64">
        <w:rPr>
          <w:sz w:val="22"/>
          <w:szCs w:val="22"/>
          <w:lang w:eastAsia="zh-CN"/>
        </w:rPr>
        <w:t>.</w:t>
      </w:r>
      <w:r w:rsidR="001F35AE">
        <w:rPr>
          <w:sz w:val="22"/>
          <w:szCs w:val="22"/>
          <w:lang w:eastAsia="zh-CN"/>
        </w:rPr>
        <w:t xml:space="preserve"> There is a question of whether the repetition here should refer to the nominal repetition or actual repetition (</w:t>
      </w:r>
      <w:r w:rsidR="00B14934">
        <w:rPr>
          <w:sz w:val="22"/>
          <w:szCs w:val="22"/>
          <w:lang w:eastAsia="zh-CN"/>
        </w:rPr>
        <w:t xml:space="preserve">a segment of a nominal repetition). </w:t>
      </w:r>
      <w:r w:rsidR="00234D07">
        <w:rPr>
          <w:sz w:val="22"/>
          <w:szCs w:val="22"/>
          <w:lang w:eastAsia="zh-CN"/>
        </w:rPr>
        <w:t xml:space="preserve">The two approaches would result in a difference only if one </w:t>
      </w:r>
      <w:r w:rsidR="00571D9A">
        <w:rPr>
          <w:sz w:val="22"/>
          <w:szCs w:val="22"/>
          <w:lang w:eastAsia="zh-CN"/>
        </w:rPr>
        <w:t>nominal repetition is segmented into more than one actual repeti</w:t>
      </w:r>
      <w:r w:rsidR="006403FE">
        <w:rPr>
          <w:sz w:val="22"/>
          <w:szCs w:val="22"/>
          <w:lang w:eastAsia="zh-CN"/>
        </w:rPr>
        <w:t xml:space="preserve">tion, and which one leads to a more balanced resource allocation on different hops depends on the actual resource allocation and the DL/UL configuration. </w:t>
      </w:r>
      <w:r w:rsidR="007461E4">
        <w:rPr>
          <w:sz w:val="22"/>
          <w:szCs w:val="22"/>
          <w:lang w:eastAsia="zh-CN"/>
        </w:rPr>
        <w:t>However, u</w:t>
      </w:r>
      <w:r w:rsidR="000543B8">
        <w:rPr>
          <w:sz w:val="22"/>
          <w:szCs w:val="22"/>
          <w:lang w:eastAsia="zh-CN"/>
        </w:rPr>
        <w:t>sing nominal repetition</w:t>
      </w:r>
      <w:r w:rsidR="007461E4">
        <w:rPr>
          <w:sz w:val="22"/>
          <w:szCs w:val="22"/>
          <w:lang w:eastAsia="zh-CN"/>
        </w:rPr>
        <w:t>s for FH</w:t>
      </w:r>
      <w:r w:rsidR="000543B8">
        <w:rPr>
          <w:sz w:val="22"/>
          <w:szCs w:val="22"/>
          <w:lang w:eastAsia="zh-CN"/>
        </w:rPr>
        <w:t xml:space="preserve"> would </w:t>
      </w:r>
      <w:r w:rsidR="007461E4">
        <w:rPr>
          <w:sz w:val="22"/>
          <w:szCs w:val="22"/>
          <w:lang w:eastAsia="zh-CN"/>
        </w:rPr>
        <w:t>have less resource fragmentation</w:t>
      </w:r>
      <w:r w:rsidR="002108A1">
        <w:rPr>
          <w:sz w:val="22"/>
          <w:szCs w:val="22"/>
          <w:lang w:eastAsia="zh-CN"/>
        </w:rPr>
        <w:t>, which is desirable</w:t>
      </w:r>
      <w:r w:rsidR="007461E4">
        <w:rPr>
          <w:sz w:val="22"/>
          <w:szCs w:val="22"/>
          <w:lang w:eastAsia="zh-CN"/>
        </w:rPr>
        <w:t>.</w:t>
      </w:r>
    </w:p>
    <w:p w14:paraId="57F27E64" w14:textId="43DE9CFA" w:rsidR="006B6FC2" w:rsidRDefault="00323E64" w:rsidP="006B6FC2">
      <w:pPr>
        <w:spacing w:before="240" w:after="0"/>
        <w:jc w:val="both"/>
        <w:rPr>
          <w:sz w:val="22"/>
          <w:szCs w:val="22"/>
          <w:lang w:eastAsia="zh-CN"/>
        </w:rPr>
      </w:pPr>
      <w:r>
        <w:rPr>
          <w:sz w:val="22"/>
          <w:szCs w:val="22"/>
          <w:lang w:eastAsia="zh-CN"/>
        </w:rPr>
        <w:t>Inter-slot FH hopping can simply reuse the Rel-15 principle</w:t>
      </w:r>
      <w:r w:rsidR="00EE5C59">
        <w:rPr>
          <w:sz w:val="22"/>
          <w:szCs w:val="22"/>
          <w:lang w:eastAsia="zh-CN"/>
        </w:rPr>
        <w:t>,</w:t>
      </w:r>
      <w:r>
        <w:rPr>
          <w:sz w:val="22"/>
          <w:szCs w:val="22"/>
          <w:lang w:eastAsia="zh-CN"/>
        </w:rPr>
        <w:t xml:space="preserve"> and it results in less resource fragmentation within a slot which is </w:t>
      </w:r>
      <w:r w:rsidR="00EE5C59">
        <w:rPr>
          <w:sz w:val="22"/>
          <w:szCs w:val="22"/>
          <w:lang w:eastAsia="zh-CN"/>
        </w:rPr>
        <w:t>advantageous for gNB resource management.</w:t>
      </w:r>
    </w:p>
    <w:p w14:paraId="0CD4CB32" w14:textId="727FD875" w:rsidR="00EE5C59" w:rsidRPr="002108A1" w:rsidRDefault="00EE5C59" w:rsidP="006B6FC2">
      <w:pPr>
        <w:spacing w:before="240" w:after="0"/>
        <w:jc w:val="both"/>
        <w:rPr>
          <w:b/>
          <w:sz w:val="22"/>
          <w:szCs w:val="22"/>
          <w:lang w:eastAsia="zh-CN"/>
        </w:rPr>
      </w:pPr>
      <w:r w:rsidRPr="002108A1">
        <w:rPr>
          <w:b/>
          <w:sz w:val="22"/>
          <w:szCs w:val="22"/>
          <w:lang w:eastAsia="zh-CN"/>
        </w:rPr>
        <w:t xml:space="preserve">Proposal </w:t>
      </w:r>
      <w:r w:rsidR="003E013A">
        <w:rPr>
          <w:b/>
          <w:sz w:val="22"/>
          <w:szCs w:val="22"/>
          <w:lang w:eastAsia="zh-CN"/>
        </w:rPr>
        <w:t>1</w:t>
      </w:r>
      <w:r w:rsidR="002C2491">
        <w:rPr>
          <w:b/>
          <w:sz w:val="22"/>
          <w:szCs w:val="22"/>
          <w:lang w:eastAsia="zh-CN"/>
        </w:rPr>
        <w:t>2</w:t>
      </w:r>
      <w:r w:rsidRPr="002108A1">
        <w:rPr>
          <w:b/>
          <w:sz w:val="22"/>
          <w:szCs w:val="22"/>
          <w:lang w:eastAsia="zh-CN"/>
        </w:rPr>
        <w:t xml:space="preserve">: </w:t>
      </w:r>
      <w:r w:rsidR="00BB03EA">
        <w:rPr>
          <w:b/>
          <w:sz w:val="22"/>
          <w:szCs w:val="22"/>
          <w:lang w:eastAsia="zh-CN"/>
        </w:rPr>
        <w:t>Support i</w:t>
      </w:r>
      <w:r w:rsidRPr="002108A1">
        <w:rPr>
          <w:b/>
          <w:sz w:val="22"/>
          <w:szCs w:val="22"/>
          <w:lang w:eastAsia="zh-CN"/>
        </w:rPr>
        <w:t>nter-PUSCH-</w:t>
      </w:r>
      <w:r w:rsidR="002108A1" w:rsidRPr="002108A1">
        <w:rPr>
          <w:b/>
          <w:sz w:val="22"/>
          <w:szCs w:val="22"/>
          <w:lang w:eastAsia="zh-CN"/>
        </w:rPr>
        <w:t>nominal-</w:t>
      </w:r>
      <w:r w:rsidRPr="002108A1">
        <w:rPr>
          <w:b/>
          <w:sz w:val="22"/>
          <w:szCs w:val="22"/>
          <w:lang w:eastAsia="zh-CN"/>
        </w:rPr>
        <w:t>repetition and inter-slot frequency hopping.</w:t>
      </w:r>
    </w:p>
    <w:p w14:paraId="5CC998EE" w14:textId="42851E85" w:rsidR="00064658" w:rsidRPr="009A695D" w:rsidRDefault="006E766D" w:rsidP="00064658">
      <w:pPr>
        <w:pStyle w:val="Heading1"/>
      </w:pPr>
      <w:r>
        <w:lastRenderedPageBreak/>
        <w:t>7</w:t>
      </w:r>
      <w:r w:rsidR="00064658" w:rsidRPr="009A695D">
        <w:tab/>
      </w:r>
      <w:r w:rsidR="00064658">
        <w:t>RV</w:t>
      </w:r>
    </w:p>
    <w:p w14:paraId="15520022" w14:textId="3983991A" w:rsidR="00C43413" w:rsidRDefault="00CE46C1" w:rsidP="00C43413">
      <w:pPr>
        <w:spacing w:before="240"/>
        <w:jc w:val="both"/>
        <w:rPr>
          <w:sz w:val="22"/>
          <w:lang w:eastAsia="zh-CN"/>
        </w:rPr>
      </w:pPr>
      <w:r>
        <w:rPr>
          <w:sz w:val="22"/>
          <w:lang w:eastAsia="zh-CN"/>
        </w:rPr>
        <w:t>RV cycling, as what is typically done, seems to be the common understanding among companies. However, e</w:t>
      </w:r>
      <w:r w:rsidR="00E85886">
        <w:rPr>
          <w:sz w:val="22"/>
          <w:lang w:eastAsia="zh-CN"/>
        </w:rPr>
        <w:t xml:space="preserve">xactly how </w:t>
      </w:r>
      <w:r w:rsidR="00192482">
        <w:rPr>
          <w:sz w:val="22"/>
          <w:lang w:eastAsia="zh-CN"/>
        </w:rPr>
        <w:t xml:space="preserve">RV cycling </w:t>
      </w:r>
      <w:r w:rsidR="00E85886">
        <w:rPr>
          <w:sz w:val="22"/>
          <w:lang w:eastAsia="zh-CN"/>
        </w:rPr>
        <w:t>should be applied to PUSCH repetitions is still to be decided, and the open issues include</w:t>
      </w:r>
      <w:r>
        <w:rPr>
          <w:sz w:val="22"/>
          <w:lang w:eastAsia="zh-CN"/>
        </w:rPr>
        <w:t xml:space="preserve"> e.g. </w:t>
      </w:r>
      <w:r w:rsidR="00BF6578">
        <w:rPr>
          <w:sz w:val="22"/>
          <w:lang w:eastAsia="zh-CN"/>
        </w:rPr>
        <w:t>where RV0 should start, whether RV cycling is done across nominal repetitions or actual repetitions, etc.</w:t>
      </w:r>
    </w:p>
    <w:p w14:paraId="08953EB5" w14:textId="7CA1CA74" w:rsidR="002D6750" w:rsidRDefault="0036332C" w:rsidP="00C43413">
      <w:pPr>
        <w:spacing w:before="240"/>
        <w:jc w:val="both"/>
        <w:rPr>
          <w:sz w:val="22"/>
          <w:lang w:eastAsia="zh-CN"/>
        </w:rPr>
      </w:pPr>
      <w:r>
        <w:rPr>
          <w:sz w:val="22"/>
          <w:lang w:eastAsia="zh-CN"/>
        </w:rPr>
        <w:t>Two most obvious choices f</w:t>
      </w:r>
      <w:r w:rsidR="002D6750">
        <w:rPr>
          <w:sz w:val="22"/>
          <w:lang w:eastAsia="zh-CN"/>
        </w:rPr>
        <w:t>or the</w:t>
      </w:r>
      <w:r>
        <w:rPr>
          <w:sz w:val="22"/>
          <w:lang w:eastAsia="zh-CN"/>
        </w:rPr>
        <w:t xml:space="preserve"> repetition to start</w:t>
      </w:r>
      <w:r w:rsidR="002D6750">
        <w:rPr>
          <w:sz w:val="22"/>
          <w:lang w:eastAsia="zh-CN"/>
        </w:rPr>
        <w:t xml:space="preserve"> RV0 </w:t>
      </w:r>
      <w:r>
        <w:rPr>
          <w:sz w:val="22"/>
          <w:lang w:eastAsia="zh-CN"/>
        </w:rPr>
        <w:t>is either the first repetition or the longest repetition</w:t>
      </w:r>
      <w:r w:rsidR="003C1DB0">
        <w:rPr>
          <w:sz w:val="22"/>
          <w:lang w:eastAsia="zh-CN"/>
        </w:rPr>
        <w:t xml:space="preserve"> (based on the number of available symbols)</w:t>
      </w:r>
      <w:r>
        <w:rPr>
          <w:sz w:val="22"/>
          <w:lang w:eastAsia="zh-CN"/>
        </w:rPr>
        <w:t xml:space="preserve">. </w:t>
      </w:r>
      <w:r w:rsidR="00C7423A">
        <w:rPr>
          <w:sz w:val="22"/>
          <w:lang w:eastAsia="zh-CN"/>
        </w:rPr>
        <w:t>Starting RV0 from the longest repetition would make sense from decoding performance point of view</w:t>
      </w:r>
      <w:r w:rsidR="00E865BE">
        <w:rPr>
          <w:sz w:val="22"/>
          <w:lang w:eastAsia="zh-CN"/>
        </w:rPr>
        <w:t>.</w:t>
      </w:r>
      <w:r w:rsidR="00C7423A">
        <w:rPr>
          <w:sz w:val="22"/>
          <w:lang w:eastAsia="zh-CN"/>
        </w:rPr>
        <w:t xml:space="preserve"> </w:t>
      </w:r>
      <w:r w:rsidR="00E865BE">
        <w:rPr>
          <w:sz w:val="22"/>
          <w:lang w:eastAsia="zh-CN"/>
        </w:rPr>
        <w:t>H</w:t>
      </w:r>
      <w:r w:rsidR="00C7423A">
        <w:rPr>
          <w:sz w:val="22"/>
          <w:lang w:eastAsia="zh-CN"/>
        </w:rPr>
        <w:t xml:space="preserve">owever, there may be ambiguity </w:t>
      </w:r>
      <w:r w:rsidR="00E865BE">
        <w:rPr>
          <w:sz w:val="22"/>
          <w:lang w:eastAsia="zh-CN"/>
        </w:rPr>
        <w:t xml:space="preserve">on which one is the longest repetition if SFI is configured but not received. To avoid the ambiguity, the decision would need to be made based on </w:t>
      </w:r>
      <w:r w:rsidR="00152F77">
        <w:rPr>
          <w:sz w:val="22"/>
          <w:lang w:eastAsia="zh-CN"/>
        </w:rPr>
        <w:t xml:space="preserve">the number of </w:t>
      </w:r>
      <w:r w:rsidR="00E865BE">
        <w:rPr>
          <w:sz w:val="22"/>
          <w:lang w:eastAsia="zh-CN"/>
        </w:rPr>
        <w:t>the semi-static UL s</w:t>
      </w:r>
      <w:r w:rsidR="00152F77">
        <w:rPr>
          <w:sz w:val="22"/>
          <w:lang w:eastAsia="zh-CN"/>
        </w:rPr>
        <w:t>ymbols only</w:t>
      </w:r>
      <w:r w:rsidR="003C1DB0">
        <w:rPr>
          <w:sz w:val="22"/>
          <w:lang w:eastAsia="zh-CN"/>
        </w:rPr>
        <w:t>, which may not reflect well whether this is the longest repetition or not</w:t>
      </w:r>
      <w:r w:rsidR="00BD0BBF">
        <w:rPr>
          <w:sz w:val="22"/>
          <w:lang w:eastAsia="zh-CN"/>
        </w:rPr>
        <w:t xml:space="preserve"> (especially if the network configures a lot of semi-static flexible symbols)</w:t>
      </w:r>
      <w:r w:rsidR="003C1DB0">
        <w:rPr>
          <w:sz w:val="22"/>
          <w:lang w:eastAsia="zh-CN"/>
        </w:rPr>
        <w:t xml:space="preserve">. Given the uncertainty on whether this approach </w:t>
      </w:r>
      <w:r w:rsidR="00254354">
        <w:rPr>
          <w:sz w:val="22"/>
          <w:lang w:eastAsia="zh-CN"/>
        </w:rPr>
        <w:t>actually</w:t>
      </w:r>
      <w:r w:rsidR="00A32DCC">
        <w:rPr>
          <w:sz w:val="22"/>
          <w:lang w:eastAsia="zh-CN"/>
        </w:rPr>
        <w:t xml:space="preserve"> improves the performance, we would suggest adopting the simpler approach and start RV0 on the first repetition.</w:t>
      </w:r>
      <w:r w:rsidR="0024697F">
        <w:rPr>
          <w:sz w:val="22"/>
          <w:lang w:eastAsia="zh-CN"/>
        </w:rPr>
        <w:t xml:space="preserve"> If this is not considered sufficient</w:t>
      </w:r>
      <w:r w:rsidR="00F73261">
        <w:rPr>
          <w:sz w:val="22"/>
          <w:lang w:eastAsia="zh-CN"/>
        </w:rPr>
        <w:t>, another option is to have the RV sequence directly configured.</w:t>
      </w:r>
    </w:p>
    <w:p w14:paraId="6D7F72B4" w14:textId="4DC61DB6" w:rsidR="00A32DCC" w:rsidRDefault="000B6AE5" w:rsidP="00C43413">
      <w:pPr>
        <w:spacing w:before="240"/>
        <w:jc w:val="both"/>
        <w:rPr>
          <w:sz w:val="22"/>
          <w:lang w:eastAsia="zh-CN"/>
        </w:rPr>
      </w:pPr>
      <w:r>
        <w:rPr>
          <w:sz w:val="22"/>
          <w:lang w:eastAsia="zh-CN"/>
        </w:rPr>
        <w:t xml:space="preserve">Regarding whether RV cycling is done across nominal repetitions or actual repetitions, </w:t>
      </w:r>
      <w:r w:rsidR="0051412B">
        <w:rPr>
          <w:sz w:val="22"/>
          <w:lang w:eastAsia="zh-CN"/>
        </w:rPr>
        <w:t>t</w:t>
      </w:r>
      <w:r w:rsidR="000269D0">
        <w:rPr>
          <w:sz w:val="22"/>
          <w:lang w:eastAsia="zh-CN"/>
        </w:rPr>
        <w:t xml:space="preserve">he difference occurs when one nominal repetition is split into two </w:t>
      </w:r>
      <w:r w:rsidR="00371F6F">
        <w:rPr>
          <w:sz w:val="22"/>
          <w:lang w:eastAsia="zh-CN"/>
        </w:rPr>
        <w:t xml:space="preserve">(or more) </w:t>
      </w:r>
      <w:r w:rsidR="000269D0">
        <w:rPr>
          <w:sz w:val="22"/>
          <w:lang w:eastAsia="zh-CN"/>
        </w:rPr>
        <w:t>actual repetitions.</w:t>
      </w:r>
      <w:r w:rsidR="00371F6F">
        <w:rPr>
          <w:sz w:val="22"/>
          <w:lang w:eastAsia="zh-CN"/>
        </w:rPr>
        <w:t xml:space="preserve"> </w:t>
      </w:r>
      <w:r w:rsidR="00675ABF">
        <w:rPr>
          <w:sz w:val="22"/>
          <w:lang w:eastAsia="zh-CN"/>
        </w:rPr>
        <w:t xml:space="preserve">It is unclear which one would </w:t>
      </w:r>
      <w:r w:rsidR="009415CA">
        <w:rPr>
          <w:sz w:val="22"/>
          <w:lang w:eastAsia="zh-CN"/>
        </w:rPr>
        <w:t>provide</w:t>
      </w:r>
      <w:r w:rsidR="00675ABF">
        <w:rPr>
          <w:sz w:val="22"/>
          <w:lang w:eastAsia="zh-CN"/>
        </w:rPr>
        <w:t xml:space="preserve"> better</w:t>
      </w:r>
      <w:r w:rsidR="009415CA">
        <w:rPr>
          <w:sz w:val="22"/>
          <w:lang w:eastAsia="zh-CN"/>
        </w:rPr>
        <w:t xml:space="preserve"> decoding performance</w:t>
      </w:r>
      <w:r w:rsidR="00994A96">
        <w:rPr>
          <w:sz w:val="22"/>
          <w:lang w:eastAsia="zh-CN"/>
        </w:rPr>
        <w:t xml:space="preserve">, because using different RVs for the multiple actual repetitions for a nominal repetition may provide better IR gain, but using the same RV may provide a more balanced number of bits among different RVs. </w:t>
      </w:r>
      <w:r w:rsidR="006C1B8A">
        <w:rPr>
          <w:sz w:val="22"/>
          <w:lang w:eastAsia="zh-CN"/>
        </w:rPr>
        <w:t xml:space="preserve">However, </w:t>
      </w:r>
      <w:r w:rsidR="009415CA">
        <w:rPr>
          <w:sz w:val="22"/>
          <w:lang w:eastAsia="zh-CN"/>
        </w:rPr>
        <w:t>using different RVs</w:t>
      </w:r>
      <w:r w:rsidR="00726BE5">
        <w:rPr>
          <w:sz w:val="22"/>
          <w:lang w:eastAsia="zh-CN"/>
        </w:rPr>
        <w:t xml:space="preserve"> has ambiguity issue when SFI is configured but not received</w:t>
      </w:r>
      <w:r w:rsidR="00BB03F3">
        <w:rPr>
          <w:sz w:val="22"/>
          <w:lang w:eastAsia="zh-CN"/>
        </w:rPr>
        <w:t xml:space="preserve">, in which case </w:t>
      </w:r>
      <w:r w:rsidR="009415CA">
        <w:rPr>
          <w:sz w:val="22"/>
          <w:lang w:eastAsia="zh-CN"/>
        </w:rPr>
        <w:t xml:space="preserve">the gNB and the UE may have different assumptions on the RV sequence and </w:t>
      </w:r>
      <w:r w:rsidR="00BB03F3">
        <w:rPr>
          <w:sz w:val="22"/>
          <w:lang w:eastAsia="zh-CN"/>
        </w:rPr>
        <w:t>the</w:t>
      </w:r>
      <w:r w:rsidR="001D6ECC">
        <w:rPr>
          <w:sz w:val="22"/>
          <w:lang w:eastAsia="zh-CN"/>
        </w:rPr>
        <w:t xml:space="preserve"> </w:t>
      </w:r>
      <w:r w:rsidR="007A6BA4">
        <w:rPr>
          <w:sz w:val="22"/>
          <w:lang w:eastAsia="zh-CN"/>
        </w:rPr>
        <w:t>decoding cannot occur properly</w:t>
      </w:r>
      <w:r w:rsidR="00726BE5">
        <w:rPr>
          <w:sz w:val="22"/>
          <w:lang w:eastAsia="zh-CN"/>
        </w:rPr>
        <w:t>.</w:t>
      </w:r>
      <w:r w:rsidR="007A6BA4">
        <w:rPr>
          <w:sz w:val="22"/>
          <w:lang w:eastAsia="zh-CN"/>
        </w:rPr>
        <w:t xml:space="preserve"> Therefore</w:t>
      </w:r>
      <w:r w:rsidR="000A7DED">
        <w:rPr>
          <w:sz w:val="22"/>
          <w:lang w:eastAsia="zh-CN"/>
        </w:rPr>
        <w:t>,</w:t>
      </w:r>
      <w:r w:rsidR="007A6BA4">
        <w:rPr>
          <w:sz w:val="22"/>
          <w:lang w:eastAsia="zh-CN"/>
        </w:rPr>
        <w:t xml:space="preserve"> </w:t>
      </w:r>
      <w:r w:rsidR="008E6FEE">
        <w:rPr>
          <w:sz w:val="22"/>
          <w:lang w:eastAsia="zh-CN"/>
        </w:rPr>
        <w:t>cycling across nominal repetitions should be used. It would make sense to skip the repetition that is not transmitted due to no available UL symbols</w:t>
      </w:r>
      <w:r w:rsidR="005B2D52">
        <w:rPr>
          <w:sz w:val="22"/>
          <w:lang w:eastAsia="zh-CN"/>
        </w:rPr>
        <w:t xml:space="preserve"> based on semi-static slot configuration but not for the case </w:t>
      </w:r>
      <w:r w:rsidR="00BF65E0">
        <w:rPr>
          <w:sz w:val="22"/>
          <w:lang w:eastAsia="zh-CN"/>
        </w:rPr>
        <w:t>when SFI is not received for flexible symbols.</w:t>
      </w:r>
    </w:p>
    <w:p w14:paraId="16813743" w14:textId="2D9FEB0E" w:rsidR="001678AF" w:rsidRPr="003E013A" w:rsidRDefault="001678AF" w:rsidP="00C43413">
      <w:pPr>
        <w:spacing w:before="240"/>
        <w:jc w:val="both"/>
        <w:rPr>
          <w:b/>
          <w:sz w:val="22"/>
          <w:lang w:eastAsia="zh-CN"/>
        </w:rPr>
      </w:pPr>
      <w:r w:rsidRPr="003E013A">
        <w:rPr>
          <w:b/>
          <w:sz w:val="22"/>
          <w:lang w:eastAsia="zh-CN"/>
        </w:rPr>
        <w:t>Proposal</w:t>
      </w:r>
      <w:r w:rsidR="003E013A" w:rsidRPr="003E013A">
        <w:rPr>
          <w:b/>
          <w:sz w:val="22"/>
          <w:lang w:eastAsia="zh-CN"/>
        </w:rPr>
        <w:t xml:space="preserve"> </w:t>
      </w:r>
      <w:r w:rsidR="003E013A">
        <w:rPr>
          <w:b/>
          <w:sz w:val="22"/>
          <w:lang w:eastAsia="zh-CN"/>
        </w:rPr>
        <w:t>1</w:t>
      </w:r>
      <w:r w:rsidR="002C2491">
        <w:rPr>
          <w:b/>
          <w:sz w:val="22"/>
          <w:lang w:eastAsia="zh-CN"/>
        </w:rPr>
        <w:t>3</w:t>
      </w:r>
      <w:r w:rsidRPr="003E013A">
        <w:rPr>
          <w:b/>
          <w:sz w:val="22"/>
          <w:lang w:eastAsia="zh-CN"/>
        </w:rPr>
        <w:t>: RV0 starts from the first repetition</w:t>
      </w:r>
      <w:r w:rsidR="00B053AC" w:rsidRPr="003E013A">
        <w:rPr>
          <w:b/>
          <w:sz w:val="22"/>
          <w:lang w:eastAsia="zh-CN"/>
        </w:rPr>
        <w:t>.</w:t>
      </w:r>
      <w:r w:rsidRPr="003E013A">
        <w:rPr>
          <w:b/>
          <w:sz w:val="22"/>
          <w:lang w:eastAsia="zh-CN"/>
        </w:rPr>
        <w:t xml:space="preserve"> RV cycling is done across </w:t>
      </w:r>
      <w:r w:rsidR="00BF65E0" w:rsidRPr="003E013A">
        <w:rPr>
          <w:b/>
          <w:sz w:val="22"/>
          <w:lang w:eastAsia="zh-CN"/>
        </w:rPr>
        <w:t>nominal</w:t>
      </w:r>
      <w:r w:rsidRPr="003E013A">
        <w:rPr>
          <w:b/>
          <w:sz w:val="22"/>
          <w:lang w:eastAsia="zh-CN"/>
        </w:rPr>
        <w:t xml:space="preserve"> repetitions</w:t>
      </w:r>
      <w:r w:rsidR="00B053AC" w:rsidRPr="003E013A">
        <w:rPr>
          <w:b/>
          <w:sz w:val="22"/>
          <w:lang w:eastAsia="zh-CN"/>
        </w:rPr>
        <w:t xml:space="preserve">, where a repetition that fully conflicts with semi-static DL symbols is not considered in </w:t>
      </w:r>
      <w:r w:rsidR="000A7DED">
        <w:rPr>
          <w:b/>
          <w:sz w:val="22"/>
          <w:lang w:eastAsia="zh-CN"/>
        </w:rPr>
        <w:t xml:space="preserve">the </w:t>
      </w:r>
      <w:r w:rsidR="00B053AC" w:rsidRPr="003E013A">
        <w:rPr>
          <w:b/>
          <w:sz w:val="22"/>
          <w:lang w:eastAsia="zh-CN"/>
        </w:rPr>
        <w:t>RV cycling</w:t>
      </w:r>
      <w:r w:rsidRPr="003E013A">
        <w:rPr>
          <w:b/>
          <w:sz w:val="22"/>
          <w:lang w:eastAsia="zh-CN"/>
        </w:rPr>
        <w:t>.</w:t>
      </w:r>
    </w:p>
    <w:p w14:paraId="05DBDA84" w14:textId="3897F7B8" w:rsidR="00C43413" w:rsidRPr="009A695D" w:rsidRDefault="006E766D" w:rsidP="00C43413">
      <w:pPr>
        <w:pStyle w:val="Heading1"/>
      </w:pPr>
      <w:r>
        <w:t>8</w:t>
      </w:r>
      <w:r w:rsidR="00C43413" w:rsidRPr="009A695D">
        <w:tab/>
      </w:r>
      <w:r w:rsidR="00C43413">
        <w:t xml:space="preserve">PUSCH mapping type </w:t>
      </w:r>
    </w:p>
    <w:p w14:paraId="04426A40" w14:textId="4A965377" w:rsidR="00682D42" w:rsidRDefault="002108A1" w:rsidP="00181BB7">
      <w:pPr>
        <w:spacing w:after="0"/>
        <w:jc w:val="both"/>
        <w:rPr>
          <w:sz w:val="22"/>
          <w:szCs w:val="22"/>
          <w:lang w:eastAsia="zh-CN"/>
        </w:rPr>
      </w:pPr>
      <w:r>
        <w:rPr>
          <w:sz w:val="22"/>
          <w:szCs w:val="22"/>
          <w:lang w:eastAsia="zh-CN"/>
        </w:rPr>
        <w:t xml:space="preserve">Whether to support both </w:t>
      </w:r>
      <w:r w:rsidR="00432D9D">
        <w:rPr>
          <w:sz w:val="22"/>
          <w:szCs w:val="22"/>
          <w:lang w:eastAsia="zh-CN"/>
        </w:rPr>
        <w:t>PUSCH mapping type A and B has been discussed</w:t>
      </w:r>
      <w:r w:rsidR="00C564D1">
        <w:rPr>
          <w:sz w:val="22"/>
          <w:szCs w:val="22"/>
          <w:lang w:eastAsia="zh-CN"/>
        </w:rPr>
        <w:t>. Mapping type A and B have been defined as follows in TS 38.214.</w:t>
      </w:r>
    </w:p>
    <w:p w14:paraId="0EED390D" w14:textId="1154FB89" w:rsidR="00C564D1" w:rsidRDefault="00C564D1" w:rsidP="00181BB7">
      <w:pPr>
        <w:spacing w:after="0"/>
        <w:jc w:val="both"/>
        <w:rPr>
          <w:sz w:val="22"/>
          <w:szCs w:val="22"/>
          <w:lang w:eastAsia="zh-CN"/>
        </w:rPr>
      </w:pPr>
      <w:r w:rsidRPr="00C564D1">
        <w:rPr>
          <w:noProof/>
          <w:sz w:val="22"/>
          <w:szCs w:val="22"/>
          <w:lang w:eastAsia="zh-CN"/>
        </w:rPr>
        <w:drawing>
          <wp:inline distT="0" distB="0" distL="0" distR="0" wp14:anchorId="6ECA7431" wp14:editId="0928221A">
            <wp:extent cx="6120765" cy="8642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864231"/>
                    </a:xfrm>
                    <a:prstGeom prst="rect">
                      <a:avLst/>
                    </a:prstGeom>
                    <a:noFill/>
                    <a:ln>
                      <a:noFill/>
                    </a:ln>
                  </pic:spPr>
                </pic:pic>
              </a:graphicData>
            </a:graphic>
          </wp:inline>
        </w:drawing>
      </w:r>
    </w:p>
    <w:p w14:paraId="708AA125" w14:textId="77777777" w:rsidR="00682D42" w:rsidRDefault="00682D42" w:rsidP="00181BB7">
      <w:pPr>
        <w:spacing w:after="0"/>
        <w:jc w:val="both"/>
        <w:rPr>
          <w:sz w:val="22"/>
          <w:szCs w:val="22"/>
          <w:lang w:eastAsia="zh-CN"/>
        </w:rPr>
      </w:pPr>
    </w:p>
    <w:p w14:paraId="1C2D2C9C" w14:textId="7ECB00E2" w:rsidR="00682D42" w:rsidRDefault="00682D42" w:rsidP="00181BB7">
      <w:pPr>
        <w:spacing w:after="0"/>
        <w:jc w:val="both"/>
        <w:rPr>
          <w:sz w:val="22"/>
          <w:szCs w:val="22"/>
          <w:lang w:eastAsia="zh-CN"/>
        </w:rPr>
      </w:pPr>
      <w:r>
        <w:rPr>
          <w:sz w:val="22"/>
          <w:szCs w:val="22"/>
          <w:lang w:eastAsia="zh-CN"/>
        </w:rPr>
        <w:t xml:space="preserve">We think only mapping type B needs to be supported for </w:t>
      </w:r>
      <w:r w:rsidR="00B32ECC">
        <w:rPr>
          <w:sz w:val="22"/>
          <w:szCs w:val="22"/>
          <w:lang w:eastAsia="zh-CN"/>
        </w:rPr>
        <w:t>PUSCH enhancements due to the following:</w:t>
      </w:r>
    </w:p>
    <w:p w14:paraId="4CEDE9EB" w14:textId="153CBC95" w:rsidR="00B32ECC" w:rsidRDefault="00B32ECC" w:rsidP="00B32ECC">
      <w:pPr>
        <w:pStyle w:val="ListParagraph"/>
        <w:numPr>
          <w:ilvl w:val="0"/>
          <w:numId w:val="36"/>
        </w:numPr>
        <w:spacing w:after="0"/>
        <w:jc w:val="both"/>
        <w:rPr>
          <w:sz w:val="22"/>
          <w:szCs w:val="22"/>
          <w:lang w:eastAsia="zh-CN"/>
        </w:rPr>
      </w:pPr>
      <w:r>
        <w:rPr>
          <w:sz w:val="22"/>
          <w:szCs w:val="22"/>
          <w:lang w:eastAsia="zh-CN"/>
        </w:rPr>
        <w:t>Mapping type A always starts from the beginning of a slot</w:t>
      </w:r>
      <w:r w:rsidR="005B2CE7">
        <w:rPr>
          <w:sz w:val="22"/>
          <w:szCs w:val="22"/>
          <w:lang w:eastAsia="zh-CN"/>
        </w:rPr>
        <w:t>, which increases the alignment time for the URLLC PUSCH transmission</w:t>
      </w:r>
      <w:r>
        <w:rPr>
          <w:sz w:val="22"/>
          <w:szCs w:val="22"/>
          <w:lang w:eastAsia="zh-CN"/>
        </w:rPr>
        <w:t xml:space="preserve">. </w:t>
      </w:r>
    </w:p>
    <w:p w14:paraId="53697A00" w14:textId="2299DDF5" w:rsidR="006E2E86" w:rsidRDefault="006E2E86" w:rsidP="00B32ECC">
      <w:pPr>
        <w:pStyle w:val="ListParagraph"/>
        <w:numPr>
          <w:ilvl w:val="0"/>
          <w:numId w:val="36"/>
        </w:numPr>
        <w:spacing w:after="0"/>
        <w:jc w:val="both"/>
        <w:rPr>
          <w:sz w:val="22"/>
          <w:szCs w:val="22"/>
          <w:lang w:eastAsia="zh-CN"/>
        </w:rPr>
      </w:pPr>
      <w:r>
        <w:rPr>
          <w:sz w:val="22"/>
          <w:szCs w:val="22"/>
          <w:lang w:eastAsia="zh-CN"/>
        </w:rPr>
        <w:t xml:space="preserve">Mapping type B includes a superset of S/L combinations </w:t>
      </w:r>
      <w:r w:rsidR="00BE5B76">
        <w:rPr>
          <w:sz w:val="22"/>
          <w:szCs w:val="22"/>
          <w:lang w:eastAsia="zh-CN"/>
        </w:rPr>
        <w:t xml:space="preserve">of that for mapping type A. Not supporting </w:t>
      </w:r>
      <w:proofErr w:type="gramStart"/>
      <w:r w:rsidR="00BE5B76">
        <w:rPr>
          <w:sz w:val="22"/>
          <w:szCs w:val="22"/>
          <w:lang w:eastAsia="zh-CN"/>
        </w:rPr>
        <w:t>type</w:t>
      </w:r>
      <w:proofErr w:type="gramEnd"/>
      <w:r w:rsidR="00BE5B76">
        <w:rPr>
          <w:sz w:val="22"/>
          <w:szCs w:val="22"/>
          <w:lang w:eastAsia="zh-CN"/>
        </w:rPr>
        <w:t xml:space="preserve"> A does not reduce any flexibility.</w:t>
      </w:r>
      <w:r w:rsidR="005B2CE7">
        <w:rPr>
          <w:sz w:val="22"/>
          <w:szCs w:val="22"/>
          <w:lang w:eastAsia="zh-CN"/>
        </w:rPr>
        <w:t xml:space="preserve"> </w:t>
      </w:r>
      <w:r w:rsidR="00032316">
        <w:rPr>
          <w:sz w:val="22"/>
          <w:szCs w:val="22"/>
          <w:lang w:eastAsia="zh-CN"/>
        </w:rPr>
        <w:t>Minor e</w:t>
      </w:r>
      <w:r w:rsidR="005B2CE7">
        <w:rPr>
          <w:sz w:val="22"/>
          <w:szCs w:val="22"/>
          <w:lang w:eastAsia="zh-CN"/>
        </w:rPr>
        <w:t>nhancements to PUSCH mapping type B to support</w:t>
      </w:r>
      <w:r w:rsidR="00032316">
        <w:rPr>
          <w:sz w:val="22"/>
          <w:szCs w:val="22"/>
          <w:lang w:eastAsia="zh-CN"/>
        </w:rPr>
        <w:t xml:space="preserve"> e.g. </w:t>
      </w:r>
      <w:r w:rsidR="005B2CE7">
        <w:rPr>
          <w:sz w:val="22"/>
          <w:szCs w:val="22"/>
          <w:lang w:eastAsia="zh-CN"/>
        </w:rPr>
        <w:t>S</w:t>
      </w:r>
      <w:r w:rsidR="006775E6">
        <w:rPr>
          <w:sz w:val="22"/>
          <w:szCs w:val="22"/>
          <w:lang w:eastAsia="zh-CN"/>
        </w:rPr>
        <w:t>+</w:t>
      </w:r>
      <w:r w:rsidR="005B2CE7">
        <w:rPr>
          <w:sz w:val="22"/>
          <w:szCs w:val="22"/>
          <w:lang w:eastAsia="zh-CN"/>
        </w:rPr>
        <w:t xml:space="preserve">L&gt;14 (as already agreed) are of course required. </w:t>
      </w:r>
    </w:p>
    <w:p w14:paraId="667063F9" w14:textId="70A41E88" w:rsidR="00027A0D" w:rsidRDefault="00027A0D" w:rsidP="00027A0D">
      <w:pPr>
        <w:pStyle w:val="ListParagraph"/>
        <w:numPr>
          <w:ilvl w:val="0"/>
          <w:numId w:val="36"/>
        </w:numPr>
        <w:spacing w:after="0"/>
        <w:jc w:val="both"/>
        <w:rPr>
          <w:sz w:val="22"/>
          <w:szCs w:val="22"/>
          <w:lang w:eastAsia="zh-CN"/>
        </w:rPr>
      </w:pPr>
      <w:r>
        <w:rPr>
          <w:sz w:val="22"/>
          <w:szCs w:val="22"/>
          <w:lang w:eastAsia="zh-CN"/>
        </w:rPr>
        <w:t xml:space="preserve">The DMRS pattern for mapping type A </w:t>
      </w:r>
      <w:r w:rsidR="00654C95">
        <w:rPr>
          <w:sz w:val="22"/>
          <w:szCs w:val="22"/>
          <w:lang w:eastAsia="zh-CN"/>
        </w:rPr>
        <w:t>wa</w:t>
      </w:r>
      <w:r>
        <w:rPr>
          <w:sz w:val="22"/>
          <w:szCs w:val="22"/>
          <w:lang w:eastAsia="zh-CN"/>
        </w:rPr>
        <w:t xml:space="preserve">s designed to be aligned with the DL DMRS pattern, in order to provide better support for cross-cell interference measurement in case of dynamic TDD. This requires the alignment across all the slots. This could be achieved through slot-based repetition as in Rel-15 but not very compatible with the </w:t>
      </w:r>
      <w:r w:rsidR="008C2C10">
        <w:rPr>
          <w:sz w:val="22"/>
          <w:szCs w:val="22"/>
          <w:lang w:eastAsia="zh-CN"/>
        </w:rPr>
        <w:t xml:space="preserve">concept of </w:t>
      </w:r>
      <w:r>
        <w:rPr>
          <w:sz w:val="22"/>
          <w:szCs w:val="22"/>
          <w:lang w:eastAsia="zh-CN"/>
        </w:rPr>
        <w:t>mini-slot based repetition or segmentation, where each repetition can have different duration and the DMRS location would vary (i.e. not aligned with DL DMRS any more). In this sense, there is no need to support mapping Type A.</w:t>
      </w:r>
    </w:p>
    <w:p w14:paraId="6FC59EA7" w14:textId="5C51F37E" w:rsidR="00BE5B76" w:rsidRDefault="006775E6" w:rsidP="00212C22">
      <w:pPr>
        <w:spacing w:before="240" w:after="0"/>
        <w:jc w:val="both"/>
        <w:rPr>
          <w:sz w:val="22"/>
          <w:szCs w:val="22"/>
          <w:lang w:eastAsia="zh-CN"/>
        </w:rPr>
      </w:pPr>
      <w:r>
        <w:rPr>
          <w:sz w:val="22"/>
          <w:szCs w:val="22"/>
          <w:lang w:eastAsia="zh-CN"/>
        </w:rPr>
        <w:t>Therefore, we propose:</w:t>
      </w:r>
    </w:p>
    <w:p w14:paraId="3A8AE250" w14:textId="6B0936F3" w:rsidR="00BE5B76" w:rsidRPr="00FF44D8" w:rsidRDefault="00BE5B76" w:rsidP="00BE5B76">
      <w:pPr>
        <w:spacing w:after="0"/>
        <w:jc w:val="both"/>
        <w:rPr>
          <w:b/>
          <w:sz w:val="22"/>
          <w:szCs w:val="22"/>
          <w:lang w:eastAsia="zh-CN"/>
        </w:rPr>
      </w:pPr>
      <w:r w:rsidRPr="00FF44D8">
        <w:rPr>
          <w:b/>
          <w:sz w:val="22"/>
          <w:szCs w:val="22"/>
          <w:lang w:eastAsia="zh-CN"/>
        </w:rPr>
        <w:lastRenderedPageBreak/>
        <w:t xml:space="preserve">Proposal </w:t>
      </w:r>
      <w:r w:rsidR="003E013A">
        <w:rPr>
          <w:b/>
          <w:sz w:val="22"/>
          <w:szCs w:val="22"/>
          <w:lang w:eastAsia="zh-CN"/>
        </w:rPr>
        <w:t>1</w:t>
      </w:r>
      <w:r w:rsidR="002C2491">
        <w:rPr>
          <w:b/>
          <w:sz w:val="22"/>
          <w:szCs w:val="22"/>
          <w:lang w:eastAsia="zh-CN"/>
        </w:rPr>
        <w:t>4</w:t>
      </w:r>
      <w:r w:rsidRPr="00FF44D8">
        <w:rPr>
          <w:b/>
          <w:sz w:val="22"/>
          <w:szCs w:val="22"/>
          <w:lang w:eastAsia="zh-CN"/>
        </w:rPr>
        <w:t xml:space="preserve">: </w:t>
      </w:r>
      <w:r w:rsidR="00FF44D8" w:rsidRPr="00FF44D8">
        <w:rPr>
          <w:b/>
          <w:sz w:val="22"/>
          <w:szCs w:val="22"/>
          <w:lang w:eastAsia="zh-CN"/>
        </w:rPr>
        <w:t>Support only PUSCH mapping type B</w:t>
      </w:r>
      <w:r w:rsidR="000472AC">
        <w:rPr>
          <w:b/>
          <w:sz w:val="22"/>
          <w:szCs w:val="22"/>
          <w:lang w:eastAsia="zh-CN"/>
        </w:rPr>
        <w:t xml:space="preserve"> (with the needed enhancements)</w:t>
      </w:r>
      <w:r w:rsidR="00FF44D8" w:rsidRPr="00FF44D8">
        <w:rPr>
          <w:b/>
          <w:sz w:val="22"/>
          <w:szCs w:val="22"/>
          <w:lang w:eastAsia="zh-CN"/>
        </w:rPr>
        <w:t xml:space="preserve"> for the PUSCH repetition enhancements.</w:t>
      </w:r>
    </w:p>
    <w:p w14:paraId="5642F98E" w14:textId="624AF917" w:rsidR="00F37441" w:rsidRDefault="006E766D" w:rsidP="00DA0F18">
      <w:pPr>
        <w:pStyle w:val="Heading1"/>
        <w:rPr>
          <w:b/>
          <w:sz w:val="22"/>
          <w:szCs w:val="22"/>
          <w:lang w:eastAsia="zh-CN"/>
        </w:rPr>
      </w:pPr>
      <w:r>
        <w:t>9</w:t>
      </w:r>
      <w:r w:rsidR="00DA0F18">
        <w:tab/>
        <w:t>Conclusions</w:t>
      </w:r>
    </w:p>
    <w:p w14:paraId="6C5E08DE" w14:textId="1D010569" w:rsidR="00116546" w:rsidRPr="002E0DA2" w:rsidRDefault="00166EC7" w:rsidP="00166EC7">
      <w:pPr>
        <w:rPr>
          <w:sz w:val="22"/>
          <w:szCs w:val="22"/>
          <w:lang w:eastAsia="zh-CN"/>
        </w:rPr>
      </w:pPr>
      <w:r w:rsidRPr="002E0DA2">
        <w:rPr>
          <w:sz w:val="22"/>
          <w:szCs w:val="22"/>
          <w:lang w:eastAsia="zh-CN"/>
        </w:rPr>
        <w:t>In this contribution</w:t>
      </w:r>
      <w:r w:rsidR="00737CB7" w:rsidRPr="002E0DA2">
        <w:rPr>
          <w:sz w:val="22"/>
          <w:szCs w:val="22"/>
          <w:lang w:eastAsia="zh-CN"/>
        </w:rPr>
        <w:t xml:space="preserve">, we </w:t>
      </w:r>
      <w:r w:rsidR="006D36E2" w:rsidRPr="002E0DA2">
        <w:rPr>
          <w:sz w:val="22"/>
          <w:szCs w:val="22"/>
          <w:lang w:eastAsia="zh-CN"/>
        </w:rPr>
        <w:t>proposed the following regarding</w:t>
      </w:r>
      <w:r w:rsidR="00737CB7" w:rsidRPr="002E0DA2">
        <w:rPr>
          <w:sz w:val="22"/>
          <w:szCs w:val="22"/>
          <w:lang w:eastAsia="zh-CN"/>
        </w:rPr>
        <w:t xml:space="preserve"> </w:t>
      </w:r>
      <w:r w:rsidR="00AE228E" w:rsidRPr="002E0DA2">
        <w:rPr>
          <w:sz w:val="22"/>
          <w:szCs w:val="22"/>
          <w:lang w:eastAsia="zh-CN"/>
        </w:rPr>
        <w:t>the</w:t>
      </w:r>
      <w:r w:rsidR="00CD44AC" w:rsidRPr="002E0DA2">
        <w:rPr>
          <w:sz w:val="22"/>
          <w:szCs w:val="22"/>
          <w:lang w:eastAsia="zh-CN"/>
        </w:rPr>
        <w:t xml:space="preserve"> remaining</w:t>
      </w:r>
      <w:r w:rsidR="00AE228E" w:rsidRPr="002E0DA2">
        <w:rPr>
          <w:sz w:val="22"/>
          <w:szCs w:val="22"/>
          <w:lang w:eastAsia="zh-CN"/>
        </w:rPr>
        <w:t xml:space="preserve"> details of </w:t>
      </w:r>
      <w:r w:rsidR="00CD44AC" w:rsidRPr="002E0DA2">
        <w:rPr>
          <w:sz w:val="22"/>
          <w:szCs w:val="22"/>
          <w:lang w:eastAsia="zh-CN"/>
        </w:rPr>
        <w:t xml:space="preserve">the agreed Option 4 for </w:t>
      </w:r>
      <w:r w:rsidR="00AE228E" w:rsidRPr="002E0DA2">
        <w:rPr>
          <w:sz w:val="22"/>
          <w:szCs w:val="22"/>
          <w:lang w:eastAsia="zh-CN"/>
        </w:rPr>
        <w:t xml:space="preserve">the needed </w:t>
      </w:r>
      <w:r w:rsidR="005F43E3" w:rsidRPr="002E0DA2">
        <w:rPr>
          <w:sz w:val="22"/>
          <w:szCs w:val="22"/>
          <w:lang w:eastAsia="zh-CN"/>
        </w:rPr>
        <w:t xml:space="preserve">PUSCH </w:t>
      </w:r>
      <w:r w:rsidR="00AE228E" w:rsidRPr="002E0DA2">
        <w:rPr>
          <w:sz w:val="22"/>
          <w:szCs w:val="22"/>
          <w:lang w:eastAsia="zh-CN"/>
        </w:rPr>
        <w:t>enhancements</w:t>
      </w:r>
      <w:r w:rsidR="006D36E2" w:rsidRPr="002E0DA2">
        <w:rPr>
          <w:sz w:val="22"/>
          <w:szCs w:val="22"/>
          <w:lang w:eastAsia="zh-CN"/>
        </w:rPr>
        <w:t>:</w:t>
      </w:r>
    </w:p>
    <w:bookmarkEnd w:id="0"/>
    <w:bookmarkEnd w:id="1"/>
    <w:p w14:paraId="089182CA" w14:textId="77777777" w:rsidR="004B640D" w:rsidRDefault="004B640D" w:rsidP="004B640D">
      <w:pPr>
        <w:jc w:val="both"/>
        <w:rPr>
          <w:b/>
          <w:sz w:val="22"/>
          <w:szCs w:val="22"/>
          <w:lang w:eastAsia="zh-CN"/>
        </w:rPr>
      </w:pPr>
      <w:r w:rsidRPr="00A42539">
        <w:rPr>
          <w:b/>
          <w:sz w:val="22"/>
          <w:szCs w:val="22"/>
          <w:lang w:eastAsia="zh-CN"/>
        </w:rPr>
        <w:t xml:space="preserve">Proposal </w:t>
      </w:r>
      <w:r>
        <w:rPr>
          <w:b/>
          <w:sz w:val="22"/>
          <w:szCs w:val="22"/>
          <w:lang w:eastAsia="zh-CN"/>
        </w:rPr>
        <w:t>1</w:t>
      </w:r>
      <w:r w:rsidRPr="00A42539">
        <w:rPr>
          <w:b/>
          <w:sz w:val="22"/>
          <w:szCs w:val="22"/>
          <w:lang w:eastAsia="zh-CN"/>
        </w:rPr>
        <w:t>:</w:t>
      </w:r>
      <w:r>
        <w:rPr>
          <w:sz w:val="22"/>
          <w:szCs w:val="22"/>
          <w:lang w:eastAsia="zh-CN"/>
        </w:rPr>
        <w:t xml:space="preserve"> </w:t>
      </w:r>
      <w:r>
        <w:rPr>
          <w:b/>
          <w:sz w:val="22"/>
          <w:szCs w:val="22"/>
          <w:lang w:eastAsia="zh-CN"/>
        </w:rPr>
        <w:t>L&lt;=14.</w:t>
      </w:r>
    </w:p>
    <w:p w14:paraId="5153310F" w14:textId="77777777" w:rsidR="004B640D" w:rsidRDefault="004B640D" w:rsidP="004B640D">
      <w:pPr>
        <w:jc w:val="both"/>
        <w:rPr>
          <w:b/>
          <w:sz w:val="22"/>
          <w:szCs w:val="22"/>
          <w:lang w:eastAsia="zh-CN"/>
        </w:rPr>
      </w:pPr>
      <w:r>
        <w:rPr>
          <w:b/>
          <w:sz w:val="22"/>
          <w:szCs w:val="22"/>
          <w:lang w:eastAsia="zh-CN"/>
        </w:rPr>
        <w:t xml:space="preserve">Proposal 2: TBS is determined based on L according to Rel-15 mechanism. </w:t>
      </w:r>
    </w:p>
    <w:p w14:paraId="599DDEAA" w14:textId="77777777" w:rsidR="004B640D" w:rsidRDefault="004B640D" w:rsidP="004B640D">
      <w:pPr>
        <w:jc w:val="both"/>
        <w:rPr>
          <w:b/>
          <w:sz w:val="22"/>
          <w:lang w:eastAsia="zh-CN"/>
        </w:rPr>
      </w:pPr>
      <w:r w:rsidRPr="00806093">
        <w:rPr>
          <w:b/>
          <w:sz w:val="22"/>
          <w:lang w:eastAsia="zh-CN"/>
        </w:rPr>
        <w:t xml:space="preserve">Proposal </w:t>
      </w:r>
      <w:r>
        <w:rPr>
          <w:b/>
          <w:sz w:val="22"/>
          <w:lang w:eastAsia="zh-CN"/>
        </w:rPr>
        <w:t>3</w:t>
      </w:r>
      <w:r w:rsidRPr="00806093">
        <w:rPr>
          <w:b/>
          <w:sz w:val="22"/>
          <w:lang w:eastAsia="zh-CN"/>
        </w:rPr>
        <w:t xml:space="preserve">: </w:t>
      </w:r>
      <w:r>
        <w:rPr>
          <w:b/>
          <w:sz w:val="22"/>
          <w:lang w:eastAsia="zh-CN"/>
        </w:rPr>
        <w:t>T</w:t>
      </w:r>
      <w:r w:rsidRPr="00806093">
        <w:rPr>
          <w:b/>
          <w:sz w:val="22"/>
          <w:lang w:eastAsia="zh-CN"/>
        </w:rPr>
        <w:t xml:space="preserve">he nominal number of repetitions K is jointly </w:t>
      </w:r>
      <w:r>
        <w:rPr>
          <w:b/>
          <w:sz w:val="22"/>
          <w:lang w:eastAsia="zh-CN"/>
        </w:rPr>
        <w:t xml:space="preserve">indicated </w:t>
      </w:r>
      <w:r w:rsidRPr="00806093">
        <w:rPr>
          <w:b/>
          <w:sz w:val="22"/>
          <w:lang w:eastAsia="zh-CN"/>
        </w:rPr>
        <w:t xml:space="preserve">with the SLIV of the first repetition as part of the TDRA field indication. The gNB will as part of the TDRA table configuration include the repetition factor K </w:t>
      </w:r>
      <w:r>
        <w:rPr>
          <w:b/>
          <w:sz w:val="22"/>
          <w:lang w:eastAsia="zh-CN"/>
        </w:rPr>
        <w:t xml:space="preserve">to </w:t>
      </w:r>
      <w:r w:rsidRPr="00806093">
        <w:rPr>
          <w:b/>
          <w:sz w:val="22"/>
          <w:lang w:eastAsia="zh-CN"/>
        </w:rPr>
        <w:t>the TDRA table</w:t>
      </w:r>
      <w:r>
        <w:rPr>
          <w:b/>
          <w:sz w:val="22"/>
          <w:lang w:eastAsia="zh-CN"/>
        </w:rPr>
        <w:t xml:space="preserve"> entries</w:t>
      </w:r>
      <w:r w:rsidRPr="00806093">
        <w:rPr>
          <w:b/>
          <w:sz w:val="22"/>
          <w:lang w:eastAsia="zh-CN"/>
        </w:rPr>
        <w:t xml:space="preserve">.  </w:t>
      </w:r>
    </w:p>
    <w:p w14:paraId="273E3979" w14:textId="4641F533" w:rsidR="0087257C" w:rsidRDefault="0087257C" w:rsidP="0087257C">
      <w:pPr>
        <w:spacing w:after="0"/>
        <w:jc w:val="both"/>
        <w:rPr>
          <w:b/>
          <w:sz w:val="22"/>
          <w:lang w:eastAsia="zh-CN"/>
        </w:rPr>
      </w:pPr>
      <w:r w:rsidRPr="00A55A0D">
        <w:rPr>
          <w:b/>
          <w:sz w:val="22"/>
          <w:lang w:eastAsia="zh-CN"/>
        </w:rPr>
        <w:t>Proposal 4: The</w:t>
      </w:r>
      <w:r>
        <w:rPr>
          <w:b/>
          <w:sz w:val="22"/>
          <w:lang w:eastAsia="zh-CN"/>
        </w:rPr>
        <w:t xml:space="preserve"> </w:t>
      </w:r>
      <w:r w:rsidRPr="00D55F15">
        <w:rPr>
          <w:b/>
          <w:sz w:val="22"/>
          <w:lang w:eastAsia="zh-CN"/>
        </w:rPr>
        <w:t xml:space="preserve">dynamic repetition indication should be </w:t>
      </w:r>
      <w:r>
        <w:rPr>
          <w:b/>
          <w:sz w:val="22"/>
          <w:lang w:eastAsia="zh-CN"/>
        </w:rPr>
        <w:t xml:space="preserve">supported for </w:t>
      </w:r>
      <w:r w:rsidRPr="00D55F15">
        <w:rPr>
          <w:b/>
          <w:sz w:val="22"/>
          <w:lang w:eastAsia="zh-CN"/>
        </w:rPr>
        <w:t xml:space="preserve">the new configurable DCI format scheduling URLLC </w:t>
      </w:r>
      <w:r>
        <w:rPr>
          <w:b/>
          <w:sz w:val="22"/>
          <w:lang w:eastAsia="zh-CN"/>
        </w:rPr>
        <w:t xml:space="preserve">PUSCH </w:t>
      </w:r>
      <w:r w:rsidRPr="00D55F15">
        <w:rPr>
          <w:b/>
          <w:sz w:val="22"/>
          <w:lang w:eastAsia="zh-CN"/>
        </w:rPr>
        <w:t xml:space="preserve">and </w:t>
      </w:r>
      <w:r>
        <w:rPr>
          <w:b/>
          <w:sz w:val="22"/>
          <w:lang w:eastAsia="zh-CN"/>
        </w:rPr>
        <w:t>DCI format 0_1.</w:t>
      </w:r>
    </w:p>
    <w:p w14:paraId="472C7369" w14:textId="77777777" w:rsidR="00AC3034" w:rsidRPr="002C0A74" w:rsidRDefault="00AC3034" w:rsidP="00AC3034">
      <w:pPr>
        <w:spacing w:before="240"/>
        <w:jc w:val="both"/>
        <w:rPr>
          <w:b/>
          <w:sz w:val="22"/>
          <w:lang w:eastAsia="zh-CN"/>
        </w:rPr>
      </w:pPr>
      <w:r w:rsidRPr="002C0A74">
        <w:rPr>
          <w:b/>
          <w:sz w:val="22"/>
          <w:lang w:eastAsia="zh-CN"/>
        </w:rPr>
        <w:t>Proposal 5: For the interpretation of L and K, Alt. 1 (“The time window within which valid symbols are used for transmission is L*K”) is adopted.</w:t>
      </w:r>
    </w:p>
    <w:p w14:paraId="0A36B768" w14:textId="77777777" w:rsidR="00755182" w:rsidRPr="00E30D67" w:rsidRDefault="00755182" w:rsidP="00755182">
      <w:pPr>
        <w:spacing w:after="0"/>
        <w:jc w:val="both"/>
        <w:rPr>
          <w:b/>
          <w:sz w:val="22"/>
          <w:lang w:eastAsia="zh-CN"/>
        </w:rPr>
      </w:pPr>
      <w:r w:rsidRPr="00E30D67">
        <w:rPr>
          <w:b/>
          <w:sz w:val="22"/>
          <w:lang w:eastAsia="zh-CN"/>
        </w:rPr>
        <w:t>Proposal 6: If dynamic SFI is not configured, semi-static flexible symbols are used for PUSCH, and segmentation occurs only around semi-static DL symbols.</w:t>
      </w:r>
    </w:p>
    <w:p w14:paraId="486C99B2" w14:textId="77777777" w:rsidR="00755182" w:rsidRPr="002E5F3F" w:rsidRDefault="00755182" w:rsidP="00755182">
      <w:pPr>
        <w:spacing w:before="240"/>
        <w:jc w:val="both"/>
        <w:rPr>
          <w:b/>
          <w:sz w:val="22"/>
          <w:lang w:eastAsia="zh-CN"/>
        </w:rPr>
      </w:pPr>
      <w:r w:rsidRPr="002E5F3F">
        <w:rPr>
          <w:b/>
          <w:sz w:val="22"/>
          <w:lang w:eastAsia="zh-CN"/>
        </w:rPr>
        <w:t xml:space="preserve">Proposal </w:t>
      </w:r>
      <w:r>
        <w:rPr>
          <w:b/>
          <w:sz w:val="22"/>
          <w:lang w:eastAsia="zh-CN"/>
        </w:rPr>
        <w:t>7</w:t>
      </w:r>
      <w:r w:rsidRPr="002E5F3F">
        <w:rPr>
          <w:b/>
          <w:sz w:val="22"/>
          <w:lang w:eastAsia="zh-CN"/>
        </w:rPr>
        <w:t xml:space="preserve">: </w:t>
      </w:r>
      <w:r>
        <w:rPr>
          <w:b/>
          <w:sz w:val="22"/>
          <w:lang w:eastAsia="zh-CN"/>
        </w:rPr>
        <w:t>For both DG and CG, if dynamic SFI is configured, adopt Option 2-1 (“</w:t>
      </w:r>
      <w:r w:rsidRPr="00115D56">
        <w:rPr>
          <w:b/>
          <w:sz w:val="22"/>
          <w:lang w:eastAsia="zh-CN"/>
        </w:rPr>
        <w:t>Segmentation occurs around semi-static DL symbols and dynamic DL/flexible symbols</w:t>
      </w:r>
      <w:r>
        <w:rPr>
          <w:b/>
          <w:sz w:val="22"/>
          <w:lang w:eastAsia="zh-CN"/>
        </w:rPr>
        <w:t>”).</w:t>
      </w:r>
    </w:p>
    <w:p w14:paraId="1D7CCD8B" w14:textId="77777777" w:rsidR="00755182" w:rsidRPr="00212C22" w:rsidRDefault="00755182" w:rsidP="00755182">
      <w:pPr>
        <w:jc w:val="both"/>
        <w:rPr>
          <w:sz w:val="22"/>
          <w:lang w:eastAsia="zh-CN"/>
        </w:rPr>
      </w:pPr>
      <w:r w:rsidRPr="00386846">
        <w:rPr>
          <w:b/>
          <w:sz w:val="22"/>
          <w:lang w:eastAsia="zh-CN"/>
        </w:rPr>
        <w:t xml:space="preserve">Proposal </w:t>
      </w:r>
      <w:r>
        <w:rPr>
          <w:b/>
          <w:sz w:val="22"/>
          <w:lang w:eastAsia="zh-CN"/>
        </w:rPr>
        <w:t>8</w:t>
      </w:r>
      <w:r w:rsidRPr="00386846">
        <w:rPr>
          <w:b/>
          <w:sz w:val="22"/>
          <w:lang w:eastAsia="zh-CN"/>
        </w:rPr>
        <w:t>: If SFI is configured but not received, in case of conflict with semi-static flexible symbols, a nominal repetition is not transmitted.</w:t>
      </w:r>
    </w:p>
    <w:p w14:paraId="5AB2E2A3" w14:textId="77777777" w:rsidR="00755182" w:rsidRDefault="00755182" w:rsidP="00755182">
      <w:pPr>
        <w:jc w:val="both"/>
        <w:rPr>
          <w:b/>
          <w:sz w:val="22"/>
          <w:lang w:eastAsia="zh-CN"/>
        </w:rPr>
      </w:pPr>
      <w:r w:rsidRPr="00152D6A">
        <w:rPr>
          <w:b/>
          <w:sz w:val="22"/>
          <w:lang w:eastAsia="zh-CN"/>
        </w:rPr>
        <w:t xml:space="preserve">Proposal </w:t>
      </w:r>
      <w:r>
        <w:rPr>
          <w:b/>
          <w:sz w:val="22"/>
          <w:lang w:eastAsia="zh-CN"/>
        </w:rPr>
        <w:t>9</w:t>
      </w:r>
      <w:r w:rsidRPr="00152D6A">
        <w:rPr>
          <w:b/>
          <w:sz w:val="22"/>
          <w:lang w:eastAsia="zh-CN"/>
        </w:rPr>
        <w:t>:</w:t>
      </w:r>
      <w:r>
        <w:rPr>
          <w:b/>
          <w:sz w:val="22"/>
          <w:lang w:eastAsia="zh-CN"/>
        </w:rPr>
        <w:t xml:space="preserve"> W</w:t>
      </w:r>
      <w:r w:rsidRPr="00152D6A">
        <w:rPr>
          <w:b/>
          <w:sz w:val="22"/>
          <w:lang w:eastAsia="zh-CN"/>
        </w:rPr>
        <w:t>hen one nominal repetition is split into multiple repetitions due to segmentation at the slot/UL period boundary,</w:t>
      </w:r>
      <w:r>
        <w:rPr>
          <w:b/>
          <w:sz w:val="22"/>
          <w:lang w:eastAsia="zh-CN"/>
        </w:rPr>
        <w:t xml:space="preserve"> only a single </w:t>
      </w:r>
      <w:r w:rsidRPr="00152D6A">
        <w:rPr>
          <w:b/>
          <w:sz w:val="22"/>
          <w:lang w:eastAsia="zh-CN"/>
        </w:rPr>
        <w:t xml:space="preserve">DMRS </w:t>
      </w:r>
      <w:r>
        <w:rPr>
          <w:b/>
          <w:sz w:val="22"/>
          <w:lang w:eastAsia="zh-CN"/>
        </w:rPr>
        <w:t xml:space="preserve">symbol </w:t>
      </w:r>
      <w:r w:rsidRPr="00152D6A">
        <w:rPr>
          <w:b/>
          <w:sz w:val="22"/>
          <w:lang w:eastAsia="zh-CN"/>
        </w:rPr>
        <w:t>is transmitted at the beginning of each repetition.</w:t>
      </w:r>
    </w:p>
    <w:p w14:paraId="579E4CCC" w14:textId="77777777" w:rsidR="00755182" w:rsidRPr="000459C2" w:rsidRDefault="00755182" w:rsidP="00755182">
      <w:pPr>
        <w:jc w:val="both"/>
        <w:rPr>
          <w:b/>
          <w:sz w:val="22"/>
          <w:lang w:eastAsia="zh-CN"/>
        </w:rPr>
      </w:pPr>
      <w:r w:rsidRPr="004B1D46">
        <w:rPr>
          <w:b/>
          <w:sz w:val="22"/>
          <w:lang w:eastAsia="zh-CN"/>
        </w:rPr>
        <w:t xml:space="preserve">Proposal </w:t>
      </w:r>
      <w:r>
        <w:rPr>
          <w:b/>
          <w:sz w:val="22"/>
          <w:lang w:eastAsia="zh-CN"/>
        </w:rPr>
        <w:t>10</w:t>
      </w:r>
      <w:r w:rsidRPr="004B1D46">
        <w:rPr>
          <w:b/>
          <w:sz w:val="22"/>
          <w:lang w:eastAsia="zh-CN"/>
        </w:rPr>
        <w:t>: In case a repetition after segmentation has a single symbol, the repetition is not transmitted.</w:t>
      </w:r>
    </w:p>
    <w:p w14:paraId="527A6ECA" w14:textId="0F546022" w:rsidR="00755182" w:rsidRPr="007E3761" w:rsidRDefault="00755182" w:rsidP="00755182">
      <w:pPr>
        <w:spacing w:before="240" w:after="0"/>
        <w:jc w:val="both"/>
        <w:rPr>
          <w:b/>
          <w:sz w:val="22"/>
          <w:szCs w:val="22"/>
          <w:lang w:eastAsia="zh-CN"/>
        </w:rPr>
      </w:pPr>
      <w:r w:rsidRPr="007E3761">
        <w:rPr>
          <w:b/>
          <w:sz w:val="22"/>
          <w:szCs w:val="22"/>
          <w:lang w:eastAsia="zh-CN"/>
        </w:rPr>
        <w:t xml:space="preserve">Proposal </w:t>
      </w:r>
      <w:r>
        <w:rPr>
          <w:b/>
          <w:sz w:val="22"/>
          <w:szCs w:val="22"/>
          <w:lang w:eastAsia="zh-CN"/>
        </w:rPr>
        <w:t>11</w:t>
      </w:r>
      <w:r w:rsidRPr="007E3761">
        <w:rPr>
          <w:b/>
          <w:sz w:val="22"/>
          <w:szCs w:val="22"/>
          <w:lang w:eastAsia="zh-CN"/>
        </w:rPr>
        <w:t>: Up to two frequency hopping locations are supported.</w:t>
      </w:r>
    </w:p>
    <w:p w14:paraId="2F6F1FCC" w14:textId="32F8BBCA" w:rsidR="00755182" w:rsidRPr="002108A1" w:rsidRDefault="00755182" w:rsidP="00755182">
      <w:pPr>
        <w:spacing w:before="240" w:after="0"/>
        <w:jc w:val="both"/>
        <w:rPr>
          <w:b/>
          <w:sz w:val="22"/>
          <w:szCs w:val="22"/>
          <w:lang w:eastAsia="zh-CN"/>
        </w:rPr>
      </w:pPr>
      <w:r w:rsidRPr="002108A1">
        <w:rPr>
          <w:b/>
          <w:sz w:val="22"/>
          <w:szCs w:val="22"/>
          <w:lang w:eastAsia="zh-CN"/>
        </w:rPr>
        <w:t xml:space="preserve">Proposal </w:t>
      </w:r>
      <w:r>
        <w:rPr>
          <w:b/>
          <w:sz w:val="22"/>
          <w:szCs w:val="22"/>
          <w:lang w:eastAsia="zh-CN"/>
        </w:rPr>
        <w:t>12</w:t>
      </w:r>
      <w:r w:rsidRPr="002108A1">
        <w:rPr>
          <w:b/>
          <w:sz w:val="22"/>
          <w:szCs w:val="22"/>
          <w:lang w:eastAsia="zh-CN"/>
        </w:rPr>
        <w:t xml:space="preserve">: </w:t>
      </w:r>
      <w:r>
        <w:rPr>
          <w:b/>
          <w:sz w:val="22"/>
          <w:szCs w:val="22"/>
          <w:lang w:eastAsia="zh-CN"/>
        </w:rPr>
        <w:t>Support i</w:t>
      </w:r>
      <w:r w:rsidRPr="002108A1">
        <w:rPr>
          <w:b/>
          <w:sz w:val="22"/>
          <w:szCs w:val="22"/>
          <w:lang w:eastAsia="zh-CN"/>
        </w:rPr>
        <w:t>nter-PUSCH-nominal-repetition and inter-slot frequency hopping.</w:t>
      </w:r>
    </w:p>
    <w:p w14:paraId="192FAF9A" w14:textId="7D33ED70" w:rsidR="0087257C" w:rsidRPr="00AC3034" w:rsidRDefault="00755182" w:rsidP="00AC3034">
      <w:pPr>
        <w:spacing w:before="240"/>
        <w:jc w:val="both"/>
        <w:rPr>
          <w:b/>
          <w:sz w:val="22"/>
          <w:lang w:eastAsia="zh-CN"/>
        </w:rPr>
      </w:pPr>
      <w:r w:rsidRPr="003E013A">
        <w:rPr>
          <w:b/>
          <w:sz w:val="22"/>
          <w:lang w:eastAsia="zh-CN"/>
        </w:rPr>
        <w:t xml:space="preserve">Proposal </w:t>
      </w:r>
      <w:r>
        <w:rPr>
          <w:b/>
          <w:sz w:val="22"/>
          <w:lang w:eastAsia="zh-CN"/>
        </w:rPr>
        <w:t>13</w:t>
      </w:r>
      <w:r w:rsidRPr="003E013A">
        <w:rPr>
          <w:b/>
          <w:sz w:val="22"/>
          <w:lang w:eastAsia="zh-CN"/>
        </w:rPr>
        <w:t xml:space="preserve">: RV0 starts from the first repetition. RV cycling is done across nominal repetitions, where a repetition that fully conflicts with semi-static DL symbols is not considered in </w:t>
      </w:r>
      <w:r>
        <w:rPr>
          <w:b/>
          <w:sz w:val="22"/>
          <w:lang w:eastAsia="zh-CN"/>
        </w:rPr>
        <w:t xml:space="preserve">the </w:t>
      </w:r>
      <w:r w:rsidRPr="003E013A">
        <w:rPr>
          <w:b/>
          <w:sz w:val="22"/>
          <w:lang w:eastAsia="zh-CN"/>
        </w:rPr>
        <w:t>RV cycling.</w:t>
      </w:r>
    </w:p>
    <w:p w14:paraId="0221EBC7" w14:textId="7B68E7B0" w:rsidR="002C2491" w:rsidRPr="00FF44D8" w:rsidRDefault="002C2491" w:rsidP="002C2491">
      <w:pPr>
        <w:spacing w:after="0"/>
        <w:jc w:val="both"/>
        <w:rPr>
          <w:b/>
          <w:sz w:val="22"/>
          <w:szCs w:val="22"/>
          <w:lang w:eastAsia="zh-CN"/>
        </w:rPr>
      </w:pPr>
      <w:r w:rsidRPr="00FF44D8">
        <w:rPr>
          <w:b/>
          <w:sz w:val="22"/>
          <w:szCs w:val="22"/>
          <w:lang w:eastAsia="zh-CN"/>
        </w:rPr>
        <w:t xml:space="preserve">Proposal </w:t>
      </w:r>
      <w:r>
        <w:rPr>
          <w:b/>
          <w:sz w:val="22"/>
          <w:szCs w:val="22"/>
          <w:lang w:eastAsia="zh-CN"/>
        </w:rPr>
        <w:t>14</w:t>
      </w:r>
      <w:r w:rsidRPr="00FF44D8">
        <w:rPr>
          <w:b/>
          <w:sz w:val="22"/>
          <w:szCs w:val="22"/>
          <w:lang w:eastAsia="zh-CN"/>
        </w:rPr>
        <w:t>: Support only PUSCH mapping type B</w:t>
      </w:r>
      <w:r>
        <w:rPr>
          <w:b/>
          <w:sz w:val="22"/>
          <w:szCs w:val="22"/>
          <w:lang w:eastAsia="zh-CN"/>
        </w:rPr>
        <w:t xml:space="preserve"> (with the needed enhancements)</w:t>
      </w:r>
      <w:r w:rsidRPr="00FF44D8">
        <w:rPr>
          <w:b/>
          <w:sz w:val="22"/>
          <w:szCs w:val="22"/>
          <w:lang w:eastAsia="zh-CN"/>
        </w:rPr>
        <w:t xml:space="preserve"> for the PUSCH repetition enhancements.</w:t>
      </w:r>
    </w:p>
    <w:p w14:paraId="5683673B" w14:textId="77777777" w:rsidR="000277F8" w:rsidRPr="000277F8" w:rsidRDefault="000277F8" w:rsidP="000277F8">
      <w:pPr>
        <w:spacing w:after="0"/>
        <w:jc w:val="both"/>
        <w:rPr>
          <w:b/>
          <w:sz w:val="22"/>
          <w:szCs w:val="22"/>
          <w:lang w:eastAsia="zh-CN"/>
        </w:rPr>
      </w:pPr>
    </w:p>
    <w:p w14:paraId="50455BAA" w14:textId="77777777" w:rsidR="007D6F33" w:rsidRPr="009A695D" w:rsidRDefault="007D6F33" w:rsidP="007D6F33">
      <w:pPr>
        <w:pStyle w:val="Heading1"/>
      </w:pPr>
      <w:r w:rsidRPr="009A695D">
        <w:t>References</w:t>
      </w:r>
    </w:p>
    <w:p w14:paraId="754B404A" w14:textId="1384D7CC" w:rsidR="00F06335" w:rsidRPr="00C30738" w:rsidRDefault="007D6F33" w:rsidP="00F06335">
      <w:pPr>
        <w:ind w:left="567" w:hanging="567"/>
        <w:rPr>
          <w:bCs/>
          <w:sz w:val="22"/>
          <w:szCs w:val="22"/>
        </w:rPr>
      </w:pPr>
      <w:r w:rsidRPr="00C30738">
        <w:rPr>
          <w:bCs/>
          <w:sz w:val="22"/>
          <w:szCs w:val="22"/>
        </w:rPr>
        <w:t>[1]</w:t>
      </w:r>
      <w:r w:rsidRPr="00C30738">
        <w:rPr>
          <w:bCs/>
          <w:sz w:val="22"/>
          <w:szCs w:val="22"/>
        </w:rPr>
        <w:tab/>
      </w:r>
      <w:r w:rsidRPr="00C30738">
        <w:rPr>
          <w:bCs/>
          <w:sz w:val="22"/>
          <w:szCs w:val="22"/>
        </w:rPr>
        <w:tab/>
      </w:r>
      <w:r w:rsidR="00F06335" w:rsidRPr="00C761A7">
        <w:rPr>
          <w:bCs/>
          <w:sz w:val="22"/>
          <w:szCs w:val="22"/>
        </w:rPr>
        <w:t xml:space="preserve">RP-190726, </w:t>
      </w:r>
      <w:r w:rsidR="00F06335" w:rsidRPr="00C761A7">
        <w:rPr>
          <w:bCs/>
          <w:i/>
          <w:sz w:val="22"/>
          <w:szCs w:val="22"/>
        </w:rPr>
        <w:t>New WID: Physical Layer Enhancements for NR Ultra-Reliable and Low Latency Communication (URLLC)</w:t>
      </w:r>
    </w:p>
    <w:p w14:paraId="0597939C" w14:textId="243B778A" w:rsidR="00F70D6C" w:rsidRDefault="00F70D6C" w:rsidP="00F70D6C">
      <w:pPr>
        <w:ind w:left="567" w:hanging="567"/>
        <w:rPr>
          <w:bCs/>
          <w:sz w:val="22"/>
          <w:szCs w:val="22"/>
        </w:rPr>
      </w:pPr>
      <w:r w:rsidRPr="001A0929">
        <w:rPr>
          <w:bCs/>
          <w:sz w:val="22"/>
          <w:szCs w:val="22"/>
        </w:rPr>
        <w:t>[</w:t>
      </w:r>
      <w:r w:rsidR="00483307">
        <w:rPr>
          <w:bCs/>
          <w:sz w:val="22"/>
          <w:szCs w:val="22"/>
        </w:rPr>
        <w:t>2</w:t>
      </w:r>
      <w:r w:rsidRPr="001A0929">
        <w:rPr>
          <w:bCs/>
          <w:sz w:val="22"/>
          <w:szCs w:val="22"/>
        </w:rPr>
        <w:t>]</w:t>
      </w:r>
      <w:r w:rsidRPr="001A0929">
        <w:rPr>
          <w:bCs/>
          <w:sz w:val="22"/>
          <w:szCs w:val="22"/>
        </w:rPr>
        <w:tab/>
        <w:t>R1-190</w:t>
      </w:r>
      <w:r>
        <w:rPr>
          <w:bCs/>
          <w:sz w:val="22"/>
          <w:szCs w:val="22"/>
        </w:rPr>
        <w:t>1915</w:t>
      </w:r>
      <w:r w:rsidRPr="001A0929">
        <w:rPr>
          <w:bCs/>
          <w:sz w:val="22"/>
          <w:szCs w:val="22"/>
        </w:rPr>
        <w:t xml:space="preserve">, </w:t>
      </w:r>
      <w:r w:rsidRPr="006F7BF2">
        <w:rPr>
          <w:bCs/>
          <w:i/>
          <w:sz w:val="22"/>
          <w:szCs w:val="22"/>
        </w:rPr>
        <w:t>On PUSCH enhancements for NR URLLC</w:t>
      </w:r>
      <w:r w:rsidRPr="001A0929">
        <w:rPr>
          <w:bCs/>
          <w:sz w:val="22"/>
          <w:szCs w:val="22"/>
        </w:rPr>
        <w:t>, Nokia, Nokia Shanghai Bell, RAN1</w:t>
      </w:r>
      <w:r>
        <w:rPr>
          <w:bCs/>
          <w:sz w:val="22"/>
          <w:szCs w:val="22"/>
        </w:rPr>
        <w:t>#96</w:t>
      </w:r>
      <w:r w:rsidRPr="001A0929">
        <w:rPr>
          <w:bCs/>
          <w:sz w:val="22"/>
          <w:szCs w:val="22"/>
        </w:rPr>
        <w:t xml:space="preserve">, </w:t>
      </w:r>
      <w:r>
        <w:rPr>
          <w:bCs/>
          <w:sz w:val="22"/>
          <w:szCs w:val="22"/>
        </w:rPr>
        <w:t>Feb.</w:t>
      </w:r>
      <w:r w:rsidRPr="001A0929">
        <w:rPr>
          <w:bCs/>
          <w:sz w:val="22"/>
          <w:szCs w:val="22"/>
        </w:rPr>
        <w:t xml:space="preserve"> 2019</w:t>
      </w:r>
      <w:r>
        <w:rPr>
          <w:bCs/>
          <w:sz w:val="22"/>
          <w:szCs w:val="22"/>
        </w:rPr>
        <w:t>.</w:t>
      </w:r>
    </w:p>
    <w:p w14:paraId="19B0CC4B" w14:textId="1088B811" w:rsidR="001A0929" w:rsidRDefault="001A0929" w:rsidP="00F70D6C">
      <w:pPr>
        <w:ind w:left="567" w:hanging="567"/>
        <w:rPr>
          <w:bCs/>
          <w:sz w:val="22"/>
          <w:szCs w:val="22"/>
        </w:rPr>
      </w:pPr>
      <w:r w:rsidRPr="001A0929">
        <w:rPr>
          <w:bCs/>
          <w:sz w:val="22"/>
          <w:szCs w:val="22"/>
        </w:rPr>
        <w:t>[</w:t>
      </w:r>
      <w:r w:rsidR="00483307">
        <w:rPr>
          <w:bCs/>
          <w:sz w:val="22"/>
          <w:szCs w:val="22"/>
        </w:rPr>
        <w:t>3</w:t>
      </w:r>
      <w:r w:rsidRPr="001A0929">
        <w:rPr>
          <w:bCs/>
          <w:sz w:val="22"/>
          <w:szCs w:val="22"/>
        </w:rPr>
        <w:t>]</w:t>
      </w:r>
      <w:r w:rsidRPr="001A0929">
        <w:rPr>
          <w:bCs/>
          <w:sz w:val="22"/>
          <w:szCs w:val="22"/>
        </w:rPr>
        <w:tab/>
        <w:t>R1-190</w:t>
      </w:r>
      <w:r>
        <w:rPr>
          <w:bCs/>
          <w:sz w:val="22"/>
          <w:szCs w:val="22"/>
        </w:rPr>
        <w:t>0929</w:t>
      </w:r>
      <w:r w:rsidRPr="001A0929">
        <w:rPr>
          <w:bCs/>
          <w:sz w:val="22"/>
          <w:szCs w:val="22"/>
        </w:rPr>
        <w:t xml:space="preserve">, </w:t>
      </w:r>
      <w:r w:rsidR="006F7BF2" w:rsidRPr="006F7BF2">
        <w:rPr>
          <w:bCs/>
          <w:i/>
          <w:sz w:val="22"/>
          <w:szCs w:val="22"/>
        </w:rPr>
        <w:t>On PUSCH enhancements for NR URLLC</w:t>
      </w:r>
      <w:r w:rsidRPr="001A0929">
        <w:rPr>
          <w:bCs/>
          <w:sz w:val="22"/>
          <w:szCs w:val="22"/>
        </w:rPr>
        <w:t>, Nokia, Nokia Shanghai Bell, RAN1</w:t>
      </w:r>
      <w:r w:rsidR="006F7BF2">
        <w:rPr>
          <w:bCs/>
          <w:sz w:val="22"/>
          <w:szCs w:val="22"/>
        </w:rPr>
        <w:t xml:space="preserve"> ad hoc</w:t>
      </w:r>
      <w:r w:rsidRPr="001A0929">
        <w:rPr>
          <w:bCs/>
          <w:sz w:val="22"/>
          <w:szCs w:val="22"/>
        </w:rPr>
        <w:t xml:space="preserve">, </w:t>
      </w:r>
      <w:r w:rsidR="006F7BF2">
        <w:rPr>
          <w:bCs/>
          <w:sz w:val="22"/>
          <w:szCs w:val="22"/>
        </w:rPr>
        <w:t>Jan.</w:t>
      </w:r>
      <w:r w:rsidRPr="001A0929">
        <w:rPr>
          <w:bCs/>
          <w:sz w:val="22"/>
          <w:szCs w:val="22"/>
        </w:rPr>
        <w:t xml:space="preserve"> 2019</w:t>
      </w:r>
      <w:r w:rsidR="006F7BF2">
        <w:rPr>
          <w:bCs/>
          <w:sz w:val="22"/>
          <w:szCs w:val="22"/>
        </w:rPr>
        <w:t>.</w:t>
      </w:r>
    </w:p>
    <w:p w14:paraId="24461D31" w14:textId="22F6B182" w:rsidR="00181BB7" w:rsidRPr="009A695D" w:rsidRDefault="00181BB7" w:rsidP="00F06335">
      <w:pPr>
        <w:ind w:left="567" w:hanging="567"/>
        <w:rPr>
          <w:bCs/>
          <w:sz w:val="22"/>
          <w:szCs w:val="22"/>
        </w:rPr>
      </w:pPr>
    </w:p>
    <w:p w14:paraId="21BC4BCF" w14:textId="52624D0B" w:rsidR="00094214" w:rsidRDefault="00094214" w:rsidP="00094214">
      <w:pPr>
        <w:pStyle w:val="Heading1"/>
      </w:pPr>
      <w:r>
        <w:t>Appendix</w:t>
      </w:r>
      <w:r w:rsidR="003C3020">
        <w:t xml:space="preserve">: </w:t>
      </w:r>
      <w:r w:rsidR="002B1672">
        <w:t>Summary of Agreements</w:t>
      </w:r>
      <w:r>
        <w:t xml:space="preserve"> </w:t>
      </w:r>
      <w:r w:rsidR="008F3BBD">
        <w:t>Related to Option 4</w:t>
      </w:r>
    </w:p>
    <w:p w14:paraId="386C05EB" w14:textId="77777777" w:rsidR="008F3BBD" w:rsidRPr="008F3BBD" w:rsidRDefault="008F3BBD" w:rsidP="008F3BBD">
      <w:pPr>
        <w:spacing w:before="240"/>
        <w:rPr>
          <w:rFonts w:eastAsia="Malgun Gothic"/>
          <w:b/>
          <w:sz w:val="22"/>
          <w:szCs w:val="22"/>
          <w:u w:val="single"/>
        </w:rPr>
      </w:pPr>
      <w:r w:rsidRPr="008F3BBD">
        <w:rPr>
          <w:rFonts w:eastAsia="Malgun Gothic"/>
          <w:b/>
          <w:sz w:val="22"/>
          <w:szCs w:val="22"/>
          <w:u w:val="single"/>
        </w:rPr>
        <w:t>Description of Option 4 from TR 38.824:</w:t>
      </w:r>
    </w:p>
    <w:p w14:paraId="232BE9A1" w14:textId="77777777" w:rsidR="008F3BBD" w:rsidRPr="008F3BBD" w:rsidRDefault="008F3BBD" w:rsidP="008F3BBD">
      <w:pPr>
        <w:ind w:left="284"/>
        <w:jc w:val="both"/>
        <w:rPr>
          <w:lang w:eastAsia="zh-CN"/>
        </w:rPr>
      </w:pPr>
      <w:r w:rsidRPr="008F3BBD">
        <w:rPr>
          <w:lang w:eastAsia="zh-CN"/>
        </w:rPr>
        <w:t>One or more actual PUSCH repetitions in one slot, or two or more actual PUSCH repetitions across slot boundary in consecutive available slots, is supported</w:t>
      </w:r>
      <w:r w:rsidRPr="008F3BBD">
        <w:rPr>
          <w:color w:val="FF0000"/>
          <w:lang w:eastAsia="zh-CN"/>
        </w:rPr>
        <w:t xml:space="preserve"> </w:t>
      </w:r>
      <w:r w:rsidRPr="008F3BBD">
        <w:rPr>
          <w:color w:val="000000"/>
          <w:lang w:eastAsia="zh-CN"/>
        </w:rPr>
        <w:t xml:space="preserve">using one UL grant for dynamic PUSCH, and </w:t>
      </w:r>
      <w:bookmarkStart w:id="4" w:name="OLE_LINK15"/>
      <w:r w:rsidRPr="008F3BBD">
        <w:rPr>
          <w:color w:val="000000"/>
          <w:lang w:eastAsia="zh-CN"/>
        </w:rPr>
        <w:t>one configured grant configuration for configured grant PUSCH</w:t>
      </w:r>
      <w:bookmarkEnd w:id="4"/>
      <w:r w:rsidRPr="008F3BBD">
        <w:rPr>
          <w:color w:val="000000"/>
          <w:lang w:eastAsia="zh-CN"/>
        </w:rPr>
        <w:t>. It further consists of:</w:t>
      </w:r>
    </w:p>
    <w:p w14:paraId="66AE967C" w14:textId="77777777" w:rsidR="008F3BBD" w:rsidRPr="008F3BBD" w:rsidRDefault="008F3BBD" w:rsidP="008F3BBD">
      <w:pPr>
        <w:pStyle w:val="ListParagraph"/>
        <w:numPr>
          <w:ilvl w:val="0"/>
          <w:numId w:val="20"/>
        </w:numPr>
        <w:ind w:left="1004"/>
        <w:jc w:val="both"/>
        <w:rPr>
          <w:lang w:eastAsia="zh-CN"/>
        </w:rPr>
      </w:pPr>
      <w:r w:rsidRPr="008F3BBD">
        <w:rPr>
          <w:lang w:eastAsia="zh-CN"/>
        </w:rPr>
        <w:t xml:space="preserve">The number of the repetitions </w:t>
      </w:r>
      <w:proofErr w:type="spellStart"/>
      <w:r w:rsidRPr="008F3BBD">
        <w:rPr>
          <w:lang w:eastAsia="zh-CN"/>
        </w:rPr>
        <w:t>signaled</w:t>
      </w:r>
      <w:proofErr w:type="spellEnd"/>
      <w:r w:rsidRPr="008F3BBD">
        <w:rPr>
          <w:lang w:eastAsia="zh-CN"/>
        </w:rPr>
        <w:t xml:space="preserve"> by </w:t>
      </w:r>
      <w:proofErr w:type="spellStart"/>
      <w:r w:rsidRPr="008F3BBD">
        <w:rPr>
          <w:lang w:eastAsia="zh-CN"/>
        </w:rPr>
        <w:t>gNB</w:t>
      </w:r>
      <w:proofErr w:type="spellEnd"/>
      <w:r w:rsidRPr="008F3BBD">
        <w:rPr>
          <w:lang w:eastAsia="zh-CN"/>
        </w:rPr>
        <w:t xml:space="preserve"> represents the “nominal” number of repetitions. The actual number of repetitions can be larger than the nominal number.</w:t>
      </w:r>
    </w:p>
    <w:p w14:paraId="52CFFA72" w14:textId="77777777" w:rsidR="008F3BBD" w:rsidRPr="008F3BBD" w:rsidRDefault="008F3BBD" w:rsidP="008F3BBD">
      <w:pPr>
        <w:pStyle w:val="ListParagraph"/>
        <w:numPr>
          <w:ilvl w:val="1"/>
          <w:numId w:val="20"/>
        </w:numPr>
        <w:ind w:left="1724"/>
        <w:jc w:val="both"/>
        <w:rPr>
          <w:highlight w:val="yellow"/>
          <w:lang w:eastAsia="zh-CN"/>
        </w:rPr>
      </w:pPr>
      <w:r w:rsidRPr="008F3BBD">
        <w:rPr>
          <w:highlight w:val="yellow"/>
          <w:lang w:eastAsia="zh-CN"/>
        </w:rPr>
        <w:t>FFS dynamically or semi-statically signalled for dynamic PUSCH and type 2 configured grant PUSCH</w:t>
      </w:r>
    </w:p>
    <w:p w14:paraId="0FC7DABB" w14:textId="77777777" w:rsidR="008F3BBD" w:rsidRPr="008F3BBD" w:rsidRDefault="008F3BBD" w:rsidP="008F3BBD">
      <w:pPr>
        <w:pStyle w:val="ListParagraph"/>
        <w:numPr>
          <w:ilvl w:val="0"/>
          <w:numId w:val="20"/>
        </w:numPr>
        <w:ind w:left="1004"/>
        <w:jc w:val="both"/>
        <w:rPr>
          <w:lang w:eastAsia="zh-CN"/>
        </w:rPr>
      </w:pPr>
      <w:r w:rsidRPr="008F3BBD">
        <w:rPr>
          <w:lang w:eastAsia="zh-CN"/>
        </w:rPr>
        <w:t xml:space="preserve">The time domain resource assignment (TDRA) field in the DCI or the TDRA parameter in the type 1 configured grant indicates the resource for the first “nominal” repetition. </w:t>
      </w:r>
    </w:p>
    <w:p w14:paraId="011F0052" w14:textId="77777777" w:rsidR="008F3BBD" w:rsidRPr="008F3BBD" w:rsidRDefault="008F3BBD" w:rsidP="008F3BBD">
      <w:pPr>
        <w:pStyle w:val="ListParagraph"/>
        <w:numPr>
          <w:ilvl w:val="0"/>
          <w:numId w:val="20"/>
        </w:numPr>
        <w:ind w:left="1004"/>
        <w:jc w:val="both"/>
        <w:rPr>
          <w:lang w:eastAsia="zh-CN"/>
        </w:rPr>
      </w:pPr>
      <w:r w:rsidRPr="008F3BBD">
        <w:rPr>
          <w:lang w:eastAsia="zh-CN"/>
        </w:rPr>
        <w:t>The time domain resources for the remaining repetitions are derived based at least on the resources for the first repetition and the UL/DL direction of the symbols.</w:t>
      </w:r>
    </w:p>
    <w:p w14:paraId="1D5BE8BD" w14:textId="77777777" w:rsidR="008F3BBD" w:rsidRPr="008F3BBD" w:rsidRDefault="008F3BBD" w:rsidP="008F3BBD">
      <w:pPr>
        <w:pStyle w:val="ListParagraph"/>
        <w:numPr>
          <w:ilvl w:val="1"/>
          <w:numId w:val="20"/>
        </w:numPr>
        <w:ind w:left="1724"/>
        <w:jc w:val="both"/>
        <w:rPr>
          <w:highlight w:val="yellow"/>
          <w:lang w:eastAsia="zh-CN"/>
        </w:rPr>
      </w:pPr>
      <w:r w:rsidRPr="008F3BBD">
        <w:rPr>
          <w:highlight w:val="yellow"/>
          <w:lang w:eastAsia="zh-CN"/>
        </w:rPr>
        <w:t>FFS the detailed interaction with the procedure of UL/DL direction determination</w:t>
      </w:r>
    </w:p>
    <w:p w14:paraId="69FC4ECF" w14:textId="77777777" w:rsidR="008F3BBD" w:rsidRPr="008F3BBD" w:rsidRDefault="008F3BBD" w:rsidP="008F3BBD">
      <w:pPr>
        <w:pStyle w:val="ListParagraph"/>
        <w:numPr>
          <w:ilvl w:val="0"/>
          <w:numId w:val="20"/>
        </w:numPr>
        <w:ind w:left="1004"/>
        <w:jc w:val="both"/>
        <w:rPr>
          <w:lang w:eastAsia="zh-CN"/>
        </w:rPr>
      </w:pPr>
      <w:r w:rsidRPr="008F3BBD">
        <w:rPr>
          <w:lang w:eastAsia="zh-CN"/>
        </w:rPr>
        <w:t xml:space="preserve">If a “nominal” repetition goes across the slot boundary or DL/UL switching point, this “nominal” repetition is </w:t>
      </w:r>
      <w:proofErr w:type="spellStart"/>
      <w:r w:rsidRPr="008F3BBD">
        <w:rPr>
          <w:lang w:eastAsia="zh-CN"/>
        </w:rPr>
        <w:t>splitted</w:t>
      </w:r>
      <w:proofErr w:type="spellEnd"/>
      <w:r w:rsidRPr="008F3BBD">
        <w:rPr>
          <w:lang w:eastAsia="zh-CN"/>
        </w:rPr>
        <w:t xml:space="preserve"> into multiple PUSCH repetitions, with one PUSCH repetition in each UL period in a slot.</w:t>
      </w:r>
    </w:p>
    <w:p w14:paraId="0F6850BA" w14:textId="77777777" w:rsidR="008F3BBD" w:rsidRPr="008F3BBD" w:rsidRDefault="008F3BBD" w:rsidP="008F3BBD">
      <w:pPr>
        <w:pStyle w:val="ListParagraph"/>
        <w:numPr>
          <w:ilvl w:val="1"/>
          <w:numId w:val="20"/>
        </w:numPr>
        <w:ind w:left="1724"/>
        <w:jc w:val="both"/>
        <w:rPr>
          <w:lang w:eastAsia="zh-CN"/>
        </w:rPr>
      </w:pPr>
      <w:r w:rsidRPr="008F3BBD">
        <w:rPr>
          <w:lang w:eastAsia="zh-CN"/>
        </w:rPr>
        <w:t>Handling of the repetitions under some conditions, e.g., when the duration is too small due to splitting, is to be further investigated in the WI phase.</w:t>
      </w:r>
    </w:p>
    <w:p w14:paraId="2FEDB28F" w14:textId="77777777" w:rsidR="008F3BBD" w:rsidRPr="008F3BBD" w:rsidRDefault="008F3BBD" w:rsidP="008F3BBD">
      <w:pPr>
        <w:pStyle w:val="ListParagraph"/>
        <w:numPr>
          <w:ilvl w:val="0"/>
          <w:numId w:val="19"/>
        </w:numPr>
        <w:ind w:left="1004"/>
        <w:jc w:val="both"/>
        <w:rPr>
          <w:lang w:eastAsia="zh-CN"/>
        </w:rPr>
      </w:pPr>
      <w:r w:rsidRPr="008F3BBD">
        <w:rPr>
          <w:lang w:eastAsia="zh-CN"/>
        </w:rPr>
        <w:t>No DMRS sharing across multiple PUSCH repetitions</w:t>
      </w:r>
    </w:p>
    <w:p w14:paraId="4CE7DA43" w14:textId="77777777" w:rsidR="008F3BBD" w:rsidRPr="008F3BBD" w:rsidRDefault="008F3BBD" w:rsidP="008F3BBD">
      <w:pPr>
        <w:pStyle w:val="ListParagraph"/>
        <w:numPr>
          <w:ilvl w:val="0"/>
          <w:numId w:val="19"/>
        </w:numPr>
        <w:ind w:left="1004"/>
        <w:jc w:val="both"/>
        <w:rPr>
          <w:color w:val="000000"/>
          <w:lang w:eastAsia="zh-CN"/>
        </w:rPr>
      </w:pPr>
      <w:r w:rsidRPr="008F3BBD">
        <w:rPr>
          <w:color w:val="000000"/>
          <w:lang w:eastAsia="zh-CN"/>
        </w:rPr>
        <w:t>The maximum TBS size is not increased compared to Rel-15.</w:t>
      </w:r>
    </w:p>
    <w:p w14:paraId="75AD0CA9" w14:textId="77777777" w:rsidR="008F3BBD" w:rsidRPr="008F3BBD" w:rsidRDefault="008F3BBD" w:rsidP="008F3BBD">
      <w:pPr>
        <w:pStyle w:val="ListParagraph"/>
        <w:numPr>
          <w:ilvl w:val="0"/>
          <w:numId w:val="19"/>
        </w:numPr>
        <w:ind w:left="1004"/>
        <w:jc w:val="both"/>
        <w:rPr>
          <w:color w:val="000000"/>
          <w:highlight w:val="yellow"/>
          <w:lang w:eastAsia="zh-CN"/>
        </w:rPr>
      </w:pPr>
      <w:r w:rsidRPr="008F3BBD">
        <w:rPr>
          <w:color w:val="000000"/>
          <w:highlight w:val="yellow"/>
          <w:lang w:eastAsia="zh-CN"/>
        </w:rPr>
        <w:t>FFS: L &gt; 14</w:t>
      </w:r>
    </w:p>
    <w:p w14:paraId="0ACBA4D0" w14:textId="77777777" w:rsidR="008F3BBD" w:rsidRPr="008F3BBD" w:rsidRDefault="008F3BBD" w:rsidP="008F3BBD">
      <w:pPr>
        <w:pStyle w:val="ListParagraph"/>
        <w:numPr>
          <w:ilvl w:val="0"/>
          <w:numId w:val="19"/>
        </w:numPr>
        <w:ind w:left="1004"/>
        <w:jc w:val="both"/>
        <w:rPr>
          <w:color w:val="000000"/>
          <w:lang w:eastAsia="zh-CN"/>
        </w:rPr>
      </w:pPr>
      <w:r w:rsidRPr="008F3BBD">
        <w:rPr>
          <w:color w:val="000000"/>
          <w:lang w:eastAsia="zh-CN"/>
        </w:rPr>
        <w:t>S+L can be larger than 14</w:t>
      </w:r>
    </w:p>
    <w:p w14:paraId="417E64F4" w14:textId="77777777" w:rsidR="008F3BBD" w:rsidRPr="008F3BBD" w:rsidRDefault="008F3BBD" w:rsidP="008F3BBD">
      <w:pPr>
        <w:pStyle w:val="ListParagraph"/>
        <w:numPr>
          <w:ilvl w:val="0"/>
          <w:numId w:val="19"/>
        </w:numPr>
        <w:ind w:left="1004"/>
        <w:jc w:val="both"/>
        <w:rPr>
          <w:color w:val="000000"/>
          <w:highlight w:val="yellow"/>
          <w:lang w:eastAsia="zh-CN"/>
        </w:rPr>
      </w:pPr>
      <w:r w:rsidRPr="008F3BBD">
        <w:rPr>
          <w:color w:val="000000"/>
          <w:highlight w:val="yellow"/>
          <w:lang w:eastAsia="zh-CN"/>
        </w:rPr>
        <w:t xml:space="preserve">FFS: The </w:t>
      </w:r>
      <w:proofErr w:type="spellStart"/>
      <w:r w:rsidRPr="008F3BBD">
        <w:rPr>
          <w:color w:val="000000"/>
          <w:highlight w:val="yellow"/>
          <w:lang w:eastAsia="zh-CN"/>
        </w:rPr>
        <w:t>bitwidth</w:t>
      </w:r>
      <w:proofErr w:type="spellEnd"/>
      <w:r w:rsidRPr="008F3BBD">
        <w:rPr>
          <w:color w:val="000000"/>
          <w:highlight w:val="yellow"/>
          <w:lang w:eastAsia="zh-CN"/>
        </w:rPr>
        <w:t xml:space="preserve"> for TDRA is up to 4 bits.</w:t>
      </w:r>
    </w:p>
    <w:p w14:paraId="28F3B09F" w14:textId="77777777" w:rsidR="008F3BBD" w:rsidRPr="008F3BBD" w:rsidRDefault="008F3BBD" w:rsidP="008F3BBD">
      <w:pPr>
        <w:pStyle w:val="ListParagraph"/>
        <w:numPr>
          <w:ilvl w:val="0"/>
          <w:numId w:val="19"/>
        </w:numPr>
        <w:ind w:left="1004"/>
        <w:jc w:val="both"/>
        <w:rPr>
          <w:color w:val="000000"/>
          <w:lang w:eastAsia="zh-CN"/>
        </w:rPr>
      </w:pPr>
      <w:r w:rsidRPr="008F3BBD">
        <w:rPr>
          <w:color w:val="000000"/>
          <w:lang w:eastAsia="zh-CN"/>
        </w:rPr>
        <w:t>Note: different repetitions may have the same or different RV.</w:t>
      </w:r>
    </w:p>
    <w:p w14:paraId="54049DEE" w14:textId="77777777" w:rsidR="008F3BBD" w:rsidRDefault="008F3BBD" w:rsidP="008F3BBD">
      <w:pPr>
        <w:spacing w:after="0"/>
        <w:ind w:left="284"/>
        <w:rPr>
          <w:i/>
          <w:highlight w:val="green"/>
        </w:rPr>
      </w:pPr>
    </w:p>
    <w:p w14:paraId="502B8A4D" w14:textId="77777777" w:rsidR="008F3BBD" w:rsidRPr="008F3BBD" w:rsidRDefault="008F3BBD" w:rsidP="008F3BBD">
      <w:pPr>
        <w:spacing w:after="0"/>
        <w:rPr>
          <w:b/>
        </w:rPr>
      </w:pPr>
      <w:r w:rsidRPr="008F3BBD">
        <w:rPr>
          <w:highlight w:val="green"/>
        </w:rPr>
        <w:t>Agreements</w:t>
      </w:r>
      <w:r w:rsidRPr="008F3BBD">
        <w:t>: (RAN1#96bis)</w:t>
      </w:r>
    </w:p>
    <w:p w14:paraId="316599D2" w14:textId="77777777" w:rsidR="008F3BBD" w:rsidRPr="008F3BBD" w:rsidRDefault="008F3BBD" w:rsidP="008F3BBD">
      <w:pPr>
        <w:spacing w:after="0"/>
        <w:rPr>
          <w:lang w:val="en-US"/>
        </w:rPr>
      </w:pPr>
      <w:r w:rsidRPr="008F3BBD">
        <w:rPr>
          <w:lang w:val="en-US"/>
        </w:rPr>
        <w:t>For option 4, dynamic indication of the nominal number of repetitions in the DCI scheduling dynamic PUSCH is supported for PUSCH enhancements. The dynamic indication can be enabled or disabled by the gNB.</w:t>
      </w:r>
    </w:p>
    <w:p w14:paraId="21CACBB5" w14:textId="77777777" w:rsidR="008F3BBD" w:rsidRPr="008F3BBD" w:rsidRDefault="008F3BBD" w:rsidP="008F3BBD">
      <w:pPr>
        <w:pStyle w:val="ListParagraph"/>
        <w:numPr>
          <w:ilvl w:val="0"/>
          <w:numId w:val="25"/>
        </w:numPr>
        <w:spacing w:after="0"/>
        <w:ind w:left="436"/>
        <w:rPr>
          <w:lang w:val="en-US"/>
        </w:rPr>
      </w:pPr>
      <w:r w:rsidRPr="008F3BBD">
        <w:rPr>
          <w:shd w:val="clear" w:color="auto" w:fill="FFFF00"/>
          <w:lang w:val="en-US"/>
        </w:rPr>
        <w:t>FFS</w:t>
      </w:r>
      <w:r w:rsidRPr="008F3BBD">
        <w:rPr>
          <w:lang w:val="en-US"/>
        </w:rPr>
        <w:t xml:space="preserve"> the exact signaling method</w:t>
      </w:r>
    </w:p>
    <w:p w14:paraId="7BF59DFD" w14:textId="77777777" w:rsidR="008F3BBD" w:rsidRPr="008F3BBD" w:rsidRDefault="008F3BBD" w:rsidP="008F3BBD">
      <w:pPr>
        <w:pStyle w:val="ListParagraph"/>
        <w:numPr>
          <w:ilvl w:val="0"/>
          <w:numId w:val="25"/>
        </w:numPr>
        <w:spacing w:after="0"/>
        <w:ind w:left="436"/>
        <w:rPr>
          <w:lang w:val="en-US"/>
        </w:rPr>
      </w:pPr>
      <w:r w:rsidRPr="008F3BBD">
        <w:rPr>
          <w:shd w:val="clear" w:color="auto" w:fill="FFFF00"/>
          <w:lang w:val="en-US"/>
        </w:rPr>
        <w:t>FFS</w:t>
      </w:r>
      <w:r w:rsidRPr="008F3BBD">
        <w:rPr>
          <w:lang w:val="en-US"/>
        </w:rPr>
        <w:t xml:space="preserve"> the exact DCI format(s)</w:t>
      </w:r>
    </w:p>
    <w:p w14:paraId="18BAFECE" w14:textId="77777777" w:rsidR="008F3BBD" w:rsidRPr="008F3BBD" w:rsidRDefault="008F3BBD" w:rsidP="008F3BBD">
      <w:pPr>
        <w:pStyle w:val="ListParagraph"/>
        <w:numPr>
          <w:ilvl w:val="0"/>
          <w:numId w:val="25"/>
        </w:numPr>
        <w:spacing w:after="0"/>
        <w:ind w:left="436"/>
        <w:rPr>
          <w:lang w:val="en-US"/>
        </w:rPr>
      </w:pPr>
      <w:r w:rsidRPr="008F3BBD">
        <w:rPr>
          <w:shd w:val="clear" w:color="auto" w:fill="FFFF00"/>
          <w:lang w:val="en-US"/>
        </w:rPr>
        <w:t>FFS</w:t>
      </w:r>
      <w:r w:rsidRPr="008F3BBD">
        <w:rPr>
          <w:lang w:val="en-US"/>
        </w:rPr>
        <w:t xml:space="preserve"> the exact mechanism to enable or disable</w:t>
      </w:r>
    </w:p>
    <w:p w14:paraId="58CDDD1B" w14:textId="77777777" w:rsidR="008F3BBD" w:rsidRPr="008F3BBD" w:rsidRDefault="008F3BBD" w:rsidP="008F3BBD">
      <w:pPr>
        <w:pStyle w:val="ListParagraph"/>
        <w:numPr>
          <w:ilvl w:val="0"/>
          <w:numId w:val="25"/>
        </w:numPr>
        <w:spacing w:after="0"/>
        <w:ind w:left="436"/>
        <w:rPr>
          <w:lang w:val="en-US"/>
        </w:rPr>
      </w:pPr>
      <w:r w:rsidRPr="008F3BBD">
        <w:rPr>
          <w:shd w:val="clear" w:color="auto" w:fill="FFFF00"/>
          <w:lang w:val="en-US"/>
        </w:rPr>
        <w:t>FFS</w:t>
      </w:r>
      <w:r w:rsidRPr="008F3BBD">
        <w:rPr>
          <w:lang w:val="en-US"/>
        </w:rPr>
        <w:t xml:space="preserve"> the DCI activating type 2 configured grant PUSCH</w:t>
      </w:r>
    </w:p>
    <w:p w14:paraId="6CA83E75" w14:textId="77777777" w:rsidR="008F3BBD" w:rsidRPr="008F3BBD" w:rsidRDefault="008F3BBD" w:rsidP="008F3BBD">
      <w:pPr>
        <w:spacing w:after="0"/>
        <w:rPr>
          <w:highlight w:val="green"/>
        </w:rPr>
      </w:pPr>
    </w:p>
    <w:p w14:paraId="0D70ECB1" w14:textId="77777777" w:rsidR="008F3BBD" w:rsidRPr="008F3BBD" w:rsidRDefault="008F3BBD" w:rsidP="008F3BBD">
      <w:pPr>
        <w:spacing w:after="0"/>
        <w:rPr>
          <w:highlight w:val="green"/>
          <w:lang w:val="en-US"/>
        </w:rPr>
      </w:pPr>
      <w:r w:rsidRPr="008F3BBD">
        <w:rPr>
          <w:highlight w:val="green"/>
          <w:lang w:val="en-US"/>
        </w:rPr>
        <w:t>Agreements:</w:t>
      </w:r>
      <w:r w:rsidRPr="008F3BBD">
        <w:t xml:space="preserve"> (RAN1#96bis)</w:t>
      </w:r>
    </w:p>
    <w:p w14:paraId="40350237" w14:textId="77777777" w:rsidR="008F3BBD" w:rsidRPr="008F3BBD" w:rsidRDefault="008F3BBD" w:rsidP="008F3BBD">
      <w:pPr>
        <w:spacing w:after="0"/>
        <w:rPr>
          <w:lang w:val="en-US"/>
        </w:rPr>
      </w:pPr>
      <w:r w:rsidRPr="008F3BBD">
        <w:rPr>
          <w:lang w:val="en-US"/>
        </w:rPr>
        <w:t>For both option 4 and 6, frequency hopping is supported</w:t>
      </w:r>
    </w:p>
    <w:p w14:paraId="4CA2CF7F" w14:textId="77777777" w:rsidR="008F3BBD" w:rsidRPr="008F3BBD" w:rsidRDefault="008F3BBD" w:rsidP="008F3BBD">
      <w:pPr>
        <w:numPr>
          <w:ilvl w:val="0"/>
          <w:numId w:val="25"/>
        </w:numPr>
        <w:spacing w:after="0"/>
        <w:ind w:left="436"/>
        <w:rPr>
          <w:lang w:val="en-US"/>
        </w:rPr>
      </w:pPr>
      <w:r w:rsidRPr="008F3BBD">
        <w:rPr>
          <w:highlight w:val="yellow"/>
          <w:lang w:val="en-US"/>
        </w:rPr>
        <w:t>FFS</w:t>
      </w:r>
      <w:r w:rsidRPr="008F3BBD">
        <w:rPr>
          <w:lang w:val="en-US"/>
        </w:rPr>
        <w:t xml:space="preserve"> details</w:t>
      </w:r>
    </w:p>
    <w:p w14:paraId="23151ED7" w14:textId="77777777" w:rsidR="002B1672" w:rsidRPr="002B1672" w:rsidRDefault="002B1672" w:rsidP="002B1672"/>
    <w:p w14:paraId="0295E45A" w14:textId="2DC4A82F" w:rsidR="00F11F6C" w:rsidRPr="008F3BBD" w:rsidRDefault="00F11F6C" w:rsidP="008F3BBD">
      <w:pPr>
        <w:spacing w:after="0"/>
        <w:ind w:left="1440" w:hanging="1440"/>
      </w:pPr>
      <w:r w:rsidRPr="008F3BBD">
        <w:rPr>
          <w:highlight w:val="green"/>
        </w:rPr>
        <w:t>Agreements</w:t>
      </w:r>
      <w:r w:rsidRPr="008F3BBD">
        <w:t>:</w:t>
      </w:r>
      <w:r w:rsidR="008F3BBD" w:rsidRPr="008F3BBD">
        <w:t xml:space="preserve"> (RAN1#97)</w:t>
      </w:r>
    </w:p>
    <w:p w14:paraId="4B65EFCA" w14:textId="77777777" w:rsidR="00F11F6C" w:rsidRPr="008F3BBD" w:rsidRDefault="00F11F6C" w:rsidP="008F3BBD">
      <w:pPr>
        <w:numPr>
          <w:ilvl w:val="0"/>
          <w:numId w:val="30"/>
        </w:numPr>
        <w:spacing w:after="0"/>
      </w:pPr>
      <w:r w:rsidRPr="008F3BBD">
        <w:t>Adopt option 4 with the following update:</w:t>
      </w:r>
    </w:p>
    <w:p w14:paraId="20AD00D6" w14:textId="77777777" w:rsidR="00F11F6C" w:rsidRPr="008F3BBD" w:rsidRDefault="00F11F6C" w:rsidP="008F3BBD">
      <w:pPr>
        <w:numPr>
          <w:ilvl w:val="0"/>
          <w:numId w:val="31"/>
        </w:numPr>
        <w:spacing w:after="0"/>
      </w:pPr>
      <w:r w:rsidRPr="008F3BBD">
        <w:t>The time domain resource assignment (TDRA) field in the DCI or the TDRA parameter in the type 1 configured grant indicates the resource for the first “nominal” repetition.</w:t>
      </w:r>
    </w:p>
    <w:p w14:paraId="2805E42A" w14:textId="77777777" w:rsidR="00F11F6C" w:rsidRPr="00F4097B" w:rsidRDefault="00F11F6C" w:rsidP="008F3BBD">
      <w:pPr>
        <w:numPr>
          <w:ilvl w:val="1"/>
          <w:numId w:val="31"/>
        </w:numPr>
        <w:spacing w:after="0"/>
        <w:rPr>
          <w:color w:val="FF0000"/>
          <w:u w:val="single"/>
        </w:rPr>
      </w:pPr>
      <w:r w:rsidRPr="008F3BBD">
        <w:rPr>
          <w:color w:val="FF0000"/>
          <w:u w:val="single"/>
        </w:rPr>
        <w:t>FFS the detailed interaction with the procedure of UL/DL direction determination</w:t>
      </w:r>
    </w:p>
    <w:p w14:paraId="2FD1F4DA" w14:textId="77967D15" w:rsidR="00610A15" w:rsidRDefault="00610A15" w:rsidP="00AE228E">
      <w:pPr>
        <w:rPr>
          <w:b/>
          <w:bCs/>
          <w:sz w:val="22"/>
          <w:szCs w:val="22"/>
        </w:rPr>
      </w:pPr>
    </w:p>
    <w:p w14:paraId="7E669C37" w14:textId="77777777" w:rsidR="00CD4A88" w:rsidRPr="00CD4A88" w:rsidRDefault="00CD4A88" w:rsidP="00CD4A88">
      <w:pPr>
        <w:spacing w:after="0"/>
        <w:ind w:left="1440" w:hanging="1440"/>
        <w:rPr>
          <w:rFonts w:ascii="Times" w:eastAsia="Batang" w:hAnsi="Times"/>
          <w:szCs w:val="24"/>
        </w:rPr>
      </w:pPr>
      <w:r w:rsidRPr="00CD4A88">
        <w:rPr>
          <w:rFonts w:ascii="Times" w:eastAsia="Batang" w:hAnsi="Times"/>
          <w:szCs w:val="24"/>
          <w:highlight w:val="green"/>
        </w:rPr>
        <w:t>Agreements</w:t>
      </w:r>
      <w:r w:rsidRPr="00CD4A88">
        <w:rPr>
          <w:rFonts w:ascii="Times" w:eastAsia="Batang" w:hAnsi="Times"/>
          <w:szCs w:val="24"/>
        </w:rPr>
        <w:t xml:space="preserve">: </w:t>
      </w:r>
      <w:r w:rsidRPr="00CD4A88">
        <w:rPr>
          <w:rFonts w:ascii="Times" w:eastAsia="MS Mincho" w:hAnsi="Times"/>
          <w:szCs w:val="24"/>
          <w:lang w:eastAsia="ja-JP"/>
        </w:rPr>
        <w:t>(RAN1#98 Prague)</w:t>
      </w:r>
    </w:p>
    <w:p w14:paraId="4183F4F9" w14:textId="77777777" w:rsidR="00CD4A88" w:rsidRPr="00CD4A88" w:rsidRDefault="00CD4A88" w:rsidP="00CD4A88">
      <w:pPr>
        <w:spacing w:after="0"/>
        <w:ind w:left="1440" w:hanging="1440"/>
        <w:rPr>
          <w:rFonts w:ascii="Times" w:eastAsia="Batang" w:hAnsi="Times"/>
          <w:szCs w:val="24"/>
          <w:lang w:eastAsia="x-none"/>
        </w:rPr>
      </w:pPr>
    </w:p>
    <w:p w14:paraId="7E59CC32" w14:textId="77777777" w:rsidR="00CD4A88" w:rsidRPr="00CD4A88" w:rsidRDefault="00CD4A88" w:rsidP="00CD4A88">
      <w:pPr>
        <w:spacing w:after="0"/>
        <w:ind w:left="1440" w:hanging="1440"/>
        <w:rPr>
          <w:rFonts w:ascii="Times" w:eastAsia="Batang" w:hAnsi="Times"/>
          <w:lang w:val="en-US"/>
        </w:rPr>
      </w:pPr>
      <w:r w:rsidRPr="00CD4A88">
        <w:rPr>
          <w:rFonts w:ascii="Times" w:eastAsia="Batang" w:hAnsi="Times"/>
          <w:lang w:val="en-US"/>
        </w:rPr>
        <w:t>In terms of how to interpret L and K for all PUSCH transmissions, down-select between the following two:</w:t>
      </w:r>
    </w:p>
    <w:p w14:paraId="55FB8EE7" w14:textId="77777777" w:rsidR="00CD4A88" w:rsidRPr="00CD4A88" w:rsidRDefault="00CD4A88" w:rsidP="00CD4A88">
      <w:pPr>
        <w:numPr>
          <w:ilvl w:val="0"/>
          <w:numId w:val="37"/>
        </w:numPr>
        <w:spacing w:after="0"/>
        <w:contextualSpacing/>
        <w:rPr>
          <w:rFonts w:ascii="Times" w:eastAsia="Batang" w:hAnsi="Times"/>
          <w:lang w:val="en-US"/>
        </w:rPr>
      </w:pPr>
      <w:r w:rsidRPr="00CD4A88">
        <w:rPr>
          <w:rFonts w:ascii="Times" w:eastAsia="Batang" w:hAnsi="Times"/>
          <w:lang w:val="en-US"/>
        </w:rPr>
        <w:t>Alt 1: The time window within which valid symbols are used for transmission is L*K.</w:t>
      </w:r>
    </w:p>
    <w:p w14:paraId="2EA60DC2" w14:textId="77777777" w:rsidR="00CD4A88" w:rsidRPr="00CD4A88" w:rsidRDefault="00CD4A88" w:rsidP="00CD4A88">
      <w:pPr>
        <w:numPr>
          <w:ilvl w:val="1"/>
          <w:numId w:val="37"/>
        </w:numPr>
        <w:spacing w:after="0"/>
        <w:contextualSpacing/>
        <w:rPr>
          <w:rFonts w:ascii="Times" w:eastAsia="Batang" w:hAnsi="Times"/>
          <w:lang w:val="en-US"/>
        </w:rPr>
      </w:pPr>
      <w:r w:rsidRPr="00CD4A88">
        <w:rPr>
          <w:rFonts w:ascii="Times" w:eastAsia="Batang" w:hAnsi="Times"/>
          <w:highlight w:val="yellow"/>
          <w:lang w:val="en-US"/>
        </w:rPr>
        <w:t>FFS</w:t>
      </w:r>
      <w:r w:rsidRPr="00CD4A88">
        <w:rPr>
          <w:rFonts w:ascii="Times" w:eastAsia="Batang" w:hAnsi="Times"/>
          <w:lang w:val="en-US"/>
        </w:rPr>
        <w:t xml:space="preserve"> the definition of “</w:t>
      </w:r>
      <w:r w:rsidRPr="00CD4A88">
        <w:rPr>
          <w:rFonts w:ascii="Times" w:eastAsia="Batang" w:hAnsi="Times" w:hint="eastAsia"/>
          <w:lang w:val="en-US" w:eastAsia="zh-CN"/>
        </w:rPr>
        <w:t>valid</w:t>
      </w:r>
      <w:r w:rsidRPr="00CD4A88">
        <w:rPr>
          <w:rFonts w:ascii="Times" w:eastAsia="Batang" w:hAnsi="Times"/>
          <w:lang w:val="en-US" w:eastAsia="zh-CN"/>
        </w:rPr>
        <w:t xml:space="preserve"> symbols”</w:t>
      </w:r>
    </w:p>
    <w:p w14:paraId="336A9D26" w14:textId="77777777" w:rsidR="00CD4A88" w:rsidRPr="00CD4A88" w:rsidRDefault="00CD4A88" w:rsidP="00CD4A88">
      <w:pPr>
        <w:numPr>
          <w:ilvl w:val="0"/>
          <w:numId w:val="37"/>
        </w:numPr>
        <w:spacing w:after="0"/>
        <w:contextualSpacing/>
        <w:rPr>
          <w:rFonts w:ascii="Times" w:eastAsia="Batang" w:hAnsi="Times"/>
          <w:lang w:val="en-US"/>
        </w:rPr>
      </w:pPr>
      <w:r w:rsidRPr="00CD4A88">
        <w:rPr>
          <w:rFonts w:ascii="Times" w:eastAsia="Batang" w:hAnsi="Times"/>
          <w:lang w:val="en-US"/>
        </w:rPr>
        <w:t>Alt 2: The time window within which valid symbols are used for transmission can be longer than L*K symbols, and it is extended at least in case of semi-static DL symbols.</w:t>
      </w:r>
    </w:p>
    <w:p w14:paraId="1C1B9432" w14:textId="77777777" w:rsidR="00CD4A88" w:rsidRPr="00CD4A88" w:rsidRDefault="00CD4A88" w:rsidP="00CD4A88">
      <w:pPr>
        <w:numPr>
          <w:ilvl w:val="1"/>
          <w:numId w:val="37"/>
        </w:numPr>
        <w:spacing w:after="0"/>
        <w:contextualSpacing/>
        <w:rPr>
          <w:rFonts w:ascii="Times" w:eastAsia="Batang" w:hAnsi="Times"/>
          <w:lang w:val="en-US"/>
        </w:rPr>
      </w:pPr>
      <w:r w:rsidRPr="00CD4A88">
        <w:rPr>
          <w:rFonts w:ascii="Times" w:eastAsia="Batang" w:hAnsi="Times"/>
          <w:highlight w:val="yellow"/>
          <w:lang w:val="en-US"/>
        </w:rPr>
        <w:t>FFS</w:t>
      </w:r>
      <w:r w:rsidRPr="00CD4A88">
        <w:rPr>
          <w:rFonts w:ascii="Times" w:eastAsia="Batang" w:hAnsi="Times"/>
          <w:lang w:val="en-US"/>
        </w:rPr>
        <w:t xml:space="preserve"> extension of the time window in case of dynamic DL symbols and/or semi-static flexible symbols and/or reserved symbols (if defined) and/or SSB symbols and/or type-0 CSS in CORESET#0 (as indicated by MIB)</w:t>
      </w:r>
    </w:p>
    <w:p w14:paraId="69111063" w14:textId="77777777" w:rsidR="00CD4A88" w:rsidRPr="00CD4A88" w:rsidRDefault="00CD4A88" w:rsidP="00CD4A88">
      <w:pPr>
        <w:numPr>
          <w:ilvl w:val="1"/>
          <w:numId w:val="37"/>
        </w:numPr>
        <w:spacing w:after="0"/>
        <w:contextualSpacing/>
        <w:rPr>
          <w:rFonts w:ascii="Times" w:eastAsia="Batang" w:hAnsi="Times"/>
          <w:lang w:val="en-US"/>
        </w:rPr>
      </w:pPr>
      <w:r w:rsidRPr="00CD4A88">
        <w:rPr>
          <w:rFonts w:ascii="Times" w:eastAsia="Batang" w:hAnsi="Times"/>
          <w:highlight w:val="yellow"/>
          <w:lang w:val="en-US"/>
        </w:rPr>
        <w:lastRenderedPageBreak/>
        <w:t>FFS</w:t>
      </w:r>
      <w:r w:rsidRPr="00CD4A88">
        <w:rPr>
          <w:rFonts w:ascii="Times" w:eastAsia="Batang" w:hAnsi="Times"/>
          <w:lang w:val="en-US"/>
        </w:rPr>
        <w:t xml:space="preserve"> the definition of “</w:t>
      </w:r>
      <w:r w:rsidRPr="00CD4A88">
        <w:rPr>
          <w:rFonts w:ascii="Times" w:eastAsia="Batang" w:hAnsi="Times" w:hint="eastAsia"/>
          <w:lang w:val="en-US" w:eastAsia="zh-CN"/>
        </w:rPr>
        <w:t>valid</w:t>
      </w:r>
      <w:r w:rsidRPr="00CD4A88">
        <w:rPr>
          <w:rFonts w:ascii="Times" w:eastAsia="Batang" w:hAnsi="Times"/>
          <w:lang w:val="en-US" w:eastAsia="zh-CN"/>
        </w:rPr>
        <w:t xml:space="preserve"> symbols”</w:t>
      </w:r>
    </w:p>
    <w:p w14:paraId="4EAE9814" w14:textId="77777777" w:rsidR="00CD4A88" w:rsidRPr="00CD4A88" w:rsidRDefault="00CD4A88" w:rsidP="00CD4A88">
      <w:pPr>
        <w:numPr>
          <w:ilvl w:val="1"/>
          <w:numId w:val="37"/>
        </w:numPr>
        <w:spacing w:after="0"/>
        <w:contextualSpacing/>
        <w:rPr>
          <w:rFonts w:ascii="Times" w:eastAsia="Batang" w:hAnsi="Times"/>
          <w:lang w:val="en-US"/>
        </w:rPr>
      </w:pPr>
      <w:r w:rsidRPr="00CD4A88">
        <w:rPr>
          <w:rFonts w:ascii="Times" w:eastAsia="Batang" w:hAnsi="Times"/>
          <w:highlight w:val="yellow"/>
          <w:lang w:val="en-US" w:eastAsia="zh-CN"/>
        </w:rPr>
        <w:t>FFS</w:t>
      </w:r>
      <w:r w:rsidRPr="00CD4A88">
        <w:rPr>
          <w:rFonts w:ascii="Times" w:eastAsia="Batang" w:hAnsi="Times"/>
          <w:lang w:val="en-US" w:eastAsia="zh-CN"/>
        </w:rPr>
        <w:t xml:space="preserve"> whether to define a maximum time window size and if so, details</w:t>
      </w:r>
    </w:p>
    <w:p w14:paraId="63499011" w14:textId="2CE12CBD" w:rsidR="00CD4A88" w:rsidRDefault="00CD4A88" w:rsidP="00AE228E">
      <w:pPr>
        <w:rPr>
          <w:b/>
          <w:bCs/>
          <w:sz w:val="22"/>
          <w:szCs w:val="22"/>
          <w:lang w:val="en-US"/>
        </w:rPr>
      </w:pPr>
    </w:p>
    <w:p w14:paraId="2E55B570" w14:textId="77777777" w:rsidR="00CD4A88" w:rsidRPr="00CD4A88" w:rsidRDefault="00CD4A88" w:rsidP="00CD4A88">
      <w:pPr>
        <w:spacing w:after="0"/>
        <w:ind w:left="1440" w:hanging="1440"/>
        <w:rPr>
          <w:rFonts w:ascii="Times" w:eastAsia="Batang" w:hAnsi="Times"/>
          <w:b/>
          <w:bCs/>
          <w:szCs w:val="24"/>
          <w:u w:val="single"/>
          <w:lang w:val="en-US" w:eastAsia="x-none"/>
        </w:rPr>
      </w:pPr>
      <w:r w:rsidRPr="00CD4A88">
        <w:rPr>
          <w:rFonts w:ascii="Times" w:eastAsia="Batang" w:hAnsi="Times"/>
          <w:b/>
          <w:bCs/>
          <w:szCs w:val="24"/>
          <w:u w:val="single"/>
          <w:lang w:val="en-US" w:eastAsia="x-none"/>
        </w:rPr>
        <w:t xml:space="preserve">Conclusion: </w:t>
      </w:r>
      <w:r w:rsidRPr="00CD4A88">
        <w:rPr>
          <w:rFonts w:ascii="Times" w:eastAsia="MS Mincho" w:hAnsi="Times"/>
          <w:szCs w:val="24"/>
          <w:lang w:eastAsia="ja-JP"/>
        </w:rPr>
        <w:t>(RAN1#98 Prague)</w:t>
      </w:r>
    </w:p>
    <w:p w14:paraId="291E5F84" w14:textId="77777777" w:rsidR="00CD4A88" w:rsidRPr="00CD4A88" w:rsidRDefault="00CD4A88" w:rsidP="00CD4A88">
      <w:pPr>
        <w:spacing w:after="0"/>
        <w:ind w:left="1440" w:hanging="1440"/>
        <w:rPr>
          <w:rFonts w:ascii="Times" w:eastAsia="Batang" w:hAnsi="Times"/>
          <w:lang w:val="en-US"/>
        </w:rPr>
      </w:pPr>
      <w:r w:rsidRPr="00CD4A88">
        <w:rPr>
          <w:rFonts w:ascii="Times" w:eastAsia="Batang" w:hAnsi="Times"/>
          <w:lang w:val="en-US"/>
        </w:rPr>
        <w:t>In terms of how to handle the interaction of enhanced PUSCH with DL/UL directions, consider the following options:</w:t>
      </w:r>
    </w:p>
    <w:p w14:paraId="0D4323A2"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For DG PUSCH</w:t>
      </w:r>
    </w:p>
    <w:p w14:paraId="63BAC36C"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If dynamic SFI is not configured,</w:t>
      </w:r>
    </w:p>
    <w:p w14:paraId="0EE7E5F5" w14:textId="77777777" w:rsidR="00CD4A88" w:rsidRPr="00CD4A88" w:rsidRDefault="00CD4A88" w:rsidP="00CD4A88">
      <w:pPr>
        <w:numPr>
          <w:ilvl w:val="2"/>
          <w:numId w:val="38"/>
        </w:numPr>
        <w:spacing w:after="0"/>
        <w:contextualSpacing/>
        <w:rPr>
          <w:rFonts w:ascii="Times" w:eastAsia="Batang" w:hAnsi="Times"/>
          <w:lang w:val="en-US" w:eastAsia="zh-CN"/>
        </w:rPr>
      </w:pPr>
      <w:r w:rsidRPr="00CD4A88">
        <w:rPr>
          <w:rFonts w:ascii="Times" w:eastAsia="Batang" w:hAnsi="Times"/>
          <w:lang w:val="en-US" w:eastAsia="zh-CN"/>
        </w:rPr>
        <w:t>Semi-static flexible symbols are used for PUSCH. Segmentation occurs only around semi-static DL symbols.</w:t>
      </w:r>
    </w:p>
    <w:p w14:paraId="716DB062"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If dynamic SFI is configured</w:t>
      </w:r>
    </w:p>
    <w:p w14:paraId="18148B47" w14:textId="77777777" w:rsidR="00CD4A88" w:rsidRPr="00CD4A88" w:rsidRDefault="00CD4A88" w:rsidP="00CD4A88">
      <w:pPr>
        <w:numPr>
          <w:ilvl w:val="2"/>
          <w:numId w:val="38"/>
        </w:numPr>
        <w:spacing w:after="0"/>
        <w:contextualSpacing/>
        <w:rPr>
          <w:rFonts w:ascii="Times" w:eastAsia="Batang" w:hAnsi="Times"/>
          <w:lang w:val="en-US" w:eastAsia="zh-CN"/>
        </w:rPr>
      </w:pPr>
      <w:r w:rsidRPr="00CD4A88">
        <w:rPr>
          <w:rFonts w:ascii="Times" w:eastAsia="Batang" w:hAnsi="Times"/>
          <w:lang w:val="en-US" w:eastAsia="zh-CN"/>
        </w:rPr>
        <w:t>Option 1: behavior not dependent on dynamic SFI</w:t>
      </w:r>
    </w:p>
    <w:p w14:paraId="672FD704"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Option 1-1: Semi-static flexible symbols are used for PUSCH. Segmentation occurs only around semi-static DL symbols.</w:t>
      </w:r>
    </w:p>
    <w:p w14:paraId="3158A572"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FFS whether the conflict between dynamic SFI and symbols used for PUSCH transmission is considered as an error case, e.g.</w:t>
      </w:r>
    </w:p>
    <w:p w14:paraId="30CFDCF5" w14:textId="77777777" w:rsidR="00CD4A88" w:rsidRPr="00CD4A88" w:rsidRDefault="00CD4A88" w:rsidP="00CD4A88">
      <w:pPr>
        <w:numPr>
          <w:ilvl w:val="5"/>
          <w:numId w:val="38"/>
        </w:numPr>
        <w:spacing w:after="0"/>
        <w:contextualSpacing/>
        <w:rPr>
          <w:rFonts w:ascii="Times" w:eastAsia="Batang" w:hAnsi="Times"/>
          <w:lang w:val="en-US" w:eastAsia="zh-CN"/>
        </w:rPr>
      </w:pPr>
      <w:r w:rsidRPr="00CD4A88">
        <w:rPr>
          <w:rFonts w:ascii="Times" w:eastAsia="Batang" w:hAnsi="Times"/>
          <w:lang w:val="en-US" w:eastAsia="zh-CN"/>
        </w:rPr>
        <w:t>Option 1-1a: The UE does not expect any semi-static flexible symbol to be indicated as DL within the PUSCH transmission time window.</w:t>
      </w:r>
    </w:p>
    <w:p w14:paraId="315C74FA" w14:textId="77777777" w:rsidR="00CD4A88" w:rsidRPr="00CD4A88" w:rsidRDefault="00CD4A88" w:rsidP="00CD4A88">
      <w:pPr>
        <w:numPr>
          <w:ilvl w:val="5"/>
          <w:numId w:val="38"/>
        </w:numPr>
        <w:spacing w:after="0"/>
        <w:contextualSpacing/>
        <w:rPr>
          <w:rFonts w:ascii="Times" w:eastAsia="Batang" w:hAnsi="Times"/>
          <w:lang w:val="en-US" w:eastAsia="zh-CN"/>
        </w:rPr>
      </w:pPr>
      <w:r w:rsidRPr="00CD4A88">
        <w:rPr>
          <w:rFonts w:ascii="Times" w:eastAsia="Batang" w:hAnsi="Times"/>
          <w:lang w:val="en-US" w:eastAsia="zh-CN"/>
        </w:rPr>
        <w:t>Option 1-1b: No error case is defined and in general all semi-static flexible symbols are used for PUSCH within the PUSCH transmission time window.</w:t>
      </w:r>
    </w:p>
    <w:p w14:paraId="430069B8"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Option 1-2: Semi-static DL/flexible symbols are not used for PUSCH. Segmentation occurs around semi-static DL/flexible symbols.</w:t>
      </w:r>
    </w:p>
    <w:p w14:paraId="01E49BF4"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Option 1-3: Dynamic indication in UL grant on which set of semi-static flexible symbols are used for PUSCH. Segmentation occurs around semi-static DL and the dynamically indicated invalid symbols.</w:t>
      </w:r>
    </w:p>
    <w:p w14:paraId="3A3F8687"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Option 1-4: Pre-defined rules to determine which set of semi-static flexible symbols are used for PUSCH. Segmentation occurs around semi-static DL and the invalid symbols as defined in the rules.</w:t>
      </w:r>
    </w:p>
    <w:p w14:paraId="3218CD4D" w14:textId="77777777" w:rsidR="00CD4A88" w:rsidRPr="00CD4A88" w:rsidRDefault="00CD4A88" w:rsidP="00CD4A88">
      <w:pPr>
        <w:numPr>
          <w:ilvl w:val="2"/>
          <w:numId w:val="38"/>
        </w:numPr>
        <w:spacing w:after="0"/>
        <w:contextualSpacing/>
        <w:rPr>
          <w:rFonts w:ascii="Times" w:eastAsia="Batang" w:hAnsi="Times"/>
          <w:lang w:val="en-US" w:eastAsia="zh-CN"/>
        </w:rPr>
      </w:pPr>
      <w:r w:rsidRPr="00CD4A88">
        <w:rPr>
          <w:rFonts w:ascii="Times" w:eastAsia="Batang" w:hAnsi="Times"/>
          <w:lang w:val="en-US" w:eastAsia="zh-CN"/>
        </w:rPr>
        <w:t>Option 2: the UE uses SFI to determine the symbols to transmit</w:t>
      </w:r>
    </w:p>
    <w:p w14:paraId="7C88CECC"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 xml:space="preserve">In case SFI is configured and received </w:t>
      </w:r>
    </w:p>
    <w:p w14:paraId="2772616C"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 xml:space="preserve">Option 2-1: Segmentation occurs around </w:t>
      </w:r>
      <w:bookmarkStart w:id="5" w:name="_Hlk20955125"/>
      <w:r w:rsidRPr="00CD4A88">
        <w:rPr>
          <w:rFonts w:ascii="Times" w:eastAsia="Batang" w:hAnsi="Times"/>
          <w:lang w:val="en-US" w:eastAsia="zh-CN"/>
        </w:rPr>
        <w:t>semi-static DL symbols and dynamic DL/flexible symbols</w:t>
      </w:r>
      <w:bookmarkEnd w:id="5"/>
    </w:p>
    <w:p w14:paraId="6A1022B4"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Option 2-2: Dynamic flexible symbols are used for PUSCH. Segmentation occurs around semi-static DL symbols and dynamic DL symbols</w:t>
      </w:r>
    </w:p>
    <w:p w14:paraId="0810559F"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Option 2-3: Dynamic flexible symbols are used for PUSCH. A repetition is not transmitted if it conflicts with a dynamic DL symbol.</w:t>
      </w:r>
    </w:p>
    <w:p w14:paraId="75B15C65"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Option 2-4: A repetition is not transmitted if it conflicts with a dynamic DL/flexible symbol</w:t>
      </w:r>
    </w:p>
    <w:p w14:paraId="30329244"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In case SFI is configured and not received</w:t>
      </w:r>
    </w:p>
    <w:p w14:paraId="1F22130C"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A repetition is not transmitted if it conflicts with a semi-static flexible symbol.</w:t>
      </w:r>
    </w:p>
    <w:p w14:paraId="79416CC0"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For CG PUSCH other than the first Type 2 CG PUSCH (including all the repetitions) activated by an UL grant</w:t>
      </w:r>
    </w:p>
    <w:p w14:paraId="5DF60732"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If dynamic SFI is not configured,</w:t>
      </w:r>
    </w:p>
    <w:p w14:paraId="427EF656" w14:textId="77777777" w:rsidR="00CD4A88" w:rsidRPr="00CD4A88" w:rsidRDefault="00CD4A88" w:rsidP="00CD4A88">
      <w:pPr>
        <w:numPr>
          <w:ilvl w:val="2"/>
          <w:numId w:val="38"/>
        </w:numPr>
        <w:spacing w:after="0"/>
        <w:contextualSpacing/>
        <w:rPr>
          <w:rFonts w:ascii="Times" w:eastAsia="Batang" w:hAnsi="Times"/>
          <w:lang w:val="en-US" w:eastAsia="zh-CN"/>
        </w:rPr>
      </w:pPr>
      <w:r w:rsidRPr="00CD4A88">
        <w:rPr>
          <w:rFonts w:ascii="Times" w:eastAsia="Batang" w:hAnsi="Times"/>
          <w:lang w:val="en-US" w:eastAsia="zh-CN"/>
        </w:rPr>
        <w:t>Semi-static flexible symbols are used for PUSCH. Segmentation occurs only around semi-static DL symbols.</w:t>
      </w:r>
    </w:p>
    <w:p w14:paraId="1BBD0DAC"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If dynamic SFI is configured</w:t>
      </w:r>
    </w:p>
    <w:p w14:paraId="3EC23D73" w14:textId="77777777" w:rsidR="00CD4A88" w:rsidRPr="00CD4A88" w:rsidRDefault="00CD4A88" w:rsidP="00CD4A88">
      <w:pPr>
        <w:numPr>
          <w:ilvl w:val="2"/>
          <w:numId w:val="38"/>
        </w:numPr>
        <w:spacing w:after="0"/>
        <w:contextualSpacing/>
        <w:rPr>
          <w:rFonts w:ascii="Times" w:eastAsia="Batang" w:hAnsi="Times"/>
          <w:lang w:val="en-US" w:eastAsia="zh-CN"/>
        </w:rPr>
      </w:pPr>
      <w:r w:rsidRPr="00CD4A88">
        <w:rPr>
          <w:rFonts w:ascii="Times" w:eastAsia="Batang" w:hAnsi="Times"/>
          <w:lang w:val="en-US" w:eastAsia="zh-CN"/>
        </w:rPr>
        <w:t>Option 1: behavior not dependent on dynamic SFI</w:t>
      </w:r>
    </w:p>
    <w:p w14:paraId="3CBC46EF" w14:textId="77777777" w:rsidR="00CD4A88" w:rsidRPr="00CD4A88" w:rsidRDefault="00CD4A88" w:rsidP="00CD4A88">
      <w:pPr>
        <w:numPr>
          <w:ilvl w:val="3"/>
          <w:numId w:val="38"/>
        </w:numPr>
        <w:spacing w:after="0"/>
        <w:contextualSpacing/>
        <w:rPr>
          <w:rFonts w:ascii="Times" w:eastAsia="Batang" w:hAnsi="Times"/>
          <w:strike/>
          <w:color w:val="595959"/>
          <w:lang w:val="en-US" w:eastAsia="zh-CN"/>
        </w:rPr>
      </w:pPr>
      <w:r w:rsidRPr="00CD4A88">
        <w:rPr>
          <w:rFonts w:ascii="Times" w:eastAsia="Batang" w:hAnsi="Times"/>
          <w:strike/>
          <w:color w:val="595959"/>
          <w:lang w:val="en-US" w:eastAsia="zh-CN"/>
        </w:rPr>
        <w:t>Option 1-1: Semi-static flexible symbols are used for PUSCH. Segmentation occurs only around semi-static DL symbols.</w:t>
      </w:r>
    </w:p>
    <w:p w14:paraId="1DFA16B8" w14:textId="77777777" w:rsidR="00CD4A88" w:rsidRPr="00CD4A88" w:rsidRDefault="00CD4A88" w:rsidP="00CD4A88">
      <w:pPr>
        <w:numPr>
          <w:ilvl w:val="4"/>
          <w:numId w:val="38"/>
        </w:numPr>
        <w:spacing w:after="0"/>
        <w:contextualSpacing/>
        <w:rPr>
          <w:rFonts w:ascii="Times" w:eastAsia="Batang" w:hAnsi="Times"/>
          <w:i/>
          <w:strike/>
          <w:color w:val="595959"/>
          <w:lang w:val="en-US" w:eastAsia="zh-CN"/>
        </w:rPr>
      </w:pPr>
      <w:r w:rsidRPr="00CD4A88">
        <w:rPr>
          <w:rFonts w:ascii="Times" w:eastAsia="Batang" w:hAnsi="Times"/>
          <w:i/>
          <w:strike/>
          <w:color w:val="595959"/>
          <w:lang w:val="en-US" w:eastAsia="zh-CN"/>
        </w:rPr>
        <w:t>This does not seem to make much sense for CG. If semi-static flexible symbols are always used for CG PUSCH, the gNB can essentially configure these symbols as UL in semi-static configuration. – no need for this option?</w:t>
      </w:r>
    </w:p>
    <w:p w14:paraId="1E4646CB"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Option 1-2: Semi-static DL/flexible symbols are not used for PUSCH. Segmentation occurs around semi-static DL/flexible symbols.</w:t>
      </w:r>
    </w:p>
    <w:p w14:paraId="0916AB32" w14:textId="77777777" w:rsidR="00CD4A88" w:rsidRPr="00CD4A88" w:rsidRDefault="00CD4A88" w:rsidP="00CD4A88">
      <w:pPr>
        <w:numPr>
          <w:ilvl w:val="3"/>
          <w:numId w:val="38"/>
        </w:numPr>
        <w:spacing w:after="0"/>
        <w:contextualSpacing/>
        <w:rPr>
          <w:rFonts w:ascii="Times" w:eastAsia="Batang" w:hAnsi="Times"/>
          <w:i/>
          <w:strike/>
          <w:color w:val="595959"/>
          <w:lang w:val="en-US" w:eastAsia="zh-CN"/>
        </w:rPr>
      </w:pPr>
      <w:r w:rsidRPr="00CD4A88">
        <w:rPr>
          <w:rFonts w:ascii="Times" w:eastAsia="Batang" w:hAnsi="Times"/>
          <w:i/>
          <w:strike/>
          <w:color w:val="595959"/>
          <w:lang w:val="en-US" w:eastAsia="zh-CN"/>
        </w:rPr>
        <w:t>Option 1-3 from DG is not applicable for CG.</w:t>
      </w:r>
    </w:p>
    <w:p w14:paraId="45B261A6"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Option 1-4: Pre-defined rules to determine which set of semi-static flexible symbols are used for PUSCH. Segmentation occurs around semi-static DL and the invalid symbols as defined in the rules.</w:t>
      </w:r>
    </w:p>
    <w:p w14:paraId="6758F7E4" w14:textId="77777777" w:rsidR="00CD4A88" w:rsidRPr="00CD4A88" w:rsidRDefault="00CD4A88" w:rsidP="00CD4A88">
      <w:pPr>
        <w:numPr>
          <w:ilvl w:val="2"/>
          <w:numId w:val="38"/>
        </w:numPr>
        <w:spacing w:after="0"/>
        <w:contextualSpacing/>
        <w:rPr>
          <w:rFonts w:ascii="Times" w:eastAsia="Batang" w:hAnsi="Times"/>
          <w:lang w:val="en-US" w:eastAsia="zh-CN"/>
        </w:rPr>
      </w:pPr>
      <w:r w:rsidRPr="00CD4A88">
        <w:rPr>
          <w:rFonts w:ascii="Times" w:eastAsia="Batang" w:hAnsi="Times"/>
          <w:lang w:val="en-US" w:eastAsia="zh-CN"/>
        </w:rPr>
        <w:lastRenderedPageBreak/>
        <w:t>Option 2: the UE uses SFI to determine the symbols to transmit</w:t>
      </w:r>
    </w:p>
    <w:p w14:paraId="5B2AD6D2"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 xml:space="preserve">In case SFI is configured and received </w:t>
      </w:r>
    </w:p>
    <w:p w14:paraId="15800CD6"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Option 2-1: Segmentation occurs around semi-static DL symbols and dynamic DL/flexible symbols</w:t>
      </w:r>
    </w:p>
    <w:p w14:paraId="6C791959" w14:textId="77777777" w:rsidR="00CD4A88" w:rsidRPr="00CD4A88" w:rsidRDefault="00CD4A88" w:rsidP="00CD4A88">
      <w:pPr>
        <w:numPr>
          <w:ilvl w:val="4"/>
          <w:numId w:val="38"/>
        </w:numPr>
        <w:spacing w:after="0"/>
        <w:contextualSpacing/>
        <w:rPr>
          <w:rFonts w:ascii="Times" w:eastAsia="Batang" w:hAnsi="Times"/>
          <w:i/>
          <w:strike/>
          <w:color w:val="595959"/>
          <w:lang w:val="en-US" w:eastAsia="zh-CN"/>
        </w:rPr>
      </w:pPr>
      <w:r w:rsidRPr="00CD4A88">
        <w:rPr>
          <w:rFonts w:ascii="Times" w:eastAsia="Batang" w:hAnsi="Times"/>
          <w:i/>
          <w:strike/>
          <w:color w:val="595959"/>
          <w:lang w:val="en-US" w:eastAsia="zh-CN"/>
        </w:rPr>
        <w:t>Option 2-2 does not make sense for CG. (Dynamic flexible symbols are used for PUSCH. Segmentation occurs around semi-static DL symbols and dynamic DL symbols)</w:t>
      </w:r>
    </w:p>
    <w:p w14:paraId="7CCE6097" w14:textId="77777777" w:rsidR="00CD4A88" w:rsidRPr="00CD4A88" w:rsidRDefault="00CD4A88" w:rsidP="00CD4A88">
      <w:pPr>
        <w:numPr>
          <w:ilvl w:val="4"/>
          <w:numId w:val="38"/>
        </w:numPr>
        <w:spacing w:after="0"/>
        <w:contextualSpacing/>
        <w:rPr>
          <w:rFonts w:ascii="Times" w:eastAsia="Batang" w:hAnsi="Times"/>
          <w:i/>
          <w:strike/>
          <w:color w:val="595959"/>
          <w:lang w:val="en-US" w:eastAsia="zh-CN"/>
        </w:rPr>
      </w:pPr>
      <w:r w:rsidRPr="00CD4A88">
        <w:rPr>
          <w:rFonts w:ascii="Times" w:eastAsia="Batang" w:hAnsi="Times"/>
          <w:i/>
          <w:strike/>
          <w:color w:val="595959"/>
          <w:lang w:val="en-US" w:eastAsia="zh-CN"/>
        </w:rPr>
        <w:t>Option 2-3 does not make sense for CG. (Dynamic flexible symbols are used for PUSCH. A repetition is not transmitted if it conflicts with a dynamic DL symbol.)</w:t>
      </w:r>
    </w:p>
    <w:p w14:paraId="145C8B67"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Option 2-4: a repetition is not transmitted if it conflicts with</w:t>
      </w:r>
      <w:r w:rsidRPr="00CD4A88">
        <w:rPr>
          <w:rFonts w:ascii="Times" w:eastAsia="Batang" w:hAnsi="Times"/>
        </w:rPr>
        <w:t xml:space="preserve"> </w:t>
      </w:r>
      <w:r w:rsidRPr="00CD4A88">
        <w:rPr>
          <w:rFonts w:ascii="Times" w:eastAsia="Batang" w:hAnsi="Times"/>
          <w:lang w:val="en-US" w:eastAsia="zh-CN"/>
        </w:rPr>
        <w:t>a semi-static DL symbol and a dynamic DL/flexible symbol</w:t>
      </w:r>
    </w:p>
    <w:p w14:paraId="3D5C9C59"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In case SFI is configured and not received</w:t>
      </w:r>
    </w:p>
    <w:p w14:paraId="24E6E96F"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A repetition is not transmitted if it conflicts with a semi-static flexible symbol.</w:t>
      </w:r>
    </w:p>
    <w:p w14:paraId="49961EC4"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For the first Type 2 CG PUSCH (including all the repetitions) activated by an UL grant,</w:t>
      </w:r>
    </w:p>
    <w:p w14:paraId="1F271E12"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Alt 1: same behavior as DG PUSCH</w:t>
      </w:r>
    </w:p>
    <w:p w14:paraId="3AB95C5A"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Alt 2: same behavior as CG PUSCH without an associated UL grant</w:t>
      </w:r>
    </w:p>
    <w:p w14:paraId="7418AAEE"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w:t>
      </w:r>
    </w:p>
    <w:p w14:paraId="71625C2D"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FFS: in case of a repetition not being transmitted (as in the above bullets), whether a repetition is a nominal repetition or a repetition after segmentation due to semi-static DL symbol(s)/slot boundary</w:t>
      </w:r>
    </w:p>
    <w:p w14:paraId="657723F4"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FFS: whether to postpone or not, and if yes, under what condition(s)</w:t>
      </w:r>
    </w:p>
    <w:p w14:paraId="26AB405A"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FFS: whether/how guard period is handled</w:t>
      </w:r>
    </w:p>
    <w:p w14:paraId="12D08814"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Note that segmentation at slot boundary is always performed, even though it is not explicitly mentioned in the bullets above.</w:t>
      </w:r>
    </w:p>
    <w:p w14:paraId="65011066"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FFS: the handling of conflict with SSB/PRACH symbols, the handling of conflict with semi-statically configured DL reception, etc.</w:t>
      </w:r>
    </w:p>
    <w:p w14:paraId="74DF0E8A"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Other options are not precluded</w:t>
      </w:r>
    </w:p>
    <w:p w14:paraId="557E1C5D" w14:textId="77777777" w:rsidR="00CD4A88" w:rsidRPr="00CD4A88" w:rsidRDefault="00CD4A88" w:rsidP="00AE228E">
      <w:pPr>
        <w:rPr>
          <w:b/>
          <w:bCs/>
          <w:sz w:val="22"/>
          <w:szCs w:val="22"/>
          <w:lang w:val="en-US"/>
        </w:rPr>
      </w:pPr>
    </w:p>
    <w:sectPr w:rsidR="00CD4A88" w:rsidRPr="00CD4A88" w:rsidSect="00112C4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2AD99" w14:textId="77777777" w:rsidR="008570F1" w:rsidRDefault="008570F1">
      <w:r>
        <w:separator/>
      </w:r>
    </w:p>
  </w:endnote>
  <w:endnote w:type="continuationSeparator" w:id="0">
    <w:p w14:paraId="1593869A" w14:textId="77777777" w:rsidR="008570F1" w:rsidRDefault="008570F1">
      <w:r>
        <w:continuationSeparator/>
      </w:r>
    </w:p>
  </w:endnote>
  <w:endnote w:type="continuationNotice" w:id="1">
    <w:p w14:paraId="1CE110F8" w14:textId="77777777" w:rsidR="008570F1" w:rsidRDefault="00857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5618A" w14:textId="77777777" w:rsidR="008570F1" w:rsidRDefault="008570F1">
      <w:r>
        <w:separator/>
      </w:r>
    </w:p>
  </w:footnote>
  <w:footnote w:type="continuationSeparator" w:id="0">
    <w:p w14:paraId="7503829D" w14:textId="77777777" w:rsidR="008570F1" w:rsidRDefault="008570F1">
      <w:r>
        <w:continuationSeparator/>
      </w:r>
    </w:p>
  </w:footnote>
  <w:footnote w:type="continuationNotice" w:id="1">
    <w:p w14:paraId="57C9D6C9" w14:textId="77777777" w:rsidR="008570F1" w:rsidRDefault="008570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B61F57" w:rsidRDefault="00B61F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26E1"/>
    <w:multiLevelType w:val="hybridMultilevel"/>
    <w:tmpl w:val="928200D2"/>
    <w:lvl w:ilvl="0" w:tplc="DFAA14C0">
      <w:start w:val="1"/>
      <w:numFmt w:val="bullet"/>
      <w:lvlText w:val="•"/>
      <w:lvlJc w:val="left"/>
      <w:pPr>
        <w:tabs>
          <w:tab w:val="num" w:pos="720"/>
        </w:tabs>
        <w:ind w:left="720" w:hanging="360"/>
      </w:pPr>
      <w:rPr>
        <w:rFonts w:ascii="Arial" w:hAnsi="Arial" w:hint="default"/>
      </w:rPr>
    </w:lvl>
    <w:lvl w:ilvl="1" w:tplc="7444D8F8">
      <w:start w:val="1"/>
      <w:numFmt w:val="bullet"/>
      <w:lvlText w:val="•"/>
      <w:lvlJc w:val="left"/>
      <w:pPr>
        <w:tabs>
          <w:tab w:val="num" w:pos="1440"/>
        </w:tabs>
        <w:ind w:left="1440" w:hanging="360"/>
      </w:pPr>
      <w:rPr>
        <w:rFonts w:ascii="Arial" w:hAnsi="Arial" w:hint="default"/>
      </w:rPr>
    </w:lvl>
    <w:lvl w:ilvl="2" w:tplc="1D62AFC6" w:tentative="1">
      <w:start w:val="1"/>
      <w:numFmt w:val="bullet"/>
      <w:lvlText w:val="•"/>
      <w:lvlJc w:val="left"/>
      <w:pPr>
        <w:tabs>
          <w:tab w:val="num" w:pos="2160"/>
        </w:tabs>
        <w:ind w:left="2160" w:hanging="360"/>
      </w:pPr>
      <w:rPr>
        <w:rFonts w:ascii="Arial" w:hAnsi="Arial" w:hint="default"/>
      </w:rPr>
    </w:lvl>
    <w:lvl w:ilvl="3" w:tplc="D3C022BE" w:tentative="1">
      <w:start w:val="1"/>
      <w:numFmt w:val="bullet"/>
      <w:lvlText w:val="•"/>
      <w:lvlJc w:val="left"/>
      <w:pPr>
        <w:tabs>
          <w:tab w:val="num" w:pos="2880"/>
        </w:tabs>
        <w:ind w:left="2880" w:hanging="360"/>
      </w:pPr>
      <w:rPr>
        <w:rFonts w:ascii="Arial" w:hAnsi="Arial" w:hint="default"/>
      </w:rPr>
    </w:lvl>
    <w:lvl w:ilvl="4" w:tplc="2752025E" w:tentative="1">
      <w:start w:val="1"/>
      <w:numFmt w:val="bullet"/>
      <w:lvlText w:val="•"/>
      <w:lvlJc w:val="left"/>
      <w:pPr>
        <w:tabs>
          <w:tab w:val="num" w:pos="3600"/>
        </w:tabs>
        <w:ind w:left="3600" w:hanging="360"/>
      </w:pPr>
      <w:rPr>
        <w:rFonts w:ascii="Arial" w:hAnsi="Arial" w:hint="default"/>
      </w:rPr>
    </w:lvl>
    <w:lvl w:ilvl="5" w:tplc="09F2C3A0" w:tentative="1">
      <w:start w:val="1"/>
      <w:numFmt w:val="bullet"/>
      <w:lvlText w:val="•"/>
      <w:lvlJc w:val="left"/>
      <w:pPr>
        <w:tabs>
          <w:tab w:val="num" w:pos="4320"/>
        </w:tabs>
        <w:ind w:left="4320" w:hanging="360"/>
      </w:pPr>
      <w:rPr>
        <w:rFonts w:ascii="Arial" w:hAnsi="Arial" w:hint="default"/>
      </w:rPr>
    </w:lvl>
    <w:lvl w:ilvl="6" w:tplc="663A166C" w:tentative="1">
      <w:start w:val="1"/>
      <w:numFmt w:val="bullet"/>
      <w:lvlText w:val="•"/>
      <w:lvlJc w:val="left"/>
      <w:pPr>
        <w:tabs>
          <w:tab w:val="num" w:pos="5040"/>
        </w:tabs>
        <w:ind w:left="5040" w:hanging="360"/>
      </w:pPr>
      <w:rPr>
        <w:rFonts w:ascii="Arial" w:hAnsi="Arial" w:hint="default"/>
      </w:rPr>
    </w:lvl>
    <w:lvl w:ilvl="7" w:tplc="9E628148" w:tentative="1">
      <w:start w:val="1"/>
      <w:numFmt w:val="bullet"/>
      <w:lvlText w:val="•"/>
      <w:lvlJc w:val="left"/>
      <w:pPr>
        <w:tabs>
          <w:tab w:val="num" w:pos="5760"/>
        </w:tabs>
        <w:ind w:left="5760" w:hanging="360"/>
      </w:pPr>
      <w:rPr>
        <w:rFonts w:ascii="Arial" w:hAnsi="Arial" w:hint="default"/>
      </w:rPr>
    </w:lvl>
    <w:lvl w:ilvl="8" w:tplc="3A1479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6C5002"/>
    <w:multiLevelType w:val="hybridMultilevel"/>
    <w:tmpl w:val="5AD4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92178"/>
    <w:multiLevelType w:val="hybridMultilevel"/>
    <w:tmpl w:val="745E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909BA"/>
    <w:multiLevelType w:val="hybridMultilevel"/>
    <w:tmpl w:val="88C2FB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7B8E7030"/>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8175099"/>
    <w:multiLevelType w:val="hybridMultilevel"/>
    <w:tmpl w:val="F72880D4"/>
    <w:lvl w:ilvl="0" w:tplc="B308C4EE">
      <w:start w:val="1"/>
      <w:numFmt w:val="bullet"/>
      <w:lvlText w:val=""/>
      <w:lvlJc w:val="left"/>
      <w:pPr>
        <w:ind w:left="720" w:hanging="360"/>
      </w:pPr>
      <w:rPr>
        <w:rFonts w:ascii="Symbol" w:hAnsi="Symbol" w:hint="default"/>
        <w:lang w:val="en-GB"/>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D7214"/>
    <w:multiLevelType w:val="hybridMultilevel"/>
    <w:tmpl w:val="5D4A6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23EF5"/>
    <w:multiLevelType w:val="hybridMultilevel"/>
    <w:tmpl w:val="C278FBAA"/>
    <w:lvl w:ilvl="0" w:tplc="0C070001">
      <w:start w:val="1"/>
      <w:numFmt w:val="bullet"/>
      <w:lvlText w:val=""/>
      <w:lvlJc w:val="left"/>
      <w:pPr>
        <w:ind w:left="777" w:hanging="360"/>
      </w:pPr>
      <w:rPr>
        <w:rFonts w:ascii="Symbol" w:hAnsi="Symbol" w:hint="default"/>
      </w:rPr>
    </w:lvl>
    <w:lvl w:ilvl="1" w:tplc="0C070003" w:tentative="1">
      <w:start w:val="1"/>
      <w:numFmt w:val="bullet"/>
      <w:lvlText w:val="o"/>
      <w:lvlJc w:val="left"/>
      <w:pPr>
        <w:ind w:left="1497" w:hanging="360"/>
      </w:pPr>
      <w:rPr>
        <w:rFonts w:ascii="Courier New" w:hAnsi="Courier New" w:cs="Courier New" w:hint="default"/>
      </w:rPr>
    </w:lvl>
    <w:lvl w:ilvl="2" w:tplc="0C070005" w:tentative="1">
      <w:start w:val="1"/>
      <w:numFmt w:val="bullet"/>
      <w:lvlText w:val=""/>
      <w:lvlJc w:val="left"/>
      <w:pPr>
        <w:ind w:left="2217" w:hanging="360"/>
      </w:pPr>
      <w:rPr>
        <w:rFonts w:ascii="Wingdings" w:hAnsi="Wingdings" w:hint="default"/>
      </w:rPr>
    </w:lvl>
    <w:lvl w:ilvl="3" w:tplc="0C070001" w:tentative="1">
      <w:start w:val="1"/>
      <w:numFmt w:val="bullet"/>
      <w:lvlText w:val=""/>
      <w:lvlJc w:val="left"/>
      <w:pPr>
        <w:ind w:left="2937" w:hanging="360"/>
      </w:pPr>
      <w:rPr>
        <w:rFonts w:ascii="Symbol" w:hAnsi="Symbol" w:hint="default"/>
      </w:rPr>
    </w:lvl>
    <w:lvl w:ilvl="4" w:tplc="0C070003" w:tentative="1">
      <w:start w:val="1"/>
      <w:numFmt w:val="bullet"/>
      <w:lvlText w:val="o"/>
      <w:lvlJc w:val="left"/>
      <w:pPr>
        <w:ind w:left="3657" w:hanging="360"/>
      </w:pPr>
      <w:rPr>
        <w:rFonts w:ascii="Courier New" w:hAnsi="Courier New" w:cs="Courier New" w:hint="default"/>
      </w:rPr>
    </w:lvl>
    <w:lvl w:ilvl="5" w:tplc="0C070005" w:tentative="1">
      <w:start w:val="1"/>
      <w:numFmt w:val="bullet"/>
      <w:lvlText w:val=""/>
      <w:lvlJc w:val="left"/>
      <w:pPr>
        <w:ind w:left="4377" w:hanging="360"/>
      </w:pPr>
      <w:rPr>
        <w:rFonts w:ascii="Wingdings" w:hAnsi="Wingdings" w:hint="default"/>
      </w:rPr>
    </w:lvl>
    <w:lvl w:ilvl="6" w:tplc="0C070001" w:tentative="1">
      <w:start w:val="1"/>
      <w:numFmt w:val="bullet"/>
      <w:lvlText w:val=""/>
      <w:lvlJc w:val="left"/>
      <w:pPr>
        <w:ind w:left="5097" w:hanging="360"/>
      </w:pPr>
      <w:rPr>
        <w:rFonts w:ascii="Symbol" w:hAnsi="Symbol" w:hint="default"/>
      </w:rPr>
    </w:lvl>
    <w:lvl w:ilvl="7" w:tplc="0C070003" w:tentative="1">
      <w:start w:val="1"/>
      <w:numFmt w:val="bullet"/>
      <w:lvlText w:val="o"/>
      <w:lvlJc w:val="left"/>
      <w:pPr>
        <w:ind w:left="5817" w:hanging="360"/>
      </w:pPr>
      <w:rPr>
        <w:rFonts w:ascii="Courier New" w:hAnsi="Courier New" w:cs="Courier New" w:hint="default"/>
      </w:rPr>
    </w:lvl>
    <w:lvl w:ilvl="8" w:tplc="0C070005" w:tentative="1">
      <w:start w:val="1"/>
      <w:numFmt w:val="bullet"/>
      <w:lvlText w:val=""/>
      <w:lvlJc w:val="left"/>
      <w:pPr>
        <w:ind w:left="6537" w:hanging="360"/>
      </w:pPr>
      <w:rPr>
        <w:rFonts w:ascii="Wingdings" w:hAnsi="Wingdings" w:hint="default"/>
      </w:rPr>
    </w:lvl>
  </w:abstractNum>
  <w:abstractNum w:abstractNumId="14"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CF34B8"/>
    <w:multiLevelType w:val="multilevel"/>
    <w:tmpl w:val="4420F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B343DEC"/>
    <w:multiLevelType w:val="hybridMultilevel"/>
    <w:tmpl w:val="0B6A62E8"/>
    <w:lvl w:ilvl="0" w:tplc="8A986FD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B3A01"/>
    <w:multiLevelType w:val="hybridMultilevel"/>
    <w:tmpl w:val="A40E42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47A6A"/>
    <w:multiLevelType w:val="hybridMultilevel"/>
    <w:tmpl w:val="1764DCA8"/>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4"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572A6D"/>
    <w:multiLevelType w:val="hybridMultilevel"/>
    <w:tmpl w:val="471EA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E5B83"/>
    <w:multiLevelType w:val="hybridMultilevel"/>
    <w:tmpl w:val="14DA75F8"/>
    <w:lvl w:ilvl="0" w:tplc="141E22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20091"/>
    <w:multiLevelType w:val="hybridMultilevel"/>
    <w:tmpl w:val="D514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94A77"/>
    <w:multiLevelType w:val="multilevel"/>
    <w:tmpl w:val="01F2FB4A"/>
    <w:lvl w:ilvl="0">
      <w:start w:val="1"/>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29"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D4D18"/>
    <w:multiLevelType w:val="hybridMultilevel"/>
    <w:tmpl w:val="D0E0D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104BE1"/>
    <w:multiLevelType w:val="hybridMultilevel"/>
    <w:tmpl w:val="485E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20"/>
  </w:num>
  <w:num w:numId="3">
    <w:abstractNumId w:val="22"/>
  </w:num>
  <w:num w:numId="4">
    <w:abstractNumId w:val="5"/>
  </w:num>
  <w:num w:numId="5">
    <w:abstractNumId w:val="31"/>
  </w:num>
  <w:num w:numId="6">
    <w:abstractNumId w:val="15"/>
  </w:num>
  <w:num w:numId="7">
    <w:abstractNumId w:val="28"/>
  </w:num>
  <w:num w:numId="8">
    <w:abstractNumId w:val="13"/>
  </w:num>
  <w:num w:numId="9">
    <w:abstractNumId w:val="3"/>
  </w:num>
  <w:num w:numId="10">
    <w:abstractNumId w:val="17"/>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7"/>
  </w:num>
  <w:num w:numId="20">
    <w:abstractNumId w:val="19"/>
  </w:num>
  <w:num w:numId="21">
    <w:abstractNumId w:val="16"/>
  </w:num>
  <w:num w:numId="22">
    <w:abstractNumId w:val="23"/>
  </w:num>
  <w:num w:numId="23">
    <w:abstractNumId w:val="21"/>
  </w:num>
  <w:num w:numId="24">
    <w:abstractNumId w:val="10"/>
  </w:num>
  <w:num w:numId="25">
    <w:abstractNumId w:val="25"/>
  </w:num>
  <w:num w:numId="26">
    <w:abstractNumId w:val="8"/>
  </w:num>
  <w:num w:numId="27">
    <w:abstractNumId w:val="4"/>
  </w:num>
  <w:num w:numId="28">
    <w:abstractNumId w:val="1"/>
  </w:num>
  <w:num w:numId="29">
    <w:abstractNumId w:val="26"/>
  </w:num>
  <w:num w:numId="30">
    <w:abstractNumId w:val="12"/>
  </w:num>
  <w:num w:numId="31">
    <w:abstractNumId w:val="24"/>
  </w:num>
  <w:num w:numId="32">
    <w:abstractNumId w:val="0"/>
  </w:num>
  <w:num w:numId="33">
    <w:abstractNumId w:val="30"/>
  </w:num>
  <w:num w:numId="34">
    <w:abstractNumId w:val="2"/>
  </w:num>
  <w:num w:numId="35">
    <w:abstractNumId w:val="11"/>
  </w:num>
  <w:num w:numId="36">
    <w:abstractNumId w:val="27"/>
  </w:num>
  <w:num w:numId="37">
    <w:abstractNumId w:val="6"/>
  </w:num>
  <w:num w:numId="38">
    <w:abstractNumId w:val="29"/>
  </w:num>
  <w:num w:numId="3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1EC6"/>
    <w:rsid w:val="00002B5A"/>
    <w:rsid w:val="00002FB9"/>
    <w:rsid w:val="000040B7"/>
    <w:rsid w:val="00005136"/>
    <w:rsid w:val="00005340"/>
    <w:rsid w:val="00005C7A"/>
    <w:rsid w:val="00010805"/>
    <w:rsid w:val="00011D53"/>
    <w:rsid w:val="00012007"/>
    <w:rsid w:val="00012D21"/>
    <w:rsid w:val="00013003"/>
    <w:rsid w:val="00013F8C"/>
    <w:rsid w:val="0001573C"/>
    <w:rsid w:val="0001636E"/>
    <w:rsid w:val="00016CF4"/>
    <w:rsid w:val="0002106A"/>
    <w:rsid w:val="000214BC"/>
    <w:rsid w:val="00021601"/>
    <w:rsid w:val="00021730"/>
    <w:rsid w:val="00022A0D"/>
    <w:rsid w:val="00022E4A"/>
    <w:rsid w:val="000234E7"/>
    <w:rsid w:val="000238EB"/>
    <w:rsid w:val="00024533"/>
    <w:rsid w:val="00024860"/>
    <w:rsid w:val="000269D0"/>
    <w:rsid w:val="00026BC5"/>
    <w:rsid w:val="00026BD7"/>
    <w:rsid w:val="000277F8"/>
    <w:rsid w:val="00027A0D"/>
    <w:rsid w:val="000305A8"/>
    <w:rsid w:val="000310F0"/>
    <w:rsid w:val="00032316"/>
    <w:rsid w:val="00033E3D"/>
    <w:rsid w:val="00034226"/>
    <w:rsid w:val="00034869"/>
    <w:rsid w:val="000376C4"/>
    <w:rsid w:val="000418EB"/>
    <w:rsid w:val="000459C2"/>
    <w:rsid w:val="00045FDD"/>
    <w:rsid w:val="000472AC"/>
    <w:rsid w:val="00050770"/>
    <w:rsid w:val="00051AE1"/>
    <w:rsid w:val="00052A09"/>
    <w:rsid w:val="000531CE"/>
    <w:rsid w:val="000543B8"/>
    <w:rsid w:val="000544B4"/>
    <w:rsid w:val="00054C42"/>
    <w:rsid w:val="00056C26"/>
    <w:rsid w:val="00057732"/>
    <w:rsid w:val="00057C1C"/>
    <w:rsid w:val="000601F3"/>
    <w:rsid w:val="00060FF0"/>
    <w:rsid w:val="00062118"/>
    <w:rsid w:val="0006289A"/>
    <w:rsid w:val="00062E24"/>
    <w:rsid w:val="00064546"/>
    <w:rsid w:val="00064658"/>
    <w:rsid w:val="000647DA"/>
    <w:rsid w:val="000664C4"/>
    <w:rsid w:val="00067F13"/>
    <w:rsid w:val="0007157C"/>
    <w:rsid w:val="000735F2"/>
    <w:rsid w:val="0007468B"/>
    <w:rsid w:val="00075711"/>
    <w:rsid w:val="00076359"/>
    <w:rsid w:val="00076BDA"/>
    <w:rsid w:val="0007799F"/>
    <w:rsid w:val="00080B39"/>
    <w:rsid w:val="00081584"/>
    <w:rsid w:val="00084191"/>
    <w:rsid w:val="000842F9"/>
    <w:rsid w:val="0008465C"/>
    <w:rsid w:val="0008466C"/>
    <w:rsid w:val="000862F2"/>
    <w:rsid w:val="000867DB"/>
    <w:rsid w:val="00090554"/>
    <w:rsid w:val="00092693"/>
    <w:rsid w:val="00093396"/>
    <w:rsid w:val="000938E7"/>
    <w:rsid w:val="00094214"/>
    <w:rsid w:val="00094BBB"/>
    <w:rsid w:val="00095DCB"/>
    <w:rsid w:val="00096D36"/>
    <w:rsid w:val="000A1ED2"/>
    <w:rsid w:val="000A1FB3"/>
    <w:rsid w:val="000A2830"/>
    <w:rsid w:val="000A4EAB"/>
    <w:rsid w:val="000A538C"/>
    <w:rsid w:val="000A57A1"/>
    <w:rsid w:val="000A57E3"/>
    <w:rsid w:val="000A6321"/>
    <w:rsid w:val="000A6394"/>
    <w:rsid w:val="000A6B3F"/>
    <w:rsid w:val="000A7129"/>
    <w:rsid w:val="000A7DED"/>
    <w:rsid w:val="000A7ED1"/>
    <w:rsid w:val="000B2EBD"/>
    <w:rsid w:val="000B4AE2"/>
    <w:rsid w:val="000B6AE5"/>
    <w:rsid w:val="000B6DA0"/>
    <w:rsid w:val="000B7427"/>
    <w:rsid w:val="000B78E4"/>
    <w:rsid w:val="000B7FED"/>
    <w:rsid w:val="000C038A"/>
    <w:rsid w:val="000C1AAB"/>
    <w:rsid w:val="000C3A2A"/>
    <w:rsid w:val="000C5F6E"/>
    <w:rsid w:val="000C6247"/>
    <w:rsid w:val="000C6598"/>
    <w:rsid w:val="000C770A"/>
    <w:rsid w:val="000D0066"/>
    <w:rsid w:val="000D0824"/>
    <w:rsid w:val="000D2022"/>
    <w:rsid w:val="000D2B47"/>
    <w:rsid w:val="000D2D6D"/>
    <w:rsid w:val="000D3240"/>
    <w:rsid w:val="000D32CB"/>
    <w:rsid w:val="000D36DF"/>
    <w:rsid w:val="000D3C21"/>
    <w:rsid w:val="000D41D1"/>
    <w:rsid w:val="000D5243"/>
    <w:rsid w:val="000E0F58"/>
    <w:rsid w:val="000E1328"/>
    <w:rsid w:val="000E1FC7"/>
    <w:rsid w:val="000E3B8F"/>
    <w:rsid w:val="000E42D9"/>
    <w:rsid w:val="000E4BEE"/>
    <w:rsid w:val="000E601E"/>
    <w:rsid w:val="000F08E8"/>
    <w:rsid w:val="000F13D8"/>
    <w:rsid w:val="000F1A8D"/>
    <w:rsid w:val="000F223E"/>
    <w:rsid w:val="000F24E3"/>
    <w:rsid w:val="000F3C40"/>
    <w:rsid w:val="000F68D4"/>
    <w:rsid w:val="00101E70"/>
    <w:rsid w:val="0010295D"/>
    <w:rsid w:val="001077E9"/>
    <w:rsid w:val="00110CB3"/>
    <w:rsid w:val="00112C48"/>
    <w:rsid w:val="00112C9C"/>
    <w:rsid w:val="001141D1"/>
    <w:rsid w:val="00115D56"/>
    <w:rsid w:val="00116546"/>
    <w:rsid w:val="00116BAD"/>
    <w:rsid w:val="0011726B"/>
    <w:rsid w:val="00117A0D"/>
    <w:rsid w:val="00120DF1"/>
    <w:rsid w:val="00120F3B"/>
    <w:rsid w:val="00122126"/>
    <w:rsid w:val="00122FD1"/>
    <w:rsid w:val="001232EF"/>
    <w:rsid w:val="0012495D"/>
    <w:rsid w:val="00124C9E"/>
    <w:rsid w:val="00124CF7"/>
    <w:rsid w:val="0013042A"/>
    <w:rsid w:val="00130B2C"/>
    <w:rsid w:val="00132745"/>
    <w:rsid w:val="001337D6"/>
    <w:rsid w:val="00135815"/>
    <w:rsid w:val="00136A5C"/>
    <w:rsid w:val="001415A6"/>
    <w:rsid w:val="00141C25"/>
    <w:rsid w:val="001426A8"/>
    <w:rsid w:val="0014283F"/>
    <w:rsid w:val="00143251"/>
    <w:rsid w:val="001438CC"/>
    <w:rsid w:val="001445C8"/>
    <w:rsid w:val="00145D43"/>
    <w:rsid w:val="001467DA"/>
    <w:rsid w:val="00150061"/>
    <w:rsid w:val="0015206B"/>
    <w:rsid w:val="00152989"/>
    <w:rsid w:val="00152D6A"/>
    <w:rsid w:val="00152F77"/>
    <w:rsid w:val="001532F4"/>
    <w:rsid w:val="00154196"/>
    <w:rsid w:val="001548EA"/>
    <w:rsid w:val="00155B93"/>
    <w:rsid w:val="00156141"/>
    <w:rsid w:val="00157115"/>
    <w:rsid w:val="00160CB4"/>
    <w:rsid w:val="00161D04"/>
    <w:rsid w:val="00161F4B"/>
    <w:rsid w:val="00163E50"/>
    <w:rsid w:val="00163EE4"/>
    <w:rsid w:val="00164264"/>
    <w:rsid w:val="001642FF"/>
    <w:rsid w:val="00165CDB"/>
    <w:rsid w:val="00166174"/>
    <w:rsid w:val="00166EC7"/>
    <w:rsid w:val="001678AF"/>
    <w:rsid w:val="00167FE6"/>
    <w:rsid w:val="001700DD"/>
    <w:rsid w:val="00171835"/>
    <w:rsid w:val="00171B4B"/>
    <w:rsid w:val="001752FB"/>
    <w:rsid w:val="00175B7D"/>
    <w:rsid w:val="00176EAF"/>
    <w:rsid w:val="00177420"/>
    <w:rsid w:val="001805F8"/>
    <w:rsid w:val="001808D4"/>
    <w:rsid w:val="00180BC2"/>
    <w:rsid w:val="00181BB7"/>
    <w:rsid w:val="001826DB"/>
    <w:rsid w:val="0018274E"/>
    <w:rsid w:val="00182CE8"/>
    <w:rsid w:val="001837FA"/>
    <w:rsid w:val="0018494D"/>
    <w:rsid w:val="0018509D"/>
    <w:rsid w:val="0018708F"/>
    <w:rsid w:val="00187CF2"/>
    <w:rsid w:val="001904B2"/>
    <w:rsid w:val="00190C39"/>
    <w:rsid w:val="00192482"/>
    <w:rsid w:val="00192C46"/>
    <w:rsid w:val="00194BAA"/>
    <w:rsid w:val="0019595A"/>
    <w:rsid w:val="00195A0D"/>
    <w:rsid w:val="00195C3A"/>
    <w:rsid w:val="001A08B3"/>
    <w:rsid w:val="001A0929"/>
    <w:rsid w:val="001A0E9D"/>
    <w:rsid w:val="001A2BB0"/>
    <w:rsid w:val="001A2E06"/>
    <w:rsid w:val="001A3A83"/>
    <w:rsid w:val="001A7B60"/>
    <w:rsid w:val="001B36D3"/>
    <w:rsid w:val="001B37A3"/>
    <w:rsid w:val="001B52F0"/>
    <w:rsid w:val="001B5FFB"/>
    <w:rsid w:val="001B6A8C"/>
    <w:rsid w:val="001B7088"/>
    <w:rsid w:val="001B723A"/>
    <w:rsid w:val="001B7A65"/>
    <w:rsid w:val="001B7BAD"/>
    <w:rsid w:val="001C0281"/>
    <w:rsid w:val="001C0D07"/>
    <w:rsid w:val="001C1867"/>
    <w:rsid w:val="001C19DC"/>
    <w:rsid w:val="001C2F2B"/>
    <w:rsid w:val="001C3D7A"/>
    <w:rsid w:val="001C4E28"/>
    <w:rsid w:val="001C62C7"/>
    <w:rsid w:val="001C6764"/>
    <w:rsid w:val="001C797D"/>
    <w:rsid w:val="001D276B"/>
    <w:rsid w:val="001D297E"/>
    <w:rsid w:val="001D4E40"/>
    <w:rsid w:val="001D6ECC"/>
    <w:rsid w:val="001E01FC"/>
    <w:rsid w:val="001E24F6"/>
    <w:rsid w:val="001E41F3"/>
    <w:rsid w:val="001E4866"/>
    <w:rsid w:val="001E5390"/>
    <w:rsid w:val="001E64CA"/>
    <w:rsid w:val="001E6695"/>
    <w:rsid w:val="001E7E88"/>
    <w:rsid w:val="001F1E44"/>
    <w:rsid w:val="001F258E"/>
    <w:rsid w:val="001F31AC"/>
    <w:rsid w:val="001F35AE"/>
    <w:rsid w:val="001F4AF0"/>
    <w:rsid w:val="001F78BD"/>
    <w:rsid w:val="001F7932"/>
    <w:rsid w:val="00200253"/>
    <w:rsid w:val="0020038B"/>
    <w:rsid w:val="00200D0F"/>
    <w:rsid w:val="00202263"/>
    <w:rsid w:val="0020232E"/>
    <w:rsid w:val="00204372"/>
    <w:rsid w:val="0020694C"/>
    <w:rsid w:val="00206E0C"/>
    <w:rsid w:val="00210129"/>
    <w:rsid w:val="002108A1"/>
    <w:rsid w:val="00212C22"/>
    <w:rsid w:val="00212CA0"/>
    <w:rsid w:val="00212D1A"/>
    <w:rsid w:val="00213B1B"/>
    <w:rsid w:val="00215005"/>
    <w:rsid w:val="0021502B"/>
    <w:rsid w:val="002179C2"/>
    <w:rsid w:val="002211E6"/>
    <w:rsid w:val="00221E5B"/>
    <w:rsid w:val="00225263"/>
    <w:rsid w:val="002267CF"/>
    <w:rsid w:val="002270D7"/>
    <w:rsid w:val="002275DC"/>
    <w:rsid w:val="002301BA"/>
    <w:rsid w:val="00230B1C"/>
    <w:rsid w:val="002311F0"/>
    <w:rsid w:val="002316F7"/>
    <w:rsid w:val="00231CBE"/>
    <w:rsid w:val="00231D9E"/>
    <w:rsid w:val="0023345D"/>
    <w:rsid w:val="00234D07"/>
    <w:rsid w:val="00241293"/>
    <w:rsid w:val="0024260B"/>
    <w:rsid w:val="00242694"/>
    <w:rsid w:val="00242F8F"/>
    <w:rsid w:val="00244D9A"/>
    <w:rsid w:val="0024697F"/>
    <w:rsid w:val="00246A03"/>
    <w:rsid w:val="0024713B"/>
    <w:rsid w:val="00247579"/>
    <w:rsid w:val="00247944"/>
    <w:rsid w:val="00251FF2"/>
    <w:rsid w:val="00252A2F"/>
    <w:rsid w:val="00252ADD"/>
    <w:rsid w:val="00253D55"/>
    <w:rsid w:val="00254354"/>
    <w:rsid w:val="002548E0"/>
    <w:rsid w:val="00256792"/>
    <w:rsid w:val="00256EC4"/>
    <w:rsid w:val="00257C49"/>
    <w:rsid w:val="0026004D"/>
    <w:rsid w:val="00262BAA"/>
    <w:rsid w:val="00262D72"/>
    <w:rsid w:val="0026358B"/>
    <w:rsid w:val="002640DD"/>
    <w:rsid w:val="00265168"/>
    <w:rsid w:val="002658F6"/>
    <w:rsid w:val="002678AE"/>
    <w:rsid w:val="0027054C"/>
    <w:rsid w:val="00271219"/>
    <w:rsid w:val="00271C13"/>
    <w:rsid w:val="00272B22"/>
    <w:rsid w:val="002732CC"/>
    <w:rsid w:val="00274006"/>
    <w:rsid w:val="00275166"/>
    <w:rsid w:val="002753DD"/>
    <w:rsid w:val="00275A6C"/>
    <w:rsid w:val="00275D12"/>
    <w:rsid w:val="00275EA4"/>
    <w:rsid w:val="0027643A"/>
    <w:rsid w:val="00281365"/>
    <w:rsid w:val="00281AC9"/>
    <w:rsid w:val="00282694"/>
    <w:rsid w:val="002833F2"/>
    <w:rsid w:val="002836E5"/>
    <w:rsid w:val="00284FEB"/>
    <w:rsid w:val="002860C4"/>
    <w:rsid w:val="00286D8F"/>
    <w:rsid w:val="002907D0"/>
    <w:rsid w:val="002935F0"/>
    <w:rsid w:val="00293F21"/>
    <w:rsid w:val="00294A49"/>
    <w:rsid w:val="002959A7"/>
    <w:rsid w:val="00296185"/>
    <w:rsid w:val="0029674A"/>
    <w:rsid w:val="00296BD5"/>
    <w:rsid w:val="00296C92"/>
    <w:rsid w:val="002973FB"/>
    <w:rsid w:val="002974F5"/>
    <w:rsid w:val="00297533"/>
    <w:rsid w:val="00297F71"/>
    <w:rsid w:val="002A002E"/>
    <w:rsid w:val="002A1830"/>
    <w:rsid w:val="002A3127"/>
    <w:rsid w:val="002A4531"/>
    <w:rsid w:val="002A5F09"/>
    <w:rsid w:val="002A74BD"/>
    <w:rsid w:val="002A78EF"/>
    <w:rsid w:val="002A7F3F"/>
    <w:rsid w:val="002B136D"/>
    <w:rsid w:val="002B1672"/>
    <w:rsid w:val="002B2173"/>
    <w:rsid w:val="002B265A"/>
    <w:rsid w:val="002B2ACD"/>
    <w:rsid w:val="002B3129"/>
    <w:rsid w:val="002B44B2"/>
    <w:rsid w:val="002B4A28"/>
    <w:rsid w:val="002B542A"/>
    <w:rsid w:val="002B5741"/>
    <w:rsid w:val="002C0D8C"/>
    <w:rsid w:val="002C2491"/>
    <w:rsid w:val="002C2C12"/>
    <w:rsid w:val="002C2CA6"/>
    <w:rsid w:val="002C5E29"/>
    <w:rsid w:val="002D0020"/>
    <w:rsid w:val="002D1404"/>
    <w:rsid w:val="002D187B"/>
    <w:rsid w:val="002D2557"/>
    <w:rsid w:val="002D391F"/>
    <w:rsid w:val="002D6750"/>
    <w:rsid w:val="002D6CC9"/>
    <w:rsid w:val="002D7A94"/>
    <w:rsid w:val="002E0DA2"/>
    <w:rsid w:val="002E4AA2"/>
    <w:rsid w:val="002E5F3F"/>
    <w:rsid w:val="002F0571"/>
    <w:rsid w:val="002F3316"/>
    <w:rsid w:val="002F6217"/>
    <w:rsid w:val="0030348B"/>
    <w:rsid w:val="00305409"/>
    <w:rsid w:val="00305994"/>
    <w:rsid w:val="003069EE"/>
    <w:rsid w:val="0030797A"/>
    <w:rsid w:val="00307E42"/>
    <w:rsid w:val="00310A5D"/>
    <w:rsid w:val="0031323D"/>
    <w:rsid w:val="003134AF"/>
    <w:rsid w:val="00313740"/>
    <w:rsid w:val="003145DE"/>
    <w:rsid w:val="003152E9"/>
    <w:rsid w:val="00315375"/>
    <w:rsid w:val="00315649"/>
    <w:rsid w:val="0031594F"/>
    <w:rsid w:val="00315F92"/>
    <w:rsid w:val="0031782A"/>
    <w:rsid w:val="00320DF1"/>
    <w:rsid w:val="00321833"/>
    <w:rsid w:val="0032265F"/>
    <w:rsid w:val="00322A8A"/>
    <w:rsid w:val="0032383D"/>
    <w:rsid w:val="003238A0"/>
    <w:rsid w:val="00323AC1"/>
    <w:rsid w:val="00323E64"/>
    <w:rsid w:val="00324807"/>
    <w:rsid w:val="00326AED"/>
    <w:rsid w:val="00327D50"/>
    <w:rsid w:val="00330A56"/>
    <w:rsid w:val="00331D4B"/>
    <w:rsid w:val="0033296D"/>
    <w:rsid w:val="00337EA7"/>
    <w:rsid w:val="00340AE8"/>
    <w:rsid w:val="00344C74"/>
    <w:rsid w:val="00345E03"/>
    <w:rsid w:val="003466AC"/>
    <w:rsid w:val="00350140"/>
    <w:rsid w:val="003513DC"/>
    <w:rsid w:val="003521CA"/>
    <w:rsid w:val="0035420E"/>
    <w:rsid w:val="003558CB"/>
    <w:rsid w:val="0035611A"/>
    <w:rsid w:val="00356FB5"/>
    <w:rsid w:val="003571FF"/>
    <w:rsid w:val="0035729B"/>
    <w:rsid w:val="003609EF"/>
    <w:rsid w:val="003620D2"/>
    <w:rsid w:val="0036231A"/>
    <w:rsid w:val="0036332C"/>
    <w:rsid w:val="003641BE"/>
    <w:rsid w:val="00366358"/>
    <w:rsid w:val="0037175B"/>
    <w:rsid w:val="00371C7C"/>
    <w:rsid w:val="00371F6F"/>
    <w:rsid w:val="00372757"/>
    <w:rsid w:val="003738CE"/>
    <w:rsid w:val="00375822"/>
    <w:rsid w:val="0037793D"/>
    <w:rsid w:val="00377F2E"/>
    <w:rsid w:val="003823DA"/>
    <w:rsid w:val="00382504"/>
    <w:rsid w:val="00385A04"/>
    <w:rsid w:val="00386846"/>
    <w:rsid w:val="0038769D"/>
    <w:rsid w:val="00387981"/>
    <w:rsid w:val="00390228"/>
    <w:rsid w:val="003915D5"/>
    <w:rsid w:val="00392DE9"/>
    <w:rsid w:val="003957E5"/>
    <w:rsid w:val="00395EA2"/>
    <w:rsid w:val="00396BC3"/>
    <w:rsid w:val="00397632"/>
    <w:rsid w:val="003A08F9"/>
    <w:rsid w:val="003A154A"/>
    <w:rsid w:val="003A1619"/>
    <w:rsid w:val="003A38F2"/>
    <w:rsid w:val="003A3A64"/>
    <w:rsid w:val="003A3F9D"/>
    <w:rsid w:val="003A64CE"/>
    <w:rsid w:val="003A7B15"/>
    <w:rsid w:val="003A7BCE"/>
    <w:rsid w:val="003B10EE"/>
    <w:rsid w:val="003B27B9"/>
    <w:rsid w:val="003B536C"/>
    <w:rsid w:val="003B5441"/>
    <w:rsid w:val="003B58B0"/>
    <w:rsid w:val="003B68EC"/>
    <w:rsid w:val="003B7511"/>
    <w:rsid w:val="003C0576"/>
    <w:rsid w:val="003C07E2"/>
    <w:rsid w:val="003C147B"/>
    <w:rsid w:val="003C1DB0"/>
    <w:rsid w:val="003C1E96"/>
    <w:rsid w:val="003C3020"/>
    <w:rsid w:val="003C31F4"/>
    <w:rsid w:val="003C43F4"/>
    <w:rsid w:val="003C5FDD"/>
    <w:rsid w:val="003C6168"/>
    <w:rsid w:val="003C6737"/>
    <w:rsid w:val="003C69B7"/>
    <w:rsid w:val="003C7ABA"/>
    <w:rsid w:val="003C7FF9"/>
    <w:rsid w:val="003D0629"/>
    <w:rsid w:val="003D07B1"/>
    <w:rsid w:val="003D1909"/>
    <w:rsid w:val="003D350A"/>
    <w:rsid w:val="003E013A"/>
    <w:rsid w:val="003E0159"/>
    <w:rsid w:val="003E0C86"/>
    <w:rsid w:val="003E0CAE"/>
    <w:rsid w:val="003E1032"/>
    <w:rsid w:val="003E1A36"/>
    <w:rsid w:val="003E2C42"/>
    <w:rsid w:val="003E2EBE"/>
    <w:rsid w:val="003E31AC"/>
    <w:rsid w:val="003F0276"/>
    <w:rsid w:val="003F2933"/>
    <w:rsid w:val="003F305C"/>
    <w:rsid w:val="003F3832"/>
    <w:rsid w:val="003F3D18"/>
    <w:rsid w:val="003F3FE8"/>
    <w:rsid w:val="003F40E1"/>
    <w:rsid w:val="003F67BA"/>
    <w:rsid w:val="003F76AE"/>
    <w:rsid w:val="00400A92"/>
    <w:rsid w:val="004012C2"/>
    <w:rsid w:val="004016F2"/>
    <w:rsid w:val="00402056"/>
    <w:rsid w:val="00402F5D"/>
    <w:rsid w:val="00402F83"/>
    <w:rsid w:val="004043D5"/>
    <w:rsid w:val="004053D6"/>
    <w:rsid w:val="0040682D"/>
    <w:rsid w:val="00406D55"/>
    <w:rsid w:val="00410371"/>
    <w:rsid w:val="00412ACB"/>
    <w:rsid w:val="0041408B"/>
    <w:rsid w:val="00414583"/>
    <w:rsid w:val="004150FC"/>
    <w:rsid w:val="00415F88"/>
    <w:rsid w:val="00417EB7"/>
    <w:rsid w:val="004227A8"/>
    <w:rsid w:val="004242F1"/>
    <w:rsid w:val="00424DC1"/>
    <w:rsid w:val="00425163"/>
    <w:rsid w:val="004264D6"/>
    <w:rsid w:val="004266F1"/>
    <w:rsid w:val="00426B3C"/>
    <w:rsid w:val="004307B9"/>
    <w:rsid w:val="00430A01"/>
    <w:rsid w:val="00431985"/>
    <w:rsid w:val="0043203A"/>
    <w:rsid w:val="00432D0F"/>
    <w:rsid w:val="00432D9D"/>
    <w:rsid w:val="004347C6"/>
    <w:rsid w:val="0043784A"/>
    <w:rsid w:val="0044057D"/>
    <w:rsid w:val="00440896"/>
    <w:rsid w:val="00440D89"/>
    <w:rsid w:val="004423E5"/>
    <w:rsid w:val="00442FB4"/>
    <w:rsid w:val="00444939"/>
    <w:rsid w:val="00446E50"/>
    <w:rsid w:val="0044780E"/>
    <w:rsid w:val="004505AC"/>
    <w:rsid w:val="00451104"/>
    <w:rsid w:val="004515B4"/>
    <w:rsid w:val="0045216F"/>
    <w:rsid w:val="00452198"/>
    <w:rsid w:val="00454FFD"/>
    <w:rsid w:val="00456F66"/>
    <w:rsid w:val="0046156A"/>
    <w:rsid w:val="0046295A"/>
    <w:rsid w:val="004642A8"/>
    <w:rsid w:val="00464488"/>
    <w:rsid w:val="00466BD8"/>
    <w:rsid w:val="0046736F"/>
    <w:rsid w:val="00470785"/>
    <w:rsid w:val="00470A89"/>
    <w:rsid w:val="0047144F"/>
    <w:rsid w:val="0047578E"/>
    <w:rsid w:val="00476159"/>
    <w:rsid w:val="00476A53"/>
    <w:rsid w:val="00476ACA"/>
    <w:rsid w:val="00480BD6"/>
    <w:rsid w:val="00482BDD"/>
    <w:rsid w:val="00483307"/>
    <w:rsid w:val="0048390E"/>
    <w:rsid w:val="004840E5"/>
    <w:rsid w:val="00485AEE"/>
    <w:rsid w:val="00485B06"/>
    <w:rsid w:val="00485DFE"/>
    <w:rsid w:val="00490146"/>
    <w:rsid w:val="00491AD4"/>
    <w:rsid w:val="00491B38"/>
    <w:rsid w:val="00492E1E"/>
    <w:rsid w:val="004A053C"/>
    <w:rsid w:val="004A0635"/>
    <w:rsid w:val="004A07BC"/>
    <w:rsid w:val="004A0F27"/>
    <w:rsid w:val="004A20BB"/>
    <w:rsid w:val="004A31E7"/>
    <w:rsid w:val="004A336A"/>
    <w:rsid w:val="004A4425"/>
    <w:rsid w:val="004A45BA"/>
    <w:rsid w:val="004A4EEC"/>
    <w:rsid w:val="004A62F6"/>
    <w:rsid w:val="004A7EEF"/>
    <w:rsid w:val="004B1D46"/>
    <w:rsid w:val="004B211B"/>
    <w:rsid w:val="004B3658"/>
    <w:rsid w:val="004B4143"/>
    <w:rsid w:val="004B640D"/>
    <w:rsid w:val="004B75B7"/>
    <w:rsid w:val="004B7BC1"/>
    <w:rsid w:val="004C0AAC"/>
    <w:rsid w:val="004C10ED"/>
    <w:rsid w:val="004C1C32"/>
    <w:rsid w:val="004C2074"/>
    <w:rsid w:val="004C3748"/>
    <w:rsid w:val="004C45EB"/>
    <w:rsid w:val="004C7446"/>
    <w:rsid w:val="004D0094"/>
    <w:rsid w:val="004D0642"/>
    <w:rsid w:val="004D0F30"/>
    <w:rsid w:val="004D1701"/>
    <w:rsid w:val="004D3EB8"/>
    <w:rsid w:val="004D419C"/>
    <w:rsid w:val="004D49CF"/>
    <w:rsid w:val="004D7B8D"/>
    <w:rsid w:val="004E1A9A"/>
    <w:rsid w:val="004E47F1"/>
    <w:rsid w:val="004E5D84"/>
    <w:rsid w:val="004E5F90"/>
    <w:rsid w:val="004E6211"/>
    <w:rsid w:val="004E6324"/>
    <w:rsid w:val="004E6552"/>
    <w:rsid w:val="004E6E73"/>
    <w:rsid w:val="004E70D9"/>
    <w:rsid w:val="004F08CD"/>
    <w:rsid w:val="004F3E21"/>
    <w:rsid w:val="004F3F6C"/>
    <w:rsid w:val="004F43E4"/>
    <w:rsid w:val="004F4D87"/>
    <w:rsid w:val="004F5078"/>
    <w:rsid w:val="004F6471"/>
    <w:rsid w:val="004F68E7"/>
    <w:rsid w:val="004F702A"/>
    <w:rsid w:val="00500C18"/>
    <w:rsid w:val="00500C9C"/>
    <w:rsid w:val="005010E0"/>
    <w:rsid w:val="00503F86"/>
    <w:rsid w:val="0050452A"/>
    <w:rsid w:val="0050683B"/>
    <w:rsid w:val="005100D3"/>
    <w:rsid w:val="00510BF3"/>
    <w:rsid w:val="0051412B"/>
    <w:rsid w:val="00514C95"/>
    <w:rsid w:val="0051557B"/>
    <w:rsid w:val="00515725"/>
    <w:rsid w:val="0051580D"/>
    <w:rsid w:val="00515B4C"/>
    <w:rsid w:val="0051659E"/>
    <w:rsid w:val="005174F6"/>
    <w:rsid w:val="005206CD"/>
    <w:rsid w:val="00524B43"/>
    <w:rsid w:val="00525730"/>
    <w:rsid w:val="005302C9"/>
    <w:rsid w:val="00530874"/>
    <w:rsid w:val="00531A64"/>
    <w:rsid w:val="0053312B"/>
    <w:rsid w:val="00534D83"/>
    <w:rsid w:val="0053683E"/>
    <w:rsid w:val="00540509"/>
    <w:rsid w:val="00540B6B"/>
    <w:rsid w:val="00540B90"/>
    <w:rsid w:val="00540E5E"/>
    <w:rsid w:val="00541668"/>
    <w:rsid w:val="005423E5"/>
    <w:rsid w:val="00542475"/>
    <w:rsid w:val="00545897"/>
    <w:rsid w:val="00546469"/>
    <w:rsid w:val="00546DBF"/>
    <w:rsid w:val="00547111"/>
    <w:rsid w:val="00547F90"/>
    <w:rsid w:val="00550321"/>
    <w:rsid w:val="00550947"/>
    <w:rsid w:val="00555150"/>
    <w:rsid w:val="005565A2"/>
    <w:rsid w:val="00556BF4"/>
    <w:rsid w:val="00556D18"/>
    <w:rsid w:val="00557C0A"/>
    <w:rsid w:val="0056156C"/>
    <w:rsid w:val="00561F7C"/>
    <w:rsid w:val="00564483"/>
    <w:rsid w:val="00564F32"/>
    <w:rsid w:val="00565751"/>
    <w:rsid w:val="005657A7"/>
    <w:rsid w:val="0057171F"/>
    <w:rsid w:val="00571D9A"/>
    <w:rsid w:val="0057319E"/>
    <w:rsid w:val="00573781"/>
    <w:rsid w:val="005755CB"/>
    <w:rsid w:val="00575EE9"/>
    <w:rsid w:val="00580086"/>
    <w:rsid w:val="00580C27"/>
    <w:rsid w:val="00581EC0"/>
    <w:rsid w:val="00582605"/>
    <w:rsid w:val="00582DBB"/>
    <w:rsid w:val="00583487"/>
    <w:rsid w:val="00584844"/>
    <w:rsid w:val="0058488F"/>
    <w:rsid w:val="00584C46"/>
    <w:rsid w:val="0058525A"/>
    <w:rsid w:val="0058660F"/>
    <w:rsid w:val="00586CAD"/>
    <w:rsid w:val="00586D42"/>
    <w:rsid w:val="00590B58"/>
    <w:rsid w:val="00590EDC"/>
    <w:rsid w:val="00592D74"/>
    <w:rsid w:val="00593024"/>
    <w:rsid w:val="00593261"/>
    <w:rsid w:val="0059554C"/>
    <w:rsid w:val="005963D0"/>
    <w:rsid w:val="00596713"/>
    <w:rsid w:val="00596B15"/>
    <w:rsid w:val="00596D3C"/>
    <w:rsid w:val="005A14A2"/>
    <w:rsid w:val="005A1F4B"/>
    <w:rsid w:val="005A22BE"/>
    <w:rsid w:val="005A316B"/>
    <w:rsid w:val="005A657C"/>
    <w:rsid w:val="005B1863"/>
    <w:rsid w:val="005B2CE7"/>
    <w:rsid w:val="005B2D52"/>
    <w:rsid w:val="005B5299"/>
    <w:rsid w:val="005B6499"/>
    <w:rsid w:val="005B7E8A"/>
    <w:rsid w:val="005C0BA7"/>
    <w:rsid w:val="005C2779"/>
    <w:rsid w:val="005C2FA4"/>
    <w:rsid w:val="005C2FB7"/>
    <w:rsid w:val="005C3699"/>
    <w:rsid w:val="005C3C5F"/>
    <w:rsid w:val="005C4A6F"/>
    <w:rsid w:val="005C6A86"/>
    <w:rsid w:val="005C6BB3"/>
    <w:rsid w:val="005D0EE0"/>
    <w:rsid w:val="005D4922"/>
    <w:rsid w:val="005D5DB8"/>
    <w:rsid w:val="005D5E39"/>
    <w:rsid w:val="005D5FAB"/>
    <w:rsid w:val="005D7B4E"/>
    <w:rsid w:val="005D7C72"/>
    <w:rsid w:val="005D7F2C"/>
    <w:rsid w:val="005E1034"/>
    <w:rsid w:val="005E143F"/>
    <w:rsid w:val="005E2C09"/>
    <w:rsid w:val="005E2C44"/>
    <w:rsid w:val="005E433B"/>
    <w:rsid w:val="005E599D"/>
    <w:rsid w:val="005E59A7"/>
    <w:rsid w:val="005E67E6"/>
    <w:rsid w:val="005E70E6"/>
    <w:rsid w:val="005E72CA"/>
    <w:rsid w:val="005E775C"/>
    <w:rsid w:val="005F0994"/>
    <w:rsid w:val="005F21FC"/>
    <w:rsid w:val="005F36CF"/>
    <w:rsid w:val="005F43E3"/>
    <w:rsid w:val="005F6BF5"/>
    <w:rsid w:val="005F7842"/>
    <w:rsid w:val="00600E12"/>
    <w:rsid w:val="00601130"/>
    <w:rsid w:val="00604FAE"/>
    <w:rsid w:val="006051B4"/>
    <w:rsid w:val="00606FAD"/>
    <w:rsid w:val="00607748"/>
    <w:rsid w:val="00607A18"/>
    <w:rsid w:val="00607C13"/>
    <w:rsid w:val="00607E5A"/>
    <w:rsid w:val="006101DD"/>
    <w:rsid w:val="00610A15"/>
    <w:rsid w:val="00612628"/>
    <w:rsid w:val="00612C11"/>
    <w:rsid w:val="00615C0E"/>
    <w:rsid w:val="0061771A"/>
    <w:rsid w:val="00620B36"/>
    <w:rsid w:val="00621188"/>
    <w:rsid w:val="0062160C"/>
    <w:rsid w:val="00621894"/>
    <w:rsid w:val="00621BB1"/>
    <w:rsid w:val="00622B56"/>
    <w:rsid w:val="00622C90"/>
    <w:rsid w:val="006232E0"/>
    <w:rsid w:val="00623721"/>
    <w:rsid w:val="00623DD6"/>
    <w:rsid w:val="00624930"/>
    <w:rsid w:val="00625087"/>
    <w:rsid w:val="006257ED"/>
    <w:rsid w:val="00626433"/>
    <w:rsid w:val="00627A83"/>
    <w:rsid w:val="00630BE2"/>
    <w:rsid w:val="006311B0"/>
    <w:rsid w:val="006324AE"/>
    <w:rsid w:val="00632F52"/>
    <w:rsid w:val="00633136"/>
    <w:rsid w:val="00634D46"/>
    <w:rsid w:val="00635A8F"/>
    <w:rsid w:val="006403FE"/>
    <w:rsid w:val="006411F7"/>
    <w:rsid w:val="006420EB"/>
    <w:rsid w:val="00642994"/>
    <w:rsid w:val="00642A3D"/>
    <w:rsid w:val="00642BD2"/>
    <w:rsid w:val="0064421A"/>
    <w:rsid w:val="00645DB4"/>
    <w:rsid w:val="006474BF"/>
    <w:rsid w:val="0065289C"/>
    <w:rsid w:val="006540B1"/>
    <w:rsid w:val="006545EF"/>
    <w:rsid w:val="00654C95"/>
    <w:rsid w:val="00657417"/>
    <w:rsid w:val="00660239"/>
    <w:rsid w:val="006602AB"/>
    <w:rsid w:val="00660E5B"/>
    <w:rsid w:val="00662E7D"/>
    <w:rsid w:val="006712E3"/>
    <w:rsid w:val="0067174E"/>
    <w:rsid w:val="006724BC"/>
    <w:rsid w:val="006728CF"/>
    <w:rsid w:val="00674F43"/>
    <w:rsid w:val="0067511F"/>
    <w:rsid w:val="0067527D"/>
    <w:rsid w:val="00675ABF"/>
    <w:rsid w:val="00675D1C"/>
    <w:rsid w:val="00675F65"/>
    <w:rsid w:val="00676D43"/>
    <w:rsid w:val="0067731F"/>
    <w:rsid w:val="006775E6"/>
    <w:rsid w:val="00680F8A"/>
    <w:rsid w:val="00681B59"/>
    <w:rsid w:val="00682CB5"/>
    <w:rsid w:val="00682D42"/>
    <w:rsid w:val="0068364C"/>
    <w:rsid w:val="006845EA"/>
    <w:rsid w:val="00685ED1"/>
    <w:rsid w:val="00686AB4"/>
    <w:rsid w:val="00687460"/>
    <w:rsid w:val="006908EE"/>
    <w:rsid w:val="00693453"/>
    <w:rsid w:val="00693628"/>
    <w:rsid w:val="00695808"/>
    <w:rsid w:val="00696F55"/>
    <w:rsid w:val="00697065"/>
    <w:rsid w:val="00697208"/>
    <w:rsid w:val="00697C16"/>
    <w:rsid w:val="006A007F"/>
    <w:rsid w:val="006A144D"/>
    <w:rsid w:val="006A3C4B"/>
    <w:rsid w:val="006A4A88"/>
    <w:rsid w:val="006A58C7"/>
    <w:rsid w:val="006A665F"/>
    <w:rsid w:val="006A6D09"/>
    <w:rsid w:val="006A7208"/>
    <w:rsid w:val="006A7A0A"/>
    <w:rsid w:val="006B0352"/>
    <w:rsid w:val="006B0937"/>
    <w:rsid w:val="006B2BBB"/>
    <w:rsid w:val="006B301E"/>
    <w:rsid w:val="006B46FB"/>
    <w:rsid w:val="006B4755"/>
    <w:rsid w:val="006B4B9B"/>
    <w:rsid w:val="006B5B28"/>
    <w:rsid w:val="006B6883"/>
    <w:rsid w:val="006B6FC2"/>
    <w:rsid w:val="006C16E0"/>
    <w:rsid w:val="006C1B8A"/>
    <w:rsid w:val="006C40B2"/>
    <w:rsid w:val="006C4116"/>
    <w:rsid w:val="006C4605"/>
    <w:rsid w:val="006C52D6"/>
    <w:rsid w:val="006C567C"/>
    <w:rsid w:val="006C6B5B"/>
    <w:rsid w:val="006D0B78"/>
    <w:rsid w:val="006D0E3E"/>
    <w:rsid w:val="006D36E2"/>
    <w:rsid w:val="006D4577"/>
    <w:rsid w:val="006D652A"/>
    <w:rsid w:val="006D6A23"/>
    <w:rsid w:val="006E01EC"/>
    <w:rsid w:val="006E0528"/>
    <w:rsid w:val="006E0D1C"/>
    <w:rsid w:val="006E21FB"/>
    <w:rsid w:val="006E28E7"/>
    <w:rsid w:val="006E2E86"/>
    <w:rsid w:val="006E464D"/>
    <w:rsid w:val="006E4AB6"/>
    <w:rsid w:val="006E55AC"/>
    <w:rsid w:val="006E6C6A"/>
    <w:rsid w:val="006E766D"/>
    <w:rsid w:val="006F6416"/>
    <w:rsid w:val="006F72F0"/>
    <w:rsid w:val="006F7BF2"/>
    <w:rsid w:val="007004A2"/>
    <w:rsid w:val="0070077E"/>
    <w:rsid w:val="00702F4A"/>
    <w:rsid w:val="00703AC1"/>
    <w:rsid w:val="00704C4F"/>
    <w:rsid w:val="007074B7"/>
    <w:rsid w:val="00707670"/>
    <w:rsid w:val="00707F99"/>
    <w:rsid w:val="00711324"/>
    <w:rsid w:val="007124AD"/>
    <w:rsid w:val="00712B25"/>
    <w:rsid w:val="00715A63"/>
    <w:rsid w:val="00715D2F"/>
    <w:rsid w:val="007161B6"/>
    <w:rsid w:val="0071645F"/>
    <w:rsid w:val="0071728E"/>
    <w:rsid w:val="00722239"/>
    <w:rsid w:val="00722ED9"/>
    <w:rsid w:val="00723DA5"/>
    <w:rsid w:val="007247A0"/>
    <w:rsid w:val="00724E72"/>
    <w:rsid w:val="0072534B"/>
    <w:rsid w:val="00725DE3"/>
    <w:rsid w:val="007262ED"/>
    <w:rsid w:val="00726BE5"/>
    <w:rsid w:val="00730588"/>
    <w:rsid w:val="00732F46"/>
    <w:rsid w:val="00733D3A"/>
    <w:rsid w:val="00735049"/>
    <w:rsid w:val="00736097"/>
    <w:rsid w:val="00736766"/>
    <w:rsid w:val="00736E85"/>
    <w:rsid w:val="00737CB7"/>
    <w:rsid w:val="00741AAE"/>
    <w:rsid w:val="00742152"/>
    <w:rsid w:val="007424CA"/>
    <w:rsid w:val="0074451B"/>
    <w:rsid w:val="007461E4"/>
    <w:rsid w:val="00753AFB"/>
    <w:rsid w:val="00755182"/>
    <w:rsid w:val="007560F5"/>
    <w:rsid w:val="00760E23"/>
    <w:rsid w:val="0076422D"/>
    <w:rsid w:val="00764555"/>
    <w:rsid w:val="00764F72"/>
    <w:rsid w:val="007659AD"/>
    <w:rsid w:val="007660CF"/>
    <w:rsid w:val="00767C2A"/>
    <w:rsid w:val="00770B9D"/>
    <w:rsid w:val="007714CB"/>
    <w:rsid w:val="00771768"/>
    <w:rsid w:val="00772C26"/>
    <w:rsid w:val="0077377C"/>
    <w:rsid w:val="00774AB7"/>
    <w:rsid w:val="00774CEC"/>
    <w:rsid w:val="00777A15"/>
    <w:rsid w:val="007837AF"/>
    <w:rsid w:val="00784A16"/>
    <w:rsid w:val="00785856"/>
    <w:rsid w:val="00786469"/>
    <w:rsid w:val="00787D1B"/>
    <w:rsid w:val="007901EF"/>
    <w:rsid w:val="007904E3"/>
    <w:rsid w:val="00792342"/>
    <w:rsid w:val="00794F80"/>
    <w:rsid w:val="00796A42"/>
    <w:rsid w:val="007977A8"/>
    <w:rsid w:val="007A00E0"/>
    <w:rsid w:val="007A3B92"/>
    <w:rsid w:val="007A40D7"/>
    <w:rsid w:val="007A5254"/>
    <w:rsid w:val="007A52E0"/>
    <w:rsid w:val="007A580F"/>
    <w:rsid w:val="007A5C1F"/>
    <w:rsid w:val="007A6BA4"/>
    <w:rsid w:val="007A6D49"/>
    <w:rsid w:val="007A77A8"/>
    <w:rsid w:val="007A7A0F"/>
    <w:rsid w:val="007A7B87"/>
    <w:rsid w:val="007B0AAC"/>
    <w:rsid w:val="007B278B"/>
    <w:rsid w:val="007B3CC2"/>
    <w:rsid w:val="007B43DF"/>
    <w:rsid w:val="007B4529"/>
    <w:rsid w:val="007B512A"/>
    <w:rsid w:val="007B6D51"/>
    <w:rsid w:val="007C002B"/>
    <w:rsid w:val="007C0A6C"/>
    <w:rsid w:val="007C2097"/>
    <w:rsid w:val="007C36AC"/>
    <w:rsid w:val="007C69D9"/>
    <w:rsid w:val="007C6E06"/>
    <w:rsid w:val="007C75C0"/>
    <w:rsid w:val="007D040F"/>
    <w:rsid w:val="007D1598"/>
    <w:rsid w:val="007D15EE"/>
    <w:rsid w:val="007D5A0E"/>
    <w:rsid w:val="007D6413"/>
    <w:rsid w:val="007D6A07"/>
    <w:rsid w:val="007D6F33"/>
    <w:rsid w:val="007D74E1"/>
    <w:rsid w:val="007D7C09"/>
    <w:rsid w:val="007E04B9"/>
    <w:rsid w:val="007E26C9"/>
    <w:rsid w:val="007E3427"/>
    <w:rsid w:val="007E3761"/>
    <w:rsid w:val="007E50F1"/>
    <w:rsid w:val="007E515D"/>
    <w:rsid w:val="007E6B5B"/>
    <w:rsid w:val="007F0333"/>
    <w:rsid w:val="007F06AC"/>
    <w:rsid w:val="007F0E68"/>
    <w:rsid w:val="007F2FC3"/>
    <w:rsid w:val="007F369B"/>
    <w:rsid w:val="007F487A"/>
    <w:rsid w:val="007F653B"/>
    <w:rsid w:val="007F7259"/>
    <w:rsid w:val="007F7270"/>
    <w:rsid w:val="008007A0"/>
    <w:rsid w:val="00802121"/>
    <w:rsid w:val="00802355"/>
    <w:rsid w:val="00802766"/>
    <w:rsid w:val="0080353B"/>
    <w:rsid w:val="00804C5B"/>
    <w:rsid w:val="00804E79"/>
    <w:rsid w:val="0080525E"/>
    <w:rsid w:val="00806093"/>
    <w:rsid w:val="00806F03"/>
    <w:rsid w:val="00807F38"/>
    <w:rsid w:val="00810A67"/>
    <w:rsid w:val="00811D98"/>
    <w:rsid w:val="008122B8"/>
    <w:rsid w:val="008122D1"/>
    <w:rsid w:val="00814E4F"/>
    <w:rsid w:val="008157CB"/>
    <w:rsid w:val="008171C9"/>
    <w:rsid w:val="0081742A"/>
    <w:rsid w:val="00817EBF"/>
    <w:rsid w:val="008207A1"/>
    <w:rsid w:val="008209B8"/>
    <w:rsid w:val="0082193B"/>
    <w:rsid w:val="00822A74"/>
    <w:rsid w:val="00822AFA"/>
    <w:rsid w:val="00824EEA"/>
    <w:rsid w:val="00825340"/>
    <w:rsid w:val="008261B9"/>
    <w:rsid w:val="008279FA"/>
    <w:rsid w:val="00827EA0"/>
    <w:rsid w:val="0083097F"/>
    <w:rsid w:val="0083179F"/>
    <w:rsid w:val="008323E4"/>
    <w:rsid w:val="00835D56"/>
    <w:rsid w:val="00836628"/>
    <w:rsid w:val="00840415"/>
    <w:rsid w:val="00840639"/>
    <w:rsid w:val="00842DA1"/>
    <w:rsid w:val="00843E64"/>
    <w:rsid w:val="00846376"/>
    <w:rsid w:val="008517B1"/>
    <w:rsid w:val="008540A1"/>
    <w:rsid w:val="00854F78"/>
    <w:rsid w:val="00854FC3"/>
    <w:rsid w:val="008570F1"/>
    <w:rsid w:val="0086185F"/>
    <w:rsid w:val="008626E7"/>
    <w:rsid w:val="0086452D"/>
    <w:rsid w:val="00864B05"/>
    <w:rsid w:val="00865339"/>
    <w:rsid w:val="00865806"/>
    <w:rsid w:val="0086592A"/>
    <w:rsid w:val="008666D1"/>
    <w:rsid w:val="00867355"/>
    <w:rsid w:val="008675C1"/>
    <w:rsid w:val="00867890"/>
    <w:rsid w:val="00870023"/>
    <w:rsid w:val="00870EE7"/>
    <w:rsid w:val="0087257C"/>
    <w:rsid w:val="0087293D"/>
    <w:rsid w:val="008756F9"/>
    <w:rsid w:val="00876C97"/>
    <w:rsid w:val="00877D8F"/>
    <w:rsid w:val="00880A61"/>
    <w:rsid w:val="00880AE3"/>
    <w:rsid w:val="00880DA3"/>
    <w:rsid w:val="00883DA3"/>
    <w:rsid w:val="008843CE"/>
    <w:rsid w:val="008848EB"/>
    <w:rsid w:val="008855DA"/>
    <w:rsid w:val="008859EC"/>
    <w:rsid w:val="008862A0"/>
    <w:rsid w:val="00890ACA"/>
    <w:rsid w:val="00891FF7"/>
    <w:rsid w:val="0089200A"/>
    <w:rsid w:val="00894678"/>
    <w:rsid w:val="00896C7C"/>
    <w:rsid w:val="008A01A5"/>
    <w:rsid w:val="008A07A7"/>
    <w:rsid w:val="008A195D"/>
    <w:rsid w:val="008A1A06"/>
    <w:rsid w:val="008A45A6"/>
    <w:rsid w:val="008A5365"/>
    <w:rsid w:val="008A5E5E"/>
    <w:rsid w:val="008B5265"/>
    <w:rsid w:val="008B6159"/>
    <w:rsid w:val="008B68B8"/>
    <w:rsid w:val="008B6B10"/>
    <w:rsid w:val="008C0A34"/>
    <w:rsid w:val="008C1D5E"/>
    <w:rsid w:val="008C2C10"/>
    <w:rsid w:val="008C3801"/>
    <w:rsid w:val="008C4034"/>
    <w:rsid w:val="008C547B"/>
    <w:rsid w:val="008C6442"/>
    <w:rsid w:val="008C69C0"/>
    <w:rsid w:val="008D01D8"/>
    <w:rsid w:val="008D02FE"/>
    <w:rsid w:val="008D19A8"/>
    <w:rsid w:val="008D2388"/>
    <w:rsid w:val="008D4314"/>
    <w:rsid w:val="008D4C9C"/>
    <w:rsid w:val="008D7E95"/>
    <w:rsid w:val="008E0BD7"/>
    <w:rsid w:val="008E10B9"/>
    <w:rsid w:val="008E4A9C"/>
    <w:rsid w:val="008E6CF3"/>
    <w:rsid w:val="008E6FEE"/>
    <w:rsid w:val="008F0979"/>
    <w:rsid w:val="008F2CE0"/>
    <w:rsid w:val="008F33FA"/>
    <w:rsid w:val="008F395F"/>
    <w:rsid w:val="008F3BBD"/>
    <w:rsid w:val="008F3EA8"/>
    <w:rsid w:val="008F3EAB"/>
    <w:rsid w:val="008F5437"/>
    <w:rsid w:val="008F5500"/>
    <w:rsid w:val="008F6359"/>
    <w:rsid w:val="008F686C"/>
    <w:rsid w:val="0090068A"/>
    <w:rsid w:val="009008FD"/>
    <w:rsid w:val="009030E9"/>
    <w:rsid w:val="009036D7"/>
    <w:rsid w:val="009049F2"/>
    <w:rsid w:val="00905C23"/>
    <w:rsid w:val="00905F9C"/>
    <w:rsid w:val="00906A52"/>
    <w:rsid w:val="00910253"/>
    <w:rsid w:val="00910BBD"/>
    <w:rsid w:val="00910C09"/>
    <w:rsid w:val="00913CB1"/>
    <w:rsid w:val="009148DE"/>
    <w:rsid w:val="00915064"/>
    <w:rsid w:val="00916474"/>
    <w:rsid w:val="009168F3"/>
    <w:rsid w:val="009173C8"/>
    <w:rsid w:val="0091740C"/>
    <w:rsid w:val="009178D0"/>
    <w:rsid w:val="0092011F"/>
    <w:rsid w:val="00921E52"/>
    <w:rsid w:val="00921F30"/>
    <w:rsid w:val="00922C5F"/>
    <w:rsid w:val="009237EB"/>
    <w:rsid w:val="00924270"/>
    <w:rsid w:val="00930156"/>
    <w:rsid w:val="009306AF"/>
    <w:rsid w:val="009316A2"/>
    <w:rsid w:val="00931E82"/>
    <w:rsid w:val="00932D9F"/>
    <w:rsid w:val="00932E09"/>
    <w:rsid w:val="00933562"/>
    <w:rsid w:val="00933B9E"/>
    <w:rsid w:val="00933DBE"/>
    <w:rsid w:val="009348D3"/>
    <w:rsid w:val="0093677C"/>
    <w:rsid w:val="00937B45"/>
    <w:rsid w:val="00940AE8"/>
    <w:rsid w:val="009412ED"/>
    <w:rsid w:val="009415CA"/>
    <w:rsid w:val="00944239"/>
    <w:rsid w:val="009451DC"/>
    <w:rsid w:val="0094698B"/>
    <w:rsid w:val="00952813"/>
    <w:rsid w:val="00954C7D"/>
    <w:rsid w:val="00955C98"/>
    <w:rsid w:val="009571B5"/>
    <w:rsid w:val="00957203"/>
    <w:rsid w:val="009579A6"/>
    <w:rsid w:val="00957E9D"/>
    <w:rsid w:val="009644F8"/>
    <w:rsid w:val="00965A41"/>
    <w:rsid w:val="009710FE"/>
    <w:rsid w:val="00971E36"/>
    <w:rsid w:val="009739A4"/>
    <w:rsid w:val="0097680B"/>
    <w:rsid w:val="00976FE5"/>
    <w:rsid w:val="009777D9"/>
    <w:rsid w:val="009802E1"/>
    <w:rsid w:val="00980CF5"/>
    <w:rsid w:val="00981326"/>
    <w:rsid w:val="00982B62"/>
    <w:rsid w:val="0098423D"/>
    <w:rsid w:val="009853DC"/>
    <w:rsid w:val="009905CE"/>
    <w:rsid w:val="009908C7"/>
    <w:rsid w:val="00990DE3"/>
    <w:rsid w:val="00990FFF"/>
    <w:rsid w:val="00991B88"/>
    <w:rsid w:val="00991C95"/>
    <w:rsid w:val="00994A96"/>
    <w:rsid w:val="00994DCC"/>
    <w:rsid w:val="009957F5"/>
    <w:rsid w:val="00996A2C"/>
    <w:rsid w:val="00996FD2"/>
    <w:rsid w:val="009A0339"/>
    <w:rsid w:val="009A036A"/>
    <w:rsid w:val="009A051D"/>
    <w:rsid w:val="009A101A"/>
    <w:rsid w:val="009A2060"/>
    <w:rsid w:val="009A20BE"/>
    <w:rsid w:val="009A3577"/>
    <w:rsid w:val="009A4CDC"/>
    <w:rsid w:val="009A5615"/>
    <w:rsid w:val="009A5753"/>
    <w:rsid w:val="009A579D"/>
    <w:rsid w:val="009A6301"/>
    <w:rsid w:val="009A68E3"/>
    <w:rsid w:val="009A695D"/>
    <w:rsid w:val="009A6D4E"/>
    <w:rsid w:val="009A7249"/>
    <w:rsid w:val="009A7F48"/>
    <w:rsid w:val="009B1B7A"/>
    <w:rsid w:val="009B1DB5"/>
    <w:rsid w:val="009B276F"/>
    <w:rsid w:val="009B3241"/>
    <w:rsid w:val="009B35E8"/>
    <w:rsid w:val="009B62F7"/>
    <w:rsid w:val="009B674D"/>
    <w:rsid w:val="009B6E79"/>
    <w:rsid w:val="009B7323"/>
    <w:rsid w:val="009C31B2"/>
    <w:rsid w:val="009C3BE8"/>
    <w:rsid w:val="009C403B"/>
    <w:rsid w:val="009C6520"/>
    <w:rsid w:val="009C795F"/>
    <w:rsid w:val="009C7B19"/>
    <w:rsid w:val="009D00FD"/>
    <w:rsid w:val="009D2C50"/>
    <w:rsid w:val="009D2CF5"/>
    <w:rsid w:val="009D3FEE"/>
    <w:rsid w:val="009D56AB"/>
    <w:rsid w:val="009D5A3C"/>
    <w:rsid w:val="009E00BC"/>
    <w:rsid w:val="009E2943"/>
    <w:rsid w:val="009E2B5D"/>
    <w:rsid w:val="009E3048"/>
    <w:rsid w:val="009E3297"/>
    <w:rsid w:val="009E3F08"/>
    <w:rsid w:val="009E612B"/>
    <w:rsid w:val="009E7174"/>
    <w:rsid w:val="009E74FE"/>
    <w:rsid w:val="009F0478"/>
    <w:rsid w:val="009F54E2"/>
    <w:rsid w:val="009F6E58"/>
    <w:rsid w:val="009F734F"/>
    <w:rsid w:val="009F750D"/>
    <w:rsid w:val="00A0046E"/>
    <w:rsid w:val="00A0076C"/>
    <w:rsid w:val="00A009EE"/>
    <w:rsid w:val="00A016F3"/>
    <w:rsid w:val="00A02208"/>
    <w:rsid w:val="00A023A5"/>
    <w:rsid w:val="00A03E36"/>
    <w:rsid w:val="00A04DBE"/>
    <w:rsid w:val="00A10B63"/>
    <w:rsid w:val="00A11D50"/>
    <w:rsid w:val="00A13E9A"/>
    <w:rsid w:val="00A1494B"/>
    <w:rsid w:val="00A14F9D"/>
    <w:rsid w:val="00A16AE3"/>
    <w:rsid w:val="00A16F24"/>
    <w:rsid w:val="00A17642"/>
    <w:rsid w:val="00A17E2F"/>
    <w:rsid w:val="00A23181"/>
    <w:rsid w:val="00A23408"/>
    <w:rsid w:val="00A23557"/>
    <w:rsid w:val="00A246B6"/>
    <w:rsid w:val="00A25B8A"/>
    <w:rsid w:val="00A26143"/>
    <w:rsid w:val="00A26B1F"/>
    <w:rsid w:val="00A31B31"/>
    <w:rsid w:val="00A32DCC"/>
    <w:rsid w:val="00A34B5F"/>
    <w:rsid w:val="00A36817"/>
    <w:rsid w:val="00A401FE"/>
    <w:rsid w:val="00A4226B"/>
    <w:rsid w:val="00A42539"/>
    <w:rsid w:val="00A42C5A"/>
    <w:rsid w:val="00A439AA"/>
    <w:rsid w:val="00A43F86"/>
    <w:rsid w:val="00A4644C"/>
    <w:rsid w:val="00A46C5D"/>
    <w:rsid w:val="00A46D10"/>
    <w:rsid w:val="00A46FA8"/>
    <w:rsid w:val="00A4703D"/>
    <w:rsid w:val="00A47E70"/>
    <w:rsid w:val="00A503F8"/>
    <w:rsid w:val="00A5096D"/>
    <w:rsid w:val="00A50CF0"/>
    <w:rsid w:val="00A51798"/>
    <w:rsid w:val="00A52A33"/>
    <w:rsid w:val="00A536E6"/>
    <w:rsid w:val="00A55482"/>
    <w:rsid w:val="00A55A0D"/>
    <w:rsid w:val="00A62E9A"/>
    <w:rsid w:val="00A639EE"/>
    <w:rsid w:val="00A67A41"/>
    <w:rsid w:val="00A70985"/>
    <w:rsid w:val="00A711A9"/>
    <w:rsid w:val="00A72B9A"/>
    <w:rsid w:val="00A72B9C"/>
    <w:rsid w:val="00A72FFF"/>
    <w:rsid w:val="00A75CBA"/>
    <w:rsid w:val="00A7671C"/>
    <w:rsid w:val="00A806EC"/>
    <w:rsid w:val="00A8108D"/>
    <w:rsid w:val="00A81AC8"/>
    <w:rsid w:val="00A81C3C"/>
    <w:rsid w:val="00A82013"/>
    <w:rsid w:val="00A836B2"/>
    <w:rsid w:val="00A84DB6"/>
    <w:rsid w:val="00A8503D"/>
    <w:rsid w:val="00A85306"/>
    <w:rsid w:val="00A86703"/>
    <w:rsid w:val="00A90061"/>
    <w:rsid w:val="00A901D5"/>
    <w:rsid w:val="00A912B5"/>
    <w:rsid w:val="00A91B76"/>
    <w:rsid w:val="00A934B4"/>
    <w:rsid w:val="00A96179"/>
    <w:rsid w:val="00A96244"/>
    <w:rsid w:val="00A962B2"/>
    <w:rsid w:val="00AA09C0"/>
    <w:rsid w:val="00AA12CF"/>
    <w:rsid w:val="00AA2CBC"/>
    <w:rsid w:val="00AA462B"/>
    <w:rsid w:val="00AA5AC4"/>
    <w:rsid w:val="00AA5B5C"/>
    <w:rsid w:val="00AA6396"/>
    <w:rsid w:val="00AB0C4F"/>
    <w:rsid w:val="00AB1242"/>
    <w:rsid w:val="00AB13AA"/>
    <w:rsid w:val="00AB5151"/>
    <w:rsid w:val="00AB5D26"/>
    <w:rsid w:val="00AB6030"/>
    <w:rsid w:val="00AB65CD"/>
    <w:rsid w:val="00AB673B"/>
    <w:rsid w:val="00AB6CB9"/>
    <w:rsid w:val="00AB7D98"/>
    <w:rsid w:val="00AC11EB"/>
    <w:rsid w:val="00AC3034"/>
    <w:rsid w:val="00AC380C"/>
    <w:rsid w:val="00AC4BDF"/>
    <w:rsid w:val="00AC5820"/>
    <w:rsid w:val="00AC6125"/>
    <w:rsid w:val="00AC6B53"/>
    <w:rsid w:val="00AD0664"/>
    <w:rsid w:val="00AD1A0A"/>
    <w:rsid w:val="00AD1CD8"/>
    <w:rsid w:val="00AD599A"/>
    <w:rsid w:val="00AD6D27"/>
    <w:rsid w:val="00AE0809"/>
    <w:rsid w:val="00AE228E"/>
    <w:rsid w:val="00AE24B7"/>
    <w:rsid w:val="00AE3D63"/>
    <w:rsid w:val="00AE4559"/>
    <w:rsid w:val="00AE57AB"/>
    <w:rsid w:val="00AE7910"/>
    <w:rsid w:val="00AF0592"/>
    <w:rsid w:val="00AF06B0"/>
    <w:rsid w:val="00AF2E72"/>
    <w:rsid w:val="00AF3631"/>
    <w:rsid w:val="00AF4F4F"/>
    <w:rsid w:val="00AF5B30"/>
    <w:rsid w:val="00AF7131"/>
    <w:rsid w:val="00B00B5B"/>
    <w:rsid w:val="00B00B97"/>
    <w:rsid w:val="00B026C3"/>
    <w:rsid w:val="00B03527"/>
    <w:rsid w:val="00B03723"/>
    <w:rsid w:val="00B04810"/>
    <w:rsid w:val="00B053AC"/>
    <w:rsid w:val="00B10DBD"/>
    <w:rsid w:val="00B12108"/>
    <w:rsid w:val="00B12599"/>
    <w:rsid w:val="00B1371D"/>
    <w:rsid w:val="00B14934"/>
    <w:rsid w:val="00B14AA3"/>
    <w:rsid w:val="00B14D6C"/>
    <w:rsid w:val="00B167E7"/>
    <w:rsid w:val="00B16DC1"/>
    <w:rsid w:val="00B21799"/>
    <w:rsid w:val="00B22224"/>
    <w:rsid w:val="00B224C3"/>
    <w:rsid w:val="00B23836"/>
    <w:rsid w:val="00B24C59"/>
    <w:rsid w:val="00B25466"/>
    <w:rsid w:val="00B258BB"/>
    <w:rsid w:val="00B27D81"/>
    <w:rsid w:val="00B30772"/>
    <w:rsid w:val="00B3124E"/>
    <w:rsid w:val="00B31CF5"/>
    <w:rsid w:val="00B32241"/>
    <w:rsid w:val="00B3229B"/>
    <w:rsid w:val="00B32ECC"/>
    <w:rsid w:val="00B336B6"/>
    <w:rsid w:val="00B339A3"/>
    <w:rsid w:val="00B3433F"/>
    <w:rsid w:val="00B349B2"/>
    <w:rsid w:val="00B353A4"/>
    <w:rsid w:val="00B35745"/>
    <w:rsid w:val="00B41A10"/>
    <w:rsid w:val="00B41AB8"/>
    <w:rsid w:val="00B44C29"/>
    <w:rsid w:val="00B45F00"/>
    <w:rsid w:val="00B46166"/>
    <w:rsid w:val="00B4623D"/>
    <w:rsid w:val="00B47DC0"/>
    <w:rsid w:val="00B52EE4"/>
    <w:rsid w:val="00B54C55"/>
    <w:rsid w:val="00B575FE"/>
    <w:rsid w:val="00B61F57"/>
    <w:rsid w:val="00B62010"/>
    <w:rsid w:val="00B63304"/>
    <w:rsid w:val="00B66C76"/>
    <w:rsid w:val="00B67B97"/>
    <w:rsid w:val="00B71DD9"/>
    <w:rsid w:val="00B72C56"/>
    <w:rsid w:val="00B76886"/>
    <w:rsid w:val="00B80436"/>
    <w:rsid w:val="00B82081"/>
    <w:rsid w:val="00B84702"/>
    <w:rsid w:val="00B84901"/>
    <w:rsid w:val="00B87053"/>
    <w:rsid w:val="00B90309"/>
    <w:rsid w:val="00B922B0"/>
    <w:rsid w:val="00B9300E"/>
    <w:rsid w:val="00B93B92"/>
    <w:rsid w:val="00B944B6"/>
    <w:rsid w:val="00B95D50"/>
    <w:rsid w:val="00B968C8"/>
    <w:rsid w:val="00BA06C8"/>
    <w:rsid w:val="00BA19CE"/>
    <w:rsid w:val="00BA3EC5"/>
    <w:rsid w:val="00BA40BA"/>
    <w:rsid w:val="00BA43DE"/>
    <w:rsid w:val="00BA51D9"/>
    <w:rsid w:val="00BA6675"/>
    <w:rsid w:val="00BA6E0D"/>
    <w:rsid w:val="00BA705E"/>
    <w:rsid w:val="00BA7CE7"/>
    <w:rsid w:val="00BB0221"/>
    <w:rsid w:val="00BB03EA"/>
    <w:rsid w:val="00BB03F3"/>
    <w:rsid w:val="00BB12C1"/>
    <w:rsid w:val="00BB1751"/>
    <w:rsid w:val="00BB3E73"/>
    <w:rsid w:val="00BB4856"/>
    <w:rsid w:val="00BB5482"/>
    <w:rsid w:val="00BB5DFC"/>
    <w:rsid w:val="00BC0118"/>
    <w:rsid w:val="00BC19C6"/>
    <w:rsid w:val="00BC317D"/>
    <w:rsid w:val="00BC43F0"/>
    <w:rsid w:val="00BC5995"/>
    <w:rsid w:val="00BC5A7F"/>
    <w:rsid w:val="00BC6625"/>
    <w:rsid w:val="00BD038D"/>
    <w:rsid w:val="00BD0BBF"/>
    <w:rsid w:val="00BD1739"/>
    <w:rsid w:val="00BD278E"/>
    <w:rsid w:val="00BD279D"/>
    <w:rsid w:val="00BD29AE"/>
    <w:rsid w:val="00BD2F50"/>
    <w:rsid w:val="00BD4958"/>
    <w:rsid w:val="00BD5234"/>
    <w:rsid w:val="00BD5760"/>
    <w:rsid w:val="00BD59DB"/>
    <w:rsid w:val="00BD5C30"/>
    <w:rsid w:val="00BD5E2A"/>
    <w:rsid w:val="00BD60F5"/>
    <w:rsid w:val="00BD6BB8"/>
    <w:rsid w:val="00BE2E76"/>
    <w:rsid w:val="00BE5B76"/>
    <w:rsid w:val="00BF10CC"/>
    <w:rsid w:val="00BF6578"/>
    <w:rsid w:val="00BF65E0"/>
    <w:rsid w:val="00BF6CB3"/>
    <w:rsid w:val="00BF7D27"/>
    <w:rsid w:val="00BF7E65"/>
    <w:rsid w:val="00C03481"/>
    <w:rsid w:val="00C047B7"/>
    <w:rsid w:val="00C0687F"/>
    <w:rsid w:val="00C06D6A"/>
    <w:rsid w:val="00C07B0D"/>
    <w:rsid w:val="00C109C9"/>
    <w:rsid w:val="00C12641"/>
    <w:rsid w:val="00C12653"/>
    <w:rsid w:val="00C13696"/>
    <w:rsid w:val="00C15DC4"/>
    <w:rsid w:val="00C1776F"/>
    <w:rsid w:val="00C17A7A"/>
    <w:rsid w:val="00C205A2"/>
    <w:rsid w:val="00C23D05"/>
    <w:rsid w:val="00C23D8A"/>
    <w:rsid w:val="00C253CD"/>
    <w:rsid w:val="00C26715"/>
    <w:rsid w:val="00C30738"/>
    <w:rsid w:val="00C30D62"/>
    <w:rsid w:val="00C31399"/>
    <w:rsid w:val="00C32953"/>
    <w:rsid w:val="00C33C57"/>
    <w:rsid w:val="00C3549C"/>
    <w:rsid w:val="00C35DC9"/>
    <w:rsid w:val="00C4305E"/>
    <w:rsid w:val="00C4317C"/>
    <w:rsid w:val="00C43413"/>
    <w:rsid w:val="00C440E0"/>
    <w:rsid w:val="00C44332"/>
    <w:rsid w:val="00C44F3B"/>
    <w:rsid w:val="00C463BF"/>
    <w:rsid w:val="00C512E2"/>
    <w:rsid w:val="00C525E8"/>
    <w:rsid w:val="00C52E4C"/>
    <w:rsid w:val="00C53169"/>
    <w:rsid w:val="00C564D1"/>
    <w:rsid w:val="00C56FE9"/>
    <w:rsid w:val="00C57D76"/>
    <w:rsid w:val="00C601CB"/>
    <w:rsid w:val="00C61B98"/>
    <w:rsid w:val="00C6438C"/>
    <w:rsid w:val="00C65D3F"/>
    <w:rsid w:val="00C66BA2"/>
    <w:rsid w:val="00C72720"/>
    <w:rsid w:val="00C72F2C"/>
    <w:rsid w:val="00C73891"/>
    <w:rsid w:val="00C73E52"/>
    <w:rsid w:val="00C7423A"/>
    <w:rsid w:val="00C74603"/>
    <w:rsid w:val="00C75217"/>
    <w:rsid w:val="00C76568"/>
    <w:rsid w:val="00C8045A"/>
    <w:rsid w:val="00C825A4"/>
    <w:rsid w:val="00C83017"/>
    <w:rsid w:val="00C834AF"/>
    <w:rsid w:val="00C83C9F"/>
    <w:rsid w:val="00C8457B"/>
    <w:rsid w:val="00C85D0B"/>
    <w:rsid w:val="00C87335"/>
    <w:rsid w:val="00C87CDC"/>
    <w:rsid w:val="00C935A6"/>
    <w:rsid w:val="00C957F9"/>
    <w:rsid w:val="00C95985"/>
    <w:rsid w:val="00CA1D15"/>
    <w:rsid w:val="00CA274C"/>
    <w:rsid w:val="00CA343A"/>
    <w:rsid w:val="00CA3DA4"/>
    <w:rsid w:val="00CA546A"/>
    <w:rsid w:val="00CA5511"/>
    <w:rsid w:val="00CA58FE"/>
    <w:rsid w:val="00CB0816"/>
    <w:rsid w:val="00CB1E09"/>
    <w:rsid w:val="00CB4196"/>
    <w:rsid w:val="00CB63C4"/>
    <w:rsid w:val="00CB6540"/>
    <w:rsid w:val="00CC5026"/>
    <w:rsid w:val="00CD0A18"/>
    <w:rsid w:val="00CD1239"/>
    <w:rsid w:val="00CD1BDA"/>
    <w:rsid w:val="00CD2E49"/>
    <w:rsid w:val="00CD44AC"/>
    <w:rsid w:val="00CD4A88"/>
    <w:rsid w:val="00CD531A"/>
    <w:rsid w:val="00CD5FBF"/>
    <w:rsid w:val="00CE01D9"/>
    <w:rsid w:val="00CE1D2C"/>
    <w:rsid w:val="00CE3029"/>
    <w:rsid w:val="00CE46C1"/>
    <w:rsid w:val="00CE4A2E"/>
    <w:rsid w:val="00CE69FC"/>
    <w:rsid w:val="00CE6F1E"/>
    <w:rsid w:val="00CF27F1"/>
    <w:rsid w:val="00CF2DAC"/>
    <w:rsid w:val="00CF33CB"/>
    <w:rsid w:val="00CF394B"/>
    <w:rsid w:val="00CF40D3"/>
    <w:rsid w:val="00CF4BC8"/>
    <w:rsid w:val="00CF5C00"/>
    <w:rsid w:val="00CF6032"/>
    <w:rsid w:val="00CF6691"/>
    <w:rsid w:val="00D01E01"/>
    <w:rsid w:val="00D03F9A"/>
    <w:rsid w:val="00D040C5"/>
    <w:rsid w:val="00D04A9A"/>
    <w:rsid w:val="00D05178"/>
    <w:rsid w:val="00D055D8"/>
    <w:rsid w:val="00D067A7"/>
    <w:rsid w:val="00D06D51"/>
    <w:rsid w:val="00D079E9"/>
    <w:rsid w:val="00D120A3"/>
    <w:rsid w:val="00D12C43"/>
    <w:rsid w:val="00D14751"/>
    <w:rsid w:val="00D150DF"/>
    <w:rsid w:val="00D155D9"/>
    <w:rsid w:val="00D15840"/>
    <w:rsid w:val="00D1643B"/>
    <w:rsid w:val="00D17289"/>
    <w:rsid w:val="00D1794F"/>
    <w:rsid w:val="00D22436"/>
    <w:rsid w:val="00D22CC1"/>
    <w:rsid w:val="00D23724"/>
    <w:rsid w:val="00D24991"/>
    <w:rsid w:val="00D270D7"/>
    <w:rsid w:val="00D27AD3"/>
    <w:rsid w:val="00D31AEC"/>
    <w:rsid w:val="00D31F28"/>
    <w:rsid w:val="00D333D1"/>
    <w:rsid w:val="00D336F5"/>
    <w:rsid w:val="00D33D4A"/>
    <w:rsid w:val="00D354D8"/>
    <w:rsid w:val="00D3562F"/>
    <w:rsid w:val="00D35F7A"/>
    <w:rsid w:val="00D374BE"/>
    <w:rsid w:val="00D40A8E"/>
    <w:rsid w:val="00D4292C"/>
    <w:rsid w:val="00D43583"/>
    <w:rsid w:val="00D44563"/>
    <w:rsid w:val="00D45246"/>
    <w:rsid w:val="00D455A6"/>
    <w:rsid w:val="00D473E6"/>
    <w:rsid w:val="00D50255"/>
    <w:rsid w:val="00D51892"/>
    <w:rsid w:val="00D529B3"/>
    <w:rsid w:val="00D52D7C"/>
    <w:rsid w:val="00D536AB"/>
    <w:rsid w:val="00D53F00"/>
    <w:rsid w:val="00D55F15"/>
    <w:rsid w:val="00D57A7F"/>
    <w:rsid w:val="00D57B44"/>
    <w:rsid w:val="00D60AA5"/>
    <w:rsid w:val="00D61DA0"/>
    <w:rsid w:val="00D63CA7"/>
    <w:rsid w:val="00D63DF3"/>
    <w:rsid w:val="00D64F08"/>
    <w:rsid w:val="00D70B36"/>
    <w:rsid w:val="00D7176C"/>
    <w:rsid w:val="00D73666"/>
    <w:rsid w:val="00D76ED8"/>
    <w:rsid w:val="00D7772D"/>
    <w:rsid w:val="00D7773B"/>
    <w:rsid w:val="00D777D2"/>
    <w:rsid w:val="00D77F38"/>
    <w:rsid w:val="00D8099C"/>
    <w:rsid w:val="00D81D79"/>
    <w:rsid w:val="00D857C0"/>
    <w:rsid w:val="00D86004"/>
    <w:rsid w:val="00D86B54"/>
    <w:rsid w:val="00D875EF"/>
    <w:rsid w:val="00D9068A"/>
    <w:rsid w:val="00D90788"/>
    <w:rsid w:val="00D90D5B"/>
    <w:rsid w:val="00D9155F"/>
    <w:rsid w:val="00D91D52"/>
    <w:rsid w:val="00D929C1"/>
    <w:rsid w:val="00D97000"/>
    <w:rsid w:val="00DA038A"/>
    <w:rsid w:val="00DA0D73"/>
    <w:rsid w:val="00DA0EEE"/>
    <w:rsid w:val="00DA0F18"/>
    <w:rsid w:val="00DA1CB3"/>
    <w:rsid w:val="00DA380B"/>
    <w:rsid w:val="00DA43FE"/>
    <w:rsid w:val="00DA56EC"/>
    <w:rsid w:val="00DB3B73"/>
    <w:rsid w:val="00DB4C7F"/>
    <w:rsid w:val="00DB563E"/>
    <w:rsid w:val="00DB5CF1"/>
    <w:rsid w:val="00DB635C"/>
    <w:rsid w:val="00DC051A"/>
    <w:rsid w:val="00DC19E7"/>
    <w:rsid w:val="00DC3D14"/>
    <w:rsid w:val="00DC43DE"/>
    <w:rsid w:val="00DC476B"/>
    <w:rsid w:val="00DC5061"/>
    <w:rsid w:val="00DC60D1"/>
    <w:rsid w:val="00DC698B"/>
    <w:rsid w:val="00DC76A0"/>
    <w:rsid w:val="00DC7F4D"/>
    <w:rsid w:val="00DD25D4"/>
    <w:rsid w:val="00DD75F8"/>
    <w:rsid w:val="00DD75FF"/>
    <w:rsid w:val="00DD7F77"/>
    <w:rsid w:val="00DE00B0"/>
    <w:rsid w:val="00DE0663"/>
    <w:rsid w:val="00DE0773"/>
    <w:rsid w:val="00DE07CF"/>
    <w:rsid w:val="00DE0960"/>
    <w:rsid w:val="00DE0CED"/>
    <w:rsid w:val="00DE34CF"/>
    <w:rsid w:val="00DF0759"/>
    <w:rsid w:val="00DF1566"/>
    <w:rsid w:val="00DF237E"/>
    <w:rsid w:val="00DF2A33"/>
    <w:rsid w:val="00DF2B0E"/>
    <w:rsid w:val="00DF344F"/>
    <w:rsid w:val="00DF460D"/>
    <w:rsid w:val="00DF4689"/>
    <w:rsid w:val="00DF51B1"/>
    <w:rsid w:val="00DF783B"/>
    <w:rsid w:val="00DF7922"/>
    <w:rsid w:val="00DF7E31"/>
    <w:rsid w:val="00E03CEE"/>
    <w:rsid w:val="00E04387"/>
    <w:rsid w:val="00E04AB6"/>
    <w:rsid w:val="00E071E2"/>
    <w:rsid w:val="00E07854"/>
    <w:rsid w:val="00E0792D"/>
    <w:rsid w:val="00E127D5"/>
    <w:rsid w:val="00E13F3D"/>
    <w:rsid w:val="00E14785"/>
    <w:rsid w:val="00E155DD"/>
    <w:rsid w:val="00E1593D"/>
    <w:rsid w:val="00E16592"/>
    <w:rsid w:val="00E17BD4"/>
    <w:rsid w:val="00E223BC"/>
    <w:rsid w:val="00E24D48"/>
    <w:rsid w:val="00E30234"/>
    <w:rsid w:val="00E30D67"/>
    <w:rsid w:val="00E3150D"/>
    <w:rsid w:val="00E345FF"/>
    <w:rsid w:val="00E34C43"/>
    <w:rsid w:val="00E35CF3"/>
    <w:rsid w:val="00E3726C"/>
    <w:rsid w:val="00E402ED"/>
    <w:rsid w:val="00E403C0"/>
    <w:rsid w:val="00E40A8E"/>
    <w:rsid w:val="00E40D69"/>
    <w:rsid w:val="00E4132C"/>
    <w:rsid w:val="00E41AD1"/>
    <w:rsid w:val="00E41FB9"/>
    <w:rsid w:val="00E41FF6"/>
    <w:rsid w:val="00E42CD5"/>
    <w:rsid w:val="00E46A41"/>
    <w:rsid w:val="00E46BB8"/>
    <w:rsid w:val="00E46D3C"/>
    <w:rsid w:val="00E47033"/>
    <w:rsid w:val="00E509DC"/>
    <w:rsid w:val="00E50B30"/>
    <w:rsid w:val="00E51164"/>
    <w:rsid w:val="00E519B5"/>
    <w:rsid w:val="00E53BDB"/>
    <w:rsid w:val="00E54C03"/>
    <w:rsid w:val="00E54FCC"/>
    <w:rsid w:val="00E6050C"/>
    <w:rsid w:val="00E615EC"/>
    <w:rsid w:val="00E6170E"/>
    <w:rsid w:val="00E617A7"/>
    <w:rsid w:val="00E64E3A"/>
    <w:rsid w:val="00E651DD"/>
    <w:rsid w:val="00E65DEA"/>
    <w:rsid w:val="00E66671"/>
    <w:rsid w:val="00E672FB"/>
    <w:rsid w:val="00E67E9E"/>
    <w:rsid w:val="00E7036A"/>
    <w:rsid w:val="00E73A5D"/>
    <w:rsid w:val="00E73B95"/>
    <w:rsid w:val="00E77903"/>
    <w:rsid w:val="00E82322"/>
    <w:rsid w:val="00E82463"/>
    <w:rsid w:val="00E84E3C"/>
    <w:rsid w:val="00E85886"/>
    <w:rsid w:val="00E865BE"/>
    <w:rsid w:val="00E87325"/>
    <w:rsid w:val="00E876A6"/>
    <w:rsid w:val="00E9006D"/>
    <w:rsid w:val="00E91629"/>
    <w:rsid w:val="00E927E2"/>
    <w:rsid w:val="00E92ABA"/>
    <w:rsid w:val="00E92F12"/>
    <w:rsid w:val="00E9391A"/>
    <w:rsid w:val="00E95408"/>
    <w:rsid w:val="00E954F5"/>
    <w:rsid w:val="00E95629"/>
    <w:rsid w:val="00E95A81"/>
    <w:rsid w:val="00E97782"/>
    <w:rsid w:val="00E97FFC"/>
    <w:rsid w:val="00EA096B"/>
    <w:rsid w:val="00EA0CBA"/>
    <w:rsid w:val="00EA1F9B"/>
    <w:rsid w:val="00EA2063"/>
    <w:rsid w:val="00EA2B8F"/>
    <w:rsid w:val="00EA2C39"/>
    <w:rsid w:val="00EA487F"/>
    <w:rsid w:val="00EA4DD5"/>
    <w:rsid w:val="00EA501B"/>
    <w:rsid w:val="00EB324C"/>
    <w:rsid w:val="00EB33C3"/>
    <w:rsid w:val="00EB3B46"/>
    <w:rsid w:val="00EB657D"/>
    <w:rsid w:val="00EC019C"/>
    <w:rsid w:val="00EC0D15"/>
    <w:rsid w:val="00EC2769"/>
    <w:rsid w:val="00EC2B40"/>
    <w:rsid w:val="00EC57EB"/>
    <w:rsid w:val="00EC585B"/>
    <w:rsid w:val="00EC5E6B"/>
    <w:rsid w:val="00EC6B05"/>
    <w:rsid w:val="00ED00FD"/>
    <w:rsid w:val="00ED0B1C"/>
    <w:rsid w:val="00ED135C"/>
    <w:rsid w:val="00ED1F2F"/>
    <w:rsid w:val="00ED270C"/>
    <w:rsid w:val="00ED302F"/>
    <w:rsid w:val="00ED4F2A"/>
    <w:rsid w:val="00ED6962"/>
    <w:rsid w:val="00ED7EF7"/>
    <w:rsid w:val="00EE0337"/>
    <w:rsid w:val="00EE0A91"/>
    <w:rsid w:val="00EE140A"/>
    <w:rsid w:val="00EE1421"/>
    <w:rsid w:val="00EE3662"/>
    <w:rsid w:val="00EE4B89"/>
    <w:rsid w:val="00EE4E2C"/>
    <w:rsid w:val="00EE5C59"/>
    <w:rsid w:val="00EE7D7C"/>
    <w:rsid w:val="00EF0CE1"/>
    <w:rsid w:val="00EF191F"/>
    <w:rsid w:val="00EF1B46"/>
    <w:rsid w:val="00EF3405"/>
    <w:rsid w:val="00EF3E07"/>
    <w:rsid w:val="00EF5763"/>
    <w:rsid w:val="00EF6264"/>
    <w:rsid w:val="00F00D16"/>
    <w:rsid w:val="00F01834"/>
    <w:rsid w:val="00F06335"/>
    <w:rsid w:val="00F11F6C"/>
    <w:rsid w:val="00F12EEC"/>
    <w:rsid w:val="00F14B5A"/>
    <w:rsid w:val="00F25D98"/>
    <w:rsid w:val="00F26EE7"/>
    <w:rsid w:val="00F26FB1"/>
    <w:rsid w:val="00F27B6A"/>
    <w:rsid w:val="00F27FF9"/>
    <w:rsid w:val="00F300FB"/>
    <w:rsid w:val="00F30C79"/>
    <w:rsid w:val="00F3125B"/>
    <w:rsid w:val="00F31A04"/>
    <w:rsid w:val="00F3608E"/>
    <w:rsid w:val="00F3640C"/>
    <w:rsid w:val="00F36892"/>
    <w:rsid w:val="00F37441"/>
    <w:rsid w:val="00F411B7"/>
    <w:rsid w:val="00F42304"/>
    <w:rsid w:val="00F427BC"/>
    <w:rsid w:val="00F427CE"/>
    <w:rsid w:val="00F45576"/>
    <w:rsid w:val="00F45B80"/>
    <w:rsid w:val="00F46B91"/>
    <w:rsid w:val="00F53426"/>
    <w:rsid w:val="00F53C3A"/>
    <w:rsid w:val="00F53C94"/>
    <w:rsid w:val="00F5456A"/>
    <w:rsid w:val="00F5519F"/>
    <w:rsid w:val="00F567C2"/>
    <w:rsid w:val="00F57782"/>
    <w:rsid w:val="00F57F30"/>
    <w:rsid w:val="00F62D1E"/>
    <w:rsid w:val="00F62EF0"/>
    <w:rsid w:val="00F63323"/>
    <w:rsid w:val="00F65CE1"/>
    <w:rsid w:val="00F66503"/>
    <w:rsid w:val="00F66DE4"/>
    <w:rsid w:val="00F70D6C"/>
    <w:rsid w:val="00F73088"/>
    <w:rsid w:val="00F73261"/>
    <w:rsid w:val="00F7340E"/>
    <w:rsid w:val="00F75D6E"/>
    <w:rsid w:val="00F762C3"/>
    <w:rsid w:val="00F7677C"/>
    <w:rsid w:val="00F7706C"/>
    <w:rsid w:val="00F77C81"/>
    <w:rsid w:val="00F77D08"/>
    <w:rsid w:val="00F80ADF"/>
    <w:rsid w:val="00F81C62"/>
    <w:rsid w:val="00F82425"/>
    <w:rsid w:val="00F82EB1"/>
    <w:rsid w:val="00F8479D"/>
    <w:rsid w:val="00F84B4B"/>
    <w:rsid w:val="00F85CBC"/>
    <w:rsid w:val="00F87054"/>
    <w:rsid w:val="00F87DCA"/>
    <w:rsid w:val="00F9101C"/>
    <w:rsid w:val="00F93739"/>
    <w:rsid w:val="00F93B08"/>
    <w:rsid w:val="00F94D00"/>
    <w:rsid w:val="00F95111"/>
    <w:rsid w:val="00F959AB"/>
    <w:rsid w:val="00F96630"/>
    <w:rsid w:val="00F97A43"/>
    <w:rsid w:val="00FA1C7E"/>
    <w:rsid w:val="00FA1DAA"/>
    <w:rsid w:val="00FA3BC3"/>
    <w:rsid w:val="00FA48EC"/>
    <w:rsid w:val="00FA4BD3"/>
    <w:rsid w:val="00FA67D1"/>
    <w:rsid w:val="00FA6EC4"/>
    <w:rsid w:val="00FB11B1"/>
    <w:rsid w:val="00FB1C56"/>
    <w:rsid w:val="00FB22B2"/>
    <w:rsid w:val="00FB2300"/>
    <w:rsid w:val="00FB2585"/>
    <w:rsid w:val="00FB6386"/>
    <w:rsid w:val="00FC0CB1"/>
    <w:rsid w:val="00FC2230"/>
    <w:rsid w:val="00FC3494"/>
    <w:rsid w:val="00FC75EB"/>
    <w:rsid w:val="00FC784F"/>
    <w:rsid w:val="00FD092B"/>
    <w:rsid w:val="00FD2754"/>
    <w:rsid w:val="00FD3A57"/>
    <w:rsid w:val="00FD5B28"/>
    <w:rsid w:val="00FE1435"/>
    <w:rsid w:val="00FE208F"/>
    <w:rsid w:val="00FE4295"/>
    <w:rsid w:val="00FE71DA"/>
    <w:rsid w:val="00FE7CBB"/>
    <w:rsid w:val="00FF1E1D"/>
    <w:rsid w:val="00FF2E98"/>
    <w:rsid w:val="00FF41E7"/>
    <w:rsid w:val="00FF44D8"/>
    <w:rsid w:val="00FF674F"/>
    <w:rsid w:val="00FF7233"/>
    <w:rsid w:val="00FF783A"/>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sChild>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5AIRPNAIUNRU-1830940522-6126</_dlc_DocId>
    <_dlc_DocIdUrl xmlns="71c5aaf6-e6ce-465b-b873-5148d2a4c105">
      <Url>https://nokia.sharepoint.com/sites/c5g/5gradio/_layouts/15/DocIdRedir.aspx?ID=5AIRPNAIUNRU-1830940522-6126</Url>
      <Description>5AIRPNAIUNRU-1830940522-6126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FF836-ABE1-465A-B132-3EBAA2CA8755}">
  <ds:schemaRefs>
    <ds:schemaRef ds:uri="http://purl.org/dc/dcmitype/"/>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95d2e41d-1f11-4347-bb1c-11d6a32975dd"/>
    <ds:schemaRef ds:uri="http://purl.org/dc/terms/"/>
    <ds:schemaRef ds:uri="http://schemas.microsoft.com/office/infopath/2007/PartnerControls"/>
    <ds:schemaRef ds:uri="http://schemas.openxmlformats.org/package/2006/metadata/core-properties"/>
    <ds:schemaRef ds:uri="ebabf6ce-2443-438c-9946-ecc878e7654a"/>
    <ds:schemaRef ds:uri="http://www.w3.org/XML/1998/namespace"/>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AB83C592-D9FC-4F44-A3E3-9AE0C67CD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3104</TotalTime>
  <Pages>10</Pages>
  <Words>5244</Words>
  <Characters>26840</Characters>
  <Application>Microsoft Office Word</Application>
  <DocSecurity>0</DocSecurity>
  <Lines>223</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Sigen--Ye</cp:lastModifiedBy>
  <cp:revision>17</cp:revision>
  <cp:lastPrinted>1900-01-01T05:00:00Z</cp:lastPrinted>
  <dcterms:created xsi:type="dcterms:W3CDTF">2019-09-17T15:05:00Z</dcterms:created>
  <dcterms:modified xsi:type="dcterms:W3CDTF">2019-10-07T19:23:00Z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646aaee6-e3b8-4ace-9559-3e5940d7b688</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ies>
</file>