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0362" w:rsidRPr="00EA3011" w:rsidRDefault="00B83DEB" w:rsidP="00DF0362">
      <w:pPr>
        <w:wordWrap/>
        <w:spacing w:line="240" w:lineRule="atLeast"/>
        <w:rPr>
          <w:rFonts w:ascii="Arial" w:hAnsi="Arial" w:cs="Arial"/>
          <w:b/>
          <w:bCs/>
          <w:snapToGrid w:val="0"/>
          <w:sz w:val="24"/>
          <w:lang w:val="en-GB"/>
        </w:rPr>
      </w:pPr>
      <w:bookmarkStart w:id="0" w:name="OLE_LINK1"/>
      <w:bookmarkStart w:id="1" w:name="OLE_LINK2"/>
      <w:r>
        <w:rPr>
          <w:rFonts w:ascii="Arial" w:hAnsi="Arial" w:cs="Arial"/>
          <w:b/>
          <w:bCs/>
          <w:snapToGrid w:val="0"/>
          <w:sz w:val="24"/>
          <w:lang w:val="en-GB"/>
        </w:rPr>
        <w:t>3GPP TSG RAN WG1 #96</w:t>
      </w:r>
      <w:r>
        <w:rPr>
          <w:rFonts w:ascii="Arial" w:hAnsi="Arial" w:cs="Arial"/>
          <w:b/>
          <w:bCs/>
          <w:snapToGrid w:val="0"/>
          <w:sz w:val="24"/>
          <w:lang w:val="en-GB"/>
        </w:rPr>
        <w:tab/>
      </w:r>
      <w:r>
        <w:rPr>
          <w:rFonts w:ascii="Arial" w:hAnsi="Arial" w:cs="Arial"/>
          <w:b/>
          <w:bCs/>
          <w:snapToGrid w:val="0"/>
          <w:sz w:val="24"/>
          <w:lang w:val="en-GB"/>
        </w:rPr>
        <w:tab/>
      </w:r>
      <w:r>
        <w:rPr>
          <w:rFonts w:ascii="Arial" w:hAnsi="Arial" w:cs="Arial"/>
          <w:b/>
          <w:bCs/>
          <w:snapToGrid w:val="0"/>
          <w:sz w:val="24"/>
          <w:lang w:val="en-GB"/>
        </w:rPr>
        <w:tab/>
      </w:r>
      <w:r>
        <w:rPr>
          <w:rFonts w:ascii="Arial" w:hAnsi="Arial" w:cs="Arial"/>
          <w:b/>
          <w:bCs/>
          <w:snapToGrid w:val="0"/>
          <w:sz w:val="24"/>
          <w:lang w:val="en-GB"/>
        </w:rPr>
        <w:tab/>
        <w:t xml:space="preserve">  </w:t>
      </w:r>
      <w:r>
        <w:rPr>
          <w:rFonts w:ascii="Arial" w:hAnsi="Arial" w:cs="Arial"/>
          <w:b/>
          <w:bCs/>
          <w:snapToGrid w:val="0"/>
          <w:sz w:val="24"/>
          <w:lang w:val="en-GB"/>
        </w:rPr>
        <w:tab/>
        <w:t xml:space="preserve">   </w:t>
      </w:r>
      <w:r w:rsidR="00DF0362">
        <w:rPr>
          <w:rFonts w:ascii="Arial" w:hAnsi="Arial" w:cs="Arial"/>
          <w:b/>
          <w:bCs/>
          <w:snapToGrid w:val="0"/>
          <w:sz w:val="24"/>
          <w:lang w:val="en-GB"/>
        </w:rPr>
        <w:t xml:space="preserve">       </w:t>
      </w:r>
      <w:r w:rsidR="00DF0362" w:rsidRPr="00DE63A0">
        <w:rPr>
          <w:rFonts w:ascii="Arial" w:hAnsi="Arial" w:cs="Arial"/>
          <w:b/>
          <w:bCs/>
          <w:snapToGrid w:val="0"/>
          <w:sz w:val="24"/>
          <w:lang w:val="en-GB"/>
        </w:rPr>
        <w:t>R1-1</w:t>
      </w:r>
      <w:r w:rsidR="00DF0362">
        <w:rPr>
          <w:rFonts w:ascii="Arial" w:hAnsi="Arial" w:cs="Arial"/>
          <w:b/>
          <w:bCs/>
          <w:snapToGrid w:val="0"/>
          <w:sz w:val="24"/>
          <w:lang w:val="en-GB"/>
        </w:rPr>
        <w:t>90</w:t>
      </w:r>
      <w:r>
        <w:rPr>
          <w:rFonts w:ascii="Arial" w:hAnsi="Arial" w:cs="Arial"/>
          <w:b/>
          <w:bCs/>
          <w:snapToGrid w:val="0"/>
          <w:sz w:val="24"/>
          <w:lang w:val="en-GB"/>
        </w:rPr>
        <w:t>2090</w:t>
      </w:r>
    </w:p>
    <w:p w:rsidR="00B83DEB" w:rsidRPr="00CB3219" w:rsidRDefault="00B83DEB" w:rsidP="00B83DEB">
      <w:pPr>
        <w:pBdr>
          <w:bottom w:val="single" w:sz="12" w:space="1" w:color="auto"/>
        </w:pBdr>
        <w:wordWrap/>
        <w:spacing w:line="240" w:lineRule="atLeast"/>
        <w:rPr>
          <w:rFonts w:ascii="Arial" w:hAnsi="Arial" w:cs="Arial"/>
          <w:b/>
          <w:bCs/>
          <w:snapToGrid w:val="0"/>
          <w:sz w:val="24"/>
          <w:lang w:val="en-GB"/>
        </w:rPr>
      </w:pPr>
      <w:r w:rsidRPr="004441F5">
        <w:rPr>
          <w:rFonts w:ascii="Arial" w:hAnsi="Arial" w:cs="Arial"/>
          <w:b/>
          <w:bCs/>
          <w:snapToGrid w:val="0"/>
          <w:sz w:val="24"/>
          <w:lang w:val="en-GB"/>
        </w:rPr>
        <w:t>Athens, Greece, 25</w:t>
      </w:r>
      <w:r w:rsidRPr="004441F5">
        <w:rPr>
          <w:rFonts w:ascii="Arial" w:hAnsi="Arial" w:cs="Arial"/>
          <w:b/>
          <w:bCs/>
          <w:snapToGrid w:val="0"/>
          <w:sz w:val="24"/>
          <w:vertAlign w:val="superscript"/>
          <w:lang w:val="en-GB"/>
        </w:rPr>
        <w:t>th</w:t>
      </w:r>
      <w:r>
        <w:rPr>
          <w:rFonts w:ascii="Arial" w:hAnsi="Arial" w:cs="Arial"/>
          <w:b/>
          <w:bCs/>
          <w:snapToGrid w:val="0"/>
          <w:sz w:val="24"/>
          <w:lang w:val="en-GB"/>
        </w:rPr>
        <w:t xml:space="preserve"> </w:t>
      </w:r>
      <w:r w:rsidRPr="004441F5">
        <w:rPr>
          <w:rFonts w:ascii="Arial" w:hAnsi="Arial" w:cs="Arial"/>
          <w:b/>
          <w:bCs/>
          <w:snapToGrid w:val="0"/>
          <w:sz w:val="24"/>
          <w:lang w:val="en-GB"/>
        </w:rPr>
        <w:t>February – 1</w:t>
      </w:r>
      <w:r w:rsidRPr="004441F5">
        <w:rPr>
          <w:rFonts w:ascii="Arial" w:hAnsi="Arial" w:cs="Arial"/>
          <w:b/>
          <w:bCs/>
          <w:snapToGrid w:val="0"/>
          <w:sz w:val="24"/>
          <w:vertAlign w:val="superscript"/>
          <w:lang w:val="en-GB"/>
        </w:rPr>
        <w:t>st</w:t>
      </w:r>
      <w:r>
        <w:rPr>
          <w:rFonts w:ascii="Arial" w:hAnsi="Arial" w:cs="Arial"/>
          <w:b/>
          <w:bCs/>
          <w:snapToGrid w:val="0"/>
          <w:sz w:val="24"/>
          <w:lang w:val="en-GB"/>
        </w:rPr>
        <w:t xml:space="preserve"> </w:t>
      </w:r>
      <w:r w:rsidRPr="004441F5">
        <w:rPr>
          <w:rFonts w:ascii="Arial" w:hAnsi="Arial" w:cs="Arial"/>
          <w:b/>
          <w:bCs/>
          <w:snapToGrid w:val="0"/>
          <w:sz w:val="24"/>
          <w:lang w:val="en-GB"/>
        </w:rPr>
        <w:t>March, 2019</w:t>
      </w:r>
    </w:p>
    <w:p w:rsidR="00DE63A0" w:rsidRPr="00DE63A0" w:rsidRDefault="00DE63A0" w:rsidP="00DE63A0">
      <w:pPr>
        <w:wordWrap/>
        <w:adjustRightInd w:val="0"/>
        <w:snapToGrid w:val="0"/>
        <w:spacing w:line="240" w:lineRule="auto"/>
        <w:rPr>
          <w:rFonts w:ascii="Arial" w:hAnsi="Arial" w:cs="Arial"/>
          <w:b/>
          <w:snapToGrid w:val="0"/>
          <w:sz w:val="24"/>
        </w:rPr>
      </w:pPr>
      <w:r w:rsidRPr="00DE63A0">
        <w:rPr>
          <w:rFonts w:ascii="Arial" w:hAnsi="Arial" w:cs="Arial"/>
          <w:b/>
          <w:snapToGrid w:val="0"/>
          <w:sz w:val="24"/>
        </w:rPr>
        <w:t xml:space="preserve">Agenda item: </w:t>
      </w:r>
      <w:r w:rsidRPr="00DE63A0">
        <w:rPr>
          <w:rFonts w:ascii="Arial" w:hAnsi="Arial" w:cs="Arial"/>
          <w:snapToGrid w:val="0"/>
          <w:sz w:val="24"/>
        </w:rPr>
        <w:t>7.</w:t>
      </w:r>
      <w:r>
        <w:rPr>
          <w:rFonts w:ascii="Arial" w:hAnsi="Arial" w:cs="Arial"/>
          <w:snapToGrid w:val="0"/>
          <w:sz w:val="24"/>
        </w:rPr>
        <w:t>2.8.</w:t>
      </w:r>
      <w:r w:rsidR="00EC5A9D">
        <w:rPr>
          <w:rFonts w:ascii="Arial" w:hAnsi="Arial" w:cs="Arial"/>
          <w:snapToGrid w:val="0"/>
          <w:sz w:val="24"/>
        </w:rPr>
        <w:t>1</w:t>
      </w:r>
      <w:r w:rsidRPr="00DE63A0">
        <w:rPr>
          <w:rFonts w:ascii="Arial" w:hAnsi="Arial" w:cs="Arial"/>
          <w:snapToGrid w:val="0"/>
          <w:sz w:val="24"/>
        </w:rPr>
        <w:t>.</w:t>
      </w:r>
    </w:p>
    <w:p w:rsidR="00DE63A0" w:rsidRPr="00DE63A0" w:rsidRDefault="00DE63A0" w:rsidP="00DE63A0">
      <w:pPr>
        <w:wordWrap/>
        <w:adjustRightInd w:val="0"/>
        <w:snapToGrid w:val="0"/>
        <w:spacing w:line="240" w:lineRule="auto"/>
        <w:rPr>
          <w:rFonts w:ascii="Arial" w:hAnsi="Arial" w:cs="Arial"/>
          <w:b/>
          <w:snapToGrid w:val="0"/>
          <w:sz w:val="24"/>
        </w:rPr>
      </w:pPr>
      <w:r w:rsidRPr="00DE63A0">
        <w:rPr>
          <w:rFonts w:ascii="Arial" w:hAnsi="Arial" w:cs="Arial"/>
          <w:b/>
          <w:snapToGrid w:val="0"/>
          <w:sz w:val="24"/>
        </w:rPr>
        <w:t xml:space="preserve">Source: </w:t>
      </w:r>
      <w:r w:rsidRPr="00DE63A0">
        <w:rPr>
          <w:rFonts w:ascii="Arial" w:hAnsi="Arial" w:cs="Arial"/>
          <w:snapToGrid w:val="0"/>
          <w:sz w:val="24"/>
        </w:rPr>
        <w:t>LG Electronics</w:t>
      </w:r>
    </w:p>
    <w:p w:rsidR="00DE63A0" w:rsidRPr="00DE63A0" w:rsidRDefault="00DE63A0" w:rsidP="00DE63A0">
      <w:pPr>
        <w:wordWrap/>
        <w:spacing w:line="240" w:lineRule="auto"/>
        <w:ind w:left="708" w:hangingChars="295" w:hanging="708"/>
        <w:rPr>
          <w:rFonts w:ascii="Arial" w:hAnsi="Arial" w:cs="Arial"/>
          <w:b/>
          <w:sz w:val="24"/>
        </w:rPr>
      </w:pPr>
      <w:r w:rsidRPr="00DE63A0">
        <w:rPr>
          <w:rFonts w:ascii="Arial" w:hAnsi="Arial" w:cs="Arial"/>
          <w:b/>
          <w:snapToGrid w:val="0"/>
          <w:sz w:val="24"/>
        </w:rPr>
        <w:t xml:space="preserve">Title: </w:t>
      </w:r>
      <w:r w:rsidR="009A1144" w:rsidRPr="009A1144">
        <w:rPr>
          <w:rFonts w:ascii="Arial" w:hAnsi="Arial" w:cs="Arial"/>
          <w:sz w:val="24"/>
        </w:rPr>
        <w:t>Discussions on overhead reduction for Type II codebook</w:t>
      </w:r>
    </w:p>
    <w:p w:rsidR="00DE63A0" w:rsidRPr="00DE63A0" w:rsidRDefault="00DE63A0" w:rsidP="00DE63A0">
      <w:pPr>
        <w:pBdr>
          <w:bottom w:val="single" w:sz="12" w:space="1" w:color="auto"/>
        </w:pBdr>
        <w:wordWrap/>
        <w:spacing w:line="240" w:lineRule="auto"/>
        <w:ind w:left="708" w:hangingChars="295" w:hanging="708"/>
        <w:rPr>
          <w:rFonts w:ascii="Arial" w:hAnsi="Arial" w:cs="Arial"/>
          <w:b/>
          <w:snapToGrid w:val="0"/>
          <w:sz w:val="24"/>
        </w:rPr>
      </w:pPr>
      <w:r w:rsidRPr="00DE63A0">
        <w:rPr>
          <w:rFonts w:ascii="Arial" w:hAnsi="Arial" w:cs="Arial"/>
          <w:b/>
          <w:snapToGrid w:val="0"/>
          <w:sz w:val="24"/>
        </w:rPr>
        <w:t xml:space="preserve">Document for: </w:t>
      </w:r>
      <w:r w:rsidRPr="00DE63A0">
        <w:rPr>
          <w:rFonts w:ascii="Arial" w:hAnsi="Arial" w:cs="Arial"/>
          <w:snapToGrid w:val="0"/>
          <w:sz w:val="24"/>
        </w:rPr>
        <w:t>Discussion and Decision</w:t>
      </w:r>
    </w:p>
    <w:bookmarkEnd w:id="0"/>
    <w:bookmarkEnd w:id="1"/>
    <w:p w:rsidR="00DE63A0" w:rsidRDefault="00DE63A0" w:rsidP="008F40E0">
      <w:pPr>
        <w:pStyle w:val="LGTdoc1"/>
        <w:numPr>
          <w:ilvl w:val="0"/>
          <w:numId w:val="1"/>
        </w:numPr>
        <w:spacing w:beforeLines="0" w:before="100" w:beforeAutospacing="1"/>
        <w:rPr>
          <w:lang w:val="en-US"/>
        </w:rPr>
      </w:pPr>
      <w:r w:rsidRPr="00DE63A0">
        <w:rPr>
          <w:lang w:val="en-US"/>
        </w:rPr>
        <w:t>Introduction</w:t>
      </w:r>
    </w:p>
    <w:p w:rsidR="003872EE" w:rsidRPr="004E4425" w:rsidRDefault="0019064F" w:rsidP="00F64DAA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  <w:lang w:val="en-US"/>
        </w:rPr>
      </w:pPr>
      <w:r w:rsidRPr="00EA1A5F">
        <w:rPr>
          <w:b w:val="0"/>
          <w:sz w:val="22"/>
          <w:lang w:val="en-US"/>
        </w:rPr>
        <w:t xml:space="preserve">In </w:t>
      </w:r>
      <w:r w:rsidR="00196DF8">
        <w:rPr>
          <w:b w:val="0"/>
          <w:sz w:val="22"/>
          <w:lang w:val="en-US"/>
        </w:rPr>
        <w:t>RAN1</w:t>
      </w:r>
      <w:r w:rsidR="00F05871">
        <w:rPr>
          <w:b w:val="0"/>
          <w:sz w:val="22"/>
          <w:lang w:val="en-US"/>
        </w:rPr>
        <w:t xml:space="preserve"> Adhoc 1901 </w:t>
      </w:r>
      <w:r w:rsidR="000766CB">
        <w:rPr>
          <w:b w:val="0"/>
          <w:sz w:val="22"/>
          <w:lang w:val="en-US"/>
        </w:rPr>
        <w:t>meeting</w:t>
      </w:r>
      <w:r w:rsidRPr="00EA1A5F">
        <w:rPr>
          <w:b w:val="0"/>
          <w:sz w:val="22"/>
          <w:lang w:val="en-US"/>
        </w:rPr>
        <w:t xml:space="preserve">, </w:t>
      </w:r>
      <w:r w:rsidR="000766CB">
        <w:rPr>
          <w:b w:val="0"/>
          <w:sz w:val="22"/>
          <w:lang w:val="en-US"/>
        </w:rPr>
        <w:t>following agreements are captured in the chairman’s note as:</w:t>
      </w:r>
    </w:p>
    <w:p w:rsidR="0041723A" w:rsidRDefault="009E3B3D" w:rsidP="008F40E0">
      <w:pPr>
        <w:pStyle w:val="LGTdoc1"/>
        <w:snapToGrid/>
        <w:spacing w:beforeLines="0" w:before="100" w:beforeAutospacing="1" w:line="240" w:lineRule="atLeast"/>
        <w:contextualSpacing/>
        <w:rPr>
          <w:b w:val="0"/>
          <w:sz w:val="22"/>
          <w:lang w:val="en-US"/>
        </w:rPr>
      </w:pPr>
      <w:r w:rsidRPr="004E4425">
        <w:rPr>
          <w:b w:val="0"/>
          <w:noProof/>
          <w:sz w:val="22"/>
          <w:lang w:val="en-US"/>
        </w:rPr>
        <mc:AlternateContent>
          <mc:Choice Requires="wps">
            <w:drawing>
              <wp:inline distT="0" distB="0" distL="0" distR="0" wp14:anchorId="461ECA47" wp14:editId="2642D12C">
                <wp:extent cx="5668010" cy="6193971"/>
                <wp:effectExtent l="0" t="0" r="27940" b="16510"/>
                <wp:docPr id="217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68010" cy="619397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D4D09" w:rsidRPr="00F05871" w:rsidRDefault="00CD4D09" w:rsidP="00F05871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240" w:lineRule="auto"/>
                              <w:rPr>
                                <w:rFonts w:ascii="Times New Roman" w:eastAsia="맑은 고딕" w:hAnsi="Times New Roman" w:cs="Times New Roman"/>
                                <w:b/>
                                <w:kern w:val="0"/>
                                <w:szCs w:val="20"/>
                                <w:highlight w:val="green"/>
                                <w:lang w:eastAsia="en-US"/>
                              </w:rPr>
                            </w:pPr>
                            <w:r w:rsidRPr="00F05871">
                              <w:rPr>
                                <w:rFonts w:ascii="Times New Roman" w:eastAsia="맑은 고딕" w:hAnsi="Times New Roman" w:cs="Times New Roman"/>
                                <w:b/>
                                <w:kern w:val="0"/>
                                <w:szCs w:val="20"/>
                                <w:highlight w:val="green"/>
                                <w:lang w:eastAsia="en-US"/>
                              </w:rPr>
                              <w:t>Agreement</w:t>
                            </w:r>
                          </w:p>
                          <w:p w:rsidR="00CD4D09" w:rsidRPr="00F05871" w:rsidRDefault="00CD4D09" w:rsidP="00F05871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240" w:lineRule="auto"/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lang w:eastAsia="en-US"/>
                              </w:rPr>
                            </w:pPr>
                            <w:r w:rsidRPr="00F05871"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lang w:eastAsia="en-US"/>
                              </w:rPr>
                              <w:t>On FD compression unit, agree on Alt1 (PMI subband size = CQI subband size) as the default, along with Alt2.2 (PMI subband size = CQI subband size / R) as secondary</w:t>
                            </w:r>
                          </w:p>
                          <w:p w:rsidR="00CD4D09" w:rsidRPr="00F05871" w:rsidRDefault="00CD4D09" w:rsidP="00F05871">
                            <w:pPr>
                              <w:widowControl/>
                              <w:numPr>
                                <w:ilvl w:val="0"/>
                                <w:numId w:val="24"/>
                              </w:numPr>
                              <w:wordWrap/>
                              <w:autoSpaceDE/>
                              <w:autoSpaceDN/>
                              <w:spacing w:after="0" w:line="240" w:lineRule="auto"/>
                              <w:ind w:left="720"/>
                              <w:jc w:val="left"/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lang w:eastAsia="en-US"/>
                              </w:rPr>
                            </w:pPr>
                            <w:r w:rsidRPr="00F05871"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lang w:eastAsia="en-US"/>
                              </w:rPr>
                              <w:t>The value of R is fixed to 2</w:t>
                            </w:r>
                          </w:p>
                          <w:p w:rsidR="00CD4D09" w:rsidRPr="00F05871" w:rsidRDefault="00CD4D09" w:rsidP="00F05871">
                            <w:pPr>
                              <w:widowControl/>
                              <w:numPr>
                                <w:ilvl w:val="0"/>
                                <w:numId w:val="24"/>
                              </w:numPr>
                              <w:wordWrap/>
                              <w:autoSpaceDE/>
                              <w:autoSpaceDN/>
                              <w:spacing w:after="0" w:line="240" w:lineRule="auto"/>
                              <w:ind w:left="720"/>
                              <w:jc w:val="left"/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lang w:eastAsia="en-US"/>
                              </w:rPr>
                            </w:pPr>
                            <w:r w:rsidRPr="00F05871"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lang w:eastAsia="en-US"/>
                              </w:rPr>
                              <w:t>FFS: Whether secondary implies a separate UE capability or restricted use cases</w:t>
                            </w:r>
                          </w:p>
                          <w:p w:rsidR="00CD4D09" w:rsidRPr="00F05871" w:rsidRDefault="00CD4D09" w:rsidP="00F05871">
                            <w:pPr>
                              <w:widowControl/>
                              <w:numPr>
                                <w:ilvl w:val="1"/>
                                <w:numId w:val="24"/>
                              </w:numPr>
                              <w:wordWrap/>
                              <w:autoSpaceDE/>
                              <w:autoSpaceDN/>
                              <w:spacing w:after="0" w:line="240" w:lineRule="auto"/>
                              <w:ind w:left="1440"/>
                              <w:jc w:val="left"/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lang w:eastAsia="en-US"/>
                              </w:rPr>
                            </w:pPr>
                            <w:r w:rsidRPr="00F05871"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lang w:eastAsia="en-US"/>
                              </w:rPr>
                              <w:t>Include issues such as limitation on the number of FD compression units, CPU occupation, latency constraint and/or BW constraint</w:t>
                            </w:r>
                          </w:p>
                          <w:p w:rsidR="00CD4D09" w:rsidRPr="00F05871" w:rsidRDefault="00CD4D09" w:rsidP="00F05871">
                            <w:pPr>
                              <w:widowControl/>
                              <w:numPr>
                                <w:ilvl w:val="0"/>
                                <w:numId w:val="24"/>
                              </w:numPr>
                              <w:wordWrap/>
                              <w:autoSpaceDE/>
                              <w:autoSpaceDN/>
                              <w:spacing w:after="0" w:line="240" w:lineRule="auto"/>
                              <w:ind w:left="720"/>
                              <w:jc w:val="left"/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lang w:eastAsia="en-US"/>
                              </w:rPr>
                            </w:pPr>
                            <w:r w:rsidRPr="00F05871"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lang w:eastAsia="en-US"/>
                              </w:rPr>
                              <w:t>FFS: Whether FD compression unit is higher-layer configured or reported by the UE</w:t>
                            </w:r>
                          </w:p>
                          <w:p w:rsidR="00CD4D09" w:rsidRPr="00F05871" w:rsidRDefault="00CD4D09" w:rsidP="00F05871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240" w:lineRule="auto"/>
                              <w:jc w:val="left"/>
                              <w:rPr>
                                <w:rFonts w:ascii="Times New Roman" w:eastAsia="바탕" w:hAnsi="Times New Roman" w:cs="Times New Roman"/>
                                <w:kern w:val="0"/>
                                <w:szCs w:val="20"/>
                                <w:lang w:eastAsia="x-none"/>
                              </w:rPr>
                            </w:pPr>
                          </w:p>
                          <w:p w:rsidR="00CD4D09" w:rsidRPr="00F05871" w:rsidRDefault="00CD4D09" w:rsidP="00F05871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240" w:lineRule="auto"/>
                              <w:jc w:val="left"/>
                              <w:rPr>
                                <w:rFonts w:ascii="Times New Roman" w:eastAsia="바탕" w:hAnsi="Times New Roman" w:cs="Times New Roman"/>
                                <w:b/>
                                <w:kern w:val="0"/>
                                <w:szCs w:val="20"/>
                                <w:highlight w:val="green"/>
                              </w:rPr>
                            </w:pPr>
                            <w:r w:rsidRPr="00F05871">
                              <w:rPr>
                                <w:rFonts w:ascii="Times New Roman" w:eastAsia="바탕" w:hAnsi="Times New Roman" w:cs="Times New Roman"/>
                                <w:b/>
                                <w:kern w:val="0"/>
                                <w:szCs w:val="20"/>
                                <w:highlight w:val="green"/>
                              </w:rPr>
                              <w:t>Agreement</w:t>
                            </w:r>
                          </w:p>
                          <w:p w:rsidR="00CD4D09" w:rsidRPr="00F05871" w:rsidRDefault="00CD4D09" w:rsidP="00F05871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240" w:lineRule="auto"/>
                              <w:jc w:val="left"/>
                              <w:rPr>
                                <w:rFonts w:ascii="Times New Roman" w:eastAsia="바탕" w:hAnsi="Times New Roman" w:cs="Times New Roman"/>
                                <w:kern w:val="0"/>
                                <w:szCs w:val="20"/>
                                <w:lang w:eastAsia="en-US"/>
                              </w:rPr>
                            </w:pPr>
                            <w:r w:rsidRPr="00F05871">
                              <w:rPr>
                                <w:rFonts w:ascii="Times New Roman" w:eastAsia="바탕" w:hAnsi="Times New Roman" w:cs="Times New Roman"/>
                                <w:kern w:val="0"/>
                                <w:szCs w:val="20"/>
                                <w:lang w:eastAsia="en-US"/>
                              </w:rPr>
                              <w:t>On basis/coefficient subset selection for the first layer, the following is supported:</w:t>
                            </w:r>
                          </w:p>
                          <w:p w:rsidR="00CD4D09" w:rsidRPr="00F05871" w:rsidRDefault="00CD4D09" w:rsidP="00F05871">
                            <w:pPr>
                              <w:widowControl/>
                              <w:numPr>
                                <w:ilvl w:val="0"/>
                                <w:numId w:val="25"/>
                              </w:numPr>
                              <w:wordWrap/>
                              <w:autoSpaceDE/>
                              <w:autoSpaceDN/>
                              <w:spacing w:after="0" w:line="240" w:lineRule="auto"/>
                              <w:jc w:val="left"/>
                              <w:rPr>
                                <w:rFonts w:ascii="Times New Roman" w:eastAsia="바탕" w:hAnsi="Times New Roman" w:cs="Times New Roman"/>
                                <w:kern w:val="0"/>
                                <w:szCs w:val="20"/>
                                <w:lang w:eastAsia="x-none"/>
                              </w:rPr>
                            </w:pPr>
                            <w:r w:rsidRPr="00F05871">
                              <w:rPr>
                                <w:rFonts w:ascii="Times New Roman" w:eastAsia="바탕" w:hAnsi="Times New Roman" w:cs="Times New Roman"/>
                                <w:kern w:val="0"/>
                                <w:szCs w:val="20"/>
                                <w:lang w:eastAsia="x-none"/>
                              </w:rPr>
                              <w:t>Common selection for all beams with size-K</w:t>
                            </w:r>
                            <w:r w:rsidRPr="00F05871">
                              <w:rPr>
                                <w:rFonts w:ascii="Times New Roman" w:eastAsia="바탕" w:hAnsi="Times New Roman" w:cs="Times New Roman"/>
                                <w:kern w:val="0"/>
                                <w:szCs w:val="20"/>
                                <w:vertAlign w:val="subscript"/>
                                <w:lang w:eastAsia="x-none"/>
                              </w:rPr>
                              <w:t>0</w:t>
                            </w:r>
                            <w:r w:rsidRPr="00F05871">
                              <w:rPr>
                                <w:rFonts w:ascii="Times New Roman" w:eastAsia="바탕" w:hAnsi="Times New Roman" w:cs="Times New Roman"/>
                                <w:iCs/>
                                <w:kern w:val="0"/>
                                <w:szCs w:val="20"/>
                                <w:lang w:val="sv-SE" w:eastAsia="x-none"/>
                              </w:rPr>
                              <w:t xml:space="preserve"> </w:t>
                            </w:r>
                            <w:r w:rsidRPr="00F05871">
                              <w:rPr>
                                <w:rFonts w:ascii="Times New Roman" w:eastAsia="바탕" w:hAnsi="Times New Roman" w:cs="Times New Roman"/>
                                <w:kern w:val="0"/>
                                <w:szCs w:val="20"/>
                                <w:lang w:eastAsia="x-none"/>
                              </w:rPr>
                              <w:t xml:space="preserve">subset of 2LM reported </w:t>
                            </w:r>
                          </w:p>
                          <w:p w:rsidR="00CD4D09" w:rsidRPr="00F05871" w:rsidRDefault="00CD4D09" w:rsidP="00F05871">
                            <w:pPr>
                              <w:widowControl/>
                              <w:numPr>
                                <w:ilvl w:val="1"/>
                                <w:numId w:val="25"/>
                              </w:numPr>
                              <w:wordWrap/>
                              <w:autoSpaceDE/>
                              <w:autoSpaceDN/>
                              <w:spacing w:after="0" w:line="240" w:lineRule="auto"/>
                              <w:jc w:val="left"/>
                              <w:rPr>
                                <w:rFonts w:ascii="Times New Roman" w:eastAsia="바탕" w:hAnsi="Times New Roman" w:cs="Times New Roman"/>
                                <w:kern w:val="0"/>
                                <w:szCs w:val="20"/>
                                <w:lang w:eastAsia="x-none"/>
                              </w:rPr>
                            </w:pPr>
                            <w:r w:rsidRPr="00F05871">
                              <w:rPr>
                                <w:rFonts w:ascii="Times New Roman" w:eastAsia="바탕" w:hAnsi="Times New Roman" w:cs="Times New Roman"/>
                                <w:kern w:val="0"/>
                                <w:szCs w:val="20"/>
                                <w:lang w:eastAsia="x-none"/>
                              </w:rPr>
                              <w:t>The value of K</w:t>
                            </w:r>
                            <w:r w:rsidRPr="00F05871">
                              <w:rPr>
                                <w:rFonts w:ascii="Times New Roman" w:eastAsia="바탕" w:hAnsi="Times New Roman" w:cs="Times New Roman"/>
                                <w:kern w:val="0"/>
                                <w:szCs w:val="20"/>
                                <w:vertAlign w:val="subscript"/>
                                <w:lang w:eastAsia="x-none"/>
                              </w:rPr>
                              <w:t>0</w:t>
                            </w:r>
                            <w:r w:rsidRPr="00F05871">
                              <w:rPr>
                                <w:rFonts w:ascii="Times New Roman" w:eastAsia="바탕" w:hAnsi="Times New Roman" w:cs="Times New Roman"/>
                                <w:kern w:val="0"/>
                                <w:szCs w:val="20"/>
                                <w:lang w:eastAsia="x-none"/>
                              </w:rPr>
                              <w:t xml:space="preserve"> is configured via higher-layer signaling</w:t>
                            </w:r>
                          </w:p>
                          <w:p w:rsidR="00CD4D09" w:rsidRPr="00F05871" w:rsidRDefault="00CD4D09" w:rsidP="00F05871">
                            <w:pPr>
                              <w:widowControl/>
                              <w:numPr>
                                <w:ilvl w:val="2"/>
                                <w:numId w:val="25"/>
                              </w:numPr>
                              <w:wordWrap/>
                              <w:autoSpaceDE/>
                              <w:autoSpaceDN/>
                              <w:spacing w:after="0" w:line="240" w:lineRule="auto"/>
                              <w:jc w:val="left"/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lang w:eastAsia="en-US"/>
                              </w:rPr>
                            </w:pPr>
                            <w:r w:rsidRPr="00F05871"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lang w:eastAsia="en-US"/>
                              </w:rPr>
                              <w:t>The number of reported non-zero coefficients can be smaller than or equal to K</w:t>
                            </w:r>
                            <w:r w:rsidRPr="00F05871"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vertAlign w:val="subscript"/>
                                <w:lang w:eastAsia="en-US"/>
                              </w:rPr>
                              <w:t>0</w:t>
                            </w:r>
                          </w:p>
                          <w:p w:rsidR="00CD4D09" w:rsidRPr="00F05871" w:rsidRDefault="00CD4D09" w:rsidP="00F05871">
                            <w:pPr>
                              <w:widowControl/>
                              <w:numPr>
                                <w:ilvl w:val="1"/>
                                <w:numId w:val="25"/>
                              </w:numPr>
                              <w:wordWrap/>
                              <w:autoSpaceDE/>
                              <w:autoSpaceDN/>
                              <w:spacing w:after="0" w:line="240" w:lineRule="auto"/>
                              <w:jc w:val="left"/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lang w:eastAsia="en-US"/>
                              </w:rPr>
                            </w:pPr>
                            <w:r w:rsidRPr="00F05871"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lang w:eastAsia="en-US"/>
                              </w:rPr>
                              <w:t>FFS: Whether the value of M is configurable</w:t>
                            </w:r>
                          </w:p>
                          <w:p w:rsidR="00CD4D09" w:rsidRPr="00F05871" w:rsidRDefault="00CD4D09" w:rsidP="00F05871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240" w:lineRule="auto"/>
                              <w:jc w:val="left"/>
                              <w:rPr>
                                <w:rFonts w:ascii="Times New Roman" w:eastAsia="바탕" w:hAnsi="Times New Roman" w:cs="Times New Roman"/>
                                <w:kern w:val="0"/>
                                <w:szCs w:val="20"/>
                                <w:lang w:val="en-GB" w:eastAsia="x-none"/>
                              </w:rPr>
                            </w:pPr>
                          </w:p>
                          <w:p w:rsidR="00CD4D09" w:rsidRPr="00F05871" w:rsidRDefault="00CD4D09" w:rsidP="00F05871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240" w:lineRule="auto"/>
                              <w:rPr>
                                <w:rFonts w:ascii="Times New Roman" w:eastAsia="맑은 고딕" w:hAnsi="Times New Roman" w:cs="Times New Roman"/>
                                <w:i/>
                                <w:kern w:val="0"/>
                                <w:szCs w:val="20"/>
                                <w:highlight w:val="darkYellow"/>
                                <w:lang w:eastAsia="en-US"/>
                              </w:rPr>
                            </w:pPr>
                            <w:r w:rsidRPr="00F05871">
                              <w:rPr>
                                <w:rFonts w:ascii="Times New Roman" w:eastAsia="맑은 고딕" w:hAnsi="Times New Roman" w:cs="Times New Roman"/>
                                <w:b/>
                                <w:kern w:val="0"/>
                                <w:szCs w:val="20"/>
                                <w:highlight w:val="darkYellow"/>
                                <w:lang w:eastAsia="en-US"/>
                              </w:rPr>
                              <w:t>Working Assumption</w:t>
                            </w:r>
                          </w:p>
                          <w:p w:rsidR="00CD4D09" w:rsidRPr="00F05871" w:rsidRDefault="00CD4D09" w:rsidP="00F05871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240" w:lineRule="auto"/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lang w:eastAsia="en-US"/>
                              </w:rPr>
                            </w:pPr>
                            <w:r w:rsidRPr="00F05871"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lang w:eastAsia="en-US"/>
                              </w:rPr>
                              <w:t>On the choice of oversampling factor O</w:t>
                            </w:r>
                            <w:r w:rsidRPr="00F05871"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vertAlign w:val="subscript"/>
                                <w:lang w:eastAsia="en-US"/>
                              </w:rPr>
                              <w:t>3</w:t>
                            </w:r>
                            <w:r w:rsidRPr="00F05871"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lang w:eastAsia="en-US"/>
                              </w:rPr>
                              <w:t>, O</w:t>
                            </w:r>
                            <w:r w:rsidRPr="00F05871"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vertAlign w:val="subscript"/>
                                <w:lang w:eastAsia="en-US"/>
                              </w:rPr>
                              <w:t>3</w:t>
                            </w:r>
                            <w:r w:rsidRPr="00F05871"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lang w:eastAsia="en-US"/>
                              </w:rPr>
                              <w:t xml:space="preserve"> = 4 is supported  </w:t>
                            </w:r>
                          </w:p>
                          <w:p w:rsidR="00CD4D09" w:rsidRPr="00F05871" w:rsidRDefault="00CD4D09" w:rsidP="00F05871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240" w:lineRule="auto"/>
                              <w:jc w:val="left"/>
                              <w:rPr>
                                <w:rFonts w:ascii="Times New Roman" w:eastAsia="바탕" w:hAnsi="Times New Roman" w:cs="Times New Roman"/>
                                <w:kern w:val="0"/>
                                <w:szCs w:val="20"/>
                                <w:lang w:val="en-GB" w:eastAsia="x-none"/>
                              </w:rPr>
                            </w:pPr>
                          </w:p>
                          <w:p w:rsidR="00CD4D09" w:rsidRPr="00F05871" w:rsidRDefault="00CD4D09" w:rsidP="00F05871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240" w:lineRule="auto"/>
                              <w:jc w:val="left"/>
                              <w:rPr>
                                <w:rFonts w:ascii="Times New Roman" w:eastAsia="바탕" w:hAnsi="Times New Roman" w:cs="Times New Roman"/>
                                <w:kern w:val="0"/>
                                <w:szCs w:val="20"/>
                                <w:lang w:val="en-GB" w:eastAsia="x-none"/>
                              </w:rPr>
                            </w:pPr>
                            <w:r w:rsidRPr="00F05871">
                              <w:rPr>
                                <w:rFonts w:ascii="Times New Roman" w:eastAsia="바탕" w:hAnsi="Times New Roman" w:cs="Times New Roman"/>
                                <w:b/>
                                <w:color w:val="0000FF"/>
                                <w:kern w:val="0"/>
                                <w:szCs w:val="20"/>
                                <w:u w:val="single"/>
                                <w:lang w:val="en-GB" w:eastAsia="en-US"/>
                              </w:rPr>
                              <w:t>R1-1901396</w:t>
                            </w:r>
                            <w:r w:rsidRPr="00F05871">
                              <w:rPr>
                                <w:rFonts w:ascii="Times New Roman" w:eastAsia="바탕" w:hAnsi="Times New Roman" w:cs="Times New Roman"/>
                                <w:kern w:val="0"/>
                                <w:szCs w:val="20"/>
                                <w:lang w:val="en-GB" w:eastAsia="x-none"/>
                              </w:rPr>
                              <w:tab/>
                              <w:t>Summary of Tuesday Offline Session on MU-MIMO CSI Enhancement</w:t>
                            </w:r>
                            <w:r w:rsidRPr="00F05871">
                              <w:rPr>
                                <w:rFonts w:ascii="Times New Roman" w:eastAsia="바탕" w:hAnsi="Times New Roman" w:cs="Times New Roman"/>
                                <w:kern w:val="0"/>
                                <w:szCs w:val="20"/>
                                <w:lang w:val="en-GB" w:eastAsia="x-none"/>
                              </w:rPr>
                              <w:tab/>
                              <w:t>Samsung</w:t>
                            </w:r>
                          </w:p>
                          <w:p w:rsidR="00CD4D09" w:rsidRPr="00F05871" w:rsidRDefault="00CD4D09" w:rsidP="00F05871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240" w:lineRule="auto"/>
                              <w:jc w:val="left"/>
                              <w:rPr>
                                <w:rFonts w:ascii="Times New Roman" w:eastAsia="바탕" w:hAnsi="Times New Roman" w:cs="Times New Roman"/>
                                <w:kern w:val="0"/>
                                <w:szCs w:val="20"/>
                                <w:lang w:val="en-GB" w:eastAsia="x-none"/>
                              </w:rPr>
                            </w:pPr>
                          </w:p>
                          <w:p w:rsidR="00CD4D09" w:rsidRPr="00F05871" w:rsidRDefault="00CD4D09" w:rsidP="00F05871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240" w:lineRule="auto"/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highlight w:val="green"/>
                                <w:lang w:eastAsia="en-US"/>
                              </w:rPr>
                            </w:pPr>
                            <w:r w:rsidRPr="00F05871">
                              <w:rPr>
                                <w:rFonts w:ascii="Times New Roman" w:eastAsia="맑은 고딕" w:hAnsi="Times New Roman" w:cs="Times New Roman"/>
                                <w:b/>
                                <w:kern w:val="0"/>
                                <w:szCs w:val="20"/>
                                <w:highlight w:val="green"/>
                                <w:lang w:eastAsia="en-US"/>
                              </w:rPr>
                              <w:t>Agreement</w:t>
                            </w:r>
                            <w:r w:rsidRPr="00F05871"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highlight w:val="green"/>
                                <w:lang w:eastAsia="en-US"/>
                              </w:rPr>
                              <w:t xml:space="preserve"> </w:t>
                            </w:r>
                          </w:p>
                          <w:p w:rsidR="00CD4D09" w:rsidRPr="00F05871" w:rsidRDefault="00CD4D09" w:rsidP="00F05871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240" w:lineRule="auto"/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lang w:eastAsia="en-US"/>
                              </w:rPr>
                            </w:pPr>
                            <w:r w:rsidRPr="00F05871"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lang w:eastAsia="en-US"/>
                              </w:rPr>
                              <w:t xml:space="preserve">On FD compression unit, </w:t>
                            </w:r>
                            <w:r w:rsidRPr="00F05871"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shd w:val="clear" w:color="auto" w:fill="FFFFFF"/>
                                <w:lang w:eastAsia="en-US"/>
                              </w:rPr>
                              <w:t>the FD compression unit is higher-layer configured</w:t>
                            </w:r>
                          </w:p>
                          <w:p w:rsidR="00CD4D09" w:rsidRPr="00F05871" w:rsidRDefault="00CD4D09" w:rsidP="00F05871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240" w:lineRule="auto"/>
                              <w:jc w:val="left"/>
                              <w:rPr>
                                <w:rFonts w:ascii="Times New Roman" w:eastAsia="바탕" w:hAnsi="Times New Roman" w:cs="Times New Roman"/>
                                <w:kern w:val="0"/>
                                <w:szCs w:val="20"/>
                                <w:lang w:eastAsia="x-none"/>
                              </w:rPr>
                            </w:pPr>
                          </w:p>
                          <w:p w:rsidR="00CD4D09" w:rsidRPr="00F05871" w:rsidRDefault="00CD4D09" w:rsidP="00F05871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240" w:lineRule="auto"/>
                              <w:jc w:val="left"/>
                              <w:rPr>
                                <w:rFonts w:ascii="Times New Roman" w:eastAsia="바탕" w:hAnsi="Times New Roman" w:cs="Times New Roman"/>
                                <w:i/>
                                <w:kern w:val="0"/>
                                <w:szCs w:val="20"/>
                                <w:highlight w:val="green"/>
                              </w:rPr>
                            </w:pPr>
                            <w:r w:rsidRPr="00F05871">
                              <w:rPr>
                                <w:rFonts w:ascii="Times New Roman" w:eastAsia="바탕" w:hAnsi="Times New Roman" w:cs="Times New Roman"/>
                                <w:b/>
                                <w:kern w:val="0"/>
                                <w:szCs w:val="20"/>
                                <w:highlight w:val="green"/>
                                <w:lang w:eastAsia="en-US"/>
                              </w:rPr>
                              <w:t>Agreement</w:t>
                            </w:r>
                          </w:p>
                          <w:p w:rsidR="00CD4D09" w:rsidRPr="00F05871" w:rsidRDefault="00CD4D09" w:rsidP="00F05871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240" w:lineRule="auto"/>
                              <w:jc w:val="left"/>
                              <w:rPr>
                                <w:rFonts w:ascii="Times New Roman" w:eastAsia="바탕" w:hAnsi="Times New Roman" w:cs="Times New Roman"/>
                                <w:kern w:val="0"/>
                                <w:szCs w:val="20"/>
                                <w:lang w:eastAsia="en-US"/>
                              </w:rPr>
                            </w:pPr>
                            <w:r w:rsidRPr="00F05871">
                              <w:rPr>
                                <w:rFonts w:ascii="Times New Roman" w:eastAsia="바탕" w:hAnsi="Times New Roman" w:cs="Times New Roman"/>
                                <w:kern w:val="0"/>
                                <w:szCs w:val="20"/>
                                <w:lang w:eastAsia="en-US"/>
                              </w:rPr>
                              <w:t xml:space="preserve">On basis/coefficient subset selection for the first layer, support the following: </w:t>
                            </w:r>
                          </w:p>
                          <w:p w:rsidR="00CD4D09" w:rsidRPr="00F05871" w:rsidRDefault="00CD4D09" w:rsidP="00F05871">
                            <w:pPr>
                              <w:widowControl/>
                              <w:numPr>
                                <w:ilvl w:val="0"/>
                                <w:numId w:val="25"/>
                              </w:numPr>
                              <w:wordWrap/>
                              <w:autoSpaceDE/>
                              <w:autoSpaceDN/>
                              <w:spacing w:after="0" w:line="240" w:lineRule="auto"/>
                              <w:jc w:val="left"/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lang w:eastAsia="en-US"/>
                              </w:rPr>
                            </w:pPr>
                            <w:r w:rsidRPr="00F05871"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lang w:eastAsia="en-US"/>
                              </w:rPr>
                              <w:t>Size-K</w:t>
                            </w:r>
                            <w:r w:rsidRPr="00F05871"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vertAlign w:val="subscript"/>
                                <w:lang w:eastAsia="en-US"/>
                              </w:rPr>
                              <w:t>0</w:t>
                            </w:r>
                            <w:r w:rsidRPr="00F05871"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lang w:eastAsia="en-US"/>
                              </w:rPr>
                              <w:fldChar w:fldCharType="begin"/>
                            </w:r>
                            <w:r w:rsidRPr="00F05871"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lang w:eastAsia="en-US"/>
                              </w:rPr>
                              <w:instrText xml:space="preserve"> QUOTE </w:instrTex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eastAsia="맑은 고딕" w:hAnsi="Cambria Math" w:cs="바탕"/>
                                      <w:i/>
                                      <w:iCs/>
                                      <w:kern w:val="0"/>
                                      <w:sz w:val="24"/>
                                      <w:szCs w:val="20"/>
                                      <w:lang w:val="sv-SE" w:eastAsia="en-US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맑은 고딕" w:hAnsi="Cambria Math" w:cs="바탕"/>
                                      <w:kern w:val="0"/>
                                      <w:sz w:val="24"/>
                                      <w:szCs w:val="20"/>
                                      <w:lang w:val="sv-SE" w:eastAsia="en-US"/>
                                    </w:rPr>
                                    <m:t>K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맑은 고딕" w:hAnsi="Cambria Math" w:cs="바탕"/>
                                      <w:kern w:val="0"/>
                                      <w:sz w:val="24"/>
                                      <w:szCs w:val="20"/>
                                      <w:lang w:eastAsia="en-US"/>
                                    </w:rPr>
                                    <m:t>0</m:t>
                                  </m:r>
                                </m:sub>
                              </m:sSub>
                            </m:oMath>
                            <w:r w:rsidRPr="00F05871"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lang w:eastAsia="en-US"/>
                              </w:rPr>
                              <w:instrText xml:space="preserve"> </w:instrText>
                            </w:r>
                            <w:r w:rsidRPr="00F05871"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lang w:eastAsia="en-US"/>
                              </w:rPr>
                              <w:fldChar w:fldCharType="end"/>
                            </w:r>
                            <w:r w:rsidRPr="00F05871"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lang w:eastAsia="en-US"/>
                              </w:rPr>
                              <w:t xml:space="preserve"> subset design: down select in RAN1#96 from the following alternatives </w:t>
                            </w:r>
                          </w:p>
                          <w:p w:rsidR="00CD4D09" w:rsidRPr="00F05871" w:rsidRDefault="00CD4D09" w:rsidP="00F05871">
                            <w:pPr>
                              <w:widowControl/>
                              <w:numPr>
                                <w:ilvl w:val="1"/>
                                <w:numId w:val="25"/>
                              </w:numPr>
                              <w:wordWrap/>
                              <w:autoSpaceDE/>
                              <w:autoSpaceDN/>
                              <w:spacing w:after="0" w:line="240" w:lineRule="auto"/>
                              <w:jc w:val="left"/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lang w:eastAsia="en-US"/>
                              </w:rPr>
                            </w:pPr>
                            <w:r w:rsidRPr="00F05871"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lang w:eastAsia="en-US"/>
                              </w:rPr>
                              <w:t>Alt1. Unrestricted subset (size=2LM)</w:t>
                            </w:r>
                          </w:p>
                          <w:p w:rsidR="00CD4D09" w:rsidRPr="00F05871" w:rsidRDefault="00CD4D09" w:rsidP="00F05871">
                            <w:pPr>
                              <w:widowControl/>
                              <w:numPr>
                                <w:ilvl w:val="1"/>
                                <w:numId w:val="25"/>
                              </w:numPr>
                              <w:wordWrap/>
                              <w:autoSpaceDE/>
                              <w:autoSpaceDN/>
                              <w:spacing w:after="0" w:line="240" w:lineRule="auto"/>
                              <w:jc w:val="left"/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lang w:eastAsia="en-US"/>
                              </w:rPr>
                            </w:pPr>
                            <w:r w:rsidRPr="00F05871"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lang w:eastAsia="en-US"/>
                              </w:rPr>
                              <w:t>Alt2. Polarization-common subset (size=LM)</w:t>
                            </w:r>
                          </w:p>
                          <w:p w:rsidR="00CD4D09" w:rsidRPr="00F05871" w:rsidRDefault="00CD4D09" w:rsidP="00F05871">
                            <w:pPr>
                              <w:widowControl/>
                              <w:numPr>
                                <w:ilvl w:val="1"/>
                                <w:numId w:val="25"/>
                              </w:numPr>
                              <w:wordWrap/>
                              <w:autoSpaceDE/>
                              <w:autoSpaceDN/>
                              <w:spacing w:after="0" w:line="240" w:lineRule="auto"/>
                              <w:jc w:val="left"/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lang w:eastAsia="en-US"/>
                              </w:rPr>
                            </w:pPr>
                            <w:r w:rsidRPr="00F05871"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lang w:eastAsia="en-US"/>
                              </w:rPr>
                              <w:t xml:space="preserve">Alt3. </w:t>
                            </w:r>
                            <w:r w:rsidRPr="00F05871">
                              <w:rPr>
                                <w:rFonts w:ascii="Times New Roman" w:eastAsia="SimSun" w:hAnsi="Times New Roman" w:cs="Times New Roman"/>
                                <w:kern w:val="0"/>
                                <w:szCs w:val="20"/>
                                <w:lang w:eastAsia="zh-CN"/>
                              </w:rPr>
                              <w:t>Restricted subset (for a given subset of beams and FD basis, size=2L+M)</w:t>
                            </w:r>
                          </w:p>
                          <w:p w:rsidR="00CD4D09" w:rsidRPr="00F05871" w:rsidRDefault="00CD4D09" w:rsidP="00F05871">
                            <w:pPr>
                              <w:widowControl/>
                              <w:numPr>
                                <w:ilvl w:val="0"/>
                                <w:numId w:val="25"/>
                              </w:numPr>
                              <w:wordWrap/>
                              <w:autoSpaceDE/>
                              <w:autoSpaceDN/>
                              <w:spacing w:after="0" w:line="240" w:lineRule="auto"/>
                              <w:jc w:val="left"/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lang w:eastAsia="en-US"/>
                              </w:rPr>
                            </w:pPr>
                            <w:r w:rsidRPr="00F05871"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lang w:eastAsia="en-US"/>
                              </w:rPr>
                              <w:t>The value of K</w:t>
                            </w:r>
                            <w:r w:rsidRPr="00F05871"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vertAlign w:val="subscript"/>
                                <w:lang w:eastAsia="en-US"/>
                              </w:rPr>
                              <w:t>0</w:t>
                            </w:r>
                            <w:r w:rsidRPr="00F05871">
                              <w:rPr>
                                <w:rFonts w:ascii="Times New Roman" w:eastAsia="맑은 고딕" w:hAnsi="Times New Roman" w:cs="Times New Roman"/>
                                <w:iCs/>
                                <w:kern w:val="0"/>
                                <w:szCs w:val="20"/>
                                <w:lang w:eastAsia="en-US"/>
                              </w:rPr>
                              <w:t xml:space="preserve">: </w:t>
                            </w:r>
                            <w:r w:rsidRPr="00F05871">
                              <w:rPr>
                                <w:rFonts w:ascii="Times New Roman" w:eastAsia="맑은 고딕" w:hAnsi="Times New Roman" w:cs="Times New Roman"/>
                                <w:iCs/>
                                <w:kern w:val="0"/>
                                <w:position w:val="-14"/>
                                <w:szCs w:val="20"/>
                                <w:lang w:eastAsia="en-US"/>
                              </w:rPr>
                              <w:object w:dxaOrig="1660" w:dyaOrig="400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8" type="#_x0000_t75" style="width:83.2pt;height:20.4pt" o:ole="">
                                  <v:imagedata r:id="rId8" o:title=""/>
                                </v:shape>
                                <o:OLEObject Type="Embed" ProgID="Equation.DSMT4" ShapeID="_x0000_i1028" DrawAspect="Content" ObjectID="_1611786529" r:id="rId9"/>
                              </w:object>
                            </w:r>
                            <w:r w:rsidRPr="00F05871">
                              <w:rPr>
                                <w:rFonts w:ascii="Times New Roman" w:eastAsia="맑은 고딕" w:hAnsi="Times New Roman" w:cs="Times New Roman"/>
                                <w:iCs/>
                                <w:kern w:val="0"/>
                                <w:szCs w:val="20"/>
                                <w:lang w:eastAsia="en-US"/>
                              </w:rPr>
                              <w:t xml:space="preserve"> </w:t>
                            </w:r>
                            <w:r w:rsidRPr="00F05871">
                              <w:rPr>
                                <w:rFonts w:ascii="Times New Roman" w:eastAsia="맑은 고딕" w:hAnsi="Times New Roman" w:cs="Times New Roman"/>
                                <w:iCs/>
                                <w:kern w:val="0"/>
                                <w:szCs w:val="20"/>
                                <w:lang w:val="sv-SE" w:eastAsia="en-US"/>
                              </w:rPr>
                              <w:fldChar w:fldCharType="begin"/>
                            </w:r>
                            <w:r w:rsidRPr="00F05871">
                              <w:rPr>
                                <w:rFonts w:ascii="Times New Roman" w:eastAsia="맑은 고딕" w:hAnsi="Times New Roman" w:cs="Times New Roman"/>
                                <w:iCs/>
                                <w:kern w:val="0"/>
                                <w:szCs w:val="20"/>
                                <w:lang w:val="sv-SE" w:eastAsia="en-US"/>
                              </w:rPr>
                              <w:instrText xml:space="preserve"> QUOTE </w:instrTex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eastAsia="맑은 고딕" w:hAnsi="Cambria Math" w:cs="바탕"/>
                                      <w:i/>
                                      <w:iCs/>
                                      <w:kern w:val="0"/>
                                      <w:sz w:val="24"/>
                                      <w:szCs w:val="20"/>
                                      <w:lang w:val="sv-SE" w:eastAsia="en-US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맑은 고딕" w:hAnsi="Cambria Math" w:cs="바탕"/>
                                      <w:kern w:val="0"/>
                                      <w:sz w:val="24"/>
                                      <w:szCs w:val="20"/>
                                      <w:lang w:val="sv-SE" w:eastAsia="en-US"/>
                                    </w:rPr>
                                    <m:t>K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맑은 고딕" w:hAnsi="Cambria Math" w:cs="바탕"/>
                                      <w:kern w:val="0"/>
                                      <w:sz w:val="24"/>
                                      <w:szCs w:val="20"/>
                                      <w:lang w:eastAsia="en-US"/>
                                    </w:rPr>
                                    <m:t>0</m:t>
                                  </m:r>
                                </m:sub>
                              </m:s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맑은 고딕" w:hAnsi="Cambria Math" w:cs="바탕"/>
                                  <w:kern w:val="0"/>
                                  <w:sz w:val="24"/>
                                  <w:szCs w:val="20"/>
                                  <w:lang w:val="sv-SE" w:eastAsia="en-US"/>
                                </w:rPr>
                                <m:t>=</m:t>
                              </m:r>
                              <m:d>
                                <m:dPr>
                                  <m:begChr m:val="⌈"/>
                                  <m:endChr m:val="⌉"/>
                                  <m:ctrlPr>
                                    <w:rPr>
                                      <w:rFonts w:ascii="Cambria Math" w:eastAsia="맑은 고딕" w:hAnsi="Cambria Math" w:cs="바탕"/>
                                      <w:i/>
                                      <w:iCs/>
                                      <w:kern w:val="0"/>
                                      <w:sz w:val="24"/>
                                      <w:szCs w:val="20"/>
                                      <w:lang w:val="sv-SE" w:eastAsia="en-US"/>
                                    </w:rPr>
                                  </m:ctrlPr>
                                </m:d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맑은 고딕" w:hAnsi="Cambria Math" w:cs="바탕"/>
                                      <w:kern w:val="0"/>
                                      <w:sz w:val="24"/>
                                      <w:szCs w:val="20"/>
                                      <w:lang w:val="sv-SE" w:eastAsia="en-US"/>
                                    </w:rPr>
                                    <m:t>β×2LM</m:t>
                                  </m:r>
                                </m:e>
                              </m:d>
                            </m:oMath>
                            <w:r w:rsidRPr="00F05871">
                              <w:rPr>
                                <w:rFonts w:ascii="Times New Roman" w:eastAsia="맑은 고딕" w:hAnsi="Times New Roman" w:cs="Times New Roman"/>
                                <w:iCs/>
                                <w:kern w:val="0"/>
                                <w:szCs w:val="20"/>
                                <w:lang w:val="sv-SE" w:eastAsia="en-US"/>
                              </w:rPr>
                              <w:instrText xml:space="preserve"> </w:instrText>
                            </w:r>
                            <w:r w:rsidRPr="00F05871">
                              <w:rPr>
                                <w:rFonts w:ascii="Times New Roman" w:eastAsia="맑은 고딕" w:hAnsi="Times New Roman" w:cs="Times New Roman"/>
                                <w:iCs/>
                                <w:kern w:val="0"/>
                                <w:szCs w:val="20"/>
                                <w:lang w:val="sv-SE" w:eastAsia="en-US"/>
                              </w:rPr>
                              <w:fldChar w:fldCharType="end"/>
                            </w:r>
                            <w:r w:rsidRPr="00F05871">
                              <w:rPr>
                                <w:rFonts w:ascii="Times New Roman" w:eastAsia="맑은 고딕" w:hAnsi="Times New Roman" w:cs="Times New Roman"/>
                                <w:iCs/>
                                <w:kern w:val="0"/>
                                <w:szCs w:val="20"/>
                                <w:lang w:val="sv-SE" w:eastAsia="en-US"/>
                              </w:rPr>
                              <w:t xml:space="preserve"> where two values of β are supported  </w:t>
                            </w:r>
                          </w:p>
                          <w:p w:rsidR="00CD4D09" w:rsidRPr="00F05871" w:rsidRDefault="00CD4D09" w:rsidP="00F05871">
                            <w:pPr>
                              <w:widowControl/>
                              <w:numPr>
                                <w:ilvl w:val="1"/>
                                <w:numId w:val="25"/>
                              </w:numPr>
                              <w:wordWrap/>
                              <w:autoSpaceDE/>
                              <w:autoSpaceDN/>
                              <w:spacing w:after="0" w:line="240" w:lineRule="auto"/>
                              <w:jc w:val="left"/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lang w:eastAsia="en-US"/>
                              </w:rPr>
                            </w:pPr>
                            <w:r w:rsidRPr="00F05871"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lang w:eastAsia="en-US"/>
                              </w:rPr>
                              <w:t>Down select in RAN1#96 from</w:t>
                            </w:r>
                            <w:r w:rsidRPr="00F05871">
                              <w:rPr>
                                <w:rFonts w:ascii="Times New Roman" w:eastAsia="맑은 고딕" w:hAnsi="Times New Roman" w:cs="Times New Roman"/>
                                <w:kern w:val="0"/>
                                <w:position w:val="-24"/>
                                <w:szCs w:val="20"/>
                                <w:lang w:eastAsia="en-US"/>
                              </w:rPr>
                              <w:object w:dxaOrig="1600" w:dyaOrig="620">
                                <v:shape id="_x0000_i1029" type="#_x0000_t75" style="width:80.4pt;height:30.8pt" o:ole="">
                                  <v:imagedata r:id="rId10" o:title=""/>
                                </v:shape>
                                <o:OLEObject Type="Embed" ProgID="Equation.DSMT4" ShapeID="_x0000_i1029" DrawAspect="Content" ObjectID="_1611786530" r:id="rId11"/>
                              </w:object>
                            </w:r>
                            <w:r w:rsidRPr="00F05871"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lang w:eastAsia="en-US"/>
                              </w:rPr>
                              <w:t xml:space="preserve">  </w:t>
                            </w:r>
                            <w:r w:rsidRPr="00F05871"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lang w:eastAsia="en-US"/>
                              </w:rPr>
                              <w:fldChar w:fldCharType="begin"/>
                            </w:r>
                            <w:r w:rsidRPr="00F05871"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lang w:eastAsia="en-US"/>
                              </w:rPr>
                              <w:instrText xml:space="preserve"> QUOTE </w:instrText>
                            </w: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맑은 고딕" w:hAnsi="Cambria Math" w:cs="바탕"/>
                                  <w:kern w:val="0"/>
                                  <w:sz w:val="24"/>
                                  <w:szCs w:val="20"/>
                                  <w:lang w:val="sv-SE" w:eastAsia="en-US"/>
                                </w:rPr>
                                <m:t>β∈</m:t>
                              </m:r>
                              <m:d>
                                <m:dPr>
                                  <m:begChr m:val="{"/>
                                  <m:endChr m:val="}"/>
                                  <m:ctrlPr>
                                    <w:rPr>
                                      <w:rFonts w:ascii="Cambria Math" w:eastAsia="맑은 고딕" w:hAnsi="Cambria Math" w:cs="바탕"/>
                                      <w:i/>
                                      <w:iCs/>
                                      <w:kern w:val="0"/>
                                      <w:sz w:val="24"/>
                                      <w:szCs w:val="20"/>
                                      <w:lang w:val="sv-SE" w:eastAsia="en-US"/>
                                    </w:rPr>
                                  </m:ctrlPr>
                                </m:dPr>
                                <m:e>
                                  <m:f>
                                    <m:fPr>
                                      <m:ctrlPr>
                                        <w:rPr>
                                          <w:rFonts w:ascii="Cambria Math" w:eastAsia="맑은 고딕" w:hAnsi="Cambria Math" w:cs="바탕"/>
                                          <w:i/>
                                          <w:iCs/>
                                          <w:kern w:val="0"/>
                                          <w:sz w:val="24"/>
                                          <w:szCs w:val="20"/>
                                          <w:lang w:val="sv-SE" w:eastAsia="en-US"/>
                                        </w:rPr>
                                      </m:ctrlPr>
                                    </m:fPr>
                                    <m:num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="맑은 고딕" w:hAnsi="Cambria Math" w:cs="바탕"/>
                                          <w:kern w:val="0"/>
                                          <w:sz w:val="24"/>
                                          <w:szCs w:val="20"/>
                                          <w:lang w:val="sv-SE" w:eastAsia="en-US"/>
                                        </w:rPr>
                                        <m:t>1</m:t>
                                      </m:r>
                                    </m:num>
                                    <m:den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="맑은 고딕" w:hAnsi="Cambria Math" w:cs="바탕"/>
                                          <w:kern w:val="0"/>
                                          <w:sz w:val="24"/>
                                          <w:szCs w:val="20"/>
                                          <w:lang w:val="sv-SE" w:eastAsia="en-US"/>
                                        </w:rPr>
                                        <m:t>8</m:t>
                                      </m:r>
                                    </m:den>
                                  </m:f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맑은 고딕" w:hAnsi="Cambria Math" w:cs="바탕"/>
                                      <w:kern w:val="0"/>
                                      <w:sz w:val="24"/>
                                      <w:szCs w:val="20"/>
                                      <w:lang w:val="sv-SE" w:eastAsia="en-US"/>
                                    </w:rPr>
                                    <m:t>,</m:t>
                                  </m:r>
                                  <m:f>
                                    <m:fPr>
                                      <m:ctrlPr>
                                        <w:rPr>
                                          <w:rFonts w:ascii="Cambria Math" w:eastAsia="맑은 고딕" w:hAnsi="Cambria Math" w:cs="바탕"/>
                                          <w:i/>
                                          <w:iCs/>
                                          <w:kern w:val="0"/>
                                          <w:sz w:val="24"/>
                                          <w:szCs w:val="20"/>
                                          <w:lang w:val="sv-SE" w:eastAsia="en-US"/>
                                        </w:rPr>
                                      </m:ctrlPr>
                                    </m:fPr>
                                    <m:num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="맑은 고딕" w:hAnsi="Cambria Math" w:cs="바탕"/>
                                          <w:kern w:val="0"/>
                                          <w:sz w:val="24"/>
                                          <w:szCs w:val="20"/>
                                          <w:lang w:val="sv-SE" w:eastAsia="en-US"/>
                                        </w:rPr>
                                        <m:t>1</m:t>
                                      </m:r>
                                    </m:num>
                                    <m:den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="맑은 고딕" w:hAnsi="Cambria Math" w:cs="바탕"/>
                                          <w:kern w:val="0"/>
                                          <w:sz w:val="24"/>
                                          <w:szCs w:val="20"/>
                                          <w:lang w:val="sv-SE" w:eastAsia="en-US"/>
                                        </w:rPr>
                                        <m:t>4</m:t>
                                      </m:r>
                                    </m:den>
                                  </m:f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맑은 고딕" w:hAnsi="Cambria Math" w:cs="바탕"/>
                                      <w:kern w:val="0"/>
                                      <w:sz w:val="24"/>
                                      <w:szCs w:val="20"/>
                                      <w:lang w:val="sv-SE" w:eastAsia="en-US"/>
                                    </w:rPr>
                                    <m:t>,</m:t>
                                  </m:r>
                                  <m:f>
                                    <m:fPr>
                                      <m:ctrlPr>
                                        <w:rPr>
                                          <w:rFonts w:ascii="Cambria Math" w:eastAsia="맑은 고딕" w:hAnsi="Cambria Math" w:cs="바탕"/>
                                          <w:i/>
                                          <w:iCs/>
                                          <w:kern w:val="0"/>
                                          <w:sz w:val="24"/>
                                          <w:szCs w:val="20"/>
                                          <w:lang w:val="sv-SE" w:eastAsia="en-US"/>
                                        </w:rPr>
                                      </m:ctrlPr>
                                    </m:fPr>
                                    <m:num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="맑은 고딕" w:hAnsi="Cambria Math" w:cs="바탕"/>
                                          <w:kern w:val="0"/>
                                          <w:sz w:val="24"/>
                                          <w:szCs w:val="20"/>
                                          <w:lang w:val="sv-SE" w:eastAsia="en-US"/>
                                        </w:rPr>
                                        <m:t>1</m:t>
                                      </m:r>
                                    </m:num>
                                    <m:den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="맑은 고딕" w:hAnsi="Cambria Math" w:cs="바탕"/>
                                          <w:kern w:val="0"/>
                                          <w:sz w:val="24"/>
                                          <w:szCs w:val="20"/>
                                          <w:lang w:val="sv-SE" w:eastAsia="en-US"/>
                                        </w:rPr>
                                        <m:t>2</m:t>
                                      </m:r>
                                    </m:den>
                                  </m:f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맑은 고딕" w:hAnsi="Cambria Math" w:cs="바탕"/>
                                      <w:kern w:val="0"/>
                                      <w:sz w:val="24"/>
                                      <w:szCs w:val="20"/>
                                      <w:lang w:val="sv-SE" w:eastAsia="en-US"/>
                                    </w:rPr>
                                    <m:t>,</m:t>
                                  </m:r>
                                  <m:f>
                                    <m:fPr>
                                      <m:ctrlPr>
                                        <w:rPr>
                                          <w:rFonts w:ascii="Cambria Math" w:eastAsia="맑은 고딕" w:hAnsi="Cambria Math" w:cs="바탕"/>
                                          <w:i/>
                                          <w:iCs/>
                                          <w:kern w:val="0"/>
                                          <w:sz w:val="24"/>
                                          <w:szCs w:val="20"/>
                                          <w:lang w:val="sv-SE" w:eastAsia="en-US"/>
                                        </w:rPr>
                                      </m:ctrlPr>
                                    </m:fPr>
                                    <m:num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="맑은 고딕" w:hAnsi="Cambria Math" w:cs="바탕"/>
                                          <w:kern w:val="0"/>
                                          <w:sz w:val="24"/>
                                          <w:szCs w:val="20"/>
                                          <w:lang w:val="sv-SE" w:eastAsia="en-US"/>
                                        </w:rPr>
                                        <m:t>3</m:t>
                                      </m:r>
                                    </m:num>
                                    <m:den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="맑은 고딕" w:hAnsi="Cambria Math" w:cs="바탕"/>
                                          <w:kern w:val="0"/>
                                          <w:sz w:val="24"/>
                                          <w:szCs w:val="20"/>
                                          <w:lang w:val="sv-SE" w:eastAsia="en-US"/>
                                        </w:rPr>
                                        <m:t>4</m:t>
                                      </m:r>
                                    </m:den>
                                  </m:f>
                                </m:e>
                              </m:d>
                            </m:oMath>
                            <w:r w:rsidRPr="00F05871"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lang w:eastAsia="en-US"/>
                              </w:rPr>
                              <w:instrText xml:space="preserve"> </w:instrText>
                            </w:r>
                            <w:r w:rsidRPr="00F05871"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lang w:eastAsia="en-US"/>
                              </w:rPr>
                              <w:fldChar w:fldCharType="end"/>
                            </w:r>
                          </w:p>
                          <w:p w:rsidR="00CD4D09" w:rsidRPr="00F05871" w:rsidRDefault="00CD4D09" w:rsidP="00F05871">
                            <w:pPr>
                              <w:widowControl/>
                              <w:numPr>
                                <w:ilvl w:val="0"/>
                                <w:numId w:val="25"/>
                              </w:numPr>
                              <w:wordWrap/>
                              <w:autoSpaceDE/>
                              <w:autoSpaceDN/>
                              <w:spacing w:after="0" w:line="240" w:lineRule="auto"/>
                              <w:jc w:val="left"/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lang w:eastAsia="en-US"/>
                              </w:rPr>
                            </w:pPr>
                            <w:r w:rsidRPr="00F05871"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lang w:eastAsia="en-US"/>
                              </w:rPr>
                              <w:t xml:space="preserve">The UCI consists of two parts: </w:t>
                            </w:r>
                          </w:p>
                          <w:p w:rsidR="00CD4D09" w:rsidRPr="00F05871" w:rsidRDefault="00CD4D09" w:rsidP="00F05871">
                            <w:pPr>
                              <w:widowControl/>
                              <w:numPr>
                                <w:ilvl w:val="1"/>
                                <w:numId w:val="25"/>
                              </w:numPr>
                              <w:wordWrap/>
                              <w:autoSpaceDE/>
                              <w:autoSpaceDN/>
                              <w:spacing w:after="0" w:line="240" w:lineRule="auto"/>
                              <w:jc w:val="left"/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lang w:eastAsia="en-US"/>
                              </w:rPr>
                            </w:pPr>
                            <w:r w:rsidRPr="00F05871"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lang w:eastAsia="en-US"/>
                              </w:rPr>
                              <w:t>Information pertaining to t</w:t>
                            </w:r>
                            <w:r w:rsidRPr="00F05871">
                              <w:rPr>
                                <w:rFonts w:ascii="Times New Roman" w:eastAsia="맑은 고딕" w:hAnsi="Times New Roman" w:cs="Times New Roman"/>
                                <w:iCs/>
                                <w:kern w:val="0"/>
                                <w:szCs w:val="20"/>
                                <w:lang w:eastAsia="en-US"/>
                              </w:rPr>
                              <w:t>he number(s) of non-zero coefficients is reported in UCI part 1</w:t>
                            </w:r>
                          </w:p>
                          <w:p w:rsidR="00CD4D09" w:rsidRPr="00F05871" w:rsidRDefault="00CD4D09" w:rsidP="00F05871">
                            <w:pPr>
                              <w:widowControl/>
                              <w:numPr>
                                <w:ilvl w:val="2"/>
                                <w:numId w:val="25"/>
                              </w:numPr>
                              <w:wordWrap/>
                              <w:autoSpaceDE/>
                              <w:autoSpaceDN/>
                              <w:spacing w:after="0" w:line="240" w:lineRule="auto"/>
                              <w:jc w:val="left"/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lang w:eastAsia="en-US"/>
                              </w:rPr>
                            </w:pPr>
                            <w:r w:rsidRPr="00F05871">
                              <w:rPr>
                                <w:rFonts w:ascii="Times New Roman" w:eastAsia="맑은 고딕" w:hAnsi="Times New Roman" w:cs="Times New Roman"/>
                                <w:iCs/>
                                <w:kern w:val="0"/>
                                <w:szCs w:val="20"/>
                                <w:lang w:eastAsia="en-US"/>
                              </w:rPr>
                              <w:t xml:space="preserve">Note: This does not imply whether this information consists of single or multiple values </w:t>
                            </w:r>
                          </w:p>
                          <w:p w:rsidR="00CD4D09" w:rsidRPr="00F05871" w:rsidRDefault="00CD4D09" w:rsidP="00F05871">
                            <w:pPr>
                              <w:widowControl/>
                              <w:numPr>
                                <w:ilvl w:val="1"/>
                                <w:numId w:val="25"/>
                              </w:numPr>
                              <w:wordWrap/>
                              <w:autoSpaceDE/>
                              <w:autoSpaceDN/>
                              <w:spacing w:after="0" w:line="240" w:lineRule="auto"/>
                              <w:jc w:val="left"/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lang w:eastAsia="en-US"/>
                              </w:rPr>
                            </w:pPr>
                            <w:r w:rsidRPr="00F05871">
                              <w:rPr>
                                <w:rFonts w:ascii="Times New Roman" w:eastAsia="맑은 고딕" w:hAnsi="Times New Roman" w:cs="Times New Roman"/>
                                <w:iCs/>
                                <w:kern w:val="0"/>
                                <w:szCs w:val="20"/>
                                <w:lang w:eastAsia="en-US"/>
                              </w:rPr>
                              <w:t>The payload of UCI part 1 remains the same for different RI value(s)</w:t>
                            </w:r>
                          </w:p>
                          <w:p w:rsidR="00CD4D09" w:rsidRPr="00DD6E4F" w:rsidRDefault="00CD4D09" w:rsidP="00CD4D09">
                            <w:pPr>
                              <w:widowControl/>
                              <w:numPr>
                                <w:ilvl w:val="0"/>
                                <w:numId w:val="26"/>
                              </w:numPr>
                              <w:wordWrap/>
                              <w:autoSpaceDE/>
                              <w:autoSpaceDN/>
                              <w:spacing w:after="0" w:line="240" w:lineRule="auto"/>
                              <w:jc w:val="left"/>
                              <w:rPr>
                                <w:rFonts w:ascii="Times New Roman" w:eastAsia="바탕" w:hAnsi="Times New Roman" w:cs="Times New Roman"/>
                                <w:kern w:val="0"/>
                                <w:szCs w:val="24"/>
                                <w:lang w:val="en-GB" w:eastAsia="en-US"/>
                              </w:rPr>
                            </w:pPr>
                            <w:r w:rsidRPr="00F05871"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lang w:eastAsia="en-US"/>
                              </w:rPr>
                              <w:t>Bitmap is used to indicate non-zero coefficient indices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461ECA47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width:446.3pt;height:487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">
                <v:textbox>
                  <w:txbxContent>
                    <w:p w:rsidR="00CD4D09" w:rsidRPr="00F05871" w:rsidRDefault="00CD4D09" w:rsidP="00F05871">
                      <w:pPr>
                        <w:widowControl/>
                        <w:wordWrap/>
                        <w:autoSpaceDE/>
                        <w:autoSpaceDN/>
                        <w:spacing w:after="0" w:line="240" w:lineRule="auto"/>
                        <w:rPr>
                          <w:rFonts w:ascii="Times New Roman" w:eastAsia="맑은 고딕" w:hAnsi="Times New Roman" w:cs="Times New Roman"/>
                          <w:b/>
                          <w:kern w:val="0"/>
                          <w:szCs w:val="20"/>
                          <w:highlight w:val="green"/>
                          <w:lang w:eastAsia="en-US"/>
                        </w:rPr>
                      </w:pPr>
                      <w:r w:rsidRPr="00F05871">
                        <w:rPr>
                          <w:rFonts w:ascii="Times New Roman" w:eastAsia="맑은 고딕" w:hAnsi="Times New Roman" w:cs="Times New Roman"/>
                          <w:b/>
                          <w:kern w:val="0"/>
                          <w:szCs w:val="20"/>
                          <w:highlight w:val="green"/>
                          <w:lang w:eastAsia="en-US"/>
                        </w:rPr>
                        <w:t>Agreement</w:t>
                      </w:r>
                    </w:p>
                    <w:p w:rsidR="00CD4D09" w:rsidRPr="00F05871" w:rsidRDefault="00CD4D09" w:rsidP="00F05871">
                      <w:pPr>
                        <w:widowControl/>
                        <w:wordWrap/>
                        <w:autoSpaceDE/>
                        <w:autoSpaceDN/>
                        <w:spacing w:after="0" w:line="240" w:lineRule="auto"/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lang w:eastAsia="en-US"/>
                        </w:rPr>
                      </w:pPr>
                      <w:r w:rsidRPr="00F05871"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lang w:eastAsia="en-US"/>
                        </w:rPr>
                        <w:t>On FD compression unit, agree on Alt1 (PMI subband size = CQI subband size) as the default, along with Alt2.2 (PMI subband size = CQI subband size / R) as secondary</w:t>
                      </w:r>
                    </w:p>
                    <w:p w:rsidR="00CD4D09" w:rsidRPr="00F05871" w:rsidRDefault="00CD4D09" w:rsidP="00F05871">
                      <w:pPr>
                        <w:widowControl/>
                        <w:numPr>
                          <w:ilvl w:val="0"/>
                          <w:numId w:val="24"/>
                        </w:numPr>
                        <w:wordWrap/>
                        <w:autoSpaceDE/>
                        <w:autoSpaceDN/>
                        <w:spacing w:after="0" w:line="240" w:lineRule="auto"/>
                        <w:ind w:left="720"/>
                        <w:jc w:val="left"/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lang w:eastAsia="en-US"/>
                        </w:rPr>
                      </w:pPr>
                      <w:r w:rsidRPr="00F05871"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lang w:eastAsia="en-US"/>
                        </w:rPr>
                        <w:t>The value of R is fixed to 2</w:t>
                      </w:r>
                    </w:p>
                    <w:p w:rsidR="00CD4D09" w:rsidRPr="00F05871" w:rsidRDefault="00CD4D09" w:rsidP="00F05871">
                      <w:pPr>
                        <w:widowControl/>
                        <w:numPr>
                          <w:ilvl w:val="0"/>
                          <w:numId w:val="24"/>
                        </w:numPr>
                        <w:wordWrap/>
                        <w:autoSpaceDE/>
                        <w:autoSpaceDN/>
                        <w:spacing w:after="0" w:line="240" w:lineRule="auto"/>
                        <w:ind w:left="720"/>
                        <w:jc w:val="left"/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lang w:eastAsia="en-US"/>
                        </w:rPr>
                      </w:pPr>
                      <w:r w:rsidRPr="00F05871"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lang w:eastAsia="en-US"/>
                        </w:rPr>
                        <w:t>FFS: Whether secondary implies a separate UE capability or restricted use cases</w:t>
                      </w:r>
                    </w:p>
                    <w:p w:rsidR="00CD4D09" w:rsidRPr="00F05871" w:rsidRDefault="00CD4D09" w:rsidP="00F05871">
                      <w:pPr>
                        <w:widowControl/>
                        <w:numPr>
                          <w:ilvl w:val="1"/>
                          <w:numId w:val="24"/>
                        </w:numPr>
                        <w:wordWrap/>
                        <w:autoSpaceDE/>
                        <w:autoSpaceDN/>
                        <w:spacing w:after="0" w:line="240" w:lineRule="auto"/>
                        <w:ind w:left="1440"/>
                        <w:jc w:val="left"/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lang w:eastAsia="en-US"/>
                        </w:rPr>
                      </w:pPr>
                      <w:r w:rsidRPr="00F05871"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lang w:eastAsia="en-US"/>
                        </w:rPr>
                        <w:t>Include issues such as limitation on the number of FD compression units, CPU occupation, latency constraint and/or BW constraint</w:t>
                      </w:r>
                    </w:p>
                    <w:p w:rsidR="00CD4D09" w:rsidRPr="00F05871" w:rsidRDefault="00CD4D09" w:rsidP="00F05871">
                      <w:pPr>
                        <w:widowControl/>
                        <w:numPr>
                          <w:ilvl w:val="0"/>
                          <w:numId w:val="24"/>
                        </w:numPr>
                        <w:wordWrap/>
                        <w:autoSpaceDE/>
                        <w:autoSpaceDN/>
                        <w:spacing w:after="0" w:line="240" w:lineRule="auto"/>
                        <w:ind w:left="720"/>
                        <w:jc w:val="left"/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lang w:eastAsia="en-US"/>
                        </w:rPr>
                      </w:pPr>
                      <w:r w:rsidRPr="00F05871"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lang w:eastAsia="en-US"/>
                        </w:rPr>
                        <w:t>FFS: Whether FD compression unit is higher-layer configured or reported by the UE</w:t>
                      </w:r>
                    </w:p>
                    <w:p w:rsidR="00CD4D09" w:rsidRPr="00F05871" w:rsidRDefault="00CD4D09" w:rsidP="00F05871">
                      <w:pPr>
                        <w:widowControl/>
                        <w:wordWrap/>
                        <w:autoSpaceDE/>
                        <w:autoSpaceDN/>
                        <w:spacing w:after="0" w:line="240" w:lineRule="auto"/>
                        <w:jc w:val="left"/>
                        <w:rPr>
                          <w:rFonts w:ascii="Times New Roman" w:eastAsia="바탕" w:hAnsi="Times New Roman" w:cs="Times New Roman"/>
                          <w:kern w:val="0"/>
                          <w:szCs w:val="20"/>
                          <w:lang w:eastAsia="x-none"/>
                        </w:rPr>
                      </w:pPr>
                    </w:p>
                    <w:p w:rsidR="00CD4D09" w:rsidRPr="00F05871" w:rsidRDefault="00CD4D09" w:rsidP="00F05871">
                      <w:pPr>
                        <w:widowControl/>
                        <w:wordWrap/>
                        <w:autoSpaceDE/>
                        <w:autoSpaceDN/>
                        <w:spacing w:after="0" w:line="240" w:lineRule="auto"/>
                        <w:jc w:val="left"/>
                        <w:rPr>
                          <w:rFonts w:ascii="Times New Roman" w:eastAsia="바탕" w:hAnsi="Times New Roman" w:cs="Times New Roman"/>
                          <w:b/>
                          <w:kern w:val="0"/>
                          <w:szCs w:val="20"/>
                          <w:highlight w:val="green"/>
                        </w:rPr>
                      </w:pPr>
                      <w:r w:rsidRPr="00F05871">
                        <w:rPr>
                          <w:rFonts w:ascii="Times New Roman" w:eastAsia="바탕" w:hAnsi="Times New Roman" w:cs="Times New Roman"/>
                          <w:b/>
                          <w:kern w:val="0"/>
                          <w:szCs w:val="20"/>
                          <w:highlight w:val="green"/>
                        </w:rPr>
                        <w:t>Agreement</w:t>
                      </w:r>
                    </w:p>
                    <w:p w:rsidR="00CD4D09" w:rsidRPr="00F05871" w:rsidRDefault="00CD4D09" w:rsidP="00F05871">
                      <w:pPr>
                        <w:widowControl/>
                        <w:wordWrap/>
                        <w:autoSpaceDE/>
                        <w:autoSpaceDN/>
                        <w:spacing w:after="0" w:line="240" w:lineRule="auto"/>
                        <w:jc w:val="left"/>
                        <w:rPr>
                          <w:rFonts w:ascii="Times New Roman" w:eastAsia="바탕" w:hAnsi="Times New Roman" w:cs="Times New Roman"/>
                          <w:kern w:val="0"/>
                          <w:szCs w:val="20"/>
                          <w:lang w:eastAsia="en-US"/>
                        </w:rPr>
                      </w:pPr>
                      <w:r w:rsidRPr="00F05871">
                        <w:rPr>
                          <w:rFonts w:ascii="Times New Roman" w:eastAsia="바탕" w:hAnsi="Times New Roman" w:cs="Times New Roman"/>
                          <w:kern w:val="0"/>
                          <w:szCs w:val="20"/>
                          <w:lang w:eastAsia="en-US"/>
                        </w:rPr>
                        <w:t>On basis/coefficient subset selection for the first layer, the following is supported:</w:t>
                      </w:r>
                    </w:p>
                    <w:p w:rsidR="00CD4D09" w:rsidRPr="00F05871" w:rsidRDefault="00CD4D09" w:rsidP="00F05871">
                      <w:pPr>
                        <w:widowControl/>
                        <w:numPr>
                          <w:ilvl w:val="0"/>
                          <w:numId w:val="25"/>
                        </w:numPr>
                        <w:wordWrap/>
                        <w:autoSpaceDE/>
                        <w:autoSpaceDN/>
                        <w:spacing w:after="0" w:line="240" w:lineRule="auto"/>
                        <w:jc w:val="left"/>
                        <w:rPr>
                          <w:rFonts w:ascii="Times New Roman" w:eastAsia="바탕" w:hAnsi="Times New Roman" w:cs="Times New Roman"/>
                          <w:kern w:val="0"/>
                          <w:szCs w:val="20"/>
                          <w:lang w:eastAsia="x-none"/>
                        </w:rPr>
                      </w:pPr>
                      <w:r w:rsidRPr="00F05871">
                        <w:rPr>
                          <w:rFonts w:ascii="Times New Roman" w:eastAsia="바탕" w:hAnsi="Times New Roman" w:cs="Times New Roman"/>
                          <w:kern w:val="0"/>
                          <w:szCs w:val="20"/>
                          <w:lang w:eastAsia="x-none"/>
                        </w:rPr>
                        <w:t>Common selection for all beams with size-K</w:t>
                      </w:r>
                      <w:r w:rsidRPr="00F05871">
                        <w:rPr>
                          <w:rFonts w:ascii="Times New Roman" w:eastAsia="바탕" w:hAnsi="Times New Roman" w:cs="Times New Roman"/>
                          <w:kern w:val="0"/>
                          <w:szCs w:val="20"/>
                          <w:vertAlign w:val="subscript"/>
                          <w:lang w:eastAsia="x-none"/>
                        </w:rPr>
                        <w:t>0</w:t>
                      </w:r>
                      <w:r w:rsidRPr="00F05871">
                        <w:rPr>
                          <w:rFonts w:ascii="Times New Roman" w:eastAsia="바탕" w:hAnsi="Times New Roman" w:cs="Times New Roman"/>
                          <w:iCs/>
                          <w:kern w:val="0"/>
                          <w:szCs w:val="20"/>
                          <w:lang w:val="sv-SE" w:eastAsia="x-none"/>
                        </w:rPr>
                        <w:t xml:space="preserve"> </w:t>
                      </w:r>
                      <w:r w:rsidRPr="00F05871">
                        <w:rPr>
                          <w:rFonts w:ascii="Times New Roman" w:eastAsia="바탕" w:hAnsi="Times New Roman" w:cs="Times New Roman"/>
                          <w:kern w:val="0"/>
                          <w:szCs w:val="20"/>
                          <w:lang w:eastAsia="x-none"/>
                        </w:rPr>
                        <w:t xml:space="preserve">subset of 2LM reported </w:t>
                      </w:r>
                    </w:p>
                    <w:p w:rsidR="00CD4D09" w:rsidRPr="00F05871" w:rsidRDefault="00CD4D09" w:rsidP="00F05871">
                      <w:pPr>
                        <w:widowControl/>
                        <w:numPr>
                          <w:ilvl w:val="1"/>
                          <w:numId w:val="25"/>
                        </w:numPr>
                        <w:wordWrap/>
                        <w:autoSpaceDE/>
                        <w:autoSpaceDN/>
                        <w:spacing w:after="0" w:line="240" w:lineRule="auto"/>
                        <w:jc w:val="left"/>
                        <w:rPr>
                          <w:rFonts w:ascii="Times New Roman" w:eastAsia="바탕" w:hAnsi="Times New Roman" w:cs="Times New Roman"/>
                          <w:kern w:val="0"/>
                          <w:szCs w:val="20"/>
                          <w:lang w:eastAsia="x-none"/>
                        </w:rPr>
                      </w:pPr>
                      <w:r w:rsidRPr="00F05871">
                        <w:rPr>
                          <w:rFonts w:ascii="Times New Roman" w:eastAsia="바탕" w:hAnsi="Times New Roman" w:cs="Times New Roman"/>
                          <w:kern w:val="0"/>
                          <w:szCs w:val="20"/>
                          <w:lang w:eastAsia="x-none"/>
                        </w:rPr>
                        <w:t>The value of K</w:t>
                      </w:r>
                      <w:r w:rsidRPr="00F05871">
                        <w:rPr>
                          <w:rFonts w:ascii="Times New Roman" w:eastAsia="바탕" w:hAnsi="Times New Roman" w:cs="Times New Roman"/>
                          <w:kern w:val="0"/>
                          <w:szCs w:val="20"/>
                          <w:vertAlign w:val="subscript"/>
                          <w:lang w:eastAsia="x-none"/>
                        </w:rPr>
                        <w:t>0</w:t>
                      </w:r>
                      <w:r w:rsidRPr="00F05871">
                        <w:rPr>
                          <w:rFonts w:ascii="Times New Roman" w:eastAsia="바탕" w:hAnsi="Times New Roman" w:cs="Times New Roman"/>
                          <w:kern w:val="0"/>
                          <w:szCs w:val="20"/>
                          <w:lang w:eastAsia="x-none"/>
                        </w:rPr>
                        <w:t xml:space="preserve"> is configured via higher-layer signaling</w:t>
                      </w:r>
                    </w:p>
                    <w:p w:rsidR="00CD4D09" w:rsidRPr="00F05871" w:rsidRDefault="00CD4D09" w:rsidP="00F05871">
                      <w:pPr>
                        <w:widowControl/>
                        <w:numPr>
                          <w:ilvl w:val="2"/>
                          <w:numId w:val="25"/>
                        </w:numPr>
                        <w:wordWrap/>
                        <w:autoSpaceDE/>
                        <w:autoSpaceDN/>
                        <w:spacing w:after="0" w:line="240" w:lineRule="auto"/>
                        <w:jc w:val="left"/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lang w:eastAsia="en-US"/>
                        </w:rPr>
                      </w:pPr>
                      <w:r w:rsidRPr="00F05871"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lang w:eastAsia="en-US"/>
                        </w:rPr>
                        <w:t>The number of reported non-zero coefficients can be smaller than or equal to K</w:t>
                      </w:r>
                      <w:r w:rsidRPr="00F05871"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vertAlign w:val="subscript"/>
                          <w:lang w:eastAsia="en-US"/>
                        </w:rPr>
                        <w:t>0</w:t>
                      </w:r>
                    </w:p>
                    <w:p w:rsidR="00CD4D09" w:rsidRPr="00F05871" w:rsidRDefault="00CD4D09" w:rsidP="00F05871">
                      <w:pPr>
                        <w:widowControl/>
                        <w:numPr>
                          <w:ilvl w:val="1"/>
                          <w:numId w:val="25"/>
                        </w:numPr>
                        <w:wordWrap/>
                        <w:autoSpaceDE/>
                        <w:autoSpaceDN/>
                        <w:spacing w:after="0" w:line="240" w:lineRule="auto"/>
                        <w:jc w:val="left"/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lang w:eastAsia="en-US"/>
                        </w:rPr>
                      </w:pPr>
                      <w:r w:rsidRPr="00F05871"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lang w:eastAsia="en-US"/>
                        </w:rPr>
                        <w:t>FFS: Whether the value of M is configurable</w:t>
                      </w:r>
                    </w:p>
                    <w:p w:rsidR="00CD4D09" w:rsidRPr="00F05871" w:rsidRDefault="00CD4D09" w:rsidP="00F05871">
                      <w:pPr>
                        <w:widowControl/>
                        <w:wordWrap/>
                        <w:autoSpaceDE/>
                        <w:autoSpaceDN/>
                        <w:spacing w:after="0" w:line="240" w:lineRule="auto"/>
                        <w:jc w:val="left"/>
                        <w:rPr>
                          <w:rFonts w:ascii="Times New Roman" w:eastAsia="바탕" w:hAnsi="Times New Roman" w:cs="Times New Roman"/>
                          <w:kern w:val="0"/>
                          <w:szCs w:val="20"/>
                          <w:lang w:val="en-GB" w:eastAsia="x-none"/>
                        </w:rPr>
                      </w:pPr>
                    </w:p>
                    <w:p w:rsidR="00CD4D09" w:rsidRPr="00F05871" w:rsidRDefault="00CD4D09" w:rsidP="00F05871">
                      <w:pPr>
                        <w:widowControl/>
                        <w:wordWrap/>
                        <w:autoSpaceDE/>
                        <w:autoSpaceDN/>
                        <w:spacing w:after="0" w:line="240" w:lineRule="auto"/>
                        <w:rPr>
                          <w:rFonts w:ascii="Times New Roman" w:eastAsia="맑은 고딕" w:hAnsi="Times New Roman" w:cs="Times New Roman"/>
                          <w:i/>
                          <w:kern w:val="0"/>
                          <w:szCs w:val="20"/>
                          <w:highlight w:val="darkYellow"/>
                          <w:lang w:eastAsia="en-US"/>
                        </w:rPr>
                      </w:pPr>
                      <w:r w:rsidRPr="00F05871">
                        <w:rPr>
                          <w:rFonts w:ascii="Times New Roman" w:eastAsia="맑은 고딕" w:hAnsi="Times New Roman" w:cs="Times New Roman"/>
                          <w:b/>
                          <w:kern w:val="0"/>
                          <w:szCs w:val="20"/>
                          <w:highlight w:val="darkYellow"/>
                          <w:lang w:eastAsia="en-US"/>
                        </w:rPr>
                        <w:t>Working Assumption</w:t>
                      </w:r>
                    </w:p>
                    <w:p w:rsidR="00CD4D09" w:rsidRPr="00F05871" w:rsidRDefault="00CD4D09" w:rsidP="00F05871">
                      <w:pPr>
                        <w:widowControl/>
                        <w:wordWrap/>
                        <w:autoSpaceDE/>
                        <w:autoSpaceDN/>
                        <w:spacing w:after="0" w:line="240" w:lineRule="auto"/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lang w:eastAsia="en-US"/>
                        </w:rPr>
                      </w:pPr>
                      <w:r w:rsidRPr="00F05871"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lang w:eastAsia="en-US"/>
                        </w:rPr>
                        <w:t>On the choice of oversampling factor O</w:t>
                      </w:r>
                      <w:r w:rsidRPr="00F05871"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vertAlign w:val="subscript"/>
                          <w:lang w:eastAsia="en-US"/>
                        </w:rPr>
                        <w:t>3</w:t>
                      </w:r>
                      <w:r w:rsidRPr="00F05871"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lang w:eastAsia="en-US"/>
                        </w:rPr>
                        <w:t>, O</w:t>
                      </w:r>
                      <w:r w:rsidRPr="00F05871"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vertAlign w:val="subscript"/>
                          <w:lang w:eastAsia="en-US"/>
                        </w:rPr>
                        <w:t>3</w:t>
                      </w:r>
                      <w:r w:rsidRPr="00F05871"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lang w:eastAsia="en-US"/>
                        </w:rPr>
                        <w:t xml:space="preserve"> = 4 is supported  </w:t>
                      </w:r>
                    </w:p>
                    <w:p w:rsidR="00CD4D09" w:rsidRPr="00F05871" w:rsidRDefault="00CD4D09" w:rsidP="00F05871">
                      <w:pPr>
                        <w:widowControl/>
                        <w:wordWrap/>
                        <w:autoSpaceDE/>
                        <w:autoSpaceDN/>
                        <w:spacing w:after="0" w:line="240" w:lineRule="auto"/>
                        <w:jc w:val="left"/>
                        <w:rPr>
                          <w:rFonts w:ascii="Times New Roman" w:eastAsia="바탕" w:hAnsi="Times New Roman" w:cs="Times New Roman"/>
                          <w:kern w:val="0"/>
                          <w:szCs w:val="20"/>
                          <w:lang w:val="en-GB" w:eastAsia="x-none"/>
                        </w:rPr>
                      </w:pPr>
                    </w:p>
                    <w:p w:rsidR="00CD4D09" w:rsidRPr="00F05871" w:rsidRDefault="00CD4D09" w:rsidP="00F05871">
                      <w:pPr>
                        <w:widowControl/>
                        <w:wordWrap/>
                        <w:autoSpaceDE/>
                        <w:autoSpaceDN/>
                        <w:spacing w:after="0" w:line="240" w:lineRule="auto"/>
                        <w:jc w:val="left"/>
                        <w:rPr>
                          <w:rFonts w:ascii="Times New Roman" w:eastAsia="바탕" w:hAnsi="Times New Roman" w:cs="Times New Roman"/>
                          <w:kern w:val="0"/>
                          <w:szCs w:val="20"/>
                          <w:lang w:val="en-GB" w:eastAsia="x-none"/>
                        </w:rPr>
                      </w:pPr>
                      <w:r w:rsidRPr="00F05871">
                        <w:rPr>
                          <w:rFonts w:ascii="Times New Roman" w:eastAsia="바탕" w:hAnsi="Times New Roman" w:cs="Times New Roman"/>
                          <w:b/>
                          <w:color w:val="0000FF"/>
                          <w:kern w:val="0"/>
                          <w:szCs w:val="20"/>
                          <w:u w:val="single"/>
                          <w:lang w:val="en-GB" w:eastAsia="en-US"/>
                        </w:rPr>
                        <w:t>R1-1901396</w:t>
                      </w:r>
                      <w:r w:rsidRPr="00F05871">
                        <w:rPr>
                          <w:rFonts w:ascii="Times New Roman" w:eastAsia="바탕" w:hAnsi="Times New Roman" w:cs="Times New Roman"/>
                          <w:kern w:val="0"/>
                          <w:szCs w:val="20"/>
                          <w:lang w:val="en-GB" w:eastAsia="x-none"/>
                        </w:rPr>
                        <w:tab/>
                        <w:t>Summary of Tuesday Offline Session on MU-MIMO CSI Enhancement</w:t>
                      </w:r>
                      <w:r w:rsidRPr="00F05871">
                        <w:rPr>
                          <w:rFonts w:ascii="Times New Roman" w:eastAsia="바탕" w:hAnsi="Times New Roman" w:cs="Times New Roman"/>
                          <w:kern w:val="0"/>
                          <w:szCs w:val="20"/>
                          <w:lang w:val="en-GB" w:eastAsia="x-none"/>
                        </w:rPr>
                        <w:tab/>
                        <w:t>Samsung</w:t>
                      </w:r>
                    </w:p>
                    <w:p w:rsidR="00CD4D09" w:rsidRPr="00F05871" w:rsidRDefault="00CD4D09" w:rsidP="00F05871">
                      <w:pPr>
                        <w:widowControl/>
                        <w:wordWrap/>
                        <w:autoSpaceDE/>
                        <w:autoSpaceDN/>
                        <w:spacing w:after="0" w:line="240" w:lineRule="auto"/>
                        <w:jc w:val="left"/>
                        <w:rPr>
                          <w:rFonts w:ascii="Times New Roman" w:eastAsia="바탕" w:hAnsi="Times New Roman" w:cs="Times New Roman"/>
                          <w:kern w:val="0"/>
                          <w:szCs w:val="20"/>
                          <w:lang w:val="en-GB" w:eastAsia="x-none"/>
                        </w:rPr>
                      </w:pPr>
                    </w:p>
                    <w:p w:rsidR="00CD4D09" w:rsidRPr="00F05871" w:rsidRDefault="00CD4D09" w:rsidP="00F05871">
                      <w:pPr>
                        <w:widowControl/>
                        <w:wordWrap/>
                        <w:autoSpaceDE/>
                        <w:autoSpaceDN/>
                        <w:spacing w:after="0" w:line="240" w:lineRule="auto"/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highlight w:val="green"/>
                          <w:lang w:eastAsia="en-US"/>
                        </w:rPr>
                      </w:pPr>
                      <w:r w:rsidRPr="00F05871">
                        <w:rPr>
                          <w:rFonts w:ascii="Times New Roman" w:eastAsia="맑은 고딕" w:hAnsi="Times New Roman" w:cs="Times New Roman"/>
                          <w:b/>
                          <w:kern w:val="0"/>
                          <w:szCs w:val="20"/>
                          <w:highlight w:val="green"/>
                          <w:lang w:eastAsia="en-US"/>
                        </w:rPr>
                        <w:t>Agreement</w:t>
                      </w:r>
                      <w:r w:rsidRPr="00F05871"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highlight w:val="green"/>
                          <w:lang w:eastAsia="en-US"/>
                        </w:rPr>
                        <w:t xml:space="preserve"> </w:t>
                      </w:r>
                    </w:p>
                    <w:p w:rsidR="00CD4D09" w:rsidRPr="00F05871" w:rsidRDefault="00CD4D09" w:rsidP="00F05871">
                      <w:pPr>
                        <w:widowControl/>
                        <w:wordWrap/>
                        <w:autoSpaceDE/>
                        <w:autoSpaceDN/>
                        <w:spacing w:after="0" w:line="240" w:lineRule="auto"/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lang w:eastAsia="en-US"/>
                        </w:rPr>
                      </w:pPr>
                      <w:r w:rsidRPr="00F05871"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lang w:eastAsia="en-US"/>
                        </w:rPr>
                        <w:t xml:space="preserve">On FD compression unit, </w:t>
                      </w:r>
                      <w:r w:rsidRPr="00F05871"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shd w:val="clear" w:color="auto" w:fill="FFFFFF"/>
                          <w:lang w:eastAsia="en-US"/>
                        </w:rPr>
                        <w:t>the FD compression unit is higher-layer configured</w:t>
                      </w:r>
                    </w:p>
                    <w:p w:rsidR="00CD4D09" w:rsidRPr="00F05871" w:rsidRDefault="00CD4D09" w:rsidP="00F05871">
                      <w:pPr>
                        <w:widowControl/>
                        <w:wordWrap/>
                        <w:autoSpaceDE/>
                        <w:autoSpaceDN/>
                        <w:spacing w:after="0" w:line="240" w:lineRule="auto"/>
                        <w:jc w:val="left"/>
                        <w:rPr>
                          <w:rFonts w:ascii="Times New Roman" w:eastAsia="바탕" w:hAnsi="Times New Roman" w:cs="Times New Roman"/>
                          <w:kern w:val="0"/>
                          <w:szCs w:val="20"/>
                          <w:lang w:eastAsia="x-none"/>
                        </w:rPr>
                      </w:pPr>
                    </w:p>
                    <w:p w:rsidR="00CD4D09" w:rsidRPr="00F05871" w:rsidRDefault="00CD4D09" w:rsidP="00F05871">
                      <w:pPr>
                        <w:widowControl/>
                        <w:wordWrap/>
                        <w:autoSpaceDE/>
                        <w:autoSpaceDN/>
                        <w:spacing w:after="0" w:line="240" w:lineRule="auto"/>
                        <w:jc w:val="left"/>
                        <w:rPr>
                          <w:rFonts w:ascii="Times New Roman" w:eastAsia="바탕" w:hAnsi="Times New Roman" w:cs="Times New Roman"/>
                          <w:i/>
                          <w:kern w:val="0"/>
                          <w:szCs w:val="20"/>
                          <w:highlight w:val="green"/>
                        </w:rPr>
                      </w:pPr>
                      <w:r w:rsidRPr="00F05871">
                        <w:rPr>
                          <w:rFonts w:ascii="Times New Roman" w:eastAsia="바탕" w:hAnsi="Times New Roman" w:cs="Times New Roman"/>
                          <w:b/>
                          <w:kern w:val="0"/>
                          <w:szCs w:val="20"/>
                          <w:highlight w:val="green"/>
                          <w:lang w:eastAsia="en-US"/>
                        </w:rPr>
                        <w:t>Agreement</w:t>
                      </w:r>
                    </w:p>
                    <w:p w:rsidR="00CD4D09" w:rsidRPr="00F05871" w:rsidRDefault="00CD4D09" w:rsidP="00F05871">
                      <w:pPr>
                        <w:widowControl/>
                        <w:wordWrap/>
                        <w:autoSpaceDE/>
                        <w:autoSpaceDN/>
                        <w:spacing w:after="0" w:line="240" w:lineRule="auto"/>
                        <w:jc w:val="left"/>
                        <w:rPr>
                          <w:rFonts w:ascii="Times New Roman" w:eastAsia="바탕" w:hAnsi="Times New Roman" w:cs="Times New Roman"/>
                          <w:kern w:val="0"/>
                          <w:szCs w:val="20"/>
                          <w:lang w:eastAsia="en-US"/>
                        </w:rPr>
                      </w:pPr>
                      <w:r w:rsidRPr="00F05871">
                        <w:rPr>
                          <w:rFonts w:ascii="Times New Roman" w:eastAsia="바탕" w:hAnsi="Times New Roman" w:cs="Times New Roman"/>
                          <w:kern w:val="0"/>
                          <w:szCs w:val="20"/>
                          <w:lang w:eastAsia="en-US"/>
                        </w:rPr>
                        <w:t xml:space="preserve">On basis/coefficient subset selection for the first layer, support the following: </w:t>
                      </w:r>
                    </w:p>
                    <w:p w:rsidR="00CD4D09" w:rsidRPr="00F05871" w:rsidRDefault="00CD4D09" w:rsidP="00F05871">
                      <w:pPr>
                        <w:widowControl/>
                        <w:numPr>
                          <w:ilvl w:val="0"/>
                          <w:numId w:val="25"/>
                        </w:numPr>
                        <w:wordWrap/>
                        <w:autoSpaceDE/>
                        <w:autoSpaceDN/>
                        <w:spacing w:after="0" w:line="240" w:lineRule="auto"/>
                        <w:jc w:val="left"/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lang w:eastAsia="en-US"/>
                        </w:rPr>
                      </w:pPr>
                      <w:r w:rsidRPr="00F05871"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lang w:eastAsia="en-US"/>
                        </w:rPr>
                        <w:t>Size-K</w:t>
                      </w:r>
                      <w:r w:rsidRPr="00F05871"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vertAlign w:val="subscript"/>
                          <w:lang w:eastAsia="en-US"/>
                        </w:rPr>
                        <w:t>0</w:t>
                      </w:r>
                      <w:r w:rsidRPr="00F05871"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lang w:eastAsia="en-US"/>
                        </w:rPr>
                        <w:fldChar w:fldCharType="begin"/>
                      </w:r>
                      <w:r w:rsidRPr="00F05871"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lang w:eastAsia="en-US"/>
                        </w:rPr>
                        <w:instrText xml:space="preserve"> QUOTE </w:instrText>
                      </w:r>
                      <m:oMath>
                        <m:sSub>
                          <m:sSubPr>
                            <m:ctrlPr>
                              <w:rPr>
                                <w:rFonts w:ascii="Cambria Math" w:eastAsia="맑은 고딕" w:hAnsi="Cambria Math" w:cs="바탕"/>
                                <w:i/>
                                <w:iCs/>
                                <w:kern w:val="0"/>
                                <w:sz w:val="24"/>
                                <w:szCs w:val="20"/>
                                <w:lang w:val="sv-SE" w:eastAsia="en-US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맑은 고딕" w:hAnsi="Cambria Math" w:cs="바탕"/>
                                <w:kern w:val="0"/>
                                <w:sz w:val="24"/>
                                <w:szCs w:val="20"/>
                                <w:lang w:val="sv-SE" w:eastAsia="en-US"/>
                              </w:rPr>
                              <m:t>K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="맑은 고딕" w:hAnsi="Cambria Math" w:cs="바탕"/>
                                <w:kern w:val="0"/>
                                <w:sz w:val="24"/>
                                <w:szCs w:val="20"/>
                                <w:lang w:eastAsia="en-US"/>
                              </w:rPr>
                              <m:t>0</m:t>
                            </m:r>
                          </m:sub>
                        </m:sSub>
                      </m:oMath>
                      <w:r w:rsidRPr="00F05871"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lang w:eastAsia="en-US"/>
                        </w:rPr>
                        <w:instrText xml:space="preserve"> </w:instrText>
                      </w:r>
                      <w:r w:rsidRPr="00F05871"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lang w:eastAsia="en-US"/>
                        </w:rPr>
                        <w:fldChar w:fldCharType="end"/>
                      </w:r>
                      <w:r w:rsidRPr="00F05871"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lang w:eastAsia="en-US"/>
                        </w:rPr>
                        <w:t xml:space="preserve"> subset design: down select in RAN1#96 from the following alternatives </w:t>
                      </w:r>
                    </w:p>
                    <w:p w:rsidR="00CD4D09" w:rsidRPr="00F05871" w:rsidRDefault="00CD4D09" w:rsidP="00F05871">
                      <w:pPr>
                        <w:widowControl/>
                        <w:numPr>
                          <w:ilvl w:val="1"/>
                          <w:numId w:val="25"/>
                        </w:numPr>
                        <w:wordWrap/>
                        <w:autoSpaceDE/>
                        <w:autoSpaceDN/>
                        <w:spacing w:after="0" w:line="240" w:lineRule="auto"/>
                        <w:jc w:val="left"/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lang w:eastAsia="en-US"/>
                        </w:rPr>
                      </w:pPr>
                      <w:r w:rsidRPr="00F05871"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lang w:eastAsia="en-US"/>
                        </w:rPr>
                        <w:t>Alt1. Unrestricted subset (size=2LM)</w:t>
                      </w:r>
                    </w:p>
                    <w:p w:rsidR="00CD4D09" w:rsidRPr="00F05871" w:rsidRDefault="00CD4D09" w:rsidP="00F05871">
                      <w:pPr>
                        <w:widowControl/>
                        <w:numPr>
                          <w:ilvl w:val="1"/>
                          <w:numId w:val="25"/>
                        </w:numPr>
                        <w:wordWrap/>
                        <w:autoSpaceDE/>
                        <w:autoSpaceDN/>
                        <w:spacing w:after="0" w:line="240" w:lineRule="auto"/>
                        <w:jc w:val="left"/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lang w:eastAsia="en-US"/>
                        </w:rPr>
                      </w:pPr>
                      <w:r w:rsidRPr="00F05871"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lang w:eastAsia="en-US"/>
                        </w:rPr>
                        <w:t>Alt2. Polarization-common subset (size=LM)</w:t>
                      </w:r>
                    </w:p>
                    <w:p w:rsidR="00CD4D09" w:rsidRPr="00F05871" w:rsidRDefault="00CD4D09" w:rsidP="00F05871">
                      <w:pPr>
                        <w:widowControl/>
                        <w:numPr>
                          <w:ilvl w:val="1"/>
                          <w:numId w:val="25"/>
                        </w:numPr>
                        <w:wordWrap/>
                        <w:autoSpaceDE/>
                        <w:autoSpaceDN/>
                        <w:spacing w:after="0" w:line="240" w:lineRule="auto"/>
                        <w:jc w:val="left"/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lang w:eastAsia="en-US"/>
                        </w:rPr>
                      </w:pPr>
                      <w:r w:rsidRPr="00F05871"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lang w:eastAsia="en-US"/>
                        </w:rPr>
                        <w:t xml:space="preserve">Alt3. </w:t>
                      </w:r>
                      <w:r w:rsidRPr="00F05871">
                        <w:rPr>
                          <w:rFonts w:ascii="Times New Roman" w:eastAsia="SimSun" w:hAnsi="Times New Roman" w:cs="Times New Roman"/>
                          <w:kern w:val="0"/>
                          <w:szCs w:val="20"/>
                          <w:lang w:eastAsia="zh-CN"/>
                        </w:rPr>
                        <w:t>Restricted subset (for a given subset of beams and FD basis, size=2L+M)</w:t>
                      </w:r>
                    </w:p>
                    <w:p w:rsidR="00CD4D09" w:rsidRPr="00F05871" w:rsidRDefault="00CD4D09" w:rsidP="00F05871">
                      <w:pPr>
                        <w:widowControl/>
                        <w:numPr>
                          <w:ilvl w:val="0"/>
                          <w:numId w:val="25"/>
                        </w:numPr>
                        <w:wordWrap/>
                        <w:autoSpaceDE/>
                        <w:autoSpaceDN/>
                        <w:spacing w:after="0" w:line="240" w:lineRule="auto"/>
                        <w:jc w:val="left"/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lang w:eastAsia="en-US"/>
                        </w:rPr>
                      </w:pPr>
                      <w:r w:rsidRPr="00F05871"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lang w:eastAsia="en-US"/>
                        </w:rPr>
                        <w:t>The value of K</w:t>
                      </w:r>
                      <w:r w:rsidRPr="00F05871"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vertAlign w:val="subscript"/>
                          <w:lang w:eastAsia="en-US"/>
                        </w:rPr>
                        <w:t>0</w:t>
                      </w:r>
                      <w:r w:rsidRPr="00F05871">
                        <w:rPr>
                          <w:rFonts w:ascii="Times New Roman" w:eastAsia="맑은 고딕" w:hAnsi="Times New Roman" w:cs="Times New Roman"/>
                          <w:iCs/>
                          <w:kern w:val="0"/>
                          <w:szCs w:val="20"/>
                          <w:lang w:eastAsia="en-US"/>
                        </w:rPr>
                        <w:t xml:space="preserve">: </w:t>
                      </w:r>
                      <w:r w:rsidRPr="00F05871">
                        <w:rPr>
                          <w:rFonts w:ascii="Times New Roman" w:eastAsia="맑은 고딕" w:hAnsi="Times New Roman" w:cs="Times New Roman"/>
                          <w:iCs/>
                          <w:kern w:val="0"/>
                          <w:position w:val="-14"/>
                          <w:szCs w:val="20"/>
                          <w:lang w:eastAsia="en-US"/>
                        </w:rPr>
                        <w:object w:dxaOrig="1660" w:dyaOrig="400">
                          <v:shape id="_x0000_i1028" type="#_x0000_t75" style="width:83.2pt;height:20.4pt" o:ole="">
                            <v:imagedata r:id="rId8" o:title=""/>
                          </v:shape>
                          <o:OLEObject Type="Embed" ProgID="Equation.DSMT4" ShapeID="_x0000_i1028" DrawAspect="Content" ObjectID="_1611786529" r:id="rId12"/>
                        </w:object>
                      </w:r>
                      <w:r w:rsidRPr="00F05871">
                        <w:rPr>
                          <w:rFonts w:ascii="Times New Roman" w:eastAsia="맑은 고딕" w:hAnsi="Times New Roman" w:cs="Times New Roman"/>
                          <w:iCs/>
                          <w:kern w:val="0"/>
                          <w:szCs w:val="20"/>
                          <w:lang w:eastAsia="en-US"/>
                        </w:rPr>
                        <w:t xml:space="preserve"> </w:t>
                      </w:r>
                      <w:r w:rsidRPr="00F05871">
                        <w:rPr>
                          <w:rFonts w:ascii="Times New Roman" w:eastAsia="맑은 고딕" w:hAnsi="Times New Roman" w:cs="Times New Roman"/>
                          <w:iCs/>
                          <w:kern w:val="0"/>
                          <w:szCs w:val="20"/>
                          <w:lang w:val="sv-SE" w:eastAsia="en-US"/>
                        </w:rPr>
                        <w:fldChar w:fldCharType="begin"/>
                      </w:r>
                      <w:r w:rsidRPr="00F05871">
                        <w:rPr>
                          <w:rFonts w:ascii="Times New Roman" w:eastAsia="맑은 고딕" w:hAnsi="Times New Roman" w:cs="Times New Roman"/>
                          <w:iCs/>
                          <w:kern w:val="0"/>
                          <w:szCs w:val="20"/>
                          <w:lang w:val="sv-SE" w:eastAsia="en-US"/>
                        </w:rPr>
                        <w:instrText xml:space="preserve"> QUOTE </w:instrText>
                      </w:r>
                      <m:oMath>
                        <m:sSub>
                          <m:sSubPr>
                            <m:ctrlPr>
                              <w:rPr>
                                <w:rFonts w:ascii="Cambria Math" w:eastAsia="맑은 고딕" w:hAnsi="Cambria Math" w:cs="바탕"/>
                                <w:i/>
                                <w:iCs/>
                                <w:kern w:val="0"/>
                                <w:sz w:val="24"/>
                                <w:szCs w:val="20"/>
                                <w:lang w:val="sv-SE" w:eastAsia="en-US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맑은 고딕" w:hAnsi="Cambria Math" w:cs="바탕"/>
                                <w:kern w:val="0"/>
                                <w:sz w:val="24"/>
                                <w:szCs w:val="20"/>
                                <w:lang w:val="sv-SE" w:eastAsia="en-US"/>
                              </w:rPr>
                              <m:t>K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="맑은 고딕" w:hAnsi="Cambria Math" w:cs="바탕"/>
                                <w:kern w:val="0"/>
                                <w:sz w:val="24"/>
                                <w:szCs w:val="20"/>
                                <w:lang w:eastAsia="en-US"/>
                              </w:rPr>
                              <m:t>0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eastAsia="맑은 고딕" w:hAnsi="Cambria Math" w:cs="바탕"/>
                            <w:kern w:val="0"/>
                            <w:sz w:val="24"/>
                            <w:szCs w:val="20"/>
                            <w:lang w:val="sv-SE" w:eastAsia="en-US"/>
                          </w:rPr>
                          <m:t>=</m:t>
                        </m:r>
                        <m:d>
                          <m:dPr>
                            <m:begChr m:val="⌈"/>
                            <m:endChr m:val="⌉"/>
                            <m:ctrlPr>
                              <w:rPr>
                                <w:rFonts w:ascii="Cambria Math" w:eastAsia="맑은 고딕" w:hAnsi="Cambria Math" w:cs="바탕"/>
                                <w:i/>
                                <w:iCs/>
                                <w:kern w:val="0"/>
                                <w:sz w:val="24"/>
                                <w:szCs w:val="20"/>
                                <w:lang w:val="sv-SE" w:eastAsia="en-US"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맑은 고딕" w:hAnsi="Cambria Math" w:cs="바탕"/>
                                <w:kern w:val="0"/>
                                <w:sz w:val="24"/>
                                <w:szCs w:val="20"/>
                                <w:lang w:val="sv-SE" w:eastAsia="en-US"/>
                              </w:rPr>
                              <m:t>β×2LM</m:t>
                            </m:r>
                          </m:e>
                        </m:d>
                      </m:oMath>
                      <w:r w:rsidRPr="00F05871">
                        <w:rPr>
                          <w:rFonts w:ascii="Times New Roman" w:eastAsia="맑은 고딕" w:hAnsi="Times New Roman" w:cs="Times New Roman"/>
                          <w:iCs/>
                          <w:kern w:val="0"/>
                          <w:szCs w:val="20"/>
                          <w:lang w:val="sv-SE" w:eastAsia="en-US"/>
                        </w:rPr>
                        <w:instrText xml:space="preserve"> </w:instrText>
                      </w:r>
                      <w:r w:rsidRPr="00F05871">
                        <w:rPr>
                          <w:rFonts w:ascii="Times New Roman" w:eastAsia="맑은 고딕" w:hAnsi="Times New Roman" w:cs="Times New Roman"/>
                          <w:iCs/>
                          <w:kern w:val="0"/>
                          <w:szCs w:val="20"/>
                          <w:lang w:val="sv-SE" w:eastAsia="en-US"/>
                        </w:rPr>
                        <w:fldChar w:fldCharType="end"/>
                      </w:r>
                      <w:r w:rsidRPr="00F05871">
                        <w:rPr>
                          <w:rFonts w:ascii="Times New Roman" w:eastAsia="맑은 고딕" w:hAnsi="Times New Roman" w:cs="Times New Roman"/>
                          <w:iCs/>
                          <w:kern w:val="0"/>
                          <w:szCs w:val="20"/>
                          <w:lang w:val="sv-SE" w:eastAsia="en-US"/>
                        </w:rPr>
                        <w:t xml:space="preserve"> where two values of β are supported  </w:t>
                      </w:r>
                    </w:p>
                    <w:p w:rsidR="00CD4D09" w:rsidRPr="00F05871" w:rsidRDefault="00CD4D09" w:rsidP="00F05871">
                      <w:pPr>
                        <w:widowControl/>
                        <w:numPr>
                          <w:ilvl w:val="1"/>
                          <w:numId w:val="25"/>
                        </w:numPr>
                        <w:wordWrap/>
                        <w:autoSpaceDE/>
                        <w:autoSpaceDN/>
                        <w:spacing w:after="0" w:line="240" w:lineRule="auto"/>
                        <w:jc w:val="left"/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lang w:eastAsia="en-US"/>
                        </w:rPr>
                      </w:pPr>
                      <w:r w:rsidRPr="00F05871"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lang w:eastAsia="en-US"/>
                        </w:rPr>
                        <w:t>Down select in RAN1#96 from</w:t>
                      </w:r>
                      <w:r w:rsidRPr="00F05871">
                        <w:rPr>
                          <w:rFonts w:ascii="Times New Roman" w:eastAsia="맑은 고딕" w:hAnsi="Times New Roman" w:cs="Times New Roman"/>
                          <w:kern w:val="0"/>
                          <w:position w:val="-24"/>
                          <w:szCs w:val="20"/>
                          <w:lang w:eastAsia="en-US"/>
                        </w:rPr>
                        <w:object w:dxaOrig="1600" w:dyaOrig="620">
                          <v:shape id="_x0000_i1029" type="#_x0000_t75" style="width:80.4pt;height:30.8pt" o:ole="">
                            <v:imagedata r:id="rId10" o:title=""/>
                          </v:shape>
                          <o:OLEObject Type="Embed" ProgID="Equation.DSMT4" ShapeID="_x0000_i1029" DrawAspect="Content" ObjectID="_1611786530" r:id="rId13"/>
                        </w:object>
                      </w:r>
                      <w:r w:rsidRPr="00F05871"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lang w:eastAsia="en-US"/>
                        </w:rPr>
                        <w:t xml:space="preserve">  </w:t>
                      </w:r>
                      <w:r w:rsidRPr="00F05871"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lang w:eastAsia="en-US"/>
                        </w:rPr>
                        <w:fldChar w:fldCharType="begin"/>
                      </w:r>
                      <w:r w:rsidRPr="00F05871"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lang w:eastAsia="en-US"/>
                        </w:rPr>
                        <w:instrText xml:space="preserve"> QUOTE </w:instrText>
                      </w:r>
                      <m:oMath>
                        <m:r>
                          <m:rPr>
                            <m:sty m:val="p"/>
                          </m:rPr>
                          <w:rPr>
                            <w:rFonts w:ascii="Cambria Math" w:eastAsia="맑은 고딕" w:hAnsi="Cambria Math" w:cs="바탕"/>
                            <w:kern w:val="0"/>
                            <w:sz w:val="24"/>
                            <w:szCs w:val="20"/>
                            <w:lang w:val="sv-SE" w:eastAsia="en-US"/>
                          </w:rPr>
                          <m:t>β∈</m:t>
                        </m:r>
                        <m:d>
                          <m:dPr>
                            <m:begChr m:val="{"/>
                            <m:endChr m:val="}"/>
                            <m:ctrlPr>
                              <w:rPr>
                                <w:rFonts w:ascii="Cambria Math" w:eastAsia="맑은 고딕" w:hAnsi="Cambria Math" w:cs="바탕"/>
                                <w:i/>
                                <w:iCs/>
                                <w:kern w:val="0"/>
                                <w:sz w:val="24"/>
                                <w:szCs w:val="20"/>
                                <w:lang w:val="sv-SE" w:eastAsia="en-US"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eastAsia="맑은 고딕" w:hAnsi="Cambria Math" w:cs="바탕"/>
                                    <w:i/>
                                    <w:iCs/>
                                    <w:kern w:val="0"/>
                                    <w:sz w:val="24"/>
                                    <w:szCs w:val="20"/>
                                    <w:lang w:val="sv-SE" w:eastAsia="en-US"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맑은 고딕" w:hAnsi="Cambria Math" w:cs="바탕"/>
                                    <w:kern w:val="0"/>
                                    <w:sz w:val="24"/>
                                    <w:szCs w:val="20"/>
                                    <w:lang w:val="sv-SE" w:eastAsia="en-US"/>
                                  </w:rPr>
                                  <m:t>1</m:t>
                                </m:r>
                              </m:num>
                              <m:den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맑은 고딕" w:hAnsi="Cambria Math" w:cs="바탕"/>
                                    <w:kern w:val="0"/>
                                    <w:sz w:val="24"/>
                                    <w:szCs w:val="20"/>
                                    <w:lang w:val="sv-SE" w:eastAsia="en-US"/>
                                  </w:rPr>
                                  <m:t>8</m:t>
                                </m:r>
                              </m:den>
                            </m:f>
                            <m:r>
                              <m:rPr>
                                <m:sty m:val="p"/>
                              </m:rPr>
                              <w:rPr>
                                <w:rFonts w:ascii="Cambria Math" w:eastAsia="맑은 고딕" w:hAnsi="Cambria Math" w:cs="바탕"/>
                                <w:kern w:val="0"/>
                                <w:sz w:val="24"/>
                                <w:szCs w:val="20"/>
                                <w:lang w:val="sv-SE" w:eastAsia="en-US"/>
                              </w:rPr>
                              <m:t>,</m:t>
                            </m:r>
                            <m:f>
                              <m:fPr>
                                <m:ctrlPr>
                                  <w:rPr>
                                    <w:rFonts w:ascii="Cambria Math" w:eastAsia="맑은 고딕" w:hAnsi="Cambria Math" w:cs="바탕"/>
                                    <w:i/>
                                    <w:iCs/>
                                    <w:kern w:val="0"/>
                                    <w:sz w:val="24"/>
                                    <w:szCs w:val="20"/>
                                    <w:lang w:val="sv-SE" w:eastAsia="en-US"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맑은 고딕" w:hAnsi="Cambria Math" w:cs="바탕"/>
                                    <w:kern w:val="0"/>
                                    <w:sz w:val="24"/>
                                    <w:szCs w:val="20"/>
                                    <w:lang w:val="sv-SE" w:eastAsia="en-US"/>
                                  </w:rPr>
                                  <m:t>1</m:t>
                                </m:r>
                              </m:num>
                              <m:den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맑은 고딕" w:hAnsi="Cambria Math" w:cs="바탕"/>
                                    <w:kern w:val="0"/>
                                    <w:sz w:val="24"/>
                                    <w:szCs w:val="20"/>
                                    <w:lang w:val="sv-SE" w:eastAsia="en-US"/>
                                  </w:rPr>
                                  <m:t>4</m:t>
                                </m:r>
                              </m:den>
                            </m:f>
                            <m:r>
                              <m:rPr>
                                <m:sty m:val="p"/>
                              </m:rPr>
                              <w:rPr>
                                <w:rFonts w:ascii="Cambria Math" w:eastAsia="맑은 고딕" w:hAnsi="Cambria Math" w:cs="바탕"/>
                                <w:kern w:val="0"/>
                                <w:sz w:val="24"/>
                                <w:szCs w:val="20"/>
                                <w:lang w:val="sv-SE" w:eastAsia="en-US"/>
                              </w:rPr>
                              <m:t>,</m:t>
                            </m:r>
                            <m:f>
                              <m:fPr>
                                <m:ctrlPr>
                                  <w:rPr>
                                    <w:rFonts w:ascii="Cambria Math" w:eastAsia="맑은 고딕" w:hAnsi="Cambria Math" w:cs="바탕"/>
                                    <w:i/>
                                    <w:iCs/>
                                    <w:kern w:val="0"/>
                                    <w:sz w:val="24"/>
                                    <w:szCs w:val="20"/>
                                    <w:lang w:val="sv-SE" w:eastAsia="en-US"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맑은 고딕" w:hAnsi="Cambria Math" w:cs="바탕"/>
                                    <w:kern w:val="0"/>
                                    <w:sz w:val="24"/>
                                    <w:szCs w:val="20"/>
                                    <w:lang w:val="sv-SE" w:eastAsia="en-US"/>
                                  </w:rPr>
                                  <m:t>1</m:t>
                                </m:r>
                              </m:num>
                              <m:den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맑은 고딕" w:hAnsi="Cambria Math" w:cs="바탕"/>
                                    <w:kern w:val="0"/>
                                    <w:sz w:val="24"/>
                                    <w:szCs w:val="20"/>
                                    <w:lang w:val="sv-SE" w:eastAsia="en-US"/>
                                  </w:rPr>
                                  <m:t>2</m:t>
                                </m:r>
                              </m:den>
                            </m:f>
                            <m:r>
                              <m:rPr>
                                <m:sty m:val="p"/>
                              </m:rPr>
                              <w:rPr>
                                <w:rFonts w:ascii="Cambria Math" w:eastAsia="맑은 고딕" w:hAnsi="Cambria Math" w:cs="바탕"/>
                                <w:kern w:val="0"/>
                                <w:sz w:val="24"/>
                                <w:szCs w:val="20"/>
                                <w:lang w:val="sv-SE" w:eastAsia="en-US"/>
                              </w:rPr>
                              <m:t>,</m:t>
                            </m:r>
                            <m:f>
                              <m:fPr>
                                <m:ctrlPr>
                                  <w:rPr>
                                    <w:rFonts w:ascii="Cambria Math" w:eastAsia="맑은 고딕" w:hAnsi="Cambria Math" w:cs="바탕"/>
                                    <w:i/>
                                    <w:iCs/>
                                    <w:kern w:val="0"/>
                                    <w:sz w:val="24"/>
                                    <w:szCs w:val="20"/>
                                    <w:lang w:val="sv-SE" w:eastAsia="en-US"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맑은 고딕" w:hAnsi="Cambria Math" w:cs="바탕"/>
                                    <w:kern w:val="0"/>
                                    <w:sz w:val="24"/>
                                    <w:szCs w:val="20"/>
                                    <w:lang w:val="sv-SE" w:eastAsia="en-US"/>
                                  </w:rPr>
                                  <m:t>3</m:t>
                                </m:r>
                              </m:num>
                              <m:den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맑은 고딕" w:hAnsi="Cambria Math" w:cs="바탕"/>
                                    <w:kern w:val="0"/>
                                    <w:sz w:val="24"/>
                                    <w:szCs w:val="20"/>
                                    <w:lang w:val="sv-SE" w:eastAsia="en-US"/>
                                  </w:rPr>
                                  <m:t>4</m:t>
                                </m:r>
                              </m:den>
                            </m:f>
                          </m:e>
                        </m:d>
                      </m:oMath>
                      <w:r w:rsidRPr="00F05871"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lang w:eastAsia="en-US"/>
                        </w:rPr>
                        <w:instrText xml:space="preserve"> </w:instrText>
                      </w:r>
                      <w:r w:rsidRPr="00F05871"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lang w:eastAsia="en-US"/>
                        </w:rPr>
                        <w:fldChar w:fldCharType="end"/>
                      </w:r>
                    </w:p>
                    <w:p w:rsidR="00CD4D09" w:rsidRPr="00F05871" w:rsidRDefault="00CD4D09" w:rsidP="00F05871">
                      <w:pPr>
                        <w:widowControl/>
                        <w:numPr>
                          <w:ilvl w:val="0"/>
                          <w:numId w:val="25"/>
                        </w:numPr>
                        <w:wordWrap/>
                        <w:autoSpaceDE/>
                        <w:autoSpaceDN/>
                        <w:spacing w:after="0" w:line="240" w:lineRule="auto"/>
                        <w:jc w:val="left"/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lang w:eastAsia="en-US"/>
                        </w:rPr>
                      </w:pPr>
                      <w:r w:rsidRPr="00F05871"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lang w:eastAsia="en-US"/>
                        </w:rPr>
                        <w:t xml:space="preserve">The UCI consists of two parts: </w:t>
                      </w:r>
                    </w:p>
                    <w:p w:rsidR="00CD4D09" w:rsidRPr="00F05871" w:rsidRDefault="00CD4D09" w:rsidP="00F05871">
                      <w:pPr>
                        <w:widowControl/>
                        <w:numPr>
                          <w:ilvl w:val="1"/>
                          <w:numId w:val="25"/>
                        </w:numPr>
                        <w:wordWrap/>
                        <w:autoSpaceDE/>
                        <w:autoSpaceDN/>
                        <w:spacing w:after="0" w:line="240" w:lineRule="auto"/>
                        <w:jc w:val="left"/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lang w:eastAsia="en-US"/>
                        </w:rPr>
                      </w:pPr>
                      <w:r w:rsidRPr="00F05871"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lang w:eastAsia="en-US"/>
                        </w:rPr>
                        <w:t>Information pertaining to t</w:t>
                      </w:r>
                      <w:r w:rsidRPr="00F05871">
                        <w:rPr>
                          <w:rFonts w:ascii="Times New Roman" w:eastAsia="맑은 고딕" w:hAnsi="Times New Roman" w:cs="Times New Roman"/>
                          <w:iCs/>
                          <w:kern w:val="0"/>
                          <w:szCs w:val="20"/>
                          <w:lang w:eastAsia="en-US"/>
                        </w:rPr>
                        <w:t>he number(s) of non-zero coefficients is reported in UCI part 1</w:t>
                      </w:r>
                    </w:p>
                    <w:p w:rsidR="00CD4D09" w:rsidRPr="00F05871" w:rsidRDefault="00CD4D09" w:rsidP="00F05871">
                      <w:pPr>
                        <w:widowControl/>
                        <w:numPr>
                          <w:ilvl w:val="2"/>
                          <w:numId w:val="25"/>
                        </w:numPr>
                        <w:wordWrap/>
                        <w:autoSpaceDE/>
                        <w:autoSpaceDN/>
                        <w:spacing w:after="0" w:line="240" w:lineRule="auto"/>
                        <w:jc w:val="left"/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lang w:eastAsia="en-US"/>
                        </w:rPr>
                      </w:pPr>
                      <w:r w:rsidRPr="00F05871">
                        <w:rPr>
                          <w:rFonts w:ascii="Times New Roman" w:eastAsia="맑은 고딕" w:hAnsi="Times New Roman" w:cs="Times New Roman"/>
                          <w:iCs/>
                          <w:kern w:val="0"/>
                          <w:szCs w:val="20"/>
                          <w:lang w:eastAsia="en-US"/>
                        </w:rPr>
                        <w:t xml:space="preserve">Note: This does not imply whether this information consists of single or multiple values </w:t>
                      </w:r>
                    </w:p>
                    <w:p w:rsidR="00CD4D09" w:rsidRPr="00F05871" w:rsidRDefault="00CD4D09" w:rsidP="00F05871">
                      <w:pPr>
                        <w:widowControl/>
                        <w:numPr>
                          <w:ilvl w:val="1"/>
                          <w:numId w:val="25"/>
                        </w:numPr>
                        <w:wordWrap/>
                        <w:autoSpaceDE/>
                        <w:autoSpaceDN/>
                        <w:spacing w:after="0" w:line="240" w:lineRule="auto"/>
                        <w:jc w:val="left"/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lang w:eastAsia="en-US"/>
                        </w:rPr>
                      </w:pPr>
                      <w:r w:rsidRPr="00F05871">
                        <w:rPr>
                          <w:rFonts w:ascii="Times New Roman" w:eastAsia="맑은 고딕" w:hAnsi="Times New Roman" w:cs="Times New Roman"/>
                          <w:iCs/>
                          <w:kern w:val="0"/>
                          <w:szCs w:val="20"/>
                          <w:lang w:eastAsia="en-US"/>
                        </w:rPr>
                        <w:t>The payload of UCI part 1 remains the same for different RI value(s)</w:t>
                      </w:r>
                    </w:p>
                    <w:p w:rsidR="00CD4D09" w:rsidRPr="00DD6E4F" w:rsidRDefault="00CD4D09" w:rsidP="00CD4D09">
                      <w:pPr>
                        <w:widowControl/>
                        <w:numPr>
                          <w:ilvl w:val="0"/>
                          <w:numId w:val="26"/>
                        </w:numPr>
                        <w:wordWrap/>
                        <w:autoSpaceDE/>
                        <w:autoSpaceDN/>
                        <w:spacing w:after="0" w:line="240" w:lineRule="auto"/>
                        <w:jc w:val="left"/>
                        <w:rPr>
                          <w:rFonts w:ascii="Times New Roman" w:eastAsia="바탕" w:hAnsi="Times New Roman" w:cs="Times New Roman"/>
                          <w:kern w:val="0"/>
                          <w:szCs w:val="24"/>
                          <w:lang w:val="en-GB" w:eastAsia="en-US"/>
                        </w:rPr>
                      </w:pPr>
                      <w:r w:rsidRPr="00F05871"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lang w:eastAsia="en-US"/>
                        </w:rPr>
                        <w:t>Bitmap is used to indicate non-zero coefficient indices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DD6E4F" w:rsidRDefault="00DD6E4F" w:rsidP="00495E3D">
      <w:pPr>
        <w:wordWrap/>
        <w:spacing w:line="360" w:lineRule="auto"/>
        <w:rPr>
          <w:rFonts w:ascii="Times New Roman" w:eastAsia="바탕" w:hAnsi="Times New Roman" w:cs="Times New Roman"/>
          <w:snapToGrid w:val="0"/>
          <w:kern w:val="0"/>
          <w:sz w:val="22"/>
          <w:szCs w:val="20"/>
        </w:rPr>
      </w:pPr>
      <w:r w:rsidRPr="004E4425">
        <w:rPr>
          <w:b/>
          <w:noProof/>
          <w:sz w:val="22"/>
        </w:rPr>
        <w:lastRenderedPageBreak/>
        <mc:AlternateContent>
          <mc:Choice Requires="wps">
            <w:drawing>
              <wp:inline distT="0" distB="0" distL="0" distR="0" wp14:anchorId="781B954D" wp14:editId="553B955F">
                <wp:extent cx="5668010" cy="4665785"/>
                <wp:effectExtent l="0" t="0" r="27940" b="20955"/>
                <wp:docPr id="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68010" cy="46657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D4D09" w:rsidRPr="00F05871" w:rsidRDefault="00CD4D09" w:rsidP="00F05871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240" w:lineRule="auto"/>
                              <w:rPr>
                                <w:rFonts w:ascii="Times New Roman" w:eastAsia="맑은 고딕" w:hAnsi="Times New Roman" w:cs="Times New Roman"/>
                                <w:i/>
                                <w:kern w:val="0"/>
                                <w:szCs w:val="20"/>
                                <w:highlight w:val="green"/>
                              </w:rPr>
                            </w:pPr>
                            <w:r w:rsidRPr="00F05871">
                              <w:rPr>
                                <w:rFonts w:ascii="Times New Roman" w:eastAsia="맑은 고딕" w:hAnsi="Times New Roman" w:cs="Times New Roman"/>
                                <w:b/>
                                <w:kern w:val="0"/>
                                <w:szCs w:val="20"/>
                                <w:highlight w:val="green"/>
                              </w:rPr>
                              <w:t>Agreement</w:t>
                            </w:r>
                          </w:p>
                          <w:p w:rsidR="00CD4D09" w:rsidRPr="00F05871" w:rsidRDefault="00CD4D09" w:rsidP="00F05871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240" w:lineRule="auto"/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lang w:eastAsia="en-US"/>
                              </w:rPr>
                            </w:pPr>
                            <w:r w:rsidRPr="00F05871"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lang w:eastAsia="en-US"/>
                              </w:rPr>
                              <w:t>On the values of L, support L={2,4}</w:t>
                            </w:r>
                          </w:p>
                          <w:p w:rsidR="00CD4D09" w:rsidRPr="00F05871" w:rsidRDefault="00CD4D09" w:rsidP="00F05871">
                            <w:pPr>
                              <w:widowControl/>
                              <w:numPr>
                                <w:ilvl w:val="0"/>
                                <w:numId w:val="26"/>
                              </w:numPr>
                              <w:wordWrap/>
                              <w:autoSpaceDE/>
                              <w:autoSpaceDN/>
                              <w:spacing w:after="0" w:line="240" w:lineRule="auto"/>
                              <w:jc w:val="left"/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lang w:val="en-GB" w:eastAsia="en-US"/>
                              </w:rPr>
                            </w:pPr>
                            <w:r w:rsidRPr="00F05871"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lang w:val="en-GB" w:eastAsia="en-US"/>
                              </w:rPr>
                              <w:t xml:space="preserve">Decide whether to support L=3 and/or L=6 in the future meetings considering the performance-overhead trade-off for different RI values and/or different number of antenna ports </w:t>
                            </w:r>
                          </w:p>
                          <w:p w:rsidR="00CD4D09" w:rsidRPr="00F05871" w:rsidRDefault="00CD4D09" w:rsidP="00F05871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240" w:lineRule="auto"/>
                              <w:jc w:val="left"/>
                              <w:rPr>
                                <w:rFonts w:ascii="Times New Roman" w:eastAsia="바탕" w:hAnsi="Times New Roman" w:cs="Times New Roman"/>
                                <w:kern w:val="0"/>
                                <w:szCs w:val="20"/>
                                <w:lang w:val="en-GB" w:eastAsia="x-none"/>
                              </w:rPr>
                            </w:pPr>
                          </w:p>
                          <w:p w:rsidR="00CD4D09" w:rsidRPr="00F05871" w:rsidRDefault="00CD4D09" w:rsidP="00F05871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240" w:lineRule="auto"/>
                              <w:rPr>
                                <w:rFonts w:ascii="Times New Roman" w:eastAsia="맑은 고딕" w:hAnsi="Times New Roman" w:cs="Times New Roman"/>
                                <w:b/>
                                <w:kern w:val="0"/>
                                <w:szCs w:val="20"/>
                                <w:highlight w:val="green"/>
                              </w:rPr>
                            </w:pPr>
                            <w:r w:rsidRPr="00F05871">
                              <w:rPr>
                                <w:rFonts w:ascii="Times New Roman" w:eastAsia="맑은 고딕" w:hAnsi="Times New Roman" w:cs="Times New Roman"/>
                                <w:b/>
                                <w:kern w:val="0"/>
                                <w:szCs w:val="20"/>
                                <w:highlight w:val="green"/>
                              </w:rPr>
                              <w:t>A</w:t>
                            </w:r>
                            <w:r w:rsidRPr="00F05871">
                              <w:rPr>
                                <w:rFonts w:ascii="Times New Roman" w:eastAsia="맑은 고딕" w:hAnsi="Times New Roman" w:cs="Times New Roman"/>
                                <w:b/>
                                <w:kern w:val="0"/>
                                <w:szCs w:val="20"/>
                                <w:highlight w:val="green"/>
                                <w:lang w:eastAsia="en-US"/>
                              </w:rPr>
                              <w:t>greement</w:t>
                            </w:r>
                          </w:p>
                          <w:p w:rsidR="00CD4D09" w:rsidRPr="00F05871" w:rsidRDefault="00CD4D09" w:rsidP="00F05871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240" w:lineRule="auto"/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</w:rPr>
                            </w:pPr>
                            <w:r w:rsidRPr="00F05871"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</w:rPr>
                              <w:t>Two values of M are supported. In RAN1#96, down select between the following alternatives (</w:t>
                            </w:r>
                            <w:r w:rsidRPr="00F05871">
                              <w:rPr>
                                <w:rFonts w:ascii="Times New Roman" w:eastAsia="맑은 고딕" w:hAnsi="Times New Roman" w:cs="Times New Roman"/>
                                <w:kern w:val="0"/>
                                <w:position w:val="-24"/>
                                <w:szCs w:val="20"/>
                                <w:lang w:eastAsia="en-US"/>
                              </w:rPr>
                              <w:object w:dxaOrig="1060" w:dyaOrig="620">
                                <v:shape id="_x0000_i1030" type="#_x0000_t75" style="width:53.2pt;height:30.8pt" o:ole="">
                                  <v:imagedata r:id="rId14" o:title=""/>
                                </v:shape>
                                <o:OLEObject Type="Embed" ProgID="Equation.DSMT4" ShapeID="_x0000_i1030" DrawAspect="Content" ObjectID="_1611786531" r:id="rId15"/>
                              </w:object>
                            </w:r>
                            <w:r w:rsidRPr="00F05871"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</w:rPr>
                              <w:fldChar w:fldCharType="begin"/>
                            </w:r>
                            <w:r w:rsidRPr="00F05871"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</w:rPr>
                              <w:instrText xml:space="preserve"> QUOTE </w:instrText>
                            </w: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맑은 고딕" w:hAnsi="Cambria Math" w:cs="바탕"/>
                                  <w:kern w:val="0"/>
                                  <w:szCs w:val="20"/>
                                  <w:lang w:val="en-GB" w:eastAsia="en-US"/>
                                </w:rPr>
                                <m:t>p∈</m:t>
                              </m:r>
                              <m:d>
                                <m:dPr>
                                  <m:begChr m:val="{"/>
                                  <m:endChr m:val="}"/>
                                  <m:ctrlPr>
                                    <w:rPr>
                                      <w:rFonts w:ascii="Cambria Math" w:eastAsia="맑은 고딕" w:hAnsi="Cambria Math" w:cs="바탕"/>
                                      <w:i/>
                                      <w:kern w:val="0"/>
                                      <w:szCs w:val="20"/>
                                      <w:lang w:val="en-GB" w:eastAsia="en-US"/>
                                    </w:rPr>
                                  </m:ctrlPr>
                                </m:dPr>
                                <m:e>
                                  <m:f>
                                    <m:fPr>
                                      <m:ctrlPr>
                                        <w:rPr>
                                          <w:rFonts w:ascii="Cambria Math" w:eastAsia="맑은 고딕" w:hAnsi="Cambria Math" w:cs="바탕"/>
                                          <w:i/>
                                          <w:kern w:val="0"/>
                                          <w:szCs w:val="20"/>
                                          <w:lang w:val="en-GB" w:eastAsia="en-US"/>
                                        </w:rPr>
                                      </m:ctrlPr>
                                    </m:fPr>
                                    <m:num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="맑은 고딕" w:hAnsi="Cambria Math" w:cs="바탕"/>
                                          <w:kern w:val="0"/>
                                          <w:szCs w:val="20"/>
                                          <w:lang w:val="en-GB" w:eastAsia="en-US"/>
                                        </w:rPr>
                                        <m:t>1</m:t>
                                      </m:r>
                                    </m:num>
                                    <m:den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="맑은 고딕" w:hAnsi="Cambria Math" w:cs="바탕"/>
                                          <w:kern w:val="0"/>
                                          <w:szCs w:val="20"/>
                                          <w:lang w:val="en-GB" w:eastAsia="en-US"/>
                                        </w:rPr>
                                        <m:t>4</m:t>
                                      </m:r>
                                    </m:den>
                                  </m:f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맑은 고딕" w:hAnsi="Cambria Math" w:cs="바탕"/>
                                      <w:kern w:val="0"/>
                                      <w:szCs w:val="20"/>
                                      <w:lang w:val="en-GB" w:eastAsia="en-US"/>
                                    </w:rPr>
                                    <m:t>,</m:t>
                                  </m:r>
                                  <m:f>
                                    <m:fPr>
                                      <m:ctrlPr>
                                        <w:rPr>
                                          <w:rFonts w:ascii="Cambria Math" w:eastAsia="맑은 고딕" w:hAnsi="Cambria Math" w:cs="바탕"/>
                                          <w:i/>
                                          <w:kern w:val="0"/>
                                          <w:szCs w:val="20"/>
                                          <w:lang w:val="en-GB" w:eastAsia="en-US"/>
                                        </w:rPr>
                                      </m:ctrlPr>
                                    </m:fPr>
                                    <m:num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="맑은 고딕" w:hAnsi="Cambria Math" w:cs="바탕"/>
                                          <w:kern w:val="0"/>
                                          <w:szCs w:val="20"/>
                                          <w:lang w:val="en-GB" w:eastAsia="en-US"/>
                                        </w:rPr>
                                        <m:t>1</m:t>
                                      </m:r>
                                    </m:num>
                                    <m:den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="맑은 고딕" w:hAnsi="Cambria Math" w:cs="바탕"/>
                                          <w:kern w:val="0"/>
                                          <w:szCs w:val="20"/>
                                          <w:lang w:val="en-GB" w:eastAsia="en-US"/>
                                        </w:rPr>
                                        <m:t>2</m:t>
                                      </m:r>
                                    </m:den>
                                  </m:f>
                                </m:e>
                              </m:d>
                            </m:oMath>
                            <w:r w:rsidRPr="00F05871"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</w:rPr>
                              <w:instrText xml:space="preserve"> </w:instrText>
                            </w:r>
                            <w:r w:rsidRPr="00F05871"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</w:rPr>
                              <w:fldChar w:fldCharType="end"/>
                            </w:r>
                            <w:r w:rsidRPr="00F05871"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</w:rPr>
                              <w:t>):</w:t>
                            </w:r>
                          </w:p>
                          <w:p w:rsidR="00CD4D09" w:rsidRPr="00F05871" w:rsidRDefault="00CD4D09" w:rsidP="00F05871">
                            <w:pPr>
                              <w:widowControl/>
                              <w:numPr>
                                <w:ilvl w:val="0"/>
                                <w:numId w:val="28"/>
                              </w:numPr>
                              <w:wordWrap/>
                              <w:autoSpaceDE/>
                              <w:autoSpaceDN/>
                              <w:spacing w:after="0" w:line="240" w:lineRule="auto"/>
                              <w:jc w:val="left"/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</w:rPr>
                            </w:pPr>
                            <w:r w:rsidRPr="00F05871"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</w:rPr>
                              <w:t xml:space="preserve">Alt1. </w:t>
                            </w:r>
                            <w:r w:rsidRPr="00F05871"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</w:rPr>
                              <w:fldChar w:fldCharType="begin"/>
                            </w:r>
                            <w:r w:rsidRPr="00F05871"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</w:rPr>
                              <w:instrText xml:space="preserve"> QUOTE </w:instrText>
                            </w: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맑은 고딕" w:hAnsi="Cambria Math" w:cs="바탕"/>
                                  <w:kern w:val="0"/>
                                  <w:szCs w:val="20"/>
                                  <w:lang w:val="en-GB" w:eastAsia="en-US"/>
                                </w:rPr>
                                <m:t>M=</m:t>
                              </m:r>
                              <m:d>
                                <m:dPr>
                                  <m:begChr m:val="⌈"/>
                                  <m:endChr m:val="⌉"/>
                                  <m:ctrlPr>
                                    <w:rPr>
                                      <w:rFonts w:ascii="Cambria Math" w:eastAsia="맑은 고딕" w:hAnsi="Cambria Math" w:cs="바탕"/>
                                      <w:i/>
                                      <w:kern w:val="0"/>
                                      <w:szCs w:val="20"/>
                                      <w:lang w:val="en-GB" w:eastAsia="en-US"/>
                                    </w:rPr>
                                  </m:ctrlPr>
                                </m:d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맑은 고딕" w:hAnsi="Cambria Math" w:cs="바탕"/>
                                      <w:kern w:val="0"/>
                                      <w:szCs w:val="20"/>
                                      <w:lang w:val="en-GB" w:eastAsia="en-US"/>
                                    </w:rPr>
                                    <m:t>p×</m:t>
                                  </m:r>
                                  <m:f>
                                    <m:fPr>
                                      <m:ctrlPr>
                                        <w:rPr>
                                          <w:rFonts w:ascii="Cambria Math" w:eastAsia="맑은 고딕" w:hAnsi="Cambria Math" w:cs="바탕"/>
                                          <w:i/>
                                          <w:kern w:val="0"/>
                                          <w:szCs w:val="20"/>
                                          <w:lang w:val="en-GB" w:eastAsia="en-US"/>
                                        </w:rPr>
                                      </m:ctrlPr>
                                    </m:fPr>
                                    <m:num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eastAsia="맑은 고딕" w:hAnsi="Cambria Math" w:cs="바탕"/>
                                              <w:i/>
                                              <w:kern w:val="0"/>
                                              <w:szCs w:val="20"/>
                                              <w:lang w:val="en-GB" w:eastAsia="en-US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eastAsia="맑은 고딕" w:hAnsi="Cambria Math" w:cs="바탕"/>
                                              <w:kern w:val="0"/>
                                              <w:szCs w:val="20"/>
                                              <w:lang w:val="en-GB" w:eastAsia="en-US"/>
                                            </w:rPr>
                                            <m:t>N</m:t>
                                          </m:r>
                                        </m:e>
                                        <m:sub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eastAsia="맑은 고딕" w:hAnsi="Cambria Math" w:cs="바탕"/>
                                              <w:kern w:val="0"/>
                                              <w:szCs w:val="20"/>
                                              <w:lang w:val="en-GB" w:eastAsia="en-US"/>
                                            </w:rPr>
                                            <m:t>3</m:t>
                                          </m:r>
                                        </m:sub>
                                      </m:sSub>
                                    </m:num>
                                    <m:den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="맑은 고딕" w:hAnsi="Cambria Math" w:cs="바탕"/>
                                          <w:kern w:val="0"/>
                                          <w:szCs w:val="20"/>
                                          <w:lang w:val="en-GB" w:eastAsia="en-US"/>
                                        </w:rPr>
                                        <m:t>R</m:t>
                                      </m:r>
                                    </m:den>
                                  </m:f>
                                </m:e>
                              </m:d>
                            </m:oMath>
                            <w:r w:rsidRPr="00F05871"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</w:rPr>
                              <w:instrText xml:space="preserve"> </w:instrText>
                            </w:r>
                            <w:r w:rsidRPr="00F05871"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</w:rPr>
                              <w:fldChar w:fldCharType="end"/>
                            </w:r>
                            <w:r w:rsidRPr="00F05871">
                              <w:rPr>
                                <w:rFonts w:ascii="Times New Roman" w:eastAsia="맑은 고딕" w:hAnsi="Times New Roman" w:cs="Times New Roman"/>
                                <w:kern w:val="0"/>
                                <w:position w:val="-28"/>
                                <w:szCs w:val="20"/>
                              </w:rPr>
                              <w:object w:dxaOrig="1420" w:dyaOrig="680">
                                <v:shape id="_x0000_i1031" type="#_x0000_t75" style="width:71.2pt;height:33.6pt" o:ole="">
                                  <v:imagedata r:id="rId16" o:title=""/>
                                </v:shape>
                                <o:OLEObject Type="Embed" ProgID="Equation.DSMT4" ShapeID="_x0000_i1031" DrawAspect="Content" ObjectID="_1611786532" r:id="rId17"/>
                              </w:object>
                            </w:r>
                            <w:r w:rsidRPr="00F05871"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</w:rPr>
                              <w:t xml:space="preserve"> </w:t>
                            </w:r>
                          </w:p>
                          <w:p w:rsidR="00CD4D09" w:rsidRPr="00F05871" w:rsidRDefault="00CD4D09" w:rsidP="00F05871">
                            <w:pPr>
                              <w:widowControl/>
                              <w:numPr>
                                <w:ilvl w:val="0"/>
                                <w:numId w:val="27"/>
                              </w:numPr>
                              <w:wordWrap/>
                              <w:autoSpaceDE/>
                              <w:autoSpaceDN/>
                              <w:spacing w:after="0" w:line="240" w:lineRule="auto"/>
                              <w:jc w:val="left"/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lang w:val="en-GB" w:eastAsia="en-US"/>
                              </w:rPr>
                            </w:pPr>
                            <w:r w:rsidRPr="00F05871"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lang w:val="en-GB" w:eastAsia="en-US"/>
                              </w:rPr>
                              <w:t xml:space="preserve">Alt2. </w:t>
                            </w:r>
                            <w:r w:rsidRPr="00F05871"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lang w:val="en-GB" w:eastAsia="en-US"/>
                              </w:rPr>
                              <w:fldChar w:fldCharType="begin"/>
                            </w:r>
                            <w:r w:rsidRPr="00F05871"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lang w:val="en-GB" w:eastAsia="en-US"/>
                              </w:rPr>
                              <w:instrText xml:space="preserve"> QUOTE </w:instrText>
                            </w: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맑은 고딕" w:hAnsi="Cambria Math" w:cs="바탕"/>
                                  <w:kern w:val="0"/>
                                  <w:szCs w:val="20"/>
                                  <w:lang w:val="en-GB" w:eastAsia="en-US"/>
                                </w:rPr>
                                <m:t>M=</m:t>
                              </m:r>
                              <m:d>
                                <m:dPr>
                                  <m:begChr m:val="⌈"/>
                                  <m:endChr m:val="⌉"/>
                                  <m:ctrlPr>
                                    <w:rPr>
                                      <w:rFonts w:ascii="Cambria Math" w:eastAsia="맑은 고딕" w:hAnsi="Cambria Math" w:cs="바탕"/>
                                      <w:i/>
                                      <w:kern w:val="0"/>
                                      <w:szCs w:val="20"/>
                                      <w:lang w:val="en-GB" w:eastAsia="en-US"/>
                                    </w:rPr>
                                  </m:ctrlPr>
                                </m:d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맑은 고딕" w:hAnsi="Cambria Math" w:cs="바탕"/>
                                      <w:kern w:val="0"/>
                                      <w:szCs w:val="20"/>
                                      <w:lang w:val="en-GB" w:eastAsia="en-US"/>
                                    </w:rPr>
                                    <m:t>p×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eastAsia="맑은 고딕" w:hAnsi="Cambria Math" w:cs="바탕"/>
                                          <w:i/>
                                          <w:kern w:val="0"/>
                                          <w:szCs w:val="20"/>
                                          <w:lang w:val="en-GB" w:eastAsia="en-US"/>
                                        </w:rPr>
                                      </m:ctrlPr>
                                    </m:sSubPr>
                                    <m:e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="맑은 고딕" w:hAnsi="Cambria Math" w:cs="바탕"/>
                                          <w:kern w:val="0"/>
                                          <w:szCs w:val="20"/>
                                          <w:lang w:val="en-GB" w:eastAsia="en-US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="맑은 고딕" w:hAnsi="Cambria Math" w:cs="바탕"/>
                                          <w:kern w:val="0"/>
                                          <w:szCs w:val="20"/>
                                          <w:lang w:val="en-GB" w:eastAsia="en-US"/>
                                        </w:rPr>
                                        <m:t>3</m:t>
                                      </m:r>
                                    </m:sub>
                                  </m:sSub>
                                </m:e>
                              </m:d>
                            </m:oMath>
                            <w:r w:rsidRPr="00F05871"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lang w:val="en-GB" w:eastAsia="en-US"/>
                              </w:rPr>
                              <w:instrText xml:space="preserve"> </w:instrText>
                            </w:r>
                            <w:r w:rsidRPr="00F05871"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lang w:val="en-GB" w:eastAsia="en-US"/>
                              </w:rPr>
                              <w:fldChar w:fldCharType="end"/>
                            </w:r>
                            <w:r w:rsidRPr="00F05871">
                              <w:rPr>
                                <w:rFonts w:ascii="Times New Roman" w:eastAsia="맑은 고딕" w:hAnsi="Times New Roman" w:cs="Times New Roman"/>
                                <w:kern w:val="0"/>
                                <w:position w:val="-14"/>
                                <w:szCs w:val="20"/>
                              </w:rPr>
                              <w:object w:dxaOrig="1400" w:dyaOrig="400">
                                <v:shape id="_x0000_i1032" type="#_x0000_t75" style="width:69.6pt;height:20.4pt" o:ole="">
                                  <v:imagedata r:id="rId18" o:title=""/>
                                </v:shape>
                                <o:OLEObject Type="Embed" ProgID="Equation.DSMT4" ShapeID="_x0000_i1032" DrawAspect="Content" ObjectID="_1611786533" r:id="rId19"/>
                              </w:object>
                            </w:r>
                          </w:p>
                          <w:p w:rsidR="00CD4D09" w:rsidRPr="00F05871" w:rsidRDefault="00CD4D09" w:rsidP="00F05871">
                            <w:pPr>
                              <w:widowControl/>
                              <w:numPr>
                                <w:ilvl w:val="0"/>
                                <w:numId w:val="27"/>
                              </w:numPr>
                              <w:wordWrap/>
                              <w:autoSpaceDE/>
                              <w:autoSpaceDN/>
                              <w:spacing w:after="0" w:line="240" w:lineRule="auto"/>
                              <w:jc w:val="left"/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lang w:val="en-GB" w:eastAsia="en-US"/>
                              </w:rPr>
                            </w:pPr>
                            <w:r w:rsidRPr="00F05871"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lang w:val="en-GB" w:eastAsia="en-US"/>
                              </w:rPr>
                              <w:t xml:space="preserve">FFS: support for p=1/8 and/or p=3/4 in addition to 1/4 and 1/2 </w:t>
                            </w:r>
                          </w:p>
                          <w:p w:rsidR="00CD4D09" w:rsidRPr="00F05871" w:rsidRDefault="00CD4D09" w:rsidP="00F05871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240" w:lineRule="auto"/>
                              <w:jc w:val="left"/>
                              <w:rPr>
                                <w:rFonts w:ascii="Times New Roman" w:eastAsia="바탕" w:hAnsi="Times New Roman" w:cs="Times New Roman"/>
                                <w:kern w:val="0"/>
                                <w:szCs w:val="20"/>
                                <w:lang w:val="en-GB" w:eastAsia="x-none"/>
                              </w:rPr>
                            </w:pPr>
                          </w:p>
                          <w:p w:rsidR="00CD4D09" w:rsidRPr="00F05871" w:rsidRDefault="00CD4D09" w:rsidP="00F05871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240" w:lineRule="auto"/>
                              <w:jc w:val="left"/>
                              <w:rPr>
                                <w:rFonts w:ascii="Times New Roman" w:eastAsia="바탕" w:hAnsi="Times New Roman" w:cs="Times New Roman"/>
                                <w:kern w:val="0"/>
                                <w:szCs w:val="20"/>
                                <w:lang w:val="en-GB" w:eastAsia="x-none"/>
                              </w:rPr>
                            </w:pPr>
                          </w:p>
                          <w:p w:rsidR="00CD4D09" w:rsidRPr="00F05871" w:rsidRDefault="00CD4D09" w:rsidP="00F05871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240" w:lineRule="auto"/>
                              <w:rPr>
                                <w:rFonts w:ascii="Times New Roman" w:eastAsia="맑은 고딕" w:hAnsi="Times New Roman" w:cs="Times New Roman"/>
                                <w:i/>
                                <w:kern w:val="0"/>
                                <w:szCs w:val="20"/>
                                <w:highlight w:val="green"/>
                                <w:lang w:val="en-GB" w:eastAsia="en-US"/>
                              </w:rPr>
                            </w:pPr>
                            <w:r w:rsidRPr="00F05871">
                              <w:rPr>
                                <w:rFonts w:ascii="Times New Roman" w:eastAsia="맑은 고딕" w:hAnsi="Times New Roman" w:cs="Times New Roman"/>
                                <w:b/>
                                <w:kern w:val="0"/>
                                <w:szCs w:val="20"/>
                                <w:highlight w:val="green"/>
                                <w:lang w:val="en-GB" w:eastAsia="en-US"/>
                              </w:rPr>
                              <w:t>Agreement</w:t>
                            </w:r>
                            <w:r w:rsidRPr="00F05871">
                              <w:rPr>
                                <w:rFonts w:ascii="Times New Roman" w:eastAsia="맑은 고딕" w:hAnsi="Times New Roman" w:cs="Times New Roman"/>
                                <w:i/>
                                <w:kern w:val="0"/>
                                <w:szCs w:val="20"/>
                                <w:highlight w:val="green"/>
                                <w:lang w:val="en-GB" w:eastAsia="en-US"/>
                              </w:rPr>
                              <w:t>:</w:t>
                            </w:r>
                          </w:p>
                          <w:p w:rsidR="00CD4D09" w:rsidRPr="00F05871" w:rsidRDefault="00CD4D09" w:rsidP="00F05871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240" w:lineRule="auto"/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lang w:val="en-GB" w:eastAsia="en-US"/>
                              </w:rPr>
                            </w:pPr>
                            <w:r w:rsidRPr="00F05871"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lang w:val="en-GB" w:eastAsia="en-US"/>
                              </w:rPr>
                              <w:t xml:space="preserve"> The value of M is higher-layer configured </w:t>
                            </w:r>
                          </w:p>
                          <w:p w:rsidR="00CD4D09" w:rsidRPr="00F05871" w:rsidRDefault="00CD4D09" w:rsidP="00F05871">
                            <w:pPr>
                              <w:widowControl/>
                              <w:numPr>
                                <w:ilvl w:val="0"/>
                                <w:numId w:val="29"/>
                              </w:numPr>
                              <w:wordWrap/>
                              <w:autoSpaceDE/>
                              <w:autoSpaceDN/>
                              <w:spacing w:after="0" w:line="240" w:lineRule="auto"/>
                              <w:jc w:val="left"/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lang w:val="en-GB" w:eastAsia="en-US"/>
                              </w:rPr>
                            </w:pPr>
                            <w:r w:rsidRPr="00F05871"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lang w:val="en-GB" w:eastAsia="en-US"/>
                              </w:rPr>
                              <w:t xml:space="preserve">FFS: Whether UE reporting smaller value of M (in addition to the configured M) is supported </w:t>
                            </w:r>
                          </w:p>
                          <w:p w:rsidR="00CD4D09" w:rsidRPr="00F05871" w:rsidRDefault="00CD4D09" w:rsidP="00F05871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240" w:lineRule="auto"/>
                              <w:jc w:val="left"/>
                              <w:rPr>
                                <w:rFonts w:ascii="Times New Roman" w:eastAsia="바탕" w:hAnsi="Times New Roman" w:cs="Times New Roman"/>
                                <w:kern w:val="0"/>
                                <w:szCs w:val="20"/>
                                <w:lang w:val="en-GB" w:eastAsia="x-none"/>
                              </w:rPr>
                            </w:pPr>
                          </w:p>
                          <w:p w:rsidR="00CD4D09" w:rsidRPr="00F05871" w:rsidRDefault="00CD4D09" w:rsidP="00F05871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240" w:lineRule="auto"/>
                              <w:jc w:val="left"/>
                              <w:rPr>
                                <w:rFonts w:ascii="Times New Roman" w:eastAsia="바탕" w:hAnsi="Times New Roman" w:cs="Times New Roman"/>
                                <w:b/>
                                <w:kern w:val="0"/>
                                <w:szCs w:val="20"/>
                                <w:highlight w:val="green"/>
                                <w:lang w:val="en-GB" w:eastAsia="x-none"/>
                              </w:rPr>
                            </w:pPr>
                            <w:r w:rsidRPr="00F05871">
                              <w:rPr>
                                <w:rFonts w:ascii="Times New Roman" w:eastAsia="바탕" w:hAnsi="Times New Roman" w:cs="Times New Roman"/>
                                <w:b/>
                                <w:kern w:val="0"/>
                                <w:szCs w:val="20"/>
                                <w:highlight w:val="green"/>
                                <w:lang w:val="en-GB" w:eastAsia="x-none"/>
                              </w:rPr>
                              <w:t>Agreement</w:t>
                            </w:r>
                          </w:p>
                          <w:p w:rsidR="00CD4D09" w:rsidRPr="00F05871" w:rsidRDefault="00CD4D09" w:rsidP="00F05871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240" w:lineRule="auto"/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</w:rPr>
                            </w:pPr>
                            <w:r w:rsidRPr="00F05871"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lang w:val="en-GB" w:eastAsia="en-US"/>
                              </w:rPr>
                              <w:t>Values of N</w:t>
                            </w:r>
                            <w:r w:rsidRPr="00F05871"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vertAlign w:val="subscript"/>
                                <w:lang w:val="en-GB" w:eastAsia="en-US"/>
                              </w:rPr>
                              <w:t>3</w:t>
                            </w:r>
                            <w:r w:rsidRPr="00F05871"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lang w:val="en-GB" w:eastAsia="en-US"/>
                              </w:rPr>
                              <w:t>: For</w:t>
                            </w:r>
                            <w:r w:rsidRPr="00F05871">
                              <w:rPr>
                                <w:rFonts w:ascii="Times New Roman" w:eastAsia="맑은 고딕" w:hAnsi="Times New Roman" w:cs="Times New Roman"/>
                                <w:kern w:val="0"/>
                                <w:position w:val="-10"/>
                                <w:szCs w:val="20"/>
                                <w:lang w:val="en-GB" w:eastAsia="en-US"/>
                              </w:rPr>
                              <w:object w:dxaOrig="920" w:dyaOrig="320">
                                <v:shape id="_x0000_i1033" type="#_x0000_t75" style="width:45.6pt;height:15.6pt" o:ole="">
                                  <v:imagedata r:id="rId20" o:title=""/>
                                </v:shape>
                                <o:OLEObject Type="Embed" ProgID="Equation.DSMT4" ShapeID="_x0000_i1033" DrawAspect="Content" ObjectID="_1611786534" r:id="rId21"/>
                              </w:object>
                            </w:r>
                            <w:r w:rsidRPr="00F05871"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lang w:val="en-GB" w:eastAsia="en-US"/>
                              </w:rPr>
                              <w:t xml:space="preserve"> </w:t>
                            </w:r>
                            <w:r w:rsidRPr="00F05871"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lang w:val="en-GB" w:eastAsia="en-US"/>
                              </w:rPr>
                              <w:fldChar w:fldCharType="begin"/>
                            </w:r>
                            <w:r w:rsidRPr="00F05871"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lang w:val="en-GB" w:eastAsia="en-US"/>
                              </w:rPr>
                              <w:instrText xml:space="preserve"> QUOTE </w:instrText>
                            </w: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맑은 고딕" w:hAnsi="Cambria Math" w:cs="바탕"/>
                                  <w:kern w:val="0"/>
                                  <w:szCs w:val="20"/>
                                  <w:lang w:val="en-GB" w:eastAsia="en-US"/>
                                </w:rPr>
                                <m:t>R∈</m:t>
                              </m:r>
                              <m:d>
                                <m:dPr>
                                  <m:begChr m:val="{"/>
                                  <m:endChr m:val="}"/>
                                  <m:ctrlPr>
                                    <w:rPr>
                                      <w:rFonts w:ascii="Cambria Math" w:eastAsia="맑은 고딕" w:hAnsi="Cambria Math" w:cs="바탕"/>
                                      <w:i/>
                                      <w:kern w:val="0"/>
                                      <w:szCs w:val="20"/>
                                      <w:lang w:val="en-GB" w:eastAsia="en-US"/>
                                    </w:rPr>
                                  </m:ctrlPr>
                                </m:d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맑은 고딕" w:hAnsi="Cambria Math" w:cs="바탕"/>
                                      <w:kern w:val="0"/>
                                      <w:szCs w:val="20"/>
                                      <w:lang w:val="en-GB" w:eastAsia="en-US"/>
                                    </w:rPr>
                                    <m:t>1,2</m:t>
                                  </m:r>
                                </m:e>
                              </m:d>
                            </m:oMath>
                            <w:r w:rsidRPr="00F05871"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lang w:val="en-GB" w:eastAsia="en-US"/>
                              </w:rPr>
                              <w:instrText xml:space="preserve"> </w:instrText>
                            </w:r>
                            <w:r w:rsidRPr="00F05871"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lang w:val="en-GB" w:eastAsia="en-US"/>
                              </w:rPr>
                              <w:fldChar w:fldCharType="end"/>
                            </w:r>
                            <w:r w:rsidRPr="00F05871"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lang w:val="en-GB" w:eastAsia="en-US"/>
                              </w:rPr>
                              <w:t xml:space="preserve"> and N</w:t>
                            </w:r>
                            <w:r w:rsidRPr="00F05871"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vertAlign w:val="subscript"/>
                                <w:lang w:val="en-GB" w:eastAsia="en-US"/>
                              </w:rPr>
                              <w:t>SB</w:t>
                            </w:r>
                            <w:r w:rsidRPr="00F05871">
                              <w:rPr>
                                <w:rFonts w:ascii="Times New Roman" w:eastAsia="맑은 고딕" w:hAnsi="Times New Roman" w:cs="Times New Roman"/>
                                <w:iCs/>
                                <w:kern w:val="0"/>
                                <w:szCs w:val="20"/>
                                <w:lang w:val="en-GB" w:eastAsia="en-US"/>
                              </w:rPr>
                              <w:t xml:space="preserve"> </w:t>
                            </w:r>
                            <w:r w:rsidRPr="00F05871"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lang w:val="en-GB" w:eastAsia="en-US"/>
                              </w:rPr>
                              <w:t xml:space="preserve">is # CQI subbands, when </w:t>
                            </w:r>
                            <w:r w:rsidRPr="00F05871">
                              <w:rPr>
                                <w:rFonts w:ascii="Times New Roman" w:eastAsia="맑은 고딕" w:hAnsi="Times New Roman" w:cs="Times New Roman"/>
                                <w:kern w:val="0"/>
                                <w:position w:val="-12"/>
                                <w:szCs w:val="20"/>
                                <w:lang w:val="en-GB" w:eastAsia="en-US"/>
                              </w:rPr>
                              <w:object w:dxaOrig="1400" w:dyaOrig="360">
                                <v:shape id="_x0000_i1034" type="#_x0000_t75" style="width:69.6pt;height:18pt" o:ole="">
                                  <v:imagedata r:id="rId22" o:title=""/>
                                </v:shape>
                                <o:OLEObject Type="Embed" ProgID="Equation.DSMT4" ShapeID="_x0000_i1034" DrawAspect="Content" ObjectID="_1611786535" r:id="rId23"/>
                              </w:object>
                            </w:r>
                            <w:r w:rsidRPr="00F05871"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</w:rPr>
                              <w:fldChar w:fldCharType="begin"/>
                            </w:r>
                            <w:r w:rsidRPr="00F05871"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</w:rPr>
                              <w:instrText xml:space="preserve"> QUOTE </w:instrText>
                            </w:r>
                            <m:oMath>
                              <m:d>
                                <m:dPr>
                                  <m:ctrlPr>
                                    <w:rPr>
                                      <w:rFonts w:ascii="Cambria Math" w:eastAsia="맑은 고딕" w:hAnsi="Cambria Math" w:cs="바탕"/>
                                      <w:i/>
                                      <w:iCs/>
                                      <w:kern w:val="0"/>
                                      <w:szCs w:val="20"/>
                                      <w:lang w:val="en-GB" w:eastAsia="en-US"/>
                                    </w:rPr>
                                  </m:ctrlPr>
                                </m:dPr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eastAsia="맑은 고딕" w:hAnsi="Cambria Math" w:cs="바탕"/>
                                          <w:i/>
                                          <w:iCs/>
                                          <w:kern w:val="0"/>
                                          <w:szCs w:val="20"/>
                                          <w:lang w:val="en-GB" w:eastAsia="en-US"/>
                                        </w:rPr>
                                      </m:ctrlPr>
                                    </m:sSubPr>
                                    <m:e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="맑은 고딕" w:hAnsi="Cambria Math" w:cs="바탕"/>
                                          <w:kern w:val="0"/>
                                          <w:szCs w:val="20"/>
                                          <w:lang w:val="en-GB" w:eastAsia="en-US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="맑은 고딕" w:hAnsi="Cambria Math" w:cs="바탕"/>
                                          <w:kern w:val="0"/>
                                          <w:szCs w:val="20"/>
                                          <w:lang w:val="en-GB" w:eastAsia="en-US"/>
                                        </w:rPr>
                                        <m:t>SB</m:t>
                                      </m:r>
                                    </m:sub>
                                  </m:s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맑은 고딕" w:hAnsi="Cambria Math" w:cs="바탕" w:hint="eastAsia"/>
                                      <w:kern w:val="0"/>
                                      <w:szCs w:val="20"/>
                                      <w:lang w:val="de-DE" w:eastAsia="en-US"/>
                                    </w:rPr>
                                    <m:t>×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맑은 고딕" w:hAnsi="Cambria Math" w:cs="바탕"/>
                                      <w:kern w:val="0"/>
                                      <w:szCs w:val="20"/>
                                      <w:lang w:val="en-GB" w:eastAsia="en-US"/>
                                    </w:rPr>
                                    <m:t>R</m:t>
                                  </m:r>
                                </m:e>
                              </m:d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맑은 고딕" w:hAnsi="Cambria Math" w:cs="바탕"/>
                                  <w:kern w:val="0"/>
                                  <w:szCs w:val="20"/>
                                  <w:lang w:val="en-GB" w:eastAsia="en-US"/>
                                </w:rPr>
                                <m:t>≤19</m:t>
                              </m:r>
                            </m:oMath>
                            <w:r w:rsidRPr="00F05871"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</w:rPr>
                              <w:instrText xml:space="preserve"> </w:instrText>
                            </w:r>
                            <w:r w:rsidRPr="00F05871"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</w:rPr>
                              <w:fldChar w:fldCharType="end"/>
                            </w:r>
                            <w:r w:rsidRPr="00F05871"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</w:rPr>
                              <w:t xml:space="preserve">, </w:t>
                            </w:r>
                            <w:r w:rsidRPr="00F05871">
                              <w:rPr>
                                <w:rFonts w:ascii="Times New Roman" w:eastAsia="맑은 고딕" w:hAnsi="Times New Roman" w:cs="Times New Roman"/>
                                <w:kern w:val="0"/>
                                <w:position w:val="-12"/>
                                <w:szCs w:val="20"/>
                              </w:rPr>
                              <w:object w:dxaOrig="1300" w:dyaOrig="360">
                                <v:shape id="_x0000_i1035" type="#_x0000_t75" style="width:65.2pt;height:18pt" o:ole="">
                                  <v:imagedata r:id="rId24" o:title=""/>
                                </v:shape>
                                <o:OLEObject Type="Embed" ProgID="Equation.DSMT4" ShapeID="_x0000_i1035" DrawAspect="Content" ObjectID="_1611786536" r:id="rId25"/>
                              </w:object>
                            </w:r>
                          </w:p>
                          <w:p w:rsidR="00CD4D09" w:rsidRPr="00F05871" w:rsidRDefault="00CD4D09" w:rsidP="00F05871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240" w:lineRule="auto"/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</w:rPr>
                            </w:pPr>
                            <w:r w:rsidRPr="00F05871"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lang w:val="en-GB" w:eastAsia="en-US"/>
                              </w:rPr>
                              <w:t>Values of N</w:t>
                            </w:r>
                            <w:r w:rsidRPr="00F05871"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vertAlign w:val="subscript"/>
                                <w:lang w:val="en-GB" w:eastAsia="en-US"/>
                              </w:rPr>
                              <w:t>3</w:t>
                            </w:r>
                            <w:r w:rsidRPr="00F05871"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lang w:val="en-GB" w:eastAsia="en-US"/>
                              </w:rPr>
                              <w:t xml:space="preserve">: For </w:t>
                            </w:r>
                            <w:r w:rsidRPr="00F05871">
                              <w:rPr>
                                <w:rFonts w:ascii="Times New Roman" w:eastAsia="맑은 고딕" w:hAnsi="Times New Roman" w:cs="Times New Roman"/>
                                <w:kern w:val="0"/>
                                <w:position w:val="-10"/>
                                <w:szCs w:val="20"/>
                                <w:lang w:val="en-GB" w:eastAsia="en-US"/>
                              </w:rPr>
                              <w:object w:dxaOrig="920" w:dyaOrig="320">
                                <v:shape id="_x0000_i1036" type="#_x0000_t75" style="width:45.6pt;height:15.6pt" o:ole="">
                                  <v:imagedata r:id="rId20" o:title=""/>
                                </v:shape>
                                <o:OLEObject Type="Embed" ProgID="Equation.DSMT4" ShapeID="_x0000_i1036" DrawAspect="Content" ObjectID="_1611786537" r:id="rId26"/>
                              </w:object>
                            </w:r>
                            <w:r w:rsidRPr="00F05871"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lang w:val="en-GB" w:eastAsia="en-US"/>
                              </w:rPr>
                              <w:fldChar w:fldCharType="begin"/>
                            </w:r>
                            <w:r w:rsidRPr="00F05871"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lang w:val="en-GB" w:eastAsia="en-US"/>
                              </w:rPr>
                              <w:instrText xml:space="preserve"> QUOTE </w:instrText>
                            </w: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맑은 고딕" w:hAnsi="Cambria Math" w:cs="바탕"/>
                                  <w:kern w:val="0"/>
                                  <w:szCs w:val="20"/>
                                  <w:lang w:val="en-GB" w:eastAsia="en-US"/>
                                </w:rPr>
                                <m:t>R∈</m:t>
                              </m:r>
                              <m:d>
                                <m:dPr>
                                  <m:begChr m:val="{"/>
                                  <m:endChr m:val="}"/>
                                  <m:ctrlPr>
                                    <w:rPr>
                                      <w:rFonts w:ascii="Cambria Math" w:eastAsia="맑은 고딕" w:hAnsi="Cambria Math" w:cs="바탕"/>
                                      <w:i/>
                                      <w:kern w:val="0"/>
                                      <w:szCs w:val="20"/>
                                      <w:lang w:val="en-GB" w:eastAsia="en-US"/>
                                    </w:rPr>
                                  </m:ctrlPr>
                                </m:d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맑은 고딕" w:hAnsi="Cambria Math" w:cs="바탕"/>
                                      <w:kern w:val="0"/>
                                      <w:szCs w:val="20"/>
                                      <w:lang w:val="en-GB" w:eastAsia="en-US"/>
                                    </w:rPr>
                                    <m:t>1,2</m:t>
                                  </m:r>
                                </m:e>
                              </m:d>
                            </m:oMath>
                            <w:r w:rsidRPr="00F05871"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lang w:val="en-GB" w:eastAsia="en-US"/>
                              </w:rPr>
                              <w:instrText xml:space="preserve"> </w:instrText>
                            </w:r>
                            <w:r w:rsidRPr="00F05871"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lang w:val="en-GB" w:eastAsia="en-US"/>
                              </w:rPr>
                              <w:fldChar w:fldCharType="end"/>
                            </w:r>
                            <w:r w:rsidRPr="00F05871"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lang w:val="en-GB" w:eastAsia="en-US"/>
                              </w:rPr>
                              <w:t xml:space="preserve"> and N</w:t>
                            </w:r>
                            <w:r w:rsidRPr="00F05871"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vertAlign w:val="subscript"/>
                                <w:lang w:val="en-GB" w:eastAsia="en-US"/>
                              </w:rPr>
                              <w:t>SB</w:t>
                            </w:r>
                            <w:r w:rsidRPr="00F05871"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lang w:val="en-GB" w:eastAsia="en-US"/>
                              </w:rPr>
                              <w:t xml:space="preserve"> is # CQI subbands, when </w:t>
                            </w:r>
                            <w:r w:rsidRPr="00F05871">
                              <w:rPr>
                                <w:rFonts w:ascii="Times New Roman" w:eastAsia="맑은 고딕" w:hAnsi="Times New Roman" w:cs="Times New Roman"/>
                                <w:kern w:val="0"/>
                                <w:position w:val="-12"/>
                                <w:szCs w:val="20"/>
                                <w:lang w:val="en-GB" w:eastAsia="en-US"/>
                              </w:rPr>
                              <w:object w:dxaOrig="1400" w:dyaOrig="360">
                                <v:shape id="_x0000_i1037" type="#_x0000_t75" style="width:69.6pt;height:18pt" o:ole="">
                                  <v:imagedata r:id="rId27" o:title=""/>
                                </v:shape>
                                <o:OLEObject Type="Embed" ProgID="Equation.DSMT4" ShapeID="_x0000_i1037" DrawAspect="Content" ObjectID="_1611786538" r:id="rId28"/>
                              </w:object>
                            </w:r>
                            <w:r w:rsidRPr="00F05871"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</w:rPr>
                              <w:fldChar w:fldCharType="begin"/>
                            </w:r>
                            <w:r w:rsidRPr="00F05871"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</w:rPr>
                              <w:instrText xml:space="preserve"> QUOTE </w:instrText>
                            </w:r>
                            <m:oMath>
                              <m:d>
                                <m:dPr>
                                  <m:ctrlPr>
                                    <w:rPr>
                                      <w:rFonts w:ascii="Cambria Math" w:eastAsia="맑은 고딕" w:hAnsi="Cambria Math" w:cs="바탕"/>
                                      <w:i/>
                                      <w:iCs/>
                                      <w:kern w:val="0"/>
                                      <w:szCs w:val="20"/>
                                      <w:lang w:val="en-GB" w:eastAsia="en-US"/>
                                    </w:rPr>
                                  </m:ctrlPr>
                                </m:dPr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eastAsia="맑은 고딕" w:hAnsi="Cambria Math" w:cs="바탕"/>
                                          <w:i/>
                                          <w:iCs/>
                                          <w:kern w:val="0"/>
                                          <w:szCs w:val="20"/>
                                          <w:lang w:val="en-GB" w:eastAsia="en-US"/>
                                        </w:rPr>
                                      </m:ctrlPr>
                                    </m:sSubPr>
                                    <m:e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="맑은 고딕" w:hAnsi="Cambria Math" w:cs="바탕"/>
                                          <w:kern w:val="0"/>
                                          <w:szCs w:val="20"/>
                                          <w:lang w:val="en-GB" w:eastAsia="en-US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="맑은 고딕" w:hAnsi="Cambria Math" w:cs="바탕"/>
                                          <w:kern w:val="0"/>
                                          <w:szCs w:val="20"/>
                                          <w:lang w:val="en-GB" w:eastAsia="en-US"/>
                                        </w:rPr>
                                        <m:t>SB</m:t>
                                      </m:r>
                                    </m:sub>
                                  </m:s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맑은 고딕" w:hAnsi="Cambria Math" w:cs="바탕" w:hint="eastAsia"/>
                                      <w:kern w:val="0"/>
                                      <w:szCs w:val="20"/>
                                      <w:lang w:val="de-DE" w:eastAsia="en-US"/>
                                    </w:rPr>
                                    <m:t>×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맑은 고딕" w:hAnsi="Cambria Math" w:cs="바탕"/>
                                      <w:kern w:val="0"/>
                                      <w:szCs w:val="20"/>
                                      <w:lang w:val="en-GB" w:eastAsia="en-US"/>
                                    </w:rPr>
                                    <m:t>R</m:t>
                                  </m:r>
                                </m:e>
                              </m:d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맑은 고딕" w:hAnsi="Cambria Math" w:cs="바탕"/>
                                  <w:kern w:val="0"/>
                                  <w:szCs w:val="20"/>
                                  <w:lang w:val="en-GB" w:eastAsia="en-US"/>
                                </w:rPr>
                                <m:t>&gt;19</m:t>
                              </m:r>
                            </m:oMath>
                            <w:r w:rsidRPr="00F05871"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</w:rPr>
                              <w:instrText xml:space="preserve"> </w:instrText>
                            </w:r>
                            <w:r w:rsidRPr="00F05871"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</w:rPr>
                              <w:fldChar w:fldCharType="end"/>
                            </w:r>
                            <w:r w:rsidRPr="00F05871"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</w:rPr>
                              <w:t>, downselect among the following alternatives in RAN1#96</w:t>
                            </w:r>
                          </w:p>
                          <w:p w:rsidR="00CD4D09" w:rsidRPr="00F05871" w:rsidRDefault="00CD4D09" w:rsidP="00F05871">
                            <w:pPr>
                              <w:widowControl/>
                              <w:numPr>
                                <w:ilvl w:val="0"/>
                                <w:numId w:val="29"/>
                              </w:numPr>
                              <w:wordWrap/>
                              <w:autoSpaceDE/>
                              <w:autoSpaceDN/>
                              <w:spacing w:after="0" w:line="240" w:lineRule="auto"/>
                              <w:jc w:val="left"/>
                              <w:textAlignment w:val="center"/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lang w:val="en-GB" w:eastAsia="en-US"/>
                              </w:rPr>
                            </w:pPr>
                            <w:r w:rsidRPr="00F05871"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lang w:val="en-GB" w:eastAsia="en-US"/>
                              </w:rPr>
                              <w:t>Alt1: N</w:t>
                            </w:r>
                            <w:r w:rsidRPr="00F05871"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vertAlign w:val="subscript"/>
                                <w:lang w:val="en-GB" w:eastAsia="en-US"/>
                              </w:rPr>
                              <w:t>3</w:t>
                            </w:r>
                            <w:r w:rsidRPr="00F05871"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lang w:val="en-GB" w:eastAsia="en-US"/>
                              </w:rPr>
                              <w:fldChar w:fldCharType="begin"/>
                            </w:r>
                            <w:r w:rsidRPr="00F05871"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lang w:val="en-GB" w:eastAsia="en-US"/>
                              </w:rPr>
                              <w:instrText xml:space="preserve"> QUOTE </w:instrTex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eastAsia="맑은 고딕" w:hAnsi="Cambria Math" w:cs="바탕"/>
                                      <w:i/>
                                      <w:iCs/>
                                      <w:kern w:val="0"/>
                                      <w:szCs w:val="20"/>
                                      <w:lang w:val="en-GB" w:eastAsia="en-US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맑은 고딕" w:hAnsi="Cambria Math" w:cs="바탕"/>
                                      <w:kern w:val="0"/>
                                      <w:szCs w:val="20"/>
                                      <w:lang w:val="en-GB" w:eastAsia="en-US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맑은 고딕" w:hAnsi="Cambria Math" w:cs="바탕"/>
                                      <w:kern w:val="0"/>
                                      <w:szCs w:val="20"/>
                                      <w:lang w:val="de-DE" w:eastAsia="en-US"/>
                                    </w:rPr>
                                    <m:t>3</m:t>
                                  </m:r>
                                </m:sub>
                              </m:sSub>
                            </m:oMath>
                            <w:r w:rsidRPr="00F05871"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lang w:val="en-GB" w:eastAsia="en-US"/>
                              </w:rPr>
                              <w:instrText xml:space="preserve"> </w:instrText>
                            </w:r>
                            <w:r w:rsidRPr="00F05871"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lang w:val="en-GB" w:eastAsia="en-US"/>
                              </w:rPr>
                              <w:fldChar w:fldCharType="end"/>
                            </w:r>
                            <w:r w:rsidRPr="00F05871"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lang w:val="en-GB" w:eastAsia="en-US"/>
                              </w:rPr>
                              <w:t xml:space="preserve"> is smallest multiple of 2, 3, or 5 which is </w:t>
                            </w:r>
                            <w:r w:rsidRPr="00F05871"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lang w:val="en-GB" w:eastAsia="en-US"/>
                              </w:rPr>
                              <w:object w:dxaOrig="980" w:dyaOrig="360">
                                <v:shape id="_x0000_i1038" type="#_x0000_t75" style="width:48.8pt;height:18pt" o:ole="">
                                  <v:imagedata r:id="rId29" o:title=""/>
                                </v:shape>
                                <o:OLEObject Type="Embed" ProgID="Equation.DSMT4" ShapeID="_x0000_i1038" DrawAspect="Content" ObjectID="_1611786539" r:id="rId30"/>
                              </w:object>
                            </w:r>
                            <w:r w:rsidRPr="00F05871"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lang w:val="en-GB" w:eastAsia="en-US"/>
                              </w:rPr>
                              <w:t xml:space="preserve"> </w:t>
                            </w:r>
                            <w:r w:rsidRPr="00F05871"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lang w:val="en-GB" w:eastAsia="en-US"/>
                              </w:rPr>
                              <w:fldChar w:fldCharType="begin"/>
                            </w:r>
                            <w:r w:rsidRPr="00F05871"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lang w:val="en-GB" w:eastAsia="en-US"/>
                              </w:rPr>
                              <w:instrText xml:space="preserve"> QUOTE </w:instrText>
                            </w: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맑은 고딕" w:hAnsi="Cambria Math" w:cs="바탕"/>
                                  <w:kern w:val="0"/>
                                  <w:szCs w:val="20"/>
                                  <w:lang w:val="en-GB" w:eastAsia="en-US"/>
                                </w:rPr>
                                <m:t>≥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eastAsia="맑은 고딕" w:hAnsi="Cambria Math" w:cs="바탕"/>
                                      <w:i/>
                                      <w:iCs/>
                                      <w:kern w:val="0"/>
                                      <w:szCs w:val="20"/>
                                      <w:lang w:val="en-GB" w:eastAsia="en-US"/>
                                    </w:rPr>
                                  </m:ctrlPr>
                                </m:dPr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eastAsia="맑은 고딕" w:hAnsi="Cambria Math" w:cs="바탕"/>
                                          <w:i/>
                                          <w:iCs/>
                                          <w:kern w:val="0"/>
                                          <w:szCs w:val="20"/>
                                          <w:lang w:val="en-GB" w:eastAsia="en-US"/>
                                        </w:rPr>
                                      </m:ctrlPr>
                                    </m:sSubPr>
                                    <m:e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="맑은 고딕" w:hAnsi="Cambria Math" w:cs="바탕"/>
                                          <w:kern w:val="0"/>
                                          <w:szCs w:val="20"/>
                                          <w:lang w:val="en-GB" w:eastAsia="en-US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="맑은 고딕" w:hAnsi="Cambria Math" w:cs="바탕"/>
                                          <w:kern w:val="0"/>
                                          <w:szCs w:val="20"/>
                                          <w:lang w:val="en-GB" w:eastAsia="en-US"/>
                                        </w:rPr>
                                        <m:t>SB</m:t>
                                      </m:r>
                                    </m:sub>
                                  </m:s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맑은 고딕" w:hAnsi="Cambria Math" w:cs="바탕" w:hint="eastAsia"/>
                                      <w:kern w:val="0"/>
                                      <w:szCs w:val="20"/>
                                      <w:lang w:val="de-DE" w:eastAsia="en-US"/>
                                    </w:rPr>
                                    <m:t>×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맑은 고딕" w:hAnsi="Cambria Math" w:cs="바탕"/>
                                      <w:kern w:val="0"/>
                                      <w:szCs w:val="20"/>
                                      <w:lang w:val="en-GB" w:eastAsia="en-US"/>
                                    </w:rPr>
                                    <m:t>R</m:t>
                                  </m:r>
                                </m:e>
                              </m:d>
                            </m:oMath>
                            <w:r w:rsidRPr="00F05871"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lang w:val="en-GB" w:eastAsia="en-US"/>
                              </w:rPr>
                              <w:instrText xml:space="preserve"> </w:instrText>
                            </w:r>
                            <w:r w:rsidRPr="00F05871"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lang w:val="en-GB" w:eastAsia="en-US"/>
                              </w:rPr>
                              <w:fldChar w:fldCharType="end"/>
                            </w:r>
                          </w:p>
                          <w:p w:rsidR="00CD4D09" w:rsidRPr="00F05871" w:rsidRDefault="00CD4D09" w:rsidP="00CD4D09">
                            <w:pPr>
                              <w:widowControl/>
                              <w:numPr>
                                <w:ilvl w:val="0"/>
                                <w:numId w:val="29"/>
                              </w:numPr>
                              <w:wordWrap/>
                              <w:autoSpaceDE/>
                              <w:autoSpaceDN/>
                              <w:spacing w:after="0" w:line="240" w:lineRule="auto"/>
                              <w:jc w:val="left"/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lang w:val="en-GB" w:eastAsia="en-US"/>
                              </w:rPr>
                            </w:pPr>
                            <w:r w:rsidRPr="00F05871"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lang w:val="en-GB" w:eastAsia="en-US"/>
                              </w:rPr>
                              <w:t>Alt2: N</w:t>
                            </w:r>
                            <w:r w:rsidRPr="00F05871"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vertAlign w:val="subscript"/>
                                <w:lang w:val="en-GB" w:eastAsia="en-US"/>
                              </w:rPr>
                              <w:t>3</w:t>
                            </w:r>
                            <w:r w:rsidRPr="00F05871"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lang w:val="en-GB" w:eastAsia="en-US"/>
                              </w:rPr>
                              <w:fldChar w:fldCharType="begin"/>
                            </w:r>
                            <w:r w:rsidRPr="00F05871"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lang w:val="en-GB" w:eastAsia="en-US"/>
                              </w:rPr>
                              <w:instrText xml:space="preserve"> QUOTE </w:instrTex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eastAsia="맑은 고딕" w:hAnsi="Cambria Math" w:cs="바탕"/>
                                      <w:i/>
                                      <w:iCs/>
                                      <w:kern w:val="0"/>
                                      <w:szCs w:val="20"/>
                                      <w:lang w:val="en-GB" w:eastAsia="en-US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맑은 고딕" w:hAnsi="Cambria Math" w:cs="바탕"/>
                                      <w:kern w:val="0"/>
                                      <w:szCs w:val="20"/>
                                      <w:lang w:val="en-GB" w:eastAsia="en-US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맑은 고딕" w:hAnsi="Cambria Math" w:cs="바탕"/>
                                      <w:kern w:val="0"/>
                                      <w:szCs w:val="20"/>
                                      <w:lang w:val="de-DE" w:eastAsia="en-US"/>
                                    </w:rPr>
                                    <m:t>3</m:t>
                                  </m:r>
                                </m:sub>
                              </m:sSub>
                            </m:oMath>
                            <w:r w:rsidRPr="00F05871"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lang w:val="en-GB" w:eastAsia="en-US"/>
                              </w:rPr>
                              <w:instrText xml:space="preserve"> </w:instrText>
                            </w:r>
                            <w:r w:rsidRPr="00F05871"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lang w:val="en-GB" w:eastAsia="en-US"/>
                              </w:rPr>
                              <w:fldChar w:fldCharType="end"/>
                            </w:r>
                            <w:r w:rsidRPr="00F05871"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lang w:val="en-GB" w:eastAsia="en-US"/>
                              </w:rPr>
                              <w:t xml:space="preserve"> is a multiple of 2, 3, or 5. Segment into 2 parts with overlapping between 2 parts. Note: no padding is needed to align the DFT size with the multiple of 2, 3, or 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81B954D" id="_x0000_s1027" type="#_x0000_t202" style="width:446.3pt;height:367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">
                <v:textbox>
                  <w:txbxContent>
                    <w:p w:rsidR="00CD4D09" w:rsidRPr="00F05871" w:rsidRDefault="00CD4D09" w:rsidP="00F05871">
                      <w:pPr>
                        <w:widowControl/>
                        <w:wordWrap/>
                        <w:autoSpaceDE/>
                        <w:autoSpaceDN/>
                        <w:spacing w:after="0" w:line="240" w:lineRule="auto"/>
                        <w:rPr>
                          <w:rFonts w:ascii="Times New Roman" w:eastAsia="맑은 고딕" w:hAnsi="Times New Roman" w:cs="Times New Roman"/>
                          <w:i/>
                          <w:kern w:val="0"/>
                          <w:szCs w:val="20"/>
                          <w:highlight w:val="green"/>
                        </w:rPr>
                      </w:pPr>
                      <w:r w:rsidRPr="00F05871">
                        <w:rPr>
                          <w:rFonts w:ascii="Times New Roman" w:eastAsia="맑은 고딕" w:hAnsi="Times New Roman" w:cs="Times New Roman"/>
                          <w:b/>
                          <w:kern w:val="0"/>
                          <w:szCs w:val="20"/>
                          <w:highlight w:val="green"/>
                        </w:rPr>
                        <w:t>Agreement</w:t>
                      </w:r>
                    </w:p>
                    <w:p w:rsidR="00CD4D09" w:rsidRPr="00F05871" w:rsidRDefault="00CD4D09" w:rsidP="00F05871">
                      <w:pPr>
                        <w:widowControl/>
                        <w:wordWrap/>
                        <w:autoSpaceDE/>
                        <w:autoSpaceDN/>
                        <w:spacing w:after="0" w:line="240" w:lineRule="auto"/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lang w:eastAsia="en-US"/>
                        </w:rPr>
                      </w:pPr>
                      <w:r w:rsidRPr="00F05871"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lang w:eastAsia="en-US"/>
                        </w:rPr>
                        <w:t>On the values of L, support L={2,4}</w:t>
                      </w:r>
                    </w:p>
                    <w:p w:rsidR="00CD4D09" w:rsidRPr="00F05871" w:rsidRDefault="00CD4D09" w:rsidP="00F05871">
                      <w:pPr>
                        <w:widowControl/>
                        <w:numPr>
                          <w:ilvl w:val="0"/>
                          <w:numId w:val="26"/>
                        </w:numPr>
                        <w:wordWrap/>
                        <w:autoSpaceDE/>
                        <w:autoSpaceDN/>
                        <w:spacing w:after="0" w:line="240" w:lineRule="auto"/>
                        <w:jc w:val="left"/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lang w:val="en-GB" w:eastAsia="en-US"/>
                        </w:rPr>
                      </w:pPr>
                      <w:r w:rsidRPr="00F05871"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lang w:val="en-GB" w:eastAsia="en-US"/>
                        </w:rPr>
                        <w:t xml:space="preserve">Decide whether to support L=3 and/or L=6 in the future meetings considering the performance-overhead trade-off for different RI values and/or different number of antenna ports </w:t>
                      </w:r>
                    </w:p>
                    <w:p w:rsidR="00CD4D09" w:rsidRPr="00F05871" w:rsidRDefault="00CD4D09" w:rsidP="00F05871">
                      <w:pPr>
                        <w:widowControl/>
                        <w:wordWrap/>
                        <w:autoSpaceDE/>
                        <w:autoSpaceDN/>
                        <w:spacing w:after="0" w:line="240" w:lineRule="auto"/>
                        <w:jc w:val="left"/>
                        <w:rPr>
                          <w:rFonts w:ascii="Times New Roman" w:eastAsia="바탕" w:hAnsi="Times New Roman" w:cs="Times New Roman"/>
                          <w:kern w:val="0"/>
                          <w:szCs w:val="20"/>
                          <w:lang w:val="en-GB" w:eastAsia="x-none"/>
                        </w:rPr>
                      </w:pPr>
                    </w:p>
                    <w:p w:rsidR="00CD4D09" w:rsidRPr="00F05871" w:rsidRDefault="00CD4D09" w:rsidP="00F05871">
                      <w:pPr>
                        <w:widowControl/>
                        <w:wordWrap/>
                        <w:autoSpaceDE/>
                        <w:autoSpaceDN/>
                        <w:spacing w:after="0" w:line="240" w:lineRule="auto"/>
                        <w:rPr>
                          <w:rFonts w:ascii="Times New Roman" w:eastAsia="맑은 고딕" w:hAnsi="Times New Roman" w:cs="Times New Roman"/>
                          <w:b/>
                          <w:kern w:val="0"/>
                          <w:szCs w:val="20"/>
                          <w:highlight w:val="green"/>
                        </w:rPr>
                      </w:pPr>
                      <w:r w:rsidRPr="00F05871">
                        <w:rPr>
                          <w:rFonts w:ascii="Times New Roman" w:eastAsia="맑은 고딕" w:hAnsi="Times New Roman" w:cs="Times New Roman"/>
                          <w:b/>
                          <w:kern w:val="0"/>
                          <w:szCs w:val="20"/>
                          <w:highlight w:val="green"/>
                        </w:rPr>
                        <w:t>A</w:t>
                      </w:r>
                      <w:r w:rsidRPr="00F05871">
                        <w:rPr>
                          <w:rFonts w:ascii="Times New Roman" w:eastAsia="맑은 고딕" w:hAnsi="Times New Roman" w:cs="Times New Roman"/>
                          <w:b/>
                          <w:kern w:val="0"/>
                          <w:szCs w:val="20"/>
                          <w:highlight w:val="green"/>
                          <w:lang w:eastAsia="en-US"/>
                        </w:rPr>
                        <w:t>greement</w:t>
                      </w:r>
                    </w:p>
                    <w:p w:rsidR="00CD4D09" w:rsidRPr="00F05871" w:rsidRDefault="00CD4D09" w:rsidP="00F05871">
                      <w:pPr>
                        <w:widowControl/>
                        <w:wordWrap/>
                        <w:autoSpaceDE/>
                        <w:autoSpaceDN/>
                        <w:spacing w:after="0" w:line="240" w:lineRule="auto"/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</w:rPr>
                      </w:pPr>
                      <w:r w:rsidRPr="00F05871"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</w:rPr>
                        <w:t>Two values of M are supported. In RAN1#96, down select between the following alternatives (</w:t>
                      </w:r>
                      <w:r w:rsidRPr="00F05871">
                        <w:rPr>
                          <w:rFonts w:ascii="Times New Roman" w:eastAsia="맑은 고딕" w:hAnsi="Times New Roman" w:cs="Times New Roman"/>
                          <w:kern w:val="0"/>
                          <w:position w:val="-24"/>
                          <w:szCs w:val="20"/>
                          <w:lang w:eastAsia="en-US"/>
                        </w:rPr>
                        <w:object w:dxaOrig="1060" w:dyaOrig="620">
                          <v:shape id="_x0000_i1030" type="#_x0000_t75" style="width:53.2pt;height:30.8pt" o:ole="">
                            <v:imagedata r:id="rId14" o:title=""/>
                          </v:shape>
                          <o:OLEObject Type="Embed" ProgID="Equation.DSMT4" ShapeID="_x0000_i1030" DrawAspect="Content" ObjectID="_1611786531" r:id="rId31"/>
                        </w:object>
                      </w:r>
                      <w:r w:rsidRPr="00F05871"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</w:rPr>
                        <w:fldChar w:fldCharType="begin"/>
                      </w:r>
                      <w:r w:rsidRPr="00F05871"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</w:rPr>
                        <w:instrText xml:space="preserve"> QUOTE </w:instrText>
                      </w:r>
                      <m:oMath>
                        <m:r>
                          <m:rPr>
                            <m:sty m:val="p"/>
                          </m:rPr>
                          <w:rPr>
                            <w:rFonts w:ascii="Cambria Math" w:eastAsia="맑은 고딕" w:hAnsi="Cambria Math" w:cs="바탕"/>
                            <w:kern w:val="0"/>
                            <w:szCs w:val="20"/>
                            <w:lang w:val="en-GB" w:eastAsia="en-US"/>
                          </w:rPr>
                          <m:t>p∈</m:t>
                        </m:r>
                        <m:d>
                          <m:dPr>
                            <m:begChr m:val="{"/>
                            <m:endChr m:val="}"/>
                            <m:ctrlPr>
                              <w:rPr>
                                <w:rFonts w:ascii="Cambria Math" w:eastAsia="맑은 고딕" w:hAnsi="Cambria Math" w:cs="바탕"/>
                                <w:i/>
                                <w:kern w:val="0"/>
                                <w:szCs w:val="20"/>
                                <w:lang w:val="en-GB" w:eastAsia="en-US"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eastAsia="맑은 고딕" w:hAnsi="Cambria Math" w:cs="바탕"/>
                                    <w:i/>
                                    <w:kern w:val="0"/>
                                    <w:szCs w:val="20"/>
                                    <w:lang w:val="en-GB" w:eastAsia="en-US"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맑은 고딕" w:hAnsi="Cambria Math" w:cs="바탕"/>
                                    <w:kern w:val="0"/>
                                    <w:szCs w:val="20"/>
                                    <w:lang w:val="en-GB" w:eastAsia="en-US"/>
                                  </w:rPr>
                                  <m:t>1</m:t>
                                </m:r>
                              </m:num>
                              <m:den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맑은 고딕" w:hAnsi="Cambria Math" w:cs="바탕"/>
                                    <w:kern w:val="0"/>
                                    <w:szCs w:val="20"/>
                                    <w:lang w:val="en-GB" w:eastAsia="en-US"/>
                                  </w:rPr>
                                  <m:t>4</m:t>
                                </m:r>
                              </m:den>
                            </m:f>
                            <m:r>
                              <m:rPr>
                                <m:sty m:val="p"/>
                              </m:rPr>
                              <w:rPr>
                                <w:rFonts w:ascii="Cambria Math" w:eastAsia="맑은 고딕" w:hAnsi="Cambria Math" w:cs="바탕"/>
                                <w:kern w:val="0"/>
                                <w:szCs w:val="20"/>
                                <w:lang w:val="en-GB" w:eastAsia="en-US"/>
                              </w:rPr>
                              <m:t>,</m:t>
                            </m:r>
                            <m:f>
                              <m:fPr>
                                <m:ctrlPr>
                                  <w:rPr>
                                    <w:rFonts w:ascii="Cambria Math" w:eastAsia="맑은 고딕" w:hAnsi="Cambria Math" w:cs="바탕"/>
                                    <w:i/>
                                    <w:kern w:val="0"/>
                                    <w:szCs w:val="20"/>
                                    <w:lang w:val="en-GB" w:eastAsia="en-US"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맑은 고딕" w:hAnsi="Cambria Math" w:cs="바탕"/>
                                    <w:kern w:val="0"/>
                                    <w:szCs w:val="20"/>
                                    <w:lang w:val="en-GB" w:eastAsia="en-US"/>
                                  </w:rPr>
                                  <m:t>1</m:t>
                                </m:r>
                              </m:num>
                              <m:den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맑은 고딕" w:hAnsi="Cambria Math" w:cs="바탕"/>
                                    <w:kern w:val="0"/>
                                    <w:szCs w:val="20"/>
                                    <w:lang w:val="en-GB" w:eastAsia="en-US"/>
                                  </w:rPr>
                                  <m:t>2</m:t>
                                </m:r>
                              </m:den>
                            </m:f>
                          </m:e>
                        </m:d>
                      </m:oMath>
                      <w:r w:rsidRPr="00F05871"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</w:rPr>
                        <w:instrText xml:space="preserve"> </w:instrText>
                      </w:r>
                      <w:r w:rsidRPr="00F05871"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</w:rPr>
                        <w:fldChar w:fldCharType="end"/>
                      </w:r>
                      <w:r w:rsidRPr="00F05871"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</w:rPr>
                        <w:t>):</w:t>
                      </w:r>
                    </w:p>
                    <w:p w:rsidR="00CD4D09" w:rsidRPr="00F05871" w:rsidRDefault="00CD4D09" w:rsidP="00F05871">
                      <w:pPr>
                        <w:widowControl/>
                        <w:numPr>
                          <w:ilvl w:val="0"/>
                          <w:numId w:val="28"/>
                        </w:numPr>
                        <w:wordWrap/>
                        <w:autoSpaceDE/>
                        <w:autoSpaceDN/>
                        <w:spacing w:after="0" w:line="240" w:lineRule="auto"/>
                        <w:jc w:val="left"/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</w:rPr>
                      </w:pPr>
                      <w:r w:rsidRPr="00F05871"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</w:rPr>
                        <w:t xml:space="preserve">Alt1. </w:t>
                      </w:r>
                      <w:r w:rsidRPr="00F05871"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</w:rPr>
                        <w:fldChar w:fldCharType="begin"/>
                      </w:r>
                      <w:r w:rsidRPr="00F05871"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</w:rPr>
                        <w:instrText xml:space="preserve"> QUOTE </w:instrText>
                      </w:r>
                      <m:oMath>
                        <m:r>
                          <m:rPr>
                            <m:sty m:val="p"/>
                          </m:rPr>
                          <w:rPr>
                            <w:rFonts w:ascii="Cambria Math" w:eastAsia="맑은 고딕" w:hAnsi="Cambria Math" w:cs="바탕"/>
                            <w:kern w:val="0"/>
                            <w:szCs w:val="20"/>
                            <w:lang w:val="en-GB" w:eastAsia="en-US"/>
                          </w:rPr>
                          <m:t>M=</m:t>
                        </m:r>
                        <m:d>
                          <m:dPr>
                            <m:begChr m:val="⌈"/>
                            <m:endChr m:val="⌉"/>
                            <m:ctrlPr>
                              <w:rPr>
                                <w:rFonts w:ascii="Cambria Math" w:eastAsia="맑은 고딕" w:hAnsi="Cambria Math" w:cs="바탕"/>
                                <w:i/>
                                <w:kern w:val="0"/>
                                <w:szCs w:val="20"/>
                                <w:lang w:val="en-GB" w:eastAsia="en-US"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맑은 고딕" w:hAnsi="Cambria Math" w:cs="바탕"/>
                                <w:kern w:val="0"/>
                                <w:szCs w:val="20"/>
                                <w:lang w:val="en-GB" w:eastAsia="en-US"/>
                              </w:rPr>
                              <m:t>p×</m:t>
                            </m:r>
                            <m:f>
                              <m:fPr>
                                <m:ctrlPr>
                                  <w:rPr>
                                    <w:rFonts w:ascii="Cambria Math" w:eastAsia="맑은 고딕" w:hAnsi="Cambria Math" w:cs="바탕"/>
                                    <w:i/>
                                    <w:kern w:val="0"/>
                                    <w:szCs w:val="20"/>
                                    <w:lang w:val="en-GB" w:eastAsia="en-US"/>
                                  </w:rPr>
                                </m:ctrlPr>
                              </m:fPr>
                              <m:num>
                                <m:sSub>
                                  <m:sSubPr>
                                    <m:ctrlPr>
                                      <w:rPr>
                                        <w:rFonts w:ascii="Cambria Math" w:eastAsia="맑은 고딕" w:hAnsi="Cambria Math" w:cs="바탕"/>
                                        <w:i/>
                                        <w:kern w:val="0"/>
                                        <w:szCs w:val="20"/>
                                        <w:lang w:val="en-GB" w:eastAsia="en-US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맑은 고딕" w:hAnsi="Cambria Math" w:cs="바탕"/>
                                        <w:kern w:val="0"/>
                                        <w:szCs w:val="20"/>
                                        <w:lang w:val="en-GB" w:eastAsia="en-US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맑은 고딕" w:hAnsi="Cambria Math" w:cs="바탕"/>
                                        <w:kern w:val="0"/>
                                        <w:szCs w:val="20"/>
                                        <w:lang w:val="en-GB" w:eastAsia="en-US"/>
                                      </w:rPr>
                                      <m:t>3</m:t>
                                    </m:r>
                                  </m:sub>
                                </m:sSub>
                              </m:num>
                              <m:den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맑은 고딕" w:hAnsi="Cambria Math" w:cs="바탕"/>
                                    <w:kern w:val="0"/>
                                    <w:szCs w:val="20"/>
                                    <w:lang w:val="en-GB" w:eastAsia="en-US"/>
                                  </w:rPr>
                                  <m:t>R</m:t>
                                </m:r>
                              </m:den>
                            </m:f>
                          </m:e>
                        </m:d>
                      </m:oMath>
                      <w:r w:rsidRPr="00F05871"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</w:rPr>
                        <w:instrText xml:space="preserve"> </w:instrText>
                      </w:r>
                      <w:r w:rsidRPr="00F05871"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</w:rPr>
                        <w:fldChar w:fldCharType="end"/>
                      </w:r>
                      <w:r w:rsidRPr="00F05871">
                        <w:rPr>
                          <w:rFonts w:ascii="Times New Roman" w:eastAsia="맑은 고딕" w:hAnsi="Times New Roman" w:cs="Times New Roman"/>
                          <w:kern w:val="0"/>
                          <w:position w:val="-28"/>
                          <w:szCs w:val="20"/>
                        </w:rPr>
                        <w:object w:dxaOrig="1420" w:dyaOrig="680">
                          <v:shape id="_x0000_i1031" type="#_x0000_t75" style="width:71.2pt;height:33.6pt" o:ole="">
                            <v:imagedata r:id="rId16" o:title=""/>
                          </v:shape>
                          <o:OLEObject Type="Embed" ProgID="Equation.DSMT4" ShapeID="_x0000_i1031" DrawAspect="Content" ObjectID="_1611786532" r:id="rId32"/>
                        </w:object>
                      </w:r>
                      <w:r w:rsidRPr="00F05871"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</w:rPr>
                        <w:t xml:space="preserve"> </w:t>
                      </w:r>
                    </w:p>
                    <w:p w:rsidR="00CD4D09" w:rsidRPr="00F05871" w:rsidRDefault="00CD4D09" w:rsidP="00F05871">
                      <w:pPr>
                        <w:widowControl/>
                        <w:numPr>
                          <w:ilvl w:val="0"/>
                          <w:numId w:val="27"/>
                        </w:numPr>
                        <w:wordWrap/>
                        <w:autoSpaceDE/>
                        <w:autoSpaceDN/>
                        <w:spacing w:after="0" w:line="240" w:lineRule="auto"/>
                        <w:jc w:val="left"/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lang w:val="en-GB" w:eastAsia="en-US"/>
                        </w:rPr>
                      </w:pPr>
                      <w:r w:rsidRPr="00F05871"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lang w:val="en-GB" w:eastAsia="en-US"/>
                        </w:rPr>
                        <w:t xml:space="preserve">Alt2. </w:t>
                      </w:r>
                      <w:r w:rsidRPr="00F05871"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lang w:val="en-GB" w:eastAsia="en-US"/>
                        </w:rPr>
                        <w:fldChar w:fldCharType="begin"/>
                      </w:r>
                      <w:r w:rsidRPr="00F05871"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lang w:val="en-GB" w:eastAsia="en-US"/>
                        </w:rPr>
                        <w:instrText xml:space="preserve"> QUOTE </w:instrText>
                      </w:r>
                      <m:oMath>
                        <m:r>
                          <m:rPr>
                            <m:sty m:val="p"/>
                          </m:rPr>
                          <w:rPr>
                            <w:rFonts w:ascii="Cambria Math" w:eastAsia="맑은 고딕" w:hAnsi="Cambria Math" w:cs="바탕"/>
                            <w:kern w:val="0"/>
                            <w:szCs w:val="20"/>
                            <w:lang w:val="en-GB" w:eastAsia="en-US"/>
                          </w:rPr>
                          <m:t>M=</m:t>
                        </m:r>
                        <m:d>
                          <m:dPr>
                            <m:begChr m:val="⌈"/>
                            <m:endChr m:val="⌉"/>
                            <m:ctrlPr>
                              <w:rPr>
                                <w:rFonts w:ascii="Cambria Math" w:eastAsia="맑은 고딕" w:hAnsi="Cambria Math" w:cs="바탕"/>
                                <w:i/>
                                <w:kern w:val="0"/>
                                <w:szCs w:val="20"/>
                                <w:lang w:val="en-GB" w:eastAsia="en-US"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맑은 고딕" w:hAnsi="Cambria Math" w:cs="바탕"/>
                                <w:kern w:val="0"/>
                                <w:szCs w:val="20"/>
                                <w:lang w:val="en-GB" w:eastAsia="en-US"/>
                              </w:rPr>
                              <m:t>p×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="맑은 고딕" w:hAnsi="Cambria Math" w:cs="바탕"/>
                                    <w:i/>
                                    <w:kern w:val="0"/>
                                    <w:szCs w:val="20"/>
                                    <w:lang w:val="en-GB" w:eastAsia="en-US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맑은 고딕" w:hAnsi="Cambria Math" w:cs="바탕"/>
                                    <w:kern w:val="0"/>
                                    <w:szCs w:val="20"/>
                                    <w:lang w:val="en-GB" w:eastAsia="en-US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맑은 고딕" w:hAnsi="Cambria Math" w:cs="바탕"/>
                                    <w:kern w:val="0"/>
                                    <w:szCs w:val="20"/>
                                    <w:lang w:val="en-GB" w:eastAsia="en-US"/>
                                  </w:rPr>
                                  <m:t>3</m:t>
                                </m:r>
                              </m:sub>
                            </m:sSub>
                          </m:e>
                        </m:d>
                      </m:oMath>
                      <w:r w:rsidRPr="00F05871"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lang w:val="en-GB" w:eastAsia="en-US"/>
                        </w:rPr>
                        <w:instrText xml:space="preserve"> </w:instrText>
                      </w:r>
                      <w:r w:rsidRPr="00F05871"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lang w:val="en-GB" w:eastAsia="en-US"/>
                        </w:rPr>
                        <w:fldChar w:fldCharType="end"/>
                      </w:r>
                      <w:r w:rsidRPr="00F05871">
                        <w:rPr>
                          <w:rFonts w:ascii="Times New Roman" w:eastAsia="맑은 고딕" w:hAnsi="Times New Roman" w:cs="Times New Roman"/>
                          <w:kern w:val="0"/>
                          <w:position w:val="-14"/>
                          <w:szCs w:val="20"/>
                        </w:rPr>
                        <w:object w:dxaOrig="1400" w:dyaOrig="400">
                          <v:shape id="_x0000_i1032" type="#_x0000_t75" style="width:69.6pt;height:20.4pt" o:ole="">
                            <v:imagedata r:id="rId18" o:title=""/>
                          </v:shape>
                          <o:OLEObject Type="Embed" ProgID="Equation.DSMT4" ShapeID="_x0000_i1032" DrawAspect="Content" ObjectID="_1611786533" r:id="rId33"/>
                        </w:object>
                      </w:r>
                    </w:p>
                    <w:p w:rsidR="00CD4D09" w:rsidRPr="00F05871" w:rsidRDefault="00CD4D09" w:rsidP="00F05871">
                      <w:pPr>
                        <w:widowControl/>
                        <w:numPr>
                          <w:ilvl w:val="0"/>
                          <w:numId w:val="27"/>
                        </w:numPr>
                        <w:wordWrap/>
                        <w:autoSpaceDE/>
                        <w:autoSpaceDN/>
                        <w:spacing w:after="0" w:line="240" w:lineRule="auto"/>
                        <w:jc w:val="left"/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lang w:val="en-GB" w:eastAsia="en-US"/>
                        </w:rPr>
                      </w:pPr>
                      <w:r w:rsidRPr="00F05871"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lang w:val="en-GB" w:eastAsia="en-US"/>
                        </w:rPr>
                        <w:t xml:space="preserve">FFS: support for p=1/8 and/or p=3/4 in addition to 1/4 and 1/2 </w:t>
                      </w:r>
                    </w:p>
                    <w:p w:rsidR="00CD4D09" w:rsidRPr="00F05871" w:rsidRDefault="00CD4D09" w:rsidP="00F05871">
                      <w:pPr>
                        <w:widowControl/>
                        <w:wordWrap/>
                        <w:autoSpaceDE/>
                        <w:autoSpaceDN/>
                        <w:spacing w:after="0" w:line="240" w:lineRule="auto"/>
                        <w:jc w:val="left"/>
                        <w:rPr>
                          <w:rFonts w:ascii="Times New Roman" w:eastAsia="바탕" w:hAnsi="Times New Roman" w:cs="Times New Roman"/>
                          <w:kern w:val="0"/>
                          <w:szCs w:val="20"/>
                          <w:lang w:val="en-GB" w:eastAsia="x-none"/>
                        </w:rPr>
                      </w:pPr>
                    </w:p>
                    <w:p w:rsidR="00CD4D09" w:rsidRPr="00F05871" w:rsidRDefault="00CD4D09" w:rsidP="00F05871">
                      <w:pPr>
                        <w:widowControl/>
                        <w:wordWrap/>
                        <w:autoSpaceDE/>
                        <w:autoSpaceDN/>
                        <w:spacing w:after="0" w:line="240" w:lineRule="auto"/>
                        <w:jc w:val="left"/>
                        <w:rPr>
                          <w:rFonts w:ascii="Times New Roman" w:eastAsia="바탕" w:hAnsi="Times New Roman" w:cs="Times New Roman"/>
                          <w:kern w:val="0"/>
                          <w:szCs w:val="20"/>
                          <w:lang w:val="en-GB" w:eastAsia="x-none"/>
                        </w:rPr>
                      </w:pPr>
                    </w:p>
                    <w:p w:rsidR="00CD4D09" w:rsidRPr="00F05871" w:rsidRDefault="00CD4D09" w:rsidP="00F05871">
                      <w:pPr>
                        <w:widowControl/>
                        <w:wordWrap/>
                        <w:autoSpaceDE/>
                        <w:autoSpaceDN/>
                        <w:spacing w:after="0" w:line="240" w:lineRule="auto"/>
                        <w:rPr>
                          <w:rFonts w:ascii="Times New Roman" w:eastAsia="맑은 고딕" w:hAnsi="Times New Roman" w:cs="Times New Roman"/>
                          <w:i/>
                          <w:kern w:val="0"/>
                          <w:szCs w:val="20"/>
                          <w:highlight w:val="green"/>
                          <w:lang w:val="en-GB" w:eastAsia="en-US"/>
                        </w:rPr>
                      </w:pPr>
                      <w:r w:rsidRPr="00F05871">
                        <w:rPr>
                          <w:rFonts w:ascii="Times New Roman" w:eastAsia="맑은 고딕" w:hAnsi="Times New Roman" w:cs="Times New Roman"/>
                          <w:b/>
                          <w:kern w:val="0"/>
                          <w:szCs w:val="20"/>
                          <w:highlight w:val="green"/>
                          <w:lang w:val="en-GB" w:eastAsia="en-US"/>
                        </w:rPr>
                        <w:t>Agreement</w:t>
                      </w:r>
                      <w:r w:rsidRPr="00F05871">
                        <w:rPr>
                          <w:rFonts w:ascii="Times New Roman" w:eastAsia="맑은 고딕" w:hAnsi="Times New Roman" w:cs="Times New Roman"/>
                          <w:i/>
                          <w:kern w:val="0"/>
                          <w:szCs w:val="20"/>
                          <w:highlight w:val="green"/>
                          <w:lang w:val="en-GB" w:eastAsia="en-US"/>
                        </w:rPr>
                        <w:t>:</w:t>
                      </w:r>
                    </w:p>
                    <w:p w:rsidR="00CD4D09" w:rsidRPr="00F05871" w:rsidRDefault="00CD4D09" w:rsidP="00F05871">
                      <w:pPr>
                        <w:widowControl/>
                        <w:wordWrap/>
                        <w:autoSpaceDE/>
                        <w:autoSpaceDN/>
                        <w:spacing w:after="0" w:line="240" w:lineRule="auto"/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lang w:val="en-GB" w:eastAsia="en-US"/>
                        </w:rPr>
                      </w:pPr>
                      <w:r w:rsidRPr="00F05871"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lang w:val="en-GB" w:eastAsia="en-US"/>
                        </w:rPr>
                        <w:t xml:space="preserve"> The value of M is higher-layer configured </w:t>
                      </w:r>
                    </w:p>
                    <w:p w:rsidR="00CD4D09" w:rsidRPr="00F05871" w:rsidRDefault="00CD4D09" w:rsidP="00F05871">
                      <w:pPr>
                        <w:widowControl/>
                        <w:numPr>
                          <w:ilvl w:val="0"/>
                          <w:numId w:val="29"/>
                        </w:numPr>
                        <w:wordWrap/>
                        <w:autoSpaceDE/>
                        <w:autoSpaceDN/>
                        <w:spacing w:after="0" w:line="240" w:lineRule="auto"/>
                        <w:jc w:val="left"/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lang w:val="en-GB" w:eastAsia="en-US"/>
                        </w:rPr>
                      </w:pPr>
                      <w:r w:rsidRPr="00F05871"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lang w:val="en-GB" w:eastAsia="en-US"/>
                        </w:rPr>
                        <w:t xml:space="preserve">FFS: Whether UE reporting smaller value of M (in addition to the configured M) is supported </w:t>
                      </w:r>
                    </w:p>
                    <w:p w:rsidR="00CD4D09" w:rsidRPr="00F05871" w:rsidRDefault="00CD4D09" w:rsidP="00F05871">
                      <w:pPr>
                        <w:widowControl/>
                        <w:wordWrap/>
                        <w:autoSpaceDE/>
                        <w:autoSpaceDN/>
                        <w:spacing w:after="0" w:line="240" w:lineRule="auto"/>
                        <w:jc w:val="left"/>
                        <w:rPr>
                          <w:rFonts w:ascii="Times New Roman" w:eastAsia="바탕" w:hAnsi="Times New Roman" w:cs="Times New Roman"/>
                          <w:kern w:val="0"/>
                          <w:szCs w:val="20"/>
                          <w:lang w:val="en-GB" w:eastAsia="x-none"/>
                        </w:rPr>
                      </w:pPr>
                    </w:p>
                    <w:p w:rsidR="00CD4D09" w:rsidRPr="00F05871" w:rsidRDefault="00CD4D09" w:rsidP="00F05871">
                      <w:pPr>
                        <w:widowControl/>
                        <w:wordWrap/>
                        <w:autoSpaceDE/>
                        <w:autoSpaceDN/>
                        <w:spacing w:after="0" w:line="240" w:lineRule="auto"/>
                        <w:jc w:val="left"/>
                        <w:rPr>
                          <w:rFonts w:ascii="Times New Roman" w:eastAsia="바탕" w:hAnsi="Times New Roman" w:cs="Times New Roman"/>
                          <w:b/>
                          <w:kern w:val="0"/>
                          <w:szCs w:val="20"/>
                          <w:highlight w:val="green"/>
                          <w:lang w:val="en-GB" w:eastAsia="x-none"/>
                        </w:rPr>
                      </w:pPr>
                      <w:r w:rsidRPr="00F05871">
                        <w:rPr>
                          <w:rFonts w:ascii="Times New Roman" w:eastAsia="바탕" w:hAnsi="Times New Roman" w:cs="Times New Roman"/>
                          <w:b/>
                          <w:kern w:val="0"/>
                          <w:szCs w:val="20"/>
                          <w:highlight w:val="green"/>
                          <w:lang w:val="en-GB" w:eastAsia="x-none"/>
                        </w:rPr>
                        <w:t>Agreement</w:t>
                      </w:r>
                    </w:p>
                    <w:p w:rsidR="00CD4D09" w:rsidRPr="00F05871" w:rsidRDefault="00CD4D09" w:rsidP="00F05871">
                      <w:pPr>
                        <w:widowControl/>
                        <w:wordWrap/>
                        <w:autoSpaceDE/>
                        <w:autoSpaceDN/>
                        <w:spacing w:after="0" w:line="240" w:lineRule="auto"/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</w:rPr>
                      </w:pPr>
                      <w:r w:rsidRPr="00F05871"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lang w:val="en-GB" w:eastAsia="en-US"/>
                        </w:rPr>
                        <w:t>Values of N</w:t>
                      </w:r>
                      <w:r w:rsidRPr="00F05871"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vertAlign w:val="subscript"/>
                          <w:lang w:val="en-GB" w:eastAsia="en-US"/>
                        </w:rPr>
                        <w:t>3</w:t>
                      </w:r>
                      <w:r w:rsidRPr="00F05871"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lang w:val="en-GB" w:eastAsia="en-US"/>
                        </w:rPr>
                        <w:t>: For</w:t>
                      </w:r>
                      <w:r w:rsidRPr="00F05871">
                        <w:rPr>
                          <w:rFonts w:ascii="Times New Roman" w:eastAsia="맑은 고딕" w:hAnsi="Times New Roman" w:cs="Times New Roman"/>
                          <w:kern w:val="0"/>
                          <w:position w:val="-10"/>
                          <w:szCs w:val="20"/>
                          <w:lang w:val="en-GB" w:eastAsia="en-US"/>
                        </w:rPr>
                        <w:object w:dxaOrig="920" w:dyaOrig="320">
                          <v:shape id="_x0000_i1033" type="#_x0000_t75" style="width:45.6pt;height:15.6pt" o:ole="">
                            <v:imagedata r:id="rId20" o:title=""/>
                          </v:shape>
                          <o:OLEObject Type="Embed" ProgID="Equation.DSMT4" ShapeID="_x0000_i1033" DrawAspect="Content" ObjectID="_1611786534" r:id="rId34"/>
                        </w:object>
                      </w:r>
                      <w:r w:rsidRPr="00F05871"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lang w:val="en-GB" w:eastAsia="en-US"/>
                        </w:rPr>
                        <w:t xml:space="preserve"> </w:t>
                      </w:r>
                      <w:r w:rsidRPr="00F05871"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lang w:val="en-GB" w:eastAsia="en-US"/>
                        </w:rPr>
                        <w:fldChar w:fldCharType="begin"/>
                      </w:r>
                      <w:r w:rsidRPr="00F05871"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lang w:val="en-GB" w:eastAsia="en-US"/>
                        </w:rPr>
                        <w:instrText xml:space="preserve"> QUOTE </w:instrText>
                      </w:r>
                      <m:oMath>
                        <m:r>
                          <m:rPr>
                            <m:sty m:val="p"/>
                          </m:rPr>
                          <w:rPr>
                            <w:rFonts w:ascii="Cambria Math" w:eastAsia="맑은 고딕" w:hAnsi="Cambria Math" w:cs="바탕"/>
                            <w:kern w:val="0"/>
                            <w:szCs w:val="20"/>
                            <w:lang w:val="en-GB" w:eastAsia="en-US"/>
                          </w:rPr>
                          <m:t>R∈</m:t>
                        </m:r>
                        <m:d>
                          <m:dPr>
                            <m:begChr m:val="{"/>
                            <m:endChr m:val="}"/>
                            <m:ctrlPr>
                              <w:rPr>
                                <w:rFonts w:ascii="Cambria Math" w:eastAsia="맑은 고딕" w:hAnsi="Cambria Math" w:cs="바탕"/>
                                <w:i/>
                                <w:kern w:val="0"/>
                                <w:szCs w:val="20"/>
                                <w:lang w:val="en-GB" w:eastAsia="en-US"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맑은 고딕" w:hAnsi="Cambria Math" w:cs="바탕"/>
                                <w:kern w:val="0"/>
                                <w:szCs w:val="20"/>
                                <w:lang w:val="en-GB" w:eastAsia="en-US"/>
                              </w:rPr>
                              <m:t>1,2</m:t>
                            </m:r>
                          </m:e>
                        </m:d>
                      </m:oMath>
                      <w:r w:rsidRPr="00F05871"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lang w:val="en-GB" w:eastAsia="en-US"/>
                        </w:rPr>
                        <w:instrText xml:space="preserve"> </w:instrText>
                      </w:r>
                      <w:r w:rsidRPr="00F05871"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lang w:val="en-GB" w:eastAsia="en-US"/>
                        </w:rPr>
                        <w:fldChar w:fldCharType="end"/>
                      </w:r>
                      <w:r w:rsidRPr="00F05871"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lang w:val="en-GB" w:eastAsia="en-US"/>
                        </w:rPr>
                        <w:t xml:space="preserve"> and N</w:t>
                      </w:r>
                      <w:r w:rsidRPr="00F05871"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vertAlign w:val="subscript"/>
                          <w:lang w:val="en-GB" w:eastAsia="en-US"/>
                        </w:rPr>
                        <w:t>SB</w:t>
                      </w:r>
                      <w:r w:rsidRPr="00F05871">
                        <w:rPr>
                          <w:rFonts w:ascii="Times New Roman" w:eastAsia="맑은 고딕" w:hAnsi="Times New Roman" w:cs="Times New Roman"/>
                          <w:iCs/>
                          <w:kern w:val="0"/>
                          <w:szCs w:val="20"/>
                          <w:lang w:val="en-GB" w:eastAsia="en-US"/>
                        </w:rPr>
                        <w:t xml:space="preserve"> </w:t>
                      </w:r>
                      <w:r w:rsidRPr="00F05871"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lang w:val="en-GB" w:eastAsia="en-US"/>
                        </w:rPr>
                        <w:t xml:space="preserve">is # CQI subbands, when </w:t>
                      </w:r>
                      <w:r w:rsidRPr="00F05871">
                        <w:rPr>
                          <w:rFonts w:ascii="Times New Roman" w:eastAsia="맑은 고딕" w:hAnsi="Times New Roman" w:cs="Times New Roman"/>
                          <w:kern w:val="0"/>
                          <w:position w:val="-12"/>
                          <w:szCs w:val="20"/>
                          <w:lang w:val="en-GB" w:eastAsia="en-US"/>
                        </w:rPr>
                        <w:object w:dxaOrig="1400" w:dyaOrig="360">
                          <v:shape id="_x0000_i1034" type="#_x0000_t75" style="width:69.6pt;height:18pt" o:ole="">
                            <v:imagedata r:id="rId22" o:title=""/>
                          </v:shape>
                          <o:OLEObject Type="Embed" ProgID="Equation.DSMT4" ShapeID="_x0000_i1034" DrawAspect="Content" ObjectID="_1611786535" r:id="rId35"/>
                        </w:object>
                      </w:r>
                      <w:r w:rsidRPr="00F05871"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</w:rPr>
                        <w:fldChar w:fldCharType="begin"/>
                      </w:r>
                      <w:r w:rsidRPr="00F05871"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</w:rPr>
                        <w:instrText xml:space="preserve"> QUOTE </w:instrText>
                      </w:r>
                      <m:oMath>
                        <m:d>
                          <m:dPr>
                            <m:ctrlPr>
                              <w:rPr>
                                <w:rFonts w:ascii="Cambria Math" w:eastAsia="맑은 고딕" w:hAnsi="Cambria Math" w:cs="바탕"/>
                                <w:i/>
                                <w:iCs/>
                                <w:kern w:val="0"/>
                                <w:szCs w:val="20"/>
                                <w:lang w:val="en-GB" w:eastAsia="en-US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eastAsia="맑은 고딕" w:hAnsi="Cambria Math" w:cs="바탕"/>
                                    <w:i/>
                                    <w:iCs/>
                                    <w:kern w:val="0"/>
                                    <w:szCs w:val="20"/>
                                    <w:lang w:val="en-GB" w:eastAsia="en-US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맑은 고딕" w:hAnsi="Cambria Math" w:cs="바탕"/>
                                    <w:kern w:val="0"/>
                                    <w:szCs w:val="20"/>
                                    <w:lang w:val="en-GB" w:eastAsia="en-US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맑은 고딕" w:hAnsi="Cambria Math" w:cs="바탕"/>
                                    <w:kern w:val="0"/>
                                    <w:szCs w:val="20"/>
                                    <w:lang w:val="en-GB" w:eastAsia="en-US"/>
                                  </w:rPr>
                                  <m:t>SB</m:t>
                                </m:r>
                              </m:sub>
                            </m:s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="맑은 고딕" w:hAnsi="Cambria Math" w:cs="바탕" w:hint="eastAsia"/>
                                <w:kern w:val="0"/>
                                <w:szCs w:val="20"/>
                                <w:lang w:val="de-DE" w:eastAsia="en-US"/>
                              </w:rPr>
                              <m:t>×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맑은 고딕" w:hAnsi="Cambria Math" w:cs="바탕"/>
                                <w:kern w:val="0"/>
                                <w:szCs w:val="20"/>
                                <w:lang w:val="en-GB" w:eastAsia="en-US"/>
                              </w:rPr>
                              <m:t>R</m:t>
                            </m:r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eastAsia="맑은 고딕" w:hAnsi="Cambria Math" w:cs="바탕"/>
                            <w:kern w:val="0"/>
                            <w:szCs w:val="20"/>
                            <w:lang w:val="en-GB" w:eastAsia="en-US"/>
                          </w:rPr>
                          <m:t>≤19</m:t>
                        </m:r>
                      </m:oMath>
                      <w:r w:rsidRPr="00F05871"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</w:rPr>
                        <w:instrText xml:space="preserve"> </w:instrText>
                      </w:r>
                      <w:r w:rsidRPr="00F05871"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</w:rPr>
                        <w:fldChar w:fldCharType="end"/>
                      </w:r>
                      <w:r w:rsidRPr="00F05871"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</w:rPr>
                        <w:t xml:space="preserve">, </w:t>
                      </w:r>
                      <w:r w:rsidRPr="00F05871">
                        <w:rPr>
                          <w:rFonts w:ascii="Times New Roman" w:eastAsia="맑은 고딕" w:hAnsi="Times New Roman" w:cs="Times New Roman"/>
                          <w:kern w:val="0"/>
                          <w:position w:val="-12"/>
                          <w:szCs w:val="20"/>
                        </w:rPr>
                        <w:object w:dxaOrig="1300" w:dyaOrig="360">
                          <v:shape id="_x0000_i1035" type="#_x0000_t75" style="width:65.2pt;height:18pt" o:ole="">
                            <v:imagedata r:id="rId24" o:title=""/>
                          </v:shape>
                          <o:OLEObject Type="Embed" ProgID="Equation.DSMT4" ShapeID="_x0000_i1035" DrawAspect="Content" ObjectID="_1611786536" r:id="rId36"/>
                        </w:object>
                      </w:r>
                    </w:p>
                    <w:p w:rsidR="00CD4D09" w:rsidRPr="00F05871" w:rsidRDefault="00CD4D09" w:rsidP="00F05871">
                      <w:pPr>
                        <w:widowControl/>
                        <w:wordWrap/>
                        <w:autoSpaceDE/>
                        <w:autoSpaceDN/>
                        <w:spacing w:after="0" w:line="240" w:lineRule="auto"/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</w:rPr>
                      </w:pPr>
                      <w:r w:rsidRPr="00F05871"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lang w:val="en-GB" w:eastAsia="en-US"/>
                        </w:rPr>
                        <w:t>Values of N</w:t>
                      </w:r>
                      <w:r w:rsidRPr="00F05871"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vertAlign w:val="subscript"/>
                          <w:lang w:val="en-GB" w:eastAsia="en-US"/>
                        </w:rPr>
                        <w:t>3</w:t>
                      </w:r>
                      <w:r w:rsidRPr="00F05871"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lang w:val="en-GB" w:eastAsia="en-US"/>
                        </w:rPr>
                        <w:t xml:space="preserve">: For </w:t>
                      </w:r>
                      <w:r w:rsidRPr="00F05871">
                        <w:rPr>
                          <w:rFonts w:ascii="Times New Roman" w:eastAsia="맑은 고딕" w:hAnsi="Times New Roman" w:cs="Times New Roman"/>
                          <w:kern w:val="0"/>
                          <w:position w:val="-10"/>
                          <w:szCs w:val="20"/>
                          <w:lang w:val="en-GB" w:eastAsia="en-US"/>
                        </w:rPr>
                        <w:object w:dxaOrig="920" w:dyaOrig="320">
                          <v:shape id="_x0000_i1036" type="#_x0000_t75" style="width:45.6pt;height:15.6pt" o:ole="">
                            <v:imagedata r:id="rId20" o:title=""/>
                          </v:shape>
                          <o:OLEObject Type="Embed" ProgID="Equation.DSMT4" ShapeID="_x0000_i1036" DrawAspect="Content" ObjectID="_1611786537" r:id="rId37"/>
                        </w:object>
                      </w:r>
                      <w:r w:rsidRPr="00F05871"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lang w:val="en-GB" w:eastAsia="en-US"/>
                        </w:rPr>
                        <w:fldChar w:fldCharType="begin"/>
                      </w:r>
                      <w:r w:rsidRPr="00F05871"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lang w:val="en-GB" w:eastAsia="en-US"/>
                        </w:rPr>
                        <w:instrText xml:space="preserve"> QUOTE </w:instrText>
                      </w:r>
                      <m:oMath>
                        <m:r>
                          <m:rPr>
                            <m:sty m:val="p"/>
                          </m:rPr>
                          <w:rPr>
                            <w:rFonts w:ascii="Cambria Math" w:eastAsia="맑은 고딕" w:hAnsi="Cambria Math" w:cs="바탕"/>
                            <w:kern w:val="0"/>
                            <w:szCs w:val="20"/>
                            <w:lang w:val="en-GB" w:eastAsia="en-US"/>
                          </w:rPr>
                          <m:t>R∈</m:t>
                        </m:r>
                        <m:d>
                          <m:dPr>
                            <m:begChr m:val="{"/>
                            <m:endChr m:val="}"/>
                            <m:ctrlPr>
                              <w:rPr>
                                <w:rFonts w:ascii="Cambria Math" w:eastAsia="맑은 고딕" w:hAnsi="Cambria Math" w:cs="바탕"/>
                                <w:i/>
                                <w:kern w:val="0"/>
                                <w:szCs w:val="20"/>
                                <w:lang w:val="en-GB" w:eastAsia="en-US"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맑은 고딕" w:hAnsi="Cambria Math" w:cs="바탕"/>
                                <w:kern w:val="0"/>
                                <w:szCs w:val="20"/>
                                <w:lang w:val="en-GB" w:eastAsia="en-US"/>
                              </w:rPr>
                              <m:t>1,2</m:t>
                            </m:r>
                          </m:e>
                        </m:d>
                      </m:oMath>
                      <w:r w:rsidRPr="00F05871"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lang w:val="en-GB" w:eastAsia="en-US"/>
                        </w:rPr>
                        <w:instrText xml:space="preserve"> </w:instrText>
                      </w:r>
                      <w:r w:rsidRPr="00F05871"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lang w:val="en-GB" w:eastAsia="en-US"/>
                        </w:rPr>
                        <w:fldChar w:fldCharType="end"/>
                      </w:r>
                      <w:r w:rsidRPr="00F05871"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lang w:val="en-GB" w:eastAsia="en-US"/>
                        </w:rPr>
                        <w:t xml:space="preserve"> and N</w:t>
                      </w:r>
                      <w:r w:rsidRPr="00F05871"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vertAlign w:val="subscript"/>
                          <w:lang w:val="en-GB" w:eastAsia="en-US"/>
                        </w:rPr>
                        <w:t>SB</w:t>
                      </w:r>
                      <w:r w:rsidRPr="00F05871"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lang w:val="en-GB" w:eastAsia="en-US"/>
                        </w:rPr>
                        <w:t xml:space="preserve"> is # CQI subbands, when </w:t>
                      </w:r>
                      <w:r w:rsidRPr="00F05871">
                        <w:rPr>
                          <w:rFonts w:ascii="Times New Roman" w:eastAsia="맑은 고딕" w:hAnsi="Times New Roman" w:cs="Times New Roman"/>
                          <w:kern w:val="0"/>
                          <w:position w:val="-12"/>
                          <w:szCs w:val="20"/>
                          <w:lang w:val="en-GB" w:eastAsia="en-US"/>
                        </w:rPr>
                        <w:object w:dxaOrig="1400" w:dyaOrig="360">
                          <v:shape id="_x0000_i1037" type="#_x0000_t75" style="width:69.6pt;height:18pt" o:ole="">
                            <v:imagedata r:id="rId27" o:title=""/>
                          </v:shape>
                          <o:OLEObject Type="Embed" ProgID="Equation.DSMT4" ShapeID="_x0000_i1037" DrawAspect="Content" ObjectID="_1611786538" r:id="rId38"/>
                        </w:object>
                      </w:r>
                      <w:r w:rsidRPr="00F05871"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</w:rPr>
                        <w:fldChar w:fldCharType="begin"/>
                      </w:r>
                      <w:r w:rsidRPr="00F05871"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</w:rPr>
                        <w:instrText xml:space="preserve"> QUOTE </w:instrText>
                      </w:r>
                      <m:oMath>
                        <m:d>
                          <m:dPr>
                            <m:ctrlPr>
                              <w:rPr>
                                <w:rFonts w:ascii="Cambria Math" w:eastAsia="맑은 고딕" w:hAnsi="Cambria Math" w:cs="바탕"/>
                                <w:i/>
                                <w:iCs/>
                                <w:kern w:val="0"/>
                                <w:szCs w:val="20"/>
                                <w:lang w:val="en-GB" w:eastAsia="en-US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eastAsia="맑은 고딕" w:hAnsi="Cambria Math" w:cs="바탕"/>
                                    <w:i/>
                                    <w:iCs/>
                                    <w:kern w:val="0"/>
                                    <w:szCs w:val="20"/>
                                    <w:lang w:val="en-GB" w:eastAsia="en-US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맑은 고딕" w:hAnsi="Cambria Math" w:cs="바탕"/>
                                    <w:kern w:val="0"/>
                                    <w:szCs w:val="20"/>
                                    <w:lang w:val="en-GB" w:eastAsia="en-US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맑은 고딕" w:hAnsi="Cambria Math" w:cs="바탕"/>
                                    <w:kern w:val="0"/>
                                    <w:szCs w:val="20"/>
                                    <w:lang w:val="en-GB" w:eastAsia="en-US"/>
                                  </w:rPr>
                                  <m:t>SB</m:t>
                                </m:r>
                              </m:sub>
                            </m:s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="맑은 고딕" w:hAnsi="Cambria Math" w:cs="바탕" w:hint="eastAsia"/>
                                <w:kern w:val="0"/>
                                <w:szCs w:val="20"/>
                                <w:lang w:val="de-DE" w:eastAsia="en-US"/>
                              </w:rPr>
                              <m:t>×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맑은 고딕" w:hAnsi="Cambria Math" w:cs="바탕"/>
                                <w:kern w:val="0"/>
                                <w:szCs w:val="20"/>
                                <w:lang w:val="en-GB" w:eastAsia="en-US"/>
                              </w:rPr>
                              <m:t>R</m:t>
                            </m:r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eastAsia="맑은 고딕" w:hAnsi="Cambria Math" w:cs="바탕"/>
                            <w:kern w:val="0"/>
                            <w:szCs w:val="20"/>
                            <w:lang w:val="en-GB" w:eastAsia="en-US"/>
                          </w:rPr>
                          <m:t>&gt;19</m:t>
                        </m:r>
                      </m:oMath>
                      <w:r w:rsidRPr="00F05871"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</w:rPr>
                        <w:instrText xml:space="preserve"> </w:instrText>
                      </w:r>
                      <w:r w:rsidRPr="00F05871"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</w:rPr>
                        <w:fldChar w:fldCharType="end"/>
                      </w:r>
                      <w:r w:rsidRPr="00F05871"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</w:rPr>
                        <w:t>, downselect among the following alternatives in RAN1#96</w:t>
                      </w:r>
                    </w:p>
                    <w:p w:rsidR="00CD4D09" w:rsidRPr="00F05871" w:rsidRDefault="00CD4D09" w:rsidP="00F05871">
                      <w:pPr>
                        <w:widowControl/>
                        <w:numPr>
                          <w:ilvl w:val="0"/>
                          <w:numId w:val="29"/>
                        </w:numPr>
                        <w:wordWrap/>
                        <w:autoSpaceDE/>
                        <w:autoSpaceDN/>
                        <w:spacing w:after="0" w:line="240" w:lineRule="auto"/>
                        <w:jc w:val="left"/>
                        <w:textAlignment w:val="center"/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lang w:val="en-GB" w:eastAsia="en-US"/>
                        </w:rPr>
                      </w:pPr>
                      <w:r w:rsidRPr="00F05871"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lang w:val="en-GB" w:eastAsia="en-US"/>
                        </w:rPr>
                        <w:t>Alt1: N</w:t>
                      </w:r>
                      <w:r w:rsidRPr="00F05871"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vertAlign w:val="subscript"/>
                          <w:lang w:val="en-GB" w:eastAsia="en-US"/>
                        </w:rPr>
                        <w:t>3</w:t>
                      </w:r>
                      <w:r w:rsidRPr="00F05871"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lang w:val="en-GB" w:eastAsia="en-US"/>
                        </w:rPr>
                        <w:fldChar w:fldCharType="begin"/>
                      </w:r>
                      <w:r w:rsidRPr="00F05871"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lang w:val="en-GB" w:eastAsia="en-US"/>
                        </w:rPr>
                        <w:instrText xml:space="preserve"> QUOTE </w:instrText>
                      </w:r>
                      <m:oMath>
                        <m:sSub>
                          <m:sSubPr>
                            <m:ctrlPr>
                              <w:rPr>
                                <w:rFonts w:ascii="Cambria Math" w:eastAsia="맑은 고딕" w:hAnsi="Cambria Math" w:cs="바탕"/>
                                <w:i/>
                                <w:iCs/>
                                <w:kern w:val="0"/>
                                <w:szCs w:val="20"/>
                                <w:lang w:val="en-GB" w:eastAsia="en-US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맑은 고딕" w:hAnsi="Cambria Math" w:cs="바탕"/>
                                <w:kern w:val="0"/>
                                <w:szCs w:val="20"/>
                                <w:lang w:val="en-GB" w:eastAsia="en-US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="맑은 고딕" w:hAnsi="Cambria Math" w:cs="바탕"/>
                                <w:kern w:val="0"/>
                                <w:szCs w:val="20"/>
                                <w:lang w:val="de-DE" w:eastAsia="en-US"/>
                              </w:rPr>
                              <m:t>3</m:t>
                            </m:r>
                          </m:sub>
                        </m:sSub>
                      </m:oMath>
                      <w:r w:rsidRPr="00F05871"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lang w:val="en-GB" w:eastAsia="en-US"/>
                        </w:rPr>
                        <w:instrText xml:space="preserve"> </w:instrText>
                      </w:r>
                      <w:r w:rsidRPr="00F05871"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lang w:val="en-GB" w:eastAsia="en-US"/>
                        </w:rPr>
                        <w:fldChar w:fldCharType="end"/>
                      </w:r>
                      <w:r w:rsidRPr="00F05871"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lang w:val="en-GB" w:eastAsia="en-US"/>
                        </w:rPr>
                        <w:t xml:space="preserve"> is smallest multiple of 2, 3, or 5 which is </w:t>
                      </w:r>
                      <w:r w:rsidRPr="00F05871"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lang w:val="en-GB" w:eastAsia="en-US"/>
                        </w:rPr>
                        <w:object w:dxaOrig="980" w:dyaOrig="360">
                          <v:shape id="_x0000_i1038" type="#_x0000_t75" style="width:48.8pt;height:18pt" o:ole="">
                            <v:imagedata r:id="rId29" o:title=""/>
                          </v:shape>
                          <o:OLEObject Type="Embed" ProgID="Equation.DSMT4" ShapeID="_x0000_i1038" DrawAspect="Content" ObjectID="_1611786539" r:id="rId39"/>
                        </w:object>
                      </w:r>
                      <w:r w:rsidRPr="00F05871"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lang w:val="en-GB" w:eastAsia="en-US"/>
                        </w:rPr>
                        <w:t xml:space="preserve"> </w:t>
                      </w:r>
                      <w:r w:rsidRPr="00F05871"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lang w:val="en-GB" w:eastAsia="en-US"/>
                        </w:rPr>
                        <w:fldChar w:fldCharType="begin"/>
                      </w:r>
                      <w:r w:rsidRPr="00F05871"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lang w:val="en-GB" w:eastAsia="en-US"/>
                        </w:rPr>
                        <w:instrText xml:space="preserve"> QUOTE </w:instrText>
                      </w:r>
                      <m:oMath>
                        <m:r>
                          <m:rPr>
                            <m:sty m:val="p"/>
                          </m:rPr>
                          <w:rPr>
                            <w:rFonts w:ascii="Cambria Math" w:eastAsia="맑은 고딕" w:hAnsi="Cambria Math" w:cs="바탕"/>
                            <w:kern w:val="0"/>
                            <w:szCs w:val="20"/>
                            <w:lang w:val="en-GB" w:eastAsia="en-US"/>
                          </w:rPr>
                          <m:t>≥</m:t>
                        </m:r>
                        <m:d>
                          <m:dPr>
                            <m:ctrlPr>
                              <w:rPr>
                                <w:rFonts w:ascii="Cambria Math" w:eastAsia="맑은 고딕" w:hAnsi="Cambria Math" w:cs="바탕"/>
                                <w:i/>
                                <w:iCs/>
                                <w:kern w:val="0"/>
                                <w:szCs w:val="20"/>
                                <w:lang w:val="en-GB" w:eastAsia="en-US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eastAsia="맑은 고딕" w:hAnsi="Cambria Math" w:cs="바탕"/>
                                    <w:i/>
                                    <w:iCs/>
                                    <w:kern w:val="0"/>
                                    <w:szCs w:val="20"/>
                                    <w:lang w:val="en-GB" w:eastAsia="en-US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맑은 고딕" w:hAnsi="Cambria Math" w:cs="바탕"/>
                                    <w:kern w:val="0"/>
                                    <w:szCs w:val="20"/>
                                    <w:lang w:val="en-GB" w:eastAsia="en-US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맑은 고딕" w:hAnsi="Cambria Math" w:cs="바탕"/>
                                    <w:kern w:val="0"/>
                                    <w:szCs w:val="20"/>
                                    <w:lang w:val="en-GB" w:eastAsia="en-US"/>
                                  </w:rPr>
                                  <m:t>SB</m:t>
                                </m:r>
                              </m:sub>
                            </m:s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="맑은 고딕" w:hAnsi="Cambria Math" w:cs="바탕" w:hint="eastAsia"/>
                                <w:kern w:val="0"/>
                                <w:szCs w:val="20"/>
                                <w:lang w:val="de-DE" w:eastAsia="en-US"/>
                              </w:rPr>
                              <m:t>×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맑은 고딕" w:hAnsi="Cambria Math" w:cs="바탕"/>
                                <w:kern w:val="0"/>
                                <w:szCs w:val="20"/>
                                <w:lang w:val="en-GB" w:eastAsia="en-US"/>
                              </w:rPr>
                              <m:t>R</m:t>
                            </m:r>
                          </m:e>
                        </m:d>
                      </m:oMath>
                      <w:r w:rsidRPr="00F05871"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lang w:val="en-GB" w:eastAsia="en-US"/>
                        </w:rPr>
                        <w:instrText xml:space="preserve"> </w:instrText>
                      </w:r>
                      <w:r w:rsidRPr="00F05871"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lang w:val="en-GB" w:eastAsia="en-US"/>
                        </w:rPr>
                        <w:fldChar w:fldCharType="end"/>
                      </w:r>
                    </w:p>
                    <w:p w:rsidR="00CD4D09" w:rsidRPr="00F05871" w:rsidRDefault="00CD4D09" w:rsidP="00CD4D09">
                      <w:pPr>
                        <w:widowControl/>
                        <w:numPr>
                          <w:ilvl w:val="0"/>
                          <w:numId w:val="29"/>
                        </w:numPr>
                        <w:wordWrap/>
                        <w:autoSpaceDE/>
                        <w:autoSpaceDN/>
                        <w:spacing w:after="0" w:line="240" w:lineRule="auto"/>
                        <w:jc w:val="left"/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lang w:val="en-GB" w:eastAsia="en-US"/>
                        </w:rPr>
                      </w:pPr>
                      <w:r w:rsidRPr="00F05871"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lang w:val="en-GB" w:eastAsia="en-US"/>
                        </w:rPr>
                        <w:t>Alt2: N</w:t>
                      </w:r>
                      <w:r w:rsidRPr="00F05871"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vertAlign w:val="subscript"/>
                          <w:lang w:val="en-GB" w:eastAsia="en-US"/>
                        </w:rPr>
                        <w:t>3</w:t>
                      </w:r>
                      <w:r w:rsidRPr="00F05871"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lang w:val="en-GB" w:eastAsia="en-US"/>
                        </w:rPr>
                        <w:fldChar w:fldCharType="begin"/>
                      </w:r>
                      <w:r w:rsidRPr="00F05871"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lang w:val="en-GB" w:eastAsia="en-US"/>
                        </w:rPr>
                        <w:instrText xml:space="preserve"> QUOTE </w:instrText>
                      </w:r>
                      <m:oMath>
                        <m:sSub>
                          <m:sSubPr>
                            <m:ctrlPr>
                              <w:rPr>
                                <w:rFonts w:ascii="Cambria Math" w:eastAsia="맑은 고딕" w:hAnsi="Cambria Math" w:cs="바탕"/>
                                <w:i/>
                                <w:iCs/>
                                <w:kern w:val="0"/>
                                <w:szCs w:val="20"/>
                                <w:lang w:val="en-GB" w:eastAsia="en-US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맑은 고딕" w:hAnsi="Cambria Math" w:cs="바탕"/>
                                <w:kern w:val="0"/>
                                <w:szCs w:val="20"/>
                                <w:lang w:val="en-GB" w:eastAsia="en-US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="맑은 고딕" w:hAnsi="Cambria Math" w:cs="바탕"/>
                                <w:kern w:val="0"/>
                                <w:szCs w:val="20"/>
                                <w:lang w:val="de-DE" w:eastAsia="en-US"/>
                              </w:rPr>
                              <m:t>3</m:t>
                            </m:r>
                          </m:sub>
                        </m:sSub>
                      </m:oMath>
                      <w:r w:rsidRPr="00F05871"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lang w:val="en-GB" w:eastAsia="en-US"/>
                        </w:rPr>
                        <w:instrText xml:space="preserve"> </w:instrText>
                      </w:r>
                      <w:r w:rsidRPr="00F05871"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lang w:val="en-GB" w:eastAsia="en-US"/>
                        </w:rPr>
                        <w:fldChar w:fldCharType="end"/>
                      </w:r>
                      <w:r w:rsidRPr="00F05871"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lang w:val="en-GB" w:eastAsia="en-US"/>
                        </w:rPr>
                        <w:t xml:space="preserve"> is a multiple of 2, 3, or 5. Segment into 2 parts with overlapping between 2 parts. Note: no padding is needed to align the DFT size with the multiple of 2, 3, or 5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0766CB" w:rsidRPr="00BC023A" w:rsidRDefault="00F64DAA" w:rsidP="00BC023A">
      <w:pPr>
        <w:wordWrap/>
        <w:spacing w:line="360" w:lineRule="auto"/>
        <w:ind w:firstLineChars="150" w:firstLine="330"/>
        <w:rPr>
          <w:rFonts w:ascii="Times New Roman" w:eastAsia="바탕" w:hAnsi="Times New Roman" w:cs="Times New Roman"/>
          <w:snapToGrid w:val="0"/>
          <w:kern w:val="0"/>
          <w:sz w:val="22"/>
          <w:szCs w:val="20"/>
        </w:rPr>
      </w:pPr>
      <w:r w:rsidRPr="00BC023A">
        <w:rPr>
          <w:rFonts w:ascii="Times New Roman" w:eastAsia="바탕" w:hAnsi="Times New Roman" w:cs="Times New Roman" w:hint="eastAsia"/>
          <w:snapToGrid w:val="0"/>
          <w:kern w:val="0"/>
          <w:sz w:val="22"/>
          <w:szCs w:val="20"/>
        </w:rPr>
        <w:t>In this cont</w:t>
      </w:r>
      <w:r w:rsidR="00935518" w:rsidRPr="00BC023A">
        <w:rPr>
          <w:rFonts w:ascii="Times New Roman" w:eastAsia="바탕" w:hAnsi="Times New Roman" w:cs="Times New Roman" w:hint="eastAsia"/>
          <w:snapToGrid w:val="0"/>
          <w:kern w:val="0"/>
          <w:sz w:val="22"/>
          <w:szCs w:val="20"/>
        </w:rPr>
        <w:t>ribution, we</w:t>
      </w:r>
      <w:r w:rsidR="000329BC" w:rsidRPr="00BC023A">
        <w:rPr>
          <w:rFonts w:ascii="Times New Roman" w:eastAsia="바탕" w:hAnsi="Times New Roman" w:cs="Times New Roman"/>
          <w:snapToGrid w:val="0"/>
          <w:kern w:val="0"/>
          <w:sz w:val="22"/>
          <w:szCs w:val="20"/>
        </w:rPr>
        <w:t xml:space="preserve"> </w:t>
      </w:r>
      <w:r w:rsidR="00971FB7">
        <w:rPr>
          <w:rFonts w:ascii="Times New Roman" w:eastAsia="바탕" w:hAnsi="Times New Roman" w:cs="Times New Roman"/>
          <w:snapToGrid w:val="0"/>
          <w:kern w:val="0"/>
          <w:sz w:val="22"/>
          <w:szCs w:val="20"/>
        </w:rPr>
        <w:t xml:space="preserve">further </w:t>
      </w:r>
      <w:r w:rsidR="0046118A">
        <w:rPr>
          <w:rFonts w:ascii="Times New Roman" w:eastAsia="바탕" w:hAnsi="Times New Roman" w:cs="Times New Roman"/>
          <w:snapToGrid w:val="0"/>
          <w:kern w:val="0"/>
          <w:sz w:val="22"/>
          <w:szCs w:val="20"/>
        </w:rPr>
        <w:t xml:space="preserve">discuss on </w:t>
      </w:r>
      <w:r w:rsidR="000329BC" w:rsidRPr="00BC023A">
        <w:rPr>
          <w:rFonts w:ascii="Times New Roman" w:eastAsia="바탕" w:hAnsi="Times New Roman" w:cs="Times New Roman"/>
          <w:snapToGrid w:val="0"/>
          <w:kern w:val="0"/>
          <w:sz w:val="22"/>
          <w:szCs w:val="20"/>
        </w:rPr>
        <w:t>the overhead reduction for Type II CSI</w:t>
      </w:r>
      <w:r w:rsidR="00786126">
        <w:rPr>
          <w:rFonts w:ascii="Times New Roman" w:eastAsia="바탕" w:hAnsi="Times New Roman" w:cs="Times New Roman"/>
          <w:snapToGrid w:val="0"/>
          <w:kern w:val="0"/>
          <w:sz w:val="22"/>
          <w:szCs w:val="20"/>
        </w:rPr>
        <w:t xml:space="preserve"> and provide evaluation results in order </w:t>
      </w:r>
      <w:r w:rsidR="0046118A">
        <w:rPr>
          <w:rFonts w:ascii="Times New Roman" w:eastAsia="바탕" w:hAnsi="Times New Roman" w:cs="Times New Roman"/>
          <w:snapToGrid w:val="0"/>
          <w:kern w:val="0"/>
          <w:sz w:val="22"/>
          <w:szCs w:val="20"/>
        </w:rPr>
        <w:t xml:space="preserve">to determine the </w:t>
      </w:r>
      <w:r w:rsidR="007820C3">
        <w:rPr>
          <w:rFonts w:ascii="Times New Roman" w:eastAsia="바탕" w:hAnsi="Times New Roman" w:cs="Times New Roman"/>
          <w:snapToGrid w:val="0"/>
          <w:kern w:val="0"/>
          <w:sz w:val="22"/>
          <w:szCs w:val="20"/>
        </w:rPr>
        <w:t xml:space="preserve">remaining </w:t>
      </w:r>
      <w:r w:rsidR="0046118A">
        <w:rPr>
          <w:rFonts w:ascii="Times New Roman" w:eastAsia="바탕" w:hAnsi="Times New Roman" w:cs="Times New Roman"/>
          <w:snapToGrid w:val="0"/>
          <w:kern w:val="0"/>
          <w:sz w:val="22"/>
          <w:szCs w:val="20"/>
        </w:rPr>
        <w:t>codebook parameters.</w:t>
      </w:r>
      <w:r w:rsidR="00536B3F" w:rsidRPr="00BC023A">
        <w:rPr>
          <w:rFonts w:ascii="Times New Roman" w:eastAsia="바탕" w:hAnsi="Times New Roman" w:cs="Times New Roman"/>
          <w:snapToGrid w:val="0"/>
          <w:kern w:val="0"/>
          <w:sz w:val="22"/>
          <w:szCs w:val="20"/>
        </w:rPr>
        <w:t xml:space="preserve"> </w:t>
      </w:r>
      <w:r w:rsidR="00D51EC7" w:rsidRPr="00BC023A">
        <w:rPr>
          <w:rFonts w:ascii="Times New Roman" w:eastAsia="바탕" w:hAnsi="Times New Roman" w:cs="Times New Roman"/>
          <w:snapToGrid w:val="0"/>
          <w:kern w:val="0"/>
          <w:sz w:val="22"/>
          <w:szCs w:val="20"/>
        </w:rPr>
        <w:t>Note that d</w:t>
      </w:r>
      <w:r w:rsidR="00536B3F" w:rsidRPr="00BC023A">
        <w:rPr>
          <w:rFonts w:ascii="Times New Roman" w:eastAsia="바탕" w:hAnsi="Times New Roman" w:cs="Times New Roman"/>
          <w:snapToGrid w:val="0"/>
          <w:kern w:val="0"/>
          <w:sz w:val="22"/>
          <w:szCs w:val="20"/>
        </w:rPr>
        <w:t>iscussion on higher rank codebook design</w:t>
      </w:r>
      <w:r w:rsidR="005A3B00">
        <w:rPr>
          <w:rFonts w:ascii="Times New Roman" w:eastAsia="바탕" w:hAnsi="Times New Roman" w:cs="Times New Roman"/>
          <w:snapToGrid w:val="0"/>
          <w:kern w:val="0"/>
          <w:sz w:val="22"/>
          <w:szCs w:val="20"/>
        </w:rPr>
        <w:t xml:space="preserve"> and discussion on the quantization method for Type II CSI overhead reduction can be found</w:t>
      </w:r>
      <w:r w:rsidR="00536B3F" w:rsidRPr="00BC023A">
        <w:rPr>
          <w:rFonts w:ascii="Times New Roman" w:eastAsia="바탕" w:hAnsi="Times New Roman" w:cs="Times New Roman"/>
          <w:snapToGrid w:val="0"/>
          <w:kern w:val="0"/>
          <w:sz w:val="22"/>
          <w:szCs w:val="20"/>
        </w:rPr>
        <w:t xml:space="preserve"> can be found in our companion contribution [1]</w:t>
      </w:r>
      <w:r w:rsidR="005A3B00">
        <w:rPr>
          <w:rFonts w:ascii="Times New Roman" w:eastAsia="바탕" w:hAnsi="Times New Roman" w:cs="Times New Roman"/>
          <w:snapToGrid w:val="0"/>
          <w:kern w:val="0"/>
          <w:sz w:val="22"/>
          <w:szCs w:val="20"/>
        </w:rPr>
        <w:t xml:space="preserve"> and [2], respectively</w:t>
      </w:r>
      <w:r w:rsidR="00536B3F" w:rsidRPr="00BC023A">
        <w:rPr>
          <w:rFonts w:ascii="Times New Roman" w:eastAsia="바탕" w:hAnsi="Times New Roman" w:cs="Times New Roman"/>
          <w:snapToGrid w:val="0"/>
          <w:kern w:val="0"/>
          <w:sz w:val="22"/>
          <w:szCs w:val="20"/>
        </w:rPr>
        <w:t>.</w:t>
      </w:r>
    </w:p>
    <w:p w:rsidR="00DE63A0" w:rsidRDefault="00EC5A9D" w:rsidP="008F40E0">
      <w:pPr>
        <w:pStyle w:val="LGTdoc1"/>
        <w:numPr>
          <w:ilvl w:val="0"/>
          <w:numId w:val="1"/>
        </w:numPr>
        <w:spacing w:beforeLines="0" w:before="100" w:beforeAutospacing="1"/>
        <w:rPr>
          <w:lang w:val="en-US"/>
        </w:rPr>
      </w:pPr>
      <w:r>
        <w:rPr>
          <w:rFonts w:hint="eastAsia"/>
          <w:lang w:val="en-US"/>
        </w:rPr>
        <w:t xml:space="preserve">Discussions on </w:t>
      </w:r>
      <w:r>
        <w:rPr>
          <w:lang w:val="en-US"/>
        </w:rPr>
        <w:t>o</w:t>
      </w:r>
      <w:r>
        <w:rPr>
          <w:rFonts w:hint="eastAsia"/>
          <w:lang w:val="en-US"/>
        </w:rPr>
        <w:t xml:space="preserve">verhead reduction </w:t>
      </w:r>
      <w:r w:rsidR="006C06C3">
        <w:rPr>
          <w:lang w:val="en-US"/>
        </w:rPr>
        <w:t>for Type II CSI</w:t>
      </w:r>
    </w:p>
    <w:p w:rsidR="002443D1" w:rsidRPr="00400DAE" w:rsidRDefault="00765AAC" w:rsidP="006C06C3">
      <w:pPr>
        <w:pStyle w:val="LGTdoc1"/>
        <w:spacing w:beforeLines="0" w:before="100" w:beforeAutospacing="1"/>
        <w:ind w:firstLineChars="150" w:firstLine="330"/>
        <w:rPr>
          <w:b w:val="0"/>
          <w:sz w:val="22"/>
          <w:szCs w:val="22"/>
          <w:lang w:val="en-US"/>
        </w:rPr>
      </w:pPr>
      <w:r w:rsidRPr="00400DAE">
        <w:rPr>
          <w:b w:val="0"/>
          <w:sz w:val="22"/>
          <w:szCs w:val="22"/>
          <w:lang w:val="en-US"/>
        </w:rPr>
        <w:t>In order to reduce the overhead for Type II CSI, i</w:t>
      </w:r>
      <w:r w:rsidR="004B72E5" w:rsidRPr="00400DAE">
        <w:rPr>
          <w:b w:val="0"/>
          <w:sz w:val="22"/>
          <w:szCs w:val="22"/>
          <w:lang w:val="en-US"/>
        </w:rPr>
        <w:t>n RAN1#95</w:t>
      </w:r>
      <w:r w:rsidR="00A70D3B" w:rsidRPr="00400DAE">
        <w:rPr>
          <w:b w:val="0"/>
          <w:sz w:val="22"/>
          <w:szCs w:val="22"/>
          <w:lang w:val="en-US"/>
        </w:rPr>
        <w:t xml:space="preserve"> meeting, DFT-based compression </w:t>
      </w:r>
      <w:r w:rsidR="00DF26D6">
        <w:rPr>
          <w:b w:val="0"/>
          <w:sz w:val="22"/>
          <w:szCs w:val="22"/>
          <w:lang w:val="en-US"/>
        </w:rPr>
        <w:t xml:space="preserve">framework </w:t>
      </w:r>
      <w:r w:rsidR="00A70D3B" w:rsidRPr="00400DAE">
        <w:rPr>
          <w:b w:val="0"/>
          <w:sz w:val="22"/>
          <w:szCs w:val="22"/>
          <w:lang w:val="en-US"/>
        </w:rPr>
        <w:t>has been agreed.</w:t>
      </w:r>
      <w:r w:rsidR="00E44D78" w:rsidRPr="00400DAE">
        <w:rPr>
          <w:b w:val="0"/>
          <w:sz w:val="22"/>
          <w:szCs w:val="22"/>
          <w:lang w:val="en-US"/>
        </w:rPr>
        <w:t xml:space="preserve"> In this codebook</w:t>
      </w:r>
      <w:r w:rsidRPr="00400DAE">
        <w:rPr>
          <w:b w:val="0"/>
          <w:sz w:val="22"/>
          <w:szCs w:val="22"/>
          <w:lang w:val="en-US"/>
        </w:rPr>
        <w:t>, precoders for a layer is given by size-</w:t>
      </w:r>
      <m:oMath>
        <m:r>
          <m:rPr>
            <m:sty m:val="bi"/>
          </m:rPr>
          <w:rPr>
            <w:rFonts w:ascii="Cambria Math" w:hAnsi="Cambria Math"/>
            <w:sz w:val="22"/>
            <w:szCs w:val="22"/>
            <w:lang w:val="sv-SE"/>
          </w:rPr>
          <m:t>P×</m:t>
        </m:r>
        <m:sSub>
          <m:sSubPr>
            <m:ctrlPr>
              <w:rPr>
                <w:rFonts w:ascii="Cambria Math" w:hAnsi="Cambria Math"/>
                <w:b w:val="0"/>
                <w:i/>
                <w:iCs/>
                <w:sz w:val="22"/>
                <w:szCs w:val="22"/>
                <w:lang w:val="sv-SE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val="sv-SE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val="sv-SE"/>
              </w:rPr>
              <m:t>3</m:t>
            </m:r>
          </m:sub>
        </m:sSub>
        <m:r>
          <m:rPr>
            <m:sty m:val="bi"/>
          </m:rPr>
          <w:rPr>
            <w:rFonts w:ascii="Cambria Math" w:hAnsi="Cambria Math"/>
            <w:sz w:val="22"/>
            <w:szCs w:val="22"/>
            <w:lang w:val="sv-SE"/>
          </w:rPr>
          <m:t> </m:t>
        </m:r>
      </m:oMath>
      <w:r w:rsidRPr="00400DAE">
        <w:rPr>
          <w:b w:val="0"/>
          <w:sz w:val="22"/>
          <w:szCs w:val="22"/>
          <w:lang w:val="en-US"/>
        </w:rPr>
        <w:t>matrix</w:t>
      </w:r>
    </w:p>
    <w:p w:rsidR="002443D1" w:rsidRDefault="00765AAC" w:rsidP="002443D1">
      <w:pPr>
        <w:pStyle w:val="LGTdoc1"/>
        <w:spacing w:beforeLines="0" w:before="100" w:beforeAutospacing="1"/>
        <w:ind w:firstLineChars="150" w:firstLine="294"/>
        <w:jc w:val="center"/>
        <w:rPr>
          <w:iCs/>
          <w:sz w:val="20"/>
          <w:lang w:val="en-US"/>
        </w:rPr>
      </w:pPr>
      <m:oMathPara>
        <m:oMath>
          <m:r>
            <m:rPr>
              <m:sty m:val="bi"/>
            </m:rPr>
            <w:rPr>
              <w:rFonts w:ascii="Cambria Math" w:hAnsi="Cambria Math"/>
              <w:sz w:val="20"/>
              <w:lang w:val="sv-SE"/>
            </w:rPr>
            <m:t>W=</m:t>
          </m:r>
          <m:sSub>
            <m:sSubPr>
              <m:ctrlPr>
                <w:rPr>
                  <w:rFonts w:ascii="Cambria Math" w:hAnsi="Cambria Math"/>
                  <w:i/>
                  <w:iCs/>
                  <w:sz w:val="20"/>
                  <w:lang w:val="en-US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sz w:val="20"/>
                  <w:lang w:val="en-US"/>
                </w:rPr>
                <m:t>W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sz w:val="20"/>
                  <w:lang w:val="en-US"/>
                </w:rPr>
                <m:t>1</m:t>
              </m:r>
            </m:sub>
          </m:sSub>
          <m:sSub>
            <m:sSubPr>
              <m:ctrlPr>
                <w:rPr>
                  <w:rFonts w:ascii="Cambria Math" w:hAnsi="Cambria Math"/>
                  <w:i/>
                  <w:iCs/>
                  <w:sz w:val="20"/>
                  <w:lang w:val="en-US"/>
                </w:rPr>
              </m:ctrlPr>
            </m:sSubPr>
            <m:e>
              <m:acc>
                <m:accPr>
                  <m:chr m:val="̃"/>
                  <m:ctrlPr>
                    <w:rPr>
                      <w:rFonts w:ascii="Cambria Math" w:hAnsi="Cambria Math"/>
                      <w:bCs/>
                      <w:i/>
                      <w:iCs/>
                      <w:sz w:val="20"/>
                      <w:lang w:val="en-US"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lang w:val="en-US"/>
                    </w:rPr>
                    <m:t>W</m:t>
                  </m:r>
                </m:e>
              </m:acc>
            </m:e>
            <m:sub>
              <m:r>
                <m:rPr>
                  <m:sty m:val="bi"/>
                </m:rPr>
                <w:rPr>
                  <w:rFonts w:ascii="Cambria Math" w:hAnsi="Cambria Math"/>
                  <w:sz w:val="20"/>
                  <w:lang w:val="en-US"/>
                </w:rPr>
                <m:t>2</m:t>
              </m:r>
            </m:sub>
          </m:sSub>
          <m:sSubSup>
            <m:sSubSupPr>
              <m:ctrlPr>
                <w:rPr>
                  <w:rFonts w:ascii="Cambria Math" w:hAnsi="Cambria Math"/>
                  <w:i/>
                  <w:iCs/>
                  <w:sz w:val="20"/>
                  <w:lang w:val="en-US"/>
                </w:rPr>
              </m:ctrlPr>
            </m:sSubSupPr>
            <m:e>
              <m:r>
                <m:rPr>
                  <m:sty m:val="bi"/>
                </m:rPr>
                <w:rPr>
                  <w:rFonts w:ascii="Cambria Math" w:hAnsi="Cambria Math"/>
                  <w:sz w:val="20"/>
                  <w:lang w:val="en-US"/>
                </w:rPr>
                <m:t>W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sz w:val="20"/>
                  <w:lang w:val="en-US"/>
                </w:rPr>
                <m:t>f</m:t>
              </m:r>
            </m:sub>
            <m:sup>
              <m:r>
                <m:rPr>
                  <m:sty m:val="bi"/>
                </m:rPr>
                <w:rPr>
                  <w:rFonts w:ascii="Cambria Math" w:hAnsi="Cambria Math"/>
                  <w:sz w:val="20"/>
                  <w:lang w:val="en-US"/>
                </w:rPr>
                <m:t>H</m:t>
              </m:r>
            </m:sup>
          </m:sSubSup>
        </m:oMath>
      </m:oMathPara>
    </w:p>
    <w:p w:rsidR="00765AAC" w:rsidRPr="00400DAE" w:rsidRDefault="00765AAC" w:rsidP="002443D1">
      <w:pPr>
        <w:pStyle w:val="LGTdoc1"/>
        <w:spacing w:beforeLines="0" w:before="100" w:beforeAutospacing="1"/>
        <w:rPr>
          <w:b w:val="0"/>
          <w:iCs/>
          <w:sz w:val="22"/>
          <w:szCs w:val="22"/>
          <w:lang w:val="en-US"/>
        </w:rPr>
      </w:pPr>
      <w:r w:rsidRPr="00400DAE">
        <w:rPr>
          <w:rFonts w:hint="eastAsia"/>
          <w:b w:val="0"/>
          <w:iCs/>
          <w:sz w:val="22"/>
          <w:szCs w:val="22"/>
          <w:lang w:val="en-US"/>
        </w:rPr>
        <w:t>where</w:t>
      </w:r>
      <w:r w:rsidRPr="00400DAE">
        <w:rPr>
          <w:b w:val="0"/>
          <w:iCs/>
          <w:sz w:val="22"/>
          <w:szCs w:val="22"/>
          <w:lang w:val="en-US"/>
        </w:rPr>
        <w:t xml:space="preserve"> </w:t>
      </w:r>
      <m:oMath>
        <m:r>
          <m:rPr>
            <m:sty m:val="bi"/>
          </m:rPr>
          <w:rPr>
            <w:rFonts w:ascii="Cambria Math" w:hAnsi="Cambria Math"/>
            <w:sz w:val="22"/>
            <w:szCs w:val="22"/>
            <w:lang w:val="en-US"/>
          </w:rPr>
          <m:t>P=2</m:t>
        </m:r>
        <m:sSub>
          <m:sSubPr>
            <m:ctrlPr>
              <w:rPr>
                <w:rFonts w:ascii="Cambria Math" w:hAnsi="Cambria Math"/>
                <w:b w:val="0"/>
                <w:i/>
                <w:iCs/>
                <w:sz w:val="22"/>
                <w:szCs w:val="22"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val="en-US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val="en-US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b w:val="0"/>
                <w:i/>
                <w:iCs/>
                <w:sz w:val="22"/>
                <w:szCs w:val="22"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val="en-US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val="en-US"/>
              </w:rPr>
              <m:t>2</m:t>
            </m:r>
          </m:sub>
        </m:sSub>
      </m:oMath>
      <w:r w:rsidR="007E6023" w:rsidRPr="00DF26D6">
        <w:rPr>
          <w:rFonts w:hint="eastAsia"/>
          <w:b w:val="0"/>
          <w:iCs/>
          <w:sz w:val="22"/>
          <w:szCs w:val="22"/>
          <w:lang w:val="en-US"/>
        </w:rPr>
        <w:t>,</w:t>
      </w:r>
      <w:r w:rsidRPr="00400DAE">
        <w:rPr>
          <w:rFonts w:hint="eastAsia"/>
          <w:b w:val="0"/>
          <w:iCs/>
          <w:sz w:val="22"/>
          <w:szCs w:val="22"/>
          <w:lang w:val="en-US"/>
        </w:rPr>
        <w:t xml:space="preserve"> </w:t>
      </w:r>
      <m:oMath>
        <m:sSub>
          <m:sSubPr>
            <m:ctrlPr>
              <w:rPr>
                <w:rFonts w:ascii="Cambria Math" w:hAnsi="Cambria Math"/>
                <w:b w:val="0"/>
                <w:i/>
                <w:iCs/>
                <w:sz w:val="22"/>
                <w:szCs w:val="22"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val="en-US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val="en-US"/>
              </w:rPr>
              <m:t>3</m:t>
            </m:r>
          </m:sub>
        </m:sSub>
      </m:oMath>
      <w:r w:rsidRPr="00400DAE">
        <w:rPr>
          <w:rFonts w:hint="eastAsia"/>
          <w:iCs/>
          <w:sz w:val="22"/>
          <w:szCs w:val="22"/>
          <w:lang w:val="en-US"/>
        </w:rPr>
        <w:t xml:space="preserve"> </w:t>
      </w:r>
      <w:r w:rsidRPr="00400DAE">
        <w:rPr>
          <w:b w:val="0"/>
          <w:iCs/>
          <w:sz w:val="22"/>
          <w:szCs w:val="22"/>
          <w:lang w:val="en-US"/>
        </w:rPr>
        <w:t>is the</w:t>
      </w:r>
      <w:r w:rsidR="00E44D78" w:rsidRPr="00400DAE">
        <w:rPr>
          <w:b w:val="0"/>
          <w:iCs/>
          <w:sz w:val="22"/>
          <w:szCs w:val="22"/>
          <w:lang w:val="en-US"/>
        </w:rPr>
        <w:t xml:space="preserve"> size of frequency domain</w:t>
      </w:r>
      <w:r w:rsidR="007E6023">
        <w:rPr>
          <w:b w:val="0"/>
          <w:iCs/>
          <w:sz w:val="22"/>
          <w:szCs w:val="22"/>
          <w:lang w:val="en-US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iCs/>
                <w:sz w:val="20"/>
                <w:lang w:val="en-US"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bCs/>
                    <w:i/>
                    <w:iCs/>
                    <w:sz w:val="20"/>
                    <w:lang w:val="en-US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lang w:val="en-US"/>
                  </w:rPr>
                  <m:t>W</m:t>
                </m:r>
              </m:e>
            </m:acc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lang w:val="en-US"/>
              </w:rPr>
              <m:t>2</m:t>
            </m:r>
          </m:sub>
        </m:sSub>
        <m:r>
          <m:rPr>
            <m:sty m:val="bi"/>
          </m:rPr>
          <w:rPr>
            <w:rFonts w:ascii="Cambria Math" w:hAnsi="Cambria Math"/>
            <w:sz w:val="20"/>
            <w:lang w:val="en-US"/>
          </w:rPr>
          <m:t xml:space="preserve"> </m:t>
        </m:r>
      </m:oMath>
      <w:r w:rsidR="007E6023" w:rsidRPr="007E6023">
        <w:rPr>
          <w:rFonts w:hint="eastAsia"/>
          <w:b w:val="0"/>
          <w:iCs/>
          <w:sz w:val="20"/>
          <w:lang w:val="en-US"/>
        </w:rPr>
        <w:t xml:space="preserve">is </w:t>
      </w:r>
      <w:r w:rsidR="007E6023" w:rsidRPr="00400DAE">
        <w:rPr>
          <w:b w:val="0"/>
          <w:sz w:val="22"/>
          <w:szCs w:val="22"/>
          <w:lang w:val="en-US"/>
        </w:rPr>
        <w:t>size-</w:t>
      </w:r>
      <m:oMath>
        <m:r>
          <m:rPr>
            <m:sty m:val="bi"/>
          </m:rPr>
          <w:rPr>
            <w:rFonts w:ascii="Cambria Math" w:hAnsi="Cambria Math"/>
            <w:sz w:val="22"/>
            <w:szCs w:val="22"/>
            <w:lang w:val="sv-SE"/>
          </w:rPr>
          <m:t>2</m:t>
        </m:r>
        <m:r>
          <m:rPr>
            <m:sty m:val="bi"/>
          </m:rPr>
          <w:rPr>
            <w:rFonts w:ascii="Cambria Math" w:hAnsi="Cambria Math"/>
            <w:sz w:val="22"/>
            <w:szCs w:val="22"/>
            <w:lang w:val="sv-SE"/>
          </w:rPr>
          <m:t>L×M </m:t>
        </m:r>
      </m:oMath>
      <w:r w:rsidR="007E6023" w:rsidRPr="00400DAE">
        <w:rPr>
          <w:b w:val="0"/>
          <w:sz w:val="22"/>
          <w:szCs w:val="22"/>
          <w:lang w:val="en-US"/>
        </w:rPr>
        <w:t>matrix</w:t>
      </w:r>
      <w:r w:rsidR="007E6023">
        <w:rPr>
          <w:b w:val="0"/>
          <w:sz w:val="22"/>
          <w:szCs w:val="22"/>
          <w:lang w:val="en-US"/>
        </w:rPr>
        <w:t xml:space="preserve">, </w:t>
      </w:r>
      <m:oMath>
        <m:r>
          <m:rPr>
            <m:sty m:val="bi"/>
          </m:rPr>
          <w:rPr>
            <w:rFonts w:ascii="Cambria Math" w:hAnsi="Cambria Math"/>
            <w:sz w:val="22"/>
            <w:szCs w:val="22"/>
            <w:lang w:val="sv-SE"/>
          </w:rPr>
          <m:t>L</m:t>
        </m:r>
      </m:oMath>
      <w:r w:rsidR="007E6023">
        <w:rPr>
          <w:rFonts w:hint="eastAsia"/>
          <w:b w:val="0"/>
          <w:sz w:val="22"/>
          <w:szCs w:val="22"/>
          <w:lang w:val="sv-SE"/>
        </w:rPr>
        <w:t xml:space="preserve"> is the number of combining beams and </w:t>
      </w:r>
      <m:oMath>
        <m:r>
          <m:rPr>
            <m:sty m:val="bi"/>
          </m:rPr>
          <w:rPr>
            <w:rFonts w:ascii="Cambria Math" w:hAnsi="Cambria Math"/>
            <w:sz w:val="22"/>
            <w:szCs w:val="22"/>
            <w:lang w:val="sv-SE"/>
          </w:rPr>
          <m:t>M</m:t>
        </m:r>
      </m:oMath>
      <w:r w:rsidR="007E6023">
        <w:rPr>
          <w:rFonts w:hint="eastAsia"/>
          <w:b w:val="0"/>
          <w:sz w:val="22"/>
          <w:szCs w:val="22"/>
          <w:lang w:val="sv-SE"/>
        </w:rPr>
        <w:t xml:space="preserve"> is </w:t>
      </w:r>
      <w:r w:rsidR="007E6023">
        <w:rPr>
          <w:b w:val="0"/>
          <w:sz w:val="22"/>
          <w:szCs w:val="22"/>
          <w:lang w:val="sv-SE"/>
        </w:rPr>
        <w:t>the number of columns in</w:t>
      </w:r>
      <m:oMath>
        <m:r>
          <m:rPr>
            <m:sty m:val="b"/>
          </m:rPr>
          <w:rPr>
            <w:rFonts w:ascii="Cambria Math" w:hAnsi="Cambria Math"/>
            <w:sz w:val="22"/>
            <w:szCs w:val="22"/>
            <w:lang w:val="sv-SE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iCs/>
                <w:sz w:val="20"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lang w:val="en-US"/>
              </w:rPr>
              <m:t>W</m:t>
            </m:r>
            <m:ctrlPr>
              <w:rPr>
                <w:rFonts w:ascii="Cambria Math" w:hAnsi="Cambria Math"/>
                <w:sz w:val="22"/>
                <w:szCs w:val="22"/>
                <w:lang w:val="sv-SE"/>
              </w:rPr>
            </m:ctrlP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lang w:val="en-US"/>
              </w:rPr>
              <m:t>f</m:t>
            </m:r>
          </m:sub>
        </m:sSub>
      </m:oMath>
      <w:r w:rsidR="00E44D78" w:rsidRPr="00400DAE">
        <w:rPr>
          <w:b w:val="0"/>
          <w:iCs/>
          <w:sz w:val="22"/>
          <w:szCs w:val="22"/>
          <w:lang w:val="en-US"/>
        </w:rPr>
        <w:t>.</w:t>
      </w:r>
      <w:r w:rsidR="00A44984" w:rsidRPr="00400DAE">
        <w:rPr>
          <w:b w:val="0"/>
          <w:iCs/>
          <w:sz w:val="22"/>
          <w:szCs w:val="22"/>
          <w:lang w:val="en-US"/>
        </w:rPr>
        <w:t xml:space="preserve"> </w:t>
      </w:r>
      <w:r w:rsidR="00A44984" w:rsidRPr="00400DAE">
        <w:rPr>
          <w:rFonts w:hint="eastAsia"/>
          <w:b w:val="0"/>
          <w:iCs/>
          <w:sz w:val="22"/>
          <w:szCs w:val="22"/>
          <w:lang w:val="en-US"/>
        </w:rPr>
        <w:t xml:space="preserve">In the following section, we discuss </w:t>
      </w:r>
      <w:r w:rsidR="00400DAE" w:rsidRPr="00400DAE">
        <w:rPr>
          <w:rFonts w:hint="eastAsia"/>
          <w:b w:val="0"/>
          <w:iCs/>
          <w:sz w:val="22"/>
          <w:szCs w:val="22"/>
          <w:lang w:val="en-US"/>
        </w:rPr>
        <w:t xml:space="preserve">remaining details for overhead reduction </w:t>
      </w:r>
      <w:r w:rsidR="003E374E">
        <w:rPr>
          <w:b w:val="0"/>
          <w:iCs/>
          <w:sz w:val="22"/>
          <w:szCs w:val="22"/>
          <w:lang w:val="en-US"/>
        </w:rPr>
        <w:t xml:space="preserve">for </w:t>
      </w:r>
      <w:r w:rsidR="00400DAE" w:rsidRPr="00400DAE">
        <w:rPr>
          <w:rFonts w:hint="eastAsia"/>
          <w:b w:val="0"/>
          <w:iCs/>
          <w:sz w:val="22"/>
          <w:szCs w:val="22"/>
          <w:lang w:val="en-US"/>
        </w:rPr>
        <w:t xml:space="preserve">Type II CSI. </w:t>
      </w:r>
    </w:p>
    <w:p w:rsidR="00400DAE" w:rsidRDefault="00D05BB0" w:rsidP="00D05BB0">
      <w:pPr>
        <w:pStyle w:val="LGTdoc1"/>
        <w:numPr>
          <w:ilvl w:val="1"/>
          <w:numId w:val="1"/>
        </w:numPr>
        <w:spacing w:beforeLines="0" w:before="100" w:beforeAutospacing="1"/>
        <w:rPr>
          <w:sz w:val="24"/>
          <w:lang w:val="en-US"/>
        </w:rPr>
      </w:pPr>
      <w:r w:rsidRPr="00D05BB0">
        <w:rPr>
          <w:sz w:val="24"/>
          <w:lang w:val="en-US"/>
        </w:rPr>
        <w:t>Subset selection for layer 0</w:t>
      </w:r>
    </w:p>
    <w:p w:rsidR="00577488" w:rsidRPr="002D5C78" w:rsidRDefault="002D5C78" w:rsidP="002D5C78">
      <w:pPr>
        <w:pStyle w:val="LGTdoc1"/>
        <w:spacing w:beforeLines="0" w:before="100" w:beforeAutospacing="1"/>
        <w:ind w:firstLineChars="150" w:firstLine="330"/>
        <w:rPr>
          <w:b w:val="0"/>
          <w:iCs/>
          <w:sz w:val="22"/>
          <w:szCs w:val="22"/>
          <w:lang w:val="en-US"/>
        </w:rPr>
      </w:pPr>
      <w:r>
        <w:rPr>
          <w:b w:val="0"/>
          <w:sz w:val="22"/>
          <w:szCs w:val="22"/>
          <w:lang w:val="en-US"/>
        </w:rPr>
        <w:t xml:space="preserve">For subset selection for layer 0, </w:t>
      </w:r>
      <w:r w:rsidRPr="008C22C5">
        <w:rPr>
          <w:b w:val="0"/>
          <w:sz w:val="22"/>
          <w:szCs w:val="22"/>
          <w:lang w:val="en-US"/>
        </w:rPr>
        <w:t>one of the following</w:t>
      </w:r>
      <w:r>
        <w:rPr>
          <w:b w:val="0"/>
          <w:sz w:val="22"/>
          <w:szCs w:val="22"/>
          <w:lang w:val="en-US"/>
        </w:rPr>
        <w:t xml:space="preserve"> </w:t>
      </w:r>
      <w:r w:rsidRPr="008C22C5">
        <w:rPr>
          <w:b w:val="0"/>
          <w:sz w:val="22"/>
          <w:szCs w:val="22"/>
          <w:lang w:val="en-US"/>
        </w:rPr>
        <w:t>alternatives will be down-selected</w:t>
      </w:r>
      <w:r>
        <w:rPr>
          <w:b w:val="0"/>
          <w:sz w:val="22"/>
          <w:szCs w:val="22"/>
          <w:lang w:val="en-US"/>
        </w:rPr>
        <w:t xml:space="preserve"> in RAN1#96.</w:t>
      </w:r>
    </w:p>
    <w:p w:rsidR="002D5C78" w:rsidRPr="002D5C78" w:rsidRDefault="002D5C78" w:rsidP="002D5C78">
      <w:pPr>
        <w:widowControl/>
        <w:numPr>
          <w:ilvl w:val="0"/>
          <w:numId w:val="25"/>
        </w:numPr>
        <w:wordWrap/>
        <w:autoSpaceDE/>
        <w:autoSpaceDN/>
        <w:spacing w:after="0" w:line="240" w:lineRule="auto"/>
        <w:jc w:val="left"/>
        <w:rPr>
          <w:rFonts w:ascii="Times New Roman" w:eastAsia="맑은 고딕" w:hAnsi="Times New Roman" w:cs="Times New Roman"/>
          <w:kern w:val="0"/>
          <w:szCs w:val="20"/>
          <w:lang w:eastAsia="en-US"/>
        </w:rPr>
      </w:pPr>
      <w:r w:rsidRPr="002D5C78">
        <w:rPr>
          <w:rFonts w:ascii="Times New Roman" w:eastAsia="맑은 고딕" w:hAnsi="Times New Roman" w:cs="Times New Roman"/>
          <w:kern w:val="0"/>
          <w:szCs w:val="20"/>
          <w:lang w:eastAsia="en-US"/>
        </w:rPr>
        <w:lastRenderedPageBreak/>
        <w:t>Size-K</w:t>
      </w:r>
      <w:r w:rsidRPr="002D5C78">
        <w:rPr>
          <w:rFonts w:ascii="Times New Roman" w:eastAsia="맑은 고딕" w:hAnsi="Times New Roman" w:cs="Times New Roman"/>
          <w:kern w:val="0"/>
          <w:szCs w:val="20"/>
          <w:vertAlign w:val="subscript"/>
          <w:lang w:eastAsia="en-US"/>
        </w:rPr>
        <w:t>0</w:t>
      </w:r>
      <w:r w:rsidRPr="002D5C78">
        <w:rPr>
          <w:rFonts w:ascii="Times New Roman" w:eastAsia="맑은 고딕" w:hAnsi="Times New Roman" w:cs="Times New Roman"/>
          <w:kern w:val="0"/>
          <w:szCs w:val="20"/>
          <w:lang w:eastAsia="en-US"/>
        </w:rPr>
        <w:fldChar w:fldCharType="begin"/>
      </w:r>
      <w:r w:rsidRPr="002D5C78">
        <w:rPr>
          <w:rFonts w:ascii="Times New Roman" w:eastAsia="맑은 고딕" w:hAnsi="Times New Roman" w:cs="Times New Roman"/>
          <w:kern w:val="0"/>
          <w:szCs w:val="20"/>
          <w:lang w:eastAsia="en-US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i/>
                <w:iCs/>
                <w:sz w:val="24"/>
                <w:lang w:val="sv-SE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lang w:val="sv-SE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</w:rPr>
              <m:t>0</m:t>
            </m:r>
          </m:sub>
        </m:sSub>
      </m:oMath>
      <w:r w:rsidRPr="002D5C78">
        <w:rPr>
          <w:rFonts w:ascii="Times New Roman" w:eastAsia="맑은 고딕" w:hAnsi="Times New Roman" w:cs="Times New Roman"/>
          <w:kern w:val="0"/>
          <w:szCs w:val="20"/>
          <w:lang w:eastAsia="en-US"/>
        </w:rPr>
        <w:instrText xml:space="preserve"> </w:instrText>
      </w:r>
      <w:r w:rsidRPr="002D5C78">
        <w:rPr>
          <w:rFonts w:ascii="Times New Roman" w:eastAsia="맑은 고딕" w:hAnsi="Times New Roman" w:cs="Times New Roman"/>
          <w:kern w:val="0"/>
          <w:szCs w:val="20"/>
          <w:lang w:eastAsia="en-US"/>
        </w:rPr>
        <w:fldChar w:fldCharType="end"/>
      </w:r>
      <w:r w:rsidRPr="002D5C78">
        <w:rPr>
          <w:rFonts w:ascii="Times New Roman" w:eastAsia="맑은 고딕" w:hAnsi="Times New Roman" w:cs="Times New Roman"/>
          <w:kern w:val="0"/>
          <w:szCs w:val="20"/>
          <w:lang w:eastAsia="en-US"/>
        </w:rPr>
        <w:t xml:space="preserve"> subset design: down select in RAN1#96 from the following alternatives </w:t>
      </w:r>
    </w:p>
    <w:p w:rsidR="002D5C78" w:rsidRPr="002D5C78" w:rsidRDefault="002D5C78" w:rsidP="002D5C78">
      <w:pPr>
        <w:widowControl/>
        <w:numPr>
          <w:ilvl w:val="1"/>
          <w:numId w:val="25"/>
        </w:numPr>
        <w:wordWrap/>
        <w:autoSpaceDE/>
        <w:autoSpaceDN/>
        <w:spacing w:after="0" w:line="240" w:lineRule="auto"/>
        <w:jc w:val="left"/>
        <w:rPr>
          <w:rFonts w:ascii="Times New Roman" w:eastAsia="맑은 고딕" w:hAnsi="Times New Roman" w:cs="Times New Roman"/>
          <w:kern w:val="0"/>
          <w:szCs w:val="20"/>
          <w:lang w:eastAsia="en-US"/>
        </w:rPr>
      </w:pPr>
      <w:r w:rsidRPr="002D5C78">
        <w:rPr>
          <w:rFonts w:ascii="Times New Roman" w:eastAsia="맑은 고딕" w:hAnsi="Times New Roman" w:cs="Times New Roman"/>
          <w:kern w:val="0"/>
          <w:szCs w:val="20"/>
          <w:lang w:eastAsia="en-US"/>
        </w:rPr>
        <w:t>Alt1. Unrestricted subset (size=2LM)</w:t>
      </w:r>
    </w:p>
    <w:p w:rsidR="002D5C78" w:rsidRPr="002D5C78" w:rsidRDefault="002D5C78" w:rsidP="002D5C78">
      <w:pPr>
        <w:widowControl/>
        <w:numPr>
          <w:ilvl w:val="1"/>
          <w:numId w:val="25"/>
        </w:numPr>
        <w:wordWrap/>
        <w:autoSpaceDE/>
        <w:autoSpaceDN/>
        <w:spacing w:after="0" w:line="240" w:lineRule="auto"/>
        <w:jc w:val="left"/>
        <w:rPr>
          <w:rFonts w:ascii="Times New Roman" w:eastAsia="맑은 고딕" w:hAnsi="Times New Roman" w:cs="Times New Roman"/>
          <w:kern w:val="0"/>
          <w:szCs w:val="20"/>
          <w:lang w:eastAsia="en-US"/>
        </w:rPr>
      </w:pPr>
      <w:r w:rsidRPr="002D5C78">
        <w:rPr>
          <w:rFonts w:ascii="Times New Roman" w:eastAsia="맑은 고딕" w:hAnsi="Times New Roman" w:cs="Times New Roman"/>
          <w:kern w:val="0"/>
          <w:szCs w:val="20"/>
          <w:lang w:eastAsia="en-US"/>
        </w:rPr>
        <w:t>Alt2. Polarization-common subset (size=LM)</w:t>
      </w:r>
    </w:p>
    <w:p w:rsidR="002D5C78" w:rsidRPr="002D5C78" w:rsidRDefault="002D5C78" w:rsidP="002D5C78">
      <w:pPr>
        <w:widowControl/>
        <w:numPr>
          <w:ilvl w:val="1"/>
          <w:numId w:val="25"/>
        </w:numPr>
        <w:wordWrap/>
        <w:autoSpaceDE/>
        <w:autoSpaceDN/>
        <w:spacing w:after="0" w:line="240" w:lineRule="auto"/>
        <w:jc w:val="left"/>
        <w:rPr>
          <w:rFonts w:ascii="Times New Roman" w:eastAsia="맑은 고딕" w:hAnsi="Times New Roman" w:cs="Times New Roman"/>
          <w:kern w:val="0"/>
          <w:szCs w:val="20"/>
          <w:lang w:eastAsia="en-US"/>
        </w:rPr>
      </w:pPr>
      <w:r w:rsidRPr="002D5C78">
        <w:rPr>
          <w:rFonts w:ascii="Times New Roman" w:eastAsia="맑은 고딕" w:hAnsi="Times New Roman" w:cs="Times New Roman"/>
          <w:kern w:val="0"/>
          <w:szCs w:val="20"/>
          <w:lang w:eastAsia="en-US"/>
        </w:rPr>
        <w:t xml:space="preserve">Alt3. </w:t>
      </w:r>
      <w:r w:rsidRPr="002D5C78">
        <w:rPr>
          <w:rFonts w:ascii="Times New Roman" w:eastAsia="SimSun" w:hAnsi="Times New Roman" w:cs="Times New Roman"/>
          <w:kern w:val="0"/>
          <w:szCs w:val="20"/>
          <w:lang w:eastAsia="zh-CN"/>
        </w:rPr>
        <w:t>Restricted subset (for a given subset of beams and FD basis, size=2L+M)</w:t>
      </w:r>
    </w:p>
    <w:p w:rsidR="002D5C78" w:rsidRPr="002D5C78" w:rsidRDefault="002D5C78" w:rsidP="002D5C78">
      <w:pPr>
        <w:widowControl/>
        <w:numPr>
          <w:ilvl w:val="0"/>
          <w:numId w:val="25"/>
        </w:numPr>
        <w:wordWrap/>
        <w:autoSpaceDE/>
        <w:autoSpaceDN/>
        <w:spacing w:after="0" w:line="240" w:lineRule="auto"/>
        <w:jc w:val="left"/>
        <w:rPr>
          <w:rFonts w:ascii="Times New Roman" w:eastAsia="맑은 고딕" w:hAnsi="Times New Roman" w:cs="Times New Roman"/>
          <w:kern w:val="0"/>
          <w:szCs w:val="20"/>
          <w:lang w:eastAsia="en-US"/>
        </w:rPr>
      </w:pPr>
      <w:r w:rsidRPr="002D5C78">
        <w:rPr>
          <w:rFonts w:ascii="Times New Roman" w:eastAsia="맑은 고딕" w:hAnsi="Times New Roman" w:cs="Times New Roman"/>
          <w:kern w:val="0"/>
          <w:szCs w:val="20"/>
          <w:lang w:eastAsia="en-US"/>
        </w:rPr>
        <w:t>The value of K</w:t>
      </w:r>
      <w:r w:rsidRPr="002D5C78">
        <w:rPr>
          <w:rFonts w:ascii="Times New Roman" w:eastAsia="맑은 고딕" w:hAnsi="Times New Roman" w:cs="Times New Roman"/>
          <w:kern w:val="0"/>
          <w:szCs w:val="20"/>
          <w:vertAlign w:val="subscript"/>
          <w:lang w:eastAsia="en-US"/>
        </w:rPr>
        <w:t>0</w:t>
      </w:r>
      <w:r w:rsidRPr="002D5C78">
        <w:rPr>
          <w:rFonts w:ascii="Times New Roman" w:eastAsia="맑은 고딕" w:hAnsi="Times New Roman" w:cs="Times New Roman"/>
          <w:iCs/>
          <w:kern w:val="0"/>
          <w:szCs w:val="20"/>
          <w:lang w:eastAsia="en-US"/>
        </w:rPr>
        <w:t xml:space="preserve">: </w:t>
      </w:r>
      <w:r w:rsidRPr="002D5C78">
        <w:rPr>
          <w:rFonts w:ascii="Times New Roman" w:eastAsia="맑은 고딕" w:hAnsi="Times New Roman" w:cs="Times New Roman"/>
          <w:iCs/>
          <w:kern w:val="0"/>
          <w:position w:val="-14"/>
          <w:szCs w:val="20"/>
          <w:lang w:eastAsia="en-US"/>
        </w:rPr>
        <w:object w:dxaOrig="1660" w:dyaOrig="400">
          <v:shape id="_x0000_i1025" type="#_x0000_t75" style="width:83.2pt;height:20pt" o:ole="">
            <v:imagedata r:id="rId8" o:title=""/>
          </v:shape>
          <o:OLEObject Type="Embed" ProgID="Equation.DSMT4" ShapeID="_x0000_i1025" DrawAspect="Content" ObjectID="_1611786526" r:id="rId40"/>
        </w:object>
      </w:r>
      <w:r w:rsidRPr="002D5C78">
        <w:rPr>
          <w:rFonts w:ascii="Times New Roman" w:eastAsia="맑은 고딕" w:hAnsi="Times New Roman" w:cs="Times New Roman"/>
          <w:iCs/>
          <w:kern w:val="0"/>
          <w:szCs w:val="20"/>
          <w:lang w:eastAsia="en-US"/>
        </w:rPr>
        <w:t xml:space="preserve"> </w:t>
      </w:r>
      <w:r w:rsidRPr="002D5C78">
        <w:rPr>
          <w:rFonts w:ascii="Times New Roman" w:eastAsia="맑은 고딕" w:hAnsi="Times New Roman" w:cs="Times New Roman"/>
          <w:iCs/>
          <w:kern w:val="0"/>
          <w:szCs w:val="20"/>
          <w:lang w:val="sv-SE" w:eastAsia="en-US"/>
        </w:rPr>
        <w:fldChar w:fldCharType="begin"/>
      </w:r>
      <w:r w:rsidRPr="002D5C78">
        <w:rPr>
          <w:rFonts w:ascii="Times New Roman" w:eastAsia="맑은 고딕" w:hAnsi="Times New Roman" w:cs="Times New Roman"/>
          <w:iCs/>
          <w:kern w:val="0"/>
          <w:szCs w:val="20"/>
          <w:lang w:val="sv-SE" w:eastAsia="en-US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i/>
                <w:iCs/>
                <w:sz w:val="24"/>
                <w:lang w:val="sv-SE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lang w:val="sv-SE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</w:rPr>
              <m:t>0</m:t>
            </m:r>
          </m:sub>
        </m:sSub>
        <m:r>
          <m:rPr>
            <m:sty m:val="p"/>
          </m:rPr>
          <w:rPr>
            <w:rFonts w:ascii="Cambria Math" w:hAnsi="Cambria Math"/>
            <w:sz w:val="24"/>
            <w:lang w:val="sv-SE"/>
          </w:rPr>
          <m:t>=</m:t>
        </m:r>
        <m:d>
          <m:dPr>
            <m:begChr m:val="⌈"/>
            <m:endChr m:val="⌉"/>
            <m:ctrlPr>
              <w:rPr>
                <w:rFonts w:ascii="Cambria Math" w:hAnsi="Cambria Math"/>
                <w:i/>
                <w:iCs/>
                <w:sz w:val="24"/>
                <w:lang w:val="sv-SE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4"/>
                <w:lang w:val="sv-SE"/>
              </w:rPr>
              <m:t>β×2LM</m:t>
            </m:r>
          </m:e>
        </m:d>
      </m:oMath>
      <w:r w:rsidRPr="002D5C78">
        <w:rPr>
          <w:rFonts w:ascii="Times New Roman" w:eastAsia="맑은 고딕" w:hAnsi="Times New Roman" w:cs="Times New Roman"/>
          <w:iCs/>
          <w:kern w:val="0"/>
          <w:szCs w:val="20"/>
          <w:lang w:val="sv-SE" w:eastAsia="en-US"/>
        </w:rPr>
        <w:instrText xml:space="preserve"> </w:instrText>
      </w:r>
      <w:r w:rsidRPr="002D5C78">
        <w:rPr>
          <w:rFonts w:ascii="Times New Roman" w:eastAsia="맑은 고딕" w:hAnsi="Times New Roman" w:cs="Times New Roman"/>
          <w:iCs/>
          <w:kern w:val="0"/>
          <w:szCs w:val="20"/>
          <w:lang w:val="sv-SE" w:eastAsia="en-US"/>
        </w:rPr>
        <w:fldChar w:fldCharType="end"/>
      </w:r>
      <w:r w:rsidRPr="002D5C78">
        <w:rPr>
          <w:rFonts w:ascii="Times New Roman" w:eastAsia="맑은 고딕" w:hAnsi="Times New Roman" w:cs="Times New Roman"/>
          <w:iCs/>
          <w:kern w:val="0"/>
          <w:szCs w:val="20"/>
          <w:lang w:val="sv-SE" w:eastAsia="en-US"/>
        </w:rPr>
        <w:t xml:space="preserve"> where two values of β are supported  </w:t>
      </w:r>
    </w:p>
    <w:p w:rsidR="002D5C78" w:rsidRPr="002D5C78" w:rsidRDefault="002D5C78" w:rsidP="002D5C78">
      <w:pPr>
        <w:widowControl/>
        <w:numPr>
          <w:ilvl w:val="1"/>
          <w:numId w:val="25"/>
        </w:numPr>
        <w:wordWrap/>
        <w:autoSpaceDE/>
        <w:autoSpaceDN/>
        <w:spacing w:after="0" w:line="240" w:lineRule="auto"/>
        <w:jc w:val="left"/>
        <w:rPr>
          <w:rFonts w:ascii="Times New Roman" w:eastAsia="맑은 고딕" w:hAnsi="Times New Roman" w:cs="Times New Roman"/>
          <w:kern w:val="0"/>
          <w:szCs w:val="20"/>
          <w:lang w:eastAsia="en-US"/>
        </w:rPr>
      </w:pPr>
      <w:r w:rsidRPr="002D5C78">
        <w:rPr>
          <w:rFonts w:ascii="Times New Roman" w:eastAsia="맑은 고딕" w:hAnsi="Times New Roman" w:cs="Times New Roman"/>
          <w:kern w:val="0"/>
          <w:szCs w:val="20"/>
          <w:lang w:eastAsia="en-US"/>
        </w:rPr>
        <w:t>Down select in RAN1#96 from</w:t>
      </w:r>
      <w:r w:rsidRPr="002D5C78">
        <w:rPr>
          <w:rFonts w:ascii="Times New Roman" w:eastAsia="맑은 고딕" w:hAnsi="Times New Roman" w:cs="Times New Roman"/>
          <w:kern w:val="0"/>
          <w:position w:val="-24"/>
          <w:szCs w:val="20"/>
          <w:lang w:eastAsia="en-US"/>
        </w:rPr>
        <w:object w:dxaOrig="1600" w:dyaOrig="620">
          <v:shape id="_x0000_i1026" type="#_x0000_t75" style="width:80pt;height:30.8pt" o:ole="">
            <v:imagedata r:id="rId10" o:title=""/>
          </v:shape>
          <o:OLEObject Type="Embed" ProgID="Equation.DSMT4" ShapeID="_x0000_i1026" DrawAspect="Content" ObjectID="_1611786527" r:id="rId41"/>
        </w:object>
      </w:r>
      <w:r w:rsidRPr="002D5C78">
        <w:rPr>
          <w:rFonts w:ascii="Times New Roman" w:eastAsia="맑은 고딕" w:hAnsi="Times New Roman" w:cs="Times New Roman"/>
          <w:kern w:val="0"/>
          <w:szCs w:val="20"/>
          <w:lang w:eastAsia="en-US"/>
        </w:rPr>
        <w:t xml:space="preserve">  </w:t>
      </w:r>
      <w:r w:rsidRPr="002D5C78">
        <w:rPr>
          <w:rFonts w:ascii="Times New Roman" w:eastAsia="맑은 고딕" w:hAnsi="Times New Roman" w:cs="Times New Roman"/>
          <w:kern w:val="0"/>
          <w:szCs w:val="20"/>
          <w:lang w:eastAsia="en-US"/>
        </w:rPr>
        <w:fldChar w:fldCharType="begin"/>
      </w:r>
      <w:r w:rsidRPr="002D5C78">
        <w:rPr>
          <w:rFonts w:ascii="Times New Roman" w:eastAsia="맑은 고딕" w:hAnsi="Times New Roman" w:cs="Times New Roman"/>
          <w:kern w:val="0"/>
          <w:szCs w:val="20"/>
          <w:lang w:eastAsia="en-US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sz w:val="24"/>
            <w:lang w:val="sv-SE"/>
          </w:rPr>
          <m:t>β∈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iCs/>
                <w:sz w:val="24"/>
                <w:lang w:val="sv-SE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iCs/>
                    <w:sz w:val="24"/>
                    <w:lang w:val="sv-SE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lang w:val="sv-SE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lang w:val="sv-SE"/>
                  </w:rPr>
                  <m:t>8</m:t>
                </m:r>
              </m:den>
            </m:f>
            <m:r>
              <m:rPr>
                <m:sty m:val="p"/>
              </m:rPr>
              <w:rPr>
                <w:rFonts w:ascii="Cambria Math" w:hAnsi="Cambria Math"/>
                <w:sz w:val="24"/>
                <w:lang w:val="sv-SE"/>
              </w:rPr>
              <m:t>,</m:t>
            </m:r>
            <m:f>
              <m:fPr>
                <m:ctrlPr>
                  <w:rPr>
                    <w:rFonts w:ascii="Cambria Math" w:hAnsi="Cambria Math"/>
                    <w:i/>
                    <w:iCs/>
                    <w:sz w:val="24"/>
                    <w:lang w:val="sv-SE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lang w:val="sv-SE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lang w:val="sv-SE"/>
                  </w:rPr>
                  <m:t>4</m:t>
                </m:r>
              </m:den>
            </m:f>
            <m:r>
              <m:rPr>
                <m:sty m:val="p"/>
              </m:rPr>
              <w:rPr>
                <w:rFonts w:ascii="Cambria Math" w:hAnsi="Cambria Math"/>
                <w:sz w:val="24"/>
                <w:lang w:val="sv-SE"/>
              </w:rPr>
              <m:t>,</m:t>
            </m:r>
            <m:f>
              <m:fPr>
                <m:ctrlPr>
                  <w:rPr>
                    <w:rFonts w:ascii="Cambria Math" w:hAnsi="Cambria Math"/>
                    <w:i/>
                    <w:iCs/>
                    <w:sz w:val="24"/>
                    <w:lang w:val="sv-SE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lang w:val="sv-SE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lang w:val="sv-SE"/>
                  </w:rPr>
                  <m:t>2</m:t>
                </m:r>
              </m:den>
            </m:f>
            <m:r>
              <m:rPr>
                <m:sty m:val="p"/>
              </m:rPr>
              <w:rPr>
                <w:rFonts w:ascii="Cambria Math" w:hAnsi="Cambria Math"/>
                <w:sz w:val="24"/>
                <w:lang w:val="sv-SE"/>
              </w:rPr>
              <m:t>,</m:t>
            </m:r>
            <m:f>
              <m:fPr>
                <m:ctrlPr>
                  <w:rPr>
                    <w:rFonts w:ascii="Cambria Math" w:hAnsi="Cambria Math"/>
                    <w:i/>
                    <w:iCs/>
                    <w:sz w:val="24"/>
                    <w:lang w:val="sv-SE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lang w:val="sv-SE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lang w:val="sv-SE"/>
                  </w:rPr>
                  <m:t>4</m:t>
                </m:r>
              </m:den>
            </m:f>
          </m:e>
        </m:d>
      </m:oMath>
      <w:r w:rsidRPr="002D5C78">
        <w:rPr>
          <w:rFonts w:ascii="Times New Roman" w:eastAsia="맑은 고딕" w:hAnsi="Times New Roman" w:cs="Times New Roman"/>
          <w:kern w:val="0"/>
          <w:szCs w:val="20"/>
          <w:lang w:eastAsia="en-US"/>
        </w:rPr>
        <w:instrText xml:space="preserve"> </w:instrText>
      </w:r>
      <w:r w:rsidRPr="002D5C78">
        <w:rPr>
          <w:rFonts w:ascii="Times New Roman" w:eastAsia="맑은 고딕" w:hAnsi="Times New Roman" w:cs="Times New Roman"/>
          <w:kern w:val="0"/>
          <w:szCs w:val="20"/>
          <w:lang w:eastAsia="en-US"/>
        </w:rPr>
        <w:fldChar w:fldCharType="end"/>
      </w:r>
    </w:p>
    <w:p w:rsidR="006E1405" w:rsidRDefault="0021215C" w:rsidP="00D0341A">
      <w:pPr>
        <w:pStyle w:val="LGTdoc1"/>
        <w:spacing w:beforeLines="0" w:before="100" w:beforeAutospacing="1"/>
        <w:rPr>
          <w:b w:val="0"/>
          <w:sz w:val="22"/>
        </w:rPr>
      </w:pPr>
      <w:r>
        <w:rPr>
          <w:rFonts w:hint="eastAsia"/>
          <w:b w:val="0"/>
          <w:iCs/>
          <w:sz w:val="22"/>
          <w:szCs w:val="22"/>
          <w:lang w:val="en-US"/>
        </w:rPr>
        <w:t xml:space="preserve"> </w:t>
      </w:r>
      <w:r w:rsidR="00536DF9" w:rsidRPr="007E6023">
        <w:rPr>
          <w:rFonts w:hint="eastAsia"/>
          <w:b w:val="0"/>
          <w:iCs/>
          <w:sz w:val="22"/>
          <w:szCs w:val="22"/>
          <w:lang w:val="en-US"/>
        </w:rPr>
        <w:t xml:space="preserve">Figure 1 and 2 </w:t>
      </w:r>
      <w:r w:rsidR="004C19C1">
        <w:rPr>
          <w:b w:val="0"/>
          <w:iCs/>
          <w:sz w:val="22"/>
          <w:szCs w:val="22"/>
          <w:lang w:val="en-US"/>
        </w:rPr>
        <w:t>presents</w:t>
      </w:r>
      <w:r w:rsidR="00536DF9" w:rsidRPr="007E6023">
        <w:rPr>
          <w:rFonts w:hint="eastAsia"/>
          <w:b w:val="0"/>
          <w:iCs/>
          <w:sz w:val="22"/>
          <w:szCs w:val="22"/>
          <w:lang w:val="en-US"/>
        </w:rPr>
        <w:t xml:space="preserve"> the </w:t>
      </w:r>
      <w:r w:rsidR="00536DF9" w:rsidRPr="007E6023">
        <w:rPr>
          <w:b w:val="0"/>
          <w:iCs/>
          <w:sz w:val="22"/>
          <w:szCs w:val="22"/>
          <w:lang w:val="en-US"/>
        </w:rPr>
        <w:t xml:space="preserve">average UPT and 5% UPT </w:t>
      </w:r>
      <w:r w:rsidR="00536DF9" w:rsidRPr="007E6023">
        <w:rPr>
          <w:rFonts w:hint="eastAsia"/>
          <w:b w:val="0"/>
          <w:iCs/>
          <w:sz w:val="22"/>
          <w:szCs w:val="22"/>
          <w:lang w:val="en-US"/>
        </w:rPr>
        <w:t xml:space="preserve">with various </w:t>
      </w:r>
      <w:r w:rsidR="004C19C1">
        <w:rPr>
          <w:b w:val="0"/>
          <w:iCs/>
          <w:sz w:val="22"/>
          <w:szCs w:val="22"/>
          <w:lang w:val="en-US"/>
        </w:rPr>
        <w:t>beta</w:t>
      </w:r>
      <w:r w:rsidR="00536DF9" w:rsidRPr="007E6023">
        <w:rPr>
          <w:rFonts w:hint="eastAsia"/>
          <w:b w:val="0"/>
          <w:iCs/>
          <w:sz w:val="22"/>
          <w:szCs w:val="22"/>
          <w:lang w:val="en-US"/>
        </w:rPr>
        <w:t xml:space="preserve"> values</w:t>
      </w:r>
      <w:r w:rsidR="00536DF9" w:rsidRPr="007E6023">
        <w:rPr>
          <w:b w:val="0"/>
          <w:iCs/>
          <w:sz w:val="22"/>
          <w:szCs w:val="22"/>
          <w:lang w:val="en-US"/>
        </w:rPr>
        <w:t xml:space="preserve"> respectively</w:t>
      </w:r>
      <w:r w:rsidR="00536DF9" w:rsidRPr="007E6023">
        <w:rPr>
          <w:rFonts w:hint="eastAsia"/>
          <w:b w:val="0"/>
          <w:iCs/>
          <w:sz w:val="22"/>
          <w:szCs w:val="22"/>
          <w:lang w:val="en-US"/>
        </w:rPr>
        <w:t xml:space="preserve">. </w:t>
      </w:r>
      <w:r w:rsidR="00821842">
        <w:rPr>
          <w:b w:val="0"/>
          <w:iCs/>
          <w:sz w:val="22"/>
          <w:szCs w:val="22"/>
          <w:lang w:val="en-US"/>
        </w:rPr>
        <w:t>I</w:t>
      </w:r>
      <w:r w:rsidR="007E6023" w:rsidRPr="007E6023">
        <w:rPr>
          <w:rFonts w:hint="eastAsia"/>
          <w:b w:val="0"/>
          <w:sz w:val="22"/>
        </w:rPr>
        <w:t>t is assumed that</w:t>
      </w:r>
      <w:r w:rsidR="007E6023" w:rsidRPr="007E6023">
        <w:rPr>
          <w:b w:val="0"/>
          <w:sz w:val="22"/>
        </w:rPr>
        <w:t xml:space="preserve"> 16-port CSI-RS</w:t>
      </w:r>
      <w:r w:rsidR="007E6023" w:rsidRPr="007E6023">
        <w:rPr>
          <w:rFonts w:hint="eastAsia"/>
          <w:b w:val="0"/>
          <w:sz w:val="22"/>
        </w:rPr>
        <w:t xml:space="preserve"> and </w:t>
      </w:r>
      <w:r w:rsidR="007E6023" w:rsidRPr="007E6023">
        <w:rPr>
          <w:b w:val="0"/>
          <w:sz w:val="22"/>
        </w:rPr>
        <w:t>medium</w:t>
      </w:r>
      <w:r w:rsidR="007E6023" w:rsidRPr="007E6023">
        <w:rPr>
          <w:rFonts w:hint="eastAsia"/>
          <w:b w:val="0"/>
          <w:sz w:val="22"/>
        </w:rPr>
        <w:t xml:space="preserve"> traffic load. Also, each UE is equipped with </w:t>
      </w:r>
      <w:r w:rsidR="007E6023" w:rsidRPr="007E6023">
        <w:rPr>
          <w:b w:val="0"/>
          <w:sz w:val="22"/>
        </w:rPr>
        <w:t>2</w:t>
      </w:r>
      <w:r w:rsidR="007E6023" w:rsidRPr="007E6023">
        <w:rPr>
          <w:rFonts w:hint="eastAsia"/>
          <w:b w:val="0"/>
          <w:sz w:val="22"/>
        </w:rPr>
        <w:t xml:space="preserve"> Rx antenna ports</w:t>
      </w:r>
      <w:r w:rsidR="007E6023" w:rsidRPr="007E6023">
        <w:rPr>
          <w:b w:val="0"/>
          <w:sz w:val="22"/>
        </w:rPr>
        <w:t xml:space="preserve"> and </w:t>
      </w:r>
      <w:r w:rsidR="007E6023" w:rsidRPr="007E6023">
        <w:rPr>
          <w:rFonts w:hint="eastAsia"/>
          <w:b w:val="0"/>
          <w:sz w:val="22"/>
        </w:rPr>
        <w:t xml:space="preserve">maximum rank 2 transmission </w:t>
      </w:r>
      <w:r w:rsidR="007E6023" w:rsidRPr="007E6023">
        <w:rPr>
          <w:b w:val="0"/>
          <w:sz w:val="22"/>
        </w:rPr>
        <w:t>is</w:t>
      </w:r>
      <w:r w:rsidR="007E6023" w:rsidRPr="007E6023">
        <w:rPr>
          <w:rFonts w:hint="eastAsia"/>
          <w:b w:val="0"/>
          <w:sz w:val="22"/>
        </w:rPr>
        <w:t xml:space="preserve"> considered.</w:t>
      </w:r>
      <w:r w:rsidR="002D0AAE">
        <w:rPr>
          <w:b w:val="0"/>
          <w:sz w:val="22"/>
        </w:rPr>
        <w:t xml:space="preserve"> </w:t>
      </w:r>
      <w:r w:rsidR="007E6023" w:rsidRPr="007E6023">
        <w:rPr>
          <w:rFonts w:hint="eastAsia"/>
          <w:b w:val="0"/>
          <w:sz w:val="22"/>
        </w:rPr>
        <w:t xml:space="preserve">Note that for rank 2 transmission of </w:t>
      </w:r>
      <w:r w:rsidR="007E6023" w:rsidRPr="007E6023">
        <w:rPr>
          <w:b w:val="0"/>
          <w:sz w:val="22"/>
        </w:rPr>
        <w:t>compressed schemes</w:t>
      </w:r>
      <w:r w:rsidR="007E6023" w:rsidRPr="007E6023">
        <w:rPr>
          <w:rFonts w:hint="eastAsia"/>
          <w:b w:val="0"/>
          <w:sz w:val="22"/>
        </w:rPr>
        <w:t xml:space="preserve">, additional layer orthogonality process such as Gram-Schmidt is applied after determining the codebook parameters. </w:t>
      </w:r>
      <w:r w:rsidR="007E6023" w:rsidRPr="007E6023">
        <w:rPr>
          <w:b w:val="0"/>
          <w:sz w:val="22"/>
        </w:rPr>
        <w:t>Other simulation assumptions are listed in Annex.</w:t>
      </w:r>
      <w:r w:rsidR="00C02E5C">
        <w:rPr>
          <w:b w:val="0"/>
          <w:sz w:val="22"/>
        </w:rPr>
        <w:t xml:space="preserve"> For fair performance comparison, we consider</w:t>
      </w:r>
      <w:r w:rsidR="004C19C1">
        <w:rPr>
          <w:b w:val="0"/>
          <w:sz w:val="22"/>
        </w:rPr>
        <w:t xml:space="preserve"> R=1</w:t>
      </w:r>
      <w:r w:rsidR="00311704">
        <w:rPr>
          <w:b w:val="0"/>
          <w:sz w:val="22"/>
        </w:rPr>
        <w:t>, L=4 and O</w:t>
      </w:r>
      <w:r w:rsidR="00311704" w:rsidRPr="00311704">
        <w:rPr>
          <w:b w:val="0"/>
          <w:sz w:val="22"/>
          <w:vertAlign w:val="subscript"/>
        </w:rPr>
        <w:t>3</w:t>
      </w:r>
      <w:r w:rsidR="00311704">
        <w:rPr>
          <w:b w:val="0"/>
          <w:sz w:val="22"/>
        </w:rPr>
        <w:t>=4</w:t>
      </w:r>
      <w:r w:rsidR="002D0AAE">
        <w:rPr>
          <w:b w:val="0"/>
          <w:sz w:val="22"/>
        </w:rPr>
        <w:t xml:space="preserve">. </w:t>
      </w:r>
    </w:p>
    <w:p w:rsidR="00311704" w:rsidRPr="00311704" w:rsidRDefault="007E6023" w:rsidP="00F6637C">
      <w:pPr>
        <w:pStyle w:val="LGTdoc1"/>
        <w:numPr>
          <w:ilvl w:val="0"/>
          <w:numId w:val="22"/>
        </w:numPr>
        <w:spacing w:beforeLines="0" w:before="100" w:beforeAutospacing="1"/>
        <w:rPr>
          <w:b w:val="0"/>
          <w:sz w:val="22"/>
        </w:rPr>
      </w:pPr>
      <w:r w:rsidRPr="00311704">
        <w:rPr>
          <w:rFonts w:hint="eastAsia"/>
          <w:sz w:val="22"/>
        </w:rPr>
        <w:t>Reference</w:t>
      </w:r>
      <w:r w:rsidRPr="00311704">
        <w:rPr>
          <w:rFonts w:hint="eastAsia"/>
          <w:b w:val="0"/>
          <w:sz w:val="22"/>
        </w:rPr>
        <w:t>:</w:t>
      </w:r>
      <w:r w:rsidR="00353454" w:rsidRPr="00311704">
        <w:rPr>
          <w:b w:val="0"/>
          <w:sz w:val="22"/>
        </w:rPr>
        <w:t xml:space="preserve"> Rel-15 Type II CSI with </w:t>
      </w:r>
      <w:r w:rsidR="00353454" w:rsidRPr="00311704">
        <w:rPr>
          <w:b w:val="0"/>
          <w:i/>
          <w:sz w:val="22"/>
        </w:rPr>
        <w:t>L</w:t>
      </w:r>
      <w:r w:rsidR="00353454" w:rsidRPr="00311704">
        <w:rPr>
          <w:b w:val="0"/>
          <w:sz w:val="22"/>
        </w:rPr>
        <w:t xml:space="preserve">=2 and </w:t>
      </w:r>
      <w:r w:rsidR="00353454" w:rsidRPr="00311704">
        <w:rPr>
          <w:b w:val="0"/>
          <w:i/>
          <w:sz w:val="22"/>
        </w:rPr>
        <w:t>CodebookMode</w:t>
      </w:r>
      <w:r w:rsidR="00353454" w:rsidRPr="00311704">
        <w:rPr>
          <w:b w:val="0"/>
          <w:sz w:val="22"/>
        </w:rPr>
        <w:t>=2</w:t>
      </w:r>
    </w:p>
    <w:p w:rsidR="00536DF9" w:rsidRDefault="00FF73D0" w:rsidP="006E1405">
      <w:pPr>
        <w:pStyle w:val="LGTdoc1"/>
        <w:spacing w:beforeLines="0" w:before="100" w:beforeAutospacing="1"/>
        <w:rPr>
          <w:b w:val="0"/>
          <w:sz w:val="22"/>
          <w:szCs w:val="22"/>
          <w:lang w:val="en-US"/>
        </w:rPr>
      </w:pPr>
      <w:r>
        <w:rPr>
          <w:b w:val="0"/>
          <w:noProof/>
          <w:sz w:val="22"/>
          <w:szCs w:val="22"/>
          <w:lang w:val="en-US"/>
        </w:rPr>
        <w:drawing>
          <wp:inline distT="0" distB="0" distL="0" distR="0" wp14:anchorId="4D59D0A5">
            <wp:extent cx="5750169" cy="2420875"/>
            <wp:effectExtent l="0" t="0" r="3175" b="0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7408" cy="242813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36DF9" w:rsidRDefault="00536DF9" w:rsidP="00536DF9">
      <w:pPr>
        <w:spacing w:before="120" w:after="120" w:line="240" w:lineRule="auto"/>
        <w:ind w:firstLineChars="100" w:firstLine="220"/>
        <w:jc w:val="center"/>
        <w:rPr>
          <w:rFonts w:ascii="Times New Roman" w:eastAsia="바탕" w:hAnsi="Times New Roman" w:cs="Times New Roman"/>
          <w:sz w:val="22"/>
        </w:rPr>
      </w:pPr>
      <w:r w:rsidRPr="00470726">
        <w:rPr>
          <w:rFonts w:ascii="Times New Roman" w:eastAsia="바탕" w:hAnsi="Times New Roman" w:cs="Times New Roman"/>
          <w:sz w:val="22"/>
        </w:rPr>
        <w:t xml:space="preserve">Figure 1. </w:t>
      </w:r>
      <w:r>
        <w:rPr>
          <w:rFonts w:ascii="Times New Roman" w:eastAsia="바탕" w:hAnsi="Times New Roman" w:cs="Times New Roman"/>
          <w:sz w:val="22"/>
        </w:rPr>
        <w:t>Average UPT results</w:t>
      </w:r>
      <w:r w:rsidRPr="00470726">
        <w:rPr>
          <w:rFonts w:ascii="Times New Roman" w:eastAsia="바탕" w:hAnsi="Times New Roman" w:cs="Times New Roman"/>
          <w:sz w:val="22"/>
        </w:rPr>
        <w:t xml:space="preserve"> </w:t>
      </w:r>
      <w:r>
        <w:rPr>
          <w:rFonts w:ascii="Times New Roman" w:eastAsia="바탕" w:hAnsi="Times New Roman" w:cs="Times New Roman"/>
          <w:sz w:val="22"/>
        </w:rPr>
        <w:t xml:space="preserve">with </w:t>
      </w:r>
      <w:r w:rsidRPr="00470726">
        <w:rPr>
          <w:rFonts w:ascii="Times New Roman" w:eastAsia="바탕" w:hAnsi="Times New Roman" w:cs="Times New Roman"/>
          <w:sz w:val="22"/>
        </w:rPr>
        <w:t xml:space="preserve">various </w:t>
      </w:r>
      <m:oMath>
        <m:r>
          <m:rPr>
            <m:sty m:val="p"/>
          </m:rPr>
          <w:rPr>
            <w:rFonts w:ascii="Cambria Math" w:hAnsi="Cambria Math"/>
            <w:sz w:val="22"/>
          </w:rPr>
          <m:t xml:space="preserve">β </m:t>
        </m:r>
      </m:oMath>
      <w:r>
        <w:rPr>
          <w:rFonts w:ascii="Times New Roman" w:eastAsia="바탕" w:hAnsi="Times New Roman" w:cs="Times New Roman"/>
          <w:sz w:val="22"/>
        </w:rPr>
        <w:t>values</w:t>
      </w:r>
    </w:p>
    <w:p w:rsidR="00CC1177" w:rsidRDefault="00FF73D0" w:rsidP="006E1405">
      <w:pPr>
        <w:pStyle w:val="LGTdoc1"/>
        <w:spacing w:beforeLines="0" w:before="100" w:beforeAutospacing="1"/>
        <w:rPr>
          <w:b w:val="0"/>
          <w:sz w:val="22"/>
          <w:szCs w:val="22"/>
          <w:lang w:val="en-US"/>
        </w:rPr>
      </w:pPr>
      <w:r>
        <w:rPr>
          <w:b w:val="0"/>
          <w:noProof/>
          <w:sz w:val="22"/>
          <w:szCs w:val="22"/>
          <w:lang w:val="en-US"/>
        </w:rPr>
        <w:drawing>
          <wp:inline distT="0" distB="0" distL="0" distR="0" wp14:anchorId="2F076542">
            <wp:extent cx="5744308" cy="2418408"/>
            <wp:effectExtent l="0" t="0" r="0" b="1270"/>
            <wp:docPr id="5" name="그림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6442" cy="242351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36DF9" w:rsidRDefault="00536DF9" w:rsidP="00536DF9">
      <w:pPr>
        <w:spacing w:before="120" w:after="120" w:line="240" w:lineRule="auto"/>
        <w:ind w:firstLineChars="100" w:firstLine="220"/>
        <w:jc w:val="center"/>
        <w:rPr>
          <w:rFonts w:ascii="Times New Roman" w:eastAsia="바탕" w:hAnsi="Times New Roman" w:cs="Times New Roman"/>
          <w:sz w:val="22"/>
        </w:rPr>
      </w:pPr>
      <w:r w:rsidRPr="00470726">
        <w:rPr>
          <w:rFonts w:ascii="Times New Roman" w:eastAsia="바탕" w:hAnsi="Times New Roman" w:cs="Times New Roman"/>
          <w:sz w:val="22"/>
        </w:rPr>
        <w:t xml:space="preserve">Figure </w:t>
      </w:r>
      <w:r>
        <w:rPr>
          <w:rFonts w:ascii="Times New Roman" w:eastAsia="바탕" w:hAnsi="Times New Roman" w:cs="Times New Roman"/>
          <w:sz w:val="22"/>
        </w:rPr>
        <w:t>2</w:t>
      </w:r>
      <w:r w:rsidRPr="00470726">
        <w:rPr>
          <w:rFonts w:ascii="Times New Roman" w:eastAsia="바탕" w:hAnsi="Times New Roman" w:cs="Times New Roman"/>
          <w:sz w:val="22"/>
        </w:rPr>
        <w:t xml:space="preserve">. </w:t>
      </w:r>
      <w:r>
        <w:rPr>
          <w:rFonts w:ascii="Times New Roman" w:eastAsia="바탕" w:hAnsi="Times New Roman" w:cs="Times New Roman"/>
          <w:sz w:val="22"/>
        </w:rPr>
        <w:t>5% UPT results</w:t>
      </w:r>
      <w:r w:rsidRPr="00470726">
        <w:rPr>
          <w:rFonts w:ascii="Times New Roman" w:eastAsia="바탕" w:hAnsi="Times New Roman" w:cs="Times New Roman"/>
          <w:sz w:val="22"/>
        </w:rPr>
        <w:t xml:space="preserve"> </w:t>
      </w:r>
      <w:r>
        <w:rPr>
          <w:rFonts w:ascii="Times New Roman" w:eastAsia="바탕" w:hAnsi="Times New Roman" w:cs="Times New Roman"/>
          <w:sz w:val="22"/>
        </w:rPr>
        <w:t xml:space="preserve">with </w:t>
      </w:r>
      <w:r w:rsidRPr="00470726">
        <w:rPr>
          <w:rFonts w:ascii="Times New Roman" w:eastAsia="바탕" w:hAnsi="Times New Roman" w:cs="Times New Roman"/>
          <w:sz w:val="22"/>
        </w:rPr>
        <w:t xml:space="preserve">various </w:t>
      </w:r>
      <m:oMath>
        <m:r>
          <m:rPr>
            <m:sty m:val="p"/>
          </m:rPr>
          <w:rPr>
            <w:rFonts w:ascii="Cambria Math" w:hAnsi="Cambria Math"/>
            <w:sz w:val="22"/>
          </w:rPr>
          <m:t>β</m:t>
        </m:r>
      </m:oMath>
      <w:r>
        <w:rPr>
          <w:rFonts w:ascii="Times New Roman" w:eastAsia="바탕" w:hAnsi="Times New Roman" w:cs="Times New Roman"/>
          <w:sz w:val="22"/>
        </w:rPr>
        <w:t xml:space="preserve"> values</w:t>
      </w:r>
    </w:p>
    <w:p w:rsidR="006B7F1F" w:rsidRDefault="00293F3B" w:rsidP="00293F3B">
      <w:pPr>
        <w:pStyle w:val="LGTdoc1"/>
        <w:snapToGrid/>
        <w:spacing w:beforeLines="0" w:before="100" w:beforeAutospacing="1" w:line="360" w:lineRule="auto"/>
        <w:contextualSpacing/>
        <w:rPr>
          <w:sz w:val="22"/>
        </w:rPr>
      </w:pPr>
      <w:r w:rsidRPr="00551AF7">
        <w:rPr>
          <w:sz w:val="22"/>
        </w:rPr>
        <w:lastRenderedPageBreak/>
        <w:t xml:space="preserve">Observation </w:t>
      </w:r>
      <w:r>
        <w:rPr>
          <w:sz w:val="22"/>
        </w:rPr>
        <w:t>1</w:t>
      </w:r>
      <w:r>
        <w:rPr>
          <w:rFonts w:hint="eastAsia"/>
          <w:sz w:val="22"/>
        </w:rPr>
        <w:t xml:space="preserve">: </w:t>
      </w:r>
      <w:r>
        <w:rPr>
          <w:sz w:val="22"/>
        </w:rPr>
        <w:t xml:space="preserve">For </w:t>
      </w:r>
      <w:r w:rsidR="006B7F1F">
        <w:rPr>
          <w:sz w:val="22"/>
        </w:rPr>
        <w:t xml:space="preserve">both </w:t>
      </w:r>
      <w:r>
        <w:rPr>
          <w:sz w:val="22"/>
        </w:rPr>
        <w:t xml:space="preserve">average UPT and 5% UPT, Alt 1 provides the best trade-off between performance and feedback overhead. </w:t>
      </w:r>
    </w:p>
    <w:p w:rsidR="006B7F1F" w:rsidRPr="006D0234" w:rsidRDefault="001F699C" w:rsidP="006B7F1F">
      <w:pPr>
        <w:pStyle w:val="LGTdoc1"/>
        <w:snapToGrid/>
        <w:spacing w:beforeLines="0" w:before="100" w:beforeAutospacing="1" w:line="360" w:lineRule="auto"/>
        <w:contextualSpacing/>
        <w:rPr>
          <w:sz w:val="22"/>
        </w:rPr>
      </w:pPr>
      <w:r>
        <w:rPr>
          <w:sz w:val="22"/>
        </w:rPr>
        <w:t xml:space="preserve">Observation 2: </w:t>
      </w:r>
      <w:r w:rsidR="006B7F1F">
        <w:rPr>
          <w:sz w:val="22"/>
        </w:rPr>
        <w:t>For M=7</w:t>
      </w:r>
      <w:r w:rsidR="00293F3B">
        <w:rPr>
          <w:sz w:val="22"/>
        </w:rPr>
        <w:t xml:space="preserve">, </w:t>
      </w:r>
      <m:oMath>
        <m:r>
          <m:rPr>
            <m:sty m:val="b"/>
          </m:rPr>
          <w:rPr>
            <w:rFonts w:ascii="Cambria Math" w:hAnsi="Cambria Math"/>
            <w:sz w:val="22"/>
          </w:rPr>
          <m:t>β=</m:t>
        </m:r>
        <m:d>
          <m:dPr>
            <m:begChr m:val="{"/>
            <m:endChr m:val="}"/>
            <m:ctrlPr>
              <w:rPr>
                <w:rFonts w:ascii="Cambria Math" w:hAnsi="Cambria Math"/>
                <w:sz w:val="22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sz w:val="22"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 w:hAnsi="Cambria Math"/>
                    <w:sz w:val="22"/>
                  </w:rPr>
                  <m:t>1</m:t>
                </m:r>
              </m:num>
              <m:den>
                <m:r>
                  <m:rPr>
                    <m:sty m:val="b"/>
                  </m:rPr>
                  <w:rPr>
                    <w:rFonts w:ascii="Cambria Math" w:hAnsi="Cambria Math"/>
                    <w:sz w:val="22"/>
                  </w:rPr>
                  <m:t>4</m:t>
                </m:r>
              </m:den>
            </m:f>
            <m:r>
              <m:rPr>
                <m:sty m:val="b"/>
              </m:rPr>
              <w:rPr>
                <w:rFonts w:ascii="Cambria Math" w:hAnsi="Cambria Math"/>
                <w:sz w:val="22"/>
              </w:rPr>
              <m:t>,</m:t>
            </m:r>
            <m:f>
              <m:fPr>
                <m:ctrlPr>
                  <w:rPr>
                    <w:rFonts w:ascii="Cambria Math" w:hAnsi="Cambria Math"/>
                    <w:sz w:val="22"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 w:hAnsi="Cambria Math"/>
                    <w:sz w:val="22"/>
                  </w:rPr>
                  <m:t>1</m:t>
                </m:r>
              </m:num>
              <m:den>
                <m:r>
                  <m:rPr>
                    <m:sty m:val="b"/>
                  </m:rPr>
                  <w:rPr>
                    <w:rFonts w:ascii="Cambria Math" w:hAnsi="Cambria Math"/>
                    <w:sz w:val="22"/>
                  </w:rPr>
                  <m:t>2</m:t>
                </m:r>
              </m:den>
            </m:f>
          </m:e>
        </m:d>
      </m:oMath>
      <w:r w:rsidR="006B7F1F">
        <w:rPr>
          <w:sz w:val="22"/>
        </w:rPr>
        <w:t xml:space="preserve"> </w:t>
      </w:r>
      <w:r>
        <w:rPr>
          <w:sz w:val="22"/>
        </w:rPr>
        <w:t xml:space="preserve">provides good performance-overhead trade off, and for M=4, </w:t>
      </w:r>
      <m:oMath>
        <m:r>
          <m:rPr>
            <m:sty m:val="b"/>
          </m:rPr>
          <w:rPr>
            <w:rFonts w:ascii="Cambria Math" w:hAnsi="Cambria Math"/>
            <w:sz w:val="22"/>
          </w:rPr>
          <m:t>β=</m:t>
        </m:r>
        <m:d>
          <m:dPr>
            <m:begChr m:val="{"/>
            <m:endChr m:val="}"/>
            <m:ctrlPr>
              <w:rPr>
                <w:rFonts w:ascii="Cambria Math" w:hAnsi="Cambria Math"/>
                <w:sz w:val="22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sz w:val="22"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 w:hAnsi="Cambria Math"/>
                    <w:sz w:val="22"/>
                  </w:rPr>
                  <m:t>1</m:t>
                </m:r>
              </m:num>
              <m:den>
                <m:r>
                  <m:rPr>
                    <m:sty m:val="b"/>
                  </m:rPr>
                  <w:rPr>
                    <w:rFonts w:ascii="Cambria Math" w:hAnsi="Cambria Math"/>
                    <w:sz w:val="22"/>
                  </w:rPr>
                  <m:t>2</m:t>
                </m:r>
              </m:den>
            </m:f>
            <m:r>
              <m:rPr>
                <m:sty m:val="bi"/>
              </m:rPr>
              <w:rPr>
                <w:rFonts w:ascii="Cambria Math" w:hAnsi="Cambria Math"/>
                <w:sz w:val="22"/>
              </w:rPr>
              <m:t>,</m:t>
            </m:r>
            <m:f>
              <m:fPr>
                <m:ctrlPr>
                  <w:rPr>
                    <w:rFonts w:ascii="Cambria Math" w:hAnsi="Cambria Math"/>
                    <w:i/>
                    <w:sz w:val="22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  <w:sz w:val="22"/>
                  </w:rPr>
                  <m:t>3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  <w:sz w:val="22"/>
                  </w:rPr>
                  <m:t>4</m:t>
                </m:r>
              </m:den>
            </m:f>
          </m:e>
        </m:d>
      </m:oMath>
      <w:r w:rsidR="006D0234">
        <w:rPr>
          <w:sz w:val="22"/>
        </w:rPr>
        <w:t xml:space="preserve"> </w:t>
      </w:r>
      <w:r>
        <w:rPr>
          <w:sz w:val="22"/>
        </w:rPr>
        <w:t xml:space="preserve">provides good performance-overhead trade off. </w:t>
      </w:r>
      <w:r w:rsidR="006D0234">
        <w:rPr>
          <w:sz w:val="22"/>
        </w:rPr>
        <w:t xml:space="preserve">Since total overhead depends on both M and </w:t>
      </w:r>
      <m:oMath>
        <m:r>
          <m:rPr>
            <m:sty m:val="b"/>
          </m:rPr>
          <w:rPr>
            <w:rFonts w:ascii="Cambria Math" w:hAnsi="Cambria Math"/>
            <w:sz w:val="22"/>
          </w:rPr>
          <m:t>β</m:t>
        </m:r>
      </m:oMath>
      <w:r w:rsidR="006D0234">
        <w:rPr>
          <w:sz w:val="22"/>
        </w:rPr>
        <w:t xml:space="preserve"> values, ranges of both parameters should be jointly selected.</w:t>
      </w:r>
    </w:p>
    <w:p w:rsidR="00FE18A0" w:rsidRDefault="00821842" w:rsidP="00FE18A0">
      <w:pPr>
        <w:wordWrap/>
        <w:spacing w:before="120" w:after="120" w:line="360" w:lineRule="auto"/>
        <w:ind w:left="1" w:hanging="1"/>
        <w:contextualSpacing/>
        <w:rPr>
          <w:rFonts w:ascii="Times New Roman" w:eastAsia="바탕" w:hAnsi="Times New Roman" w:cs="Times New Roman"/>
          <w:b/>
          <w:sz w:val="22"/>
        </w:rPr>
      </w:pPr>
      <w:r>
        <w:rPr>
          <w:rFonts w:ascii="Times New Roman" w:eastAsia="바탕" w:hAnsi="Times New Roman" w:cs="Times New Roman"/>
          <w:b/>
          <w:sz w:val="22"/>
        </w:rPr>
        <w:t>Proposal 1</w:t>
      </w:r>
      <w:r w:rsidRPr="00AB7AEA">
        <w:rPr>
          <w:rFonts w:ascii="Times New Roman" w:eastAsia="바탕" w:hAnsi="Times New Roman" w:cs="Times New Roman"/>
          <w:b/>
          <w:sz w:val="22"/>
        </w:rPr>
        <w:t xml:space="preserve">. </w:t>
      </w:r>
      <w:r w:rsidR="00CC1177">
        <w:rPr>
          <w:rFonts w:ascii="Times New Roman" w:eastAsia="바탕" w:hAnsi="Times New Roman" w:cs="Times New Roman"/>
          <w:b/>
          <w:sz w:val="22"/>
        </w:rPr>
        <w:t xml:space="preserve">Support </w:t>
      </w:r>
      <w:r w:rsidR="00FE18A0">
        <w:rPr>
          <w:rFonts w:ascii="Times New Roman" w:eastAsia="바탕" w:hAnsi="Times New Roman" w:cs="Times New Roman"/>
          <w:b/>
          <w:sz w:val="22"/>
        </w:rPr>
        <w:t>Alt.</w:t>
      </w:r>
      <w:r w:rsidR="00CC1177">
        <w:rPr>
          <w:rFonts w:ascii="Times New Roman" w:eastAsia="바탕" w:hAnsi="Times New Roman" w:cs="Times New Roman"/>
          <w:b/>
          <w:sz w:val="22"/>
        </w:rPr>
        <w:t xml:space="preserve">1 </w:t>
      </w:r>
      <w:r w:rsidR="00FE18A0">
        <w:rPr>
          <w:rFonts w:ascii="Times New Roman" w:eastAsia="바탕" w:hAnsi="Times New Roman" w:cs="Times New Roman"/>
          <w:b/>
          <w:sz w:val="22"/>
        </w:rPr>
        <w:t xml:space="preserve">(unrestricted subset) </w:t>
      </w:r>
      <w:r w:rsidR="00CC1177">
        <w:rPr>
          <w:rFonts w:ascii="Times New Roman" w:eastAsia="바탕" w:hAnsi="Times New Roman" w:cs="Times New Roman"/>
          <w:b/>
          <w:sz w:val="22"/>
        </w:rPr>
        <w:t xml:space="preserve">for </w:t>
      </w:r>
      <w:r w:rsidR="00FE18A0" w:rsidRPr="00FE18A0">
        <w:rPr>
          <w:rFonts w:ascii="Times New Roman" w:eastAsia="바탕" w:hAnsi="Times New Roman" w:cs="Times New Roman"/>
          <w:b/>
          <w:sz w:val="22"/>
        </w:rPr>
        <w:t>Subset selection for layer 0</w:t>
      </w:r>
      <w:r w:rsidR="00CC1177">
        <w:rPr>
          <w:rFonts w:ascii="Times New Roman" w:eastAsia="바탕" w:hAnsi="Times New Roman" w:cs="Times New Roman"/>
          <w:b/>
          <w:sz w:val="22"/>
        </w:rPr>
        <w:t>.</w:t>
      </w:r>
    </w:p>
    <w:p w:rsidR="00E10E4D" w:rsidRDefault="00E10E4D" w:rsidP="00FE18A0">
      <w:pPr>
        <w:wordWrap/>
        <w:spacing w:before="120" w:after="120" w:line="360" w:lineRule="auto"/>
        <w:ind w:left="1" w:hanging="1"/>
        <w:contextualSpacing/>
        <w:rPr>
          <w:rFonts w:ascii="Times New Roman" w:eastAsia="바탕" w:hAnsi="Times New Roman" w:cs="Times New Roman"/>
          <w:b/>
          <w:sz w:val="22"/>
        </w:rPr>
      </w:pPr>
    </w:p>
    <w:p w:rsidR="005E5D92" w:rsidRDefault="009A1C19" w:rsidP="005E5D92">
      <w:pPr>
        <w:pStyle w:val="LGTdoc1"/>
        <w:numPr>
          <w:ilvl w:val="1"/>
          <w:numId w:val="1"/>
        </w:numPr>
        <w:spacing w:beforeLines="0" w:before="100" w:beforeAutospacing="1"/>
        <w:rPr>
          <w:sz w:val="24"/>
          <w:lang w:val="en-US"/>
        </w:rPr>
      </w:pPr>
      <w:r>
        <w:rPr>
          <w:sz w:val="24"/>
          <w:lang w:val="en-US"/>
        </w:rPr>
        <w:t>Value of M</w:t>
      </w:r>
      <w:r w:rsidR="005E5D92">
        <w:rPr>
          <w:sz w:val="24"/>
          <w:lang w:val="en-US"/>
        </w:rPr>
        <w:t xml:space="preserve"> </w:t>
      </w:r>
    </w:p>
    <w:p w:rsidR="005E5D92" w:rsidRPr="008C22C5" w:rsidRDefault="00240002" w:rsidP="003175B6">
      <w:pPr>
        <w:pStyle w:val="LGTdoc1"/>
        <w:spacing w:beforeLines="0" w:before="100" w:beforeAutospacing="1"/>
        <w:ind w:firstLineChars="150" w:firstLine="330"/>
        <w:rPr>
          <w:b w:val="0"/>
          <w:sz w:val="22"/>
          <w:szCs w:val="22"/>
          <w:lang w:val="en-US"/>
        </w:rPr>
      </w:pPr>
      <w:r>
        <w:rPr>
          <w:b w:val="0"/>
          <w:sz w:val="22"/>
          <w:szCs w:val="22"/>
          <w:lang w:val="en-US"/>
        </w:rPr>
        <w:t xml:space="preserve">For </w:t>
      </w:r>
      <w:r w:rsidR="0041657D">
        <w:rPr>
          <w:b w:val="0"/>
          <w:sz w:val="22"/>
          <w:szCs w:val="22"/>
          <w:lang w:val="en-US"/>
        </w:rPr>
        <w:t>the definition of M</w:t>
      </w:r>
      <w:r>
        <w:rPr>
          <w:b w:val="0"/>
          <w:sz w:val="22"/>
          <w:szCs w:val="22"/>
          <w:lang w:val="en-US"/>
        </w:rPr>
        <w:t xml:space="preserve">, </w:t>
      </w:r>
      <w:r w:rsidR="0041657D">
        <w:rPr>
          <w:b w:val="0"/>
          <w:sz w:val="22"/>
          <w:szCs w:val="22"/>
          <w:lang w:val="en-US"/>
        </w:rPr>
        <w:t>two alternatives are listed below:</w:t>
      </w:r>
    </w:p>
    <w:p w:rsidR="009A1C19" w:rsidRPr="00341E53" w:rsidRDefault="009A1C19" w:rsidP="009A1C19">
      <w:pPr>
        <w:pStyle w:val="Style1"/>
        <w:numPr>
          <w:ilvl w:val="0"/>
          <w:numId w:val="28"/>
        </w:numPr>
        <w:spacing w:after="0" w:line="240" w:lineRule="auto"/>
        <w:rPr>
          <w:rFonts w:cs="Times New Roman"/>
          <w:lang w:val="en-US" w:eastAsia="ko-KR"/>
        </w:rPr>
      </w:pPr>
      <w:r w:rsidRPr="00C85103">
        <w:rPr>
          <w:rFonts w:cs="Times New Roman"/>
          <w:lang w:val="en-US" w:eastAsia="ko-KR"/>
        </w:rPr>
        <w:t>Alt1</w:t>
      </w:r>
      <w:r w:rsidRPr="00341E53">
        <w:rPr>
          <w:rFonts w:cs="Times New Roman"/>
          <w:lang w:val="en-US" w:eastAsia="ko-KR"/>
        </w:rPr>
        <w:t xml:space="preserve">. </w:t>
      </w:r>
      <w:r w:rsidRPr="00341E53">
        <w:rPr>
          <w:rFonts w:cs="Times New Roman"/>
          <w:lang w:val="en-US" w:eastAsia="ko-KR"/>
        </w:rPr>
        <w:fldChar w:fldCharType="begin"/>
      </w:r>
      <w:r w:rsidRPr="00341E53">
        <w:rPr>
          <w:rFonts w:cs="Times New Roman"/>
          <w:lang w:val="en-US" w:eastAsia="ko-KR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</w:rPr>
          <m:t>M=</m:t>
        </m:r>
        <m:d>
          <m:dPr>
            <m:begChr m:val="⌈"/>
            <m:endChr m:val="⌉"/>
            <m:ctrlPr>
              <w:rPr>
                <w:rFonts w:ascii="Cambria Math" w:hAnsi="Cambria Math"/>
                <w:i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p×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3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R</m:t>
                </m:r>
              </m:den>
            </m:f>
          </m:e>
        </m:d>
      </m:oMath>
      <w:r w:rsidRPr="00341E53">
        <w:rPr>
          <w:rFonts w:cs="Times New Roman"/>
          <w:lang w:val="en-US" w:eastAsia="ko-KR"/>
        </w:rPr>
        <w:instrText xml:space="preserve"> </w:instrText>
      </w:r>
      <w:r w:rsidRPr="00341E53">
        <w:rPr>
          <w:rFonts w:cs="Times New Roman"/>
          <w:lang w:val="en-US" w:eastAsia="ko-KR"/>
        </w:rPr>
        <w:fldChar w:fldCharType="end"/>
      </w:r>
      <m:oMath>
        <m:r>
          <w:rPr>
            <w:rFonts w:ascii="Cambria Math" w:eastAsia="바탕" w:hAnsi="Cambria Math" w:cs="Times New Roman"/>
            <w:sz w:val="22"/>
          </w:rPr>
          <m:t xml:space="preserve"> M=</m:t>
        </m:r>
        <m:d>
          <m:dPr>
            <m:begChr m:val="⌈"/>
            <m:endChr m:val="⌉"/>
            <m:ctrlPr>
              <w:rPr>
                <w:rFonts w:ascii="Cambria Math" w:eastAsia="바탕" w:hAnsi="Cambria Math" w:cs="Times New Roman"/>
                <w:i/>
                <w:kern w:val="2"/>
                <w:sz w:val="22"/>
                <w:szCs w:val="22"/>
                <w:lang w:val="en-US" w:eastAsia="ko-KR"/>
              </w:rPr>
            </m:ctrlPr>
          </m:dPr>
          <m:e>
            <m:r>
              <w:rPr>
                <w:rFonts w:ascii="Cambria Math" w:eastAsia="바탕" w:hAnsi="Cambria Math" w:cs="Times New Roman"/>
                <w:sz w:val="22"/>
              </w:rPr>
              <m:t>p×</m:t>
            </m:r>
            <m:f>
              <m:fPr>
                <m:ctrlPr>
                  <w:rPr>
                    <w:rFonts w:ascii="Cambria Math" w:eastAsia="바탕" w:hAnsi="Cambria Math" w:cs="Times New Roman"/>
                    <w:i/>
                    <w:kern w:val="2"/>
                    <w:sz w:val="22"/>
                    <w:szCs w:val="22"/>
                    <w:lang w:val="en-US" w:eastAsia="ko-KR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바탕" w:hAnsi="Cambria Math" w:cs="Times New Roman"/>
                        <w:i/>
                        <w:sz w:val="22"/>
                      </w:rPr>
                    </m:ctrlPr>
                  </m:sSubPr>
                  <m:e>
                    <m:r>
                      <w:rPr>
                        <w:rFonts w:ascii="Cambria Math" w:eastAsia="바탕" w:hAnsi="Cambria Math" w:cs="Times New Roman"/>
                        <w:sz w:val="22"/>
                      </w:rPr>
                      <m:t>N</m:t>
                    </m:r>
                  </m:e>
                  <m:sub>
                    <m:r>
                      <w:rPr>
                        <w:rFonts w:ascii="Cambria Math" w:eastAsia="바탕" w:hAnsi="Cambria Math" w:cs="Times New Roman"/>
                        <w:sz w:val="22"/>
                      </w:rPr>
                      <m:t>3</m:t>
                    </m:r>
                  </m:sub>
                </m:sSub>
              </m:num>
              <m:den>
                <m:r>
                  <w:rPr>
                    <w:rFonts w:ascii="Cambria Math" w:eastAsia="바탕" w:hAnsi="Cambria Math" w:cs="Times New Roman"/>
                    <w:sz w:val="22"/>
                  </w:rPr>
                  <m:t>R</m:t>
                </m:r>
              </m:den>
            </m:f>
          </m:e>
        </m:d>
      </m:oMath>
      <w:r w:rsidRPr="00341E53">
        <w:rPr>
          <w:rFonts w:cs="Times New Roman"/>
          <w:lang w:val="en-US" w:eastAsia="ko-KR"/>
        </w:rPr>
        <w:t xml:space="preserve"> </w:t>
      </w:r>
    </w:p>
    <w:p w:rsidR="009A1C19" w:rsidRPr="00341E53" w:rsidRDefault="009A1C19" w:rsidP="009A1C19">
      <w:pPr>
        <w:pStyle w:val="Style1"/>
        <w:numPr>
          <w:ilvl w:val="0"/>
          <w:numId w:val="27"/>
        </w:numPr>
        <w:spacing w:after="0" w:line="240" w:lineRule="auto"/>
        <w:rPr>
          <w:rFonts w:cs="Times New Roman"/>
        </w:rPr>
      </w:pPr>
      <w:r w:rsidRPr="00341E53">
        <w:rPr>
          <w:rFonts w:cs="Times New Roman"/>
        </w:rPr>
        <w:t xml:space="preserve">Alt2. </w:t>
      </w:r>
      <w:r w:rsidRPr="00341E53">
        <w:rPr>
          <w:rFonts w:cs="Times New Roman"/>
        </w:rPr>
        <w:fldChar w:fldCharType="begin"/>
      </w:r>
      <w:r w:rsidRPr="00341E53">
        <w:rPr>
          <w:rFonts w:cs="Times New Roman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</w:rPr>
          <m:t>M=</m:t>
        </m:r>
        <m:d>
          <m:dPr>
            <m:begChr m:val="⌈"/>
            <m:endChr m:val="⌉"/>
            <m:ctrlPr>
              <w:rPr>
                <w:rFonts w:ascii="Cambria Math" w:hAnsi="Cambria Math"/>
                <w:i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p×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</m:sub>
            </m:sSub>
          </m:e>
        </m:d>
      </m:oMath>
      <w:r w:rsidRPr="00341E53">
        <w:rPr>
          <w:rFonts w:cs="Times New Roman"/>
        </w:rPr>
        <w:instrText xml:space="preserve"> </w:instrText>
      </w:r>
      <w:r w:rsidRPr="00341E53">
        <w:rPr>
          <w:rFonts w:cs="Times New Roman"/>
        </w:rPr>
        <w:fldChar w:fldCharType="end"/>
      </w:r>
      <m:oMath>
        <m:r>
          <w:rPr>
            <w:rFonts w:ascii="Cambria Math" w:eastAsia="바탕" w:hAnsi="Cambria Math" w:cs="Times New Roman"/>
            <w:sz w:val="22"/>
          </w:rPr>
          <m:t xml:space="preserve"> M=</m:t>
        </m:r>
        <m:d>
          <m:dPr>
            <m:begChr m:val="⌈"/>
            <m:endChr m:val="⌉"/>
            <m:ctrlPr>
              <w:rPr>
                <w:rFonts w:ascii="Cambria Math" w:eastAsia="바탕" w:hAnsi="Cambria Math" w:cs="Times New Roman"/>
                <w:i/>
                <w:kern w:val="2"/>
                <w:sz w:val="22"/>
                <w:szCs w:val="22"/>
                <w:lang w:val="en-US" w:eastAsia="ko-KR"/>
              </w:rPr>
            </m:ctrlPr>
          </m:dPr>
          <m:e>
            <m:r>
              <w:rPr>
                <w:rFonts w:ascii="Cambria Math" w:eastAsia="바탕" w:hAnsi="Cambria Math" w:cs="Times New Roman"/>
                <w:sz w:val="22"/>
              </w:rPr>
              <m:t>p×</m:t>
            </m:r>
            <m:sSub>
              <m:sSubPr>
                <m:ctrlPr>
                  <w:rPr>
                    <w:rFonts w:ascii="Cambria Math" w:eastAsia="바탕" w:hAnsi="Cambria Math" w:cs="Times New Roman"/>
                    <w:i/>
                    <w:kern w:val="2"/>
                    <w:sz w:val="22"/>
                    <w:szCs w:val="22"/>
                    <w:lang w:val="en-US" w:eastAsia="ko-KR"/>
                  </w:rPr>
                </m:ctrlPr>
              </m:sSubPr>
              <m:e>
                <m:r>
                  <w:rPr>
                    <w:rFonts w:ascii="Cambria Math" w:eastAsia="바탕" w:hAnsi="Cambria Math" w:cs="Times New Roman"/>
                    <w:kern w:val="2"/>
                    <w:sz w:val="22"/>
                    <w:szCs w:val="22"/>
                    <w:lang w:val="en-US" w:eastAsia="ko-KR"/>
                  </w:rPr>
                  <m:t>N</m:t>
                </m:r>
              </m:e>
              <m:sub>
                <m:r>
                  <w:rPr>
                    <w:rFonts w:ascii="Cambria Math" w:eastAsia="바탕" w:hAnsi="Cambria Math" w:cs="Times New Roman"/>
                    <w:kern w:val="2"/>
                    <w:sz w:val="22"/>
                    <w:szCs w:val="22"/>
                    <w:lang w:val="en-US" w:eastAsia="ko-KR"/>
                  </w:rPr>
                  <m:t>3</m:t>
                </m:r>
              </m:sub>
            </m:sSub>
          </m:e>
        </m:d>
      </m:oMath>
    </w:p>
    <w:p w:rsidR="0041657D" w:rsidRPr="00C85103" w:rsidRDefault="0041657D" w:rsidP="0041657D">
      <w:pPr>
        <w:pStyle w:val="Style1"/>
        <w:numPr>
          <w:ilvl w:val="0"/>
          <w:numId w:val="27"/>
        </w:numPr>
        <w:spacing w:after="0" w:line="240" w:lineRule="auto"/>
        <w:rPr>
          <w:rFonts w:cs="Times New Roman"/>
        </w:rPr>
      </w:pPr>
      <w:r w:rsidRPr="00C85103">
        <w:rPr>
          <w:rFonts w:cs="Times New Roman"/>
        </w:rPr>
        <w:t xml:space="preserve">FFS: support for p=1/8 and/or p=3/4 in addition to 1/4 and 1/2 </w:t>
      </w:r>
    </w:p>
    <w:p w:rsidR="00CC1177" w:rsidRDefault="0041657D" w:rsidP="00CE352F">
      <w:pPr>
        <w:pStyle w:val="LGTdoc1"/>
        <w:spacing w:beforeLines="0" w:before="100" w:beforeAutospacing="1"/>
        <w:ind w:firstLine="228"/>
        <w:rPr>
          <w:b w:val="0"/>
          <w:iCs/>
          <w:sz w:val="22"/>
          <w:szCs w:val="22"/>
          <w:lang w:val="en-US"/>
        </w:rPr>
      </w:pPr>
      <w:r>
        <w:rPr>
          <w:rFonts w:hint="eastAsia"/>
          <w:b w:val="0"/>
          <w:iCs/>
          <w:sz w:val="22"/>
          <w:szCs w:val="22"/>
          <w:lang w:val="en-US"/>
        </w:rPr>
        <w:t xml:space="preserve">Since </w:t>
      </w:r>
      <w:r w:rsidRPr="00373472">
        <w:rPr>
          <w:rFonts w:hint="eastAsia"/>
          <w:b w:val="0"/>
          <w:i/>
          <w:iCs/>
          <w:sz w:val="22"/>
          <w:szCs w:val="22"/>
          <w:lang w:val="en-US"/>
        </w:rPr>
        <w:t>M</w:t>
      </w:r>
      <w:r>
        <w:rPr>
          <w:rFonts w:hint="eastAsia"/>
          <w:b w:val="0"/>
          <w:iCs/>
          <w:sz w:val="22"/>
          <w:szCs w:val="22"/>
          <w:lang w:val="en-US"/>
        </w:rPr>
        <w:t xml:space="preserve"> is the</w:t>
      </w:r>
      <w:r w:rsidR="00DB1F45">
        <w:rPr>
          <w:b w:val="0"/>
          <w:iCs/>
          <w:sz w:val="22"/>
          <w:szCs w:val="22"/>
          <w:lang w:val="en-US"/>
        </w:rPr>
        <w:t xml:space="preserve"> maximum</w:t>
      </w:r>
      <w:r>
        <w:rPr>
          <w:rFonts w:hint="eastAsia"/>
          <w:b w:val="0"/>
          <w:iCs/>
          <w:sz w:val="22"/>
          <w:szCs w:val="22"/>
          <w:lang w:val="en-US"/>
        </w:rPr>
        <w:t xml:space="preserve"> number of taps for each beam</w:t>
      </w:r>
      <w:r w:rsidR="00DB1F45">
        <w:rPr>
          <w:b w:val="0"/>
          <w:iCs/>
          <w:sz w:val="22"/>
          <w:szCs w:val="22"/>
          <w:lang w:val="en-US"/>
        </w:rPr>
        <w:t xml:space="preserve">, </w:t>
      </w:r>
      <w:r w:rsidR="00FF0374" w:rsidRPr="00373472">
        <w:rPr>
          <w:b w:val="0"/>
          <w:i/>
          <w:iCs/>
          <w:sz w:val="22"/>
          <w:szCs w:val="22"/>
          <w:lang w:val="en-US"/>
        </w:rPr>
        <w:t>M</w:t>
      </w:r>
      <w:r w:rsidR="00FF0374">
        <w:rPr>
          <w:b w:val="0"/>
          <w:iCs/>
          <w:sz w:val="22"/>
          <w:szCs w:val="22"/>
          <w:lang w:val="en-US"/>
        </w:rPr>
        <w:t xml:space="preserve"> can be determined by the channel condition. Also, </w:t>
      </w:r>
      <w:r w:rsidR="00373472">
        <w:rPr>
          <w:b w:val="0"/>
          <w:iCs/>
          <w:sz w:val="22"/>
          <w:szCs w:val="22"/>
          <w:lang w:val="en-US"/>
        </w:rPr>
        <w:t xml:space="preserve">due to the fact that </w:t>
      </w:r>
      <w:r w:rsidR="00FF0374" w:rsidRPr="00FF0374">
        <w:rPr>
          <w:b w:val="0"/>
          <w:i/>
          <w:iCs/>
          <w:sz w:val="22"/>
          <w:szCs w:val="22"/>
          <w:lang w:val="en-US"/>
        </w:rPr>
        <w:t>N</w:t>
      </w:r>
      <w:r w:rsidR="00FF0374" w:rsidRPr="00FF0374">
        <w:rPr>
          <w:b w:val="0"/>
          <w:i/>
          <w:iCs/>
          <w:sz w:val="22"/>
          <w:szCs w:val="22"/>
          <w:vertAlign w:val="subscript"/>
          <w:lang w:val="en-US"/>
        </w:rPr>
        <w:t>3</w:t>
      </w:r>
      <w:r w:rsidR="00FF0374">
        <w:rPr>
          <w:b w:val="0"/>
          <w:iCs/>
          <w:sz w:val="22"/>
          <w:szCs w:val="22"/>
          <w:lang w:val="en-US"/>
        </w:rPr>
        <w:t xml:space="preserve"> is defined as </w:t>
      </w:r>
      <w:r w:rsidR="00FF0374" w:rsidRPr="00FF0374">
        <w:rPr>
          <w:b w:val="0"/>
          <w:i/>
          <w:iCs/>
          <w:sz w:val="22"/>
          <w:szCs w:val="22"/>
          <w:lang w:val="en-US"/>
        </w:rPr>
        <w:t>N</w:t>
      </w:r>
      <w:r w:rsidR="00FF0374" w:rsidRPr="00FF0374">
        <w:rPr>
          <w:b w:val="0"/>
          <w:i/>
          <w:iCs/>
          <w:sz w:val="22"/>
          <w:szCs w:val="22"/>
          <w:vertAlign w:val="subscript"/>
          <w:lang w:val="en-US"/>
        </w:rPr>
        <w:t>3</w:t>
      </w:r>
      <w:r w:rsidR="00FF0374" w:rsidRPr="00FF0374">
        <w:rPr>
          <w:b w:val="0"/>
          <w:i/>
          <w:iCs/>
          <w:sz w:val="22"/>
          <w:szCs w:val="22"/>
          <w:lang w:val="en-US"/>
        </w:rPr>
        <w:t>=N</w:t>
      </w:r>
      <w:r w:rsidR="00FF0374" w:rsidRPr="00FF0374">
        <w:rPr>
          <w:b w:val="0"/>
          <w:i/>
          <w:iCs/>
          <w:sz w:val="22"/>
          <w:szCs w:val="22"/>
          <w:vertAlign w:val="subscript"/>
          <w:lang w:val="en-US"/>
        </w:rPr>
        <w:t>SB</w:t>
      </w:r>
      <w:r w:rsidR="00FF0374" w:rsidRPr="00FF0374">
        <w:rPr>
          <w:b w:val="0"/>
          <w:i/>
          <w:iCs/>
          <w:sz w:val="22"/>
          <w:szCs w:val="22"/>
          <w:lang w:val="en-US"/>
        </w:rPr>
        <w:t>*R</w:t>
      </w:r>
      <w:r w:rsidR="00FF0374">
        <w:rPr>
          <w:b w:val="0"/>
          <w:iCs/>
          <w:sz w:val="22"/>
          <w:szCs w:val="22"/>
          <w:lang w:val="en-US"/>
        </w:rPr>
        <w:t xml:space="preserve">, </w:t>
      </w:r>
      <w:r w:rsidR="00373472">
        <w:rPr>
          <w:b w:val="0"/>
          <w:iCs/>
          <w:sz w:val="22"/>
          <w:szCs w:val="22"/>
          <w:lang w:val="en-US"/>
        </w:rPr>
        <w:t xml:space="preserve">if Alt 2 is supported, M </w:t>
      </w:r>
      <w:r w:rsidR="00CE352F">
        <w:rPr>
          <w:b w:val="0"/>
          <w:iCs/>
          <w:sz w:val="22"/>
          <w:szCs w:val="22"/>
          <w:lang w:val="en-US"/>
        </w:rPr>
        <w:t xml:space="preserve">value </w:t>
      </w:r>
      <w:r w:rsidR="00373472">
        <w:rPr>
          <w:b w:val="0"/>
          <w:iCs/>
          <w:sz w:val="22"/>
          <w:szCs w:val="22"/>
          <w:lang w:val="en-US"/>
        </w:rPr>
        <w:t xml:space="preserve">is determined by two RRC parameters </w:t>
      </w:r>
      <w:r w:rsidR="00373472" w:rsidRPr="00373472">
        <w:rPr>
          <w:b w:val="0"/>
          <w:i/>
          <w:iCs/>
          <w:sz w:val="22"/>
          <w:szCs w:val="22"/>
          <w:lang w:val="en-US"/>
        </w:rPr>
        <w:t>M</w:t>
      </w:r>
      <w:r w:rsidR="00373472">
        <w:rPr>
          <w:b w:val="0"/>
          <w:iCs/>
          <w:sz w:val="22"/>
          <w:szCs w:val="22"/>
          <w:lang w:val="en-US"/>
        </w:rPr>
        <w:t xml:space="preserve"> and </w:t>
      </w:r>
      <w:r w:rsidR="00373472" w:rsidRPr="00373472">
        <w:rPr>
          <w:b w:val="0"/>
          <w:i/>
          <w:iCs/>
          <w:sz w:val="22"/>
          <w:szCs w:val="22"/>
          <w:lang w:val="en-US"/>
        </w:rPr>
        <w:t>p</w:t>
      </w:r>
      <w:r w:rsidR="00CE352F">
        <w:rPr>
          <w:b w:val="0"/>
          <w:i/>
          <w:iCs/>
          <w:sz w:val="22"/>
          <w:szCs w:val="22"/>
          <w:lang w:val="en-US"/>
        </w:rPr>
        <w:t xml:space="preserve">, </w:t>
      </w:r>
      <w:r w:rsidR="00CE352F" w:rsidRPr="00CE352F">
        <w:rPr>
          <w:b w:val="0"/>
          <w:iCs/>
          <w:sz w:val="22"/>
          <w:szCs w:val="22"/>
          <w:lang w:val="en-US"/>
        </w:rPr>
        <w:t xml:space="preserve">and this </w:t>
      </w:r>
      <w:r w:rsidR="00CE352F">
        <w:rPr>
          <w:b w:val="0"/>
          <w:iCs/>
          <w:sz w:val="22"/>
          <w:szCs w:val="22"/>
          <w:lang w:val="en-US"/>
        </w:rPr>
        <w:t xml:space="preserve">will </w:t>
      </w:r>
      <w:r w:rsidR="00373472">
        <w:rPr>
          <w:b w:val="0"/>
          <w:iCs/>
          <w:sz w:val="22"/>
          <w:szCs w:val="22"/>
          <w:lang w:val="en-US"/>
        </w:rPr>
        <w:t>make UE and gNB implementation more complicated. Thus,</w:t>
      </w:r>
      <w:r w:rsidR="00DB1F45">
        <w:rPr>
          <w:b w:val="0"/>
          <w:iCs/>
          <w:sz w:val="22"/>
          <w:szCs w:val="22"/>
          <w:lang w:val="en-US"/>
        </w:rPr>
        <w:t xml:space="preserve"> </w:t>
      </w:r>
      <w:r w:rsidR="00DB1F45" w:rsidRPr="00373472">
        <w:rPr>
          <w:b w:val="0"/>
          <w:i/>
          <w:iCs/>
          <w:sz w:val="22"/>
          <w:szCs w:val="22"/>
          <w:lang w:val="en-US"/>
        </w:rPr>
        <w:t>M</w:t>
      </w:r>
      <w:r w:rsidR="00DB1F45">
        <w:rPr>
          <w:b w:val="0"/>
          <w:iCs/>
          <w:sz w:val="22"/>
          <w:szCs w:val="22"/>
          <w:lang w:val="en-US"/>
        </w:rPr>
        <w:t xml:space="preserve"> should be defined </w:t>
      </w:r>
      <w:r w:rsidR="00DB1F45" w:rsidRPr="004E1C1E">
        <w:rPr>
          <w:b w:val="0"/>
          <w:iCs/>
          <w:sz w:val="22"/>
          <w:szCs w:val="22"/>
          <w:lang w:val="en-US"/>
        </w:rPr>
        <w:t>as</w:t>
      </w:r>
      <m:oMath>
        <m:r>
          <m:rPr>
            <m:sty m:val="bi"/>
          </m:rPr>
          <w:rPr>
            <w:rFonts w:ascii="Cambria Math" w:hAnsi="Cambria Math"/>
            <w:sz w:val="22"/>
          </w:rPr>
          <m:t xml:space="preserve"> M=</m:t>
        </m:r>
        <m:d>
          <m:dPr>
            <m:begChr m:val="⌈"/>
            <m:endChr m:val="⌉"/>
            <m:ctrlPr>
              <w:rPr>
                <w:rFonts w:ascii="Cambria Math" w:hAnsi="Cambria Math"/>
                <w:b w:val="0"/>
                <w:i/>
                <w:snapToGrid/>
                <w:kern w:val="2"/>
                <w:sz w:val="22"/>
                <w:szCs w:val="22"/>
                <w:lang w:val="en-US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2"/>
              </w:rPr>
              <m:t>p×</m:t>
            </m:r>
            <m:f>
              <m:fPr>
                <m:ctrlPr>
                  <w:rPr>
                    <w:rFonts w:ascii="Cambria Math" w:hAnsi="Cambria Math"/>
                    <w:b w:val="0"/>
                    <w:i/>
                    <w:snapToGrid/>
                    <w:kern w:val="2"/>
                    <w:sz w:val="22"/>
                    <w:szCs w:val="22"/>
                    <w:lang w:val="en-US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b w:val="0"/>
                        <w:i/>
                        <w:sz w:val="22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2"/>
                      </w:rPr>
                      <m:t>N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2"/>
                      </w:rPr>
                      <m:t>3</m:t>
                    </m:r>
                  </m:sub>
                </m:sSub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  <w:sz w:val="22"/>
                  </w:rPr>
                  <m:t>R</m:t>
                </m:r>
              </m:den>
            </m:f>
          </m:e>
        </m:d>
      </m:oMath>
      <w:r w:rsidR="005D6270" w:rsidRPr="004E1C1E">
        <w:rPr>
          <w:b w:val="0"/>
          <w:iCs/>
          <w:sz w:val="22"/>
          <w:szCs w:val="22"/>
          <w:lang w:val="en-US"/>
        </w:rPr>
        <w:t xml:space="preserve">. </w:t>
      </w:r>
      <w:r w:rsidR="00F75013" w:rsidRPr="004E1C1E">
        <w:rPr>
          <w:b w:val="0"/>
          <w:iCs/>
          <w:sz w:val="22"/>
          <w:szCs w:val="22"/>
          <w:lang w:val="en-US"/>
        </w:rPr>
        <w:t>In</w:t>
      </w:r>
      <w:r w:rsidR="00F75013">
        <w:rPr>
          <w:b w:val="0"/>
          <w:iCs/>
          <w:sz w:val="22"/>
          <w:szCs w:val="22"/>
          <w:lang w:val="en-US"/>
        </w:rPr>
        <w:t xml:space="preserve"> the following</w:t>
      </w:r>
      <w:r w:rsidR="00125653">
        <w:rPr>
          <w:b w:val="0"/>
          <w:iCs/>
          <w:sz w:val="22"/>
          <w:szCs w:val="22"/>
          <w:lang w:val="en-US"/>
        </w:rPr>
        <w:t xml:space="preserve"> </w:t>
      </w:r>
      <w:r w:rsidR="00580BD4">
        <w:rPr>
          <w:b w:val="0"/>
          <w:iCs/>
          <w:sz w:val="22"/>
          <w:szCs w:val="22"/>
          <w:lang w:val="en-US"/>
        </w:rPr>
        <w:t>F</w:t>
      </w:r>
      <w:r w:rsidR="00125653">
        <w:rPr>
          <w:b w:val="0"/>
          <w:iCs/>
          <w:sz w:val="22"/>
          <w:szCs w:val="22"/>
          <w:lang w:val="en-US"/>
        </w:rPr>
        <w:t>igure 3 and 4</w:t>
      </w:r>
      <w:r w:rsidR="00F75013">
        <w:rPr>
          <w:b w:val="0"/>
          <w:iCs/>
          <w:sz w:val="22"/>
          <w:szCs w:val="22"/>
          <w:lang w:val="en-US"/>
        </w:rPr>
        <w:t xml:space="preserve">, we evaluate the performance and overhead trade-off with various </w:t>
      </w:r>
      <w:r w:rsidR="00F75013" w:rsidRPr="00F75013">
        <w:rPr>
          <w:b w:val="0"/>
          <w:i/>
          <w:iCs/>
          <w:sz w:val="22"/>
          <w:szCs w:val="22"/>
          <w:lang w:val="en-US"/>
        </w:rPr>
        <w:t>p</w:t>
      </w:r>
      <w:r w:rsidR="00F75013">
        <w:rPr>
          <w:b w:val="0"/>
          <w:iCs/>
          <w:sz w:val="22"/>
          <w:szCs w:val="22"/>
          <w:lang w:val="en-US"/>
        </w:rPr>
        <w:t xml:space="preserve"> values.  </w:t>
      </w:r>
    </w:p>
    <w:p w:rsidR="00C4097D" w:rsidRDefault="00C4097D" w:rsidP="00C4097D">
      <w:pPr>
        <w:wordWrap/>
        <w:spacing w:before="120" w:after="120" w:line="360" w:lineRule="auto"/>
        <w:ind w:left="1" w:hanging="1"/>
        <w:contextualSpacing/>
        <w:rPr>
          <w:rFonts w:ascii="Times New Roman" w:eastAsia="바탕" w:hAnsi="Times New Roman" w:cs="Times New Roman"/>
          <w:b/>
          <w:sz w:val="22"/>
        </w:rPr>
      </w:pPr>
      <w:r>
        <w:rPr>
          <w:rFonts w:ascii="Times New Roman" w:eastAsia="바탕" w:hAnsi="Times New Roman" w:cs="Times New Roman"/>
          <w:b/>
          <w:sz w:val="22"/>
        </w:rPr>
        <w:t>Proposal 2. Support Alt.1</w:t>
      </w:r>
      <w:r w:rsidR="003B5862">
        <w:rPr>
          <w:rFonts w:ascii="Times New Roman" w:eastAsia="바탕" w:hAnsi="Times New Roman" w:cs="Times New Roman"/>
          <w:b/>
          <w:sz w:val="22"/>
        </w:rPr>
        <w:t xml:space="preserve"> </w:t>
      </w:r>
      <w:r w:rsidR="003B5862">
        <w:rPr>
          <w:rFonts w:ascii="Times New Roman" w:eastAsia="바탕" w:hAnsi="Times New Roman" w:cs="Times New Roman" w:hint="eastAsia"/>
          <w:b/>
          <w:sz w:val="22"/>
        </w:rPr>
        <w:t>(</w:t>
      </w:r>
      <m:oMath>
        <m:r>
          <m:rPr>
            <m:sty m:val="bi"/>
          </m:rPr>
          <w:rPr>
            <w:rFonts w:ascii="Cambria Math" w:eastAsia="바탕" w:hAnsi="Cambria Math" w:cs="Times New Roman"/>
            <w:sz w:val="22"/>
          </w:rPr>
          <m:t>M=</m:t>
        </m:r>
        <m:d>
          <m:dPr>
            <m:begChr m:val="⌈"/>
            <m:endChr m:val="⌉"/>
            <m:ctrlPr>
              <w:rPr>
                <w:rFonts w:ascii="Cambria Math" w:eastAsia="바탕" w:hAnsi="Cambria Math" w:cs="Times New Roman"/>
                <w:b/>
                <w:i/>
                <w:sz w:val="22"/>
              </w:rPr>
            </m:ctrlPr>
          </m:dPr>
          <m:e>
            <m:r>
              <m:rPr>
                <m:sty m:val="bi"/>
              </m:rPr>
              <w:rPr>
                <w:rFonts w:ascii="Cambria Math" w:eastAsia="바탕" w:hAnsi="Cambria Math" w:cs="Times New Roman"/>
                <w:sz w:val="22"/>
              </w:rPr>
              <m:t>p×</m:t>
            </m:r>
            <m:f>
              <m:fPr>
                <m:ctrlPr>
                  <w:rPr>
                    <w:rFonts w:ascii="Cambria Math" w:eastAsia="바탕" w:hAnsi="Cambria Math" w:cs="Times New Roman"/>
                    <w:b/>
                    <w:i/>
                    <w:sz w:val="22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바탕" w:hAnsi="Cambria Math" w:cs="Times New Roman"/>
                        <w:b/>
                        <w:i/>
                        <w:sz w:val="22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바탕" w:hAnsi="Cambria Math" w:cs="Times New Roman"/>
                        <w:sz w:val="22"/>
                      </w:rPr>
                      <m:t>N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바탕" w:hAnsi="Cambria Math" w:cs="Times New Roman"/>
                        <w:sz w:val="22"/>
                      </w:rPr>
                      <m:t>3</m:t>
                    </m:r>
                  </m:sub>
                </m:sSub>
              </m:num>
              <m:den>
                <m:r>
                  <m:rPr>
                    <m:sty m:val="bi"/>
                  </m:rPr>
                  <w:rPr>
                    <w:rFonts w:ascii="Cambria Math" w:eastAsia="바탕" w:hAnsi="Cambria Math" w:cs="Times New Roman"/>
                    <w:sz w:val="22"/>
                  </w:rPr>
                  <m:t>R</m:t>
                </m:r>
              </m:den>
            </m:f>
          </m:e>
        </m:d>
      </m:oMath>
      <w:r w:rsidR="003B5862">
        <w:rPr>
          <w:rFonts w:ascii="Times New Roman" w:eastAsia="바탕" w:hAnsi="Times New Roman" w:cs="Times New Roman" w:hint="eastAsia"/>
          <w:b/>
          <w:sz w:val="22"/>
        </w:rPr>
        <w:t xml:space="preserve">) </w:t>
      </w:r>
      <w:r>
        <w:rPr>
          <w:rFonts w:ascii="Times New Roman" w:eastAsia="바탕" w:hAnsi="Times New Roman" w:cs="Times New Roman"/>
          <w:b/>
          <w:sz w:val="22"/>
        </w:rPr>
        <w:t>for the determination of M value</w:t>
      </w:r>
      <w:r w:rsidR="003B5862">
        <w:rPr>
          <w:rFonts w:ascii="Times New Roman" w:eastAsia="바탕" w:hAnsi="Times New Roman" w:cs="Times New Roman"/>
          <w:b/>
          <w:sz w:val="22"/>
        </w:rPr>
        <w:t>s</w:t>
      </w:r>
      <w:r>
        <w:rPr>
          <w:rFonts w:ascii="Times New Roman" w:eastAsia="바탕" w:hAnsi="Times New Roman" w:cs="Times New Roman"/>
          <w:b/>
          <w:sz w:val="22"/>
        </w:rPr>
        <w:t>.</w:t>
      </w:r>
    </w:p>
    <w:p w:rsidR="00C4097D" w:rsidRPr="00C4097D" w:rsidRDefault="00C4097D" w:rsidP="00CE352F">
      <w:pPr>
        <w:pStyle w:val="LGTdoc1"/>
        <w:spacing w:beforeLines="0" w:before="100" w:beforeAutospacing="1"/>
        <w:ind w:firstLine="228"/>
        <w:rPr>
          <w:b w:val="0"/>
          <w:iCs/>
          <w:sz w:val="22"/>
          <w:szCs w:val="22"/>
          <w:lang w:val="en-US"/>
        </w:rPr>
      </w:pPr>
    </w:p>
    <w:p w:rsidR="003175B6" w:rsidRDefault="00B4381E" w:rsidP="00CC1177">
      <w:pPr>
        <w:pStyle w:val="LGTdoc1"/>
        <w:spacing w:beforeLines="0" w:before="100" w:beforeAutospacing="1"/>
        <w:rPr>
          <w:sz w:val="24"/>
          <w:lang w:val="en-US"/>
        </w:rPr>
      </w:pPr>
      <w:r>
        <w:rPr>
          <w:noProof/>
          <w:sz w:val="24"/>
          <w:lang w:val="en-US"/>
        </w:rPr>
        <w:drawing>
          <wp:inline distT="0" distB="0" distL="0" distR="0" wp14:anchorId="2230E67D">
            <wp:extent cx="5732585" cy="2413472"/>
            <wp:effectExtent l="0" t="0" r="1905" b="6350"/>
            <wp:docPr id="11" name="그림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8134" cy="242001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C1177" w:rsidRPr="00CC1177" w:rsidRDefault="00CC1177" w:rsidP="00CC1177">
      <w:pPr>
        <w:spacing w:before="120" w:after="120" w:line="240" w:lineRule="auto"/>
        <w:ind w:firstLineChars="100" w:firstLine="220"/>
        <w:jc w:val="center"/>
        <w:rPr>
          <w:sz w:val="24"/>
        </w:rPr>
      </w:pPr>
      <w:r w:rsidRPr="00470726">
        <w:rPr>
          <w:rFonts w:ascii="Times New Roman" w:eastAsia="바탕" w:hAnsi="Times New Roman" w:cs="Times New Roman"/>
          <w:sz w:val="22"/>
        </w:rPr>
        <w:t xml:space="preserve">Figure </w:t>
      </w:r>
      <w:r>
        <w:rPr>
          <w:rFonts w:ascii="Times New Roman" w:eastAsia="바탕" w:hAnsi="Times New Roman" w:cs="Times New Roman"/>
          <w:sz w:val="22"/>
        </w:rPr>
        <w:t>3</w:t>
      </w:r>
      <w:r w:rsidRPr="00470726">
        <w:rPr>
          <w:rFonts w:ascii="Times New Roman" w:eastAsia="바탕" w:hAnsi="Times New Roman" w:cs="Times New Roman"/>
          <w:sz w:val="22"/>
        </w:rPr>
        <w:t xml:space="preserve">. </w:t>
      </w:r>
      <w:r>
        <w:rPr>
          <w:rFonts w:ascii="Times New Roman" w:eastAsia="바탕" w:hAnsi="Times New Roman" w:cs="Times New Roman"/>
          <w:sz w:val="22"/>
        </w:rPr>
        <w:t>Average UPT results</w:t>
      </w:r>
      <w:r w:rsidRPr="00470726">
        <w:rPr>
          <w:rFonts w:ascii="Times New Roman" w:eastAsia="바탕" w:hAnsi="Times New Roman" w:cs="Times New Roman"/>
          <w:sz w:val="22"/>
        </w:rPr>
        <w:t xml:space="preserve"> </w:t>
      </w:r>
      <w:r>
        <w:rPr>
          <w:rFonts w:ascii="Times New Roman" w:eastAsia="바탕" w:hAnsi="Times New Roman" w:cs="Times New Roman"/>
          <w:sz w:val="22"/>
        </w:rPr>
        <w:t xml:space="preserve">with </w:t>
      </w:r>
      <w:r w:rsidR="0026395D" w:rsidRPr="0026395D">
        <w:rPr>
          <w:rFonts w:ascii="Times New Roman" w:eastAsia="바탕" w:hAnsi="Times New Roman" w:cs="Times New Roman"/>
          <w:sz w:val="22"/>
        </w:rPr>
        <w:t xml:space="preserve">various </w:t>
      </w:r>
      <w:r w:rsidR="0026395D" w:rsidRPr="00720EE8">
        <w:rPr>
          <w:rFonts w:ascii="Times New Roman" w:eastAsia="바탕" w:hAnsi="Times New Roman" w:cs="Times New Roman"/>
          <w:i/>
          <w:sz w:val="22"/>
        </w:rPr>
        <w:t>p</w:t>
      </w:r>
      <w:r w:rsidR="0026395D" w:rsidRPr="0026395D">
        <w:rPr>
          <w:rFonts w:ascii="Times New Roman" w:eastAsia="바탕" w:hAnsi="Times New Roman" w:cs="Times New Roman"/>
          <w:sz w:val="22"/>
        </w:rPr>
        <w:t xml:space="preserve"> values</w:t>
      </w:r>
    </w:p>
    <w:p w:rsidR="00CC1177" w:rsidRDefault="00B4381E" w:rsidP="00CC1177">
      <w:pPr>
        <w:pStyle w:val="LGTdoc1"/>
        <w:spacing w:beforeLines="0" w:before="100" w:beforeAutospacing="1"/>
        <w:rPr>
          <w:sz w:val="24"/>
          <w:lang w:val="en-US"/>
        </w:rPr>
      </w:pPr>
      <w:r>
        <w:rPr>
          <w:noProof/>
          <w:sz w:val="24"/>
          <w:lang w:val="en-US"/>
        </w:rPr>
        <w:lastRenderedPageBreak/>
        <w:drawing>
          <wp:inline distT="0" distB="0" distL="0" distR="0" wp14:anchorId="05C5987F">
            <wp:extent cx="5738446" cy="2417426"/>
            <wp:effectExtent l="0" t="0" r="0" b="2540"/>
            <wp:docPr id="12" name="그림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200" cy="242701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C1177" w:rsidRDefault="00CC1177" w:rsidP="00CC1177">
      <w:pPr>
        <w:spacing w:before="120" w:after="120" w:line="240" w:lineRule="auto"/>
        <w:ind w:firstLineChars="100" w:firstLine="220"/>
        <w:jc w:val="center"/>
        <w:rPr>
          <w:rFonts w:ascii="Times New Roman" w:eastAsia="바탕" w:hAnsi="Times New Roman" w:cs="Times New Roman"/>
          <w:sz w:val="22"/>
        </w:rPr>
      </w:pPr>
      <w:r w:rsidRPr="00470726">
        <w:rPr>
          <w:rFonts w:ascii="Times New Roman" w:eastAsia="바탕" w:hAnsi="Times New Roman" w:cs="Times New Roman"/>
          <w:sz w:val="22"/>
        </w:rPr>
        <w:t xml:space="preserve">Figure </w:t>
      </w:r>
      <w:r w:rsidR="00A15DB4">
        <w:rPr>
          <w:rFonts w:ascii="Times New Roman" w:eastAsia="바탕" w:hAnsi="Times New Roman" w:cs="Times New Roman"/>
          <w:sz w:val="22"/>
        </w:rPr>
        <w:t>4</w:t>
      </w:r>
      <w:r w:rsidRPr="00470726">
        <w:rPr>
          <w:rFonts w:ascii="Times New Roman" w:eastAsia="바탕" w:hAnsi="Times New Roman" w:cs="Times New Roman"/>
          <w:sz w:val="22"/>
        </w:rPr>
        <w:t xml:space="preserve">. </w:t>
      </w:r>
      <w:r>
        <w:rPr>
          <w:rFonts w:ascii="Times New Roman" w:eastAsia="바탕" w:hAnsi="Times New Roman" w:cs="Times New Roman"/>
          <w:sz w:val="22"/>
        </w:rPr>
        <w:t>5% UPT results</w:t>
      </w:r>
      <w:r w:rsidRPr="00470726">
        <w:rPr>
          <w:rFonts w:ascii="Times New Roman" w:eastAsia="바탕" w:hAnsi="Times New Roman" w:cs="Times New Roman"/>
          <w:sz w:val="22"/>
        </w:rPr>
        <w:t xml:space="preserve"> </w:t>
      </w:r>
      <w:r w:rsidR="0026395D">
        <w:rPr>
          <w:rFonts w:ascii="Times New Roman" w:eastAsia="바탕" w:hAnsi="Times New Roman" w:cs="Times New Roman"/>
          <w:sz w:val="22"/>
        </w:rPr>
        <w:t xml:space="preserve">with </w:t>
      </w:r>
      <w:r w:rsidR="0026395D" w:rsidRPr="0026395D">
        <w:rPr>
          <w:rFonts w:ascii="Times New Roman" w:eastAsia="바탕" w:hAnsi="Times New Roman" w:cs="Times New Roman"/>
          <w:sz w:val="22"/>
        </w:rPr>
        <w:t xml:space="preserve">various </w:t>
      </w:r>
      <w:r w:rsidR="0026395D" w:rsidRPr="00720EE8">
        <w:rPr>
          <w:rFonts w:ascii="Times New Roman" w:eastAsia="바탕" w:hAnsi="Times New Roman" w:cs="Times New Roman"/>
          <w:i/>
          <w:sz w:val="22"/>
        </w:rPr>
        <w:t>p</w:t>
      </w:r>
      <w:r w:rsidR="0026395D" w:rsidRPr="0026395D">
        <w:rPr>
          <w:rFonts w:ascii="Times New Roman" w:eastAsia="바탕" w:hAnsi="Times New Roman" w:cs="Times New Roman"/>
          <w:sz w:val="22"/>
        </w:rPr>
        <w:t xml:space="preserve"> values</w:t>
      </w:r>
    </w:p>
    <w:p w:rsidR="00720EE8" w:rsidRDefault="00720EE8" w:rsidP="00CC1177">
      <w:pPr>
        <w:spacing w:before="120" w:after="120" w:line="240" w:lineRule="auto"/>
        <w:ind w:firstLineChars="100" w:firstLine="220"/>
        <w:jc w:val="center"/>
        <w:rPr>
          <w:rFonts w:ascii="Times New Roman" w:eastAsia="바탕" w:hAnsi="Times New Roman" w:cs="Times New Roman"/>
          <w:sz w:val="22"/>
        </w:rPr>
      </w:pPr>
    </w:p>
    <w:p w:rsidR="00D212AC" w:rsidRPr="00D11D86" w:rsidRDefault="00D212AC" w:rsidP="00D212AC">
      <w:pPr>
        <w:wordWrap/>
        <w:spacing w:before="120" w:after="120" w:line="360" w:lineRule="auto"/>
        <w:ind w:left="1" w:hanging="1"/>
        <w:contextualSpacing/>
        <w:rPr>
          <w:rFonts w:ascii="Times New Roman" w:eastAsia="바탕" w:hAnsi="Times New Roman" w:cs="Times New Roman"/>
          <w:b/>
          <w:sz w:val="22"/>
        </w:rPr>
      </w:pPr>
      <w:r w:rsidRPr="00AB7AEA">
        <w:rPr>
          <w:rFonts w:ascii="Times New Roman" w:eastAsia="바탕" w:hAnsi="Times New Roman" w:cs="Times New Roman"/>
          <w:b/>
          <w:sz w:val="22"/>
        </w:rPr>
        <w:t xml:space="preserve">Observation </w:t>
      </w:r>
      <w:r>
        <w:rPr>
          <w:rFonts w:ascii="Times New Roman" w:eastAsia="바탕" w:hAnsi="Times New Roman" w:cs="Times New Roman"/>
          <w:b/>
          <w:sz w:val="22"/>
        </w:rPr>
        <w:t>3</w:t>
      </w:r>
      <w:r w:rsidRPr="00AB7AEA">
        <w:rPr>
          <w:rFonts w:ascii="Times New Roman" w:eastAsia="바탕" w:hAnsi="Times New Roman" w:cs="Times New Roman"/>
          <w:b/>
          <w:sz w:val="22"/>
        </w:rPr>
        <w:t xml:space="preserve">. </w:t>
      </w:r>
      <w:r w:rsidR="00D11D86" w:rsidRPr="00D11D86">
        <w:rPr>
          <w:rFonts w:ascii="Times New Roman" w:eastAsia="바탕" w:hAnsi="Times New Roman" w:cs="Times New Roman"/>
          <w:b/>
          <w:sz w:val="22"/>
        </w:rPr>
        <w:t xml:space="preserve">For given </w:t>
      </w:r>
      <m:oMath>
        <m:r>
          <m:rPr>
            <m:sty m:val="b"/>
          </m:rPr>
          <w:rPr>
            <w:rFonts w:ascii="Cambria Math" w:hAnsi="Cambria Math"/>
            <w:sz w:val="22"/>
          </w:rPr>
          <m:t>β=</m:t>
        </m:r>
        <m:f>
          <m:fPr>
            <m:ctrlPr>
              <w:rPr>
                <w:rFonts w:ascii="Cambria Math" w:hAnsi="Cambria Math"/>
                <w:b/>
                <w:sz w:val="22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2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2"/>
              </w:rPr>
              <m:t>2</m:t>
            </m:r>
          </m:den>
        </m:f>
      </m:oMath>
      <w:r w:rsidR="00D11D86" w:rsidRPr="00D11D86">
        <w:rPr>
          <w:rFonts w:ascii="Times New Roman" w:eastAsia="바탕" w:hAnsi="Times New Roman" w:cs="Times New Roman"/>
          <w:b/>
          <w:sz w:val="22"/>
        </w:rPr>
        <w:t xml:space="preserve">, </w:t>
      </w:r>
      <m:oMath>
        <m:r>
          <m:rPr>
            <m:sty m:val="bi"/>
          </m:rPr>
          <w:rPr>
            <w:rFonts w:ascii="Cambria Math" w:hAnsi="Cambria Math"/>
            <w:sz w:val="22"/>
          </w:rPr>
          <m:t>p</m:t>
        </m:r>
        <m:r>
          <m:rPr>
            <m:sty m:val="b"/>
          </m:rPr>
          <w:rPr>
            <w:rFonts w:ascii="Cambria Math" w:hAnsi="Cambria Math"/>
            <w:sz w:val="22"/>
          </w:rPr>
          <m:t>=</m:t>
        </m:r>
        <m:d>
          <m:dPr>
            <m:begChr m:val="{"/>
            <m:endChr m:val="}"/>
            <m:ctrlPr>
              <w:rPr>
                <w:rFonts w:ascii="Cambria Math" w:hAnsi="Cambria Math"/>
                <w:b/>
                <w:sz w:val="22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b/>
                    <w:i/>
                    <w:sz w:val="22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  <w:sz w:val="22"/>
                  </w:rPr>
                  <m:t>1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  <w:sz w:val="22"/>
                  </w:rPr>
                  <m:t>8</m:t>
                </m:r>
              </m:den>
            </m:f>
            <m:r>
              <m:rPr>
                <m:sty m:val="bi"/>
              </m:rPr>
              <w:rPr>
                <w:rFonts w:ascii="Cambria Math" w:hAnsi="Cambria Math"/>
                <w:sz w:val="22"/>
              </w:rPr>
              <m:t>,</m:t>
            </m:r>
            <m:f>
              <m:fPr>
                <m:ctrlPr>
                  <w:rPr>
                    <w:rFonts w:ascii="Cambria Math" w:hAnsi="Cambria Math"/>
                    <w:b/>
                    <w:i/>
                    <w:sz w:val="22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  <w:sz w:val="22"/>
                  </w:rPr>
                  <m:t>1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  <w:sz w:val="22"/>
                  </w:rPr>
                  <m:t>4</m:t>
                </m:r>
              </m:den>
            </m:f>
            <m:r>
              <m:rPr>
                <m:sty m:val="bi"/>
              </m:rPr>
              <w:rPr>
                <w:rFonts w:ascii="Cambria Math" w:hAnsi="Cambria Math"/>
                <w:sz w:val="22"/>
              </w:rPr>
              <m:t>,</m:t>
            </m:r>
            <m:f>
              <m:fPr>
                <m:ctrlPr>
                  <w:rPr>
                    <w:rFonts w:ascii="Cambria Math" w:hAnsi="Cambria Math"/>
                    <w:b/>
                    <w:sz w:val="22"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 w:hAnsi="Cambria Math"/>
                    <w:sz w:val="22"/>
                  </w:rPr>
                  <m:t>1</m:t>
                </m:r>
              </m:num>
              <m:den>
                <m:r>
                  <m:rPr>
                    <m:sty m:val="b"/>
                  </m:rPr>
                  <w:rPr>
                    <w:rFonts w:ascii="Cambria Math" w:hAnsi="Cambria Math"/>
                    <w:sz w:val="22"/>
                  </w:rPr>
                  <m:t>2</m:t>
                </m:r>
              </m:den>
            </m:f>
          </m:e>
        </m:d>
      </m:oMath>
      <w:r w:rsidR="00D11D86" w:rsidRPr="00D11D86">
        <w:rPr>
          <w:rFonts w:ascii="Times New Roman" w:eastAsia="바탕" w:hAnsi="Times New Roman" w:cs="Times New Roman" w:hint="eastAsia"/>
          <w:b/>
          <w:sz w:val="22"/>
        </w:rPr>
        <w:t xml:space="preserve"> provides good performance-</w:t>
      </w:r>
      <w:r w:rsidR="00D11D86" w:rsidRPr="00D11D86">
        <w:rPr>
          <w:rFonts w:ascii="Times New Roman" w:eastAsia="바탕" w:hAnsi="Times New Roman" w:cs="Times New Roman"/>
          <w:b/>
          <w:sz w:val="22"/>
        </w:rPr>
        <w:t xml:space="preserve">overhead trade-off in terms of average UPT. However, in terms of 5% UPT, </w:t>
      </w:r>
      <m:oMath>
        <m:r>
          <m:rPr>
            <m:sty m:val="bi"/>
          </m:rPr>
          <w:rPr>
            <w:rFonts w:ascii="Cambria Math" w:hAnsi="Cambria Math"/>
            <w:sz w:val="22"/>
          </w:rPr>
          <m:t>p</m:t>
        </m:r>
        <m:r>
          <m:rPr>
            <m:sty m:val="b"/>
          </m:rPr>
          <w:rPr>
            <w:rFonts w:ascii="Cambria Math" w:hAnsi="Cambria Math"/>
            <w:sz w:val="22"/>
          </w:rPr>
          <m:t>=</m:t>
        </m:r>
        <m:f>
          <m:fPr>
            <m:ctrlPr>
              <w:rPr>
                <w:rFonts w:ascii="Cambria Math" w:hAnsi="Cambria Math"/>
                <w:b/>
                <w:sz w:val="22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2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2"/>
              </w:rPr>
              <m:t>8</m:t>
            </m:r>
          </m:den>
        </m:f>
      </m:oMath>
      <w:r w:rsidR="00D11D86" w:rsidRPr="00D11D86">
        <w:rPr>
          <w:rFonts w:ascii="Times New Roman" w:eastAsia="바탕" w:hAnsi="Times New Roman" w:cs="Times New Roman" w:hint="eastAsia"/>
          <w:b/>
          <w:sz w:val="22"/>
        </w:rPr>
        <w:t xml:space="preserve"> provides about 10% performance loss compared to the </w:t>
      </w:r>
      <m:oMath>
        <m:r>
          <m:rPr>
            <m:sty m:val="bi"/>
          </m:rPr>
          <w:rPr>
            <w:rFonts w:ascii="Cambria Math" w:hAnsi="Cambria Math"/>
            <w:sz w:val="22"/>
          </w:rPr>
          <m:t>p</m:t>
        </m:r>
        <m:r>
          <m:rPr>
            <m:sty m:val="b"/>
          </m:rPr>
          <w:rPr>
            <w:rFonts w:ascii="Cambria Math" w:hAnsi="Cambria Math"/>
            <w:sz w:val="22"/>
          </w:rPr>
          <m:t>=</m:t>
        </m:r>
        <m:f>
          <m:fPr>
            <m:ctrlPr>
              <w:rPr>
                <w:rFonts w:ascii="Cambria Math" w:hAnsi="Cambria Math"/>
                <w:b/>
                <w:sz w:val="22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2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2"/>
              </w:rPr>
              <m:t>4</m:t>
            </m:r>
          </m:den>
        </m:f>
      </m:oMath>
      <w:r w:rsidR="00D11D86">
        <w:rPr>
          <w:rFonts w:ascii="Times New Roman" w:eastAsia="바탕" w:hAnsi="Times New Roman" w:cs="Times New Roman" w:hint="eastAsia"/>
          <w:b/>
          <w:sz w:val="22"/>
        </w:rPr>
        <w:t>.</w:t>
      </w:r>
    </w:p>
    <w:p w:rsidR="00D212AC" w:rsidRPr="00A15DB4" w:rsidRDefault="00D212AC" w:rsidP="00CC1177">
      <w:pPr>
        <w:pStyle w:val="LGTdoc1"/>
        <w:spacing w:beforeLines="0" w:before="100" w:beforeAutospacing="1"/>
        <w:rPr>
          <w:sz w:val="24"/>
          <w:lang w:val="en-US"/>
        </w:rPr>
      </w:pPr>
    </w:p>
    <w:p w:rsidR="005E5D92" w:rsidRDefault="00273194" w:rsidP="005E5D92">
      <w:pPr>
        <w:pStyle w:val="LGTdoc1"/>
        <w:numPr>
          <w:ilvl w:val="1"/>
          <w:numId w:val="1"/>
        </w:numPr>
        <w:spacing w:beforeLines="0" w:before="100" w:beforeAutospacing="1"/>
        <w:rPr>
          <w:sz w:val="24"/>
          <w:lang w:val="en-US"/>
        </w:rPr>
      </w:pPr>
      <w:r>
        <w:rPr>
          <w:sz w:val="24"/>
          <w:lang w:val="en-US"/>
        </w:rPr>
        <w:t>Values of N</w:t>
      </w:r>
      <w:r>
        <w:rPr>
          <w:sz w:val="24"/>
          <w:lang w:val="en-US"/>
        </w:rPr>
        <w:softHyphen/>
      </w:r>
      <w:r w:rsidRPr="00273194">
        <w:rPr>
          <w:sz w:val="24"/>
          <w:vertAlign w:val="subscript"/>
          <w:lang w:val="en-US"/>
        </w:rPr>
        <w:t>3</w:t>
      </w:r>
    </w:p>
    <w:p w:rsidR="004B72E5" w:rsidRPr="006A0FE7" w:rsidRDefault="00A30EBE" w:rsidP="006C06C3">
      <w:pPr>
        <w:pStyle w:val="LGTdoc1"/>
        <w:spacing w:beforeLines="0" w:before="100" w:beforeAutospacing="1"/>
        <w:ind w:firstLineChars="150" w:firstLine="330"/>
        <w:rPr>
          <w:b w:val="0"/>
          <w:sz w:val="22"/>
          <w:szCs w:val="22"/>
          <w:lang w:val="en-US"/>
        </w:rPr>
      </w:pPr>
      <w:r>
        <w:rPr>
          <w:b w:val="0"/>
          <w:sz w:val="22"/>
          <w:szCs w:val="22"/>
          <w:lang w:val="en-US"/>
        </w:rPr>
        <w:t>In this subsection, discuss</w:t>
      </w:r>
      <w:r w:rsidR="00491010">
        <w:rPr>
          <w:b w:val="0"/>
          <w:sz w:val="22"/>
          <w:szCs w:val="22"/>
          <w:lang w:val="en-US"/>
        </w:rPr>
        <w:t xml:space="preserve">ion on </w:t>
      </w:r>
      <w:r w:rsidR="00933033">
        <w:rPr>
          <w:b w:val="0"/>
          <w:sz w:val="22"/>
          <w:szCs w:val="22"/>
          <w:lang w:val="en-US"/>
        </w:rPr>
        <w:t>values of N</w:t>
      </w:r>
      <w:r w:rsidR="00933033" w:rsidRPr="00933033">
        <w:rPr>
          <w:b w:val="0"/>
          <w:sz w:val="22"/>
          <w:szCs w:val="22"/>
          <w:vertAlign w:val="subscript"/>
          <w:lang w:val="en-US"/>
        </w:rPr>
        <w:t>3</w:t>
      </w:r>
      <w:r w:rsidR="00933033">
        <w:rPr>
          <w:b w:val="0"/>
          <w:sz w:val="22"/>
          <w:szCs w:val="22"/>
          <w:lang w:val="en-US"/>
        </w:rPr>
        <w:t xml:space="preserve"> </w:t>
      </w:r>
      <w:r w:rsidR="006D1A3A">
        <w:rPr>
          <w:b w:val="0"/>
          <w:sz w:val="22"/>
          <w:szCs w:val="22"/>
          <w:lang w:val="en-US"/>
        </w:rPr>
        <w:t>is presented and o</w:t>
      </w:r>
      <w:r w:rsidR="00240002" w:rsidRPr="008C22C5">
        <w:rPr>
          <w:b w:val="0"/>
          <w:sz w:val="22"/>
          <w:szCs w:val="22"/>
          <w:lang w:val="en-US"/>
        </w:rPr>
        <w:t>ne of the following</w:t>
      </w:r>
      <w:r w:rsidR="00240002">
        <w:rPr>
          <w:b w:val="0"/>
          <w:sz w:val="22"/>
          <w:szCs w:val="22"/>
          <w:lang w:val="en-US"/>
        </w:rPr>
        <w:t xml:space="preserve"> </w:t>
      </w:r>
      <w:r w:rsidR="00240002" w:rsidRPr="008C22C5">
        <w:rPr>
          <w:b w:val="0"/>
          <w:sz w:val="22"/>
          <w:szCs w:val="22"/>
          <w:lang w:val="en-US"/>
        </w:rPr>
        <w:t xml:space="preserve">alternatives </w:t>
      </w:r>
      <w:r w:rsidR="008E2112">
        <w:rPr>
          <w:b w:val="0"/>
          <w:sz w:val="22"/>
          <w:szCs w:val="22"/>
          <w:lang w:val="en-US"/>
        </w:rPr>
        <w:t>is considered</w:t>
      </w:r>
      <w:r w:rsidR="00933033">
        <w:rPr>
          <w:b w:val="0"/>
          <w:sz w:val="22"/>
          <w:szCs w:val="22"/>
          <w:lang w:val="en-US"/>
        </w:rPr>
        <w:t xml:space="preserve"> for </w:t>
      </w:r>
      <w:r w:rsidR="00933033" w:rsidRPr="00933033">
        <w:rPr>
          <w:b w:val="0"/>
          <w:i/>
          <w:sz w:val="22"/>
          <w:szCs w:val="22"/>
          <w:lang w:val="en-US"/>
        </w:rPr>
        <w:t>N</w:t>
      </w:r>
      <w:r w:rsidR="00933033" w:rsidRPr="00933033">
        <w:rPr>
          <w:b w:val="0"/>
          <w:i/>
          <w:sz w:val="22"/>
          <w:szCs w:val="22"/>
          <w:vertAlign w:val="subscript"/>
          <w:lang w:val="en-US"/>
        </w:rPr>
        <w:t>3</w:t>
      </w:r>
      <w:r w:rsidR="00933033" w:rsidRPr="00933033">
        <w:rPr>
          <w:b w:val="0"/>
          <w:i/>
          <w:sz w:val="22"/>
          <w:szCs w:val="22"/>
          <w:lang w:val="en-US"/>
        </w:rPr>
        <w:t>&gt;13</w:t>
      </w:r>
      <w:r w:rsidR="00240002" w:rsidRPr="008C22C5">
        <w:rPr>
          <w:b w:val="0"/>
          <w:sz w:val="22"/>
          <w:szCs w:val="22"/>
          <w:lang w:val="en-US"/>
        </w:rPr>
        <w:t>.</w:t>
      </w:r>
      <w:r w:rsidR="006A0FE7">
        <w:rPr>
          <w:b w:val="0"/>
          <w:sz w:val="22"/>
          <w:szCs w:val="22"/>
          <w:lang w:val="en-US"/>
        </w:rPr>
        <w:t xml:space="preserve"> </w:t>
      </w:r>
    </w:p>
    <w:p w:rsidR="000969B2" w:rsidRPr="001F6821" w:rsidRDefault="000969B2" w:rsidP="000969B2">
      <w:pPr>
        <w:pStyle w:val="Style1"/>
        <w:numPr>
          <w:ilvl w:val="0"/>
          <w:numId w:val="29"/>
        </w:numPr>
        <w:spacing w:after="0" w:line="240" w:lineRule="auto"/>
        <w:textAlignment w:val="center"/>
        <w:rPr>
          <w:rFonts w:cs="Times New Roman"/>
        </w:rPr>
      </w:pPr>
      <w:r w:rsidRPr="001F6821">
        <w:rPr>
          <w:rFonts w:cs="Times New Roman"/>
        </w:rPr>
        <w:t xml:space="preserve">Alt1: </w:t>
      </w:r>
      <w:r w:rsidRPr="00C85103">
        <w:rPr>
          <w:rFonts w:cs="Times New Roman"/>
        </w:rPr>
        <w:t>N</w:t>
      </w:r>
      <w:r w:rsidRPr="001F6821">
        <w:rPr>
          <w:rFonts w:cs="Times New Roman"/>
          <w:vertAlign w:val="subscript"/>
        </w:rPr>
        <w:t>3</w:t>
      </w:r>
      <w:r w:rsidRPr="001F6821">
        <w:rPr>
          <w:rFonts w:cs="Times New Roman"/>
        </w:rPr>
        <w:fldChar w:fldCharType="begin"/>
      </w:r>
      <w:r w:rsidRPr="001F6821">
        <w:rPr>
          <w:rFonts w:cs="Times New Roman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de-DE"/>
              </w:rPr>
              <m:t>3</m:t>
            </m:r>
          </m:sub>
        </m:sSub>
      </m:oMath>
      <w:r w:rsidRPr="001F6821">
        <w:rPr>
          <w:rFonts w:cs="Times New Roman"/>
        </w:rPr>
        <w:instrText xml:space="preserve"> </w:instrText>
      </w:r>
      <w:r w:rsidRPr="001F6821">
        <w:rPr>
          <w:rFonts w:cs="Times New Roman"/>
        </w:rPr>
        <w:fldChar w:fldCharType="end"/>
      </w:r>
      <w:r w:rsidRPr="001F6821">
        <w:rPr>
          <w:rFonts w:cs="Times New Roman"/>
        </w:rPr>
        <w:t xml:space="preserve"> is smallest multiple of 2, 3, or 5 which is </w:t>
      </w:r>
      <w:r w:rsidRPr="001F6821">
        <w:rPr>
          <w:rFonts w:cs="Times New Roman"/>
        </w:rPr>
        <w:object w:dxaOrig="980" w:dyaOrig="360">
          <v:shape id="_x0000_i1027" type="#_x0000_t75" style="width:48.8pt;height:18pt" o:ole="">
            <v:imagedata r:id="rId29" o:title=""/>
          </v:shape>
          <o:OLEObject Type="Embed" ProgID="Equation.DSMT4" ShapeID="_x0000_i1027" DrawAspect="Content" ObjectID="_1611786528" r:id="rId46"/>
        </w:object>
      </w:r>
      <w:r w:rsidRPr="001F6821">
        <w:rPr>
          <w:rFonts w:cs="Times New Roman"/>
        </w:rPr>
        <w:t xml:space="preserve"> </w:t>
      </w:r>
      <w:r w:rsidRPr="001F6821">
        <w:rPr>
          <w:rFonts w:cs="Times New Roman"/>
        </w:rPr>
        <w:fldChar w:fldCharType="begin"/>
      </w:r>
      <w:r w:rsidRPr="001F6821">
        <w:rPr>
          <w:rFonts w:cs="Times New Roman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</w:rPr>
          <m:t>≥</m:t>
        </m:r>
        <m:d>
          <m:dPr>
            <m:ctrlPr>
              <w:rPr>
                <w:rFonts w:ascii="Cambria Math" w:hAnsi="Cambria Math"/>
                <w:i/>
                <w:iCs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SB</m:t>
                </m:r>
              </m:sub>
            </m:sSub>
            <m:r>
              <m:rPr>
                <m:sty m:val="p"/>
              </m:rPr>
              <w:rPr>
                <w:rFonts w:ascii="Cambria Math" w:hAnsi="Cambria Math" w:hint="eastAsia"/>
                <w:lang w:val="de-DE"/>
              </w:rPr>
              <m:t>×</m:t>
            </m:r>
            <m:r>
              <m:rPr>
                <m:sty m:val="p"/>
              </m:rPr>
              <w:rPr>
                <w:rFonts w:ascii="Cambria Math" w:hAnsi="Cambria Math"/>
              </w:rPr>
              <m:t>R</m:t>
            </m:r>
          </m:e>
        </m:d>
      </m:oMath>
      <w:r w:rsidRPr="001F6821">
        <w:rPr>
          <w:rFonts w:cs="Times New Roman"/>
        </w:rPr>
        <w:instrText xml:space="preserve"> </w:instrText>
      </w:r>
      <w:r w:rsidRPr="001F6821">
        <w:rPr>
          <w:rFonts w:cs="Times New Roman"/>
        </w:rPr>
        <w:fldChar w:fldCharType="end"/>
      </w:r>
    </w:p>
    <w:p w:rsidR="000969B2" w:rsidRPr="001F6821" w:rsidRDefault="000969B2" w:rsidP="000969B2">
      <w:pPr>
        <w:pStyle w:val="Style1"/>
        <w:numPr>
          <w:ilvl w:val="0"/>
          <w:numId w:val="29"/>
        </w:numPr>
        <w:spacing w:after="0" w:line="240" w:lineRule="auto"/>
        <w:rPr>
          <w:rFonts w:cs="Times New Roman"/>
        </w:rPr>
      </w:pPr>
      <w:r w:rsidRPr="001F6821">
        <w:rPr>
          <w:rFonts w:cs="Times New Roman"/>
        </w:rPr>
        <w:t xml:space="preserve">Alt2: </w:t>
      </w:r>
      <w:r w:rsidRPr="00C85103">
        <w:rPr>
          <w:rFonts w:cs="Times New Roman"/>
        </w:rPr>
        <w:t>N</w:t>
      </w:r>
      <w:r w:rsidRPr="001F6821">
        <w:rPr>
          <w:rFonts w:cs="Times New Roman"/>
          <w:vertAlign w:val="subscript"/>
        </w:rPr>
        <w:t>3</w:t>
      </w:r>
      <w:r w:rsidRPr="001F6821">
        <w:rPr>
          <w:rFonts w:cs="Times New Roman"/>
        </w:rPr>
        <w:fldChar w:fldCharType="begin"/>
      </w:r>
      <w:r w:rsidRPr="001F6821">
        <w:rPr>
          <w:rFonts w:cs="Times New Roman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de-DE"/>
              </w:rPr>
              <m:t>3</m:t>
            </m:r>
          </m:sub>
        </m:sSub>
      </m:oMath>
      <w:r w:rsidRPr="001F6821">
        <w:rPr>
          <w:rFonts w:cs="Times New Roman"/>
        </w:rPr>
        <w:instrText xml:space="preserve"> </w:instrText>
      </w:r>
      <w:r w:rsidRPr="001F6821">
        <w:rPr>
          <w:rFonts w:cs="Times New Roman"/>
        </w:rPr>
        <w:fldChar w:fldCharType="end"/>
      </w:r>
      <w:r w:rsidRPr="001F6821">
        <w:rPr>
          <w:rFonts w:cs="Times New Roman"/>
        </w:rPr>
        <w:t xml:space="preserve"> is a multiple of 2, 3, or 5. Segment into 2 parts with overlapping between 2 parts. Note: no padding is needed to align the DFT size with the multiple of 2, 3, or 5</w:t>
      </w:r>
    </w:p>
    <w:p w:rsidR="009624C7" w:rsidRDefault="009624C7" w:rsidP="006755B0">
      <w:pPr>
        <w:pStyle w:val="LGTdoc1"/>
        <w:spacing w:beforeLines="0" w:before="100" w:beforeAutospacing="1"/>
        <w:ind w:firstLine="228"/>
        <w:rPr>
          <w:b w:val="0"/>
          <w:sz w:val="22"/>
          <w:lang w:val="en-US"/>
        </w:rPr>
      </w:pPr>
      <w:r>
        <w:rPr>
          <w:rFonts w:hint="eastAsia"/>
          <w:b w:val="0"/>
          <w:sz w:val="22"/>
          <w:lang w:val="en-US"/>
        </w:rPr>
        <w:t>For the simulation, we assume 20MHz BW</w:t>
      </w:r>
      <w:r>
        <w:rPr>
          <w:b w:val="0"/>
          <w:sz w:val="22"/>
          <w:lang w:val="en-US"/>
        </w:rPr>
        <w:t xml:space="preserve">, </w:t>
      </w:r>
      <w:r>
        <w:rPr>
          <w:rFonts w:hint="eastAsia"/>
          <w:b w:val="0"/>
          <w:sz w:val="22"/>
          <w:lang w:val="en-US"/>
        </w:rPr>
        <w:t>30</w:t>
      </w:r>
      <w:r w:rsidR="006755B0">
        <w:rPr>
          <w:b w:val="0"/>
          <w:sz w:val="22"/>
          <w:lang w:val="en-US"/>
        </w:rPr>
        <w:t xml:space="preserve"> </w:t>
      </w:r>
      <w:r>
        <w:rPr>
          <w:rFonts w:hint="eastAsia"/>
          <w:b w:val="0"/>
          <w:sz w:val="22"/>
          <w:lang w:val="en-US"/>
        </w:rPr>
        <w:t xml:space="preserve">kHz subcarrier </w:t>
      </w:r>
      <w:r>
        <w:rPr>
          <w:b w:val="0"/>
          <w:sz w:val="22"/>
          <w:lang w:val="en-US"/>
        </w:rPr>
        <w:t xml:space="preserve">spacing and R=2. </w:t>
      </w:r>
      <w:r w:rsidRPr="009624C7">
        <w:rPr>
          <w:b w:val="0"/>
          <w:sz w:val="22"/>
          <w:lang w:val="en-US"/>
        </w:rPr>
        <w:t>The number of FD units in the CSI reporting band is 26 for 20MHz.</w:t>
      </w:r>
      <w:r w:rsidR="006755B0">
        <w:rPr>
          <w:b w:val="0"/>
          <w:sz w:val="22"/>
          <w:lang w:val="en-US"/>
        </w:rPr>
        <w:t xml:space="preserve"> </w:t>
      </w:r>
      <w:r w:rsidRPr="009624C7">
        <w:rPr>
          <w:b w:val="0"/>
          <w:sz w:val="22"/>
          <w:lang w:val="en-US"/>
        </w:rPr>
        <w:t xml:space="preserve">For Alt </w:t>
      </w:r>
      <w:r w:rsidR="006755B0">
        <w:rPr>
          <w:b w:val="0"/>
          <w:sz w:val="22"/>
          <w:lang w:val="en-US"/>
        </w:rPr>
        <w:t>1</w:t>
      </w:r>
      <w:r w:rsidRPr="009624C7">
        <w:rPr>
          <w:b w:val="0"/>
          <w:sz w:val="22"/>
          <w:lang w:val="en-US"/>
        </w:rPr>
        <w:t xml:space="preserve">, </w:t>
      </w:r>
      <w:r w:rsidR="006755B0">
        <w:rPr>
          <w:b w:val="0"/>
          <w:sz w:val="22"/>
          <w:lang w:val="en-US"/>
        </w:rPr>
        <w:t xml:space="preserve">the size of FD unit becomes 27, and the last FD unit is zero-padded. For Alt 2, the FD unit becomes 13 and </w:t>
      </w:r>
      <w:r w:rsidR="0045232C">
        <w:rPr>
          <w:b w:val="0"/>
          <w:sz w:val="22"/>
          <w:lang w:val="en-US"/>
        </w:rPr>
        <w:t xml:space="preserve">segment </w:t>
      </w:r>
      <w:r w:rsidR="006755B0">
        <w:rPr>
          <w:b w:val="0"/>
          <w:sz w:val="22"/>
          <w:lang w:val="en-US"/>
        </w:rPr>
        <w:t xml:space="preserve">independent basis selection and coefficient selection is assumed. </w:t>
      </w:r>
      <w:r w:rsidR="00125653">
        <w:rPr>
          <w:b w:val="0"/>
          <w:iCs/>
          <w:sz w:val="22"/>
          <w:szCs w:val="22"/>
          <w:lang w:val="en-US"/>
        </w:rPr>
        <w:t xml:space="preserve">In the following figure 5 and 6, we </w:t>
      </w:r>
      <w:r w:rsidR="004E2874">
        <w:rPr>
          <w:b w:val="0"/>
          <w:iCs/>
          <w:sz w:val="22"/>
          <w:szCs w:val="22"/>
          <w:lang w:val="en-US"/>
        </w:rPr>
        <w:t xml:space="preserve">compare the </w:t>
      </w:r>
      <w:r w:rsidR="00125653">
        <w:rPr>
          <w:b w:val="0"/>
          <w:iCs/>
          <w:sz w:val="22"/>
          <w:szCs w:val="22"/>
          <w:lang w:val="en-US"/>
        </w:rPr>
        <w:t xml:space="preserve">performance and overhead trade-off </w:t>
      </w:r>
      <w:r w:rsidR="004E2874">
        <w:rPr>
          <w:b w:val="0"/>
          <w:iCs/>
          <w:sz w:val="22"/>
          <w:szCs w:val="22"/>
          <w:lang w:val="en-US"/>
        </w:rPr>
        <w:t>of Alt 1 and 2</w:t>
      </w:r>
      <w:r w:rsidR="00125653">
        <w:rPr>
          <w:b w:val="0"/>
          <w:iCs/>
          <w:sz w:val="22"/>
          <w:szCs w:val="22"/>
          <w:lang w:val="en-US"/>
        </w:rPr>
        <w:t>.</w:t>
      </w:r>
      <w:bookmarkStart w:id="2" w:name="_GoBack"/>
      <w:bookmarkEnd w:id="2"/>
    </w:p>
    <w:p w:rsidR="009624C7" w:rsidRDefault="009624C7" w:rsidP="000243AB">
      <w:pPr>
        <w:pStyle w:val="LGTdoc1"/>
        <w:spacing w:beforeLines="0" w:before="100" w:beforeAutospacing="1"/>
        <w:rPr>
          <w:b w:val="0"/>
          <w:sz w:val="22"/>
          <w:lang w:val="en-US"/>
        </w:rPr>
      </w:pPr>
    </w:p>
    <w:p w:rsidR="009624C7" w:rsidRDefault="009624C7" w:rsidP="000243AB">
      <w:pPr>
        <w:pStyle w:val="LGTdoc1"/>
        <w:spacing w:beforeLines="0" w:before="100" w:beforeAutospacing="1"/>
        <w:rPr>
          <w:b w:val="0"/>
          <w:sz w:val="22"/>
          <w:lang w:val="en-US"/>
        </w:rPr>
      </w:pPr>
    </w:p>
    <w:p w:rsidR="0080610A" w:rsidRDefault="001F0682" w:rsidP="000243AB">
      <w:pPr>
        <w:pStyle w:val="LGTdoc1"/>
        <w:spacing w:beforeLines="0" w:before="100" w:beforeAutospacing="1"/>
        <w:rPr>
          <w:b w:val="0"/>
          <w:sz w:val="22"/>
          <w:lang w:val="en-US"/>
        </w:rPr>
      </w:pPr>
      <w:r>
        <w:rPr>
          <w:b w:val="0"/>
          <w:noProof/>
          <w:sz w:val="22"/>
          <w:lang w:val="en-US"/>
        </w:rPr>
        <w:lastRenderedPageBreak/>
        <w:drawing>
          <wp:inline distT="0" distB="0" distL="0" distR="0" wp14:anchorId="78168C8F">
            <wp:extent cx="5709851" cy="2405380"/>
            <wp:effectExtent l="0" t="0" r="5715" b="0"/>
            <wp:docPr id="4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0655" cy="240993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243AB" w:rsidRPr="00CC1177" w:rsidRDefault="000243AB" w:rsidP="000243AB">
      <w:pPr>
        <w:spacing w:before="120" w:after="120" w:line="240" w:lineRule="auto"/>
        <w:ind w:firstLineChars="100" w:firstLine="220"/>
        <w:jc w:val="center"/>
        <w:rPr>
          <w:sz w:val="24"/>
        </w:rPr>
      </w:pPr>
      <w:r w:rsidRPr="00470726">
        <w:rPr>
          <w:rFonts w:ascii="Times New Roman" w:eastAsia="바탕" w:hAnsi="Times New Roman" w:cs="Times New Roman"/>
          <w:sz w:val="22"/>
        </w:rPr>
        <w:t xml:space="preserve">Figure </w:t>
      </w:r>
      <w:r>
        <w:rPr>
          <w:rFonts w:ascii="Times New Roman" w:eastAsia="바탕" w:hAnsi="Times New Roman" w:cs="Times New Roman"/>
          <w:sz w:val="22"/>
        </w:rPr>
        <w:t>5</w:t>
      </w:r>
      <w:r w:rsidRPr="00470726">
        <w:rPr>
          <w:rFonts w:ascii="Times New Roman" w:eastAsia="바탕" w:hAnsi="Times New Roman" w:cs="Times New Roman"/>
          <w:sz w:val="22"/>
        </w:rPr>
        <w:t xml:space="preserve">. </w:t>
      </w:r>
      <w:r>
        <w:rPr>
          <w:rFonts w:ascii="Times New Roman" w:eastAsia="바탕" w:hAnsi="Times New Roman" w:cs="Times New Roman"/>
          <w:sz w:val="22"/>
        </w:rPr>
        <w:t>Average UPT results</w:t>
      </w:r>
      <w:r w:rsidRPr="00470726">
        <w:rPr>
          <w:rFonts w:ascii="Times New Roman" w:eastAsia="바탕" w:hAnsi="Times New Roman" w:cs="Times New Roman"/>
          <w:sz w:val="22"/>
        </w:rPr>
        <w:t xml:space="preserve"> </w:t>
      </w:r>
      <w:r>
        <w:rPr>
          <w:rFonts w:ascii="Times New Roman" w:eastAsia="바탕" w:hAnsi="Times New Roman" w:cs="Times New Roman"/>
          <w:sz w:val="22"/>
        </w:rPr>
        <w:t xml:space="preserve">with </w:t>
      </w:r>
      <w:r w:rsidR="00567222">
        <w:rPr>
          <w:rFonts w:ascii="Times New Roman" w:eastAsia="바탕" w:hAnsi="Times New Roman" w:cs="Times New Roman"/>
          <w:sz w:val="22"/>
        </w:rPr>
        <w:t>Alt 1 and 2</w:t>
      </w:r>
    </w:p>
    <w:p w:rsidR="008577D8" w:rsidRDefault="001F0682" w:rsidP="000243AB">
      <w:pPr>
        <w:pStyle w:val="LGTdoc1"/>
        <w:spacing w:beforeLines="0" w:before="100" w:beforeAutospacing="1"/>
        <w:rPr>
          <w:b w:val="0"/>
          <w:sz w:val="22"/>
          <w:lang w:val="en-US"/>
        </w:rPr>
      </w:pPr>
      <w:r>
        <w:rPr>
          <w:b w:val="0"/>
          <w:noProof/>
          <w:sz w:val="22"/>
          <w:lang w:val="en-US"/>
        </w:rPr>
        <w:drawing>
          <wp:inline distT="0" distB="0" distL="0" distR="0" wp14:anchorId="28A2D600">
            <wp:extent cx="5725160" cy="2410347"/>
            <wp:effectExtent l="0" t="0" r="0" b="9525"/>
            <wp:docPr id="6" name="그림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193" cy="2414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B72E5" w:rsidRPr="000243AB" w:rsidRDefault="000243AB" w:rsidP="006A0FE7">
      <w:pPr>
        <w:spacing w:before="120" w:after="120" w:line="240" w:lineRule="auto"/>
        <w:ind w:firstLineChars="100" w:firstLine="220"/>
        <w:jc w:val="center"/>
        <w:rPr>
          <w:b/>
          <w:sz w:val="22"/>
        </w:rPr>
      </w:pPr>
      <w:r w:rsidRPr="00470726">
        <w:rPr>
          <w:rFonts w:ascii="Times New Roman" w:eastAsia="바탕" w:hAnsi="Times New Roman" w:cs="Times New Roman"/>
          <w:sz w:val="22"/>
        </w:rPr>
        <w:t xml:space="preserve">Figure </w:t>
      </w:r>
      <w:r>
        <w:rPr>
          <w:rFonts w:ascii="Times New Roman" w:eastAsia="바탕" w:hAnsi="Times New Roman" w:cs="Times New Roman"/>
          <w:sz w:val="22"/>
        </w:rPr>
        <w:t>6</w:t>
      </w:r>
      <w:r w:rsidRPr="00470726">
        <w:rPr>
          <w:rFonts w:ascii="Times New Roman" w:eastAsia="바탕" w:hAnsi="Times New Roman" w:cs="Times New Roman"/>
          <w:sz w:val="22"/>
        </w:rPr>
        <w:t xml:space="preserve">. </w:t>
      </w:r>
      <w:r>
        <w:rPr>
          <w:rFonts w:ascii="Times New Roman" w:eastAsia="바탕" w:hAnsi="Times New Roman" w:cs="Times New Roman"/>
          <w:sz w:val="22"/>
        </w:rPr>
        <w:t>5% UPT results</w:t>
      </w:r>
      <w:r w:rsidRPr="00470726">
        <w:rPr>
          <w:rFonts w:ascii="Times New Roman" w:eastAsia="바탕" w:hAnsi="Times New Roman" w:cs="Times New Roman"/>
          <w:sz w:val="22"/>
        </w:rPr>
        <w:t xml:space="preserve"> </w:t>
      </w:r>
      <w:r>
        <w:rPr>
          <w:rFonts w:ascii="Times New Roman" w:eastAsia="바탕" w:hAnsi="Times New Roman" w:cs="Times New Roman"/>
          <w:sz w:val="22"/>
        </w:rPr>
        <w:t xml:space="preserve">with </w:t>
      </w:r>
      <w:r w:rsidR="00567222">
        <w:rPr>
          <w:rFonts w:ascii="Times New Roman" w:eastAsia="바탕" w:hAnsi="Times New Roman" w:cs="Times New Roman"/>
          <w:sz w:val="22"/>
        </w:rPr>
        <w:t>Alt 1 and 2</w:t>
      </w:r>
    </w:p>
    <w:p w:rsidR="009624C7" w:rsidRDefault="009624C7" w:rsidP="00495B1C">
      <w:pPr>
        <w:wordWrap/>
        <w:spacing w:before="120" w:after="120" w:line="360" w:lineRule="auto"/>
        <w:ind w:left="1" w:hanging="1"/>
        <w:contextualSpacing/>
        <w:rPr>
          <w:rFonts w:ascii="Times New Roman" w:eastAsia="바탕" w:hAnsi="Times New Roman" w:cs="Times New Roman"/>
          <w:snapToGrid w:val="0"/>
          <w:kern w:val="0"/>
          <w:sz w:val="22"/>
        </w:rPr>
      </w:pPr>
    </w:p>
    <w:p w:rsidR="0045232C" w:rsidRDefault="00E23B35" w:rsidP="00E23B35">
      <w:pPr>
        <w:wordWrap/>
        <w:spacing w:before="120" w:after="120" w:line="360" w:lineRule="auto"/>
        <w:ind w:left="1" w:hanging="1"/>
        <w:contextualSpacing/>
        <w:rPr>
          <w:rFonts w:ascii="Times New Roman" w:eastAsia="바탕" w:hAnsi="Times New Roman" w:cs="Times New Roman"/>
          <w:b/>
          <w:sz w:val="22"/>
        </w:rPr>
      </w:pPr>
      <w:r w:rsidRPr="00AB7AEA">
        <w:rPr>
          <w:rFonts w:ascii="Times New Roman" w:eastAsia="바탕" w:hAnsi="Times New Roman" w:cs="Times New Roman"/>
          <w:b/>
          <w:sz w:val="22"/>
        </w:rPr>
        <w:t xml:space="preserve">Observation </w:t>
      </w:r>
      <w:r>
        <w:rPr>
          <w:rFonts w:ascii="Times New Roman" w:eastAsia="바탕" w:hAnsi="Times New Roman" w:cs="Times New Roman"/>
          <w:b/>
          <w:sz w:val="22"/>
        </w:rPr>
        <w:t>4</w:t>
      </w:r>
      <w:r w:rsidRPr="00AB7AEA">
        <w:rPr>
          <w:rFonts w:ascii="Times New Roman" w:eastAsia="바탕" w:hAnsi="Times New Roman" w:cs="Times New Roman"/>
          <w:b/>
          <w:sz w:val="22"/>
        </w:rPr>
        <w:t xml:space="preserve">. </w:t>
      </w:r>
      <w:r w:rsidR="00595BDE">
        <w:rPr>
          <w:rFonts w:ascii="Times New Roman" w:eastAsia="바탕" w:hAnsi="Times New Roman" w:cs="Times New Roman"/>
          <w:b/>
          <w:sz w:val="22"/>
        </w:rPr>
        <w:t xml:space="preserve">Alt2 </w:t>
      </w:r>
      <w:r w:rsidR="00595BDE" w:rsidRPr="00595BDE">
        <w:rPr>
          <w:rFonts w:ascii="Times New Roman" w:eastAsia="바탕" w:hAnsi="Times New Roman" w:cs="Times New Roman"/>
          <w:b/>
          <w:sz w:val="22"/>
        </w:rPr>
        <w:t xml:space="preserve">can achieve </w:t>
      </w:r>
      <w:r w:rsidR="0045232C">
        <w:rPr>
          <w:rFonts w:ascii="Times New Roman" w:eastAsia="바탕" w:hAnsi="Times New Roman" w:cs="Times New Roman"/>
          <w:b/>
          <w:sz w:val="22"/>
        </w:rPr>
        <w:t>about</w:t>
      </w:r>
      <w:r w:rsidR="00595BDE" w:rsidRPr="00595BDE">
        <w:rPr>
          <w:rFonts w:ascii="Times New Roman" w:eastAsia="바탕" w:hAnsi="Times New Roman" w:cs="Times New Roman"/>
          <w:b/>
          <w:sz w:val="22"/>
        </w:rPr>
        <w:t xml:space="preserve"> 5%</w:t>
      </w:r>
      <w:r w:rsidR="0045232C">
        <w:rPr>
          <w:rFonts w:ascii="Times New Roman" w:eastAsia="바탕" w:hAnsi="Times New Roman" w:cs="Times New Roman"/>
          <w:b/>
          <w:sz w:val="22"/>
        </w:rPr>
        <w:t xml:space="preserve"> and 4%</w:t>
      </w:r>
      <w:r w:rsidR="00595BDE" w:rsidRPr="00595BDE">
        <w:rPr>
          <w:rFonts w:ascii="Times New Roman" w:eastAsia="바탕" w:hAnsi="Times New Roman" w:cs="Times New Roman"/>
          <w:b/>
          <w:sz w:val="22"/>
        </w:rPr>
        <w:t xml:space="preserve"> performance gain over </w:t>
      </w:r>
      <w:r w:rsidR="00595BDE">
        <w:rPr>
          <w:rFonts w:ascii="Times New Roman" w:eastAsia="바탕" w:hAnsi="Times New Roman" w:cs="Times New Roman"/>
          <w:b/>
          <w:sz w:val="22"/>
        </w:rPr>
        <w:t>Alt1</w:t>
      </w:r>
      <w:r w:rsidR="0045232C">
        <w:rPr>
          <w:rFonts w:ascii="Times New Roman" w:eastAsia="바탕" w:hAnsi="Times New Roman" w:cs="Times New Roman"/>
          <w:b/>
          <w:sz w:val="22"/>
        </w:rPr>
        <w:t xml:space="preserve"> in terms of average UPT and 5% UPT, respectively.</w:t>
      </w:r>
    </w:p>
    <w:p w:rsidR="0045232C" w:rsidRDefault="0045232C" w:rsidP="0045232C">
      <w:pPr>
        <w:wordWrap/>
        <w:spacing w:before="120" w:after="120" w:line="360" w:lineRule="auto"/>
        <w:ind w:left="1" w:hanging="1"/>
        <w:contextualSpacing/>
        <w:rPr>
          <w:rFonts w:ascii="Times New Roman" w:eastAsia="바탕" w:hAnsi="Times New Roman" w:cs="Times New Roman"/>
          <w:b/>
          <w:sz w:val="22"/>
        </w:rPr>
      </w:pPr>
      <w:r w:rsidRPr="00AB7AEA">
        <w:rPr>
          <w:rFonts w:ascii="Times New Roman" w:eastAsia="바탕" w:hAnsi="Times New Roman" w:cs="Times New Roman"/>
          <w:b/>
          <w:sz w:val="22"/>
        </w:rPr>
        <w:t xml:space="preserve">Observation </w:t>
      </w:r>
      <w:r>
        <w:rPr>
          <w:rFonts w:ascii="Times New Roman" w:eastAsia="바탕" w:hAnsi="Times New Roman" w:cs="Times New Roman"/>
          <w:b/>
          <w:sz w:val="22"/>
        </w:rPr>
        <w:t>5</w:t>
      </w:r>
      <w:r w:rsidRPr="00AB7AEA">
        <w:rPr>
          <w:rFonts w:ascii="Times New Roman" w:eastAsia="바탕" w:hAnsi="Times New Roman" w:cs="Times New Roman"/>
          <w:b/>
          <w:sz w:val="22"/>
        </w:rPr>
        <w:t xml:space="preserve">. </w:t>
      </w:r>
      <w:r>
        <w:rPr>
          <w:rFonts w:ascii="Times New Roman" w:eastAsia="바탕" w:hAnsi="Times New Roman" w:cs="Times New Roman"/>
          <w:b/>
          <w:sz w:val="22"/>
        </w:rPr>
        <w:t xml:space="preserve">Alt2 </w:t>
      </w:r>
      <w:r w:rsidRPr="00595BDE">
        <w:rPr>
          <w:rFonts w:ascii="Times New Roman" w:eastAsia="바탕" w:hAnsi="Times New Roman" w:cs="Times New Roman"/>
          <w:b/>
          <w:sz w:val="22"/>
        </w:rPr>
        <w:t xml:space="preserve">can </w:t>
      </w:r>
      <w:r>
        <w:rPr>
          <w:rFonts w:ascii="Times New Roman" w:eastAsia="바탕" w:hAnsi="Times New Roman" w:cs="Times New Roman"/>
          <w:b/>
          <w:sz w:val="22"/>
        </w:rPr>
        <w:t xml:space="preserve">further reduce the overhead if </w:t>
      </w:r>
      <w:r w:rsidRPr="0045232C">
        <w:rPr>
          <w:rFonts w:ascii="Times New Roman" w:eastAsia="바탕" w:hAnsi="Times New Roman" w:cs="Times New Roman"/>
          <w:b/>
          <w:sz w:val="22"/>
        </w:rPr>
        <w:t xml:space="preserve">segment </w:t>
      </w:r>
      <w:r>
        <w:rPr>
          <w:rFonts w:ascii="Times New Roman" w:eastAsia="바탕" w:hAnsi="Times New Roman" w:cs="Times New Roman"/>
          <w:b/>
          <w:sz w:val="22"/>
        </w:rPr>
        <w:t>common</w:t>
      </w:r>
      <w:r w:rsidRPr="0045232C">
        <w:rPr>
          <w:rFonts w:ascii="Times New Roman" w:eastAsia="바탕" w:hAnsi="Times New Roman" w:cs="Times New Roman"/>
          <w:b/>
          <w:sz w:val="22"/>
        </w:rPr>
        <w:t xml:space="preserve"> basis selection and</w:t>
      </w:r>
      <w:r>
        <w:rPr>
          <w:rFonts w:ascii="Times New Roman" w:eastAsia="바탕" w:hAnsi="Times New Roman" w:cs="Times New Roman"/>
          <w:b/>
          <w:sz w:val="22"/>
        </w:rPr>
        <w:t>/or</w:t>
      </w:r>
      <w:r w:rsidRPr="0045232C">
        <w:rPr>
          <w:rFonts w:ascii="Times New Roman" w:eastAsia="바탕" w:hAnsi="Times New Roman" w:cs="Times New Roman"/>
          <w:b/>
          <w:sz w:val="22"/>
        </w:rPr>
        <w:t xml:space="preserve"> coefficient selection</w:t>
      </w:r>
      <w:r>
        <w:rPr>
          <w:rFonts w:ascii="Times New Roman" w:eastAsia="바탕" w:hAnsi="Times New Roman" w:cs="Times New Roman"/>
          <w:b/>
          <w:sz w:val="22"/>
        </w:rPr>
        <w:t xml:space="preserve"> is applied. </w:t>
      </w:r>
    </w:p>
    <w:p w:rsidR="00E23B35" w:rsidRPr="005F3762" w:rsidRDefault="00E23B35" w:rsidP="00E23B35">
      <w:pPr>
        <w:wordWrap/>
        <w:spacing w:before="120" w:after="120" w:line="360" w:lineRule="auto"/>
        <w:ind w:left="1" w:hanging="1"/>
        <w:contextualSpacing/>
        <w:rPr>
          <w:rFonts w:ascii="Times New Roman" w:eastAsia="바탕" w:hAnsi="Times New Roman" w:cs="Times New Roman"/>
          <w:b/>
          <w:sz w:val="22"/>
        </w:rPr>
      </w:pPr>
      <w:r>
        <w:rPr>
          <w:rFonts w:ascii="Times New Roman" w:eastAsia="바탕" w:hAnsi="Times New Roman" w:cs="Times New Roman"/>
          <w:b/>
          <w:sz w:val="22"/>
        </w:rPr>
        <w:t xml:space="preserve">Proposal 3. </w:t>
      </w:r>
      <w:r w:rsidR="005F3762">
        <w:rPr>
          <w:rFonts w:ascii="Times New Roman" w:eastAsia="바탕" w:hAnsi="Times New Roman" w:cs="Times New Roman"/>
          <w:b/>
          <w:sz w:val="22"/>
        </w:rPr>
        <w:t xml:space="preserve">Support Alt 2 </w:t>
      </w:r>
      <w:r w:rsidR="00642BD3">
        <w:rPr>
          <w:rFonts w:ascii="Times New Roman" w:eastAsia="바탕" w:hAnsi="Times New Roman" w:cs="Times New Roman"/>
          <w:b/>
          <w:sz w:val="22"/>
        </w:rPr>
        <w:t xml:space="preserve">(segmentation based) </w:t>
      </w:r>
      <w:r w:rsidR="005F3762">
        <w:rPr>
          <w:rFonts w:ascii="Times New Roman" w:eastAsia="바탕" w:hAnsi="Times New Roman" w:cs="Times New Roman"/>
          <w:b/>
          <w:sz w:val="22"/>
        </w:rPr>
        <w:t>for the determination of value</w:t>
      </w:r>
      <w:r w:rsidR="00DE669C">
        <w:rPr>
          <w:rFonts w:ascii="Times New Roman" w:eastAsia="바탕" w:hAnsi="Times New Roman" w:cs="Times New Roman"/>
          <w:b/>
          <w:sz w:val="22"/>
        </w:rPr>
        <w:t>s</w:t>
      </w:r>
      <w:r w:rsidR="005F3762">
        <w:rPr>
          <w:rFonts w:ascii="Times New Roman" w:eastAsia="바탕" w:hAnsi="Times New Roman" w:cs="Times New Roman"/>
          <w:b/>
          <w:sz w:val="22"/>
        </w:rPr>
        <w:t xml:space="preserve"> of N</w:t>
      </w:r>
      <w:r w:rsidR="005F3762" w:rsidRPr="005F3762">
        <w:rPr>
          <w:rFonts w:ascii="Times New Roman" w:eastAsia="바탕" w:hAnsi="Times New Roman" w:cs="Times New Roman"/>
          <w:b/>
          <w:sz w:val="22"/>
          <w:vertAlign w:val="subscript"/>
        </w:rPr>
        <w:t>3</w:t>
      </w:r>
    </w:p>
    <w:p w:rsidR="00E23B35" w:rsidRPr="00E23B35" w:rsidRDefault="00E23B35" w:rsidP="00495B1C">
      <w:pPr>
        <w:wordWrap/>
        <w:spacing w:before="120" w:after="120" w:line="360" w:lineRule="auto"/>
        <w:ind w:left="1" w:hanging="1"/>
        <w:contextualSpacing/>
        <w:rPr>
          <w:rFonts w:ascii="Times New Roman" w:eastAsia="바탕" w:hAnsi="Times New Roman" w:cs="Times New Roman"/>
          <w:snapToGrid w:val="0"/>
          <w:kern w:val="0"/>
          <w:sz w:val="22"/>
        </w:rPr>
      </w:pPr>
    </w:p>
    <w:p w:rsidR="00867688" w:rsidRDefault="00867688" w:rsidP="008F40E0">
      <w:pPr>
        <w:pStyle w:val="LGTdoc1"/>
        <w:snapToGrid/>
        <w:spacing w:beforeLines="0" w:before="100" w:beforeAutospacing="1" w:line="240" w:lineRule="atLeast"/>
        <w:contextualSpacing/>
        <w:rPr>
          <w:b w:val="0"/>
          <w:sz w:val="22"/>
          <w:lang w:val="en-US"/>
        </w:rPr>
      </w:pPr>
    </w:p>
    <w:p w:rsidR="009604EC" w:rsidRDefault="009604EC" w:rsidP="009604EC">
      <w:pPr>
        <w:pStyle w:val="LGTdoc1"/>
        <w:numPr>
          <w:ilvl w:val="1"/>
          <w:numId w:val="1"/>
        </w:numPr>
        <w:spacing w:beforeLines="0" w:before="100" w:beforeAutospacing="1"/>
        <w:rPr>
          <w:sz w:val="24"/>
          <w:lang w:val="en-US"/>
        </w:rPr>
      </w:pPr>
      <w:r w:rsidRPr="009604EC">
        <w:rPr>
          <w:sz w:val="24"/>
          <w:lang w:val="en-US"/>
        </w:rPr>
        <w:t>Subset selection for RI=2</w:t>
      </w:r>
    </w:p>
    <w:p w:rsidR="009604EC" w:rsidRPr="006A0FE7" w:rsidRDefault="009604EC" w:rsidP="009604EC">
      <w:pPr>
        <w:pStyle w:val="LGTdoc1"/>
        <w:spacing w:beforeLines="0" w:before="100" w:beforeAutospacing="1"/>
        <w:ind w:firstLineChars="150" w:firstLine="330"/>
        <w:rPr>
          <w:b w:val="0"/>
          <w:sz w:val="22"/>
          <w:szCs w:val="22"/>
          <w:lang w:val="en-US"/>
        </w:rPr>
      </w:pPr>
      <w:r>
        <w:rPr>
          <w:b w:val="0"/>
          <w:sz w:val="22"/>
          <w:szCs w:val="22"/>
          <w:lang w:val="en-US"/>
        </w:rPr>
        <w:t xml:space="preserve">In this subsection, </w:t>
      </w:r>
      <w:r w:rsidR="009A381B">
        <w:rPr>
          <w:b w:val="0"/>
          <w:sz w:val="22"/>
          <w:szCs w:val="22"/>
          <w:lang w:val="en-US"/>
        </w:rPr>
        <w:t xml:space="preserve">we discuss on the subset selection for RI=2 with following alternatives which are concluded in the email discussion. </w:t>
      </w:r>
      <w:r>
        <w:rPr>
          <w:b w:val="0"/>
          <w:sz w:val="22"/>
          <w:szCs w:val="22"/>
          <w:lang w:val="en-US"/>
        </w:rPr>
        <w:t xml:space="preserve"> </w:t>
      </w:r>
    </w:p>
    <w:p w:rsidR="009604EC" w:rsidRDefault="009604EC" w:rsidP="009604EC">
      <w:pPr>
        <w:pStyle w:val="Style1"/>
        <w:numPr>
          <w:ilvl w:val="0"/>
          <w:numId w:val="29"/>
        </w:numPr>
        <w:spacing w:after="0" w:line="240" w:lineRule="auto"/>
        <w:rPr>
          <w:rFonts w:cs="Times New Roman"/>
        </w:rPr>
      </w:pPr>
      <w:r w:rsidRPr="009604EC">
        <w:rPr>
          <w:rFonts w:cs="Times New Roman"/>
        </w:rPr>
        <w:lastRenderedPageBreak/>
        <w:t>Alt 1A: layer-common FD basis subset selection, layer-common coefficient subset selection</w:t>
      </w:r>
    </w:p>
    <w:p w:rsidR="009604EC" w:rsidRDefault="009604EC" w:rsidP="009604EC">
      <w:pPr>
        <w:pStyle w:val="Style1"/>
        <w:numPr>
          <w:ilvl w:val="0"/>
          <w:numId w:val="29"/>
        </w:numPr>
        <w:spacing w:after="0" w:line="240" w:lineRule="auto"/>
        <w:rPr>
          <w:rFonts w:cs="Times New Roman"/>
        </w:rPr>
      </w:pPr>
      <w:r w:rsidRPr="009604EC">
        <w:rPr>
          <w:rFonts w:cs="Times New Roman"/>
        </w:rPr>
        <w:t>Alt 1B: layer-common FD basis subset selection, layer-independent coefficient subset selection</w:t>
      </w:r>
    </w:p>
    <w:p w:rsidR="00AE5D46" w:rsidRDefault="00AE5D46" w:rsidP="00AE5D46">
      <w:pPr>
        <w:pStyle w:val="Style1"/>
        <w:numPr>
          <w:ilvl w:val="0"/>
          <w:numId w:val="29"/>
        </w:numPr>
        <w:spacing w:after="0" w:line="240" w:lineRule="auto"/>
        <w:rPr>
          <w:rFonts w:cs="Times New Roman"/>
        </w:rPr>
      </w:pPr>
      <w:r w:rsidRPr="009604EC">
        <w:rPr>
          <w:rFonts w:cs="Times New Roman"/>
        </w:rPr>
        <w:t>Alt 1</w:t>
      </w:r>
      <w:r>
        <w:rPr>
          <w:rFonts w:cs="Times New Roman"/>
        </w:rPr>
        <w:t>C</w:t>
      </w:r>
      <w:r w:rsidRPr="009604EC">
        <w:rPr>
          <w:rFonts w:cs="Times New Roman"/>
        </w:rPr>
        <w:t>: layer-common FD basis subset selection, layer-</w:t>
      </w:r>
      <w:r>
        <w:rPr>
          <w:rFonts w:cs="Times New Roman"/>
        </w:rPr>
        <w:t>common and pol-common</w:t>
      </w:r>
      <w:r w:rsidRPr="009604EC">
        <w:rPr>
          <w:rFonts w:cs="Times New Roman"/>
        </w:rPr>
        <w:t xml:space="preserve"> coefficient subset selection</w:t>
      </w:r>
    </w:p>
    <w:p w:rsidR="009604EC" w:rsidRPr="001F6821" w:rsidRDefault="009604EC" w:rsidP="009604EC">
      <w:pPr>
        <w:pStyle w:val="Style1"/>
        <w:numPr>
          <w:ilvl w:val="0"/>
          <w:numId w:val="29"/>
        </w:numPr>
        <w:spacing w:after="0" w:line="240" w:lineRule="auto"/>
        <w:rPr>
          <w:rFonts w:cs="Times New Roman"/>
        </w:rPr>
      </w:pPr>
      <w:r w:rsidRPr="009604EC">
        <w:rPr>
          <w:rFonts w:cs="Times New Roman"/>
        </w:rPr>
        <w:t>Alt 2: layer-independent FD basis subset selection, layer-independent coefficient subset selection</w:t>
      </w:r>
    </w:p>
    <w:p w:rsidR="00AB1FAB" w:rsidRDefault="00AB1FAB">
      <w:pPr>
        <w:widowControl/>
        <w:wordWrap/>
        <w:autoSpaceDE/>
        <w:autoSpaceDN/>
        <w:rPr>
          <w:b/>
          <w:sz w:val="22"/>
        </w:rPr>
      </w:pPr>
    </w:p>
    <w:p w:rsidR="00AE5D46" w:rsidRDefault="00AE5D46">
      <w:pPr>
        <w:widowControl/>
        <w:wordWrap/>
        <w:autoSpaceDE/>
        <w:autoSpaceDN/>
        <w:rPr>
          <w:b/>
          <w:sz w:val="22"/>
        </w:rPr>
      </w:pPr>
      <w:r>
        <w:rPr>
          <w:b/>
          <w:noProof/>
          <w:sz w:val="22"/>
        </w:rPr>
        <w:drawing>
          <wp:inline distT="0" distB="0" distL="0" distR="0" wp14:anchorId="3958EB82">
            <wp:extent cx="5709138" cy="2403601"/>
            <wp:effectExtent l="0" t="0" r="6350" b="0"/>
            <wp:docPr id="7" name="그림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9270" cy="240786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E5D46" w:rsidRPr="00CC1177" w:rsidRDefault="00AE5D46" w:rsidP="00AE5D46">
      <w:pPr>
        <w:spacing w:before="120" w:after="120" w:line="240" w:lineRule="auto"/>
        <w:ind w:firstLineChars="100" w:firstLine="220"/>
        <w:jc w:val="center"/>
        <w:rPr>
          <w:sz w:val="24"/>
        </w:rPr>
      </w:pPr>
      <w:r w:rsidRPr="00470726">
        <w:rPr>
          <w:rFonts w:ascii="Times New Roman" w:eastAsia="바탕" w:hAnsi="Times New Roman" w:cs="Times New Roman"/>
          <w:sz w:val="22"/>
        </w:rPr>
        <w:t xml:space="preserve">Figure </w:t>
      </w:r>
      <w:r>
        <w:rPr>
          <w:rFonts w:ascii="Times New Roman" w:eastAsia="바탕" w:hAnsi="Times New Roman" w:cs="Times New Roman"/>
          <w:sz w:val="22"/>
        </w:rPr>
        <w:t>7</w:t>
      </w:r>
      <w:r w:rsidRPr="00470726">
        <w:rPr>
          <w:rFonts w:ascii="Times New Roman" w:eastAsia="바탕" w:hAnsi="Times New Roman" w:cs="Times New Roman"/>
          <w:sz w:val="22"/>
        </w:rPr>
        <w:t xml:space="preserve">. </w:t>
      </w:r>
      <w:r>
        <w:rPr>
          <w:rFonts w:ascii="Times New Roman" w:eastAsia="바탕" w:hAnsi="Times New Roman" w:cs="Times New Roman"/>
          <w:sz w:val="22"/>
        </w:rPr>
        <w:t>Average UPT results</w:t>
      </w:r>
      <w:r w:rsidRPr="00470726">
        <w:rPr>
          <w:rFonts w:ascii="Times New Roman" w:eastAsia="바탕" w:hAnsi="Times New Roman" w:cs="Times New Roman"/>
          <w:sz w:val="22"/>
        </w:rPr>
        <w:t xml:space="preserve"> </w:t>
      </w:r>
      <w:r>
        <w:rPr>
          <w:rFonts w:ascii="Times New Roman" w:eastAsia="바탕" w:hAnsi="Times New Roman" w:cs="Times New Roman"/>
          <w:sz w:val="22"/>
        </w:rPr>
        <w:t xml:space="preserve">with various </w:t>
      </w:r>
      <w:r w:rsidR="00435C49">
        <w:rPr>
          <w:rFonts w:ascii="Times New Roman" w:eastAsia="바탕" w:hAnsi="Times New Roman" w:cs="Times New Roman"/>
          <w:sz w:val="22"/>
        </w:rPr>
        <w:t>subset selection schemes for RI=2</w:t>
      </w:r>
    </w:p>
    <w:p w:rsidR="00AE5D46" w:rsidRPr="00AE5D46" w:rsidRDefault="00AE5D46">
      <w:pPr>
        <w:widowControl/>
        <w:wordWrap/>
        <w:autoSpaceDE/>
        <w:autoSpaceDN/>
        <w:rPr>
          <w:b/>
          <w:sz w:val="22"/>
        </w:rPr>
      </w:pPr>
    </w:p>
    <w:p w:rsidR="00AE5D46" w:rsidRDefault="00AE5D46">
      <w:pPr>
        <w:widowControl/>
        <w:wordWrap/>
        <w:autoSpaceDE/>
        <w:autoSpaceDN/>
        <w:rPr>
          <w:b/>
          <w:sz w:val="22"/>
        </w:rPr>
      </w:pPr>
      <w:r>
        <w:rPr>
          <w:b/>
          <w:noProof/>
          <w:sz w:val="22"/>
        </w:rPr>
        <w:drawing>
          <wp:inline distT="0" distB="0" distL="0" distR="0" wp14:anchorId="1AB16B93">
            <wp:extent cx="5703912" cy="2401401"/>
            <wp:effectExtent l="0" t="0" r="0" b="0"/>
            <wp:docPr id="9" name="그림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1150" cy="240865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E5D46" w:rsidRPr="000243AB" w:rsidRDefault="00AE5D46" w:rsidP="00AE5D46">
      <w:pPr>
        <w:spacing w:before="120" w:after="120" w:line="240" w:lineRule="auto"/>
        <w:ind w:firstLineChars="100" w:firstLine="220"/>
        <w:jc w:val="center"/>
        <w:rPr>
          <w:b/>
          <w:sz w:val="22"/>
        </w:rPr>
      </w:pPr>
      <w:r w:rsidRPr="00470726">
        <w:rPr>
          <w:rFonts w:ascii="Times New Roman" w:eastAsia="바탕" w:hAnsi="Times New Roman" w:cs="Times New Roman"/>
          <w:sz w:val="22"/>
        </w:rPr>
        <w:t xml:space="preserve">Figure </w:t>
      </w:r>
      <w:r>
        <w:rPr>
          <w:rFonts w:ascii="Times New Roman" w:eastAsia="바탕" w:hAnsi="Times New Roman" w:cs="Times New Roman"/>
          <w:sz w:val="22"/>
        </w:rPr>
        <w:t>8</w:t>
      </w:r>
      <w:r w:rsidRPr="00470726">
        <w:rPr>
          <w:rFonts w:ascii="Times New Roman" w:eastAsia="바탕" w:hAnsi="Times New Roman" w:cs="Times New Roman"/>
          <w:sz w:val="22"/>
        </w:rPr>
        <w:t xml:space="preserve">. </w:t>
      </w:r>
      <w:r>
        <w:rPr>
          <w:rFonts w:ascii="Times New Roman" w:eastAsia="바탕" w:hAnsi="Times New Roman" w:cs="Times New Roman"/>
          <w:sz w:val="22"/>
        </w:rPr>
        <w:t>5% UPT results</w:t>
      </w:r>
      <w:r w:rsidRPr="00470726">
        <w:rPr>
          <w:rFonts w:ascii="Times New Roman" w:eastAsia="바탕" w:hAnsi="Times New Roman" w:cs="Times New Roman"/>
          <w:sz w:val="22"/>
        </w:rPr>
        <w:t xml:space="preserve"> </w:t>
      </w:r>
      <w:r>
        <w:rPr>
          <w:rFonts w:ascii="Times New Roman" w:eastAsia="바탕" w:hAnsi="Times New Roman" w:cs="Times New Roman"/>
          <w:sz w:val="22"/>
        </w:rPr>
        <w:t xml:space="preserve">with </w:t>
      </w:r>
      <w:r w:rsidR="007408D1">
        <w:rPr>
          <w:rFonts w:ascii="Times New Roman" w:eastAsia="바탕" w:hAnsi="Times New Roman" w:cs="Times New Roman"/>
          <w:sz w:val="22"/>
        </w:rPr>
        <w:t>various subset selection schemes for RI=2</w:t>
      </w:r>
    </w:p>
    <w:p w:rsidR="00650ABF" w:rsidRDefault="00650ABF" w:rsidP="00650ABF">
      <w:pPr>
        <w:wordWrap/>
        <w:spacing w:before="120" w:after="120" w:line="360" w:lineRule="auto"/>
        <w:ind w:left="1" w:hanging="1"/>
        <w:contextualSpacing/>
        <w:rPr>
          <w:rFonts w:ascii="Times New Roman" w:eastAsia="바탕" w:hAnsi="Times New Roman" w:cs="Times New Roman"/>
          <w:b/>
          <w:sz w:val="22"/>
        </w:rPr>
      </w:pPr>
      <w:r w:rsidRPr="00AB7AEA">
        <w:rPr>
          <w:rFonts w:ascii="Times New Roman" w:eastAsia="바탕" w:hAnsi="Times New Roman" w:cs="Times New Roman"/>
          <w:b/>
          <w:sz w:val="22"/>
        </w:rPr>
        <w:t xml:space="preserve">Observation </w:t>
      </w:r>
      <w:r w:rsidR="009D3849">
        <w:rPr>
          <w:rFonts w:ascii="Times New Roman" w:eastAsia="바탕" w:hAnsi="Times New Roman" w:cs="Times New Roman"/>
          <w:b/>
          <w:sz w:val="22"/>
        </w:rPr>
        <w:t>6</w:t>
      </w:r>
      <w:r w:rsidRPr="00AB7AEA">
        <w:rPr>
          <w:rFonts w:ascii="Times New Roman" w:eastAsia="바탕" w:hAnsi="Times New Roman" w:cs="Times New Roman"/>
          <w:b/>
          <w:sz w:val="22"/>
        </w:rPr>
        <w:t xml:space="preserve">. </w:t>
      </w:r>
      <w:r>
        <w:rPr>
          <w:rFonts w:ascii="Times New Roman" w:eastAsia="바탕" w:hAnsi="Times New Roman" w:cs="Times New Roman"/>
          <w:b/>
          <w:sz w:val="22"/>
        </w:rPr>
        <w:t xml:space="preserve">Alt2 which has full flexibility for layer extension shows the best performance-overhead trade-off. </w:t>
      </w:r>
    </w:p>
    <w:p w:rsidR="00650ABF" w:rsidRDefault="00650ABF" w:rsidP="00650ABF">
      <w:pPr>
        <w:wordWrap/>
        <w:spacing w:before="120" w:after="120" w:line="360" w:lineRule="auto"/>
        <w:ind w:left="1" w:hanging="1"/>
        <w:contextualSpacing/>
        <w:rPr>
          <w:rFonts w:ascii="Times New Roman" w:eastAsia="바탕" w:hAnsi="Times New Roman" w:cs="Times New Roman"/>
          <w:b/>
          <w:sz w:val="22"/>
        </w:rPr>
      </w:pPr>
      <w:r w:rsidRPr="00AB7AEA">
        <w:rPr>
          <w:rFonts w:ascii="Times New Roman" w:eastAsia="바탕" w:hAnsi="Times New Roman" w:cs="Times New Roman"/>
          <w:b/>
          <w:sz w:val="22"/>
        </w:rPr>
        <w:t xml:space="preserve">Observation </w:t>
      </w:r>
      <w:r w:rsidR="009D3849">
        <w:rPr>
          <w:rFonts w:ascii="Times New Roman" w:eastAsia="바탕" w:hAnsi="Times New Roman" w:cs="Times New Roman"/>
          <w:b/>
          <w:sz w:val="22"/>
        </w:rPr>
        <w:t>7</w:t>
      </w:r>
      <w:r w:rsidRPr="00AB7AEA">
        <w:rPr>
          <w:rFonts w:ascii="Times New Roman" w:eastAsia="바탕" w:hAnsi="Times New Roman" w:cs="Times New Roman"/>
          <w:b/>
          <w:sz w:val="22"/>
        </w:rPr>
        <w:t>.</w:t>
      </w:r>
      <w:r>
        <w:rPr>
          <w:rFonts w:ascii="Times New Roman" w:eastAsia="바탕" w:hAnsi="Times New Roman" w:cs="Times New Roman"/>
          <w:b/>
          <w:sz w:val="22"/>
        </w:rPr>
        <w:t xml:space="preserve"> </w:t>
      </w:r>
      <w:r w:rsidR="00797B96">
        <w:rPr>
          <w:rFonts w:ascii="Times New Roman" w:eastAsia="바탕" w:hAnsi="Times New Roman" w:cs="Times New Roman" w:hint="eastAsia"/>
          <w:b/>
          <w:sz w:val="22"/>
        </w:rPr>
        <w:t xml:space="preserve">Comparing Alt1A and Alt1B, </w:t>
      </w:r>
      <w:r w:rsidR="00797B96" w:rsidRPr="00797B96">
        <w:rPr>
          <w:rFonts w:ascii="Times New Roman" w:eastAsia="바탕" w:hAnsi="Times New Roman" w:cs="Times New Roman"/>
          <w:b/>
          <w:sz w:val="22"/>
        </w:rPr>
        <w:t>layer-independent coefficient subset selection</w:t>
      </w:r>
      <w:r w:rsidR="00797B96">
        <w:rPr>
          <w:rFonts w:ascii="Times New Roman" w:eastAsia="바탕" w:hAnsi="Times New Roman" w:cs="Times New Roman"/>
          <w:b/>
          <w:sz w:val="22"/>
        </w:rPr>
        <w:t xml:space="preserve"> seems more important than </w:t>
      </w:r>
      <w:r w:rsidR="00797B96" w:rsidRPr="00797B96">
        <w:rPr>
          <w:rFonts w:ascii="Times New Roman" w:eastAsia="바탕" w:hAnsi="Times New Roman" w:cs="Times New Roman"/>
          <w:b/>
          <w:sz w:val="22"/>
        </w:rPr>
        <w:t>layer-c</w:t>
      </w:r>
      <w:r w:rsidR="00797B96">
        <w:rPr>
          <w:rFonts w:ascii="Times New Roman" w:eastAsia="바탕" w:hAnsi="Times New Roman" w:cs="Times New Roman"/>
          <w:b/>
          <w:sz w:val="22"/>
        </w:rPr>
        <w:t>ommon FD basis subset selection.</w:t>
      </w:r>
    </w:p>
    <w:p w:rsidR="00650ABF" w:rsidRPr="005F3762" w:rsidRDefault="00650ABF" w:rsidP="00650ABF">
      <w:pPr>
        <w:wordWrap/>
        <w:spacing w:before="120" w:after="120" w:line="360" w:lineRule="auto"/>
        <w:ind w:left="1" w:hanging="1"/>
        <w:contextualSpacing/>
        <w:rPr>
          <w:rFonts w:ascii="Times New Roman" w:eastAsia="바탕" w:hAnsi="Times New Roman" w:cs="Times New Roman"/>
          <w:b/>
          <w:sz w:val="22"/>
        </w:rPr>
      </w:pPr>
      <w:r>
        <w:rPr>
          <w:rFonts w:ascii="Times New Roman" w:eastAsia="바탕" w:hAnsi="Times New Roman" w:cs="Times New Roman"/>
          <w:b/>
          <w:sz w:val="22"/>
        </w:rPr>
        <w:t>Proposal 4. Support Alt 2 (</w:t>
      </w:r>
      <w:r w:rsidRPr="00650ABF">
        <w:rPr>
          <w:rFonts w:ascii="Times New Roman" w:eastAsia="바탕" w:hAnsi="Times New Roman" w:cs="Times New Roman"/>
          <w:b/>
          <w:sz w:val="22"/>
        </w:rPr>
        <w:t>layer-independent FD basis subset selection, layer-independent coefficient subset selection</w:t>
      </w:r>
      <w:r>
        <w:rPr>
          <w:rFonts w:ascii="Times New Roman" w:eastAsia="바탕" w:hAnsi="Times New Roman" w:cs="Times New Roman"/>
          <w:b/>
          <w:sz w:val="22"/>
        </w:rPr>
        <w:t>) for subset selection RI=2.</w:t>
      </w:r>
    </w:p>
    <w:p w:rsidR="00DE63A0" w:rsidRPr="00551AF7" w:rsidRDefault="00DE63A0" w:rsidP="008F40E0">
      <w:pPr>
        <w:pStyle w:val="LGTdoc1"/>
        <w:numPr>
          <w:ilvl w:val="0"/>
          <w:numId w:val="1"/>
        </w:numPr>
        <w:spacing w:beforeLines="0" w:before="100" w:beforeAutospacing="1"/>
        <w:rPr>
          <w:lang w:val="en-US"/>
        </w:rPr>
      </w:pPr>
      <w:r w:rsidRPr="00551AF7">
        <w:rPr>
          <w:lang w:val="en-US"/>
        </w:rPr>
        <w:lastRenderedPageBreak/>
        <w:t>Conclusion</w:t>
      </w:r>
    </w:p>
    <w:p w:rsidR="00DE63A0" w:rsidRDefault="009F3121" w:rsidP="0033781A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  <w:lang w:val="en-US"/>
        </w:rPr>
      </w:pPr>
      <w:r w:rsidRPr="00551AF7">
        <w:rPr>
          <w:b w:val="0"/>
          <w:sz w:val="22"/>
          <w:lang w:val="en-US"/>
        </w:rPr>
        <w:t xml:space="preserve">In this contribution, we discuss </w:t>
      </w:r>
      <w:r w:rsidR="00346ED8">
        <w:rPr>
          <w:b w:val="0"/>
          <w:sz w:val="22"/>
          <w:lang w:val="en-US"/>
        </w:rPr>
        <w:t xml:space="preserve">the </w:t>
      </w:r>
      <w:r w:rsidR="001B5CE9">
        <w:rPr>
          <w:b w:val="0"/>
          <w:sz w:val="22"/>
          <w:lang w:val="en-US"/>
        </w:rPr>
        <w:t>overhead reduction for</w:t>
      </w:r>
      <w:r w:rsidRPr="00551AF7">
        <w:rPr>
          <w:b w:val="0"/>
          <w:sz w:val="22"/>
          <w:lang w:val="en-US"/>
        </w:rPr>
        <w:t xml:space="preserve"> Type II CSI. Based on the discussion above, we have following observations and proposals as: </w:t>
      </w:r>
    </w:p>
    <w:p w:rsidR="009D3849" w:rsidRDefault="009D3849" w:rsidP="009D3849">
      <w:pPr>
        <w:pStyle w:val="LGTdoc1"/>
        <w:snapToGrid/>
        <w:spacing w:beforeLines="0" w:before="100" w:beforeAutospacing="1" w:line="360" w:lineRule="auto"/>
        <w:contextualSpacing/>
        <w:rPr>
          <w:sz w:val="22"/>
        </w:rPr>
      </w:pPr>
      <w:r w:rsidRPr="00551AF7">
        <w:rPr>
          <w:sz w:val="22"/>
        </w:rPr>
        <w:t xml:space="preserve">Observation </w:t>
      </w:r>
      <w:r>
        <w:rPr>
          <w:sz w:val="22"/>
        </w:rPr>
        <w:t>1</w:t>
      </w:r>
      <w:r>
        <w:rPr>
          <w:rFonts w:hint="eastAsia"/>
          <w:sz w:val="22"/>
        </w:rPr>
        <w:t xml:space="preserve">: </w:t>
      </w:r>
      <w:r>
        <w:rPr>
          <w:sz w:val="22"/>
        </w:rPr>
        <w:t xml:space="preserve">For both average UPT and 5% UPT, Alt 1 provides the best trade-off between performance and feedback overhead. </w:t>
      </w:r>
    </w:p>
    <w:p w:rsidR="009D3849" w:rsidRPr="006D0234" w:rsidRDefault="009D3849" w:rsidP="009D3849">
      <w:pPr>
        <w:pStyle w:val="LGTdoc1"/>
        <w:snapToGrid/>
        <w:spacing w:beforeLines="0" w:before="100" w:beforeAutospacing="1" w:line="360" w:lineRule="auto"/>
        <w:contextualSpacing/>
        <w:rPr>
          <w:sz w:val="22"/>
        </w:rPr>
      </w:pPr>
      <w:r>
        <w:rPr>
          <w:sz w:val="22"/>
        </w:rPr>
        <w:t xml:space="preserve">Observation 2: For M=7, </w:t>
      </w:r>
      <m:oMath>
        <m:r>
          <m:rPr>
            <m:sty m:val="b"/>
          </m:rPr>
          <w:rPr>
            <w:rFonts w:ascii="Cambria Math" w:hAnsi="Cambria Math"/>
            <w:sz w:val="22"/>
          </w:rPr>
          <m:t>β=</m:t>
        </m:r>
        <m:d>
          <m:dPr>
            <m:begChr m:val="{"/>
            <m:endChr m:val="}"/>
            <m:ctrlPr>
              <w:rPr>
                <w:rFonts w:ascii="Cambria Math" w:hAnsi="Cambria Math"/>
                <w:sz w:val="22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sz w:val="22"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 w:hAnsi="Cambria Math"/>
                    <w:sz w:val="22"/>
                  </w:rPr>
                  <m:t>1</m:t>
                </m:r>
              </m:num>
              <m:den>
                <m:r>
                  <m:rPr>
                    <m:sty m:val="b"/>
                  </m:rPr>
                  <w:rPr>
                    <w:rFonts w:ascii="Cambria Math" w:hAnsi="Cambria Math"/>
                    <w:sz w:val="22"/>
                  </w:rPr>
                  <m:t>4</m:t>
                </m:r>
              </m:den>
            </m:f>
            <m:r>
              <m:rPr>
                <m:sty m:val="b"/>
              </m:rPr>
              <w:rPr>
                <w:rFonts w:ascii="Cambria Math" w:hAnsi="Cambria Math"/>
                <w:sz w:val="22"/>
              </w:rPr>
              <m:t>,</m:t>
            </m:r>
            <m:f>
              <m:fPr>
                <m:ctrlPr>
                  <w:rPr>
                    <w:rFonts w:ascii="Cambria Math" w:hAnsi="Cambria Math"/>
                    <w:sz w:val="22"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 w:hAnsi="Cambria Math"/>
                    <w:sz w:val="22"/>
                  </w:rPr>
                  <m:t>1</m:t>
                </m:r>
              </m:num>
              <m:den>
                <m:r>
                  <m:rPr>
                    <m:sty m:val="b"/>
                  </m:rPr>
                  <w:rPr>
                    <w:rFonts w:ascii="Cambria Math" w:hAnsi="Cambria Math"/>
                    <w:sz w:val="22"/>
                  </w:rPr>
                  <m:t>2</m:t>
                </m:r>
              </m:den>
            </m:f>
          </m:e>
        </m:d>
      </m:oMath>
      <w:r>
        <w:rPr>
          <w:sz w:val="22"/>
        </w:rPr>
        <w:t xml:space="preserve"> provides good performance-overhead trade off, and for M=4, </w:t>
      </w:r>
      <m:oMath>
        <m:r>
          <m:rPr>
            <m:sty m:val="b"/>
          </m:rPr>
          <w:rPr>
            <w:rFonts w:ascii="Cambria Math" w:hAnsi="Cambria Math"/>
            <w:sz w:val="22"/>
          </w:rPr>
          <m:t>β=</m:t>
        </m:r>
        <m:d>
          <m:dPr>
            <m:begChr m:val="{"/>
            <m:endChr m:val="}"/>
            <m:ctrlPr>
              <w:rPr>
                <w:rFonts w:ascii="Cambria Math" w:hAnsi="Cambria Math"/>
                <w:sz w:val="22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sz w:val="22"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 w:hAnsi="Cambria Math"/>
                    <w:sz w:val="22"/>
                  </w:rPr>
                  <m:t>1</m:t>
                </m:r>
              </m:num>
              <m:den>
                <m:r>
                  <m:rPr>
                    <m:sty m:val="b"/>
                  </m:rPr>
                  <w:rPr>
                    <w:rFonts w:ascii="Cambria Math" w:hAnsi="Cambria Math"/>
                    <w:sz w:val="22"/>
                  </w:rPr>
                  <m:t>2</m:t>
                </m:r>
              </m:den>
            </m:f>
            <m:r>
              <m:rPr>
                <m:sty m:val="bi"/>
              </m:rPr>
              <w:rPr>
                <w:rFonts w:ascii="Cambria Math" w:hAnsi="Cambria Math"/>
                <w:sz w:val="22"/>
              </w:rPr>
              <m:t>,</m:t>
            </m:r>
            <m:f>
              <m:fPr>
                <m:ctrlPr>
                  <w:rPr>
                    <w:rFonts w:ascii="Cambria Math" w:hAnsi="Cambria Math"/>
                    <w:i/>
                    <w:sz w:val="22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  <w:sz w:val="22"/>
                  </w:rPr>
                  <m:t>3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  <w:sz w:val="22"/>
                  </w:rPr>
                  <m:t>4</m:t>
                </m:r>
              </m:den>
            </m:f>
          </m:e>
        </m:d>
      </m:oMath>
      <w:r>
        <w:rPr>
          <w:sz w:val="22"/>
        </w:rPr>
        <w:t xml:space="preserve"> provides good performance-overhead trade off. Since total overhead depends on both M and </w:t>
      </w:r>
      <m:oMath>
        <m:r>
          <m:rPr>
            <m:sty m:val="b"/>
          </m:rPr>
          <w:rPr>
            <w:rFonts w:ascii="Cambria Math" w:hAnsi="Cambria Math"/>
            <w:sz w:val="22"/>
          </w:rPr>
          <m:t>β</m:t>
        </m:r>
      </m:oMath>
      <w:r>
        <w:rPr>
          <w:sz w:val="22"/>
        </w:rPr>
        <w:t xml:space="preserve"> values, ranges of both parameters should be jointly selected.</w:t>
      </w:r>
    </w:p>
    <w:p w:rsidR="009D3849" w:rsidRPr="009D3849" w:rsidRDefault="009D3849" w:rsidP="009D3849">
      <w:pPr>
        <w:wordWrap/>
        <w:spacing w:before="120" w:after="120" w:line="360" w:lineRule="auto"/>
        <w:ind w:left="1" w:hanging="1"/>
        <w:contextualSpacing/>
        <w:rPr>
          <w:b/>
          <w:sz w:val="22"/>
        </w:rPr>
      </w:pPr>
      <w:r w:rsidRPr="00AB7AEA">
        <w:rPr>
          <w:rFonts w:ascii="Times New Roman" w:eastAsia="바탕" w:hAnsi="Times New Roman" w:cs="Times New Roman"/>
          <w:b/>
          <w:sz w:val="22"/>
        </w:rPr>
        <w:t xml:space="preserve">Observation </w:t>
      </w:r>
      <w:r>
        <w:rPr>
          <w:rFonts w:ascii="Times New Roman" w:eastAsia="바탕" w:hAnsi="Times New Roman" w:cs="Times New Roman"/>
          <w:b/>
          <w:sz w:val="22"/>
        </w:rPr>
        <w:t>3</w:t>
      </w:r>
      <w:r w:rsidRPr="00AB7AEA">
        <w:rPr>
          <w:rFonts w:ascii="Times New Roman" w:eastAsia="바탕" w:hAnsi="Times New Roman" w:cs="Times New Roman"/>
          <w:b/>
          <w:sz w:val="22"/>
        </w:rPr>
        <w:t xml:space="preserve">. </w:t>
      </w:r>
      <w:r w:rsidRPr="00D11D86">
        <w:rPr>
          <w:rFonts w:ascii="Times New Roman" w:eastAsia="바탕" w:hAnsi="Times New Roman" w:cs="Times New Roman"/>
          <w:b/>
          <w:sz w:val="22"/>
        </w:rPr>
        <w:t xml:space="preserve">For given </w:t>
      </w:r>
      <m:oMath>
        <m:r>
          <m:rPr>
            <m:sty m:val="b"/>
          </m:rPr>
          <w:rPr>
            <w:rFonts w:ascii="Cambria Math" w:hAnsi="Cambria Math"/>
            <w:sz w:val="22"/>
          </w:rPr>
          <m:t>β=</m:t>
        </m:r>
        <m:f>
          <m:fPr>
            <m:ctrlPr>
              <w:rPr>
                <w:rFonts w:ascii="Cambria Math" w:hAnsi="Cambria Math"/>
                <w:b/>
                <w:sz w:val="22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2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2"/>
              </w:rPr>
              <m:t>2</m:t>
            </m:r>
          </m:den>
        </m:f>
      </m:oMath>
      <w:r w:rsidRPr="00D11D86">
        <w:rPr>
          <w:rFonts w:ascii="Times New Roman" w:eastAsia="바탕" w:hAnsi="Times New Roman" w:cs="Times New Roman"/>
          <w:b/>
          <w:sz w:val="22"/>
        </w:rPr>
        <w:t xml:space="preserve">, </w:t>
      </w:r>
      <m:oMath>
        <m:r>
          <m:rPr>
            <m:sty m:val="bi"/>
          </m:rPr>
          <w:rPr>
            <w:rFonts w:ascii="Cambria Math" w:hAnsi="Cambria Math"/>
            <w:sz w:val="22"/>
          </w:rPr>
          <m:t>p</m:t>
        </m:r>
        <m:r>
          <m:rPr>
            <m:sty m:val="b"/>
          </m:rPr>
          <w:rPr>
            <w:rFonts w:ascii="Cambria Math" w:hAnsi="Cambria Math"/>
            <w:sz w:val="22"/>
          </w:rPr>
          <m:t>=</m:t>
        </m:r>
        <m:d>
          <m:dPr>
            <m:begChr m:val="{"/>
            <m:endChr m:val="}"/>
            <m:ctrlPr>
              <w:rPr>
                <w:rFonts w:ascii="Cambria Math" w:hAnsi="Cambria Math"/>
                <w:b/>
                <w:sz w:val="22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b/>
                    <w:i/>
                    <w:sz w:val="22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  <w:sz w:val="22"/>
                  </w:rPr>
                  <m:t>1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  <w:sz w:val="22"/>
                  </w:rPr>
                  <m:t>8</m:t>
                </m:r>
              </m:den>
            </m:f>
            <m:r>
              <m:rPr>
                <m:sty m:val="bi"/>
              </m:rPr>
              <w:rPr>
                <w:rFonts w:ascii="Cambria Math" w:hAnsi="Cambria Math"/>
                <w:sz w:val="22"/>
              </w:rPr>
              <m:t>,</m:t>
            </m:r>
            <m:f>
              <m:fPr>
                <m:ctrlPr>
                  <w:rPr>
                    <w:rFonts w:ascii="Cambria Math" w:hAnsi="Cambria Math"/>
                    <w:b/>
                    <w:i/>
                    <w:sz w:val="22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  <w:sz w:val="22"/>
                  </w:rPr>
                  <m:t>1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  <w:sz w:val="22"/>
                  </w:rPr>
                  <m:t>4</m:t>
                </m:r>
              </m:den>
            </m:f>
            <m:r>
              <m:rPr>
                <m:sty m:val="bi"/>
              </m:rPr>
              <w:rPr>
                <w:rFonts w:ascii="Cambria Math" w:hAnsi="Cambria Math"/>
                <w:sz w:val="22"/>
              </w:rPr>
              <m:t>,</m:t>
            </m:r>
            <m:f>
              <m:fPr>
                <m:ctrlPr>
                  <w:rPr>
                    <w:rFonts w:ascii="Cambria Math" w:hAnsi="Cambria Math"/>
                    <w:b/>
                    <w:sz w:val="22"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 w:hAnsi="Cambria Math"/>
                    <w:sz w:val="22"/>
                  </w:rPr>
                  <m:t>1</m:t>
                </m:r>
              </m:num>
              <m:den>
                <m:r>
                  <m:rPr>
                    <m:sty m:val="b"/>
                  </m:rPr>
                  <w:rPr>
                    <w:rFonts w:ascii="Cambria Math" w:hAnsi="Cambria Math"/>
                    <w:sz w:val="22"/>
                  </w:rPr>
                  <m:t>2</m:t>
                </m:r>
              </m:den>
            </m:f>
          </m:e>
        </m:d>
      </m:oMath>
      <w:r w:rsidRPr="00D11D86">
        <w:rPr>
          <w:rFonts w:ascii="Times New Roman" w:eastAsia="바탕" w:hAnsi="Times New Roman" w:cs="Times New Roman" w:hint="eastAsia"/>
          <w:b/>
          <w:sz w:val="22"/>
        </w:rPr>
        <w:t xml:space="preserve"> provides good performance-</w:t>
      </w:r>
      <w:r w:rsidRPr="00D11D86">
        <w:rPr>
          <w:rFonts w:ascii="Times New Roman" w:eastAsia="바탕" w:hAnsi="Times New Roman" w:cs="Times New Roman"/>
          <w:b/>
          <w:sz w:val="22"/>
        </w:rPr>
        <w:t xml:space="preserve">overhead trade-off in terms of average UPT. However, in terms of 5% UPT, </w:t>
      </w:r>
      <m:oMath>
        <m:r>
          <m:rPr>
            <m:sty m:val="bi"/>
          </m:rPr>
          <w:rPr>
            <w:rFonts w:ascii="Cambria Math" w:hAnsi="Cambria Math"/>
            <w:sz w:val="22"/>
          </w:rPr>
          <m:t>p</m:t>
        </m:r>
        <m:r>
          <m:rPr>
            <m:sty m:val="b"/>
          </m:rPr>
          <w:rPr>
            <w:rFonts w:ascii="Cambria Math" w:hAnsi="Cambria Math"/>
            <w:sz w:val="22"/>
          </w:rPr>
          <m:t>=</m:t>
        </m:r>
        <m:f>
          <m:fPr>
            <m:ctrlPr>
              <w:rPr>
                <w:rFonts w:ascii="Cambria Math" w:hAnsi="Cambria Math"/>
                <w:b/>
                <w:sz w:val="22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2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2"/>
              </w:rPr>
              <m:t>8</m:t>
            </m:r>
          </m:den>
        </m:f>
      </m:oMath>
      <w:r w:rsidRPr="00D11D86">
        <w:rPr>
          <w:rFonts w:ascii="Times New Roman" w:eastAsia="바탕" w:hAnsi="Times New Roman" w:cs="Times New Roman" w:hint="eastAsia"/>
          <w:b/>
          <w:sz w:val="22"/>
        </w:rPr>
        <w:t xml:space="preserve"> provides about 10% performance loss compared to the </w:t>
      </w:r>
      <m:oMath>
        <m:r>
          <m:rPr>
            <m:sty m:val="bi"/>
          </m:rPr>
          <w:rPr>
            <w:rFonts w:ascii="Cambria Math" w:hAnsi="Cambria Math"/>
            <w:sz w:val="22"/>
          </w:rPr>
          <m:t>p</m:t>
        </m:r>
        <m:r>
          <m:rPr>
            <m:sty m:val="b"/>
          </m:rPr>
          <w:rPr>
            <w:rFonts w:ascii="Cambria Math" w:hAnsi="Cambria Math"/>
            <w:sz w:val="22"/>
          </w:rPr>
          <m:t>=</m:t>
        </m:r>
        <m:f>
          <m:fPr>
            <m:ctrlPr>
              <w:rPr>
                <w:rFonts w:ascii="Cambria Math" w:hAnsi="Cambria Math"/>
                <w:b/>
                <w:sz w:val="22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2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2"/>
              </w:rPr>
              <m:t>4</m:t>
            </m:r>
          </m:den>
        </m:f>
      </m:oMath>
      <w:r>
        <w:rPr>
          <w:rFonts w:ascii="Times New Roman" w:eastAsia="바탕" w:hAnsi="Times New Roman" w:cs="Times New Roman" w:hint="eastAsia"/>
          <w:b/>
          <w:sz w:val="22"/>
        </w:rPr>
        <w:t>.</w:t>
      </w:r>
    </w:p>
    <w:p w:rsidR="009D3849" w:rsidRDefault="009D3849" w:rsidP="009D3849">
      <w:pPr>
        <w:wordWrap/>
        <w:spacing w:before="120" w:after="120" w:line="360" w:lineRule="auto"/>
        <w:ind w:left="1" w:hanging="1"/>
        <w:contextualSpacing/>
        <w:rPr>
          <w:rFonts w:ascii="Times New Roman" w:eastAsia="바탕" w:hAnsi="Times New Roman" w:cs="Times New Roman"/>
          <w:b/>
          <w:sz w:val="22"/>
        </w:rPr>
      </w:pPr>
      <w:r w:rsidRPr="00AB7AEA">
        <w:rPr>
          <w:rFonts w:ascii="Times New Roman" w:eastAsia="바탕" w:hAnsi="Times New Roman" w:cs="Times New Roman"/>
          <w:b/>
          <w:sz w:val="22"/>
        </w:rPr>
        <w:t xml:space="preserve">Observation </w:t>
      </w:r>
      <w:r>
        <w:rPr>
          <w:rFonts w:ascii="Times New Roman" w:eastAsia="바탕" w:hAnsi="Times New Roman" w:cs="Times New Roman"/>
          <w:b/>
          <w:sz w:val="22"/>
        </w:rPr>
        <w:t>4</w:t>
      </w:r>
      <w:r w:rsidRPr="00AB7AEA">
        <w:rPr>
          <w:rFonts w:ascii="Times New Roman" w:eastAsia="바탕" w:hAnsi="Times New Roman" w:cs="Times New Roman"/>
          <w:b/>
          <w:sz w:val="22"/>
        </w:rPr>
        <w:t xml:space="preserve">. </w:t>
      </w:r>
      <w:r>
        <w:rPr>
          <w:rFonts w:ascii="Times New Roman" w:eastAsia="바탕" w:hAnsi="Times New Roman" w:cs="Times New Roman"/>
          <w:b/>
          <w:sz w:val="22"/>
        </w:rPr>
        <w:t xml:space="preserve">Alt2 </w:t>
      </w:r>
      <w:r w:rsidRPr="00595BDE">
        <w:rPr>
          <w:rFonts w:ascii="Times New Roman" w:eastAsia="바탕" w:hAnsi="Times New Roman" w:cs="Times New Roman"/>
          <w:b/>
          <w:sz w:val="22"/>
        </w:rPr>
        <w:t xml:space="preserve">can achieve </w:t>
      </w:r>
      <w:r>
        <w:rPr>
          <w:rFonts w:ascii="Times New Roman" w:eastAsia="바탕" w:hAnsi="Times New Roman" w:cs="Times New Roman"/>
          <w:b/>
          <w:sz w:val="22"/>
        </w:rPr>
        <w:t>about</w:t>
      </w:r>
      <w:r w:rsidRPr="00595BDE">
        <w:rPr>
          <w:rFonts w:ascii="Times New Roman" w:eastAsia="바탕" w:hAnsi="Times New Roman" w:cs="Times New Roman"/>
          <w:b/>
          <w:sz w:val="22"/>
        </w:rPr>
        <w:t xml:space="preserve"> 5%</w:t>
      </w:r>
      <w:r>
        <w:rPr>
          <w:rFonts w:ascii="Times New Roman" w:eastAsia="바탕" w:hAnsi="Times New Roman" w:cs="Times New Roman"/>
          <w:b/>
          <w:sz w:val="22"/>
        </w:rPr>
        <w:t xml:space="preserve"> and 4%</w:t>
      </w:r>
      <w:r w:rsidRPr="00595BDE">
        <w:rPr>
          <w:rFonts w:ascii="Times New Roman" w:eastAsia="바탕" w:hAnsi="Times New Roman" w:cs="Times New Roman"/>
          <w:b/>
          <w:sz w:val="22"/>
        </w:rPr>
        <w:t xml:space="preserve"> performance gain over </w:t>
      </w:r>
      <w:r>
        <w:rPr>
          <w:rFonts w:ascii="Times New Roman" w:eastAsia="바탕" w:hAnsi="Times New Roman" w:cs="Times New Roman"/>
          <w:b/>
          <w:sz w:val="22"/>
        </w:rPr>
        <w:t>Alt1 in terms of average UPT and 5% UPT, respectively.</w:t>
      </w:r>
    </w:p>
    <w:p w:rsidR="009D3849" w:rsidRDefault="009D3849" w:rsidP="009D3849">
      <w:pPr>
        <w:wordWrap/>
        <w:spacing w:before="120" w:after="120" w:line="360" w:lineRule="auto"/>
        <w:ind w:left="1" w:hanging="1"/>
        <w:contextualSpacing/>
        <w:rPr>
          <w:rFonts w:ascii="Times New Roman" w:eastAsia="바탕" w:hAnsi="Times New Roman" w:cs="Times New Roman"/>
          <w:b/>
          <w:sz w:val="22"/>
        </w:rPr>
      </w:pPr>
      <w:r w:rsidRPr="00AB7AEA">
        <w:rPr>
          <w:rFonts w:ascii="Times New Roman" w:eastAsia="바탕" w:hAnsi="Times New Roman" w:cs="Times New Roman"/>
          <w:b/>
          <w:sz w:val="22"/>
        </w:rPr>
        <w:t xml:space="preserve">Observation </w:t>
      </w:r>
      <w:r>
        <w:rPr>
          <w:rFonts w:ascii="Times New Roman" w:eastAsia="바탕" w:hAnsi="Times New Roman" w:cs="Times New Roman"/>
          <w:b/>
          <w:sz w:val="22"/>
        </w:rPr>
        <w:t>5</w:t>
      </w:r>
      <w:r w:rsidRPr="00AB7AEA">
        <w:rPr>
          <w:rFonts w:ascii="Times New Roman" w:eastAsia="바탕" w:hAnsi="Times New Roman" w:cs="Times New Roman"/>
          <w:b/>
          <w:sz w:val="22"/>
        </w:rPr>
        <w:t xml:space="preserve">. </w:t>
      </w:r>
      <w:r>
        <w:rPr>
          <w:rFonts w:ascii="Times New Roman" w:eastAsia="바탕" w:hAnsi="Times New Roman" w:cs="Times New Roman"/>
          <w:b/>
          <w:sz w:val="22"/>
        </w:rPr>
        <w:t xml:space="preserve">Alt2 </w:t>
      </w:r>
      <w:r w:rsidRPr="00595BDE">
        <w:rPr>
          <w:rFonts w:ascii="Times New Roman" w:eastAsia="바탕" w:hAnsi="Times New Roman" w:cs="Times New Roman"/>
          <w:b/>
          <w:sz w:val="22"/>
        </w:rPr>
        <w:t xml:space="preserve">can </w:t>
      </w:r>
      <w:r>
        <w:rPr>
          <w:rFonts w:ascii="Times New Roman" w:eastAsia="바탕" w:hAnsi="Times New Roman" w:cs="Times New Roman"/>
          <w:b/>
          <w:sz w:val="22"/>
        </w:rPr>
        <w:t xml:space="preserve">further reduce the overhead if </w:t>
      </w:r>
      <w:r w:rsidRPr="0045232C">
        <w:rPr>
          <w:rFonts w:ascii="Times New Roman" w:eastAsia="바탕" w:hAnsi="Times New Roman" w:cs="Times New Roman"/>
          <w:b/>
          <w:sz w:val="22"/>
        </w:rPr>
        <w:t xml:space="preserve">segment </w:t>
      </w:r>
      <w:r>
        <w:rPr>
          <w:rFonts w:ascii="Times New Roman" w:eastAsia="바탕" w:hAnsi="Times New Roman" w:cs="Times New Roman"/>
          <w:b/>
          <w:sz w:val="22"/>
        </w:rPr>
        <w:t>common</w:t>
      </w:r>
      <w:r w:rsidRPr="0045232C">
        <w:rPr>
          <w:rFonts w:ascii="Times New Roman" w:eastAsia="바탕" w:hAnsi="Times New Roman" w:cs="Times New Roman"/>
          <w:b/>
          <w:sz w:val="22"/>
        </w:rPr>
        <w:t xml:space="preserve"> basis selection and</w:t>
      </w:r>
      <w:r>
        <w:rPr>
          <w:rFonts w:ascii="Times New Roman" w:eastAsia="바탕" w:hAnsi="Times New Roman" w:cs="Times New Roman"/>
          <w:b/>
          <w:sz w:val="22"/>
        </w:rPr>
        <w:t>/or</w:t>
      </w:r>
      <w:r w:rsidRPr="0045232C">
        <w:rPr>
          <w:rFonts w:ascii="Times New Roman" w:eastAsia="바탕" w:hAnsi="Times New Roman" w:cs="Times New Roman"/>
          <w:b/>
          <w:sz w:val="22"/>
        </w:rPr>
        <w:t xml:space="preserve"> coefficient selection</w:t>
      </w:r>
      <w:r>
        <w:rPr>
          <w:rFonts w:ascii="Times New Roman" w:eastAsia="바탕" w:hAnsi="Times New Roman" w:cs="Times New Roman"/>
          <w:b/>
          <w:sz w:val="22"/>
        </w:rPr>
        <w:t xml:space="preserve"> is applied. </w:t>
      </w:r>
    </w:p>
    <w:p w:rsidR="009D3849" w:rsidRDefault="009D3849" w:rsidP="009D3849">
      <w:pPr>
        <w:wordWrap/>
        <w:spacing w:before="120" w:after="120" w:line="360" w:lineRule="auto"/>
        <w:ind w:left="1" w:hanging="1"/>
        <w:contextualSpacing/>
        <w:rPr>
          <w:rFonts w:ascii="Times New Roman" w:eastAsia="바탕" w:hAnsi="Times New Roman" w:cs="Times New Roman"/>
          <w:b/>
          <w:sz w:val="22"/>
        </w:rPr>
      </w:pPr>
      <w:r w:rsidRPr="00AB7AEA">
        <w:rPr>
          <w:rFonts w:ascii="Times New Roman" w:eastAsia="바탕" w:hAnsi="Times New Roman" w:cs="Times New Roman"/>
          <w:b/>
          <w:sz w:val="22"/>
        </w:rPr>
        <w:t xml:space="preserve">Observation </w:t>
      </w:r>
      <w:r>
        <w:rPr>
          <w:rFonts w:ascii="Times New Roman" w:eastAsia="바탕" w:hAnsi="Times New Roman" w:cs="Times New Roman"/>
          <w:b/>
          <w:sz w:val="22"/>
        </w:rPr>
        <w:t>6</w:t>
      </w:r>
      <w:r w:rsidRPr="00AB7AEA">
        <w:rPr>
          <w:rFonts w:ascii="Times New Roman" w:eastAsia="바탕" w:hAnsi="Times New Roman" w:cs="Times New Roman"/>
          <w:b/>
          <w:sz w:val="22"/>
        </w:rPr>
        <w:t xml:space="preserve">. </w:t>
      </w:r>
      <w:r>
        <w:rPr>
          <w:rFonts w:ascii="Times New Roman" w:eastAsia="바탕" w:hAnsi="Times New Roman" w:cs="Times New Roman"/>
          <w:b/>
          <w:sz w:val="22"/>
        </w:rPr>
        <w:t xml:space="preserve">Alt2 which has full flexibility for layer extension shows the best performance-overhead trade-off. </w:t>
      </w:r>
    </w:p>
    <w:p w:rsidR="009D3849" w:rsidRDefault="009D3849" w:rsidP="009D3849">
      <w:pPr>
        <w:wordWrap/>
        <w:spacing w:before="120" w:after="120" w:line="360" w:lineRule="auto"/>
        <w:ind w:left="1" w:hanging="1"/>
        <w:contextualSpacing/>
        <w:rPr>
          <w:rFonts w:ascii="Times New Roman" w:eastAsia="바탕" w:hAnsi="Times New Roman" w:cs="Times New Roman"/>
          <w:b/>
          <w:sz w:val="22"/>
        </w:rPr>
      </w:pPr>
      <w:r w:rsidRPr="00AB7AEA">
        <w:rPr>
          <w:rFonts w:ascii="Times New Roman" w:eastAsia="바탕" w:hAnsi="Times New Roman" w:cs="Times New Roman"/>
          <w:b/>
          <w:sz w:val="22"/>
        </w:rPr>
        <w:t xml:space="preserve">Observation </w:t>
      </w:r>
      <w:r>
        <w:rPr>
          <w:rFonts w:ascii="Times New Roman" w:eastAsia="바탕" w:hAnsi="Times New Roman" w:cs="Times New Roman"/>
          <w:b/>
          <w:sz w:val="22"/>
        </w:rPr>
        <w:t>7</w:t>
      </w:r>
      <w:r w:rsidRPr="00AB7AEA">
        <w:rPr>
          <w:rFonts w:ascii="Times New Roman" w:eastAsia="바탕" w:hAnsi="Times New Roman" w:cs="Times New Roman"/>
          <w:b/>
          <w:sz w:val="22"/>
        </w:rPr>
        <w:t>.</w:t>
      </w:r>
      <w:r>
        <w:rPr>
          <w:rFonts w:ascii="Times New Roman" w:eastAsia="바탕" w:hAnsi="Times New Roman" w:cs="Times New Roman"/>
          <w:b/>
          <w:sz w:val="22"/>
        </w:rPr>
        <w:t xml:space="preserve"> </w:t>
      </w:r>
      <w:r>
        <w:rPr>
          <w:rFonts w:ascii="Times New Roman" w:eastAsia="바탕" w:hAnsi="Times New Roman" w:cs="Times New Roman" w:hint="eastAsia"/>
          <w:b/>
          <w:sz w:val="22"/>
        </w:rPr>
        <w:t xml:space="preserve">Comparing Alt1A and Alt1B, </w:t>
      </w:r>
      <w:r w:rsidRPr="00797B96">
        <w:rPr>
          <w:rFonts w:ascii="Times New Roman" w:eastAsia="바탕" w:hAnsi="Times New Roman" w:cs="Times New Roman"/>
          <w:b/>
          <w:sz w:val="22"/>
        </w:rPr>
        <w:t>layer-independent coefficient subset selection</w:t>
      </w:r>
      <w:r>
        <w:rPr>
          <w:rFonts w:ascii="Times New Roman" w:eastAsia="바탕" w:hAnsi="Times New Roman" w:cs="Times New Roman"/>
          <w:b/>
          <w:sz w:val="22"/>
        </w:rPr>
        <w:t xml:space="preserve"> seems more important than </w:t>
      </w:r>
      <w:r w:rsidRPr="00797B96">
        <w:rPr>
          <w:rFonts w:ascii="Times New Roman" w:eastAsia="바탕" w:hAnsi="Times New Roman" w:cs="Times New Roman"/>
          <w:b/>
          <w:sz w:val="22"/>
        </w:rPr>
        <w:t>layer-c</w:t>
      </w:r>
      <w:r>
        <w:rPr>
          <w:rFonts w:ascii="Times New Roman" w:eastAsia="바탕" w:hAnsi="Times New Roman" w:cs="Times New Roman"/>
          <w:b/>
          <w:sz w:val="22"/>
        </w:rPr>
        <w:t>ommon FD basis subset selection.</w:t>
      </w:r>
    </w:p>
    <w:p w:rsidR="009D3849" w:rsidRDefault="009D3849" w:rsidP="009D3849">
      <w:pPr>
        <w:wordWrap/>
        <w:spacing w:before="120" w:after="120" w:line="360" w:lineRule="auto"/>
        <w:ind w:left="1" w:hanging="1"/>
        <w:contextualSpacing/>
        <w:rPr>
          <w:rFonts w:ascii="Times New Roman" w:eastAsia="바탕" w:hAnsi="Times New Roman" w:cs="Times New Roman"/>
          <w:b/>
          <w:sz w:val="22"/>
        </w:rPr>
      </w:pPr>
    </w:p>
    <w:p w:rsidR="009D3849" w:rsidRDefault="009D3849" w:rsidP="009D3849">
      <w:pPr>
        <w:wordWrap/>
        <w:spacing w:before="120" w:after="120" w:line="360" w:lineRule="auto"/>
        <w:ind w:left="1" w:hanging="1"/>
        <w:contextualSpacing/>
        <w:rPr>
          <w:rFonts w:ascii="Times New Roman" w:eastAsia="바탕" w:hAnsi="Times New Roman" w:cs="Times New Roman"/>
          <w:b/>
          <w:sz w:val="22"/>
        </w:rPr>
      </w:pPr>
      <w:r>
        <w:rPr>
          <w:rFonts w:ascii="Times New Roman" w:eastAsia="바탕" w:hAnsi="Times New Roman" w:cs="Times New Roman"/>
          <w:b/>
          <w:sz w:val="22"/>
        </w:rPr>
        <w:t>Proposal 1</w:t>
      </w:r>
      <w:r w:rsidRPr="00AB7AEA">
        <w:rPr>
          <w:rFonts w:ascii="Times New Roman" w:eastAsia="바탕" w:hAnsi="Times New Roman" w:cs="Times New Roman"/>
          <w:b/>
          <w:sz w:val="22"/>
        </w:rPr>
        <w:t xml:space="preserve">. </w:t>
      </w:r>
      <w:r>
        <w:rPr>
          <w:rFonts w:ascii="Times New Roman" w:eastAsia="바탕" w:hAnsi="Times New Roman" w:cs="Times New Roman"/>
          <w:b/>
          <w:sz w:val="22"/>
        </w:rPr>
        <w:t xml:space="preserve">Support Alt.1 (unrestricted subset) for </w:t>
      </w:r>
      <w:r w:rsidRPr="00FE18A0">
        <w:rPr>
          <w:rFonts w:ascii="Times New Roman" w:eastAsia="바탕" w:hAnsi="Times New Roman" w:cs="Times New Roman"/>
          <w:b/>
          <w:sz w:val="22"/>
        </w:rPr>
        <w:t>Subset selection for layer 0</w:t>
      </w:r>
      <w:r>
        <w:rPr>
          <w:rFonts w:ascii="Times New Roman" w:eastAsia="바탕" w:hAnsi="Times New Roman" w:cs="Times New Roman"/>
          <w:b/>
          <w:sz w:val="22"/>
        </w:rPr>
        <w:t>.</w:t>
      </w:r>
    </w:p>
    <w:p w:rsidR="009D3849" w:rsidRPr="009D3849" w:rsidRDefault="009D3849" w:rsidP="009D3849">
      <w:pPr>
        <w:wordWrap/>
        <w:spacing w:before="120" w:after="120" w:line="360" w:lineRule="auto"/>
        <w:ind w:left="1" w:hanging="1"/>
        <w:contextualSpacing/>
        <w:rPr>
          <w:rFonts w:ascii="Times New Roman" w:eastAsia="바탕" w:hAnsi="Times New Roman" w:cs="Times New Roman"/>
          <w:b/>
          <w:sz w:val="22"/>
        </w:rPr>
      </w:pPr>
      <w:r>
        <w:rPr>
          <w:rFonts w:ascii="Times New Roman" w:eastAsia="바탕" w:hAnsi="Times New Roman" w:cs="Times New Roman"/>
          <w:b/>
          <w:sz w:val="22"/>
        </w:rPr>
        <w:t xml:space="preserve">Proposal 2. Support Alt.1 </w:t>
      </w:r>
      <w:r>
        <w:rPr>
          <w:rFonts w:ascii="Times New Roman" w:eastAsia="바탕" w:hAnsi="Times New Roman" w:cs="Times New Roman" w:hint="eastAsia"/>
          <w:b/>
          <w:sz w:val="22"/>
        </w:rPr>
        <w:t>(</w:t>
      </w:r>
      <m:oMath>
        <m:r>
          <m:rPr>
            <m:sty m:val="bi"/>
          </m:rPr>
          <w:rPr>
            <w:rFonts w:ascii="Cambria Math" w:eastAsia="바탕" w:hAnsi="Cambria Math" w:cs="Times New Roman"/>
            <w:sz w:val="22"/>
          </w:rPr>
          <m:t>M=</m:t>
        </m:r>
        <m:d>
          <m:dPr>
            <m:begChr m:val="⌈"/>
            <m:endChr m:val="⌉"/>
            <m:ctrlPr>
              <w:rPr>
                <w:rFonts w:ascii="Cambria Math" w:eastAsia="바탕" w:hAnsi="Cambria Math" w:cs="Times New Roman"/>
                <w:b/>
                <w:i/>
                <w:sz w:val="22"/>
              </w:rPr>
            </m:ctrlPr>
          </m:dPr>
          <m:e>
            <m:r>
              <m:rPr>
                <m:sty m:val="bi"/>
              </m:rPr>
              <w:rPr>
                <w:rFonts w:ascii="Cambria Math" w:eastAsia="바탕" w:hAnsi="Cambria Math" w:cs="Times New Roman"/>
                <w:sz w:val="22"/>
              </w:rPr>
              <m:t>p×</m:t>
            </m:r>
            <m:f>
              <m:fPr>
                <m:ctrlPr>
                  <w:rPr>
                    <w:rFonts w:ascii="Cambria Math" w:eastAsia="바탕" w:hAnsi="Cambria Math" w:cs="Times New Roman"/>
                    <w:b/>
                    <w:i/>
                    <w:sz w:val="22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바탕" w:hAnsi="Cambria Math" w:cs="Times New Roman"/>
                        <w:b/>
                        <w:i/>
                        <w:sz w:val="22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바탕" w:hAnsi="Cambria Math" w:cs="Times New Roman"/>
                        <w:sz w:val="22"/>
                      </w:rPr>
                      <m:t>N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바탕" w:hAnsi="Cambria Math" w:cs="Times New Roman"/>
                        <w:sz w:val="22"/>
                      </w:rPr>
                      <m:t>3</m:t>
                    </m:r>
                  </m:sub>
                </m:sSub>
              </m:num>
              <m:den>
                <m:r>
                  <m:rPr>
                    <m:sty m:val="bi"/>
                  </m:rPr>
                  <w:rPr>
                    <w:rFonts w:ascii="Cambria Math" w:eastAsia="바탕" w:hAnsi="Cambria Math" w:cs="Times New Roman"/>
                    <w:sz w:val="22"/>
                  </w:rPr>
                  <m:t>R</m:t>
                </m:r>
              </m:den>
            </m:f>
          </m:e>
        </m:d>
      </m:oMath>
      <w:r>
        <w:rPr>
          <w:rFonts w:ascii="Times New Roman" w:eastAsia="바탕" w:hAnsi="Times New Roman" w:cs="Times New Roman" w:hint="eastAsia"/>
          <w:b/>
          <w:sz w:val="22"/>
        </w:rPr>
        <w:t xml:space="preserve">) </w:t>
      </w:r>
      <w:r>
        <w:rPr>
          <w:rFonts w:ascii="Times New Roman" w:eastAsia="바탕" w:hAnsi="Times New Roman" w:cs="Times New Roman"/>
          <w:b/>
          <w:sz w:val="22"/>
        </w:rPr>
        <w:t>for the determination of M values.</w:t>
      </w:r>
    </w:p>
    <w:p w:rsidR="009D3849" w:rsidRPr="005F3762" w:rsidRDefault="009D3849" w:rsidP="009D3849">
      <w:pPr>
        <w:wordWrap/>
        <w:spacing w:before="120" w:after="120" w:line="360" w:lineRule="auto"/>
        <w:ind w:left="1" w:hanging="1"/>
        <w:contextualSpacing/>
        <w:rPr>
          <w:rFonts w:ascii="Times New Roman" w:eastAsia="바탕" w:hAnsi="Times New Roman" w:cs="Times New Roman"/>
          <w:b/>
          <w:sz w:val="22"/>
        </w:rPr>
      </w:pPr>
      <w:r>
        <w:rPr>
          <w:rFonts w:ascii="Times New Roman" w:eastAsia="바탕" w:hAnsi="Times New Roman" w:cs="Times New Roman"/>
          <w:b/>
          <w:sz w:val="22"/>
        </w:rPr>
        <w:t>Proposal 3. Support Alt 2 (segmentation based) for the determination of values of N</w:t>
      </w:r>
      <w:r w:rsidRPr="005F3762">
        <w:rPr>
          <w:rFonts w:ascii="Times New Roman" w:eastAsia="바탕" w:hAnsi="Times New Roman" w:cs="Times New Roman"/>
          <w:b/>
          <w:sz w:val="22"/>
          <w:vertAlign w:val="subscript"/>
        </w:rPr>
        <w:t>3</w:t>
      </w:r>
    </w:p>
    <w:p w:rsidR="009D3849" w:rsidRPr="005F3762" w:rsidRDefault="009D3849" w:rsidP="009D3849">
      <w:pPr>
        <w:wordWrap/>
        <w:spacing w:before="120" w:after="120" w:line="360" w:lineRule="auto"/>
        <w:ind w:left="1" w:hanging="1"/>
        <w:contextualSpacing/>
        <w:rPr>
          <w:rFonts w:ascii="Times New Roman" w:eastAsia="바탕" w:hAnsi="Times New Roman" w:cs="Times New Roman"/>
          <w:b/>
          <w:sz w:val="22"/>
        </w:rPr>
      </w:pPr>
      <w:r>
        <w:rPr>
          <w:rFonts w:ascii="Times New Roman" w:eastAsia="바탕" w:hAnsi="Times New Roman" w:cs="Times New Roman"/>
          <w:b/>
          <w:sz w:val="22"/>
        </w:rPr>
        <w:t>Proposal 4. Support Alt 2 (</w:t>
      </w:r>
      <w:r w:rsidRPr="00650ABF">
        <w:rPr>
          <w:rFonts w:ascii="Times New Roman" w:eastAsia="바탕" w:hAnsi="Times New Roman" w:cs="Times New Roman"/>
          <w:b/>
          <w:sz w:val="22"/>
        </w:rPr>
        <w:t>layer-independent FD basis subset selection, layer-independent coefficient subset selection</w:t>
      </w:r>
      <w:r>
        <w:rPr>
          <w:rFonts w:ascii="Times New Roman" w:eastAsia="바탕" w:hAnsi="Times New Roman" w:cs="Times New Roman"/>
          <w:b/>
          <w:sz w:val="22"/>
        </w:rPr>
        <w:t>) for subset selection RI=2.</w:t>
      </w:r>
    </w:p>
    <w:p w:rsidR="009D3849" w:rsidRDefault="009D3849" w:rsidP="0033781A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  <w:lang w:val="en-US"/>
        </w:rPr>
      </w:pPr>
    </w:p>
    <w:p w:rsidR="00650ABF" w:rsidRDefault="00650ABF" w:rsidP="0033781A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  <w:lang w:val="en-US"/>
        </w:rPr>
      </w:pPr>
    </w:p>
    <w:p w:rsidR="00650ABF" w:rsidRPr="00551AF7" w:rsidRDefault="00650ABF" w:rsidP="0033781A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  <w:lang w:val="en-US"/>
        </w:rPr>
      </w:pPr>
    </w:p>
    <w:p w:rsidR="00E74D3F" w:rsidRDefault="00E74D3F" w:rsidP="00F31215">
      <w:pPr>
        <w:pStyle w:val="LGTdoc1"/>
        <w:snapToGrid/>
        <w:spacing w:beforeLines="0" w:before="100" w:beforeAutospacing="1" w:line="240" w:lineRule="atLeast"/>
        <w:contextualSpacing/>
        <w:rPr>
          <w:b w:val="0"/>
          <w:sz w:val="22"/>
          <w:lang w:val="en-US"/>
        </w:rPr>
      </w:pPr>
    </w:p>
    <w:p w:rsidR="00E74D3F" w:rsidRDefault="000A5252" w:rsidP="00E74D3F">
      <w:pPr>
        <w:pStyle w:val="LGTdoc1"/>
        <w:spacing w:beforeLines="0" w:before="100" w:beforeAutospacing="1"/>
        <w:rPr>
          <w:lang w:val="en-US"/>
        </w:rPr>
      </w:pPr>
      <w:r>
        <w:rPr>
          <w:lang w:val="en-US"/>
        </w:rPr>
        <w:t>Reference</w:t>
      </w:r>
    </w:p>
    <w:p w:rsidR="001F5956" w:rsidRPr="00EE61B7" w:rsidRDefault="001F5956" w:rsidP="00EE61B7">
      <w:pPr>
        <w:pStyle w:val="LGTdoc1"/>
        <w:snapToGrid/>
        <w:spacing w:beforeLines="0" w:before="100" w:beforeAutospacing="1"/>
        <w:contextualSpacing/>
        <w:rPr>
          <w:b w:val="0"/>
          <w:sz w:val="20"/>
          <w:lang w:val="en-US"/>
        </w:rPr>
      </w:pPr>
      <w:r w:rsidRPr="00EE61B7">
        <w:rPr>
          <w:rFonts w:hint="eastAsia"/>
          <w:b w:val="0"/>
          <w:sz w:val="20"/>
          <w:lang w:val="en-US"/>
        </w:rPr>
        <w:t>[</w:t>
      </w:r>
      <w:r w:rsidR="00536B3F" w:rsidRPr="00EE61B7">
        <w:rPr>
          <w:b w:val="0"/>
          <w:sz w:val="20"/>
          <w:lang w:val="en-US"/>
        </w:rPr>
        <w:t>1</w:t>
      </w:r>
      <w:r w:rsidRPr="00EE61B7">
        <w:rPr>
          <w:rFonts w:hint="eastAsia"/>
          <w:b w:val="0"/>
          <w:sz w:val="20"/>
          <w:lang w:val="en-US"/>
        </w:rPr>
        <w:t>] R1-</w:t>
      </w:r>
      <w:r w:rsidR="00CC6FFA" w:rsidRPr="00EE61B7">
        <w:rPr>
          <w:b w:val="0"/>
          <w:sz w:val="20"/>
          <w:lang w:val="en-US"/>
        </w:rPr>
        <w:t>1</w:t>
      </w:r>
      <w:r w:rsidR="00EE61B7" w:rsidRPr="00EE61B7">
        <w:rPr>
          <w:b w:val="0"/>
          <w:sz w:val="20"/>
          <w:lang w:val="en-US"/>
        </w:rPr>
        <w:t>90</w:t>
      </w:r>
      <w:r w:rsidR="000F7C44">
        <w:rPr>
          <w:b w:val="0"/>
          <w:sz w:val="20"/>
          <w:lang w:val="en-US"/>
        </w:rPr>
        <w:t>209</w:t>
      </w:r>
      <w:r w:rsidR="004B28FA">
        <w:rPr>
          <w:b w:val="0"/>
          <w:sz w:val="20"/>
          <w:lang w:val="en-US"/>
        </w:rPr>
        <w:t>7</w:t>
      </w:r>
      <w:r w:rsidRPr="00EE61B7">
        <w:rPr>
          <w:rFonts w:hint="eastAsia"/>
          <w:b w:val="0"/>
          <w:sz w:val="20"/>
          <w:lang w:val="en-US"/>
        </w:rPr>
        <w:t xml:space="preserve">, </w:t>
      </w:r>
      <w:r w:rsidR="00EE61B7" w:rsidRPr="00EE61B7">
        <w:rPr>
          <w:b w:val="0"/>
          <w:sz w:val="20"/>
          <w:lang w:val="en-US"/>
        </w:rPr>
        <w:t>Discussion on supporting rank 3 and 4 for Type II codebook</w:t>
      </w:r>
      <w:r w:rsidR="00CC6FFA" w:rsidRPr="00EE61B7">
        <w:rPr>
          <w:b w:val="0"/>
          <w:sz w:val="20"/>
          <w:lang w:val="en-US"/>
        </w:rPr>
        <w:t>, LG Electronics.</w:t>
      </w:r>
    </w:p>
    <w:p w:rsidR="00EE61B7" w:rsidRPr="001F5956" w:rsidRDefault="00EE61B7" w:rsidP="00EE61B7">
      <w:pPr>
        <w:pStyle w:val="LGTdoc1"/>
        <w:snapToGrid/>
        <w:spacing w:beforeLines="0" w:before="100" w:beforeAutospacing="1"/>
        <w:contextualSpacing/>
        <w:rPr>
          <w:b w:val="0"/>
          <w:sz w:val="20"/>
          <w:lang w:val="en-US"/>
        </w:rPr>
      </w:pPr>
      <w:r w:rsidRPr="00EE61B7">
        <w:rPr>
          <w:rFonts w:hint="eastAsia"/>
          <w:b w:val="0"/>
          <w:sz w:val="20"/>
          <w:lang w:val="en-US"/>
        </w:rPr>
        <w:t>[</w:t>
      </w:r>
      <w:r w:rsidRPr="00EE61B7">
        <w:rPr>
          <w:b w:val="0"/>
          <w:sz w:val="20"/>
          <w:lang w:val="en-US"/>
        </w:rPr>
        <w:t>2</w:t>
      </w:r>
      <w:r w:rsidRPr="00EE61B7">
        <w:rPr>
          <w:rFonts w:hint="eastAsia"/>
          <w:b w:val="0"/>
          <w:sz w:val="20"/>
          <w:lang w:val="en-US"/>
        </w:rPr>
        <w:t>] R1-</w:t>
      </w:r>
      <w:r w:rsidRPr="00EE61B7">
        <w:rPr>
          <w:b w:val="0"/>
          <w:sz w:val="20"/>
          <w:lang w:val="en-US"/>
        </w:rPr>
        <w:t>190</w:t>
      </w:r>
      <w:r w:rsidR="000F7C44">
        <w:rPr>
          <w:b w:val="0"/>
          <w:sz w:val="20"/>
          <w:lang w:val="en-US"/>
        </w:rPr>
        <w:t>209</w:t>
      </w:r>
      <w:r w:rsidR="004B28FA">
        <w:rPr>
          <w:b w:val="0"/>
          <w:sz w:val="20"/>
          <w:lang w:val="en-US"/>
        </w:rPr>
        <w:t>6</w:t>
      </w:r>
      <w:r w:rsidRPr="00EE61B7">
        <w:rPr>
          <w:rFonts w:hint="eastAsia"/>
          <w:b w:val="0"/>
          <w:sz w:val="20"/>
          <w:lang w:val="en-US"/>
        </w:rPr>
        <w:t xml:space="preserve">, </w:t>
      </w:r>
      <w:r w:rsidRPr="00EE61B7">
        <w:rPr>
          <w:b w:val="0"/>
          <w:sz w:val="20"/>
          <w:lang w:val="en-US"/>
        </w:rPr>
        <w:t>Evaluation on quantization methods for Type II overhead reduction, LG Electronics.</w:t>
      </w:r>
    </w:p>
    <w:p w:rsidR="00EC5A9D" w:rsidRDefault="00EC5A9D" w:rsidP="00EC5A9D">
      <w:pPr>
        <w:pStyle w:val="LGTdoc1"/>
        <w:spacing w:beforeLines="0" w:before="100" w:beforeAutospacing="1"/>
        <w:rPr>
          <w:lang w:val="en-US"/>
        </w:rPr>
      </w:pPr>
      <w:r>
        <w:rPr>
          <w:lang w:val="en-US"/>
        </w:rPr>
        <w:lastRenderedPageBreak/>
        <w:t>Annex</w:t>
      </w:r>
    </w:p>
    <w:p w:rsidR="00072EC8" w:rsidRDefault="00072EC8" w:rsidP="00072EC8">
      <w:pPr>
        <w:adjustRightInd w:val="0"/>
        <w:snapToGrid w:val="0"/>
        <w:spacing w:before="120" w:line="264" w:lineRule="auto"/>
        <w:ind w:firstLine="403"/>
        <w:jc w:val="center"/>
        <w:rPr>
          <w:rFonts w:ascii="Times New Roman"/>
          <w:snapToGrid w:val="0"/>
          <w:kern w:val="0"/>
          <w:szCs w:val="20"/>
        </w:rPr>
      </w:pPr>
      <w:r w:rsidRPr="00F833F2">
        <w:rPr>
          <w:rFonts w:ascii="Times New Roman" w:hint="eastAsia"/>
          <w:snapToGrid w:val="0"/>
          <w:kern w:val="0"/>
          <w:szCs w:val="20"/>
        </w:rPr>
        <w:t xml:space="preserve">Table A-1. Simulation assumptions </w:t>
      </w:r>
    </w:p>
    <w:tbl>
      <w:tblPr>
        <w:tblW w:w="946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18"/>
        <w:gridCol w:w="6946"/>
      </w:tblGrid>
      <w:tr w:rsidR="0033781A" w:rsidRPr="0033781A" w:rsidTr="0033781A">
        <w:trPr>
          <w:trHeight w:val="428"/>
        </w:trPr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3781A" w:rsidRPr="0033781A" w:rsidRDefault="0033781A" w:rsidP="0033781A">
            <w:pPr>
              <w:adjustRightInd w:val="0"/>
              <w:snapToGrid w:val="0"/>
              <w:spacing w:before="100" w:beforeAutospacing="1" w:after="100" w:afterAutospacing="1"/>
              <w:rPr>
                <w:rFonts w:ascii="Times New Roman"/>
                <w:snapToGrid w:val="0"/>
                <w:kern w:val="0"/>
                <w:szCs w:val="20"/>
              </w:rPr>
            </w:pPr>
            <w:r w:rsidRPr="0033781A">
              <w:rPr>
                <w:rFonts w:ascii="Times New Roman"/>
                <w:snapToGrid w:val="0"/>
                <w:kern w:val="0"/>
                <w:szCs w:val="20"/>
              </w:rPr>
              <w:t>Parameter</w:t>
            </w:r>
            <w:r>
              <w:rPr>
                <w:rFonts w:ascii="Times New Roman"/>
                <w:snapToGrid w:val="0"/>
                <w:kern w:val="0"/>
                <w:szCs w:val="20"/>
              </w:rPr>
              <w:t>s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3781A" w:rsidRPr="0033781A" w:rsidRDefault="0033781A" w:rsidP="0033781A">
            <w:pPr>
              <w:adjustRightInd w:val="0"/>
              <w:snapToGrid w:val="0"/>
              <w:spacing w:before="100" w:beforeAutospacing="1" w:after="100" w:afterAutospacing="1"/>
              <w:rPr>
                <w:rFonts w:ascii="Times New Roman"/>
                <w:snapToGrid w:val="0"/>
                <w:kern w:val="0"/>
                <w:szCs w:val="20"/>
              </w:rPr>
            </w:pPr>
            <w:r w:rsidRPr="0033781A">
              <w:rPr>
                <w:rFonts w:ascii="Times New Roman"/>
                <w:snapToGrid w:val="0"/>
                <w:kern w:val="0"/>
                <w:szCs w:val="20"/>
              </w:rPr>
              <w:t>Value</w:t>
            </w:r>
          </w:p>
        </w:tc>
      </w:tr>
      <w:tr w:rsidR="00072EC8" w:rsidRPr="00F833F2" w:rsidTr="0019064F">
        <w:trPr>
          <w:trHeight w:val="428"/>
        </w:trPr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2EC8" w:rsidRPr="00F833F2" w:rsidRDefault="00072EC8" w:rsidP="0019064F">
            <w:pPr>
              <w:adjustRightInd w:val="0"/>
              <w:snapToGrid w:val="0"/>
              <w:spacing w:before="100" w:beforeAutospacing="1" w:after="100" w:afterAutospacing="1"/>
              <w:rPr>
                <w:rFonts w:ascii="Times New Roman"/>
                <w:snapToGrid w:val="0"/>
                <w:kern w:val="0"/>
                <w:szCs w:val="20"/>
              </w:rPr>
            </w:pPr>
            <w:r w:rsidRPr="00F833F2">
              <w:rPr>
                <w:rFonts w:ascii="Times New Roman"/>
                <w:snapToGrid w:val="0"/>
                <w:kern w:val="0"/>
                <w:szCs w:val="20"/>
              </w:rPr>
              <w:t xml:space="preserve">Scenarios 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072EC8" w:rsidRPr="00F833F2" w:rsidRDefault="00072EC8" w:rsidP="003B177A">
            <w:pPr>
              <w:adjustRightInd w:val="0"/>
              <w:snapToGrid w:val="0"/>
              <w:spacing w:before="100" w:beforeAutospacing="1" w:after="100" w:afterAutospacing="1"/>
              <w:rPr>
                <w:rFonts w:ascii="Times New Roman"/>
                <w:snapToGrid w:val="0"/>
                <w:kern w:val="0"/>
                <w:szCs w:val="20"/>
              </w:rPr>
            </w:pPr>
            <w:r>
              <w:rPr>
                <w:rFonts w:ascii="Times New Roman"/>
                <w:snapToGrid w:val="0"/>
                <w:kern w:val="0"/>
                <w:szCs w:val="20"/>
              </w:rPr>
              <w:t>Dense Urban (4GHz</w:t>
            </w:r>
            <w:r w:rsidR="00000910">
              <w:rPr>
                <w:rFonts w:ascii="Times New Roman"/>
                <w:snapToGrid w:val="0"/>
                <w:kern w:val="0"/>
                <w:szCs w:val="20"/>
              </w:rPr>
              <w:t xml:space="preserve"> with 15kHz SCS</w:t>
            </w:r>
            <w:r>
              <w:rPr>
                <w:rFonts w:ascii="Times New Roman"/>
                <w:snapToGrid w:val="0"/>
                <w:kern w:val="0"/>
                <w:szCs w:val="20"/>
              </w:rPr>
              <w:t>), ISD=200m</w:t>
            </w:r>
          </w:p>
        </w:tc>
      </w:tr>
      <w:tr w:rsidR="00072EC8" w:rsidRPr="00F833F2" w:rsidTr="00000910">
        <w:trPr>
          <w:trHeight w:val="428"/>
        </w:trPr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</w:tcPr>
          <w:p w:rsidR="00072EC8" w:rsidRPr="009843E0" w:rsidRDefault="00000910" w:rsidP="00000910">
            <w:pPr>
              <w:adjustRightInd w:val="0"/>
              <w:spacing w:before="100" w:beforeAutospacing="1" w:after="100" w:afterAutospacing="1" w:line="240" w:lineRule="atLeast"/>
              <w:contextualSpacing/>
              <w:rPr>
                <w:rFonts w:ascii="Times New Roman"/>
                <w:snapToGrid w:val="0"/>
                <w:kern w:val="0"/>
                <w:szCs w:val="20"/>
              </w:rPr>
            </w:pPr>
            <w:r>
              <w:rPr>
                <w:rFonts w:ascii="Times New Roman" w:hint="eastAsia"/>
                <w:snapToGrid w:val="0"/>
                <w:kern w:val="0"/>
                <w:szCs w:val="20"/>
              </w:rPr>
              <w:t xml:space="preserve">BS </w:t>
            </w:r>
            <w:r>
              <w:rPr>
                <w:rFonts w:ascii="Times New Roman"/>
                <w:snapToGrid w:val="0"/>
                <w:kern w:val="0"/>
                <w:szCs w:val="20"/>
              </w:rPr>
              <w:t>Tx Power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</w:tcPr>
          <w:p w:rsidR="00D82DD5" w:rsidRPr="00D82DD5" w:rsidRDefault="00000910" w:rsidP="00471F31">
            <w:pPr>
              <w:adjustRightInd w:val="0"/>
              <w:spacing w:before="100" w:beforeAutospacing="1" w:after="100" w:afterAutospacing="1" w:line="240" w:lineRule="atLeast"/>
              <w:contextualSpacing/>
              <w:rPr>
                <w:rFonts w:ascii="Times New Roman"/>
                <w:snapToGrid w:val="0"/>
                <w:kern w:val="0"/>
                <w:szCs w:val="20"/>
              </w:rPr>
            </w:pPr>
            <w:r>
              <w:rPr>
                <w:rFonts w:ascii="Times New Roman"/>
                <w:snapToGrid w:val="0"/>
                <w:kern w:val="0"/>
                <w:szCs w:val="20"/>
              </w:rPr>
              <w:t xml:space="preserve">41 dBm </w:t>
            </w:r>
          </w:p>
        </w:tc>
      </w:tr>
      <w:tr w:rsidR="00000910" w:rsidRPr="00F833F2" w:rsidTr="0019064F">
        <w:trPr>
          <w:trHeight w:val="428"/>
        </w:trPr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0910" w:rsidRPr="009843E0" w:rsidRDefault="00000910" w:rsidP="00000910">
            <w:pPr>
              <w:adjustRightInd w:val="0"/>
              <w:spacing w:before="100" w:beforeAutospacing="1" w:after="100" w:afterAutospacing="1" w:line="240" w:lineRule="atLeast"/>
              <w:contextualSpacing/>
              <w:rPr>
                <w:rFonts w:ascii="Times New Roman"/>
                <w:snapToGrid w:val="0"/>
                <w:kern w:val="0"/>
                <w:szCs w:val="20"/>
              </w:rPr>
            </w:pPr>
            <w:r w:rsidRPr="009843E0">
              <w:rPr>
                <w:rFonts w:ascii="Times New Roman"/>
                <w:snapToGrid w:val="0"/>
                <w:kern w:val="0"/>
                <w:szCs w:val="20"/>
              </w:rPr>
              <w:t xml:space="preserve">BS antenna configurations </w:t>
            </w:r>
          </w:p>
          <w:p w:rsidR="00000910" w:rsidRPr="009843E0" w:rsidRDefault="00000910" w:rsidP="00000910">
            <w:pPr>
              <w:adjustRightInd w:val="0"/>
              <w:spacing w:before="100" w:beforeAutospacing="1" w:after="100" w:afterAutospacing="1" w:line="240" w:lineRule="atLeast"/>
              <w:contextualSpacing/>
              <w:rPr>
                <w:rFonts w:ascii="Times New Roman"/>
                <w:snapToGrid w:val="0"/>
                <w:kern w:val="0"/>
                <w:szCs w:val="20"/>
              </w:rPr>
            </w:pPr>
            <w:r w:rsidRPr="009843E0">
              <w:rPr>
                <w:rFonts w:ascii="Times New Roman"/>
                <w:snapToGrid w:val="0"/>
                <w:kern w:val="0"/>
                <w:szCs w:val="20"/>
              </w:rPr>
              <w:t>(M,N,P,Mg,Ng,Mp,Np)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000910" w:rsidRPr="00D82DD5" w:rsidRDefault="00000910" w:rsidP="00000910">
            <w:pPr>
              <w:adjustRightInd w:val="0"/>
              <w:spacing w:before="100" w:beforeAutospacing="1" w:after="100" w:afterAutospacing="1" w:line="240" w:lineRule="atLeast"/>
              <w:contextualSpacing/>
              <w:rPr>
                <w:rFonts w:ascii="Times New Roman"/>
                <w:snapToGrid w:val="0"/>
                <w:kern w:val="0"/>
                <w:szCs w:val="20"/>
              </w:rPr>
            </w:pPr>
            <w:r w:rsidRPr="009843E0">
              <w:rPr>
                <w:rFonts w:ascii="Times New Roman"/>
                <w:snapToGrid w:val="0"/>
                <w:kern w:val="0"/>
                <w:szCs w:val="20"/>
              </w:rPr>
              <w:t xml:space="preserve">Dense Urban: </w:t>
            </w:r>
            <w:r>
              <w:rPr>
                <w:rFonts w:ascii="Times New Roman"/>
                <w:snapToGrid w:val="0"/>
                <w:kern w:val="0"/>
                <w:szCs w:val="20"/>
              </w:rPr>
              <w:t>16</w:t>
            </w:r>
            <w:r w:rsidRPr="009843E0">
              <w:rPr>
                <w:rFonts w:ascii="Times New Roman"/>
                <w:snapToGrid w:val="0"/>
                <w:kern w:val="0"/>
                <w:szCs w:val="20"/>
              </w:rPr>
              <w:t>ports=(8,</w:t>
            </w:r>
            <w:r>
              <w:rPr>
                <w:rFonts w:ascii="Times New Roman"/>
                <w:snapToGrid w:val="0"/>
                <w:kern w:val="0"/>
                <w:szCs w:val="20"/>
              </w:rPr>
              <w:t>4</w:t>
            </w:r>
            <w:r w:rsidRPr="009843E0">
              <w:rPr>
                <w:rFonts w:ascii="Times New Roman"/>
                <w:snapToGrid w:val="0"/>
                <w:kern w:val="0"/>
                <w:szCs w:val="20"/>
              </w:rPr>
              <w:t>,2,1,1,2,</w:t>
            </w:r>
            <w:r>
              <w:rPr>
                <w:rFonts w:ascii="Times New Roman"/>
                <w:snapToGrid w:val="0"/>
                <w:kern w:val="0"/>
                <w:szCs w:val="20"/>
              </w:rPr>
              <w:t>4</w:t>
            </w:r>
            <w:r w:rsidRPr="009843E0">
              <w:rPr>
                <w:rFonts w:ascii="Times New Roman"/>
                <w:snapToGrid w:val="0"/>
                <w:kern w:val="0"/>
                <w:szCs w:val="20"/>
              </w:rPr>
              <w:t>), (dH,dV) = (0.5, 0.8)</w:t>
            </w:r>
            <w:r w:rsidRPr="009843E0">
              <w:rPr>
                <w:rFonts w:ascii="Times New Roman"/>
                <w:snapToGrid w:val="0"/>
                <w:kern w:val="0"/>
                <w:szCs w:val="20"/>
              </w:rPr>
              <w:t>λ</w:t>
            </w:r>
          </w:p>
        </w:tc>
      </w:tr>
      <w:tr w:rsidR="00000910" w:rsidRPr="00F833F2" w:rsidTr="0019064F">
        <w:trPr>
          <w:trHeight w:val="428"/>
        </w:trPr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0910" w:rsidRPr="00F833F2" w:rsidRDefault="00000910" w:rsidP="00000910">
            <w:pPr>
              <w:adjustRightInd w:val="0"/>
              <w:snapToGrid w:val="0"/>
              <w:spacing w:before="100" w:beforeAutospacing="1" w:after="100" w:afterAutospacing="1"/>
              <w:rPr>
                <w:rFonts w:ascii="Times New Roman"/>
                <w:snapToGrid w:val="0"/>
                <w:kern w:val="0"/>
                <w:szCs w:val="20"/>
              </w:rPr>
            </w:pPr>
            <w:r w:rsidRPr="00F833F2">
              <w:rPr>
                <w:rFonts w:ascii="Times New Roman"/>
                <w:snapToGrid w:val="0"/>
                <w:kern w:val="0"/>
                <w:szCs w:val="20"/>
              </w:rPr>
              <w:t xml:space="preserve">MS antenna configurations 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000910" w:rsidRPr="00F833F2" w:rsidRDefault="00000910" w:rsidP="00000910">
            <w:pPr>
              <w:adjustRightInd w:val="0"/>
              <w:snapToGrid w:val="0"/>
              <w:spacing w:before="100" w:beforeAutospacing="1" w:after="100" w:afterAutospacing="1"/>
              <w:rPr>
                <w:rFonts w:ascii="Times New Roman"/>
                <w:snapToGrid w:val="0"/>
                <w:kern w:val="0"/>
                <w:szCs w:val="20"/>
              </w:rPr>
            </w:pPr>
            <w:r>
              <w:rPr>
                <w:rFonts w:ascii="Times New Roman"/>
                <w:snapToGrid w:val="0"/>
                <w:kern w:val="0"/>
                <w:szCs w:val="20"/>
              </w:rPr>
              <w:t>2</w:t>
            </w:r>
            <w:r w:rsidRPr="00F833F2">
              <w:rPr>
                <w:rFonts w:ascii="Times New Roman"/>
                <w:snapToGrid w:val="0"/>
                <w:kern w:val="0"/>
                <w:szCs w:val="20"/>
              </w:rPr>
              <w:t xml:space="preserve"> Rx X-pol (0/+90)</w:t>
            </w:r>
          </w:p>
        </w:tc>
      </w:tr>
      <w:tr w:rsidR="00000910" w:rsidRPr="00F833F2" w:rsidTr="0019064F">
        <w:trPr>
          <w:trHeight w:val="428"/>
        </w:trPr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0910" w:rsidRPr="00F833F2" w:rsidRDefault="00000910" w:rsidP="00000910">
            <w:pPr>
              <w:adjustRightInd w:val="0"/>
              <w:snapToGrid w:val="0"/>
              <w:spacing w:before="100" w:beforeAutospacing="1" w:after="100" w:afterAutospacing="1"/>
              <w:rPr>
                <w:rFonts w:ascii="Times New Roman"/>
                <w:snapToGrid w:val="0"/>
                <w:kern w:val="0"/>
                <w:szCs w:val="20"/>
              </w:rPr>
            </w:pPr>
            <w:r>
              <w:rPr>
                <w:rFonts w:ascii="Times New Roman"/>
                <w:snapToGrid w:val="0"/>
                <w:kern w:val="0"/>
                <w:szCs w:val="20"/>
              </w:rPr>
              <w:t>Etilt angle</w:t>
            </w:r>
            <w:r w:rsidRPr="00F833F2">
              <w:rPr>
                <w:rFonts w:ascii="Times New Roman"/>
                <w:snapToGrid w:val="0"/>
                <w:kern w:val="0"/>
                <w:szCs w:val="20"/>
              </w:rPr>
              <w:t xml:space="preserve"> 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000910" w:rsidRPr="00F833F2" w:rsidRDefault="00000910" w:rsidP="00000910">
            <w:pPr>
              <w:adjustRightInd w:val="0"/>
              <w:snapToGrid w:val="0"/>
              <w:spacing w:before="100" w:beforeAutospacing="1" w:after="100" w:afterAutospacing="1"/>
              <w:rPr>
                <w:rFonts w:ascii="Times New Roman"/>
                <w:snapToGrid w:val="0"/>
                <w:kern w:val="0"/>
                <w:szCs w:val="20"/>
              </w:rPr>
            </w:pPr>
            <w:r w:rsidRPr="00F833F2">
              <w:rPr>
                <w:rFonts w:ascii="Times New Roman"/>
                <w:snapToGrid w:val="0"/>
                <w:kern w:val="0"/>
                <w:szCs w:val="20"/>
              </w:rPr>
              <w:t>10</w:t>
            </w:r>
            <w:r>
              <w:rPr>
                <w:rFonts w:ascii="Times New Roman"/>
                <w:snapToGrid w:val="0"/>
                <w:kern w:val="0"/>
                <w:szCs w:val="20"/>
              </w:rPr>
              <w:t>2 degree</w:t>
            </w:r>
            <w:r w:rsidRPr="00F833F2">
              <w:rPr>
                <w:rFonts w:ascii="Times New Roman"/>
                <w:snapToGrid w:val="0"/>
                <w:kern w:val="0"/>
                <w:szCs w:val="20"/>
              </w:rPr>
              <w:t xml:space="preserve"> </w:t>
            </w:r>
          </w:p>
        </w:tc>
      </w:tr>
      <w:tr w:rsidR="00000910" w:rsidRPr="00F833F2" w:rsidTr="0019064F">
        <w:trPr>
          <w:trHeight w:val="428"/>
        </w:trPr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0910" w:rsidRPr="00F833F2" w:rsidRDefault="00000910" w:rsidP="00000910">
            <w:pPr>
              <w:adjustRightInd w:val="0"/>
              <w:snapToGrid w:val="0"/>
              <w:spacing w:before="100" w:beforeAutospacing="1" w:after="100" w:afterAutospacing="1"/>
              <w:rPr>
                <w:rFonts w:ascii="Times New Roman"/>
                <w:snapToGrid w:val="0"/>
                <w:kern w:val="0"/>
                <w:szCs w:val="20"/>
              </w:rPr>
            </w:pPr>
            <w:r w:rsidRPr="00F833F2">
              <w:rPr>
                <w:rFonts w:ascii="Times New Roman"/>
                <w:snapToGrid w:val="0"/>
                <w:kern w:val="0"/>
                <w:szCs w:val="20"/>
              </w:rPr>
              <w:t xml:space="preserve">System bandwidth 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000910" w:rsidRPr="00F833F2" w:rsidRDefault="00000910" w:rsidP="00000910">
            <w:pPr>
              <w:adjustRightInd w:val="0"/>
              <w:snapToGrid w:val="0"/>
              <w:spacing w:before="100" w:beforeAutospacing="1" w:after="100" w:afterAutospacing="1"/>
              <w:rPr>
                <w:rFonts w:ascii="Times New Roman"/>
                <w:snapToGrid w:val="0"/>
                <w:kern w:val="0"/>
                <w:szCs w:val="20"/>
              </w:rPr>
            </w:pPr>
            <w:r w:rsidRPr="00F833F2">
              <w:rPr>
                <w:rFonts w:ascii="Times New Roman"/>
                <w:snapToGrid w:val="0"/>
                <w:kern w:val="0"/>
                <w:szCs w:val="20"/>
              </w:rPr>
              <w:t>10MHz (5</w:t>
            </w:r>
            <w:r>
              <w:rPr>
                <w:rFonts w:ascii="Times New Roman"/>
                <w:snapToGrid w:val="0"/>
                <w:kern w:val="0"/>
                <w:szCs w:val="20"/>
              </w:rPr>
              <w:t>2</w:t>
            </w:r>
            <w:r w:rsidRPr="00F833F2">
              <w:rPr>
                <w:rFonts w:ascii="Times New Roman"/>
                <w:snapToGrid w:val="0"/>
                <w:kern w:val="0"/>
                <w:szCs w:val="20"/>
              </w:rPr>
              <w:t>RBs)</w:t>
            </w:r>
            <w:r w:rsidR="008D39A2">
              <w:rPr>
                <w:rFonts w:ascii="Times New Roman"/>
                <w:snapToGrid w:val="0"/>
                <w:kern w:val="0"/>
                <w:szCs w:val="20"/>
              </w:rPr>
              <w:t>, SB size = 4RBs</w:t>
            </w:r>
            <w:r w:rsidRPr="00F833F2">
              <w:rPr>
                <w:rFonts w:ascii="Times New Roman"/>
                <w:snapToGrid w:val="0"/>
                <w:kern w:val="0"/>
                <w:szCs w:val="20"/>
              </w:rPr>
              <w:t xml:space="preserve"> </w:t>
            </w:r>
          </w:p>
        </w:tc>
      </w:tr>
      <w:tr w:rsidR="00000910" w:rsidRPr="00F833F2" w:rsidTr="0019064F">
        <w:trPr>
          <w:trHeight w:val="428"/>
        </w:trPr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0910" w:rsidRPr="00F833F2" w:rsidRDefault="00000910" w:rsidP="00000910">
            <w:pPr>
              <w:adjustRightInd w:val="0"/>
              <w:snapToGrid w:val="0"/>
              <w:spacing w:before="100" w:beforeAutospacing="1" w:after="100" w:afterAutospacing="1"/>
              <w:rPr>
                <w:rFonts w:ascii="Times New Roman"/>
                <w:snapToGrid w:val="0"/>
                <w:kern w:val="0"/>
                <w:szCs w:val="20"/>
              </w:rPr>
            </w:pPr>
            <w:r w:rsidRPr="00F833F2">
              <w:rPr>
                <w:rFonts w:ascii="Times New Roman"/>
                <w:snapToGrid w:val="0"/>
                <w:kern w:val="0"/>
                <w:szCs w:val="20"/>
              </w:rPr>
              <w:t xml:space="preserve">UE attachment 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000910" w:rsidRPr="00F833F2" w:rsidRDefault="00000910" w:rsidP="00000910">
            <w:pPr>
              <w:adjustRightInd w:val="0"/>
              <w:snapToGrid w:val="0"/>
              <w:spacing w:before="100" w:beforeAutospacing="1" w:after="100" w:afterAutospacing="1"/>
              <w:rPr>
                <w:rFonts w:ascii="Times New Roman"/>
                <w:snapToGrid w:val="0"/>
                <w:kern w:val="0"/>
                <w:szCs w:val="20"/>
              </w:rPr>
            </w:pPr>
            <w:r w:rsidRPr="00F833F2">
              <w:rPr>
                <w:rFonts w:ascii="Times New Roman"/>
                <w:snapToGrid w:val="0"/>
                <w:kern w:val="0"/>
                <w:szCs w:val="20"/>
              </w:rPr>
              <w:t>Based o</w:t>
            </w:r>
            <w:r>
              <w:rPr>
                <w:rFonts w:ascii="Times New Roman"/>
                <w:snapToGrid w:val="0"/>
                <w:kern w:val="0"/>
                <w:szCs w:val="20"/>
              </w:rPr>
              <w:t xml:space="preserve">n RSRP </w:t>
            </w:r>
          </w:p>
        </w:tc>
      </w:tr>
      <w:tr w:rsidR="00000910" w:rsidRPr="00F833F2" w:rsidTr="0019064F">
        <w:trPr>
          <w:trHeight w:val="428"/>
        </w:trPr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0910" w:rsidRPr="00F833F2" w:rsidRDefault="00000910" w:rsidP="00000910">
            <w:pPr>
              <w:adjustRightInd w:val="0"/>
              <w:snapToGrid w:val="0"/>
              <w:spacing w:before="100" w:beforeAutospacing="1" w:after="100" w:afterAutospacing="1"/>
              <w:rPr>
                <w:rFonts w:ascii="Times New Roman"/>
                <w:snapToGrid w:val="0"/>
                <w:kern w:val="0"/>
                <w:szCs w:val="20"/>
              </w:rPr>
            </w:pPr>
            <w:r w:rsidRPr="00F833F2">
              <w:rPr>
                <w:rFonts w:ascii="Times New Roman"/>
                <w:snapToGrid w:val="0"/>
                <w:kern w:val="0"/>
                <w:szCs w:val="20"/>
              </w:rPr>
              <w:t>Duplex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000910" w:rsidRPr="00F833F2" w:rsidRDefault="00000910" w:rsidP="00000910">
            <w:pPr>
              <w:adjustRightInd w:val="0"/>
              <w:snapToGrid w:val="0"/>
              <w:spacing w:before="100" w:beforeAutospacing="1" w:after="100" w:afterAutospacing="1"/>
              <w:rPr>
                <w:rFonts w:ascii="Times New Roman"/>
                <w:snapToGrid w:val="0"/>
                <w:kern w:val="0"/>
                <w:szCs w:val="20"/>
              </w:rPr>
            </w:pPr>
            <w:r w:rsidRPr="00F833F2">
              <w:rPr>
                <w:rFonts w:ascii="Times New Roman"/>
                <w:snapToGrid w:val="0"/>
                <w:kern w:val="0"/>
                <w:szCs w:val="20"/>
              </w:rPr>
              <w:t>FDD</w:t>
            </w:r>
          </w:p>
        </w:tc>
      </w:tr>
      <w:tr w:rsidR="00000910" w:rsidRPr="00F833F2" w:rsidTr="0019064F">
        <w:trPr>
          <w:trHeight w:val="428"/>
        </w:trPr>
        <w:tc>
          <w:tcPr>
            <w:tcW w:w="251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0910" w:rsidRPr="00F833F2" w:rsidRDefault="00000910" w:rsidP="00000910">
            <w:pPr>
              <w:adjustRightInd w:val="0"/>
              <w:snapToGrid w:val="0"/>
              <w:spacing w:before="100" w:beforeAutospacing="1" w:after="100" w:afterAutospacing="1"/>
              <w:rPr>
                <w:rFonts w:ascii="Times New Roman"/>
                <w:snapToGrid w:val="0"/>
                <w:kern w:val="0"/>
                <w:szCs w:val="20"/>
              </w:rPr>
            </w:pPr>
            <w:r w:rsidRPr="00F833F2">
              <w:rPr>
                <w:rFonts w:ascii="Times New Roman" w:hint="eastAsia"/>
                <w:snapToGrid w:val="0"/>
                <w:kern w:val="0"/>
                <w:szCs w:val="20"/>
              </w:rPr>
              <w:t>UE speed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000910" w:rsidRPr="00F833F2" w:rsidRDefault="00000910" w:rsidP="00000910">
            <w:pPr>
              <w:adjustRightInd w:val="0"/>
              <w:snapToGrid w:val="0"/>
              <w:spacing w:before="100" w:beforeAutospacing="1" w:after="100" w:afterAutospacing="1"/>
              <w:rPr>
                <w:rFonts w:ascii="Times New Roman"/>
                <w:snapToGrid w:val="0"/>
                <w:kern w:val="0"/>
                <w:szCs w:val="20"/>
              </w:rPr>
            </w:pPr>
            <w:r w:rsidRPr="00F833F2">
              <w:rPr>
                <w:rFonts w:ascii="Times New Roman" w:hint="eastAsia"/>
                <w:snapToGrid w:val="0"/>
                <w:kern w:val="0"/>
                <w:szCs w:val="20"/>
              </w:rPr>
              <w:t>3km/h</w:t>
            </w:r>
            <w:r>
              <w:rPr>
                <w:rFonts w:ascii="Times New Roman"/>
                <w:snapToGrid w:val="0"/>
                <w:kern w:val="0"/>
                <w:szCs w:val="20"/>
              </w:rPr>
              <w:t xml:space="preserve"> for indoor, 30km/h for outdoor </w:t>
            </w:r>
          </w:p>
        </w:tc>
      </w:tr>
      <w:tr w:rsidR="00000910" w:rsidRPr="00F833F2" w:rsidTr="0019064F">
        <w:trPr>
          <w:trHeight w:val="428"/>
        </w:trPr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0910" w:rsidRPr="00F833F2" w:rsidRDefault="00000910" w:rsidP="00000910">
            <w:pPr>
              <w:adjustRightInd w:val="0"/>
              <w:snapToGrid w:val="0"/>
              <w:spacing w:before="100" w:beforeAutospacing="1" w:after="100" w:afterAutospacing="1"/>
              <w:rPr>
                <w:rFonts w:ascii="Times New Roman"/>
                <w:snapToGrid w:val="0"/>
                <w:kern w:val="0"/>
                <w:szCs w:val="20"/>
              </w:rPr>
            </w:pPr>
            <w:r w:rsidRPr="00F833F2">
              <w:rPr>
                <w:rFonts w:ascii="Times New Roman"/>
                <w:snapToGrid w:val="0"/>
                <w:kern w:val="0"/>
                <w:szCs w:val="20"/>
              </w:rPr>
              <w:t xml:space="preserve">Traffic model 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000910" w:rsidRPr="00F833F2" w:rsidRDefault="00000910" w:rsidP="00FB3E54">
            <w:pPr>
              <w:adjustRightInd w:val="0"/>
              <w:snapToGrid w:val="0"/>
              <w:spacing w:before="100" w:beforeAutospacing="1" w:after="100" w:afterAutospacing="1"/>
              <w:rPr>
                <w:rFonts w:ascii="Times New Roman"/>
                <w:snapToGrid w:val="0"/>
                <w:kern w:val="0"/>
                <w:szCs w:val="20"/>
              </w:rPr>
            </w:pPr>
            <w:r w:rsidRPr="00072EC8">
              <w:rPr>
                <w:rFonts w:ascii="Times New Roman"/>
                <w:snapToGrid w:val="0"/>
                <w:kern w:val="0"/>
                <w:szCs w:val="20"/>
              </w:rPr>
              <w:t xml:space="preserve">FTP Model 1 with </w:t>
            </w:r>
            <w:r w:rsidRPr="00FB3E54">
              <w:rPr>
                <w:rFonts w:ascii="Times New Roman"/>
                <w:snapToGrid w:val="0"/>
                <w:kern w:val="0"/>
                <w:szCs w:val="20"/>
              </w:rPr>
              <w:t>packet size 0.5 Mbytes (medium ~50% RU)</w:t>
            </w:r>
          </w:p>
        </w:tc>
      </w:tr>
      <w:tr w:rsidR="00000910" w:rsidRPr="00F833F2" w:rsidTr="0019064F">
        <w:trPr>
          <w:trHeight w:val="428"/>
        </w:trPr>
        <w:tc>
          <w:tcPr>
            <w:tcW w:w="2518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0910" w:rsidRPr="00F833F2" w:rsidRDefault="00000910" w:rsidP="00000910">
            <w:pPr>
              <w:adjustRightInd w:val="0"/>
              <w:snapToGrid w:val="0"/>
              <w:spacing w:before="100" w:beforeAutospacing="1" w:after="100" w:afterAutospacing="1"/>
              <w:rPr>
                <w:rFonts w:ascii="Times New Roman"/>
                <w:snapToGrid w:val="0"/>
                <w:kern w:val="0"/>
                <w:szCs w:val="20"/>
              </w:rPr>
            </w:pPr>
            <w:r w:rsidRPr="00F833F2">
              <w:rPr>
                <w:rFonts w:ascii="Times New Roman"/>
                <w:snapToGrid w:val="0"/>
                <w:kern w:val="0"/>
                <w:szCs w:val="20"/>
              </w:rPr>
              <w:t>Receiver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000910" w:rsidRDefault="00000910" w:rsidP="00000910">
            <w:pPr>
              <w:adjustRightInd w:val="0"/>
              <w:snapToGrid w:val="0"/>
              <w:spacing w:before="100" w:beforeAutospacing="1" w:after="100" w:afterAutospacing="1"/>
              <w:rPr>
                <w:rFonts w:ascii="Times New Roman"/>
                <w:snapToGrid w:val="0"/>
                <w:kern w:val="0"/>
                <w:szCs w:val="20"/>
              </w:rPr>
            </w:pPr>
            <w:r w:rsidRPr="00F833F2">
              <w:rPr>
                <w:rFonts w:ascii="Times New Roman"/>
                <w:snapToGrid w:val="0"/>
                <w:kern w:val="0"/>
                <w:szCs w:val="20"/>
              </w:rPr>
              <w:t>Non-ideal channel estimation and interference modeling</w:t>
            </w:r>
          </w:p>
          <w:p w:rsidR="00000910" w:rsidRPr="00F833F2" w:rsidRDefault="00000910" w:rsidP="00000910">
            <w:pPr>
              <w:adjustRightInd w:val="0"/>
              <w:snapToGrid w:val="0"/>
              <w:spacing w:before="100" w:beforeAutospacing="1" w:after="100" w:afterAutospacing="1"/>
              <w:rPr>
                <w:rFonts w:ascii="Times New Roman"/>
                <w:snapToGrid w:val="0"/>
                <w:kern w:val="0"/>
                <w:szCs w:val="20"/>
              </w:rPr>
            </w:pPr>
            <w:r w:rsidRPr="00F833F2">
              <w:rPr>
                <w:rFonts w:ascii="Times New Roman"/>
                <w:snapToGrid w:val="0"/>
                <w:kern w:val="0"/>
                <w:szCs w:val="20"/>
              </w:rPr>
              <w:t>LMMSE-IRC receiver</w:t>
            </w:r>
          </w:p>
        </w:tc>
      </w:tr>
      <w:tr w:rsidR="00000910" w:rsidRPr="00F833F2" w:rsidTr="0019064F">
        <w:trPr>
          <w:trHeight w:val="428"/>
        </w:trPr>
        <w:tc>
          <w:tcPr>
            <w:tcW w:w="2518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0910" w:rsidRPr="00F833F2" w:rsidRDefault="00000910" w:rsidP="00000910">
            <w:pPr>
              <w:adjustRightInd w:val="0"/>
              <w:snapToGrid w:val="0"/>
              <w:spacing w:before="100" w:beforeAutospacing="1" w:after="100" w:afterAutospacing="1"/>
              <w:rPr>
                <w:rFonts w:ascii="Times New Roman"/>
                <w:snapToGrid w:val="0"/>
                <w:kern w:val="0"/>
                <w:szCs w:val="20"/>
              </w:rPr>
            </w:pPr>
            <w:r w:rsidRPr="00F833F2">
              <w:rPr>
                <w:rFonts w:ascii="Times New Roman"/>
                <w:snapToGrid w:val="0"/>
                <w:kern w:val="0"/>
                <w:szCs w:val="20"/>
              </w:rPr>
              <w:t xml:space="preserve">Hybrid ARQ 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000910" w:rsidRPr="00F833F2" w:rsidRDefault="00000910" w:rsidP="00000910">
            <w:pPr>
              <w:adjustRightInd w:val="0"/>
              <w:snapToGrid w:val="0"/>
              <w:spacing w:before="100" w:beforeAutospacing="1" w:after="100" w:afterAutospacing="1"/>
              <w:rPr>
                <w:rFonts w:ascii="Times New Roman"/>
                <w:snapToGrid w:val="0"/>
                <w:kern w:val="0"/>
                <w:szCs w:val="20"/>
              </w:rPr>
            </w:pPr>
            <w:r w:rsidRPr="00F833F2">
              <w:rPr>
                <w:rFonts w:ascii="Times New Roman"/>
                <w:snapToGrid w:val="0"/>
                <w:kern w:val="0"/>
                <w:szCs w:val="20"/>
              </w:rPr>
              <w:t xml:space="preserve">Maximum 4 transmissions </w:t>
            </w:r>
          </w:p>
        </w:tc>
      </w:tr>
      <w:tr w:rsidR="00000910" w:rsidRPr="00F833F2" w:rsidTr="00BB3563">
        <w:trPr>
          <w:trHeight w:val="428"/>
        </w:trPr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0910" w:rsidRPr="00F833F2" w:rsidRDefault="00000910" w:rsidP="00000910">
            <w:pPr>
              <w:adjustRightInd w:val="0"/>
              <w:snapToGrid w:val="0"/>
              <w:spacing w:before="100" w:beforeAutospacing="1" w:after="100" w:afterAutospacing="1"/>
              <w:rPr>
                <w:rFonts w:ascii="Times New Roman"/>
                <w:snapToGrid w:val="0"/>
                <w:kern w:val="0"/>
                <w:szCs w:val="20"/>
              </w:rPr>
            </w:pPr>
            <w:r w:rsidRPr="00F833F2">
              <w:rPr>
                <w:rFonts w:ascii="Times New Roman" w:hint="eastAsia"/>
                <w:snapToGrid w:val="0"/>
                <w:kern w:val="0"/>
                <w:szCs w:val="20"/>
              </w:rPr>
              <w:t>Feedback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000910" w:rsidRDefault="00000910" w:rsidP="00000910">
            <w:pPr>
              <w:adjustRightInd w:val="0"/>
              <w:snapToGrid w:val="0"/>
              <w:spacing w:before="100" w:beforeAutospacing="1" w:after="100" w:afterAutospacing="1"/>
              <w:rPr>
                <w:rFonts w:ascii="Times New Roman"/>
                <w:snapToGrid w:val="0"/>
                <w:kern w:val="0"/>
                <w:szCs w:val="20"/>
              </w:rPr>
            </w:pPr>
            <w:r w:rsidRPr="00F833F2">
              <w:rPr>
                <w:rFonts w:ascii="Times New Roman"/>
                <w:snapToGrid w:val="0"/>
                <w:kern w:val="0"/>
                <w:szCs w:val="20"/>
              </w:rPr>
              <w:t xml:space="preserve">CQI, PMI and RI reporting triggered per </w:t>
            </w:r>
            <w:r w:rsidRPr="00F833F2">
              <w:rPr>
                <w:rFonts w:ascii="Times New Roman" w:hint="eastAsia"/>
                <w:snapToGrid w:val="0"/>
                <w:kern w:val="0"/>
                <w:szCs w:val="20"/>
              </w:rPr>
              <w:t>5</w:t>
            </w:r>
            <w:r w:rsidRPr="00F833F2">
              <w:rPr>
                <w:rFonts w:ascii="Times New Roman"/>
                <w:snapToGrid w:val="0"/>
                <w:kern w:val="0"/>
                <w:szCs w:val="20"/>
              </w:rPr>
              <w:t>ms</w:t>
            </w:r>
          </w:p>
          <w:p w:rsidR="00000910" w:rsidRPr="00F833F2" w:rsidRDefault="00000910" w:rsidP="00000910">
            <w:pPr>
              <w:adjustRightInd w:val="0"/>
              <w:snapToGrid w:val="0"/>
              <w:spacing w:before="100" w:beforeAutospacing="1" w:after="100" w:afterAutospacing="1"/>
              <w:rPr>
                <w:rFonts w:ascii="Times New Roman"/>
                <w:snapToGrid w:val="0"/>
                <w:kern w:val="0"/>
                <w:szCs w:val="20"/>
              </w:rPr>
            </w:pPr>
            <w:r w:rsidRPr="00F833F2">
              <w:rPr>
                <w:rFonts w:ascii="Times New Roman"/>
                <w:snapToGrid w:val="0"/>
                <w:kern w:val="0"/>
                <w:szCs w:val="20"/>
              </w:rPr>
              <w:t xml:space="preserve">Feedback delay is </w:t>
            </w:r>
            <w:r w:rsidRPr="00F833F2">
              <w:rPr>
                <w:rFonts w:ascii="Times New Roman" w:hint="eastAsia"/>
                <w:snapToGrid w:val="0"/>
                <w:kern w:val="0"/>
                <w:szCs w:val="20"/>
              </w:rPr>
              <w:t>5</w:t>
            </w:r>
            <w:r w:rsidRPr="00F833F2">
              <w:rPr>
                <w:rFonts w:ascii="Times New Roman"/>
                <w:snapToGrid w:val="0"/>
                <w:kern w:val="0"/>
                <w:szCs w:val="20"/>
              </w:rPr>
              <w:t xml:space="preserve"> ms</w:t>
            </w:r>
          </w:p>
        </w:tc>
      </w:tr>
      <w:tr w:rsidR="00000910" w:rsidRPr="00F833F2" w:rsidTr="0019064F">
        <w:trPr>
          <w:trHeight w:val="428"/>
        </w:trPr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000910" w:rsidRPr="00F833F2" w:rsidRDefault="00000910" w:rsidP="00000910">
            <w:pPr>
              <w:adjustRightInd w:val="0"/>
              <w:snapToGrid w:val="0"/>
              <w:spacing w:before="100" w:beforeAutospacing="1" w:after="100" w:afterAutospacing="1"/>
              <w:rPr>
                <w:rFonts w:ascii="Times New Roman"/>
                <w:snapToGrid w:val="0"/>
                <w:kern w:val="0"/>
                <w:szCs w:val="20"/>
              </w:rPr>
            </w:pPr>
            <w:r w:rsidRPr="00F833F2">
              <w:rPr>
                <w:rFonts w:ascii="Times New Roman"/>
                <w:snapToGrid w:val="0"/>
                <w:kern w:val="0"/>
                <w:szCs w:val="20"/>
              </w:rPr>
              <w:t>Transmission scheme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000910" w:rsidRPr="00F833F2" w:rsidRDefault="00000910" w:rsidP="00000910">
            <w:pPr>
              <w:adjustRightInd w:val="0"/>
              <w:snapToGrid w:val="0"/>
              <w:spacing w:before="100" w:beforeAutospacing="1" w:after="100" w:afterAutospacing="1"/>
              <w:rPr>
                <w:rFonts w:ascii="Times New Roman"/>
                <w:snapToGrid w:val="0"/>
                <w:kern w:val="0"/>
                <w:szCs w:val="20"/>
              </w:rPr>
            </w:pPr>
            <w:r w:rsidRPr="00F833F2">
              <w:rPr>
                <w:rFonts w:ascii="Times New Roman" w:hint="eastAsia"/>
                <w:snapToGrid w:val="0"/>
                <w:kern w:val="0"/>
                <w:szCs w:val="20"/>
              </w:rPr>
              <w:t>M</w:t>
            </w:r>
            <w:r w:rsidRPr="00F833F2">
              <w:rPr>
                <w:rFonts w:ascii="Times New Roman"/>
                <w:snapToGrid w:val="0"/>
                <w:kern w:val="0"/>
                <w:szCs w:val="20"/>
              </w:rPr>
              <w:t>U-MIMO</w:t>
            </w:r>
            <w:r w:rsidRPr="00F833F2" w:rsidDel="00C2245E">
              <w:rPr>
                <w:rFonts w:ascii="Times New Roman"/>
                <w:snapToGrid w:val="0"/>
                <w:kern w:val="0"/>
                <w:szCs w:val="20"/>
              </w:rPr>
              <w:t xml:space="preserve"> </w:t>
            </w:r>
            <w:r w:rsidRPr="00F833F2">
              <w:rPr>
                <w:rFonts w:ascii="Times New Roman"/>
                <w:snapToGrid w:val="0"/>
                <w:kern w:val="0"/>
                <w:szCs w:val="20"/>
              </w:rPr>
              <w:t xml:space="preserve">with rank adaptation </w:t>
            </w:r>
          </w:p>
        </w:tc>
      </w:tr>
      <w:tr w:rsidR="00000910" w:rsidRPr="00F833F2" w:rsidTr="0019064F">
        <w:trPr>
          <w:trHeight w:val="428"/>
        </w:trPr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000910" w:rsidRPr="00F833F2" w:rsidRDefault="00000910" w:rsidP="00000910">
            <w:pPr>
              <w:adjustRightInd w:val="0"/>
              <w:snapToGrid w:val="0"/>
              <w:spacing w:before="100" w:beforeAutospacing="1" w:after="100" w:afterAutospacing="1"/>
              <w:rPr>
                <w:rFonts w:ascii="Times New Roman"/>
                <w:snapToGrid w:val="0"/>
                <w:kern w:val="0"/>
                <w:szCs w:val="20"/>
              </w:rPr>
            </w:pPr>
            <w:r w:rsidRPr="00F833F2">
              <w:rPr>
                <w:rFonts w:ascii="Times New Roman"/>
                <w:snapToGrid w:val="0"/>
                <w:kern w:val="0"/>
                <w:szCs w:val="20"/>
              </w:rPr>
              <w:t>Wrapping method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000910" w:rsidRPr="00F833F2" w:rsidRDefault="00000910" w:rsidP="00000910">
            <w:pPr>
              <w:adjustRightInd w:val="0"/>
              <w:snapToGrid w:val="0"/>
              <w:spacing w:before="100" w:beforeAutospacing="1" w:after="100" w:afterAutospacing="1"/>
              <w:rPr>
                <w:rFonts w:ascii="Times New Roman"/>
                <w:snapToGrid w:val="0"/>
                <w:kern w:val="0"/>
                <w:szCs w:val="20"/>
              </w:rPr>
            </w:pPr>
            <w:r w:rsidRPr="00F833F2">
              <w:rPr>
                <w:rFonts w:ascii="Times New Roman"/>
                <w:snapToGrid w:val="0"/>
                <w:kern w:val="0"/>
                <w:szCs w:val="20"/>
              </w:rPr>
              <w:t xml:space="preserve">Geographical distance </w:t>
            </w:r>
            <w:r w:rsidRPr="00F833F2">
              <w:rPr>
                <w:rFonts w:ascii="Times New Roman" w:hint="eastAsia"/>
                <w:snapToGrid w:val="0"/>
                <w:kern w:val="0"/>
                <w:szCs w:val="20"/>
              </w:rPr>
              <w:t>based</w:t>
            </w:r>
          </w:p>
        </w:tc>
      </w:tr>
      <w:tr w:rsidR="00000910" w:rsidRPr="00F833F2" w:rsidTr="0019064F">
        <w:trPr>
          <w:trHeight w:val="428"/>
        </w:trPr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000910" w:rsidRPr="00FB3E54" w:rsidRDefault="00000910" w:rsidP="00000910">
            <w:pPr>
              <w:adjustRightInd w:val="0"/>
              <w:snapToGrid w:val="0"/>
              <w:spacing w:before="100" w:beforeAutospacing="1" w:after="100" w:afterAutospacing="1"/>
              <w:rPr>
                <w:rFonts w:ascii="Times New Roman"/>
                <w:snapToGrid w:val="0"/>
                <w:kern w:val="0"/>
                <w:szCs w:val="20"/>
              </w:rPr>
            </w:pPr>
            <w:r w:rsidRPr="00FB3E54">
              <w:rPr>
                <w:rFonts w:ascii="Times New Roman"/>
                <w:snapToGrid w:val="0"/>
                <w:kern w:val="0"/>
                <w:szCs w:val="20"/>
              </w:rPr>
              <w:t>Metrics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000910" w:rsidRPr="00FB3E54" w:rsidRDefault="00000910" w:rsidP="00FB3E54">
            <w:pPr>
              <w:adjustRightInd w:val="0"/>
              <w:snapToGrid w:val="0"/>
              <w:spacing w:before="100" w:beforeAutospacing="1" w:after="100" w:afterAutospacing="1"/>
              <w:rPr>
                <w:rFonts w:ascii="Times New Roman"/>
                <w:snapToGrid w:val="0"/>
                <w:kern w:val="0"/>
                <w:szCs w:val="20"/>
              </w:rPr>
            </w:pPr>
            <w:r w:rsidRPr="00FB3E54">
              <w:rPr>
                <w:rFonts w:ascii="Times New Roman" w:hint="eastAsia"/>
                <w:snapToGrid w:val="0"/>
                <w:kern w:val="0"/>
                <w:szCs w:val="20"/>
              </w:rPr>
              <w:t xml:space="preserve">Average UE throughput, </w:t>
            </w:r>
            <w:r w:rsidRPr="00FB3E54">
              <w:rPr>
                <w:rFonts w:ascii="Times New Roman"/>
                <w:snapToGrid w:val="0"/>
                <w:kern w:val="0"/>
                <w:szCs w:val="20"/>
              </w:rPr>
              <w:t xml:space="preserve">5% </w:t>
            </w:r>
            <w:r w:rsidRPr="00FB3E54">
              <w:rPr>
                <w:rFonts w:ascii="Times New Roman" w:hint="eastAsia"/>
                <w:snapToGrid w:val="0"/>
                <w:kern w:val="0"/>
                <w:szCs w:val="20"/>
              </w:rPr>
              <w:t>UE throughput</w:t>
            </w:r>
            <w:r w:rsidR="00FB3E54" w:rsidRPr="00FB3E54">
              <w:rPr>
                <w:rFonts w:ascii="Times New Roman"/>
                <w:snapToGrid w:val="0"/>
                <w:kern w:val="0"/>
                <w:szCs w:val="20"/>
              </w:rPr>
              <w:t xml:space="preserve"> vs. feedback overhead</w:t>
            </w:r>
          </w:p>
        </w:tc>
      </w:tr>
      <w:tr w:rsidR="00000910" w:rsidRPr="00D82DD5" w:rsidTr="00000910">
        <w:trPr>
          <w:trHeight w:val="428"/>
        </w:trPr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000910" w:rsidRPr="00F833F2" w:rsidRDefault="00000910" w:rsidP="00000910">
            <w:pPr>
              <w:adjustRightInd w:val="0"/>
              <w:snapToGrid w:val="0"/>
              <w:spacing w:before="100" w:beforeAutospacing="1" w:after="100" w:afterAutospacing="1"/>
              <w:rPr>
                <w:rFonts w:ascii="Times New Roman"/>
                <w:snapToGrid w:val="0"/>
                <w:kern w:val="0"/>
                <w:szCs w:val="20"/>
              </w:rPr>
            </w:pPr>
            <w:r>
              <w:rPr>
                <w:rFonts w:ascii="Times New Roman"/>
                <w:snapToGrid w:val="0"/>
                <w:kern w:val="0"/>
                <w:szCs w:val="20"/>
              </w:rPr>
              <w:t>Overhead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000910" w:rsidRPr="00F833F2" w:rsidRDefault="00000910" w:rsidP="00000910">
            <w:pPr>
              <w:adjustRightInd w:val="0"/>
              <w:snapToGrid w:val="0"/>
              <w:spacing w:before="100" w:beforeAutospacing="1" w:after="100" w:afterAutospacing="1"/>
              <w:rPr>
                <w:rFonts w:ascii="Times New Roman"/>
                <w:snapToGrid w:val="0"/>
                <w:kern w:val="0"/>
                <w:szCs w:val="20"/>
              </w:rPr>
            </w:pPr>
            <w:r>
              <w:rPr>
                <w:rFonts w:ascii="Times New Roman"/>
                <w:snapToGrid w:val="0"/>
                <w:kern w:val="0"/>
                <w:szCs w:val="20"/>
              </w:rPr>
              <w:t xml:space="preserve">PDCCH (2 symbols), TRS (20ms period), DMRS Type 2, NZP CSI-RS for CM, ZP CSI-RS (4Port) for IM, </w:t>
            </w:r>
            <w:r w:rsidRPr="00C17A78">
              <w:rPr>
                <w:rFonts w:ascii="Times New Roman"/>
                <w:snapToGrid w:val="0"/>
                <w:kern w:val="0"/>
                <w:szCs w:val="20"/>
              </w:rPr>
              <w:t>1 SSB / 20ms</w:t>
            </w:r>
          </w:p>
        </w:tc>
      </w:tr>
    </w:tbl>
    <w:p w:rsidR="00EC5A9D" w:rsidRPr="00000910" w:rsidRDefault="00EC5A9D" w:rsidP="00F31215">
      <w:pPr>
        <w:pStyle w:val="LGTdoc1"/>
        <w:snapToGrid/>
        <w:spacing w:beforeLines="0" w:before="100" w:beforeAutospacing="1" w:line="240" w:lineRule="atLeast"/>
        <w:contextualSpacing/>
        <w:rPr>
          <w:b w:val="0"/>
          <w:sz w:val="20"/>
          <w:lang w:val="en-US"/>
        </w:rPr>
      </w:pPr>
    </w:p>
    <w:sectPr w:rsidR="00EC5A9D" w:rsidRPr="00000910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516B" w:rsidRDefault="00BD516B" w:rsidP="00D30654">
      <w:pPr>
        <w:spacing w:after="0" w:line="240" w:lineRule="auto"/>
      </w:pPr>
      <w:r>
        <w:separator/>
      </w:r>
    </w:p>
  </w:endnote>
  <w:endnote w:type="continuationSeparator" w:id="0">
    <w:p w:rsidR="00BD516B" w:rsidRDefault="00BD516B" w:rsidP="00D306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icsson Hilda Light">
    <w:altName w:val="Times New Roman"/>
    <w:panose1 w:val="00000000000000000000"/>
    <w:charset w:val="00"/>
    <w:family w:val="roman"/>
    <w:notTrueType/>
    <w:pitch w:val="default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516B" w:rsidRDefault="00BD516B" w:rsidP="00D30654">
      <w:pPr>
        <w:spacing w:after="0" w:line="240" w:lineRule="auto"/>
      </w:pPr>
      <w:r>
        <w:separator/>
      </w:r>
    </w:p>
  </w:footnote>
  <w:footnote w:type="continuationSeparator" w:id="0">
    <w:p w:rsidR="00BD516B" w:rsidRDefault="00BD516B" w:rsidP="00D306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77661"/>
    <w:multiLevelType w:val="hybridMultilevel"/>
    <w:tmpl w:val="6906A6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33764B"/>
    <w:multiLevelType w:val="hybridMultilevel"/>
    <w:tmpl w:val="BF4697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003EE0"/>
    <w:multiLevelType w:val="hybridMultilevel"/>
    <w:tmpl w:val="A434F3EA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3" w15:restartNumberingAfterBreak="0">
    <w:nsid w:val="0E306D02"/>
    <w:multiLevelType w:val="hybridMultilevel"/>
    <w:tmpl w:val="ED9CF9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6F6E120">
      <w:numFmt w:val="bullet"/>
      <w:lvlText w:val=""/>
      <w:lvlJc w:val="left"/>
      <w:pPr>
        <w:ind w:left="2880" w:hanging="360"/>
      </w:pPr>
      <w:rPr>
        <w:rFonts w:ascii="Wingdings" w:eastAsia="맑은 고딕" w:hAnsi="Wingdings" w:cstheme="minorBidi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801626"/>
    <w:multiLevelType w:val="hybridMultilevel"/>
    <w:tmpl w:val="2F5C66D0"/>
    <w:lvl w:ilvl="0" w:tplc="F880F93C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DA034CA"/>
    <w:multiLevelType w:val="hybridMultilevel"/>
    <w:tmpl w:val="AF5ABF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FB3AB1"/>
    <w:multiLevelType w:val="hybridMultilevel"/>
    <w:tmpl w:val="7A18778C"/>
    <w:lvl w:ilvl="0" w:tplc="0CD225B6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맑은 고딕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55B48EF"/>
    <w:multiLevelType w:val="hybridMultilevel"/>
    <w:tmpl w:val="7FA8CF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EA3437"/>
    <w:multiLevelType w:val="hybridMultilevel"/>
    <w:tmpl w:val="AD7053CE"/>
    <w:lvl w:ilvl="0" w:tplc="964A2B5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D203760">
      <w:start w:val="1304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518CAB6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7C22A4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C703B5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A4A6A3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214735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75411F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9EAEEE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 w15:restartNumberingAfterBreak="0">
    <w:nsid w:val="3AD006FB"/>
    <w:multiLevelType w:val="hybridMultilevel"/>
    <w:tmpl w:val="D3EECB1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3B737319"/>
    <w:multiLevelType w:val="hybridMultilevel"/>
    <w:tmpl w:val="BE426166"/>
    <w:lvl w:ilvl="0" w:tplc="187479F2">
      <w:start w:val="1743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41732D1B"/>
    <w:multiLevelType w:val="hybridMultilevel"/>
    <w:tmpl w:val="2278DD24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3" w15:restartNumberingAfterBreak="0">
    <w:nsid w:val="41CA2614"/>
    <w:multiLevelType w:val="hybridMultilevel"/>
    <w:tmpl w:val="3228B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424FEC"/>
    <w:multiLevelType w:val="hybridMultilevel"/>
    <w:tmpl w:val="7D9E77BA"/>
    <w:lvl w:ilvl="0" w:tplc="04090001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8CEB144">
      <w:start w:val="17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7479F2">
      <w:start w:val="174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B873A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C635C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9E50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0C35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F7442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0CDE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8EE0DE1"/>
    <w:multiLevelType w:val="hybridMultilevel"/>
    <w:tmpl w:val="2E26BB46"/>
    <w:lvl w:ilvl="0" w:tplc="04090001">
      <w:start w:val="1"/>
      <w:numFmt w:val="bullet"/>
      <w:lvlText w:val=""/>
      <w:lvlJc w:val="left"/>
      <w:pPr>
        <w:ind w:left="1028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2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8" w:hanging="400"/>
      </w:pPr>
      <w:rPr>
        <w:rFonts w:ascii="Wingdings" w:hAnsi="Wingdings" w:hint="default"/>
      </w:rPr>
    </w:lvl>
  </w:abstractNum>
  <w:abstractNum w:abstractNumId="16" w15:restartNumberingAfterBreak="0">
    <w:nsid w:val="4AED2B83"/>
    <w:multiLevelType w:val="hybridMultilevel"/>
    <w:tmpl w:val="F3C2DF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505D97"/>
    <w:multiLevelType w:val="hybridMultilevel"/>
    <w:tmpl w:val="7FC662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322920"/>
    <w:multiLevelType w:val="hybridMultilevel"/>
    <w:tmpl w:val="B2F4ABF2"/>
    <w:lvl w:ilvl="0" w:tplc="187479F2">
      <w:start w:val="1743"/>
      <w:numFmt w:val="bullet"/>
      <w:lvlText w:val="•"/>
      <w:lvlJc w:val="left"/>
      <w:pPr>
        <w:ind w:left="1028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42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8" w:hanging="400"/>
      </w:pPr>
      <w:rPr>
        <w:rFonts w:ascii="Wingdings" w:hAnsi="Wingdings" w:hint="default"/>
      </w:rPr>
    </w:lvl>
  </w:abstractNum>
  <w:abstractNum w:abstractNumId="19" w15:restartNumberingAfterBreak="0">
    <w:nsid w:val="53035AA2"/>
    <w:multiLevelType w:val="multilevel"/>
    <w:tmpl w:val="3EAEF8B2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0" w15:restartNumberingAfterBreak="0">
    <w:nsid w:val="5D332CCE"/>
    <w:multiLevelType w:val="hybridMultilevel"/>
    <w:tmpl w:val="06CE8F96"/>
    <w:lvl w:ilvl="0" w:tplc="EC10E72C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43C2B5FE">
      <w:start w:val="67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62D27C2E">
      <w:start w:val="67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8A5A47EC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848EBE32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002E4A38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A1FA978A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16FABA2A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729AF1AE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21" w15:restartNumberingAfterBreak="0">
    <w:nsid w:val="616B02FB"/>
    <w:multiLevelType w:val="hybridMultilevel"/>
    <w:tmpl w:val="EC088D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8DE5656"/>
    <w:multiLevelType w:val="hybridMultilevel"/>
    <w:tmpl w:val="0CD00C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B22C84"/>
    <w:multiLevelType w:val="hybridMultilevel"/>
    <w:tmpl w:val="EC04D3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6C36DC"/>
    <w:multiLevelType w:val="hybridMultilevel"/>
    <w:tmpl w:val="A50427BC"/>
    <w:lvl w:ilvl="0" w:tplc="1BB2D5A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4090009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187479F2">
      <w:start w:val="1743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BFB873A0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24C635CC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2F9E50A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370C355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F74427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360CDE9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25" w15:restartNumberingAfterBreak="0">
    <w:nsid w:val="716B7891"/>
    <w:multiLevelType w:val="hybridMultilevel"/>
    <w:tmpl w:val="34CCE5A0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749678F2"/>
    <w:multiLevelType w:val="hybridMultilevel"/>
    <w:tmpl w:val="745C6D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67C475A"/>
    <w:multiLevelType w:val="hybridMultilevel"/>
    <w:tmpl w:val="F17CB4F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79D76FE6"/>
    <w:multiLevelType w:val="hybridMultilevel"/>
    <w:tmpl w:val="52E224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7"/>
  </w:num>
  <w:num w:numId="3">
    <w:abstractNumId w:val="6"/>
  </w:num>
  <w:num w:numId="4">
    <w:abstractNumId w:val="4"/>
  </w:num>
  <w:num w:numId="5">
    <w:abstractNumId w:val="14"/>
  </w:num>
  <w:num w:numId="6">
    <w:abstractNumId w:val="24"/>
  </w:num>
  <w:num w:numId="7">
    <w:abstractNumId w:val="27"/>
  </w:num>
  <w:num w:numId="8">
    <w:abstractNumId w:val="10"/>
  </w:num>
  <w:num w:numId="9">
    <w:abstractNumId w:val="25"/>
  </w:num>
  <w:num w:numId="10">
    <w:abstractNumId w:val="9"/>
  </w:num>
  <w:num w:numId="11">
    <w:abstractNumId w:val="2"/>
  </w:num>
  <w:num w:numId="12">
    <w:abstractNumId w:val="23"/>
  </w:num>
  <w:num w:numId="13">
    <w:abstractNumId w:val="22"/>
  </w:num>
  <w:num w:numId="14">
    <w:abstractNumId w:val="17"/>
  </w:num>
  <w:num w:numId="15">
    <w:abstractNumId w:val="21"/>
  </w:num>
  <w:num w:numId="16">
    <w:abstractNumId w:val="13"/>
  </w:num>
  <w:num w:numId="17">
    <w:abstractNumId w:val="26"/>
  </w:num>
  <w:num w:numId="18">
    <w:abstractNumId w:val="0"/>
  </w:num>
  <w:num w:numId="19">
    <w:abstractNumId w:val="20"/>
  </w:num>
  <w:num w:numId="20">
    <w:abstractNumId w:val="1"/>
  </w:num>
  <w:num w:numId="21">
    <w:abstractNumId w:val="15"/>
  </w:num>
  <w:num w:numId="22">
    <w:abstractNumId w:val="18"/>
  </w:num>
  <w:num w:numId="23">
    <w:abstractNumId w:val="11"/>
  </w:num>
  <w:num w:numId="24">
    <w:abstractNumId w:val="12"/>
  </w:num>
  <w:num w:numId="25">
    <w:abstractNumId w:val="3"/>
  </w:num>
  <w:num w:numId="26">
    <w:abstractNumId w:val="28"/>
  </w:num>
  <w:num w:numId="27">
    <w:abstractNumId w:val="5"/>
  </w:num>
  <w:num w:numId="28">
    <w:abstractNumId w:val="16"/>
  </w:num>
  <w:num w:numId="2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3A0"/>
    <w:rsid w:val="00000480"/>
    <w:rsid w:val="00000910"/>
    <w:rsid w:val="00004A65"/>
    <w:rsid w:val="00010D98"/>
    <w:rsid w:val="0001164A"/>
    <w:rsid w:val="000200C9"/>
    <w:rsid w:val="000243AB"/>
    <w:rsid w:val="00025DBE"/>
    <w:rsid w:val="000261E9"/>
    <w:rsid w:val="00027A43"/>
    <w:rsid w:val="00027DDB"/>
    <w:rsid w:val="000329BC"/>
    <w:rsid w:val="00043C61"/>
    <w:rsid w:val="0004613A"/>
    <w:rsid w:val="00047CC6"/>
    <w:rsid w:val="000518BA"/>
    <w:rsid w:val="00056C1A"/>
    <w:rsid w:val="0006278F"/>
    <w:rsid w:val="00071DEB"/>
    <w:rsid w:val="00072EC8"/>
    <w:rsid w:val="000766CB"/>
    <w:rsid w:val="00081A6E"/>
    <w:rsid w:val="00084068"/>
    <w:rsid w:val="00092638"/>
    <w:rsid w:val="000932CB"/>
    <w:rsid w:val="000969B2"/>
    <w:rsid w:val="000A5252"/>
    <w:rsid w:val="000B2083"/>
    <w:rsid w:val="000B4F0A"/>
    <w:rsid w:val="000D1A3C"/>
    <w:rsid w:val="000E2B6F"/>
    <w:rsid w:val="000E39AA"/>
    <w:rsid w:val="000F0981"/>
    <w:rsid w:val="000F5CA1"/>
    <w:rsid w:val="000F7C44"/>
    <w:rsid w:val="00105707"/>
    <w:rsid w:val="001066A2"/>
    <w:rsid w:val="00111168"/>
    <w:rsid w:val="00111DBB"/>
    <w:rsid w:val="001120D2"/>
    <w:rsid w:val="001148C1"/>
    <w:rsid w:val="00115E03"/>
    <w:rsid w:val="00121C81"/>
    <w:rsid w:val="0012464F"/>
    <w:rsid w:val="00125653"/>
    <w:rsid w:val="0014336D"/>
    <w:rsid w:val="001464DE"/>
    <w:rsid w:val="00147585"/>
    <w:rsid w:val="00147C9B"/>
    <w:rsid w:val="00150615"/>
    <w:rsid w:val="00155F5E"/>
    <w:rsid w:val="00157813"/>
    <w:rsid w:val="001639C5"/>
    <w:rsid w:val="00170281"/>
    <w:rsid w:val="001815C9"/>
    <w:rsid w:val="00183186"/>
    <w:rsid w:val="001856EC"/>
    <w:rsid w:val="00186F7D"/>
    <w:rsid w:val="001879EF"/>
    <w:rsid w:val="0019064F"/>
    <w:rsid w:val="00196DF8"/>
    <w:rsid w:val="001A3AD4"/>
    <w:rsid w:val="001B5CE9"/>
    <w:rsid w:val="001B7532"/>
    <w:rsid w:val="001C36B6"/>
    <w:rsid w:val="001C67AC"/>
    <w:rsid w:val="001D0B10"/>
    <w:rsid w:val="001D181C"/>
    <w:rsid w:val="001D39C3"/>
    <w:rsid w:val="001E20EE"/>
    <w:rsid w:val="001E2821"/>
    <w:rsid w:val="001E3C2F"/>
    <w:rsid w:val="001E3DEE"/>
    <w:rsid w:val="001F0682"/>
    <w:rsid w:val="001F24D1"/>
    <w:rsid w:val="001F5956"/>
    <w:rsid w:val="001F699C"/>
    <w:rsid w:val="00200567"/>
    <w:rsid w:val="00206AB6"/>
    <w:rsid w:val="00206EFE"/>
    <w:rsid w:val="002078BB"/>
    <w:rsid w:val="0021215C"/>
    <w:rsid w:val="00214066"/>
    <w:rsid w:val="0023645D"/>
    <w:rsid w:val="00240002"/>
    <w:rsid w:val="0024321B"/>
    <w:rsid w:val="002443D1"/>
    <w:rsid w:val="0025484D"/>
    <w:rsid w:val="00256B07"/>
    <w:rsid w:val="00262937"/>
    <w:rsid w:val="0026395D"/>
    <w:rsid w:val="00267136"/>
    <w:rsid w:val="0027072F"/>
    <w:rsid w:val="00273194"/>
    <w:rsid w:val="00274AB3"/>
    <w:rsid w:val="002750D8"/>
    <w:rsid w:val="00275E86"/>
    <w:rsid w:val="00276309"/>
    <w:rsid w:val="002773C9"/>
    <w:rsid w:val="00287916"/>
    <w:rsid w:val="00293F3B"/>
    <w:rsid w:val="002A05B3"/>
    <w:rsid w:val="002A6D10"/>
    <w:rsid w:val="002A7230"/>
    <w:rsid w:val="002B23B9"/>
    <w:rsid w:val="002B4591"/>
    <w:rsid w:val="002B7846"/>
    <w:rsid w:val="002C47D8"/>
    <w:rsid w:val="002D0AAE"/>
    <w:rsid w:val="002D173D"/>
    <w:rsid w:val="002D5482"/>
    <w:rsid w:val="002D5C78"/>
    <w:rsid w:val="002E750C"/>
    <w:rsid w:val="002F02E4"/>
    <w:rsid w:val="002F73A2"/>
    <w:rsid w:val="00302136"/>
    <w:rsid w:val="00303269"/>
    <w:rsid w:val="00311704"/>
    <w:rsid w:val="00312601"/>
    <w:rsid w:val="00313093"/>
    <w:rsid w:val="003166DD"/>
    <w:rsid w:val="003175B6"/>
    <w:rsid w:val="00320963"/>
    <w:rsid w:val="00320F62"/>
    <w:rsid w:val="00322253"/>
    <w:rsid w:val="00330935"/>
    <w:rsid w:val="003313F6"/>
    <w:rsid w:val="003338C4"/>
    <w:rsid w:val="00334FBD"/>
    <w:rsid w:val="0033781A"/>
    <w:rsid w:val="00341E53"/>
    <w:rsid w:val="00341EC2"/>
    <w:rsid w:val="00346ED8"/>
    <w:rsid w:val="0035275F"/>
    <w:rsid w:val="00353454"/>
    <w:rsid w:val="003575AA"/>
    <w:rsid w:val="00361805"/>
    <w:rsid w:val="00362A1C"/>
    <w:rsid w:val="0036359A"/>
    <w:rsid w:val="00364E0D"/>
    <w:rsid w:val="00365A7D"/>
    <w:rsid w:val="00370E2C"/>
    <w:rsid w:val="00373472"/>
    <w:rsid w:val="00374F4E"/>
    <w:rsid w:val="003872EE"/>
    <w:rsid w:val="003970D5"/>
    <w:rsid w:val="003A39D8"/>
    <w:rsid w:val="003A7B1A"/>
    <w:rsid w:val="003B177A"/>
    <w:rsid w:val="003B5862"/>
    <w:rsid w:val="003B5DDC"/>
    <w:rsid w:val="003C6540"/>
    <w:rsid w:val="003E374E"/>
    <w:rsid w:val="003E5DBA"/>
    <w:rsid w:val="003F07CF"/>
    <w:rsid w:val="003F28A8"/>
    <w:rsid w:val="003F3F91"/>
    <w:rsid w:val="00400DAE"/>
    <w:rsid w:val="00407A9C"/>
    <w:rsid w:val="00412135"/>
    <w:rsid w:val="00414A94"/>
    <w:rsid w:val="0041560A"/>
    <w:rsid w:val="0041657D"/>
    <w:rsid w:val="00416BF5"/>
    <w:rsid w:val="0041723A"/>
    <w:rsid w:val="004205C5"/>
    <w:rsid w:val="00422E84"/>
    <w:rsid w:val="00426B7B"/>
    <w:rsid w:val="00427A2B"/>
    <w:rsid w:val="00435C49"/>
    <w:rsid w:val="00442338"/>
    <w:rsid w:val="004423D3"/>
    <w:rsid w:val="004462DB"/>
    <w:rsid w:val="00447827"/>
    <w:rsid w:val="00447A00"/>
    <w:rsid w:val="0045232C"/>
    <w:rsid w:val="00452C2A"/>
    <w:rsid w:val="00453A32"/>
    <w:rsid w:val="00456E9B"/>
    <w:rsid w:val="004606B6"/>
    <w:rsid w:val="0046118A"/>
    <w:rsid w:val="004651E0"/>
    <w:rsid w:val="00470726"/>
    <w:rsid w:val="00471F31"/>
    <w:rsid w:val="004835DF"/>
    <w:rsid w:val="00483981"/>
    <w:rsid w:val="00490074"/>
    <w:rsid w:val="0049026F"/>
    <w:rsid w:val="00491010"/>
    <w:rsid w:val="00491A52"/>
    <w:rsid w:val="00492462"/>
    <w:rsid w:val="00495B1C"/>
    <w:rsid w:val="00495E3D"/>
    <w:rsid w:val="004B28FA"/>
    <w:rsid w:val="004B3D07"/>
    <w:rsid w:val="004B5493"/>
    <w:rsid w:val="004B6E2F"/>
    <w:rsid w:val="004B72E5"/>
    <w:rsid w:val="004C1562"/>
    <w:rsid w:val="004C19C1"/>
    <w:rsid w:val="004C6EDF"/>
    <w:rsid w:val="004D08AA"/>
    <w:rsid w:val="004D2F82"/>
    <w:rsid w:val="004D5417"/>
    <w:rsid w:val="004E1C1E"/>
    <w:rsid w:val="004E1EEA"/>
    <w:rsid w:val="004E2850"/>
    <w:rsid w:val="004E2874"/>
    <w:rsid w:val="004E379E"/>
    <w:rsid w:val="004E4425"/>
    <w:rsid w:val="004E688F"/>
    <w:rsid w:val="004F3A39"/>
    <w:rsid w:val="00500239"/>
    <w:rsid w:val="00510F47"/>
    <w:rsid w:val="0051172B"/>
    <w:rsid w:val="00522ACA"/>
    <w:rsid w:val="00525249"/>
    <w:rsid w:val="005311D9"/>
    <w:rsid w:val="00536B3F"/>
    <w:rsid w:val="00536DF9"/>
    <w:rsid w:val="0054038D"/>
    <w:rsid w:val="005453C3"/>
    <w:rsid w:val="00551AF7"/>
    <w:rsid w:val="005552D2"/>
    <w:rsid w:val="00564D08"/>
    <w:rsid w:val="00566DA5"/>
    <w:rsid w:val="00567222"/>
    <w:rsid w:val="00576789"/>
    <w:rsid w:val="00577488"/>
    <w:rsid w:val="00580BD4"/>
    <w:rsid w:val="005828EA"/>
    <w:rsid w:val="005830C8"/>
    <w:rsid w:val="00587572"/>
    <w:rsid w:val="00591849"/>
    <w:rsid w:val="00595BDE"/>
    <w:rsid w:val="00596B63"/>
    <w:rsid w:val="00597193"/>
    <w:rsid w:val="005A1052"/>
    <w:rsid w:val="005A12B0"/>
    <w:rsid w:val="005A3B00"/>
    <w:rsid w:val="005A5841"/>
    <w:rsid w:val="005B2B93"/>
    <w:rsid w:val="005D6270"/>
    <w:rsid w:val="005E5D92"/>
    <w:rsid w:val="005F0D5D"/>
    <w:rsid w:val="005F3762"/>
    <w:rsid w:val="00615F33"/>
    <w:rsid w:val="0063310B"/>
    <w:rsid w:val="00642BD3"/>
    <w:rsid w:val="00643123"/>
    <w:rsid w:val="006444E3"/>
    <w:rsid w:val="00646167"/>
    <w:rsid w:val="00650ABF"/>
    <w:rsid w:val="0065307D"/>
    <w:rsid w:val="006536F3"/>
    <w:rsid w:val="00667066"/>
    <w:rsid w:val="006755B0"/>
    <w:rsid w:val="00690C9B"/>
    <w:rsid w:val="00692D00"/>
    <w:rsid w:val="0069321F"/>
    <w:rsid w:val="00696AF1"/>
    <w:rsid w:val="0069764D"/>
    <w:rsid w:val="006A0FE7"/>
    <w:rsid w:val="006A2CF7"/>
    <w:rsid w:val="006A7062"/>
    <w:rsid w:val="006B7F1F"/>
    <w:rsid w:val="006C04BF"/>
    <w:rsid w:val="006C051B"/>
    <w:rsid w:val="006C06C3"/>
    <w:rsid w:val="006C4719"/>
    <w:rsid w:val="006D0234"/>
    <w:rsid w:val="006D185E"/>
    <w:rsid w:val="006D1A3A"/>
    <w:rsid w:val="006E1405"/>
    <w:rsid w:val="006E1F24"/>
    <w:rsid w:val="006E26A2"/>
    <w:rsid w:val="006E664A"/>
    <w:rsid w:val="006E6D3A"/>
    <w:rsid w:val="006F3B4C"/>
    <w:rsid w:val="006F4D7B"/>
    <w:rsid w:val="007076CD"/>
    <w:rsid w:val="00710C5C"/>
    <w:rsid w:val="007140C4"/>
    <w:rsid w:val="00720EE8"/>
    <w:rsid w:val="0072170C"/>
    <w:rsid w:val="007408D1"/>
    <w:rsid w:val="00746775"/>
    <w:rsid w:val="00747A4C"/>
    <w:rsid w:val="00757B2E"/>
    <w:rsid w:val="007619E9"/>
    <w:rsid w:val="00764F14"/>
    <w:rsid w:val="00765AAC"/>
    <w:rsid w:val="0077267F"/>
    <w:rsid w:val="00777599"/>
    <w:rsid w:val="00777742"/>
    <w:rsid w:val="007820C3"/>
    <w:rsid w:val="007826F4"/>
    <w:rsid w:val="00783E46"/>
    <w:rsid w:val="00786126"/>
    <w:rsid w:val="007973F2"/>
    <w:rsid w:val="00797B96"/>
    <w:rsid w:val="007A5CF7"/>
    <w:rsid w:val="007A6122"/>
    <w:rsid w:val="007A7098"/>
    <w:rsid w:val="007B2877"/>
    <w:rsid w:val="007C4239"/>
    <w:rsid w:val="007C7454"/>
    <w:rsid w:val="007C7B50"/>
    <w:rsid w:val="007D7C6F"/>
    <w:rsid w:val="007E6023"/>
    <w:rsid w:val="007F0B9B"/>
    <w:rsid w:val="007F2FAA"/>
    <w:rsid w:val="007F3A08"/>
    <w:rsid w:val="007F6350"/>
    <w:rsid w:val="0080349C"/>
    <w:rsid w:val="0080610A"/>
    <w:rsid w:val="00821842"/>
    <w:rsid w:val="00827F40"/>
    <w:rsid w:val="0084286C"/>
    <w:rsid w:val="00842B13"/>
    <w:rsid w:val="00850537"/>
    <w:rsid w:val="00851B50"/>
    <w:rsid w:val="00853C43"/>
    <w:rsid w:val="008577D8"/>
    <w:rsid w:val="00860868"/>
    <w:rsid w:val="008615F6"/>
    <w:rsid w:val="00867688"/>
    <w:rsid w:val="00876BF8"/>
    <w:rsid w:val="00877453"/>
    <w:rsid w:val="0088297A"/>
    <w:rsid w:val="008838DC"/>
    <w:rsid w:val="00886C0D"/>
    <w:rsid w:val="00891C21"/>
    <w:rsid w:val="008A589A"/>
    <w:rsid w:val="008A65A1"/>
    <w:rsid w:val="008B33CD"/>
    <w:rsid w:val="008B4086"/>
    <w:rsid w:val="008C22C5"/>
    <w:rsid w:val="008C2720"/>
    <w:rsid w:val="008D39A2"/>
    <w:rsid w:val="008D761C"/>
    <w:rsid w:val="008E2112"/>
    <w:rsid w:val="008F141B"/>
    <w:rsid w:val="008F258C"/>
    <w:rsid w:val="008F40E0"/>
    <w:rsid w:val="008F6468"/>
    <w:rsid w:val="00901F50"/>
    <w:rsid w:val="009135FB"/>
    <w:rsid w:val="00925806"/>
    <w:rsid w:val="0092779D"/>
    <w:rsid w:val="00933033"/>
    <w:rsid w:val="00934BB9"/>
    <w:rsid w:val="00935518"/>
    <w:rsid w:val="0093581B"/>
    <w:rsid w:val="00944D00"/>
    <w:rsid w:val="009547E6"/>
    <w:rsid w:val="009604EC"/>
    <w:rsid w:val="00960834"/>
    <w:rsid w:val="009624C7"/>
    <w:rsid w:val="00963194"/>
    <w:rsid w:val="00971FB7"/>
    <w:rsid w:val="00976FDD"/>
    <w:rsid w:val="009843E0"/>
    <w:rsid w:val="00991ADD"/>
    <w:rsid w:val="009A1144"/>
    <w:rsid w:val="009A1A40"/>
    <w:rsid w:val="009A1C19"/>
    <w:rsid w:val="009A381B"/>
    <w:rsid w:val="009A62C1"/>
    <w:rsid w:val="009A6B05"/>
    <w:rsid w:val="009C54CB"/>
    <w:rsid w:val="009C65BC"/>
    <w:rsid w:val="009D3849"/>
    <w:rsid w:val="009D75AD"/>
    <w:rsid w:val="009E3B15"/>
    <w:rsid w:val="009E3B3D"/>
    <w:rsid w:val="009F0A77"/>
    <w:rsid w:val="009F0DC3"/>
    <w:rsid w:val="009F3121"/>
    <w:rsid w:val="009F35C1"/>
    <w:rsid w:val="009F423F"/>
    <w:rsid w:val="00A01DF1"/>
    <w:rsid w:val="00A02E51"/>
    <w:rsid w:val="00A05543"/>
    <w:rsid w:val="00A15DB4"/>
    <w:rsid w:val="00A170C8"/>
    <w:rsid w:val="00A24584"/>
    <w:rsid w:val="00A30EBE"/>
    <w:rsid w:val="00A31CDA"/>
    <w:rsid w:val="00A33CCE"/>
    <w:rsid w:val="00A4191D"/>
    <w:rsid w:val="00A444B0"/>
    <w:rsid w:val="00A44984"/>
    <w:rsid w:val="00A537A2"/>
    <w:rsid w:val="00A559BA"/>
    <w:rsid w:val="00A62BB6"/>
    <w:rsid w:val="00A64B44"/>
    <w:rsid w:val="00A65DA3"/>
    <w:rsid w:val="00A705FF"/>
    <w:rsid w:val="00A70D3B"/>
    <w:rsid w:val="00A86C27"/>
    <w:rsid w:val="00AA611E"/>
    <w:rsid w:val="00AA7754"/>
    <w:rsid w:val="00AB1FAB"/>
    <w:rsid w:val="00AB3C22"/>
    <w:rsid w:val="00AB7AEA"/>
    <w:rsid w:val="00AB7E08"/>
    <w:rsid w:val="00AD242F"/>
    <w:rsid w:val="00AD46E8"/>
    <w:rsid w:val="00AE5D46"/>
    <w:rsid w:val="00AE76F3"/>
    <w:rsid w:val="00B033C7"/>
    <w:rsid w:val="00B17B3D"/>
    <w:rsid w:val="00B212E5"/>
    <w:rsid w:val="00B24255"/>
    <w:rsid w:val="00B256A9"/>
    <w:rsid w:val="00B32F8A"/>
    <w:rsid w:val="00B4381E"/>
    <w:rsid w:val="00B512A1"/>
    <w:rsid w:val="00B609A0"/>
    <w:rsid w:val="00B66FE6"/>
    <w:rsid w:val="00B71268"/>
    <w:rsid w:val="00B7214A"/>
    <w:rsid w:val="00B76B0A"/>
    <w:rsid w:val="00B813F2"/>
    <w:rsid w:val="00B83DEB"/>
    <w:rsid w:val="00B91588"/>
    <w:rsid w:val="00B9162A"/>
    <w:rsid w:val="00BB3563"/>
    <w:rsid w:val="00BB4680"/>
    <w:rsid w:val="00BB7540"/>
    <w:rsid w:val="00BC023A"/>
    <w:rsid w:val="00BC25DF"/>
    <w:rsid w:val="00BC29D7"/>
    <w:rsid w:val="00BC62B5"/>
    <w:rsid w:val="00BD1ABC"/>
    <w:rsid w:val="00BD516B"/>
    <w:rsid w:val="00BE1D44"/>
    <w:rsid w:val="00BE5254"/>
    <w:rsid w:val="00BF4166"/>
    <w:rsid w:val="00C02E5C"/>
    <w:rsid w:val="00C11D5C"/>
    <w:rsid w:val="00C131BC"/>
    <w:rsid w:val="00C138C8"/>
    <w:rsid w:val="00C3110A"/>
    <w:rsid w:val="00C31A51"/>
    <w:rsid w:val="00C4002A"/>
    <w:rsid w:val="00C4097D"/>
    <w:rsid w:val="00C45DAC"/>
    <w:rsid w:val="00C46768"/>
    <w:rsid w:val="00C50217"/>
    <w:rsid w:val="00C5224A"/>
    <w:rsid w:val="00C62071"/>
    <w:rsid w:val="00C666FB"/>
    <w:rsid w:val="00C72A8A"/>
    <w:rsid w:val="00C76734"/>
    <w:rsid w:val="00C76A6F"/>
    <w:rsid w:val="00C80A4B"/>
    <w:rsid w:val="00C8125A"/>
    <w:rsid w:val="00C858DF"/>
    <w:rsid w:val="00C86079"/>
    <w:rsid w:val="00C916E3"/>
    <w:rsid w:val="00C91CF1"/>
    <w:rsid w:val="00C9665D"/>
    <w:rsid w:val="00C9704C"/>
    <w:rsid w:val="00C97D69"/>
    <w:rsid w:val="00CA48CE"/>
    <w:rsid w:val="00CB1D5B"/>
    <w:rsid w:val="00CB594A"/>
    <w:rsid w:val="00CB65F6"/>
    <w:rsid w:val="00CC1177"/>
    <w:rsid w:val="00CC18BD"/>
    <w:rsid w:val="00CC2E76"/>
    <w:rsid w:val="00CC6FFA"/>
    <w:rsid w:val="00CC76B7"/>
    <w:rsid w:val="00CC76F9"/>
    <w:rsid w:val="00CD0AC0"/>
    <w:rsid w:val="00CD31C9"/>
    <w:rsid w:val="00CD4D09"/>
    <w:rsid w:val="00CE352F"/>
    <w:rsid w:val="00CE6A09"/>
    <w:rsid w:val="00CE6E67"/>
    <w:rsid w:val="00CE74EF"/>
    <w:rsid w:val="00CF5F2A"/>
    <w:rsid w:val="00D0341A"/>
    <w:rsid w:val="00D03DF5"/>
    <w:rsid w:val="00D05BB0"/>
    <w:rsid w:val="00D11D86"/>
    <w:rsid w:val="00D14A8B"/>
    <w:rsid w:val="00D17B24"/>
    <w:rsid w:val="00D212AC"/>
    <w:rsid w:val="00D22F90"/>
    <w:rsid w:val="00D25AC1"/>
    <w:rsid w:val="00D30654"/>
    <w:rsid w:val="00D333F0"/>
    <w:rsid w:val="00D40848"/>
    <w:rsid w:val="00D4430C"/>
    <w:rsid w:val="00D470AE"/>
    <w:rsid w:val="00D50813"/>
    <w:rsid w:val="00D51EC7"/>
    <w:rsid w:val="00D60AE4"/>
    <w:rsid w:val="00D63328"/>
    <w:rsid w:val="00D716C7"/>
    <w:rsid w:val="00D71927"/>
    <w:rsid w:val="00D74815"/>
    <w:rsid w:val="00D80124"/>
    <w:rsid w:val="00D80320"/>
    <w:rsid w:val="00D81762"/>
    <w:rsid w:val="00D82DD5"/>
    <w:rsid w:val="00D84CFC"/>
    <w:rsid w:val="00D95216"/>
    <w:rsid w:val="00DA153C"/>
    <w:rsid w:val="00DA68A2"/>
    <w:rsid w:val="00DA74C5"/>
    <w:rsid w:val="00DB1F45"/>
    <w:rsid w:val="00DB25DE"/>
    <w:rsid w:val="00DC38BA"/>
    <w:rsid w:val="00DD6E4F"/>
    <w:rsid w:val="00DD74CD"/>
    <w:rsid w:val="00DE1E85"/>
    <w:rsid w:val="00DE63A0"/>
    <w:rsid w:val="00DE669C"/>
    <w:rsid w:val="00DF0362"/>
    <w:rsid w:val="00DF26D6"/>
    <w:rsid w:val="00DF26F1"/>
    <w:rsid w:val="00E01C3C"/>
    <w:rsid w:val="00E05DD8"/>
    <w:rsid w:val="00E10E4D"/>
    <w:rsid w:val="00E1682A"/>
    <w:rsid w:val="00E22F03"/>
    <w:rsid w:val="00E23B35"/>
    <w:rsid w:val="00E308D7"/>
    <w:rsid w:val="00E35B45"/>
    <w:rsid w:val="00E36195"/>
    <w:rsid w:val="00E37291"/>
    <w:rsid w:val="00E44D78"/>
    <w:rsid w:val="00E622F0"/>
    <w:rsid w:val="00E65C2E"/>
    <w:rsid w:val="00E74D3F"/>
    <w:rsid w:val="00E7614E"/>
    <w:rsid w:val="00E87849"/>
    <w:rsid w:val="00E94F86"/>
    <w:rsid w:val="00E95682"/>
    <w:rsid w:val="00E97C52"/>
    <w:rsid w:val="00EA1A5F"/>
    <w:rsid w:val="00EA2599"/>
    <w:rsid w:val="00EA4D18"/>
    <w:rsid w:val="00EA7384"/>
    <w:rsid w:val="00EB6351"/>
    <w:rsid w:val="00EC4313"/>
    <w:rsid w:val="00EC5A9D"/>
    <w:rsid w:val="00EE61B7"/>
    <w:rsid w:val="00EF6C37"/>
    <w:rsid w:val="00EF6C96"/>
    <w:rsid w:val="00F05871"/>
    <w:rsid w:val="00F05FBB"/>
    <w:rsid w:val="00F060B4"/>
    <w:rsid w:val="00F31215"/>
    <w:rsid w:val="00F33097"/>
    <w:rsid w:val="00F35F0D"/>
    <w:rsid w:val="00F431E2"/>
    <w:rsid w:val="00F4360A"/>
    <w:rsid w:val="00F43A7C"/>
    <w:rsid w:val="00F46B75"/>
    <w:rsid w:val="00F52A42"/>
    <w:rsid w:val="00F62D75"/>
    <w:rsid w:val="00F64DAA"/>
    <w:rsid w:val="00F722A6"/>
    <w:rsid w:val="00F75013"/>
    <w:rsid w:val="00F77BA1"/>
    <w:rsid w:val="00F84587"/>
    <w:rsid w:val="00F95320"/>
    <w:rsid w:val="00FA6C17"/>
    <w:rsid w:val="00FA7370"/>
    <w:rsid w:val="00FB3C76"/>
    <w:rsid w:val="00FB3E54"/>
    <w:rsid w:val="00FB4DDA"/>
    <w:rsid w:val="00FC0591"/>
    <w:rsid w:val="00FC2E97"/>
    <w:rsid w:val="00FD4FBA"/>
    <w:rsid w:val="00FD5FEF"/>
    <w:rsid w:val="00FD6397"/>
    <w:rsid w:val="00FE0128"/>
    <w:rsid w:val="00FE0E6F"/>
    <w:rsid w:val="00FE18A0"/>
    <w:rsid w:val="00FE257E"/>
    <w:rsid w:val="00FE2826"/>
    <w:rsid w:val="00FF0374"/>
    <w:rsid w:val="00FF3388"/>
    <w:rsid w:val="00FF7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978BCC7-9722-430A-9D28-AC8E0DCD20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basedOn w:val="a"/>
    <w:next w:val="a"/>
    <w:link w:val="1Char"/>
    <w:uiPriority w:val="9"/>
    <w:qFormat/>
    <w:rsid w:val="007C7454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GTdoc1">
    <w:name w:val="LGTdoc_제목1"/>
    <w:basedOn w:val="a"/>
    <w:rsid w:val="00DE63A0"/>
    <w:pPr>
      <w:widowControl/>
      <w:wordWrap/>
      <w:autoSpaceDE/>
      <w:autoSpaceDN/>
      <w:adjustRightInd w:val="0"/>
      <w:snapToGrid w:val="0"/>
      <w:spacing w:beforeLines="50" w:before="120" w:after="100" w:afterAutospacing="1" w:line="240" w:lineRule="auto"/>
    </w:pPr>
    <w:rPr>
      <w:rFonts w:ascii="Times New Roman" w:eastAsia="바탕" w:hAnsi="Times New Roman" w:cs="Times New Roman"/>
      <w:b/>
      <w:snapToGrid w:val="0"/>
      <w:kern w:val="0"/>
      <w:sz w:val="28"/>
      <w:szCs w:val="20"/>
      <w:lang w:val="en-GB"/>
    </w:rPr>
  </w:style>
  <w:style w:type="paragraph" w:styleId="a3">
    <w:name w:val="Balloon Text"/>
    <w:basedOn w:val="a"/>
    <w:link w:val="Char"/>
    <w:uiPriority w:val="99"/>
    <w:semiHidden/>
    <w:unhideWhenUsed/>
    <w:rsid w:val="009E3B3D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9E3B3D"/>
    <w:rPr>
      <w:rFonts w:asciiTheme="majorHAnsi" w:eastAsiaTheme="majorEastAsia" w:hAnsiTheme="majorHAnsi" w:cstheme="majorBidi"/>
      <w:sz w:val="18"/>
      <w:szCs w:val="18"/>
    </w:rPr>
  </w:style>
  <w:style w:type="character" w:customStyle="1" w:styleId="1Char">
    <w:name w:val="제목 1 Char"/>
    <w:basedOn w:val="a0"/>
    <w:link w:val="1"/>
    <w:uiPriority w:val="9"/>
    <w:rsid w:val="007C7454"/>
    <w:rPr>
      <w:rFonts w:asciiTheme="majorHAnsi" w:eastAsiaTheme="majorEastAsia" w:hAnsiTheme="majorHAnsi" w:cstheme="majorBidi"/>
      <w:sz w:val="28"/>
      <w:szCs w:val="28"/>
    </w:rPr>
  </w:style>
  <w:style w:type="paragraph" w:styleId="TOC">
    <w:name w:val="TOC Heading"/>
    <w:basedOn w:val="1"/>
    <w:next w:val="a"/>
    <w:uiPriority w:val="39"/>
    <w:unhideWhenUsed/>
    <w:qFormat/>
    <w:rsid w:val="007C7454"/>
    <w:pPr>
      <w:keepLines/>
      <w:widowControl/>
      <w:wordWrap/>
      <w:autoSpaceDE/>
      <w:autoSpaceDN/>
      <w:spacing w:before="240" w:after="0"/>
      <w:jc w:val="left"/>
      <w:outlineLvl w:val="9"/>
    </w:pPr>
    <w:rPr>
      <w:color w:val="2E74B5" w:themeColor="accent1" w:themeShade="BF"/>
      <w:kern w:val="0"/>
      <w:sz w:val="32"/>
      <w:szCs w:val="32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0"/>
    <w:unhideWhenUsed/>
    <w:rsid w:val="00D30654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D30654"/>
  </w:style>
  <w:style w:type="paragraph" w:styleId="a5">
    <w:name w:val="footer"/>
    <w:basedOn w:val="a"/>
    <w:link w:val="Char1"/>
    <w:uiPriority w:val="99"/>
    <w:unhideWhenUsed/>
    <w:rsid w:val="00D30654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5"/>
    <w:uiPriority w:val="99"/>
    <w:rsid w:val="00D30654"/>
  </w:style>
  <w:style w:type="paragraph" w:styleId="a6">
    <w:name w:val="List Paragraph"/>
    <w:basedOn w:val="a"/>
    <w:uiPriority w:val="34"/>
    <w:qFormat/>
    <w:rsid w:val="00EC5A9D"/>
    <w:pPr>
      <w:ind w:leftChars="400" w:left="800"/>
    </w:pPr>
  </w:style>
  <w:style w:type="table" w:styleId="a7">
    <w:name w:val="Table Grid"/>
    <w:basedOn w:val="a1"/>
    <w:rsid w:val="00E05DD8"/>
    <w:pPr>
      <w:spacing w:after="180" w:line="240" w:lineRule="auto"/>
      <w:jc w:val="left"/>
    </w:pPr>
    <w:rPr>
      <w:rFonts w:ascii="Times New Roman" w:eastAsia="바탕" w:hAnsi="Times New Roman" w:cs="Times New Roman"/>
      <w:kern w:val="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Placeholder Text"/>
    <w:basedOn w:val="a0"/>
    <w:uiPriority w:val="99"/>
    <w:semiHidden/>
    <w:rsid w:val="001E3C2F"/>
    <w:rPr>
      <w:color w:val="808080"/>
    </w:rPr>
  </w:style>
  <w:style w:type="paragraph" w:styleId="a9">
    <w:name w:val="Normal (Web)"/>
    <w:basedOn w:val="a"/>
    <w:uiPriority w:val="99"/>
    <w:rsid w:val="001F24D1"/>
    <w:pPr>
      <w:widowControl/>
      <w:wordWrap/>
      <w:autoSpaceDE/>
      <w:autoSpaceDN/>
      <w:snapToGrid w:val="0"/>
      <w:spacing w:before="100" w:beforeAutospacing="1" w:after="100" w:afterAutospacing="1" w:line="240" w:lineRule="auto"/>
      <w:jc w:val="left"/>
    </w:pPr>
    <w:rPr>
      <w:rFonts w:ascii="SimSun" w:eastAsia="SimSun" w:hAnsi="SimSun" w:cs="SimSun"/>
      <w:color w:val="000000"/>
      <w:kern w:val="0"/>
      <w:sz w:val="24"/>
      <w:szCs w:val="24"/>
      <w:lang w:eastAsia="zh-CN"/>
    </w:rPr>
  </w:style>
  <w:style w:type="paragraph" w:customStyle="1" w:styleId="Style1">
    <w:name w:val="Style1"/>
    <w:basedOn w:val="a"/>
    <w:link w:val="Style1Char"/>
    <w:qFormat/>
    <w:rsid w:val="000766CB"/>
    <w:pPr>
      <w:widowControl/>
      <w:wordWrap/>
      <w:autoSpaceDE/>
      <w:autoSpaceDN/>
      <w:spacing w:after="180" w:line="288" w:lineRule="auto"/>
      <w:ind w:firstLine="360"/>
    </w:pPr>
    <w:rPr>
      <w:rFonts w:ascii="Times New Roman" w:eastAsia="맑은 고딕" w:hAnsi="Times New Roman" w:cs="바탕"/>
      <w:kern w:val="0"/>
      <w:szCs w:val="20"/>
      <w:lang w:val="en-GB" w:eastAsia="en-US"/>
    </w:rPr>
  </w:style>
  <w:style w:type="character" w:customStyle="1" w:styleId="Style1Char">
    <w:name w:val="Style1 Char"/>
    <w:link w:val="Style1"/>
    <w:rsid w:val="000766CB"/>
    <w:rPr>
      <w:rFonts w:ascii="Times New Roman" w:eastAsia="맑은 고딕" w:hAnsi="Times New Roman" w:cs="바탕"/>
      <w:kern w:val="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162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5.wmf"/><Relationship Id="rId26" Type="http://schemas.openxmlformats.org/officeDocument/2006/relationships/oleObject" Target="embeddings/oleObject11.bin"/><Relationship Id="rId39" Type="http://schemas.openxmlformats.org/officeDocument/2006/relationships/oleObject" Target="embeddings/oleObject22.bin"/><Relationship Id="rId21" Type="http://schemas.openxmlformats.org/officeDocument/2006/relationships/oleObject" Target="embeddings/oleObject8.bin"/><Relationship Id="rId34" Type="http://schemas.openxmlformats.org/officeDocument/2006/relationships/oleObject" Target="embeddings/oleObject17.bin"/><Relationship Id="rId42" Type="http://schemas.openxmlformats.org/officeDocument/2006/relationships/image" Target="media/image11.png"/><Relationship Id="rId47" Type="http://schemas.openxmlformats.org/officeDocument/2006/relationships/image" Target="media/image15.png"/><Relationship Id="rId50" Type="http://schemas.openxmlformats.org/officeDocument/2006/relationships/image" Target="media/image18.png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4.wmf"/><Relationship Id="rId29" Type="http://schemas.openxmlformats.org/officeDocument/2006/relationships/image" Target="media/image10.wmf"/><Relationship Id="rId11" Type="http://schemas.openxmlformats.org/officeDocument/2006/relationships/oleObject" Target="embeddings/oleObject2.bin"/><Relationship Id="rId24" Type="http://schemas.openxmlformats.org/officeDocument/2006/relationships/image" Target="media/image8.wmf"/><Relationship Id="rId32" Type="http://schemas.openxmlformats.org/officeDocument/2006/relationships/oleObject" Target="embeddings/oleObject15.bin"/><Relationship Id="rId37" Type="http://schemas.openxmlformats.org/officeDocument/2006/relationships/oleObject" Target="embeddings/oleObject20.bin"/><Relationship Id="rId40" Type="http://schemas.openxmlformats.org/officeDocument/2006/relationships/oleObject" Target="embeddings/oleObject23.bin"/><Relationship Id="rId45" Type="http://schemas.openxmlformats.org/officeDocument/2006/relationships/image" Target="media/image14.png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9.bin"/><Relationship Id="rId49" Type="http://schemas.openxmlformats.org/officeDocument/2006/relationships/image" Target="media/image17.png"/><Relationship Id="rId10" Type="http://schemas.openxmlformats.org/officeDocument/2006/relationships/image" Target="media/image2.w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4.bin"/><Relationship Id="rId44" Type="http://schemas.openxmlformats.org/officeDocument/2006/relationships/image" Target="media/image13.png"/><Relationship Id="rId52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3.wmf"/><Relationship Id="rId22" Type="http://schemas.openxmlformats.org/officeDocument/2006/relationships/image" Target="media/image7.wmf"/><Relationship Id="rId27" Type="http://schemas.openxmlformats.org/officeDocument/2006/relationships/image" Target="media/image9.wmf"/><Relationship Id="rId30" Type="http://schemas.openxmlformats.org/officeDocument/2006/relationships/oleObject" Target="embeddings/oleObject13.bin"/><Relationship Id="rId35" Type="http://schemas.openxmlformats.org/officeDocument/2006/relationships/oleObject" Target="embeddings/oleObject18.bin"/><Relationship Id="rId43" Type="http://schemas.openxmlformats.org/officeDocument/2006/relationships/image" Target="media/image12.png"/><Relationship Id="rId48" Type="http://schemas.openxmlformats.org/officeDocument/2006/relationships/image" Target="media/image16.png"/><Relationship Id="rId8" Type="http://schemas.openxmlformats.org/officeDocument/2006/relationships/image" Target="media/image1.wmf"/><Relationship Id="rId51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6.bin"/><Relationship Id="rId38" Type="http://schemas.openxmlformats.org/officeDocument/2006/relationships/oleObject" Target="embeddings/oleObject21.bin"/><Relationship Id="rId46" Type="http://schemas.openxmlformats.org/officeDocument/2006/relationships/oleObject" Target="embeddings/oleObject25.bin"/><Relationship Id="rId20" Type="http://schemas.openxmlformats.org/officeDocument/2006/relationships/image" Target="media/image6.wmf"/><Relationship Id="rId41" Type="http://schemas.openxmlformats.org/officeDocument/2006/relationships/oleObject" Target="embeddings/oleObject24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D7B356-358A-45EF-A6D8-1DC6D9B83F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1302</TotalTime>
  <Pages>9</Pages>
  <Words>1425</Words>
  <Characters>8125</Characters>
  <Application>Microsoft Office Word</Application>
  <DocSecurity>0</DocSecurity>
  <Lines>67</Lines>
  <Paragraphs>19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173</cp:revision>
  <dcterms:created xsi:type="dcterms:W3CDTF">2018-11-12T06:17:00Z</dcterms:created>
  <dcterms:modified xsi:type="dcterms:W3CDTF">2019-02-15T15:48:00Z</dcterms:modified>
</cp:coreProperties>
</file>