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DDC" w:rsidRPr="00CF195E" w:rsidRDefault="00E8083E" w:rsidP="00AD5DDC">
      <w:pPr>
        <w:tabs>
          <w:tab w:val="right" w:pos="9216"/>
        </w:tabs>
        <w:spacing w:after="0"/>
        <w:jc w:val="left"/>
        <w:rPr>
          <w:b/>
          <w:kern w:val="2"/>
          <w:lang w:eastAsia="zh-CN"/>
        </w:rPr>
      </w:pPr>
      <w:bookmarkStart w:id="0" w:name="_Ref124589705"/>
      <w:bookmarkStart w:id="1" w:name="_Ref129681862"/>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61312;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AD5DDC" w:rsidRPr="00CF195E">
        <w:rPr>
          <w:b/>
          <w:kern w:val="2"/>
          <w:lang w:eastAsia="zh-CN"/>
        </w:rPr>
        <w:t xml:space="preserve">3GPP TSG RAN WG1 </w:t>
      </w:r>
      <w:r w:rsidR="006E3DEA">
        <w:rPr>
          <w:b/>
          <w:lang w:eastAsia="zh-CN"/>
        </w:rPr>
        <w:t>Meeting #96</w:t>
      </w:r>
      <w:r w:rsidR="00AD5DDC" w:rsidRPr="00CF195E">
        <w:rPr>
          <w:b/>
          <w:kern w:val="2"/>
          <w:lang w:eastAsia="zh-CN"/>
        </w:rPr>
        <w:tab/>
        <w:t>R1-</w:t>
      </w:r>
      <w:r w:rsidR="00AE5D18" w:rsidRPr="00AE5D18">
        <w:rPr>
          <w:b/>
          <w:kern w:val="2"/>
          <w:lang w:eastAsia="zh-CN"/>
        </w:rPr>
        <w:t>1901549</w:t>
      </w:r>
    </w:p>
    <w:p w:rsidR="006E3DEA" w:rsidRDefault="006E3DEA" w:rsidP="006E3DEA">
      <w:pPr>
        <w:jc w:val="left"/>
        <w:rPr>
          <w:b/>
          <w:kern w:val="2"/>
          <w:lang w:eastAsia="zh-CN"/>
        </w:rPr>
      </w:pPr>
      <w:bookmarkStart w:id="2" w:name="OLE_LINK632"/>
      <w:bookmarkStart w:id="3" w:name="OLE_LINK42"/>
      <w:bookmarkStart w:id="4" w:name="OLE_LINK41"/>
      <w:r>
        <w:rPr>
          <w:b/>
          <w:kern w:val="2"/>
          <w:lang w:eastAsia="zh-CN"/>
        </w:rPr>
        <w:t xml:space="preserve">Athens, </w:t>
      </w:r>
      <w:r w:rsidR="00A8126A">
        <w:rPr>
          <w:b/>
          <w:kern w:val="2"/>
          <w:lang w:eastAsia="zh-CN"/>
        </w:rPr>
        <w:t>Greece</w:t>
      </w:r>
      <w:r>
        <w:rPr>
          <w:b/>
          <w:kern w:val="2"/>
          <w:lang w:eastAsia="zh-CN"/>
        </w:rPr>
        <w:t>, Feb</w:t>
      </w:r>
      <w:r w:rsidR="00FA6D69">
        <w:rPr>
          <w:b/>
          <w:kern w:val="2"/>
          <w:lang w:eastAsia="zh-CN"/>
        </w:rPr>
        <w:t>ruary</w:t>
      </w:r>
      <w:r>
        <w:rPr>
          <w:b/>
          <w:kern w:val="2"/>
          <w:lang w:eastAsia="zh-CN"/>
        </w:rPr>
        <w:t xml:space="preserve"> 25</w:t>
      </w:r>
      <w:r w:rsidR="00A8126A" w:rsidRPr="00DE05FA">
        <w:rPr>
          <w:b/>
          <w:kern w:val="2"/>
          <w:vertAlign w:val="superscript"/>
          <w:lang w:eastAsia="zh-CN"/>
        </w:rPr>
        <w:t>th</w:t>
      </w:r>
      <w:r>
        <w:rPr>
          <w:b/>
          <w:kern w:val="2"/>
          <w:lang w:eastAsia="zh-CN"/>
        </w:rPr>
        <w:t xml:space="preserve"> – Mar</w:t>
      </w:r>
      <w:r w:rsidR="00FA6D69">
        <w:rPr>
          <w:b/>
          <w:kern w:val="2"/>
          <w:lang w:eastAsia="zh-CN"/>
        </w:rPr>
        <w:t>ch</w:t>
      </w:r>
      <w:bookmarkStart w:id="5" w:name="_GoBack"/>
      <w:bookmarkEnd w:id="5"/>
      <w:r>
        <w:rPr>
          <w:b/>
          <w:kern w:val="2"/>
          <w:lang w:eastAsia="zh-CN"/>
        </w:rPr>
        <w:t xml:space="preserve"> 1</w:t>
      </w:r>
      <w:r w:rsidR="00A8126A" w:rsidRPr="00DE05FA">
        <w:rPr>
          <w:b/>
          <w:kern w:val="2"/>
          <w:vertAlign w:val="superscript"/>
          <w:lang w:eastAsia="zh-CN"/>
        </w:rPr>
        <w:t>st</w:t>
      </w:r>
      <w:r>
        <w:rPr>
          <w:b/>
          <w:kern w:val="2"/>
          <w:lang w:eastAsia="zh-CN"/>
        </w:rPr>
        <w:t>, 2019 </w:t>
      </w:r>
      <w:bookmarkEnd w:id="2"/>
      <w:bookmarkEnd w:id="3"/>
      <w:bookmarkEnd w:id="4"/>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5E10B3">
        <w:rPr>
          <w:b/>
          <w:lang w:eastAsia="zh-CN"/>
        </w:rPr>
        <w:t>7.2.5.1</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6E3DEA" w:rsidRPr="006E3DEA">
        <w:rPr>
          <w:b/>
          <w:lang w:eastAsia="zh-CN"/>
        </w:rPr>
        <w:t>Discussion on UE-UE measurement and reporting for CLI management</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79571E">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1"/>
        <w:rPr>
          <w:lang w:val="en-US"/>
        </w:rPr>
      </w:pPr>
      <w:r w:rsidRPr="00110232">
        <w:rPr>
          <w:lang w:val="en-US"/>
        </w:rPr>
        <w:t>Introduction</w:t>
      </w:r>
      <w:bookmarkEnd w:id="0"/>
      <w:bookmarkEnd w:id="1"/>
    </w:p>
    <w:p w:rsidR="006E3DEA" w:rsidRDefault="006E3DEA" w:rsidP="0086667B">
      <w:pPr>
        <w:spacing w:beforeLines="50" w:before="120"/>
        <w:rPr>
          <w:lang w:eastAsia="zh-CN"/>
        </w:rPr>
      </w:pPr>
      <w:bookmarkStart w:id="6" w:name="_Ref129681832"/>
      <w:r>
        <w:rPr>
          <w:lang w:eastAsia="zh-CN"/>
        </w:rPr>
        <w:t>In RAN1#AH1901, it was agreed that both SRS-RSRP and RSSI for CLI measurement are supported</w:t>
      </w:r>
      <w:r w:rsidR="0061104B">
        <w:rPr>
          <w:lang w:eastAsia="zh-CN"/>
        </w:rPr>
        <w:t xml:space="preserve"> </w:t>
      </w:r>
      <w:r w:rsidR="00E2071E">
        <w:rPr>
          <w:lang w:eastAsia="zh-CN"/>
        </w:rPr>
        <w:fldChar w:fldCharType="begin"/>
      </w:r>
      <w:r w:rsidR="0061104B">
        <w:rPr>
          <w:lang w:eastAsia="zh-CN"/>
        </w:rPr>
        <w:instrText xml:space="preserve"> REF _Ref484448183 \r \h </w:instrText>
      </w:r>
      <w:r w:rsidR="00E2071E">
        <w:rPr>
          <w:lang w:eastAsia="zh-CN"/>
        </w:rPr>
      </w:r>
      <w:r w:rsidR="00E2071E">
        <w:rPr>
          <w:lang w:eastAsia="zh-CN"/>
        </w:rPr>
        <w:fldChar w:fldCharType="separate"/>
      </w:r>
      <w:r w:rsidR="0061104B">
        <w:rPr>
          <w:lang w:eastAsia="zh-CN"/>
        </w:rPr>
        <w:t>[1]</w:t>
      </w:r>
      <w:r w:rsidR="00E2071E">
        <w:rPr>
          <w:lang w:eastAsia="zh-CN"/>
        </w:rPr>
        <w:fldChar w:fldCharType="end"/>
      </w:r>
      <w:r>
        <w:rPr>
          <w:lang w:eastAsia="zh-CN"/>
        </w:rPr>
        <w:t>:</w:t>
      </w:r>
    </w:p>
    <w:tbl>
      <w:tblPr>
        <w:tblStyle w:val="ae"/>
        <w:tblW w:w="0" w:type="auto"/>
        <w:tblInd w:w="108" w:type="dxa"/>
        <w:tblLook w:val="04A0" w:firstRow="1" w:lastRow="0" w:firstColumn="1" w:lastColumn="0" w:noHBand="0" w:noVBand="1"/>
      </w:tblPr>
      <w:tblGrid>
        <w:gridCol w:w="9356"/>
      </w:tblGrid>
      <w:tr w:rsidR="006E3DEA" w:rsidRPr="00DE794C" w:rsidTr="006E3DEA">
        <w:tc>
          <w:tcPr>
            <w:tcW w:w="9356" w:type="dxa"/>
          </w:tcPr>
          <w:p w:rsidR="00C13046" w:rsidRPr="00C13046" w:rsidRDefault="00C13046" w:rsidP="00C13046">
            <w:pPr>
              <w:autoSpaceDE/>
              <w:autoSpaceDN/>
              <w:adjustRightInd/>
              <w:snapToGrid/>
              <w:spacing w:after="0"/>
              <w:jc w:val="left"/>
              <w:rPr>
                <w:rFonts w:ascii="Times" w:eastAsia="Batang" w:hAnsi="Times"/>
                <w:b/>
                <w:szCs w:val="28"/>
                <w:highlight w:val="green"/>
                <w:lang w:val="en-GB"/>
              </w:rPr>
            </w:pPr>
            <w:r w:rsidRPr="00C13046">
              <w:rPr>
                <w:rFonts w:ascii="Times" w:eastAsia="Batang" w:hAnsi="Times"/>
                <w:b/>
                <w:szCs w:val="28"/>
                <w:highlight w:val="green"/>
                <w:lang w:val="en-GB"/>
              </w:rPr>
              <w:t>Agreement</w:t>
            </w:r>
          </w:p>
          <w:p w:rsidR="00C13046" w:rsidRPr="00C13046" w:rsidRDefault="00C13046" w:rsidP="00C13046">
            <w:pPr>
              <w:autoSpaceDE/>
              <w:autoSpaceDN/>
              <w:adjustRightInd/>
              <w:snapToGrid/>
              <w:spacing w:after="0"/>
              <w:jc w:val="left"/>
              <w:rPr>
                <w:rFonts w:ascii="Times" w:eastAsia="Batang" w:hAnsi="Times"/>
                <w:szCs w:val="28"/>
                <w:lang w:val="en-GB"/>
              </w:rPr>
            </w:pPr>
            <w:r w:rsidRPr="00C13046">
              <w:rPr>
                <w:rFonts w:ascii="Times" w:eastAsia="Batang" w:hAnsi="Times"/>
                <w:szCs w:val="28"/>
                <w:lang w:val="en-GB"/>
              </w:rPr>
              <w:t>The following CLI measurements are supported:</w:t>
            </w:r>
          </w:p>
          <w:p w:rsidR="00C13046" w:rsidRPr="00C13046" w:rsidRDefault="00C13046" w:rsidP="00C13046">
            <w:pPr>
              <w:numPr>
                <w:ilvl w:val="0"/>
                <w:numId w:val="58"/>
              </w:numPr>
              <w:autoSpaceDE/>
              <w:autoSpaceDN/>
              <w:adjustRightInd/>
              <w:snapToGrid/>
              <w:spacing w:after="0"/>
              <w:ind w:left="720"/>
              <w:jc w:val="left"/>
              <w:rPr>
                <w:rFonts w:ascii="Times" w:eastAsia="Batang" w:hAnsi="Times"/>
                <w:color w:val="000000"/>
                <w:szCs w:val="21"/>
                <w:lang w:val="en-GB" w:eastAsia="zh-CN"/>
              </w:rPr>
            </w:pPr>
            <w:r w:rsidRPr="00C13046">
              <w:rPr>
                <w:rFonts w:ascii="Times" w:eastAsia="Batang" w:hAnsi="Times"/>
                <w:color w:val="000000"/>
                <w:szCs w:val="21"/>
                <w:lang w:val="en-GB" w:eastAsia="zh-CN"/>
              </w:rPr>
              <w:t>SRS-RSRP:</w:t>
            </w:r>
          </w:p>
          <w:p w:rsidR="00C13046" w:rsidRPr="00C13046" w:rsidRDefault="00C13046" w:rsidP="00C13046">
            <w:pPr>
              <w:numPr>
                <w:ilvl w:val="1"/>
                <w:numId w:val="53"/>
              </w:numPr>
              <w:autoSpaceDE/>
              <w:autoSpaceDN/>
              <w:adjustRightInd/>
              <w:snapToGrid/>
              <w:spacing w:after="0"/>
              <w:jc w:val="left"/>
              <w:rPr>
                <w:rFonts w:ascii="Times" w:eastAsia="Batang" w:hAnsi="Times"/>
                <w:szCs w:val="28"/>
                <w:lang w:val="en-GB"/>
              </w:rPr>
            </w:pPr>
            <w:r w:rsidRPr="00C13046">
              <w:rPr>
                <w:rFonts w:ascii="Times" w:eastAsia="Batang" w:hAnsi="Times"/>
                <w:szCs w:val="28"/>
                <w:lang w:val="en-GB"/>
              </w:rPr>
              <w:t>Linear average of the power contributions of the SRS to be measured over the configured resource elements within the considered measurement frequency bandwidth in the time resources in the configured measurement occasions</w:t>
            </w:r>
          </w:p>
          <w:p w:rsidR="00C13046" w:rsidRPr="00C13046" w:rsidRDefault="00C13046" w:rsidP="00C13046">
            <w:pPr>
              <w:numPr>
                <w:ilvl w:val="0"/>
                <w:numId w:val="58"/>
              </w:numPr>
              <w:autoSpaceDE/>
              <w:autoSpaceDN/>
              <w:adjustRightInd/>
              <w:snapToGrid/>
              <w:spacing w:after="0"/>
              <w:ind w:left="720"/>
              <w:jc w:val="left"/>
              <w:rPr>
                <w:rFonts w:ascii="Times" w:eastAsia="Batang" w:hAnsi="Times"/>
                <w:color w:val="000000"/>
                <w:szCs w:val="21"/>
                <w:lang w:val="en-GB" w:eastAsia="zh-CN"/>
              </w:rPr>
            </w:pPr>
            <w:r w:rsidRPr="00C13046">
              <w:rPr>
                <w:rFonts w:ascii="Times" w:eastAsia="Batang" w:hAnsi="Times"/>
                <w:color w:val="000000"/>
                <w:szCs w:val="21"/>
                <w:lang w:val="en-GB" w:eastAsia="zh-CN"/>
              </w:rPr>
              <w:t>RSSI:</w:t>
            </w:r>
          </w:p>
          <w:p w:rsidR="00C13046" w:rsidRPr="00C13046" w:rsidRDefault="00C13046" w:rsidP="00C13046">
            <w:pPr>
              <w:numPr>
                <w:ilvl w:val="1"/>
                <w:numId w:val="53"/>
              </w:numPr>
              <w:autoSpaceDE/>
              <w:autoSpaceDN/>
              <w:adjustRightInd/>
              <w:snapToGrid/>
              <w:spacing w:after="0"/>
              <w:jc w:val="left"/>
              <w:rPr>
                <w:rFonts w:ascii="Times" w:eastAsia="Batang" w:hAnsi="Times"/>
                <w:szCs w:val="28"/>
                <w:lang w:val="en-GB"/>
              </w:rPr>
            </w:pPr>
            <w:r w:rsidRPr="00C13046">
              <w:rPr>
                <w:rFonts w:ascii="Times" w:eastAsia="Batang" w:hAnsi="Times"/>
                <w:szCs w:val="28"/>
                <w:lang w:val="en-GB"/>
              </w:rPr>
              <w:t>The linear average of the total received power observed only in certain OFDM symbols of measurement time resource(s), in the measurement bandwidth, over the configured resource elements for measurement by the UE</w:t>
            </w:r>
          </w:p>
          <w:p w:rsidR="00C13046" w:rsidRPr="00C13046" w:rsidRDefault="00C13046" w:rsidP="00C13046">
            <w:pPr>
              <w:autoSpaceDE/>
              <w:autoSpaceDN/>
              <w:adjustRightInd/>
              <w:snapToGrid/>
              <w:spacing w:after="0"/>
              <w:jc w:val="left"/>
              <w:rPr>
                <w:rFonts w:ascii="Times" w:eastAsia="Batang" w:hAnsi="Times"/>
                <w:szCs w:val="28"/>
                <w:lang w:val="en-GB"/>
              </w:rPr>
            </w:pPr>
            <w:r w:rsidRPr="00C13046">
              <w:rPr>
                <w:rFonts w:ascii="Times" w:eastAsia="Batang" w:hAnsi="Times"/>
                <w:szCs w:val="28"/>
                <w:lang w:val="en-GB"/>
              </w:rPr>
              <w:t>For SRS-RSRP:</w:t>
            </w:r>
          </w:p>
          <w:p w:rsidR="00C13046" w:rsidRPr="00C13046" w:rsidRDefault="00C13046" w:rsidP="00C13046">
            <w:pPr>
              <w:numPr>
                <w:ilvl w:val="0"/>
                <w:numId w:val="58"/>
              </w:numPr>
              <w:autoSpaceDE/>
              <w:autoSpaceDN/>
              <w:adjustRightInd/>
              <w:snapToGrid/>
              <w:spacing w:after="0"/>
              <w:ind w:left="720"/>
              <w:jc w:val="left"/>
              <w:rPr>
                <w:rFonts w:ascii="Times" w:eastAsia="Batang" w:hAnsi="Times"/>
                <w:color w:val="000000"/>
                <w:szCs w:val="21"/>
                <w:lang w:val="en-GB" w:eastAsia="zh-CN"/>
              </w:rPr>
            </w:pPr>
            <w:r w:rsidRPr="00C13046">
              <w:rPr>
                <w:rFonts w:ascii="Times" w:eastAsia="Batang" w:hAnsi="Times"/>
                <w:color w:val="000000"/>
                <w:szCs w:val="21"/>
                <w:lang w:val="en-GB" w:eastAsia="zh-CN"/>
              </w:rPr>
              <w:t>The number of SRS to be monitored by the UE should not exceed 8 within a slot</w:t>
            </w:r>
          </w:p>
          <w:p w:rsidR="00C13046" w:rsidRPr="00C13046" w:rsidRDefault="00C13046" w:rsidP="00C13046">
            <w:pPr>
              <w:numPr>
                <w:ilvl w:val="1"/>
                <w:numId w:val="53"/>
              </w:numPr>
              <w:tabs>
                <w:tab w:val="left" w:pos="630"/>
              </w:tabs>
              <w:autoSpaceDE/>
              <w:autoSpaceDN/>
              <w:adjustRightInd/>
              <w:snapToGrid/>
              <w:spacing w:after="0"/>
              <w:jc w:val="left"/>
              <w:rPr>
                <w:rFonts w:ascii="Times" w:eastAsia="Batang" w:hAnsi="Times"/>
                <w:szCs w:val="28"/>
                <w:lang w:val="en-GB"/>
              </w:rPr>
            </w:pPr>
            <w:r w:rsidRPr="00C13046">
              <w:rPr>
                <w:rFonts w:ascii="Times" w:eastAsia="Batang" w:hAnsi="Times"/>
                <w:szCs w:val="28"/>
                <w:lang w:val="en-GB"/>
              </w:rPr>
              <w:t>Network may configure more than 8 SRSs over different slots</w:t>
            </w:r>
          </w:p>
          <w:p w:rsidR="00C13046" w:rsidRPr="00C13046" w:rsidRDefault="00C13046" w:rsidP="00C13046">
            <w:pPr>
              <w:numPr>
                <w:ilvl w:val="1"/>
                <w:numId w:val="53"/>
              </w:numPr>
              <w:tabs>
                <w:tab w:val="left" w:pos="630"/>
              </w:tabs>
              <w:autoSpaceDE/>
              <w:autoSpaceDN/>
              <w:adjustRightInd/>
              <w:snapToGrid/>
              <w:spacing w:after="0"/>
              <w:jc w:val="left"/>
              <w:rPr>
                <w:rFonts w:ascii="Times" w:eastAsia="Batang" w:hAnsi="Times"/>
                <w:szCs w:val="28"/>
                <w:lang w:val="en-GB"/>
              </w:rPr>
            </w:pPr>
            <w:r w:rsidRPr="00C13046">
              <w:rPr>
                <w:rFonts w:ascii="Times" w:eastAsia="Batang" w:hAnsi="Times"/>
                <w:szCs w:val="28"/>
                <w:lang w:val="en-GB"/>
              </w:rPr>
              <w:t>The total number of SRSs to be monitored by a UE should not exceed [32]</w:t>
            </w:r>
          </w:p>
          <w:p w:rsidR="00C13046" w:rsidRPr="00C13046" w:rsidRDefault="00C13046" w:rsidP="00C13046">
            <w:pPr>
              <w:numPr>
                <w:ilvl w:val="0"/>
                <w:numId w:val="58"/>
              </w:numPr>
              <w:autoSpaceDE/>
              <w:autoSpaceDN/>
              <w:adjustRightInd/>
              <w:snapToGrid/>
              <w:spacing w:after="0"/>
              <w:ind w:left="720"/>
              <w:jc w:val="left"/>
              <w:rPr>
                <w:rFonts w:ascii="Times" w:eastAsia="Batang" w:hAnsi="Times"/>
                <w:color w:val="000000"/>
                <w:szCs w:val="21"/>
                <w:lang w:val="en-GB" w:eastAsia="zh-CN"/>
              </w:rPr>
            </w:pPr>
            <w:r w:rsidRPr="00C13046">
              <w:rPr>
                <w:rFonts w:ascii="Times" w:eastAsia="Batang" w:hAnsi="Times"/>
                <w:color w:val="000000"/>
                <w:szCs w:val="21"/>
                <w:lang w:val="en-GB" w:eastAsia="zh-CN"/>
              </w:rPr>
              <w:t>The UE is not required to perform time tracking or time adjustment other than a constant offset relative to its own DL timing in order to perform SRS-RSRP measurement</w:t>
            </w:r>
          </w:p>
          <w:p w:rsidR="00C13046" w:rsidRPr="00C13046" w:rsidRDefault="00C13046" w:rsidP="00C13046">
            <w:pPr>
              <w:numPr>
                <w:ilvl w:val="1"/>
                <w:numId w:val="53"/>
              </w:numPr>
              <w:tabs>
                <w:tab w:val="left" w:pos="630"/>
              </w:tabs>
              <w:autoSpaceDE/>
              <w:autoSpaceDN/>
              <w:adjustRightInd/>
              <w:snapToGrid/>
              <w:spacing w:after="0"/>
              <w:jc w:val="left"/>
              <w:rPr>
                <w:rFonts w:ascii="Times" w:eastAsia="Batang" w:hAnsi="Times"/>
                <w:szCs w:val="28"/>
                <w:lang w:val="en-GB"/>
              </w:rPr>
            </w:pPr>
            <w:r w:rsidRPr="00C13046">
              <w:rPr>
                <w:rFonts w:ascii="Times" w:eastAsia="Batang" w:hAnsi="Times"/>
                <w:szCs w:val="28"/>
                <w:lang w:val="en-GB"/>
              </w:rPr>
              <w:t>FFS: Details on how the constant offset is derived by the UE. The constant offset of 0 is not precluded.</w:t>
            </w:r>
          </w:p>
          <w:p w:rsidR="00C13046" w:rsidRPr="00C13046" w:rsidRDefault="00C13046" w:rsidP="00C13046">
            <w:pPr>
              <w:numPr>
                <w:ilvl w:val="1"/>
                <w:numId w:val="53"/>
              </w:numPr>
              <w:tabs>
                <w:tab w:val="left" w:pos="630"/>
              </w:tabs>
              <w:autoSpaceDE/>
              <w:autoSpaceDN/>
              <w:adjustRightInd/>
              <w:snapToGrid/>
              <w:spacing w:after="0"/>
              <w:jc w:val="left"/>
              <w:rPr>
                <w:rFonts w:ascii="Times" w:eastAsia="Batang" w:hAnsi="Times"/>
                <w:szCs w:val="28"/>
                <w:lang w:val="en-GB"/>
              </w:rPr>
            </w:pPr>
            <w:r w:rsidRPr="00C13046">
              <w:rPr>
                <w:rFonts w:ascii="Times" w:eastAsia="Batang" w:hAnsi="Times"/>
                <w:szCs w:val="28"/>
                <w:lang w:val="en-GB"/>
              </w:rPr>
              <w:t>FFS: Whether or not to have measurement accuracy relaxation</w:t>
            </w:r>
          </w:p>
          <w:p w:rsidR="00C13046" w:rsidRPr="00C13046" w:rsidRDefault="00C13046" w:rsidP="00C13046">
            <w:pPr>
              <w:numPr>
                <w:ilvl w:val="1"/>
                <w:numId w:val="53"/>
              </w:numPr>
              <w:tabs>
                <w:tab w:val="left" w:pos="630"/>
              </w:tabs>
              <w:autoSpaceDE/>
              <w:autoSpaceDN/>
              <w:adjustRightInd/>
              <w:snapToGrid/>
              <w:spacing w:after="0"/>
              <w:jc w:val="left"/>
              <w:rPr>
                <w:rFonts w:ascii="Times" w:eastAsia="Batang" w:hAnsi="Times"/>
                <w:szCs w:val="28"/>
                <w:lang w:val="en-GB"/>
              </w:rPr>
            </w:pPr>
            <w:r w:rsidRPr="00C13046">
              <w:rPr>
                <w:rFonts w:ascii="Times" w:eastAsia="Batang" w:hAnsi="Times"/>
                <w:szCs w:val="28"/>
                <w:lang w:val="en-GB"/>
              </w:rPr>
              <w:t>FFS: Timing for the transmission point of view</w:t>
            </w:r>
          </w:p>
          <w:p w:rsidR="006E3DEA" w:rsidRPr="00C13046" w:rsidRDefault="00C13046" w:rsidP="00C13046">
            <w:pPr>
              <w:numPr>
                <w:ilvl w:val="0"/>
                <w:numId w:val="58"/>
              </w:numPr>
              <w:autoSpaceDE/>
              <w:autoSpaceDN/>
              <w:adjustRightInd/>
              <w:snapToGrid/>
              <w:spacing w:after="0"/>
              <w:ind w:left="720"/>
              <w:jc w:val="left"/>
              <w:rPr>
                <w:rFonts w:ascii="Times" w:eastAsia="Batang" w:hAnsi="Times"/>
                <w:color w:val="000000"/>
                <w:sz w:val="20"/>
                <w:szCs w:val="21"/>
                <w:lang w:val="en-GB" w:eastAsia="zh-CN"/>
              </w:rPr>
            </w:pPr>
            <w:r w:rsidRPr="00C13046">
              <w:rPr>
                <w:rFonts w:ascii="Times" w:eastAsia="Batang" w:hAnsi="Times"/>
                <w:color w:val="000000"/>
                <w:szCs w:val="21"/>
                <w:lang w:val="en-GB" w:eastAsia="zh-CN"/>
              </w:rPr>
              <w:t>UE is not required to measure SRS using different SCS compared to the downlink active BWP SCS of the same carrier</w:t>
            </w:r>
          </w:p>
        </w:tc>
      </w:tr>
    </w:tbl>
    <w:p w:rsidR="00D56D00" w:rsidRDefault="00C13046" w:rsidP="0086667B">
      <w:pPr>
        <w:spacing w:beforeLines="50" w:before="120"/>
        <w:rPr>
          <w:lang w:eastAsia="zh-CN"/>
        </w:rPr>
      </w:pPr>
      <w:r>
        <w:rPr>
          <w:lang w:eastAsia="zh-CN"/>
        </w:rPr>
        <w:t xml:space="preserve">Several issues still need to be tackled, including the timing advance for SRS transmission, whether special PDSCH rate matching for SRS should be supported, the detailed information element for RSSI resource indication, etc. In this paper, we discuss the remaining details of the SRS-RSRP and RSSI measurement and provide </w:t>
      </w:r>
      <w:r w:rsidR="00DE794C">
        <w:rPr>
          <w:lang w:eastAsia="zh-CN"/>
        </w:rPr>
        <w:t xml:space="preserve">the potential </w:t>
      </w:r>
      <w:r>
        <w:rPr>
          <w:lang w:eastAsia="zh-CN"/>
        </w:rPr>
        <w:t>solution</w:t>
      </w:r>
      <w:r w:rsidR="00DE794C">
        <w:rPr>
          <w:lang w:eastAsia="zh-CN"/>
        </w:rPr>
        <w:t xml:space="preserve"> candidates</w:t>
      </w:r>
      <w:r w:rsidR="003F28B7">
        <w:rPr>
          <w:lang w:eastAsia="zh-CN"/>
        </w:rPr>
        <w:t>.</w:t>
      </w:r>
    </w:p>
    <w:p w:rsidR="002E1F33" w:rsidRDefault="002E1F33" w:rsidP="0086667B">
      <w:pPr>
        <w:spacing w:beforeLines="50" w:before="120"/>
        <w:rPr>
          <w:lang w:val="en-GB" w:eastAsia="zh-CN"/>
        </w:rPr>
      </w:pPr>
    </w:p>
    <w:p w:rsidR="003F28B7" w:rsidRDefault="00C13046" w:rsidP="003F28B7">
      <w:pPr>
        <w:pStyle w:val="1"/>
      </w:pPr>
      <w:r>
        <w:t xml:space="preserve">Remaining details </w:t>
      </w:r>
      <w:r w:rsidR="0061104B">
        <w:t>of SRS-RSRP</w:t>
      </w:r>
      <w:r>
        <w:t xml:space="preserve"> </w:t>
      </w:r>
      <w:r w:rsidR="0061104B">
        <w:t>for CLI measurement</w:t>
      </w:r>
    </w:p>
    <w:p w:rsidR="006971D3" w:rsidRPr="006971D3" w:rsidRDefault="006971D3" w:rsidP="006971D3">
      <w:pPr>
        <w:rPr>
          <w:lang w:eastAsia="zh-CN"/>
        </w:rPr>
      </w:pPr>
      <w:r>
        <w:t xml:space="preserve">In </w:t>
      </w:r>
      <w:r>
        <w:rPr>
          <w:lang w:eastAsia="zh-CN"/>
        </w:rPr>
        <w:t>RAN1#AH1901, there are still some FFS issues related to timing adjustment for detection/transmission of SRS for SRS-RSRP measurement:</w:t>
      </w:r>
    </w:p>
    <w:tbl>
      <w:tblPr>
        <w:tblStyle w:val="ae"/>
        <w:tblW w:w="0" w:type="auto"/>
        <w:tblInd w:w="108" w:type="dxa"/>
        <w:tblLook w:val="04A0" w:firstRow="1" w:lastRow="0" w:firstColumn="1" w:lastColumn="0" w:noHBand="0" w:noVBand="1"/>
      </w:tblPr>
      <w:tblGrid>
        <w:gridCol w:w="9356"/>
      </w:tblGrid>
      <w:tr w:rsidR="006971D3" w:rsidTr="00822190">
        <w:tc>
          <w:tcPr>
            <w:tcW w:w="9356" w:type="dxa"/>
          </w:tcPr>
          <w:p w:rsidR="006971D3" w:rsidRPr="0061104B" w:rsidRDefault="006971D3" w:rsidP="00822190">
            <w:pPr>
              <w:autoSpaceDE/>
              <w:autoSpaceDN/>
              <w:adjustRightInd/>
              <w:snapToGrid/>
              <w:spacing w:after="0"/>
              <w:jc w:val="left"/>
              <w:rPr>
                <w:rFonts w:ascii="Times" w:eastAsia="Batang" w:hAnsi="Times"/>
                <w:b/>
                <w:highlight w:val="green"/>
                <w:lang w:val="en-GB" w:eastAsia="ko-KR"/>
              </w:rPr>
            </w:pPr>
            <w:r w:rsidRPr="0061104B">
              <w:rPr>
                <w:rFonts w:ascii="Times" w:eastAsia="Batang" w:hAnsi="Times"/>
                <w:b/>
                <w:highlight w:val="green"/>
                <w:lang w:val="en-GB" w:eastAsia="ko-KR"/>
              </w:rPr>
              <w:t>Agreement</w:t>
            </w:r>
          </w:p>
          <w:p w:rsidR="006971D3" w:rsidRPr="00C20901" w:rsidRDefault="006971D3" w:rsidP="006971D3">
            <w:pPr>
              <w:spacing w:after="0"/>
              <w:rPr>
                <w:szCs w:val="28"/>
              </w:rPr>
            </w:pPr>
            <w:r w:rsidRPr="00C20901">
              <w:rPr>
                <w:szCs w:val="28"/>
              </w:rPr>
              <w:t>For SRS-RSRP</w:t>
            </w:r>
            <w:r>
              <w:rPr>
                <w:szCs w:val="28"/>
              </w:rPr>
              <w:t>:</w:t>
            </w:r>
          </w:p>
          <w:p w:rsidR="006971D3" w:rsidRPr="00137491" w:rsidRDefault="006971D3" w:rsidP="006971D3">
            <w:pPr>
              <w:pStyle w:val="afb"/>
              <w:numPr>
                <w:ilvl w:val="0"/>
                <w:numId w:val="58"/>
              </w:numPr>
              <w:ind w:left="720"/>
              <w:rPr>
                <w:color w:val="000000"/>
                <w:szCs w:val="21"/>
              </w:rPr>
            </w:pPr>
            <w:r w:rsidRPr="00137491">
              <w:rPr>
                <w:color w:val="000000"/>
                <w:szCs w:val="21"/>
              </w:rPr>
              <w:t>The UE is not required to perform time tracking or time adjustment other than a constant offset relative to its own DL timing in order to perform SRS-RSRP measurement</w:t>
            </w:r>
          </w:p>
          <w:p w:rsidR="006971D3" w:rsidRPr="00C20901" w:rsidRDefault="006971D3" w:rsidP="006971D3">
            <w:pPr>
              <w:numPr>
                <w:ilvl w:val="1"/>
                <w:numId w:val="53"/>
              </w:numPr>
              <w:tabs>
                <w:tab w:val="left" w:pos="630"/>
              </w:tabs>
              <w:autoSpaceDE/>
              <w:autoSpaceDN/>
              <w:adjustRightInd/>
              <w:snapToGrid/>
              <w:spacing w:after="0"/>
              <w:jc w:val="left"/>
              <w:rPr>
                <w:szCs w:val="28"/>
              </w:rPr>
            </w:pPr>
            <w:r w:rsidRPr="00C20901">
              <w:rPr>
                <w:szCs w:val="28"/>
              </w:rPr>
              <w:t>FFS: Details on how the constant offset is derived by the UE. The constant offset of 0 is not precluded.</w:t>
            </w:r>
          </w:p>
          <w:p w:rsidR="006971D3" w:rsidRPr="00C20901" w:rsidRDefault="006971D3" w:rsidP="006971D3">
            <w:pPr>
              <w:numPr>
                <w:ilvl w:val="1"/>
                <w:numId w:val="53"/>
              </w:numPr>
              <w:tabs>
                <w:tab w:val="left" w:pos="630"/>
              </w:tabs>
              <w:autoSpaceDE/>
              <w:autoSpaceDN/>
              <w:adjustRightInd/>
              <w:snapToGrid/>
              <w:spacing w:after="0"/>
              <w:jc w:val="left"/>
              <w:rPr>
                <w:szCs w:val="28"/>
              </w:rPr>
            </w:pPr>
            <w:r w:rsidRPr="00C20901">
              <w:rPr>
                <w:szCs w:val="28"/>
              </w:rPr>
              <w:t>FFS: Whether or not to have measurement accuracy relaxation</w:t>
            </w:r>
          </w:p>
          <w:p w:rsidR="006971D3" w:rsidRPr="006971D3" w:rsidRDefault="006971D3" w:rsidP="006971D3">
            <w:pPr>
              <w:numPr>
                <w:ilvl w:val="1"/>
                <w:numId w:val="53"/>
              </w:numPr>
              <w:tabs>
                <w:tab w:val="left" w:pos="630"/>
              </w:tabs>
              <w:autoSpaceDE/>
              <w:autoSpaceDN/>
              <w:adjustRightInd/>
              <w:snapToGrid/>
              <w:spacing w:after="0"/>
              <w:jc w:val="left"/>
              <w:rPr>
                <w:szCs w:val="28"/>
              </w:rPr>
            </w:pPr>
            <w:r w:rsidRPr="00C20901">
              <w:rPr>
                <w:szCs w:val="28"/>
              </w:rPr>
              <w:t>FFS: Timing for the transmission point of view</w:t>
            </w:r>
          </w:p>
        </w:tc>
      </w:tr>
    </w:tbl>
    <w:p w:rsidR="006971D3" w:rsidRDefault="000F5508" w:rsidP="0086667B">
      <w:pPr>
        <w:spacing w:beforeLines="50" w:before="120" w:after="0"/>
        <w:rPr>
          <w:color w:val="000000"/>
          <w:kern w:val="2"/>
          <w:lang w:eastAsia="zh-CN"/>
        </w:rPr>
      </w:pPr>
      <w:r>
        <w:rPr>
          <w:color w:val="000000"/>
          <w:kern w:val="2"/>
          <w:lang w:eastAsia="zh-CN"/>
        </w:rPr>
        <w:lastRenderedPageBreak/>
        <w:t xml:space="preserve">In RAN1#90, it has been agreed that the </w:t>
      </w:r>
      <w:r w:rsidRPr="000F5508">
        <w:rPr>
          <w:color w:val="000000"/>
          <w:kern w:val="2"/>
          <w:lang w:eastAsia="zh-CN"/>
        </w:rPr>
        <w:t>UE is not required to perform time tracking or time adjustment relative to DL operation in order to perform RSRP measurement</w:t>
      </w:r>
      <w:r>
        <w:rPr>
          <w:color w:val="000000"/>
          <w:kern w:val="2"/>
          <w:lang w:eastAsia="zh-CN"/>
        </w:rPr>
        <w:t xml:space="preserve">. This is equivalent to the special case of the above current agreement that the constant offset is 0. </w:t>
      </w:r>
    </w:p>
    <w:p w:rsidR="009530C4" w:rsidRDefault="00E91B6C" w:rsidP="0086667B">
      <w:pPr>
        <w:spacing w:beforeLines="50" w:before="120" w:after="0"/>
        <w:rPr>
          <w:color w:val="000000"/>
          <w:kern w:val="2"/>
          <w:lang w:eastAsia="zh-CN"/>
        </w:rPr>
      </w:pPr>
      <w:r>
        <w:rPr>
          <w:color w:val="000000"/>
          <w:kern w:val="2"/>
          <w:lang w:eastAsia="zh-CN"/>
        </w:rPr>
        <w:t>However</w:t>
      </w:r>
      <w:r w:rsidR="000F5508">
        <w:rPr>
          <w:color w:val="000000"/>
          <w:kern w:val="2"/>
          <w:lang w:eastAsia="zh-CN"/>
        </w:rPr>
        <w:t xml:space="preserve">, </w:t>
      </w:r>
      <w:r w:rsidR="00C721B0">
        <w:rPr>
          <w:color w:val="000000"/>
          <w:kern w:val="2"/>
          <w:lang w:eastAsia="zh-CN"/>
        </w:rPr>
        <w:t xml:space="preserve">adjusting the SRS detection timing has no benefit compared to adjusting the SRS transmission timing. The to-be-measured SRS are transmitted by different UEs </w:t>
      </w:r>
      <w:r w:rsidR="002A78BD">
        <w:rPr>
          <w:color w:val="000000"/>
          <w:kern w:val="2"/>
          <w:lang w:eastAsia="zh-CN"/>
        </w:rPr>
        <w:t xml:space="preserve">with different distances </w:t>
      </w:r>
      <w:r w:rsidR="00C721B0">
        <w:rPr>
          <w:color w:val="000000"/>
          <w:kern w:val="2"/>
          <w:lang w:eastAsia="zh-CN"/>
        </w:rPr>
        <w:t xml:space="preserve">in different cells, and the most suitable detection timing to match all/most neighbor cell UEs is impossible to acquire. </w:t>
      </w:r>
      <w:r w:rsidR="006E35CA">
        <w:rPr>
          <w:color w:val="000000"/>
          <w:kern w:val="2"/>
          <w:lang w:eastAsia="zh-CN"/>
        </w:rPr>
        <w:t>Also, some</w:t>
      </w:r>
      <w:r w:rsidR="00C721B0">
        <w:rPr>
          <w:color w:val="000000"/>
          <w:kern w:val="2"/>
          <w:lang w:eastAsia="zh-CN"/>
        </w:rPr>
        <w:t xml:space="preserve"> </w:t>
      </w:r>
      <w:r w:rsidR="006E35CA">
        <w:rPr>
          <w:color w:val="000000"/>
          <w:kern w:val="2"/>
          <w:lang w:eastAsia="zh-CN"/>
        </w:rPr>
        <w:t xml:space="preserve">negative impacts may arise due to the DL reception timing adjustment. For example, the UE may not be able to receive the first OFDM symbol of the slot next to the measurement slot. </w:t>
      </w:r>
    </w:p>
    <w:p w:rsidR="00C13046" w:rsidRPr="00223E42" w:rsidRDefault="001A3676" w:rsidP="0086667B">
      <w:pPr>
        <w:spacing w:beforeLines="50" w:before="120" w:after="0"/>
        <w:rPr>
          <w:color w:val="000000"/>
          <w:kern w:val="2"/>
          <w:lang w:eastAsia="zh-CN"/>
        </w:rPr>
      </w:pPr>
      <w:r>
        <w:rPr>
          <w:color w:val="000000"/>
          <w:kern w:val="2"/>
          <w:lang w:eastAsia="zh-CN"/>
        </w:rPr>
        <w:t>Furthermore, for the cross link interference from a legacy UE, the measurement can be done by CLI RSSI measurement. And the number of legacy UE</w:t>
      </w:r>
      <w:r w:rsidR="009530C4">
        <w:rPr>
          <w:color w:val="000000"/>
          <w:kern w:val="2"/>
          <w:lang w:eastAsia="zh-CN"/>
        </w:rPr>
        <w:t>s</w:t>
      </w:r>
      <w:r>
        <w:rPr>
          <w:color w:val="000000"/>
          <w:kern w:val="2"/>
          <w:lang w:eastAsia="zh-CN"/>
        </w:rPr>
        <w:t xml:space="preserve"> </w:t>
      </w:r>
      <w:r w:rsidR="009530C4">
        <w:rPr>
          <w:color w:val="000000"/>
          <w:kern w:val="2"/>
          <w:lang w:eastAsia="zh-CN"/>
        </w:rPr>
        <w:t>is</w:t>
      </w:r>
      <w:r>
        <w:rPr>
          <w:color w:val="000000"/>
          <w:kern w:val="2"/>
          <w:lang w:eastAsia="zh-CN"/>
        </w:rPr>
        <w:t xml:space="preserve"> not expected </w:t>
      </w:r>
      <w:r w:rsidR="009530C4">
        <w:rPr>
          <w:color w:val="000000"/>
          <w:kern w:val="2"/>
          <w:lang w:eastAsia="zh-CN"/>
        </w:rPr>
        <w:t>to be large</w:t>
      </w:r>
      <w:r>
        <w:rPr>
          <w:color w:val="000000"/>
          <w:kern w:val="2"/>
          <w:lang w:eastAsia="zh-CN"/>
        </w:rPr>
        <w:t xml:space="preserve">. To introduce a complicated timing adjustment for the </w:t>
      </w:r>
      <w:r w:rsidR="00D863B0">
        <w:rPr>
          <w:color w:val="000000"/>
          <w:kern w:val="2"/>
          <w:lang w:eastAsia="zh-CN"/>
        </w:rPr>
        <w:t xml:space="preserve">UE </w:t>
      </w:r>
      <w:r>
        <w:rPr>
          <w:color w:val="000000"/>
          <w:kern w:val="2"/>
          <w:lang w:eastAsia="zh-CN"/>
        </w:rPr>
        <w:t xml:space="preserve">receiver is not worth. And on </w:t>
      </w:r>
      <w:r w:rsidR="009530C4">
        <w:rPr>
          <w:color w:val="000000"/>
          <w:kern w:val="2"/>
          <w:lang w:eastAsia="zh-CN"/>
        </w:rPr>
        <w:t>the other hand</w:t>
      </w:r>
      <w:r>
        <w:rPr>
          <w:color w:val="000000"/>
          <w:kern w:val="2"/>
          <w:lang w:eastAsia="zh-CN"/>
        </w:rPr>
        <w:t>, the legacy UE can be scheduled on the DL-UL resources which are not conflicted with each other between different adjacent cells.</w:t>
      </w:r>
    </w:p>
    <w:p w:rsidR="00C13046" w:rsidRDefault="00C13046" w:rsidP="0086667B">
      <w:pPr>
        <w:spacing w:beforeLines="50" w:before="120"/>
        <w:rPr>
          <w:i/>
          <w:kern w:val="2"/>
        </w:rPr>
      </w:pPr>
      <w:r w:rsidRPr="00C84DC9">
        <w:rPr>
          <w:b/>
          <w:i/>
          <w:kern w:val="2"/>
        </w:rPr>
        <w:t xml:space="preserve">Proposal </w:t>
      </w:r>
      <w:r w:rsidR="0086667B">
        <w:rPr>
          <w:rFonts w:hint="eastAsia"/>
          <w:b/>
          <w:i/>
          <w:kern w:val="2"/>
          <w:lang w:eastAsia="zh-CN"/>
        </w:rPr>
        <w:t>1</w:t>
      </w:r>
      <w:r w:rsidRPr="00C84DC9">
        <w:rPr>
          <w:i/>
          <w:kern w:val="2"/>
        </w:rPr>
        <w:t xml:space="preserve">: </w:t>
      </w:r>
      <w:r w:rsidR="00223E42" w:rsidRPr="00223E42">
        <w:rPr>
          <w:i/>
          <w:kern w:val="2"/>
        </w:rPr>
        <w:t xml:space="preserve">The </w:t>
      </w:r>
      <w:r w:rsidR="00D57065">
        <w:rPr>
          <w:i/>
          <w:kern w:val="2"/>
        </w:rPr>
        <w:t>constant offset relative to the UE’s DL timing to perform SRS-RSRP measurement is 0</w:t>
      </w:r>
      <w:r w:rsidR="00223E42">
        <w:rPr>
          <w:i/>
          <w:kern w:val="2"/>
        </w:rPr>
        <w:t>.</w:t>
      </w:r>
    </w:p>
    <w:p w:rsidR="00223E42" w:rsidRDefault="00223E42" w:rsidP="0086667B">
      <w:pPr>
        <w:spacing w:beforeLines="50" w:before="120"/>
        <w:rPr>
          <w:kern w:val="2"/>
        </w:rPr>
      </w:pPr>
      <w:r>
        <w:rPr>
          <w:kern w:val="2"/>
        </w:rPr>
        <w:t xml:space="preserve">On the contrary, adjusting the SRS transmission timing </w:t>
      </w:r>
      <w:r w:rsidR="00B82D78">
        <w:rPr>
          <w:kern w:val="2"/>
        </w:rPr>
        <w:t>has cl</w:t>
      </w:r>
      <w:r w:rsidR="00657E25">
        <w:rPr>
          <w:kern w:val="2"/>
        </w:rPr>
        <w:t xml:space="preserve">ear advantage. As analyzed in </w:t>
      </w:r>
      <w:r w:rsidR="00E2071E">
        <w:rPr>
          <w:kern w:val="2"/>
        </w:rPr>
        <w:fldChar w:fldCharType="begin"/>
      </w:r>
      <w:r w:rsidR="00657E25">
        <w:rPr>
          <w:kern w:val="2"/>
        </w:rPr>
        <w:instrText xml:space="preserve"> REF _Ref533255929 \n \h </w:instrText>
      </w:r>
      <w:r w:rsidR="00E2071E">
        <w:rPr>
          <w:kern w:val="2"/>
        </w:rPr>
      </w:r>
      <w:r w:rsidR="00E2071E">
        <w:rPr>
          <w:kern w:val="2"/>
        </w:rPr>
        <w:fldChar w:fldCharType="separate"/>
      </w:r>
      <w:r w:rsidR="00657E25">
        <w:rPr>
          <w:kern w:val="2"/>
        </w:rPr>
        <w:t>[2]</w:t>
      </w:r>
      <w:r w:rsidR="00E2071E">
        <w:rPr>
          <w:kern w:val="2"/>
        </w:rPr>
        <w:fldChar w:fldCharType="end"/>
      </w:r>
      <w:r w:rsidR="00B82D78">
        <w:rPr>
          <w:kern w:val="2"/>
        </w:rPr>
        <w:t xml:space="preserve">, </w:t>
      </w:r>
      <w:r w:rsidR="00657E25">
        <w:rPr>
          <w:kern w:val="2"/>
        </w:rPr>
        <w:t xml:space="preserve">by using the </w:t>
      </w:r>
      <w:r w:rsidR="00D247A9">
        <w:rPr>
          <w:kern w:val="2"/>
        </w:rPr>
        <w:t xml:space="preserve">DL </w:t>
      </w:r>
      <w:r w:rsidR="00657E25">
        <w:rPr>
          <w:kern w:val="2"/>
        </w:rPr>
        <w:t xml:space="preserve">reception timing as the transmission timing of SRS, it </w:t>
      </w:r>
      <w:r>
        <w:rPr>
          <w:kern w:val="2"/>
        </w:rPr>
        <w:t xml:space="preserve">can at least guarantee that the </w:t>
      </w:r>
      <w:r w:rsidR="00657E25">
        <w:rPr>
          <w:kern w:val="2"/>
        </w:rPr>
        <w:t xml:space="preserve">timing misalignment of </w:t>
      </w:r>
      <w:r>
        <w:rPr>
          <w:kern w:val="2"/>
        </w:rPr>
        <w:t xml:space="preserve">nearby UEs in different cells </w:t>
      </w:r>
      <w:r w:rsidR="00657E25">
        <w:rPr>
          <w:kern w:val="2"/>
        </w:rPr>
        <w:t xml:space="preserve">is small enough, and can support SRS-RSRP measurement. </w:t>
      </w:r>
      <w:r w:rsidR="003562F9">
        <w:rPr>
          <w:kern w:val="2"/>
        </w:rPr>
        <w:t>Note that the DL reception timing is already known by any UE, and does not need specific calculation or indication.</w:t>
      </w:r>
    </w:p>
    <w:p w:rsidR="003F28B7" w:rsidRDefault="00657E25" w:rsidP="0086667B">
      <w:pPr>
        <w:spacing w:beforeLines="50" w:before="120"/>
        <w:rPr>
          <w:lang w:eastAsia="zh-CN"/>
        </w:rPr>
      </w:pPr>
      <w:r w:rsidRPr="00C84DC9">
        <w:rPr>
          <w:b/>
          <w:i/>
          <w:kern w:val="2"/>
        </w:rPr>
        <w:t xml:space="preserve">Proposal </w:t>
      </w:r>
      <w:r w:rsidR="0086667B">
        <w:rPr>
          <w:rFonts w:hint="eastAsia"/>
          <w:b/>
          <w:i/>
          <w:kern w:val="2"/>
          <w:lang w:eastAsia="zh-CN"/>
        </w:rPr>
        <w:t>2</w:t>
      </w:r>
      <w:r w:rsidRPr="00C84DC9">
        <w:rPr>
          <w:i/>
          <w:kern w:val="2"/>
        </w:rPr>
        <w:t xml:space="preserve">: The UE uses the reception timing as the transmission timing to transmit the </w:t>
      </w:r>
      <w:r w:rsidR="004D6A09">
        <w:rPr>
          <w:i/>
          <w:kern w:val="2"/>
        </w:rPr>
        <w:t>S</w:t>
      </w:r>
      <w:r w:rsidRPr="00C84DC9">
        <w:rPr>
          <w:i/>
          <w:kern w:val="2"/>
        </w:rPr>
        <w:t>RS for CLI-RSRP measurement</w:t>
      </w:r>
      <w:r>
        <w:rPr>
          <w:rFonts w:hint="eastAsia"/>
          <w:lang w:eastAsia="zh-CN"/>
        </w:rPr>
        <w:t>.</w:t>
      </w:r>
    </w:p>
    <w:p w:rsidR="003562F9" w:rsidRPr="003562F9" w:rsidRDefault="003562F9" w:rsidP="0086667B">
      <w:pPr>
        <w:spacing w:beforeLines="50" w:before="120"/>
      </w:pPr>
    </w:p>
    <w:p w:rsidR="003F28B7" w:rsidRPr="003F28B7" w:rsidRDefault="0061104B" w:rsidP="0061104B">
      <w:pPr>
        <w:pStyle w:val="1"/>
      </w:pPr>
      <w:r>
        <w:t xml:space="preserve">Remaining details of </w:t>
      </w:r>
      <w:r w:rsidR="003F28B7">
        <w:t xml:space="preserve">RSSI </w:t>
      </w:r>
      <w:r>
        <w:t xml:space="preserve">for CLI </w:t>
      </w:r>
      <w:r w:rsidR="003F28B7">
        <w:t>measurement</w:t>
      </w:r>
    </w:p>
    <w:p w:rsidR="00BF2C16" w:rsidRDefault="00EC3540" w:rsidP="0086667B">
      <w:pPr>
        <w:spacing w:beforeLines="50" w:before="120"/>
      </w:pPr>
      <w:r>
        <w:t xml:space="preserve">For the </w:t>
      </w:r>
      <w:r w:rsidR="00D247A9">
        <w:t xml:space="preserve">CLI </w:t>
      </w:r>
      <w:r>
        <w:t xml:space="preserve">RSSI measurement, it has been agreed that the measured resource is configured by symbol-level indication in time domain, and PRB-level indication in frequency domain. </w:t>
      </w:r>
      <w:r w:rsidR="00BF2C16">
        <w:t xml:space="preserve"> </w:t>
      </w:r>
    </w:p>
    <w:tbl>
      <w:tblPr>
        <w:tblStyle w:val="ae"/>
        <w:tblW w:w="0" w:type="auto"/>
        <w:tblInd w:w="108" w:type="dxa"/>
        <w:tblLook w:val="04A0" w:firstRow="1" w:lastRow="0" w:firstColumn="1" w:lastColumn="0" w:noHBand="0" w:noVBand="1"/>
      </w:tblPr>
      <w:tblGrid>
        <w:gridCol w:w="9356"/>
      </w:tblGrid>
      <w:tr w:rsidR="003562F9" w:rsidTr="00822190">
        <w:tc>
          <w:tcPr>
            <w:tcW w:w="9356" w:type="dxa"/>
          </w:tcPr>
          <w:p w:rsidR="003562F9" w:rsidRPr="006374C3" w:rsidRDefault="003562F9" w:rsidP="003562F9">
            <w:pPr>
              <w:spacing w:after="0"/>
              <w:rPr>
                <w:b/>
                <w:highlight w:val="green"/>
                <w:lang w:eastAsia="ko-KR"/>
              </w:rPr>
            </w:pPr>
            <w:r w:rsidRPr="006374C3">
              <w:rPr>
                <w:b/>
                <w:highlight w:val="green"/>
                <w:lang w:eastAsia="ko-KR"/>
              </w:rPr>
              <w:t>Agreement</w:t>
            </w:r>
          </w:p>
          <w:p w:rsidR="003562F9" w:rsidRPr="006374C3" w:rsidRDefault="003562F9" w:rsidP="003562F9">
            <w:pPr>
              <w:spacing w:after="0"/>
              <w:ind w:left="284" w:hangingChars="129" w:hanging="284"/>
              <w:rPr>
                <w:rFonts w:eastAsia="Malgun Gothic"/>
                <w:lang w:eastAsia="ko-KR"/>
              </w:rPr>
            </w:pPr>
            <w:r w:rsidRPr="006374C3">
              <w:rPr>
                <w:rFonts w:eastAsia="Malgun Gothic"/>
                <w:lang w:eastAsia="ko-KR"/>
              </w:rPr>
              <w:t>For</w:t>
            </w:r>
            <w:r w:rsidRPr="006374C3">
              <w:rPr>
                <w:rFonts w:eastAsia="Malgun Gothic" w:hint="eastAsia"/>
                <w:lang w:eastAsia="ko-KR"/>
              </w:rPr>
              <w:t xml:space="preserve"> </w:t>
            </w:r>
            <w:r w:rsidRPr="006374C3">
              <w:rPr>
                <w:rFonts w:eastAsia="Malgun Gothic"/>
                <w:lang w:eastAsia="ko-KR"/>
              </w:rPr>
              <w:t>measurement resource for RSSI measurement is configured by</w:t>
            </w:r>
          </w:p>
          <w:p w:rsidR="003562F9" w:rsidRPr="003562F9" w:rsidRDefault="003562F9" w:rsidP="003562F9">
            <w:pPr>
              <w:pStyle w:val="afb"/>
              <w:numPr>
                <w:ilvl w:val="0"/>
                <w:numId w:val="58"/>
              </w:numPr>
              <w:ind w:left="720"/>
              <w:rPr>
                <w:color w:val="000000"/>
                <w:szCs w:val="21"/>
              </w:rPr>
            </w:pPr>
            <w:r w:rsidRPr="00137491">
              <w:rPr>
                <w:color w:val="000000"/>
                <w:szCs w:val="21"/>
              </w:rPr>
              <w:t>Symbol-level indication (e.g. starting OS and ending OS) and PRB level indication (e.g., starting PRB and ending PRB) within downlink active BWP</w:t>
            </w:r>
          </w:p>
        </w:tc>
      </w:tr>
    </w:tbl>
    <w:p w:rsidR="003562F9" w:rsidRDefault="00E91B6C" w:rsidP="0086667B">
      <w:pPr>
        <w:spacing w:beforeLines="50" w:before="120" w:after="0"/>
      </w:pPr>
      <w:r>
        <w:t xml:space="preserve">For accurate </w:t>
      </w:r>
      <w:r w:rsidR="00D247A9">
        <w:t xml:space="preserve">CLI </w:t>
      </w:r>
      <w:r w:rsidR="0024707C">
        <w:t xml:space="preserve">RSSI </w:t>
      </w:r>
      <w:r>
        <w:t xml:space="preserve">resource indication, </w:t>
      </w:r>
      <w:r w:rsidR="0024707C">
        <w:t xml:space="preserve">for each RSSI configuration, </w:t>
      </w:r>
      <w:r>
        <w:t xml:space="preserve">the following information should be </w:t>
      </w:r>
      <w:r w:rsidR="0024707C">
        <w:t>informed</w:t>
      </w:r>
      <w:r>
        <w:t xml:space="preserve"> to the UE:</w:t>
      </w:r>
    </w:p>
    <w:p w:rsidR="00E91B6C" w:rsidRDefault="00E91B6C" w:rsidP="0086667B">
      <w:pPr>
        <w:pStyle w:val="afb"/>
        <w:numPr>
          <w:ilvl w:val="0"/>
          <w:numId w:val="58"/>
        </w:numPr>
        <w:spacing w:beforeLines="50" w:before="120"/>
      </w:pPr>
      <w:r>
        <w:t>Time domain information</w:t>
      </w:r>
    </w:p>
    <w:p w:rsidR="00E91B6C" w:rsidRDefault="0024707C" w:rsidP="0086667B">
      <w:pPr>
        <w:pStyle w:val="afb"/>
        <w:numPr>
          <w:ilvl w:val="1"/>
          <w:numId w:val="58"/>
        </w:numPr>
        <w:spacing w:beforeLines="50" w:before="120"/>
      </w:pPr>
      <w:r>
        <w:t>Periodicity</w:t>
      </w:r>
    </w:p>
    <w:p w:rsidR="0024707C" w:rsidRDefault="0024707C" w:rsidP="0086667B">
      <w:pPr>
        <w:pStyle w:val="afb"/>
        <w:numPr>
          <w:ilvl w:val="1"/>
          <w:numId w:val="58"/>
        </w:numPr>
        <w:spacing w:beforeLines="50" w:before="120"/>
      </w:pPr>
      <w:r>
        <w:t>Slot index of the starting slot within each period</w:t>
      </w:r>
    </w:p>
    <w:p w:rsidR="0024707C" w:rsidRDefault="0024707C" w:rsidP="0086667B">
      <w:pPr>
        <w:pStyle w:val="afb"/>
        <w:numPr>
          <w:ilvl w:val="1"/>
          <w:numId w:val="58"/>
        </w:numPr>
        <w:spacing w:beforeLines="50" w:before="120"/>
      </w:pPr>
      <w:r>
        <w:t>Symbol index of the starting OFDM symbol within the slot</w:t>
      </w:r>
    </w:p>
    <w:p w:rsidR="00A553AA" w:rsidRDefault="00A553AA" w:rsidP="0086667B">
      <w:pPr>
        <w:pStyle w:val="afb"/>
        <w:numPr>
          <w:ilvl w:val="1"/>
          <w:numId w:val="58"/>
        </w:numPr>
        <w:spacing w:beforeLines="50" w:before="120"/>
      </w:pPr>
      <w:r>
        <w:t xml:space="preserve">Number of contiguous OFDM symbols </w:t>
      </w:r>
      <w:r>
        <w:rPr>
          <w:rFonts w:hint="eastAsia"/>
        </w:rPr>
        <w:t>to be measured</w:t>
      </w:r>
    </w:p>
    <w:p w:rsidR="00E91B6C" w:rsidRDefault="00E91B6C" w:rsidP="0086667B">
      <w:pPr>
        <w:pStyle w:val="afb"/>
        <w:numPr>
          <w:ilvl w:val="0"/>
          <w:numId w:val="58"/>
        </w:numPr>
        <w:spacing w:beforeLines="50" w:before="120"/>
      </w:pPr>
      <w:r>
        <w:t>Frequency domain information</w:t>
      </w:r>
    </w:p>
    <w:p w:rsidR="00A553AA" w:rsidRDefault="00A553AA" w:rsidP="0086667B">
      <w:pPr>
        <w:pStyle w:val="afb"/>
        <w:numPr>
          <w:ilvl w:val="1"/>
          <w:numId w:val="58"/>
        </w:numPr>
        <w:spacing w:beforeLines="50" w:before="120"/>
      </w:pPr>
      <w:r>
        <w:t>BWP index for measurement</w:t>
      </w:r>
    </w:p>
    <w:p w:rsidR="00A553AA" w:rsidRDefault="00A553AA" w:rsidP="0086667B">
      <w:pPr>
        <w:pStyle w:val="afb"/>
        <w:numPr>
          <w:ilvl w:val="1"/>
          <w:numId w:val="58"/>
        </w:numPr>
        <w:spacing w:beforeLines="50" w:before="120"/>
      </w:pPr>
      <w:r>
        <w:t>PRB index of the starting PRB within the BWP</w:t>
      </w:r>
    </w:p>
    <w:p w:rsidR="00A553AA" w:rsidRDefault="00A553AA" w:rsidP="0086667B">
      <w:pPr>
        <w:pStyle w:val="afb"/>
        <w:numPr>
          <w:ilvl w:val="1"/>
          <w:numId w:val="58"/>
        </w:numPr>
        <w:spacing w:beforeLines="50" w:before="120"/>
      </w:pPr>
      <w:r>
        <w:t>Bandwidth for measurement from the starting PRB</w:t>
      </w:r>
    </w:p>
    <w:p w:rsidR="00A553AA" w:rsidRPr="006C6EDE" w:rsidRDefault="00642CCF" w:rsidP="0086667B">
      <w:pPr>
        <w:spacing w:beforeLines="50" w:before="120"/>
        <w:rPr>
          <w:lang w:eastAsia="zh-CN"/>
        </w:rPr>
      </w:pPr>
      <w:r>
        <w:t xml:space="preserve">Note that, as </w:t>
      </w:r>
      <w:r w:rsidR="00E32B7F">
        <w:t xml:space="preserve">observed </w:t>
      </w:r>
      <w:r w:rsidR="00C42D24">
        <w:rPr>
          <w:lang w:eastAsia="zh-CN"/>
        </w:rPr>
        <w:t>from</w:t>
      </w:r>
      <w:r w:rsidR="00E32B7F">
        <w:rPr>
          <w:rFonts w:hint="eastAsia"/>
          <w:lang w:eastAsia="zh-CN"/>
        </w:rPr>
        <w:t xml:space="preserve"> </w:t>
      </w:r>
      <w:r w:rsidR="00E32B7F">
        <w:rPr>
          <w:lang w:eastAsia="zh-CN"/>
        </w:rPr>
        <w:t xml:space="preserve">our companion paper </w:t>
      </w:r>
      <w:r w:rsidR="00E2071E">
        <w:rPr>
          <w:lang w:eastAsia="zh-CN"/>
        </w:rPr>
        <w:fldChar w:fldCharType="begin"/>
      </w:r>
      <w:r w:rsidR="00E32B7F">
        <w:rPr>
          <w:lang w:eastAsia="zh-CN"/>
        </w:rPr>
        <w:instrText xml:space="preserve"> REF _Ref536643384 \n \h </w:instrText>
      </w:r>
      <w:r w:rsidR="00E2071E">
        <w:rPr>
          <w:lang w:eastAsia="zh-CN"/>
        </w:rPr>
      </w:r>
      <w:r w:rsidR="00E2071E">
        <w:rPr>
          <w:lang w:eastAsia="zh-CN"/>
        </w:rPr>
        <w:fldChar w:fldCharType="separate"/>
      </w:r>
      <w:r w:rsidR="00E32B7F">
        <w:rPr>
          <w:lang w:eastAsia="zh-CN"/>
        </w:rPr>
        <w:t>[3]</w:t>
      </w:r>
      <w:r w:rsidR="00E2071E">
        <w:rPr>
          <w:lang w:eastAsia="zh-CN"/>
        </w:rPr>
        <w:fldChar w:fldCharType="end"/>
      </w:r>
      <w:r w:rsidR="00E32B7F">
        <w:rPr>
          <w:rFonts w:hint="eastAsia"/>
          <w:lang w:eastAsia="zh-CN"/>
        </w:rPr>
        <w:t>,</w:t>
      </w:r>
      <w:r w:rsidR="00E32B7F">
        <w:rPr>
          <w:lang w:eastAsia="zh-CN"/>
        </w:rPr>
        <w:t xml:space="preserve"> even for RSSI measurement, it is still recommended to </w:t>
      </w:r>
      <w:r w:rsidR="008276B5">
        <w:rPr>
          <w:lang w:eastAsia="zh-CN"/>
        </w:rPr>
        <w:t xml:space="preserve">measure the SRS transmitted by neighbor cell UE. </w:t>
      </w:r>
      <w:r w:rsidR="00173911">
        <w:rPr>
          <w:lang w:eastAsia="zh-CN"/>
        </w:rPr>
        <w:t xml:space="preserve">If </w:t>
      </w:r>
      <w:r w:rsidR="008276B5">
        <w:rPr>
          <w:lang w:eastAsia="zh-CN"/>
        </w:rPr>
        <w:t>th</w:t>
      </w:r>
      <w:r w:rsidR="00173911">
        <w:rPr>
          <w:lang w:eastAsia="zh-CN"/>
        </w:rPr>
        <w:t>e uncertain PUSCH</w:t>
      </w:r>
      <w:r w:rsidR="00D247A9">
        <w:rPr>
          <w:lang w:eastAsia="zh-CN"/>
        </w:rPr>
        <w:t xml:space="preserve"> is measured for CLI RSSI</w:t>
      </w:r>
      <w:r w:rsidR="00173911">
        <w:rPr>
          <w:lang w:eastAsia="zh-CN"/>
        </w:rPr>
        <w:t xml:space="preserve">, </w:t>
      </w:r>
      <w:r w:rsidR="001D4D75">
        <w:rPr>
          <w:lang w:eastAsia="zh-CN"/>
        </w:rPr>
        <w:t xml:space="preserve">the actual CLI </w:t>
      </w:r>
      <w:r w:rsidR="00D247A9">
        <w:rPr>
          <w:lang w:eastAsia="zh-CN"/>
        </w:rPr>
        <w:t xml:space="preserve">situation </w:t>
      </w:r>
      <w:r w:rsidR="001D4D75">
        <w:rPr>
          <w:lang w:eastAsia="zh-CN"/>
        </w:rPr>
        <w:t>may not be acquired</w:t>
      </w:r>
      <w:r w:rsidR="00316EC4">
        <w:rPr>
          <w:lang w:eastAsia="zh-CN"/>
        </w:rPr>
        <w:t>, which will lead to ineffective cooperation scheduling and performance loss</w:t>
      </w:r>
      <w:r w:rsidR="001D4D75">
        <w:rPr>
          <w:lang w:eastAsia="zh-CN"/>
        </w:rPr>
        <w:t>.</w:t>
      </w:r>
      <w:r w:rsidR="00316EC4">
        <w:rPr>
          <w:lang w:eastAsia="zh-CN"/>
        </w:rPr>
        <w:t xml:space="preserve"> The </w:t>
      </w:r>
      <w:r w:rsidR="00D247A9">
        <w:rPr>
          <w:lang w:eastAsia="zh-CN"/>
        </w:rPr>
        <w:t xml:space="preserve">CLI </w:t>
      </w:r>
      <w:r w:rsidR="00316EC4">
        <w:rPr>
          <w:lang w:eastAsia="zh-CN"/>
        </w:rPr>
        <w:t xml:space="preserve">RSSI measurement, should at least enable measuring the last 6 OFDM symbol of a slot, where the SRS can be configured. Also, the </w:t>
      </w:r>
      <w:r w:rsidR="00057225">
        <w:rPr>
          <w:lang w:eastAsia="zh-CN"/>
        </w:rPr>
        <w:t>periodicity of RSSI can be chosen from the candidate value of the periodicity of SRS, e.g. 320, 640, 1280 and 2560, in the number of slots.</w:t>
      </w:r>
    </w:p>
    <w:p w:rsidR="000E2E74" w:rsidRDefault="00057225" w:rsidP="0086667B">
      <w:pPr>
        <w:spacing w:beforeLines="50" w:before="120" w:after="0"/>
        <w:rPr>
          <w:i/>
          <w:kern w:val="2"/>
        </w:rPr>
      </w:pPr>
      <w:r w:rsidRPr="00C84DC9">
        <w:rPr>
          <w:b/>
          <w:i/>
          <w:kern w:val="2"/>
        </w:rPr>
        <w:lastRenderedPageBreak/>
        <w:t xml:space="preserve">Proposal </w:t>
      </w:r>
      <w:r w:rsidR="0086667B">
        <w:rPr>
          <w:rFonts w:hint="eastAsia"/>
          <w:b/>
          <w:i/>
          <w:kern w:val="2"/>
          <w:lang w:eastAsia="zh-CN"/>
        </w:rPr>
        <w:t>3</w:t>
      </w:r>
      <w:r w:rsidRPr="00C84DC9">
        <w:rPr>
          <w:i/>
          <w:kern w:val="2"/>
        </w:rPr>
        <w:t>: The</w:t>
      </w:r>
      <w:r>
        <w:rPr>
          <w:i/>
          <w:kern w:val="2"/>
        </w:rPr>
        <w:t xml:space="preserve"> resource configuration for </w:t>
      </w:r>
      <w:r w:rsidR="00A276BE">
        <w:rPr>
          <w:i/>
          <w:kern w:val="2"/>
        </w:rPr>
        <w:t xml:space="preserve">CLI </w:t>
      </w:r>
      <w:r>
        <w:rPr>
          <w:i/>
          <w:kern w:val="2"/>
        </w:rPr>
        <w:t xml:space="preserve">RSSI </w:t>
      </w:r>
      <w:r w:rsidR="00A276BE">
        <w:rPr>
          <w:i/>
          <w:kern w:val="2"/>
        </w:rPr>
        <w:t xml:space="preserve">measurement </w:t>
      </w:r>
      <w:r>
        <w:rPr>
          <w:i/>
          <w:kern w:val="2"/>
        </w:rPr>
        <w:t>shall include the following information:</w:t>
      </w:r>
    </w:p>
    <w:p w:rsidR="00057225" w:rsidRDefault="00057225" w:rsidP="0086667B">
      <w:pPr>
        <w:pStyle w:val="afb"/>
        <w:numPr>
          <w:ilvl w:val="0"/>
          <w:numId w:val="60"/>
        </w:numPr>
        <w:spacing w:beforeLines="50" w:before="120"/>
        <w:rPr>
          <w:i/>
          <w:kern w:val="2"/>
        </w:rPr>
      </w:pPr>
      <w:r>
        <w:rPr>
          <w:i/>
          <w:kern w:val="2"/>
        </w:rPr>
        <w:t>Time domain information: periodicity, slot index of the starting slot within each period, symbol index of the starting OFDM symbol within the slot, number of contiguous OFDM symbols to be measured.</w:t>
      </w:r>
    </w:p>
    <w:p w:rsidR="00057225" w:rsidRPr="00057225" w:rsidRDefault="00057225" w:rsidP="0086667B">
      <w:pPr>
        <w:pStyle w:val="afb"/>
        <w:numPr>
          <w:ilvl w:val="0"/>
          <w:numId w:val="60"/>
        </w:numPr>
        <w:spacing w:beforeLines="50" w:before="120"/>
        <w:rPr>
          <w:i/>
          <w:kern w:val="2"/>
        </w:rPr>
      </w:pPr>
      <w:r>
        <w:rPr>
          <w:i/>
          <w:kern w:val="2"/>
        </w:rPr>
        <w:t>Frequency domain information: BWP index, PRB index of the starting PRB within the BWP, bandwidth for measurement from the starting PRB.</w:t>
      </w:r>
    </w:p>
    <w:p w:rsidR="00057225" w:rsidRDefault="00057225" w:rsidP="0086667B">
      <w:pPr>
        <w:spacing w:beforeLines="50" w:before="120" w:after="0"/>
        <w:rPr>
          <w:lang w:eastAsia="zh-CN"/>
        </w:rPr>
      </w:pPr>
    </w:p>
    <w:p w:rsidR="00E30EBE" w:rsidRPr="00110232" w:rsidRDefault="00E30EBE" w:rsidP="00416D35">
      <w:pPr>
        <w:pStyle w:val="1"/>
        <w:spacing w:before="240"/>
        <w:ind w:left="431" w:hanging="431"/>
        <w:rPr>
          <w:lang w:val="en-US"/>
        </w:rPr>
      </w:pPr>
      <w:r w:rsidRPr="00110232">
        <w:rPr>
          <w:lang w:val="en-US"/>
        </w:rPr>
        <w:t>Conclusion</w:t>
      </w:r>
    </w:p>
    <w:p w:rsidR="000A75B2" w:rsidRDefault="000368C6" w:rsidP="00416D35">
      <w:pPr>
        <w:spacing w:afterLines="50"/>
        <w:rPr>
          <w:lang w:val="en-GB" w:eastAsia="zh-CN"/>
        </w:rPr>
      </w:pPr>
      <w:bookmarkStart w:id="7" w:name="_Ref124589665"/>
      <w:bookmarkStart w:id="8" w:name="_Ref71620620"/>
      <w:bookmarkStart w:id="9" w:name="_Ref124671424"/>
      <w:r>
        <w:rPr>
          <w:lang w:val="en-GB" w:eastAsia="zh-CN"/>
        </w:rPr>
        <w:t xml:space="preserve">In this contribution, </w:t>
      </w:r>
      <w:r w:rsidR="00C13046">
        <w:rPr>
          <w:lang w:val="en-GB" w:eastAsia="zh-CN"/>
        </w:rPr>
        <w:t xml:space="preserve">remaining details for SRS-RSRP and RSSI </w:t>
      </w:r>
      <w:r>
        <w:rPr>
          <w:lang w:val="en-GB" w:eastAsia="zh-CN"/>
        </w:rPr>
        <w:t>UE-</w:t>
      </w:r>
      <w:r w:rsidR="000A75B2">
        <w:rPr>
          <w:lang w:val="en-GB" w:eastAsia="zh-CN"/>
        </w:rPr>
        <w:t xml:space="preserve">UE </w:t>
      </w:r>
      <w:r w:rsidR="00CF2B9B">
        <w:rPr>
          <w:lang w:val="en-GB" w:eastAsia="zh-CN"/>
        </w:rPr>
        <w:t>measurement</w:t>
      </w:r>
      <w:r w:rsidR="00C13046">
        <w:rPr>
          <w:lang w:val="en-GB" w:eastAsia="zh-CN"/>
        </w:rPr>
        <w:t xml:space="preserve"> are discussed</w:t>
      </w:r>
      <w:r w:rsidR="000A75B2">
        <w:rPr>
          <w:lang w:val="en-GB" w:eastAsia="zh-CN"/>
        </w:rPr>
        <w:t>. The proposals are given below</w:t>
      </w:r>
      <w:r w:rsidR="000A75B2">
        <w:rPr>
          <w:rFonts w:hint="eastAsia"/>
          <w:lang w:val="en-GB" w:eastAsia="zh-CN"/>
        </w:rPr>
        <w:t>:</w:t>
      </w:r>
    </w:p>
    <w:p w:rsidR="00D57065" w:rsidRDefault="00D57065" w:rsidP="0086667B">
      <w:pPr>
        <w:spacing w:beforeLines="50" w:before="120"/>
        <w:rPr>
          <w:i/>
          <w:kern w:val="2"/>
        </w:rPr>
      </w:pPr>
      <w:r w:rsidRPr="00C84DC9">
        <w:rPr>
          <w:b/>
          <w:i/>
          <w:kern w:val="2"/>
        </w:rPr>
        <w:t xml:space="preserve">Proposal </w:t>
      </w:r>
      <w:r w:rsidR="0086667B">
        <w:rPr>
          <w:rFonts w:hint="eastAsia"/>
          <w:b/>
          <w:i/>
          <w:kern w:val="2"/>
          <w:lang w:eastAsia="zh-CN"/>
        </w:rPr>
        <w:t>1</w:t>
      </w:r>
      <w:r w:rsidRPr="00C84DC9">
        <w:rPr>
          <w:i/>
          <w:kern w:val="2"/>
        </w:rPr>
        <w:t xml:space="preserve">: </w:t>
      </w:r>
      <w:r w:rsidRPr="00223E42">
        <w:rPr>
          <w:i/>
          <w:kern w:val="2"/>
        </w:rPr>
        <w:t xml:space="preserve">The </w:t>
      </w:r>
      <w:r>
        <w:rPr>
          <w:i/>
          <w:kern w:val="2"/>
        </w:rPr>
        <w:t>constant offset relative to the UE’s DL timing to perform SRS-RSRP measurement is 0.</w:t>
      </w:r>
    </w:p>
    <w:p w:rsidR="00EC3540" w:rsidRDefault="00EC3540" w:rsidP="0086667B">
      <w:pPr>
        <w:spacing w:beforeLines="50" w:before="120"/>
        <w:rPr>
          <w:lang w:eastAsia="zh-CN"/>
        </w:rPr>
      </w:pPr>
      <w:r w:rsidRPr="00C84DC9">
        <w:rPr>
          <w:b/>
          <w:i/>
          <w:kern w:val="2"/>
        </w:rPr>
        <w:t xml:space="preserve">Proposal </w:t>
      </w:r>
      <w:r w:rsidR="0086667B">
        <w:rPr>
          <w:rFonts w:hint="eastAsia"/>
          <w:b/>
          <w:i/>
          <w:kern w:val="2"/>
          <w:lang w:eastAsia="zh-CN"/>
        </w:rPr>
        <w:t>2</w:t>
      </w:r>
      <w:r w:rsidRPr="00C84DC9">
        <w:rPr>
          <w:i/>
          <w:kern w:val="2"/>
        </w:rPr>
        <w:t xml:space="preserve">: The UE uses the reception timing as the transmission timing to transmit the </w:t>
      </w:r>
      <w:r w:rsidR="004D6A09">
        <w:rPr>
          <w:i/>
          <w:kern w:val="2"/>
        </w:rPr>
        <w:t>S</w:t>
      </w:r>
      <w:r w:rsidRPr="00C84DC9">
        <w:rPr>
          <w:i/>
          <w:kern w:val="2"/>
        </w:rPr>
        <w:t>RS for CLI-RSRP measurement</w:t>
      </w:r>
      <w:r>
        <w:rPr>
          <w:rFonts w:hint="eastAsia"/>
          <w:lang w:eastAsia="zh-CN"/>
        </w:rPr>
        <w:t>.</w:t>
      </w:r>
    </w:p>
    <w:p w:rsidR="00057225" w:rsidRDefault="00057225" w:rsidP="0086667B">
      <w:pPr>
        <w:spacing w:beforeLines="50" w:before="120" w:after="0"/>
        <w:rPr>
          <w:i/>
          <w:kern w:val="2"/>
        </w:rPr>
      </w:pPr>
      <w:r w:rsidRPr="00C84DC9">
        <w:rPr>
          <w:b/>
          <w:i/>
          <w:kern w:val="2"/>
        </w:rPr>
        <w:t xml:space="preserve">Proposal </w:t>
      </w:r>
      <w:r w:rsidR="0086667B">
        <w:rPr>
          <w:rFonts w:hint="eastAsia"/>
          <w:b/>
          <w:i/>
          <w:kern w:val="2"/>
          <w:lang w:eastAsia="zh-CN"/>
        </w:rPr>
        <w:t>3</w:t>
      </w:r>
      <w:r w:rsidRPr="00C84DC9">
        <w:rPr>
          <w:i/>
          <w:kern w:val="2"/>
        </w:rPr>
        <w:t>: The</w:t>
      </w:r>
      <w:r>
        <w:rPr>
          <w:i/>
          <w:kern w:val="2"/>
        </w:rPr>
        <w:t xml:space="preserve"> resource configuration for</w:t>
      </w:r>
      <w:r w:rsidR="00A276BE">
        <w:rPr>
          <w:i/>
          <w:kern w:val="2"/>
        </w:rPr>
        <w:t xml:space="preserve"> CLI </w:t>
      </w:r>
      <w:r>
        <w:rPr>
          <w:i/>
          <w:kern w:val="2"/>
        </w:rPr>
        <w:t>RSSI</w:t>
      </w:r>
      <w:r w:rsidR="00A276BE">
        <w:rPr>
          <w:i/>
          <w:kern w:val="2"/>
        </w:rPr>
        <w:t xml:space="preserve"> measurement</w:t>
      </w:r>
      <w:r>
        <w:rPr>
          <w:i/>
          <w:kern w:val="2"/>
        </w:rPr>
        <w:t xml:space="preserve"> shall include the following information:</w:t>
      </w:r>
    </w:p>
    <w:p w:rsidR="00057225" w:rsidRDefault="00057225" w:rsidP="0086667B">
      <w:pPr>
        <w:pStyle w:val="afb"/>
        <w:numPr>
          <w:ilvl w:val="0"/>
          <w:numId w:val="60"/>
        </w:numPr>
        <w:spacing w:beforeLines="50" w:before="120"/>
        <w:rPr>
          <w:i/>
          <w:kern w:val="2"/>
        </w:rPr>
      </w:pPr>
      <w:r>
        <w:rPr>
          <w:i/>
          <w:kern w:val="2"/>
        </w:rPr>
        <w:t>Time domain information: periodicity, slot index of the starting slot within each period, symbol index of the starting OFDM symbol within the slot, number of contiguous OFDM symbols to be measured.</w:t>
      </w:r>
    </w:p>
    <w:p w:rsidR="00057225" w:rsidRPr="00057225" w:rsidRDefault="00057225" w:rsidP="0086667B">
      <w:pPr>
        <w:pStyle w:val="afb"/>
        <w:numPr>
          <w:ilvl w:val="0"/>
          <w:numId w:val="60"/>
        </w:numPr>
        <w:spacing w:beforeLines="50" w:before="120"/>
        <w:rPr>
          <w:i/>
          <w:kern w:val="2"/>
        </w:rPr>
      </w:pPr>
      <w:r>
        <w:rPr>
          <w:i/>
          <w:kern w:val="2"/>
        </w:rPr>
        <w:t>Frequency domain information: BWP index, PRB index of the starting PRB within the BWP, bandwidth for measurement from the starting PRB.</w:t>
      </w:r>
    </w:p>
    <w:p w:rsidR="001E261B" w:rsidRPr="00DD2A53" w:rsidRDefault="001E261B" w:rsidP="0086667B">
      <w:pPr>
        <w:spacing w:beforeLines="50" w:before="120" w:after="0"/>
        <w:rPr>
          <w:b/>
          <w:i/>
          <w:lang w:eastAsia="zh-CN"/>
        </w:rPr>
      </w:pPr>
    </w:p>
    <w:p w:rsidR="0070583C" w:rsidRPr="00110232" w:rsidRDefault="00351FB6" w:rsidP="00EB0C0F">
      <w:pPr>
        <w:pStyle w:val="1"/>
        <w:numPr>
          <w:ilvl w:val="0"/>
          <w:numId w:val="0"/>
        </w:numPr>
        <w:ind w:left="431" w:hanging="431"/>
        <w:rPr>
          <w:lang w:val="en-US"/>
        </w:rPr>
      </w:pPr>
      <w:r w:rsidRPr="00110232">
        <w:rPr>
          <w:lang w:val="en-US"/>
        </w:rPr>
        <w:t>References</w:t>
      </w:r>
      <w:bookmarkEnd w:id="6"/>
      <w:bookmarkEnd w:id="7"/>
      <w:bookmarkEnd w:id="8"/>
      <w:bookmarkEnd w:id="9"/>
    </w:p>
    <w:p w:rsidR="002E1F33" w:rsidRDefault="002E1F33" w:rsidP="002E1F33">
      <w:pPr>
        <w:pStyle w:val="References"/>
        <w:tabs>
          <w:tab w:val="clear" w:pos="2061"/>
          <w:tab w:val="num" w:pos="360"/>
        </w:tabs>
        <w:ind w:left="360"/>
        <w:jc w:val="both"/>
      </w:pPr>
      <w:bookmarkStart w:id="10" w:name="_Ref461107806"/>
      <w:bookmarkStart w:id="11" w:name="_Ref484448183"/>
      <w:bookmarkStart w:id="12" w:name="_Ref450662982"/>
      <w:bookmarkStart w:id="13" w:name="_Ref457851771"/>
      <w:bookmarkStart w:id="14" w:name="_Ref450661959"/>
      <w:r w:rsidRPr="002952DB">
        <w:t>3GPP, “</w:t>
      </w:r>
      <w:r w:rsidRPr="00FE515E">
        <w:t>Chairman's Notes RAN1_</w:t>
      </w:r>
      <w:r w:rsidR="0061104B">
        <w:t>AdHoc1901</w:t>
      </w:r>
      <w:r w:rsidRPr="00FE515E">
        <w:t>_final</w:t>
      </w:r>
      <w:r w:rsidRPr="002952DB">
        <w:t xml:space="preserve">”, </w:t>
      </w:r>
      <w:bookmarkEnd w:id="10"/>
      <w:r w:rsidR="0061104B">
        <w:rPr>
          <w:lang w:eastAsia="zh-CN"/>
        </w:rPr>
        <w:t>Taipei</w:t>
      </w:r>
      <w:r>
        <w:t>, 21–</w:t>
      </w:r>
      <w:r>
        <w:rPr>
          <w:rFonts w:hint="eastAsia"/>
          <w:lang w:eastAsia="zh-CN"/>
        </w:rPr>
        <w:t>25</w:t>
      </w:r>
      <w:r w:rsidRPr="002952DB">
        <w:t xml:space="preserve"> </w:t>
      </w:r>
      <w:r>
        <w:rPr>
          <w:lang w:eastAsia="zh-CN"/>
        </w:rPr>
        <w:t>August</w:t>
      </w:r>
      <w:r w:rsidRPr="002952DB">
        <w:t>,</w:t>
      </w:r>
      <w:r>
        <w:t xml:space="preserve"> 201</w:t>
      </w:r>
      <w:r w:rsidR="0061104B">
        <w:rPr>
          <w:lang w:eastAsia="zh-CN"/>
        </w:rPr>
        <w:t>9</w:t>
      </w:r>
      <w:r w:rsidRPr="002952DB">
        <w:t>.</w:t>
      </w:r>
      <w:bookmarkEnd w:id="11"/>
    </w:p>
    <w:p w:rsidR="00B82D78" w:rsidRDefault="00B82D78" w:rsidP="00B82D78">
      <w:pPr>
        <w:pStyle w:val="References"/>
        <w:tabs>
          <w:tab w:val="clear" w:pos="2061"/>
          <w:tab w:val="num" w:pos="360"/>
        </w:tabs>
        <w:ind w:left="360"/>
        <w:jc w:val="both"/>
        <w:rPr>
          <w:lang w:eastAsia="zh-CN"/>
        </w:rPr>
      </w:pPr>
      <w:bookmarkStart w:id="15" w:name="_Ref485133827"/>
      <w:bookmarkStart w:id="16" w:name="_Ref533255929"/>
      <w:r w:rsidRPr="00B82D78">
        <w:rPr>
          <w:lang w:eastAsia="zh-CN"/>
        </w:rPr>
        <w:t>R1-1900052, “Discussion on UE-UE measurement for CLI management”</w:t>
      </w:r>
      <w:r w:rsidRPr="00E768E3">
        <w:rPr>
          <w:lang w:eastAsia="zh-CN"/>
        </w:rPr>
        <w:t>,</w:t>
      </w:r>
      <w:r>
        <w:rPr>
          <w:lang w:eastAsia="zh-CN"/>
        </w:rPr>
        <w:t xml:space="preserve"> Huawei</w:t>
      </w:r>
      <w:r w:rsidRPr="00E768E3">
        <w:rPr>
          <w:lang w:eastAsia="zh-CN"/>
        </w:rPr>
        <w:t>,</w:t>
      </w:r>
      <w:r>
        <w:rPr>
          <w:lang w:eastAsia="zh-CN"/>
        </w:rPr>
        <w:t xml:space="preserve"> Hisilicon, RAN1#</w:t>
      </w:r>
      <w:r w:rsidR="00DB3B46">
        <w:rPr>
          <w:lang w:eastAsia="zh-CN"/>
        </w:rPr>
        <w:t>AH1901</w:t>
      </w:r>
      <w:r>
        <w:rPr>
          <w:lang w:eastAsia="zh-CN"/>
        </w:rPr>
        <w:t>,</w:t>
      </w:r>
      <w:bookmarkEnd w:id="15"/>
      <w:r w:rsidRPr="00BF6416">
        <w:rPr>
          <w:b/>
          <w:kern w:val="2"/>
          <w:lang w:eastAsia="zh-CN"/>
        </w:rPr>
        <w:t xml:space="preserve"> </w:t>
      </w:r>
      <w:r w:rsidR="00DB3B46">
        <w:rPr>
          <w:lang w:eastAsia="zh-CN"/>
        </w:rPr>
        <w:t>Taipei</w:t>
      </w:r>
      <w:r w:rsidRPr="00BF6416">
        <w:rPr>
          <w:lang w:eastAsia="zh-CN"/>
        </w:rPr>
        <w:t xml:space="preserve">, </w:t>
      </w:r>
      <w:r w:rsidR="00DB3B46">
        <w:rPr>
          <w:lang w:eastAsia="zh-CN"/>
        </w:rPr>
        <w:t>January</w:t>
      </w:r>
      <w:r>
        <w:rPr>
          <w:lang w:eastAsia="zh-CN"/>
        </w:rPr>
        <w:t xml:space="preserve"> </w:t>
      </w:r>
      <w:r w:rsidR="00DB3B46">
        <w:rPr>
          <w:lang w:eastAsia="zh-CN"/>
        </w:rPr>
        <w:t>21</w:t>
      </w:r>
      <w:r>
        <w:rPr>
          <w:lang w:eastAsia="zh-CN"/>
        </w:rPr>
        <w:t xml:space="preserve"> – </w:t>
      </w:r>
      <w:r w:rsidR="00DB3B46">
        <w:rPr>
          <w:lang w:eastAsia="zh-CN"/>
        </w:rPr>
        <w:t>25, 2019</w:t>
      </w:r>
      <w:r>
        <w:rPr>
          <w:lang w:eastAsia="zh-CN"/>
        </w:rPr>
        <w:t>.</w:t>
      </w:r>
      <w:bookmarkEnd w:id="16"/>
    </w:p>
    <w:p w:rsidR="00E32B7F" w:rsidRDefault="00E32B7F" w:rsidP="00E32B7F">
      <w:pPr>
        <w:pStyle w:val="References"/>
        <w:tabs>
          <w:tab w:val="clear" w:pos="2061"/>
          <w:tab w:val="num" w:pos="360"/>
        </w:tabs>
        <w:ind w:left="360"/>
        <w:jc w:val="both"/>
        <w:rPr>
          <w:lang w:eastAsia="zh-CN"/>
        </w:rPr>
      </w:pPr>
      <w:bookmarkStart w:id="17" w:name="_Ref536643384"/>
      <w:r w:rsidRPr="00E768E3">
        <w:rPr>
          <w:lang w:eastAsia="zh-CN"/>
        </w:rPr>
        <w:t>R1-1</w:t>
      </w:r>
      <w:r>
        <w:rPr>
          <w:lang w:eastAsia="zh-CN"/>
        </w:rPr>
        <w:t>801798</w:t>
      </w:r>
      <w:r w:rsidRPr="00E768E3">
        <w:rPr>
          <w:lang w:eastAsia="zh-CN"/>
        </w:rPr>
        <w:t>, “</w:t>
      </w:r>
      <w:r w:rsidRPr="003F28B7">
        <w:rPr>
          <w:lang w:eastAsia="zh-CN"/>
        </w:rPr>
        <w:t>UE-to-UE measurement for cross-link interference mitigation</w:t>
      </w:r>
      <w:r w:rsidRPr="00E768E3">
        <w:rPr>
          <w:lang w:eastAsia="zh-CN"/>
        </w:rPr>
        <w:t xml:space="preserve">” </w:t>
      </w:r>
      <w:r>
        <w:rPr>
          <w:lang w:eastAsia="zh-CN"/>
        </w:rPr>
        <w:t>Huawei</w:t>
      </w:r>
      <w:r w:rsidRPr="00E768E3">
        <w:rPr>
          <w:lang w:eastAsia="zh-CN"/>
        </w:rPr>
        <w:t>,</w:t>
      </w:r>
      <w:r>
        <w:rPr>
          <w:lang w:eastAsia="zh-CN"/>
        </w:rPr>
        <w:t xml:space="preserve"> Hisilicon, RAN1#92,</w:t>
      </w:r>
      <w:r w:rsidRPr="00BF6416">
        <w:rPr>
          <w:b/>
          <w:kern w:val="2"/>
          <w:lang w:eastAsia="zh-CN"/>
        </w:rPr>
        <w:t xml:space="preserve"> </w:t>
      </w:r>
      <w:r>
        <w:rPr>
          <w:lang w:eastAsia="zh-CN"/>
        </w:rPr>
        <w:t>Athens</w:t>
      </w:r>
      <w:r w:rsidRPr="00BF6416">
        <w:rPr>
          <w:lang w:eastAsia="zh-CN"/>
        </w:rPr>
        <w:t xml:space="preserve">, </w:t>
      </w:r>
      <w:r>
        <w:rPr>
          <w:lang w:eastAsia="zh-CN"/>
        </w:rPr>
        <w:t>Greece</w:t>
      </w:r>
      <w:r w:rsidRPr="00BF6416">
        <w:rPr>
          <w:lang w:eastAsia="zh-CN"/>
        </w:rPr>
        <w:t xml:space="preserve">, </w:t>
      </w:r>
      <w:r>
        <w:rPr>
          <w:lang w:eastAsia="zh-CN"/>
        </w:rPr>
        <w:t>February 26 – March 2</w:t>
      </w:r>
      <w:r w:rsidRPr="00BF6416">
        <w:rPr>
          <w:lang w:eastAsia="zh-CN"/>
        </w:rPr>
        <w:t>, 2018</w:t>
      </w:r>
      <w:r>
        <w:rPr>
          <w:lang w:eastAsia="zh-CN"/>
        </w:rPr>
        <w:t>.</w:t>
      </w:r>
      <w:bookmarkEnd w:id="17"/>
    </w:p>
    <w:p w:rsidR="00B82D78" w:rsidRPr="00B82D78" w:rsidRDefault="00B82D78" w:rsidP="00B82D78"/>
    <w:bookmarkEnd w:id="12"/>
    <w:bookmarkEnd w:id="13"/>
    <w:bookmarkEnd w:id="14"/>
    <w:p w:rsidR="00F52F3D" w:rsidRPr="00A32A0F" w:rsidRDefault="00F52F3D" w:rsidP="002952DB">
      <w:pPr>
        <w:pStyle w:val="a7"/>
      </w:pPr>
    </w:p>
    <w:sectPr w:rsidR="00F52F3D" w:rsidRPr="00A32A0F" w:rsidSect="003454E6">
      <w:headerReference w:type="default" r:id="rId8"/>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083E" w:rsidRDefault="00E8083E">
      <w:r>
        <w:separator/>
      </w:r>
    </w:p>
  </w:endnote>
  <w:endnote w:type="continuationSeparator" w:id="0">
    <w:p w:rsidR="00E8083E" w:rsidRDefault="00E80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083E" w:rsidRDefault="00E8083E">
      <w:r>
        <w:separator/>
      </w:r>
    </w:p>
  </w:footnote>
  <w:footnote w:type="continuationSeparator" w:id="0">
    <w:p w:rsidR="00E8083E" w:rsidRDefault="00E80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308" w:rsidRDefault="00BC7308"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107657"/>
    <w:multiLevelType w:val="hybridMultilevel"/>
    <w:tmpl w:val="FF5611C0"/>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471A2"/>
    <w:multiLevelType w:val="hybridMultilevel"/>
    <w:tmpl w:val="37E6F130"/>
    <w:lvl w:ilvl="0" w:tplc="8880245A">
      <w:start w:val="1"/>
      <w:numFmt w:val="bullet"/>
      <w:lvlText w:val=""/>
      <w:lvlJc w:val="left"/>
      <w:pPr>
        <w:tabs>
          <w:tab w:val="num" w:pos="720"/>
        </w:tabs>
        <w:ind w:left="720" w:hanging="360"/>
      </w:pPr>
      <w:rPr>
        <w:rFonts w:ascii="Wingdings" w:hAnsi="Wingdings" w:hint="default"/>
      </w:rPr>
    </w:lvl>
    <w:lvl w:ilvl="1" w:tplc="F7D2E67A" w:tentative="1">
      <w:start w:val="1"/>
      <w:numFmt w:val="bullet"/>
      <w:lvlText w:val=""/>
      <w:lvlJc w:val="left"/>
      <w:pPr>
        <w:tabs>
          <w:tab w:val="num" w:pos="1440"/>
        </w:tabs>
        <w:ind w:left="1440" w:hanging="360"/>
      </w:pPr>
      <w:rPr>
        <w:rFonts w:ascii="Wingdings" w:hAnsi="Wingdings" w:hint="default"/>
      </w:rPr>
    </w:lvl>
    <w:lvl w:ilvl="2" w:tplc="7068B1CE" w:tentative="1">
      <w:start w:val="1"/>
      <w:numFmt w:val="bullet"/>
      <w:lvlText w:val=""/>
      <w:lvlJc w:val="left"/>
      <w:pPr>
        <w:tabs>
          <w:tab w:val="num" w:pos="2160"/>
        </w:tabs>
        <w:ind w:left="2160" w:hanging="360"/>
      </w:pPr>
      <w:rPr>
        <w:rFonts w:ascii="Wingdings" w:hAnsi="Wingdings" w:hint="default"/>
      </w:rPr>
    </w:lvl>
    <w:lvl w:ilvl="3" w:tplc="A410A740" w:tentative="1">
      <w:start w:val="1"/>
      <w:numFmt w:val="bullet"/>
      <w:lvlText w:val=""/>
      <w:lvlJc w:val="left"/>
      <w:pPr>
        <w:tabs>
          <w:tab w:val="num" w:pos="2880"/>
        </w:tabs>
        <w:ind w:left="2880" w:hanging="360"/>
      </w:pPr>
      <w:rPr>
        <w:rFonts w:ascii="Wingdings" w:hAnsi="Wingdings" w:hint="default"/>
      </w:rPr>
    </w:lvl>
    <w:lvl w:ilvl="4" w:tplc="C37289B4" w:tentative="1">
      <w:start w:val="1"/>
      <w:numFmt w:val="bullet"/>
      <w:lvlText w:val=""/>
      <w:lvlJc w:val="left"/>
      <w:pPr>
        <w:tabs>
          <w:tab w:val="num" w:pos="3600"/>
        </w:tabs>
        <w:ind w:left="3600" w:hanging="360"/>
      </w:pPr>
      <w:rPr>
        <w:rFonts w:ascii="Wingdings" w:hAnsi="Wingdings" w:hint="default"/>
      </w:rPr>
    </w:lvl>
    <w:lvl w:ilvl="5" w:tplc="2654B14A" w:tentative="1">
      <w:start w:val="1"/>
      <w:numFmt w:val="bullet"/>
      <w:lvlText w:val=""/>
      <w:lvlJc w:val="left"/>
      <w:pPr>
        <w:tabs>
          <w:tab w:val="num" w:pos="4320"/>
        </w:tabs>
        <w:ind w:left="4320" w:hanging="360"/>
      </w:pPr>
      <w:rPr>
        <w:rFonts w:ascii="Wingdings" w:hAnsi="Wingdings" w:hint="default"/>
      </w:rPr>
    </w:lvl>
    <w:lvl w:ilvl="6" w:tplc="01D4A01A" w:tentative="1">
      <w:start w:val="1"/>
      <w:numFmt w:val="bullet"/>
      <w:lvlText w:val=""/>
      <w:lvlJc w:val="left"/>
      <w:pPr>
        <w:tabs>
          <w:tab w:val="num" w:pos="5040"/>
        </w:tabs>
        <w:ind w:left="5040" w:hanging="360"/>
      </w:pPr>
      <w:rPr>
        <w:rFonts w:ascii="Wingdings" w:hAnsi="Wingdings" w:hint="default"/>
      </w:rPr>
    </w:lvl>
    <w:lvl w:ilvl="7" w:tplc="96BC52C0" w:tentative="1">
      <w:start w:val="1"/>
      <w:numFmt w:val="bullet"/>
      <w:lvlText w:val=""/>
      <w:lvlJc w:val="left"/>
      <w:pPr>
        <w:tabs>
          <w:tab w:val="num" w:pos="5760"/>
        </w:tabs>
        <w:ind w:left="5760" w:hanging="360"/>
      </w:pPr>
      <w:rPr>
        <w:rFonts w:ascii="Wingdings" w:hAnsi="Wingdings" w:hint="default"/>
      </w:rPr>
    </w:lvl>
    <w:lvl w:ilvl="8" w:tplc="1D8829D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435AA8"/>
    <w:multiLevelType w:val="hybridMultilevel"/>
    <w:tmpl w:val="BD3C565C"/>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D250F3"/>
    <w:multiLevelType w:val="hybridMultilevel"/>
    <w:tmpl w:val="792027A6"/>
    <w:lvl w:ilvl="0" w:tplc="83CA50C4">
      <w:start w:val="1"/>
      <w:numFmt w:val="bullet"/>
      <w:lvlText w:val=""/>
      <w:lvlJc w:val="left"/>
      <w:pPr>
        <w:tabs>
          <w:tab w:val="num" w:pos="720"/>
        </w:tabs>
        <w:ind w:left="720" w:hanging="360"/>
      </w:pPr>
      <w:rPr>
        <w:rFonts w:ascii="Wingdings" w:hAnsi="Wingdings" w:hint="default"/>
      </w:rPr>
    </w:lvl>
    <w:lvl w:ilvl="1" w:tplc="C6424A32" w:tentative="1">
      <w:start w:val="1"/>
      <w:numFmt w:val="bullet"/>
      <w:lvlText w:val=""/>
      <w:lvlJc w:val="left"/>
      <w:pPr>
        <w:tabs>
          <w:tab w:val="num" w:pos="1440"/>
        </w:tabs>
        <w:ind w:left="1440" w:hanging="360"/>
      </w:pPr>
      <w:rPr>
        <w:rFonts w:ascii="Wingdings" w:hAnsi="Wingdings" w:hint="default"/>
      </w:rPr>
    </w:lvl>
    <w:lvl w:ilvl="2" w:tplc="C662119E" w:tentative="1">
      <w:start w:val="1"/>
      <w:numFmt w:val="bullet"/>
      <w:lvlText w:val=""/>
      <w:lvlJc w:val="left"/>
      <w:pPr>
        <w:tabs>
          <w:tab w:val="num" w:pos="2160"/>
        </w:tabs>
        <w:ind w:left="2160" w:hanging="360"/>
      </w:pPr>
      <w:rPr>
        <w:rFonts w:ascii="Wingdings" w:hAnsi="Wingdings" w:hint="default"/>
      </w:rPr>
    </w:lvl>
    <w:lvl w:ilvl="3" w:tplc="28A81F6A" w:tentative="1">
      <w:start w:val="1"/>
      <w:numFmt w:val="bullet"/>
      <w:lvlText w:val=""/>
      <w:lvlJc w:val="left"/>
      <w:pPr>
        <w:tabs>
          <w:tab w:val="num" w:pos="2880"/>
        </w:tabs>
        <w:ind w:left="2880" w:hanging="360"/>
      </w:pPr>
      <w:rPr>
        <w:rFonts w:ascii="Wingdings" w:hAnsi="Wingdings" w:hint="default"/>
      </w:rPr>
    </w:lvl>
    <w:lvl w:ilvl="4" w:tplc="A15AA756" w:tentative="1">
      <w:start w:val="1"/>
      <w:numFmt w:val="bullet"/>
      <w:lvlText w:val=""/>
      <w:lvlJc w:val="left"/>
      <w:pPr>
        <w:tabs>
          <w:tab w:val="num" w:pos="3600"/>
        </w:tabs>
        <w:ind w:left="3600" w:hanging="360"/>
      </w:pPr>
      <w:rPr>
        <w:rFonts w:ascii="Wingdings" w:hAnsi="Wingdings" w:hint="default"/>
      </w:rPr>
    </w:lvl>
    <w:lvl w:ilvl="5" w:tplc="0E44860E" w:tentative="1">
      <w:start w:val="1"/>
      <w:numFmt w:val="bullet"/>
      <w:lvlText w:val=""/>
      <w:lvlJc w:val="left"/>
      <w:pPr>
        <w:tabs>
          <w:tab w:val="num" w:pos="4320"/>
        </w:tabs>
        <w:ind w:left="4320" w:hanging="360"/>
      </w:pPr>
      <w:rPr>
        <w:rFonts w:ascii="Wingdings" w:hAnsi="Wingdings" w:hint="default"/>
      </w:rPr>
    </w:lvl>
    <w:lvl w:ilvl="6" w:tplc="3990D00C" w:tentative="1">
      <w:start w:val="1"/>
      <w:numFmt w:val="bullet"/>
      <w:lvlText w:val=""/>
      <w:lvlJc w:val="left"/>
      <w:pPr>
        <w:tabs>
          <w:tab w:val="num" w:pos="5040"/>
        </w:tabs>
        <w:ind w:left="5040" w:hanging="360"/>
      </w:pPr>
      <w:rPr>
        <w:rFonts w:ascii="Wingdings" w:hAnsi="Wingdings" w:hint="default"/>
      </w:rPr>
    </w:lvl>
    <w:lvl w:ilvl="7" w:tplc="1D188780" w:tentative="1">
      <w:start w:val="1"/>
      <w:numFmt w:val="bullet"/>
      <w:lvlText w:val=""/>
      <w:lvlJc w:val="left"/>
      <w:pPr>
        <w:tabs>
          <w:tab w:val="num" w:pos="5760"/>
        </w:tabs>
        <w:ind w:left="5760" w:hanging="360"/>
      </w:pPr>
      <w:rPr>
        <w:rFonts w:ascii="Wingdings" w:hAnsi="Wingdings" w:hint="default"/>
      </w:rPr>
    </w:lvl>
    <w:lvl w:ilvl="8" w:tplc="BC92B06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1D7BF5"/>
    <w:multiLevelType w:val="hybridMultilevel"/>
    <w:tmpl w:val="90A6A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4FA00BF"/>
    <w:multiLevelType w:val="hybridMultilevel"/>
    <w:tmpl w:val="87228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1C1F20"/>
    <w:multiLevelType w:val="hybridMultilevel"/>
    <w:tmpl w:val="A9D4DC6A"/>
    <w:lvl w:ilvl="0" w:tplc="465CB9A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D60D01"/>
    <w:multiLevelType w:val="hybridMultilevel"/>
    <w:tmpl w:val="86C82B34"/>
    <w:lvl w:ilvl="0" w:tplc="09CC4A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4D4DBC"/>
    <w:multiLevelType w:val="hybridMultilevel"/>
    <w:tmpl w:val="D38A132C"/>
    <w:lvl w:ilvl="0" w:tplc="9FEEFED4">
      <w:start w:val="2799"/>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269A174A"/>
    <w:multiLevelType w:val="hybridMultilevel"/>
    <w:tmpl w:val="6C28CDA0"/>
    <w:lvl w:ilvl="0" w:tplc="EB5E1C9C">
      <w:start w:val="1"/>
      <w:numFmt w:val="bullet"/>
      <w:lvlText w:val=""/>
      <w:lvlJc w:val="left"/>
      <w:pPr>
        <w:tabs>
          <w:tab w:val="num" w:pos="720"/>
        </w:tabs>
        <w:ind w:left="720" w:hanging="360"/>
      </w:pPr>
      <w:rPr>
        <w:rFonts w:ascii="Wingdings" w:hAnsi="Wingdings" w:hint="default"/>
      </w:rPr>
    </w:lvl>
    <w:lvl w:ilvl="1" w:tplc="FF18F36A" w:tentative="1">
      <w:start w:val="1"/>
      <w:numFmt w:val="bullet"/>
      <w:lvlText w:val=""/>
      <w:lvlJc w:val="left"/>
      <w:pPr>
        <w:tabs>
          <w:tab w:val="num" w:pos="1440"/>
        </w:tabs>
        <w:ind w:left="1440" w:hanging="360"/>
      </w:pPr>
      <w:rPr>
        <w:rFonts w:ascii="Wingdings" w:hAnsi="Wingdings" w:hint="default"/>
      </w:rPr>
    </w:lvl>
    <w:lvl w:ilvl="2" w:tplc="E8BE8486" w:tentative="1">
      <w:start w:val="1"/>
      <w:numFmt w:val="bullet"/>
      <w:lvlText w:val=""/>
      <w:lvlJc w:val="left"/>
      <w:pPr>
        <w:tabs>
          <w:tab w:val="num" w:pos="2160"/>
        </w:tabs>
        <w:ind w:left="2160" w:hanging="360"/>
      </w:pPr>
      <w:rPr>
        <w:rFonts w:ascii="Wingdings" w:hAnsi="Wingdings" w:hint="default"/>
      </w:rPr>
    </w:lvl>
    <w:lvl w:ilvl="3" w:tplc="8E4A58C4" w:tentative="1">
      <w:start w:val="1"/>
      <w:numFmt w:val="bullet"/>
      <w:lvlText w:val=""/>
      <w:lvlJc w:val="left"/>
      <w:pPr>
        <w:tabs>
          <w:tab w:val="num" w:pos="2880"/>
        </w:tabs>
        <w:ind w:left="2880" w:hanging="360"/>
      </w:pPr>
      <w:rPr>
        <w:rFonts w:ascii="Wingdings" w:hAnsi="Wingdings" w:hint="default"/>
      </w:rPr>
    </w:lvl>
    <w:lvl w:ilvl="4" w:tplc="B4582A4A" w:tentative="1">
      <w:start w:val="1"/>
      <w:numFmt w:val="bullet"/>
      <w:lvlText w:val=""/>
      <w:lvlJc w:val="left"/>
      <w:pPr>
        <w:tabs>
          <w:tab w:val="num" w:pos="3600"/>
        </w:tabs>
        <w:ind w:left="3600" w:hanging="360"/>
      </w:pPr>
      <w:rPr>
        <w:rFonts w:ascii="Wingdings" w:hAnsi="Wingdings" w:hint="default"/>
      </w:rPr>
    </w:lvl>
    <w:lvl w:ilvl="5" w:tplc="ADA6377E" w:tentative="1">
      <w:start w:val="1"/>
      <w:numFmt w:val="bullet"/>
      <w:lvlText w:val=""/>
      <w:lvlJc w:val="left"/>
      <w:pPr>
        <w:tabs>
          <w:tab w:val="num" w:pos="4320"/>
        </w:tabs>
        <w:ind w:left="4320" w:hanging="360"/>
      </w:pPr>
      <w:rPr>
        <w:rFonts w:ascii="Wingdings" w:hAnsi="Wingdings" w:hint="default"/>
      </w:rPr>
    </w:lvl>
    <w:lvl w:ilvl="6" w:tplc="5C7C9CA6" w:tentative="1">
      <w:start w:val="1"/>
      <w:numFmt w:val="bullet"/>
      <w:lvlText w:val=""/>
      <w:lvlJc w:val="left"/>
      <w:pPr>
        <w:tabs>
          <w:tab w:val="num" w:pos="5040"/>
        </w:tabs>
        <w:ind w:left="5040" w:hanging="360"/>
      </w:pPr>
      <w:rPr>
        <w:rFonts w:ascii="Wingdings" w:hAnsi="Wingdings" w:hint="default"/>
      </w:rPr>
    </w:lvl>
    <w:lvl w:ilvl="7" w:tplc="226E1B24" w:tentative="1">
      <w:start w:val="1"/>
      <w:numFmt w:val="bullet"/>
      <w:lvlText w:val=""/>
      <w:lvlJc w:val="left"/>
      <w:pPr>
        <w:tabs>
          <w:tab w:val="num" w:pos="5760"/>
        </w:tabs>
        <w:ind w:left="5760" w:hanging="360"/>
      </w:pPr>
      <w:rPr>
        <w:rFonts w:ascii="Wingdings" w:hAnsi="Wingdings" w:hint="default"/>
      </w:rPr>
    </w:lvl>
    <w:lvl w:ilvl="8" w:tplc="BBE4AE3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E277F3"/>
    <w:multiLevelType w:val="hybridMultilevel"/>
    <w:tmpl w:val="F37ED38E"/>
    <w:lvl w:ilvl="0" w:tplc="8AF6748E">
      <w:start w:val="1"/>
      <w:numFmt w:val="bullet"/>
      <w:lvlText w:val=""/>
      <w:lvlJc w:val="left"/>
      <w:pPr>
        <w:tabs>
          <w:tab w:val="num" w:pos="720"/>
        </w:tabs>
        <w:ind w:left="720" w:hanging="360"/>
      </w:pPr>
      <w:rPr>
        <w:rFonts w:ascii="Wingdings" w:hAnsi="Wingdings" w:hint="default"/>
      </w:rPr>
    </w:lvl>
    <w:lvl w:ilvl="1" w:tplc="E9B8B73A" w:tentative="1">
      <w:start w:val="1"/>
      <w:numFmt w:val="bullet"/>
      <w:lvlText w:val=""/>
      <w:lvlJc w:val="left"/>
      <w:pPr>
        <w:tabs>
          <w:tab w:val="num" w:pos="1440"/>
        </w:tabs>
        <w:ind w:left="1440" w:hanging="360"/>
      </w:pPr>
      <w:rPr>
        <w:rFonts w:ascii="Wingdings" w:hAnsi="Wingdings" w:hint="default"/>
      </w:rPr>
    </w:lvl>
    <w:lvl w:ilvl="2" w:tplc="9E944046" w:tentative="1">
      <w:start w:val="1"/>
      <w:numFmt w:val="bullet"/>
      <w:lvlText w:val=""/>
      <w:lvlJc w:val="left"/>
      <w:pPr>
        <w:tabs>
          <w:tab w:val="num" w:pos="2160"/>
        </w:tabs>
        <w:ind w:left="2160" w:hanging="360"/>
      </w:pPr>
      <w:rPr>
        <w:rFonts w:ascii="Wingdings" w:hAnsi="Wingdings" w:hint="default"/>
      </w:rPr>
    </w:lvl>
    <w:lvl w:ilvl="3" w:tplc="1DFCD6DC" w:tentative="1">
      <w:start w:val="1"/>
      <w:numFmt w:val="bullet"/>
      <w:lvlText w:val=""/>
      <w:lvlJc w:val="left"/>
      <w:pPr>
        <w:tabs>
          <w:tab w:val="num" w:pos="2880"/>
        </w:tabs>
        <w:ind w:left="2880" w:hanging="360"/>
      </w:pPr>
      <w:rPr>
        <w:rFonts w:ascii="Wingdings" w:hAnsi="Wingdings" w:hint="default"/>
      </w:rPr>
    </w:lvl>
    <w:lvl w:ilvl="4" w:tplc="582E6376" w:tentative="1">
      <w:start w:val="1"/>
      <w:numFmt w:val="bullet"/>
      <w:lvlText w:val=""/>
      <w:lvlJc w:val="left"/>
      <w:pPr>
        <w:tabs>
          <w:tab w:val="num" w:pos="3600"/>
        </w:tabs>
        <w:ind w:left="3600" w:hanging="360"/>
      </w:pPr>
      <w:rPr>
        <w:rFonts w:ascii="Wingdings" w:hAnsi="Wingdings" w:hint="default"/>
      </w:rPr>
    </w:lvl>
    <w:lvl w:ilvl="5" w:tplc="0B84043C" w:tentative="1">
      <w:start w:val="1"/>
      <w:numFmt w:val="bullet"/>
      <w:lvlText w:val=""/>
      <w:lvlJc w:val="left"/>
      <w:pPr>
        <w:tabs>
          <w:tab w:val="num" w:pos="4320"/>
        </w:tabs>
        <w:ind w:left="4320" w:hanging="360"/>
      </w:pPr>
      <w:rPr>
        <w:rFonts w:ascii="Wingdings" w:hAnsi="Wingdings" w:hint="default"/>
      </w:rPr>
    </w:lvl>
    <w:lvl w:ilvl="6" w:tplc="DB34DE28" w:tentative="1">
      <w:start w:val="1"/>
      <w:numFmt w:val="bullet"/>
      <w:lvlText w:val=""/>
      <w:lvlJc w:val="left"/>
      <w:pPr>
        <w:tabs>
          <w:tab w:val="num" w:pos="5040"/>
        </w:tabs>
        <w:ind w:left="5040" w:hanging="360"/>
      </w:pPr>
      <w:rPr>
        <w:rFonts w:ascii="Wingdings" w:hAnsi="Wingdings" w:hint="default"/>
      </w:rPr>
    </w:lvl>
    <w:lvl w:ilvl="7" w:tplc="56C65F78" w:tentative="1">
      <w:start w:val="1"/>
      <w:numFmt w:val="bullet"/>
      <w:lvlText w:val=""/>
      <w:lvlJc w:val="left"/>
      <w:pPr>
        <w:tabs>
          <w:tab w:val="num" w:pos="5760"/>
        </w:tabs>
        <w:ind w:left="5760" w:hanging="360"/>
      </w:pPr>
      <w:rPr>
        <w:rFonts w:ascii="Wingdings" w:hAnsi="Wingdings" w:hint="default"/>
      </w:rPr>
    </w:lvl>
    <w:lvl w:ilvl="8" w:tplc="F7784EC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C1DB8"/>
    <w:multiLevelType w:val="hybridMultilevel"/>
    <w:tmpl w:val="81E2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1618E0"/>
    <w:multiLevelType w:val="hybridMultilevel"/>
    <w:tmpl w:val="E152B25C"/>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7" w15:restartNumberingAfterBreak="0">
    <w:nsid w:val="37C23F9A"/>
    <w:multiLevelType w:val="hybridMultilevel"/>
    <w:tmpl w:val="6CF090FE"/>
    <w:lvl w:ilvl="0" w:tplc="CE181FA8">
      <w:start w:val="1"/>
      <w:numFmt w:val="bullet"/>
      <w:lvlText w:val="•"/>
      <w:lvlJc w:val="left"/>
      <w:pPr>
        <w:tabs>
          <w:tab w:val="num" w:pos="720"/>
        </w:tabs>
        <w:ind w:left="720" w:hanging="360"/>
      </w:pPr>
      <w:rPr>
        <w:rFonts w:ascii="Arial" w:hAnsi="Arial" w:hint="default"/>
      </w:rPr>
    </w:lvl>
    <w:lvl w:ilvl="1" w:tplc="C6CE7A1C">
      <w:start w:val="1"/>
      <w:numFmt w:val="bullet"/>
      <w:lvlText w:val="•"/>
      <w:lvlJc w:val="left"/>
      <w:pPr>
        <w:tabs>
          <w:tab w:val="num" w:pos="1440"/>
        </w:tabs>
        <w:ind w:left="1440" w:hanging="360"/>
      </w:pPr>
      <w:rPr>
        <w:rFonts w:ascii="Arial" w:hAnsi="Arial" w:hint="default"/>
      </w:rPr>
    </w:lvl>
    <w:lvl w:ilvl="2" w:tplc="02BC6174">
      <w:numFmt w:val="bullet"/>
      <w:lvlText w:val="o"/>
      <w:lvlJc w:val="left"/>
      <w:pPr>
        <w:tabs>
          <w:tab w:val="num" w:pos="2160"/>
        </w:tabs>
        <w:ind w:left="2160" w:hanging="360"/>
      </w:pPr>
      <w:rPr>
        <w:rFonts w:ascii="Courier New" w:hAnsi="Courier New" w:hint="default"/>
      </w:rPr>
    </w:lvl>
    <w:lvl w:ilvl="3" w:tplc="3B1CEA58">
      <w:numFmt w:val="bullet"/>
      <w:lvlText w:val="o"/>
      <w:lvlJc w:val="left"/>
      <w:pPr>
        <w:tabs>
          <w:tab w:val="num" w:pos="2880"/>
        </w:tabs>
        <w:ind w:left="2880" w:hanging="360"/>
      </w:pPr>
      <w:rPr>
        <w:rFonts w:ascii="Courier New" w:hAnsi="Courier New" w:hint="default"/>
      </w:rPr>
    </w:lvl>
    <w:lvl w:ilvl="4" w:tplc="E2DE1BA4">
      <w:start w:val="1"/>
      <w:numFmt w:val="bullet"/>
      <w:lvlText w:val="•"/>
      <w:lvlJc w:val="left"/>
      <w:pPr>
        <w:tabs>
          <w:tab w:val="num" w:pos="3600"/>
        </w:tabs>
        <w:ind w:left="3600" w:hanging="360"/>
      </w:pPr>
      <w:rPr>
        <w:rFonts w:ascii="Arial" w:hAnsi="Arial" w:hint="default"/>
      </w:rPr>
    </w:lvl>
    <w:lvl w:ilvl="5" w:tplc="D7B6DD08" w:tentative="1">
      <w:start w:val="1"/>
      <w:numFmt w:val="bullet"/>
      <w:lvlText w:val="•"/>
      <w:lvlJc w:val="left"/>
      <w:pPr>
        <w:tabs>
          <w:tab w:val="num" w:pos="4320"/>
        </w:tabs>
        <w:ind w:left="4320" w:hanging="360"/>
      </w:pPr>
      <w:rPr>
        <w:rFonts w:ascii="Arial" w:hAnsi="Arial" w:hint="default"/>
      </w:rPr>
    </w:lvl>
    <w:lvl w:ilvl="6" w:tplc="FBD0F6F2" w:tentative="1">
      <w:start w:val="1"/>
      <w:numFmt w:val="bullet"/>
      <w:lvlText w:val="•"/>
      <w:lvlJc w:val="left"/>
      <w:pPr>
        <w:tabs>
          <w:tab w:val="num" w:pos="5040"/>
        </w:tabs>
        <w:ind w:left="5040" w:hanging="360"/>
      </w:pPr>
      <w:rPr>
        <w:rFonts w:ascii="Arial" w:hAnsi="Arial" w:hint="default"/>
      </w:rPr>
    </w:lvl>
    <w:lvl w:ilvl="7" w:tplc="64BE6076" w:tentative="1">
      <w:start w:val="1"/>
      <w:numFmt w:val="bullet"/>
      <w:lvlText w:val="•"/>
      <w:lvlJc w:val="left"/>
      <w:pPr>
        <w:tabs>
          <w:tab w:val="num" w:pos="5760"/>
        </w:tabs>
        <w:ind w:left="5760" w:hanging="360"/>
      </w:pPr>
      <w:rPr>
        <w:rFonts w:ascii="Arial" w:hAnsi="Arial" w:hint="default"/>
      </w:rPr>
    </w:lvl>
    <w:lvl w:ilvl="8" w:tplc="1DF2348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4B4D81"/>
    <w:multiLevelType w:val="hybridMultilevel"/>
    <w:tmpl w:val="084ED7AA"/>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9D1E63"/>
    <w:multiLevelType w:val="hybridMultilevel"/>
    <w:tmpl w:val="DE12F302"/>
    <w:lvl w:ilvl="0" w:tplc="C764D5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21" w15:restartNumberingAfterBreak="0">
    <w:nsid w:val="3B403367"/>
    <w:multiLevelType w:val="hybridMultilevel"/>
    <w:tmpl w:val="51A80D78"/>
    <w:lvl w:ilvl="0" w:tplc="3034981C">
      <w:start w:val="1"/>
      <w:numFmt w:val="bullet"/>
      <w:lvlText w:val=""/>
      <w:lvlJc w:val="left"/>
      <w:pPr>
        <w:tabs>
          <w:tab w:val="num" w:pos="720"/>
        </w:tabs>
        <w:ind w:left="720" w:hanging="360"/>
      </w:pPr>
      <w:rPr>
        <w:rFonts w:ascii="Wingdings" w:hAnsi="Wingdings" w:hint="default"/>
      </w:rPr>
    </w:lvl>
    <w:lvl w:ilvl="1" w:tplc="0DCA3B70" w:tentative="1">
      <w:start w:val="1"/>
      <w:numFmt w:val="bullet"/>
      <w:lvlText w:val=""/>
      <w:lvlJc w:val="left"/>
      <w:pPr>
        <w:tabs>
          <w:tab w:val="num" w:pos="1440"/>
        </w:tabs>
        <w:ind w:left="1440" w:hanging="360"/>
      </w:pPr>
      <w:rPr>
        <w:rFonts w:ascii="Wingdings" w:hAnsi="Wingdings" w:hint="default"/>
      </w:rPr>
    </w:lvl>
    <w:lvl w:ilvl="2" w:tplc="C090F31E" w:tentative="1">
      <w:start w:val="1"/>
      <w:numFmt w:val="bullet"/>
      <w:lvlText w:val=""/>
      <w:lvlJc w:val="left"/>
      <w:pPr>
        <w:tabs>
          <w:tab w:val="num" w:pos="2160"/>
        </w:tabs>
        <w:ind w:left="2160" w:hanging="360"/>
      </w:pPr>
      <w:rPr>
        <w:rFonts w:ascii="Wingdings" w:hAnsi="Wingdings" w:hint="default"/>
      </w:rPr>
    </w:lvl>
    <w:lvl w:ilvl="3" w:tplc="7F56A560" w:tentative="1">
      <w:start w:val="1"/>
      <w:numFmt w:val="bullet"/>
      <w:lvlText w:val=""/>
      <w:lvlJc w:val="left"/>
      <w:pPr>
        <w:tabs>
          <w:tab w:val="num" w:pos="2880"/>
        </w:tabs>
        <w:ind w:left="2880" w:hanging="360"/>
      </w:pPr>
      <w:rPr>
        <w:rFonts w:ascii="Wingdings" w:hAnsi="Wingdings" w:hint="default"/>
      </w:rPr>
    </w:lvl>
    <w:lvl w:ilvl="4" w:tplc="BD40D0BE" w:tentative="1">
      <w:start w:val="1"/>
      <w:numFmt w:val="bullet"/>
      <w:lvlText w:val=""/>
      <w:lvlJc w:val="left"/>
      <w:pPr>
        <w:tabs>
          <w:tab w:val="num" w:pos="3600"/>
        </w:tabs>
        <w:ind w:left="3600" w:hanging="360"/>
      </w:pPr>
      <w:rPr>
        <w:rFonts w:ascii="Wingdings" w:hAnsi="Wingdings" w:hint="default"/>
      </w:rPr>
    </w:lvl>
    <w:lvl w:ilvl="5" w:tplc="B1FA47AA" w:tentative="1">
      <w:start w:val="1"/>
      <w:numFmt w:val="bullet"/>
      <w:lvlText w:val=""/>
      <w:lvlJc w:val="left"/>
      <w:pPr>
        <w:tabs>
          <w:tab w:val="num" w:pos="4320"/>
        </w:tabs>
        <w:ind w:left="4320" w:hanging="360"/>
      </w:pPr>
      <w:rPr>
        <w:rFonts w:ascii="Wingdings" w:hAnsi="Wingdings" w:hint="default"/>
      </w:rPr>
    </w:lvl>
    <w:lvl w:ilvl="6" w:tplc="98267256" w:tentative="1">
      <w:start w:val="1"/>
      <w:numFmt w:val="bullet"/>
      <w:lvlText w:val=""/>
      <w:lvlJc w:val="left"/>
      <w:pPr>
        <w:tabs>
          <w:tab w:val="num" w:pos="5040"/>
        </w:tabs>
        <w:ind w:left="5040" w:hanging="360"/>
      </w:pPr>
      <w:rPr>
        <w:rFonts w:ascii="Wingdings" w:hAnsi="Wingdings" w:hint="default"/>
      </w:rPr>
    </w:lvl>
    <w:lvl w:ilvl="7" w:tplc="D9CE3226" w:tentative="1">
      <w:start w:val="1"/>
      <w:numFmt w:val="bullet"/>
      <w:lvlText w:val=""/>
      <w:lvlJc w:val="left"/>
      <w:pPr>
        <w:tabs>
          <w:tab w:val="num" w:pos="5760"/>
        </w:tabs>
        <w:ind w:left="5760" w:hanging="360"/>
      </w:pPr>
      <w:rPr>
        <w:rFonts w:ascii="Wingdings" w:hAnsi="Wingdings" w:hint="default"/>
      </w:rPr>
    </w:lvl>
    <w:lvl w:ilvl="8" w:tplc="26DE839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622B9B"/>
    <w:multiLevelType w:val="hybridMultilevel"/>
    <w:tmpl w:val="2EF83FE6"/>
    <w:lvl w:ilvl="0" w:tplc="9FEEFED4">
      <w:start w:val="2799"/>
      <w:numFmt w:val="bullet"/>
      <w:lvlText w:val="–"/>
      <w:lvlJc w:val="left"/>
      <w:pPr>
        <w:ind w:left="1697" w:hanging="420"/>
      </w:pPr>
      <w:rPr>
        <w:rFonts w:ascii="Arial" w:hAnsi="Arial" w:hint="default"/>
      </w:rPr>
    </w:lvl>
    <w:lvl w:ilvl="1" w:tplc="04090003" w:tentative="1">
      <w:start w:val="1"/>
      <w:numFmt w:val="bullet"/>
      <w:lvlText w:val=""/>
      <w:lvlJc w:val="left"/>
      <w:pPr>
        <w:ind w:left="2117" w:hanging="420"/>
      </w:pPr>
      <w:rPr>
        <w:rFonts w:ascii="Wingdings" w:hAnsi="Wingdings" w:hint="default"/>
      </w:rPr>
    </w:lvl>
    <w:lvl w:ilvl="2" w:tplc="04090005" w:tentative="1">
      <w:start w:val="1"/>
      <w:numFmt w:val="bullet"/>
      <w:lvlText w:val=""/>
      <w:lvlJc w:val="left"/>
      <w:pPr>
        <w:ind w:left="2537" w:hanging="420"/>
      </w:pPr>
      <w:rPr>
        <w:rFonts w:ascii="Wingdings" w:hAnsi="Wingdings" w:hint="default"/>
      </w:rPr>
    </w:lvl>
    <w:lvl w:ilvl="3" w:tplc="04090001" w:tentative="1">
      <w:start w:val="1"/>
      <w:numFmt w:val="bullet"/>
      <w:lvlText w:val=""/>
      <w:lvlJc w:val="left"/>
      <w:pPr>
        <w:ind w:left="2957" w:hanging="420"/>
      </w:pPr>
      <w:rPr>
        <w:rFonts w:ascii="Wingdings" w:hAnsi="Wingdings" w:hint="default"/>
      </w:rPr>
    </w:lvl>
    <w:lvl w:ilvl="4" w:tplc="04090003" w:tentative="1">
      <w:start w:val="1"/>
      <w:numFmt w:val="bullet"/>
      <w:lvlText w:val=""/>
      <w:lvlJc w:val="left"/>
      <w:pPr>
        <w:ind w:left="3377" w:hanging="420"/>
      </w:pPr>
      <w:rPr>
        <w:rFonts w:ascii="Wingdings" w:hAnsi="Wingdings" w:hint="default"/>
      </w:rPr>
    </w:lvl>
    <w:lvl w:ilvl="5" w:tplc="04090005" w:tentative="1">
      <w:start w:val="1"/>
      <w:numFmt w:val="bullet"/>
      <w:lvlText w:val=""/>
      <w:lvlJc w:val="left"/>
      <w:pPr>
        <w:ind w:left="3797" w:hanging="420"/>
      </w:pPr>
      <w:rPr>
        <w:rFonts w:ascii="Wingdings" w:hAnsi="Wingdings" w:hint="default"/>
      </w:rPr>
    </w:lvl>
    <w:lvl w:ilvl="6" w:tplc="04090001" w:tentative="1">
      <w:start w:val="1"/>
      <w:numFmt w:val="bullet"/>
      <w:lvlText w:val=""/>
      <w:lvlJc w:val="left"/>
      <w:pPr>
        <w:ind w:left="4217" w:hanging="420"/>
      </w:pPr>
      <w:rPr>
        <w:rFonts w:ascii="Wingdings" w:hAnsi="Wingdings" w:hint="default"/>
      </w:rPr>
    </w:lvl>
    <w:lvl w:ilvl="7" w:tplc="04090003" w:tentative="1">
      <w:start w:val="1"/>
      <w:numFmt w:val="bullet"/>
      <w:lvlText w:val=""/>
      <w:lvlJc w:val="left"/>
      <w:pPr>
        <w:ind w:left="4637" w:hanging="420"/>
      </w:pPr>
      <w:rPr>
        <w:rFonts w:ascii="Wingdings" w:hAnsi="Wingdings" w:hint="default"/>
      </w:rPr>
    </w:lvl>
    <w:lvl w:ilvl="8" w:tplc="04090005" w:tentative="1">
      <w:start w:val="1"/>
      <w:numFmt w:val="bullet"/>
      <w:lvlText w:val=""/>
      <w:lvlJc w:val="left"/>
      <w:pPr>
        <w:ind w:left="5057" w:hanging="420"/>
      </w:pPr>
      <w:rPr>
        <w:rFonts w:ascii="Wingdings" w:hAnsi="Wingdings" w:hint="default"/>
      </w:rPr>
    </w:lvl>
  </w:abstractNum>
  <w:abstractNum w:abstractNumId="23"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B532B7"/>
    <w:multiLevelType w:val="hybridMultilevel"/>
    <w:tmpl w:val="C2281F76"/>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6" w15:restartNumberingAfterBreak="0">
    <w:nsid w:val="430567AD"/>
    <w:multiLevelType w:val="hybridMultilevel"/>
    <w:tmpl w:val="5B927FE8"/>
    <w:lvl w:ilvl="0" w:tplc="A202A2D6">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7" w15:restartNumberingAfterBreak="0">
    <w:nsid w:val="461A289E"/>
    <w:multiLevelType w:val="hybridMultilevel"/>
    <w:tmpl w:val="C93A2F04"/>
    <w:lvl w:ilvl="0" w:tplc="9FEEFED4">
      <w:start w:val="279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084669"/>
    <w:multiLevelType w:val="hybridMultilevel"/>
    <w:tmpl w:val="F2DA3266"/>
    <w:lvl w:ilvl="0" w:tplc="F6A49D72">
      <w:start w:val="1"/>
      <w:numFmt w:val="bullet"/>
      <w:lvlText w:val=""/>
      <w:lvlJc w:val="left"/>
      <w:pPr>
        <w:tabs>
          <w:tab w:val="num" w:pos="720"/>
        </w:tabs>
        <w:ind w:left="720" w:hanging="360"/>
      </w:pPr>
      <w:rPr>
        <w:rFonts w:ascii="Wingdings" w:hAnsi="Wingdings" w:hint="default"/>
      </w:rPr>
    </w:lvl>
    <w:lvl w:ilvl="1" w:tplc="A4748EF4" w:tentative="1">
      <w:start w:val="1"/>
      <w:numFmt w:val="bullet"/>
      <w:lvlText w:val=""/>
      <w:lvlJc w:val="left"/>
      <w:pPr>
        <w:tabs>
          <w:tab w:val="num" w:pos="1440"/>
        </w:tabs>
        <w:ind w:left="1440" w:hanging="360"/>
      </w:pPr>
      <w:rPr>
        <w:rFonts w:ascii="Wingdings" w:hAnsi="Wingdings" w:hint="default"/>
      </w:rPr>
    </w:lvl>
    <w:lvl w:ilvl="2" w:tplc="AA146E10" w:tentative="1">
      <w:start w:val="1"/>
      <w:numFmt w:val="bullet"/>
      <w:lvlText w:val=""/>
      <w:lvlJc w:val="left"/>
      <w:pPr>
        <w:tabs>
          <w:tab w:val="num" w:pos="2160"/>
        </w:tabs>
        <w:ind w:left="2160" w:hanging="360"/>
      </w:pPr>
      <w:rPr>
        <w:rFonts w:ascii="Wingdings" w:hAnsi="Wingdings" w:hint="default"/>
      </w:rPr>
    </w:lvl>
    <w:lvl w:ilvl="3" w:tplc="E39EAF1E" w:tentative="1">
      <w:start w:val="1"/>
      <w:numFmt w:val="bullet"/>
      <w:lvlText w:val=""/>
      <w:lvlJc w:val="left"/>
      <w:pPr>
        <w:tabs>
          <w:tab w:val="num" w:pos="2880"/>
        </w:tabs>
        <w:ind w:left="2880" w:hanging="360"/>
      </w:pPr>
      <w:rPr>
        <w:rFonts w:ascii="Wingdings" w:hAnsi="Wingdings" w:hint="default"/>
      </w:rPr>
    </w:lvl>
    <w:lvl w:ilvl="4" w:tplc="818EB5DA" w:tentative="1">
      <w:start w:val="1"/>
      <w:numFmt w:val="bullet"/>
      <w:lvlText w:val=""/>
      <w:lvlJc w:val="left"/>
      <w:pPr>
        <w:tabs>
          <w:tab w:val="num" w:pos="3600"/>
        </w:tabs>
        <w:ind w:left="3600" w:hanging="360"/>
      </w:pPr>
      <w:rPr>
        <w:rFonts w:ascii="Wingdings" w:hAnsi="Wingdings" w:hint="default"/>
      </w:rPr>
    </w:lvl>
    <w:lvl w:ilvl="5" w:tplc="FADC7B3E" w:tentative="1">
      <w:start w:val="1"/>
      <w:numFmt w:val="bullet"/>
      <w:lvlText w:val=""/>
      <w:lvlJc w:val="left"/>
      <w:pPr>
        <w:tabs>
          <w:tab w:val="num" w:pos="4320"/>
        </w:tabs>
        <w:ind w:left="4320" w:hanging="360"/>
      </w:pPr>
      <w:rPr>
        <w:rFonts w:ascii="Wingdings" w:hAnsi="Wingdings" w:hint="default"/>
      </w:rPr>
    </w:lvl>
    <w:lvl w:ilvl="6" w:tplc="65F0473A" w:tentative="1">
      <w:start w:val="1"/>
      <w:numFmt w:val="bullet"/>
      <w:lvlText w:val=""/>
      <w:lvlJc w:val="left"/>
      <w:pPr>
        <w:tabs>
          <w:tab w:val="num" w:pos="5040"/>
        </w:tabs>
        <w:ind w:left="5040" w:hanging="360"/>
      </w:pPr>
      <w:rPr>
        <w:rFonts w:ascii="Wingdings" w:hAnsi="Wingdings" w:hint="default"/>
      </w:rPr>
    </w:lvl>
    <w:lvl w:ilvl="7" w:tplc="E2B6E8D2" w:tentative="1">
      <w:start w:val="1"/>
      <w:numFmt w:val="bullet"/>
      <w:lvlText w:val=""/>
      <w:lvlJc w:val="left"/>
      <w:pPr>
        <w:tabs>
          <w:tab w:val="num" w:pos="5760"/>
        </w:tabs>
        <w:ind w:left="5760" w:hanging="360"/>
      </w:pPr>
      <w:rPr>
        <w:rFonts w:ascii="Wingdings" w:hAnsi="Wingdings" w:hint="default"/>
      </w:rPr>
    </w:lvl>
    <w:lvl w:ilvl="8" w:tplc="617678B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791781"/>
    <w:multiLevelType w:val="hybridMultilevel"/>
    <w:tmpl w:val="CF8A8A90"/>
    <w:lvl w:ilvl="0" w:tplc="4C4C6C08">
      <w:start w:val="2799"/>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1F5959"/>
    <w:multiLevelType w:val="hybridMultilevel"/>
    <w:tmpl w:val="08EE0772"/>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0E7E04"/>
    <w:multiLevelType w:val="hybridMultilevel"/>
    <w:tmpl w:val="6010CD6C"/>
    <w:lvl w:ilvl="0" w:tplc="C7BE7150">
      <w:start w:val="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E0F3A75"/>
    <w:multiLevelType w:val="hybridMultilevel"/>
    <w:tmpl w:val="E44A9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FE0FEF"/>
    <w:multiLevelType w:val="hybridMultilevel"/>
    <w:tmpl w:val="F45C20AE"/>
    <w:lvl w:ilvl="0" w:tplc="F9D026FC">
      <w:start w:val="1"/>
      <w:numFmt w:val="bullet"/>
      <w:lvlText w:val=""/>
      <w:lvlJc w:val="left"/>
      <w:pPr>
        <w:tabs>
          <w:tab w:val="num" w:pos="720"/>
        </w:tabs>
        <w:ind w:left="720" w:hanging="360"/>
      </w:pPr>
      <w:rPr>
        <w:rFonts w:ascii="Wingdings" w:hAnsi="Wingdings" w:hint="default"/>
      </w:rPr>
    </w:lvl>
    <w:lvl w:ilvl="1" w:tplc="DB1EBE20" w:tentative="1">
      <w:start w:val="1"/>
      <w:numFmt w:val="bullet"/>
      <w:lvlText w:val=""/>
      <w:lvlJc w:val="left"/>
      <w:pPr>
        <w:tabs>
          <w:tab w:val="num" w:pos="1440"/>
        </w:tabs>
        <w:ind w:left="1440" w:hanging="360"/>
      </w:pPr>
      <w:rPr>
        <w:rFonts w:ascii="Wingdings" w:hAnsi="Wingdings" w:hint="default"/>
      </w:rPr>
    </w:lvl>
    <w:lvl w:ilvl="2" w:tplc="62A6F812" w:tentative="1">
      <w:start w:val="1"/>
      <w:numFmt w:val="bullet"/>
      <w:lvlText w:val=""/>
      <w:lvlJc w:val="left"/>
      <w:pPr>
        <w:tabs>
          <w:tab w:val="num" w:pos="2160"/>
        </w:tabs>
        <w:ind w:left="2160" w:hanging="360"/>
      </w:pPr>
      <w:rPr>
        <w:rFonts w:ascii="Wingdings" w:hAnsi="Wingdings" w:hint="default"/>
      </w:rPr>
    </w:lvl>
    <w:lvl w:ilvl="3" w:tplc="8FE02A88" w:tentative="1">
      <w:start w:val="1"/>
      <w:numFmt w:val="bullet"/>
      <w:lvlText w:val=""/>
      <w:lvlJc w:val="left"/>
      <w:pPr>
        <w:tabs>
          <w:tab w:val="num" w:pos="2880"/>
        </w:tabs>
        <w:ind w:left="2880" w:hanging="360"/>
      </w:pPr>
      <w:rPr>
        <w:rFonts w:ascii="Wingdings" w:hAnsi="Wingdings" w:hint="default"/>
      </w:rPr>
    </w:lvl>
    <w:lvl w:ilvl="4" w:tplc="FB963776" w:tentative="1">
      <w:start w:val="1"/>
      <w:numFmt w:val="bullet"/>
      <w:lvlText w:val=""/>
      <w:lvlJc w:val="left"/>
      <w:pPr>
        <w:tabs>
          <w:tab w:val="num" w:pos="3600"/>
        </w:tabs>
        <w:ind w:left="3600" w:hanging="360"/>
      </w:pPr>
      <w:rPr>
        <w:rFonts w:ascii="Wingdings" w:hAnsi="Wingdings" w:hint="default"/>
      </w:rPr>
    </w:lvl>
    <w:lvl w:ilvl="5" w:tplc="172E7D9E" w:tentative="1">
      <w:start w:val="1"/>
      <w:numFmt w:val="bullet"/>
      <w:lvlText w:val=""/>
      <w:lvlJc w:val="left"/>
      <w:pPr>
        <w:tabs>
          <w:tab w:val="num" w:pos="4320"/>
        </w:tabs>
        <w:ind w:left="4320" w:hanging="360"/>
      </w:pPr>
      <w:rPr>
        <w:rFonts w:ascii="Wingdings" w:hAnsi="Wingdings" w:hint="default"/>
      </w:rPr>
    </w:lvl>
    <w:lvl w:ilvl="6" w:tplc="B2668364" w:tentative="1">
      <w:start w:val="1"/>
      <w:numFmt w:val="bullet"/>
      <w:lvlText w:val=""/>
      <w:lvlJc w:val="left"/>
      <w:pPr>
        <w:tabs>
          <w:tab w:val="num" w:pos="5040"/>
        </w:tabs>
        <w:ind w:left="5040" w:hanging="360"/>
      </w:pPr>
      <w:rPr>
        <w:rFonts w:ascii="Wingdings" w:hAnsi="Wingdings" w:hint="default"/>
      </w:rPr>
    </w:lvl>
    <w:lvl w:ilvl="7" w:tplc="FD4A887A" w:tentative="1">
      <w:start w:val="1"/>
      <w:numFmt w:val="bullet"/>
      <w:lvlText w:val=""/>
      <w:lvlJc w:val="left"/>
      <w:pPr>
        <w:tabs>
          <w:tab w:val="num" w:pos="5760"/>
        </w:tabs>
        <w:ind w:left="5760" w:hanging="360"/>
      </w:pPr>
      <w:rPr>
        <w:rFonts w:ascii="Wingdings" w:hAnsi="Wingdings" w:hint="default"/>
      </w:rPr>
    </w:lvl>
    <w:lvl w:ilvl="8" w:tplc="147895C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10B3090"/>
    <w:multiLevelType w:val="hybridMultilevel"/>
    <w:tmpl w:val="97284394"/>
    <w:lvl w:ilvl="0" w:tplc="B4BC2D50">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8242A"/>
    <w:multiLevelType w:val="hybridMultilevel"/>
    <w:tmpl w:val="474CB7E2"/>
    <w:lvl w:ilvl="0" w:tplc="15640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B765532"/>
    <w:multiLevelType w:val="hybridMultilevel"/>
    <w:tmpl w:val="3B405834"/>
    <w:lvl w:ilvl="0" w:tplc="9FEEFED4">
      <w:start w:val="2799"/>
      <w:numFmt w:val="bullet"/>
      <w:lvlText w:val="–"/>
      <w:lvlJc w:val="left"/>
      <w:pPr>
        <w:ind w:left="1697" w:hanging="420"/>
      </w:pPr>
      <w:rPr>
        <w:rFonts w:ascii="Arial" w:hAnsi="Arial" w:hint="default"/>
      </w:rPr>
    </w:lvl>
    <w:lvl w:ilvl="1" w:tplc="04090003" w:tentative="1">
      <w:start w:val="1"/>
      <w:numFmt w:val="bullet"/>
      <w:lvlText w:val=""/>
      <w:lvlJc w:val="left"/>
      <w:pPr>
        <w:ind w:left="2117" w:hanging="420"/>
      </w:pPr>
      <w:rPr>
        <w:rFonts w:ascii="Wingdings" w:hAnsi="Wingdings" w:hint="default"/>
      </w:rPr>
    </w:lvl>
    <w:lvl w:ilvl="2" w:tplc="04090005" w:tentative="1">
      <w:start w:val="1"/>
      <w:numFmt w:val="bullet"/>
      <w:lvlText w:val=""/>
      <w:lvlJc w:val="left"/>
      <w:pPr>
        <w:ind w:left="2537" w:hanging="420"/>
      </w:pPr>
      <w:rPr>
        <w:rFonts w:ascii="Wingdings" w:hAnsi="Wingdings" w:hint="default"/>
      </w:rPr>
    </w:lvl>
    <w:lvl w:ilvl="3" w:tplc="04090001" w:tentative="1">
      <w:start w:val="1"/>
      <w:numFmt w:val="bullet"/>
      <w:lvlText w:val=""/>
      <w:lvlJc w:val="left"/>
      <w:pPr>
        <w:ind w:left="2957" w:hanging="420"/>
      </w:pPr>
      <w:rPr>
        <w:rFonts w:ascii="Wingdings" w:hAnsi="Wingdings" w:hint="default"/>
      </w:rPr>
    </w:lvl>
    <w:lvl w:ilvl="4" w:tplc="04090003" w:tentative="1">
      <w:start w:val="1"/>
      <w:numFmt w:val="bullet"/>
      <w:lvlText w:val=""/>
      <w:lvlJc w:val="left"/>
      <w:pPr>
        <w:ind w:left="3377" w:hanging="420"/>
      </w:pPr>
      <w:rPr>
        <w:rFonts w:ascii="Wingdings" w:hAnsi="Wingdings" w:hint="default"/>
      </w:rPr>
    </w:lvl>
    <w:lvl w:ilvl="5" w:tplc="04090005" w:tentative="1">
      <w:start w:val="1"/>
      <w:numFmt w:val="bullet"/>
      <w:lvlText w:val=""/>
      <w:lvlJc w:val="left"/>
      <w:pPr>
        <w:ind w:left="3797" w:hanging="420"/>
      </w:pPr>
      <w:rPr>
        <w:rFonts w:ascii="Wingdings" w:hAnsi="Wingdings" w:hint="default"/>
      </w:rPr>
    </w:lvl>
    <w:lvl w:ilvl="6" w:tplc="04090001" w:tentative="1">
      <w:start w:val="1"/>
      <w:numFmt w:val="bullet"/>
      <w:lvlText w:val=""/>
      <w:lvlJc w:val="left"/>
      <w:pPr>
        <w:ind w:left="4217" w:hanging="420"/>
      </w:pPr>
      <w:rPr>
        <w:rFonts w:ascii="Wingdings" w:hAnsi="Wingdings" w:hint="default"/>
      </w:rPr>
    </w:lvl>
    <w:lvl w:ilvl="7" w:tplc="04090003" w:tentative="1">
      <w:start w:val="1"/>
      <w:numFmt w:val="bullet"/>
      <w:lvlText w:val=""/>
      <w:lvlJc w:val="left"/>
      <w:pPr>
        <w:ind w:left="4637" w:hanging="420"/>
      </w:pPr>
      <w:rPr>
        <w:rFonts w:ascii="Wingdings" w:hAnsi="Wingdings" w:hint="default"/>
      </w:rPr>
    </w:lvl>
    <w:lvl w:ilvl="8" w:tplc="04090005" w:tentative="1">
      <w:start w:val="1"/>
      <w:numFmt w:val="bullet"/>
      <w:lvlText w:val=""/>
      <w:lvlJc w:val="left"/>
      <w:pPr>
        <w:ind w:left="5057" w:hanging="420"/>
      </w:pPr>
      <w:rPr>
        <w:rFonts w:ascii="Wingdings" w:hAnsi="Wingdings" w:hint="default"/>
      </w:rPr>
    </w:lvl>
  </w:abstractNum>
  <w:abstractNum w:abstractNumId="39" w15:restartNumberingAfterBreak="0">
    <w:nsid w:val="6C333857"/>
    <w:multiLevelType w:val="hybridMultilevel"/>
    <w:tmpl w:val="52A640AA"/>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785B10C3"/>
    <w:multiLevelType w:val="hybridMultilevel"/>
    <w:tmpl w:val="0F80E9D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5"/>
  </w:num>
  <w:num w:numId="3">
    <w:abstractNumId w:val="43"/>
  </w:num>
  <w:num w:numId="4">
    <w:abstractNumId w:val="41"/>
  </w:num>
  <w:num w:numId="5">
    <w:abstractNumId w:val="6"/>
  </w:num>
  <w:num w:numId="6">
    <w:abstractNumId w:val="25"/>
  </w:num>
  <w:num w:numId="7">
    <w:abstractNumId w:val="16"/>
  </w:num>
  <w:num w:numId="8">
    <w:abstractNumId w:val="40"/>
  </w:num>
  <w:num w:numId="9">
    <w:abstractNumId w:val="31"/>
  </w:num>
  <w:num w:numId="10">
    <w:abstractNumId w:val="0"/>
  </w:num>
  <w:num w:numId="11">
    <w:abstractNumId w:val="35"/>
  </w:num>
  <w:num w:numId="12">
    <w:abstractNumId w:val="23"/>
  </w:num>
  <w:num w:numId="13">
    <w:abstractNumId w:val="36"/>
  </w:num>
  <w:num w:numId="14">
    <w:abstractNumId w:val="18"/>
  </w:num>
  <w:num w:numId="15">
    <w:abstractNumId w:val="15"/>
  </w:num>
  <w:num w:numId="16">
    <w:abstractNumId w:val="20"/>
  </w:num>
  <w:num w:numId="17">
    <w:abstractNumId w:val="20"/>
  </w:num>
  <w:num w:numId="18">
    <w:abstractNumId w:val="20"/>
  </w:num>
  <w:num w:numId="19">
    <w:abstractNumId w:val="24"/>
  </w:num>
  <w:num w:numId="20">
    <w:abstractNumId w:val="15"/>
  </w:num>
  <w:num w:numId="21">
    <w:abstractNumId w:val="28"/>
  </w:num>
  <w:num w:numId="22">
    <w:abstractNumId w:val="21"/>
  </w:num>
  <w:num w:numId="23">
    <w:abstractNumId w:val="4"/>
  </w:num>
  <w:num w:numId="24">
    <w:abstractNumId w:val="12"/>
  </w:num>
  <w:num w:numId="25">
    <w:abstractNumId w:val="2"/>
  </w:num>
  <w:num w:numId="26">
    <w:abstractNumId w:val="33"/>
  </w:num>
  <w:num w:numId="27">
    <w:abstractNumId w:val="11"/>
  </w:num>
  <w:num w:numId="28">
    <w:abstractNumId w:val="8"/>
  </w:num>
  <w:num w:numId="29">
    <w:abstractNumId w:val="26"/>
  </w:num>
  <w:num w:numId="30">
    <w:abstractNumId w:val="9"/>
  </w:num>
  <w:num w:numId="31">
    <w:abstractNumId w:val="20"/>
  </w:num>
  <w:num w:numId="32">
    <w:abstractNumId w:val="34"/>
  </w:num>
  <w:num w:numId="33">
    <w:abstractNumId w:val="13"/>
  </w:num>
  <w:num w:numId="34">
    <w:abstractNumId w:val="10"/>
  </w:num>
  <w:num w:numId="35">
    <w:abstractNumId w:val="15"/>
  </w:num>
  <w:num w:numId="36">
    <w:abstractNumId w:val="15"/>
  </w:num>
  <w:num w:numId="37">
    <w:abstractNumId w:val="15"/>
  </w:num>
  <w:num w:numId="38">
    <w:abstractNumId w:val="15"/>
  </w:num>
  <w:num w:numId="39">
    <w:abstractNumId w:val="15"/>
  </w:num>
  <w:num w:numId="40">
    <w:abstractNumId w:val="15"/>
  </w:num>
  <w:num w:numId="41">
    <w:abstractNumId w:val="39"/>
  </w:num>
  <w:num w:numId="42">
    <w:abstractNumId w:val="29"/>
  </w:num>
  <w:num w:numId="43">
    <w:abstractNumId w:val="20"/>
  </w:num>
  <w:num w:numId="44">
    <w:abstractNumId w:val="22"/>
  </w:num>
  <w:num w:numId="45">
    <w:abstractNumId w:val="38"/>
  </w:num>
  <w:num w:numId="46">
    <w:abstractNumId w:val="5"/>
  </w:num>
  <w:num w:numId="47">
    <w:abstractNumId w:val="17"/>
  </w:num>
  <w:num w:numId="48">
    <w:abstractNumId w:val="15"/>
  </w:num>
  <w:num w:numId="49">
    <w:abstractNumId w:val="27"/>
  </w:num>
  <w:num w:numId="50">
    <w:abstractNumId w:val="37"/>
  </w:num>
  <w:num w:numId="51">
    <w:abstractNumId w:val="19"/>
  </w:num>
  <w:num w:numId="52">
    <w:abstractNumId w:val="32"/>
  </w:num>
  <w:num w:numId="53">
    <w:abstractNumId w:val="30"/>
  </w:num>
  <w:num w:numId="54">
    <w:abstractNumId w:val="7"/>
  </w:num>
  <w:num w:numId="55">
    <w:abstractNumId w:val="20"/>
  </w:num>
  <w:num w:numId="56">
    <w:abstractNumId w:val="20"/>
  </w:num>
  <w:num w:numId="57">
    <w:abstractNumId w:val="14"/>
  </w:num>
  <w:num w:numId="58">
    <w:abstractNumId w:val="42"/>
  </w:num>
  <w:num w:numId="59">
    <w:abstractNumId w:val="1"/>
  </w:num>
  <w:num w:numId="60">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1A"/>
    <w:rsid w:val="000001A9"/>
    <w:rsid w:val="0000027A"/>
    <w:rsid w:val="00000511"/>
    <w:rsid w:val="00000528"/>
    <w:rsid w:val="000008C0"/>
    <w:rsid w:val="000009BE"/>
    <w:rsid w:val="00000ACE"/>
    <w:rsid w:val="00000D04"/>
    <w:rsid w:val="00000DB2"/>
    <w:rsid w:val="000011AA"/>
    <w:rsid w:val="00001480"/>
    <w:rsid w:val="00001691"/>
    <w:rsid w:val="000019AB"/>
    <w:rsid w:val="00001A5C"/>
    <w:rsid w:val="00001BD9"/>
    <w:rsid w:val="00001D3F"/>
    <w:rsid w:val="00001EF3"/>
    <w:rsid w:val="00001F1C"/>
    <w:rsid w:val="00001F50"/>
    <w:rsid w:val="00001FCE"/>
    <w:rsid w:val="000021D0"/>
    <w:rsid w:val="0000220A"/>
    <w:rsid w:val="00002482"/>
    <w:rsid w:val="000025C3"/>
    <w:rsid w:val="00002606"/>
    <w:rsid w:val="00002893"/>
    <w:rsid w:val="00002915"/>
    <w:rsid w:val="00002BD9"/>
    <w:rsid w:val="00002C6F"/>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7CF"/>
    <w:rsid w:val="00006A8F"/>
    <w:rsid w:val="00006AE6"/>
    <w:rsid w:val="00006D64"/>
    <w:rsid w:val="00006E75"/>
    <w:rsid w:val="00006EAD"/>
    <w:rsid w:val="00006F72"/>
    <w:rsid w:val="000070B5"/>
    <w:rsid w:val="0000715D"/>
    <w:rsid w:val="00007293"/>
    <w:rsid w:val="000072B6"/>
    <w:rsid w:val="0000744B"/>
    <w:rsid w:val="00007466"/>
    <w:rsid w:val="00007813"/>
    <w:rsid w:val="00007940"/>
    <w:rsid w:val="00007B20"/>
    <w:rsid w:val="00007B48"/>
    <w:rsid w:val="00007DE0"/>
    <w:rsid w:val="00007F12"/>
    <w:rsid w:val="0001012A"/>
    <w:rsid w:val="00010495"/>
    <w:rsid w:val="0001061F"/>
    <w:rsid w:val="000108E2"/>
    <w:rsid w:val="000109E6"/>
    <w:rsid w:val="00010B01"/>
    <w:rsid w:val="00010DEB"/>
    <w:rsid w:val="00010E16"/>
    <w:rsid w:val="00010F3C"/>
    <w:rsid w:val="00010F77"/>
    <w:rsid w:val="000111D7"/>
    <w:rsid w:val="00011457"/>
    <w:rsid w:val="00011561"/>
    <w:rsid w:val="000116EF"/>
    <w:rsid w:val="00011990"/>
    <w:rsid w:val="00011C25"/>
    <w:rsid w:val="00011CBB"/>
    <w:rsid w:val="00011E17"/>
    <w:rsid w:val="00011F67"/>
    <w:rsid w:val="00011FA0"/>
    <w:rsid w:val="00011FD8"/>
    <w:rsid w:val="00012006"/>
    <w:rsid w:val="000120DA"/>
    <w:rsid w:val="000120F1"/>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C8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A11"/>
    <w:rsid w:val="00016AE2"/>
    <w:rsid w:val="00016BBA"/>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7E8"/>
    <w:rsid w:val="00027ACC"/>
    <w:rsid w:val="00027AD6"/>
    <w:rsid w:val="00027CA4"/>
    <w:rsid w:val="00027D38"/>
    <w:rsid w:val="00030175"/>
    <w:rsid w:val="0003024C"/>
    <w:rsid w:val="0003026A"/>
    <w:rsid w:val="00030274"/>
    <w:rsid w:val="00030295"/>
    <w:rsid w:val="00030366"/>
    <w:rsid w:val="000304AC"/>
    <w:rsid w:val="00030573"/>
    <w:rsid w:val="00030595"/>
    <w:rsid w:val="000309EA"/>
    <w:rsid w:val="00030CB6"/>
    <w:rsid w:val="00030EF7"/>
    <w:rsid w:val="00030F03"/>
    <w:rsid w:val="00030F1D"/>
    <w:rsid w:val="0003129D"/>
    <w:rsid w:val="0003136A"/>
    <w:rsid w:val="0003136F"/>
    <w:rsid w:val="00031623"/>
    <w:rsid w:val="000318D7"/>
    <w:rsid w:val="00031ABC"/>
    <w:rsid w:val="00031ADB"/>
    <w:rsid w:val="00031B70"/>
    <w:rsid w:val="00031C47"/>
    <w:rsid w:val="00031E82"/>
    <w:rsid w:val="00031FDB"/>
    <w:rsid w:val="00032056"/>
    <w:rsid w:val="0003233D"/>
    <w:rsid w:val="000325EF"/>
    <w:rsid w:val="0003264C"/>
    <w:rsid w:val="000328CA"/>
    <w:rsid w:val="00032BA8"/>
    <w:rsid w:val="00032E40"/>
    <w:rsid w:val="00032E94"/>
    <w:rsid w:val="00032FF3"/>
    <w:rsid w:val="00033049"/>
    <w:rsid w:val="00033188"/>
    <w:rsid w:val="000333FE"/>
    <w:rsid w:val="0003348E"/>
    <w:rsid w:val="00033684"/>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CE0"/>
    <w:rsid w:val="00035EDE"/>
    <w:rsid w:val="000363A6"/>
    <w:rsid w:val="00036500"/>
    <w:rsid w:val="00036641"/>
    <w:rsid w:val="000366C7"/>
    <w:rsid w:val="00036738"/>
    <w:rsid w:val="000367AA"/>
    <w:rsid w:val="000368C6"/>
    <w:rsid w:val="00036ADD"/>
    <w:rsid w:val="00036CC0"/>
    <w:rsid w:val="00036E2A"/>
    <w:rsid w:val="00036F9A"/>
    <w:rsid w:val="00037093"/>
    <w:rsid w:val="00037104"/>
    <w:rsid w:val="0003715C"/>
    <w:rsid w:val="000371F2"/>
    <w:rsid w:val="000376A0"/>
    <w:rsid w:val="00037811"/>
    <w:rsid w:val="00037868"/>
    <w:rsid w:val="000379B4"/>
    <w:rsid w:val="00037AFC"/>
    <w:rsid w:val="00037D85"/>
    <w:rsid w:val="00037E42"/>
    <w:rsid w:val="00037E7F"/>
    <w:rsid w:val="00037F0F"/>
    <w:rsid w:val="0004003D"/>
    <w:rsid w:val="00040218"/>
    <w:rsid w:val="00040220"/>
    <w:rsid w:val="0004023E"/>
    <w:rsid w:val="0004024B"/>
    <w:rsid w:val="00040397"/>
    <w:rsid w:val="00040689"/>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8B5"/>
    <w:rsid w:val="00042921"/>
    <w:rsid w:val="00042C8E"/>
    <w:rsid w:val="00042CF6"/>
    <w:rsid w:val="00042E15"/>
    <w:rsid w:val="00042F65"/>
    <w:rsid w:val="00042FC2"/>
    <w:rsid w:val="000432D3"/>
    <w:rsid w:val="00043434"/>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572"/>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8BA"/>
    <w:rsid w:val="00047ABD"/>
    <w:rsid w:val="00047DE0"/>
    <w:rsid w:val="00047E60"/>
    <w:rsid w:val="00047E63"/>
    <w:rsid w:val="00047E69"/>
    <w:rsid w:val="00047F07"/>
    <w:rsid w:val="00047FB4"/>
    <w:rsid w:val="00047FBA"/>
    <w:rsid w:val="00050059"/>
    <w:rsid w:val="00050312"/>
    <w:rsid w:val="00050347"/>
    <w:rsid w:val="0005043F"/>
    <w:rsid w:val="000504E8"/>
    <w:rsid w:val="00050522"/>
    <w:rsid w:val="00050738"/>
    <w:rsid w:val="0005098D"/>
    <w:rsid w:val="000509AA"/>
    <w:rsid w:val="00050A0A"/>
    <w:rsid w:val="00050A88"/>
    <w:rsid w:val="00050E5A"/>
    <w:rsid w:val="00050EC7"/>
    <w:rsid w:val="000516DA"/>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4D"/>
    <w:rsid w:val="0005535B"/>
    <w:rsid w:val="000553A5"/>
    <w:rsid w:val="0005541D"/>
    <w:rsid w:val="000554F0"/>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CC2"/>
    <w:rsid w:val="00056EED"/>
    <w:rsid w:val="00057098"/>
    <w:rsid w:val="00057197"/>
    <w:rsid w:val="00057225"/>
    <w:rsid w:val="0005722D"/>
    <w:rsid w:val="000574D8"/>
    <w:rsid w:val="00057653"/>
    <w:rsid w:val="0005793A"/>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5E8"/>
    <w:rsid w:val="000627F7"/>
    <w:rsid w:val="00062906"/>
    <w:rsid w:val="000629C4"/>
    <w:rsid w:val="00062D26"/>
    <w:rsid w:val="00062D90"/>
    <w:rsid w:val="00062E5F"/>
    <w:rsid w:val="0006303A"/>
    <w:rsid w:val="0006310E"/>
    <w:rsid w:val="00063357"/>
    <w:rsid w:val="00063361"/>
    <w:rsid w:val="00063558"/>
    <w:rsid w:val="000636AE"/>
    <w:rsid w:val="000636EB"/>
    <w:rsid w:val="00063814"/>
    <w:rsid w:val="0006396E"/>
    <w:rsid w:val="000639CC"/>
    <w:rsid w:val="00063A88"/>
    <w:rsid w:val="00063FBE"/>
    <w:rsid w:val="00064095"/>
    <w:rsid w:val="00064175"/>
    <w:rsid w:val="00064398"/>
    <w:rsid w:val="0006442A"/>
    <w:rsid w:val="0006483B"/>
    <w:rsid w:val="00064851"/>
    <w:rsid w:val="00064856"/>
    <w:rsid w:val="00064B69"/>
    <w:rsid w:val="00064E63"/>
    <w:rsid w:val="00065056"/>
    <w:rsid w:val="0006537C"/>
    <w:rsid w:val="000653F2"/>
    <w:rsid w:val="00065426"/>
    <w:rsid w:val="000654D3"/>
    <w:rsid w:val="000659DB"/>
    <w:rsid w:val="00065A14"/>
    <w:rsid w:val="00065AFD"/>
    <w:rsid w:val="00065D38"/>
    <w:rsid w:val="00065DD0"/>
    <w:rsid w:val="000663EE"/>
    <w:rsid w:val="00066562"/>
    <w:rsid w:val="000667F2"/>
    <w:rsid w:val="00066AF9"/>
    <w:rsid w:val="00066B77"/>
    <w:rsid w:val="00066B92"/>
    <w:rsid w:val="00066D01"/>
    <w:rsid w:val="00066F2D"/>
    <w:rsid w:val="000670BF"/>
    <w:rsid w:val="000671EF"/>
    <w:rsid w:val="0006722A"/>
    <w:rsid w:val="0006742A"/>
    <w:rsid w:val="000674E5"/>
    <w:rsid w:val="0006764C"/>
    <w:rsid w:val="000676B9"/>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92"/>
    <w:rsid w:val="000711D9"/>
    <w:rsid w:val="00071209"/>
    <w:rsid w:val="00071249"/>
    <w:rsid w:val="0007128B"/>
    <w:rsid w:val="000713A7"/>
    <w:rsid w:val="000714B5"/>
    <w:rsid w:val="000716A7"/>
    <w:rsid w:val="00071752"/>
    <w:rsid w:val="000719A4"/>
    <w:rsid w:val="00071AF3"/>
    <w:rsid w:val="00071E19"/>
    <w:rsid w:val="00071EFF"/>
    <w:rsid w:val="00071FD5"/>
    <w:rsid w:val="000721C3"/>
    <w:rsid w:val="000721CB"/>
    <w:rsid w:val="00072303"/>
    <w:rsid w:val="0007230A"/>
    <w:rsid w:val="000723DE"/>
    <w:rsid w:val="00072632"/>
    <w:rsid w:val="000726EB"/>
    <w:rsid w:val="0007281D"/>
    <w:rsid w:val="00072843"/>
    <w:rsid w:val="0007287D"/>
    <w:rsid w:val="00072A80"/>
    <w:rsid w:val="00072AC3"/>
    <w:rsid w:val="00072BA6"/>
    <w:rsid w:val="00072D7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4F"/>
    <w:rsid w:val="00075A55"/>
    <w:rsid w:val="00075B27"/>
    <w:rsid w:val="00075D8E"/>
    <w:rsid w:val="00075F30"/>
    <w:rsid w:val="00076097"/>
    <w:rsid w:val="000761B1"/>
    <w:rsid w:val="00076541"/>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38"/>
    <w:rsid w:val="000839E8"/>
    <w:rsid w:val="00083A4E"/>
    <w:rsid w:val="00083B6A"/>
    <w:rsid w:val="00083B9D"/>
    <w:rsid w:val="00083BE0"/>
    <w:rsid w:val="00083DBC"/>
    <w:rsid w:val="00083E7D"/>
    <w:rsid w:val="000840BF"/>
    <w:rsid w:val="000841E0"/>
    <w:rsid w:val="00084225"/>
    <w:rsid w:val="0008431D"/>
    <w:rsid w:val="00084777"/>
    <w:rsid w:val="000849C1"/>
    <w:rsid w:val="000849C3"/>
    <w:rsid w:val="00084E9B"/>
    <w:rsid w:val="00084EB7"/>
    <w:rsid w:val="00084EEC"/>
    <w:rsid w:val="00084F92"/>
    <w:rsid w:val="00084FD7"/>
    <w:rsid w:val="00085496"/>
    <w:rsid w:val="00085544"/>
    <w:rsid w:val="000855BF"/>
    <w:rsid w:val="00085869"/>
    <w:rsid w:val="0008595B"/>
    <w:rsid w:val="00085C93"/>
    <w:rsid w:val="00085CC6"/>
    <w:rsid w:val="00085E04"/>
    <w:rsid w:val="0008631D"/>
    <w:rsid w:val="0008658B"/>
    <w:rsid w:val="000867DB"/>
    <w:rsid w:val="00086800"/>
    <w:rsid w:val="000869D7"/>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D09"/>
    <w:rsid w:val="00091E4E"/>
    <w:rsid w:val="00091EC3"/>
    <w:rsid w:val="00091EFB"/>
    <w:rsid w:val="00091F0D"/>
    <w:rsid w:val="00092035"/>
    <w:rsid w:val="0009210A"/>
    <w:rsid w:val="0009221E"/>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5E"/>
    <w:rsid w:val="00093697"/>
    <w:rsid w:val="0009371D"/>
    <w:rsid w:val="000938D8"/>
    <w:rsid w:val="00093900"/>
    <w:rsid w:val="00093A3B"/>
    <w:rsid w:val="00093CC7"/>
    <w:rsid w:val="00093D42"/>
    <w:rsid w:val="00093E67"/>
    <w:rsid w:val="00094222"/>
    <w:rsid w:val="0009455B"/>
    <w:rsid w:val="0009458B"/>
    <w:rsid w:val="00094655"/>
    <w:rsid w:val="00094746"/>
    <w:rsid w:val="000947EB"/>
    <w:rsid w:val="000949F1"/>
    <w:rsid w:val="00094A16"/>
    <w:rsid w:val="00094B5F"/>
    <w:rsid w:val="00094DD5"/>
    <w:rsid w:val="00094DE6"/>
    <w:rsid w:val="00094F07"/>
    <w:rsid w:val="00094FAA"/>
    <w:rsid w:val="00095194"/>
    <w:rsid w:val="000952D1"/>
    <w:rsid w:val="000953AF"/>
    <w:rsid w:val="000954C0"/>
    <w:rsid w:val="00095745"/>
    <w:rsid w:val="00095B87"/>
    <w:rsid w:val="00095C11"/>
    <w:rsid w:val="00095C38"/>
    <w:rsid w:val="00095D89"/>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AA8"/>
    <w:rsid w:val="000A0E62"/>
    <w:rsid w:val="000A0F14"/>
    <w:rsid w:val="000A11BB"/>
    <w:rsid w:val="000A1311"/>
    <w:rsid w:val="000A1441"/>
    <w:rsid w:val="000A1488"/>
    <w:rsid w:val="000A175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8D"/>
    <w:rsid w:val="000A2ED6"/>
    <w:rsid w:val="000A2F32"/>
    <w:rsid w:val="000A31F1"/>
    <w:rsid w:val="000A3721"/>
    <w:rsid w:val="000A3975"/>
    <w:rsid w:val="000A3B5F"/>
    <w:rsid w:val="000A3B96"/>
    <w:rsid w:val="000A3BC5"/>
    <w:rsid w:val="000A3C29"/>
    <w:rsid w:val="000A3D26"/>
    <w:rsid w:val="000A3E67"/>
    <w:rsid w:val="000A3E8B"/>
    <w:rsid w:val="000A3EAE"/>
    <w:rsid w:val="000A3F9D"/>
    <w:rsid w:val="000A41D1"/>
    <w:rsid w:val="000A4205"/>
    <w:rsid w:val="000A4304"/>
    <w:rsid w:val="000A4580"/>
    <w:rsid w:val="000A45D7"/>
    <w:rsid w:val="000A45FE"/>
    <w:rsid w:val="000A4634"/>
    <w:rsid w:val="000A47B2"/>
    <w:rsid w:val="000A47C6"/>
    <w:rsid w:val="000A4A19"/>
    <w:rsid w:val="000A4C9D"/>
    <w:rsid w:val="000A4CB4"/>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E83"/>
    <w:rsid w:val="000A5FDC"/>
    <w:rsid w:val="000A60D0"/>
    <w:rsid w:val="000A6351"/>
    <w:rsid w:val="000A63D6"/>
    <w:rsid w:val="000A67CC"/>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2BD"/>
    <w:rsid w:val="000A75B2"/>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F13"/>
    <w:rsid w:val="000B0F67"/>
    <w:rsid w:val="000B1584"/>
    <w:rsid w:val="000B1687"/>
    <w:rsid w:val="000B1785"/>
    <w:rsid w:val="000B1914"/>
    <w:rsid w:val="000B194A"/>
    <w:rsid w:val="000B1B10"/>
    <w:rsid w:val="000B1C3D"/>
    <w:rsid w:val="000B1D87"/>
    <w:rsid w:val="000B1DDD"/>
    <w:rsid w:val="000B1DFC"/>
    <w:rsid w:val="000B2247"/>
    <w:rsid w:val="000B22D6"/>
    <w:rsid w:val="000B24A5"/>
    <w:rsid w:val="000B2573"/>
    <w:rsid w:val="000B25F8"/>
    <w:rsid w:val="000B2693"/>
    <w:rsid w:val="000B26B0"/>
    <w:rsid w:val="000B2791"/>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41"/>
    <w:rsid w:val="000B3DD0"/>
    <w:rsid w:val="000B3DFF"/>
    <w:rsid w:val="000B3EA0"/>
    <w:rsid w:val="000B3FE5"/>
    <w:rsid w:val="000B4092"/>
    <w:rsid w:val="000B442E"/>
    <w:rsid w:val="000B448C"/>
    <w:rsid w:val="000B450A"/>
    <w:rsid w:val="000B4516"/>
    <w:rsid w:val="000B4999"/>
    <w:rsid w:val="000B4C1D"/>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EC"/>
    <w:rsid w:val="000B6CF9"/>
    <w:rsid w:val="000B6DA1"/>
    <w:rsid w:val="000B6E2C"/>
    <w:rsid w:val="000B7133"/>
    <w:rsid w:val="000B744F"/>
    <w:rsid w:val="000B7630"/>
    <w:rsid w:val="000B76C5"/>
    <w:rsid w:val="000B77FE"/>
    <w:rsid w:val="000B7977"/>
    <w:rsid w:val="000B7A10"/>
    <w:rsid w:val="000B7A3E"/>
    <w:rsid w:val="000B7A5C"/>
    <w:rsid w:val="000B7DFC"/>
    <w:rsid w:val="000B7E5A"/>
    <w:rsid w:val="000B7F28"/>
    <w:rsid w:val="000C0077"/>
    <w:rsid w:val="000C01F9"/>
    <w:rsid w:val="000C0324"/>
    <w:rsid w:val="000C0393"/>
    <w:rsid w:val="000C04A0"/>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AE2"/>
    <w:rsid w:val="000C2E44"/>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20"/>
    <w:rsid w:val="000C4A86"/>
    <w:rsid w:val="000C4ED9"/>
    <w:rsid w:val="000C4F08"/>
    <w:rsid w:val="000C51DF"/>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260"/>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8F"/>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38"/>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86"/>
    <w:rsid w:val="000D60AC"/>
    <w:rsid w:val="000D60B7"/>
    <w:rsid w:val="000D6387"/>
    <w:rsid w:val="000D6477"/>
    <w:rsid w:val="000D6614"/>
    <w:rsid w:val="000D661D"/>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D7F71"/>
    <w:rsid w:val="000E00BB"/>
    <w:rsid w:val="000E019F"/>
    <w:rsid w:val="000E0222"/>
    <w:rsid w:val="000E02B8"/>
    <w:rsid w:val="000E02BB"/>
    <w:rsid w:val="000E0323"/>
    <w:rsid w:val="000E0538"/>
    <w:rsid w:val="000E057A"/>
    <w:rsid w:val="000E07D6"/>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E74"/>
    <w:rsid w:val="000E2F50"/>
    <w:rsid w:val="000E32AA"/>
    <w:rsid w:val="000E3325"/>
    <w:rsid w:val="000E3394"/>
    <w:rsid w:val="000E3469"/>
    <w:rsid w:val="000E34FA"/>
    <w:rsid w:val="000E372C"/>
    <w:rsid w:val="000E37A7"/>
    <w:rsid w:val="000E393C"/>
    <w:rsid w:val="000E39FE"/>
    <w:rsid w:val="000E3C7B"/>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387"/>
    <w:rsid w:val="000E55DF"/>
    <w:rsid w:val="000E5882"/>
    <w:rsid w:val="000E58C6"/>
    <w:rsid w:val="000E58D6"/>
    <w:rsid w:val="000E58E4"/>
    <w:rsid w:val="000E59A0"/>
    <w:rsid w:val="000E5A08"/>
    <w:rsid w:val="000E5A2D"/>
    <w:rsid w:val="000E5B68"/>
    <w:rsid w:val="000E5BEB"/>
    <w:rsid w:val="000E5D45"/>
    <w:rsid w:val="000E5F2D"/>
    <w:rsid w:val="000E608A"/>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BC0"/>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AB"/>
    <w:rsid w:val="000F2FDB"/>
    <w:rsid w:val="000F3392"/>
    <w:rsid w:val="000F33ED"/>
    <w:rsid w:val="000F3408"/>
    <w:rsid w:val="000F3503"/>
    <w:rsid w:val="000F3697"/>
    <w:rsid w:val="000F383C"/>
    <w:rsid w:val="000F3895"/>
    <w:rsid w:val="000F3BA1"/>
    <w:rsid w:val="000F3C49"/>
    <w:rsid w:val="000F3C6E"/>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08"/>
    <w:rsid w:val="000F55A4"/>
    <w:rsid w:val="000F5647"/>
    <w:rsid w:val="000F5816"/>
    <w:rsid w:val="000F5977"/>
    <w:rsid w:val="000F59F7"/>
    <w:rsid w:val="000F5AA3"/>
    <w:rsid w:val="000F5CDE"/>
    <w:rsid w:val="000F6058"/>
    <w:rsid w:val="000F60AB"/>
    <w:rsid w:val="000F625E"/>
    <w:rsid w:val="000F645D"/>
    <w:rsid w:val="000F652B"/>
    <w:rsid w:val="000F6631"/>
    <w:rsid w:val="000F66EE"/>
    <w:rsid w:val="000F66F0"/>
    <w:rsid w:val="000F698E"/>
    <w:rsid w:val="000F6A3A"/>
    <w:rsid w:val="000F6A60"/>
    <w:rsid w:val="000F6B0E"/>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CD6"/>
    <w:rsid w:val="00100D6D"/>
    <w:rsid w:val="00100DD1"/>
    <w:rsid w:val="00100F2F"/>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8C"/>
    <w:rsid w:val="00103479"/>
    <w:rsid w:val="00103585"/>
    <w:rsid w:val="0010366B"/>
    <w:rsid w:val="0010371D"/>
    <w:rsid w:val="0010388B"/>
    <w:rsid w:val="001038ED"/>
    <w:rsid w:val="001039A4"/>
    <w:rsid w:val="00103B7A"/>
    <w:rsid w:val="00103E64"/>
    <w:rsid w:val="00103FC4"/>
    <w:rsid w:val="0010410D"/>
    <w:rsid w:val="001042D1"/>
    <w:rsid w:val="001043C2"/>
    <w:rsid w:val="001043E1"/>
    <w:rsid w:val="0010448B"/>
    <w:rsid w:val="00104553"/>
    <w:rsid w:val="00104743"/>
    <w:rsid w:val="00104AC3"/>
    <w:rsid w:val="00104BD9"/>
    <w:rsid w:val="00104C05"/>
    <w:rsid w:val="00104CA3"/>
    <w:rsid w:val="00104E92"/>
    <w:rsid w:val="00104F04"/>
    <w:rsid w:val="001054C1"/>
    <w:rsid w:val="001054C8"/>
    <w:rsid w:val="00105507"/>
    <w:rsid w:val="00105565"/>
    <w:rsid w:val="001056DA"/>
    <w:rsid w:val="00105B1F"/>
    <w:rsid w:val="00105BEA"/>
    <w:rsid w:val="00105CA2"/>
    <w:rsid w:val="00105CC7"/>
    <w:rsid w:val="00105E6B"/>
    <w:rsid w:val="001062E2"/>
    <w:rsid w:val="00106928"/>
    <w:rsid w:val="00106C09"/>
    <w:rsid w:val="00107186"/>
    <w:rsid w:val="001071B5"/>
    <w:rsid w:val="0010756F"/>
    <w:rsid w:val="00107642"/>
    <w:rsid w:val="0010789C"/>
    <w:rsid w:val="001078C2"/>
    <w:rsid w:val="0010796F"/>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26"/>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040"/>
    <w:rsid w:val="001162D7"/>
    <w:rsid w:val="0011636F"/>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E34"/>
    <w:rsid w:val="00120F5F"/>
    <w:rsid w:val="001212A0"/>
    <w:rsid w:val="0012144B"/>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08"/>
    <w:rsid w:val="00122712"/>
    <w:rsid w:val="00122BA8"/>
    <w:rsid w:val="00122CBF"/>
    <w:rsid w:val="00122DC2"/>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C22"/>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3D4"/>
    <w:rsid w:val="00126570"/>
    <w:rsid w:val="00126635"/>
    <w:rsid w:val="0012691B"/>
    <w:rsid w:val="00126E9E"/>
    <w:rsid w:val="00127190"/>
    <w:rsid w:val="001271D7"/>
    <w:rsid w:val="00127317"/>
    <w:rsid w:val="0012735C"/>
    <w:rsid w:val="00127364"/>
    <w:rsid w:val="001273A2"/>
    <w:rsid w:val="001273B6"/>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20"/>
    <w:rsid w:val="001321D3"/>
    <w:rsid w:val="001322CD"/>
    <w:rsid w:val="001323E4"/>
    <w:rsid w:val="00132852"/>
    <w:rsid w:val="00132A0A"/>
    <w:rsid w:val="00132A26"/>
    <w:rsid w:val="00132BEE"/>
    <w:rsid w:val="00132BF2"/>
    <w:rsid w:val="00132D41"/>
    <w:rsid w:val="00132D74"/>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0F1"/>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37ED4"/>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6A9"/>
    <w:rsid w:val="0014177C"/>
    <w:rsid w:val="00141946"/>
    <w:rsid w:val="00141B2E"/>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677"/>
    <w:rsid w:val="001448B6"/>
    <w:rsid w:val="00144948"/>
    <w:rsid w:val="00144A30"/>
    <w:rsid w:val="00144CF1"/>
    <w:rsid w:val="00144D7D"/>
    <w:rsid w:val="00144D8F"/>
    <w:rsid w:val="00144DE1"/>
    <w:rsid w:val="00144E35"/>
    <w:rsid w:val="00144E41"/>
    <w:rsid w:val="0014511F"/>
    <w:rsid w:val="0014518F"/>
    <w:rsid w:val="00145285"/>
    <w:rsid w:val="001452B5"/>
    <w:rsid w:val="001452C0"/>
    <w:rsid w:val="001453DF"/>
    <w:rsid w:val="001453F8"/>
    <w:rsid w:val="001453F9"/>
    <w:rsid w:val="00145501"/>
    <w:rsid w:val="0014559C"/>
    <w:rsid w:val="00145622"/>
    <w:rsid w:val="00145720"/>
    <w:rsid w:val="00145A17"/>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EC2"/>
    <w:rsid w:val="00147FA7"/>
    <w:rsid w:val="001502F0"/>
    <w:rsid w:val="00150322"/>
    <w:rsid w:val="00150539"/>
    <w:rsid w:val="00150556"/>
    <w:rsid w:val="0015084C"/>
    <w:rsid w:val="00150946"/>
    <w:rsid w:val="00150B1A"/>
    <w:rsid w:val="00150C26"/>
    <w:rsid w:val="00150D2C"/>
    <w:rsid w:val="00150F6D"/>
    <w:rsid w:val="00150FD4"/>
    <w:rsid w:val="0015116D"/>
    <w:rsid w:val="001512DF"/>
    <w:rsid w:val="00151354"/>
    <w:rsid w:val="0015144E"/>
    <w:rsid w:val="00151619"/>
    <w:rsid w:val="00151712"/>
    <w:rsid w:val="0015175A"/>
    <w:rsid w:val="00151881"/>
    <w:rsid w:val="0015190C"/>
    <w:rsid w:val="00151D1B"/>
    <w:rsid w:val="00151F8B"/>
    <w:rsid w:val="0015202B"/>
    <w:rsid w:val="00152302"/>
    <w:rsid w:val="001527A7"/>
    <w:rsid w:val="00152835"/>
    <w:rsid w:val="0015287E"/>
    <w:rsid w:val="00152C64"/>
    <w:rsid w:val="00152D1F"/>
    <w:rsid w:val="00152DD5"/>
    <w:rsid w:val="0015305E"/>
    <w:rsid w:val="00153205"/>
    <w:rsid w:val="00153230"/>
    <w:rsid w:val="001532D4"/>
    <w:rsid w:val="001534A5"/>
    <w:rsid w:val="001535FA"/>
    <w:rsid w:val="001536D3"/>
    <w:rsid w:val="00153747"/>
    <w:rsid w:val="0015374F"/>
    <w:rsid w:val="001537D4"/>
    <w:rsid w:val="0015382A"/>
    <w:rsid w:val="001539B5"/>
    <w:rsid w:val="00153B27"/>
    <w:rsid w:val="00153BFF"/>
    <w:rsid w:val="00153F55"/>
    <w:rsid w:val="0015406F"/>
    <w:rsid w:val="001542A5"/>
    <w:rsid w:val="001542EE"/>
    <w:rsid w:val="00154361"/>
    <w:rsid w:val="00154634"/>
    <w:rsid w:val="00154B70"/>
    <w:rsid w:val="00154BE3"/>
    <w:rsid w:val="00154CCC"/>
    <w:rsid w:val="00154DE6"/>
    <w:rsid w:val="001551AA"/>
    <w:rsid w:val="0015524B"/>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476"/>
    <w:rsid w:val="00156690"/>
    <w:rsid w:val="001568A5"/>
    <w:rsid w:val="001568DE"/>
    <w:rsid w:val="00156A42"/>
    <w:rsid w:val="00156B2D"/>
    <w:rsid w:val="00156DC7"/>
    <w:rsid w:val="00156DC8"/>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76"/>
    <w:rsid w:val="00160589"/>
    <w:rsid w:val="001605C1"/>
    <w:rsid w:val="0016067A"/>
    <w:rsid w:val="00160739"/>
    <w:rsid w:val="001609D5"/>
    <w:rsid w:val="00160A0B"/>
    <w:rsid w:val="00160BA5"/>
    <w:rsid w:val="00160C10"/>
    <w:rsid w:val="00160D9F"/>
    <w:rsid w:val="00160DE1"/>
    <w:rsid w:val="00160EDD"/>
    <w:rsid w:val="00161269"/>
    <w:rsid w:val="001612CD"/>
    <w:rsid w:val="00161440"/>
    <w:rsid w:val="00161584"/>
    <w:rsid w:val="00161750"/>
    <w:rsid w:val="0016194D"/>
    <w:rsid w:val="001619DB"/>
    <w:rsid w:val="00161A2E"/>
    <w:rsid w:val="00161A42"/>
    <w:rsid w:val="00161C53"/>
    <w:rsid w:val="00161C55"/>
    <w:rsid w:val="00161C81"/>
    <w:rsid w:val="00161D1C"/>
    <w:rsid w:val="00161D38"/>
    <w:rsid w:val="00161DC5"/>
    <w:rsid w:val="00162039"/>
    <w:rsid w:val="00162299"/>
    <w:rsid w:val="001622A1"/>
    <w:rsid w:val="00162443"/>
    <w:rsid w:val="0016252E"/>
    <w:rsid w:val="00162668"/>
    <w:rsid w:val="0016271E"/>
    <w:rsid w:val="00162806"/>
    <w:rsid w:val="001628EA"/>
    <w:rsid w:val="001629AC"/>
    <w:rsid w:val="001629F2"/>
    <w:rsid w:val="00162A90"/>
    <w:rsid w:val="00162BE2"/>
    <w:rsid w:val="00162CAF"/>
    <w:rsid w:val="00162D7A"/>
    <w:rsid w:val="00163675"/>
    <w:rsid w:val="00163761"/>
    <w:rsid w:val="0016396F"/>
    <w:rsid w:val="001639FC"/>
    <w:rsid w:val="00163B96"/>
    <w:rsid w:val="00163BD4"/>
    <w:rsid w:val="00163D2A"/>
    <w:rsid w:val="00163DB7"/>
    <w:rsid w:val="0016402E"/>
    <w:rsid w:val="00164045"/>
    <w:rsid w:val="001640FB"/>
    <w:rsid w:val="001642AC"/>
    <w:rsid w:val="001643BF"/>
    <w:rsid w:val="001643EE"/>
    <w:rsid w:val="001644A4"/>
    <w:rsid w:val="0016453C"/>
    <w:rsid w:val="0016463E"/>
    <w:rsid w:val="00164668"/>
    <w:rsid w:val="00164706"/>
    <w:rsid w:val="001647F7"/>
    <w:rsid w:val="001648A4"/>
    <w:rsid w:val="00164BB7"/>
    <w:rsid w:val="00164DAB"/>
    <w:rsid w:val="00164E03"/>
    <w:rsid w:val="00164F34"/>
    <w:rsid w:val="00164F94"/>
    <w:rsid w:val="001652CF"/>
    <w:rsid w:val="001652D4"/>
    <w:rsid w:val="001653CF"/>
    <w:rsid w:val="00165436"/>
    <w:rsid w:val="001654EB"/>
    <w:rsid w:val="00165512"/>
    <w:rsid w:val="001658AA"/>
    <w:rsid w:val="0016596B"/>
    <w:rsid w:val="00165B36"/>
    <w:rsid w:val="00165BBB"/>
    <w:rsid w:val="00165E78"/>
    <w:rsid w:val="00165ED7"/>
    <w:rsid w:val="00165FC3"/>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07"/>
    <w:rsid w:val="00173841"/>
    <w:rsid w:val="00173911"/>
    <w:rsid w:val="00173B0A"/>
    <w:rsid w:val="00173BC3"/>
    <w:rsid w:val="00173CA8"/>
    <w:rsid w:val="00173CDA"/>
    <w:rsid w:val="00173EAC"/>
    <w:rsid w:val="0017401A"/>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9C"/>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02F"/>
    <w:rsid w:val="00176244"/>
    <w:rsid w:val="00176570"/>
    <w:rsid w:val="0017672B"/>
    <w:rsid w:val="00176C2B"/>
    <w:rsid w:val="00176E71"/>
    <w:rsid w:val="00176F2B"/>
    <w:rsid w:val="0017701F"/>
    <w:rsid w:val="00177069"/>
    <w:rsid w:val="00177157"/>
    <w:rsid w:val="001771B6"/>
    <w:rsid w:val="0017747E"/>
    <w:rsid w:val="0017784A"/>
    <w:rsid w:val="00177870"/>
    <w:rsid w:val="001779D0"/>
    <w:rsid w:val="00177AE0"/>
    <w:rsid w:val="00177B75"/>
    <w:rsid w:val="00177C5F"/>
    <w:rsid w:val="00177D8B"/>
    <w:rsid w:val="00177E72"/>
    <w:rsid w:val="00177E7B"/>
    <w:rsid w:val="00177FC1"/>
    <w:rsid w:val="00180250"/>
    <w:rsid w:val="0018036A"/>
    <w:rsid w:val="0018036B"/>
    <w:rsid w:val="0018039C"/>
    <w:rsid w:val="001805CA"/>
    <w:rsid w:val="001807FC"/>
    <w:rsid w:val="00180847"/>
    <w:rsid w:val="00180A01"/>
    <w:rsid w:val="00180D6F"/>
    <w:rsid w:val="00180E41"/>
    <w:rsid w:val="00180E58"/>
    <w:rsid w:val="00180FB9"/>
    <w:rsid w:val="0018103C"/>
    <w:rsid w:val="0018106C"/>
    <w:rsid w:val="00181176"/>
    <w:rsid w:val="0018138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B7A"/>
    <w:rsid w:val="00183D75"/>
    <w:rsid w:val="00183D98"/>
    <w:rsid w:val="00183EE6"/>
    <w:rsid w:val="00184087"/>
    <w:rsid w:val="00184159"/>
    <w:rsid w:val="001842A4"/>
    <w:rsid w:val="001842FF"/>
    <w:rsid w:val="00184425"/>
    <w:rsid w:val="00184435"/>
    <w:rsid w:val="001845F6"/>
    <w:rsid w:val="00184641"/>
    <w:rsid w:val="001849EB"/>
    <w:rsid w:val="00184DC9"/>
    <w:rsid w:val="00184DEE"/>
    <w:rsid w:val="00184EAE"/>
    <w:rsid w:val="00184FE8"/>
    <w:rsid w:val="00185082"/>
    <w:rsid w:val="0018529C"/>
    <w:rsid w:val="0018536F"/>
    <w:rsid w:val="0018541A"/>
    <w:rsid w:val="00185568"/>
    <w:rsid w:val="001856BA"/>
    <w:rsid w:val="0018576C"/>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2D9"/>
    <w:rsid w:val="00187389"/>
    <w:rsid w:val="0018738A"/>
    <w:rsid w:val="0018741C"/>
    <w:rsid w:val="001876A7"/>
    <w:rsid w:val="00187760"/>
    <w:rsid w:val="00187A03"/>
    <w:rsid w:val="00187C39"/>
    <w:rsid w:val="00187F17"/>
    <w:rsid w:val="00187F28"/>
    <w:rsid w:val="00190003"/>
    <w:rsid w:val="001900CC"/>
    <w:rsid w:val="001900D7"/>
    <w:rsid w:val="00190158"/>
    <w:rsid w:val="00190339"/>
    <w:rsid w:val="00190764"/>
    <w:rsid w:val="00190A80"/>
    <w:rsid w:val="00190A8D"/>
    <w:rsid w:val="00190BFB"/>
    <w:rsid w:val="00190E71"/>
    <w:rsid w:val="001911A5"/>
    <w:rsid w:val="001911AF"/>
    <w:rsid w:val="00191317"/>
    <w:rsid w:val="0019144C"/>
    <w:rsid w:val="001915ED"/>
    <w:rsid w:val="001916A1"/>
    <w:rsid w:val="00191732"/>
    <w:rsid w:val="0019195E"/>
    <w:rsid w:val="00191A41"/>
    <w:rsid w:val="00191AB7"/>
    <w:rsid w:val="00191B1B"/>
    <w:rsid w:val="00191C47"/>
    <w:rsid w:val="00191C8E"/>
    <w:rsid w:val="00191C91"/>
    <w:rsid w:val="00191E42"/>
    <w:rsid w:val="00191EA5"/>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AB0"/>
    <w:rsid w:val="00197B4D"/>
    <w:rsid w:val="00197B95"/>
    <w:rsid w:val="00197D22"/>
    <w:rsid w:val="00197D3D"/>
    <w:rsid w:val="00197D9E"/>
    <w:rsid w:val="00197E83"/>
    <w:rsid w:val="00197EF3"/>
    <w:rsid w:val="001A005D"/>
    <w:rsid w:val="001A0216"/>
    <w:rsid w:val="001A0392"/>
    <w:rsid w:val="001A09DA"/>
    <w:rsid w:val="001A0E09"/>
    <w:rsid w:val="001A0FF4"/>
    <w:rsid w:val="001A10B2"/>
    <w:rsid w:val="001A10F3"/>
    <w:rsid w:val="001A1400"/>
    <w:rsid w:val="001A16FD"/>
    <w:rsid w:val="001A180D"/>
    <w:rsid w:val="001A18AA"/>
    <w:rsid w:val="001A1900"/>
    <w:rsid w:val="001A1934"/>
    <w:rsid w:val="001A1AE1"/>
    <w:rsid w:val="001A1BAC"/>
    <w:rsid w:val="001A1E63"/>
    <w:rsid w:val="001A1E96"/>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76"/>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E1E"/>
    <w:rsid w:val="001A4FA0"/>
    <w:rsid w:val="001A50B4"/>
    <w:rsid w:val="001A530F"/>
    <w:rsid w:val="001A54D5"/>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0E4"/>
    <w:rsid w:val="001B0679"/>
    <w:rsid w:val="001B07E7"/>
    <w:rsid w:val="001B0849"/>
    <w:rsid w:val="001B084D"/>
    <w:rsid w:val="001B08C1"/>
    <w:rsid w:val="001B0B0F"/>
    <w:rsid w:val="001B0B40"/>
    <w:rsid w:val="001B0BD6"/>
    <w:rsid w:val="001B0C06"/>
    <w:rsid w:val="001B0C4A"/>
    <w:rsid w:val="001B0C5D"/>
    <w:rsid w:val="001B0D56"/>
    <w:rsid w:val="001B0EB2"/>
    <w:rsid w:val="001B0F5C"/>
    <w:rsid w:val="001B1061"/>
    <w:rsid w:val="001B10A0"/>
    <w:rsid w:val="001B10E3"/>
    <w:rsid w:val="001B133A"/>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B44"/>
    <w:rsid w:val="001B2D0E"/>
    <w:rsid w:val="001B2D15"/>
    <w:rsid w:val="001B2DCF"/>
    <w:rsid w:val="001B305B"/>
    <w:rsid w:val="001B3100"/>
    <w:rsid w:val="001B313B"/>
    <w:rsid w:val="001B3181"/>
    <w:rsid w:val="001B319C"/>
    <w:rsid w:val="001B32CB"/>
    <w:rsid w:val="001B332F"/>
    <w:rsid w:val="001B3343"/>
    <w:rsid w:val="001B3394"/>
    <w:rsid w:val="001B33CF"/>
    <w:rsid w:val="001B34D5"/>
    <w:rsid w:val="001B351E"/>
    <w:rsid w:val="001B3567"/>
    <w:rsid w:val="001B36B6"/>
    <w:rsid w:val="001B3751"/>
    <w:rsid w:val="001B37F2"/>
    <w:rsid w:val="001B3894"/>
    <w:rsid w:val="001B3896"/>
    <w:rsid w:val="001B3954"/>
    <w:rsid w:val="001B3964"/>
    <w:rsid w:val="001B3A00"/>
    <w:rsid w:val="001B3C0E"/>
    <w:rsid w:val="001B3E5D"/>
    <w:rsid w:val="001B3F3F"/>
    <w:rsid w:val="001B3F5D"/>
    <w:rsid w:val="001B405F"/>
    <w:rsid w:val="001B41FB"/>
    <w:rsid w:val="001B43C2"/>
    <w:rsid w:val="001B4452"/>
    <w:rsid w:val="001B452E"/>
    <w:rsid w:val="001B466C"/>
    <w:rsid w:val="001B48C2"/>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C08"/>
    <w:rsid w:val="001C00BD"/>
    <w:rsid w:val="001C0151"/>
    <w:rsid w:val="001C026D"/>
    <w:rsid w:val="001C02D8"/>
    <w:rsid w:val="001C0421"/>
    <w:rsid w:val="001C04E3"/>
    <w:rsid w:val="001C08E9"/>
    <w:rsid w:val="001C096B"/>
    <w:rsid w:val="001C0C51"/>
    <w:rsid w:val="001C0CC9"/>
    <w:rsid w:val="001C0EB4"/>
    <w:rsid w:val="001C0FA8"/>
    <w:rsid w:val="001C0FD5"/>
    <w:rsid w:val="001C106A"/>
    <w:rsid w:val="001C122B"/>
    <w:rsid w:val="001C145E"/>
    <w:rsid w:val="001C150D"/>
    <w:rsid w:val="001C15D2"/>
    <w:rsid w:val="001C1619"/>
    <w:rsid w:val="001C16DD"/>
    <w:rsid w:val="001C1AB2"/>
    <w:rsid w:val="001C1B78"/>
    <w:rsid w:val="001C1C0E"/>
    <w:rsid w:val="001C1C4C"/>
    <w:rsid w:val="001C1C95"/>
    <w:rsid w:val="001C1E21"/>
    <w:rsid w:val="001C209D"/>
    <w:rsid w:val="001C21A6"/>
    <w:rsid w:val="001C222C"/>
    <w:rsid w:val="001C22BA"/>
    <w:rsid w:val="001C243C"/>
    <w:rsid w:val="001C2505"/>
    <w:rsid w:val="001C25EA"/>
    <w:rsid w:val="001C2A89"/>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3AD"/>
    <w:rsid w:val="001C451E"/>
    <w:rsid w:val="001C458B"/>
    <w:rsid w:val="001C479C"/>
    <w:rsid w:val="001C47A0"/>
    <w:rsid w:val="001C4A59"/>
    <w:rsid w:val="001C4C24"/>
    <w:rsid w:val="001C4CBC"/>
    <w:rsid w:val="001C4D37"/>
    <w:rsid w:val="001C4DB9"/>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F"/>
    <w:rsid w:val="001C5C38"/>
    <w:rsid w:val="001C5CC3"/>
    <w:rsid w:val="001C5D4F"/>
    <w:rsid w:val="001C6070"/>
    <w:rsid w:val="001C629A"/>
    <w:rsid w:val="001C63E0"/>
    <w:rsid w:val="001C6488"/>
    <w:rsid w:val="001C64C0"/>
    <w:rsid w:val="001C64E4"/>
    <w:rsid w:val="001C6612"/>
    <w:rsid w:val="001C6777"/>
    <w:rsid w:val="001C6979"/>
    <w:rsid w:val="001C69DA"/>
    <w:rsid w:val="001C6B22"/>
    <w:rsid w:val="001C6E86"/>
    <w:rsid w:val="001C6E90"/>
    <w:rsid w:val="001C6F06"/>
    <w:rsid w:val="001C6F25"/>
    <w:rsid w:val="001C70A3"/>
    <w:rsid w:val="001C70DC"/>
    <w:rsid w:val="001C7187"/>
    <w:rsid w:val="001C7245"/>
    <w:rsid w:val="001C74BD"/>
    <w:rsid w:val="001C74D7"/>
    <w:rsid w:val="001C79DE"/>
    <w:rsid w:val="001C7AD1"/>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1EBC"/>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07"/>
    <w:rsid w:val="001D3A4E"/>
    <w:rsid w:val="001D3D1D"/>
    <w:rsid w:val="001D3FCD"/>
    <w:rsid w:val="001D4165"/>
    <w:rsid w:val="001D4334"/>
    <w:rsid w:val="001D43AA"/>
    <w:rsid w:val="001D4680"/>
    <w:rsid w:val="001D475E"/>
    <w:rsid w:val="001D482C"/>
    <w:rsid w:val="001D494B"/>
    <w:rsid w:val="001D4987"/>
    <w:rsid w:val="001D49B6"/>
    <w:rsid w:val="001D4A05"/>
    <w:rsid w:val="001D4C26"/>
    <w:rsid w:val="001D4CE1"/>
    <w:rsid w:val="001D4D75"/>
    <w:rsid w:val="001D4E11"/>
    <w:rsid w:val="001D5033"/>
    <w:rsid w:val="001D516F"/>
    <w:rsid w:val="001D51BB"/>
    <w:rsid w:val="001D531A"/>
    <w:rsid w:val="001D55CF"/>
    <w:rsid w:val="001D5643"/>
    <w:rsid w:val="001D56D6"/>
    <w:rsid w:val="001D56DD"/>
    <w:rsid w:val="001D59AF"/>
    <w:rsid w:val="001D5C88"/>
    <w:rsid w:val="001D5D49"/>
    <w:rsid w:val="001D5DE6"/>
    <w:rsid w:val="001D5E61"/>
    <w:rsid w:val="001D6268"/>
    <w:rsid w:val="001D6567"/>
    <w:rsid w:val="001D66CB"/>
    <w:rsid w:val="001D67C6"/>
    <w:rsid w:val="001D689D"/>
    <w:rsid w:val="001D695C"/>
    <w:rsid w:val="001D6FD9"/>
    <w:rsid w:val="001D70F9"/>
    <w:rsid w:val="001D7428"/>
    <w:rsid w:val="001D7448"/>
    <w:rsid w:val="001D75F0"/>
    <w:rsid w:val="001D779D"/>
    <w:rsid w:val="001D77D6"/>
    <w:rsid w:val="001D780E"/>
    <w:rsid w:val="001D7834"/>
    <w:rsid w:val="001D7887"/>
    <w:rsid w:val="001D7924"/>
    <w:rsid w:val="001D79A1"/>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61B"/>
    <w:rsid w:val="001E2702"/>
    <w:rsid w:val="001E291F"/>
    <w:rsid w:val="001E2BEC"/>
    <w:rsid w:val="001E2E8C"/>
    <w:rsid w:val="001E2ED2"/>
    <w:rsid w:val="001E2F73"/>
    <w:rsid w:val="001E2F7D"/>
    <w:rsid w:val="001E3187"/>
    <w:rsid w:val="001E3239"/>
    <w:rsid w:val="001E33B5"/>
    <w:rsid w:val="001E3510"/>
    <w:rsid w:val="001E3625"/>
    <w:rsid w:val="001E364A"/>
    <w:rsid w:val="001E36E4"/>
    <w:rsid w:val="001E379D"/>
    <w:rsid w:val="001E3923"/>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D11"/>
    <w:rsid w:val="001E6052"/>
    <w:rsid w:val="001E61D4"/>
    <w:rsid w:val="001E61F9"/>
    <w:rsid w:val="001E6235"/>
    <w:rsid w:val="001E653E"/>
    <w:rsid w:val="001E6855"/>
    <w:rsid w:val="001E6A10"/>
    <w:rsid w:val="001E6C73"/>
    <w:rsid w:val="001E6D7C"/>
    <w:rsid w:val="001E6FA3"/>
    <w:rsid w:val="001E7079"/>
    <w:rsid w:val="001E70ED"/>
    <w:rsid w:val="001E719F"/>
    <w:rsid w:val="001E74C9"/>
    <w:rsid w:val="001E74DB"/>
    <w:rsid w:val="001E7504"/>
    <w:rsid w:val="001E763E"/>
    <w:rsid w:val="001E76DF"/>
    <w:rsid w:val="001E7712"/>
    <w:rsid w:val="001E77CC"/>
    <w:rsid w:val="001E7874"/>
    <w:rsid w:val="001E7A41"/>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9FF"/>
    <w:rsid w:val="001F2B74"/>
    <w:rsid w:val="001F2C8B"/>
    <w:rsid w:val="001F2CB3"/>
    <w:rsid w:val="001F2DB2"/>
    <w:rsid w:val="001F2E13"/>
    <w:rsid w:val="001F2E23"/>
    <w:rsid w:val="001F3065"/>
    <w:rsid w:val="001F30AC"/>
    <w:rsid w:val="001F30BF"/>
    <w:rsid w:val="001F32BC"/>
    <w:rsid w:val="001F32C4"/>
    <w:rsid w:val="001F33AB"/>
    <w:rsid w:val="001F341F"/>
    <w:rsid w:val="001F358E"/>
    <w:rsid w:val="001F36C1"/>
    <w:rsid w:val="001F372D"/>
    <w:rsid w:val="001F38BE"/>
    <w:rsid w:val="001F38C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211"/>
    <w:rsid w:val="001F5445"/>
    <w:rsid w:val="001F5545"/>
    <w:rsid w:val="001F5552"/>
    <w:rsid w:val="001F563E"/>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3AD"/>
    <w:rsid w:val="00200484"/>
    <w:rsid w:val="002005F8"/>
    <w:rsid w:val="002008FD"/>
    <w:rsid w:val="0020094C"/>
    <w:rsid w:val="002009A1"/>
    <w:rsid w:val="00200B85"/>
    <w:rsid w:val="00200BAB"/>
    <w:rsid w:val="00200BB5"/>
    <w:rsid w:val="00200C7C"/>
    <w:rsid w:val="00200CA2"/>
    <w:rsid w:val="00200D1F"/>
    <w:rsid w:val="00200D2C"/>
    <w:rsid w:val="00200D96"/>
    <w:rsid w:val="00200E22"/>
    <w:rsid w:val="00200FC0"/>
    <w:rsid w:val="0020114C"/>
    <w:rsid w:val="002011D1"/>
    <w:rsid w:val="00201227"/>
    <w:rsid w:val="002013C7"/>
    <w:rsid w:val="00201505"/>
    <w:rsid w:val="00201552"/>
    <w:rsid w:val="00201620"/>
    <w:rsid w:val="0020174A"/>
    <w:rsid w:val="0020179E"/>
    <w:rsid w:val="002017FA"/>
    <w:rsid w:val="002018F1"/>
    <w:rsid w:val="002019D8"/>
    <w:rsid w:val="00201A4F"/>
    <w:rsid w:val="00201AC3"/>
    <w:rsid w:val="00201BC7"/>
    <w:rsid w:val="00201BF4"/>
    <w:rsid w:val="00201C3A"/>
    <w:rsid w:val="00201DBB"/>
    <w:rsid w:val="00201EC7"/>
    <w:rsid w:val="002021D4"/>
    <w:rsid w:val="002023BA"/>
    <w:rsid w:val="00202417"/>
    <w:rsid w:val="00202668"/>
    <w:rsid w:val="0020277C"/>
    <w:rsid w:val="0020281E"/>
    <w:rsid w:val="0020285F"/>
    <w:rsid w:val="002028E2"/>
    <w:rsid w:val="00202A2D"/>
    <w:rsid w:val="00202B75"/>
    <w:rsid w:val="00202B9D"/>
    <w:rsid w:val="00202BFC"/>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624"/>
    <w:rsid w:val="00204BAD"/>
    <w:rsid w:val="00204C70"/>
    <w:rsid w:val="00204CFA"/>
    <w:rsid w:val="00204D60"/>
    <w:rsid w:val="00204D86"/>
    <w:rsid w:val="00204DF1"/>
    <w:rsid w:val="00204F91"/>
    <w:rsid w:val="00205077"/>
    <w:rsid w:val="00205176"/>
    <w:rsid w:val="00205284"/>
    <w:rsid w:val="0020534A"/>
    <w:rsid w:val="002053AA"/>
    <w:rsid w:val="00205627"/>
    <w:rsid w:val="002056D0"/>
    <w:rsid w:val="00205731"/>
    <w:rsid w:val="00205797"/>
    <w:rsid w:val="002057C1"/>
    <w:rsid w:val="002058AD"/>
    <w:rsid w:val="002059F6"/>
    <w:rsid w:val="00205A37"/>
    <w:rsid w:val="00205ABC"/>
    <w:rsid w:val="00205B8B"/>
    <w:rsid w:val="00205E66"/>
    <w:rsid w:val="00205F93"/>
    <w:rsid w:val="00205FEB"/>
    <w:rsid w:val="00206069"/>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07EB6"/>
    <w:rsid w:val="00210077"/>
    <w:rsid w:val="00210082"/>
    <w:rsid w:val="0021010E"/>
    <w:rsid w:val="0021032C"/>
    <w:rsid w:val="0021076E"/>
    <w:rsid w:val="00210809"/>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831"/>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46"/>
    <w:rsid w:val="00213398"/>
    <w:rsid w:val="00213518"/>
    <w:rsid w:val="00213688"/>
    <w:rsid w:val="00213BE0"/>
    <w:rsid w:val="00213F20"/>
    <w:rsid w:val="00213F40"/>
    <w:rsid w:val="002140FF"/>
    <w:rsid w:val="0021416E"/>
    <w:rsid w:val="00214322"/>
    <w:rsid w:val="00214418"/>
    <w:rsid w:val="002144B2"/>
    <w:rsid w:val="002144CE"/>
    <w:rsid w:val="00214513"/>
    <w:rsid w:val="00214ED7"/>
    <w:rsid w:val="00215147"/>
    <w:rsid w:val="00215182"/>
    <w:rsid w:val="0021561B"/>
    <w:rsid w:val="00215622"/>
    <w:rsid w:val="0021569F"/>
    <w:rsid w:val="00215868"/>
    <w:rsid w:val="0021598C"/>
    <w:rsid w:val="002159A7"/>
    <w:rsid w:val="002159DF"/>
    <w:rsid w:val="002159E2"/>
    <w:rsid w:val="002159F1"/>
    <w:rsid w:val="00215B98"/>
    <w:rsid w:val="00215CA9"/>
    <w:rsid w:val="00215CBA"/>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08E"/>
    <w:rsid w:val="00221098"/>
    <w:rsid w:val="002211C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E93"/>
    <w:rsid w:val="00222EFA"/>
    <w:rsid w:val="00223100"/>
    <w:rsid w:val="00223231"/>
    <w:rsid w:val="002233C3"/>
    <w:rsid w:val="00223501"/>
    <w:rsid w:val="002237AD"/>
    <w:rsid w:val="00223803"/>
    <w:rsid w:val="002238DD"/>
    <w:rsid w:val="00223AFA"/>
    <w:rsid w:val="00223BC1"/>
    <w:rsid w:val="00223E42"/>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5FC5"/>
    <w:rsid w:val="0022638A"/>
    <w:rsid w:val="002263C4"/>
    <w:rsid w:val="00226678"/>
    <w:rsid w:val="0022678D"/>
    <w:rsid w:val="0022679B"/>
    <w:rsid w:val="00226966"/>
    <w:rsid w:val="00226D8C"/>
    <w:rsid w:val="00226E0B"/>
    <w:rsid w:val="00226EC7"/>
    <w:rsid w:val="00226EDE"/>
    <w:rsid w:val="00226FAE"/>
    <w:rsid w:val="00226FDA"/>
    <w:rsid w:val="002273BA"/>
    <w:rsid w:val="0022754E"/>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62"/>
    <w:rsid w:val="00232A90"/>
    <w:rsid w:val="00232AD7"/>
    <w:rsid w:val="00232D2C"/>
    <w:rsid w:val="00232DE5"/>
    <w:rsid w:val="00232F0E"/>
    <w:rsid w:val="002330BE"/>
    <w:rsid w:val="0023314D"/>
    <w:rsid w:val="0023329D"/>
    <w:rsid w:val="00233395"/>
    <w:rsid w:val="00233492"/>
    <w:rsid w:val="002334BF"/>
    <w:rsid w:val="00233758"/>
    <w:rsid w:val="00233792"/>
    <w:rsid w:val="00233811"/>
    <w:rsid w:val="00233853"/>
    <w:rsid w:val="0023395E"/>
    <w:rsid w:val="00233979"/>
    <w:rsid w:val="00233B16"/>
    <w:rsid w:val="00233B71"/>
    <w:rsid w:val="00233DCE"/>
    <w:rsid w:val="00234032"/>
    <w:rsid w:val="00234087"/>
    <w:rsid w:val="002340A1"/>
    <w:rsid w:val="002340F7"/>
    <w:rsid w:val="0023413F"/>
    <w:rsid w:val="00234151"/>
    <w:rsid w:val="0023425E"/>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28"/>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196"/>
    <w:rsid w:val="002365CB"/>
    <w:rsid w:val="002365EA"/>
    <w:rsid w:val="002367FF"/>
    <w:rsid w:val="00236849"/>
    <w:rsid w:val="002368F0"/>
    <w:rsid w:val="002369B0"/>
    <w:rsid w:val="00236AD8"/>
    <w:rsid w:val="00236BBB"/>
    <w:rsid w:val="00236BE9"/>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48"/>
    <w:rsid w:val="002453D9"/>
    <w:rsid w:val="00245441"/>
    <w:rsid w:val="00245742"/>
    <w:rsid w:val="0024584B"/>
    <w:rsid w:val="00245881"/>
    <w:rsid w:val="002458FE"/>
    <w:rsid w:val="00245979"/>
    <w:rsid w:val="00245C6D"/>
    <w:rsid w:val="00245DCD"/>
    <w:rsid w:val="00245F1F"/>
    <w:rsid w:val="00245FE0"/>
    <w:rsid w:val="0024600D"/>
    <w:rsid w:val="0024609E"/>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07C"/>
    <w:rsid w:val="00247103"/>
    <w:rsid w:val="002471B0"/>
    <w:rsid w:val="002471DC"/>
    <w:rsid w:val="0024724A"/>
    <w:rsid w:val="00247376"/>
    <w:rsid w:val="00247614"/>
    <w:rsid w:val="00247974"/>
    <w:rsid w:val="002479EF"/>
    <w:rsid w:val="00247B03"/>
    <w:rsid w:val="00250048"/>
    <w:rsid w:val="00250067"/>
    <w:rsid w:val="00250174"/>
    <w:rsid w:val="00250349"/>
    <w:rsid w:val="002506F5"/>
    <w:rsid w:val="0025096F"/>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74B"/>
    <w:rsid w:val="00252850"/>
    <w:rsid w:val="0025285B"/>
    <w:rsid w:val="0025297E"/>
    <w:rsid w:val="00252BE0"/>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AC6"/>
    <w:rsid w:val="00254ADD"/>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99"/>
    <w:rsid w:val="002628CF"/>
    <w:rsid w:val="00262914"/>
    <w:rsid w:val="00262A2E"/>
    <w:rsid w:val="00262B67"/>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C8"/>
    <w:rsid w:val="00264FBC"/>
    <w:rsid w:val="00264FD4"/>
    <w:rsid w:val="0026502C"/>
    <w:rsid w:val="00265032"/>
    <w:rsid w:val="002650EC"/>
    <w:rsid w:val="002651FB"/>
    <w:rsid w:val="002652C4"/>
    <w:rsid w:val="0026538C"/>
    <w:rsid w:val="0026545B"/>
    <w:rsid w:val="002654C1"/>
    <w:rsid w:val="00265569"/>
    <w:rsid w:val="00265662"/>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AFA"/>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35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7ED"/>
    <w:rsid w:val="00272A76"/>
    <w:rsid w:val="00272ACF"/>
    <w:rsid w:val="00272B03"/>
    <w:rsid w:val="00272B49"/>
    <w:rsid w:val="00272EA8"/>
    <w:rsid w:val="002733E2"/>
    <w:rsid w:val="002738AF"/>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6CD"/>
    <w:rsid w:val="002757A2"/>
    <w:rsid w:val="002757C0"/>
    <w:rsid w:val="0027584A"/>
    <w:rsid w:val="00275872"/>
    <w:rsid w:val="002759F3"/>
    <w:rsid w:val="00275B57"/>
    <w:rsid w:val="00276120"/>
    <w:rsid w:val="002763FD"/>
    <w:rsid w:val="00276431"/>
    <w:rsid w:val="00276690"/>
    <w:rsid w:val="0027671E"/>
    <w:rsid w:val="0027690C"/>
    <w:rsid w:val="00276A35"/>
    <w:rsid w:val="00276CD5"/>
    <w:rsid w:val="00276E8A"/>
    <w:rsid w:val="002771BE"/>
    <w:rsid w:val="00277399"/>
    <w:rsid w:val="002776AC"/>
    <w:rsid w:val="002776E3"/>
    <w:rsid w:val="0027779E"/>
    <w:rsid w:val="00277835"/>
    <w:rsid w:val="00277C88"/>
    <w:rsid w:val="00277F3E"/>
    <w:rsid w:val="0028011C"/>
    <w:rsid w:val="0028018D"/>
    <w:rsid w:val="00280192"/>
    <w:rsid w:val="002801C3"/>
    <w:rsid w:val="0028031F"/>
    <w:rsid w:val="00280355"/>
    <w:rsid w:val="002803C0"/>
    <w:rsid w:val="002804A9"/>
    <w:rsid w:val="002804AF"/>
    <w:rsid w:val="00280527"/>
    <w:rsid w:val="0028059E"/>
    <w:rsid w:val="00280690"/>
    <w:rsid w:val="002807DC"/>
    <w:rsid w:val="0028084A"/>
    <w:rsid w:val="00280AB1"/>
    <w:rsid w:val="00280C65"/>
    <w:rsid w:val="00280C9A"/>
    <w:rsid w:val="00280DA6"/>
    <w:rsid w:val="00280E55"/>
    <w:rsid w:val="00280F3C"/>
    <w:rsid w:val="00280FA8"/>
    <w:rsid w:val="00280FE7"/>
    <w:rsid w:val="0028105E"/>
    <w:rsid w:val="00281106"/>
    <w:rsid w:val="00281178"/>
    <w:rsid w:val="00281370"/>
    <w:rsid w:val="002813AF"/>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F03"/>
    <w:rsid w:val="00282F6A"/>
    <w:rsid w:val="00283248"/>
    <w:rsid w:val="0028329E"/>
    <w:rsid w:val="002833A5"/>
    <w:rsid w:val="002837AA"/>
    <w:rsid w:val="002839DD"/>
    <w:rsid w:val="002839F2"/>
    <w:rsid w:val="00283C14"/>
    <w:rsid w:val="00283D13"/>
    <w:rsid w:val="00283D58"/>
    <w:rsid w:val="00284005"/>
    <w:rsid w:val="0028405F"/>
    <w:rsid w:val="0028407A"/>
    <w:rsid w:val="00284171"/>
    <w:rsid w:val="00284296"/>
    <w:rsid w:val="0028439E"/>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0B8"/>
    <w:rsid w:val="002862E0"/>
    <w:rsid w:val="00286877"/>
    <w:rsid w:val="00286AE7"/>
    <w:rsid w:val="00286B1B"/>
    <w:rsid w:val="00286BCD"/>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0EC6"/>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C49"/>
    <w:rsid w:val="00292CE5"/>
    <w:rsid w:val="0029320B"/>
    <w:rsid w:val="00293329"/>
    <w:rsid w:val="002933DC"/>
    <w:rsid w:val="00293E57"/>
    <w:rsid w:val="00293E73"/>
    <w:rsid w:val="00293F43"/>
    <w:rsid w:val="002943EA"/>
    <w:rsid w:val="00294667"/>
    <w:rsid w:val="002947D1"/>
    <w:rsid w:val="00294873"/>
    <w:rsid w:val="002948DF"/>
    <w:rsid w:val="002949EF"/>
    <w:rsid w:val="00294D88"/>
    <w:rsid w:val="00294D90"/>
    <w:rsid w:val="00294EBE"/>
    <w:rsid w:val="002952DB"/>
    <w:rsid w:val="00295339"/>
    <w:rsid w:val="0029566B"/>
    <w:rsid w:val="0029594D"/>
    <w:rsid w:val="00295A9F"/>
    <w:rsid w:val="00295B53"/>
    <w:rsid w:val="00295BD9"/>
    <w:rsid w:val="00295D79"/>
    <w:rsid w:val="00295E08"/>
    <w:rsid w:val="00295ECC"/>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263"/>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ACA"/>
    <w:rsid w:val="002A5EB9"/>
    <w:rsid w:val="002A5ED3"/>
    <w:rsid w:val="002A6025"/>
    <w:rsid w:val="002A612E"/>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8BD"/>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3D0"/>
    <w:rsid w:val="002B1453"/>
    <w:rsid w:val="002B16BB"/>
    <w:rsid w:val="002B17A8"/>
    <w:rsid w:val="002B1A69"/>
    <w:rsid w:val="002B1D69"/>
    <w:rsid w:val="002B2183"/>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962"/>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AC"/>
    <w:rsid w:val="002B7D02"/>
    <w:rsid w:val="002B7DFF"/>
    <w:rsid w:val="002B7E2A"/>
    <w:rsid w:val="002B7EAF"/>
    <w:rsid w:val="002B7F2A"/>
    <w:rsid w:val="002B7F2C"/>
    <w:rsid w:val="002B7F4A"/>
    <w:rsid w:val="002C018E"/>
    <w:rsid w:val="002C01CC"/>
    <w:rsid w:val="002C0430"/>
    <w:rsid w:val="002C0531"/>
    <w:rsid w:val="002C056E"/>
    <w:rsid w:val="002C0583"/>
    <w:rsid w:val="002C099C"/>
    <w:rsid w:val="002C0B74"/>
    <w:rsid w:val="002C0C8B"/>
    <w:rsid w:val="002C0CBB"/>
    <w:rsid w:val="002C0D06"/>
    <w:rsid w:val="002C0D95"/>
    <w:rsid w:val="002C0DD0"/>
    <w:rsid w:val="002C0EC7"/>
    <w:rsid w:val="002C0EEF"/>
    <w:rsid w:val="002C0F34"/>
    <w:rsid w:val="002C0F8F"/>
    <w:rsid w:val="002C1172"/>
    <w:rsid w:val="002C11E2"/>
    <w:rsid w:val="002C1201"/>
    <w:rsid w:val="002C1460"/>
    <w:rsid w:val="002C15BF"/>
    <w:rsid w:val="002C16F6"/>
    <w:rsid w:val="002C17E0"/>
    <w:rsid w:val="002C19E9"/>
    <w:rsid w:val="002C1C96"/>
    <w:rsid w:val="002C1D73"/>
    <w:rsid w:val="002C1FB7"/>
    <w:rsid w:val="002C202C"/>
    <w:rsid w:val="002C20F2"/>
    <w:rsid w:val="002C2371"/>
    <w:rsid w:val="002C25AD"/>
    <w:rsid w:val="002C26EC"/>
    <w:rsid w:val="002C2803"/>
    <w:rsid w:val="002C2955"/>
    <w:rsid w:val="002C2A00"/>
    <w:rsid w:val="002C2A7A"/>
    <w:rsid w:val="002C2F0A"/>
    <w:rsid w:val="002C2F80"/>
    <w:rsid w:val="002C3002"/>
    <w:rsid w:val="002C301F"/>
    <w:rsid w:val="002C30CA"/>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0E2"/>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0DD"/>
    <w:rsid w:val="002C728A"/>
    <w:rsid w:val="002C7393"/>
    <w:rsid w:val="002C7651"/>
    <w:rsid w:val="002C7731"/>
    <w:rsid w:val="002C7B18"/>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2B7"/>
    <w:rsid w:val="002D3540"/>
    <w:rsid w:val="002D3579"/>
    <w:rsid w:val="002D3875"/>
    <w:rsid w:val="002D3BBC"/>
    <w:rsid w:val="002D3C6E"/>
    <w:rsid w:val="002D3CA1"/>
    <w:rsid w:val="002D4095"/>
    <w:rsid w:val="002D416F"/>
    <w:rsid w:val="002D4344"/>
    <w:rsid w:val="002D438A"/>
    <w:rsid w:val="002D43E6"/>
    <w:rsid w:val="002D4544"/>
    <w:rsid w:val="002D466B"/>
    <w:rsid w:val="002D473D"/>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772"/>
    <w:rsid w:val="002D69AC"/>
    <w:rsid w:val="002D6C3E"/>
    <w:rsid w:val="002D6CD0"/>
    <w:rsid w:val="002D6E51"/>
    <w:rsid w:val="002D6F5E"/>
    <w:rsid w:val="002D779E"/>
    <w:rsid w:val="002D7A98"/>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6F"/>
    <w:rsid w:val="002E0FBB"/>
    <w:rsid w:val="002E10C7"/>
    <w:rsid w:val="002E124F"/>
    <w:rsid w:val="002E1511"/>
    <w:rsid w:val="002E169C"/>
    <w:rsid w:val="002E179B"/>
    <w:rsid w:val="002E197D"/>
    <w:rsid w:val="002E19CE"/>
    <w:rsid w:val="002E1B08"/>
    <w:rsid w:val="002E1C89"/>
    <w:rsid w:val="002E1C9E"/>
    <w:rsid w:val="002E1CD4"/>
    <w:rsid w:val="002E1E10"/>
    <w:rsid w:val="002E1F33"/>
    <w:rsid w:val="002E1F8F"/>
    <w:rsid w:val="002E1FB8"/>
    <w:rsid w:val="002E1FFE"/>
    <w:rsid w:val="002E2039"/>
    <w:rsid w:val="002E206C"/>
    <w:rsid w:val="002E208A"/>
    <w:rsid w:val="002E2225"/>
    <w:rsid w:val="002E2396"/>
    <w:rsid w:val="002E2436"/>
    <w:rsid w:val="002E257B"/>
    <w:rsid w:val="002E2580"/>
    <w:rsid w:val="002E25FA"/>
    <w:rsid w:val="002E26EB"/>
    <w:rsid w:val="002E2A15"/>
    <w:rsid w:val="002E2A54"/>
    <w:rsid w:val="002E2AC7"/>
    <w:rsid w:val="002E2BC5"/>
    <w:rsid w:val="002E2E2B"/>
    <w:rsid w:val="002E2F92"/>
    <w:rsid w:val="002E303B"/>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29A"/>
    <w:rsid w:val="002E534E"/>
    <w:rsid w:val="002E55D4"/>
    <w:rsid w:val="002E5649"/>
    <w:rsid w:val="002E5701"/>
    <w:rsid w:val="002E57DC"/>
    <w:rsid w:val="002E5810"/>
    <w:rsid w:val="002E58AA"/>
    <w:rsid w:val="002E5F9C"/>
    <w:rsid w:val="002E60D7"/>
    <w:rsid w:val="002E635B"/>
    <w:rsid w:val="002E63D6"/>
    <w:rsid w:val="002E63D9"/>
    <w:rsid w:val="002E6406"/>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A7B"/>
    <w:rsid w:val="002E7AB5"/>
    <w:rsid w:val="002E7BAC"/>
    <w:rsid w:val="002F03D0"/>
    <w:rsid w:val="002F05AF"/>
    <w:rsid w:val="002F0947"/>
    <w:rsid w:val="002F09A9"/>
    <w:rsid w:val="002F0A0C"/>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95"/>
    <w:rsid w:val="002F47BB"/>
    <w:rsid w:val="002F496F"/>
    <w:rsid w:val="002F4A00"/>
    <w:rsid w:val="002F4A13"/>
    <w:rsid w:val="002F4A2E"/>
    <w:rsid w:val="002F4A44"/>
    <w:rsid w:val="002F4D71"/>
    <w:rsid w:val="002F4ED0"/>
    <w:rsid w:val="002F5060"/>
    <w:rsid w:val="002F50DE"/>
    <w:rsid w:val="002F51FD"/>
    <w:rsid w:val="002F52E1"/>
    <w:rsid w:val="002F55A0"/>
    <w:rsid w:val="002F55E7"/>
    <w:rsid w:val="002F58F3"/>
    <w:rsid w:val="002F5AAA"/>
    <w:rsid w:val="002F5B49"/>
    <w:rsid w:val="002F5DD6"/>
    <w:rsid w:val="002F5FEA"/>
    <w:rsid w:val="002F6138"/>
    <w:rsid w:val="002F61EC"/>
    <w:rsid w:val="002F63E7"/>
    <w:rsid w:val="002F641F"/>
    <w:rsid w:val="002F6534"/>
    <w:rsid w:val="002F6779"/>
    <w:rsid w:val="002F685F"/>
    <w:rsid w:val="002F68BD"/>
    <w:rsid w:val="002F68ED"/>
    <w:rsid w:val="002F6B03"/>
    <w:rsid w:val="002F6B76"/>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3"/>
    <w:rsid w:val="0030056A"/>
    <w:rsid w:val="003006F2"/>
    <w:rsid w:val="00300928"/>
    <w:rsid w:val="00300991"/>
    <w:rsid w:val="00300BC3"/>
    <w:rsid w:val="00300E4D"/>
    <w:rsid w:val="00300ECF"/>
    <w:rsid w:val="00301026"/>
    <w:rsid w:val="003010CF"/>
    <w:rsid w:val="0030126E"/>
    <w:rsid w:val="00301384"/>
    <w:rsid w:val="00301472"/>
    <w:rsid w:val="00301B99"/>
    <w:rsid w:val="00301C03"/>
    <w:rsid w:val="00301D21"/>
    <w:rsid w:val="00301F30"/>
    <w:rsid w:val="0030215C"/>
    <w:rsid w:val="0030232B"/>
    <w:rsid w:val="00302438"/>
    <w:rsid w:val="00302439"/>
    <w:rsid w:val="003025EC"/>
    <w:rsid w:val="00302675"/>
    <w:rsid w:val="0030267A"/>
    <w:rsid w:val="00302719"/>
    <w:rsid w:val="00302A4A"/>
    <w:rsid w:val="00302A79"/>
    <w:rsid w:val="00302BD5"/>
    <w:rsid w:val="00302C62"/>
    <w:rsid w:val="00302CF4"/>
    <w:rsid w:val="00302F18"/>
    <w:rsid w:val="00302FEE"/>
    <w:rsid w:val="00303029"/>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0B0"/>
    <w:rsid w:val="00306625"/>
    <w:rsid w:val="00306656"/>
    <w:rsid w:val="00306758"/>
    <w:rsid w:val="00306A55"/>
    <w:rsid w:val="00306B7D"/>
    <w:rsid w:val="00306D35"/>
    <w:rsid w:val="00306E6B"/>
    <w:rsid w:val="00306E71"/>
    <w:rsid w:val="003071A6"/>
    <w:rsid w:val="0030759B"/>
    <w:rsid w:val="00307AC3"/>
    <w:rsid w:val="00307C57"/>
    <w:rsid w:val="00307CA9"/>
    <w:rsid w:val="00307FA3"/>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400"/>
    <w:rsid w:val="00312431"/>
    <w:rsid w:val="00312635"/>
    <w:rsid w:val="00312739"/>
    <w:rsid w:val="00312775"/>
    <w:rsid w:val="00312789"/>
    <w:rsid w:val="003127F1"/>
    <w:rsid w:val="0031284B"/>
    <w:rsid w:val="003128DF"/>
    <w:rsid w:val="003129E0"/>
    <w:rsid w:val="00312D10"/>
    <w:rsid w:val="00312DE6"/>
    <w:rsid w:val="00312F44"/>
    <w:rsid w:val="003132D4"/>
    <w:rsid w:val="0031338B"/>
    <w:rsid w:val="00313782"/>
    <w:rsid w:val="0031393A"/>
    <w:rsid w:val="00313B2D"/>
    <w:rsid w:val="00313BF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29"/>
    <w:rsid w:val="00315933"/>
    <w:rsid w:val="00315F33"/>
    <w:rsid w:val="00315F79"/>
    <w:rsid w:val="00315FF2"/>
    <w:rsid w:val="003161A4"/>
    <w:rsid w:val="003162B4"/>
    <w:rsid w:val="003167EC"/>
    <w:rsid w:val="00316A14"/>
    <w:rsid w:val="00316B68"/>
    <w:rsid w:val="00316D21"/>
    <w:rsid w:val="00316EC4"/>
    <w:rsid w:val="00316EDC"/>
    <w:rsid w:val="003171C2"/>
    <w:rsid w:val="0031739E"/>
    <w:rsid w:val="003175D9"/>
    <w:rsid w:val="00317614"/>
    <w:rsid w:val="00317671"/>
    <w:rsid w:val="003176A6"/>
    <w:rsid w:val="003176E7"/>
    <w:rsid w:val="00317716"/>
    <w:rsid w:val="003178DA"/>
    <w:rsid w:val="00317B55"/>
    <w:rsid w:val="00317D1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DCF"/>
    <w:rsid w:val="00327F4B"/>
    <w:rsid w:val="00330059"/>
    <w:rsid w:val="0033017B"/>
    <w:rsid w:val="003301AD"/>
    <w:rsid w:val="0033052E"/>
    <w:rsid w:val="0033063A"/>
    <w:rsid w:val="003306A2"/>
    <w:rsid w:val="0033088F"/>
    <w:rsid w:val="003308BB"/>
    <w:rsid w:val="003308E0"/>
    <w:rsid w:val="00330941"/>
    <w:rsid w:val="00330B4E"/>
    <w:rsid w:val="00331694"/>
    <w:rsid w:val="0033171D"/>
    <w:rsid w:val="003319C4"/>
    <w:rsid w:val="00331A5D"/>
    <w:rsid w:val="00331FC3"/>
    <w:rsid w:val="00332314"/>
    <w:rsid w:val="00332421"/>
    <w:rsid w:val="0033245A"/>
    <w:rsid w:val="0033273D"/>
    <w:rsid w:val="00332929"/>
    <w:rsid w:val="0033296F"/>
    <w:rsid w:val="00332A44"/>
    <w:rsid w:val="00332DA5"/>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A89"/>
    <w:rsid w:val="00333EA5"/>
    <w:rsid w:val="00333F8E"/>
    <w:rsid w:val="00334094"/>
    <w:rsid w:val="00334185"/>
    <w:rsid w:val="003343B6"/>
    <w:rsid w:val="00334CDF"/>
    <w:rsid w:val="00334E16"/>
    <w:rsid w:val="00334EC2"/>
    <w:rsid w:val="00334F01"/>
    <w:rsid w:val="00334F52"/>
    <w:rsid w:val="00335116"/>
    <w:rsid w:val="00335302"/>
    <w:rsid w:val="00335891"/>
    <w:rsid w:val="00335B75"/>
    <w:rsid w:val="00335B82"/>
    <w:rsid w:val="00335B9B"/>
    <w:rsid w:val="00335C56"/>
    <w:rsid w:val="00335D8C"/>
    <w:rsid w:val="00336072"/>
    <w:rsid w:val="00336181"/>
    <w:rsid w:val="0033624C"/>
    <w:rsid w:val="00336281"/>
    <w:rsid w:val="00336313"/>
    <w:rsid w:val="003363A1"/>
    <w:rsid w:val="00336442"/>
    <w:rsid w:val="003364CE"/>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40B"/>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6E"/>
    <w:rsid w:val="003423F7"/>
    <w:rsid w:val="00342641"/>
    <w:rsid w:val="003426E2"/>
    <w:rsid w:val="003427D5"/>
    <w:rsid w:val="0034280B"/>
    <w:rsid w:val="0034285C"/>
    <w:rsid w:val="00342972"/>
    <w:rsid w:val="003429F2"/>
    <w:rsid w:val="00342B17"/>
    <w:rsid w:val="00342BB0"/>
    <w:rsid w:val="00342C2C"/>
    <w:rsid w:val="00342D2C"/>
    <w:rsid w:val="00342D56"/>
    <w:rsid w:val="00342FDD"/>
    <w:rsid w:val="00343021"/>
    <w:rsid w:val="0034321E"/>
    <w:rsid w:val="00343261"/>
    <w:rsid w:val="0034350A"/>
    <w:rsid w:val="00343A99"/>
    <w:rsid w:val="00343ADC"/>
    <w:rsid w:val="00343C0C"/>
    <w:rsid w:val="00343DF9"/>
    <w:rsid w:val="00343F33"/>
    <w:rsid w:val="00343F97"/>
    <w:rsid w:val="00344000"/>
    <w:rsid w:val="0034429B"/>
    <w:rsid w:val="003443FC"/>
    <w:rsid w:val="0034442F"/>
    <w:rsid w:val="00344511"/>
    <w:rsid w:val="00344519"/>
    <w:rsid w:val="0034463F"/>
    <w:rsid w:val="00344866"/>
    <w:rsid w:val="00344C1A"/>
    <w:rsid w:val="00344C2A"/>
    <w:rsid w:val="00344D14"/>
    <w:rsid w:val="00345051"/>
    <w:rsid w:val="00345060"/>
    <w:rsid w:val="0034516F"/>
    <w:rsid w:val="0034525D"/>
    <w:rsid w:val="003454E6"/>
    <w:rsid w:val="00345661"/>
    <w:rsid w:val="0034568C"/>
    <w:rsid w:val="00345797"/>
    <w:rsid w:val="003457D8"/>
    <w:rsid w:val="00345F0D"/>
    <w:rsid w:val="0034602B"/>
    <w:rsid w:val="00346081"/>
    <w:rsid w:val="003462B1"/>
    <w:rsid w:val="0034638C"/>
    <w:rsid w:val="00346535"/>
    <w:rsid w:val="00346749"/>
    <w:rsid w:val="003467B0"/>
    <w:rsid w:val="003469B8"/>
    <w:rsid w:val="00346D04"/>
    <w:rsid w:val="00346D2F"/>
    <w:rsid w:val="00346D59"/>
    <w:rsid w:val="00346F6A"/>
    <w:rsid w:val="00346F7F"/>
    <w:rsid w:val="00347137"/>
    <w:rsid w:val="00347434"/>
    <w:rsid w:val="00347540"/>
    <w:rsid w:val="00347674"/>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2F1"/>
    <w:rsid w:val="003513DB"/>
    <w:rsid w:val="003519A1"/>
    <w:rsid w:val="003519A6"/>
    <w:rsid w:val="003519D4"/>
    <w:rsid w:val="00351B00"/>
    <w:rsid w:val="00351B44"/>
    <w:rsid w:val="00351DB8"/>
    <w:rsid w:val="00351FB6"/>
    <w:rsid w:val="0035235C"/>
    <w:rsid w:val="00352480"/>
    <w:rsid w:val="0035250E"/>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3AC"/>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385"/>
    <w:rsid w:val="003554CA"/>
    <w:rsid w:val="003559B4"/>
    <w:rsid w:val="003559BD"/>
    <w:rsid w:val="00355A39"/>
    <w:rsid w:val="00355B37"/>
    <w:rsid w:val="00355B90"/>
    <w:rsid w:val="00355CC7"/>
    <w:rsid w:val="00355F8C"/>
    <w:rsid w:val="003562F9"/>
    <w:rsid w:val="003563D4"/>
    <w:rsid w:val="00356480"/>
    <w:rsid w:val="0035648C"/>
    <w:rsid w:val="003564D1"/>
    <w:rsid w:val="0035666A"/>
    <w:rsid w:val="003569A6"/>
    <w:rsid w:val="003569B8"/>
    <w:rsid w:val="00356AC9"/>
    <w:rsid w:val="00356B58"/>
    <w:rsid w:val="00356B92"/>
    <w:rsid w:val="00356CEE"/>
    <w:rsid w:val="00356F7D"/>
    <w:rsid w:val="00357024"/>
    <w:rsid w:val="003570ED"/>
    <w:rsid w:val="0035736B"/>
    <w:rsid w:val="003573D9"/>
    <w:rsid w:val="00357626"/>
    <w:rsid w:val="003579FA"/>
    <w:rsid w:val="00357AC1"/>
    <w:rsid w:val="00357C41"/>
    <w:rsid w:val="00357D20"/>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9CE"/>
    <w:rsid w:val="00361A2B"/>
    <w:rsid w:val="00361ACE"/>
    <w:rsid w:val="00361D48"/>
    <w:rsid w:val="00361FF6"/>
    <w:rsid w:val="0036226A"/>
    <w:rsid w:val="0036242B"/>
    <w:rsid w:val="0036243E"/>
    <w:rsid w:val="00362569"/>
    <w:rsid w:val="00362577"/>
    <w:rsid w:val="00362663"/>
    <w:rsid w:val="00362699"/>
    <w:rsid w:val="00362AEF"/>
    <w:rsid w:val="00362C79"/>
    <w:rsid w:val="00362D8D"/>
    <w:rsid w:val="00363091"/>
    <w:rsid w:val="003631D4"/>
    <w:rsid w:val="00363440"/>
    <w:rsid w:val="003634D6"/>
    <w:rsid w:val="00363592"/>
    <w:rsid w:val="003635A9"/>
    <w:rsid w:val="003636CD"/>
    <w:rsid w:val="003638B9"/>
    <w:rsid w:val="00363ABD"/>
    <w:rsid w:val="00363ACA"/>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55E"/>
    <w:rsid w:val="0036595F"/>
    <w:rsid w:val="00365B88"/>
    <w:rsid w:val="00365D83"/>
    <w:rsid w:val="00365E90"/>
    <w:rsid w:val="00365F54"/>
    <w:rsid w:val="00365FA2"/>
    <w:rsid w:val="003663DD"/>
    <w:rsid w:val="00366486"/>
    <w:rsid w:val="003666BD"/>
    <w:rsid w:val="003666C9"/>
    <w:rsid w:val="003666E3"/>
    <w:rsid w:val="003669BE"/>
    <w:rsid w:val="00366A17"/>
    <w:rsid w:val="00366A53"/>
    <w:rsid w:val="00366C69"/>
    <w:rsid w:val="00366D89"/>
    <w:rsid w:val="003670A9"/>
    <w:rsid w:val="0036727C"/>
    <w:rsid w:val="003673FC"/>
    <w:rsid w:val="00367441"/>
    <w:rsid w:val="0036744F"/>
    <w:rsid w:val="00367876"/>
    <w:rsid w:val="003679A7"/>
    <w:rsid w:val="00367AAD"/>
    <w:rsid w:val="00367B1D"/>
    <w:rsid w:val="00367B60"/>
    <w:rsid w:val="00367C32"/>
    <w:rsid w:val="00367DE1"/>
    <w:rsid w:val="00367F4E"/>
    <w:rsid w:val="00367F68"/>
    <w:rsid w:val="003704DB"/>
    <w:rsid w:val="00370680"/>
    <w:rsid w:val="003707EA"/>
    <w:rsid w:val="0037080A"/>
    <w:rsid w:val="00370930"/>
    <w:rsid w:val="00370C94"/>
    <w:rsid w:val="00370E00"/>
    <w:rsid w:val="00370E4F"/>
    <w:rsid w:val="00370EAC"/>
    <w:rsid w:val="00371164"/>
    <w:rsid w:val="0037119A"/>
    <w:rsid w:val="00371215"/>
    <w:rsid w:val="00371325"/>
    <w:rsid w:val="00371339"/>
    <w:rsid w:val="00371446"/>
    <w:rsid w:val="003714C8"/>
    <w:rsid w:val="003714E9"/>
    <w:rsid w:val="0037159B"/>
    <w:rsid w:val="00371629"/>
    <w:rsid w:val="003716CB"/>
    <w:rsid w:val="003718AB"/>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E0C"/>
    <w:rsid w:val="00373E2F"/>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A58"/>
    <w:rsid w:val="00375ADB"/>
    <w:rsid w:val="00375AEF"/>
    <w:rsid w:val="00375B56"/>
    <w:rsid w:val="00375CC7"/>
    <w:rsid w:val="00375CF3"/>
    <w:rsid w:val="00375D10"/>
    <w:rsid w:val="00375DB2"/>
    <w:rsid w:val="0037627D"/>
    <w:rsid w:val="003766A3"/>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BBB"/>
    <w:rsid w:val="00377C96"/>
    <w:rsid w:val="00377E21"/>
    <w:rsid w:val="00377E43"/>
    <w:rsid w:val="00377E72"/>
    <w:rsid w:val="00377F6C"/>
    <w:rsid w:val="00377FD5"/>
    <w:rsid w:val="003802DC"/>
    <w:rsid w:val="003807C5"/>
    <w:rsid w:val="00380821"/>
    <w:rsid w:val="0038089E"/>
    <w:rsid w:val="00380AD1"/>
    <w:rsid w:val="00380AE1"/>
    <w:rsid w:val="00380BCF"/>
    <w:rsid w:val="00380D14"/>
    <w:rsid w:val="00380E4E"/>
    <w:rsid w:val="00380FBF"/>
    <w:rsid w:val="00380FF6"/>
    <w:rsid w:val="00381138"/>
    <w:rsid w:val="003811E8"/>
    <w:rsid w:val="003813D8"/>
    <w:rsid w:val="0038154B"/>
    <w:rsid w:val="003816DD"/>
    <w:rsid w:val="0038194B"/>
    <w:rsid w:val="00381982"/>
    <w:rsid w:val="003819AD"/>
    <w:rsid w:val="00381B0F"/>
    <w:rsid w:val="00381B45"/>
    <w:rsid w:val="00381CB9"/>
    <w:rsid w:val="00381D27"/>
    <w:rsid w:val="00381D57"/>
    <w:rsid w:val="00381E8B"/>
    <w:rsid w:val="00381FA8"/>
    <w:rsid w:val="0038213F"/>
    <w:rsid w:val="00382217"/>
    <w:rsid w:val="00382306"/>
    <w:rsid w:val="003825AB"/>
    <w:rsid w:val="00382932"/>
    <w:rsid w:val="00382A43"/>
    <w:rsid w:val="00382BED"/>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485"/>
    <w:rsid w:val="0038451B"/>
    <w:rsid w:val="0038477A"/>
    <w:rsid w:val="00384A0B"/>
    <w:rsid w:val="00384A4C"/>
    <w:rsid w:val="00384B18"/>
    <w:rsid w:val="00384C99"/>
    <w:rsid w:val="00384D80"/>
    <w:rsid w:val="00384D8B"/>
    <w:rsid w:val="00384EC0"/>
    <w:rsid w:val="00385175"/>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4D7"/>
    <w:rsid w:val="00393575"/>
    <w:rsid w:val="003936E1"/>
    <w:rsid w:val="00393707"/>
    <w:rsid w:val="0039372F"/>
    <w:rsid w:val="003938B6"/>
    <w:rsid w:val="003939FE"/>
    <w:rsid w:val="00393A36"/>
    <w:rsid w:val="00393A46"/>
    <w:rsid w:val="00393FDC"/>
    <w:rsid w:val="0039402D"/>
    <w:rsid w:val="003940CE"/>
    <w:rsid w:val="003940D6"/>
    <w:rsid w:val="0039413E"/>
    <w:rsid w:val="003941E1"/>
    <w:rsid w:val="003947B3"/>
    <w:rsid w:val="00394843"/>
    <w:rsid w:val="003948F8"/>
    <w:rsid w:val="00394A6F"/>
    <w:rsid w:val="00394A8A"/>
    <w:rsid w:val="00394C10"/>
    <w:rsid w:val="00394CC4"/>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0EF"/>
    <w:rsid w:val="003962EA"/>
    <w:rsid w:val="0039631C"/>
    <w:rsid w:val="00396412"/>
    <w:rsid w:val="0039654A"/>
    <w:rsid w:val="003965C5"/>
    <w:rsid w:val="003966C1"/>
    <w:rsid w:val="00396778"/>
    <w:rsid w:val="003967DC"/>
    <w:rsid w:val="00396849"/>
    <w:rsid w:val="003968BC"/>
    <w:rsid w:val="00396900"/>
    <w:rsid w:val="003969DE"/>
    <w:rsid w:val="00396A89"/>
    <w:rsid w:val="00396BA7"/>
    <w:rsid w:val="00396D0D"/>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C3"/>
    <w:rsid w:val="003A0FFC"/>
    <w:rsid w:val="003A13F6"/>
    <w:rsid w:val="003A14B7"/>
    <w:rsid w:val="003A1584"/>
    <w:rsid w:val="003A180F"/>
    <w:rsid w:val="003A18DD"/>
    <w:rsid w:val="003A1AD9"/>
    <w:rsid w:val="003A1B8C"/>
    <w:rsid w:val="003A1C7C"/>
    <w:rsid w:val="003A1CE1"/>
    <w:rsid w:val="003A20C8"/>
    <w:rsid w:val="003A21EF"/>
    <w:rsid w:val="003A22AC"/>
    <w:rsid w:val="003A2593"/>
    <w:rsid w:val="003A271E"/>
    <w:rsid w:val="003A28BC"/>
    <w:rsid w:val="003A298F"/>
    <w:rsid w:val="003A2AC0"/>
    <w:rsid w:val="003A2BEC"/>
    <w:rsid w:val="003A2C29"/>
    <w:rsid w:val="003A2EC3"/>
    <w:rsid w:val="003A2F5F"/>
    <w:rsid w:val="003A2FE0"/>
    <w:rsid w:val="003A31D5"/>
    <w:rsid w:val="003A3480"/>
    <w:rsid w:val="003A3544"/>
    <w:rsid w:val="003A3637"/>
    <w:rsid w:val="003A3668"/>
    <w:rsid w:val="003A36F2"/>
    <w:rsid w:val="003A3788"/>
    <w:rsid w:val="003A38DC"/>
    <w:rsid w:val="003A39A0"/>
    <w:rsid w:val="003A39D9"/>
    <w:rsid w:val="003A3A14"/>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4DB"/>
    <w:rsid w:val="003A55C5"/>
    <w:rsid w:val="003A5664"/>
    <w:rsid w:val="003A56BE"/>
    <w:rsid w:val="003A56F0"/>
    <w:rsid w:val="003A57BF"/>
    <w:rsid w:val="003A57CB"/>
    <w:rsid w:val="003A57E0"/>
    <w:rsid w:val="003A5918"/>
    <w:rsid w:val="003A593A"/>
    <w:rsid w:val="003A595C"/>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9A5"/>
    <w:rsid w:val="003A6B0E"/>
    <w:rsid w:val="003A6B7F"/>
    <w:rsid w:val="003A6C1D"/>
    <w:rsid w:val="003A702B"/>
    <w:rsid w:val="003A716B"/>
    <w:rsid w:val="003A71C5"/>
    <w:rsid w:val="003A729A"/>
    <w:rsid w:val="003A72E7"/>
    <w:rsid w:val="003A7460"/>
    <w:rsid w:val="003A755C"/>
    <w:rsid w:val="003A76C2"/>
    <w:rsid w:val="003A7834"/>
    <w:rsid w:val="003A784E"/>
    <w:rsid w:val="003A788C"/>
    <w:rsid w:val="003A7EE7"/>
    <w:rsid w:val="003A7F1D"/>
    <w:rsid w:val="003B02A1"/>
    <w:rsid w:val="003B02F9"/>
    <w:rsid w:val="003B04CD"/>
    <w:rsid w:val="003B05FF"/>
    <w:rsid w:val="003B072C"/>
    <w:rsid w:val="003B08CF"/>
    <w:rsid w:val="003B0A8B"/>
    <w:rsid w:val="003B0B5B"/>
    <w:rsid w:val="003B0C57"/>
    <w:rsid w:val="003B0CEE"/>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D85"/>
    <w:rsid w:val="003B314B"/>
    <w:rsid w:val="003B32D5"/>
    <w:rsid w:val="003B3575"/>
    <w:rsid w:val="003B37DA"/>
    <w:rsid w:val="003B3816"/>
    <w:rsid w:val="003B38DD"/>
    <w:rsid w:val="003B3AA8"/>
    <w:rsid w:val="003B3B04"/>
    <w:rsid w:val="003B3B42"/>
    <w:rsid w:val="003B3CE4"/>
    <w:rsid w:val="003B3D83"/>
    <w:rsid w:val="003B3E6F"/>
    <w:rsid w:val="003B404B"/>
    <w:rsid w:val="003B4053"/>
    <w:rsid w:val="003B410E"/>
    <w:rsid w:val="003B42D8"/>
    <w:rsid w:val="003B4369"/>
    <w:rsid w:val="003B48F1"/>
    <w:rsid w:val="003B4D80"/>
    <w:rsid w:val="003B5068"/>
    <w:rsid w:val="003B50BC"/>
    <w:rsid w:val="003B51B6"/>
    <w:rsid w:val="003B51DA"/>
    <w:rsid w:val="003B520D"/>
    <w:rsid w:val="003B5485"/>
    <w:rsid w:val="003B5528"/>
    <w:rsid w:val="003B55EB"/>
    <w:rsid w:val="003B5657"/>
    <w:rsid w:val="003B5965"/>
    <w:rsid w:val="003B5A42"/>
    <w:rsid w:val="003B5D97"/>
    <w:rsid w:val="003B5EEA"/>
    <w:rsid w:val="003B6220"/>
    <w:rsid w:val="003B63A4"/>
    <w:rsid w:val="003B650C"/>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FD"/>
    <w:rsid w:val="003B7A84"/>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EAB"/>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E0E"/>
    <w:rsid w:val="003C1EDE"/>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4E5"/>
    <w:rsid w:val="003C3712"/>
    <w:rsid w:val="003C37CF"/>
    <w:rsid w:val="003C39BB"/>
    <w:rsid w:val="003C3A0B"/>
    <w:rsid w:val="003C3D68"/>
    <w:rsid w:val="003C3E3B"/>
    <w:rsid w:val="003C3FF1"/>
    <w:rsid w:val="003C40D6"/>
    <w:rsid w:val="003C4303"/>
    <w:rsid w:val="003C4316"/>
    <w:rsid w:val="003C459B"/>
    <w:rsid w:val="003C47FF"/>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EFA"/>
    <w:rsid w:val="003C7F34"/>
    <w:rsid w:val="003C7F60"/>
    <w:rsid w:val="003C7FA7"/>
    <w:rsid w:val="003D0020"/>
    <w:rsid w:val="003D00C4"/>
    <w:rsid w:val="003D00CC"/>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997"/>
    <w:rsid w:val="003D1B45"/>
    <w:rsid w:val="003D1B94"/>
    <w:rsid w:val="003D1F35"/>
    <w:rsid w:val="003D2030"/>
    <w:rsid w:val="003D2041"/>
    <w:rsid w:val="003D2205"/>
    <w:rsid w:val="003D2463"/>
    <w:rsid w:val="003D24C4"/>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C36"/>
    <w:rsid w:val="003D3D11"/>
    <w:rsid w:val="003D3D98"/>
    <w:rsid w:val="003D3DDD"/>
    <w:rsid w:val="003D3F43"/>
    <w:rsid w:val="003D3FED"/>
    <w:rsid w:val="003D402E"/>
    <w:rsid w:val="003D41C3"/>
    <w:rsid w:val="003D43E7"/>
    <w:rsid w:val="003D44B6"/>
    <w:rsid w:val="003D44EC"/>
    <w:rsid w:val="003D483F"/>
    <w:rsid w:val="003D4840"/>
    <w:rsid w:val="003D4897"/>
    <w:rsid w:val="003D48E1"/>
    <w:rsid w:val="003D4997"/>
    <w:rsid w:val="003D49E6"/>
    <w:rsid w:val="003D4A34"/>
    <w:rsid w:val="003D4B4B"/>
    <w:rsid w:val="003D4B85"/>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BFA"/>
    <w:rsid w:val="003D6C48"/>
    <w:rsid w:val="003D6C7E"/>
    <w:rsid w:val="003D6D57"/>
    <w:rsid w:val="003D6DF5"/>
    <w:rsid w:val="003D6EAD"/>
    <w:rsid w:val="003D6FAC"/>
    <w:rsid w:val="003D725E"/>
    <w:rsid w:val="003D75A5"/>
    <w:rsid w:val="003D77A4"/>
    <w:rsid w:val="003D7894"/>
    <w:rsid w:val="003D7897"/>
    <w:rsid w:val="003D78A1"/>
    <w:rsid w:val="003D7A3B"/>
    <w:rsid w:val="003D7ACD"/>
    <w:rsid w:val="003D7B92"/>
    <w:rsid w:val="003D7BF8"/>
    <w:rsid w:val="003D7C8D"/>
    <w:rsid w:val="003D7CA7"/>
    <w:rsid w:val="003D7E33"/>
    <w:rsid w:val="003E0498"/>
    <w:rsid w:val="003E07AE"/>
    <w:rsid w:val="003E083C"/>
    <w:rsid w:val="003E08DD"/>
    <w:rsid w:val="003E0905"/>
    <w:rsid w:val="003E0D5B"/>
    <w:rsid w:val="003E0DC5"/>
    <w:rsid w:val="003E0F28"/>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6A0"/>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3F"/>
    <w:rsid w:val="003E515A"/>
    <w:rsid w:val="003E51CE"/>
    <w:rsid w:val="003E540A"/>
    <w:rsid w:val="003E5432"/>
    <w:rsid w:val="003E567D"/>
    <w:rsid w:val="003E579C"/>
    <w:rsid w:val="003E57B9"/>
    <w:rsid w:val="003E5B2C"/>
    <w:rsid w:val="003E5D3E"/>
    <w:rsid w:val="003E5F1A"/>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B91"/>
    <w:rsid w:val="003E7C48"/>
    <w:rsid w:val="003E7D3F"/>
    <w:rsid w:val="003F0096"/>
    <w:rsid w:val="003F01A4"/>
    <w:rsid w:val="003F0244"/>
    <w:rsid w:val="003F0405"/>
    <w:rsid w:val="003F06F9"/>
    <w:rsid w:val="003F0850"/>
    <w:rsid w:val="003F09EC"/>
    <w:rsid w:val="003F0A5F"/>
    <w:rsid w:val="003F0C03"/>
    <w:rsid w:val="003F0C15"/>
    <w:rsid w:val="003F0CDD"/>
    <w:rsid w:val="003F0D12"/>
    <w:rsid w:val="003F0E44"/>
    <w:rsid w:val="003F0F0D"/>
    <w:rsid w:val="003F1114"/>
    <w:rsid w:val="003F1141"/>
    <w:rsid w:val="003F12D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8B7"/>
    <w:rsid w:val="003F2C98"/>
    <w:rsid w:val="003F2C9C"/>
    <w:rsid w:val="003F2DDC"/>
    <w:rsid w:val="003F324F"/>
    <w:rsid w:val="003F3263"/>
    <w:rsid w:val="003F330E"/>
    <w:rsid w:val="003F33BC"/>
    <w:rsid w:val="003F33C9"/>
    <w:rsid w:val="003F35A0"/>
    <w:rsid w:val="003F36D8"/>
    <w:rsid w:val="003F36F4"/>
    <w:rsid w:val="003F3935"/>
    <w:rsid w:val="003F396A"/>
    <w:rsid w:val="003F39F1"/>
    <w:rsid w:val="003F3A71"/>
    <w:rsid w:val="003F3D4E"/>
    <w:rsid w:val="003F401E"/>
    <w:rsid w:val="003F41A0"/>
    <w:rsid w:val="003F41E4"/>
    <w:rsid w:val="003F4510"/>
    <w:rsid w:val="003F4597"/>
    <w:rsid w:val="003F477E"/>
    <w:rsid w:val="003F4BAA"/>
    <w:rsid w:val="003F4DE2"/>
    <w:rsid w:val="003F4E3C"/>
    <w:rsid w:val="003F50E7"/>
    <w:rsid w:val="003F51BC"/>
    <w:rsid w:val="003F54E7"/>
    <w:rsid w:val="003F5772"/>
    <w:rsid w:val="003F59BF"/>
    <w:rsid w:val="003F5B13"/>
    <w:rsid w:val="003F5B8C"/>
    <w:rsid w:val="003F5B9C"/>
    <w:rsid w:val="003F5C3D"/>
    <w:rsid w:val="003F5C6E"/>
    <w:rsid w:val="003F5E6E"/>
    <w:rsid w:val="003F5EFD"/>
    <w:rsid w:val="003F607A"/>
    <w:rsid w:val="003F60FA"/>
    <w:rsid w:val="003F6121"/>
    <w:rsid w:val="003F61C1"/>
    <w:rsid w:val="003F6389"/>
    <w:rsid w:val="003F63CC"/>
    <w:rsid w:val="003F6535"/>
    <w:rsid w:val="003F6558"/>
    <w:rsid w:val="003F66BE"/>
    <w:rsid w:val="003F66CB"/>
    <w:rsid w:val="003F67C1"/>
    <w:rsid w:val="003F6AB6"/>
    <w:rsid w:val="003F6AED"/>
    <w:rsid w:val="003F6CD2"/>
    <w:rsid w:val="003F6CE0"/>
    <w:rsid w:val="003F6F5D"/>
    <w:rsid w:val="003F6F79"/>
    <w:rsid w:val="003F7011"/>
    <w:rsid w:val="003F7115"/>
    <w:rsid w:val="003F7200"/>
    <w:rsid w:val="003F734A"/>
    <w:rsid w:val="003F74E6"/>
    <w:rsid w:val="003F7691"/>
    <w:rsid w:val="003F77F0"/>
    <w:rsid w:val="003F788D"/>
    <w:rsid w:val="003F7A8D"/>
    <w:rsid w:val="003F7B91"/>
    <w:rsid w:val="003F7E29"/>
    <w:rsid w:val="004001DF"/>
    <w:rsid w:val="004001EB"/>
    <w:rsid w:val="0040026E"/>
    <w:rsid w:val="004002C0"/>
    <w:rsid w:val="0040057B"/>
    <w:rsid w:val="0040063F"/>
    <w:rsid w:val="00400785"/>
    <w:rsid w:val="00400811"/>
    <w:rsid w:val="00400A53"/>
    <w:rsid w:val="00400AEC"/>
    <w:rsid w:val="00400B42"/>
    <w:rsid w:val="00400CA4"/>
    <w:rsid w:val="00400DCB"/>
    <w:rsid w:val="00400E98"/>
    <w:rsid w:val="00400F5A"/>
    <w:rsid w:val="00400FFA"/>
    <w:rsid w:val="004010CB"/>
    <w:rsid w:val="00401164"/>
    <w:rsid w:val="004011A6"/>
    <w:rsid w:val="00401228"/>
    <w:rsid w:val="0040126E"/>
    <w:rsid w:val="004014D0"/>
    <w:rsid w:val="0040155F"/>
    <w:rsid w:val="0040159A"/>
    <w:rsid w:val="004016DB"/>
    <w:rsid w:val="004016E8"/>
    <w:rsid w:val="004016F5"/>
    <w:rsid w:val="00401788"/>
    <w:rsid w:val="00401867"/>
    <w:rsid w:val="0040193E"/>
    <w:rsid w:val="004019D5"/>
    <w:rsid w:val="00401A6B"/>
    <w:rsid w:val="00401BD2"/>
    <w:rsid w:val="00401BE4"/>
    <w:rsid w:val="00401CB9"/>
    <w:rsid w:val="00401D4D"/>
    <w:rsid w:val="004020D4"/>
    <w:rsid w:val="00402146"/>
    <w:rsid w:val="004021B6"/>
    <w:rsid w:val="00402319"/>
    <w:rsid w:val="00402393"/>
    <w:rsid w:val="00402521"/>
    <w:rsid w:val="0040296C"/>
    <w:rsid w:val="00402C17"/>
    <w:rsid w:val="00402D04"/>
    <w:rsid w:val="00402FDE"/>
    <w:rsid w:val="00403001"/>
    <w:rsid w:val="0040323E"/>
    <w:rsid w:val="0040336E"/>
    <w:rsid w:val="00403439"/>
    <w:rsid w:val="00403806"/>
    <w:rsid w:val="00403A18"/>
    <w:rsid w:val="00403C82"/>
    <w:rsid w:val="00403C8B"/>
    <w:rsid w:val="00403D7A"/>
    <w:rsid w:val="00403DB5"/>
    <w:rsid w:val="00403E62"/>
    <w:rsid w:val="00403E96"/>
    <w:rsid w:val="00403F23"/>
    <w:rsid w:val="00403F83"/>
    <w:rsid w:val="00403FC3"/>
    <w:rsid w:val="00404115"/>
    <w:rsid w:val="004041A1"/>
    <w:rsid w:val="0040421E"/>
    <w:rsid w:val="004042D7"/>
    <w:rsid w:val="00404774"/>
    <w:rsid w:val="004047C4"/>
    <w:rsid w:val="00404883"/>
    <w:rsid w:val="004048B5"/>
    <w:rsid w:val="004048E2"/>
    <w:rsid w:val="00404BDC"/>
    <w:rsid w:val="00405191"/>
    <w:rsid w:val="00405275"/>
    <w:rsid w:val="004054E7"/>
    <w:rsid w:val="00405520"/>
    <w:rsid w:val="00405674"/>
    <w:rsid w:val="0040570B"/>
    <w:rsid w:val="004057AD"/>
    <w:rsid w:val="00405B93"/>
    <w:rsid w:val="00405C8E"/>
    <w:rsid w:val="00405EBB"/>
    <w:rsid w:val="00405EDB"/>
    <w:rsid w:val="00405FB1"/>
    <w:rsid w:val="004060B9"/>
    <w:rsid w:val="0040634E"/>
    <w:rsid w:val="00406460"/>
    <w:rsid w:val="0040657C"/>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659"/>
    <w:rsid w:val="004106E8"/>
    <w:rsid w:val="0041077C"/>
    <w:rsid w:val="004107C9"/>
    <w:rsid w:val="004107E2"/>
    <w:rsid w:val="00410B8D"/>
    <w:rsid w:val="00410BEB"/>
    <w:rsid w:val="00410C86"/>
    <w:rsid w:val="00410CE5"/>
    <w:rsid w:val="00410D82"/>
    <w:rsid w:val="00410E21"/>
    <w:rsid w:val="004113FC"/>
    <w:rsid w:val="00411493"/>
    <w:rsid w:val="004118AC"/>
    <w:rsid w:val="0041198A"/>
    <w:rsid w:val="00411B79"/>
    <w:rsid w:val="00411DF2"/>
    <w:rsid w:val="00411E36"/>
    <w:rsid w:val="00411EE4"/>
    <w:rsid w:val="00411F8B"/>
    <w:rsid w:val="0041200E"/>
    <w:rsid w:val="004121BF"/>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5D0"/>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0E"/>
    <w:rsid w:val="00416A29"/>
    <w:rsid w:val="00416A67"/>
    <w:rsid w:val="00416ACB"/>
    <w:rsid w:val="00416BF1"/>
    <w:rsid w:val="00416BF6"/>
    <w:rsid w:val="00416BFF"/>
    <w:rsid w:val="00416D35"/>
    <w:rsid w:val="00416F9C"/>
    <w:rsid w:val="00417556"/>
    <w:rsid w:val="004176B2"/>
    <w:rsid w:val="004177F8"/>
    <w:rsid w:val="00417D6E"/>
    <w:rsid w:val="00417E10"/>
    <w:rsid w:val="00420194"/>
    <w:rsid w:val="004201D8"/>
    <w:rsid w:val="004203A6"/>
    <w:rsid w:val="004204EE"/>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BB3"/>
    <w:rsid w:val="00422D49"/>
    <w:rsid w:val="00422E9B"/>
    <w:rsid w:val="004233E7"/>
    <w:rsid w:val="00423641"/>
    <w:rsid w:val="0042390C"/>
    <w:rsid w:val="00423A8A"/>
    <w:rsid w:val="00423C1F"/>
    <w:rsid w:val="00423CAF"/>
    <w:rsid w:val="00423D67"/>
    <w:rsid w:val="00424429"/>
    <w:rsid w:val="004246A0"/>
    <w:rsid w:val="00424963"/>
    <w:rsid w:val="00424B54"/>
    <w:rsid w:val="00424BCF"/>
    <w:rsid w:val="00424BED"/>
    <w:rsid w:val="00424CB5"/>
    <w:rsid w:val="00425397"/>
    <w:rsid w:val="00425415"/>
    <w:rsid w:val="004254BC"/>
    <w:rsid w:val="004254D0"/>
    <w:rsid w:val="00425636"/>
    <w:rsid w:val="00425806"/>
    <w:rsid w:val="00425BD4"/>
    <w:rsid w:val="00425EAF"/>
    <w:rsid w:val="00425EC0"/>
    <w:rsid w:val="00426028"/>
    <w:rsid w:val="00426062"/>
    <w:rsid w:val="00426164"/>
    <w:rsid w:val="00426231"/>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1FB"/>
    <w:rsid w:val="00430446"/>
    <w:rsid w:val="004306AB"/>
    <w:rsid w:val="004309F0"/>
    <w:rsid w:val="00430A2D"/>
    <w:rsid w:val="00430D6E"/>
    <w:rsid w:val="00430D73"/>
    <w:rsid w:val="00430EC1"/>
    <w:rsid w:val="0043145F"/>
    <w:rsid w:val="004314CA"/>
    <w:rsid w:val="00431505"/>
    <w:rsid w:val="0043179C"/>
    <w:rsid w:val="00431898"/>
    <w:rsid w:val="00431A31"/>
    <w:rsid w:val="00431AF0"/>
    <w:rsid w:val="00431EF7"/>
    <w:rsid w:val="00431F41"/>
    <w:rsid w:val="00431F6B"/>
    <w:rsid w:val="00432026"/>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9F"/>
    <w:rsid w:val="004348B2"/>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2"/>
    <w:rsid w:val="00435409"/>
    <w:rsid w:val="0043545D"/>
    <w:rsid w:val="004355B5"/>
    <w:rsid w:val="004355F7"/>
    <w:rsid w:val="00435706"/>
    <w:rsid w:val="0043589F"/>
    <w:rsid w:val="004358B5"/>
    <w:rsid w:val="00435A04"/>
    <w:rsid w:val="00435B90"/>
    <w:rsid w:val="00435BCC"/>
    <w:rsid w:val="00435D74"/>
    <w:rsid w:val="00435DF6"/>
    <w:rsid w:val="00435FE2"/>
    <w:rsid w:val="004360B0"/>
    <w:rsid w:val="0043624C"/>
    <w:rsid w:val="00436298"/>
    <w:rsid w:val="004364D1"/>
    <w:rsid w:val="00436534"/>
    <w:rsid w:val="00436552"/>
    <w:rsid w:val="004365BE"/>
    <w:rsid w:val="0043662F"/>
    <w:rsid w:val="004366D6"/>
    <w:rsid w:val="00436E2F"/>
    <w:rsid w:val="00436EAB"/>
    <w:rsid w:val="00437155"/>
    <w:rsid w:val="00437169"/>
    <w:rsid w:val="0043743F"/>
    <w:rsid w:val="0043746A"/>
    <w:rsid w:val="0043748E"/>
    <w:rsid w:val="004376CF"/>
    <w:rsid w:val="004378A3"/>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28"/>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AFE"/>
    <w:rsid w:val="00444F0A"/>
    <w:rsid w:val="0044526B"/>
    <w:rsid w:val="0044535F"/>
    <w:rsid w:val="00445599"/>
    <w:rsid w:val="0044587D"/>
    <w:rsid w:val="00445880"/>
    <w:rsid w:val="00445B92"/>
    <w:rsid w:val="00445C6F"/>
    <w:rsid w:val="00445EF0"/>
    <w:rsid w:val="00446024"/>
    <w:rsid w:val="0044602E"/>
    <w:rsid w:val="004461C3"/>
    <w:rsid w:val="004461D9"/>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D2A"/>
    <w:rsid w:val="00447F54"/>
    <w:rsid w:val="0045030C"/>
    <w:rsid w:val="0045030D"/>
    <w:rsid w:val="00450467"/>
    <w:rsid w:val="00450513"/>
    <w:rsid w:val="0045078A"/>
    <w:rsid w:val="004508AD"/>
    <w:rsid w:val="004508C8"/>
    <w:rsid w:val="004508FB"/>
    <w:rsid w:val="00450995"/>
    <w:rsid w:val="00450ADC"/>
    <w:rsid w:val="00450B23"/>
    <w:rsid w:val="00450B7E"/>
    <w:rsid w:val="00450CA6"/>
    <w:rsid w:val="0045115A"/>
    <w:rsid w:val="00451193"/>
    <w:rsid w:val="004512DB"/>
    <w:rsid w:val="00451351"/>
    <w:rsid w:val="0045136B"/>
    <w:rsid w:val="004513A5"/>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954"/>
    <w:rsid w:val="00454B69"/>
    <w:rsid w:val="00454BDA"/>
    <w:rsid w:val="00454CFF"/>
    <w:rsid w:val="00454D77"/>
    <w:rsid w:val="00454DF5"/>
    <w:rsid w:val="00454E0D"/>
    <w:rsid w:val="00454E1E"/>
    <w:rsid w:val="00455016"/>
    <w:rsid w:val="00455061"/>
    <w:rsid w:val="004550E2"/>
    <w:rsid w:val="00455113"/>
    <w:rsid w:val="0045515D"/>
    <w:rsid w:val="004551C8"/>
    <w:rsid w:val="0045522C"/>
    <w:rsid w:val="004552C5"/>
    <w:rsid w:val="004554B4"/>
    <w:rsid w:val="00455737"/>
    <w:rsid w:val="0045576A"/>
    <w:rsid w:val="004557A8"/>
    <w:rsid w:val="00455831"/>
    <w:rsid w:val="00455C57"/>
    <w:rsid w:val="00455FD6"/>
    <w:rsid w:val="004560B9"/>
    <w:rsid w:val="00456350"/>
    <w:rsid w:val="00456421"/>
    <w:rsid w:val="004565A3"/>
    <w:rsid w:val="00456934"/>
    <w:rsid w:val="00456AB7"/>
    <w:rsid w:val="00456CE4"/>
    <w:rsid w:val="00456DAB"/>
    <w:rsid w:val="00457001"/>
    <w:rsid w:val="0045702D"/>
    <w:rsid w:val="004571B8"/>
    <w:rsid w:val="0045731A"/>
    <w:rsid w:val="00457509"/>
    <w:rsid w:val="00457606"/>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B39"/>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161"/>
    <w:rsid w:val="0046323C"/>
    <w:rsid w:val="00463781"/>
    <w:rsid w:val="00463834"/>
    <w:rsid w:val="004641AE"/>
    <w:rsid w:val="004641F7"/>
    <w:rsid w:val="00464308"/>
    <w:rsid w:val="004646B4"/>
    <w:rsid w:val="0046493D"/>
    <w:rsid w:val="00464A88"/>
    <w:rsid w:val="00464BBD"/>
    <w:rsid w:val="00464D1A"/>
    <w:rsid w:val="00464E54"/>
    <w:rsid w:val="00464F80"/>
    <w:rsid w:val="004650C3"/>
    <w:rsid w:val="004650D0"/>
    <w:rsid w:val="004651A0"/>
    <w:rsid w:val="004652E9"/>
    <w:rsid w:val="0046533C"/>
    <w:rsid w:val="00465DAC"/>
    <w:rsid w:val="00465EFE"/>
    <w:rsid w:val="00465F02"/>
    <w:rsid w:val="0046605F"/>
    <w:rsid w:val="004660D0"/>
    <w:rsid w:val="0046618C"/>
    <w:rsid w:val="004661A6"/>
    <w:rsid w:val="0046652D"/>
    <w:rsid w:val="00466532"/>
    <w:rsid w:val="00466667"/>
    <w:rsid w:val="00466883"/>
    <w:rsid w:val="004668D7"/>
    <w:rsid w:val="00466D21"/>
    <w:rsid w:val="00466DD9"/>
    <w:rsid w:val="00467064"/>
    <w:rsid w:val="0046728A"/>
    <w:rsid w:val="00467488"/>
    <w:rsid w:val="0046749A"/>
    <w:rsid w:val="004675D2"/>
    <w:rsid w:val="00467809"/>
    <w:rsid w:val="0046781A"/>
    <w:rsid w:val="004678FB"/>
    <w:rsid w:val="0046793C"/>
    <w:rsid w:val="00467957"/>
    <w:rsid w:val="00467AFE"/>
    <w:rsid w:val="00467D3E"/>
    <w:rsid w:val="00467E0C"/>
    <w:rsid w:val="00467F5A"/>
    <w:rsid w:val="00467F65"/>
    <w:rsid w:val="00467F7A"/>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65"/>
    <w:rsid w:val="00471937"/>
    <w:rsid w:val="00471A7D"/>
    <w:rsid w:val="00471A8A"/>
    <w:rsid w:val="00471C6E"/>
    <w:rsid w:val="00471D8B"/>
    <w:rsid w:val="00471D8F"/>
    <w:rsid w:val="00471E19"/>
    <w:rsid w:val="00471E9D"/>
    <w:rsid w:val="00471EBA"/>
    <w:rsid w:val="00471FBD"/>
    <w:rsid w:val="00471FDD"/>
    <w:rsid w:val="004722F7"/>
    <w:rsid w:val="00472432"/>
    <w:rsid w:val="0047246D"/>
    <w:rsid w:val="00472523"/>
    <w:rsid w:val="0047280A"/>
    <w:rsid w:val="0047286B"/>
    <w:rsid w:val="0047296D"/>
    <w:rsid w:val="004729EE"/>
    <w:rsid w:val="00472AE4"/>
    <w:rsid w:val="00472B31"/>
    <w:rsid w:val="00472CA4"/>
    <w:rsid w:val="00472D57"/>
    <w:rsid w:val="00472DFF"/>
    <w:rsid w:val="00472E27"/>
    <w:rsid w:val="00472F50"/>
    <w:rsid w:val="00472F8F"/>
    <w:rsid w:val="00473200"/>
    <w:rsid w:val="00473317"/>
    <w:rsid w:val="0047369E"/>
    <w:rsid w:val="004736F0"/>
    <w:rsid w:val="00473713"/>
    <w:rsid w:val="00473981"/>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DFB"/>
    <w:rsid w:val="00475FB0"/>
    <w:rsid w:val="00475FBF"/>
    <w:rsid w:val="00475FC5"/>
    <w:rsid w:val="004760CB"/>
    <w:rsid w:val="004760D0"/>
    <w:rsid w:val="004762F4"/>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78F"/>
    <w:rsid w:val="0048096C"/>
    <w:rsid w:val="00480988"/>
    <w:rsid w:val="00480A44"/>
    <w:rsid w:val="00480ABB"/>
    <w:rsid w:val="00480BFF"/>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53"/>
    <w:rsid w:val="00482650"/>
    <w:rsid w:val="004826A2"/>
    <w:rsid w:val="004826B3"/>
    <w:rsid w:val="00482BBE"/>
    <w:rsid w:val="00482BE4"/>
    <w:rsid w:val="00482F82"/>
    <w:rsid w:val="00483099"/>
    <w:rsid w:val="004835CB"/>
    <w:rsid w:val="0048360B"/>
    <w:rsid w:val="004836BE"/>
    <w:rsid w:val="004836F0"/>
    <w:rsid w:val="00483776"/>
    <w:rsid w:val="004838A2"/>
    <w:rsid w:val="00483993"/>
    <w:rsid w:val="00483A12"/>
    <w:rsid w:val="00483A1E"/>
    <w:rsid w:val="00483A21"/>
    <w:rsid w:val="00483C65"/>
    <w:rsid w:val="00483F51"/>
    <w:rsid w:val="0048402E"/>
    <w:rsid w:val="00484191"/>
    <w:rsid w:val="0048426D"/>
    <w:rsid w:val="004842AB"/>
    <w:rsid w:val="0048479C"/>
    <w:rsid w:val="004847BA"/>
    <w:rsid w:val="004849FF"/>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C0D"/>
    <w:rsid w:val="00485D5D"/>
    <w:rsid w:val="00485D7A"/>
    <w:rsid w:val="00486006"/>
    <w:rsid w:val="0048629C"/>
    <w:rsid w:val="00486541"/>
    <w:rsid w:val="00486575"/>
    <w:rsid w:val="00486675"/>
    <w:rsid w:val="004866D0"/>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870"/>
    <w:rsid w:val="0049087A"/>
    <w:rsid w:val="0049094A"/>
    <w:rsid w:val="00490A36"/>
    <w:rsid w:val="00490B24"/>
    <w:rsid w:val="00490B48"/>
    <w:rsid w:val="00490CD3"/>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A8F"/>
    <w:rsid w:val="00493AB7"/>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AAC"/>
    <w:rsid w:val="00495C17"/>
    <w:rsid w:val="00495D0C"/>
    <w:rsid w:val="00495D63"/>
    <w:rsid w:val="00495E26"/>
    <w:rsid w:val="004960C6"/>
    <w:rsid w:val="004961C6"/>
    <w:rsid w:val="0049648F"/>
    <w:rsid w:val="00496606"/>
    <w:rsid w:val="00496767"/>
    <w:rsid w:val="00496768"/>
    <w:rsid w:val="004967FD"/>
    <w:rsid w:val="00496829"/>
    <w:rsid w:val="00496AB1"/>
    <w:rsid w:val="00496BC1"/>
    <w:rsid w:val="00496DD5"/>
    <w:rsid w:val="00496E5F"/>
    <w:rsid w:val="00496E89"/>
    <w:rsid w:val="00496E8D"/>
    <w:rsid w:val="00496E96"/>
    <w:rsid w:val="00496F05"/>
    <w:rsid w:val="00496FAA"/>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07"/>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E5C"/>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32E"/>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20"/>
    <w:rsid w:val="004B6596"/>
    <w:rsid w:val="004B670F"/>
    <w:rsid w:val="004B6741"/>
    <w:rsid w:val="004B6775"/>
    <w:rsid w:val="004B6C94"/>
    <w:rsid w:val="004B6F37"/>
    <w:rsid w:val="004B6FBD"/>
    <w:rsid w:val="004B71EF"/>
    <w:rsid w:val="004B726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566"/>
    <w:rsid w:val="004C28EE"/>
    <w:rsid w:val="004C2B46"/>
    <w:rsid w:val="004C2C1E"/>
    <w:rsid w:val="004C2FFA"/>
    <w:rsid w:val="004C30ED"/>
    <w:rsid w:val="004C313C"/>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5FE5"/>
    <w:rsid w:val="004C61B4"/>
    <w:rsid w:val="004C61C7"/>
    <w:rsid w:val="004C621F"/>
    <w:rsid w:val="004C6354"/>
    <w:rsid w:val="004C6419"/>
    <w:rsid w:val="004C6463"/>
    <w:rsid w:val="004C65C5"/>
    <w:rsid w:val="004C67F6"/>
    <w:rsid w:val="004C6831"/>
    <w:rsid w:val="004C6959"/>
    <w:rsid w:val="004C6EF4"/>
    <w:rsid w:val="004C6FEC"/>
    <w:rsid w:val="004C706A"/>
    <w:rsid w:val="004C745B"/>
    <w:rsid w:val="004C7490"/>
    <w:rsid w:val="004C762F"/>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7D1"/>
    <w:rsid w:val="004D0985"/>
    <w:rsid w:val="004D0B0D"/>
    <w:rsid w:val="004D0B6B"/>
    <w:rsid w:val="004D0C8E"/>
    <w:rsid w:val="004D0DFE"/>
    <w:rsid w:val="004D1076"/>
    <w:rsid w:val="004D127E"/>
    <w:rsid w:val="004D1472"/>
    <w:rsid w:val="004D14EF"/>
    <w:rsid w:val="004D17DD"/>
    <w:rsid w:val="004D17F3"/>
    <w:rsid w:val="004D1965"/>
    <w:rsid w:val="004D1989"/>
    <w:rsid w:val="004D1A89"/>
    <w:rsid w:val="004D1B22"/>
    <w:rsid w:val="004D1B77"/>
    <w:rsid w:val="004D1CF7"/>
    <w:rsid w:val="004D1D91"/>
    <w:rsid w:val="004D1EF1"/>
    <w:rsid w:val="004D1F98"/>
    <w:rsid w:val="004D2056"/>
    <w:rsid w:val="004D22C3"/>
    <w:rsid w:val="004D241B"/>
    <w:rsid w:val="004D2843"/>
    <w:rsid w:val="004D28F6"/>
    <w:rsid w:val="004D29BA"/>
    <w:rsid w:val="004D29CE"/>
    <w:rsid w:val="004D2AD7"/>
    <w:rsid w:val="004D2B09"/>
    <w:rsid w:val="004D2BED"/>
    <w:rsid w:val="004D2C67"/>
    <w:rsid w:val="004D2EAD"/>
    <w:rsid w:val="004D33BE"/>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53"/>
    <w:rsid w:val="004D4C75"/>
    <w:rsid w:val="004D4E17"/>
    <w:rsid w:val="004D4F31"/>
    <w:rsid w:val="004D4F7C"/>
    <w:rsid w:val="004D5021"/>
    <w:rsid w:val="004D5123"/>
    <w:rsid w:val="004D517E"/>
    <w:rsid w:val="004D5187"/>
    <w:rsid w:val="004D51C3"/>
    <w:rsid w:val="004D53A5"/>
    <w:rsid w:val="004D542D"/>
    <w:rsid w:val="004D5522"/>
    <w:rsid w:val="004D58E8"/>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09"/>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2091"/>
    <w:rsid w:val="004E2471"/>
    <w:rsid w:val="004E254A"/>
    <w:rsid w:val="004E258B"/>
    <w:rsid w:val="004E25EC"/>
    <w:rsid w:val="004E26C4"/>
    <w:rsid w:val="004E296A"/>
    <w:rsid w:val="004E29B7"/>
    <w:rsid w:val="004E29E5"/>
    <w:rsid w:val="004E2B76"/>
    <w:rsid w:val="004E2BC2"/>
    <w:rsid w:val="004E2BF3"/>
    <w:rsid w:val="004E2D44"/>
    <w:rsid w:val="004E2DD4"/>
    <w:rsid w:val="004E2DE0"/>
    <w:rsid w:val="004E2F09"/>
    <w:rsid w:val="004E2FFD"/>
    <w:rsid w:val="004E304E"/>
    <w:rsid w:val="004E3227"/>
    <w:rsid w:val="004E3317"/>
    <w:rsid w:val="004E34A0"/>
    <w:rsid w:val="004E3716"/>
    <w:rsid w:val="004E37D2"/>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58D"/>
    <w:rsid w:val="004E5809"/>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76"/>
    <w:rsid w:val="004E6EB4"/>
    <w:rsid w:val="004E6ED9"/>
    <w:rsid w:val="004E7102"/>
    <w:rsid w:val="004E7110"/>
    <w:rsid w:val="004E7164"/>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8A4"/>
    <w:rsid w:val="004F2A9A"/>
    <w:rsid w:val="004F2F7E"/>
    <w:rsid w:val="004F2FEF"/>
    <w:rsid w:val="004F3049"/>
    <w:rsid w:val="004F312D"/>
    <w:rsid w:val="004F324C"/>
    <w:rsid w:val="004F325D"/>
    <w:rsid w:val="004F32B5"/>
    <w:rsid w:val="004F340C"/>
    <w:rsid w:val="004F370D"/>
    <w:rsid w:val="004F377F"/>
    <w:rsid w:val="004F388F"/>
    <w:rsid w:val="004F397B"/>
    <w:rsid w:val="004F3B1B"/>
    <w:rsid w:val="004F3B24"/>
    <w:rsid w:val="004F3B5A"/>
    <w:rsid w:val="004F3B7D"/>
    <w:rsid w:val="004F3BD2"/>
    <w:rsid w:val="004F3C9F"/>
    <w:rsid w:val="004F3DD4"/>
    <w:rsid w:val="004F3DE7"/>
    <w:rsid w:val="004F407E"/>
    <w:rsid w:val="004F430B"/>
    <w:rsid w:val="004F4473"/>
    <w:rsid w:val="004F4514"/>
    <w:rsid w:val="004F4574"/>
    <w:rsid w:val="004F45B6"/>
    <w:rsid w:val="004F45D7"/>
    <w:rsid w:val="004F4619"/>
    <w:rsid w:val="004F4A67"/>
    <w:rsid w:val="004F4D12"/>
    <w:rsid w:val="004F4E4E"/>
    <w:rsid w:val="004F50DA"/>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4C0"/>
    <w:rsid w:val="004F7528"/>
    <w:rsid w:val="004F7902"/>
    <w:rsid w:val="004F7B0E"/>
    <w:rsid w:val="004F7B5A"/>
    <w:rsid w:val="004F7BCA"/>
    <w:rsid w:val="004F7C42"/>
    <w:rsid w:val="004F7C93"/>
    <w:rsid w:val="004F7D36"/>
    <w:rsid w:val="004F7D89"/>
    <w:rsid w:val="004F7E3F"/>
    <w:rsid w:val="004F7E7F"/>
    <w:rsid w:val="005000BC"/>
    <w:rsid w:val="00500119"/>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1FE5"/>
    <w:rsid w:val="0050207C"/>
    <w:rsid w:val="005021DD"/>
    <w:rsid w:val="00502300"/>
    <w:rsid w:val="00502375"/>
    <w:rsid w:val="005023EE"/>
    <w:rsid w:val="00502417"/>
    <w:rsid w:val="0050247D"/>
    <w:rsid w:val="005026CA"/>
    <w:rsid w:val="0050273F"/>
    <w:rsid w:val="005029B9"/>
    <w:rsid w:val="00502AC8"/>
    <w:rsid w:val="00502B72"/>
    <w:rsid w:val="00502B74"/>
    <w:rsid w:val="00502B8A"/>
    <w:rsid w:val="00502FFE"/>
    <w:rsid w:val="005030CF"/>
    <w:rsid w:val="005037C7"/>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6566"/>
    <w:rsid w:val="00506897"/>
    <w:rsid w:val="00506CA0"/>
    <w:rsid w:val="00506CC8"/>
    <w:rsid w:val="00506D93"/>
    <w:rsid w:val="00506DCC"/>
    <w:rsid w:val="00506F7B"/>
    <w:rsid w:val="005071C0"/>
    <w:rsid w:val="00507368"/>
    <w:rsid w:val="005073D1"/>
    <w:rsid w:val="00507409"/>
    <w:rsid w:val="00507411"/>
    <w:rsid w:val="00507560"/>
    <w:rsid w:val="005075A2"/>
    <w:rsid w:val="00507C29"/>
    <w:rsid w:val="00507DD2"/>
    <w:rsid w:val="005100F7"/>
    <w:rsid w:val="005102C9"/>
    <w:rsid w:val="0051032F"/>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45"/>
    <w:rsid w:val="00512DE0"/>
    <w:rsid w:val="00512EE3"/>
    <w:rsid w:val="005130AB"/>
    <w:rsid w:val="0051318C"/>
    <w:rsid w:val="005131D2"/>
    <w:rsid w:val="00513677"/>
    <w:rsid w:val="00513724"/>
    <w:rsid w:val="005139AA"/>
    <w:rsid w:val="005139C1"/>
    <w:rsid w:val="005139E1"/>
    <w:rsid w:val="00513A1F"/>
    <w:rsid w:val="00513A53"/>
    <w:rsid w:val="00513BF4"/>
    <w:rsid w:val="00513CC3"/>
    <w:rsid w:val="00513CFE"/>
    <w:rsid w:val="00513EBB"/>
    <w:rsid w:val="00514035"/>
    <w:rsid w:val="00514152"/>
    <w:rsid w:val="00514258"/>
    <w:rsid w:val="005142CD"/>
    <w:rsid w:val="005143C9"/>
    <w:rsid w:val="00514463"/>
    <w:rsid w:val="00514624"/>
    <w:rsid w:val="00514838"/>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9AE"/>
    <w:rsid w:val="00516B69"/>
    <w:rsid w:val="00516D3D"/>
    <w:rsid w:val="00517255"/>
    <w:rsid w:val="005173A7"/>
    <w:rsid w:val="00517542"/>
    <w:rsid w:val="005177E1"/>
    <w:rsid w:val="00517E23"/>
    <w:rsid w:val="00517E55"/>
    <w:rsid w:val="00517E8F"/>
    <w:rsid w:val="0052033A"/>
    <w:rsid w:val="0052034C"/>
    <w:rsid w:val="00520363"/>
    <w:rsid w:val="005203BD"/>
    <w:rsid w:val="005203E3"/>
    <w:rsid w:val="0052069C"/>
    <w:rsid w:val="0052079A"/>
    <w:rsid w:val="005207EF"/>
    <w:rsid w:val="005208F8"/>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F02"/>
    <w:rsid w:val="0052502C"/>
    <w:rsid w:val="0052532A"/>
    <w:rsid w:val="00525389"/>
    <w:rsid w:val="005253F1"/>
    <w:rsid w:val="005255BF"/>
    <w:rsid w:val="005256B1"/>
    <w:rsid w:val="005257DE"/>
    <w:rsid w:val="005259FC"/>
    <w:rsid w:val="00525A1E"/>
    <w:rsid w:val="00525A61"/>
    <w:rsid w:val="00525E2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CAD"/>
    <w:rsid w:val="00532D52"/>
    <w:rsid w:val="00532DA0"/>
    <w:rsid w:val="00532EE0"/>
    <w:rsid w:val="00532F8B"/>
    <w:rsid w:val="00533068"/>
    <w:rsid w:val="00533104"/>
    <w:rsid w:val="00533173"/>
    <w:rsid w:val="00533282"/>
    <w:rsid w:val="0053334D"/>
    <w:rsid w:val="00533473"/>
    <w:rsid w:val="00533507"/>
    <w:rsid w:val="00533737"/>
    <w:rsid w:val="005337F8"/>
    <w:rsid w:val="00533911"/>
    <w:rsid w:val="0053399C"/>
    <w:rsid w:val="00533A8D"/>
    <w:rsid w:val="00533AE5"/>
    <w:rsid w:val="00533AEC"/>
    <w:rsid w:val="00533C35"/>
    <w:rsid w:val="00533C5A"/>
    <w:rsid w:val="00533D4B"/>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D4C"/>
    <w:rsid w:val="00541DA0"/>
    <w:rsid w:val="00541DF5"/>
    <w:rsid w:val="00541FB9"/>
    <w:rsid w:val="0054217B"/>
    <w:rsid w:val="00542184"/>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3FEB"/>
    <w:rsid w:val="0054407E"/>
    <w:rsid w:val="0054424E"/>
    <w:rsid w:val="0054433D"/>
    <w:rsid w:val="005446BF"/>
    <w:rsid w:val="005448C5"/>
    <w:rsid w:val="00544ABA"/>
    <w:rsid w:val="00544B4B"/>
    <w:rsid w:val="00544B4E"/>
    <w:rsid w:val="00544BD9"/>
    <w:rsid w:val="00544C86"/>
    <w:rsid w:val="00544DE9"/>
    <w:rsid w:val="00544FFB"/>
    <w:rsid w:val="005450C0"/>
    <w:rsid w:val="005450F3"/>
    <w:rsid w:val="005450F4"/>
    <w:rsid w:val="00545140"/>
    <w:rsid w:val="005453D0"/>
    <w:rsid w:val="0054579B"/>
    <w:rsid w:val="00545867"/>
    <w:rsid w:val="00545879"/>
    <w:rsid w:val="0054593A"/>
    <w:rsid w:val="00545DB2"/>
    <w:rsid w:val="00546034"/>
    <w:rsid w:val="0054624A"/>
    <w:rsid w:val="0054626F"/>
    <w:rsid w:val="005465FD"/>
    <w:rsid w:val="00546779"/>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0"/>
    <w:rsid w:val="005514F8"/>
    <w:rsid w:val="00551542"/>
    <w:rsid w:val="00551595"/>
    <w:rsid w:val="005515F1"/>
    <w:rsid w:val="005516E2"/>
    <w:rsid w:val="005516E4"/>
    <w:rsid w:val="005518A4"/>
    <w:rsid w:val="005519A1"/>
    <w:rsid w:val="00551C60"/>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D25"/>
    <w:rsid w:val="00553F4E"/>
    <w:rsid w:val="00553F7D"/>
    <w:rsid w:val="00554105"/>
    <w:rsid w:val="0055437F"/>
    <w:rsid w:val="00554415"/>
    <w:rsid w:val="005544E2"/>
    <w:rsid w:val="00554638"/>
    <w:rsid w:val="0055475A"/>
    <w:rsid w:val="00554824"/>
    <w:rsid w:val="005548F2"/>
    <w:rsid w:val="00554BE7"/>
    <w:rsid w:val="00554D8D"/>
    <w:rsid w:val="00554E8E"/>
    <w:rsid w:val="00554EC5"/>
    <w:rsid w:val="00554EFB"/>
    <w:rsid w:val="0055506F"/>
    <w:rsid w:val="005550C2"/>
    <w:rsid w:val="00555297"/>
    <w:rsid w:val="00555306"/>
    <w:rsid w:val="005553E4"/>
    <w:rsid w:val="00555932"/>
    <w:rsid w:val="00555934"/>
    <w:rsid w:val="00555B91"/>
    <w:rsid w:val="00555EF0"/>
    <w:rsid w:val="00555F8D"/>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3F"/>
    <w:rsid w:val="0056225D"/>
    <w:rsid w:val="005623D2"/>
    <w:rsid w:val="00562581"/>
    <w:rsid w:val="005626D6"/>
    <w:rsid w:val="00562934"/>
    <w:rsid w:val="005629F2"/>
    <w:rsid w:val="00562B50"/>
    <w:rsid w:val="00562C66"/>
    <w:rsid w:val="00562D1D"/>
    <w:rsid w:val="00562D2A"/>
    <w:rsid w:val="00562FEF"/>
    <w:rsid w:val="005632D6"/>
    <w:rsid w:val="00563558"/>
    <w:rsid w:val="0056372A"/>
    <w:rsid w:val="00563781"/>
    <w:rsid w:val="0056380C"/>
    <w:rsid w:val="005638D4"/>
    <w:rsid w:val="00563CD3"/>
    <w:rsid w:val="00563D51"/>
    <w:rsid w:val="00563E56"/>
    <w:rsid w:val="00563EC1"/>
    <w:rsid w:val="00564112"/>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81A"/>
    <w:rsid w:val="00566AC0"/>
    <w:rsid w:val="00566B22"/>
    <w:rsid w:val="00566C83"/>
    <w:rsid w:val="00566C99"/>
    <w:rsid w:val="00566E69"/>
    <w:rsid w:val="0056711D"/>
    <w:rsid w:val="005671CD"/>
    <w:rsid w:val="00567389"/>
    <w:rsid w:val="0056739F"/>
    <w:rsid w:val="00567676"/>
    <w:rsid w:val="0056776C"/>
    <w:rsid w:val="005678D7"/>
    <w:rsid w:val="00567980"/>
    <w:rsid w:val="005679A4"/>
    <w:rsid w:val="00567E75"/>
    <w:rsid w:val="005700FE"/>
    <w:rsid w:val="0057015A"/>
    <w:rsid w:val="00570241"/>
    <w:rsid w:val="005702CD"/>
    <w:rsid w:val="00570405"/>
    <w:rsid w:val="00570445"/>
    <w:rsid w:val="00570848"/>
    <w:rsid w:val="00570869"/>
    <w:rsid w:val="00570B25"/>
    <w:rsid w:val="00570E24"/>
    <w:rsid w:val="005710A4"/>
    <w:rsid w:val="0057111E"/>
    <w:rsid w:val="00571431"/>
    <w:rsid w:val="00571441"/>
    <w:rsid w:val="005714A7"/>
    <w:rsid w:val="00571587"/>
    <w:rsid w:val="005715DB"/>
    <w:rsid w:val="00571803"/>
    <w:rsid w:val="005719F7"/>
    <w:rsid w:val="00571AE2"/>
    <w:rsid w:val="00571B23"/>
    <w:rsid w:val="00571BDF"/>
    <w:rsid w:val="00571CD7"/>
    <w:rsid w:val="0057203E"/>
    <w:rsid w:val="00572238"/>
    <w:rsid w:val="0057238D"/>
    <w:rsid w:val="00572391"/>
    <w:rsid w:val="00572465"/>
    <w:rsid w:val="00572760"/>
    <w:rsid w:val="005727E9"/>
    <w:rsid w:val="00572B0C"/>
    <w:rsid w:val="005730B2"/>
    <w:rsid w:val="0057317B"/>
    <w:rsid w:val="0057330F"/>
    <w:rsid w:val="00573752"/>
    <w:rsid w:val="0057387B"/>
    <w:rsid w:val="005738D9"/>
    <w:rsid w:val="00573E7E"/>
    <w:rsid w:val="00573EA8"/>
    <w:rsid w:val="00573EB6"/>
    <w:rsid w:val="0057402F"/>
    <w:rsid w:val="005741B9"/>
    <w:rsid w:val="005741FA"/>
    <w:rsid w:val="00574313"/>
    <w:rsid w:val="005743CC"/>
    <w:rsid w:val="005743DE"/>
    <w:rsid w:val="00574A62"/>
    <w:rsid w:val="00574A75"/>
    <w:rsid w:val="00574B95"/>
    <w:rsid w:val="00574B9D"/>
    <w:rsid w:val="00574BEC"/>
    <w:rsid w:val="00574F3F"/>
    <w:rsid w:val="005754A9"/>
    <w:rsid w:val="0057562C"/>
    <w:rsid w:val="005759F6"/>
    <w:rsid w:val="00575A29"/>
    <w:rsid w:val="00575A51"/>
    <w:rsid w:val="00575A52"/>
    <w:rsid w:val="00575A9D"/>
    <w:rsid w:val="00575CDC"/>
    <w:rsid w:val="00575E3E"/>
    <w:rsid w:val="00575E74"/>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855"/>
    <w:rsid w:val="00577A2E"/>
    <w:rsid w:val="00577F22"/>
    <w:rsid w:val="00577FD0"/>
    <w:rsid w:val="00580023"/>
    <w:rsid w:val="005802FD"/>
    <w:rsid w:val="00580508"/>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1E3B"/>
    <w:rsid w:val="00581F72"/>
    <w:rsid w:val="00582089"/>
    <w:rsid w:val="005820C5"/>
    <w:rsid w:val="00582253"/>
    <w:rsid w:val="00582309"/>
    <w:rsid w:val="005823AE"/>
    <w:rsid w:val="00582426"/>
    <w:rsid w:val="00582559"/>
    <w:rsid w:val="00582915"/>
    <w:rsid w:val="0058293A"/>
    <w:rsid w:val="0058298E"/>
    <w:rsid w:val="005829FC"/>
    <w:rsid w:val="00582A78"/>
    <w:rsid w:val="00582C3A"/>
    <w:rsid w:val="00582D13"/>
    <w:rsid w:val="00582E1A"/>
    <w:rsid w:val="00582E91"/>
    <w:rsid w:val="00583147"/>
    <w:rsid w:val="00583431"/>
    <w:rsid w:val="005834ED"/>
    <w:rsid w:val="00583529"/>
    <w:rsid w:val="005837E2"/>
    <w:rsid w:val="00583A0F"/>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503"/>
    <w:rsid w:val="005867C1"/>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83"/>
    <w:rsid w:val="005910A8"/>
    <w:rsid w:val="005912D5"/>
    <w:rsid w:val="00591337"/>
    <w:rsid w:val="0059151D"/>
    <w:rsid w:val="005915F9"/>
    <w:rsid w:val="005916A0"/>
    <w:rsid w:val="00591B03"/>
    <w:rsid w:val="00591BDA"/>
    <w:rsid w:val="00591C7D"/>
    <w:rsid w:val="00591D04"/>
    <w:rsid w:val="00592030"/>
    <w:rsid w:val="00592062"/>
    <w:rsid w:val="005920CC"/>
    <w:rsid w:val="0059219D"/>
    <w:rsid w:val="00592283"/>
    <w:rsid w:val="00592299"/>
    <w:rsid w:val="0059247B"/>
    <w:rsid w:val="005924DA"/>
    <w:rsid w:val="00592511"/>
    <w:rsid w:val="0059264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3B2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68B"/>
    <w:rsid w:val="005956A9"/>
    <w:rsid w:val="005956F7"/>
    <w:rsid w:val="00595887"/>
    <w:rsid w:val="00595AD3"/>
    <w:rsid w:val="00595B3E"/>
    <w:rsid w:val="00595C6A"/>
    <w:rsid w:val="00595E97"/>
    <w:rsid w:val="005960D7"/>
    <w:rsid w:val="005961D7"/>
    <w:rsid w:val="005961F7"/>
    <w:rsid w:val="005964B2"/>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0E8B"/>
    <w:rsid w:val="005A10B9"/>
    <w:rsid w:val="005A11EA"/>
    <w:rsid w:val="005A1604"/>
    <w:rsid w:val="005A17B0"/>
    <w:rsid w:val="005A19BB"/>
    <w:rsid w:val="005A1C9D"/>
    <w:rsid w:val="005A1CAA"/>
    <w:rsid w:val="005A1D87"/>
    <w:rsid w:val="005A1F13"/>
    <w:rsid w:val="005A2014"/>
    <w:rsid w:val="005A22B4"/>
    <w:rsid w:val="005A22FD"/>
    <w:rsid w:val="005A23F0"/>
    <w:rsid w:val="005A269F"/>
    <w:rsid w:val="005A2792"/>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798"/>
    <w:rsid w:val="005A485B"/>
    <w:rsid w:val="005A4880"/>
    <w:rsid w:val="005A49BF"/>
    <w:rsid w:val="005A4A2B"/>
    <w:rsid w:val="005A4A71"/>
    <w:rsid w:val="005A4CC5"/>
    <w:rsid w:val="005A4FFA"/>
    <w:rsid w:val="005A5176"/>
    <w:rsid w:val="005A522F"/>
    <w:rsid w:val="005A53C4"/>
    <w:rsid w:val="005A5692"/>
    <w:rsid w:val="005A569E"/>
    <w:rsid w:val="005A56C4"/>
    <w:rsid w:val="005A580E"/>
    <w:rsid w:val="005A5881"/>
    <w:rsid w:val="005A58F3"/>
    <w:rsid w:val="005A5B10"/>
    <w:rsid w:val="005A5C4D"/>
    <w:rsid w:val="005A60AB"/>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87A"/>
    <w:rsid w:val="005A7ABC"/>
    <w:rsid w:val="005A7C2C"/>
    <w:rsid w:val="005A7D51"/>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180"/>
    <w:rsid w:val="005B44DF"/>
    <w:rsid w:val="005B457E"/>
    <w:rsid w:val="005B45E0"/>
    <w:rsid w:val="005B471C"/>
    <w:rsid w:val="005B4850"/>
    <w:rsid w:val="005B48E0"/>
    <w:rsid w:val="005B4919"/>
    <w:rsid w:val="005B4ABB"/>
    <w:rsid w:val="005B4B5E"/>
    <w:rsid w:val="005B4D87"/>
    <w:rsid w:val="005B50BE"/>
    <w:rsid w:val="005B50EF"/>
    <w:rsid w:val="005B51D5"/>
    <w:rsid w:val="005B5295"/>
    <w:rsid w:val="005B52C5"/>
    <w:rsid w:val="005B5338"/>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03"/>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2FB7"/>
    <w:rsid w:val="005C300B"/>
    <w:rsid w:val="005C31D4"/>
    <w:rsid w:val="005C3203"/>
    <w:rsid w:val="005C323C"/>
    <w:rsid w:val="005C3350"/>
    <w:rsid w:val="005C34B5"/>
    <w:rsid w:val="005C3746"/>
    <w:rsid w:val="005C3753"/>
    <w:rsid w:val="005C3763"/>
    <w:rsid w:val="005C3984"/>
    <w:rsid w:val="005C39DB"/>
    <w:rsid w:val="005C3A67"/>
    <w:rsid w:val="005C3DDD"/>
    <w:rsid w:val="005C3DDE"/>
    <w:rsid w:val="005C3E67"/>
    <w:rsid w:val="005C3EF7"/>
    <w:rsid w:val="005C409C"/>
    <w:rsid w:val="005C40F4"/>
    <w:rsid w:val="005C4169"/>
    <w:rsid w:val="005C41A9"/>
    <w:rsid w:val="005C41D9"/>
    <w:rsid w:val="005C423E"/>
    <w:rsid w:val="005C43BE"/>
    <w:rsid w:val="005C4487"/>
    <w:rsid w:val="005C44F3"/>
    <w:rsid w:val="005C4609"/>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714"/>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837"/>
    <w:rsid w:val="005C7B06"/>
    <w:rsid w:val="005C7B98"/>
    <w:rsid w:val="005C7C69"/>
    <w:rsid w:val="005C7C75"/>
    <w:rsid w:val="005C7E4C"/>
    <w:rsid w:val="005C7EDC"/>
    <w:rsid w:val="005D0081"/>
    <w:rsid w:val="005D00E1"/>
    <w:rsid w:val="005D016E"/>
    <w:rsid w:val="005D0609"/>
    <w:rsid w:val="005D0673"/>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BE7"/>
    <w:rsid w:val="005D1E12"/>
    <w:rsid w:val="005D1E32"/>
    <w:rsid w:val="005D206B"/>
    <w:rsid w:val="005D213C"/>
    <w:rsid w:val="005D21D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990"/>
    <w:rsid w:val="005D3A2C"/>
    <w:rsid w:val="005D3B1E"/>
    <w:rsid w:val="005D3BC6"/>
    <w:rsid w:val="005D3C29"/>
    <w:rsid w:val="005D3D76"/>
    <w:rsid w:val="005D3DA5"/>
    <w:rsid w:val="005D3DA7"/>
    <w:rsid w:val="005D3DAC"/>
    <w:rsid w:val="005D3DF3"/>
    <w:rsid w:val="005D3E45"/>
    <w:rsid w:val="005D3EB4"/>
    <w:rsid w:val="005D402E"/>
    <w:rsid w:val="005D4230"/>
    <w:rsid w:val="005D4362"/>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4CC"/>
    <w:rsid w:val="005E0C17"/>
    <w:rsid w:val="005E0F2E"/>
    <w:rsid w:val="005E10B3"/>
    <w:rsid w:val="005E10E4"/>
    <w:rsid w:val="005E1175"/>
    <w:rsid w:val="005E11AC"/>
    <w:rsid w:val="005E1347"/>
    <w:rsid w:val="005E1365"/>
    <w:rsid w:val="005E1427"/>
    <w:rsid w:val="005E16DB"/>
    <w:rsid w:val="005E176A"/>
    <w:rsid w:val="005E17ED"/>
    <w:rsid w:val="005E1871"/>
    <w:rsid w:val="005E191C"/>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53D"/>
    <w:rsid w:val="005E35CC"/>
    <w:rsid w:val="005E3686"/>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61"/>
    <w:rsid w:val="005E76BD"/>
    <w:rsid w:val="005E775D"/>
    <w:rsid w:val="005E7836"/>
    <w:rsid w:val="005E78B5"/>
    <w:rsid w:val="005E79E9"/>
    <w:rsid w:val="005E79FD"/>
    <w:rsid w:val="005E7A1C"/>
    <w:rsid w:val="005E7C17"/>
    <w:rsid w:val="005E7D82"/>
    <w:rsid w:val="005E7EE7"/>
    <w:rsid w:val="005F0107"/>
    <w:rsid w:val="005F01DF"/>
    <w:rsid w:val="005F03B5"/>
    <w:rsid w:val="005F0447"/>
    <w:rsid w:val="005F04E9"/>
    <w:rsid w:val="005F05D2"/>
    <w:rsid w:val="005F0904"/>
    <w:rsid w:val="005F0A43"/>
    <w:rsid w:val="005F0A99"/>
    <w:rsid w:val="005F0EE1"/>
    <w:rsid w:val="005F11C4"/>
    <w:rsid w:val="005F128A"/>
    <w:rsid w:val="005F1453"/>
    <w:rsid w:val="005F1630"/>
    <w:rsid w:val="005F16E4"/>
    <w:rsid w:val="005F1837"/>
    <w:rsid w:val="005F1ACD"/>
    <w:rsid w:val="005F1DAA"/>
    <w:rsid w:val="005F1F23"/>
    <w:rsid w:val="005F1F37"/>
    <w:rsid w:val="005F1F4A"/>
    <w:rsid w:val="005F208B"/>
    <w:rsid w:val="005F2157"/>
    <w:rsid w:val="005F22F2"/>
    <w:rsid w:val="005F2583"/>
    <w:rsid w:val="005F26D5"/>
    <w:rsid w:val="005F274F"/>
    <w:rsid w:val="005F275E"/>
    <w:rsid w:val="005F27B1"/>
    <w:rsid w:val="005F27BF"/>
    <w:rsid w:val="005F27E2"/>
    <w:rsid w:val="005F29A2"/>
    <w:rsid w:val="005F2A22"/>
    <w:rsid w:val="005F2B7D"/>
    <w:rsid w:val="005F2D7A"/>
    <w:rsid w:val="005F2F35"/>
    <w:rsid w:val="005F3322"/>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A5"/>
    <w:rsid w:val="005F50D8"/>
    <w:rsid w:val="005F51BC"/>
    <w:rsid w:val="005F51D2"/>
    <w:rsid w:val="005F5248"/>
    <w:rsid w:val="005F53A1"/>
    <w:rsid w:val="005F5410"/>
    <w:rsid w:val="005F55F7"/>
    <w:rsid w:val="005F56E0"/>
    <w:rsid w:val="005F5758"/>
    <w:rsid w:val="005F5A6A"/>
    <w:rsid w:val="005F5A7A"/>
    <w:rsid w:val="005F5AAE"/>
    <w:rsid w:val="005F5BE5"/>
    <w:rsid w:val="005F5D85"/>
    <w:rsid w:val="005F5E82"/>
    <w:rsid w:val="005F5F39"/>
    <w:rsid w:val="005F5FF2"/>
    <w:rsid w:val="005F60F0"/>
    <w:rsid w:val="005F649E"/>
    <w:rsid w:val="005F6757"/>
    <w:rsid w:val="005F676D"/>
    <w:rsid w:val="005F695F"/>
    <w:rsid w:val="005F6B77"/>
    <w:rsid w:val="005F6BFD"/>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A91"/>
    <w:rsid w:val="00600AEA"/>
    <w:rsid w:val="00600F95"/>
    <w:rsid w:val="006011B0"/>
    <w:rsid w:val="0060139E"/>
    <w:rsid w:val="006014D6"/>
    <w:rsid w:val="00601514"/>
    <w:rsid w:val="0060161C"/>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A3"/>
    <w:rsid w:val="006040EA"/>
    <w:rsid w:val="00604216"/>
    <w:rsid w:val="006042BC"/>
    <w:rsid w:val="006044EA"/>
    <w:rsid w:val="006046DC"/>
    <w:rsid w:val="006046FA"/>
    <w:rsid w:val="006048B2"/>
    <w:rsid w:val="00604B55"/>
    <w:rsid w:val="00604CEA"/>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17"/>
    <w:rsid w:val="006074DB"/>
    <w:rsid w:val="00607526"/>
    <w:rsid w:val="0060758A"/>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B03"/>
    <w:rsid w:val="00610B47"/>
    <w:rsid w:val="00610BED"/>
    <w:rsid w:val="00610C1E"/>
    <w:rsid w:val="00610F4E"/>
    <w:rsid w:val="0061104B"/>
    <w:rsid w:val="00611103"/>
    <w:rsid w:val="0061110E"/>
    <w:rsid w:val="0061120C"/>
    <w:rsid w:val="006112C0"/>
    <w:rsid w:val="00611368"/>
    <w:rsid w:val="0061152E"/>
    <w:rsid w:val="00611776"/>
    <w:rsid w:val="0061183F"/>
    <w:rsid w:val="006119F7"/>
    <w:rsid w:val="00611D5E"/>
    <w:rsid w:val="00611D71"/>
    <w:rsid w:val="00611F8F"/>
    <w:rsid w:val="00612352"/>
    <w:rsid w:val="006123D6"/>
    <w:rsid w:val="00612555"/>
    <w:rsid w:val="006125D2"/>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3E"/>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1B"/>
    <w:rsid w:val="00620932"/>
    <w:rsid w:val="0062096D"/>
    <w:rsid w:val="00620D97"/>
    <w:rsid w:val="00620F22"/>
    <w:rsid w:val="00620F42"/>
    <w:rsid w:val="00620FEF"/>
    <w:rsid w:val="0062150D"/>
    <w:rsid w:val="00621551"/>
    <w:rsid w:val="0062164C"/>
    <w:rsid w:val="0062169B"/>
    <w:rsid w:val="00621784"/>
    <w:rsid w:val="00621906"/>
    <w:rsid w:val="00621958"/>
    <w:rsid w:val="00621BD2"/>
    <w:rsid w:val="00621CDE"/>
    <w:rsid w:val="00621D33"/>
    <w:rsid w:val="00621DA6"/>
    <w:rsid w:val="00621E01"/>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29"/>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30A"/>
    <w:rsid w:val="00625458"/>
    <w:rsid w:val="00625652"/>
    <w:rsid w:val="00625662"/>
    <w:rsid w:val="00625A00"/>
    <w:rsid w:val="00625DE1"/>
    <w:rsid w:val="0062605B"/>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2FA"/>
    <w:rsid w:val="006276C0"/>
    <w:rsid w:val="0062772A"/>
    <w:rsid w:val="00627A27"/>
    <w:rsid w:val="00627A9F"/>
    <w:rsid w:val="00627CD9"/>
    <w:rsid w:val="0063014E"/>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47"/>
    <w:rsid w:val="00631585"/>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C0"/>
    <w:rsid w:val="006335D2"/>
    <w:rsid w:val="006336D7"/>
    <w:rsid w:val="00633806"/>
    <w:rsid w:val="00633B62"/>
    <w:rsid w:val="00633C16"/>
    <w:rsid w:val="00633F14"/>
    <w:rsid w:val="00633F1F"/>
    <w:rsid w:val="00633F83"/>
    <w:rsid w:val="0063427F"/>
    <w:rsid w:val="00634960"/>
    <w:rsid w:val="00634AC0"/>
    <w:rsid w:val="00634ACF"/>
    <w:rsid w:val="00634E0B"/>
    <w:rsid w:val="00634E43"/>
    <w:rsid w:val="00634EF0"/>
    <w:rsid w:val="00635035"/>
    <w:rsid w:val="0063508D"/>
    <w:rsid w:val="0063580D"/>
    <w:rsid w:val="00635CAE"/>
    <w:rsid w:val="00635DBB"/>
    <w:rsid w:val="0063622B"/>
    <w:rsid w:val="006366B0"/>
    <w:rsid w:val="00636713"/>
    <w:rsid w:val="006367E5"/>
    <w:rsid w:val="00636832"/>
    <w:rsid w:val="006369E5"/>
    <w:rsid w:val="00636A15"/>
    <w:rsid w:val="00636B43"/>
    <w:rsid w:val="00636C07"/>
    <w:rsid w:val="00636C0F"/>
    <w:rsid w:val="00636CDC"/>
    <w:rsid w:val="0063713B"/>
    <w:rsid w:val="00637240"/>
    <w:rsid w:val="0063729E"/>
    <w:rsid w:val="00637352"/>
    <w:rsid w:val="006373FE"/>
    <w:rsid w:val="0063762E"/>
    <w:rsid w:val="006376AF"/>
    <w:rsid w:val="0063775F"/>
    <w:rsid w:val="00637783"/>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3E"/>
    <w:rsid w:val="0064194D"/>
    <w:rsid w:val="006419A4"/>
    <w:rsid w:val="00641AEB"/>
    <w:rsid w:val="00641CD2"/>
    <w:rsid w:val="00641DE5"/>
    <w:rsid w:val="00641DED"/>
    <w:rsid w:val="00641EEE"/>
    <w:rsid w:val="00642184"/>
    <w:rsid w:val="006421C4"/>
    <w:rsid w:val="0064226D"/>
    <w:rsid w:val="00642842"/>
    <w:rsid w:val="00642993"/>
    <w:rsid w:val="00642CCF"/>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08"/>
    <w:rsid w:val="00644955"/>
    <w:rsid w:val="006449DB"/>
    <w:rsid w:val="00644A4C"/>
    <w:rsid w:val="00644AFC"/>
    <w:rsid w:val="00644C5B"/>
    <w:rsid w:val="00644E40"/>
    <w:rsid w:val="0064514B"/>
    <w:rsid w:val="006451C0"/>
    <w:rsid w:val="006455F7"/>
    <w:rsid w:val="0064563B"/>
    <w:rsid w:val="006456BA"/>
    <w:rsid w:val="00645831"/>
    <w:rsid w:val="00645AC0"/>
    <w:rsid w:val="00645DD1"/>
    <w:rsid w:val="00645E8F"/>
    <w:rsid w:val="00645FFB"/>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A4"/>
    <w:rsid w:val="00650695"/>
    <w:rsid w:val="006507ED"/>
    <w:rsid w:val="006508D1"/>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49"/>
    <w:rsid w:val="00654181"/>
    <w:rsid w:val="006544DD"/>
    <w:rsid w:val="006549B6"/>
    <w:rsid w:val="006549FC"/>
    <w:rsid w:val="006549FD"/>
    <w:rsid w:val="00654A3E"/>
    <w:rsid w:val="00654AD2"/>
    <w:rsid w:val="00654B38"/>
    <w:rsid w:val="00654B3C"/>
    <w:rsid w:val="00654B83"/>
    <w:rsid w:val="00654C06"/>
    <w:rsid w:val="00654CCA"/>
    <w:rsid w:val="00654E91"/>
    <w:rsid w:val="00654ECD"/>
    <w:rsid w:val="00655061"/>
    <w:rsid w:val="0065510C"/>
    <w:rsid w:val="006552E5"/>
    <w:rsid w:val="00655516"/>
    <w:rsid w:val="006558D0"/>
    <w:rsid w:val="00655A58"/>
    <w:rsid w:val="00655B63"/>
    <w:rsid w:val="00655C7A"/>
    <w:rsid w:val="00655C9A"/>
    <w:rsid w:val="00655CB2"/>
    <w:rsid w:val="00655DB9"/>
    <w:rsid w:val="00655E42"/>
    <w:rsid w:val="0065626E"/>
    <w:rsid w:val="0065639F"/>
    <w:rsid w:val="006564AB"/>
    <w:rsid w:val="006564BE"/>
    <w:rsid w:val="006565DA"/>
    <w:rsid w:val="006566FC"/>
    <w:rsid w:val="00656A85"/>
    <w:rsid w:val="00656B07"/>
    <w:rsid w:val="00656B90"/>
    <w:rsid w:val="00656C2F"/>
    <w:rsid w:val="00656CD6"/>
    <w:rsid w:val="00656D9F"/>
    <w:rsid w:val="00656F91"/>
    <w:rsid w:val="0065701A"/>
    <w:rsid w:val="006571A1"/>
    <w:rsid w:val="006571F6"/>
    <w:rsid w:val="006575D6"/>
    <w:rsid w:val="006575FD"/>
    <w:rsid w:val="006579C9"/>
    <w:rsid w:val="00657AE2"/>
    <w:rsid w:val="00657B60"/>
    <w:rsid w:val="00657DC5"/>
    <w:rsid w:val="00657E25"/>
    <w:rsid w:val="00657EA0"/>
    <w:rsid w:val="006600EA"/>
    <w:rsid w:val="00660268"/>
    <w:rsid w:val="00660379"/>
    <w:rsid w:val="00660496"/>
    <w:rsid w:val="0066085B"/>
    <w:rsid w:val="00660BF2"/>
    <w:rsid w:val="00660CE1"/>
    <w:rsid w:val="00660DEF"/>
    <w:rsid w:val="00660F14"/>
    <w:rsid w:val="00660F3E"/>
    <w:rsid w:val="00661101"/>
    <w:rsid w:val="00661195"/>
    <w:rsid w:val="006611F9"/>
    <w:rsid w:val="006613DE"/>
    <w:rsid w:val="006614DB"/>
    <w:rsid w:val="006618CC"/>
    <w:rsid w:val="00661949"/>
    <w:rsid w:val="00661A43"/>
    <w:rsid w:val="00661C5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9B"/>
    <w:rsid w:val="006648AF"/>
    <w:rsid w:val="00664948"/>
    <w:rsid w:val="006649B0"/>
    <w:rsid w:val="00664A26"/>
    <w:rsid w:val="00664C1A"/>
    <w:rsid w:val="00664CF5"/>
    <w:rsid w:val="00664E0E"/>
    <w:rsid w:val="00664EA7"/>
    <w:rsid w:val="00664FB7"/>
    <w:rsid w:val="00665146"/>
    <w:rsid w:val="0066527A"/>
    <w:rsid w:val="0066536D"/>
    <w:rsid w:val="0066538B"/>
    <w:rsid w:val="0066575C"/>
    <w:rsid w:val="0066599C"/>
    <w:rsid w:val="00665A3F"/>
    <w:rsid w:val="00665B4C"/>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861"/>
    <w:rsid w:val="006679F5"/>
    <w:rsid w:val="00667AAC"/>
    <w:rsid w:val="00667B77"/>
    <w:rsid w:val="00667BC3"/>
    <w:rsid w:val="00667C7B"/>
    <w:rsid w:val="00667D20"/>
    <w:rsid w:val="00667E3A"/>
    <w:rsid w:val="00670327"/>
    <w:rsid w:val="00670336"/>
    <w:rsid w:val="00670529"/>
    <w:rsid w:val="00670588"/>
    <w:rsid w:val="00670611"/>
    <w:rsid w:val="00670A7D"/>
    <w:rsid w:val="00670F89"/>
    <w:rsid w:val="00670F99"/>
    <w:rsid w:val="006710A5"/>
    <w:rsid w:val="006710F4"/>
    <w:rsid w:val="00671100"/>
    <w:rsid w:val="0067157E"/>
    <w:rsid w:val="006716C1"/>
    <w:rsid w:val="006716DA"/>
    <w:rsid w:val="00671C00"/>
    <w:rsid w:val="00671D17"/>
    <w:rsid w:val="00671D3C"/>
    <w:rsid w:val="00671E1D"/>
    <w:rsid w:val="00671F92"/>
    <w:rsid w:val="00671FCB"/>
    <w:rsid w:val="00671FFC"/>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78B"/>
    <w:rsid w:val="00673835"/>
    <w:rsid w:val="00673A1E"/>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6F"/>
    <w:rsid w:val="00675EA3"/>
    <w:rsid w:val="00676087"/>
    <w:rsid w:val="00676120"/>
    <w:rsid w:val="00676267"/>
    <w:rsid w:val="0067631C"/>
    <w:rsid w:val="00676433"/>
    <w:rsid w:val="00676696"/>
    <w:rsid w:val="006766ED"/>
    <w:rsid w:val="0067683F"/>
    <w:rsid w:val="006768A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650"/>
    <w:rsid w:val="00681925"/>
    <w:rsid w:val="0068192D"/>
    <w:rsid w:val="00681B0C"/>
    <w:rsid w:val="00681B36"/>
    <w:rsid w:val="00681D97"/>
    <w:rsid w:val="00681DD7"/>
    <w:rsid w:val="00682023"/>
    <w:rsid w:val="00682812"/>
    <w:rsid w:val="00682AB3"/>
    <w:rsid w:val="00682BA2"/>
    <w:rsid w:val="00682CBD"/>
    <w:rsid w:val="00682D3E"/>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AC"/>
    <w:rsid w:val="006854B0"/>
    <w:rsid w:val="006854FE"/>
    <w:rsid w:val="0068550D"/>
    <w:rsid w:val="00685522"/>
    <w:rsid w:val="00685535"/>
    <w:rsid w:val="00685546"/>
    <w:rsid w:val="00685628"/>
    <w:rsid w:val="006856C4"/>
    <w:rsid w:val="006859ED"/>
    <w:rsid w:val="00685B33"/>
    <w:rsid w:val="00685DF5"/>
    <w:rsid w:val="00685FD4"/>
    <w:rsid w:val="00685FDF"/>
    <w:rsid w:val="006860CE"/>
    <w:rsid w:val="006861D9"/>
    <w:rsid w:val="006862B7"/>
    <w:rsid w:val="006865AD"/>
    <w:rsid w:val="00686612"/>
    <w:rsid w:val="0068661E"/>
    <w:rsid w:val="00686859"/>
    <w:rsid w:val="00686960"/>
    <w:rsid w:val="00686985"/>
    <w:rsid w:val="00686D1A"/>
    <w:rsid w:val="00686DDA"/>
    <w:rsid w:val="00686FCA"/>
    <w:rsid w:val="006870DA"/>
    <w:rsid w:val="00687369"/>
    <w:rsid w:val="0068745F"/>
    <w:rsid w:val="00687581"/>
    <w:rsid w:val="006876FF"/>
    <w:rsid w:val="00687983"/>
    <w:rsid w:val="00687A23"/>
    <w:rsid w:val="00687D70"/>
    <w:rsid w:val="00687DC2"/>
    <w:rsid w:val="00687DF2"/>
    <w:rsid w:val="00687E91"/>
    <w:rsid w:val="00687F72"/>
    <w:rsid w:val="00690206"/>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34E"/>
    <w:rsid w:val="00691363"/>
    <w:rsid w:val="006913C3"/>
    <w:rsid w:val="006914E6"/>
    <w:rsid w:val="00691854"/>
    <w:rsid w:val="0069194B"/>
    <w:rsid w:val="00691A83"/>
    <w:rsid w:val="00691B30"/>
    <w:rsid w:val="00691E3C"/>
    <w:rsid w:val="00691EAA"/>
    <w:rsid w:val="00691F7E"/>
    <w:rsid w:val="00692062"/>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1E0"/>
    <w:rsid w:val="006942AA"/>
    <w:rsid w:val="00694611"/>
    <w:rsid w:val="00694797"/>
    <w:rsid w:val="00694A40"/>
    <w:rsid w:val="00694B17"/>
    <w:rsid w:val="00694B9A"/>
    <w:rsid w:val="00694BA0"/>
    <w:rsid w:val="00694C46"/>
    <w:rsid w:val="00694D75"/>
    <w:rsid w:val="00695106"/>
    <w:rsid w:val="0069523A"/>
    <w:rsid w:val="006952E2"/>
    <w:rsid w:val="00695306"/>
    <w:rsid w:val="006955D1"/>
    <w:rsid w:val="006955E4"/>
    <w:rsid w:val="00695608"/>
    <w:rsid w:val="0069564A"/>
    <w:rsid w:val="006956A7"/>
    <w:rsid w:val="00695887"/>
    <w:rsid w:val="00695892"/>
    <w:rsid w:val="00695939"/>
    <w:rsid w:val="00695A90"/>
    <w:rsid w:val="00695C26"/>
    <w:rsid w:val="00695D7C"/>
    <w:rsid w:val="00695E7B"/>
    <w:rsid w:val="00695F87"/>
    <w:rsid w:val="0069606E"/>
    <w:rsid w:val="0069616C"/>
    <w:rsid w:val="00696360"/>
    <w:rsid w:val="00696373"/>
    <w:rsid w:val="00696404"/>
    <w:rsid w:val="00696705"/>
    <w:rsid w:val="00696777"/>
    <w:rsid w:val="006969A4"/>
    <w:rsid w:val="00696BCE"/>
    <w:rsid w:val="00696DC1"/>
    <w:rsid w:val="006970E3"/>
    <w:rsid w:val="006971D3"/>
    <w:rsid w:val="006972CD"/>
    <w:rsid w:val="006973BB"/>
    <w:rsid w:val="006975BA"/>
    <w:rsid w:val="006975F9"/>
    <w:rsid w:val="00697733"/>
    <w:rsid w:val="006978CF"/>
    <w:rsid w:val="00697A1F"/>
    <w:rsid w:val="00697A66"/>
    <w:rsid w:val="00697B23"/>
    <w:rsid w:val="00697CBA"/>
    <w:rsid w:val="00697CCA"/>
    <w:rsid w:val="00697D95"/>
    <w:rsid w:val="00697ECC"/>
    <w:rsid w:val="00697FD1"/>
    <w:rsid w:val="006A00E9"/>
    <w:rsid w:val="006A0228"/>
    <w:rsid w:val="006A069C"/>
    <w:rsid w:val="006A079D"/>
    <w:rsid w:val="006A07C4"/>
    <w:rsid w:val="006A0C22"/>
    <w:rsid w:val="006A0C6D"/>
    <w:rsid w:val="006A0FD5"/>
    <w:rsid w:val="006A10A7"/>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A89"/>
    <w:rsid w:val="006A3B17"/>
    <w:rsid w:val="006A3BBC"/>
    <w:rsid w:val="006A3C07"/>
    <w:rsid w:val="006A3DF0"/>
    <w:rsid w:val="006A3E27"/>
    <w:rsid w:val="006A3E2B"/>
    <w:rsid w:val="006A3EEF"/>
    <w:rsid w:val="006A3F44"/>
    <w:rsid w:val="006A40E8"/>
    <w:rsid w:val="006A40FA"/>
    <w:rsid w:val="006A456E"/>
    <w:rsid w:val="006A4687"/>
    <w:rsid w:val="006A4786"/>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8D3"/>
    <w:rsid w:val="006A59CD"/>
    <w:rsid w:val="006A5A10"/>
    <w:rsid w:val="006A5BA0"/>
    <w:rsid w:val="006A5D9A"/>
    <w:rsid w:val="006A5EA8"/>
    <w:rsid w:val="006A5FB2"/>
    <w:rsid w:val="006A60B1"/>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EF7"/>
    <w:rsid w:val="006B2FAE"/>
    <w:rsid w:val="006B3315"/>
    <w:rsid w:val="006B34B6"/>
    <w:rsid w:val="006B359C"/>
    <w:rsid w:val="006B3657"/>
    <w:rsid w:val="006B3722"/>
    <w:rsid w:val="006B3889"/>
    <w:rsid w:val="006B3AFF"/>
    <w:rsid w:val="006B3BB5"/>
    <w:rsid w:val="006B3BBA"/>
    <w:rsid w:val="006B4200"/>
    <w:rsid w:val="006B42C3"/>
    <w:rsid w:val="006B460C"/>
    <w:rsid w:val="006B4789"/>
    <w:rsid w:val="006B497A"/>
    <w:rsid w:val="006B4A74"/>
    <w:rsid w:val="006B4BF0"/>
    <w:rsid w:val="006B4CE6"/>
    <w:rsid w:val="006B4D64"/>
    <w:rsid w:val="006B5080"/>
    <w:rsid w:val="006B5393"/>
    <w:rsid w:val="006B555A"/>
    <w:rsid w:val="006B56C5"/>
    <w:rsid w:val="006B5B59"/>
    <w:rsid w:val="006B5C76"/>
    <w:rsid w:val="006B5F5D"/>
    <w:rsid w:val="006B600A"/>
    <w:rsid w:val="006B6298"/>
    <w:rsid w:val="006B6635"/>
    <w:rsid w:val="006B6841"/>
    <w:rsid w:val="006B6A9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3BE"/>
    <w:rsid w:val="006C141F"/>
    <w:rsid w:val="006C1483"/>
    <w:rsid w:val="006C14F3"/>
    <w:rsid w:val="006C1580"/>
    <w:rsid w:val="006C158D"/>
    <w:rsid w:val="006C1821"/>
    <w:rsid w:val="006C1B37"/>
    <w:rsid w:val="006C1B5D"/>
    <w:rsid w:val="006C1C81"/>
    <w:rsid w:val="006C1EF5"/>
    <w:rsid w:val="006C2098"/>
    <w:rsid w:val="006C228F"/>
    <w:rsid w:val="006C2458"/>
    <w:rsid w:val="006C24D1"/>
    <w:rsid w:val="006C250B"/>
    <w:rsid w:val="006C25A3"/>
    <w:rsid w:val="006C25AA"/>
    <w:rsid w:val="006C2656"/>
    <w:rsid w:val="006C26EC"/>
    <w:rsid w:val="006C2785"/>
    <w:rsid w:val="006C28CC"/>
    <w:rsid w:val="006C299C"/>
    <w:rsid w:val="006C2BB5"/>
    <w:rsid w:val="006C2BEE"/>
    <w:rsid w:val="006C2D25"/>
    <w:rsid w:val="006C3237"/>
    <w:rsid w:val="006C3488"/>
    <w:rsid w:val="006C34ED"/>
    <w:rsid w:val="006C35B9"/>
    <w:rsid w:val="006C38AF"/>
    <w:rsid w:val="006C3906"/>
    <w:rsid w:val="006C390C"/>
    <w:rsid w:val="006C3AD8"/>
    <w:rsid w:val="006C3B96"/>
    <w:rsid w:val="006C3EFC"/>
    <w:rsid w:val="006C401D"/>
    <w:rsid w:val="006C4344"/>
    <w:rsid w:val="006C43A3"/>
    <w:rsid w:val="006C43BD"/>
    <w:rsid w:val="006C4516"/>
    <w:rsid w:val="006C455E"/>
    <w:rsid w:val="006C48DE"/>
    <w:rsid w:val="006C4A70"/>
    <w:rsid w:val="006C4D27"/>
    <w:rsid w:val="006C4F9F"/>
    <w:rsid w:val="006C5049"/>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EDE"/>
    <w:rsid w:val="006C6FD7"/>
    <w:rsid w:val="006C701E"/>
    <w:rsid w:val="006C7142"/>
    <w:rsid w:val="006C7273"/>
    <w:rsid w:val="006C74F1"/>
    <w:rsid w:val="006C74F4"/>
    <w:rsid w:val="006C7519"/>
    <w:rsid w:val="006C7597"/>
    <w:rsid w:val="006C771E"/>
    <w:rsid w:val="006C7864"/>
    <w:rsid w:val="006C79D4"/>
    <w:rsid w:val="006C7D44"/>
    <w:rsid w:val="006C7D8B"/>
    <w:rsid w:val="006C7DE3"/>
    <w:rsid w:val="006C7E09"/>
    <w:rsid w:val="006C7EE4"/>
    <w:rsid w:val="006D00DB"/>
    <w:rsid w:val="006D0229"/>
    <w:rsid w:val="006D0361"/>
    <w:rsid w:val="006D0387"/>
    <w:rsid w:val="006D0579"/>
    <w:rsid w:val="006D07DE"/>
    <w:rsid w:val="006D08E7"/>
    <w:rsid w:val="006D0B6D"/>
    <w:rsid w:val="006D0BA3"/>
    <w:rsid w:val="006D0DA3"/>
    <w:rsid w:val="006D0DFB"/>
    <w:rsid w:val="006D0F0E"/>
    <w:rsid w:val="006D0F33"/>
    <w:rsid w:val="006D0F64"/>
    <w:rsid w:val="006D157D"/>
    <w:rsid w:val="006D16B0"/>
    <w:rsid w:val="006D16CD"/>
    <w:rsid w:val="006D179B"/>
    <w:rsid w:val="006D17C5"/>
    <w:rsid w:val="006D18E9"/>
    <w:rsid w:val="006D1900"/>
    <w:rsid w:val="006D1A83"/>
    <w:rsid w:val="006D1AD6"/>
    <w:rsid w:val="006D1C64"/>
    <w:rsid w:val="006D1E9B"/>
    <w:rsid w:val="006D1FD4"/>
    <w:rsid w:val="006D216B"/>
    <w:rsid w:val="006D2182"/>
    <w:rsid w:val="006D23BB"/>
    <w:rsid w:val="006D23F8"/>
    <w:rsid w:val="006D2444"/>
    <w:rsid w:val="006D2492"/>
    <w:rsid w:val="006D254B"/>
    <w:rsid w:val="006D26B9"/>
    <w:rsid w:val="006D289B"/>
    <w:rsid w:val="006D2AA0"/>
    <w:rsid w:val="006D2C8D"/>
    <w:rsid w:val="006D311D"/>
    <w:rsid w:val="006D313B"/>
    <w:rsid w:val="006D3203"/>
    <w:rsid w:val="006D32D3"/>
    <w:rsid w:val="006D330D"/>
    <w:rsid w:val="006D3318"/>
    <w:rsid w:val="006D3564"/>
    <w:rsid w:val="006D38E8"/>
    <w:rsid w:val="006D3A02"/>
    <w:rsid w:val="006D3A1E"/>
    <w:rsid w:val="006D3BE1"/>
    <w:rsid w:val="006D3D5C"/>
    <w:rsid w:val="006D3E5B"/>
    <w:rsid w:val="006D3E63"/>
    <w:rsid w:val="006D3EB6"/>
    <w:rsid w:val="006D3F03"/>
    <w:rsid w:val="006D3FC6"/>
    <w:rsid w:val="006D4026"/>
    <w:rsid w:val="006D40B6"/>
    <w:rsid w:val="006D41DD"/>
    <w:rsid w:val="006D41F5"/>
    <w:rsid w:val="006D4396"/>
    <w:rsid w:val="006D461E"/>
    <w:rsid w:val="006D4847"/>
    <w:rsid w:val="006D48F9"/>
    <w:rsid w:val="006D48FC"/>
    <w:rsid w:val="006D4A46"/>
    <w:rsid w:val="006D4AC5"/>
    <w:rsid w:val="006D4E4F"/>
    <w:rsid w:val="006D4E9C"/>
    <w:rsid w:val="006D4EFD"/>
    <w:rsid w:val="006D4F76"/>
    <w:rsid w:val="006D4FFB"/>
    <w:rsid w:val="006D51FF"/>
    <w:rsid w:val="006D5280"/>
    <w:rsid w:val="006D52D9"/>
    <w:rsid w:val="006D52DD"/>
    <w:rsid w:val="006D572A"/>
    <w:rsid w:val="006D58AB"/>
    <w:rsid w:val="006D58D3"/>
    <w:rsid w:val="006D592F"/>
    <w:rsid w:val="006D5948"/>
    <w:rsid w:val="006D59BA"/>
    <w:rsid w:val="006D5BA9"/>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215"/>
    <w:rsid w:val="006E353B"/>
    <w:rsid w:val="006E35CA"/>
    <w:rsid w:val="006E369C"/>
    <w:rsid w:val="006E3986"/>
    <w:rsid w:val="006E39DE"/>
    <w:rsid w:val="006E39FF"/>
    <w:rsid w:val="006E3B64"/>
    <w:rsid w:val="006E3C8C"/>
    <w:rsid w:val="006E3DEA"/>
    <w:rsid w:val="006E3EBC"/>
    <w:rsid w:val="006E3F12"/>
    <w:rsid w:val="006E3FA1"/>
    <w:rsid w:val="006E40E7"/>
    <w:rsid w:val="006E43AB"/>
    <w:rsid w:val="006E45F3"/>
    <w:rsid w:val="006E4741"/>
    <w:rsid w:val="006E4853"/>
    <w:rsid w:val="006E4953"/>
    <w:rsid w:val="006E49D2"/>
    <w:rsid w:val="006E4A2F"/>
    <w:rsid w:val="006E4E32"/>
    <w:rsid w:val="006E4ED4"/>
    <w:rsid w:val="006E532F"/>
    <w:rsid w:val="006E5601"/>
    <w:rsid w:val="006E5680"/>
    <w:rsid w:val="006E5B49"/>
    <w:rsid w:val="006E5C78"/>
    <w:rsid w:val="006E5C81"/>
    <w:rsid w:val="006E5E19"/>
    <w:rsid w:val="006E6044"/>
    <w:rsid w:val="006E60C6"/>
    <w:rsid w:val="006E61C3"/>
    <w:rsid w:val="006E6305"/>
    <w:rsid w:val="006E6309"/>
    <w:rsid w:val="006E6368"/>
    <w:rsid w:val="006E6480"/>
    <w:rsid w:val="006E6497"/>
    <w:rsid w:val="006E64C3"/>
    <w:rsid w:val="006E667E"/>
    <w:rsid w:val="006E671D"/>
    <w:rsid w:val="006E678C"/>
    <w:rsid w:val="006E6A70"/>
    <w:rsid w:val="006E6A96"/>
    <w:rsid w:val="006E6AD4"/>
    <w:rsid w:val="006E6CCF"/>
    <w:rsid w:val="006E6D4E"/>
    <w:rsid w:val="006E6E0B"/>
    <w:rsid w:val="006E6FD1"/>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82"/>
    <w:rsid w:val="006F16EF"/>
    <w:rsid w:val="006F1755"/>
    <w:rsid w:val="006F1926"/>
    <w:rsid w:val="006F1A2E"/>
    <w:rsid w:val="006F1B75"/>
    <w:rsid w:val="006F1D92"/>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4E6"/>
    <w:rsid w:val="006F4544"/>
    <w:rsid w:val="006F4759"/>
    <w:rsid w:val="006F47BA"/>
    <w:rsid w:val="006F4984"/>
    <w:rsid w:val="006F4A17"/>
    <w:rsid w:val="006F4A8C"/>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39"/>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86"/>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3C"/>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65"/>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2E5C"/>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477"/>
    <w:rsid w:val="00714816"/>
    <w:rsid w:val="00714ABF"/>
    <w:rsid w:val="00714AED"/>
    <w:rsid w:val="00714B21"/>
    <w:rsid w:val="00714B85"/>
    <w:rsid w:val="00714BD8"/>
    <w:rsid w:val="00714C47"/>
    <w:rsid w:val="00714E68"/>
    <w:rsid w:val="00714F85"/>
    <w:rsid w:val="00715728"/>
    <w:rsid w:val="007158F7"/>
    <w:rsid w:val="00715CD0"/>
    <w:rsid w:val="00715D72"/>
    <w:rsid w:val="00715D74"/>
    <w:rsid w:val="00716181"/>
    <w:rsid w:val="00716462"/>
    <w:rsid w:val="00716722"/>
    <w:rsid w:val="007167BE"/>
    <w:rsid w:val="00716A97"/>
    <w:rsid w:val="00716B67"/>
    <w:rsid w:val="00716BE4"/>
    <w:rsid w:val="00717062"/>
    <w:rsid w:val="0071714D"/>
    <w:rsid w:val="007172F9"/>
    <w:rsid w:val="00717321"/>
    <w:rsid w:val="00717370"/>
    <w:rsid w:val="007173BE"/>
    <w:rsid w:val="00717408"/>
    <w:rsid w:val="0071756B"/>
    <w:rsid w:val="0071791D"/>
    <w:rsid w:val="00717AEC"/>
    <w:rsid w:val="00717E6F"/>
    <w:rsid w:val="00717EB3"/>
    <w:rsid w:val="00717ED1"/>
    <w:rsid w:val="00717EFC"/>
    <w:rsid w:val="00720307"/>
    <w:rsid w:val="0072030A"/>
    <w:rsid w:val="007203F7"/>
    <w:rsid w:val="0072094A"/>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245"/>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8B5"/>
    <w:rsid w:val="00724A2D"/>
    <w:rsid w:val="00724B7B"/>
    <w:rsid w:val="00724EEB"/>
    <w:rsid w:val="00724FE5"/>
    <w:rsid w:val="00725014"/>
    <w:rsid w:val="0072504D"/>
    <w:rsid w:val="007251AF"/>
    <w:rsid w:val="007253E4"/>
    <w:rsid w:val="00725688"/>
    <w:rsid w:val="00725756"/>
    <w:rsid w:val="00725E4C"/>
    <w:rsid w:val="00725E53"/>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06"/>
    <w:rsid w:val="00727530"/>
    <w:rsid w:val="007276C0"/>
    <w:rsid w:val="00727913"/>
    <w:rsid w:val="0072798E"/>
    <w:rsid w:val="007279CA"/>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989"/>
    <w:rsid w:val="00733A24"/>
    <w:rsid w:val="0073409B"/>
    <w:rsid w:val="007342AA"/>
    <w:rsid w:val="00734471"/>
    <w:rsid w:val="00734636"/>
    <w:rsid w:val="007347AE"/>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625"/>
    <w:rsid w:val="00736899"/>
    <w:rsid w:val="007368EE"/>
    <w:rsid w:val="00736900"/>
    <w:rsid w:val="00736DD8"/>
    <w:rsid w:val="00736E3D"/>
    <w:rsid w:val="00737265"/>
    <w:rsid w:val="00737615"/>
    <w:rsid w:val="00737801"/>
    <w:rsid w:val="007379EA"/>
    <w:rsid w:val="00737CA8"/>
    <w:rsid w:val="00737CB9"/>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105D"/>
    <w:rsid w:val="00741163"/>
    <w:rsid w:val="007413B6"/>
    <w:rsid w:val="00741566"/>
    <w:rsid w:val="0074189B"/>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69E"/>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2B"/>
    <w:rsid w:val="007465D9"/>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3AE"/>
    <w:rsid w:val="00750429"/>
    <w:rsid w:val="00750476"/>
    <w:rsid w:val="00750A79"/>
    <w:rsid w:val="00750C3D"/>
    <w:rsid w:val="00750E8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D1A"/>
    <w:rsid w:val="00752E32"/>
    <w:rsid w:val="0075301D"/>
    <w:rsid w:val="00753157"/>
    <w:rsid w:val="007534E0"/>
    <w:rsid w:val="007538AF"/>
    <w:rsid w:val="00753A79"/>
    <w:rsid w:val="00753E1D"/>
    <w:rsid w:val="00754176"/>
    <w:rsid w:val="007541C1"/>
    <w:rsid w:val="0075420A"/>
    <w:rsid w:val="0075428B"/>
    <w:rsid w:val="00754359"/>
    <w:rsid w:val="00754409"/>
    <w:rsid w:val="00754411"/>
    <w:rsid w:val="007545C1"/>
    <w:rsid w:val="007548F4"/>
    <w:rsid w:val="00754B67"/>
    <w:rsid w:val="00754BD9"/>
    <w:rsid w:val="00754DD8"/>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61D6"/>
    <w:rsid w:val="00756206"/>
    <w:rsid w:val="007562DC"/>
    <w:rsid w:val="00756302"/>
    <w:rsid w:val="00756310"/>
    <w:rsid w:val="00756493"/>
    <w:rsid w:val="007564C8"/>
    <w:rsid w:val="0075671C"/>
    <w:rsid w:val="00756931"/>
    <w:rsid w:val="0075694B"/>
    <w:rsid w:val="00756951"/>
    <w:rsid w:val="00756988"/>
    <w:rsid w:val="00756992"/>
    <w:rsid w:val="00756D1E"/>
    <w:rsid w:val="00756EA7"/>
    <w:rsid w:val="00756F35"/>
    <w:rsid w:val="00756FE8"/>
    <w:rsid w:val="007570D9"/>
    <w:rsid w:val="00757121"/>
    <w:rsid w:val="007573AE"/>
    <w:rsid w:val="007573CF"/>
    <w:rsid w:val="007574C7"/>
    <w:rsid w:val="007574FC"/>
    <w:rsid w:val="00757571"/>
    <w:rsid w:val="0075757C"/>
    <w:rsid w:val="007575E6"/>
    <w:rsid w:val="007575FE"/>
    <w:rsid w:val="0075763A"/>
    <w:rsid w:val="007576A2"/>
    <w:rsid w:val="007577F9"/>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0F55"/>
    <w:rsid w:val="0076124F"/>
    <w:rsid w:val="007613C4"/>
    <w:rsid w:val="00761480"/>
    <w:rsid w:val="0076153F"/>
    <w:rsid w:val="007615C2"/>
    <w:rsid w:val="007617EE"/>
    <w:rsid w:val="007618CA"/>
    <w:rsid w:val="007618DA"/>
    <w:rsid w:val="00761AFA"/>
    <w:rsid w:val="00761B5D"/>
    <w:rsid w:val="00761FDA"/>
    <w:rsid w:val="0076201A"/>
    <w:rsid w:val="0076203F"/>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5AC"/>
    <w:rsid w:val="007638F6"/>
    <w:rsid w:val="00763BB1"/>
    <w:rsid w:val="00763C98"/>
    <w:rsid w:val="00763CCC"/>
    <w:rsid w:val="00763DBA"/>
    <w:rsid w:val="00764136"/>
    <w:rsid w:val="00764171"/>
    <w:rsid w:val="00764194"/>
    <w:rsid w:val="007641CA"/>
    <w:rsid w:val="00764329"/>
    <w:rsid w:val="0076464E"/>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CA6"/>
    <w:rsid w:val="00765E62"/>
    <w:rsid w:val="00765ED3"/>
    <w:rsid w:val="00765F36"/>
    <w:rsid w:val="00766087"/>
    <w:rsid w:val="0076657B"/>
    <w:rsid w:val="0076681D"/>
    <w:rsid w:val="00766A65"/>
    <w:rsid w:val="00766E11"/>
    <w:rsid w:val="00766EC2"/>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069"/>
    <w:rsid w:val="00772143"/>
    <w:rsid w:val="00772169"/>
    <w:rsid w:val="0077223D"/>
    <w:rsid w:val="00772318"/>
    <w:rsid w:val="00772522"/>
    <w:rsid w:val="0077287A"/>
    <w:rsid w:val="00772A8B"/>
    <w:rsid w:val="00772BF9"/>
    <w:rsid w:val="00772D21"/>
    <w:rsid w:val="00772F8A"/>
    <w:rsid w:val="00772FDD"/>
    <w:rsid w:val="00773026"/>
    <w:rsid w:val="007730F3"/>
    <w:rsid w:val="007731D8"/>
    <w:rsid w:val="007735F6"/>
    <w:rsid w:val="007739C6"/>
    <w:rsid w:val="007739CA"/>
    <w:rsid w:val="00773BA6"/>
    <w:rsid w:val="00773C77"/>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56A"/>
    <w:rsid w:val="00775669"/>
    <w:rsid w:val="0077598E"/>
    <w:rsid w:val="00775D49"/>
    <w:rsid w:val="00775DEA"/>
    <w:rsid w:val="00775E32"/>
    <w:rsid w:val="00775E87"/>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FF"/>
    <w:rsid w:val="00777827"/>
    <w:rsid w:val="00777891"/>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221"/>
    <w:rsid w:val="007833B5"/>
    <w:rsid w:val="007833CC"/>
    <w:rsid w:val="00783898"/>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5F1"/>
    <w:rsid w:val="0079162F"/>
    <w:rsid w:val="007916DF"/>
    <w:rsid w:val="007917D1"/>
    <w:rsid w:val="0079190F"/>
    <w:rsid w:val="007919D4"/>
    <w:rsid w:val="00791BF6"/>
    <w:rsid w:val="00791C71"/>
    <w:rsid w:val="00791F62"/>
    <w:rsid w:val="0079218F"/>
    <w:rsid w:val="007921DD"/>
    <w:rsid w:val="00792401"/>
    <w:rsid w:val="0079245C"/>
    <w:rsid w:val="00792504"/>
    <w:rsid w:val="00792513"/>
    <w:rsid w:val="007925A6"/>
    <w:rsid w:val="007925C4"/>
    <w:rsid w:val="00792691"/>
    <w:rsid w:val="007926D9"/>
    <w:rsid w:val="0079292D"/>
    <w:rsid w:val="0079295A"/>
    <w:rsid w:val="00792A52"/>
    <w:rsid w:val="00792B4B"/>
    <w:rsid w:val="00792C83"/>
    <w:rsid w:val="00792DA7"/>
    <w:rsid w:val="00793200"/>
    <w:rsid w:val="00793233"/>
    <w:rsid w:val="0079323E"/>
    <w:rsid w:val="007932A7"/>
    <w:rsid w:val="007932B3"/>
    <w:rsid w:val="007934D8"/>
    <w:rsid w:val="00793632"/>
    <w:rsid w:val="007937BA"/>
    <w:rsid w:val="00793818"/>
    <w:rsid w:val="007938A0"/>
    <w:rsid w:val="007939CB"/>
    <w:rsid w:val="00793A16"/>
    <w:rsid w:val="00793E6A"/>
    <w:rsid w:val="0079426F"/>
    <w:rsid w:val="007942E1"/>
    <w:rsid w:val="00794455"/>
    <w:rsid w:val="00794621"/>
    <w:rsid w:val="007947BA"/>
    <w:rsid w:val="00794884"/>
    <w:rsid w:val="007948C3"/>
    <w:rsid w:val="00794924"/>
    <w:rsid w:val="00794B14"/>
    <w:rsid w:val="00794B3D"/>
    <w:rsid w:val="00794B73"/>
    <w:rsid w:val="00794D04"/>
    <w:rsid w:val="00794E0D"/>
    <w:rsid w:val="00795024"/>
    <w:rsid w:val="00795026"/>
    <w:rsid w:val="0079525C"/>
    <w:rsid w:val="00795297"/>
    <w:rsid w:val="0079571E"/>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B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400"/>
    <w:rsid w:val="007A466E"/>
    <w:rsid w:val="007A4899"/>
    <w:rsid w:val="007A4D04"/>
    <w:rsid w:val="007A4E1F"/>
    <w:rsid w:val="007A4F02"/>
    <w:rsid w:val="007A50A5"/>
    <w:rsid w:val="007A50FD"/>
    <w:rsid w:val="007A51E9"/>
    <w:rsid w:val="007A5214"/>
    <w:rsid w:val="007A54C8"/>
    <w:rsid w:val="007A5608"/>
    <w:rsid w:val="007A56E1"/>
    <w:rsid w:val="007A576C"/>
    <w:rsid w:val="007A5810"/>
    <w:rsid w:val="007A597C"/>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4AE"/>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75B"/>
    <w:rsid w:val="007B3BCF"/>
    <w:rsid w:val="007B3EE9"/>
    <w:rsid w:val="007B3F4B"/>
    <w:rsid w:val="007B3FED"/>
    <w:rsid w:val="007B4034"/>
    <w:rsid w:val="007B40D9"/>
    <w:rsid w:val="007B4211"/>
    <w:rsid w:val="007B441D"/>
    <w:rsid w:val="007B453A"/>
    <w:rsid w:val="007B453D"/>
    <w:rsid w:val="007B4542"/>
    <w:rsid w:val="007B4610"/>
    <w:rsid w:val="007B46D8"/>
    <w:rsid w:val="007B4960"/>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35"/>
    <w:rsid w:val="007B5C7B"/>
    <w:rsid w:val="007B5C9E"/>
    <w:rsid w:val="007B61F1"/>
    <w:rsid w:val="007B61F4"/>
    <w:rsid w:val="007B62E9"/>
    <w:rsid w:val="007B6674"/>
    <w:rsid w:val="007B6676"/>
    <w:rsid w:val="007B6903"/>
    <w:rsid w:val="007B690C"/>
    <w:rsid w:val="007B694D"/>
    <w:rsid w:val="007B6CFF"/>
    <w:rsid w:val="007B6F20"/>
    <w:rsid w:val="007B7541"/>
    <w:rsid w:val="007B76A6"/>
    <w:rsid w:val="007B76A7"/>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EDC"/>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1F"/>
    <w:rsid w:val="007C5770"/>
    <w:rsid w:val="007C5777"/>
    <w:rsid w:val="007C58D5"/>
    <w:rsid w:val="007C5A18"/>
    <w:rsid w:val="007C60A8"/>
    <w:rsid w:val="007C6140"/>
    <w:rsid w:val="007C6671"/>
    <w:rsid w:val="007C67CA"/>
    <w:rsid w:val="007C68DA"/>
    <w:rsid w:val="007C6A2F"/>
    <w:rsid w:val="007C6B84"/>
    <w:rsid w:val="007C6BA2"/>
    <w:rsid w:val="007C6E00"/>
    <w:rsid w:val="007C6E63"/>
    <w:rsid w:val="007C70AD"/>
    <w:rsid w:val="007C73D4"/>
    <w:rsid w:val="007C751E"/>
    <w:rsid w:val="007C765A"/>
    <w:rsid w:val="007C76A3"/>
    <w:rsid w:val="007C77FC"/>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A4"/>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44B"/>
    <w:rsid w:val="007D49D7"/>
    <w:rsid w:val="007D4B62"/>
    <w:rsid w:val="007D4C31"/>
    <w:rsid w:val="007D4CE2"/>
    <w:rsid w:val="007D4D33"/>
    <w:rsid w:val="007D4E0D"/>
    <w:rsid w:val="007D4EEC"/>
    <w:rsid w:val="007D4F23"/>
    <w:rsid w:val="007D4F5F"/>
    <w:rsid w:val="007D4FC4"/>
    <w:rsid w:val="007D506E"/>
    <w:rsid w:val="007D50C0"/>
    <w:rsid w:val="007D50C9"/>
    <w:rsid w:val="007D50FA"/>
    <w:rsid w:val="007D5297"/>
    <w:rsid w:val="007D53E9"/>
    <w:rsid w:val="007D556E"/>
    <w:rsid w:val="007D55D2"/>
    <w:rsid w:val="007D5727"/>
    <w:rsid w:val="007D5798"/>
    <w:rsid w:val="007D579A"/>
    <w:rsid w:val="007D57B0"/>
    <w:rsid w:val="007D5894"/>
    <w:rsid w:val="007D58D3"/>
    <w:rsid w:val="007D58F6"/>
    <w:rsid w:val="007D596B"/>
    <w:rsid w:val="007D59D4"/>
    <w:rsid w:val="007D6134"/>
    <w:rsid w:val="007D639A"/>
    <w:rsid w:val="007D63B8"/>
    <w:rsid w:val="007D67BD"/>
    <w:rsid w:val="007D67C9"/>
    <w:rsid w:val="007D6BDD"/>
    <w:rsid w:val="007D6BDE"/>
    <w:rsid w:val="007D6C55"/>
    <w:rsid w:val="007D6C58"/>
    <w:rsid w:val="007D6DEF"/>
    <w:rsid w:val="007D6ED9"/>
    <w:rsid w:val="007D6F70"/>
    <w:rsid w:val="007D708A"/>
    <w:rsid w:val="007D7114"/>
    <w:rsid w:val="007D7143"/>
    <w:rsid w:val="007D7175"/>
    <w:rsid w:val="007D719A"/>
    <w:rsid w:val="007D7268"/>
    <w:rsid w:val="007D732E"/>
    <w:rsid w:val="007D7385"/>
    <w:rsid w:val="007D73B7"/>
    <w:rsid w:val="007D75EA"/>
    <w:rsid w:val="007D76D5"/>
    <w:rsid w:val="007D774D"/>
    <w:rsid w:val="007D776E"/>
    <w:rsid w:val="007D791E"/>
    <w:rsid w:val="007D79FE"/>
    <w:rsid w:val="007D7D74"/>
    <w:rsid w:val="007D7FAD"/>
    <w:rsid w:val="007E016F"/>
    <w:rsid w:val="007E01EE"/>
    <w:rsid w:val="007E0261"/>
    <w:rsid w:val="007E0296"/>
    <w:rsid w:val="007E0422"/>
    <w:rsid w:val="007E046D"/>
    <w:rsid w:val="007E04A0"/>
    <w:rsid w:val="007E04DA"/>
    <w:rsid w:val="007E050B"/>
    <w:rsid w:val="007E053B"/>
    <w:rsid w:val="007E074F"/>
    <w:rsid w:val="007E0966"/>
    <w:rsid w:val="007E0D32"/>
    <w:rsid w:val="007E0F1F"/>
    <w:rsid w:val="007E0F29"/>
    <w:rsid w:val="007E0FE0"/>
    <w:rsid w:val="007E1107"/>
    <w:rsid w:val="007E1281"/>
    <w:rsid w:val="007E12A5"/>
    <w:rsid w:val="007E1369"/>
    <w:rsid w:val="007E16ED"/>
    <w:rsid w:val="007E17FA"/>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519"/>
    <w:rsid w:val="007E47E0"/>
    <w:rsid w:val="007E47E5"/>
    <w:rsid w:val="007E4819"/>
    <w:rsid w:val="007E48F2"/>
    <w:rsid w:val="007E49A7"/>
    <w:rsid w:val="007E4C88"/>
    <w:rsid w:val="007E4DAC"/>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49"/>
    <w:rsid w:val="007E7A52"/>
    <w:rsid w:val="007E7B03"/>
    <w:rsid w:val="007E7B3C"/>
    <w:rsid w:val="007E7B4E"/>
    <w:rsid w:val="007E7DDF"/>
    <w:rsid w:val="007E7E51"/>
    <w:rsid w:val="007E7EBB"/>
    <w:rsid w:val="007F000C"/>
    <w:rsid w:val="007F00FE"/>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90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A4"/>
    <w:rsid w:val="007F4AF4"/>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80"/>
    <w:rsid w:val="007F7A5E"/>
    <w:rsid w:val="007F7AAB"/>
    <w:rsid w:val="007F7B4B"/>
    <w:rsid w:val="007F7C5B"/>
    <w:rsid w:val="007F7D61"/>
    <w:rsid w:val="00800111"/>
    <w:rsid w:val="008001B4"/>
    <w:rsid w:val="0080032B"/>
    <w:rsid w:val="008005B8"/>
    <w:rsid w:val="00800696"/>
    <w:rsid w:val="00800769"/>
    <w:rsid w:val="00800A46"/>
    <w:rsid w:val="00800D58"/>
    <w:rsid w:val="00800ED2"/>
    <w:rsid w:val="00800F7A"/>
    <w:rsid w:val="00801000"/>
    <w:rsid w:val="00801061"/>
    <w:rsid w:val="00801407"/>
    <w:rsid w:val="008017AA"/>
    <w:rsid w:val="00801944"/>
    <w:rsid w:val="0080197F"/>
    <w:rsid w:val="00801A0E"/>
    <w:rsid w:val="00801AA8"/>
    <w:rsid w:val="00801B73"/>
    <w:rsid w:val="00801CAA"/>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6F"/>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C6F"/>
    <w:rsid w:val="00806D44"/>
    <w:rsid w:val="00806E0B"/>
    <w:rsid w:val="00806E55"/>
    <w:rsid w:val="00806EC8"/>
    <w:rsid w:val="008070AC"/>
    <w:rsid w:val="008071EF"/>
    <w:rsid w:val="00807343"/>
    <w:rsid w:val="00807466"/>
    <w:rsid w:val="008077B3"/>
    <w:rsid w:val="00807B42"/>
    <w:rsid w:val="00807D3E"/>
    <w:rsid w:val="00807E3B"/>
    <w:rsid w:val="00807EB0"/>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2E5"/>
    <w:rsid w:val="008113D5"/>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5C2"/>
    <w:rsid w:val="008146CD"/>
    <w:rsid w:val="0081497F"/>
    <w:rsid w:val="00814D1C"/>
    <w:rsid w:val="00814D4A"/>
    <w:rsid w:val="00814DEF"/>
    <w:rsid w:val="00814E00"/>
    <w:rsid w:val="00814F79"/>
    <w:rsid w:val="008152AB"/>
    <w:rsid w:val="0081552F"/>
    <w:rsid w:val="0081561B"/>
    <w:rsid w:val="0081573C"/>
    <w:rsid w:val="008157D7"/>
    <w:rsid w:val="0081581D"/>
    <w:rsid w:val="0081586F"/>
    <w:rsid w:val="00816191"/>
    <w:rsid w:val="008162D6"/>
    <w:rsid w:val="0081668C"/>
    <w:rsid w:val="00816777"/>
    <w:rsid w:val="00816867"/>
    <w:rsid w:val="00816948"/>
    <w:rsid w:val="00816B17"/>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A1"/>
    <w:rsid w:val="00823FF3"/>
    <w:rsid w:val="008240B1"/>
    <w:rsid w:val="00824177"/>
    <w:rsid w:val="008242AB"/>
    <w:rsid w:val="00824616"/>
    <w:rsid w:val="00824B64"/>
    <w:rsid w:val="00824E30"/>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79E"/>
    <w:rsid w:val="00826C4D"/>
    <w:rsid w:val="00826C90"/>
    <w:rsid w:val="00826CC7"/>
    <w:rsid w:val="00826D68"/>
    <w:rsid w:val="0082708F"/>
    <w:rsid w:val="00827192"/>
    <w:rsid w:val="00827278"/>
    <w:rsid w:val="008272B2"/>
    <w:rsid w:val="008274BF"/>
    <w:rsid w:val="0082753E"/>
    <w:rsid w:val="0082768E"/>
    <w:rsid w:val="008276B5"/>
    <w:rsid w:val="008277A9"/>
    <w:rsid w:val="008278D5"/>
    <w:rsid w:val="00827A5D"/>
    <w:rsid w:val="00827B65"/>
    <w:rsid w:val="00827C97"/>
    <w:rsid w:val="008300FC"/>
    <w:rsid w:val="00830379"/>
    <w:rsid w:val="008305E3"/>
    <w:rsid w:val="008305E7"/>
    <w:rsid w:val="008309A5"/>
    <w:rsid w:val="00830BEF"/>
    <w:rsid w:val="00830C19"/>
    <w:rsid w:val="00830CC2"/>
    <w:rsid w:val="00830DC3"/>
    <w:rsid w:val="00830E6F"/>
    <w:rsid w:val="00830F49"/>
    <w:rsid w:val="00831334"/>
    <w:rsid w:val="008313A7"/>
    <w:rsid w:val="00831492"/>
    <w:rsid w:val="00831555"/>
    <w:rsid w:val="008315FF"/>
    <w:rsid w:val="00831682"/>
    <w:rsid w:val="00831692"/>
    <w:rsid w:val="0083183A"/>
    <w:rsid w:val="00831998"/>
    <w:rsid w:val="00831E59"/>
    <w:rsid w:val="00831E7B"/>
    <w:rsid w:val="00831EFA"/>
    <w:rsid w:val="00831F52"/>
    <w:rsid w:val="00832154"/>
    <w:rsid w:val="008321C6"/>
    <w:rsid w:val="008322C1"/>
    <w:rsid w:val="008326C7"/>
    <w:rsid w:val="00832742"/>
    <w:rsid w:val="0083279C"/>
    <w:rsid w:val="00832A35"/>
    <w:rsid w:val="00832F5C"/>
    <w:rsid w:val="008330B9"/>
    <w:rsid w:val="008334E6"/>
    <w:rsid w:val="0083356C"/>
    <w:rsid w:val="0083358E"/>
    <w:rsid w:val="00833634"/>
    <w:rsid w:val="00833874"/>
    <w:rsid w:val="00833B41"/>
    <w:rsid w:val="00833DD6"/>
    <w:rsid w:val="00833EBC"/>
    <w:rsid w:val="00834093"/>
    <w:rsid w:val="0083411B"/>
    <w:rsid w:val="008341B2"/>
    <w:rsid w:val="008341F9"/>
    <w:rsid w:val="00834214"/>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512"/>
    <w:rsid w:val="0083666A"/>
    <w:rsid w:val="0083669D"/>
    <w:rsid w:val="008366AD"/>
    <w:rsid w:val="00836729"/>
    <w:rsid w:val="00836893"/>
    <w:rsid w:val="008368C8"/>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6C0"/>
    <w:rsid w:val="00841749"/>
    <w:rsid w:val="00841852"/>
    <w:rsid w:val="00841A2A"/>
    <w:rsid w:val="00841B13"/>
    <w:rsid w:val="00841BB6"/>
    <w:rsid w:val="00841BDD"/>
    <w:rsid w:val="00841CD2"/>
    <w:rsid w:val="00841E4F"/>
    <w:rsid w:val="00841FCF"/>
    <w:rsid w:val="008420A0"/>
    <w:rsid w:val="00842455"/>
    <w:rsid w:val="00842477"/>
    <w:rsid w:val="0084250A"/>
    <w:rsid w:val="00842522"/>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CB"/>
    <w:rsid w:val="00845FF9"/>
    <w:rsid w:val="008469D9"/>
    <w:rsid w:val="00846BB0"/>
    <w:rsid w:val="00846DC0"/>
    <w:rsid w:val="00846DC5"/>
    <w:rsid w:val="00846E0E"/>
    <w:rsid w:val="00846F6B"/>
    <w:rsid w:val="00846FF9"/>
    <w:rsid w:val="00847090"/>
    <w:rsid w:val="0084717C"/>
    <w:rsid w:val="008472BE"/>
    <w:rsid w:val="008472D8"/>
    <w:rsid w:val="008474A7"/>
    <w:rsid w:val="00847539"/>
    <w:rsid w:val="008475EF"/>
    <w:rsid w:val="008475FA"/>
    <w:rsid w:val="00847616"/>
    <w:rsid w:val="008477E8"/>
    <w:rsid w:val="008479A2"/>
    <w:rsid w:val="00847ABF"/>
    <w:rsid w:val="00847D21"/>
    <w:rsid w:val="00847E4F"/>
    <w:rsid w:val="00850262"/>
    <w:rsid w:val="008503B5"/>
    <w:rsid w:val="008505D0"/>
    <w:rsid w:val="008506B6"/>
    <w:rsid w:val="0085078E"/>
    <w:rsid w:val="008507D1"/>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36"/>
    <w:rsid w:val="00852CE8"/>
    <w:rsid w:val="00852E19"/>
    <w:rsid w:val="0085321A"/>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9D5"/>
    <w:rsid w:val="00861A0F"/>
    <w:rsid w:val="00861B68"/>
    <w:rsid w:val="00861FF3"/>
    <w:rsid w:val="00862145"/>
    <w:rsid w:val="0086219D"/>
    <w:rsid w:val="008622A0"/>
    <w:rsid w:val="00862342"/>
    <w:rsid w:val="0086251C"/>
    <w:rsid w:val="0086257D"/>
    <w:rsid w:val="0086275E"/>
    <w:rsid w:val="00862849"/>
    <w:rsid w:val="00862A8C"/>
    <w:rsid w:val="00862AB1"/>
    <w:rsid w:val="00863019"/>
    <w:rsid w:val="00863305"/>
    <w:rsid w:val="008633A5"/>
    <w:rsid w:val="00863438"/>
    <w:rsid w:val="008635CE"/>
    <w:rsid w:val="008636F1"/>
    <w:rsid w:val="008637A8"/>
    <w:rsid w:val="008639E6"/>
    <w:rsid w:val="00863CE8"/>
    <w:rsid w:val="00863D4A"/>
    <w:rsid w:val="00863E03"/>
    <w:rsid w:val="00863EE0"/>
    <w:rsid w:val="008640DF"/>
    <w:rsid w:val="0086415B"/>
    <w:rsid w:val="00864440"/>
    <w:rsid w:val="008644AA"/>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29"/>
    <w:rsid w:val="0086663C"/>
    <w:rsid w:val="0086667B"/>
    <w:rsid w:val="00866997"/>
    <w:rsid w:val="00866B80"/>
    <w:rsid w:val="00866D1C"/>
    <w:rsid w:val="00866DAB"/>
    <w:rsid w:val="00866EB3"/>
    <w:rsid w:val="00866F99"/>
    <w:rsid w:val="00866FCB"/>
    <w:rsid w:val="0086701A"/>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C65"/>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A21"/>
    <w:rsid w:val="00872C17"/>
    <w:rsid w:val="00872D3F"/>
    <w:rsid w:val="00872DAB"/>
    <w:rsid w:val="00872EDD"/>
    <w:rsid w:val="00873159"/>
    <w:rsid w:val="00873198"/>
    <w:rsid w:val="008731A5"/>
    <w:rsid w:val="00873333"/>
    <w:rsid w:val="008733E4"/>
    <w:rsid w:val="00873446"/>
    <w:rsid w:val="008734A1"/>
    <w:rsid w:val="00873553"/>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7E0"/>
    <w:rsid w:val="008768A8"/>
    <w:rsid w:val="008768B4"/>
    <w:rsid w:val="0087697C"/>
    <w:rsid w:val="008769F6"/>
    <w:rsid w:val="00876A18"/>
    <w:rsid w:val="00876B9B"/>
    <w:rsid w:val="00876CA9"/>
    <w:rsid w:val="00876D0B"/>
    <w:rsid w:val="00876D99"/>
    <w:rsid w:val="00876DD5"/>
    <w:rsid w:val="00877054"/>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803"/>
    <w:rsid w:val="0088283D"/>
    <w:rsid w:val="00882A82"/>
    <w:rsid w:val="00882BBD"/>
    <w:rsid w:val="00882E98"/>
    <w:rsid w:val="00883031"/>
    <w:rsid w:val="008830B5"/>
    <w:rsid w:val="008831E4"/>
    <w:rsid w:val="008831E9"/>
    <w:rsid w:val="00883277"/>
    <w:rsid w:val="008832AF"/>
    <w:rsid w:val="0088339A"/>
    <w:rsid w:val="008833E8"/>
    <w:rsid w:val="008836B0"/>
    <w:rsid w:val="008837AF"/>
    <w:rsid w:val="008837F8"/>
    <w:rsid w:val="008837F9"/>
    <w:rsid w:val="00883FCF"/>
    <w:rsid w:val="008840DA"/>
    <w:rsid w:val="00884187"/>
    <w:rsid w:val="008845DF"/>
    <w:rsid w:val="008847B2"/>
    <w:rsid w:val="00884A2C"/>
    <w:rsid w:val="00884A74"/>
    <w:rsid w:val="00884AFC"/>
    <w:rsid w:val="00884B59"/>
    <w:rsid w:val="00884CEC"/>
    <w:rsid w:val="00884DC3"/>
    <w:rsid w:val="00884F4C"/>
    <w:rsid w:val="00885096"/>
    <w:rsid w:val="008850E0"/>
    <w:rsid w:val="008852C0"/>
    <w:rsid w:val="008856A2"/>
    <w:rsid w:val="00885935"/>
    <w:rsid w:val="00885989"/>
    <w:rsid w:val="008859F5"/>
    <w:rsid w:val="00885E32"/>
    <w:rsid w:val="00886004"/>
    <w:rsid w:val="008860D5"/>
    <w:rsid w:val="008860F9"/>
    <w:rsid w:val="00886395"/>
    <w:rsid w:val="0088639C"/>
    <w:rsid w:val="008868BF"/>
    <w:rsid w:val="00886A27"/>
    <w:rsid w:val="00886B02"/>
    <w:rsid w:val="00886BDE"/>
    <w:rsid w:val="00886E91"/>
    <w:rsid w:val="00886EB8"/>
    <w:rsid w:val="00886F79"/>
    <w:rsid w:val="00887171"/>
    <w:rsid w:val="00887322"/>
    <w:rsid w:val="00887424"/>
    <w:rsid w:val="00887446"/>
    <w:rsid w:val="00887654"/>
    <w:rsid w:val="00887786"/>
    <w:rsid w:val="00887B48"/>
    <w:rsid w:val="00887BCF"/>
    <w:rsid w:val="00887D20"/>
    <w:rsid w:val="00887E17"/>
    <w:rsid w:val="00887F4A"/>
    <w:rsid w:val="0089018D"/>
    <w:rsid w:val="008901E8"/>
    <w:rsid w:val="008903A8"/>
    <w:rsid w:val="00890441"/>
    <w:rsid w:val="00890815"/>
    <w:rsid w:val="00890B6B"/>
    <w:rsid w:val="00890BC1"/>
    <w:rsid w:val="00890D45"/>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CC"/>
    <w:rsid w:val="008932ED"/>
    <w:rsid w:val="00893361"/>
    <w:rsid w:val="008933CC"/>
    <w:rsid w:val="0089373C"/>
    <w:rsid w:val="00893856"/>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014"/>
    <w:rsid w:val="00895100"/>
    <w:rsid w:val="00895129"/>
    <w:rsid w:val="008951DB"/>
    <w:rsid w:val="0089524C"/>
    <w:rsid w:val="008955AA"/>
    <w:rsid w:val="008956D1"/>
    <w:rsid w:val="008958F1"/>
    <w:rsid w:val="00895B29"/>
    <w:rsid w:val="00895BA4"/>
    <w:rsid w:val="00895DBD"/>
    <w:rsid w:val="00895FEC"/>
    <w:rsid w:val="0089602A"/>
    <w:rsid w:val="0089649B"/>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0FC2"/>
    <w:rsid w:val="008A1047"/>
    <w:rsid w:val="008A1121"/>
    <w:rsid w:val="008A1151"/>
    <w:rsid w:val="008A11B2"/>
    <w:rsid w:val="008A12FE"/>
    <w:rsid w:val="008A1315"/>
    <w:rsid w:val="008A1325"/>
    <w:rsid w:val="008A13BC"/>
    <w:rsid w:val="008A15E2"/>
    <w:rsid w:val="008A1610"/>
    <w:rsid w:val="008A1662"/>
    <w:rsid w:val="008A1686"/>
    <w:rsid w:val="008A1692"/>
    <w:rsid w:val="008A1785"/>
    <w:rsid w:val="008A18B5"/>
    <w:rsid w:val="008A1AFA"/>
    <w:rsid w:val="008A1B74"/>
    <w:rsid w:val="008A1CC4"/>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21E"/>
    <w:rsid w:val="008A3466"/>
    <w:rsid w:val="008A36A4"/>
    <w:rsid w:val="008A3731"/>
    <w:rsid w:val="008A389F"/>
    <w:rsid w:val="008A3BFF"/>
    <w:rsid w:val="008A3C2F"/>
    <w:rsid w:val="008A3D02"/>
    <w:rsid w:val="008A3ED9"/>
    <w:rsid w:val="008A3EEA"/>
    <w:rsid w:val="008A4280"/>
    <w:rsid w:val="008A4360"/>
    <w:rsid w:val="008A4511"/>
    <w:rsid w:val="008A46A9"/>
    <w:rsid w:val="008A4894"/>
    <w:rsid w:val="008A4925"/>
    <w:rsid w:val="008A49C0"/>
    <w:rsid w:val="008A4B16"/>
    <w:rsid w:val="008A4CFE"/>
    <w:rsid w:val="008A4E75"/>
    <w:rsid w:val="008A4EB6"/>
    <w:rsid w:val="008A4F6C"/>
    <w:rsid w:val="008A4F91"/>
    <w:rsid w:val="008A4FB3"/>
    <w:rsid w:val="008A502F"/>
    <w:rsid w:val="008A517E"/>
    <w:rsid w:val="008A52FB"/>
    <w:rsid w:val="008A539F"/>
    <w:rsid w:val="008A5532"/>
    <w:rsid w:val="008A559E"/>
    <w:rsid w:val="008A569D"/>
    <w:rsid w:val="008A57BF"/>
    <w:rsid w:val="008A580C"/>
    <w:rsid w:val="008A5940"/>
    <w:rsid w:val="008A595A"/>
    <w:rsid w:val="008A5C0F"/>
    <w:rsid w:val="008A5EA6"/>
    <w:rsid w:val="008A6178"/>
    <w:rsid w:val="008A6313"/>
    <w:rsid w:val="008A64D5"/>
    <w:rsid w:val="008A64EC"/>
    <w:rsid w:val="008A6520"/>
    <w:rsid w:val="008A6858"/>
    <w:rsid w:val="008A692D"/>
    <w:rsid w:val="008A6A7D"/>
    <w:rsid w:val="008A6A94"/>
    <w:rsid w:val="008A6FBD"/>
    <w:rsid w:val="008A70EE"/>
    <w:rsid w:val="008A73B2"/>
    <w:rsid w:val="008A75CA"/>
    <w:rsid w:val="008A75CE"/>
    <w:rsid w:val="008A777A"/>
    <w:rsid w:val="008A7829"/>
    <w:rsid w:val="008A78FB"/>
    <w:rsid w:val="008A7978"/>
    <w:rsid w:val="008A7BD5"/>
    <w:rsid w:val="008A7ECE"/>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7E9"/>
    <w:rsid w:val="008B18FE"/>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595"/>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5D3"/>
    <w:rsid w:val="008B485B"/>
    <w:rsid w:val="008B4A0D"/>
    <w:rsid w:val="008B4E04"/>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5F66"/>
    <w:rsid w:val="008B6054"/>
    <w:rsid w:val="008B6114"/>
    <w:rsid w:val="008B6189"/>
    <w:rsid w:val="008B620D"/>
    <w:rsid w:val="008B62CD"/>
    <w:rsid w:val="008B6406"/>
    <w:rsid w:val="008B64EE"/>
    <w:rsid w:val="008B6500"/>
    <w:rsid w:val="008B6528"/>
    <w:rsid w:val="008B6615"/>
    <w:rsid w:val="008B69AD"/>
    <w:rsid w:val="008B6A05"/>
    <w:rsid w:val="008B6A4D"/>
    <w:rsid w:val="008B6D7A"/>
    <w:rsid w:val="008B706A"/>
    <w:rsid w:val="008B756E"/>
    <w:rsid w:val="008B762F"/>
    <w:rsid w:val="008B76D9"/>
    <w:rsid w:val="008B7963"/>
    <w:rsid w:val="008B7B08"/>
    <w:rsid w:val="008B7BB4"/>
    <w:rsid w:val="008B7C63"/>
    <w:rsid w:val="008B7FAC"/>
    <w:rsid w:val="008C00D5"/>
    <w:rsid w:val="008C00D9"/>
    <w:rsid w:val="008C0194"/>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B97"/>
    <w:rsid w:val="008C1F26"/>
    <w:rsid w:val="008C1FCA"/>
    <w:rsid w:val="008C20FC"/>
    <w:rsid w:val="008C2181"/>
    <w:rsid w:val="008C22A2"/>
    <w:rsid w:val="008C24A5"/>
    <w:rsid w:val="008C25DF"/>
    <w:rsid w:val="008C26D9"/>
    <w:rsid w:val="008C27EB"/>
    <w:rsid w:val="008C2865"/>
    <w:rsid w:val="008C2867"/>
    <w:rsid w:val="008C2A3A"/>
    <w:rsid w:val="008C2ABE"/>
    <w:rsid w:val="008C2CAA"/>
    <w:rsid w:val="008C2E02"/>
    <w:rsid w:val="008C2E13"/>
    <w:rsid w:val="008C2E37"/>
    <w:rsid w:val="008C2F59"/>
    <w:rsid w:val="008C2F7A"/>
    <w:rsid w:val="008C2FAE"/>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59D"/>
    <w:rsid w:val="008C469D"/>
    <w:rsid w:val="008C477F"/>
    <w:rsid w:val="008C4804"/>
    <w:rsid w:val="008C4C7E"/>
    <w:rsid w:val="008C4D5C"/>
    <w:rsid w:val="008C4E21"/>
    <w:rsid w:val="008C4EBB"/>
    <w:rsid w:val="008C4F58"/>
    <w:rsid w:val="008C5064"/>
    <w:rsid w:val="008C5230"/>
    <w:rsid w:val="008C52C9"/>
    <w:rsid w:val="008C5458"/>
    <w:rsid w:val="008C565F"/>
    <w:rsid w:val="008C567C"/>
    <w:rsid w:val="008C574E"/>
    <w:rsid w:val="008C5924"/>
    <w:rsid w:val="008C59F0"/>
    <w:rsid w:val="008C59FA"/>
    <w:rsid w:val="008C5A23"/>
    <w:rsid w:val="008C5BC5"/>
    <w:rsid w:val="008C5C46"/>
    <w:rsid w:val="008C5D3E"/>
    <w:rsid w:val="008C6003"/>
    <w:rsid w:val="008C6184"/>
    <w:rsid w:val="008C61EA"/>
    <w:rsid w:val="008C6224"/>
    <w:rsid w:val="008C68BF"/>
    <w:rsid w:val="008C6A9B"/>
    <w:rsid w:val="008C6EE9"/>
    <w:rsid w:val="008C71B4"/>
    <w:rsid w:val="008C724D"/>
    <w:rsid w:val="008C72C9"/>
    <w:rsid w:val="008C73EB"/>
    <w:rsid w:val="008C7454"/>
    <w:rsid w:val="008C75EF"/>
    <w:rsid w:val="008C785E"/>
    <w:rsid w:val="008C797B"/>
    <w:rsid w:val="008C7987"/>
    <w:rsid w:val="008C7C10"/>
    <w:rsid w:val="008C7CC4"/>
    <w:rsid w:val="008C7EDC"/>
    <w:rsid w:val="008C7EE6"/>
    <w:rsid w:val="008C7F60"/>
    <w:rsid w:val="008C7F7C"/>
    <w:rsid w:val="008D0211"/>
    <w:rsid w:val="008D034A"/>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511"/>
    <w:rsid w:val="008D15D5"/>
    <w:rsid w:val="008D15E3"/>
    <w:rsid w:val="008D16B4"/>
    <w:rsid w:val="008D187D"/>
    <w:rsid w:val="008D1994"/>
    <w:rsid w:val="008D1A40"/>
    <w:rsid w:val="008D1C2B"/>
    <w:rsid w:val="008D1EB6"/>
    <w:rsid w:val="008D2177"/>
    <w:rsid w:val="008D21A4"/>
    <w:rsid w:val="008D21BC"/>
    <w:rsid w:val="008D2299"/>
    <w:rsid w:val="008D2444"/>
    <w:rsid w:val="008D265E"/>
    <w:rsid w:val="008D2891"/>
    <w:rsid w:val="008D2902"/>
    <w:rsid w:val="008D291F"/>
    <w:rsid w:val="008D29BD"/>
    <w:rsid w:val="008D2B6C"/>
    <w:rsid w:val="008D2D1A"/>
    <w:rsid w:val="008D3210"/>
    <w:rsid w:val="008D32B1"/>
    <w:rsid w:val="008D32DF"/>
    <w:rsid w:val="008D3331"/>
    <w:rsid w:val="008D33EF"/>
    <w:rsid w:val="008D34A4"/>
    <w:rsid w:val="008D3548"/>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917"/>
    <w:rsid w:val="008D4A6D"/>
    <w:rsid w:val="008D4BF7"/>
    <w:rsid w:val="008D4C45"/>
    <w:rsid w:val="008D5426"/>
    <w:rsid w:val="008D54D7"/>
    <w:rsid w:val="008D5551"/>
    <w:rsid w:val="008D5757"/>
    <w:rsid w:val="008D59C4"/>
    <w:rsid w:val="008D5A26"/>
    <w:rsid w:val="008D5A3E"/>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C34"/>
    <w:rsid w:val="008D7CBB"/>
    <w:rsid w:val="008D7DCB"/>
    <w:rsid w:val="008D7E73"/>
    <w:rsid w:val="008D7EA9"/>
    <w:rsid w:val="008D7EB7"/>
    <w:rsid w:val="008D7F3A"/>
    <w:rsid w:val="008E001D"/>
    <w:rsid w:val="008E00EA"/>
    <w:rsid w:val="008E0202"/>
    <w:rsid w:val="008E0321"/>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3E"/>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0F4"/>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F0374"/>
    <w:rsid w:val="008F03C9"/>
    <w:rsid w:val="008F03D2"/>
    <w:rsid w:val="008F0747"/>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1ECD"/>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A42"/>
    <w:rsid w:val="008F3BD8"/>
    <w:rsid w:val="008F3C13"/>
    <w:rsid w:val="008F3D67"/>
    <w:rsid w:val="008F4175"/>
    <w:rsid w:val="008F42A2"/>
    <w:rsid w:val="008F4344"/>
    <w:rsid w:val="008F4487"/>
    <w:rsid w:val="008F48C2"/>
    <w:rsid w:val="008F49BC"/>
    <w:rsid w:val="008F49C0"/>
    <w:rsid w:val="008F4B54"/>
    <w:rsid w:val="008F4BBD"/>
    <w:rsid w:val="008F4D42"/>
    <w:rsid w:val="008F525D"/>
    <w:rsid w:val="008F52F1"/>
    <w:rsid w:val="008F537F"/>
    <w:rsid w:val="008F55CE"/>
    <w:rsid w:val="008F5663"/>
    <w:rsid w:val="008F56D7"/>
    <w:rsid w:val="008F5840"/>
    <w:rsid w:val="008F584A"/>
    <w:rsid w:val="008F5A5A"/>
    <w:rsid w:val="008F5DBA"/>
    <w:rsid w:val="008F5E50"/>
    <w:rsid w:val="008F5EEF"/>
    <w:rsid w:val="008F6176"/>
    <w:rsid w:val="008F640B"/>
    <w:rsid w:val="008F66FE"/>
    <w:rsid w:val="008F68AF"/>
    <w:rsid w:val="008F69EC"/>
    <w:rsid w:val="008F6D1C"/>
    <w:rsid w:val="008F6F79"/>
    <w:rsid w:val="008F706C"/>
    <w:rsid w:val="008F7083"/>
    <w:rsid w:val="008F7164"/>
    <w:rsid w:val="008F72CC"/>
    <w:rsid w:val="008F72CD"/>
    <w:rsid w:val="008F72EB"/>
    <w:rsid w:val="008F7351"/>
    <w:rsid w:val="008F7516"/>
    <w:rsid w:val="008F75A6"/>
    <w:rsid w:val="008F7804"/>
    <w:rsid w:val="008F78C8"/>
    <w:rsid w:val="008F78DF"/>
    <w:rsid w:val="008F7917"/>
    <w:rsid w:val="008F79CD"/>
    <w:rsid w:val="008F79D0"/>
    <w:rsid w:val="008F7A3D"/>
    <w:rsid w:val="008F7ABE"/>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452"/>
    <w:rsid w:val="00901515"/>
    <w:rsid w:val="00901740"/>
    <w:rsid w:val="0090186F"/>
    <w:rsid w:val="0090188D"/>
    <w:rsid w:val="00901CD9"/>
    <w:rsid w:val="00901F48"/>
    <w:rsid w:val="00902100"/>
    <w:rsid w:val="0090247C"/>
    <w:rsid w:val="00902608"/>
    <w:rsid w:val="009029A2"/>
    <w:rsid w:val="00902A99"/>
    <w:rsid w:val="00902CD4"/>
    <w:rsid w:val="00902D05"/>
    <w:rsid w:val="00902DEB"/>
    <w:rsid w:val="00903205"/>
    <w:rsid w:val="0090331F"/>
    <w:rsid w:val="00903343"/>
    <w:rsid w:val="00903483"/>
    <w:rsid w:val="00903802"/>
    <w:rsid w:val="009039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D80"/>
    <w:rsid w:val="00910F5E"/>
    <w:rsid w:val="00910F75"/>
    <w:rsid w:val="00910FA8"/>
    <w:rsid w:val="00910FC9"/>
    <w:rsid w:val="0091102F"/>
    <w:rsid w:val="0091111A"/>
    <w:rsid w:val="0091116F"/>
    <w:rsid w:val="00911269"/>
    <w:rsid w:val="009115F9"/>
    <w:rsid w:val="00911717"/>
    <w:rsid w:val="009117B9"/>
    <w:rsid w:val="00911997"/>
    <w:rsid w:val="0091218A"/>
    <w:rsid w:val="0091233C"/>
    <w:rsid w:val="0091233E"/>
    <w:rsid w:val="00912673"/>
    <w:rsid w:val="009126B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E6C"/>
    <w:rsid w:val="00913F27"/>
    <w:rsid w:val="00913F40"/>
    <w:rsid w:val="00913FB1"/>
    <w:rsid w:val="009140F9"/>
    <w:rsid w:val="0091429A"/>
    <w:rsid w:val="00914384"/>
    <w:rsid w:val="00914398"/>
    <w:rsid w:val="00914415"/>
    <w:rsid w:val="009144B5"/>
    <w:rsid w:val="00914511"/>
    <w:rsid w:val="009145F5"/>
    <w:rsid w:val="0091471F"/>
    <w:rsid w:val="009148A3"/>
    <w:rsid w:val="00914A5F"/>
    <w:rsid w:val="00914AF2"/>
    <w:rsid w:val="00914BE0"/>
    <w:rsid w:val="00914C72"/>
    <w:rsid w:val="009150DC"/>
    <w:rsid w:val="0091515D"/>
    <w:rsid w:val="0091517B"/>
    <w:rsid w:val="00915194"/>
    <w:rsid w:val="00915197"/>
    <w:rsid w:val="0091526D"/>
    <w:rsid w:val="00915530"/>
    <w:rsid w:val="00915757"/>
    <w:rsid w:val="00915974"/>
    <w:rsid w:val="009159B3"/>
    <w:rsid w:val="009159E3"/>
    <w:rsid w:val="00915A50"/>
    <w:rsid w:val="00915A66"/>
    <w:rsid w:val="00915AAD"/>
    <w:rsid w:val="00915ABB"/>
    <w:rsid w:val="00915D42"/>
    <w:rsid w:val="00915E40"/>
    <w:rsid w:val="00916011"/>
    <w:rsid w:val="0091606A"/>
    <w:rsid w:val="00916181"/>
    <w:rsid w:val="0091633F"/>
    <w:rsid w:val="00916743"/>
    <w:rsid w:val="00916C86"/>
    <w:rsid w:val="00916D96"/>
    <w:rsid w:val="00916E7B"/>
    <w:rsid w:val="00916F4F"/>
    <w:rsid w:val="00917114"/>
    <w:rsid w:val="009172C9"/>
    <w:rsid w:val="00917335"/>
    <w:rsid w:val="009173E7"/>
    <w:rsid w:val="009173EA"/>
    <w:rsid w:val="00917663"/>
    <w:rsid w:val="00917712"/>
    <w:rsid w:val="00917874"/>
    <w:rsid w:val="009179B6"/>
    <w:rsid w:val="00917A5C"/>
    <w:rsid w:val="00917CDD"/>
    <w:rsid w:val="00917DC0"/>
    <w:rsid w:val="00917DC2"/>
    <w:rsid w:val="00917EA5"/>
    <w:rsid w:val="00917F1C"/>
    <w:rsid w:val="00920089"/>
    <w:rsid w:val="009204C5"/>
    <w:rsid w:val="0092061C"/>
    <w:rsid w:val="009208C6"/>
    <w:rsid w:val="009209C9"/>
    <w:rsid w:val="009209EF"/>
    <w:rsid w:val="00920DF2"/>
    <w:rsid w:val="009213A7"/>
    <w:rsid w:val="0092143B"/>
    <w:rsid w:val="0092146E"/>
    <w:rsid w:val="009214E8"/>
    <w:rsid w:val="009216E1"/>
    <w:rsid w:val="00921716"/>
    <w:rsid w:val="0092180D"/>
    <w:rsid w:val="00921A55"/>
    <w:rsid w:val="00921A84"/>
    <w:rsid w:val="00921CB8"/>
    <w:rsid w:val="00921CD3"/>
    <w:rsid w:val="00921E9A"/>
    <w:rsid w:val="00921F91"/>
    <w:rsid w:val="0092203D"/>
    <w:rsid w:val="0092204E"/>
    <w:rsid w:val="009220F5"/>
    <w:rsid w:val="009221D5"/>
    <w:rsid w:val="0092266A"/>
    <w:rsid w:val="009228B2"/>
    <w:rsid w:val="009229F5"/>
    <w:rsid w:val="00922A15"/>
    <w:rsid w:val="00922ADE"/>
    <w:rsid w:val="00922C06"/>
    <w:rsid w:val="00922CCC"/>
    <w:rsid w:val="00922DAE"/>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47F"/>
    <w:rsid w:val="0092459C"/>
    <w:rsid w:val="009245C9"/>
    <w:rsid w:val="00924664"/>
    <w:rsid w:val="009248FB"/>
    <w:rsid w:val="009249D5"/>
    <w:rsid w:val="00924AB8"/>
    <w:rsid w:val="00924AF5"/>
    <w:rsid w:val="00924BAC"/>
    <w:rsid w:val="00924C34"/>
    <w:rsid w:val="00924D80"/>
    <w:rsid w:val="00924F7B"/>
    <w:rsid w:val="00924FF8"/>
    <w:rsid w:val="0092510C"/>
    <w:rsid w:val="00925325"/>
    <w:rsid w:val="009255CC"/>
    <w:rsid w:val="009257C1"/>
    <w:rsid w:val="00925A76"/>
    <w:rsid w:val="00925BA8"/>
    <w:rsid w:val="00925CC9"/>
    <w:rsid w:val="00925D78"/>
    <w:rsid w:val="00925F94"/>
    <w:rsid w:val="009260AD"/>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080"/>
    <w:rsid w:val="009301D1"/>
    <w:rsid w:val="00930213"/>
    <w:rsid w:val="0093026A"/>
    <w:rsid w:val="009303B0"/>
    <w:rsid w:val="00930447"/>
    <w:rsid w:val="009307F3"/>
    <w:rsid w:val="0093094D"/>
    <w:rsid w:val="00930A8E"/>
    <w:rsid w:val="00930D5A"/>
    <w:rsid w:val="00930DFC"/>
    <w:rsid w:val="00930E3F"/>
    <w:rsid w:val="00930E43"/>
    <w:rsid w:val="00930E91"/>
    <w:rsid w:val="009310E9"/>
    <w:rsid w:val="00931266"/>
    <w:rsid w:val="00931503"/>
    <w:rsid w:val="00931505"/>
    <w:rsid w:val="00931799"/>
    <w:rsid w:val="0093179D"/>
    <w:rsid w:val="00931C9D"/>
    <w:rsid w:val="00931ED9"/>
    <w:rsid w:val="00931EE2"/>
    <w:rsid w:val="00932017"/>
    <w:rsid w:val="0093208F"/>
    <w:rsid w:val="00932112"/>
    <w:rsid w:val="009323D5"/>
    <w:rsid w:val="00932477"/>
    <w:rsid w:val="0093253D"/>
    <w:rsid w:val="0093261B"/>
    <w:rsid w:val="009328C7"/>
    <w:rsid w:val="00932AC0"/>
    <w:rsid w:val="00932B83"/>
    <w:rsid w:val="00932EE2"/>
    <w:rsid w:val="00932F36"/>
    <w:rsid w:val="00933157"/>
    <w:rsid w:val="009333E2"/>
    <w:rsid w:val="009334BC"/>
    <w:rsid w:val="009336EC"/>
    <w:rsid w:val="009337CD"/>
    <w:rsid w:val="00933950"/>
    <w:rsid w:val="00933AA6"/>
    <w:rsid w:val="00933ADF"/>
    <w:rsid w:val="00933B6C"/>
    <w:rsid w:val="00933C69"/>
    <w:rsid w:val="00933C9A"/>
    <w:rsid w:val="00933F56"/>
    <w:rsid w:val="0093404B"/>
    <w:rsid w:val="00934315"/>
    <w:rsid w:val="0093458B"/>
    <w:rsid w:val="0093477B"/>
    <w:rsid w:val="0093479E"/>
    <w:rsid w:val="009347F0"/>
    <w:rsid w:val="00934A1C"/>
    <w:rsid w:val="00934C13"/>
    <w:rsid w:val="00934D79"/>
    <w:rsid w:val="00934DFB"/>
    <w:rsid w:val="00934EB9"/>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5FA1"/>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77AD"/>
    <w:rsid w:val="0093780A"/>
    <w:rsid w:val="00937BC7"/>
    <w:rsid w:val="00937F95"/>
    <w:rsid w:val="0094007B"/>
    <w:rsid w:val="009400BD"/>
    <w:rsid w:val="00940469"/>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814"/>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A38"/>
    <w:rsid w:val="00943BFF"/>
    <w:rsid w:val="00943E76"/>
    <w:rsid w:val="00943ED4"/>
    <w:rsid w:val="00943F61"/>
    <w:rsid w:val="00943FAB"/>
    <w:rsid w:val="00943FEF"/>
    <w:rsid w:val="009441F1"/>
    <w:rsid w:val="009442F9"/>
    <w:rsid w:val="009444DB"/>
    <w:rsid w:val="00944582"/>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6FB"/>
    <w:rsid w:val="00946818"/>
    <w:rsid w:val="00946899"/>
    <w:rsid w:val="009468A4"/>
    <w:rsid w:val="009468B7"/>
    <w:rsid w:val="00946953"/>
    <w:rsid w:val="009469E9"/>
    <w:rsid w:val="00946BC0"/>
    <w:rsid w:val="00946CF3"/>
    <w:rsid w:val="00946D43"/>
    <w:rsid w:val="00946DF0"/>
    <w:rsid w:val="0094724E"/>
    <w:rsid w:val="00947544"/>
    <w:rsid w:val="00947BE6"/>
    <w:rsid w:val="00947C8B"/>
    <w:rsid w:val="00947D97"/>
    <w:rsid w:val="00947DCD"/>
    <w:rsid w:val="00947EF1"/>
    <w:rsid w:val="009502BD"/>
    <w:rsid w:val="009502F4"/>
    <w:rsid w:val="009503FF"/>
    <w:rsid w:val="0095048D"/>
    <w:rsid w:val="009505F0"/>
    <w:rsid w:val="00950762"/>
    <w:rsid w:val="009507AD"/>
    <w:rsid w:val="009507FD"/>
    <w:rsid w:val="00950959"/>
    <w:rsid w:val="00950A12"/>
    <w:rsid w:val="00950A50"/>
    <w:rsid w:val="00950F5B"/>
    <w:rsid w:val="009512A8"/>
    <w:rsid w:val="009512F3"/>
    <w:rsid w:val="0095132F"/>
    <w:rsid w:val="009515EE"/>
    <w:rsid w:val="00951932"/>
    <w:rsid w:val="00951ADB"/>
    <w:rsid w:val="00951CE9"/>
    <w:rsid w:val="00951D58"/>
    <w:rsid w:val="00951D60"/>
    <w:rsid w:val="00951D6E"/>
    <w:rsid w:val="00951D71"/>
    <w:rsid w:val="00951DD9"/>
    <w:rsid w:val="00951E08"/>
    <w:rsid w:val="00951E20"/>
    <w:rsid w:val="00951E41"/>
    <w:rsid w:val="00951E5A"/>
    <w:rsid w:val="00951E8D"/>
    <w:rsid w:val="00951EF6"/>
    <w:rsid w:val="00951F82"/>
    <w:rsid w:val="0095206A"/>
    <w:rsid w:val="00952105"/>
    <w:rsid w:val="0095246F"/>
    <w:rsid w:val="009524E5"/>
    <w:rsid w:val="0095295F"/>
    <w:rsid w:val="00952A75"/>
    <w:rsid w:val="00952ABA"/>
    <w:rsid w:val="00952C7E"/>
    <w:rsid w:val="00952CD0"/>
    <w:rsid w:val="00952CEC"/>
    <w:rsid w:val="00952EA2"/>
    <w:rsid w:val="00952F7A"/>
    <w:rsid w:val="00952FAC"/>
    <w:rsid w:val="009530A0"/>
    <w:rsid w:val="009530C4"/>
    <w:rsid w:val="009531E2"/>
    <w:rsid w:val="00953542"/>
    <w:rsid w:val="0095380C"/>
    <w:rsid w:val="009538AA"/>
    <w:rsid w:val="009538DC"/>
    <w:rsid w:val="00953A5B"/>
    <w:rsid w:val="00953AC8"/>
    <w:rsid w:val="00953B1A"/>
    <w:rsid w:val="00953CD0"/>
    <w:rsid w:val="00953DAB"/>
    <w:rsid w:val="00953FA1"/>
    <w:rsid w:val="009540BE"/>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5F92"/>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5C"/>
    <w:rsid w:val="00957E92"/>
    <w:rsid w:val="00957F63"/>
    <w:rsid w:val="0096004F"/>
    <w:rsid w:val="0096037F"/>
    <w:rsid w:val="009604C4"/>
    <w:rsid w:val="00960971"/>
    <w:rsid w:val="0096098A"/>
    <w:rsid w:val="009609D9"/>
    <w:rsid w:val="009610BB"/>
    <w:rsid w:val="00961203"/>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D40"/>
    <w:rsid w:val="00962D4C"/>
    <w:rsid w:val="0096307F"/>
    <w:rsid w:val="00963767"/>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1C4"/>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EFB"/>
    <w:rsid w:val="00970F97"/>
    <w:rsid w:val="00970FFC"/>
    <w:rsid w:val="009710DC"/>
    <w:rsid w:val="0097122A"/>
    <w:rsid w:val="0097142A"/>
    <w:rsid w:val="0097147A"/>
    <w:rsid w:val="009714A0"/>
    <w:rsid w:val="009715BD"/>
    <w:rsid w:val="009716C7"/>
    <w:rsid w:val="00971781"/>
    <w:rsid w:val="0097194A"/>
    <w:rsid w:val="00971C56"/>
    <w:rsid w:val="00971CE9"/>
    <w:rsid w:val="00971D32"/>
    <w:rsid w:val="00971FE7"/>
    <w:rsid w:val="00972086"/>
    <w:rsid w:val="00972097"/>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4A"/>
    <w:rsid w:val="00976066"/>
    <w:rsid w:val="009762D4"/>
    <w:rsid w:val="00976455"/>
    <w:rsid w:val="009765AD"/>
    <w:rsid w:val="00976738"/>
    <w:rsid w:val="009767D8"/>
    <w:rsid w:val="00976984"/>
    <w:rsid w:val="00976CCC"/>
    <w:rsid w:val="00976CEC"/>
    <w:rsid w:val="00976DA7"/>
    <w:rsid w:val="00976E19"/>
    <w:rsid w:val="009773EE"/>
    <w:rsid w:val="00977416"/>
    <w:rsid w:val="00977A4E"/>
    <w:rsid w:val="00977BA7"/>
    <w:rsid w:val="009801E2"/>
    <w:rsid w:val="009805ED"/>
    <w:rsid w:val="00980692"/>
    <w:rsid w:val="00980701"/>
    <w:rsid w:val="00980811"/>
    <w:rsid w:val="009808F4"/>
    <w:rsid w:val="00981002"/>
    <w:rsid w:val="0098103E"/>
    <w:rsid w:val="009810A8"/>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3C1F"/>
    <w:rsid w:val="0098407F"/>
    <w:rsid w:val="0098424F"/>
    <w:rsid w:val="00984275"/>
    <w:rsid w:val="009842CA"/>
    <w:rsid w:val="009842DE"/>
    <w:rsid w:val="00984309"/>
    <w:rsid w:val="0098441B"/>
    <w:rsid w:val="00984420"/>
    <w:rsid w:val="0098460A"/>
    <w:rsid w:val="00984695"/>
    <w:rsid w:val="0098475C"/>
    <w:rsid w:val="009847E1"/>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E5"/>
    <w:rsid w:val="00987AFE"/>
    <w:rsid w:val="00987B37"/>
    <w:rsid w:val="00987CAD"/>
    <w:rsid w:val="00987CE6"/>
    <w:rsid w:val="00987D58"/>
    <w:rsid w:val="00987EB7"/>
    <w:rsid w:val="00990061"/>
    <w:rsid w:val="00990113"/>
    <w:rsid w:val="0099023E"/>
    <w:rsid w:val="00990267"/>
    <w:rsid w:val="009903F5"/>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707"/>
    <w:rsid w:val="00991886"/>
    <w:rsid w:val="00991937"/>
    <w:rsid w:val="00991955"/>
    <w:rsid w:val="0099196F"/>
    <w:rsid w:val="0099199D"/>
    <w:rsid w:val="009919E4"/>
    <w:rsid w:val="00991A2A"/>
    <w:rsid w:val="00991B75"/>
    <w:rsid w:val="00991CA5"/>
    <w:rsid w:val="00992212"/>
    <w:rsid w:val="0099223B"/>
    <w:rsid w:val="00992362"/>
    <w:rsid w:val="0099263A"/>
    <w:rsid w:val="00992700"/>
    <w:rsid w:val="00992796"/>
    <w:rsid w:val="0099291C"/>
    <w:rsid w:val="009929B8"/>
    <w:rsid w:val="009929DA"/>
    <w:rsid w:val="00992A76"/>
    <w:rsid w:val="00992B90"/>
    <w:rsid w:val="00992B98"/>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A93"/>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AC2"/>
    <w:rsid w:val="00995B45"/>
    <w:rsid w:val="00995C95"/>
    <w:rsid w:val="00995CDB"/>
    <w:rsid w:val="00995D8E"/>
    <w:rsid w:val="00995E30"/>
    <w:rsid w:val="00995E85"/>
    <w:rsid w:val="00995EAB"/>
    <w:rsid w:val="00995EEE"/>
    <w:rsid w:val="0099600E"/>
    <w:rsid w:val="00996256"/>
    <w:rsid w:val="00996408"/>
    <w:rsid w:val="00996468"/>
    <w:rsid w:val="00996876"/>
    <w:rsid w:val="009969F3"/>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B34"/>
    <w:rsid w:val="00997D45"/>
    <w:rsid w:val="00997E1B"/>
    <w:rsid w:val="00997FE0"/>
    <w:rsid w:val="009A010D"/>
    <w:rsid w:val="009A07DF"/>
    <w:rsid w:val="009A0B17"/>
    <w:rsid w:val="009A0B30"/>
    <w:rsid w:val="009A0C6F"/>
    <w:rsid w:val="009A0D0D"/>
    <w:rsid w:val="009A0DBD"/>
    <w:rsid w:val="009A0F64"/>
    <w:rsid w:val="009A103A"/>
    <w:rsid w:val="009A11C4"/>
    <w:rsid w:val="009A13AF"/>
    <w:rsid w:val="009A1487"/>
    <w:rsid w:val="009A14EF"/>
    <w:rsid w:val="009A17C0"/>
    <w:rsid w:val="009A1A92"/>
    <w:rsid w:val="009A1B83"/>
    <w:rsid w:val="009A2294"/>
    <w:rsid w:val="009A2345"/>
    <w:rsid w:val="009A264D"/>
    <w:rsid w:val="009A2692"/>
    <w:rsid w:val="009A26E6"/>
    <w:rsid w:val="009A279F"/>
    <w:rsid w:val="009A27E4"/>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DBC"/>
    <w:rsid w:val="009A3FDB"/>
    <w:rsid w:val="009A435D"/>
    <w:rsid w:val="009A439D"/>
    <w:rsid w:val="009A458C"/>
    <w:rsid w:val="009A4747"/>
    <w:rsid w:val="009A4853"/>
    <w:rsid w:val="009A4869"/>
    <w:rsid w:val="009A4BC5"/>
    <w:rsid w:val="009A4BC8"/>
    <w:rsid w:val="009A4CFA"/>
    <w:rsid w:val="009A4DFA"/>
    <w:rsid w:val="009A4E46"/>
    <w:rsid w:val="009A4E5D"/>
    <w:rsid w:val="009A51E1"/>
    <w:rsid w:val="009A52B4"/>
    <w:rsid w:val="009A52FC"/>
    <w:rsid w:val="009A5383"/>
    <w:rsid w:val="009A5420"/>
    <w:rsid w:val="009A5528"/>
    <w:rsid w:val="009A5572"/>
    <w:rsid w:val="009A57EA"/>
    <w:rsid w:val="009A5C1E"/>
    <w:rsid w:val="009A5CE4"/>
    <w:rsid w:val="009A5E12"/>
    <w:rsid w:val="009A5EF6"/>
    <w:rsid w:val="009A5FF8"/>
    <w:rsid w:val="009A5FFC"/>
    <w:rsid w:val="009A6207"/>
    <w:rsid w:val="009A62E0"/>
    <w:rsid w:val="009A6374"/>
    <w:rsid w:val="009A63C7"/>
    <w:rsid w:val="009A63F2"/>
    <w:rsid w:val="009A6661"/>
    <w:rsid w:val="009A66C2"/>
    <w:rsid w:val="009A68A8"/>
    <w:rsid w:val="009A6A26"/>
    <w:rsid w:val="009A6A6B"/>
    <w:rsid w:val="009A6BE2"/>
    <w:rsid w:val="009A6C15"/>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700"/>
    <w:rsid w:val="009B1761"/>
    <w:rsid w:val="009B1792"/>
    <w:rsid w:val="009B17C8"/>
    <w:rsid w:val="009B1AA9"/>
    <w:rsid w:val="009B1B21"/>
    <w:rsid w:val="009B1C18"/>
    <w:rsid w:val="009B1C9F"/>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8BB"/>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13"/>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8A0"/>
    <w:rsid w:val="009B6ADF"/>
    <w:rsid w:val="009B6AF8"/>
    <w:rsid w:val="009B6BD5"/>
    <w:rsid w:val="009B6D3C"/>
    <w:rsid w:val="009B6D48"/>
    <w:rsid w:val="009B6E5F"/>
    <w:rsid w:val="009B6FD4"/>
    <w:rsid w:val="009B7030"/>
    <w:rsid w:val="009B712F"/>
    <w:rsid w:val="009B716E"/>
    <w:rsid w:val="009B7196"/>
    <w:rsid w:val="009B7204"/>
    <w:rsid w:val="009B72B5"/>
    <w:rsid w:val="009B72D0"/>
    <w:rsid w:val="009B73F5"/>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8FD"/>
    <w:rsid w:val="009C1A0F"/>
    <w:rsid w:val="009C1A21"/>
    <w:rsid w:val="009C1D9A"/>
    <w:rsid w:val="009C1DB8"/>
    <w:rsid w:val="009C2013"/>
    <w:rsid w:val="009C2030"/>
    <w:rsid w:val="009C2197"/>
    <w:rsid w:val="009C2326"/>
    <w:rsid w:val="009C23FA"/>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817"/>
    <w:rsid w:val="009C4894"/>
    <w:rsid w:val="009C48A9"/>
    <w:rsid w:val="009C4925"/>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C6"/>
    <w:rsid w:val="009C62E8"/>
    <w:rsid w:val="009C669F"/>
    <w:rsid w:val="009C66E4"/>
    <w:rsid w:val="009C670D"/>
    <w:rsid w:val="009C6AC9"/>
    <w:rsid w:val="009C6C94"/>
    <w:rsid w:val="009C6D29"/>
    <w:rsid w:val="009C6D4A"/>
    <w:rsid w:val="009C6DB5"/>
    <w:rsid w:val="009C6EB7"/>
    <w:rsid w:val="009C6EFC"/>
    <w:rsid w:val="009C72B4"/>
    <w:rsid w:val="009C7320"/>
    <w:rsid w:val="009C73A9"/>
    <w:rsid w:val="009C741B"/>
    <w:rsid w:val="009C751C"/>
    <w:rsid w:val="009C75C5"/>
    <w:rsid w:val="009C764C"/>
    <w:rsid w:val="009C7728"/>
    <w:rsid w:val="009C7C06"/>
    <w:rsid w:val="009C7CD0"/>
    <w:rsid w:val="009C7E65"/>
    <w:rsid w:val="009C7E6B"/>
    <w:rsid w:val="009C7F2F"/>
    <w:rsid w:val="009D0024"/>
    <w:rsid w:val="009D0064"/>
    <w:rsid w:val="009D0337"/>
    <w:rsid w:val="009D0729"/>
    <w:rsid w:val="009D0ACA"/>
    <w:rsid w:val="009D0C38"/>
    <w:rsid w:val="009D0D2A"/>
    <w:rsid w:val="009D0F66"/>
    <w:rsid w:val="009D0F8E"/>
    <w:rsid w:val="009D11BB"/>
    <w:rsid w:val="009D1504"/>
    <w:rsid w:val="009D153B"/>
    <w:rsid w:val="009D168A"/>
    <w:rsid w:val="009D16A7"/>
    <w:rsid w:val="009D1835"/>
    <w:rsid w:val="009D19DB"/>
    <w:rsid w:val="009D1A06"/>
    <w:rsid w:val="009D1AA3"/>
    <w:rsid w:val="009D1B67"/>
    <w:rsid w:val="009D1BA4"/>
    <w:rsid w:val="009D1BE1"/>
    <w:rsid w:val="009D1CB5"/>
    <w:rsid w:val="009D1CD7"/>
    <w:rsid w:val="009D1D6B"/>
    <w:rsid w:val="009D1F6D"/>
    <w:rsid w:val="009D205F"/>
    <w:rsid w:val="009D20E1"/>
    <w:rsid w:val="009D2191"/>
    <w:rsid w:val="009D21FA"/>
    <w:rsid w:val="009D22E4"/>
    <w:rsid w:val="009D22F7"/>
    <w:rsid w:val="009D27B3"/>
    <w:rsid w:val="009D281F"/>
    <w:rsid w:val="009D28D8"/>
    <w:rsid w:val="009D2A77"/>
    <w:rsid w:val="009D2DC2"/>
    <w:rsid w:val="009D2E37"/>
    <w:rsid w:val="009D2EF0"/>
    <w:rsid w:val="009D3129"/>
    <w:rsid w:val="009D3168"/>
    <w:rsid w:val="009D319C"/>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40D"/>
    <w:rsid w:val="009D5490"/>
    <w:rsid w:val="009D55CF"/>
    <w:rsid w:val="009D55F8"/>
    <w:rsid w:val="009D564D"/>
    <w:rsid w:val="009D56DA"/>
    <w:rsid w:val="009D5BAB"/>
    <w:rsid w:val="009D5F5C"/>
    <w:rsid w:val="009D5FE9"/>
    <w:rsid w:val="009D602B"/>
    <w:rsid w:val="009D6593"/>
    <w:rsid w:val="009D69D4"/>
    <w:rsid w:val="009D69FF"/>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49F"/>
    <w:rsid w:val="009E058F"/>
    <w:rsid w:val="009E05D2"/>
    <w:rsid w:val="009E076F"/>
    <w:rsid w:val="009E0992"/>
    <w:rsid w:val="009E09F6"/>
    <w:rsid w:val="009E0A62"/>
    <w:rsid w:val="009E0A9E"/>
    <w:rsid w:val="009E0DC2"/>
    <w:rsid w:val="009E0EE3"/>
    <w:rsid w:val="009E0F16"/>
    <w:rsid w:val="009E1179"/>
    <w:rsid w:val="009E12A6"/>
    <w:rsid w:val="009E1356"/>
    <w:rsid w:val="009E144E"/>
    <w:rsid w:val="009E15F3"/>
    <w:rsid w:val="009E1600"/>
    <w:rsid w:val="009E1818"/>
    <w:rsid w:val="009E18F8"/>
    <w:rsid w:val="009E19A2"/>
    <w:rsid w:val="009E1B95"/>
    <w:rsid w:val="009E1E5F"/>
    <w:rsid w:val="009E20AA"/>
    <w:rsid w:val="009E2194"/>
    <w:rsid w:val="009E2373"/>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DE"/>
    <w:rsid w:val="009E40FC"/>
    <w:rsid w:val="009E414E"/>
    <w:rsid w:val="009E41BE"/>
    <w:rsid w:val="009E421A"/>
    <w:rsid w:val="009E42EA"/>
    <w:rsid w:val="009E431D"/>
    <w:rsid w:val="009E4394"/>
    <w:rsid w:val="009E4444"/>
    <w:rsid w:val="009E4618"/>
    <w:rsid w:val="009E4638"/>
    <w:rsid w:val="009E472E"/>
    <w:rsid w:val="009E48D0"/>
    <w:rsid w:val="009E48ED"/>
    <w:rsid w:val="009E49CE"/>
    <w:rsid w:val="009E49DB"/>
    <w:rsid w:val="009E4B16"/>
    <w:rsid w:val="009E4BE5"/>
    <w:rsid w:val="009E4D6B"/>
    <w:rsid w:val="009E4F31"/>
    <w:rsid w:val="009E501D"/>
    <w:rsid w:val="009E511C"/>
    <w:rsid w:val="009E51D2"/>
    <w:rsid w:val="009E52B8"/>
    <w:rsid w:val="009E53B0"/>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6"/>
    <w:rsid w:val="009E7A7D"/>
    <w:rsid w:val="009E7D1F"/>
    <w:rsid w:val="009E7D71"/>
    <w:rsid w:val="009E7D7B"/>
    <w:rsid w:val="009E7E46"/>
    <w:rsid w:val="009E7EDA"/>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CFC"/>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4057"/>
    <w:rsid w:val="009F40A9"/>
    <w:rsid w:val="009F421F"/>
    <w:rsid w:val="009F4241"/>
    <w:rsid w:val="009F42A8"/>
    <w:rsid w:val="009F43A9"/>
    <w:rsid w:val="009F44B6"/>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341"/>
    <w:rsid w:val="00A02592"/>
    <w:rsid w:val="00A026FF"/>
    <w:rsid w:val="00A0270E"/>
    <w:rsid w:val="00A02781"/>
    <w:rsid w:val="00A027F0"/>
    <w:rsid w:val="00A02823"/>
    <w:rsid w:val="00A02833"/>
    <w:rsid w:val="00A02917"/>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38B"/>
    <w:rsid w:val="00A05465"/>
    <w:rsid w:val="00A0576F"/>
    <w:rsid w:val="00A05849"/>
    <w:rsid w:val="00A058AB"/>
    <w:rsid w:val="00A05906"/>
    <w:rsid w:val="00A05C1B"/>
    <w:rsid w:val="00A05C9A"/>
    <w:rsid w:val="00A05D3E"/>
    <w:rsid w:val="00A05F9D"/>
    <w:rsid w:val="00A05FA3"/>
    <w:rsid w:val="00A06043"/>
    <w:rsid w:val="00A060DA"/>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66"/>
    <w:rsid w:val="00A10773"/>
    <w:rsid w:val="00A107BA"/>
    <w:rsid w:val="00A108EE"/>
    <w:rsid w:val="00A10BB8"/>
    <w:rsid w:val="00A10BFA"/>
    <w:rsid w:val="00A10C96"/>
    <w:rsid w:val="00A10DE8"/>
    <w:rsid w:val="00A10E89"/>
    <w:rsid w:val="00A11026"/>
    <w:rsid w:val="00A1158A"/>
    <w:rsid w:val="00A116B8"/>
    <w:rsid w:val="00A1187C"/>
    <w:rsid w:val="00A118FA"/>
    <w:rsid w:val="00A119C5"/>
    <w:rsid w:val="00A119DF"/>
    <w:rsid w:val="00A119E4"/>
    <w:rsid w:val="00A11A45"/>
    <w:rsid w:val="00A11B45"/>
    <w:rsid w:val="00A11C5F"/>
    <w:rsid w:val="00A11D3B"/>
    <w:rsid w:val="00A11E2E"/>
    <w:rsid w:val="00A11F72"/>
    <w:rsid w:val="00A1219D"/>
    <w:rsid w:val="00A121E1"/>
    <w:rsid w:val="00A1231C"/>
    <w:rsid w:val="00A12592"/>
    <w:rsid w:val="00A12634"/>
    <w:rsid w:val="00A12751"/>
    <w:rsid w:val="00A128B3"/>
    <w:rsid w:val="00A129E4"/>
    <w:rsid w:val="00A12A4F"/>
    <w:rsid w:val="00A12A65"/>
    <w:rsid w:val="00A12AEB"/>
    <w:rsid w:val="00A12B36"/>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C5A"/>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A"/>
    <w:rsid w:val="00A174F8"/>
    <w:rsid w:val="00A17581"/>
    <w:rsid w:val="00A17594"/>
    <w:rsid w:val="00A175B2"/>
    <w:rsid w:val="00A175DA"/>
    <w:rsid w:val="00A176D2"/>
    <w:rsid w:val="00A177F6"/>
    <w:rsid w:val="00A17840"/>
    <w:rsid w:val="00A179FF"/>
    <w:rsid w:val="00A17BB4"/>
    <w:rsid w:val="00A2006B"/>
    <w:rsid w:val="00A2039E"/>
    <w:rsid w:val="00A20418"/>
    <w:rsid w:val="00A20571"/>
    <w:rsid w:val="00A205F7"/>
    <w:rsid w:val="00A20675"/>
    <w:rsid w:val="00A206CB"/>
    <w:rsid w:val="00A20995"/>
    <w:rsid w:val="00A209BE"/>
    <w:rsid w:val="00A20ED6"/>
    <w:rsid w:val="00A20F42"/>
    <w:rsid w:val="00A211D7"/>
    <w:rsid w:val="00A21404"/>
    <w:rsid w:val="00A215C8"/>
    <w:rsid w:val="00A21765"/>
    <w:rsid w:val="00A21872"/>
    <w:rsid w:val="00A2191E"/>
    <w:rsid w:val="00A2192D"/>
    <w:rsid w:val="00A21A36"/>
    <w:rsid w:val="00A21A5E"/>
    <w:rsid w:val="00A21A85"/>
    <w:rsid w:val="00A21B7C"/>
    <w:rsid w:val="00A21C8A"/>
    <w:rsid w:val="00A21CB0"/>
    <w:rsid w:val="00A21E44"/>
    <w:rsid w:val="00A21EA6"/>
    <w:rsid w:val="00A21F40"/>
    <w:rsid w:val="00A22414"/>
    <w:rsid w:val="00A2244C"/>
    <w:rsid w:val="00A22461"/>
    <w:rsid w:val="00A224AE"/>
    <w:rsid w:val="00A225BD"/>
    <w:rsid w:val="00A22883"/>
    <w:rsid w:val="00A22ADE"/>
    <w:rsid w:val="00A22AEF"/>
    <w:rsid w:val="00A22B5D"/>
    <w:rsid w:val="00A22BD2"/>
    <w:rsid w:val="00A22D6E"/>
    <w:rsid w:val="00A22DAD"/>
    <w:rsid w:val="00A23144"/>
    <w:rsid w:val="00A23308"/>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FF"/>
    <w:rsid w:val="00A247B3"/>
    <w:rsid w:val="00A24981"/>
    <w:rsid w:val="00A24983"/>
    <w:rsid w:val="00A2498D"/>
    <w:rsid w:val="00A24A45"/>
    <w:rsid w:val="00A24B4B"/>
    <w:rsid w:val="00A24D26"/>
    <w:rsid w:val="00A24D94"/>
    <w:rsid w:val="00A24DD0"/>
    <w:rsid w:val="00A24E07"/>
    <w:rsid w:val="00A25294"/>
    <w:rsid w:val="00A253E6"/>
    <w:rsid w:val="00A25408"/>
    <w:rsid w:val="00A2541B"/>
    <w:rsid w:val="00A254EE"/>
    <w:rsid w:val="00A2564B"/>
    <w:rsid w:val="00A25692"/>
    <w:rsid w:val="00A258C2"/>
    <w:rsid w:val="00A25A19"/>
    <w:rsid w:val="00A25BE7"/>
    <w:rsid w:val="00A25D1D"/>
    <w:rsid w:val="00A25D2A"/>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6BE"/>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689"/>
    <w:rsid w:val="00A319D0"/>
    <w:rsid w:val="00A31B15"/>
    <w:rsid w:val="00A31BB0"/>
    <w:rsid w:val="00A31D76"/>
    <w:rsid w:val="00A31D83"/>
    <w:rsid w:val="00A31EAA"/>
    <w:rsid w:val="00A31FD4"/>
    <w:rsid w:val="00A31FE5"/>
    <w:rsid w:val="00A32101"/>
    <w:rsid w:val="00A32118"/>
    <w:rsid w:val="00A322CE"/>
    <w:rsid w:val="00A32316"/>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5AE"/>
    <w:rsid w:val="00A33665"/>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16"/>
    <w:rsid w:val="00A34C67"/>
    <w:rsid w:val="00A34D62"/>
    <w:rsid w:val="00A34DC8"/>
    <w:rsid w:val="00A34E64"/>
    <w:rsid w:val="00A3508D"/>
    <w:rsid w:val="00A352F4"/>
    <w:rsid w:val="00A3534B"/>
    <w:rsid w:val="00A3546E"/>
    <w:rsid w:val="00A354E8"/>
    <w:rsid w:val="00A3574A"/>
    <w:rsid w:val="00A35A23"/>
    <w:rsid w:val="00A35ABF"/>
    <w:rsid w:val="00A35E88"/>
    <w:rsid w:val="00A3611D"/>
    <w:rsid w:val="00A36278"/>
    <w:rsid w:val="00A36339"/>
    <w:rsid w:val="00A3659B"/>
    <w:rsid w:val="00A366E4"/>
    <w:rsid w:val="00A36751"/>
    <w:rsid w:val="00A36EAD"/>
    <w:rsid w:val="00A37171"/>
    <w:rsid w:val="00A37568"/>
    <w:rsid w:val="00A375B5"/>
    <w:rsid w:val="00A37815"/>
    <w:rsid w:val="00A379FD"/>
    <w:rsid w:val="00A37A9E"/>
    <w:rsid w:val="00A37D22"/>
    <w:rsid w:val="00A37D5A"/>
    <w:rsid w:val="00A37E70"/>
    <w:rsid w:val="00A37E81"/>
    <w:rsid w:val="00A37F6B"/>
    <w:rsid w:val="00A37F7A"/>
    <w:rsid w:val="00A4021A"/>
    <w:rsid w:val="00A4026C"/>
    <w:rsid w:val="00A40321"/>
    <w:rsid w:val="00A40359"/>
    <w:rsid w:val="00A4073B"/>
    <w:rsid w:val="00A407E4"/>
    <w:rsid w:val="00A40900"/>
    <w:rsid w:val="00A4098D"/>
    <w:rsid w:val="00A4099E"/>
    <w:rsid w:val="00A40B9B"/>
    <w:rsid w:val="00A40C25"/>
    <w:rsid w:val="00A40D59"/>
    <w:rsid w:val="00A40F6B"/>
    <w:rsid w:val="00A410D9"/>
    <w:rsid w:val="00A4127D"/>
    <w:rsid w:val="00A415A0"/>
    <w:rsid w:val="00A41895"/>
    <w:rsid w:val="00A418FB"/>
    <w:rsid w:val="00A41A43"/>
    <w:rsid w:val="00A41AE7"/>
    <w:rsid w:val="00A41AEB"/>
    <w:rsid w:val="00A41AFB"/>
    <w:rsid w:val="00A41B80"/>
    <w:rsid w:val="00A41BE6"/>
    <w:rsid w:val="00A41BF7"/>
    <w:rsid w:val="00A41CCC"/>
    <w:rsid w:val="00A41D93"/>
    <w:rsid w:val="00A41F91"/>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CC"/>
    <w:rsid w:val="00A44AF3"/>
    <w:rsid w:val="00A44F27"/>
    <w:rsid w:val="00A45007"/>
    <w:rsid w:val="00A45035"/>
    <w:rsid w:val="00A45175"/>
    <w:rsid w:val="00A4549F"/>
    <w:rsid w:val="00A45606"/>
    <w:rsid w:val="00A45623"/>
    <w:rsid w:val="00A456C8"/>
    <w:rsid w:val="00A45795"/>
    <w:rsid w:val="00A45B9B"/>
    <w:rsid w:val="00A45C1A"/>
    <w:rsid w:val="00A45C38"/>
    <w:rsid w:val="00A45E23"/>
    <w:rsid w:val="00A45F36"/>
    <w:rsid w:val="00A46066"/>
    <w:rsid w:val="00A461F6"/>
    <w:rsid w:val="00A462E9"/>
    <w:rsid w:val="00A462FE"/>
    <w:rsid w:val="00A46360"/>
    <w:rsid w:val="00A466B9"/>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C9"/>
    <w:rsid w:val="00A5021C"/>
    <w:rsid w:val="00A5042B"/>
    <w:rsid w:val="00A50467"/>
    <w:rsid w:val="00A50506"/>
    <w:rsid w:val="00A506B6"/>
    <w:rsid w:val="00A50703"/>
    <w:rsid w:val="00A5070F"/>
    <w:rsid w:val="00A509FE"/>
    <w:rsid w:val="00A50C1F"/>
    <w:rsid w:val="00A50C46"/>
    <w:rsid w:val="00A50E3E"/>
    <w:rsid w:val="00A50F0F"/>
    <w:rsid w:val="00A50F61"/>
    <w:rsid w:val="00A510A2"/>
    <w:rsid w:val="00A51103"/>
    <w:rsid w:val="00A5135D"/>
    <w:rsid w:val="00A5149F"/>
    <w:rsid w:val="00A51953"/>
    <w:rsid w:val="00A519D8"/>
    <w:rsid w:val="00A51AF7"/>
    <w:rsid w:val="00A51C10"/>
    <w:rsid w:val="00A51C95"/>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2FEC"/>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4EDE"/>
    <w:rsid w:val="00A553AA"/>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70"/>
    <w:rsid w:val="00A56BFB"/>
    <w:rsid w:val="00A56C36"/>
    <w:rsid w:val="00A56E0D"/>
    <w:rsid w:val="00A57281"/>
    <w:rsid w:val="00A574B4"/>
    <w:rsid w:val="00A5781C"/>
    <w:rsid w:val="00A5794D"/>
    <w:rsid w:val="00A579CC"/>
    <w:rsid w:val="00A579D2"/>
    <w:rsid w:val="00A57AA8"/>
    <w:rsid w:val="00A57C65"/>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10"/>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A16"/>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868"/>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017"/>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0E26"/>
    <w:rsid w:val="00A7102D"/>
    <w:rsid w:val="00A7104D"/>
    <w:rsid w:val="00A7136D"/>
    <w:rsid w:val="00A71426"/>
    <w:rsid w:val="00A7144B"/>
    <w:rsid w:val="00A7156B"/>
    <w:rsid w:val="00A71729"/>
    <w:rsid w:val="00A71731"/>
    <w:rsid w:val="00A71891"/>
    <w:rsid w:val="00A7189A"/>
    <w:rsid w:val="00A71939"/>
    <w:rsid w:val="00A7195C"/>
    <w:rsid w:val="00A719CA"/>
    <w:rsid w:val="00A719FF"/>
    <w:rsid w:val="00A71B3B"/>
    <w:rsid w:val="00A71C5E"/>
    <w:rsid w:val="00A71CE6"/>
    <w:rsid w:val="00A71D23"/>
    <w:rsid w:val="00A71FDB"/>
    <w:rsid w:val="00A721B1"/>
    <w:rsid w:val="00A722A0"/>
    <w:rsid w:val="00A722C9"/>
    <w:rsid w:val="00A72429"/>
    <w:rsid w:val="00A72694"/>
    <w:rsid w:val="00A72709"/>
    <w:rsid w:val="00A7270A"/>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BD"/>
    <w:rsid w:val="00A736A2"/>
    <w:rsid w:val="00A73847"/>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4E2A"/>
    <w:rsid w:val="00A750DE"/>
    <w:rsid w:val="00A750F4"/>
    <w:rsid w:val="00A7512A"/>
    <w:rsid w:val="00A7524F"/>
    <w:rsid w:val="00A757E8"/>
    <w:rsid w:val="00A75B47"/>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A94"/>
    <w:rsid w:val="00A77B48"/>
    <w:rsid w:val="00A77CF4"/>
    <w:rsid w:val="00A77D28"/>
    <w:rsid w:val="00A77EA2"/>
    <w:rsid w:val="00A804BA"/>
    <w:rsid w:val="00A8056E"/>
    <w:rsid w:val="00A8082F"/>
    <w:rsid w:val="00A8091A"/>
    <w:rsid w:val="00A80B0F"/>
    <w:rsid w:val="00A80B98"/>
    <w:rsid w:val="00A80BE7"/>
    <w:rsid w:val="00A80C1E"/>
    <w:rsid w:val="00A80CAC"/>
    <w:rsid w:val="00A80D79"/>
    <w:rsid w:val="00A810BC"/>
    <w:rsid w:val="00A81170"/>
    <w:rsid w:val="00A8126A"/>
    <w:rsid w:val="00A81281"/>
    <w:rsid w:val="00A812A1"/>
    <w:rsid w:val="00A812B6"/>
    <w:rsid w:val="00A81371"/>
    <w:rsid w:val="00A813AA"/>
    <w:rsid w:val="00A81552"/>
    <w:rsid w:val="00A815C0"/>
    <w:rsid w:val="00A8170F"/>
    <w:rsid w:val="00A817DC"/>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1F9"/>
    <w:rsid w:val="00A833B2"/>
    <w:rsid w:val="00A8367B"/>
    <w:rsid w:val="00A83712"/>
    <w:rsid w:val="00A83959"/>
    <w:rsid w:val="00A8399D"/>
    <w:rsid w:val="00A839E8"/>
    <w:rsid w:val="00A83A25"/>
    <w:rsid w:val="00A83AB4"/>
    <w:rsid w:val="00A83B49"/>
    <w:rsid w:val="00A83DFA"/>
    <w:rsid w:val="00A83E04"/>
    <w:rsid w:val="00A83E3D"/>
    <w:rsid w:val="00A83EFF"/>
    <w:rsid w:val="00A83F5A"/>
    <w:rsid w:val="00A84109"/>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5CB"/>
    <w:rsid w:val="00A86B96"/>
    <w:rsid w:val="00A86D63"/>
    <w:rsid w:val="00A86E9A"/>
    <w:rsid w:val="00A86ECB"/>
    <w:rsid w:val="00A86FFE"/>
    <w:rsid w:val="00A8715F"/>
    <w:rsid w:val="00A8748D"/>
    <w:rsid w:val="00A87797"/>
    <w:rsid w:val="00A878B5"/>
    <w:rsid w:val="00A87B81"/>
    <w:rsid w:val="00A87E09"/>
    <w:rsid w:val="00A87E68"/>
    <w:rsid w:val="00A87EA2"/>
    <w:rsid w:val="00A87EAF"/>
    <w:rsid w:val="00A87EBC"/>
    <w:rsid w:val="00A90138"/>
    <w:rsid w:val="00A90296"/>
    <w:rsid w:val="00A902BF"/>
    <w:rsid w:val="00A90A34"/>
    <w:rsid w:val="00A90CF2"/>
    <w:rsid w:val="00A90CFC"/>
    <w:rsid w:val="00A90E72"/>
    <w:rsid w:val="00A91030"/>
    <w:rsid w:val="00A9118F"/>
    <w:rsid w:val="00A914E7"/>
    <w:rsid w:val="00A9156B"/>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33B"/>
    <w:rsid w:val="00A9250F"/>
    <w:rsid w:val="00A9257E"/>
    <w:rsid w:val="00A92754"/>
    <w:rsid w:val="00A92840"/>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0A9"/>
    <w:rsid w:val="00A961F0"/>
    <w:rsid w:val="00A9631D"/>
    <w:rsid w:val="00A9637A"/>
    <w:rsid w:val="00A963C7"/>
    <w:rsid w:val="00A965F1"/>
    <w:rsid w:val="00A96693"/>
    <w:rsid w:val="00A96750"/>
    <w:rsid w:val="00A96B2E"/>
    <w:rsid w:val="00A96C59"/>
    <w:rsid w:val="00A9700D"/>
    <w:rsid w:val="00A970A1"/>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83F"/>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AB3"/>
    <w:rsid w:val="00AA3D68"/>
    <w:rsid w:val="00AA3DB7"/>
    <w:rsid w:val="00AA3E7C"/>
    <w:rsid w:val="00AA3ECB"/>
    <w:rsid w:val="00AA40DF"/>
    <w:rsid w:val="00AA41AF"/>
    <w:rsid w:val="00AA41DB"/>
    <w:rsid w:val="00AA425E"/>
    <w:rsid w:val="00AA43B8"/>
    <w:rsid w:val="00AA43B9"/>
    <w:rsid w:val="00AA4429"/>
    <w:rsid w:val="00AA450A"/>
    <w:rsid w:val="00AA45B0"/>
    <w:rsid w:val="00AA4E34"/>
    <w:rsid w:val="00AA4EAF"/>
    <w:rsid w:val="00AA4EB7"/>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6E9F"/>
    <w:rsid w:val="00AA70FE"/>
    <w:rsid w:val="00AA7300"/>
    <w:rsid w:val="00AA73DC"/>
    <w:rsid w:val="00AA7638"/>
    <w:rsid w:val="00AA787D"/>
    <w:rsid w:val="00AA789D"/>
    <w:rsid w:val="00AA7B9C"/>
    <w:rsid w:val="00AA7BAC"/>
    <w:rsid w:val="00AA7BE5"/>
    <w:rsid w:val="00AA7C52"/>
    <w:rsid w:val="00AA7D7E"/>
    <w:rsid w:val="00AA7F74"/>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19B"/>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929"/>
    <w:rsid w:val="00AB4A3A"/>
    <w:rsid w:val="00AB4BA3"/>
    <w:rsid w:val="00AB4BF4"/>
    <w:rsid w:val="00AB4E65"/>
    <w:rsid w:val="00AB4E90"/>
    <w:rsid w:val="00AB4EEA"/>
    <w:rsid w:val="00AB4F8D"/>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94"/>
    <w:rsid w:val="00AC09E0"/>
    <w:rsid w:val="00AC0C30"/>
    <w:rsid w:val="00AC0C7F"/>
    <w:rsid w:val="00AC109B"/>
    <w:rsid w:val="00AC1222"/>
    <w:rsid w:val="00AC12B2"/>
    <w:rsid w:val="00AC12C6"/>
    <w:rsid w:val="00AC1303"/>
    <w:rsid w:val="00AC157F"/>
    <w:rsid w:val="00AC16C6"/>
    <w:rsid w:val="00AC188E"/>
    <w:rsid w:val="00AC1958"/>
    <w:rsid w:val="00AC1988"/>
    <w:rsid w:val="00AC1A49"/>
    <w:rsid w:val="00AC1A74"/>
    <w:rsid w:val="00AC1AB7"/>
    <w:rsid w:val="00AC1DD3"/>
    <w:rsid w:val="00AC1DF0"/>
    <w:rsid w:val="00AC1E4E"/>
    <w:rsid w:val="00AC1EE0"/>
    <w:rsid w:val="00AC1FB0"/>
    <w:rsid w:val="00AC20DA"/>
    <w:rsid w:val="00AC2287"/>
    <w:rsid w:val="00AC2302"/>
    <w:rsid w:val="00AC2437"/>
    <w:rsid w:val="00AC2522"/>
    <w:rsid w:val="00AC2775"/>
    <w:rsid w:val="00AC27C1"/>
    <w:rsid w:val="00AC2A6F"/>
    <w:rsid w:val="00AC2C39"/>
    <w:rsid w:val="00AC2D92"/>
    <w:rsid w:val="00AC2DA5"/>
    <w:rsid w:val="00AC2DE1"/>
    <w:rsid w:val="00AC3659"/>
    <w:rsid w:val="00AC36E2"/>
    <w:rsid w:val="00AC3A46"/>
    <w:rsid w:val="00AC3BAC"/>
    <w:rsid w:val="00AC3D97"/>
    <w:rsid w:val="00AC3DF4"/>
    <w:rsid w:val="00AC3E58"/>
    <w:rsid w:val="00AC3E83"/>
    <w:rsid w:val="00AC3F10"/>
    <w:rsid w:val="00AC4094"/>
    <w:rsid w:val="00AC411E"/>
    <w:rsid w:val="00AC41DF"/>
    <w:rsid w:val="00AC425B"/>
    <w:rsid w:val="00AC4352"/>
    <w:rsid w:val="00AC4542"/>
    <w:rsid w:val="00AC4591"/>
    <w:rsid w:val="00AC47A4"/>
    <w:rsid w:val="00AC4A1F"/>
    <w:rsid w:val="00AC4B48"/>
    <w:rsid w:val="00AC4E87"/>
    <w:rsid w:val="00AC4FCB"/>
    <w:rsid w:val="00AC5345"/>
    <w:rsid w:val="00AC560D"/>
    <w:rsid w:val="00AC5774"/>
    <w:rsid w:val="00AC5784"/>
    <w:rsid w:val="00AC57F0"/>
    <w:rsid w:val="00AC5856"/>
    <w:rsid w:val="00AC5A78"/>
    <w:rsid w:val="00AC5B95"/>
    <w:rsid w:val="00AC5D63"/>
    <w:rsid w:val="00AC5E01"/>
    <w:rsid w:val="00AC6011"/>
    <w:rsid w:val="00AC6038"/>
    <w:rsid w:val="00AC6083"/>
    <w:rsid w:val="00AC6166"/>
    <w:rsid w:val="00AC68E7"/>
    <w:rsid w:val="00AC6C83"/>
    <w:rsid w:val="00AC6D8D"/>
    <w:rsid w:val="00AC6D9E"/>
    <w:rsid w:val="00AC6DD2"/>
    <w:rsid w:val="00AC6E09"/>
    <w:rsid w:val="00AC701B"/>
    <w:rsid w:val="00AC70A7"/>
    <w:rsid w:val="00AC70B7"/>
    <w:rsid w:val="00AC70E5"/>
    <w:rsid w:val="00AC73EA"/>
    <w:rsid w:val="00AC7462"/>
    <w:rsid w:val="00AC74DA"/>
    <w:rsid w:val="00AC7530"/>
    <w:rsid w:val="00AC7672"/>
    <w:rsid w:val="00AC772D"/>
    <w:rsid w:val="00AC799C"/>
    <w:rsid w:val="00AC7A2B"/>
    <w:rsid w:val="00AC7C25"/>
    <w:rsid w:val="00AC7E28"/>
    <w:rsid w:val="00AC7E9F"/>
    <w:rsid w:val="00AC7F8E"/>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1E3C"/>
    <w:rsid w:val="00AD1F92"/>
    <w:rsid w:val="00AD206D"/>
    <w:rsid w:val="00AD2167"/>
    <w:rsid w:val="00AD221C"/>
    <w:rsid w:val="00AD2345"/>
    <w:rsid w:val="00AD236D"/>
    <w:rsid w:val="00AD2852"/>
    <w:rsid w:val="00AD298C"/>
    <w:rsid w:val="00AD2AB7"/>
    <w:rsid w:val="00AD2DE7"/>
    <w:rsid w:val="00AD30CB"/>
    <w:rsid w:val="00AD3142"/>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DDC"/>
    <w:rsid w:val="00AD5E0A"/>
    <w:rsid w:val="00AD5E92"/>
    <w:rsid w:val="00AD608A"/>
    <w:rsid w:val="00AD6268"/>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50A"/>
    <w:rsid w:val="00AE2614"/>
    <w:rsid w:val="00AE2768"/>
    <w:rsid w:val="00AE281C"/>
    <w:rsid w:val="00AE2889"/>
    <w:rsid w:val="00AE2914"/>
    <w:rsid w:val="00AE2926"/>
    <w:rsid w:val="00AE2955"/>
    <w:rsid w:val="00AE29FC"/>
    <w:rsid w:val="00AE2C18"/>
    <w:rsid w:val="00AE2EB8"/>
    <w:rsid w:val="00AE2EE3"/>
    <w:rsid w:val="00AE2F3F"/>
    <w:rsid w:val="00AE30AC"/>
    <w:rsid w:val="00AE30DD"/>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3C3"/>
    <w:rsid w:val="00AE53E8"/>
    <w:rsid w:val="00AE54C5"/>
    <w:rsid w:val="00AE5609"/>
    <w:rsid w:val="00AE56CB"/>
    <w:rsid w:val="00AE586F"/>
    <w:rsid w:val="00AE58F3"/>
    <w:rsid w:val="00AE5945"/>
    <w:rsid w:val="00AE59EC"/>
    <w:rsid w:val="00AE5A32"/>
    <w:rsid w:val="00AE5D18"/>
    <w:rsid w:val="00AE5D83"/>
    <w:rsid w:val="00AE6212"/>
    <w:rsid w:val="00AE628A"/>
    <w:rsid w:val="00AE62D8"/>
    <w:rsid w:val="00AE630C"/>
    <w:rsid w:val="00AE637C"/>
    <w:rsid w:val="00AE6797"/>
    <w:rsid w:val="00AE67B3"/>
    <w:rsid w:val="00AE6812"/>
    <w:rsid w:val="00AE6E32"/>
    <w:rsid w:val="00AE7060"/>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2E9"/>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C49"/>
    <w:rsid w:val="00AF31EE"/>
    <w:rsid w:val="00AF3709"/>
    <w:rsid w:val="00AF3DBB"/>
    <w:rsid w:val="00AF45F3"/>
    <w:rsid w:val="00AF4659"/>
    <w:rsid w:val="00AF484E"/>
    <w:rsid w:val="00AF4934"/>
    <w:rsid w:val="00AF4AA6"/>
    <w:rsid w:val="00AF4B0E"/>
    <w:rsid w:val="00AF4CF7"/>
    <w:rsid w:val="00AF4F02"/>
    <w:rsid w:val="00AF5099"/>
    <w:rsid w:val="00AF5194"/>
    <w:rsid w:val="00AF5334"/>
    <w:rsid w:val="00AF53EF"/>
    <w:rsid w:val="00AF578D"/>
    <w:rsid w:val="00AF585D"/>
    <w:rsid w:val="00AF5B08"/>
    <w:rsid w:val="00AF5B46"/>
    <w:rsid w:val="00AF5DCA"/>
    <w:rsid w:val="00AF5F58"/>
    <w:rsid w:val="00AF62FB"/>
    <w:rsid w:val="00AF63A8"/>
    <w:rsid w:val="00AF6488"/>
    <w:rsid w:val="00AF6612"/>
    <w:rsid w:val="00AF66C5"/>
    <w:rsid w:val="00AF6A8D"/>
    <w:rsid w:val="00AF6EBE"/>
    <w:rsid w:val="00AF703D"/>
    <w:rsid w:val="00AF73C3"/>
    <w:rsid w:val="00AF776D"/>
    <w:rsid w:val="00AF7833"/>
    <w:rsid w:val="00AF786A"/>
    <w:rsid w:val="00AF78A5"/>
    <w:rsid w:val="00AF795C"/>
    <w:rsid w:val="00AF7A33"/>
    <w:rsid w:val="00AF7BE3"/>
    <w:rsid w:val="00AF7C07"/>
    <w:rsid w:val="00AF7E06"/>
    <w:rsid w:val="00AF7E83"/>
    <w:rsid w:val="00AF7FAA"/>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401"/>
    <w:rsid w:val="00B014A6"/>
    <w:rsid w:val="00B016CE"/>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6A"/>
    <w:rsid w:val="00B02F75"/>
    <w:rsid w:val="00B030F3"/>
    <w:rsid w:val="00B0310B"/>
    <w:rsid w:val="00B031FD"/>
    <w:rsid w:val="00B0353B"/>
    <w:rsid w:val="00B0365E"/>
    <w:rsid w:val="00B0378D"/>
    <w:rsid w:val="00B038CF"/>
    <w:rsid w:val="00B0394F"/>
    <w:rsid w:val="00B03DC8"/>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DD"/>
    <w:rsid w:val="00B06E1E"/>
    <w:rsid w:val="00B06F55"/>
    <w:rsid w:val="00B07437"/>
    <w:rsid w:val="00B074B4"/>
    <w:rsid w:val="00B0763E"/>
    <w:rsid w:val="00B07671"/>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2F"/>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79B"/>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A7D"/>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EFC"/>
    <w:rsid w:val="00B15F83"/>
    <w:rsid w:val="00B15FA0"/>
    <w:rsid w:val="00B15FA5"/>
    <w:rsid w:val="00B16034"/>
    <w:rsid w:val="00B160DE"/>
    <w:rsid w:val="00B160FF"/>
    <w:rsid w:val="00B16322"/>
    <w:rsid w:val="00B164F6"/>
    <w:rsid w:val="00B1662E"/>
    <w:rsid w:val="00B16877"/>
    <w:rsid w:val="00B16944"/>
    <w:rsid w:val="00B16A5C"/>
    <w:rsid w:val="00B16B55"/>
    <w:rsid w:val="00B16C91"/>
    <w:rsid w:val="00B16E4C"/>
    <w:rsid w:val="00B16F17"/>
    <w:rsid w:val="00B16FC3"/>
    <w:rsid w:val="00B17035"/>
    <w:rsid w:val="00B172DF"/>
    <w:rsid w:val="00B174A8"/>
    <w:rsid w:val="00B17675"/>
    <w:rsid w:val="00B17747"/>
    <w:rsid w:val="00B17898"/>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037"/>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2FFA"/>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128"/>
    <w:rsid w:val="00B24158"/>
    <w:rsid w:val="00B24657"/>
    <w:rsid w:val="00B246C9"/>
    <w:rsid w:val="00B24B76"/>
    <w:rsid w:val="00B24F1D"/>
    <w:rsid w:val="00B24F42"/>
    <w:rsid w:val="00B25033"/>
    <w:rsid w:val="00B250B6"/>
    <w:rsid w:val="00B25127"/>
    <w:rsid w:val="00B252FA"/>
    <w:rsid w:val="00B25487"/>
    <w:rsid w:val="00B254AB"/>
    <w:rsid w:val="00B25656"/>
    <w:rsid w:val="00B2566E"/>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535"/>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A9"/>
    <w:rsid w:val="00B34406"/>
    <w:rsid w:val="00B34602"/>
    <w:rsid w:val="00B34742"/>
    <w:rsid w:val="00B34745"/>
    <w:rsid w:val="00B34A45"/>
    <w:rsid w:val="00B34A53"/>
    <w:rsid w:val="00B34A9F"/>
    <w:rsid w:val="00B34B80"/>
    <w:rsid w:val="00B34C46"/>
    <w:rsid w:val="00B34DBB"/>
    <w:rsid w:val="00B35095"/>
    <w:rsid w:val="00B35160"/>
    <w:rsid w:val="00B351EF"/>
    <w:rsid w:val="00B35250"/>
    <w:rsid w:val="00B35901"/>
    <w:rsid w:val="00B35CC1"/>
    <w:rsid w:val="00B35CDA"/>
    <w:rsid w:val="00B35EB6"/>
    <w:rsid w:val="00B35FDD"/>
    <w:rsid w:val="00B361CC"/>
    <w:rsid w:val="00B3623B"/>
    <w:rsid w:val="00B3643B"/>
    <w:rsid w:val="00B364F0"/>
    <w:rsid w:val="00B365DB"/>
    <w:rsid w:val="00B367B9"/>
    <w:rsid w:val="00B3690B"/>
    <w:rsid w:val="00B36935"/>
    <w:rsid w:val="00B36ABF"/>
    <w:rsid w:val="00B36E5F"/>
    <w:rsid w:val="00B36F53"/>
    <w:rsid w:val="00B36F57"/>
    <w:rsid w:val="00B37040"/>
    <w:rsid w:val="00B37109"/>
    <w:rsid w:val="00B373F8"/>
    <w:rsid w:val="00B375DF"/>
    <w:rsid w:val="00B376BD"/>
    <w:rsid w:val="00B376E4"/>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85"/>
    <w:rsid w:val="00B42386"/>
    <w:rsid w:val="00B4260F"/>
    <w:rsid w:val="00B42667"/>
    <w:rsid w:val="00B4274B"/>
    <w:rsid w:val="00B4275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CE3"/>
    <w:rsid w:val="00B44DEC"/>
    <w:rsid w:val="00B44F99"/>
    <w:rsid w:val="00B45109"/>
    <w:rsid w:val="00B451A6"/>
    <w:rsid w:val="00B451BA"/>
    <w:rsid w:val="00B45226"/>
    <w:rsid w:val="00B45264"/>
    <w:rsid w:val="00B452AE"/>
    <w:rsid w:val="00B452C9"/>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B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5C4"/>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A"/>
    <w:rsid w:val="00B55783"/>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B1"/>
    <w:rsid w:val="00B56CDB"/>
    <w:rsid w:val="00B56CFC"/>
    <w:rsid w:val="00B56F5D"/>
    <w:rsid w:val="00B573A8"/>
    <w:rsid w:val="00B573FC"/>
    <w:rsid w:val="00B575AA"/>
    <w:rsid w:val="00B57727"/>
    <w:rsid w:val="00B57777"/>
    <w:rsid w:val="00B577DC"/>
    <w:rsid w:val="00B579EC"/>
    <w:rsid w:val="00B57A17"/>
    <w:rsid w:val="00B57AF1"/>
    <w:rsid w:val="00B57B3D"/>
    <w:rsid w:val="00B57C53"/>
    <w:rsid w:val="00B57D82"/>
    <w:rsid w:val="00B60175"/>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3B0"/>
    <w:rsid w:val="00B61490"/>
    <w:rsid w:val="00B6157C"/>
    <w:rsid w:val="00B61A2A"/>
    <w:rsid w:val="00B61BE2"/>
    <w:rsid w:val="00B62001"/>
    <w:rsid w:val="00B62155"/>
    <w:rsid w:val="00B621A6"/>
    <w:rsid w:val="00B6231C"/>
    <w:rsid w:val="00B6266F"/>
    <w:rsid w:val="00B62684"/>
    <w:rsid w:val="00B6270F"/>
    <w:rsid w:val="00B62912"/>
    <w:rsid w:val="00B62ABF"/>
    <w:rsid w:val="00B62B8A"/>
    <w:rsid w:val="00B62BE2"/>
    <w:rsid w:val="00B62D34"/>
    <w:rsid w:val="00B62D47"/>
    <w:rsid w:val="00B62E0B"/>
    <w:rsid w:val="00B630CE"/>
    <w:rsid w:val="00B6317D"/>
    <w:rsid w:val="00B631C8"/>
    <w:rsid w:val="00B6320E"/>
    <w:rsid w:val="00B6328A"/>
    <w:rsid w:val="00B634FE"/>
    <w:rsid w:val="00B6366F"/>
    <w:rsid w:val="00B63948"/>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9B"/>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AD"/>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D6"/>
    <w:rsid w:val="00B73296"/>
    <w:rsid w:val="00B736F7"/>
    <w:rsid w:val="00B73880"/>
    <w:rsid w:val="00B73AA5"/>
    <w:rsid w:val="00B73C7E"/>
    <w:rsid w:val="00B73D7B"/>
    <w:rsid w:val="00B740D7"/>
    <w:rsid w:val="00B7436B"/>
    <w:rsid w:val="00B7439F"/>
    <w:rsid w:val="00B745C8"/>
    <w:rsid w:val="00B7462B"/>
    <w:rsid w:val="00B746C6"/>
    <w:rsid w:val="00B74779"/>
    <w:rsid w:val="00B7480E"/>
    <w:rsid w:val="00B74826"/>
    <w:rsid w:val="00B7487F"/>
    <w:rsid w:val="00B749B0"/>
    <w:rsid w:val="00B74A48"/>
    <w:rsid w:val="00B74B71"/>
    <w:rsid w:val="00B74DA6"/>
    <w:rsid w:val="00B74FC0"/>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EA"/>
    <w:rsid w:val="00B80B5B"/>
    <w:rsid w:val="00B80D74"/>
    <w:rsid w:val="00B81005"/>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D78"/>
    <w:rsid w:val="00B82F7C"/>
    <w:rsid w:val="00B83444"/>
    <w:rsid w:val="00B83558"/>
    <w:rsid w:val="00B836D6"/>
    <w:rsid w:val="00B836ED"/>
    <w:rsid w:val="00B8375C"/>
    <w:rsid w:val="00B83AE1"/>
    <w:rsid w:val="00B83B22"/>
    <w:rsid w:val="00B83B70"/>
    <w:rsid w:val="00B83DB0"/>
    <w:rsid w:val="00B83E1D"/>
    <w:rsid w:val="00B83E21"/>
    <w:rsid w:val="00B8428F"/>
    <w:rsid w:val="00B8436B"/>
    <w:rsid w:val="00B843EC"/>
    <w:rsid w:val="00B845C2"/>
    <w:rsid w:val="00B84654"/>
    <w:rsid w:val="00B848FB"/>
    <w:rsid w:val="00B84A47"/>
    <w:rsid w:val="00B84B01"/>
    <w:rsid w:val="00B8502C"/>
    <w:rsid w:val="00B850C0"/>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643"/>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2E"/>
    <w:rsid w:val="00B92366"/>
    <w:rsid w:val="00B92568"/>
    <w:rsid w:val="00B9258C"/>
    <w:rsid w:val="00B9265B"/>
    <w:rsid w:val="00B927A3"/>
    <w:rsid w:val="00B92857"/>
    <w:rsid w:val="00B928B0"/>
    <w:rsid w:val="00B928F4"/>
    <w:rsid w:val="00B92AAA"/>
    <w:rsid w:val="00B92BE7"/>
    <w:rsid w:val="00B92CE9"/>
    <w:rsid w:val="00B92E56"/>
    <w:rsid w:val="00B92FB7"/>
    <w:rsid w:val="00B931F9"/>
    <w:rsid w:val="00B93204"/>
    <w:rsid w:val="00B932FE"/>
    <w:rsid w:val="00B93344"/>
    <w:rsid w:val="00B93416"/>
    <w:rsid w:val="00B935A7"/>
    <w:rsid w:val="00B935F3"/>
    <w:rsid w:val="00B9390F"/>
    <w:rsid w:val="00B9394C"/>
    <w:rsid w:val="00B93B1B"/>
    <w:rsid w:val="00B93B68"/>
    <w:rsid w:val="00B93D7B"/>
    <w:rsid w:val="00B93FE3"/>
    <w:rsid w:val="00B94099"/>
    <w:rsid w:val="00B942EA"/>
    <w:rsid w:val="00B943AA"/>
    <w:rsid w:val="00B94786"/>
    <w:rsid w:val="00B9480D"/>
    <w:rsid w:val="00B94AF8"/>
    <w:rsid w:val="00B94B2F"/>
    <w:rsid w:val="00B94DBE"/>
    <w:rsid w:val="00B94E17"/>
    <w:rsid w:val="00B94FF0"/>
    <w:rsid w:val="00B951E9"/>
    <w:rsid w:val="00B9534C"/>
    <w:rsid w:val="00B9552E"/>
    <w:rsid w:val="00B95649"/>
    <w:rsid w:val="00B957FE"/>
    <w:rsid w:val="00B95816"/>
    <w:rsid w:val="00B958A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6E"/>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7B"/>
    <w:rsid w:val="00BA11B4"/>
    <w:rsid w:val="00BA1325"/>
    <w:rsid w:val="00BA13A9"/>
    <w:rsid w:val="00BA145C"/>
    <w:rsid w:val="00BA1498"/>
    <w:rsid w:val="00BA1581"/>
    <w:rsid w:val="00BA19F3"/>
    <w:rsid w:val="00BA1A4B"/>
    <w:rsid w:val="00BA1CEB"/>
    <w:rsid w:val="00BA1DB2"/>
    <w:rsid w:val="00BA1F89"/>
    <w:rsid w:val="00BA1FA3"/>
    <w:rsid w:val="00BA2237"/>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57B"/>
    <w:rsid w:val="00BA77C1"/>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24"/>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BA0"/>
    <w:rsid w:val="00BB3C10"/>
    <w:rsid w:val="00BB3E47"/>
    <w:rsid w:val="00BB407E"/>
    <w:rsid w:val="00BB4085"/>
    <w:rsid w:val="00BB40F7"/>
    <w:rsid w:val="00BB42B6"/>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B"/>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C83"/>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DD7"/>
    <w:rsid w:val="00BB7F5C"/>
    <w:rsid w:val="00BC00EC"/>
    <w:rsid w:val="00BC0301"/>
    <w:rsid w:val="00BC03AA"/>
    <w:rsid w:val="00BC047D"/>
    <w:rsid w:val="00BC0622"/>
    <w:rsid w:val="00BC0633"/>
    <w:rsid w:val="00BC06D4"/>
    <w:rsid w:val="00BC080D"/>
    <w:rsid w:val="00BC08C5"/>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778"/>
    <w:rsid w:val="00BC2849"/>
    <w:rsid w:val="00BC29BB"/>
    <w:rsid w:val="00BC2CD1"/>
    <w:rsid w:val="00BC2D82"/>
    <w:rsid w:val="00BC2E41"/>
    <w:rsid w:val="00BC2ED8"/>
    <w:rsid w:val="00BC2F32"/>
    <w:rsid w:val="00BC2F35"/>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D74"/>
    <w:rsid w:val="00BC3E5E"/>
    <w:rsid w:val="00BC3E62"/>
    <w:rsid w:val="00BC3F09"/>
    <w:rsid w:val="00BC3F85"/>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0A2"/>
    <w:rsid w:val="00BC5247"/>
    <w:rsid w:val="00BC560B"/>
    <w:rsid w:val="00BC562E"/>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D85"/>
    <w:rsid w:val="00BC6FD6"/>
    <w:rsid w:val="00BC710D"/>
    <w:rsid w:val="00BC7308"/>
    <w:rsid w:val="00BC75D7"/>
    <w:rsid w:val="00BC7821"/>
    <w:rsid w:val="00BC7887"/>
    <w:rsid w:val="00BC7A8E"/>
    <w:rsid w:val="00BD003E"/>
    <w:rsid w:val="00BD008E"/>
    <w:rsid w:val="00BD00D1"/>
    <w:rsid w:val="00BD0187"/>
    <w:rsid w:val="00BD0211"/>
    <w:rsid w:val="00BD0353"/>
    <w:rsid w:val="00BD0387"/>
    <w:rsid w:val="00BD05C8"/>
    <w:rsid w:val="00BD05FC"/>
    <w:rsid w:val="00BD0790"/>
    <w:rsid w:val="00BD07D1"/>
    <w:rsid w:val="00BD0837"/>
    <w:rsid w:val="00BD091C"/>
    <w:rsid w:val="00BD099D"/>
    <w:rsid w:val="00BD0A15"/>
    <w:rsid w:val="00BD0BA3"/>
    <w:rsid w:val="00BD0DFA"/>
    <w:rsid w:val="00BD11B8"/>
    <w:rsid w:val="00BD12BD"/>
    <w:rsid w:val="00BD1340"/>
    <w:rsid w:val="00BD136B"/>
    <w:rsid w:val="00BD1504"/>
    <w:rsid w:val="00BD1659"/>
    <w:rsid w:val="00BD17DF"/>
    <w:rsid w:val="00BD18BE"/>
    <w:rsid w:val="00BD1B46"/>
    <w:rsid w:val="00BD1BCF"/>
    <w:rsid w:val="00BD1BD1"/>
    <w:rsid w:val="00BD1ED1"/>
    <w:rsid w:val="00BD1FB2"/>
    <w:rsid w:val="00BD1FC3"/>
    <w:rsid w:val="00BD21F1"/>
    <w:rsid w:val="00BD2244"/>
    <w:rsid w:val="00BD2A25"/>
    <w:rsid w:val="00BD2EF9"/>
    <w:rsid w:val="00BD2F3B"/>
    <w:rsid w:val="00BD2FB0"/>
    <w:rsid w:val="00BD309C"/>
    <w:rsid w:val="00BD30E4"/>
    <w:rsid w:val="00BD325B"/>
    <w:rsid w:val="00BD3297"/>
    <w:rsid w:val="00BD3372"/>
    <w:rsid w:val="00BD36EC"/>
    <w:rsid w:val="00BD371F"/>
    <w:rsid w:val="00BD3812"/>
    <w:rsid w:val="00BD3A4A"/>
    <w:rsid w:val="00BD3AD2"/>
    <w:rsid w:val="00BD3EF0"/>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26E"/>
    <w:rsid w:val="00BD5305"/>
    <w:rsid w:val="00BD5404"/>
    <w:rsid w:val="00BD5626"/>
    <w:rsid w:val="00BD576A"/>
    <w:rsid w:val="00BD5B00"/>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7D"/>
    <w:rsid w:val="00BE1D82"/>
    <w:rsid w:val="00BE1D86"/>
    <w:rsid w:val="00BE1DEA"/>
    <w:rsid w:val="00BE1EE4"/>
    <w:rsid w:val="00BE1F8B"/>
    <w:rsid w:val="00BE1FE3"/>
    <w:rsid w:val="00BE2022"/>
    <w:rsid w:val="00BE207A"/>
    <w:rsid w:val="00BE212A"/>
    <w:rsid w:val="00BE21A5"/>
    <w:rsid w:val="00BE231C"/>
    <w:rsid w:val="00BE2377"/>
    <w:rsid w:val="00BE2535"/>
    <w:rsid w:val="00BE2591"/>
    <w:rsid w:val="00BE2633"/>
    <w:rsid w:val="00BE2640"/>
    <w:rsid w:val="00BE28C4"/>
    <w:rsid w:val="00BE2AC2"/>
    <w:rsid w:val="00BE2B4F"/>
    <w:rsid w:val="00BE2BFE"/>
    <w:rsid w:val="00BE2CFD"/>
    <w:rsid w:val="00BE2E51"/>
    <w:rsid w:val="00BE2F39"/>
    <w:rsid w:val="00BE30CB"/>
    <w:rsid w:val="00BE3119"/>
    <w:rsid w:val="00BE324F"/>
    <w:rsid w:val="00BE332D"/>
    <w:rsid w:val="00BE339E"/>
    <w:rsid w:val="00BE3467"/>
    <w:rsid w:val="00BE3696"/>
    <w:rsid w:val="00BE39E4"/>
    <w:rsid w:val="00BE3B06"/>
    <w:rsid w:val="00BE3B94"/>
    <w:rsid w:val="00BE3C23"/>
    <w:rsid w:val="00BE3CF1"/>
    <w:rsid w:val="00BE3DBF"/>
    <w:rsid w:val="00BE3F39"/>
    <w:rsid w:val="00BE4178"/>
    <w:rsid w:val="00BE417C"/>
    <w:rsid w:val="00BE4375"/>
    <w:rsid w:val="00BE4536"/>
    <w:rsid w:val="00BE45DC"/>
    <w:rsid w:val="00BE45DD"/>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1B2"/>
    <w:rsid w:val="00BE72E8"/>
    <w:rsid w:val="00BE747A"/>
    <w:rsid w:val="00BE787B"/>
    <w:rsid w:val="00BE797D"/>
    <w:rsid w:val="00BE7C02"/>
    <w:rsid w:val="00BE7C4D"/>
    <w:rsid w:val="00BE7E9D"/>
    <w:rsid w:val="00BE7EFA"/>
    <w:rsid w:val="00BE7F1A"/>
    <w:rsid w:val="00BE7F6A"/>
    <w:rsid w:val="00BF0158"/>
    <w:rsid w:val="00BF018A"/>
    <w:rsid w:val="00BF0274"/>
    <w:rsid w:val="00BF039C"/>
    <w:rsid w:val="00BF0512"/>
    <w:rsid w:val="00BF0543"/>
    <w:rsid w:val="00BF063A"/>
    <w:rsid w:val="00BF06A9"/>
    <w:rsid w:val="00BF06FB"/>
    <w:rsid w:val="00BF0794"/>
    <w:rsid w:val="00BF081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1E97"/>
    <w:rsid w:val="00BF211D"/>
    <w:rsid w:val="00BF2303"/>
    <w:rsid w:val="00BF230C"/>
    <w:rsid w:val="00BF2314"/>
    <w:rsid w:val="00BF24E0"/>
    <w:rsid w:val="00BF25B2"/>
    <w:rsid w:val="00BF281A"/>
    <w:rsid w:val="00BF2A33"/>
    <w:rsid w:val="00BF2A35"/>
    <w:rsid w:val="00BF2B6F"/>
    <w:rsid w:val="00BF2C16"/>
    <w:rsid w:val="00BF2D75"/>
    <w:rsid w:val="00BF2FB2"/>
    <w:rsid w:val="00BF3048"/>
    <w:rsid w:val="00BF327C"/>
    <w:rsid w:val="00BF33AB"/>
    <w:rsid w:val="00BF33F2"/>
    <w:rsid w:val="00BF351A"/>
    <w:rsid w:val="00BF3529"/>
    <w:rsid w:val="00BF358D"/>
    <w:rsid w:val="00BF3914"/>
    <w:rsid w:val="00BF3A1E"/>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F5"/>
    <w:rsid w:val="00BF5F8C"/>
    <w:rsid w:val="00BF6358"/>
    <w:rsid w:val="00BF6416"/>
    <w:rsid w:val="00BF67F9"/>
    <w:rsid w:val="00BF69B7"/>
    <w:rsid w:val="00BF6B25"/>
    <w:rsid w:val="00BF6D18"/>
    <w:rsid w:val="00BF6D76"/>
    <w:rsid w:val="00BF6DB6"/>
    <w:rsid w:val="00BF6DD3"/>
    <w:rsid w:val="00BF6E6F"/>
    <w:rsid w:val="00BF6E7F"/>
    <w:rsid w:val="00BF6F00"/>
    <w:rsid w:val="00BF6FC5"/>
    <w:rsid w:val="00BF7011"/>
    <w:rsid w:val="00BF718C"/>
    <w:rsid w:val="00BF725E"/>
    <w:rsid w:val="00BF7297"/>
    <w:rsid w:val="00BF73F2"/>
    <w:rsid w:val="00BF74D2"/>
    <w:rsid w:val="00BF77F0"/>
    <w:rsid w:val="00BF7AED"/>
    <w:rsid w:val="00BF7D33"/>
    <w:rsid w:val="00BF7E89"/>
    <w:rsid w:val="00BF7ED5"/>
    <w:rsid w:val="00BF7F73"/>
    <w:rsid w:val="00C0033F"/>
    <w:rsid w:val="00C003FC"/>
    <w:rsid w:val="00C00415"/>
    <w:rsid w:val="00C004DC"/>
    <w:rsid w:val="00C0069D"/>
    <w:rsid w:val="00C00AAF"/>
    <w:rsid w:val="00C00C97"/>
    <w:rsid w:val="00C011C2"/>
    <w:rsid w:val="00C01486"/>
    <w:rsid w:val="00C01671"/>
    <w:rsid w:val="00C01775"/>
    <w:rsid w:val="00C0184A"/>
    <w:rsid w:val="00C0192E"/>
    <w:rsid w:val="00C01AFD"/>
    <w:rsid w:val="00C01B27"/>
    <w:rsid w:val="00C01BDB"/>
    <w:rsid w:val="00C01D52"/>
    <w:rsid w:val="00C01E10"/>
    <w:rsid w:val="00C01EBD"/>
    <w:rsid w:val="00C02273"/>
    <w:rsid w:val="00C022E6"/>
    <w:rsid w:val="00C02419"/>
    <w:rsid w:val="00C024D1"/>
    <w:rsid w:val="00C0266D"/>
    <w:rsid w:val="00C0268E"/>
    <w:rsid w:val="00C02766"/>
    <w:rsid w:val="00C0277E"/>
    <w:rsid w:val="00C027C8"/>
    <w:rsid w:val="00C027FB"/>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421"/>
    <w:rsid w:val="00C04838"/>
    <w:rsid w:val="00C04951"/>
    <w:rsid w:val="00C049F9"/>
    <w:rsid w:val="00C04AFD"/>
    <w:rsid w:val="00C04BBC"/>
    <w:rsid w:val="00C04C46"/>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6FD7"/>
    <w:rsid w:val="00C07036"/>
    <w:rsid w:val="00C07062"/>
    <w:rsid w:val="00C07161"/>
    <w:rsid w:val="00C075ED"/>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52A"/>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46"/>
    <w:rsid w:val="00C1305E"/>
    <w:rsid w:val="00C13103"/>
    <w:rsid w:val="00C13132"/>
    <w:rsid w:val="00C13209"/>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969"/>
    <w:rsid w:val="00C15A1D"/>
    <w:rsid w:val="00C15A85"/>
    <w:rsid w:val="00C15AA6"/>
    <w:rsid w:val="00C15BE9"/>
    <w:rsid w:val="00C15EDD"/>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A00"/>
    <w:rsid w:val="00C20BF0"/>
    <w:rsid w:val="00C21238"/>
    <w:rsid w:val="00C2124D"/>
    <w:rsid w:val="00C21328"/>
    <w:rsid w:val="00C21506"/>
    <w:rsid w:val="00C21673"/>
    <w:rsid w:val="00C21819"/>
    <w:rsid w:val="00C2193F"/>
    <w:rsid w:val="00C21BD2"/>
    <w:rsid w:val="00C21C01"/>
    <w:rsid w:val="00C21C7A"/>
    <w:rsid w:val="00C21DDE"/>
    <w:rsid w:val="00C21E5E"/>
    <w:rsid w:val="00C220BC"/>
    <w:rsid w:val="00C2221A"/>
    <w:rsid w:val="00C22245"/>
    <w:rsid w:val="00C2224D"/>
    <w:rsid w:val="00C2227C"/>
    <w:rsid w:val="00C2238E"/>
    <w:rsid w:val="00C224AB"/>
    <w:rsid w:val="00C22660"/>
    <w:rsid w:val="00C226DE"/>
    <w:rsid w:val="00C226FA"/>
    <w:rsid w:val="00C2291C"/>
    <w:rsid w:val="00C22D6C"/>
    <w:rsid w:val="00C22E39"/>
    <w:rsid w:val="00C22F8E"/>
    <w:rsid w:val="00C2301D"/>
    <w:rsid w:val="00C23130"/>
    <w:rsid w:val="00C2329D"/>
    <w:rsid w:val="00C232A4"/>
    <w:rsid w:val="00C23437"/>
    <w:rsid w:val="00C23451"/>
    <w:rsid w:val="00C236F2"/>
    <w:rsid w:val="00C238CA"/>
    <w:rsid w:val="00C23AB6"/>
    <w:rsid w:val="00C23B25"/>
    <w:rsid w:val="00C23B5E"/>
    <w:rsid w:val="00C23CF2"/>
    <w:rsid w:val="00C23D83"/>
    <w:rsid w:val="00C23F95"/>
    <w:rsid w:val="00C23FDF"/>
    <w:rsid w:val="00C240A6"/>
    <w:rsid w:val="00C24162"/>
    <w:rsid w:val="00C2449C"/>
    <w:rsid w:val="00C24776"/>
    <w:rsid w:val="00C24817"/>
    <w:rsid w:val="00C2487A"/>
    <w:rsid w:val="00C249BE"/>
    <w:rsid w:val="00C24A44"/>
    <w:rsid w:val="00C24B92"/>
    <w:rsid w:val="00C24E11"/>
    <w:rsid w:val="00C24EF0"/>
    <w:rsid w:val="00C2506F"/>
    <w:rsid w:val="00C2509C"/>
    <w:rsid w:val="00C250DF"/>
    <w:rsid w:val="00C25483"/>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28"/>
    <w:rsid w:val="00C26751"/>
    <w:rsid w:val="00C268A3"/>
    <w:rsid w:val="00C26C8E"/>
    <w:rsid w:val="00C26D55"/>
    <w:rsid w:val="00C26D90"/>
    <w:rsid w:val="00C26DB8"/>
    <w:rsid w:val="00C26EFA"/>
    <w:rsid w:val="00C26F06"/>
    <w:rsid w:val="00C27004"/>
    <w:rsid w:val="00C2754D"/>
    <w:rsid w:val="00C2759C"/>
    <w:rsid w:val="00C27724"/>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0FC9"/>
    <w:rsid w:val="00C31041"/>
    <w:rsid w:val="00C310C6"/>
    <w:rsid w:val="00C314A2"/>
    <w:rsid w:val="00C31534"/>
    <w:rsid w:val="00C31838"/>
    <w:rsid w:val="00C31932"/>
    <w:rsid w:val="00C31AD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1C"/>
    <w:rsid w:val="00C346C2"/>
    <w:rsid w:val="00C34743"/>
    <w:rsid w:val="00C34868"/>
    <w:rsid w:val="00C34B1C"/>
    <w:rsid w:val="00C34B64"/>
    <w:rsid w:val="00C34C36"/>
    <w:rsid w:val="00C34C69"/>
    <w:rsid w:val="00C34EBD"/>
    <w:rsid w:val="00C351D3"/>
    <w:rsid w:val="00C352B3"/>
    <w:rsid w:val="00C3567E"/>
    <w:rsid w:val="00C358DB"/>
    <w:rsid w:val="00C35923"/>
    <w:rsid w:val="00C35ABA"/>
    <w:rsid w:val="00C35D3A"/>
    <w:rsid w:val="00C35E05"/>
    <w:rsid w:val="00C36001"/>
    <w:rsid w:val="00C36005"/>
    <w:rsid w:val="00C3600C"/>
    <w:rsid w:val="00C3623C"/>
    <w:rsid w:val="00C3635F"/>
    <w:rsid w:val="00C36410"/>
    <w:rsid w:val="00C3654C"/>
    <w:rsid w:val="00C368AC"/>
    <w:rsid w:val="00C36A13"/>
    <w:rsid w:val="00C36BF5"/>
    <w:rsid w:val="00C36CD6"/>
    <w:rsid w:val="00C36D45"/>
    <w:rsid w:val="00C36DBC"/>
    <w:rsid w:val="00C36DE2"/>
    <w:rsid w:val="00C3729F"/>
    <w:rsid w:val="00C372BC"/>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5C"/>
    <w:rsid w:val="00C40FF9"/>
    <w:rsid w:val="00C41019"/>
    <w:rsid w:val="00C41191"/>
    <w:rsid w:val="00C411AF"/>
    <w:rsid w:val="00C4131E"/>
    <w:rsid w:val="00C41348"/>
    <w:rsid w:val="00C4134C"/>
    <w:rsid w:val="00C4138D"/>
    <w:rsid w:val="00C41439"/>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24"/>
    <w:rsid w:val="00C42D49"/>
    <w:rsid w:val="00C4304C"/>
    <w:rsid w:val="00C430F5"/>
    <w:rsid w:val="00C43126"/>
    <w:rsid w:val="00C43315"/>
    <w:rsid w:val="00C43410"/>
    <w:rsid w:val="00C43796"/>
    <w:rsid w:val="00C43912"/>
    <w:rsid w:val="00C43F77"/>
    <w:rsid w:val="00C44186"/>
    <w:rsid w:val="00C44315"/>
    <w:rsid w:val="00C443DF"/>
    <w:rsid w:val="00C445A7"/>
    <w:rsid w:val="00C44689"/>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17"/>
    <w:rsid w:val="00C45AA2"/>
    <w:rsid w:val="00C45AE2"/>
    <w:rsid w:val="00C45B88"/>
    <w:rsid w:val="00C46010"/>
    <w:rsid w:val="00C46164"/>
    <w:rsid w:val="00C4624B"/>
    <w:rsid w:val="00C46555"/>
    <w:rsid w:val="00C469D1"/>
    <w:rsid w:val="00C46AEC"/>
    <w:rsid w:val="00C46B15"/>
    <w:rsid w:val="00C46B1E"/>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05E"/>
    <w:rsid w:val="00C50176"/>
    <w:rsid w:val="00C50242"/>
    <w:rsid w:val="00C502BC"/>
    <w:rsid w:val="00C5034D"/>
    <w:rsid w:val="00C504F0"/>
    <w:rsid w:val="00C5050E"/>
    <w:rsid w:val="00C5067A"/>
    <w:rsid w:val="00C50695"/>
    <w:rsid w:val="00C507AF"/>
    <w:rsid w:val="00C50AF1"/>
    <w:rsid w:val="00C50DD5"/>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13"/>
    <w:rsid w:val="00C55D41"/>
    <w:rsid w:val="00C55D56"/>
    <w:rsid w:val="00C55E9A"/>
    <w:rsid w:val="00C55F4F"/>
    <w:rsid w:val="00C563F5"/>
    <w:rsid w:val="00C564C8"/>
    <w:rsid w:val="00C56507"/>
    <w:rsid w:val="00C565E6"/>
    <w:rsid w:val="00C56832"/>
    <w:rsid w:val="00C56B15"/>
    <w:rsid w:val="00C56F0C"/>
    <w:rsid w:val="00C570F7"/>
    <w:rsid w:val="00C573D0"/>
    <w:rsid w:val="00C577EF"/>
    <w:rsid w:val="00C57DE1"/>
    <w:rsid w:val="00C57E59"/>
    <w:rsid w:val="00C57F87"/>
    <w:rsid w:val="00C57FCE"/>
    <w:rsid w:val="00C57FE2"/>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26A"/>
    <w:rsid w:val="00C6347D"/>
    <w:rsid w:val="00C63545"/>
    <w:rsid w:val="00C635C1"/>
    <w:rsid w:val="00C635DB"/>
    <w:rsid w:val="00C636E6"/>
    <w:rsid w:val="00C6378F"/>
    <w:rsid w:val="00C639D6"/>
    <w:rsid w:val="00C63C50"/>
    <w:rsid w:val="00C63EA8"/>
    <w:rsid w:val="00C63F8E"/>
    <w:rsid w:val="00C640F7"/>
    <w:rsid w:val="00C642AA"/>
    <w:rsid w:val="00C64365"/>
    <w:rsid w:val="00C646A8"/>
    <w:rsid w:val="00C646F5"/>
    <w:rsid w:val="00C6475E"/>
    <w:rsid w:val="00C647FB"/>
    <w:rsid w:val="00C64B6C"/>
    <w:rsid w:val="00C64B89"/>
    <w:rsid w:val="00C64C2C"/>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A83"/>
    <w:rsid w:val="00C66C6E"/>
    <w:rsid w:val="00C66E83"/>
    <w:rsid w:val="00C66EEE"/>
    <w:rsid w:val="00C66F09"/>
    <w:rsid w:val="00C66F6A"/>
    <w:rsid w:val="00C66F91"/>
    <w:rsid w:val="00C66F93"/>
    <w:rsid w:val="00C66F97"/>
    <w:rsid w:val="00C67057"/>
    <w:rsid w:val="00C67379"/>
    <w:rsid w:val="00C675B0"/>
    <w:rsid w:val="00C676D7"/>
    <w:rsid w:val="00C676EA"/>
    <w:rsid w:val="00C67EAB"/>
    <w:rsid w:val="00C701BE"/>
    <w:rsid w:val="00C704F3"/>
    <w:rsid w:val="00C705BA"/>
    <w:rsid w:val="00C705F5"/>
    <w:rsid w:val="00C7069E"/>
    <w:rsid w:val="00C70BF6"/>
    <w:rsid w:val="00C70CB0"/>
    <w:rsid w:val="00C70CE5"/>
    <w:rsid w:val="00C70DFF"/>
    <w:rsid w:val="00C70F89"/>
    <w:rsid w:val="00C7101B"/>
    <w:rsid w:val="00C71120"/>
    <w:rsid w:val="00C711B2"/>
    <w:rsid w:val="00C711E2"/>
    <w:rsid w:val="00C71269"/>
    <w:rsid w:val="00C7126D"/>
    <w:rsid w:val="00C71474"/>
    <w:rsid w:val="00C714EA"/>
    <w:rsid w:val="00C715B4"/>
    <w:rsid w:val="00C717BA"/>
    <w:rsid w:val="00C71A01"/>
    <w:rsid w:val="00C71ADB"/>
    <w:rsid w:val="00C71AFD"/>
    <w:rsid w:val="00C71B0D"/>
    <w:rsid w:val="00C71C1F"/>
    <w:rsid w:val="00C72095"/>
    <w:rsid w:val="00C72111"/>
    <w:rsid w:val="00C721B0"/>
    <w:rsid w:val="00C7228A"/>
    <w:rsid w:val="00C72B5E"/>
    <w:rsid w:val="00C72F32"/>
    <w:rsid w:val="00C72FAD"/>
    <w:rsid w:val="00C73139"/>
    <w:rsid w:val="00C735C3"/>
    <w:rsid w:val="00C73768"/>
    <w:rsid w:val="00C7382E"/>
    <w:rsid w:val="00C7383D"/>
    <w:rsid w:val="00C73966"/>
    <w:rsid w:val="00C739F6"/>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6F6E"/>
    <w:rsid w:val="00C7719C"/>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793"/>
    <w:rsid w:val="00C81975"/>
    <w:rsid w:val="00C81A36"/>
    <w:rsid w:val="00C81A58"/>
    <w:rsid w:val="00C81A93"/>
    <w:rsid w:val="00C81B34"/>
    <w:rsid w:val="00C81BC7"/>
    <w:rsid w:val="00C81C23"/>
    <w:rsid w:val="00C81DD4"/>
    <w:rsid w:val="00C81F0D"/>
    <w:rsid w:val="00C820C0"/>
    <w:rsid w:val="00C8223A"/>
    <w:rsid w:val="00C82596"/>
    <w:rsid w:val="00C82807"/>
    <w:rsid w:val="00C82A74"/>
    <w:rsid w:val="00C82A87"/>
    <w:rsid w:val="00C82B35"/>
    <w:rsid w:val="00C82C9D"/>
    <w:rsid w:val="00C82DCF"/>
    <w:rsid w:val="00C82E1E"/>
    <w:rsid w:val="00C82EA8"/>
    <w:rsid w:val="00C83107"/>
    <w:rsid w:val="00C832DC"/>
    <w:rsid w:val="00C835AE"/>
    <w:rsid w:val="00C8377F"/>
    <w:rsid w:val="00C83801"/>
    <w:rsid w:val="00C83804"/>
    <w:rsid w:val="00C83878"/>
    <w:rsid w:val="00C83946"/>
    <w:rsid w:val="00C839B9"/>
    <w:rsid w:val="00C83A2D"/>
    <w:rsid w:val="00C83BCC"/>
    <w:rsid w:val="00C83C55"/>
    <w:rsid w:val="00C83C60"/>
    <w:rsid w:val="00C83CFB"/>
    <w:rsid w:val="00C83EF1"/>
    <w:rsid w:val="00C83F44"/>
    <w:rsid w:val="00C84092"/>
    <w:rsid w:val="00C84156"/>
    <w:rsid w:val="00C8424A"/>
    <w:rsid w:val="00C846B5"/>
    <w:rsid w:val="00C8474B"/>
    <w:rsid w:val="00C847E3"/>
    <w:rsid w:val="00C848AE"/>
    <w:rsid w:val="00C849A5"/>
    <w:rsid w:val="00C84C98"/>
    <w:rsid w:val="00C84D0E"/>
    <w:rsid w:val="00C84DC9"/>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2EF"/>
    <w:rsid w:val="00C9045D"/>
    <w:rsid w:val="00C90502"/>
    <w:rsid w:val="00C90542"/>
    <w:rsid w:val="00C90652"/>
    <w:rsid w:val="00C90859"/>
    <w:rsid w:val="00C90868"/>
    <w:rsid w:val="00C90AE7"/>
    <w:rsid w:val="00C90AEB"/>
    <w:rsid w:val="00C90B72"/>
    <w:rsid w:val="00C90D99"/>
    <w:rsid w:val="00C90F41"/>
    <w:rsid w:val="00C90FBC"/>
    <w:rsid w:val="00C910DF"/>
    <w:rsid w:val="00C91293"/>
    <w:rsid w:val="00C912A8"/>
    <w:rsid w:val="00C912EC"/>
    <w:rsid w:val="00C914FC"/>
    <w:rsid w:val="00C9162E"/>
    <w:rsid w:val="00C9165C"/>
    <w:rsid w:val="00C91743"/>
    <w:rsid w:val="00C9179D"/>
    <w:rsid w:val="00C918E3"/>
    <w:rsid w:val="00C91A18"/>
    <w:rsid w:val="00C91AB5"/>
    <w:rsid w:val="00C91CCD"/>
    <w:rsid w:val="00C91D26"/>
    <w:rsid w:val="00C91DE3"/>
    <w:rsid w:val="00C91FC0"/>
    <w:rsid w:val="00C920B4"/>
    <w:rsid w:val="00C920B7"/>
    <w:rsid w:val="00C920CB"/>
    <w:rsid w:val="00C92205"/>
    <w:rsid w:val="00C92240"/>
    <w:rsid w:val="00C922B5"/>
    <w:rsid w:val="00C922FD"/>
    <w:rsid w:val="00C924C9"/>
    <w:rsid w:val="00C92502"/>
    <w:rsid w:val="00C92C7F"/>
    <w:rsid w:val="00C92EAE"/>
    <w:rsid w:val="00C92EBC"/>
    <w:rsid w:val="00C92FD9"/>
    <w:rsid w:val="00C93078"/>
    <w:rsid w:val="00C932B1"/>
    <w:rsid w:val="00C934F8"/>
    <w:rsid w:val="00C935E6"/>
    <w:rsid w:val="00C93616"/>
    <w:rsid w:val="00C9369C"/>
    <w:rsid w:val="00C9369D"/>
    <w:rsid w:val="00C9370B"/>
    <w:rsid w:val="00C938C0"/>
    <w:rsid w:val="00C93900"/>
    <w:rsid w:val="00C93974"/>
    <w:rsid w:val="00C93A39"/>
    <w:rsid w:val="00C93E66"/>
    <w:rsid w:val="00C93F27"/>
    <w:rsid w:val="00C94120"/>
    <w:rsid w:val="00C94168"/>
    <w:rsid w:val="00C942E0"/>
    <w:rsid w:val="00C94426"/>
    <w:rsid w:val="00C944FA"/>
    <w:rsid w:val="00C9468A"/>
    <w:rsid w:val="00C9489E"/>
    <w:rsid w:val="00C9498A"/>
    <w:rsid w:val="00C949C1"/>
    <w:rsid w:val="00C94A1B"/>
    <w:rsid w:val="00C94A42"/>
    <w:rsid w:val="00C94DA7"/>
    <w:rsid w:val="00C94F81"/>
    <w:rsid w:val="00C94FBB"/>
    <w:rsid w:val="00C95001"/>
    <w:rsid w:val="00C9549C"/>
    <w:rsid w:val="00C95586"/>
    <w:rsid w:val="00C955B7"/>
    <w:rsid w:val="00C9580D"/>
    <w:rsid w:val="00C95852"/>
    <w:rsid w:val="00C95854"/>
    <w:rsid w:val="00C95A76"/>
    <w:rsid w:val="00C95B7F"/>
    <w:rsid w:val="00C95BA2"/>
    <w:rsid w:val="00C95BF2"/>
    <w:rsid w:val="00C95EF1"/>
    <w:rsid w:val="00C95EFF"/>
    <w:rsid w:val="00C95F57"/>
    <w:rsid w:val="00C95FD2"/>
    <w:rsid w:val="00C96139"/>
    <w:rsid w:val="00C9634A"/>
    <w:rsid w:val="00C964CC"/>
    <w:rsid w:val="00C96506"/>
    <w:rsid w:val="00C96513"/>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5C7"/>
    <w:rsid w:val="00CA4606"/>
    <w:rsid w:val="00CA4766"/>
    <w:rsid w:val="00CA47BE"/>
    <w:rsid w:val="00CA48F0"/>
    <w:rsid w:val="00CA4CAC"/>
    <w:rsid w:val="00CA4CEC"/>
    <w:rsid w:val="00CA4E15"/>
    <w:rsid w:val="00CA4EF0"/>
    <w:rsid w:val="00CA4F4E"/>
    <w:rsid w:val="00CA4FE1"/>
    <w:rsid w:val="00CA503F"/>
    <w:rsid w:val="00CA505A"/>
    <w:rsid w:val="00CA52A0"/>
    <w:rsid w:val="00CA52C4"/>
    <w:rsid w:val="00CA5508"/>
    <w:rsid w:val="00CA55C0"/>
    <w:rsid w:val="00CA55EE"/>
    <w:rsid w:val="00CA5605"/>
    <w:rsid w:val="00CA565C"/>
    <w:rsid w:val="00CA5697"/>
    <w:rsid w:val="00CA569A"/>
    <w:rsid w:val="00CA5900"/>
    <w:rsid w:val="00CA59DD"/>
    <w:rsid w:val="00CA5B6E"/>
    <w:rsid w:val="00CA5BA5"/>
    <w:rsid w:val="00CA5BBA"/>
    <w:rsid w:val="00CA5E60"/>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D0"/>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2F3"/>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96"/>
    <w:rsid w:val="00CB13FB"/>
    <w:rsid w:val="00CB174D"/>
    <w:rsid w:val="00CB17EF"/>
    <w:rsid w:val="00CB19B5"/>
    <w:rsid w:val="00CB19EE"/>
    <w:rsid w:val="00CB1DBF"/>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10E"/>
    <w:rsid w:val="00CB412D"/>
    <w:rsid w:val="00CB43A5"/>
    <w:rsid w:val="00CB43B5"/>
    <w:rsid w:val="00CB4564"/>
    <w:rsid w:val="00CB463B"/>
    <w:rsid w:val="00CB4A0E"/>
    <w:rsid w:val="00CB4AC5"/>
    <w:rsid w:val="00CB4FCD"/>
    <w:rsid w:val="00CB50ED"/>
    <w:rsid w:val="00CB512D"/>
    <w:rsid w:val="00CB51B5"/>
    <w:rsid w:val="00CB541A"/>
    <w:rsid w:val="00CB573A"/>
    <w:rsid w:val="00CB5828"/>
    <w:rsid w:val="00CB5848"/>
    <w:rsid w:val="00CB5886"/>
    <w:rsid w:val="00CB58C9"/>
    <w:rsid w:val="00CB5948"/>
    <w:rsid w:val="00CB5B1E"/>
    <w:rsid w:val="00CB5EA7"/>
    <w:rsid w:val="00CB6042"/>
    <w:rsid w:val="00CB608F"/>
    <w:rsid w:val="00CB6232"/>
    <w:rsid w:val="00CB62FB"/>
    <w:rsid w:val="00CB63CD"/>
    <w:rsid w:val="00CB65F9"/>
    <w:rsid w:val="00CB6718"/>
    <w:rsid w:val="00CB679C"/>
    <w:rsid w:val="00CB695A"/>
    <w:rsid w:val="00CB6A9A"/>
    <w:rsid w:val="00CB6BF3"/>
    <w:rsid w:val="00CB6C24"/>
    <w:rsid w:val="00CB6ED6"/>
    <w:rsid w:val="00CB701D"/>
    <w:rsid w:val="00CB71FF"/>
    <w:rsid w:val="00CB736B"/>
    <w:rsid w:val="00CB740B"/>
    <w:rsid w:val="00CB754E"/>
    <w:rsid w:val="00CB7768"/>
    <w:rsid w:val="00CB787A"/>
    <w:rsid w:val="00CB7888"/>
    <w:rsid w:val="00CB78C9"/>
    <w:rsid w:val="00CB7939"/>
    <w:rsid w:val="00CB7970"/>
    <w:rsid w:val="00CB7C3E"/>
    <w:rsid w:val="00CB7CE8"/>
    <w:rsid w:val="00CB7D18"/>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4CF"/>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DB6"/>
    <w:rsid w:val="00CC7F0B"/>
    <w:rsid w:val="00CD00CB"/>
    <w:rsid w:val="00CD013F"/>
    <w:rsid w:val="00CD0197"/>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B5"/>
    <w:rsid w:val="00CD4999"/>
    <w:rsid w:val="00CD4EBA"/>
    <w:rsid w:val="00CD4EC9"/>
    <w:rsid w:val="00CD4F9C"/>
    <w:rsid w:val="00CD5205"/>
    <w:rsid w:val="00CD53BF"/>
    <w:rsid w:val="00CD54CE"/>
    <w:rsid w:val="00CD5512"/>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7A8"/>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28E"/>
    <w:rsid w:val="00CE0648"/>
    <w:rsid w:val="00CE0AF0"/>
    <w:rsid w:val="00CE0B0D"/>
    <w:rsid w:val="00CE0D1B"/>
    <w:rsid w:val="00CE0E1B"/>
    <w:rsid w:val="00CE0E46"/>
    <w:rsid w:val="00CE0E4C"/>
    <w:rsid w:val="00CE0F08"/>
    <w:rsid w:val="00CE1039"/>
    <w:rsid w:val="00CE1070"/>
    <w:rsid w:val="00CE10CC"/>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BB1"/>
    <w:rsid w:val="00CE2D75"/>
    <w:rsid w:val="00CE2DD9"/>
    <w:rsid w:val="00CE30DF"/>
    <w:rsid w:val="00CE33E6"/>
    <w:rsid w:val="00CE3405"/>
    <w:rsid w:val="00CE3758"/>
    <w:rsid w:val="00CE3AA2"/>
    <w:rsid w:val="00CE3AB5"/>
    <w:rsid w:val="00CE3BD7"/>
    <w:rsid w:val="00CE3C58"/>
    <w:rsid w:val="00CE3D55"/>
    <w:rsid w:val="00CE3DD8"/>
    <w:rsid w:val="00CE3FBA"/>
    <w:rsid w:val="00CE415D"/>
    <w:rsid w:val="00CE4335"/>
    <w:rsid w:val="00CE434E"/>
    <w:rsid w:val="00CE4424"/>
    <w:rsid w:val="00CE46E5"/>
    <w:rsid w:val="00CE47B0"/>
    <w:rsid w:val="00CE485A"/>
    <w:rsid w:val="00CE493D"/>
    <w:rsid w:val="00CE4C0A"/>
    <w:rsid w:val="00CE4CCA"/>
    <w:rsid w:val="00CE4D3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60ED"/>
    <w:rsid w:val="00CE6178"/>
    <w:rsid w:val="00CE6485"/>
    <w:rsid w:val="00CE6778"/>
    <w:rsid w:val="00CE690B"/>
    <w:rsid w:val="00CE6BFC"/>
    <w:rsid w:val="00CE6C5B"/>
    <w:rsid w:val="00CE7012"/>
    <w:rsid w:val="00CE71B2"/>
    <w:rsid w:val="00CE72E1"/>
    <w:rsid w:val="00CE741F"/>
    <w:rsid w:val="00CE75E6"/>
    <w:rsid w:val="00CE7685"/>
    <w:rsid w:val="00CE78AE"/>
    <w:rsid w:val="00CE7BFF"/>
    <w:rsid w:val="00CE7DFA"/>
    <w:rsid w:val="00CE7E62"/>
    <w:rsid w:val="00CE7EE7"/>
    <w:rsid w:val="00CF0013"/>
    <w:rsid w:val="00CF00F4"/>
    <w:rsid w:val="00CF0226"/>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85"/>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458"/>
    <w:rsid w:val="00CF24F8"/>
    <w:rsid w:val="00CF25F8"/>
    <w:rsid w:val="00CF264A"/>
    <w:rsid w:val="00CF2653"/>
    <w:rsid w:val="00CF2858"/>
    <w:rsid w:val="00CF2960"/>
    <w:rsid w:val="00CF2A7A"/>
    <w:rsid w:val="00CF2B9B"/>
    <w:rsid w:val="00CF2E8F"/>
    <w:rsid w:val="00CF2F00"/>
    <w:rsid w:val="00CF2FD4"/>
    <w:rsid w:val="00CF3323"/>
    <w:rsid w:val="00CF3552"/>
    <w:rsid w:val="00CF3558"/>
    <w:rsid w:val="00CF378F"/>
    <w:rsid w:val="00CF37BB"/>
    <w:rsid w:val="00CF37FF"/>
    <w:rsid w:val="00CF387F"/>
    <w:rsid w:val="00CF38DF"/>
    <w:rsid w:val="00CF393D"/>
    <w:rsid w:val="00CF3ACB"/>
    <w:rsid w:val="00CF3BE4"/>
    <w:rsid w:val="00CF3CAB"/>
    <w:rsid w:val="00CF40E8"/>
    <w:rsid w:val="00CF4247"/>
    <w:rsid w:val="00CF4252"/>
    <w:rsid w:val="00CF426C"/>
    <w:rsid w:val="00CF461E"/>
    <w:rsid w:val="00CF47DB"/>
    <w:rsid w:val="00CF48A8"/>
    <w:rsid w:val="00CF4BCC"/>
    <w:rsid w:val="00CF4D08"/>
    <w:rsid w:val="00CF4D32"/>
    <w:rsid w:val="00CF4EA0"/>
    <w:rsid w:val="00CF522B"/>
    <w:rsid w:val="00CF5263"/>
    <w:rsid w:val="00CF52B0"/>
    <w:rsid w:val="00CF5402"/>
    <w:rsid w:val="00CF54A4"/>
    <w:rsid w:val="00CF5587"/>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478"/>
    <w:rsid w:val="00CF7479"/>
    <w:rsid w:val="00CF75F1"/>
    <w:rsid w:val="00CF763F"/>
    <w:rsid w:val="00CF7844"/>
    <w:rsid w:val="00CF7971"/>
    <w:rsid w:val="00CF7C21"/>
    <w:rsid w:val="00CF7CD7"/>
    <w:rsid w:val="00CF7D35"/>
    <w:rsid w:val="00CF7EDE"/>
    <w:rsid w:val="00CF7EF0"/>
    <w:rsid w:val="00CF7F94"/>
    <w:rsid w:val="00D00110"/>
    <w:rsid w:val="00D001AB"/>
    <w:rsid w:val="00D004D9"/>
    <w:rsid w:val="00D004FA"/>
    <w:rsid w:val="00D005FA"/>
    <w:rsid w:val="00D00736"/>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66"/>
    <w:rsid w:val="00D028CB"/>
    <w:rsid w:val="00D029E1"/>
    <w:rsid w:val="00D02C38"/>
    <w:rsid w:val="00D02ED2"/>
    <w:rsid w:val="00D02FC7"/>
    <w:rsid w:val="00D03102"/>
    <w:rsid w:val="00D03300"/>
    <w:rsid w:val="00D03311"/>
    <w:rsid w:val="00D034F9"/>
    <w:rsid w:val="00D03543"/>
    <w:rsid w:val="00D03649"/>
    <w:rsid w:val="00D036CC"/>
    <w:rsid w:val="00D03727"/>
    <w:rsid w:val="00D0378A"/>
    <w:rsid w:val="00D03897"/>
    <w:rsid w:val="00D03993"/>
    <w:rsid w:val="00D03AE2"/>
    <w:rsid w:val="00D03AF2"/>
    <w:rsid w:val="00D03B4F"/>
    <w:rsid w:val="00D03BA5"/>
    <w:rsid w:val="00D03CFF"/>
    <w:rsid w:val="00D03E2A"/>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799"/>
    <w:rsid w:val="00D06A25"/>
    <w:rsid w:val="00D06C43"/>
    <w:rsid w:val="00D06CA2"/>
    <w:rsid w:val="00D06D0A"/>
    <w:rsid w:val="00D06D95"/>
    <w:rsid w:val="00D06DF5"/>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92"/>
    <w:rsid w:val="00D112A9"/>
    <w:rsid w:val="00D11631"/>
    <w:rsid w:val="00D11672"/>
    <w:rsid w:val="00D118ED"/>
    <w:rsid w:val="00D118F8"/>
    <w:rsid w:val="00D119FB"/>
    <w:rsid w:val="00D11A45"/>
    <w:rsid w:val="00D11AE3"/>
    <w:rsid w:val="00D11B0B"/>
    <w:rsid w:val="00D11B8D"/>
    <w:rsid w:val="00D11BBB"/>
    <w:rsid w:val="00D11BEB"/>
    <w:rsid w:val="00D11C01"/>
    <w:rsid w:val="00D11C17"/>
    <w:rsid w:val="00D12106"/>
    <w:rsid w:val="00D12164"/>
    <w:rsid w:val="00D12293"/>
    <w:rsid w:val="00D123AC"/>
    <w:rsid w:val="00D12562"/>
    <w:rsid w:val="00D1275E"/>
    <w:rsid w:val="00D1283A"/>
    <w:rsid w:val="00D12921"/>
    <w:rsid w:val="00D1299C"/>
    <w:rsid w:val="00D12AD9"/>
    <w:rsid w:val="00D12BD9"/>
    <w:rsid w:val="00D12DDA"/>
    <w:rsid w:val="00D12F03"/>
    <w:rsid w:val="00D130C7"/>
    <w:rsid w:val="00D1347C"/>
    <w:rsid w:val="00D1360E"/>
    <w:rsid w:val="00D13AEC"/>
    <w:rsid w:val="00D13CA0"/>
    <w:rsid w:val="00D13EC6"/>
    <w:rsid w:val="00D13F94"/>
    <w:rsid w:val="00D14189"/>
    <w:rsid w:val="00D14236"/>
    <w:rsid w:val="00D142DD"/>
    <w:rsid w:val="00D1447D"/>
    <w:rsid w:val="00D14553"/>
    <w:rsid w:val="00D14587"/>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6D"/>
    <w:rsid w:val="00D1654B"/>
    <w:rsid w:val="00D165E9"/>
    <w:rsid w:val="00D1667A"/>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978"/>
    <w:rsid w:val="00D20A80"/>
    <w:rsid w:val="00D20AB3"/>
    <w:rsid w:val="00D20B3B"/>
    <w:rsid w:val="00D20B8B"/>
    <w:rsid w:val="00D20BA0"/>
    <w:rsid w:val="00D20F2A"/>
    <w:rsid w:val="00D211CD"/>
    <w:rsid w:val="00D2128C"/>
    <w:rsid w:val="00D21418"/>
    <w:rsid w:val="00D2162C"/>
    <w:rsid w:val="00D217F4"/>
    <w:rsid w:val="00D21945"/>
    <w:rsid w:val="00D2199F"/>
    <w:rsid w:val="00D21A22"/>
    <w:rsid w:val="00D21A3C"/>
    <w:rsid w:val="00D21AA0"/>
    <w:rsid w:val="00D21E98"/>
    <w:rsid w:val="00D21EA5"/>
    <w:rsid w:val="00D22119"/>
    <w:rsid w:val="00D22172"/>
    <w:rsid w:val="00D22364"/>
    <w:rsid w:val="00D22455"/>
    <w:rsid w:val="00D22AB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05E"/>
    <w:rsid w:val="00D241BF"/>
    <w:rsid w:val="00D241FE"/>
    <w:rsid w:val="00D24205"/>
    <w:rsid w:val="00D2439B"/>
    <w:rsid w:val="00D24433"/>
    <w:rsid w:val="00D247A9"/>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CAD"/>
    <w:rsid w:val="00D26DC0"/>
    <w:rsid w:val="00D271F1"/>
    <w:rsid w:val="00D27250"/>
    <w:rsid w:val="00D2733A"/>
    <w:rsid w:val="00D27508"/>
    <w:rsid w:val="00D27546"/>
    <w:rsid w:val="00D2771F"/>
    <w:rsid w:val="00D27820"/>
    <w:rsid w:val="00D27860"/>
    <w:rsid w:val="00D278A1"/>
    <w:rsid w:val="00D27955"/>
    <w:rsid w:val="00D300B8"/>
    <w:rsid w:val="00D302FD"/>
    <w:rsid w:val="00D30318"/>
    <w:rsid w:val="00D3038A"/>
    <w:rsid w:val="00D30414"/>
    <w:rsid w:val="00D3063A"/>
    <w:rsid w:val="00D3098D"/>
    <w:rsid w:val="00D30AC3"/>
    <w:rsid w:val="00D30BB9"/>
    <w:rsid w:val="00D30D47"/>
    <w:rsid w:val="00D30E7D"/>
    <w:rsid w:val="00D30EC1"/>
    <w:rsid w:val="00D311D5"/>
    <w:rsid w:val="00D31422"/>
    <w:rsid w:val="00D31479"/>
    <w:rsid w:val="00D314B4"/>
    <w:rsid w:val="00D31678"/>
    <w:rsid w:val="00D3178E"/>
    <w:rsid w:val="00D3181C"/>
    <w:rsid w:val="00D3185B"/>
    <w:rsid w:val="00D31A02"/>
    <w:rsid w:val="00D3213C"/>
    <w:rsid w:val="00D321D2"/>
    <w:rsid w:val="00D321EA"/>
    <w:rsid w:val="00D3264D"/>
    <w:rsid w:val="00D3283B"/>
    <w:rsid w:val="00D32A65"/>
    <w:rsid w:val="00D32B1B"/>
    <w:rsid w:val="00D32DC7"/>
    <w:rsid w:val="00D32E08"/>
    <w:rsid w:val="00D3312C"/>
    <w:rsid w:val="00D3323C"/>
    <w:rsid w:val="00D3325A"/>
    <w:rsid w:val="00D333FD"/>
    <w:rsid w:val="00D33456"/>
    <w:rsid w:val="00D334BE"/>
    <w:rsid w:val="00D334EA"/>
    <w:rsid w:val="00D334FD"/>
    <w:rsid w:val="00D33536"/>
    <w:rsid w:val="00D33754"/>
    <w:rsid w:val="00D3396F"/>
    <w:rsid w:val="00D33992"/>
    <w:rsid w:val="00D33D12"/>
    <w:rsid w:val="00D33D4D"/>
    <w:rsid w:val="00D33D7D"/>
    <w:rsid w:val="00D33EF6"/>
    <w:rsid w:val="00D33F8B"/>
    <w:rsid w:val="00D34009"/>
    <w:rsid w:val="00D3433B"/>
    <w:rsid w:val="00D3454F"/>
    <w:rsid w:val="00D34567"/>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FA8"/>
    <w:rsid w:val="00D36234"/>
    <w:rsid w:val="00D36371"/>
    <w:rsid w:val="00D36449"/>
    <w:rsid w:val="00D365E1"/>
    <w:rsid w:val="00D367F8"/>
    <w:rsid w:val="00D36AE1"/>
    <w:rsid w:val="00D36C52"/>
    <w:rsid w:val="00D36C7C"/>
    <w:rsid w:val="00D36D7D"/>
    <w:rsid w:val="00D36DE7"/>
    <w:rsid w:val="00D36E89"/>
    <w:rsid w:val="00D3711D"/>
    <w:rsid w:val="00D3718F"/>
    <w:rsid w:val="00D37290"/>
    <w:rsid w:val="00D3731A"/>
    <w:rsid w:val="00D373D3"/>
    <w:rsid w:val="00D37438"/>
    <w:rsid w:val="00D3773B"/>
    <w:rsid w:val="00D37BBE"/>
    <w:rsid w:val="00D37BDC"/>
    <w:rsid w:val="00D37F3A"/>
    <w:rsid w:val="00D401E7"/>
    <w:rsid w:val="00D4034A"/>
    <w:rsid w:val="00D403F8"/>
    <w:rsid w:val="00D404B1"/>
    <w:rsid w:val="00D4069A"/>
    <w:rsid w:val="00D4085A"/>
    <w:rsid w:val="00D408D2"/>
    <w:rsid w:val="00D409B0"/>
    <w:rsid w:val="00D40D25"/>
    <w:rsid w:val="00D40D49"/>
    <w:rsid w:val="00D40DE5"/>
    <w:rsid w:val="00D40E6C"/>
    <w:rsid w:val="00D40F4D"/>
    <w:rsid w:val="00D41244"/>
    <w:rsid w:val="00D4134F"/>
    <w:rsid w:val="00D416B0"/>
    <w:rsid w:val="00D4186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D8"/>
    <w:rsid w:val="00D43BD1"/>
    <w:rsid w:val="00D43C65"/>
    <w:rsid w:val="00D43CC8"/>
    <w:rsid w:val="00D43CDB"/>
    <w:rsid w:val="00D43D5F"/>
    <w:rsid w:val="00D4400D"/>
    <w:rsid w:val="00D4409C"/>
    <w:rsid w:val="00D44121"/>
    <w:rsid w:val="00D44160"/>
    <w:rsid w:val="00D44236"/>
    <w:rsid w:val="00D4423D"/>
    <w:rsid w:val="00D4435A"/>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5F77"/>
    <w:rsid w:val="00D4607F"/>
    <w:rsid w:val="00D46110"/>
    <w:rsid w:val="00D46174"/>
    <w:rsid w:val="00D4621E"/>
    <w:rsid w:val="00D4623A"/>
    <w:rsid w:val="00D4634C"/>
    <w:rsid w:val="00D463FE"/>
    <w:rsid w:val="00D466C3"/>
    <w:rsid w:val="00D466E9"/>
    <w:rsid w:val="00D46916"/>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ACD"/>
    <w:rsid w:val="00D50B15"/>
    <w:rsid w:val="00D50E06"/>
    <w:rsid w:val="00D50F51"/>
    <w:rsid w:val="00D5112F"/>
    <w:rsid w:val="00D5147C"/>
    <w:rsid w:val="00D51634"/>
    <w:rsid w:val="00D5199B"/>
    <w:rsid w:val="00D51B6B"/>
    <w:rsid w:val="00D51C3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0D"/>
    <w:rsid w:val="00D55213"/>
    <w:rsid w:val="00D5536B"/>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00"/>
    <w:rsid w:val="00D56DB0"/>
    <w:rsid w:val="00D56DB2"/>
    <w:rsid w:val="00D56DDB"/>
    <w:rsid w:val="00D56E66"/>
    <w:rsid w:val="00D5700D"/>
    <w:rsid w:val="00D5701C"/>
    <w:rsid w:val="00D57065"/>
    <w:rsid w:val="00D570E7"/>
    <w:rsid w:val="00D572C6"/>
    <w:rsid w:val="00D57462"/>
    <w:rsid w:val="00D5747F"/>
    <w:rsid w:val="00D57495"/>
    <w:rsid w:val="00D574FA"/>
    <w:rsid w:val="00D576C3"/>
    <w:rsid w:val="00D5784E"/>
    <w:rsid w:val="00D5785C"/>
    <w:rsid w:val="00D5792E"/>
    <w:rsid w:val="00D57933"/>
    <w:rsid w:val="00D57A4C"/>
    <w:rsid w:val="00D57CAD"/>
    <w:rsid w:val="00D57E3F"/>
    <w:rsid w:val="00D57E6A"/>
    <w:rsid w:val="00D60135"/>
    <w:rsid w:val="00D60251"/>
    <w:rsid w:val="00D602EF"/>
    <w:rsid w:val="00D6033F"/>
    <w:rsid w:val="00D6061E"/>
    <w:rsid w:val="00D6069D"/>
    <w:rsid w:val="00D60C58"/>
    <w:rsid w:val="00D60C8D"/>
    <w:rsid w:val="00D60D37"/>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DC7"/>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7E4"/>
    <w:rsid w:val="00D65884"/>
    <w:rsid w:val="00D6588A"/>
    <w:rsid w:val="00D659B1"/>
    <w:rsid w:val="00D65AA6"/>
    <w:rsid w:val="00D65C8D"/>
    <w:rsid w:val="00D65F99"/>
    <w:rsid w:val="00D66076"/>
    <w:rsid w:val="00D66546"/>
    <w:rsid w:val="00D66567"/>
    <w:rsid w:val="00D665E1"/>
    <w:rsid w:val="00D66672"/>
    <w:rsid w:val="00D6670C"/>
    <w:rsid w:val="00D66724"/>
    <w:rsid w:val="00D66B5C"/>
    <w:rsid w:val="00D66C55"/>
    <w:rsid w:val="00D66DD3"/>
    <w:rsid w:val="00D66E18"/>
    <w:rsid w:val="00D66E71"/>
    <w:rsid w:val="00D66F3A"/>
    <w:rsid w:val="00D66F82"/>
    <w:rsid w:val="00D66FBF"/>
    <w:rsid w:val="00D66FE1"/>
    <w:rsid w:val="00D66FF7"/>
    <w:rsid w:val="00D6710A"/>
    <w:rsid w:val="00D6734D"/>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510"/>
    <w:rsid w:val="00D70724"/>
    <w:rsid w:val="00D70761"/>
    <w:rsid w:val="00D7083F"/>
    <w:rsid w:val="00D70D58"/>
    <w:rsid w:val="00D70EC2"/>
    <w:rsid w:val="00D70EEF"/>
    <w:rsid w:val="00D70F4E"/>
    <w:rsid w:val="00D71018"/>
    <w:rsid w:val="00D7148C"/>
    <w:rsid w:val="00D7155D"/>
    <w:rsid w:val="00D719DA"/>
    <w:rsid w:val="00D71BBE"/>
    <w:rsid w:val="00D71CB6"/>
    <w:rsid w:val="00D71D14"/>
    <w:rsid w:val="00D71F18"/>
    <w:rsid w:val="00D71FF4"/>
    <w:rsid w:val="00D72409"/>
    <w:rsid w:val="00D72433"/>
    <w:rsid w:val="00D72597"/>
    <w:rsid w:val="00D72719"/>
    <w:rsid w:val="00D727C0"/>
    <w:rsid w:val="00D728CB"/>
    <w:rsid w:val="00D728D4"/>
    <w:rsid w:val="00D72904"/>
    <w:rsid w:val="00D72945"/>
    <w:rsid w:val="00D72A02"/>
    <w:rsid w:val="00D72AE0"/>
    <w:rsid w:val="00D72D2F"/>
    <w:rsid w:val="00D72DB5"/>
    <w:rsid w:val="00D72E41"/>
    <w:rsid w:val="00D72F22"/>
    <w:rsid w:val="00D72FFA"/>
    <w:rsid w:val="00D7313E"/>
    <w:rsid w:val="00D73362"/>
    <w:rsid w:val="00D7356F"/>
    <w:rsid w:val="00D73587"/>
    <w:rsid w:val="00D7383B"/>
    <w:rsid w:val="00D73926"/>
    <w:rsid w:val="00D73B1B"/>
    <w:rsid w:val="00D73B80"/>
    <w:rsid w:val="00D73C86"/>
    <w:rsid w:val="00D73E2F"/>
    <w:rsid w:val="00D73EA3"/>
    <w:rsid w:val="00D73EBB"/>
    <w:rsid w:val="00D740EB"/>
    <w:rsid w:val="00D7424E"/>
    <w:rsid w:val="00D744B1"/>
    <w:rsid w:val="00D7475D"/>
    <w:rsid w:val="00D74C39"/>
    <w:rsid w:val="00D74D40"/>
    <w:rsid w:val="00D7503A"/>
    <w:rsid w:val="00D75046"/>
    <w:rsid w:val="00D75064"/>
    <w:rsid w:val="00D751FB"/>
    <w:rsid w:val="00D753AD"/>
    <w:rsid w:val="00D753D8"/>
    <w:rsid w:val="00D754BC"/>
    <w:rsid w:val="00D754D6"/>
    <w:rsid w:val="00D75556"/>
    <w:rsid w:val="00D756EA"/>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873"/>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4C7"/>
    <w:rsid w:val="00D835DC"/>
    <w:rsid w:val="00D8362E"/>
    <w:rsid w:val="00D8370D"/>
    <w:rsid w:val="00D838D7"/>
    <w:rsid w:val="00D83AE9"/>
    <w:rsid w:val="00D83D3C"/>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25"/>
    <w:rsid w:val="00D84F70"/>
    <w:rsid w:val="00D84F9E"/>
    <w:rsid w:val="00D85176"/>
    <w:rsid w:val="00D852E7"/>
    <w:rsid w:val="00D8533D"/>
    <w:rsid w:val="00D85368"/>
    <w:rsid w:val="00D857B8"/>
    <w:rsid w:val="00D85896"/>
    <w:rsid w:val="00D85A35"/>
    <w:rsid w:val="00D85ACE"/>
    <w:rsid w:val="00D85E4E"/>
    <w:rsid w:val="00D8601A"/>
    <w:rsid w:val="00D8630E"/>
    <w:rsid w:val="00D863B0"/>
    <w:rsid w:val="00D86521"/>
    <w:rsid w:val="00D86639"/>
    <w:rsid w:val="00D866E8"/>
    <w:rsid w:val="00D8676B"/>
    <w:rsid w:val="00D86970"/>
    <w:rsid w:val="00D86972"/>
    <w:rsid w:val="00D86A90"/>
    <w:rsid w:val="00D86ACF"/>
    <w:rsid w:val="00D86B2F"/>
    <w:rsid w:val="00D86DD0"/>
    <w:rsid w:val="00D86E77"/>
    <w:rsid w:val="00D870E8"/>
    <w:rsid w:val="00D87175"/>
    <w:rsid w:val="00D875FD"/>
    <w:rsid w:val="00D8770A"/>
    <w:rsid w:val="00D878A6"/>
    <w:rsid w:val="00D87ABF"/>
    <w:rsid w:val="00D87C3A"/>
    <w:rsid w:val="00D87F8C"/>
    <w:rsid w:val="00D87FBC"/>
    <w:rsid w:val="00D900AC"/>
    <w:rsid w:val="00D90238"/>
    <w:rsid w:val="00D903D4"/>
    <w:rsid w:val="00D9041A"/>
    <w:rsid w:val="00D90587"/>
    <w:rsid w:val="00D907C2"/>
    <w:rsid w:val="00D90A24"/>
    <w:rsid w:val="00D90CB2"/>
    <w:rsid w:val="00D90CD3"/>
    <w:rsid w:val="00D90E1D"/>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6E2"/>
    <w:rsid w:val="00D938B6"/>
    <w:rsid w:val="00D9391D"/>
    <w:rsid w:val="00D93982"/>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5DA7"/>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A15"/>
    <w:rsid w:val="00DA1B30"/>
    <w:rsid w:val="00DA1B83"/>
    <w:rsid w:val="00DA1C31"/>
    <w:rsid w:val="00DA1DA4"/>
    <w:rsid w:val="00DA1DD4"/>
    <w:rsid w:val="00DA1DFB"/>
    <w:rsid w:val="00DA1E75"/>
    <w:rsid w:val="00DA1FFB"/>
    <w:rsid w:val="00DA20BC"/>
    <w:rsid w:val="00DA21D1"/>
    <w:rsid w:val="00DA22EA"/>
    <w:rsid w:val="00DA23AC"/>
    <w:rsid w:val="00DA26AD"/>
    <w:rsid w:val="00DA26F0"/>
    <w:rsid w:val="00DA2739"/>
    <w:rsid w:val="00DA2A68"/>
    <w:rsid w:val="00DA2B5E"/>
    <w:rsid w:val="00DA2D49"/>
    <w:rsid w:val="00DA2DFA"/>
    <w:rsid w:val="00DA2E64"/>
    <w:rsid w:val="00DA2ED7"/>
    <w:rsid w:val="00DA2F20"/>
    <w:rsid w:val="00DA2F58"/>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544"/>
    <w:rsid w:val="00DA45AF"/>
    <w:rsid w:val="00DA46BD"/>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7BB"/>
    <w:rsid w:val="00DB08D5"/>
    <w:rsid w:val="00DB0987"/>
    <w:rsid w:val="00DB0BC2"/>
    <w:rsid w:val="00DB0C09"/>
    <w:rsid w:val="00DB0CBB"/>
    <w:rsid w:val="00DB0D37"/>
    <w:rsid w:val="00DB0DCC"/>
    <w:rsid w:val="00DB0EF3"/>
    <w:rsid w:val="00DB0F2A"/>
    <w:rsid w:val="00DB1150"/>
    <w:rsid w:val="00DB11F8"/>
    <w:rsid w:val="00DB130B"/>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D2"/>
    <w:rsid w:val="00DB2AE4"/>
    <w:rsid w:val="00DB2D41"/>
    <w:rsid w:val="00DB2E95"/>
    <w:rsid w:val="00DB2ED0"/>
    <w:rsid w:val="00DB2FF6"/>
    <w:rsid w:val="00DB30D8"/>
    <w:rsid w:val="00DB3153"/>
    <w:rsid w:val="00DB317A"/>
    <w:rsid w:val="00DB31DA"/>
    <w:rsid w:val="00DB3327"/>
    <w:rsid w:val="00DB3439"/>
    <w:rsid w:val="00DB3507"/>
    <w:rsid w:val="00DB3680"/>
    <w:rsid w:val="00DB3758"/>
    <w:rsid w:val="00DB3974"/>
    <w:rsid w:val="00DB3A65"/>
    <w:rsid w:val="00DB3AC6"/>
    <w:rsid w:val="00DB3B4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57"/>
    <w:rsid w:val="00DB4FC8"/>
    <w:rsid w:val="00DB5039"/>
    <w:rsid w:val="00DB5056"/>
    <w:rsid w:val="00DB5162"/>
    <w:rsid w:val="00DB559B"/>
    <w:rsid w:val="00DB56CC"/>
    <w:rsid w:val="00DB56EA"/>
    <w:rsid w:val="00DB56F5"/>
    <w:rsid w:val="00DB5717"/>
    <w:rsid w:val="00DB5874"/>
    <w:rsid w:val="00DB59E1"/>
    <w:rsid w:val="00DB5F3D"/>
    <w:rsid w:val="00DB5FAC"/>
    <w:rsid w:val="00DB6086"/>
    <w:rsid w:val="00DB6136"/>
    <w:rsid w:val="00DB62D1"/>
    <w:rsid w:val="00DB65DB"/>
    <w:rsid w:val="00DB660B"/>
    <w:rsid w:val="00DB67E0"/>
    <w:rsid w:val="00DB6983"/>
    <w:rsid w:val="00DB6A60"/>
    <w:rsid w:val="00DB6E45"/>
    <w:rsid w:val="00DB6EB0"/>
    <w:rsid w:val="00DB70DB"/>
    <w:rsid w:val="00DB74DC"/>
    <w:rsid w:val="00DB763F"/>
    <w:rsid w:val="00DB7C3C"/>
    <w:rsid w:val="00DB7CAC"/>
    <w:rsid w:val="00DB7CE4"/>
    <w:rsid w:val="00DC0085"/>
    <w:rsid w:val="00DC00ED"/>
    <w:rsid w:val="00DC01B1"/>
    <w:rsid w:val="00DC02A2"/>
    <w:rsid w:val="00DC03CB"/>
    <w:rsid w:val="00DC0497"/>
    <w:rsid w:val="00DC07DB"/>
    <w:rsid w:val="00DC08FE"/>
    <w:rsid w:val="00DC092D"/>
    <w:rsid w:val="00DC0AD6"/>
    <w:rsid w:val="00DC0B48"/>
    <w:rsid w:val="00DC0BDE"/>
    <w:rsid w:val="00DC0CC4"/>
    <w:rsid w:val="00DC0E66"/>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4D"/>
    <w:rsid w:val="00DC2BEB"/>
    <w:rsid w:val="00DC2C0D"/>
    <w:rsid w:val="00DC2D2E"/>
    <w:rsid w:val="00DC30B9"/>
    <w:rsid w:val="00DC31AD"/>
    <w:rsid w:val="00DC3237"/>
    <w:rsid w:val="00DC35F3"/>
    <w:rsid w:val="00DC3851"/>
    <w:rsid w:val="00DC38BD"/>
    <w:rsid w:val="00DC38E9"/>
    <w:rsid w:val="00DC3B0A"/>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3A5"/>
    <w:rsid w:val="00DC540A"/>
    <w:rsid w:val="00DC544B"/>
    <w:rsid w:val="00DC5511"/>
    <w:rsid w:val="00DC5635"/>
    <w:rsid w:val="00DC5672"/>
    <w:rsid w:val="00DC5796"/>
    <w:rsid w:val="00DC5A81"/>
    <w:rsid w:val="00DC5B84"/>
    <w:rsid w:val="00DC5DDD"/>
    <w:rsid w:val="00DC5EEB"/>
    <w:rsid w:val="00DC601F"/>
    <w:rsid w:val="00DC60A2"/>
    <w:rsid w:val="00DC60AB"/>
    <w:rsid w:val="00DC615D"/>
    <w:rsid w:val="00DC6203"/>
    <w:rsid w:val="00DC6600"/>
    <w:rsid w:val="00DC67BD"/>
    <w:rsid w:val="00DC6924"/>
    <w:rsid w:val="00DC6B02"/>
    <w:rsid w:val="00DC6BF0"/>
    <w:rsid w:val="00DC70B6"/>
    <w:rsid w:val="00DC71DA"/>
    <w:rsid w:val="00DC71F2"/>
    <w:rsid w:val="00DC7459"/>
    <w:rsid w:val="00DC74FE"/>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82"/>
    <w:rsid w:val="00DD2953"/>
    <w:rsid w:val="00DD2A53"/>
    <w:rsid w:val="00DD2A5E"/>
    <w:rsid w:val="00DD2BC1"/>
    <w:rsid w:val="00DD2C2C"/>
    <w:rsid w:val="00DD2C6C"/>
    <w:rsid w:val="00DD2E01"/>
    <w:rsid w:val="00DD306E"/>
    <w:rsid w:val="00DD34B4"/>
    <w:rsid w:val="00DD36B9"/>
    <w:rsid w:val="00DD36C0"/>
    <w:rsid w:val="00DD3731"/>
    <w:rsid w:val="00DD3898"/>
    <w:rsid w:val="00DD3A12"/>
    <w:rsid w:val="00DD3BEE"/>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E0057"/>
    <w:rsid w:val="00DE0155"/>
    <w:rsid w:val="00DE03BA"/>
    <w:rsid w:val="00DE0506"/>
    <w:rsid w:val="00DE053E"/>
    <w:rsid w:val="00DE05FA"/>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37"/>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DC"/>
    <w:rsid w:val="00DE3BE5"/>
    <w:rsid w:val="00DE4104"/>
    <w:rsid w:val="00DE447B"/>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77"/>
    <w:rsid w:val="00DE56C6"/>
    <w:rsid w:val="00DE5715"/>
    <w:rsid w:val="00DE5821"/>
    <w:rsid w:val="00DE582D"/>
    <w:rsid w:val="00DE58D9"/>
    <w:rsid w:val="00DE597D"/>
    <w:rsid w:val="00DE5B2F"/>
    <w:rsid w:val="00DE5D6B"/>
    <w:rsid w:val="00DE5DB5"/>
    <w:rsid w:val="00DE5DC0"/>
    <w:rsid w:val="00DE5E0D"/>
    <w:rsid w:val="00DE60E0"/>
    <w:rsid w:val="00DE60FB"/>
    <w:rsid w:val="00DE6109"/>
    <w:rsid w:val="00DE613E"/>
    <w:rsid w:val="00DE630D"/>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64D"/>
    <w:rsid w:val="00DE7735"/>
    <w:rsid w:val="00DE794C"/>
    <w:rsid w:val="00DE794F"/>
    <w:rsid w:val="00DE7AF9"/>
    <w:rsid w:val="00DE7B32"/>
    <w:rsid w:val="00DE7B89"/>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72C"/>
    <w:rsid w:val="00DF3870"/>
    <w:rsid w:val="00DF3886"/>
    <w:rsid w:val="00DF3AFB"/>
    <w:rsid w:val="00DF3B9B"/>
    <w:rsid w:val="00DF3BA3"/>
    <w:rsid w:val="00DF3F10"/>
    <w:rsid w:val="00DF3F39"/>
    <w:rsid w:val="00DF4265"/>
    <w:rsid w:val="00DF453A"/>
    <w:rsid w:val="00DF4572"/>
    <w:rsid w:val="00DF4648"/>
    <w:rsid w:val="00DF4658"/>
    <w:rsid w:val="00DF475B"/>
    <w:rsid w:val="00DF48BB"/>
    <w:rsid w:val="00DF4902"/>
    <w:rsid w:val="00DF4A6A"/>
    <w:rsid w:val="00DF4B17"/>
    <w:rsid w:val="00DF4F1E"/>
    <w:rsid w:val="00DF505D"/>
    <w:rsid w:val="00DF50CA"/>
    <w:rsid w:val="00DF5256"/>
    <w:rsid w:val="00DF52AD"/>
    <w:rsid w:val="00DF5426"/>
    <w:rsid w:val="00DF54C5"/>
    <w:rsid w:val="00DF54CD"/>
    <w:rsid w:val="00DF554C"/>
    <w:rsid w:val="00DF5C5E"/>
    <w:rsid w:val="00DF5D57"/>
    <w:rsid w:val="00DF5EDF"/>
    <w:rsid w:val="00DF5F18"/>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726"/>
    <w:rsid w:val="00DF77DD"/>
    <w:rsid w:val="00DF77E8"/>
    <w:rsid w:val="00DF78FA"/>
    <w:rsid w:val="00DF7B60"/>
    <w:rsid w:val="00DF7BA1"/>
    <w:rsid w:val="00DF7BAA"/>
    <w:rsid w:val="00DF7BF6"/>
    <w:rsid w:val="00DF7C92"/>
    <w:rsid w:val="00DF7D7C"/>
    <w:rsid w:val="00DF7F59"/>
    <w:rsid w:val="00DF7FB1"/>
    <w:rsid w:val="00DF7FFA"/>
    <w:rsid w:val="00E00108"/>
    <w:rsid w:val="00E002F1"/>
    <w:rsid w:val="00E006D0"/>
    <w:rsid w:val="00E0073B"/>
    <w:rsid w:val="00E0082C"/>
    <w:rsid w:val="00E00871"/>
    <w:rsid w:val="00E009AB"/>
    <w:rsid w:val="00E00AE6"/>
    <w:rsid w:val="00E00BA0"/>
    <w:rsid w:val="00E00C53"/>
    <w:rsid w:val="00E00D73"/>
    <w:rsid w:val="00E00D74"/>
    <w:rsid w:val="00E00EB1"/>
    <w:rsid w:val="00E00F62"/>
    <w:rsid w:val="00E00F74"/>
    <w:rsid w:val="00E0101E"/>
    <w:rsid w:val="00E010FA"/>
    <w:rsid w:val="00E01130"/>
    <w:rsid w:val="00E01162"/>
    <w:rsid w:val="00E01261"/>
    <w:rsid w:val="00E012C4"/>
    <w:rsid w:val="00E0133C"/>
    <w:rsid w:val="00E01A72"/>
    <w:rsid w:val="00E01D21"/>
    <w:rsid w:val="00E01DAA"/>
    <w:rsid w:val="00E01F80"/>
    <w:rsid w:val="00E01FCC"/>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8E0"/>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CFC"/>
    <w:rsid w:val="00E04D0C"/>
    <w:rsid w:val="00E04E01"/>
    <w:rsid w:val="00E04EA8"/>
    <w:rsid w:val="00E04EFC"/>
    <w:rsid w:val="00E0505C"/>
    <w:rsid w:val="00E05653"/>
    <w:rsid w:val="00E05797"/>
    <w:rsid w:val="00E057AC"/>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C8"/>
    <w:rsid w:val="00E10649"/>
    <w:rsid w:val="00E1082D"/>
    <w:rsid w:val="00E108A4"/>
    <w:rsid w:val="00E109D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447"/>
    <w:rsid w:val="00E1475C"/>
    <w:rsid w:val="00E147A0"/>
    <w:rsid w:val="00E147A2"/>
    <w:rsid w:val="00E14A7E"/>
    <w:rsid w:val="00E14B05"/>
    <w:rsid w:val="00E14B65"/>
    <w:rsid w:val="00E14C73"/>
    <w:rsid w:val="00E14CB5"/>
    <w:rsid w:val="00E14CF3"/>
    <w:rsid w:val="00E14E1E"/>
    <w:rsid w:val="00E14EBB"/>
    <w:rsid w:val="00E150AC"/>
    <w:rsid w:val="00E1516F"/>
    <w:rsid w:val="00E151E1"/>
    <w:rsid w:val="00E15245"/>
    <w:rsid w:val="00E155A6"/>
    <w:rsid w:val="00E15624"/>
    <w:rsid w:val="00E15870"/>
    <w:rsid w:val="00E15B76"/>
    <w:rsid w:val="00E15C0E"/>
    <w:rsid w:val="00E15E78"/>
    <w:rsid w:val="00E15E7B"/>
    <w:rsid w:val="00E15F9B"/>
    <w:rsid w:val="00E15FAC"/>
    <w:rsid w:val="00E160DF"/>
    <w:rsid w:val="00E16234"/>
    <w:rsid w:val="00E1643C"/>
    <w:rsid w:val="00E1647D"/>
    <w:rsid w:val="00E164CD"/>
    <w:rsid w:val="00E165D2"/>
    <w:rsid w:val="00E16752"/>
    <w:rsid w:val="00E168F5"/>
    <w:rsid w:val="00E169F2"/>
    <w:rsid w:val="00E16D09"/>
    <w:rsid w:val="00E16DFD"/>
    <w:rsid w:val="00E16F54"/>
    <w:rsid w:val="00E1716C"/>
    <w:rsid w:val="00E17218"/>
    <w:rsid w:val="00E1747B"/>
    <w:rsid w:val="00E17619"/>
    <w:rsid w:val="00E176E2"/>
    <w:rsid w:val="00E17805"/>
    <w:rsid w:val="00E178DE"/>
    <w:rsid w:val="00E17B04"/>
    <w:rsid w:val="00E17C35"/>
    <w:rsid w:val="00E17C47"/>
    <w:rsid w:val="00E17E68"/>
    <w:rsid w:val="00E17F48"/>
    <w:rsid w:val="00E2008C"/>
    <w:rsid w:val="00E200A1"/>
    <w:rsid w:val="00E20182"/>
    <w:rsid w:val="00E202A9"/>
    <w:rsid w:val="00E2033E"/>
    <w:rsid w:val="00E203E3"/>
    <w:rsid w:val="00E2053B"/>
    <w:rsid w:val="00E205BE"/>
    <w:rsid w:val="00E20662"/>
    <w:rsid w:val="00E2066F"/>
    <w:rsid w:val="00E2071E"/>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136"/>
    <w:rsid w:val="00E23470"/>
    <w:rsid w:val="00E234A7"/>
    <w:rsid w:val="00E235FE"/>
    <w:rsid w:val="00E2365D"/>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4D4B"/>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35E"/>
    <w:rsid w:val="00E3048F"/>
    <w:rsid w:val="00E304B5"/>
    <w:rsid w:val="00E3070B"/>
    <w:rsid w:val="00E308CD"/>
    <w:rsid w:val="00E30E5D"/>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7E"/>
    <w:rsid w:val="00E327DA"/>
    <w:rsid w:val="00E32B7F"/>
    <w:rsid w:val="00E32D62"/>
    <w:rsid w:val="00E33001"/>
    <w:rsid w:val="00E33044"/>
    <w:rsid w:val="00E33084"/>
    <w:rsid w:val="00E330F4"/>
    <w:rsid w:val="00E3310C"/>
    <w:rsid w:val="00E33172"/>
    <w:rsid w:val="00E33356"/>
    <w:rsid w:val="00E33369"/>
    <w:rsid w:val="00E333D2"/>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D2"/>
    <w:rsid w:val="00E36979"/>
    <w:rsid w:val="00E36A1B"/>
    <w:rsid w:val="00E36CB4"/>
    <w:rsid w:val="00E371E3"/>
    <w:rsid w:val="00E372A8"/>
    <w:rsid w:val="00E37428"/>
    <w:rsid w:val="00E374FA"/>
    <w:rsid w:val="00E37605"/>
    <w:rsid w:val="00E37718"/>
    <w:rsid w:val="00E37897"/>
    <w:rsid w:val="00E37A03"/>
    <w:rsid w:val="00E37C15"/>
    <w:rsid w:val="00E37C6C"/>
    <w:rsid w:val="00E37D50"/>
    <w:rsid w:val="00E37D6C"/>
    <w:rsid w:val="00E37EB4"/>
    <w:rsid w:val="00E401BC"/>
    <w:rsid w:val="00E401D5"/>
    <w:rsid w:val="00E4029A"/>
    <w:rsid w:val="00E40301"/>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98E"/>
    <w:rsid w:val="00E419A2"/>
    <w:rsid w:val="00E41F00"/>
    <w:rsid w:val="00E41FA3"/>
    <w:rsid w:val="00E421B7"/>
    <w:rsid w:val="00E4222D"/>
    <w:rsid w:val="00E42404"/>
    <w:rsid w:val="00E4256B"/>
    <w:rsid w:val="00E426CF"/>
    <w:rsid w:val="00E42865"/>
    <w:rsid w:val="00E429ED"/>
    <w:rsid w:val="00E42A34"/>
    <w:rsid w:val="00E42A4B"/>
    <w:rsid w:val="00E42DBA"/>
    <w:rsid w:val="00E42E7B"/>
    <w:rsid w:val="00E42FA9"/>
    <w:rsid w:val="00E43430"/>
    <w:rsid w:val="00E434DE"/>
    <w:rsid w:val="00E4353D"/>
    <w:rsid w:val="00E43869"/>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35E"/>
    <w:rsid w:val="00E463BD"/>
    <w:rsid w:val="00E464F8"/>
    <w:rsid w:val="00E465B2"/>
    <w:rsid w:val="00E4661D"/>
    <w:rsid w:val="00E4680E"/>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502D3"/>
    <w:rsid w:val="00E505EB"/>
    <w:rsid w:val="00E507A2"/>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16E"/>
    <w:rsid w:val="00E522A2"/>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6DD5"/>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137"/>
    <w:rsid w:val="00E6331E"/>
    <w:rsid w:val="00E635AC"/>
    <w:rsid w:val="00E63659"/>
    <w:rsid w:val="00E63699"/>
    <w:rsid w:val="00E63890"/>
    <w:rsid w:val="00E638F2"/>
    <w:rsid w:val="00E63994"/>
    <w:rsid w:val="00E63A92"/>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07F"/>
    <w:rsid w:val="00E652EF"/>
    <w:rsid w:val="00E653EE"/>
    <w:rsid w:val="00E654F1"/>
    <w:rsid w:val="00E655C8"/>
    <w:rsid w:val="00E6560E"/>
    <w:rsid w:val="00E65790"/>
    <w:rsid w:val="00E659BB"/>
    <w:rsid w:val="00E65A82"/>
    <w:rsid w:val="00E65BB7"/>
    <w:rsid w:val="00E65BB9"/>
    <w:rsid w:val="00E65BEB"/>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3A"/>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CEB"/>
    <w:rsid w:val="00E70D3C"/>
    <w:rsid w:val="00E70E47"/>
    <w:rsid w:val="00E70FBC"/>
    <w:rsid w:val="00E713FB"/>
    <w:rsid w:val="00E714A7"/>
    <w:rsid w:val="00E71550"/>
    <w:rsid w:val="00E716FF"/>
    <w:rsid w:val="00E718DB"/>
    <w:rsid w:val="00E720EC"/>
    <w:rsid w:val="00E72219"/>
    <w:rsid w:val="00E7234E"/>
    <w:rsid w:val="00E723AA"/>
    <w:rsid w:val="00E72411"/>
    <w:rsid w:val="00E72430"/>
    <w:rsid w:val="00E72905"/>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C3E"/>
    <w:rsid w:val="00E75D6D"/>
    <w:rsid w:val="00E75E89"/>
    <w:rsid w:val="00E75EBA"/>
    <w:rsid w:val="00E75FEB"/>
    <w:rsid w:val="00E763B4"/>
    <w:rsid w:val="00E7642B"/>
    <w:rsid w:val="00E766FF"/>
    <w:rsid w:val="00E76747"/>
    <w:rsid w:val="00E76783"/>
    <w:rsid w:val="00E768E3"/>
    <w:rsid w:val="00E76C26"/>
    <w:rsid w:val="00E76D79"/>
    <w:rsid w:val="00E76F83"/>
    <w:rsid w:val="00E771C9"/>
    <w:rsid w:val="00E772E5"/>
    <w:rsid w:val="00E77507"/>
    <w:rsid w:val="00E77848"/>
    <w:rsid w:val="00E778C9"/>
    <w:rsid w:val="00E779E1"/>
    <w:rsid w:val="00E77AA9"/>
    <w:rsid w:val="00E77B1A"/>
    <w:rsid w:val="00E77B49"/>
    <w:rsid w:val="00E77BD4"/>
    <w:rsid w:val="00E77BEE"/>
    <w:rsid w:val="00E77D73"/>
    <w:rsid w:val="00E77DAF"/>
    <w:rsid w:val="00E77F87"/>
    <w:rsid w:val="00E80029"/>
    <w:rsid w:val="00E8019B"/>
    <w:rsid w:val="00E801A2"/>
    <w:rsid w:val="00E801F2"/>
    <w:rsid w:val="00E80274"/>
    <w:rsid w:val="00E80514"/>
    <w:rsid w:val="00E80574"/>
    <w:rsid w:val="00E80597"/>
    <w:rsid w:val="00E8069D"/>
    <w:rsid w:val="00E80712"/>
    <w:rsid w:val="00E8083E"/>
    <w:rsid w:val="00E80A1A"/>
    <w:rsid w:val="00E80B0B"/>
    <w:rsid w:val="00E80B5A"/>
    <w:rsid w:val="00E80B7A"/>
    <w:rsid w:val="00E80C6E"/>
    <w:rsid w:val="00E80D92"/>
    <w:rsid w:val="00E80E5B"/>
    <w:rsid w:val="00E80EE4"/>
    <w:rsid w:val="00E8119E"/>
    <w:rsid w:val="00E811DE"/>
    <w:rsid w:val="00E81286"/>
    <w:rsid w:val="00E813AF"/>
    <w:rsid w:val="00E81507"/>
    <w:rsid w:val="00E816C5"/>
    <w:rsid w:val="00E818A4"/>
    <w:rsid w:val="00E81B59"/>
    <w:rsid w:val="00E81B64"/>
    <w:rsid w:val="00E81C4D"/>
    <w:rsid w:val="00E81CE0"/>
    <w:rsid w:val="00E81E7C"/>
    <w:rsid w:val="00E8224D"/>
    <w:rsid w:val="00E822E3"/>
    <w:rsid w:val="00E822ED"/>
    <w:rsid w:val="00E8240B"/>
    <w:rsid w:val="00E82534"/>
    <w:rsid w:val="00E828E9"/>
    <w:rsid w:val="00E82B27"/>
    <w:rsid w:val="00E82BB9"/>
    <w:rsid w:val="00E82BC9"/>
    <w:rsid w:val="00E82D7A"/>
    <w:rsid w:val="00E82EAB"/>
    <w:rsid w:val="00E83083"/>
    <w:rsid w:val="00E83084"/>
    <w:rsid w:val="00E833D7"/>
    <w:rsid w:val="00E8359E"/>
    <w:rsid w:val="00E835AA"/>
    <w:rsid w:val="00E83708"/>
    <w:rsid w:val="00E83DB8"/>
    <w:rsid w:val="00E83E34"/>
    <w:rsid w:val="00E841E2"/>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5F1"/>
    <w:rsid w:val="00E86625"/>
    <w:rsid w:val="00E8663E"/>
    <w:rsid w:val="00E866CB"/>
    <w:rsid w:val="00E86867"/>
    <w:rsid w:val="00E86BA6"/>
    <w:rsid w:val="00E86BDF"/>
    <w:rsid w:val="00E86BFF"/>
    <w:rsid w:val="00E86C05"/>
    <w:rsid w:val="00E86DA5"/>
    <w:rsid w:val="00E86DD9"/>
    <w:rsid w:val="00E86E8C"/>
    <w:rsid w:val="00E86E9C"/>
    <w:rsid w:val="00E86FB6"/>
    <w:rsid w:val="00E87047"/>
    <w:rsid w:val="00E870AF"/>
    <w:rsid w:val="00E870BF"/>
    <w:rsid w:val="00E8716A"/>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2A"/>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B6C"/>
    <w:rsid w:val="00E91DA6"/>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F85"/>
    <w:rsid w:val="00E930EF"/>
    <w:rsid w:val="00E93121"/>
    <w:rsid w:val="00E93128"/>
    <w:rsid w:val="00E93426"/>
    <w:rsid w:val="00E934DA"/>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4F"/>
    <w:rsid w:val="00EA008A"/>
    <w:rsid w:val="00EA04FF"/>
    <w:rsid w:val="00EA0541"/>
    <w:rsid w:val="00EA06E2"/>
    <w:rsid w:val="00EA0787"/>
    <w:rsid w:val="00EA08BE"/>
    <w:rsid w:val="00EA0BE5"/>
    <w:rsid w:val="00EA0E0D"/>
    <w:rsid w:val="00EA0E4A"/>
    <w:rsid w:val="00EA0F2C"/>
    <w:rsid w:val="00EA10A6"/>
    <w:rsid w:val="00EA114F"/>
    <w:rsid w:val="00EA146B"/>
    <w:rsid w:val="00EA148C"/>
    <w:rsid w:val="00EA1581"/>
    <w:rsid w:val="00EA1636"/>
    <w:rsid w:val="00EA16FF"/>
    <w:rsid w:val="00EA176B"/>
    <w:rsid w:val="00EA18A9"/>
    <w:rsid w:val="00EA1A54"/>
    <w:rsid w:val="00EA1DA5"/>
    <w:rsid w:val="00EA21DD"/>
    <w:rsid w:val="00EA2226"/>
    <w:rsid w:val="00EA229B"/>
    <w:rsid w:val="00EA23DF"/>
    <w:rsid w:val="00EA2402"/>
    <w:rsid w:val="00EA256F"/>
    <w:rsid w:val="00EA2576"/>
    <w:rsid w:val="00EA25CF"/>
    <w:rsid w:val="00EA2614"/>
    <w:rsid w:val="00EA26FC"/>
    <w:rsid w:val="00EA270B"/>
    <w:rsid w:val="00EA28E6"/>
    <w:rsid w:val="00EA2AE2"/>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E80"/>
    <w:rsid w:val="00EA4FD1"/>
    <w:rsid w:val="00EA5147"/>
    <w:rsid w:val="00EA51DF"/>
    <w:rsid w:val="00EA5258"/>
    <w:rsid w:val="00EA5397"/>
    <w:rsid w:val="00EA53C2"/>
    <w:rsid w:val="00EA5695"/>
    <w:rsid w:val="00EA570C"/>
    <w:rsid w:val="00EA59E2"/>
    <w:rsid w:val="00EA5A19"/>
    <w:rsid w:val="00EA5B0A"/>
    <w:rsid w:val="00EA5B24"/>
    <w:rsid w:val="00EA5C04"/>
    <w:rsid w:val="00EA5FA6"/>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CB7"/>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F4A"/>
    <w:rsid w:val="00EB30DA"/>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A17"/>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1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348"/>
    <w:rsid w:val="00EC15BF"/>
    <w:rsid w:val="00EC1601"/>
    <w:rsid w:val="00EC17E1"/>
    <w:rsid w:val="00EC1E87"/>
    <w:rsid w:val="00EC1FD3"/>
    <w:rsid w:val="00EC230F"/>
    <w:rsid w:val="00EC235E"/>
    <w:rsid w:val="00EC23E4"/>
    <w:rsid w:val="00EC24E1"/>
    <w:rsid w:val="00EC262F"/>
    <w:rsid w:val="00EC266B"/>
    <w:rsid w:val="00EC26C9"/>
    <w:rsid w:val="00EC271E"/>
    <w:rsid w:val="00EC283C"/>
    <w:rsid w:val="00EC2DDF"/>
    <w:rsid w:val="00EC2E2D"/>
    <w:rsid w:val="00EC2E47"/>
    <w:rsid w:val="00EC2EA3"/>
    <w:rsid w:val="00EC2EEB"/>
    <w:rsid w:val="00EC2F40"/>
    <w:rsid w:val="00EC3223"/>
    <w:rsid w:val="00EC32C0"/>
    <w:rsid w:val="00EC32E9"/>
    <w:rsid w:val="00EC33BC"/>
    <w:rsid w:val="00EC3540"/>
    <w:rsid w:val="00EC3857"/>
    <w:rsid w:val="00EC3A6B"/>
    <w:rsid w:val="00EC3AAB"/>
    <w:rsid w:val="00EC3B6B"/>
    <w:rsid w:val="00EC3CE5"/>
    <w:rsid w:val="00EC3DA6"/>
    <w:rsid w:val="00EC3E81"/>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383"/>
    <w:rsid w:val="00EC549A"/>
    <w:rsid w:val="00EC56E0"/>
    <w:rsid w:val="00EC5714"/>
    <w:rsid w:val="00EC5729"/>
    <w:rsid w:val="00EC576C"/>
    <w:rsid w:val="00EC5780"/>
    <w:rsid w:val="00EC5847"/>
    <w:rsid w:val="00EC5887"/>
    <w:rsid w:val="00EC5958"/>
    <w:rsid w:val="00EC5ADB"/>
    <w:rsid w:val="00EC5B62"/>
    <w:rsid w:val="00EC5BD3"/>
    <w:rsid w:val="00EC5BD7"/>
    <w:rsid w:val="00EC5C06"/>
    <w:rsid w:val="00EC5C33"/>
    <w:rsid w:val="00EC5E9B"/>
    <w:rsid w:val="00EC5F2C"/>
    <w:rsid w:val="00EC5F35"/>
    <w:rsid w:val="00EC6057"/>
    <w:rsid w:val="00EC66E8"/>
    <w:rsid w:val="00EC6847"/>
    <w:rsid w:val="00EC6959"/>
    <w:rsid w:val="00EC6C47"/>
    <w:rsid w:val="00EC6E36"/>
    <w:rsid w:val="00EC6F46"/>
    <w:rsid w:val="00EC6F7E"/>
    <w:rsid w:val="00EC6FBB"/>
    <w:rsid w:val="00EC70A7"/>
    <w:rsid w:val="00EC72C2"/>
    <w:rsid w:val="00EC7378"/>
    <w:rsid w:val="00EC737E"/>
    <w:rsid w:val="00EC7393"/>
    <w:rsid w:val="00EC73D0"/>
    <w:rsid w:val="00EC7482"/>
    <w:rsid w:val="00EC785B"/>
    <w:rsid w:val="00EC799D"/>
    <w:rsid w:val="00EC7AC5"/>
    <w:rsid w:val="00EC7B6E"/>
    <w:rsid w:val="00EC7D04"/>
    <w:rsid w:val="00EC7DB6"/>
    <w:rsid w:val="00ED0158"/>
    <w:rsid w:val="00ED03BA"/>
    <w:rsid w:val="00ED03F9"/>
    <w:rsid w:val="00ED0537"/>
    <w:rsid w:val="00ED0543"/>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1EF1"/>
    <w:rsid w:val="00ED2281"/>
    <w:rsid w:val="00ED2341"/>
    <w:rsid w:val="00ED236C"/>
    <w:rsid w:val="00ED250E"/>
    <w:rsid w:val="00ED275F"/>
    <w:rsid w:val="00ED2908"/>
    <w:rsid w:val="00ED2E3F"/>
    <w:rsid w:val="00ED2E52"/>
    <w:rsid w:val="00ED3024"/>
    <w:rsid w:val="00ED34D2"/>
    <w:rsid w:val="00ED34E4"/>
    <w:rsid w:val="00ED38DA"/>
    <w:rsid w:val="00ED3A71"/>
    <w:rsid w:val="00ED3D23"/>
    <w:rsid w:val="00ED3D54"/>
    <w:rsid w:val="00ED403E"/>
    <w:rsid w:val="00ED4444"/>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18"/>
    <w:rsid w:val="00ED66F4"/>
    <w:rsid w:val="00ED67AC"/>
    <w:rsid w:val="00ED683F"/>
    <w:rsid w:val="00ED687E"/>
    <w:rsid w:val="00ED6977"/>
    <w:rsid w:val="00ED69A6"/>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4EC"/>
    <w:rsid w:val="00EE0572"/>
    <w:rsid w:val="00EE05BD"/>
    <w:rsid w:val="00EE0A29"/>
    <w:rsid w:val="00EE0B4A"/>
    <w:rsid w:val="00EE0B6A"/>
    <w:rsid w:val="00EE0EA7"/>
    <w:rsid w:val="00EE0EF3"/>
    <w:rsid w:val="00EE10ED"/>
    <w:rsid w:val="00EE1147"/>
    <w:rsid w:val="00EE1495"/>
    <w:rsid w:val="00EE1514"/>
    <w:rsid w:val="00EE167F"/>
    <w:rsid w:val="00EE16FA"/>
    <w:rsid w:val="00EE1742"/>
    <w:rsid w:val="00EE179A"/>
    <w:rsid w:val="00EE1884"/>
    <w:rsid w:val="00EE18D3"/>
    <w:rsid w:val="00EE2154"/>
    <w:rsid w:val="00EE236E"/>
    <w:rsid w:val="00EE23AB"/>
    <w:rsid w:val="00EE2503"/>
    <w:rsid w:val="00EE259D"/>
    <w:rsid w:val="00EE25BF"/>
    <w:rsid w:val="00EE2705"/>
    <w:rsid w:val="00EE28C9"/>
    <w:rsid w:val="00EE2BD3"/>
    <w:rsid w:val="00EE2D80"/>
    <w:rsid w:val="00EE2F0D"/>
    <w:rsid w:val="00EE2F4F"/>
    <w:rsid w:val="00EE3381"/>
    <w:rsid w:val="00EE350A"/>
    <w:rsid w:val="00EE393A"/>
    <w:rsid w:val="00EE3A67"/>
    <w:rsid w:val="00EE3B21"/>
    <w:rsid w:val="00EE3B22"/>
    <w:rsid w:val="00EE3B30"/>
    <w:rsid w:val="00EE3B8B"/>
    <w:rsid w:val="00EE3BA1"/>
    <w:rsid w:val="00EE3C42"/>
    <w:rsid w:val="00EE3D01"/>
    <w:rsid w:val="00EE3D4F"/>
    <w:rsid w:val="00EE3F21"/>
    <w:rsid w:val="00EE402F"/>
    <w:rsid w:val="00EE4299"/>
    <w:rsid w:val="00EE4379"/>
    <w:rsid w:val="00EE437D"/>
    <w:rsid w:val="00EE4413"/>
    <w:rsid w:val="00EE44F9"/>
    <w:rsid w:val="00EE4871"/>
    <w:rsid w:val="00EE498D"/>
    <w:rsid w:val="00EE4B8F"/>
    <w:rsid w:val="00EE4C81"/>
    <w:rsid w:val="00EE4D11"/>
    <w:rsid w:val="00EE4D4A"/>
    <w:rsid w:val="00EE4E3A"/>
    <w:rsid w:val="00EE4E8F"/>
    <w:rsid w:val="00EE4F82"/>
    <w:rsid w:val="00EE5022"/>
    <w:rsid w:val="00EE509F"/>
    <w:rsid w:val="00EE5171"/>
    <w:rsid w:val="00EE526D"/>
    <w:rsid w:val="00EE52C8"/>
    <w:rsid w:val="00EE534D"/>
    <w:rsid w:val="00EE54A4"/>
    <w:rsid w:val="00EE5560"/>
    <w:rsid w:val="00EE5724"/>
    <w:rsid w:val="00EE5757"/>
    <w:rsid w:val="00EE5821"/>
    <w:rsid w:val="00EE5875"/>
    <w:rsid w:val="00EE5953"/>
    <w:rsid w:val="00EE5AAA"/>
    <w:rsid w:val="00EE5B9E"/>
    <w:rsid w:val="00EE60F3"/>
    <w:rsid w:val="00EE6166"/>
    <w:rsid w:val="00EE64AB"/>
    <w:rsid w:val="00EE64F4"/>
    <w:rsid w:val="00EE663A"/>
    <w:rsid w:val="00EE672C"/>
    <w:rsid w:val="00EE68E0"/>
    <w:rsid w:val="00EE69A0"/>
    <w:rsid w:val="00EE69E8"/>
    <w:rsid w:val="00EE6A17"/>
    <w:rsid w:val="00EE6B53"/>
    <w:rsid w:val="00EE6BCC"/>
    <w:rsid w:val="00EE6EC7"/>
    <w:rsid w:val="00EE6F1E"/>
    <w:rsid w:val="00EE6FA1"/>
    <w:rsid w:val="00EE6FAF"/>
    <w:rsid w:val="00EE71A6"/>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5D"/>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7D"/>
    <w:rsid w:val="00F00CC3"/>
    <w:rsid w:val="00F00F7F"/>
    <w:rsid w:val="00F00FDC"/>
    <w:rsid w:val="00F01040"/>
    <w:rsid w:val="00F010CD"/>
    <w:rsid w:val="00F01183"/>
    <w:rsid w:val="00F01302"/>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DF"/>
    <w:rsid w:val="00F03D6F"/>
    <w:rsid w:val="00F03E63"/>
    <w:rsid w:val="00F03E79"/>
    <w:rsid w:val="00F03F2C"/>
    <w:rsid w:val="00F040F2"/>
    <w:rsid w:val="00F0419C"/>
    <w:rsid w:val="00F042DA"/>
    <w:rsid w:val="00F04452"/>
    <w:rsid w:val="00F046D1"/>
    <w:rsid w:val="00F046F2"/>
    <w:rsid w:val="00F04700"/>
    <w:rsid w:val="00F0482F"/>
    <w:rsid w:val="00F04A7D"/>
    <w:rsid w:val="00F04D29"/>
    <w:rsid w:val="00F04E0D"/>
    <w:rsid w:val="00F04E2D"/>
    <w:rsid w:val="00F04F23"/>
    <w:rsid w:val="00F05192"/>
    <w:rsid w:val="00F05227"/>
    <w:rsid w:val="00F0539B"/>
    <w:rsid w:val="00F059DD"/>
    <w:rsid w:val="00F05CEA"/>
    <w:rsid w:val="00F05CED"/>
    <w:rsid w:val="00F05D53"/>
    <w:rsid w:val="00F05EC3"/>
    <w:rsid w:val="00F06023"/>
    <w:rsid w:val="00F0628D"/>
    <w:rsid w:val="00F062E5"/>
    <w:rsid w:val="00F06316"/>
    <w:rsid w:val="00F06318"/>
    <w:rsid w:val="00F0637D"/>
    <w:rsid w:val="00F064DE"/>
    <w:rsid w:val="00F065B4"/>
    <w:rsid w:val="00F065C3"/>
    <w:rsid w:val="00F06651"/>
    <w:rsid w:val="00F066FE"/>
    <w:rsid w:val="00F0689A"/>
    <w:rsid w:val="00F068B2"/>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E93"/>
    <w:rsid w:val="00F10EC3"/>
    <w:rsid w:val="00F10FC1"/>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DB3"/>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2C5"/>
    <w:rsid w:val="00F163F6"/>
    <w:rsid w:val="00F16519"/>
    <w:rsid w:val="00F1671C"/>
    <w:rsid w:val="00F167D4"/>
    <w:rsid w:val="00F167EF"/>
    <w:rsid w:val="00F16862"/>
    <w:rsid w:val="00F1698B"/>
    <w:rsid w:val="00F17117"/>
    <w:rsid w:val="00F17715"/>
    <w:rsid w:val="00F17725"/>
    <w:rsid w:val="00F178E7"/>
    <w:rsid w:val="00F179DD"/>
    <w:rsid w:val="00F17EAE"/>
    <w:rsid w:val="00F200FB"/>
    <w:rsid w:val="00F2027F"/>
    <w:rsid w:val="00F202F1"/>
    <w:rsid w:val="00F2045B"/>
    <w:rsid w:val="00F20514"/>
    <w:rsid w:val="00F2067B"/>
    <w:rsid w:val="00F20707"/>
    <w:rsid w:val="00F20800"/>
    <w:rsid w:val="00F2091F"/>
    <w:rsid w:val="00F20C91"/>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D00"/>
    <w:rsid w:val="00F23DE7"/>
    <w:rsid w:val="00F23EDC"/>
    <w:rsid w:val="00F23EFC"/>
    <w:rsid w:val="00F23F21"/>
    <w:rsid w:val="00F24101"/>
    <w:rsid w:val="00F24589"/>
    <w:rsid w:val="00F24788"/>
    <w:rsid w:val="00F24AB6"/>
    <w:rsid w:val="00F24D5C"/>
    <w:rsid w:val="00F24F8D"/>
    <w:rsid w:val="00F25017"/>
    <w:rsid w:val="00F25107"/>
    <w:rsid w:val="00F25269"/>
    <w:rsid w:val="00F25483"/>
    <w:rsid w:val="00F2556D"/>
    <w:rsid w:val="00F255A6"/>
    <w:rsid w:val="00F2569C"/>
    <w:rsid w:val="00F256B2"/>
    <w:rsid w:val="00F256F3"/>
    <w:rsid w:val="00F25731"/>
    <w:rsid w:val="00F2585C"/>
    <w:rsid w:val="00F25AEC"/>
    <w:rsid w:val="00F25B76"/>
    <w:rsid w:val="00F25BA4"/>
    <w:rsid w:val="00F25D75"/>
    <w:rsid w:val="00F25F2E"/>
    <w:rsid w:val="00F261FD"/>
    <w:rsid w:val="00F2640F"/>
    <w:rsid w:val="00F26608"/>
    <w:rsid w:val="00F266E9"/>
    <w:rsid w:val="00F2684F"/>
    <w:rsid w:val="00F26856"/>
    <w:rsid w:val="00F26937"/>
    <w:rsid w:val="00F26945"/>
    <w:rsid w:val="00F2694E"/>
    <w:rsid w:val="00F269D0"/>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2"/>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72E"/>
    <w:rsid w:val="00F317AD"/>
    <w:rsid w:val="00F317F3"/>
    <w:rsid w:val="00F319D0"/>
    <w:rsid w:val="00F31B22"/>
    <w:rsid w:val="00F31B49"/>
    <w:rsid w:val="00F31D2A"/>
    <w:rsid w:val="00F31D40"/>
    <w:rsid w:val="00F31E2D"/>
    <w:rsid w:val="00F31EC9"/>
    <w:rsid w:val="00F31F08"/>
    <w:rsid w:val="00F32050"/>
    <w:rsid w:val="00F3218C"/>
    <w:rsid w:val="00F321F4"/>
    <w:rsid w:val="00F322DE"/>
    <w:rsid w:val="00F32360"/>
    <w:rsid w:val="00F32379"/>
    <w:rsid w:val="00F323EC"/>
    <w:rsid w:val="00F325F7"/>
    <w:rsid w:val="00F3273E"/>
    <w:rsid w:val="00F327A9"/>
    <w:rsid w:val="00F3280D"/>
    <w:rsid w:val="00F32E75"/>
    <w:rsid w:val="00F32EBD"/>
    <w:rsid w:val="00F32F56"/>
    <w:rsid w:val="00F33040"/>
    <w:rsid w:val="00F33396"/>
    <w:rsid w:val="00F333FE"/>
    <w:rsid w:val="00F334B1"/>
    <w:rsid w:val="00F3357D"/>
    <w:rsid w:val="00F335E9"/>
    <w:rsid w:val="00F338AF"/>
    <w:rsid w:val="00F33C07"/>
    <w:rsid w:val="00F33C5C"/>
    <w:rsid w:val="00F33CE9"/>
    <w:rsid w:val="00F33D4F"/>
    <w:rsid w:val="00F33F13"/>
    <w:rsid w:val="00F33FE9"/>
    <w:rsid w:val="00F33FEB"/>
    <w:rsid w:val="00F343E3"/>
    <w:rsid w:val="00F343EC"/>
    <w:rsid w:val="00F3456C"/>
    <w:rsid w:val="00F346FA"/>
    <w:rsid w:val="00F34723"/>
    <w:rsid w:val="00F34799"/>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799"/>
    <w:rsid w:val="00F378E9"/>
    <w:rsid w:val="00F378FB"/>
    <w:rsid w:val="00F379BC"/>
    <w:rsid w:val="00F37DA9"/>
    <w:rsid w:val="00F37E1B"/>
    <w:rsid w:val="00F37E46"/>
    <w:rsid w:val="00F40041"/>
    <w:rsid w:val="00F400BB"/>
    <w:rsid w:val="00F4028D"/>
    <w:rsid w:val="00F40514"/>
    <w:rsid w:val="00F405A4"/>
    <w:rsid w:val="00F407A0"/>
    <w:rsid w:val="00F40804"/>
    <w:rsid w:val="00F40956"/>
    <w:rsid w:val="00F409F9"/>
    <w:rsid w:val="00F40AE1"/>
    <w:rsid w:val="00F40B8E"/>
    <w:rsid w:val="00F40C6A"/>
    <w:rsid w:val="00F4124C"/>
    <w:rsid w:val="00F41287"/>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3022"/>
    <w:rsid w:val="00F43149"/>
    <w:rsid w:val="00F43335"/>
    <w:rsid w:val="00F43375"/>
    <w:rsid w:val="00F433BD"/>
    <w:rsid w:val="00F433C5"/>
    <w:rsid w:val="00F43421"/>
    <w:rsid w:val="00F43494"/>
    <w:rsid w:val="00F436A9"/>
    <w:rsid w:val="00F4378B"/>
    <w:rsid w:val="00F43796"/>
    <w:rsid w:val="00F437A8"/>
    <w:rsid w:val="00F43ABE"/>
    <w:rsid w:val="00F43B95"/>
    <w:rsid w:val="00F43CE8"/>
    <w:rsid w:val="00F43E4D"/>
    <w:rsid w:val="00F440FF"/>
    <w:rsid w:val="00F44119"/>
    <w:rsid w:val="00F44171"/>
    <w:rsid w:val="00F4417C"/>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7BF"/>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2F3D"/>
    <w:rsid w:val="00F532D7"/>
    <w:rsid w:val="00F532DE"/>
    <w:rsid w:val="00F533C6"/>
    <w:rsid w:val="00F5355D"/>
    <w:rsid w:val="00F535F2"/>
    <w:rsid w:val="00F53697"/>
    <w:rsid w:val="00F536E4"/>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B7B"/>
    <w:rsid w:val="00F55C50"/>
    <w:rsid w:val="00F55FEA"/>
    <w:rsid w:val="00F5665E"/>
    <w:rsid w:val="00F56750"/>
    <w:rsid w:val="00F5678A"/>
    <w:rsid w:val="00F568EC"/>
    <w:rsid w:val="00F56ADF"/>
    <w:rsid w:val="00F56BB0"/>
    <w:rsid w:val="00F56C00"/>
    <w:rsid w:val="00F56CA4"/>
    <w:rsid w:val="00F56CC8"/>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57CEB"/>
    <w:rsid w:val="00F57DB1"/>
    <w:rsid w:val="00F600CE"/>
    <w:rsid w:val="00F60254"/>
    <w:rsid w:val="00F6047B"/>
    <w:rsid w:val="00F604E3"/>
    <w:rsid w:val="00F6094B"/>
    <w:rsid w:val="00F60A52"/>
    <w:rsid w:val="00F60AA2"/>
    <w:rsid w:val="00F60AA7"/>
    <w:rsid w:val="00F60BE9"/>
    <w:rsid w:val="00F612B1"/>
    <w:rsid w:val="00F612B2"/>
    <w:rsid w:val="00F616FC"/>
    <w:rsid w:val="00F61BC0"/>
    <w:rsid w:val="00F61C49"/>
    <w:rsid w:val="00F61CDB"/>
    <w:rsid w:val="00F61D88"/>
    <w:rsid w:val="00F61E2B"/>
    <w:rsid w:val="00F61FD8"/>
    <w:rsid w:val="00F61FE9"/>
    <w:rsid w:val="00F6216A"/>
    <w:rsid w:val="00F62231"/>
    <w:rsid w:val="00F62304"/>
    <w:rsid w:val="00F62417"/>
    <w:rsid w:val="00F6272B"/>
    <w:rsid w:val="00F62777"/>
    <w:rsid w:val="00F62859"/>
    <w:rsid w:val="00F629D3"/>
    <w:rsid w:val="00F62A5D"/>
    <w:rsid w:val="00F62D79"/>
    <w:rsid w:val="00F62DBF"/>
    <w:rsid w:val="00F62FE0"/>
    <w:rsid w:val="00F630A4"/>
    <w:rsid w:val="00F631A7"/>
    <w:rsid w:val="00F632E7"/>
    <w:rsid w:val="00F632FF"/>
    <w:rsid w:val="00F63707"/>
    <w:rsid w:val="00F63C40"/>
    <w:rsid w:val="00F63F16"/>
    <w:rsid w:val="00F63F18"/>
    <w:rsid w:val="00F6412B"/>
    <w:rsid w:val="00F641D3"/>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0"/>
    <w:rsid w:val="00F64B51"/>
    <w:rsid w:val="00F64CDD"/>
    <w:rsid w:val="00F64DAE"/>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457"/>
    <w:rsid w:val="00F66714"/>
    <w:rsid w:val="00F66C2E"/>
    <w:rsid w:val="00F6709A"/>
    <w:rsid w:val="00F670BB"/>
    <w:rsid w:val="00F67203"/>
    <w:rsid w:val="00F67370"/>
    <w:rsid w:val="00F67402"/>
    <w:rsid w:val="00F675B5"/>
    <w:rsid w:val="00F67602"/>
    <w:rsid w:val="00F676EE"/>
    <w:rsid w:val="00F67784"/>
    <w:rsid w:val="00F67823"/>
    <w:rsid w:val="00F6783E"/>
    <w:rsid w:val="00F67911"/>
    <w:rsid w:val="00F67A35"/>
    <w:rsid w:val="00F67ED9"/>
    <w:rsid w:val="00F7010C"/>
    <w:rsid w:val="00F702F4"/>
    <w:rsid w:val="00F7031D"/>
    <w:rsid w:val="00F7049D"/>
    <w:rsid w:val="00F706AB"/>
    <w:rsid w:val="00F70903"/>
    <w:rsid w:val="00F70973"/>
    <w:rsid w:val="00F70974"/>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4A"/>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13"/>
    <w:rsid w:val="00F7513E"/>
    <w:rsid w:val="00F75142"/>
    <w:rsid w:val="00F751B1"/>
    <w:rsid w:val="00F751EC"/>
    <w:rsid w:val="00F75458"/>
    <w:rsid w:val="00F7551F"/>
    <w:rsid w:val="00F757A3"/>
    <w:rsid w:val="00F7586B"/>
    <w:rsid w:val="00F75B4C"/>
    <w:rsid w:val="00F75D71"/>
    <w:rsid w:val="00F75DEE"/>
    <w:rsid w:val="00F75F2F"/>
    <w:rsid w:val="00F7606D"/>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8CB"/>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33B6"/>
    <w:rsid w:val="00F83674"/>
    <w:rsid w:val="00F836E8"/>
    <w:rsid w:val="00F83768"/>
    <w:rsid w:val="00F83829"/>
    <w:rsid w:val="00F839EF"/>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2C7"/>
    <w:rsid w:val="00F853BD"/>
    <w:rsid w:val="00F853FA"/>
    <w:rsid w:val="00F85452"/>
    <w:rsid w:val="00F85536"/>
    <w:rsid w:val="00F8576C"/>
    <w:rsid w:val="00F85BE3"/>
    <w:rsid w:val="00F85C0C"/>
    <w:rsid w:val="00F860A8"/>
    <w:rsid w:val="00F86350"/>
    <w:rsid w:val="00F8655E"/>
    <w:rsid w:val="00F8657A"/>
    <w:rsid w:val="00F86592"/>
    <w:rsid w:val="00F8668D"/>
    <w:rsid w:val="00F8679A"/>
    <w:rsid w:val="00F86B44"/>
    <w:rsid w:val="00F86B9B"/>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3"/>
    <w:rsid w:val="00F9030E"/>
    <w:rsid w:val="00F9039B"/>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763"/>
    <w:rsid w:val="00F9182C"/>
    <w:rsid w:val="00F91849"/>
    <w:rsid w:val="00F91863"/>
    <w:rsid w:val="00F918C2"/>
    <w:rsid w:val="00F918EE"/>
    <w:rsid w:val="00F91958"/>
    <w:rsid w:val="00F91AF5"/>
    <w:rsid w:val="00F91DCC"/>
    <w:rsid w:val="00F91DDD"/>
    <w:rsid w:val="00F92081"/>
    <w:rsid w:val="00F92141"/>
    <w:rsid w:val="00F92188"/>
    <w:rsid w:val="00F9221F"/>
    <w:rsid w:val="00F922C3"/>
    <w:rsid w:val="00F9237C"/>
    <w:rsid w:val="00F925F2"/>
    <w:rsid w:val="00F9280C"/>
    <w:rsid w:val="00F92A5D"/>
    <w:rsid w:val="00F92B2B"/>
    <w:rsid w:val="00F92D15"/>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AE2"/>
    <w:rsid w:val="00F94B6D"/>
    <w:rsid w:val="00F94C5E"/>
    <w:rsid w:val="00F94F0E"/>
    <w:rsid w:val="00F94F20"/>
    <w:rsid w:val="00F94F37"/>
    <w:rsid w:val="00F9501D"/>
    <w:rsid w:val="00F950B5"/>
    <w:rsid w:val="00F9513F"/>
    <w:rsid w:val="00F95188"/>
    <w:rsid w:val="00F951B8"/>
    <w:rsid w:val="00F95231"/>
    <w:rsid w:val="00F95267"/>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C57"/>
    <w:rsid w:val="00F96E1C"/>
    <w:rsid w:val="00F96E29"/>
    <w:rsid w:val="00F96EA0"/>
    <w:rsid w:val="00F96F30"/>
    <w:rsid w:val="00F96F4C"/>
    <w:rsid w:val="00F97131"/>
    <w:rsid w:val="00F97623"/>
    <w:rsid w:val="00F97908"/>
    <w:rsid w:val="00F97A59"/>
    <w:rsid w:val="00F97B2E"/>
    <w:rsid w:val="00F97B43"/>
    <w:rsid w:val="00F97C39"/>
    <w:rsid w:val="00F97D3D"/>
    <w:rsid w:val="00F97E61"/>
    <w:rsid w:val="00F97E8C"/>
    <w:rsid w:val="00F97FF2"/>
    <w:rsid w:val="00FA032E"/>
    <w:rsid w:val="00FA0446"/>
    <w:rsid w:val="00FA0491"/>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407"/>
    <w:rsid w:val="00FA240C"/>
    <w:rsid w:val="00FA265E"/>
    <w:rsid w:val="00FA2695"/>
    <w:rsid w:val="00FA27C8"/>
    <w:rsid w:val="00FA2922"/>
    <w:rsid w:val="00FA2977"/>
    <w:rsid w:val="00FA33AA"/>
    <w:rsid w:val="00FA35D7"/>
    <w:rsid w:val="00FA3663"/>
    <w:rsid w:val="00FA3785"/>
    <w:rsid w:val="00FA3B76"/>
    <w:rsid w:val="00FA3BDF"/>
    <w:rsid w:val="00FA3CF3"/>
    <w:rsid w:val="00FA3D98"/>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5C"/>
    <w:rsid w:val="00FA59D0"/>
    <w:rsid w:val="00FA5A4E"/>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A37"/>
    <w:rsid w:val="00FA6B0F"/>
    <w:rsid w:val="00FA6C6B"/>
    <w:rsid w:val="00FA6D69"/>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2DD"/>
    <w:rsid w:val="00FB1381"/>
    <w:rsid w:val="00FB1527"/>
    <w:rsid w:val="00FB15C4"/>
    <w:rsid w:val="00FB17D9"/>
    <w:rsid w:val="00FB1836"/>
    <w:rsid w:val="00FB1A11"/>
    <w:rsid w:val="00FB1A9B"/>
    <w:rsid w:val="00FB1C35"/>
    <w:rsid w:val="00FB1C66"/>
    <w:rsid w:val="00FB2001"/>
    <w:rsid w:val="00FB2142"/>
    <w:rsid w:val="00FB2247"/>
    <w:rsid w:val="00FB228F"/>
    <w:rsid w:val="00FB23FA"/>
    <w:rsid w:val="00FB24D3"/>
    <w:rsid w:val="00FB2537"/>
    <w:rsid w:val="00FB27C2"/>
    <w:rsid w:val="00FB29C4"/>
    <w:rsid w:val="00FB2C79"/>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41FF"/>
    <w:rsid w:val="00FB4338"/>
    <w:rsid w:val="00FB43E7"/>
    <w:rsid w:val="00FB452B"/>
    <w:rsid w:val="00FB45D4"/>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B3"/>
    <w:rsid w:val="00FB54DE"/>
    <w:rsid w:val="00FB55A6"/>
    <w:rsid w:val="00FB575A"/>
    <w:rsid w:val="00FB5762"/>
    <w:rsid w:val="00FB58A8"/>
    <w:rsid w:val="00FB5A2E"/>
    <w:rsid w:val="00FB5B12"/>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5E0"/>
    <w:rsid w:val="00FB78D7"/>
    <w:rsid w:val="00FB7ACD"/>
    <w:rsid w:val="00FB7DD3"/>
    <w:rsid w:val="00FB7E69"/>
    <w:rsid w:val="00FB7EB6"/>
    <w:rsid w:val="00FC0150"/>
    <w:rsid w:val="00FC01DC"/>
    <w:rsid w:val="00FC03AB"/>
    <w:rsid w:val="00FC0865"/>
    <w:rsid w:val="00FC0AA6"/>
    <w:rsid w:val="00FC0D13"/>
    <w:rsid w:val="00FC0D6F"/>
    <w:rsid w:val="00FC118D"/>
    <w:rsid w:val="00FC1286"/>
    <w:rsid w:val="00FC1299"/>
    <w:rsid w:val="00FC12E5"/>
    <w:rsid w:val="00FC132A"/>
    <w:rsid w:val="00FC167F"/>
    <w:rsid w:val="00FC1849"/>
    <w:rsid w:val="00FC184E"/>
    <w:rsid w:val="00FC189F"/>
    <w:rsid w:val="00FC1995"/>
    <w:rsid w:val="00FC19DA"/>
    <w:rsid w:val="00FC1C9A"/>
    <w:rsid w:val="00FC1E55"/>
    <w:rsid w:val="00FC1EA5"/>
    <w:rsid w:val="00FC1F1C"/>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1F9"/>
    <w:rsid w:val="00FC4338"/>
    <w:rsid w:val="00FC4729"/>
    <w:rsid w:val="00FC485C"/>
    <w:rsid w:val="00FC4A2B"/>
    <w:rsid w:val="00FC4A8C"/>
    <w:rsid w:val="00FC4A91"/>
    <w:rsid w:val="00FC4B83"/>
    <w:rsid w:val="00FC4BB4"/>
    <w:rsid w:val="00FC4BC9"/>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45"/>
    <w:rsid w:val="00FC60A2"/>
    <w:rsid w:val="00FC60CB"/>
    <w:rsid w:val="00FC6177"/>
    <w:rsid w:val="00FC61A3"/>
    <w:rsid w:val="00FC6269"/>
    <w:rsid w:val="00FC6302"/>
    <w:rsid w:val="00FC63AD"/>
    <w:rsid w:val="00FC63D1"/>
    <w:rsid w:val="00FC6543"/>
    <w:rsid w:val="00FC66ED"/>
    <w:rsid w:val="00FC6A68"/>
    <w:rsid w:val="00FC6C57"/>
    <w:rsid w:val="00FC6C86"/>
    <w:rsid w:val="00FC6D79"/>
    <w:rsid w:val="00FC6F50"/>
    <w:rsid w:val="00FC7023"/>
    <w:rsid w:val="00FC70C1"/>
    <w:rsid w:val="00FC724F"/>
    <w:rsid w:val="00FC74AF"/>
    <w:rsid w:val="00FC751A"/>
    <w:rsid w:val="00FC7528"/>
    <w:rsid w:val="00FC75A9"/>
    <w:rsid w:val="00FC75FF"/>
    <w:rsid w:val="00FC76E1"/>
    <w:rsid w:val="00FC785B"/>
    <w:rsid w:val="00FC788D"/>
    <w:rsid w:val="00FC7C82"/>
    <w:rsid w:val="00FC7D68"/>
    <w:rsid w:val="00FC7EF4"/>
    <w:rsid w:val="00FD0175"/>
    <w:rsid w:val="00FD01C3"/>
    <w:rsid w:val="00FD0320"/>
    <w:rsid w:val="00FD0385"/>
    <w:rsid w:val="00FD0572"/>
    <w:rsid w:val="00FD0877"/>
    <w:rsid w:val="00FD0B86"/>
    <w:rsid w:val="00FD0BED"/>
    <w:rsid w:val="00FD0EC2"/>
    <w:rsid w:val="00FD113A"/>
    <w:rsid w:val="00FD149B"/>
    <w:rsid w:val="00FD1A97"/>
    <w:rsid w:val="00FD2304"/>
    <w:rsid w:val="00FD251A"/>
    <w:rsid w:val="00FD2566"/>
    <w:rsid w:val="00FD2738"/>
    <w:rsid w:val="00FD27D6"/>
    <w:rsid w:val="00FD28FD"/>
    <w:rsid w:val="00FD2961"/>
    <w:rsid w:val="00FD2979"/>
    <w:rsid w:val="00FD2D33"/>
    <w:rsid w:val="00FD2D7B"/>
    <w:rsid w:val="00FD2D99"/>
    <w:rsid w:val="00FD2E31"/>
    <w:rsid w:val="00FD2EB7"/>
    <w:rsid w:val="00FD2F0B"/>
    <w:rsid w:val="00FD2FCF"/>
    <w:rsid w:val="00FD30BC"/>
    <w:rsid w:val="00FD3221"/>
    <w:rsid w:val="00FD33B4"/>
    <w:rsid w:val="00FD3610"/>
    <w:rsid w:val="00FD37F6"/>
    <w:rsid w:val="00FD385E"/>
    <w:rsid w:val="00FD3B46"/>
    <w:rsid w:val="00FD3D20"/>
    <w:rsid w:val="00FD3D92"/>
    <w:rsid w:val="00FD405C"/>
    <w:rsid w:val="00FD4090"/>
    <w:rsid w:val="00FD42C3"/>
    <w:rsid w:val="00FD4468"/>
    <w:rsid w:val="00FD4589"/>
    <w:rsid w:val="00FD473E"/>
    <w:rsid w:val="00FD47E0"/>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604F"/>
    <w:rsid w:val="00FD60C1"/>
    <w:rsid w:val="00FD60D8"/>
    <w:rsid w:val="00FD6312"/>
    <w:rsid w:val="00FD64DD"/>
    <w:rsid w:val="00FD6610"/>
    <w:rsid w:val="00FD69AE"/>
    <w:rsid w:val="00FD6BAF"/>
    <w:rsid w:val="00FD6C88"/>
    <w:rsid w:val="00FD6CED"/>
    <w:rsid w:val="00FD71FE"/>
    <w:rsid w:val="00FD7548"/>
    <w:rsid w:val="00FD7555"/>
    <w:rsid w:val="00FD78E4"/>
    <w:rsid w:val="00FD7DF9"/>
    <w:rsid w:val="00FD7E0E"/>
    <w:rsid w:val="00FD7E42"/>
    <w:rsid w:val="00FD7E4D"/>
    <w:rsid w:val="00FE00D0"/>
    <w:rsid w:val="00FE0161"/>
    <w:rsid w:val="00FE0446"/>
    <w:rsid w:val="00FE05C6"/>
    <w:rsid w:val="00FE0866"/>
    <w:rsid w:val="00FE092A"/>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EE"/>
    <w:rsid w:val="00FE1B90"/>
    <w:rsid w:val="00FE1CB9"/>
    <w:rsid w:val="00FE1D05"/>
    <w:rsid w:val="00FE1D56"/>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3A3"/>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6C"/>
    <w:rsid w:val="00FE4DA2"/>
    <w:rsid w:val="00FE4E22"/>
    <w:rsid w:val="00FE4FCE"/>
    <w:rsid w:val="00FE515E"/>
    <w:rsid w:val="00FE53EA"/>
    <w:rsid w:val="00FE55B8"/>
    <w:rsid w:val="00FE568A"/>
    <w:rsid w:val="00FE5822"/>
    <w:rsid w:val="00FE5960"/>
    <w:rsid w:val="00FE59AC"/>
    <w:rsid w:val="00FE5BAC"/>
    <w:rsid w:val="00FE5EF5"/>
    <w:rsid w:val="00FE610E"/>
    <w:rsid w:val="00FE6195"/>
    <w:rsid w:val="00FE61F2"/>
    <w:rsid w:val="00FE625D"/>
    <w:rsid w:val="00FE64E5"/>
    <w:rsid w:val="00FE672F"/>
    <w:rsid w:val="00FE678A"/>
    <w:rsid w:val="00FE67CF"/>
    <w:rsid w:val="00FE68B8"/>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C3C"/>
    <w:rsid w:val="00FE7D51"/>
    <w:rsid w:val="00FE7E21"/>
    <w:rsid w:val="00FF0249"/>
    <w:rsid w:val="00FF039A"/>
    <w:rsid w:val="00FF03B3"/>
    <w:rsid w:val="00FF04BE"/>
    <w:rsid w:val="00FF0749"/>
    <w:rsid w:val="00FF0811"/>
    <w:rsid w:val="00FF08A8"/>
    <w:rsid w:val="00FF0938"/>
    <w:rsid w:val="00FF0A0D"/>
    <w:rsid w:val="00FF0BFF"/>
    <w:rsid w:val="00FF0EAD"/>
    <w:rsid w:val="00FF109A"/>
    <w:rsid w:val="00FF126D"/>
    <w:rsid w:val="00FF13B9"/>
    <w:rsid w:val="00FF1870"/>
    <w:rsid w:val="00FF1973"/>
    <w:rsid w:val="00FF19A3"/>
    <w:rsid w:val="00FF1B7D"/>
    <w:rsid w:val="00FF1B9F"/>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9D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997"/>
    <w:rsid w:val="00FF5A71"/>
    <w:rsid w:val="00FF5BEF"/>
    <w:rsid w:val="00FF5EFA"/>
    <w:rsid w:val="00FF5FEC"/>
    <w:rsid w:val="00FF645E"/>
    <w:rsid w:val="00FF6736"/>
    <w:rsid w:val="00FF6933"/>
    <w:rsid w:val="00FF6BD1"/>
    <w:rsid w:val="00FF6C8D"/>
    <w:rsid w:val="00FF6CC0"/>
    <w:rsid w:val="00FF704B"/>
    <w:rsid w:val="00FF705D"/>
    <w:rsid w:val="00FF72F3"/>
    <w:rsid w:val="00FF7372"/>
    <w:rsid w:val="00FF7512"/>
    <w:rsid w:val="00FF7563"/>
    <w:rsid w:val="00FF76DF"/>
    <w:rsid w:val="00FF76E0"/>
    <w:rsid w:val="00FF78A6"/>
    <w:rsid w:val="00FF799C"/>
    <w:rsid w:val="00FF7D0F"/>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CCAF6EB-8D19-4626-8A15-D2AB7A30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20ED6"/>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aliases w:val="- Bullets,목록 단락,リスト段落,?? ??,?????,????,Lista1,列出段落1,中等深浅网格 1 - 着色 21,列表段落"/>
    <w:basedOn w:val="a1"/>
    <w:link w:val="Char6"/>
    <w:uiPriority w:val="34"/>
    <w:qFormat/>
    <w:rsid w:val="0061104B"/>
    <w:pPr>
      <w:autoSpaceDE/>
      <w:autoSpaceDN/>
      <w:adjustRightInd/>
      <w:snapToGrid/>
      <w:spacing w:after="0"/>
      <w:ind w:firstLine="420"/>
      <w:jc w:val="left"/>
    </w:pPr>
    <w:rPr>
      <w:rFonts w:cs="宋体"/>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 w:type="table" w:customStyle="1" w:styleId="-11">
    <w:name w:val="浅色列表 - 着色 11"/>
    <w:basedOn w:val="a3"/>
    <w:uiPriority w:val="61"/>
    <w:rsid w:val="0010474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Char6">
    <w:name w:val="列出段落 Char"/>
    <w:aliases w:val="- Bullets Char,목록 단락 Char,リスト段落 Char,?? ?? Char,????? Char,???? Char,Lista1 Char,列出段落1 Char,中等深浅网格 1 - 着色 21 Char,列表段落 Char"/>
    <w:link w:val="afb"/>
    <w:uiPriority w:val="34"/>
    <w:qFormat/>
    <w:rsid w:val="0061104B"/>
    <w:rPr>
      <w:rFonts w:cs="宋体"/>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36004875">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396378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63038167">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D91B1D-8509-4543-A5C1-ABE20219F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1168</Words>
  <Characters>6390</Characters>
  <Application>Microsoft Office Word</Application>
  <DocSecurity>0</DocSecurity>
  <Lines>304</Lines>
  <Paragraphs>160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7398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cp:lastModifiedBy>
  <cp:revision>7</cp:revision>
  <cp:lastPrinted>2016-12-07T13:17:00Z</cp:lastPrinted>
  <dcterms:created xsi:type="dcterms:W3CDTF">2019-02-15T13:24:00Z</dcterms:created>
  <dcterms:modified xsi:type="dcterms:W3CDTF">2019-02-16T02:37:00Z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(3)eNcfctka7Z/6yNtGPpcqqBIEA7ykj5MFwAJGiQb2KyjTJOWkwC3mAE9WfxBEwEB54caUc7Gv
mhVc4q7NKBt9rRntpaihmvRjOK5o1v6M3QO/FfS65UKPQwGi4fAoKGcEOoXV8HPpmlv8omaX
YhECSLXjtJ/9ysyWsOKMgBHX1Uven56LC7qy2befppbJLu6AVFxnAce4wA1WIlibMD6q+Vaa
V4YaW70VnQG+3gOZgE</vt:lpwstr>
  </property>
  <property fmtid="{D5CDD505-2E9C-101B-9397-08002B2CF9AE}" pid="30" name="_2015_ms_pID_725343_00">
    <vt:lpwstr>_2015_ms_pID_725343</vt:lpwstr>
  </property>
  <property fmtid="{D5CDD505-2E9C-101B-9397-08002B2CF9AE}" pid="31" name="_2015_ms_pID_7253431">
    <vt:lpwstr>sLKPun1KMthmcT4sO7aWWu9/aSk6OK1HsQIbYx6EzrJ0cOkqt2hflX
M0cHYNJsGddxug2KAiQihAztGB+wY30aghlb2r9pDomK9ugywRME5N31LuVHjM3lbHoGFgbq
s3mj9oelOI+mTAgJ0cr1wTizKdL9vfoN5wSRLmcNwTcCH0fB87Uwe/20qLZy3qCFBDYheGF4
K7luv9fW8HHXUfXFrj0Ln4KwESqfhuRjcixC</vt:lpwstr>
  </property>
  <property fmtid="{D5CDD505-2E9C-101B-9397-08002B2CF9AE}" pid="32" name="_2015_ms_pID_7253431_00">
    <vt:lpwstr>_2015_ms_pID_7253431</vt:lpwstr>
  </property>
  <property fmtid="{D5CDD505-2E9C-101B-9397-08002B2CF9AE}" pid="33" name="_2015_ms_pID_7253432">
    <vt:lpwstr>tMwRbwLPSUjvz5BX8mINkhpr0JbaOacJglza
BLXO083lV9pokbUXmB9A7pxIqjeuRA==</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1549981426</vt:lpwstr>
  </property>
</Properties>
</file>