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3DF981DE" w:rsidR="00F02641" w:rsidRPr="0057221F" w:rsidRDefault="00F02641" w:rsidP="00F02641">
      <w:pPr>
        <w:tabs>
          <w:tab w:val="center" w:pos="4536"/>
          <w:tab w:val="right" w:pos="8280"/>
          <w:tab w:val="right" w:pos="9639"/>
        </w:tabs>
        <w:ind w:right="2"/>
        <w:rPr>
          <w:rFonts w:ascii="Arial" w:eastAsia="Batang" w:hAnsi="Arial" w:cs="Arial"/>
          <w:b/>
          <w:bCs/>
          <w:sz w:val="24"/>
          <w:szCs w:val="24"/>
        </w:rPr>
      </w:pPr>
      <w:r w:rsidRPr="0057221F">
        <w:rPr>
          <w:rFonts w:ascii="Arial" w:hAnsi="Arial" w:cs="Arial"/>
          <w:b/>
          <w:bCs/>
          <w:sz w:val="24"/>
        </w:rPr>
        <w:t>3GPP TSG RAN WG1 Meeting#9</w:t>
      </w:r>
      <w:r w:rsidR="00285D2C">
        <w:rPr>
          <w:rFonts w:ascii="Arial" w:hAnsi="Arial" w:cs="Arial"/>
          <w:b/>
          <w:bCs/>
          <w:sz w:val="24"/>
        </w:rPr>
        <w:t>3</w:t>
      </w:r>
      <w:r w:rsidRPr="0057221F">
        <w:rPr>
          <w:rFonts w:ascii="Arial" w:eastAsia="MS Mincho" w:hAnsi="Arial" w:cs="Arial"/>
          <w:b/>
          <w:bCs/>
          <w:sz w:val="24"/>
          <w:lang w:eastAsia="ja-JP"/>
        </w:rPr>
        <w:tab/>
      </w:r>
      <w:r w:rsidRPr="0057221F">
        <w:rPr>
          <w:rFonts w:ascii="Arial" w:hAnsi="Arial" w:cs="Arial"/>
          <w:b/>
          <w:bCs/>
          <w:sz w:val="24"/>
        </w:rPr>
        <w:tab/>
      </w:r>
      <w:r w:rsidRPr="0057221F">
        <w:rPr>
          <w:rFonts w:ascii="Arial" w:hAnsi="Arial" w:cs="Arial"/>
          <w:b/>
          <w:bCs/>
          <w:sz w:val="24"/>
        </w:rPr>
        <w:tab/>
      </w:r>
      <w:r w:rsidRPr="00D14D9E">
        <w:rPr>
          <w:rFonts w:ascii="Arial" w:hAnsi="Arial" w:cs="Arial"/>
          <w:b/>
          <w:bCs/>
          <w:sz w:val="24"/>
        </w:rPr>
        <w:t>R1-1</w:t>
      </w:r>
      <w:r w:rsidRPr="00D14D9E">
        <w:rPr>
          <w:rFonts w:ascii="Arial" w:eastAsia="MS Mincho" w:hAnsi="Arial" w:cs="Arial"/>
          <w:b/>
          <w:bCs/>
          <w:sz w:val="24"/>
          <w:lang w:eastAsia="ja-JP"/>
        </w:rPr>
        <w:t>8</w:t>
      </w:r>
      <w:r w:rsidR="003A05DB" w:rsidRPr="00D14D9E">
        <w:rPr>
          <w:rFonts w:ascii="Arial" w:eastAsia="MS Mincho" w:hAnsi="Arial" w:cs="Arial"/>
          <w:b/>
          <w:bCs/>
          <w:sz w:val="24"/>
          <w:lang w:eastAsia="ja-JP"/>
        </w:rPr>
        <w:t>07663</w:t>
      </w:r>
    </w:p>
    <w:p w14:paraId="1BC1236F" w14:textId="714AF7E4" w:rsidR="00F02641" w:rsidRPr="0057221F" w:rsidRDefault="006B6C0F" w:rsidP="00F02641">
      <w:pPr>
        <w:pStyle w:val="3GPPHeader"/>
        <w:rPr>
          <w:rFonts w:ascii="Arial" w:hAnsi="Arial" w:cs="Arial"/>
        </w:rPr>
      </w:pPr>
      <w:r>
        <w:rPr>
          <w:rFonts w:ascii="Arial" w:hAnsi="Arial" w:cs="Arial"/>
        </w:rPr>
        <w:t>Busan</w:t>
      </w:r>
      <w:r w:rsidR="00F02641" w:rsidRPr="0057221F">
        <w:rPr>
          <w:rFonts w:ascii="Arial" w:hAnsi="Arial" w:cs="Arial"/>
        </w:rPr>
        <w:t xml:space="preserve">, </w:t>
      </w:r>
      <w:r>
        <w:rPr>
          <w:rFonts w:ascii="Arial" w:hAnsi="Arial" w:cs="Arial"/>
        </w:rPr>
        <w:t>South Korea</w:t>
      </w:r>
      <w:r w:rsidR="00F02641" w:rsidRPr="0057221F">
        <w:rPr>
          <w:rFonts w:ascii="Arial" w:hAnsi="Arial" w:cs="Arial"/>
        </w:rPr>
        <w:t xml:space="preserve">, </w:t>
      </w:r>
      <w:r w:rsidR="00285D2C">
        <w:rPr>
          <w:rFonts w:ascii="Arial" w:hAnsi="Arial" w:cs="Arial"/>
        </w:rPr>
        <w:t>May</w:t>
      </w:r>
      <w:r w:rsidR="00F02641" w:rsidRPr="0057221F">
        <w:rPr>
          <w:rFonts w:ascii="Arial" w:hAnsi="Arial" w:cs="Arial"/>
        </w:rPr>
        <w:t xml:space="preserve"> </w:t>
      </w:r>
      <w:r w:rsidR="00285D2C">
        <w:rPr>
          <w:rFonts w:ascii="Arial" w:hAnsi="Arial" w:cs="Arial"/>
        </w:rPr>
        <w:t>2</w:t>
      </w:r>
      <w:r w:rsidR="009D6F63" w:rsidRPr="0057221F">
        <w:rPr>
          <w:rFonts w:ascii="Arial" w:hAnsi="Arial" w:cs="Arial"/>
        </w:rPr>
        <w:t>1</w:t>
      </w:r>
      <w:r w:rsidR="00285D2C" w:rsidRPr="00285D2C">
        <w:rPr>
          <w:rFonts w:ascii="Arial" w:hAnsi="Arial" w:cs="Arial"/>
          <w:vertAlign w:val="superscript"/>
        </w:rPr>
        <w:t>st</w:t>
      </w:r>
      <w:r w:rsidR="00F02641" w:rsidRPr="0057221F">
        <w:rPr>
          <w:rFonts w:ascii="Arial" w:hAnsi="Arial" w:cs="Arial"/>
        </w:rPr>
        <w:t xml:space="preserve"> – </w:t>
      </w:r>
      <w:r w:rsidR="00687950" w:rsidRPr="0057221F">
        <w:rPr>
          <w:rFonts w:ascii="Arial" w:hAnsi="Arial" w:cs="Arial"/>
        </w:rPr>
        <w:t>2</w:t>
      </w:r>
      <w:r w:rsidR="00285D2C">
        <w:rPr>
          <w:rFonts w:ascii="Arial" w:hAnsi="Arial" w:cs="Arial"/>
        </w:rPr>
        <w:t>5</w:t>
      </w:r>
      <w:r w:rsidR="00687950" w:rsidRPr="0057221F">
        <w:rPr>
          <w:rFonts w:ascii="Arial" w:hAnsi="Arial" w:cs="Arial"/>
          <w:vertAlign w:val="superscript"/>
        </w:rPr>
        <w:t>th</w:t>
      </w:r>
      <w:r w:rsidR="00F02641" w:rsidRPr="0057221F">
        <w:rPr>
          <w:rFonts w:ascii="Arial" w:hAnsi="Arial" w:cs="Arial"/>
        </w:rPr>
        <w:t>, 2018</w:t>
      </w:r>
    </w:p>
    <w:p w14:paraId="799AC920" w14:textId="77777777" w:rsidR="002D4BA4" w:rsidRPr="0057221F" w:rsidRDefault="002D4BA4" w:rsidP="002D4BA4">
      <w:pPr>
        <w:rPr>
          <w:rFonts w:ascii="Times" w:hAnsi="Times"/>
          <w:sz w:val="20"/>
          <w:szCs w:val="20"/>
        </w:rPr>
      </w:pPr>
    </w:p>
    <w:p w14:paraId="4222B794" w14:textId="19951DDD" w:rsidR="002D4BA4" w:rsidRPr="0057221F" w:rsidRDefault="002D4BA4" w:rsidP="002D4BA4">
      <w:pPr>
        <w:tabs>
          <w:tab w:val="left" w:pos="1701"/>
          <w:tab w:val="right" w:pos="9072"/>
          <w:tab w:val="right" w:pos="10206"/>
        </w:tabs>
        <w:rPr>
          <w:rFonts w:ascii="Arial" w:hAnsi="Arial"/>
          <w:b/>
          <w:sz w:val="20"/>
          <w:szCs w:val="20"/>
        </w:rPr>
      </w:pPr>
      <w:r w:rsidRPr="0057221F">
        <w:rPr>
          <w:rFonts w:ascii="Arial" w:hAnsi="Arial"/>
          <w:b/>
          <w:sz w:val="20"/>
          <w:szCs w:val="20"/>
        </w:rPr>
        <w:t>Agenda Item:</w:t>
      </w:r>
      <w:r w:rsidRPr="0057221F">
        <w:rPr>
          <w:rFonts w:ascii="Arial" w:hAnsi="Arial"/>
          <w:b/>
          <w:sz w:val="20"/>
          <w:szCs w:val="20"/>
        </w:rPr>
        <w:tab/>
      </w:r>
      <w:r w:rsidR="00F201CC" w:rsidRPr="0057221F">
        <w:rPr>
          <w:rFonts w:ascii="Arial" w:hAnsi="Arial"/>
          <w:b/>
          <w:sz w:val="20"/>
          <w:szCs w:val="20"/>
        </w:rPr>
        <w:t>7</w:t>
      </w:r>
      <w:r w:rsidR="002149E7" w:rsidRPr="0057221F">
        <w:rPr>
          <w:rFonts w:ascii="Arial" w:hAnsi="Arial"/>
          <w:b/>
          <w:sz w:val="20"/>
          <w:szCs w:val="20"/>
        </w:rPr>
        <w:t>.</w:t>
      </w:r>
      <w:r w:rsidR="008D598B" w:rsidRPr="0057221F">
        <w:rPr>
          <w:rFonts w:ascii="Arial" w:hAnsi="Arial"/>
          <w:b/>
          <w:sz w:val="20"/>
          <w:szCs w:val="20"/>
        </w:rPr>
        <w:t>1.</w:t>
      </w:r>
      <w:r w:rsidR="002149E7" w:rsidRPr="0057221F">
        <w:rPr>
          <w:rFonts w:ascii="Arial" w:hAnsi="Arial"/>
          <w:b/>
          <w:sz w:val="20"/>
          <w:szCs w:val="20"/>
        </w:rPr>
        <w:t>3.</w:t>
      </w:r>
      <w:r w:rsidR="00EF4A03" w:rsidRPr="0057221F">
        <w:rPr>
          <w:rFonts w:ascii="Arial" w:hAnsi="Arial"/>
          <w:b/>
          <w:sz w:val="20"/>
          <w:szCs w:val="20"/>
        </w:rPr>
        <w:t>2.</w:t>
      </w:r>
      <w:r w:rsidR="001004DF" w:rsidRPr="0057221F">
        <w:rPr>
          <w:rFonts w:ascii="Arial" w:hAnsi="Arial"/>
          <w:b/>
          <w:sz w:val="20"/>
          <w:szCs w:val="20"/>
        </w:rPr>
        <w:t>1</w:t>
      </w:r>
    </w:p>
    <w:p w14:paraId="48E98959" w14:textId="77777777" w:rsidR="002D4BA4" w:rsidRPr="008D598B" w:rsidRDefault="002D4BA4" w:rsidP="002D4BA4">
      <w:pPr>
        <w:tabs>
          <w:tab w:val="left" w:pos="1701"/>
          <w:tab w:val="right" w:pos="9072"/>
          <w:tab w:val="right" w:pos="10206"/>
        </w:tabs>
        <w:rPr>
          <w:rFonts w:ascii="Arial" w:hAnsi="Arial"/>
          <w:b/>
          <w:sz w:val="20"/>
          <w:szCs w:val="20"/>
        </w:rPr>
      </w:pPr>
      <w:r w:rsidRPr="0057221F">
        <w:rPr>
          <w:rFonts w:ascii="Arial" w:hAnsi="Arial"/>
          <w:b/>
          <w:sz w:val="20"/>
          <w:szCs w:val="20"/>
        </w:rPr>
        <w:t xml:space="preserve">Source: </w:t>
      </w:r>
      <w:r w:rsidRPr="0057221F">
        <w:rPr>
          <w:rFonts w:ascii="Arial" w:hAnsi="Arial"/>
          <w:b/>
          <w:sz w:val="20"/>
          <w:szCs w:val="20"/>
        </w:rPr>
        <w:tab/>
        <w:t>Ericsson</w:t>
      </w:r>
    </w:p>
    <w:p w14:paraId="4246FA57" w14:textId="1857059D"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Title:</w:t>
      </w:r>
      <w:bookmarkStart w:id="0" w:name="Title"/>
      <w:bookmarkEnd w:id="0"/>
      <w:r w:rsidRPr="008D598B">
        <w:rPr>
          <w:rFonts w:ascii="Arial" w:hAnsi="Arial"/>
          <w:b/>
          <w:sz w:val="20"/>
          <w:szCs w:val="20"/>
        </w:rPr>
        <w:tab/>
      </w:r>
      <w:bookmarkStart w:id="1" w:name="_Hlk494358465"/>
      <w:r w:rsidR="001004DF">
        <w:rPr>
          <w:rFonts w:ascii="Arial" w:hAnsi="Arial"/>
          <w:b/>
          <w:sz w:val="20"/>
          <w:szCs w:val="20"/>
        </w:rPr>
        <w:t>Summary of</w:t>
      </w:r>
      <w:bookmarkEnd w:id="1"/>
      <w:r w:rsidR="008F7C52">
        <w:rPr>
          <w:rFonts w:ascii="Arial" w:hAnsi="Arial"/>
          <w:b/>
          <w:sz w:val="20"/>
          <w:szCs w:val="20"/>
        </w:rPr>
        <w:t xml:space="preserve"> </w:t>
      </w:r>
      <w:r w:rsidR="00E5047D">
        <w:rPr>
          <w:rFonts w:ascii="Arial" w:hAnsi="Arial"/>
          <w:b/>
          <w:sz w:val="20"/>
          <w:szCs w:val="20"/>
        </w:rPr>
        <w:t>URLLC contri</w:t>
      </w:r>
      <w:bookmarkStart w:id="2" w:name="_GoBack"/>
      <w:bookmarkEnd w:id="2"/>
      <w:r w:rsidR="00E5047D">
        <w:rPr>
          <w:rFonts w:ascii="Arial" w:hAnsi="Arial"/>
          <w:b/>
          <w:sz w:val="20"/>
          <w:szCs w:val="20"/>
        </w:rPr>
        <w:t>butions</w:t>
      </w:r>
    </w:p>
    <w:p w14:paraId="37FEC1BC"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Document for:</w:t>
      </w:r>
      <w:r w:rsidRPr="008D598B">
        <w:rPr>
          <w:rFonts w:ascii="Arial" w:hAnsi="Arial"/>
          <w:b/>
          <w:sz w:val="20"/>
          <w:szCs w:val="20"/>
        </w:rPr>
        <w:tab/>
      </w:r>
      <w:bookmarkStart w:id="3" w:name="DocumentFor"/>
      <w:bookmarkEnd w:id="3"/>
      <w:r w:rsidRPr="008D598B">
        <w:rPr>
          <w:rFonts w:ascii="Arial" w:hAnsi="Arial"/>
          <w:b/>
          <w:sz w:val="20"/>
          <w:szCs w:val="20"/>
        </w:rPr>
        <w:t>Discussion and Decision</w:t>
      </w:r>
    </w:p>
    <w:p w14:paraId="7F1C5511" w14:textId="2257A8A2" w:rsidR="005F627D" w:rsidRDefault="00E30225" w:rsidP="00E46DB4">
      <w:pPr>
        <w:pStyle w:val="Heading1"/>
        <w:tabs>
          <w:tab w:val="clear" w:pos="1142"/>
          <w:tab w:val="num" w:pos="0"/>
        </w:tabs>
        <w:ind w:left="567" w:hanging="567"/>
      </w:pPr>
      <w:r w:rsidRPr="00CE0424">
        <w:t>Introduction</w:t>
      </w:r>
    </w:p>
    <w:p w14:paraId="346D237F" w14:textId="317B91F7" w:rsidR="005F6486" w:rsidRPr="00BE2073" w:rsidRDefault="005F6486" w:rsidP="007D30E6">
      <w:pPr>
        <w:rPr>
          <w:rFonts w:ascii="Times New Roman" w:hAnsi="Times New Roman" w:cs="Times New Roman"/>
          <w:lang w:eastAsia="x-none"/>
        </w:rPr>
      </w:pPr>
      <w:r w:rsidRPr="00BE2073">
        <w:rPr>
          <w:rFonts w:ascii="Times New Roman" w:hAnsi="Times New Roman" w:cs="Times New Roman"/>
          <w:lang w:eastAsia="x-none"/>
        </w:rPr>
        <w:t xml:space="preserve">This contribution summaries the </w:t>
      </w:r>
      <w:r w:rsidR="002D48EC" w:rsidRPr="00BE2073">
        <w:rPr>
          <w:rFonts w:ascii="Times New Roman" w:hAnsi="Times New Roman" w:cs="Times New Roman"/>
          <w:lang w:eastAsia="x-none"/>
        </w:rPr>
        <w:t>proposals</w:t>
      </w:r>
      <w:r w:rsidR="00CF5495">
        <w:rPr>
          <w:rFonts w:ascii="Times New Roman" w:hAnsi="Times New Roman" w:cs="Times New Roman"/>
          <w:lang w:eastAsia="x-none"/>
        </w:rPr>
        <w:t xml:space="preserve"> related to the </w:t>
      </w:r>
      <w:r w:rsidR="00E5047D">
        <w:rPr>
          <w:rFonts w:ascii="Times New Roman" w:hAnsi="Times New Roman" w:cs="Times New Roman"/>
          <w:lang w:eastAsia="x-none"/>
        </w:rPr>
        <w:t>URLLC submitted to</w:t>
      </w:r>
      <w:r w:rsidR="002D48EC" w:rsidRPr="00BE2073">
        <w:rPr>
          <w:rFonts w:ascii="Times New Roman" w:hAnsi="Times New Roman" w:cs="Times New Roman"/>
          <w:lang w:eastAsia="x-none"/>
        </w:rPr>
        <w:t xml:space="preserve"> AI 7.1.3.2.1</w:t>
      </w:r>
      <w:r w:rsidR="000D24FE">
        <w:rPr>
          <w:rFonts w:ascii="Times New Roman" w:hAnsi="Times New Roman" w:cs="Times New Roman"/>
          <w:lang w:eastAsia="x-none"/>
        </w:rPr>
        <w:t xml:space="preserve">. </w:t>
      </w:r>
    </w:p>
    <w:p w14:paraId="3DEEA2D1" w14:textId="759DE296" w:rsidR="002D48EC" w:rsidRPr="00BE2073" w:rsidRDefault="002D48EC" w:rsidP="007D30E6">
      <w:pPr>
        <w:rPr>
          <w:rFonts w:ascii="Times New Roman" w:hAnsi="Times New Roman" w:cs="Times New Roman"/>
          <w:lang w:eastAsia="x-none"/>
        </w:rPr>
      </w:pPr>
      <w:r w:rsidRPr="00BE2073">
        <w:rPr>
          <w:rFonts w:ascii="Times New Roman" w:hAnsi="Times New Roman" w:cs="Times New Roman"/>
          <w:lang w:eastAsia="x-none"/>
        </w:rPr>
        <w:t xml:space="preserve">The </w:t>
      </w:r>
      <w:r w:rsidR="00645971" w:rsidRPr="00BE2073">
        <w:rPr>
          <w:rFonts w:ascii="Times New Roman" w:hAnsi="Times New Roman" w:cs="Times New Roman"/>
          <w:lang w:eastAsia="x-none"/>
        </w:rPr>
        <w:t xml:space="preserve">proposals </w:t>
      </w:r>
      <w:r w:rsidR="00E5047D">
        <w:rPr>
          <w:rFonts w:ascii="Times New Roman" w:hAnsi="Times New Roman" w:cs="Times New Roman"/>
          <w:lang w:eastAsia="x-none"/>
        </w:rPr>
        <w:t>address the following topics:</w:t>
      </w:r>
    </w:p>
    <w:p w14:paraId="1497FACC" w14:textId="77777777" w:rsidR="004C41E2" w:rsidRDefault="004C41E2" w:rsidP="004C41E2">
      <w:pPr>
        <w:pStyle w:val="ListParagraph"/>
        <w:numPr>
          <w:ilvl w:val="0"/>
          <w:numId w:val="23"/>
        </w:numPr>
        <w:spacing w:line="240" w:lineRule="auto"/>
      </w:pPr>
      <w:r w:rsidRPr="003E0180">
        <w:t>Necessity of allowing more than two short PUCCH TDM within a slot</w:t>
      </w:r>
    </w:p>
    <w:p w14:paraId="257D0EAC" w14:textId="77777777" w:rsidR="004C41E2" w:rsidRPr="006F1558" w:rsidRDefault="004C41E2" w:rsidP="004C41E2">
      <w:pPr>
        <w:pStyle w:val="ListParagraph"/>
        <w:numPr>
          <w:ilvl w:val="0"/>
          <w:numId w:val="23"/>
        </w:numPr>
        <w:spacing w:line="240" w:lineRule="auto"/>
      </w:pPr>
      <w:r w:rsidRPr="006F1558">
        <w:t>PUCCH resource allocation for mini-slot scheduling</w:t>
      </w:r>
    </w:p>
    <w:p w14:paraId="49A8968E" w14:textId="48EDCD40" w:rsidR="004C41E2" w:rsidRDefault="004C41E2" w:rsidP="004C41E2">
      <w:pPr>
        <w:pStyle w:val="BodyText"/>
        <w:numPr>
          <w:ilvl w:val="0"/>
          <w:numId w:val="23"/>
        </w:numPr>
        <w:spacing w:after="0" w:line="240" w:lineRule="auto"/>
        <w:jc w:val="both"/>
        <w:rPr>
          <w:rFonts w:eastAsia="SimSun"/>
          <w:lang w:eastAsia="zh-CN"/>
        </w:rPr>
      </w:pPr>
      <w:r>
        <w:rPr>
          <w:rFonts w:eastAsia="SimSun" w:hint="eastAsia"/>
          <w:lang w:eastAsia="zh-CN"/>
        </w:rPr>
        <w:t>Collision between AN and single SR</w:t>
      </w:r>
    </w:p>
    <w:p w14:paraId="65E7D901" w14:textId="1F40DF18" w:rsidR="004C41E2" w:rsidRDefault="004C41E2" w:rsidP="004C41E2">
      <w:pPr>
        <w:pStyle w:val="BodyText"/>
        <w:numPr>
          <w:ilvl w:val="0"/>
          <w:numId w:val="23"/>
        </w:numPr>
        <w:spacing w:after="0" w:line="240" w:lineRule="auto"/>
        <w:jc w:val="both"/>
        <w:rPr>
          <w:rFonts w:eastAsia="SimSun"/>
          <w:lang w:eastAsia="zh-CN"/>
        </w:rPr>
      </w:pPr>
      <w:r>
        <w:rPr>
          <w:rFonts w:eastAsia="SimSun"/>
          <w:lang w:eastAsia="zh-CN"/>
        </w:rPr>
        <w:t>Power adjustment</w:t>
      </w:r>
    </w:p>
    <w:p w14:paraId="3C349967" w14:textId="77777777" w:rsidR="004C41E2" w:rsidRDefault="004C41E2" w:rsidP="004C41E2">
      <w:pPr>
        <w:pStyle w:val="BodyText"/>
        <w:spacing w:after="0" w:line="240" w:lineRule="auto"/>
        <w:jc w:val="both"/>
        <w:rPr>
          <w:rFonts w:eastAsia="SimSun"/>
          <w:lang w:eastAsia="zh-CN"/>
        </w:rPr>
      </w:pPr>
    </w:p>
    <w:p w14:paraId="67E61229" w14:textId="372D67D3" w:rsidR="00E5047D" w:rsidRPr="000A0B4D" w:rsidRDefault="004C41E2" w:rsidP="00E5047D">
      <w:pPr>
        <w:pStyle w:val="Heading1"/>
        <w:tabs>
          <w:tab w:val="clear" w:pos="1142"/>
          <w:tab w:val="num" w:pos="567"/>
        </w:tabs>
        <w:ind w:left="567" w:hanging="567"/>
      </w:pPr>
      <w:r>
        <w:t>Discussion</w:t>
      </w:r>
    </w:p>
    <w:p w14:paraId="7F7A3C77" w14:textId="3EF22559" w:rsidR="004C41E2" w:rsidRPr="004C41E2" w:rsidRDefault="00627C45" w:rsidP="00396F9C">
      <w:pPr>
        <w:pStyle w:val="Heading2"/>
        <w:shd w:val="clear" w:color="auto" w:fill="A8D08D" w:themeFill="accent6" w:themeFillTint="99"/>
        <w:tabs>
          <w:tab w:val="clear" w:pos="1569"/>
          <w:tab w:val="num" w:pos="567"/>
        </w:tabs>
        <w:ind w:left="567" w:hanging="567"/>
        <w:rPr>
          <w:lang w:eastAsia="x-none"/>
        </w:rPr>
      </w:pPr>
      <w:r>
        <w:t>M</w:t>
      </w:r>
      <w:r w:rsidR="004C41E2" w:rsidRPr="004C41E2">
        <w:t>ore than two short PUCCH TDM within a slot</w:t>
      </w:r>
    </w:p>
    <w:p w14:paraId="614A456F" w14:textId="68E496DF" w:rsidR="004C41E2" w:rsidRPr="00C467E6" w:rsidRDefault="00C467E6" w:rsidP="004C41E2">
      <w:pPr>
        <w:spacing w:after="120"/>
        <w:jc w:val="both"/>
        <w:rPr>
          <w:b/>
          <w:sz w:val="24"/>
          <w:szCs w:val="20"/>
        </w:rPr>
      </w:pPr>
      <w:r w:rsidRPr="00C467E6">
        <w:rPr>
          <w:szCs w:val="20"/>
        </w:rPr>
        <w:t xml:space="preserve">Some of the companies (Vivo, CATT) proposed to relax the limitation of maximum 2 PUCCH transmission in a slot from a UE. The main motivation is based on mini-slot scheduling. </w:t>
      </w:r>
    </w:p>
    <w:p w14:paraId="064061C2" w14:textId="620BF611" w:rsidR="004C41E2" w:rsidRPr="00627C45" w:rsidRDefault="004C41E2" w:rsidP="00627C45">
      <w:pPr>
        <w:pStyle w:val="ListParagraph"/>
        <w:numPr>
          <w:ilvl w:val="0"/>
          <w:numId w:val="57"/>
        </w:numPr>
        <w:spacing w:after="120"/>
        <w:jc w:val="both"/>
        <w:rPr>
          <w:szCs w:val="20"/>
        </w:rPr>
      </w:pPr>
      <w:r w:rsidRPr="008A24BB">
        <w:rPr>
          <w:rFonts w:hint="eastAsia"/>
          <w:b/>
          <w:szCs w:val="20"/>
          <w:highlight w:val="yellow"/>
        </w:rPr>
        <w:t>Proposal</w:t>
      </w:r>
      <w:r w:rsidR="00627C45" w:rsidRPr="008A24BB">
        <w:rPr>
          <w:b/>
          <w:szCs w:val="20"/>
          <w:highlight w:val="yellow"/>
        </w:rPr>
        <w:t xml:space="preserve"> 1</w:t>
      </w:r>
      <w:r w:rsidRPr="008A24BB">
        <w:rPr>
          <w:rFonts w:hint="eastAsia"/>
          <w:b/>
          <w:szCs w:val="20"/>
          <w:highlight w:val="yellow"/>
        </w:rPr>
        <w:t>:</w:t>
      </w:r>
      <w:r w:rsidRPr="00627C45">
        <w:rPr>
          <w:b/>
          <w:szCs w:val="20"/>
        </w:rPr>
        <w:t xml:space="preserve"> </w:t>
      </w:r>
      <w:r w:rsidRPr="00627C45">
        <w:rPr>
          <w:szCs w:val="20"/>
        </w:rPr>
        <w:t>For URLLC, to support pipeline scheduling and feedback, more than 2 short PUCCHs can be transmitted in different symbols within one slot should be supported.</w:t>
      </w:r>
    </w:p>
    <w:p w14:paraId="7EB07AAF" w14:textId="2D611CB2" w:rsidR="004C41E2" w:rsidRPr="00627C45" w:rsidRDefault="004C41E2" w:rsidP="00627C45">
      <w:pPr>
        <w:pStyle w:val="ListParagraph"/>
        <w:numPr>
          <w:ilvl w:val="0"/>
          <w:numId w:val="57"/>
        </w:numPr>
        <w:spacing w:after="120"/>
        <w:jc w:val="both"/>
        <w:rPr>
          <w:szCs w:val="20"/>
        </w:rPr>
      </w:pPr>
      <w:r w:rsidRPr="00627C45">
        <w:rPr>
          <w:b/>
          <w:szCs w:val="20"/>
        </w:rPr>
        <w:t>Supportive companies:</w:t>
      </w:r>
      <w:r w:rsidRPr="00627C45">
        <w:rPr>
          <w:szCs w:val="20"/>
        </w:rPr>
        <w:t xml:space="preserve"> Vivo, CATT</w:t>
      </w:r>
    </w:p>
    <w:p w14:paraId="2C5EAE0F" w14:textId="77777777" w:rsidR="00C467E6" w:rsidRPr="00C467E6" w:rsidRDefault="00C467E6" w:rsidP="00396F9C">
      <w:pPr>
        <w:pStyle w:val="Heading2"/>
        <w:shd w:val="clear" w:color="auto" w:fill="A8D08D" w:themeFill="accent6" w:themeFillTint="99"/>
        <w:tabs>
          <w:tab w:val="clear" w:pos="1569"/>
          <w:tab w:val="num" w:pos="567"/>
        </w:tabs>
        <w:ind w:left="567" w:hanging="567"/>
      </w:pPr>
      <w:r w:rsidRPr="00C467E6">
        <w:t>PUCCH resource allocation for mini-slot scheduling</w:t>
      </w:r>
    </w:p>
    <w:p w14:paraId="608D5FF6" w14:textId="1FD5D8E8" w:rsidR="00C467E6" w:rsidRDefault="00C467E6" w:rsidP="00C467E6">
      <w:pPr>
        <w:pStyle w:val="BodyText"/>
        <w:rPr>
          <w:rFonts w:eastAsia="SimSun"/>
          <w:lang w:eastAsia="zh-CN"/>
        </w:rPr>
      </w:pPr>
      <w:r>
        <w:rPr>
          <w:rFonts w:eastAsia="SimSun"/>
          <w:lang w:eastAsia="zh-CN"/>
        </w:rPr>
        <w:t xml:space="preserve">One of the companies (Vivo) discussed that it is important to allow more than PUCCH transmission within a slot from a UE for min-slot scheduling. It is additionally claimed that the current mechanism which is RRC with ARI indication might not be enough. Based on that, the following is proposed </w:t>
      </w:r>
    </w:p>
    <w:p w14:paraId="15D1EEE3" w14:textId="4FE685CD" w:rsidR="00C467E6" w:rsidRPr="00396F9C" w:rsidRDefault="00C467E6" w:rsidP="00627C45">
      <w:pPr>
        <w:pStyle w:val="BodyText"/>
        <w:numPr>
          <w:ilvl w:val="0"/>
          <w:numId w:val="58"/>
        </w:numPr>
      </w:pPr>
      <w:r w:rsidRPr="00396F9C">
        <w:rPr>
          <w:b/>
          <w:highlight w:val="yellow"/>
        </w:rPr>
        <w:t>Proposal</w:t>
      </w:r>
      <w:r w:rsidR="00545B4B" w:rsidRPr="00396F9C">
        <w:rPr>
          <w:b/>
          <w:highlight w:val="yellow"/>
        </w:rPr>
        <w:t xml:space="preserve"> 2</w:t>
      </w:r>
      <w:r w:rsidRPr="00396F9C">
        <w:rPr>
          <w:b/>
          <w:highlight w:val="yellow"/>
        </w:rPr>
        <w:t>:</w:t>
      </w:r>
      <w:r w:rsidRPr="00396F9C">
        <w:t xml:space="preserve"> consider the following alternatives in the NR specification </w:t>
      </w:r>
    </w:p>
    <w:p w14:paraId="31C62733" w14:textId="7C29A188" w:rsidR="00C467E6" w:rsidRPr="00396F9C" w:rsidRDefault="00C467E6" w:rsidP="00C467E6">
      <w:pPr>
        <w:pStyle w:val="BodyText"/>
        <w:numPr>
          <w:ilvl w:val="0"/>
          <w:numId w:val="56"/>
        </w:numPr>
        <w:spacing w:after="120" w:line="240" w:lineRule="auto"/>
        <w:jc w:val="both"/>
        <w:rPr>
          <w:szCs w:val="20"/>
        </w:rPr>
      </w:pPr>
      <w:r w:rsidRPr="00396F9C">
        <w:rPr>
          <w:rFonts w:eastAsia="SimSun"/>
          <w:lang w:eastAsia="zh-CN"/>
        </w:rPr>
        <w:t>Alt 1: introduce or re-</w:t>
      </w:r>
      <w:r w:rsidR="00627C45" w:rsidRPr="00396F9C">
        <w:rPr>
          <w:rFonts w:eastAsia="SimSun"/>
          <w:lang w:eastAsia="zh-CN"/>
        </w:rPr>
        <w:t>interpret</w:t>
      </w:r>
      <w:r w:rsidRPr="00396F9C">
        <w:rPr>
          <w:rFonts w:eastAsia="SimSun"/>
          <w:lang w:eastAsia="zh-CN"/>
        </w:rPr>
        <w:t xml:space="preserve"> some field in the RRC PUCCH resource configuration to indicate the relative symbol indices difference in the unit of symbol between </w:t>
      </w:r>
      <w:r w:rsidRPr="00396F9C">
        <w:rPr>
          <w:szCs w:val="20"/>
        </w:rPr>
        <w:t>the PDSCH reception/DL SPS release and the PUCCH transmission which provides corresponding HARQ-ACK information</w:t>
      </w:r>
    </w:p>
    <w:p w14:paraId="19DA93DD" w14:textId="4120050A" w:rsidR="00C467E6" w:rsidRPr="00396F9C" w:rsidRDefault="00C467E6" w:rsidP="00C467E6">
      <w:pPr>
        <w:pStyle w:val="BodyText"/>
        <w:numPr>
          <w:ilvl w:val="0"/>
          <w:numId w:val="56"/>
        </w:numPr>
        <w:spacing w:after="120" w:line="240" w:lineRule="auto"/>
        <w:jc w:val="both"/>
        <w:rPr>
          <w:szCs w:val="20"/>
        </w:rPr>
      </w:pPr>
      <w:r w:rsidRPr="00396F9C">
        <w:rPr>
          <w:szCs w:val="20"/>
        </w:rPr>
        <w:t>Alt 2a: K1 is re-</w:t>
      </w:r>
      <w:r w:rsidR="00627C45" w:rsidRPr="00396F9C">
        <w:rPr>
          <w:szCs w:val="20"/>
        </w:rPr>
        <w:t>interprets</w:t>
      </w:r>
      <w:r w:rsidRPr="00396F9C">
        <w:rPr>
          <w:szCs w:val="20"/>
        </w:rPr>
        <w:t xml:space="preserve"> as the number of symbols.</w:t>
      </w:r>
    </w:p>
    <w:p w14:paraId="716751EF" w14:textId="100FE4C3" w:rsidR="00C467E6" w:rsidRPr="00396F9C" w:rsidRDefault="00C467E6" w:rsidP="00C467E6">
      <w:pPr>
        <w:pStyle w:val="BodyText"/>
        <w:numPr>
          <w:ilvl w:val="0"/>
          <w:numId w:val="56"/>
        </w:numPr>
        <w:spacing w:after="120" w:line="240" w:lineRule="auto"/>
        <w:jc w:val="both"/>
        <w:rPr>
          <w:szCs w:val="20"/>
        </w:rPr>
      </w:pPr>
      <w:r w:rsidRPr="00396F9C">
        <w:rPr>
          <w:szCs w:val="20"/>
        </w:rPr>
        <w:t>Alt 2b: K1 is re-</w:t>
      </w:r>
      <w:r w:rsidR="00627C45" w:rsidRPr="00396F9C">
        <w:rPr>
          <w:szCs w:val="20"/>
        </w:rPr>
        <w:t>interprets</w:t>
      </w:r>
      <w:r w:rsidRPr="00396F9C">
        <w:rPr>
          <w:szCs w:val="20"/>
        </w:rPr>
        <w:t xml:space="preserve"> as the number of symbols or the number of slots.</w:t>
      </w:r>
    </w:p>
    <w:p w14:paraId="670A2DC2" w14:textId="6AC7C2B4" w:rsidR="00C467E6" w:rsidRPr="00396F9C" w:rsidRDefault="00C467E6" w:rsidP="00545B4B">
      <w:pPr>
        <w:pStyle w:val="ListParagraph"/>
        <w:numPr>
          <w:ilvl w:val="0"/>
          <w:numId w:val="56"/>
        </w:numPr>
        <w:spacing w:after="120"/>
        <w:ind w:left="709" w:hanging="425"/>
        <w:jc w:val="both"/>
        <w:rPr>
          <w:rFonts w:asciiTheme="minorHAnsi" w:hAnsiTheme="minorHAnsi"/>
          <w:szCs w:val="20"/>
        </w:rPr>
      </w:pPr>
      <w:r w:rsidRPr="00396F9C">
        <w:rPr>
          <w:rFonts w:asciiTheme="minorHAnsi" w:hAnsiTheme="minorHAnsi"/>
          <w:b/>
          <w:szCs w:val="20"/>
        </w:rPr>
        <w:lastRenderedPageBreak/>
        <w:t>Supportive companies:</w:t>
      </w:r>
      <w:r w:rsidRPr="00396F9C">
        <w:rPr>
          <w:rFonts w:asciiTheme="minorHAnsi" w:hAnsiTheme="minorHAnsi"/>
          <w:szCs w:val="20"/>
        </w:rPr>
        <w:t xml:space="preserve"> Vivo</w:t>
      </w:r>
    </w:p>
    <w:p w14:paraId="23BF370F" w14:textId="74DBD4F8" w:rsidR="00C467E6" w:rsidRPr="00C467E6" w:rsidRDefault="00C467E6" w:rsidP="00396F9C">
      <w:pPr>
        <w:pStyle w:val="Heading2"/>
        <w:shd w:val="clear" w:color="auto" w:fill="A8D08D" w:themeFill="accent6" w:themeFillTint="99"/>
        <w:tabs>
          <w:tab w:val="clear" w:pos="1569"/>
          <w:tab w:val="num" w:pos="567"/>
        </w:tabs>
        <w:ind w:left="567" w:hanging="567"/>
        <w:rPr>
          <w:lang w:val="fr-FR" w:eastAsia="x-none"/>
        </w:rPr>
      </w:pPr>
      <w:r w:rsidRPr="00C467E6">
        <w:rPr>
          <w:rFonts w:eastAsia="SimSun" w:hint="eastAsia"/>
        </w:rPr>
        <w:t>Collision between AN and single SR</w:t>
      </w:r>
    </w:p>
    <w:p w14:paraId="08587719" w14:textId="1DE26C04" w:rsidR="004C41E2" w:rsidRPr="000E40D2" w:rsidRDefault="005E4899" w:rsidP="004C41E2">
      <w:pPr>
        <w:spacing w:after="120"/>
        <w:jc w:val="both"/>
        <w:rPr>
          <w:rFonts w:eastAsia="SimSun" w:cs="Arial"/>
          <w:strike/>
          <w:lang w:eastAsia="zh-CN"/>
        </w:rPr>
      </w:pPr>
      <w:r w:rsidRPr="000E40D2">
        <w:rPr>
          <w:rFonts w:eastAsia="SimSun" w:cs="Arial"/>
          <w:lang w:eastAsia="zh-CN"/>
        </w:rPr>
        <w:t xml:space="preserve">One of the companies (Vivo) discussed that </w:t>
      </w:r>
      <w:r w:rsidR="00C467E6" w:rsidRPr="000E40D2">
        <w:rPr>
          <w:rFonts w:eastAsia="SimSun" w:cs="Arial"/>
          <w:lang w:eastAsia="zh-CN"/>
        </w:rPr>
        <w:t xml:space="preserve">for a UE supporting both eMBB and URLLC service, it is assumed that UE can differentiate eMBB/URLLC service in PHY layer. </w:t>
      </w:r>
      <w:r w:rsidR="000E40D2">
        <w:rPr>
          <w:rFonts w:eastAsia="SimSun" w:cs="Arial"/>
          <w:lang w:eastAsia="zh-CN"/>
        </w:rPr>
        <w:t>For example, f</w:t>
      </w:r>
      <w:r w:rsidR="00C467E6" w:rsidRPr="000E40D2">
        <w:rPr>
          <w:rFonts w:eastAsia="SimSun" w:cs="Arial"/>
          <w:lang w:eastAsia="zh-CN"/>
        </w:rPr>
        <w:t>or HARQ-ACK feedback, PHY layer can obtain the service information based on DCI</w:t>
      </w:r>
      <w:r w:rsidRPr="000E40D2">
        <w:rPr>
          <w:rFonts w:eastAsia="SimSun" w:cs="Arial"/>
          <w:lang w:eastAsia="zh-CN"/>
        </w:rPr>
        <w:t xml:space="preserve"> (not agreed yet)</w:t>
      </w:r>
      <w:r w:rsidR="00C467E6" w:rsidRPr="000E40D2">
        <w:rPr>
          <w:rFonts w:eastAsia="SimSun" w:cs="Arial"/>
          <w:lang w:eastAsia="zh-CN"/>
        </w:rPr>
        <w:t xml:space="preserve">. For URLLC service, to </w:t>
      </w:r>
      <w:r w:rsidR="000E40D2" w:rsidRPr="000E40D2">
        <w:rPr>
          <w:rFonts w:eastAsia="SimSun" w:cs="Arial"/>
          <w:lang w:eastAsia="zh-CN"/>
        </w:rPr>
        <w:t>guarantee</w:t>
      </w:r>
      <w:r w:rsidR="00C467E6" w:rsidRPr="000E40D2">
        <w:rPr>
          <w:rFonts w:eastAsia="SimSun" w:cs="Arial"/>
          <w:lang w:eastAsia="zh-CN"/>
        </w:rPr>
        <w:t xml:space="preserve"> low latency requirement, SR may be configured with a very short period, such as 2-symbol.</w:t>
      </w:r>
      <w:r w:rsidRPr="000E40D2">
        <w:rPr>
          <w:rFonts w:eastAsia="SimSun" w:cs="Arial"/>
          <w:lang w:eastAsia="zh-CN"/>
        </w:rPr>
        <w:t xml:space="preserve"> </w:t>
      </w:r>
      <w:r w:rsidR="004728DA" w:rsidRPr="000E40D2">
        <w:rPr>
          <w:rFonts w:eastAsia="SimSun" w:cs="Arial"/>
          <w:lang w:eastAsia="zh-CN"/>
        </w:rPr>
        <w:t xml:space="preserve">It is proposed for reducing the latency, </w:t>
      </w:r>
      <w:r w:rsidR="004728DA" w:rsidRPr="000E40D2">
        <w:rPr>
          <w:rFonts w:cs="Arial"/>
        </w:rPr>
        <w:t xml:space="preserve">when eMBB HARQ-ACK PUCCH resource with PUCCH F1 overlaps with </w:t>
      </w:r>
      <w:r w:rsidR="004728DA" w:rsidRPr="000E40D2">
        <w:rPr>
          <w:rFonts w:eastAsia="SimSun" w:cs="Arial"/>
          <w:lang w:eastAsia="zh-CN"/>
        </w:rPr>
        <w:t>URLLC</w:t>
      </w:r>
      <w:r w:rsidR="004728DA" w:rsidRPr="000E40D2">
        <w:rPr>
          <w:rFonts w:cs="Arial"/>
        </w:rPr>
        <w:t xml:space="preserve"> SR PUCCH resource with PUCCH F0 with the same starting symbol in a slot, UE will transmit SR (if positive) and drop AN.</w:t>
      </w:r>
    </w:p>
    <w:p w14:paraId="22E15813" w14:textId="19945C8E" w:rsidR="004C41E2" w:rsidRPr="00545B4B" w:rsidRDefault="004C41E2" w:rsidP="00545B4B">
      <w:pPr>
        <w:pStyle w:val="ListParagraph"/>
        <w:numPr>
          <w:ilvl w:val="0"/>
          <w:numId w:val="55"/>
        </w:numPr>
        <w:spacing w:after="120"/>
        <w:jc w:val="both"/>
        <w:rPr>
          <w:szCs w:val="20"/>
        </w:rPr>
      </w:pPr>
      <w:r w:rsidRPr="008A24BB">
        <w:rPr>
          <w:b/>
          <w:szCs w:val="20"/>
          <w:highlight w:val="yellow"/>
        </w:rPr>
        <w:t>Proposal</w:t>
      </w:r>
      <w:r w:rsidR="00545B4B" w:rsidRPr="008A24BB">
        <w:rPr>
          <w:b/>
          <w:szCs w:val="20"/>
          <w:highlight w:val="yellow"/>
        </w:rPr>
        <w:t xml:space="preserve"> 3</w:t>
      </w:r>
      <w:r w:rsidRPr="008A24BB">
        <w:rPr>
          <w:b/>
          <w:szCs w:val="20"/>
          <w:highlight w:val="yellow"/>
        </w:rPr>
        <w:t>:</w:t>
      </w:r>
      <w:r w:rsidRPr="00545B4B">
        <w:rPr>
          <w:b/>
          <w:szCs w:val="20"/>
        </w:rPr>
        <w:t xml:space="preserve"> </w:t>
      </w:r>
      <w:r w:rsidRPr="00545B4B">
        <w:rPr>
          <w:szCs w:val="20"/>
        </w:rPr>
        <w:t xml:space="preserve">To guarantee the low latency requirement, when eMBB HARQ-ACK PUCCH resource with PUCCH F1 overlaps with URLLC SR PUCCH resource with PUCCH F0 with the same starting symbol in a slot, </w:t>
      </w:r>
    </w:p>
    <w:p w14:paraId="39FC8ECB" w14:textId="77777777" w:rsidR="004C41E2" w:rsidRPr="00545B4B" w:rsidRDefault="004C41E2" w:rsidP="00545B4B">
      <w:pPr>
        <w:pStyle w:val="ListParagraph"/>
        <w:numPr>
          <w:ilvl w:val="0"/>
          <w:numId w:val="59"/>
        </w:numPr>
        <w:spacing w:after="120" w:line="240" w:lineRule="auto"/>
        <w:jc w:val="both"/>
        <w:rPr>
          <w:rFonts w:asciiTheme="minorHAnsi" w:hAnsiTheme="minorHAnsi"/>
          <w:lang w:val="fr-FR"/>
        </w:rPr>
      </w:pPr>
      <w:r w:rsidRPr="00545B4B">
        <w:rPr>
          <w:rFonts w:asciiTheme="minorHAnsi" w:hAnsiTheme="minorHAnsi"/>
          <w:szCs w:val="20"/>
        </w:rPr>
        <w:t>The UE transmits SR (if positive) in the SR resource and drop AN</w:t>
      </w:r>
    </w:p>
    <w:p w14:paraId="28FEDCF0" w14:textId="77777777" w:rsidR="004C41E2" w:rsidRPr="00545B4B" w:rsidRDefault="004C41E2" w:rsidP="00545B4B">
      <w:pPr>
        <w:pStyle w:val="ListParagraph"/>
        <w:numPr>
          <w:ilvl w:val="0"/>
          <w:numId w:val="59"/>
        </w:numPr>
        <w:spacing w:after="120" w:line="240" w:lineRule="auto"/>
        <w:jc w:val="both"/>
        <w:rPr>
          <w:rFonts w:asciiTheme="minorHAnsi" w:hAnsiTheme="minorHAnsi"/>
          <w:lang w:val="fr-FR"/>
        </w:rPr>
      </w:pPr>
      <w:r w:rsidRPr="00545B4B">
        <w:rPr>
          <w:rFonts w:asciiTheme="minorHAnsi" w:hAnsiTheme="minorHAnsi"/>
          <w:szCs w:val="20"/>
        </w:rPr>
        <w:t>A SR is for URLLC if,</w:t>
      </w:r>
    </w:p>
    <w:p w14:paraId="546E98D6" w14:textId="77777777" w:rsidR="004C41E2" w:rsidRPr="00545B4B" w:rsidRDefault="004C41E2" w:rsidP="00545B4B">
      <w:pPr>
        <w:pStyle w:val="ListParagraph"/>
        <w:numPr>
          <w:ilvl w:val="1"/>
          <w:numId w:val="59"/>
        </w:numPr>
        <w:spacing w:after="120" w:line="240" w:lineRule="auto"/>
        <w:jc w:val="both"/>
        <w:rPr>
          <w:rFonts w:asciiTheme="minorHAnsi" w:hAnsiTheme="minorHAnsi"/>
        </w:rPr>
      </w:pPr>
      <w:r w:rsidRPr="00545B4B">
        <w:rPr>
          <w:rFonts w:asciiTheme="minorHAnsi" w:hAnsiTheme="minorHAnsi"/>
          <w:szCs w:val="20"/>
          <w:lang w:val="fr-FR"/>
        </w:rPr>
        <w:t xml:space="preserve">Alt 1 : </w:t>
      </w:r>
      <w:r w:rsidRPr="00545B4B">
        <w:rPr>
          <w:rFonts w:asciiTheme="minorHAnsi" w:hAnsiTheme="minorHAnsi"/>
          <w:szCs w:val="20"/>
        </w:rPr>
        <w:t>Periodicity is short, e.g., 2-symbol, or</w:t>
      </w:r>
    </w:p>
    <w:p w14:paraId="31EA25AE" w14:textId="47C6CDEF" w:rsidR="004C41E2" w:rsidRPr="00545B4B" w:rsidRDefault="004C41E2" w:rsidP="00545B4B">
      <w:pPr>
        <w:pStyle w:val="ListParagraph"/>
        <w:numPr>
          <w:ilvl w:val="1"/>
          <w:numId w:val="59"/>
        </w:numPr>
        <w:spacing w:after="120" w:line="240" w:lineRule="auto"/>
        <w:jc w:val="both"/>
        <w:rPr>
          <w:rFonts w:asciiTheme="minorHAnsi" w:hAnsiTheme="minorHAnsi"/>
        </w:rPr>
      </w:pPr>
      <w:r w:rsidRPr="00545B4B">
        <w:rPr>
          <w:rFonts w:asciiTheme="minorHAnsi" w:hAnsiTheme="minorHAnsi"/>
        </w:rPr>
        <w:t>Alt 2: indicated/derived from higher layer</w:t>
      </w:r>
    </w:p>
    <w:p w14:paraId="33DEE0AB" w14:textId="77777777" w:rsidR="004728DA" w:rsidRPr="00545B4B" w:rsidRDefault="004728DA" w:rsidP="00545B4B">
      <w:pPr>
        <w:pStyle w:val="ListParagraph"/>
        <w:numPr>
          <w:ilvl w:val="0"/>
          <w:numId w:val="59"/>
        </w:numPr>
        <w:spacing w:after="120"/>
        <w:ind w:left="426" w:hanging="426"/>
        <w:jc w:val="both"/>
        <w:rPr>
          <w:szCs w:val="20"/>
        </w:rPr>
      </w:pPr>
      <w:r w:rsidRPr="00545B4B">
        <w:rPr>
          <w:b/>
          <w:szCs w:val="20"/>
        </w:rPr>
        <w:t>Supportive companies:</w:t>
      </w:r>
      <w:r w:rsidRPr="00545B4B">
        <w:rPr>
          <w:szCs w:val="20"/>
        </w:rPr>
        <w:t xml:space="preserve"> Vivo</w:t>
      </w:r>
    </w:p>
    <w:p w14:paraId="3D2BF56E" w14:textId="3044503C" w:rsidR="004C41E2" w:rsidRPr="004C41E2" w:rsidRDefault="00E43416" w:rsidP="00396F9C">
      <w:pPr>
        <w:pStyle w:val="Heading2"/>
        <w:shd w:val="clear" w:color="auto" w:fill="A8D08D" w:themeFill="accent6" w:themeFillTint="99"/>
        <w:tabs>
          <w:tab w:val="clear" w:pos="1569"/>
          <w:tab w:val="num" w:pos="567"/>
        </w:tabs>
        <w:ind w:left="567" w:hanging="567"/>
      </w:pPr>
      <w:r>
        <w:t xml:space="preserve">Power </w:t>
      </w:r>
      <w:r w:rsidRPr="00627C45">
        <w:rPr>
          <w:lang w:val="en-US"/>
        </w:rPr>
        <w:t>a</w:t>
      </w:r>
      <w:r w:rsidR="00627C45" w:rsidRPr="00627C45">
        <w:rPr>
          <w:lang w:val="en-US"/>
        </w:rPr>
        <w:t>d</w:t>
      </w:r>
      <w:r w:rsidRPr="00627C45">
        <w:rPr>
          <w:lang w:val="en-US"/>
        </w:rPr>
        <w:t>justment</w:t>
      </w:r>
    </w:p>
    <w:p w14:paraId="70D65C16" w14:textId="77777777" w:rsidR="0039597C" w:rsidRDefault="00E43416" w:rsidP="00E5047D">
      <w:pPr>
        <w:rPr>
          <w:lang w:eastAsia="x-none"/>
        </w:rPr>
      </w:pPr>
      <w:r w:rsidRPr="008D59DF">
        <w:rPr>
          <w:lang w:eastAsia="x-none"/>
        </w:rPr>
        <w:t>Some of the companies (MTK, HW, HiSi) discu</w:t>
      </w:r>
      <w:r w:rsidR="008D59DF">
        <w:rPr>
          <w:lang w:eastAsia="x-none"/>
        </w:rPr>
        <w:t>s</w:t>
      </w:r>
      <w:r w:rsidRPr="008D59DF">
        <w:rPr>
          <w:lang w:eastAsia="x-none"/>
        </w:rPr>
        <w:t xml:space="preserve">sed the need for power adjustment. MTK has provided performance </w:t>
      </w:r>
      <w:r w:rsidR="008D59DF">
        <w:rPr>
          <w:lang w:eastAsia="x-none"/>
        </w:rPr>
        <w:t>e</w:t>
      </w:r>
      <w:r w:rsidRPr="008D59DF">
        <w:rPr>
          <w:lang w:eastAsia="x-none"/>
        </w:rPr>
        <w:t xml:space="preserve">valuations to motivate the need for </w:t>
      </w:r>
      <w:r w:rsidR="00A82B44" w:rsidRPr="008D59DF">
        <w:rPr>
          <w:lang w:eastAsia="x-none"/>
        </w:rPr>
        <w:t>different power level f</w:t>
      </w:r>
      <w:r w:rsidR="008D59DF">
        <w:rPr>
          <w:lang w:eastAsia="x-none"/>
        </w:rPr>
        <w:t>or</w:t>
      </w:r>
      <w:r w:rsidR="00A82B44" w:rsidRPr="008D59DF">
        <w:rPr>
          <w:lang w:eastAsia="x-none"/>
        </w:rPr>
        <w:t xml:space="preserve"> ACK or NACK. HW and HiSilicon discussed the benefits of prov</w:t>
      </w:r>
      <w:r w:rsidR="008D59DF">
        <w:rPr>
          <w:lang w:eastAsia="x-none"/>
        </w:rPr>
        <w:t>i</w:t>
      </w:r>
      <w:r w:rsidR="00A82B44" w:rsidRPr="008D59DF">
        <w:rPr>
          <w:lang w:eastAsia="x-none"/>
        </w:rPr>
        <w:t>ding more flexibility in adjusting the PUCCH power.</w:t>
      </w:r>
    </w:p>
    <w:p w14:paraId="571DEEEC" w14:textId="5027DBDF" w:rsidR="0039597C" w:rsidRPr="00627C45" w:rsidRDefault="0039597C" w:rsidP="00627C45">
      <w:pPr>
        <w:spacing w:after="120"/>
        <w:jc w:val="both"/>
        <w:rPr>
          <w:rFonts w:eastAsia="SimSun"/>
          <w:lang w:eastAsia="zh-CN"/>
        </w:rPr>
      </w:pPr>
      <w:r>
        <w:rPr>
          <w:rFonts w:eastAsia="SimSun"/>
          <w:lang w:eastAsia="zh-CN"/>
        </w:rPr>
        <w:t xml:space="preserve">Another company (CATT) </w:t>
      </w:r>
      <w:r w:rsidR="00627C45">
        <w:rPr>
          <w:rFonts w:eastAsia="SimSun"/>
          <w:lang w:eastAsia="zh-CN"/>
        </w:rPr>
        <w:t xml:space="preserve">provided </w:t>
      </w:r>
      <w:r>
        <w:rPr>
          <w:rFonts w:eastAsia="SimSun"/>
          <w:lang w:eastAsia="zh-CN"/>
        </w:rPr>
        <w:t xml:space="preserve">evaluations and analysis to </w:t>
      </w:r>
      <w:r w:rsidR="00FA143C">
        <w:rPr>
          <w:rFonts w:eastAsia="SimSun"/>
          <w:lang w:eastAsia="zh-CN"/>
        </w:rPr>
        <w:t xml:space="preserve">raise the point that different parameters impact the system performance </w:t>
      </w:r>
      <w:r w:rsidR="00627C45">
        <w:rPr>
          <w:rFonts w:eastAsia="SimSun"/>
          <w:lang w:eastAsia="zh-CN"/>
        </w:rPr>
        <w:t>to meet the URLLC requirements</w:t>
      </w:r>
      <w:r w:rsidR="00FA143C">
        <w:rPr>
          <w:rFonts w:eastAsia="SimSun" w:hint="eastAsia"/>
          <w:lang w:eastAsia="zh-CN"/>
        </w:rPr>
        <w:t xml:space="preserve">. </w:t>
      </w:r>
      <w:r>
        <w:rPr>
          <w:rFonts w:eastAsia="SimSun"/>
          <w:lang w:eastAsia="zh-CN"/>
        </w:rPr>
        <w:t xml:space="preserve"> </w:t>
      </w:r>
      <w:r w:rsidR="00627C45">
        <w:rPr>
          <w:rFonts w:eastAsia="SimSun"/>
          <w:lang w:eastAsia="zh-CN"/>
        </w:rPr>
        <w:t>I</w:t>
      </w:r>
      <w:r>
        <w:rPr>
          <w:rFonts w:eastAsia="SimSun" w:hint="eastAsia"/>
          <w:lang w:eastAsia="zh-CN"/>
        </w:rPr>
        <w:t xml:space="preserve">f PUCCH enhancement is needed, some potential techniques can be considered. </w:t>
      </w:r>
    </w:p>
    <w:p w14:paraId="52A11F7E" w14:textId="6A97A83C" w:rsidR="00E5047D" w:rsidRPr="008D59DF" w:rsidRDefault="00A82B44" w:rsidP="00E5047D">
      <w:pPr>
        <w:rPr>
          <w:lang w:eastAsia="x-none"/>
        </w:rPr>
      </w:pPr>
      <w:r w:rsidRPr="008D59DF">
        <w:rPr>
          <w:lang w:eastAsia="x-none"/>
        </w:rPr>
        <w:t xml:space="preserve"> The corresponding proposals are listed below:</w:t>
      </w:r>
    </w:p>
    <w:p w14:paraId="17F0A644" w14:textId="3F80EFEA" w:rsidR="00A82B44" w:rsidRPr="00545B4B" w:rsidRDefault="00A82B44" w:rsidP="00545B4B">
      <w:pPr>
        <w:pStyle w:val="ListParagraph"/>
        <w:numPr>
          <w:ilvl w:val="0"/>
          <w:numId w:val="61"/>
        </w:numPr>
        <w:jc w:val="both"/>
        <w:rPr>
          <w:b/>
          <w:lang w:eastAsia="ko-KR"/>
        </w:rPr>
      </w:pPr>
      <w:r w:rsidRPr="008A24BB">
        <w:rPr>
          <w:b/>
          <w:highlight w:val="yellow"/>
          <w:lang w:eastAsia="ko-KR"/>
        </w:rPr>
        <w:t>Proposal</w:t>
      </w:r>
      <w:r w:rsidR="00545B4B" w:rsidRPr="008A24BB">
        <w:rPr>
          <w:b/>
          <w:highlight w:val="yellow"/>
          <w:lang w:eastAsia="ko-KR"/>
        </w:rPr>
        <w:t xml:space="preserve"> 4-A:</w:t>
      </w:r>
      <w:r w:rsidRPr="00545B4B">
        <w:rPr>
          <w:b/>
          <w:lang w:eastAsia="ko-KR"/>
        </w:rPr>
        <w:t xml:space="preserve"> </w:t>
      </w:r>
      <w:r w:rsidRPr="00A82B44">
        <w:rPr>
          <w:lang w:eastAsia="ko-KR"/>
        </w:rPr>
        <w:t>Support different PUCCH transmission power level depending on whether ACK or NACK is transmitted.</w:t>
      </w:r>
    </w:p>
    <w:p w14:paraId="06273F85" w14:textId="189CCD02" w:rsidR="00A82B44" w:rsidRPr="00545B4B" w:rsidRDefault="00A82B44" w:rsidP="00545B4B">
      <w:pPr>
        <w:pStyle w:val="ListParagraph"/>
        <w:numPr>
          <w:ilvl w:val="0"/>
          <w:numId w:val="61"/>
        </w:numPr>
        <w:rPr>
          <w:lang w:eastAsia="x-none"/>
        </w:rPr>
      </w:pPr>
      <w:r w:rsidRPr="00545B4B">
        <w:rPr>
          <w:b/>
          <w:szCs w:val="20"/>
        </w:rPr>
        <w:t>Supportive companies:</w:t>
      </w:r>
      <w:r w:rsidRPr="00545B4B">
        <w:rPr>
          <w:szCs w:val="20"/>
        </w:rPr>
        <w:t xml:space="preserve"> MTK</w:t>
      </w:r>
    </w:p>
    <w:p w14:paraId="5271905B" w14:textId="77777777" w:rsidR="00545B4B" w:rsidRDefault="00545B4B" w:rsidP="00545B4B">
      <w:pPr>
        <w:pStyle w:val="ListParagraph"/>
        <w:ind w:left="360"/>
        <w:rPr>
          <w:lang w:eastAsia="x-none"/>
        </w:rPr>
      </w:pPr>
    </w:p>
    <w:p w14:paraId="2ABC895D" w14:textId="0116E665" w:rsidR="00A82B44" w:rsidRPr="00545B4B" w:rsidRDefault="00A82B44" w:rsidP="00545B4B">
      <w:pPr>
        <w:pStyle w:val="ListParagraph"/>
        <w:numPr>
          <w:ilvl w:val="0"/>
          <w:numId w:val="61"/>
        </w:numPr>
        <w:rPr>
          <w:b/>
          <w:u w:color="EEECE1"/>
        </w:rPr>
      </w:pPr>
      <w:r w:rsidRPr="008A24BB">
        <w:rPr>
          <w:b/>
          <w:highlight w:val="yellow"/>
          <w:lang w:eastAsia="zh-CN"/>
        </w:rPr>
        <w:t>Proposal</w:t>
      </w:r>
      <w:r w:rsidR="00545B4B" w:rsidRPr="008A24BB">
        <w:rPr>
          <w:b/>
          <w:highlight w:val="yellow"/>
          <w:lang w:eastAsia="zh-CN"/>
        </w:rPr>
        <w:t xml:space="preserve"> 4-B</w:t>
      </w:r>
      <w:r w:rsidRPr="008A24BB">
        <w:rPr>
          <w:b/>
          <w:highlight w:val="yellow"/>
          <w:lang w:eastAsia="zh-CN"/>
        </w:rPr>
        <w:t>:</w:t>
      </w:r>
      <w:r w:rsidRPr="00545B4B">
        <w:rPr>
          <w:b/>
          <w:lang w:eastAsia="zh-CN"/>
        </w:rPr>
        <w:t xml:space="preserve"> </w:t>
      </w:r>
      <w:r w:rsidRPr="00545B4B">
        <w:rPr>
          <w:u w:color="EEECE1"/>
        </w:rPr>
        <w:t>Enlarge the range of TPC command to support a wider range of power adjustment when the BLER requirements change dynamically.</w:t>
      </w:r>
    </w:p>
    <w:p w14:paraId="1DEE8988" w14:textId="69BBC999" w:rsidR="00A82B44" w:rsidRPr="00545B4B" w:rsidRDefault="00A82B44" w:rsidP="00545B4B">
      <w:pPr>
        <w:pStyle w:val="ListParagraph"/>
        <w:numPr>
          <w:ilvl w:val="0"/>
          <w:numId w:val="61"/>
        </w:numPr>
        <w:rPr>
          <w:b/>
          <w:u w:color="EEECE1"/>
        </w:rPr>
      </w:pPr>
      <w:r w:rsidRPr="00545B4B">
        <w:rPr>
          <w:b/>
          <w:szCs w:val="20"/>
        </w:rPr>
        <w:t>Supportive companies:</w:t>
      </w:r>
      <w:r w:rsidRPr="00545B4B">
        <w:rPr>
          <w:szCs w:val="20"/>
        </w:rPr>
        <w:t xml:space="preserve"> HW, HiSi</w:t>
      </w:r>
    </w:p>
    <w:p w14:paraId="6431EAEA" w14:textId="77777777" w:rsidR="00545B4B" w:rsidRPr="00545B4B" w:rsidRDefault="00545B4B" w:rsidP="00545B4B">
      <w:pPr>
        <w:pStyle w:val="ListParagraph"/>
        <w:ind w:left="360"/>
        <w:rPr>
          <w:b/>
          <w:u w:color="EEECE1"/>
        </w:rPr>
      </w:pPr>
    </w:p>
    <w:p w14:paraId="37723B6F" w14:textId="72BC745C" w:rsidR="00E5047D" w:rsidRPr="00545B4B" w:rsidRDefault="00E5047D" w:rsidP="00545B4B">
      <w:pPr>
        <w:pStyle w:val="ListParagraph"/>
        <w:numPr>
          <w:ilvl w:val="0"/>
          <w:numId w:val="61"/>
        </w:numPr>
        <w:spacing w:after="120"/>
        <w:jc w:val="both"/>
        <w:rPr>
          <w:rFonts w:eastAsia="SimSun"/>
          <w:b/>
          <w:lang w:val="x-none" w:eastAsia="zh-CN"/>
        </w:rPr>
      </w:pPr>
      <w:r w:rsidRPr="008A24BB">
        <w:rPr>
          <w:rFonts w:eastAsia="SimSun"/>
          <w:b/>
          <w:highlight w:val="yellow"/>
          <w:lang w:val="x-none" w:eastAsia="zh-CN"/>
        </w:rPr>
        <w:t>P</w:t>
      </w:r>
      <w:r w:rsidRPr="008A24BB">
        <w:rPr>
          <w:rFonts w:eastAsia="SimSun" w:hint="eastAsia"/>
          <w:b/>
          <w:highlight w:val="yellow"/>
          <w:lang w:val="x-none" w:eastAsia="zh-CN"/>
        </w:rPr>
        <w:t>roposal</w:t>
      </w:r>
      <w:r w:rsidR="00545B4B" w:rsidRPr="008A24BB">
        <w:rPr>
          <w:rFonts w:eastAsia="SimSun"/>
          <w:b/>
          <w:highlight w:val="yellow"/>
          <w:lang w:eastAsia="zh-CN"/>
        </w:rPr>
        <w:t xml:space="preserve"> 4-C</w:t>
      </w:r>
      <w:r w:rsidRPr="008A24BB">
        <w:rPr>
          <w:rFonts w:eastAsia="SimSun" w:hint="eastAsia"/>
          <w:b/>
          <w:highlight w:val="yellow"/>
          <w:lang w:val="x-none" w:eastAsia="zh-CN"/>
        </w:rPr>
        <w:t>:</w:t>
      </w:r>
      <w:r w:rsidRPr="00545B4B">
        <w:rPr>
          <w:rFonts w:eastAsia="SimSun" w:hint="eastAsia"/>
          <w:b/>
          <w:lang w:val="x-none" w:eastAsia="zh-CN"/>
        </w:rPr>
        <w:t xml:space="preserve"> </w:t>
      </w:r>
      <w:r w:rsidRPr="00545B4B">
        <w:rPr>
          <w:rFonts w:eastAsia="SimSun"/>
          <w:lang w:eastAsia="zh-CN"/>
        </w:rPr>
        <w:t>The target of PUCCH reliability for URLCC should be identified before investigating specific PUCCH enhanced techniques.</w:t>
      </w:r>
    </w:p>
    <w:p w14:paraId="08CC05F7" w14:textId="24CD416E" w:rsidR="006E1A2B" w:rsidRPr="00545B4B" w:rsidRDefault="00627C45" w:rsidP="00545B4B">
      <w:pPr>
        <w:pStyle w:val="ListParagraph"/>
        <w:numPr>
          <w:ilvl w:val="0"/>
          <w:numId w:val="61"/>
        </w:numPr>
        <w:rPr>
          <w:rFonts w:asciiTheme="minorHAnsi" w:hAnsiTheme="minorHAnsi"/>
          <w:b/>
          <w:u w:color="EEECE1"/>
          <w:lang w:eastAsia="en-US"/>
        </w:rPr>
      </w:pPr>
      <w:r w:rsidRPr="00545B4B">
        <w:rPr>
          <w:b/>
          <w:szCs w:val="20"/>
        </w:rPr>
        <w:t>Supportive companies:</w:t>
      </w:r>
      <w:r w:rsidRPr="00545B4B">
        <w:rPr>
          <w:szCs w:val="20"/>
        </w:rPr>
        <w:t xml:space="preserve"> CATT</w:t>
      </w:r>
    </w:p>
    <w:p w14:paraId="186C2F45" w14:textId="32929CF4" w:rsidR="007D7E12" w:rsidRDefault="00AC7113" w:rsidP="00F54947">
      <w:pPr>
        <w:pStyle w:val="Heading1"/>
        <w:tabs>
          <w:tab w:val="clear" w:pos="1142"/>
          <w:tab w:val="num" w:pos="567"/>
        </w:tabs>
        <w:ind w:left="567" w:hanging="567"/>
      </w:pPr>
      <w:r>
        <w:t>Survey</w:t>
      </w:r>
    </w:p>
    <w:p w14:paraId="3D9C1B6D" w14:textId="15A71F3A" w:rsidR="00276CA2" w:rsidRPr="008F7C52" w:rsidRDefault="00276CA2" w:rsidP="008F7C52">
      <w:pPr>
        <w:rPr>
          <w:rFonts w:ascii="Times New Roman" w:hAnsi="Times New Roman" w:cs="Times New Roman"/>
          <w:lang w:val="en-GB" w:eastAsia="zh-CN"/>
        </w:rPr>
      </w:pPr>
      <w:r w:rsidRPr="008F7C52">
        <w:rPr>
          <w:rFonts w:ascii="Times New Roman" w:hAnsi="Times New Roman" w:cs="Times New Roman"/>
          <w:lang w:val="en-GB" w:eastAsia="zh-CN"/>
        </w:rPr>
        <w:t>It is recommended to review and update the following survey based on the summary of the contributions that are addressed in this document.</w:t>
      </w:r>
    </w:p>
    <w:tbl>
      <w:tblPr>
        <w:tblStyle w:val="TableGrid"/>
        <w:tblW w:w="9497" w:type="dxa"/>
        <w:tblInd w:w="279" w:type="dxa"/>
        <w:tblLook w:val="04A0" w:firstRow="1" w:lastRow="0" w:firstColumn="1" w:lastColumn="0" w:noHBand="0" w:noVBand="1"/>
      </w:tblPr>
      <w:tblGrid>
        <w:gridCol w:w="1843"/>
        <w:gridCol w:w="5386"/>
        <w:gridCol w:w="2268"/>
      </w:tblGrid>
      <w:tr w:rsidR="007D7E12" w:rsidRPr="00CE36DF" w14:paraId="258BE330" w14:textId="77777777" w:rsidTr="007D7E12">
        <w:tc>
          <w:tcPr>
            <w:tcW w:w="1843" w:type="dxa"/>
            <w:shd w:val="clear" w:color="auto" w:fill="E7E6E6" w:themeFill="background2"/>
          </w:tcPr>
          <w:p w14:paraId="765556F8" w14:textId="77777777" w:rsidR="007D7E12" w:rsidRPr="007D7E12" w:rsidRDefault="007D7E12" w:rsidP="00CF5495">
            <w:pPr>
              <w:pStyle w:val="Heading3"/>
              <w:numPr>
                <w:ilvl w:val="0"/>
                <w:numId w:val="0"/>
              </w:numPr>
              <w:rPr>
                <w:b/>
                <w:sz w:val="20"/>
              </w:rPr>
            </w:pPr>
            <w:r w:rsidRPr="007D7E12">
              <w:rPr>
                <w:b/>
                <w:sz w:val="20"/>
              </w:rPr>
              <w:lastRenderedPageBreak/>
              <w:t>Proposals</w:t>
            </w:r>
          </w:p>
        </w:tc>
        <w:tc>
          <w:tcPr>
            <w:tcW w:w="5386" w:type="dxa"/>
            <w:shd w:val="clear" w:color="auto" w:fill="E7E6E6" w:themeFill="background2"/>
          </w:tcPr>
          <w:p w14:paraId="42F65078" w14:textId="77777777" w:rsidR="007D7E12" w:rsidRPr="007D7E12" w:rsidRDefault="007D7E12" w:rsidP="00CF5495">
            <w:pPr>
              <w:pStyle w:val="Heading3"/>
              <w:numPr>
                <w:ilvl w:val="0"/>
                <w:numId w:val="0"/>
              </w:numPr>
              <w:rPr>
                <w:b/>
                <w:sz w:val="20"/>
              </w:rPr>
            </w:pPr>
            <w:r w:rsidRPr="007D7E12">
              <w:rPr>
                <w:b/>
                <w:sz w:val="20"/>
              </w:rPr>
              <w:t>Companies view</w:t>
            </w:r>
          </w:p>
        </w:tc>
        <w:tc>
          <w:tcPr>
            <w:tcW w:w="2268" w:type="dxa"/>
            <w:shd w:val="clear" w:color="auto" w:fill="E7E6E6" w:themeFill="background2"/>
          </w:tcPr>
          <w:p w14:paraId="7E79E67A" w14:textId="77777777" w:rsidR="007D7E12" w:rsidRPr="007D7E12" w:rsidRDefault="007D7E12" w:rsidP="00CF5495">
            <w:pPr>
              <w:pStyle w:val="Heading3"/>
              <w:numPr>
                <w:ilvl w:val="0"/>
                <w:numId w:val="0"/>
              </w:numPr>
              <w:rPr>
                <w:b/>
                <w:sz w:val="20"/>
              </w:rPr>
            </w:pPr>
            <w:r w:rsidRPr="007D7E12">
              <w:rPr>
                <w:b/>
                <w:sz w:val="20"/>
              </w:rPr>
              <w:t>Comment</w:t>
            </w:r>
          </w:p>
        </w:tc>
      </w:tr>
      <w:tr w:rsidR="008F78F8" w:rsidRPr="008F7C52" w14:paraId="0DD8B9E7" w14:textId="77777777" w:rsidTr="00CF5495">
        <w:tc>
          <w:tcPr>
            <w:tcW w:w="1843" w:type="dxa"/>
          </w:tcPr>
          <w:p w14:paraId="02976E80" w14:textId="09AC87CF" w:rsidR="008F78F8" w:rsidRPr="007D7E12" w:rsidRDefault="00187FB1" w:rsidP="008F78F8">
            <w:pPr>
              <w:pStyle w:val="Heading3"/>
              <w:numPr>
                <w:ilvl w:val="0"/>
                <w:numId w:val="0"/>
              </w:numPr>
              <w:rPr>
                <w:b/>
                <w:sz w:val="20"/>
              </w:rPr>
            </w:pPr>
            <w:r>
              <w:rPr>
                <w:b/>
                <w:sz w:val="20"/>
              </w:rPr>
              <w:t xml:space="preserve">Proposal </w:t>
            </w:r>
            <w:r w:rsidR="008A24BB">
              <w:rPr>
                <w:b/>
                <w:sz w:val="20"/>
              </w:rPr>
              <w:t>1</w:t>
            </w:r>
          </w:p>
        </w:tc>
        <w:tc>
          <w:tcPr>
            <w:tcW w:w="5386" w:type="dxa"/>
          </w:tcPr>
          <w:p w14:paraId="75643E91" w14:textId="6489E944" w:rsidR="008F78F8" w:rsidRPr="00E5047D" w:rsidRDefault="0092230C" w:rsidP="008F78F8">
            <w:pPr>
              <w:rPr>
                <w:rFonts w:ascii="Times New Roman" w:hAnsi="Times New Roman" w:cs="Times New Roman"/>
                <w:lang w:val="en-GB" w:eastAsia="zh-CN"/>
              </w:rPr>
            </w:pPr>
            <w:r>
              <w:rPr>
                <w:rFonts w:ascii="Times New Roman" w:hAnsi="Times New Roman" w:cs="Times New Roman"/>
                <w:lang w:val="en-GB" w:eastAsia="zh-CN"/>
              </w:rPr>
              <w:t>Vivo, CATT</w:t>
            </w:r>
          </w:p>
        </w:tc>
        <w:tc>
          <w:tcPr>
            <w:tcW w:w="2268" w:type="dxa"/>
          </w:tcPr>
          <w:p w14:paraId="21C1409E" w14:textId="77777777" w:rsidR="008F78F8" w:rsidRPr="00E5047D" w:rsidRDefault="008F78F8" w:rsidP="008F78F8">
            <w:pPr>
              <w:pStyle w:val="Heading3"/>
              <w:numPr>
                <w:ilvl w:val="0"/>
                <w:numId w:val="0"/>
              </w:numPr>
              <w:rPr>
                <w:sz w:val="20"/>
              </w:rPr>
            </w:pPr>
          </w:p>
        </w:tc>
      </w:tr>
      <w:tr w:rsidR="00187FB1" w:rsidRPr="008F7C52" w14:paraId="48C2C2D1" w14:textId="77777777" w:rsidTr="00CF5495">
        <w:tc>
          <w:tcPr>
            <w:tcW w:w="1843" w:type="dxa"/>
          </w:tcPr>
          <w:p w14:paraId="4E6097DA" w14:textId="4E741713" w:rsidR="00187FB1" w:rsidRPr="008F7C52" w:rsidRDefault="00187FB1" w:rsidP="00187FB1">
            <w:pPr>
              <w:pStyle w:val="Heading3"/>
              <w:numPr>
                <w:ilvl w:val="0"/>
                <w:numId w:val="0"/>
              </w:numPr>
              <w:rPr>
                <w:b/>
                <w:sz w:val="20"/>
                <w:lang w:val="sv-SE"/>
              </w:rPr>
            </w:pPr>
            <w:r>
              <w:rPr>
                <w:b/>
                <w:sz w:val="20"/>
              </w:rPr>
              <w:t xml:space="preserve">Proposal </w:t>
            </w:r>
            <w:r w:rsidR="008A24BB">
              <w:rPr>
                <w:b/>
                <w:sz w:val="20"/>
              </w:rPr>
              <w:t>2</w:t>
            </w:r>
          </w:p>
        </w:tc>
        <w:tc>
          <w:tcPr>
            <w:tcW w:w="5386" w:type="dxa"/>
          </w:tcPr>
          <w:p w14:paraId="6AAE643A" w14:textId="63F3F2EB" w:rsidR="00187FB1" w:rsidRPr="008F7C52" w:rsidRDefault="0092230C" w:rsidP="00187FB1">
            <w:pPr>
              <w:rPr>
                <w:rFonts w:ascii="Times New Roman" w:hAnsi="Times New Roman" w:cs="Times New Roman"/>
                <w:lang w:val="sv-SE" w:eastAsia="zh-CN"/>
              </w:rPr>
            </w:pPr>
            <w:r>
              <w:rPr>
                <w:rFonts w:ascii="Times New Roman" w:hAnsi="Times New Roman" w:cs="Times New Roman"/>
                <w:lang w:val="sv-SE" w:eastAsia="zh-CN"/>
              </w:rPr>
              <w:t>Vivo</w:t>
            </w:r>
          </w:p>
        </w:tc>
        <w:tc>
          <w:tcPr>
            <w:tcW w:w="2268" w:type="dxa"/>
          </w:tcPr>
          <w:p w14:paraId="3F4803B3" w14:textId="77777777" w:rsidR="00187FB1" w:rsidRPr="008F7C52" w:rsidRDefault="00187FB1" w:rsidP="00187FB1">
            <w:pPr>
              <w:pStyle w:val="Heading3"/>
              <w:numPr>
                <w:ilvl w:val="0"/>
                <w:numId w:val="0"/>
              </w:numPr>
              <w:rPr>
                <w:sz w:val="20"/>
                <w:lang w:val="sv-SE"/>
              </w:rPr>
            </w:pPr>
          </w:p>
        </w:tc>
      </w:tr>
      <w:tr w:rsidR="00187FB1" w:rsidRPr="008F7C52" w14:paraId="421BA1A5" w14:textId="77777777" w:rsidTr="00CF5495">
        <w:tc>
          <w:tcPr>
            <w:tcW w:w="1843" w:type="dxa"/>
          </w:tcPr>
          <w:p w14:paraId="72B8AF21" w14:textId="1765CCA6" w:rsidR="00187FB1" w:rsidRPr="008F7C52" w:rsidRDefault="00187FB1" w:rsidP="00187FB1">
            <w:pPr>
              <w:pStyle w:val="Heading3"/>
              <w:numPr>
                <w:ilvl w:val="0"/>
                <w:numId w:val="0"/>
              </w:numPr>
              <w:rPr>
                <w:b/>
                <w:sz w:val="20"/>
                <w:lang w:val="sv-SE"/>
              </w:rPr>
            </w:pPr>
            <w:r>
              <w:rPr>
                <w:b/>
                <w:sz w:val="20"/>
              </w:rPr>
              <w:t xml:space="preserve">Proposal </w:t>
            </w:r>
            <w:r w:rsidR="008A24BB">
              <w:rPr>
                <w:b/>
                <w:sz w:val="20"/>
              </w:rPr>
              <w:t>3</w:t>
            </w:r>
          </w:p>
        </w:tc>
        <w:tc>
          <w:tcPr>
            <w:tcW w:w="5386" w:type="dxa"/>
          </w:tcPr>
          <w:p w14:paraId="322371B6" w14:textId="3E449BDC" w:rsidR="00187FB1" w:rsidRPr="008F7C52" w:rsidRDefault="0092230C" w:rsidP="00187FB1">
            <w:pPr>
              <w:rPr>
                <w:rFonts w:ascii="Times New Roman" w:hAnsi="Times New Roman" w:cs="Times New Roman"/>
                <w:lang w:val="sv-SE" w:eastAsia="zh-CN"/>
              </w:rPr>
            </w:pPr>
            <w:r>
              <w:rPr>
                <w:rFonts w:ascii="Times New Roman" w:hAnsi="Times New Roman" w:cs="Times New Roman"/>
                <w:lang w:val="sv-SE" w:eastAsia="zh-CN"/>
              </w:rPr>
              <w:t>Vivo</w:t>
            </w:r>
          </w:p>
        </w:tc>
        <w:tc>
          <w:tcPr>
            <w:tcW w:w="2268" w:type="dxa"/>
          </w:tcPr>
          <w:p w14:paraId="14CE1C2D" w14:textId="77777777" w:rsidR="00187FB1" w:rsidRPr="008F7C52" w:rsidRDefault="00187FB1" w:rsidP="00187FB1">
            <w:pPr>
              <w:pStyle w:val="Heading3"/>
              <w:numPr>
                <w:ilvl w:val="0"/>
                <w:numId w:val="0"/>
              </w:numPr>
              <w:rPr>
                <w:sz w:val="20"/>
                <w:lang w:val="sv-SE"/>
              </w:rPr>
            </w:pPr>
          </w:p>
        </w:tc>
      </w:tr>
      <w:tr w:rsidR="00187FB1" w:rsidRPr="008F7C52" w14:paraId="26C893C5" w14:textId="77777777" w:rsidTr="00CF5495">
        <w:tc>
          <w:tcPr>
            <w:tcW w:w="1843" w:type="dxa"/>
          </w:tcPr>
          <w:p w14:paraId="391512BB" w14:textId="2F723D21" w:rsidR="00187FB1" w:rsidRPr="008F7C52" w:rsidRDefault="008725FD" w:rsidP="00187FB1">
            <w:pPr>
              <w:pStyle w:val="Heading3"/>
              <w:numPr>
                <w:ilvl w:val="0"/>
                <w:numId w:val="0"/>
              </w:numPr>
              <w:rPr>
                <w:b/>
                <w:sz w:val="20"/>
                <w:lang w:val="sv-SE"/>
              </w:rPr>
            </w:pPr>
            <w:r>
              <w:rPr>
                <w:b/>
                <w:sz w:val="20"/>
              </w:rPr>
              <w:t xml:space="preserve">Proposal </w:t>
            </w:r>
            <w:r w:rsidR="008A24BB">
              <w:rPr>
                <w:b/>
                <w:sz w:val="20"/>
              </w:rPr>
              <w:t>4-A</w:t>
            </w:r>
          </w:p>
        </w:tc>
        <w:tc>
          <w:tcPr>
            <w:tcW w:w="5386" w:type="dxa"/>
          </w:tcPr>
          <w:p w14:paraId="734AF4DA" w14:textId="678B5EEE" w:rsidR="00187FB1" w:rsidRPr="008F7C52" w:rsidRDefault="00396F9C" w:rsidP="00187FB1">
            <w:pPr>
              <w:rPr>
                <w:rFonts w:ascii="Times New Roman" w:hAnsi="Times New Roman" w:cs="Times New Roman"/>
                <w:lang w:val="sv-SE" w:eastAsia="zh-CN"/>
              </w:rPr>
            </w:pPr>
            <w:r>
              <w:rPr>
                <w:rFonts w:ascii="Times New Roman" w:hAnsi="Times New Roman" w:cs="Times New Roman"/>
                <w:lang w:val="sv-SE" w:eastAsia="zh-CN"/>
              </w:rPr>
              <w:t>MTK</w:t>
            </w:r>
          </w:p>
        </w:tc>
        <w:tc>
          <w:tcPr>
            <w:tcW w:w="2268" w:type="dxa"/>
          </w:tcPr>
          <w:p w14:paraId="1DA03972" w14:textId="77777777" w:rsidR="00187FB1" w:rsidRPr="008F7C52" w:rsidRDefault="00187FB1" w:rsidP="00187FB1">
            <w:pPr>
              <w:pStyle w:val="Heading3"/>
              <w:numPr>
                <w:ilvl w:val="0"/>
                <w:numId w:val="0"/>
              </w:numPr>
              <w:rPr>
                <w:sz w:val="20"/>
                <w:lang w:val="sv-SE"/>
              </w:rPr>
            </w:pPr>
          </w:p>
        </w:tc>
      </w:tr>
      <w:tr w:rsidR="00187FB1" w:rsidRPr="00E5047D" w14:paraId="79518B99" w14:textId="77777777" w:rsidTr="00CF5495">
        <w:tc>
          <w:tcPr>
            <w:tcW w:w="1843" w:type="dxa"/>
          </w:tcPr>
          <w:p w14:paraId="77D9BFBC" w14:textId="65F46715" w:rsidR="00187FB1" w:rsidRPr="008F7C52" w:rsidRDefault="008725FD" w:rsidP="00187FB1">
            <w:pPr>
              <w:pStyle w:val="Heading3"/>
              <w:numPr>
                <w:ilvl w:val="0"/>
                <w:numId w:val="0"/>
              </w:numPr>
              <w:rPr>
                <w:b/>
                <w:sz w:val="20"/>
                <w:lang w:val="sv-SE"/>
              </w:rPr>
            </w:pPr>
            <w:r>
              <w:rPr>
                <w:b/>
                <w:sz w:val="20"/>
              </w:rPr>
              <w:t xml:space="preserve">Proposal </w:t>
            </w:r>
            <w:r w:rsidR="008A24BB">
              <w:rPr>
                <w:b/>
                <w:sz w:val="20"/>
              </w:rPr>
              <w:t>4-B</w:t>
            </w:r>
          </w:p>
        </w:tc>
        <w:tc>
          <w:tcPr>
            <w:tcW w:w="5386" w:type="dxa"/>
          </w:tcPr>
          <w:p w14:paraId="70694C55" w14:textId="6A3653C7" w:rsidR="00187FB1" w:rsidRPr="008F7C52" w:rsidRDefault="00396F9C" w:rsidP="00187FB1">
            <w:pPr>
              <w:rPr>
                <w:rFonts w:ascii="Times New Roman" w:hAnsi="Times New Roman" w:cs="Times New Roman"/>
                <w:lang w:val="sv-SE" w:eastAsia="zh-CN"/>
              </w:rPr>
            </w:pPr>
            <w:r>
              <w:rPr>
                <w:rFonts w:ascii="Times New Roman" w:hAnsi="Times New Roman" w:cs="Times New Roman"/>
                <w:lang w:val="sv-SE" w:eastAsia="zh-CN"/>
              </w:rPr>
              <w:t>HW, HiSilicon</w:t>
            </w:r>
          </w:p>
        </w:tc>
        <w:tc>
          <w:tcPr>
            <w:tcW w:w="2268" w:type="dxa"/>
          </w:tcPr>
          <w:p w14:paraId="12A25989" w14:textId="77777777" w:rsidR="00187FB1" w:rsidRPr="008F7C52" w:rsidRDefault="00187FB1" w:rsidP="00187FB1">
            <w:pPr>
              <w:pStyle w:val="Heading3"/>
              <w:numPr>
                <w:ilvl w:val="0"/>
                <w:numId w:val="0"/>
              </w:numPr>
              <w:rPr>
                <w:sz w:val="20"/>
                <w:lang w:val="sv-SE"/>
              </w:rPr>
            </w:pPr>
          </w:p>
        </w:tc>
      </w:tr>
      <w:tr w:rsidR="00187FB1" w:rsidRPr="00CE36DF" w14:paraId="6B47658F" w14:textId="77777777" w:rsidTr="00CF5495">
        <w:tc>
          <w:tcPr>
            <w:tcW w:w="1843" w:type="dxa"/>
          </w:tcPr>
          <w:p w14:paraId="48655A94" w14:textId="6543D38D" w:rsidR="00187FB1" w:rsidRPr="008F7C52" w:rsidRDefault="008725FD" w:rsidP="00187FB1">
            <w:pPr>
              <w:pStyle w:val="Heading3"/>
              <w:numPr>
                <w:ilvl w:val="0"/>
                <w:numId w:val="0"/>
              </w:numPr>
              <w:rPr>
                <w:b/>
                <w:sz w:val="20"/>
                <w:lang w:val="sv-SE"/>
              </w:rPr>
            </w:pPr>
            <w:r>
              <w:rPr>
                <w:b/>
                <w:sz w:val="20"/>
              </w:rPr>
              <w:t xml:space="preserve">Proposal </w:t>
            </w:r>
            <w:r w:rsidR="008A24BB">
              <w:rPr>
                <w:b/>
                <w:sz w:val="20"/>
              </w:rPr>
              <w:t>4-C</w:t>
            </w:r>
          </w:p>
        </w:tc>
        <w:tc>
          <w:tcPr>
            <w:tcW w:w="5386" w:type="dxa"/>
          </w:tcPr>
          <w:p w14:paraId="7C41788C" w14:textId="1F27AA4B" w:rsidR="00187FB1" w:rsidRPr="00B76366" w:rsidRDefault="00396F9C" w:rsidP="00187FB1">
            <w:pPr>
              <w:rPr>
                <w:rFonts w:ascii="Times New Roman" w:hAnsi="Times New Roman" w:cs="Times New Roman"/>
                <w:lang w:val="en-GB" w:eastAsia="zh-CN"/>
              </w:rPr>
            </w:pPr>
            <w:r>
              <w:rPr>
                <w:rFonts w:ascii="Times New Roman" w:hAnsi="Times New Roman" w:cs="Times New Roman"/>
                <w:lang w:val="en-GB" w:eastAsia="zh-CN"/>
              </w:rPr>
              <w:t>CATT</w:t>
            </w:r>
          </w:p>
        </w:tc>
        <w:tc>
          <w:tcPr>
            <w:tcW w:w="2268" w:type="dxa"/>
          </w:tcPr>
          <w:p w14:paraId="76BA7C81" w14:textId="77777777" w:rsidR="00187FB1" w:rsidRPr="00CE36DF" w:rsidRDefault="00187FB1" w:rsidP="00187FB1">
            <w:pPr>
              <w:pStyle w:val="Heading3"/>
              <w:numPr>
                <w:ilvl w:val="0"/>
                <w:numId w:val="0"/>
              </w:numPr>
              <w:rPr>
                <w:sz w:val="20"/>
              </w:rPr>
            </w:pPr>
          </w:p>
        </w:tc>
      </w:tr>
    </w:tbl>
    <w:p w14:paraId="7E24D454" w14:textId="761B032B" w:rsidR="00F507D1" w:rsidRDefault="00F507D1" w:rsidP="00E46DB4">
      <w:pPr>
        <w:pStyle w:val="Heading1"/>
        <w:tabs>
          <w:tab w:val="clear" w:pos="1142"/>
          <w:tab w:val="num" w:pos="567"/>
        </w:tabs>
        <w:ind w:left="567" w:hanging="567"/>
      </w:pPr>
      <w:r w:rsidRPr="00D53CED">
        <w:t>References</w:t>
      </w:r>
    </w:p>
    <w:p w14:paraId="314E8CCB" w14:textId="5AACDA30" w:rsidR="00396F9C" w:rsidRPr="00396F9C" w:rsidRDefault="004F5919" w:rsidP="00396F9C">
      <w:pPr>
        <w:pStyle w:val="Reference"/>
      </w:pPr>
      <w:hyperlink r:id="rId8" w:history="1">
        <w:r w:rsidR="00396F9C" w:rsidRPr="00396F9C">
          <w:rPr>
            <w:rStyle w:val="Hyperlink"/>
            <w:lang w:eastAsia="x-none"/>
          </w:rPr>
          <w:t>R1-1806061</w:t>
        </w:r>
      </w:hyperlink>
      <w:r w:rsidR="00396F9C" w:rsidRPr="00396F9C">
        <w:tab/>
        <w:t>Discussion on short PUCCH for URLLC</w:t>
      </w:r>
      <w:r w:rsidR="00396F9C" w:rsidRPr="00396F9C">
        <w:tab/>
      </w:r>
      <w:r w:rsidR="00396F9C" w:rsidRPr="00396F9C">
        <w:tab/>
        <w:t>vivo</w:t>
      </w:r>
    </w:p>
    <w:p w14:paraId="2D7C27A8" w14:textId="77777777" w:rsidR="00396F9C" w:rsidRPr="00396F9C" w:rsidRDefault="004F5919" w:rsidP="00396F9C">
      <w:pPr>
        <w:pStyle w:val="Reference"/>
      </w:pPr>
      <w:hyperlink r:id="rId9" w:history="1">
        <w:r w:rsidR="00396F9C" w:rsidRPr="00396F9C">
          <w:rPr>
            <w:rStyle w:val="Hyperlink"/>
            <w:lang w:eastAsia="x-none"/>
          </w:rPr>
          <w:t>R1-1806294</w:t>
        </w:r>
      </w:hyperlink>
      <w:r w:rsidR="00396F9C" w:rsidRPr="00396F9C">
        <w:tab/>
        <w:t>PUCCH enhancement for URLLC</w:t>
      </w:r>
      <w:r w:rsidR="00396F9C" w:rsidRPr="00396F9C">
        <w:tab/>
        <w:t>CATT</w:t>
      </w:r>
    </w:p>
    <w:p w14:paraId="2FC9540B" w14:textId="1B4B5F73" w:rsidR="00396F9C" w:rsidRPr="00396F9C" w:rsidRDefault="004F5919" w:rsidP="00396F9C">
      <w:pPr>
        <w:pStyle w:val="Reference"/>
      </w:pPr>
      <w:hyperlink r:id="rId10" w:history="1">
        <w:r w:rsidR="00396F9C" w:rsidRPr="00396F9C">
          <w:rPr>
            <w:rStyle w:val="Hyperlink"/>
            <w:lang w:eastAsia="x-none"/>
          </w:rPr>
          <w:t>R1-1806812</w:t>
        </w:r>
      </w:hyperlink>
      <w:r w:rsidR="00396F9C" w:rsidRPr="00396F9C">
        <w:tab/>
        <w:t>ACK/NACK feedback design and reliability for URLLC</w:t>
      </w:r>
      <w:r w:rsidR="00396F9C" w:rsidRPr="00396F9C">
        <w:tab/>
        <w:t>MediaTek Inc.</w:t>
      </w:r>
    </w:p>
    <w:p w14:paraId="59A9E75C" w14:textId="343B59AD" w:rsidR="00396F9C" w:rsidRDefault="004F5919" w:rsidP="00396F9C">
      <w:pPr>
        <w:pStyle w:val="Reference"/>
      </w:pPr>
      <w:hyperlink r:id="rId11" w:history="1">
        <w:r w:rsidR="00396F9C" w:rsidRPr="00396F9C">
          <w:rPr>
            <w:rStyle w:val="Hyperlink"/>
            <w:lang w:eastAsia="x-none"/>
          </w:rPr>
          <w:t>R1-1806894</w:t>
        </w:r>
      </w:hyperlink>
      <w:r w:rsidR="00396F9C" w:rsidRPr="00396F9C">
        <w:tab/>
        <w:t>PUCCH design for URLLC</w:t>
      </w:r>
      <w:r w:rsidR="00396F9C" w:rsidRPr="00396F9C">
        <w:tab/>
      </w:r>
      <w:r w:rsidR="00396F9C" w:rsidRPr="00396F9C">
        <w:tab/>
        <w:t>Huawei, HiSilicon</w:t>
      </w:r>
    </w:p>
    <w:p w14:paraId="769E0B8B" w14:textId="68C5B131" w:rsidR="00AC7113" w:rsidRPr="008A24BB" w:rsidRDefault="00AC7113" w:rsidP="00396F9C">
      <w:pPr>
        <w:pStyle w:val="Reference"/>
        <w:numPr>
          <w:ilvl w:val="0"/>
          <w:numId w:val="0"/>
        </w:numPr>
        <w:rPr>
          <w:rFonts w:ascii="Times New Roman" w:hAnsi="Times New Roman" w:cs="Times New Roman"/>
        </w:rPr>
      </w:pPr>
    </w:p>
    <w:sectPr w:rsidR="00AC7113" w:rsidRPr="008A24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B2454" w14:textId="77777777" w:rsidR="004F5919" w:rsidRDefault="004F5919">
      <w:r>
        <w:separator/>
      </w:r>
    </w:p>
  </w:endnote>
  <w:endnote w:type="continuationSeparator" w:id="0">
    <w:p w14:paraId="34072888" w14:textId="77777777" w:rsidR="004F5919" w:rsidRDefault="004F5919">
      <w:r>
        <w:continuationSeparator/>
      </w:r>
    </w:p>
  </w:endnote>
  <w:endnote w:type="continuationNotice" w:id="1">
    <w:p w14:paraId="5AB2EBDD" w14:textId="77777777" w:rsidR="004F5919" w:rsidRDefault="004F5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E9131" w14:textId="77777777" w:rsidR="004F5919" w:rsidRDefault="004F5919">
      <w:r>
        <w:separator/>
      </w:r>
    </w:p>
  </w:footnote>
  <w:footnote w:type="continuationSeparator" w:id="0">
    <w:p w14:paraId="7771C2C5" w14:textId="77777777" w:rsidR="004F5919" w:rsidRDefault="004F5919">
      <w:r>
        <w:continuationSeparator/>
      </w:r>
    </w:p>
  </w:footnote>
  <w:footnote w:type="continuationNotice" w:id="1">
    <w:p w14:paraId="483FC46B" w14:textId="77777777" w:rsidR="004F5919" w:rsidRDefault="004F59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96A8EB0"/>
    <w:lvl w:ilvl="0">
      <w:start w:val="1"/>
      <w:numFmt w:val="decimal"/>
      <w:pStyle w:val="Heading1"/>
      <w:lvlText w:val="%1"/>
      <w:lvlJc w:val="left"/>
      <w:pPr>
        <w:tabs>
          <w:tab w:val="num" w:pos="1142"/>
        </w:tabs>
        <w:ind w:left="1142" w:hanging="432"/>
      </w:pPr>
      <w:rPr>
        <w:rFonts w:hint="default"/>
        <w:lang w:val="en-US"/>
      </w:rPr>
    </w:lvl>
    <w:lvl w:ilvl="1">
      <w:start w:val="1"/>
      <w:numFmt w:val="decimal"/>
      <w:pStyle w:val="Heading2"/>
      <w:lvlText w:val="%1.%2"/>
      <w:lvlJc w:val="left"/>
      <w:pPr>
        <w:tabs>
          <w:tab w:val="num" w:pos="1569"/>
        </w:tabs>
        <w:ind w:left="156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A059F"/>
    <w:multiLevelType w:val="hybridMultilevel"/>
    <w:tmpl w:val="97D650D6"/>
    <w:lvl w:ilvl="0" w:tplc="939646E2">
      <w:start w:val="174"/>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D4171"/>
    <w:multiLevelType w:val="hybridMultilevel"/>
    <w:tmpl w:val="A8125DA6"/>
    <w:lvl w:ilvl="0" w:tplc="C79C2CE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6C35CF3"/>
    <w:multiLevelType w:val="hybridMultilevel"/>
    <w:tmpl w:val="60E6F528"/>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0F370D"/>
    <w:multiLevelType w:val="hybridMultilevel"/>
    <w:tmpl w:val="BE042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155FCC"/>
    <w:multiLevelType w:val="hybridMultilevel"/>
    <w:tmpl w:val="DF8C8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66218A"/>
    <w:multiLevelType w:val="hybridMultilevel"/>
    <w:tmpl w:val="D9E00BC2"/>
    <w:lvl w:ilvl="0" w:tplc="041D0001">
      <w:start w:val="1"/>
      <w:numFmt w:val="bullet"/>
      <w:lvlText w:val=""/>
      <w:lvlJc w:val="left"/>
      <w:pPr>
        <w:ind w:left="987" w:hanging="420"/>
      </w:pPr>
      <w:rPr>
        <w:rFonts w:ascii="Symbol" w:hAnsi="Symbol" w:hint="default"/>
      </w:rPr>
    </w:lvl>
    <w:lvl w:ilvl="1" w:tplc="041D0001">
      <w:start w:val="1"/>
      <w:numFmt w:val="bullet"/>
      <w:lvlText w:val=""/>
      <w:lvlJc w:val="left"/>
      <w:pPr>
        <w:ind w:left="1407" w:hanging="420"/>
      </w:pPr>
      <w:rPr>
        <w:rFonts w:ascii="Symbol" w:hAnsi="Symbo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7FC34B9"/>
    <w:multiLevelType w:val="hybridMultilevel"/>
    <w:tmpl w:val="945E622E"/>
    <w:lvl w:ilvl="0" w:tplc="8D547B08">
      <w:start w:val="84"/>
      <w:numFmt w:val="bullet"/>
      <w:lvlText w:val="•"/>
      <w:lvlJc w:val="left"/>
      <w:pPr>
        <w:ind w:left="1080" w:hanging="360"/>
      </w:pPr>
      <w:rPr>
        <w:rFonts w:ascii="Arial" w:hAnsi="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9920AB"/>
    <w:multiLevelType w:val="hybridMultilevel"/>
    <w:tmpl w:val="B350AE08"/>
    <w:lvl w:ilvl="0" w:tplc="04090001">
      <w:start w:val="1"/>
      <w:numFmt w:val="bullet"/>
      <w:lvlText w:val=""/>
      <w:lvlJc w:val="left"/>
      <w:pPr>
        <w:ind w:left="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9" w15:restartNumberingAfterBreak="0">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5417A"/>
    <w:multiLevelType w:val="hybridMultilevel"/>
    <w:tmpl w:val="6DD0494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970354"/>
    <w:multiLevelType w:val="hybridMultilevel"/>
    <w:tmpl w:val="7338B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0C8753F"/>
    <w:multiLevelType w:val="hybridMultilevel"/>
    <w:tmpl w:val="6C547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CD2A28"/>
    <w:multiLevelType w:val="hybridMultilevel"/>
    <w:tmpl w:val="6DDABD9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36DE"/>
    <w:multiLevelType w:val="hybridMultilevel"/>
    <w:tmpl w:val="05201D82"/>
    <w:lvl w:ilvl="0" w:tplc="70BEAD2C">
      <w:start w:val="1"/>
      <w:numFmt w:val="bullet"/>
      <w:lvlText w:val="•"/>
      <w:lvlJc w:val="left"/>
      <w:pPr>
        <w:ind w:left="760" w:hanging="360"/>
      </w:pPr>
      <w:rPr>
        <w:rFonts w:ascii="Arial" w:hAnsi="Arial" w:cs="Times New Roman" w:hint="default"/>
      </w:rPr>
    </w:lvl>
    <w:lvl w:ilvl="1" w:tplc="041D0003">
      <w:start w:val="1"/>
      <w:numFmt w:val="bullet"/>
      <w:lvlText w:val="o"/>
      <w:lvlJc w:val="left"/>
      <w:pPr>
        <w:ind w:left="1200" w:hanging="400"/>
      </w:pPr>
      <w:rPr>
        <w:rFonts w:ascii="Courier New" w:hAnsi="Courier New" w:cs="Courier New" w:hint="default"/>
        <w:lang w:val="en-US"/>
      </w:rPr>
    </w:lvl>
    <w:lvl w:ilvl="2" w:tplc="63229584">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5451E3B"/>
    <w:multiLevelType w:val="hybridMultilevel"/>
    <w:tmpl w:val="D2189D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32" w15:restartNumberingAfterBreak="0">
    <w:nsid w:val="46206D48"/>
    <w:multiLevelType w:val="hybridMultilevel"/>
    <w:tmpl w:val="FEFA50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4359E1"/>
    <w:multiLevelType w:val="hybridMultilevel"/>
    <w:tmpl w:val="C49E5E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EC055BA"/>
    <w:multiLevelType w:val="hybridMultilevel"/>
    <w:tmpl w:val="ABB8319A"/>
    <w:lvl w:ilvl="0" w:tplc="C79C2CE6">
      <w:start w:val="1"/>
      <w:numFmt w:val="bullet"/>
      <w:lvlText w:val="•"/>
      <w:lvlJc w:val="left"/>
      <w:pPr>
        <w:ind w:left="420" w:hanging="420"/>
      </w:pPr>
      <w:rPr>
        <w:rFonts w:ascii="Arial" w:hAnsi="Arial" w:hint="default"/>
      </w:rPr>
    </w:lvl>
    <w:lvl w:ilvl="1" w:tplc="CD5E38E0">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1" w15:restartNumberingAfterBreak="0">
    <w:nsid w:val="53ED6BD2"/>
    <w:multiLevelType w:val="hybridMultilevel"/>
    <w:tmpl w:val="3E7A452A"/>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42" w15:restartNumberingAfterBreak="0">
    <w:nsid w:val="5709437C"/>
    <w:multiLevelType w:val="hybridMultilevel"/>
    <w:tmpl w:val="55FE5F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C48DE8"/>
    <w:multiLevelType w:val="multilevel"/>
    <w:tmpl w:val="6D5254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AC49143"/>
    <w:multiLevelType w:val="singleLevel"/>
    <w:tmpl w:val="3B7A14E6"/>
    <w:lvl w:ilvl="0">
      <w:start w:val="1"/>
      <w:numFmt w:val="bullet"/>
      <w:lvlText w:val="•"/>
      <w:lvlJc w:val="left"/>
      <w:pPr>
        <w:ind w:left="420" w:hanging="420"/>
      </w:pPr>
      <w:rPr>
        <w:rFonts w:ascii="Arial" w:hAnsi="Arial" w:hint="default"/>
      </w:rPr>
    </w:lvl>
  </w:abstractNum>
  <w:abstractNum w:abstractNumId="46" w15:restartNumberingAfterBreak="0">
    <w:nsid w:val="5AD3140A"/>
    <w:multiLevelType w:val="hybridMultilevel"/>
    <w:tmpl w:val="BCFED85A"/>
    <w:lvl w:ilvl="0" w:tplc="3F4A615A">
      <w:start w:val="1"/>
      <w:numFmt w:val="bullet"/>
      <w:lvlText w:val="•"/>
      <w:lvlJc w:val="left"/>
      <w:pPr>
        <w:tabs>
          <w:tab w:val="num" w:pos="927"/>
        </w:tabs>
        <w:ind w:left="927" w:hanging="360"/>
      </w:pPr>
      <w:rPr>
        <w:rFonts w:ascii="Arial" w:hAnsi="Arial" w:hint="default"/>
      </w:rPr>
    </w:lvl>
    <w:lvl w:ilvl="1" w:tplc="2704253A">
      <w:start w:val="84"/>
      <w:numFmt w:val="bullet"/>
      <w:lvlText w:val="•"/>
      <w:lvlJc w:val="left"/>
      <w:pPr>
        <w:tabs>
          <w:tab w:val="num" w:pos="1647"/>
        </w:tabs>
        <w:ind w:left="1647" w:hanging="360"/>
      </w:pPr>
      <w:rPr>
        <w:rFonts w:ascii="Arial" w:hAnsi="Arial" w:hint="default"/>
      </w:rPr>
    </w:lvl>
    <w:lvl w:ilvl="2" w:tplc="8D547B08">
      <w:start w:val="84"/>
      <w:numFmt w:val="bullet"/>
      <w:lvlText w:val="•"/>
      <w:lvlJc w:val="left"/>
      <w:pPr>
        <w:tabs>
          <w:tab w:val="num" w:pos="2367"/>
        </w:tabs>
        <w:ind w:left="2367" w:hanging="360"/>
      </w:pPr>
      <w:rPr>
        <w:rFonts w:ascii="Arial" w:hAnsi="Arial" w:hint="default"/>
      </w:rPr>
    </w:lvl>
    <w:lvl w:ilvl="3" w:tplc="8546718E">
      <w:start w:val="1"/>
      <w:numFmt w:val="bullet"/>
      <w:lvlText w:val="•"/>
      <w:lvlJc w:val="left"/>
      <w:pPr>
        <w:tabs>
          <w:tab w:val="num" w:pos="3087"/>
        </w:tabs>
        <w:ind w:left="3087" w:hanging="360"/>
      </w:pPr>
      <w:rPr>
        <w:rFonts w:ascii="Arial" w:hAnsi="Arial" w:hint="default"/>
      </w:rPr>
    </w:lvl>
    <w:lvl w:ilvl="4" w:tplc="EBB634A2">
      <w:start w:val="1"/>
      <w:numFmt w:val="bullet"/>
      <w:lvlText w:val="•"/>
      <w:lvlJc w:val="left"/>
      <w:pPr>
        <w:tabs>
          <w:tab w:val="num" w:pos="3807"/>
        </w:tabs>
        <w:ind w:left="3807" w:hanging="360"/>
      </w:pPr>
      <w:rPr>
        <w:rFonts w:ascii="Arial" w:hAnsi="Arial" w:hint="default"/>
      </w:rPr>
    </w:lvl>
    <w:lvl w:ilvl="5" w:tplc="B49C6B24" w:tentative="1">
      <w:start w:val="1"/>
      <w:numFmt w:val="bullet"/>
      <w:lvlText w:val="•"/>
      <w:lvlJc w:val="left"/>
      <w:pPr>
        <w:tabs>
          <w:tab w:val="num" w:pos="4527"/>
        </w:tabs>
        <w:ind w:left="4527" w:hanging="360"/>
      </w:pPr>
      <w:rPr>
        <w:rFonts w:ascii="Arial" w:hAnsi="Arial" w:hint="default"/>
      </w:rPr>
    </w:lvl>
    <w:lvl w:ilvl="6" w:tplc="E3D4C814" w:tentative="1">
      <w:start w:val="1"/>
      <w:numFmt w:val="bullet"/>
      <w:lvlText w:val="•"/>
      <w:lvlJc w:val="left"/>
      <w:pPr>
        <w:tabs>
          <w:tab w:val="num" w:pos="5247"/>
        </w:tabs>
        <w:ind w:left="5247" w:hanging="360"/>
      </w:pPr>
      <w:rPr>
        <w:rFonts w:ascii="Arial" w:hAnsi="Arial" w:hint="default"/>
      </w:rPr>
    </w:lvl>
    <w:lvl w:ilvl="7" w:tplc="2D7E889E" w:tentative="1">
      <w:start w:val="1"/>
      <w:numFmt w:val="bullet"/>
      <w:lvlText w:val="•"/>
      <w:lvlJc w:val="left"/>
      <w:pPr>
        <w:tabs>
          <w:tab w:val="num" w:pos="5967"/>
        </w:tabs>
        <w:ind w:left="5967" w:hanging="360"/>
      </w:pPr>
      <w:rPr>
        <w:rFonts w:ascii="Arial" w:hAnsi="Arial" w:hint="default"/>
      </w:rPr>
    </w:lvl>
    <w:lvl w:ilvl="8" w:tplc="86A0333A" w:tentative="1">
      <w:start w:val="1"/>
      <w:numFmt w:val="bullet"/>
      <w:lvlText w:val="•"/>
      <w:lvlJc w:val="left"/>
      <w:pPr>
        <w:tabs>
          <w:tab w:val="num" w:pos="6687"/>
        </w:tabs>
        <w:ind w:left="6687" w:hanging="360"/>
      </w:pPr>
      <w:rPr>
        <w:rFonts w:ascii="Arial" w:hAnsi="Arial" w:hint="default"/>
      </w:rPr>
    </w:lvl>
  </w:abstractNum>
  <w:abstractNum w:abstractNumId="47" w15:restartNumberingAfterBreak="0">
    <w:nsid w:val="5B620A62"/>
    <w:multiLevelType w:val="hybridMultilevel"/>
    <w:tmpl w:val="F59E65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131416"/>
    <w:multiLevelType w:val="hybridMultilevel"/>
    <w:tmpl w:val="97865F4A"/>
    <w:lvl w:ilvl="0" w:tplc="71C40D9E">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68354E"/>
    <w:multiLevelType w:val="hybridMultilevel"/>
    <w:tmpl w:val="5C523C84"/>
    <w:lvl w:ilvl="0" w:tplc="63229584">
      <w:start w:val="1"/>
      <w:numFmt w:val="bullet"/>
      <w:lvlText w:val="•"/>
      <w:lvlJc w:val="left"/>
      <w:pPr>
        <w:ind w:left="360" w:hanging="360"/>
      </w:pPr>
      <w:rPr>
        <w:rFonts w:ascii="Arial" w:hAnsi="Arial" w:hint="default"/>
      </w:rPr>
    </w:lvl>
    <w:lvl w:ilvl="1" w:tplc="6322958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61943884"/>
    <w:multiLevelType w:val="hybridMultilevel"/>
    <w:tmpl w:val="511AC6BE"/>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9F2379E"/>
    <w:multiLevelType w:val="hybridMultilevel"/>
    <w:tmpl w:val="87AC5936"/>
    <w:lvl w:ilvl="0" w:tplc="70BEAD2C">
      <w:start w:val="1"/>
      <w:numFmt w:val="bullet"/>
      <w:lvlText w:val="•"/>
      <w:lvlJc w:val="left"/>
      <w:pPr>
        <w:ind w:left="720" w:hanging="360"/>
      </w:pPr>
      <w:rPr>
        <w:rFonts w:ascii="Arial" w:hAnsi="Aria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563926"/>
    <w:multiLevelType w:val="hybridMultilevel"/>
    <w:tmpl w:val="C2CEF686"/>
    <w:lvl w:ilvl="0" w:tplc="84182924">
      <w:start w:val="1"/>
      <w:numFmt w:val="bullet"/>
      <w:lvlText w:val="•"/>
      <w:lvlJc w:val="left"/>
      <w:pPr>
        <w:tabs>
          <w:tab w:val="num" w:pos="360"/>
        </w:tabs>
        <w:ind w:left="360" w:hanging="360"/>
      </w:pPr>
      <w:rPr>
        <w:rFonts w:ascii="Arial" w:hAnsi="Arial" w:hint="default"/>
      </w:rPr>
    </w:lvl>
    <w:lvl w:ilvl="1" w:tplc="9BF818D6">
      <w:start w:val="84"/>
      <w:numFmt w:val="bullet"/>
      <w:lvlText w:val="•"/>
      <w:lvlJc w:val="left"/>
      <w:pPr>
        <w:tabs>
          <w:tab w:val="num" w:pos="1080"/>
        </w:tabs>
        <w:ind w:left="1080" w:hanging="360"/>
      </w:pPr>
      <w:rPr>
        <w:rFonts w:ascii="Arial" w:hAnsi="Arial" w:hint="default"/>
      </w:rPr>
    </w:lvl>
    <w:lvl w:ilvl="2" w:tplc="12B88EBE">
      <w:start w:val="84"/>
      <w:numFmt w:val="bullet"/>
      <w:lvlText w:val="•"/>
      <w:lvlJc w:val="left"/>
      <w:pPr>
        <w:tabs>
          <w:tab w:val="num" w:pos="1800"/>
        </w:tabs>
        <w:ind w:left="1800" w:hanging="360"/>
      </w:pPr>
      <w:rPr>
        <w:rFonts w:ascii="Arial" w:hAnsi="Arial" w:hint="default"/>
      </w:rPr>
    </w:lvl>
    <w:lvl w:ilvl="3" w:tplc="AF9A12B4">
      <w:start w:val="1"/>
      <w:numFmt w:val="bullet"/>
      <w:lvlText w:val="•"/>
      <w:lvlJc w:val="left"/>
      <w:pPr>
        <w:tabs>
          <w:tab w:val="num" w:pos="2520"/>
        </w:tabs>
        <w:ind w:left="2520" w:hanging="360"/>
      </w:pPr>
      <w:rPr>
        <w:rFonts w:ascii="Arial" w:hAnsi="Arial" w:hint="default"/>
      </w:rPr>
    </w:lvl>
    <w:lvl w:ilvl="4" w:tplc="EE780A4C" w:tentative="1">
      <w:start w:val="1"/>
      <w:numFmt w:val="bullet"/>
      <w:lvlText w:val="•"/>
      <w:lvlJc w:val="left"/>
      <w:pPr>
        <w:tabs>
          <w:tab w:val="num" w:pos="3240"/>
        </w:tabs>
        <w:ind w:left="3240" w:hanging="360"/>
      </w:pPr>
      <w:rPr>
        <w:rFonts w:ascii="Arial" w:hAnsi="Arial" w:hint="default"/>
      </w:rPr>
    </w:lvl>
    <w:lvl w:ilvl="5" w:tplc="3F340A2C" w:tentative="1">
      <w:start w:val="1"/>
      <w:numFmt w:val="bullet"/>
      <w:lvlText w:val="•"/>
      <w:lvlJc w:val="left"/>
      <w:pPr>
        <w:tabs>
          <w:tab w:val="num" w:pos="3960"/>
        </w:tabs>
        <w:ind w:left="3960" w:hanging="360"/>
      </w:pPr>
      <w:rPr>
        <w:rFonts w:ascii="Arial" w:hAnsi="Arial" w:hint="default"/>
      </w:rPr>
    </w:lvl>
    <w:lvl w:ilvl="6" w:tplc="9538F22A" w:tentative="1">
      <w:start w:val="1"/>
      <w:numFmt w:val="bullet"/>
      <w:lvlText w:val="•"/>
      <w:lvlJc w:val="left"/>
      <w:pPr>
        <w:tabs>
          <w:tab w:val="num" w:pos="4680"/>
        </w:tabs>
        <w:ind w:left="4680" w:hanging="360"/>
      </w:pPr>
      <w:rPr>
        <w:rFonts w:ascii="Arial" w:hAnsi="Arial" w:hint="default"/>
      </w:rPr>
    </w:lvl>
    <w:lvl w:ilvl="7" w:tplc="EFC61F80" w:tentative="1">
      <w:start w:val="1"/>
      <w:numFmt w:val="bullet"/>
      <w:lvlText w:val="•"/>
      <w:lvlJc w:val="left"/>
      <w:pPr>
        <w:tabs>
          <w:tab w:val="num" w:pos="5400"/>
        </w:tabs>
        <w:ind w:left="5400" w:hanging="360"/>
      </w:pPr>
      <w:rPr>
        <w:rFonts w:ascii="Arial" w:hAnsi="Arial" w:hint="default"/>
      </w:rPr>
    </w:lvl>
    <w:lvl w:ilvl="8" w:tplc="F9F246FA"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6EE87F76"/>
    <w:multiLevelType w:val="hybridMultilevel"/>
    <w:tmpl w:val="A18CE794"/>
    <w:lvl w:ilvl="0" w:tplc="8D547B08">
      <w:start w:val="84"/>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74A65BC8"/>
    <w:multiLevelType w:val="hybridMultilevel"/>
    <w:tmpl w:val="1C8A4668"/>
    <w:lvl w:ilvl="0" w:tplc="041D0001">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ind w:left="0" w:hanging="360"/>
      </w:pPr>
      <w:rPr>
        <w:rFonts w:ascii="Courier New" w:hAnsi="Courier New" w:cs="Courier New" w:hint="default"/>
      </w:rPr>
    </w:lvl>
    <w:lvl w:ilvl="2" w:tplc="041D0005">
      <w:start w:val="1"/>
      <w:numFmt w:val="bullet"/>
      <w:lvlText w:val=""/>
      <w:lvlJc w:val="left"/>
      <w:pPr>
        <w:ind w:left="720" w:hanging="360"/>
      </w:pPr>
      <w:rPr>
        <w:rFonts w:ascii="Wingdings" w:hAnsi="Wingdings" w:hint="default"/>
      </w:rPr>
    </w:lvl>
    <w:lvl w:ilvl="3" w:tplc="041D0001">
      <w:start w:val="1"/>
      <w:numFmt w:val="bullet"/>
      <w:lvlText w:val=""/>
      <w:lvlJc w:val="left"/>
      <w:pPr>
        <w:ind w:left="1440" w:hanging="360"/>
      </w:pPr>
      <w:rPr>
        <w:rFonts w:ascii="Symbol" w:hAnsi="Symbol" w:hint="default"/>
      </w:rPr>
    </w:lvl>
    <w:lvl w:ilvl="4" w:tplc="041D0003" w:tentative="1">
      <w:start w:val="1"/>
      <w:numFmt w:val="bullet"/>
      <w:lvlText w:val="o"/>
      <w:lvlJc w:val="left"/>
      <w:pPr>
        <w:ind w:left="2160" w:hanging="360"/>
      </w:pPr>
      <w:rPr>
        <w:rFonts w:ascii="Courier New" w:hAnsi="Courier New" w:cs="Courier New" w:hint="default"/>
      </w:rPr>
    </w:lvl>
    <w:lvl w:ilvl="5" w:tplc="041D0005" w:tentative="1">
      <w:start w:val="1"/>
      <w:numFmt w:val="bullet"/>
      <w:lvlText w:val=""/>
      <w:lvlJc w:val="left"/>
      <w:pPr>
        <w:ind w:left="2880" w:hanging="360"/>
      </w:pPr>
      <w:rPr>
        <w:rFonts w:ascii="Wingdings" w:hAnsi="Wingdings" w:hint="default"/>
      </w:rPr>
    </w:lvl>
    <w:lvl w:ilvl="6" w:tplc="041D0001" w:tentative="1">
      <w:start w:val="1"/>
      <w:numFmt w:val="bullet"/>
      <w:lvlText w:val=""/>
      <w:lvlJc w:val="left"/>
      <w:pPr>
        <w:ind w:left="3600" w:hanging="360"/>
      </w:pPr>
      <w:rPr>
        <w:rFonts w:ascii="Symbol" w:hAnsi="Symbol" w:hint="default"/>
      </w:rPr>
    </w:lvl>
    <w:lvl w:ilvl="7" w:tplc="041D0003" w:tentative="1">
      <w:start w:val="1"/>
      <w:numFmt w:val="bullet"/>
      <w:lvlText w:val="o"/>
      <w:lvlJc w:val="left"/>
      <w:pPr>
        <w:ind w:left="4320" w:hanging="360"/>
      </w:pPr>
      <w:rPr>
        <w:rFonts w:ascii="Courier New" w:hAnsi="Courier New" w:cs="Courier New" w:hint="default"/>
      </w:rPr>
    </w:lvl>
    <w:lvl w:ilvl="8" w:tplc="041D0005" w:tentative="1">
      <w:start w:val="1"/>
      <w:numFmt w:val="bullet"/>
      <w:lvlText w:val=""/>
      <w:lvlJc w:val="left"/>
      <w:pPr>
        <w:ind w:left="504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9DF2CB1"/>
    <w:multiLevelType w:val="hybridMultilevel"/>
    <w:tmpl w:val="DBDE6F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7"/>
  </w:num>
  <w:num w:numId="3">
    <w:abstractNumId w:val="20"/>
  </w:num>
  <w:num w:numId="4">
    <w:abstractNumId w:val="22"/>
  </w:num>
  <w:num w:numId="5">
    <w:abstractNumId w:val="14"/>
  </w:num>
  <w:num w:numId="6">
    <w:abstractNumId w:val="29"/>
  </w:num>
  <w:num w:numId="7">
    <w:abstractNumId w:val="43"/>
  </w:num>
  <w:num w:numId="8">
    <w:abstractNumId w:val="16"/>
  </w:num>
  <w:num w:numId="9">
    <w:abstractNumId w:val="40"/>
  </w:num>
  <w:num w:numId="10">
    <w:abstractNumId w:val="48"/>
  </w:num>
  <w:num w:numId="11">
    <w:abstractNumId w:val="3"/>
  </w:num>
  <w:num w:numId="12">
    <w:abstractNumId w:val="1"/>
  </w:num>
  <w:num w:numId="13">
    <w:abstractNumId w:val="57"/>
  </w:num>
  <w:num w:numId="14">
    <w:abstractNumId w:val="35"/>
  </w:num>
  <w:num w:numId="15">
    <w:abstractNumId w:val="60"/>
  </w:num>
  <w:num w:numId="16">
    <w:abstractNumId w:val="36"/>
  </w:num>
  <w:num w:numId="17">
    <w:abstractNumId w:val="33"/>
  </w:num>
  <w:num w:numId="18">
    <w:abstractNumId w:val="58"/>
  </w:num>
  <w:num w:numId="19">
    <w:abstractNumId w:val="28"/>
  </w:num>
  <w:num w:numId="20">
    <w:abstractNumId w:val="34"/>
  </w:num>
  <w:num w:numId="21">
    <w:abstractNumId w:val="12"/>
  </w:num>
  <w:num w:numId="22">
    <w:abstractNumId w:val="21"/>
  </w:num>
  <w:num w:numId="23">
    <w:abstractNumId w:val="27"/>
  </w:num>
  <w:num w:numId="24">
    <w:abstractNumId w:val="15"/>
  </w:num>
  <w:num w:numId="25">
    <w:abstractNumId w:val="47"/>
  </w:num>
  <w:num w:numId="26">
    <w:abstractNumId w:val="23"/>
  </w:num>
  <w:num w:numId="27">
    <w:abstractNumId w:val="19"/>
  </w:num>
  <w:num w:numId="28">
    <w:abstractNumId w:val="6"/>
  </w:num>
  <w:num w:numId="29">
    <w:abstractNumId w:val="53"/>
  </w:num>
  <w:num w:numId="30">
    <w:abstractNumId w:val="38"/>
  </w:num>
  <w:num w:numId="31">
    <w:abstractNumId w:val="25"/>
  </w:num>
  <w:num w:numId="32">
    <w:abstractNumId w:val="13"/>
  </w:num>
  <w:num w:numId="33">
    <w:abstractNumId w:val="5"/>
  </w:num>
  <w:num w:numId="34">
    <w:abstractNumId w:val="11"/>
  </w:num>
  <w:num w:numId="35">
    <w:abstractNumId w:val="24"/>
  </w:num>
  <w:num w:numId="36">
    <w:abstractNumId w:val="17"/>
  </w:num>
  <w:num w:numId="37">
    <w:abstractNumId w:val="7"/>
  </w:num>
  <w:num w:numId="38">
    <w:abstractNumId w:val="18"/>
  </w:num>
  <w:num w:numId="39">
    <w:abstractNumId w:val="54"/>
  </w:num>
  <w:num w:numId="40">
    <w:abstractNumId w:val="44"/>
  </w:num>
  <w:num w:numId="41">
    <w:abstractNumId w:val="45"/>
  </w:num>
  <w:num w:numId="42">
    <w:abstractNumId w:val="46"/>
  </w:num>
  <w:num w:numId="43">
    <w:abstractNumId w:val="52"/>
  </w:num>
  <w:num w:numId="44">
    <w:abstractNumId w:val="56"/>
  </w:num>
  <w:num w:numId="45">
    <w:abstractNumId w:val="50"/>
  </w:num>
  <w:num w:numId="46">
    <w:abstractNumId w:val="30"/>
  </w:num>
  <w:num w:numId="47">
    <w:abstractNumId w:val="2"/>
  </w:num>
  <w:num w:numId="48">
    <w:abstractNumId w:val="51"/>
  </w:num>
  <w:num w:numId="49">
    <w:abstractNumId w:val="59"/>
  </w:num>
  <w:num w:numId="50">
    <w:abstractNumId w:val="26"/>
  </w:num>
  <w:num w:numId="51">
    <w:abstractNumId w:val="42"/>
  </w:num>
  <w:num w:numId="52">
    <w:abstractNumId w:val="10"/>
  </w:num>
  <w:num w:numId="53">
    <w:abstractNumId w:val="55"/>
  </w:num>
  <w:num w:numId="54">
    <w:abstractNumId w:val="49"/>
  </w:num>
  <w:num w:numId="55">
    <w:abstractNumId w:val="39"/>
  </w:num>
  <w:num w:numId="56">
    <w:abstractNumId w:val="9"/>
  </w:num>
  <w:num w:numId="57">
    <w:abstractNumId w:val="32"/>
  </w:num>
  <w:num w:numId="58">
    <w:abstractNumId w:val="8"/>
  </w:num>
  <w:num w:numId="59">
    <w:abstractNumId w:val="4"/>
  </w:num>
  <w:num w:numId="60">
    <w:abstractNumId w:val="41"/>
  </w:num>
  <w:num w:numId="61">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1251"/>
    <w:rsid w:val="00002878"/>
    <w:rsid w:val="00002A37"/>
    <w:rsid w:val="00002A74"/>
    <w:rsid w:val="00003959"/>
    <w:rsid w:val="00003E4C"/>
    <w:rsid w:val="00005FF6"/>
    <w:rsid w:val="000060EF"/>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1972"/>
    <w:rsid w:val="000325B8"/>
    <w:rsid w:val="00032982"/>
    <w:rsid w:val="00032C77"/>
    <w:rsid w:val="00032CAF"/>
    <w:rsid w:val="000340C8"/>
    <w:rsid w:val="000341CE"/>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4895"/>
    <w:rsid w:val="00055B8B"/>
    <w:rsid w:val="0005606A"/>
    <w:rsid w:val="0005666E"/>
    <w:rsid w:val="00056D8D"/>
    <w:rsid w:val="00057117"/>
    <w:rsid w:val="000608FB"/>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3E51"/>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96127"/>
    <w:rsid w:val="000A006F"/>
    <w:rsid w:val="000A0B4D"/>
    <w:rsid w:val="000A1421"/>
    <w:rsid w:val="000A1B7B"/>
    <w:rsid w:val="000A1EEB"/>
    <w:rsid w:val="000A2241"/>
    <w:rsid w:val="000A27B7"/>
    <w:rsid w:val="000A301D"/>
    <w:rsid w:val="000A3EEC"/>
    <w:rsid w:val="000A3FE8"/>
    <w:rsid w:val="000A56F2"/>
    <w:rsid w:val="000A5AB8"/>
    <w:rsid w:val="000A72B3"/>
    <w:rsid w:val="000A7763"/>
    <w:rsid w:val="000A7F2E"/>
    <w:rsid w:val="000B2719"/>
    <w:rsid w:val="000B3A8F"/>
    <w:rsid w:val="000B3B81"/>
    <w:rsid w:val="000B3D0B"/>
    <w:rsid w:val="000B4AB9"/>
    <w:rsid w:val="000B58C3"/>
    <w:rsid w:val="000B61E9"/>
    <w:rsid w:val="000B66A8"/>
    <w:rsid w:val="000B7B0E"/>
    <w:rsid w:val="000B7B33"/>
    <w:rsid w:val="000C0CB3"/>
    <w:rsid w:val="000C0FBF"/>
    <w:rsid w:val="000C165A"/>
    <w:rsid w:val="000C23EF"/>
    <w:rsid w:val="000C2E19"/>
    <w:rsid w:val="000C34F0"/>
    <w:rsid w:val="000C61EF"/>
    <w:rsid w:val="000C783F"/>
    <w:rsid w:val="000D0D07"/>
    <w:rsid w:val="000D1F37"/>
    <w:rsid w:val="000D24FE"/>
    <w:rsid w:val="000D3C8C"/>
    <w:rsid w:val="000D4797"/>
    <w:rsid w:val="000D5ACE"/>
    <w:rsid w:val="000D5C80"/>
    <w:rsid w:val="000D5FA3"/>
    <w:rsid w:val="000D654F"/>
    <w:rsid w:val="000D7DD2"/>
    <w:rsid w:val="000E047A"/>
    <w:rsid w:val="000E0527"/>
    <w:rsid w:val="000E113A"/>
    <w:rsid w:val="000E17AD"/>
    <w:rsid w:val="000E1A1F"/>
    <w:rsid w:val="000E1E92"/>
    <w:rsid w:val="000E3743"/>
    <w:rsid w:val="000E374B"/>
    <w:rsid w:val="000E40D2"/>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4DF"/>
    <w:rsid w:val="001005FF"/>
    <w:rsid w:val="00101415"/>
    <w:rsid w:val="0010284A"/>
    <w:rsid w:val="00102BEE"/>
    <w:rsid w:val="00103B10"/>
    <w:rsid w:val="00103EEB"/>
    <w:rsid w:val="00105303"/>
    <w:rsid w:val="001062FB"/>
    <w:rsid w:val="001063E6"/>
    <w:rsid w:val="001065EC"/>
    <w:rsid w:val="00106712"/>
    <w:rsid w:val="001079A6"/>
    <w:rsid w:val="00107CAF"/>
    <w:rsid w:val="00107CFD"/>
    <w:rsid w:val="00111C2F"/>
    <w:rsid w:val="00111C3E"/>
    <w:rsid w:val="00111DC7"/>
    <w:rsid w:val="00112AED"/>
    <w:rsid w:val="00113CF4"/>
    <w:rsid w:val="00114E0A"/>
    <w:rsid w:val="00115280"/>
    <w:rsid w:val="001153EA"/>
    <w:rsid w:val="001155DC"/>
    <w:rsid w:val="00115643"/>
    <w:rsid w:val="00115670"/>
    <w:rsid w:val="00116765"/>
    <w:rsid w:val="001173A7"/>
    <w:rsid w:val="001176BD"/>
    <w:rsid w:val="00120B4F"/>
    <w:rsid w:val="00121102"/>
    <w:rsid w:val="001219F5"/>
    <w:rsid w:val="00121A20"/>
    <w:rsid w:val="00122B87"/>
    <w:rsid w:val="00122EDF"/>
    <w:rsid w:val="001231F2"/>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5F29"/>
    <w:rsid w:val="00146987"/>
    <w:rsid w:val="00146C6A"/>
    <w:rsid w:val="001475D6"/>
    <w:rsid w:val="00147B9C"/>
    <w:rsid w:val="00150000"/>
    <w:rsid w:val="001507D7"/>
    <w:rsid w:val="00151E23"/>
    <w:rsid w:val="001526E0"/>
    <w:rsid w:val="001550D7"/>
    <w:rsid w:val="001551B5"/>
    <w:rsid w:val="001554EB"/>
    <w:rsid w:val="00155A4C"/>
    <w:rsid w:val="0015613D"/>
    <w:rsid w:val="00156634"/>
    <w:rsid w:val="0015694E"/>
    <w:rsid w:val="00156F68"/>
    <w:rsid w:val="001613C4"/>
    <w:rsid w:val="00161AA1"/>
    <w:rsid w:val="00162069"/>
    <w:rsid w:val="00162C03"/>
    <w:rsid w:val="0016360E"/>
    <w:rsid w:val="00163F75"/>
    <w:rsid w:val="00164D4A"/>
    <w:rsid w:val="001657AA"/>
    <w:rsid w:val="001659C1"/>
    <w:rsid w:val="00166E7F"/>
    <w:rsid w:val="00167763"/>
    <w:rsid w:val="00170546"/>
    <w:rsid w:val="0017089B"/>
    <w:rsid w:val="00170C0D"/>
    <w:rsid w:val="00171104"/>
    <w:rsid w:val="00172FFC"/>
    <w:rsid w:val="00173A8E"/>
    <w:rsid w:val="00174693"/>
    <w:rsid w:val="001748BD"/>
    <w:rsid w:val="00176388"/>
    <w:rsid w:val="001763B9"/>
    <w:rsid w:val="00177795"/>
    <w:rsid w:val="00181173"/>
    <w:rsid w:val="0018129E"/>
    <w:rsid w:val="0018143F"/>
    <w:rsid w:val="00181547"/>
    <w:rsid w:val="00181BDC"/>
    <w:rsid w:val="00181E9F"/>
    <w:rsid w:val="00183D3A"/>
    <w:rsid w:val="0018412F"/>
    <w:rsid w:val="0018470E"/>
    <w:rsid w:val="0018507F"/>
    <w:rsid w:val="001854EE"/>
    <w:rsid w:val="00185502"/>
    <w:rsid w:val="0018635B"/>
    <w:rsid w:val="001879CF"/>
    <w:rsid w:val="00187FB1"/>
    <w:rsid w:val="00190AC1"/>
    <w:rsid w:val="001923C7"/>
    <w:rsid w:val="00192BF5"/>
    <w:rsid w:val="0019341A"/>
    <w:rsid w:val="00197A28"/>
    <w:rsid w:val="00197DF9"/>
    <w:rsid w:val="001A0FF8"/>
    <w:rsid w:val="001A1192"/>
    <w:rsid w:val="001A1987"/>
    <w:rsid w:val="001A2564"/>
    <w:rsid w:val="001A319B"/>
    <w:rsid w:val="001A3BF5"/>
    <w:rsid w:val="001A3F58"/>
    <w:rsid w:val="001A4C11"/>
    <w:rsid w:val="001A6173"/>
    <w:rsid w:val="001A682E"/>
    <w:rsid w:val="001A6CBA"/>
    <w:rsid w:val="001A705C"/>
    <w:rsid w:val="001A7405"/>
    <w:rsid w:val="001B0552"/>
    <w:rsid w:val="001B089D"/>
    <w:rsid w:val="001B0D97"/>
    <w:rsid w:val="001B23E5"/>
    <w:rsid w:val="001B501F"/>
    <w:rsid w:val="001B5453"/>
    <w:rsid w:val="001B5A5D"/>
    <w:rsid w:val="001B69AE"/>
    <w:rsid w:val="001B700F"/>
    <w:rsid w:val="001C0B83"/>
    <w:rsid w:val="001C0D4D"/>
    <w:rsid w:val="001C1CE5"/>
    <w:rsid w:val="001C2C68"/>
    <w:rsid w:val="001C3D2A"/>
    <w:rsid w:val="001C6661"/>
    <w:rsid w:val="001C7626"/>
    <w:rsid w:val="001D0510"/>
    <w:rsid w:val="001D1E41"/>
    <w:rsid w:val="001D51BA"/>
    <w:rsid w:val="001D52D7"/>
    <w:rsid w:val="001D5CE2"/>
    <w:rsid w:val="001D6342"/>
    <w:rsid w:val="001D63A5"/>
    <w:rsid w:val="001D6D53"/>
    <w:rsid w:val="001D747C"/>
    <w:rsid w:val="001E1C24"/>
    <w:rsid w:val="001E22A5"/>
    <w:rsid w:val="001E49F4"/>
    <w:rsid w:val="001E5453"/>
    <w:rsid w:val="001E58E2"/>
    <w:rsid w:val="001E5C12"/>
    <w:rsid w:val="001E5EBA"/>
    <w:rsid w:val="001E6E7C"/>
    <w:rsid w:val="001E7AED"/>
    <w:rsid w:val="001F1204"/>
    <w:rsid w:val="001F238A"/>
    <w:rsid w:val="001F344D"/>
    <w:rsid w:val="001F3916"/>
    <w:rsid w:val="001F54C5"/>
    <w:rsid w:val="001F662C"/>
    <w:rsid w:val="001F6D82"/>
    <w:rsid w:val="001F6F78"/>
    <w:rsid w:val="001F7074"/>
    <w:rsid w:val="00200362"/>
    <w:rsid w:val="00200490"/>
    <w:rsid w:val="0020071C"/>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39B5"/>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758"/>
    <w:rsid w:val="00235872"/>
    <w:rsid w:val="00235B17"/>
    <w:rsid w:val="0023640F"/>
    <w:rsid w:val="00240B51"/>
    <w:rsid w:val="00241559"/>
    <w:rsid w:val="00242B8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031"/>
    <w:rsid w:val="0026742B"/>
    <w:rsid w:val="00267C83"/>
    <w:rsid w:val="0027002C"/>
    <w:rsid w:val="002702DC"/>
    <w:rsid w:val="00270CDB"/>
    <w:rsid w:val="0027144F"/>
    <w:rsid w:val="00271F3A"/>
    <w:rsid w:val="002725C0"/>
    <w:rsid w:val="00272738"/>
    <w:rsid w:val="00273278"/>
    <w:rsid w:val="0027328E"/>
    <w:rsid w:val="00273578"/>
    <w:rsid w:val="002737F4"/>
    <w:rsid w:val="00275251"/>
    <w:rsid w:val="00276587"/>
    <w:rsid w:val="00276CA2"/>
    <w:rsid w:val="002805F5"/>
    <w:rsid w:val="00280751"/>
    <w:rsid w:val="0028280A"/>
    <w:rsid w:val="00285D2C"/>
    <w:rsid w:val="00286ACD"/>
    <w:rsid w:val="00287838"/>
    <w:rsid w:val="002901B1"/>
    <w:rsid w:val="002907B5"/>
    <w:rsid w:val="00290915"/>
    <w:rsid w:val="00290CD1"/>
    <w:rsid w:val="00290F51"/>
    <w:rsid w:val="002910C4"/>
    <w:rsid w:val="00291D1D"/>
    <w:rsid w:val="00291E3A"/>
    <w:rsid w:val="00291FC1"/>
    <w:rsid w:val="00292B2A"/>
    <w:rsid w:val="00292EB7"/>
    <w:rsid w:val="002935C8"/>
    <w:rsid w:val="00293E0A"/>
    <w:rsid w:val="00293E59"/>
    <w:rsid w:val="00294456"/>
    <w:rsid w:val="002944FD"/>
    <w:rsid w:val="002945C5"/>
    <w:rsid w:val="00294E9E"/>
    <w:rsid w:val="00295C91"/>
    <w:rsid w:val="00296227"/>
    <w:rsid w:val="002963BC"/>
    <w:rsid w:val="00296F44"/>
    <w:rsid w:val="0029701E"/>
    <w:rsid w:val="0029745E"/>
    <w:rsid w:val="0029777D"/>
    <w:rsid w:val="00297953"/>
    <w:rsid w:val="00297A18"/>
    <w:rsid w:val="002A055E"/>
    <w:rsid w:val="002A104A"/>
    <w:rsid w:val="002A10CB"/>
    <w:rsid w:val="002A1895"/>
    <w:rsid w:val="002A1B09"/>
    <w:rsid w:val="002A1D4E"/>
    <w:rsid w:val="002A1E56"/>
    <w:rsid w:val="002A24B9"/>
    <w:rsid w:val="002A2869"/>
    <w:rsid w:val="002A3277"/>
    <w:rsid w:val="002A3993"/>
    <w:rsid w:val="002A638F"/>
    <w:rsid w:val="002B0227"/>
    <w:rsid w:val="002B03CF"/>
    <w:rsid w:val="002B0907"/>
    <w:rsid w:val="002B145E"/>
    <w:rsid w:val="002B24D6"/>
    <w:rsid w:val="002B4CE9"/>
    <w:rsid w:val="002B726D"/>
    <w:rsid w:val="002B7595"/>
    <w:rsid w:val="002B78E3"/>
    <w:rsid w:val="002B7B52"/>
    <w:rsid w:val="002C120E"/>
    <w:rsid w:val="002C1B68"/>
    <w:rsid w:val="002C20FE"/>
    <w:rsid w:val="002C26FE"/>
    <w:rsid w:val="002C3742"/>
    <w:rsid w:val="002C41E6"/>
    <w:rsid w:val="002C663C"/>
    <w:rsid w:val="002C6788"/>
    <w:rsid w:val="002C6D61"/>
    <w:rsid w:val="002C6DA9"/>
    <w:rsid w:val="002D071A"/>
    <w:rsid w:val="002D0781"/>
    <w:rsid w:val="002D1464"/>
    <w:rsid w:val="002D34B2"/>
    <w:rsid w:val="002D48EC"/>
    <w:rsid w:val="002D4A15"/>
    <w:rsid w:val="002D4B64"/>
    <w:rsid w:val="002D4BA4"/>
    <w:rsid w:val="002D5248"/>
    <w:rsid w:val="002D565F"/>
    <w:rsid w:val="002D7225"/>
    <w:rsid w:val="002D7637"/>
    <w:rsid w:val="002E01DD"/>
    <w:rsid w:val="002E0914"/>
    <w:rsid w:val="002E0AEC"/>
    <w:rsid w:val="002E0CF4"/>
    <w:rsid w:val="002E1183"/>
    <w:rsid w:val="002E17F2"/>
    <w:rsid w:val="002E21D6"/>
    <w:rsid w:val="002E3041"/>
    <w:rsid w:val="002E3314"/>
    <w:rsid w:val="002E3793"/>
    <w:rsid w:val="002E3F9B"/>
    <w:rsid w:val="002E6D28"/>
    <w:rsid w:val="002E6DDB"/>
    <w:rsid w:val="002E7CAE"/>
    <w:rsid w:val="002F05A6"/>
    <w:rsid w:val="002F2721"/>
    <w:rsid w:val="002F2771"/>
    <w:rsid w:val="002F2811"/>
    <w:rsid w:val="002F37A9"/>
    <w:rsid w:val="002F3B30"/>
    <w:rsid w:val="002F3F68"/>
    <w:rsid w:val="002F57B3"/>
    <w:rsid w:val="002F5BBD"/>
    <w:rsid w:val="002F5C76"/>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9A5"/>
    <w:rsid w:val="00311CC7"/>
    <w:rsid w:val="00311E82"/>
    <w:rsid w:val="00313FD6"/>
    <w:rsid w:val="003143BD"/>
    <w:rsid w:val="00314D7C"/>
    <w:rsid w:val="003158C5"/>
    <w:rsid w:val="00316264"/>
    <w:rsid w:val="0031643E"/>
    <w:rsid w:val="00316804"/>
    <w:rsid w:val="0031745B"/>
    <w:rsid w:val="003203ED"/>
    <w:rsid w:val="003203FB"/>
    <w:rsid w:val="00321388"/>
    <w:rsid w:val="00322C9F"/>
    <w:rsid w:val="00323416"/>
    <w:rsid w:val="00323BE0"/>
    <w:rsid w:val="00323FA9"/>
    <w:rsid w:val="003244F4"/>
    <w:rsid w:val="00324C9B"/>
    <w:rsid w:val="00324D23"/>
    <w:rsid w:val="003267B5"/>
    <w:rsid w:val="003268E0"/>
    <w:rsid w:val="00326E27"/>
    <w:rsid w:val="00331751"/>
    <w:rsid w:val="0033272A"/>
    <w:rsid w:val="00333A8B"/>
    <w:rsid w:val="00334579"/>
    <w:rsid w:val="0033538D"/>
    <w:rsid w:val="00335858"/>
    <w:rsid w:val="0033662A"/>
    <w:rsid w:val="00336BDA"/>
    <w:rsid w:val="00336D6B"/>
    <w:rsid w:val="00337202"/>
    <w:rsid w:val="00337F45"/>
    <w:rsid w:val="0034246D"/>
    <w:rsid w:val="003427D5"/>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1D50"/>
    <w:rsid w:val="003639EA"/>
    <w:rsid w:val="00365F79"/>
    <w:rsid w:val="003668AE"/>
    <w:rsid w:val="003701E5"/>
    <w:rsid w:val="00370E47"/>
    <w:rsid w:val="00371ED7"/>
    <w:rsid w:val="00371FCF"/>
    <w:rsid w:val="003723CE"/>
    <w:rsid w:val="00373984"/>
    <w:rsid w:val="00373CB6"/>
    <w:rsid w:val="003742AC"/>
    <w:rsid w:val="00374487"/>
    <w:rsid w:val="0037574C"/>
    <w:rsid w:val="003766F3"/>
    <w:rsid w:val="00376D99"/>
    <w:rsid w:val="00377CE1"/>
    <w:rsid w:val="00381A7A"/>
    <w:rsid w:val="00382455"/>
    <w:rsid w:val="0038284B"/>
    <w:rsid w:val="00383EB0"/>
    <w:rsid w:val="00384A2B"/>
    <w:rsid w:val="00384B46"/>
    <w:rsid w:val="00385BF0"/>
    <w:rsid w:val="00385F17"/>
    <w:rsid w:val="003862D7"/>
    <w:rsid w:val="003866F1"/>
    <w:rsid w:val="0038707C"/>
    <w:rsid w:val="0039027E"/>
    <w:rsid w:val="00391123"/>
    <w:rsid w:val="003939FF"/>
    <w:rsid w:val="00393F06"/>
    <w:rsid w:val="00394DA1"/>
    <w:rsid w:val="0039565F"/>
    <w:rsid w:val="0039597C"/>
    <w:rsid w:val="00395CBC"/>
    <w:rsid w:val="003964D9"/>
    <w:rsid w:val="00396F9C"/>
    <w:rsid w:val="003972B2"/>
    <w:rsid w:val="003A02B6"/>
    <w:rsid w:val="003A05DB"/>
    <w:rsid w:val="003A0931"/>
    <w:rsid w:val="003A18ED"/>
    <w:rsid w:val="003A1CD9"/>
    <w:rsid w:val="003A1EC8"/>
    <w:rsid w:val="003A2223"/>
    <w:rsid w:val="003A2A0F"/>
    <w:rsid w:val="003A3F21"/>
    <w:rsid w:val="003A45A1"/>
    <w:rsid w:val="003A4E9C"/>
    <w:rsid w:val="003A596A"/>
    <w:rsid w:val="003A5B0A"/>
    <w:rsid w:val="003A5C4A"/>
    <w:rsid w:val="003A5C65"/>
    <w:rsid w:val="003A5E71"/>
    <w:rsid w:val="003A6BAC"/>
    <w:rsid w:val="003A7BB9"/>
    <w:rsid w:val="003A7EF3"/>
    <w:rsid w:val="003B0883"/>
    <w:rsid w:val="003B13F1"/>
    <w:rsid w:val="003B159C"/>
    <w:rsid w:val="003B34DC"/>
    <w:rsid w:val="003B369F"/>
    <w:rsid w:val="003B36A3"/>
    <w:rsid w:val="003B3F9C"/>
    <w:rsid w:val="003B4E27"/>
    <w:rsid w:val="003B592A"/>
    <w:rsid w:val="003B6DF6"/>
    <w:rsid w:val="003B7FE5"/>
    <w:rsid w:val="003C0374"/>
    <w:rsid w:val="003C11C8"/>
    <w:rsid w:val="003C1DAB"/>
    <w:rsid w:val="003C2702"/>
    <w:rsid w:val="003C6348"/>
    <w:rsid w:val="003C6708"/>
    <w:rsid w:val="003C7806"/>
    <w:rsid w:val="003D0CD4"/>
    <w:rsid w:val="003D109F"/>
    <w:rsid w:val="003D18C4"/>
    <w:rsid w:val="003D1D01"/>
    <w:rsid w:val="003D2478"/>
    <w:rsid w:val="003D2A4D"/>
    <w:rsid w:val="003D3C45"/>
    <w:rsid w:val="003D4B92"/>
    <w:rsid w:val="003D55AF"/>
    <w:rsid w:val="003D5B1F"/>
    <w:rsid w:val="003D7377"/>
    <w:rsid w:val="003E0DFB"/>
    <w:rsid w:val="003E15FA"/>
    <w:rsid w:val="003E1B0D"/>
    <w:rsid w:val="003E1E1D"/>
    <w:rsid w:val="003E25DB"/>
    <w:rsid w:val="003E2962"/>
    <w:rsid w:val="003E2BF4"/>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5BEB"/>
    <w:rsid w:val="00417719"/>
    <w:rsid w:val="00421105"/>
    <w:rsid w:val="00421CDA"/>
    <w:rsid w:val="00423D76"/>
    <w:rsid w:val="00423E9E"/>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5D87"/>
    <w:rsid w:val="00446488"/>
    <w:rsid w:val="00446589"/>
    <w:rsid w:val="00447DDB"/>
    <w:rsid w:val="004516A6"/>
    <w:rsid w:val="004517AA"/>
    <w:rsid w:val="00452B53"/>
    <w:rsid w:val="00452CAC"/>
    <w:rsid w:val="004541B1"/>
    <w:rsid w:val="004547A3"/>
    <w:rsid w:val="004559A9"/>
    <w:rsid w:val="00456C62"/>
    <w:rsid w:val="0045738F"/>
    <w:rsid w:val="00457565"/>
    <w:rsid w:val="00457B71"/>
    <w:rsid w:val="00457B8E"/>
    <w:rsid w:val="00460A08"/>
    <w:rsid w:val="00460DBB"/>
    <w:rsid w:val="00460DEB"/>
    <w:rsid w:val="00461377"/>
    <w:rsid w:val="0046384C"/>
    <w:rsid w:val="004669E2"/>
    <w:rsid w:val="00466DAA"/>
    <w:rsid w:val="0046748C"/>
    <w:rsid w:val="00470C31"/>
    <w:rsid w:val="004710F1"/>
    <w:rsid w:val="0047155D"/>
    <w:rsid w:val="004728DA"/>
    <w:rsid w:val="0047298C"/>
    <w:rsid w:val="004734D0"/>
    <w:rsid w:val="0047447B"/>
    <w:rsid w:val="00474598"/>
    <w:rsid w:val="00474CE8"/>
    <w:rsid w:val="00474EF3"/>
    <w:rsid w:val="004751FA"/>
    <w:rsid w:val="0047556B"/>
    <w:rsid w:val="00477768"/>
    <w:rsid w:val="00477E33"/>
    <w:rsid w:val="00477E3A"/>
    <w:rsid w:val="004823ED"/>
    <w:rsid w:val="00483E64"/>
    <w:rsid w:val="00484FD1"/>
    <w:rsid w:val="0048524D"/>
    <w:rsid w:val="0048659F"/>
    <w:rsid w:val="004903E5"/>
    <w:rsid w:val="004907F0"/>
    <w:rsid w:val="004912E3"/>
    <w:rsid w:val="0049192E"/>
    <w:rsid w:val="004919B6"/>
    <w:rsid w:val="00492BC5"/>
    <w:rsid w:val="00492EE9"/>
    <w:rsid w:val="00494BBA"/>
    <w:rsid w:val="0049619C"/>
    <w:rsid w:val="004964F1"/>
    <w:rsid w:val="00496BE4"/>
    <w:rsid w:val="00497C56"/>
    <w:rsid w:val="004A0007"/>
    <w:rsid w:val="004A0532"/>
    <w:rsid w:val="004A061F"/>
    <w:rsid w:val="004A163A"/>
    <w:rsid w:val="004A16BC"/>
    <w:rsid w:val="004A2B94"/>
    <w:rsid w:val="004A5497"/>
    <w:rsid w:val="004A5CA7"/>
    <w:rsid w:val="004B0ABF"/>
    <w:rsid w:val="004B35D1"/>
    <w:rsid w:val="004B50CE"/>
    <w:rsid w:val="004B5296"/>
    <w:rsid w:val="004B5AD2"/>
    <w:rsid w:val="004B5BF0"/>
    <w:rsid w:val="004B6776"/>
    <w:rsid w:val="004B6926"/>
    <w:rsid w:val="004B6991"/>
    <w:rsid w:val="004B6D4E"/>
    <w:rsid w:val="004B7C0C"/>
    <w:rsid w:val="004C0C1A"/>
    <w:rsid w:val="004C10E3"/>
    <w:rsid w:val="004C3898"/>
    <w:rsid w:val="004C3963"/>
    <w:rsid w:val="004C41E2"/>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0A8"/>
    <w:rsid w:val="004E37A7"/>
    <w:rsid w:val="004E3CDF"/>
    <w:rsid w:val="004E3D64"/>
    <w:rsid w:val="004E462E"/>
    <w:rsid w:val="004E56DC"/>
    <w:rsid w:val="004E5829"/>
    <w:rsid w:val="004E5D5E"/>
    <w:rsid w:val="004E691B"/>
    <w:rsid w:val="004E6B56"/>
    <w:rsid w:val="004E7135"/>
    <w:rsid w:val="004E76F4"/>
    <w:rsid w:val="004F0B4E"/>
    <w:rsid w:val="004F0B6C"/>
    <w:rsid w:val="004F2078"/>
    <w:rsid w:val="004F29AE"/>
    <w:rsid w:val="004F3B81"/>
    <w:rsid w:val="004F4DA3"/>
    <w:rsid w:val="004F5919"/>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03AC"/>
    <w:rsid w:val="005219CF"/>
    <w:rsid w:val="00521F6B"/>
    <w:rsid w:val="0052454B"/>
    <w:rsid w:val="00527184"/>
    <w:rsid w:val="0053153A"/>
    <w:rsid w:val="005330EE"/>
    <w:rsid w:val="0053372E"/>
    <w:rsid w:val="00533C5F"/>
    <w:rsid w:val="00534B59"/>
    <w:rsid w:val="0053506D"/>
    <w:rsid w:val="00535657"/>
    <w:rsid w:val="00535A5C"/>
    <w:rsid w:val="00535F14"/>
    <w:rsid w:val="0053671B"/>
    <w:rsid w:val="00536759"/>
    <w:rsid w:val="00536F42"/>
    <w:rsid w:val="00537C33"/>
    <w:rsid w:val="00537C62"/>
    <w:rsid w:val="0054274C"/>
    <w:rsid w:val="00543986"/>
    <w:rsid w:val="00544C63"/>
    <w:rsid w:val="00544D5B"/>
    <w:rsid w:val="00545120"/>
    <w:rsid w:val="00545895"/>
    <w:rsid w:val="00545B4B"/>
    <w:rsid w:val="00545E72"/>
    <w:rsid w:val="005460DC"/>
    <w:rsid w:val="00546466"/>
    <w:rsid w:val="00546468"/>
    <w:rsid w:val="00546970"/>
    <w:rsid w:val="00546C74"/>
    <w:rsid w:val="005470F2"/>
    <w:rsid w:val="00552F74"/>
    <w:rsid w:val="00554E19"/>
    <w:rsid w:val="00555435"/>
    <w:rsid w:val="0055547A"/>
    <w:rsid w:val="00555673"/>
    <w:rsid w:val="00556CC4"/>
    <w:rsid w:val="00556E3B"/>
    <w:rsid w:val="005573BE"/>
    <w:rsid w:val="00557D7C"/>
    <w:rsid w:val="0056121F"/>
    <w:rsid w:val="00562566"/>
    <w:rsid w:val="005628B9"/>
    <w:rsid w:val="00562B09"/>
    <w:rsid w:val="0056318C"/>
    <w:rsid w:val="00566E2B"/>
    <w:rsid w:val="0056701B"/>
    <w:rsid w:val="0056782A"/>
    <w:rsid w:val="0057036A"/>
    <w:rsid w:val="0057042D"/>
    <w:rsid w:val="0057045A"/>
    <w:rsid w:val="005715DF"/>
    <w:rsid w:val="00571CAA"/>
    <w:rsid w:val="00571F10"/>
    <w:rsid w:val="0057221F"/>
    <w:rsid w:val="00572505"/>
    <w:rsid w:val="00572817"/>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5951"/>
    <w:rsid w:val="005B621C"/>
    <w:rsid w:val="005B6448"/>
    <w:rsid w:val="005B6715"/>
    <w:rsid w:val="005B6F83"/>
    <w:rsid w:val="005B7E60"/>
    <w:rsid w:val="005C0B51"/>
    <w:rsid w:val="005C0C58"/>
    <w:rsid w:val="005C11FF"/>
    <w:rsid w:val="005C25F7"/>
    <w:rsid w:val="005C2A07"/>
    <w:rsid w:val="005C54DD"/>
    <w:rsid w:val="005C6272"/>
    <w:rsid w:val="005C64A4"/>
    <w:rsid w:val="005C67E0"/>
    <w:rsid w:val="005C74FB"/>
    <w:rsid w:val="005D07E7"/>
    <w:rsid w:val="005D09C3"/>
    <w:rsid w:val="005D09D9"/>
    <w:rsid w:val="005D132A"/>
    <w:rsid w:val="005D1602"/>
    <w:rsid w:val="005D22E6"/>
    <w:rsid w:val="005D2EF2"/>
    <w:rsid w:val="005D6C81"/>
    <w:rsid w:val="005D6E7D"/>
    <w:rsid w:val="005E01C6"/>
    <w:rsid w:val="005E0761"/>
    <w:rsid w:val="005E0F14"/>
    <w:rsid w:val="005E1A85"/>
    <w:rsid w:val="005E3240"/>
    <w:rsid w:val="005E385F"/>
    <w:rsid w:val="005E3A7B"/>
    <w:rsid w:val="005E3D1B"/>
    <w:rsid w:val="005E3FC3"/>
    <w:rsid w:val="005E4899"/>
    <w:rsid w:val="005E5469"/>
    <w:rsid w:val="005E553F"/>
    <w:rsid w:val="005E5B74"/>
    <w:rsid w:val="005E5B81"/>
    <w:rsid w:val="005E74B1"/>
    <w:rsid w:val="005F02B5"/>
    <w:rsid w:val="005F0D0E"/>
    <w:rsid w:val="005F10E8"/>
    <w:rsid w:val="005F1E91"/>
    <w:rsid w:val="005F22D8"/>
    <w:rsid w:val="005F2CB1"/>
    <w:rsid w:val="005F3025"/>
    <w:rsid w:val="005F618C"/>
    <w:rsid w:val="005F627D"/>
    <w:rsid w:val="005F6486"/>
    <w:rsid w:val="005F70BD"/>
    <w:rsid w:val="005F70DE"/>
    <w:rsid w:val="00601B0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BA1"/>
    <w:rsid w:val="00626F9F"/>
    <w:rsid w:val="00627A25"/>
    <w:rsid w:val="00627C45"/>
    <w:rsid w:val="00630001"/>
    <w:rsid w:val="00630264"/>
    <w:rsid w:val="00630533"/>
    <w:rsid w:val="00630D2D"/>
    <w:rsid w:val="006311B3"/>
    <w:rsid w:val="00631545"/>
    <w:rsid w:val="00632273"/>
    <w:rsid w:val="0063284C"/>
    <w:rsid w:val="00632AF9"/>
    <w:rsid w:val="00634EB7"/>
    <w:rsid w:val="00635935"/>
    <w:rsid w:val="00635C02"/>
    <w:rsid w:val="00636398"/>
    <w:rsid w:val="006368D3"/>
    <w:rsid w:val="00637247"/>
    <w:rsid w:val="006377EC"/>
    <w:rsid w:val="00637894"/>
    <w:rsid w:val="0064151F"/>
    <w:rsid w:val="00641533"/>
    <w:rsid w:val="0064208D"/>
    <w:rsid w:val="006425BF"/>
    <w:rsid w:val="006432ED"/>
    <w:rsid w:val="00643475"/>
    <w:rsid w:val="0064396A"/>
    <w:rsid w:val="00645971"/>
    <w:rsid w:val="0064624E"/>
    <w:rsid w:val="006473DC"/>
    <w:rsid w:val="00650AB9"/>
    <w:rsid w:val="00650B63"/>
    <w:rsid w:val="006512CE"/>
    <w:rsid w:val="00651588"/>
    <w:rsid w:val="00652047"/>
    <w:rsid w:val="00652612"/>
    <w:rsid w:val="00652923"/>
    <w:rsid w:val="00655343"/>
    <w:rsid w:val="00655733"/>
    <w:rsid w:val="00655ACD"/>
    <w:rsid w:val="006561F5"/>
    <w:rsid w:val="00656734"/>
    <w:rsid w:val="00656A92"/>
    <w:rsid w:val="00656DDE"/>
    <w:rsid w:val="00656FD7"/>
    <w:rsid w:val="006577FC"/>
    <w:rsid w:val="00660020"/>
    <w:rsid w:val="0066011D"/>
    <w:rsid w:val="006607C0"/>
    <w:rsid w:val="00660C8B"/>
    <w:rsid w:val="006613A6"/>
    <w:rsid w:val="006620A7"/>
    <w:rsid w:val="006627A2"/>
    <w:rsid w:val="00662E0C"/>
    <w:rsid w:val="006634A2"/>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1FCA"/>
    <w:rsid w:val="00683ECE"/>
    <w:rsid w:val="00685147"/>
    <w:rsid w:val="006876D5"/>
    <w:rsid w:val="00687950"/>
    <w:rsid w:val="00690168"/>
    <w:rsid w:val="00691224"/>
    <w:rsid w:val="006912D2"/>
    <w:rsid w:val="00691E97"/>
    <w:rsid w:val="00693B55"/>
    <w:rsid w:val="00693F08"/>
    <w:rsid w:val="00695FC2"/>
    <w:rsid w:val="00696949"/>
    <w:rsid w:val="00696A47"/>
    <w:rsid w:val="00696B03"/>
    <w:rsid w:val="00696C31"/>
    <w:rsid w:val="00697052"/>
    <w:rsid w:val="0069729E"/>
    <w:rsid w:val="006A066A"/>
    <w:rsid w:val="006A0A6F"/>
    <w:rsid w:val="006A152C"/>
    <w:rsid w:val="006A1C7C"/>
    <w:rsid w:val="006A46FB"/>
    <w:rsid w:val="006A52AF"/>
    <w:rsid w:val="006A5717"/>
    <w:rsid w:val="006A5A55"/>
    <w:rsid w:val="006A5E28"/>
    <w:rsid w:val="006A6104"/>
    <w:rsid w:val="006A697B"/>
    <w:rsid w:val="006A6D0A"/>
    <w:rsid w:val="006A7AFF"/>
    <w:rsid w:val="006B0567"/>
    <w:rsid w:val="006B0943"/>
    <w:rsid w:val="006B11C7"/>
    <w:rsid w:val="006B16DA"/>
    <w:rsid w:val="006B1816"/>
    <w:rsid w:val="006B2099"/>
    <w:rsid w:val="006B32FA"/>
    <w:rsid w:val="006B4B81"/>
    <w:rsid w:val="006B50CF"/>
    <w:rsid w:val="006B5BE6"/>
    <w:rsid w:val="006B6278"/>
    <w:rsid w:val="006B6C0F"/>
    <w:rsid w:val="006B6CE6"/>
    <w:rsid w:val="006B7624"/>
    <w:rsid w:val="006C03B8"/>
    <w:rsid w:val="006C20AA"/>
    <w:rsid w:val="006C2B4E"/>
    <w:rsid w:val="006C3145"/>
    <w:rsid w:val="006C3409"/>
    <w:rsid w:val="006C4DEF"/>
    <w:rsid w:val="006C5761"/>
    <w:rsid w:val="006C5EC9"/>
    <w:rsid w:val="006C6059"/>
    <w:rsid w:val="006C6B3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1A2B"/>
    <w:rsid w:val="006E25D6"/>
    <w:rsid w:val="006E28B7"/>
    <w:rsid w:val="006E3310"/>
    <w:rsid w:val="006E3F07"/>
    <w:rsid w:val="006E4E39"/>
    <w:rsid w:val="006E4EF7"/>
    <w:rsid w:val="006E565E"/>
    <w:rsid w:val="006E6348"/>
    <w:rsid w:val="006E673D"/>
    <w:rsid w:val="006E7928"/>
    <w:rsid w:val="006E7D3B"/>
    <w:rsid w:val="006F03E4"/>
    <w:rsid w:val="006F14F2"/>
    <w:rsid w:val="006F15E4"/>
    <w:rsid w:val="006F1B70"/>
    <w:rsid w:val="006F2199"/>
    <w:rsid w:val="006F2524"/>
    <w:rsid w:val="006F341D"/>
    <w:rsid w:val="006F3CDE"/>
    <w:rsid w:val="006F41F2"/>
    <w:rsid w:val="006F43D6"/>
    <w:rsid w:val="006F4AB3"/>
    <w:rsid w:val="006F58D4"/>
    <w:rsid w:val="006F642D"/>
    <w:rsid w:val="006F6BB9"/>
    <w:rsid w:val="006F6FF8"/>
    <w:rsid w:val="00700F43"/>
    <w:rsid w:val="00701397"/>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4D5F"/>
    <w:rsid w:val="0071565A"/>
    <w:rsid w:val="00715B9A"/>
    <w:rsid w:val="007168FD"/>
    <w:rsid w:val="00716F2B"/>
    <w:rsid w:val="0071726F"/>
    <w:rsid w:val="00720D98"/>
    <w:rsid w:val="00721A24"/>
    <w:rsid w:val="00721EF5"/>
    <w:rsid w:val="007227B4"/>
    <w:rsid w:val="00722CB0"/>
    <w:rsid w:val="007242FC"/>
    <w:rsid w:val="007257B2"/>
    <w:rsid w:val="00725850"/>
    <w:rsid w:val="00726EA6"/>
    <w:rsid w:val="00727208"/>
    <w:rsid w:val="00727680"/>
    <w:rsid w:val="00730A5D"/>
    <w:rsid w:val="00731605"/>
    <w:rsid w:val="007348B1"/>
    <w:rsid w:val="0073496B"/>
    <w:rsid w:val="007361C9"/>
    <w:rsid w:val="007362A6"/>
    <w:rsid w:val="007369A2"/>
    <w:rsid w:val="00736D7D"/>
    <w:rsid w:val="00737A65"/>
    <w:rsid w:val="00740E58"/>
    <w:rsid w:val="00742371"/>
    <w:rsid w:val="00742DA4"/>
    <w:rsid w:val="00743D85"/>
    <w:rsid w:val="007445A0"/>
    <w:rsid w:val="0074524B"/>
    <w:rsid w:val="0074716A"/>
    <w:rsid w:val="007477F5"/>
    <w:rsid w:val="00747D8B"/>
    <w:rsid w:val="00750455"/>
    <w:rsid w:val="00750E8F"/>
    <w:rsid w:val="00751228"/>
    <w:rsid w:val="00752217"/>
    <w:rsid w:val="007522DF"/>
    <w:rsid w:val="00753ABE"/>
    <w:rsid w:val="00753C5D"/>
    <w:rsid w:val="007540D4"/>
    <w:rsid w:val="007557B4"/>
    <w:rsid w:val="00755F26"/>
    <w:rsid w:val="007571E1"/>
    <w:rsid w:val="00757903"/>
    <w:rsid w:val="007602E7"/>
    <w:rsid w:val="007604B2"/>
    <w:rsid w:val="0076267E"/>
    <w:rsid w:val="00763252"/>
    <w:rsid w:val="00765281"/>
    <w:rsid w:val="00765502"/>
    <w:rsid w:val="007668BD"/>
    <w:rsid w:val="00766BAD"/>
    <w:rsid w:val="00767994"/>
    <w:rsid w:val="007679E2"/>
    <w:rsid w:val="00770149"/>
    <w:rsid w:val="007701F8"/>
    <w:rsid w:val="007705B8"/>
    <w:rsid w:val="007730BD"/>
    <w:rsid w:val="007747E9"/>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463"/>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3E89"/>
    <w:rsid w:val="007A43A6"/>
    <w:rsid w:val="007A512C"/>
    <w:rsid w:val="007A58A6"/>
    <w:rsid w:val="007A7157"/>
    <w:rsid w:val="007A7636"/>
    <w:rsid w:val="007B03F5"/>
    <w:rsid w:val="007B1326"/>
    <w:rsid w:val="007B1B75"/>
    <w:rsid w:val="007B22F8"/>
    <w:rsid w:val="007B23D0"/>
    <w:rsid w:val="007B3660"/>
    <w:rsid w:val="007B3D2D"/>
    <w:rsid w:val="007B4CD4"/>
    <w:rsid w:val="007B50AE"/>
    <w:rsid w:val="007B51DF"/>
    <w:rsid w:val="007B5283"/>
    <w:rsid w:val="007B6048"/>
    <w:rsid w:val="007B6D64"/>
    <w:rsid w:val="007B71A3"/>
    <w:rsid w:val="007B781E"/>
    <w:rsid w:val="007C05DD"/>
    <w:rsid w:val="007C21FD"/>
    <w:rsid w:val="007C231D"/>
    <w:rsid w:val="007C3CB4"/>
    <w:rsid w:val="007C3D18"/>
    <w:rsid w:val="007C5C5C"/>
    <w:rsid w:val="007C60BF"/>
    <w:rsid w:val="007C6A07"/>
    <w:rsid w:val="007C75A1"/>
    <w:rsid w:val="007C77A5"/>
    <w:rsid w:val="007C7BEF"/>
    <w:rsid w:val="007D0083"/>
    <w:rsid w:val="007D04E5"/>
    <w:rsid w:val="007D1185"/>
    <w:rsid w:val="007D183B"/>
    <w:rsid w:val="007D2476"/>
    <w:rsid w:val="007D304B"/>
    <w:rsid w:val="007D30E6"/>
    <w:rsid w:val="007D386C"/>
    <w:rsid w:val="007D497F"/>
    <w:rsid w:val="007D5506"/>
    <w:rsid w:val="007D5901"/>
    <w:rsid w:val="007D7526"/>
    <w:rsid w:val="007D7E12"/>
    <w:rsid w:val="007E01DF"/>
    <w:rsid w:val="007E1602"/>
    <w:rsid w:val="007E1AFC"/>
    <w:rsid w:val="007E4610"/>
    <w:rsid w:val="007E4715"/>
    <w:rsid w:val="007E4916"/>
    <w:rsid w:val="007E505B"/>
    <w:rsid w:val="007E5100"/>
    <w:rsid w:val="007E5C63"/>
    <w:rsid w:val="007E6E45"/>
    <w:rsid w:val="007E7091"/>
    <w:rsid w:val="007F09D8"/>
    <w:rsid w:val="007F319E"/>
    <w:rsid w:val="007F4F98"/>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1A1E"/>
    <w:rsid w:val="00832C44"/>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18"/>
    <w:rsid w:val="008700BA"/>
    <w:rsid w:val="008706D4"/>
    <w:rsid w:val="00870F8A"/>
    <w:rsid w:val="008719A4"/>
    <w:rsid w:val="00871D23"/>
    <w:rsid w:val="008725FD"/>
    <w:rsid w:val="00873E24"/>
    <w:rsid w:val="00874312"/>
    <w:rsid w:val="0087437C"/>
    <w:rsid w:val="008755B0"/>
    <w:rsid w:val="00875CD7"/>
    <w:rsid w:val="008765B8"/>
    <w:rsid w:val="00876B4D"/>
    <w:rsid w:val="00877F18"/>
    <w:rsid w:val="008804AE"/>
    <w:rsid w:val="00880538"/>
    <w:rsid w:val="008808B4"/>
    <w:rsid w:val="00883405"/>
    <w:rsid w:val="00883ABF"/>
    <w:rsid w:val="008843B7"/>
    <w:rsid w:val="008903FE"/>
    <w:rsid w:val="008913F1"/>
    <w:rsid w:val="00891480"/>
    <w:rsid w:val="008949CB"/>
    <w:rsid w:val="00894A88"/>
    <w:rsid w:val="00894D03"/>
    <w:rsid w:val="00895386"/>
    <w:rsid w:val="00895561"/>
    <w:rsid w:val="00895AD9"/>
    <w:rsid w:val="00896615"/>
    <w:rsid w:val="008967DC"/>
    <w:rsid w:val="00897C22"/>
    <w:rsid w:val="008A21FF"/>
    <w:rsid w:val="008A24BB"/>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DB2"/>
    <w:rsid w:val="008B73A9"/>
    <w:rsid w:val="008B7B5C"/>
    <w:rsid w:val="008C07C9"/>
    <w:rsid w:val="008C0C99"/>
    <w:rsid w:val="008C139D"/>
    <w:rsid w:val="008C15DF"/>
    <w:rsid w:val="008C2017"/>
    <w:rsid w:val="008C48E6"/>
    <w:rsid w:val="008C4958"/>
    <w:rsid w:val="008C4BAA"/>
    <w:rsid w:val="008C5A7F"/>
    <w:rsid w:val="008C5C93"/>
    <w:rsid w:val="008C6AE8"/>
    <w:rsid w:val="008C7573"/>
    <w:rsid w:val="008D14AD"/>
    <w:rsid w:val="008D1A14"/>
    <w:rsid w:val="008D2AF8"/>
    <w:rsid w:val="008D34F1"/>
    <w:rsid w:val="008D39D8"/>
    <w:rsid w:val="008D3A9C"/>
    <w:rsid w:val="008D598B"/>
    <w:rsid w:val="008D59DF"/>
    <w:rsid w:val="008D6C34"/>
    <w:rsid w:val="008D6D1A"/>
    <w:rsid w:val="008E04A5"/>
    <w:rsid w:val="008E065E"/>
    <w:rsid w:val="008E0927"/>
    <w:rsid w:val="008E1909"/>
    <w:rsid w:val="008E1FFE"/>
    <w:rsid w:val="008E3088"/>
    <w:rsid w:val="008E4930"/>
    <w:rsid w:val="008E4988"/>
    <w:rsid w:val="008E5110"/>
    <w:rsid w:val="008E65F8"/>
    <w:rsid w:val="008E72C0"/>
    <w:rsid w:val="008E7AB2"/>
    <w:rsid w:val="008F1EAB"/>
    <w:rsid w:val="008F33DC"/>
    <w:rsid w:val="008F3D0E"/>
    <w:rsid w:val="008F477F"/>
    <w:rsid w:val="008F4E55"/>
    <w:rsid w:val="008F6CB6"/>
    <w:rsid w:val="008F6E41"/>
    <w:rsid w:val="008F78F8"/>
    <w:rsid w:val="008F7C52"/>
    <w:rsid w:val="009014CF"/>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230C"/>
    <w:rsid w:val="0092400A"/>
    <w:rsid w:val="00924839"/>
    <w:rsid w:val="00924943"/>
    <w:rsid w:val="00925F31"/>
    <w:rsid w:val="00930D49"/>
    <w:rsid w:val="00931279"/>
    <w:rsid w:val="00931BD9"/>
    <w:rsid w:val="00932811"/>
    <w:rsid w:val="009346F7"/>
    <w:rsid w:val="00934CF7"/>
    <w:rsid w:val="00935D9F"/>
    <w:rsid w:val="009368F3"/>
    <w:rsid w:val="009413F8"/>
    <w:rsid w:val="009414E8"/>
    <w:rsid w:val="00941636"/>
    <w:rsid w:val="00942756"/>
    <w:rsid w:val="00943742"/>
    <w:rsid w:val="00943B72"/>
    <w:rsid w:val="00943F21"/>
    <w:rsid w:val="009457EE"/>
    <w:rsid w:val="00945C02"/>
    <w:rsid w:val="00945C05"/>
    <w:rsid w:val="00946217"/>
    <w:rsid w:val="00946945"/>
    <w:rsid w:val="00947713"/>
    <w:rsid w:val="00950DE7"/>
    <w:rsid w:val="009525B1"/>
    <w:rsid w:val="00953056"/>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8BF"/>
    <w:rsid w:val="00970D83"/>
    <w:rsid w:val="00971F08"/>
    <w:rsid w:val="00972D12"/>
    <w:rsid w:val="00972D34"/>
    <w:rsid w:val="00973914"/>
    <w:rsid w:val="00974A1C"/>
    <w:rsid w:val="00974AB9"/>
    <w:rsid w:val="00974AD9"/>
    <w:rsid w:val="00975A11"/>
    <w:rsid w:val="00975EB5"/>
    <w:rsid w:val="0097603D"/>
    <w:rsid w:val="00976949"/>
    <w:rsid w:val="00976E66"/>
    <w:rsid w:val="0097788E"/>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C76"/>
    <w:rsid w:val="009D3D14"/>
    <w:rsid w:val="009D3E45"/>
    <w:rsid w:val="009D4FF0"/>
    <w:rsid w:val="009D60A6"/>
    <w:rsid w:val="009D69AF"/>
    <w:rsid w:val="009D6F63"/>
    <w:rsid w:val="009D6F94"/>
    <w:rsid w:val="009D703C"/>
    <w:rsid w:val="009D718F"/>
    <w:rsid w:val="009E068F"/>
    <w:rsid w:val="009E09BD"/>
    <w:rsid w:val="009E14E0"/>
    <w:rsid w:val="009E35DB"/>
    <w:rsid w:val="009E47A3"/>
    <w:rsid w:val="009E6849"/>
    <w:rsid w:val="009F08F3"/>
    <w:rsid w:val="009F18A9"/>
    <w:rsid w:val="009F1DF8"/>
    <w:rsid w:val="009F288E"/>
    <w:rsid w:val="009F344F"/>
    <w:rsid w:val="009F77B9"/>
    <w:rsid w:val="009F7EE0"/>
    <w:rsid w:val="00A00F9B"/>
    <w:rsid w:val="00A02E75"/>
    <w:rsid w:val="00A048A8"/>
    <w:rsid w:val="00A04F49"/>
    <w:rsid w:val="00A069B7"/>
    <w:rsid w:val="00A06F52"/>
    <w:rsid w:val="00A06F75"/>
    <w:rsid w:val="00A10110"/>
    <w:rsid w:val="00A10303"/>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49DE"/>
    <w:rsid w:val="00A45681"/>
    <w:rsid w:val="00A45B74"/>
    <w:rsid w:val="00A46896"/>
    <w:rsid w:val="00A468FD"/>
    <w:rsid w:val="00A470CF"/>
    <w:rsid w:val="00A52E1D"/>
    <w:rsid w:val="00A536C2"/>
    <w:rsid w:val="00A54210"/>
    <w:rsid w:val="00A54B08"/>
    <w:rsid w:val="00A54EB8"/>
    <w:rsid w:val="00A551A4"/>
    <w:rsid w:val="00A559FC"/>
    <w:rsid w:val="00A55F7B"/>
    <w:rsid w:val="00A56D46"/>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6595"/>
    <w:rsid w:val="00A674B0"/>
    <w:rsid w:val="00A67E6C"/>
    <w:rsid w:val="00A71B99"/>
    <w:rsid w:val="00A72001"/>
    <w:rsid w:val="00A72B73"/>
    <w:rsid w:val="00A7315F"/>
    <w:rsid w:val="00A739D0"/>
    <w:rsid w:val="00A73CE5"/>
    <w:rsid w:val="00A74419"/>
    <w:rsid w:val="00A75569"/>
    <w:rsid w:val="00A761D4"/>
    <w:rsid w:val="00A77441"/>
    <w:rsid w:val="00A7755B"/>
    <w:rsid w:val="00A77EC4"/>
    <w:rsid w:val="00A8033B"/>
    <w:rsid w:val="00A80920"/>
    <w:rsid w:val="00A80C40"/>
    <w:rsid w:val="00A80E25"/>
    <w:rsid w:val="00A81D06"/>
    <w:rsid w:val="00A82B44"/>
    <w:rsid w:val="00A84D83"/>
    <w:rsid w:val="00A85048"/>
    <w:rsid w:val="00A874D3"/>
    <w:rsid w:val="00A91586"/>
    <w:rsid w:val="00A916A7"/>
    <w:rsid w:val="00A91DC8"/>
    <w:rsid w:val="00A92879"/>
    <w:rsid w:val="00A9367F"/>
    <w:rsid w:val="00A93F55"/>
    <w:rsid w:val="00A93FC2"/>
    <w:rsid w:val="00A9442A"/>
    <w:rsid w:val="00A94AD8"/>
    <w:rsid w:val="00A94FD4"/>
    <w:rsid w:val="00A95CF5"/>
    <w:rsid w:val="00A967B9"/>
    <w:rsid w:val="00A969ED"/>
    <w:rsid w:val="00A96C8F"/>
    <w:rsid w:val="00AA0047"/>
    <w:rsid w:val="00AA016F"/>
    <w:rsid w:val="00AA0461"/>
    <w:rsid w:val="00AA1ED6"/>
    <w:rsid w:val="00AA2344"/>
    <w:rsid w:val="00AA2543"/>
    <w:rsid w:val="00AA3BFA"/>
    <w:rsid w:val="00AA4801"/>
    <w:rsid w:val="00AA51D6"/>
    <w:rsid w:val="00AA5E97"/>
    <w:rsid w:val="00AA7351"/>
    <w:rsid w:val="00AB0BC8"/>
    <w:rsid w:val="00AB11CA"/>
    <w:rsid w:val="00AB14D9"/>
    <w:rsid w:val="00AB1598"/>
    <w:rsid w:val="00AB1BD9"/>
    <w:rsid w:val="00AB4AB8"/>
    <w:rsid w:val="00AB655E"/>
    <w:rsid w:val="00AB6B89"/>
    <w:rsid w:val="00AB7A0C"/>
    <w:rsid w:val="00AC007F"/>
    <w:rsid w:val="00AC096A"/>
    <w:rsid w:val="00AC0E50"/>
    <w:rsid w:val="00AC15D1"/>
    <w:rsid w:val="00AC2ECD"/>
    <w:rsid w:val="00AC3119"/>
    <w:rsid w:val="00AC38C4"/>
    <w:rsid w:val="00AC3C13"/>
    <w:rsid w:val="00AC4804"/>
    <w:rsid w:val="00AC49FB"/>
    <w:rsid w:val="00AC4B28"/>
    <w:rsid w:val="00AC4B2B"/>
    <w:rsid w:val="00AC4DFF"/>
    <w:rsid w:val="00AC561A"/>
    <w:rsid w:val="00AC5A10"/>
    <w:rsid w:val="00AC5B22"/>
    <w:rsid w:val="00AC7113"/>
    <w:rsid w:val="00AC780C"/>
    <w:rsid w:val="00AD0545"/>
    <w:rsid w:val="00AD0AA3"/>
    <w:rsid w:val="00AD0CDC"/>
    <w:rsid w:val="00AD12F1"/>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03E6"/>
    <w:rsid w:val="00AF129F"/>
    <w:rsid w:val="00AF1566"/>
    <w:rsid w:val="00AF1C5D"/>
    <w:rsid w:val="00AF272B"/>
    <w:rsid w:val="00AF28A0"/>
    <w:rsid w:val="00AF3710"/>
    <w:rsid w:val="00AF42D7"/>
    <w:rsid w:val="00AF4C12"/>
    <w:rsid w:val="00AF5284"/>
    <w:rsid w:val="00AF59F5"/>
    <w:rsid w:val="00AF7445"/>
    <w:rsid w:val="00AF7BBD"/>
    <w:rsid w:val="00B006FE"/>
    <w:rsid w:val="00B007CB"/>
    <w:rsid w:val="00B00FBD"/>
    <w:rsid w:val="00B013BE"/>
    <w:rsid w:val="00B02AA9"/>
    <w:rsid w:val="00B02FA3"/>
    <w:rsid w:val="00B04CBE"/>
    <w:rsid w:val="00B05084"/>
    <w:rsid w:val="00B05920"/>
    <w:rsid w:val="00B05F94"/>
    <w:rsid w:val="00B067AE"/>
    <w:rsid w:val="00B07227"/>
    <w:rsid w:val="00B10020"/>
    <w:rsid w:val="00B10F97"/>
    <w:rsid w:val="00B11943"/>
    <w:rsid w:val="00B119E8"/>
    <w:rsid w:val="00B11FF7"/>
    <w:rsid w:val="00B131CE"/>
    <w:rsid w:val="00B1337F"/>
    <w:rsid w:val="00B14A2C"/>
    <w:rsid w:val="00B157F9"/>
    <w:rsid w:val="00B160F5"/>
    <w:rsid w:val="00B2004B"/>
    <w:rsid w:val="00B20256"/>
    <w:rsid w:val="00B20D09"/>
    <w:rsid w:val="00B21E1B"/>
    <w:rsid w:val="00B23904"/>
    <w:rsid w:val="00B250EA"/>
    <w:rsid w:val="00B258B6"/>
    <w:rsid w:val="00B2763F"/>
    <w:rsid w:val="00B27A11"/>
    <w:rsid w:val="00B27AAC"/>
    <w:rsid w:val="00B30929"/>
    <w:rsid w:val="00B30C24"/>
    <w:rsid w:val="00B32E95"/>
    <w:rsid w:val="00B35B1C"/>
    <w:rsid w:val="00B35FF8"/>
    <w:rsid w:val="00B367E9"/>
    <w:rsid w:val="00B36A91"/>
    <w:rsid w:val="00B372AA"/>
    <w:rsid w:val="00B40445"/>
    <w:rsid w:val="00B4086D"/>
    <w:rsid w:val="00B41888"/>
    <w:rsid w:val="00B43D3F"/>
    <w:rsid w:val="00B43FC0"/>
    <w:rsid w:val="00B4408D"/>
    <w:rsid w:val="00B45A52"/>
    <w:rsid w:val="00B46175"/>
    <w:rsid w:val="00B46CD8"/>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3DD8"/>
    <w:rsid w:val="00B641CC"/>
    <w:rsid w:val="00B64E41"/>
    <w:rsid w:val="00B664C7"/>
    <w:rsid w:val="00B66CEC"/>
    <w:rsid w:val="00B70A05"/>
    <w:rsid w:val="00B7113A"/>
    <w:rsid w:val="00B719C2"/>
    <w:rsid w:val="00B719D0"/>
    <w:rsid w:val="00B729F2"/>
    <w:rsid w:val="00B7333F"/>
    <w:rsid w:val="00B734EF"/>
    <w:rsid w:val="00B739F6"/>
    <w:rsid w:val="00B74638"/>
    <w:rsid w:val="00B74E7D"/>
    <w:rsid w:val="00B75AE6"/>
    <w:rsid w:val="00B81A6C"/>
    <w:rsid w:val="00B81A84"/>
    <w:rsid w:val="00B81BE4"/>
    <w:rsid w:val="00B842A0"/>
    <w:rsid w:val="00B85DE5"/>
    <w:rsid w:val="00B86AD3"/>
    <w:rsid w:val="00B86AFC"/>
    <w:rsid w:val="00B871D5"/>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D"/>
    <w:rsid w:val="00BA77BE"/>
    <w:rsid w:val="00BB0976"/>
    <w:rsid w:val="00BB1283"/>
    <w:rsid w:val="00BB207A"/>
    <w:rsid w:val="00BB2A25"/>
    <w:rsid w:val="00BB3A75"/>
    <w:rsid w:val="00BB3E27"/>
    <w:rsid w:val="00BB4EC6"/>
    <w:rsid w:val="00BB504A"/>
    <w:rsid w:val="00BB51E9"/>
    <w:rsid w:val="00BB5906"/>
    <w:rsid w:val="00BB5C77"/>
    <w:rsid w:val="00BB6E0C"/>
    <w:rsid w:val="00BC04A4"/>
    <w:rsid w:val="00BC0FDC"/>
    <w:rsid w:val="00BC202A"/>
    <w:rsid w:val="00BC25A5"/>
    <w:rsid w:val="00BC2B48"/>
    <w:rsid w:val="00BC2B89"/>
    <w:rsid w:val="00BC3053"/>
    <w:rsid w:val="00BC3171"/>
    <w:rsid w:val="00BC325C"/>
    <w:rsid w:val="00BC4BEA"/>
    <w:rsid w:val="00BC4D2E"/>
    <w:rsid w:val="00BC5484"/>
    <w:rsid w:val="00BC5E44"/>
    <w:rsid w:val="00BD00B5"/>
    <w:rsid w:val="00BD13F2"/>
    <w:rsid w:val="00BD16F8"/>
    <w:rsid w:val="00BD227E"/>
    <w:rsid w:val="00BD346E"/>
    <w:rsid w:val="00BD48AC"/>
    <w:rsid w:val="00BD5340"/>
    <w:rsid w:val="00BD53A6"/>
    <w:rsid w:val="00BD5C65"/>
    <w:rsid w:val="00BD5F1A"/>
    <w:rsid w:val="00BD65F6"/>
    <w:rsid w:val="00BD762E"/>
    <w:rsid w:val="00BE0664"/>
    <w:rsid w:val="00BE0D08"/>
    <w:rsid w:val="00BE1234"/>
    <w:rsid w:val="00BE1422"/>
    <w:rsid w:val="00BE17CD"/>
    <w:rsid w:val="00BE1BC2"/>
    <w:rsid w:val="00BE2073"/>
    <w:rsid w:val="00BE2C54"/>
    <w:rsid w:val="00BE2F1D"/>
    <w:rsid w:val="00BE2FA6"/>
    <w:rsid w:val="00BE333F"/>
    <w:rsid w:val="00BE4A12"/>
    <w:rsid w:val="00BE7406"/>
    <w:rsid w:val="00BE7603"/>
    <w:rsid w:val="00BF0AC0"/>
    <w:rsid w:val="00BF1E72"/>
    <w:rsid w:val="00BF2876"/>
    <w:rsid w:val="00BF3279"/>
    <w:rsid w:val="00BF3788"/>
    <w:rsid w:val="00BF74C7"/>
    <w:rsid w:val="00BF7D7C"/>
    <w:rsid w:val="00C015F1"/>
    <w:rsid w:val="00C01F33"/>
    <w:rsid w:val="00C02CC6"/>
    <w:rsid w:val="00C03C33"/>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7FFC"/>
    <w:rsid w:val="00C20166"/>
    <w:rsid w:val="00C231D0"/>
    <w:rsid w:val="00C239BA"/>
    <w:rsid w:val="00C23DDB"/>
    <w:rsid w:val="00C25F2F"/>
    <w:rsid w:val="00C2722B"/>
    <w:rsid w:val="00C27624"/>
    <w:rsid w:val="00C279B5"/>
    <w:rsid w:val="00C27C45"/>
    <w:rsid w:val="00C27C87"/>
    <w:rsid w:val="00C301E1"/>
    <w:rsid w:val="00C309B3"/>
    <w:rsid w:val="00C310F8"/>
    <w:rsid w:val="00C32B11"/>
    <w:rsid w:val="00C341BE"/>
    <w:rsid w:val="00C362D8"/>
    <w:rsid w:val="00C3651C"/>
    <w:rsid w:val="00C36F03"/>
    <w:rsid w:val="00C37067"/>
    <w:rsid w:val="00C3719D"/>
    <w:rsid w:val="00C376BA"/>
    <w:rsid w:val="00C379B8"/>
    <w:rsid w:val="00C40E5C"/>
    <w:rsid w:val="00C4199A"/>
    <w:rsid w:val="00C43AB4"/>
    <w:rsid w:val="00C43D85"/>
    <w:rsid w:val="00C43E70"/>
    <w:rsid w:val="00C444AA"/>
    <w:rsid w:val="00C4558A"/>
    <w:rsid w:val="00C4668B"/>
    <w:rsid w:val="00C467E6"/>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26"/>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17E8"/>
    <w:rsid w:val="00C82907"/>
    <w:rsid w:val="00C829AD"/>
    <w:rsid w:val="00C856AD"/>
    <w:rsid w:val="00C9027A"/>
    <w:rsid w:val="00C9068E"/>
    <w:rsid w:val="00C91B55"/>
    <w:rsid w:val="00C93C4B"/>
    <w:rsid w:val="00C944AB"/>
    <w:rsid w:val="00C95B40"/>
    <w:rsid w:val="00C9740B"/>
    <w:rsid w:val="00CA06D3"/>
    <w:rsid w:val="00CA103E"/>
    <w:rsid w:val="00CA131E"/>
    <w:rsid w:val="00CA1B65"/>
    <w:rsid w:val="00CA1ED8"/>
    <w:rsid w:val="00CA2D38"/>
    <w:rsid w:val="00CA424B"/>
    <w:rsid w:val="00CA4F77"/>
    <w:rsid w:val="00CB10ED"/>
    <w:rsid w:val="00CB1F63"/>
    <w:rsid w:val="00CB456D"/>
    <w:rsid w:val="00CB462A"/>
    <w:rsid w:val="00CB4675"/>
    <w:rsid w:val="00CB468F"/>
    <w:rsid w:val="00CB5AD9"/>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0A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1BD"/>
    <w:rsid w:val="00CF1354"/>
    <w:rsid w:val="00CF2508"/>
    <w:rsid w:val="00CF3B1F"/>
    <w:rsid w:val="00CF3BF6"/>
    <w:rsid w:val="00CF3E8B"/>
    <w:rsid w:val="00CF5495"/>
    <w:rsid w:val="00CF625B"/>
    <w:rsid w:val="00CF687E"/>
    <w:rsid w:val="00CF695B"/>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2DD5"/>
    <w:rsid w:val="00D13135"/>
    <w:rsid w:val="00D13E4E"/>
    <w:rsid w:val="00D13FFD"/>
    <w:rsid w:val="00D14D9E"/>
    <w:rsid w:val="00D17D6A"/>
    <w:rsid w:val="00D20472"/>
    <w:rsid w:val="00D2056F"/>
    <w:rsid w:val="00D231D2"/>
    <w:rsid w:val="00D2323C"/>
    <w:rsid w:val="00D2328A"/>
    <w:rsid w:val="00D239A7"/>
    <w:rsid w:val="00D23F47"/>
    <w:rsid w:val="00D2450E"/>
    <w:rsid w:val="00D273B1"/>
    <w:rsid w:val="00D30DE3"/>
    <w:rsid w:val="00D3107A"/>
    <w:rsid w:val="00D31A4C"/>
    <w:rsid w:val="00D32C2E"/>
    <w:rsid w:val="00D34D96"/>
    <w:rsid w:val="00D3599B"/>
    <w:rsid w:val="00D36BB2"/>
    <w:rsid w:val="00D36BF7"/>
    <w:rsid w:val="00D36E71"/>
    <w:rsid w:val="00D37186"/>
    <w:rsid w:val="00D3769A"/>
    <w:rsid w:val="00D37D87"/>
    <w:rsid w:val="00D4037B"/>
    <w:rsid w:val="00D40B33"/>
    <w:rsid w:val="00D42745"/>
    <w:rsid w:val="00D4318F"/>
    <w:rsid w:val="00D438BF"/>
    <w:rsid w:val="00D43A95"/>
    <w:rsid w:val="00D440F8"/>
    <w:rsid w:val="00D44110"/>
    <w:rsid w:val="00D45173"/>
    <w:rsid w:val="00D4644F"/>
    <w:rsid w:val="00D46C79"/>
    <w:rsid w:val="00D500FF"/>
    <w:rsid w:val="00D50E40"/>
    <w:rsid w:val="00D50F97"/>
    <w:rsid w:val="00D5231F"/>
    <w:rsid w:val="00D53677"/>
    <w:rsid w:val="00D53CED"/>
    <w:rsid w:val="00D53F22"/>
    <w:rsid w:val="00D546FF"/>
    <w:rsid w:val="00D55AD5"/>
    <w:rsid w:val="00D567CA"/>
    <w:rsid w:val="00D56D2D"/>
    <w:rsid w:val="00D576CA"/>
    <w:rsid w:val="00D579DD"/>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0B14"/>
    <w:rsid w:val="00D71715"/>
    <w:rsid w:val="00D71D2F"/>
    <w:rsid w:val="00D7207E"/>
    <w:rsid w:val="00D7213E"/>
    <w:rsid w:val="00D76A8B"/>
    <w:rsid w:val="00D76E89"/>
    <w:rsid w:val="00D77211"/>
    <w:rsid w:val="00D77B1D"/>
    <w:rsid w:val="00D77B88"/>
    <w:rsid w:val="00D8021F"/>
    <w:rsid w:val="00D80383"/>
    <w:rsid w:val="00D823C6"/>
    <w:rsid w:val="00D83320"/>
    <w:rsid w:val="00D855A7"/>
    <w:rsid w:val="00D86CA3"/>
    <w:rsid w:val="00D871CE"/>
    <w:rsid w:val="00D876DC"/>
    <w:rsid w:val="00D9196D"/>
    <w:rsid w:val="00D924CE"/>
    <w:rsid w:val="00D92982"/>
    <w:rsid w:val="00D93BF0"/>
    <w:rsid w:val="00D95003"/>
    <w:rsid w:val="00D95594"/>
    <w:rsid w:val="00D96048"/>
    <w:rsid w:val="00D96C11"/>
    <w:rsid w:val="00D973C1"/>
    <w:rsid w:val="00DA1A64"/>
    <w:rsid w:val="00DA2672"/>
    <w:rsid w:val="00DA305E"/>
    <w:rsid w:val="00DA540E"/>
    <w:rsid w:val="00DA5417"/>
    <w:rsid w:val="00DA55EB"/>
    <w:rsid w:val="00DA56E8"/>
    <w:rsid w:val="00DA584A"/>
    <w:rsid w:val="00DA7816"/>
    <w:rsid w:val="00DB0A9F"/>
    <w:rsid w:val="00DB15B5"/>
    <w:rsid w:val="00DB1F9C"/>
    <w:rsid w:val="00DB2E53"/>
    <w:rsid w:val="00DB3152"/>
    <w:rsid w:val="00DB377D"/>
    <w:rsid w:val="00DB3849"/>
    <w:rsid w:val="00DB39D9"/>
    <w:rsid w:val="00DB6B76"/>
    <w:rsid w:val="00DB6E61"/>
    <w:rsid w:val="00DB7492"/>
    <w:rsid w:val="00DC19F3"/>
    <w:rsid w:val="00DC209F"/>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50C"/>
    <w:rsid w:val="00DE5608"/>
    <w:rsid w:val="00DE58D0"/>
    <w:rsid w:val="00DE654F"/>
    <w:rsid w:val="00DE69E5"/>
    <w:rsid w:val="00DE747F"/>
    <w:rsid w:val="00DF011A"/>
    <w:rsid w:val="00DF0447"/>
    <w:rsid w:val="00DF0B6E"/>
    <w:rsid w:val="00DF12AD"/>
    <w:rsid w:val="00DF12D3"/>
    <w:rsid w:val="00DF15E0"/>
    <w:rsid w:val="00DF31B7"/>
    <w:rsid w:val="00DF37A0"/>
    <w:rsid w:val="00DF4917"/>
    <w:rsid w:val="00DF5998"/>
    <w:rsid w:val="00DF5DBF"/>
    <w:rsid w:val="00DF6738"/>
    <w:rsid w:val="00DF6A67"/>
    <w:rsid w:val="00DF7BA6"/>
    <w:rsid w:val="00E00BDB"/>
    <w:rsid w:val="00E023A3"/>
    <w:rsid w:val="00E069B8"/>
    <w:rsid w:val="00E110E7"/>
    <w:rsid w:val="00E112D8"/>
    <w:rsid w:val="00E11A7C"/>
    <w:rsid w:val="00E11B20"/>
    <w:rsid w:val="00E11BB0"/>
    <w:rsid w:val="00E11D91"/>
    <w:rsid w:val="00E14FB8"/>
    <w:rsid w:val="00E16D20"/>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AB9"/>
    <w:rsid w:val="00E30B5A"/>
    <w:rsid w:val="00E30C30"/>
    <w:rsid w:val="00E3123D"/>
    <w:rsid w:val="00E31461"/>
    <w:rsid w:val="00E31D43"/>
    <w:rsid w:val="00E32608"/>
    <w:rsid w:val="00E3289B"/>
    <w:rsid w:val="00E338D6"/>
    <w:rsid w:val="00E3391C"/>
    <w:rsid w:val="00E34188"/>
    <w:rsid w:val="00E34B6E"/>
    <w:rsid w:val="00E351C4"/>
    <w:rsid w:val="00E35559"/>
    <w:rsid w:val="00E365AC"/>
    <w:rsid w:val="00E37025"/>
    <w:rsid w:val="00E3723A"/>
    <w:rsid w:val="00E373B1"/>
    <w:rsid w:val="00E37860"/>
    <w:rsid w:val="00E4031E"/>
    <w:rsid w:val="00E433C2"/>
    <w:rsid w:val="00E43416"/>
    <w:rsid w:val="00E437E7"/>
    <w:rsid w:val="00E446F1"/>
    <w:rsid w:val="00E44FBE"/>
    <w:rsid w:val="00E45919"/>
    <w:rsid w:val="00E46886"/>
    <w:rsid w:val="00E46DB4"/>
    <w:rsid w:val="00E46F51"/>
    <w:rsid w:val="00E47AEF"/>
    <w:rsid w:val="00E5047D"/>
    <w:rsid w:val="00E50518"/>
    <w:rsid w:val="00E51A2F"/>
    <w:rsid w:val="00E52066"/>
    <w:rsid w:val="00E52E8D"/>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28E"/>
    <w:rsid w:val="00E854D4"/>
    <w:rsid w:val="00E85928"/>
    <w:rsid w:val="00E8610B"/>
    <w:rsid w:val="00E86CBD"/>
    <w:rsid w:val="00E87611"/>
    <w:rsid w:val="00E87822"/>
    <w:rsid w:val="00E90395"/>
    <w:rsid w:val="00E90E49"/>
    <w:rsid w:val="00E911C0"/>
    <w:rsid w:val="00E915B6"/>
    <w:rsid w:val="00E917F9"/>
    <w:rsid w:val="00E91C5F"/>
    <w:rsid w:val="00E9277E"/>
    <w:rsid w:val="00E9291C"/>
    <w:rsid w:val="00E93C16"/>
    <w:rsid w:val="00E93FFE"/>
    <w:rsid w:val="00E94F8A"/>
    <w:rsid w:val="00E951FD"/>
    <w:rsid w:val="00E95ED5"/>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189"/>
    <w:rsid w:val="00EB4EA2"/>
    <w:rsid w:val="00EB4ED2"/>
    <w:rsid w:val="00EB5722"/>
    <w:rsid w:val="00EB6CA0"/>
    <w:rsid w:val="00EC03FE"/>
    <w:rsid w:val="00EC1355"/>
    <w:rsid w:val="00EC1567"/>
    <w:rsid w:val="00EC24C5"/>
    <w:rsid w:val="00EC27C6"/>
    <w:rsid w:val="00EC27FC"/>
    <w:rsid w:val="00EC2B56"/>
    <w:rsid w:val="00EC4207"/>
    <w:rsid w:val="00EC4E30"/>
    <w:rsid w:val="00EC5199"/>
    <w:rsid w:val="00EC5653"/>
    <w:rsid w:val="00EC57C2"/>
    <w:rsid w:val="00EC6117"/>
    <w:rsid w:val="00EC6E5C"/>
    <w:rsid w:val="00EC7041"/>
    <w:rsid w:val="00EC71CE"/>
    <w:rsid w:val="00EC78F2"/>
    <w:rsid w:val="00ED1006"/>
    <w:rsid w:val="00ED1754"/>
    <w:rsid w:val="00ED23E2"/>
    <w:rsid w:val="00ED3BA3"/>
    <w:rsid w:val="00ED3EB3"/>
    <w:rsid w:val="00ED4531"/>
    <w:rsid w:val="00ED5580"/>
    <w:rsid w:val="00ED7F70"/>
    <w:rsid w:val="00EE1781"/>
    <w:rsid w:val="00EE2320"/>
    <w:rsid w:val="00EE3A7B"/>
    <w:rsid w:val="00EE43C7"/>
    <w:rsid w:val="00EE4928"/>
    <w:rsid w:val="00EE4A5A"/>
    <w:rsid w:val="00EE5060"/>
    <w:rsid w:val="00EE5481"/>
    <w:rsid w:val="00EE55E2"/>
    <w:rsid w:val="00EE66C7"/>
    <w:rsid w:val="00EE6A7E"/>
    <w:rsid w:val="00EE745A"/>
    <w:rsid w:val="00EE7C8B"/>
    <w:rsid w:val="00EE7DBF"/>
    <w:rsid w:val="00EF0684"/>
    <w:rsid w:val="00EF18FE"/>
    <w:rsid w:val="00EF191A"/>
    <w:rsid w:val="00EF1EA9"/>
    <w:rsid w:val="00EF2153"/>
    <w:rsid w:val="00EF2388"/>
    <w:rsid w:val="00EF28C1"/>
    <w:rsid w:val="00EF2C55"/>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403"/>
    <w:rsid w:val="00F06C67"/>
    <w:rsid w:val="00F06DFD"/>
    <w:rsid w:val="00F071D1"/>
    <w:rsid w:val="00F07533"/>
    <w:rsid w:val="00F07601"/>
    <w:rsid w:val="00F078E5"/>
    <w:rsid w:val="00F10374"/>
    <w:rsid w:val="00F10392"/>
    <w:rsid w:val="00F10629"/>
    <w:rsid w:val="00F1063B"/>
    <w:rsid w:val="00F10A25"/>
    <w:rsid w:val="00F115D0"/>
    <w:rsid w:val="00F1318F"/>
    <w:rsid w:val="00F1353B"/>
    <w:rsid w:val="00F141ED"/>
    <w:rsid w:val="00F15FA5"/>
    <w:rsid w:val="00F162CA"/>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2FB6"/>
    <w:rsid w:val="00F4484F"/>
    <w:rsid w:val="00F45546"/>
    <w:rsid w:val="00F47361"/>
    <w:rsid w:val="00F4766C"/>
    <w:rsid w:val="00F507D1"/>
    <w:rsid w:val="00F5199A"/>
    <w:rsid w:val="00F519CE"/>
    <w:rsid w:val="00F51ADA"/>
    <w:rsid w:val="00F51CEB"/>
    <w:rsid w:val="00F52CB2"/>
    <w:rsid w:val="00F54947"/>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0F1"/>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DC4"/>
    <w:rsid w:val="00F84ED7"/>
    <w:rsid w:val="00F85908"/>
    <w:rsid w:val="00F859D8"/>
    <w:rsid w:val="00F868F5"/>
    <w:rsid w:val="00F9056A"/>
    <w:rsid w:val="00F90F8D"/>
    <w:rsid w:val="00F9164B"/>
    <w:rsid w:val="00F92782"/>
    <w:rsid w:val="00F92DD9"/>
    <w:rsid w:val="00F93AA9"/>
    <w:rsid w:val="00F9606D"/>
    <w:rsid w:val="00F96347"/>
    <w:rsid w:val="00F9647A"/>
    <w:rsid w:val="00F9665C"/>
    <w:rsid w:val="00F96985"/>
    <w:rsid w:val="00F97838"/>
    <w:rsid w:val="00FA03B7"/>
    <w:rsid w:val="00FA143C"/>
    <w:rsid w:val="00FA2BB3"/>
    <w:rsid w:val="00FA32FE"/>
    <w:rsid w:val="00FA3C95"/>
    <w:rsid w:val="00FA46B8"/>
    <w:rsid w:val="00FA5448"/>
    <w:rsid w:val="00FA6F0B"/>
    <w:rsid w:val="00FA7657"/>
    <w:rsid w:val="00FB00EE"/>
    <w:rsid w:val="00FB0938"/>
    <w:rsid w:val="00FB0AE4"/>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C7FF3"/>
    <w:rsid w:val="00FD0620"/>
    <w:rsid w:val="00FD07F6"/>
    <w:rsid w:val="00FD1EC8"/>
    <w:rsid w:val="00FD2256"/>
    <w:rsid w:val="00FD47ED"/>
    <w:rsid w:val="00FD48B8"/>
    <w:rsid w:val="00FD4A7F"/>
    <w:rsid w:val="00FD5DD1"/>
    <w:rsid w:val="00FD74DB"/>
    <w:rsid w:val="00FD7660"/>
    <w:rsid w:val="00FD7C28"/>
    <w:rsid w:val="00FE0393"/>
    <w:rsid w:val="00FE0655"/>
    <w:rsid w:val="00FE2365"/>
    <w:rsid w:val="00FE4C7B"/>
    <w:rsid w:val="00FE6033"/>
    <w:rsid w:val="00FE6989"/>
    <w:rsid w:val="00FE7336"/>
    <w:rsid w:val="00FE787C"/>
    <w:rsid w:val="00FF00E3"/>
    <w:rsid w:val="00FF1171"/>
    <w:rsid w:val="00FF12BE"/>
    <w:rsid w:val="00FF17B8"/>
    <w:rsid w:val="00FF40F9"/>
    <w:rsid w:val="00FF45A5"/>
    <w:rsid w:val="00FF5502"/>
    <w:rsid w:val="00FF5C91"/>
    <w:rsid w:val="00FF7F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4D9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D14D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D9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link w:val="NOChar"/>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ListParagraph2">
    <w:name w:val="List Paragraph2"/>
    <w:basedOn w:val="Normal"/>
    <w:uiPriority w:val="99"/>
    <w:qFormat/>
    <w:rsid w:val="006B0567"/>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111C2F"/>
    <w:rPr>
      <w:rFonts w:ascii="Times New Roman" w:eastAsia="SimSun" w:hAnsi="Times New Roman" w:cs="Times New Roman"/>
      <w:b/>
      <w:sz w:val="20"/>
      <w:szCs w:val="20"/>
      <w:lang w:val="x-none" w:eastAsia="x-none"/>
    </w:rPr>
  </w:style>
  <w:style w:type="character" w:customStyle="1" w:styleId="NOChar">
    <w:name w:val="NO Char"/>
    <w:basedOn w:val="DefaultParagraphFont"/>
    <w:link w:val="NO"/>
    <w:locked/>
    <w:rsid w:val="002C3742"/>
    <w:rPr>
      <w:rFonts w:ascii="Times New Roman" w:eastAsiaTheme="minorHAnsi" w:hAnsiTheme="minorHAnsi" w:cstheme="minorBidi"/>
      <w:lang w:val="en-GB"/>
    </w:rPr>
  </w:style>
  <w:style w:type="paragraph" w:customStyle="1" w:styleId="3">
    <w:name w:val="标题3"/>
    <w:basedOn w:val="Normal"/>
    <w:rsid w:val="00E5047D"/>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ocal_data\RAN1\R1_93_Busan\Docs\R1-180606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local_data\RAN1\R1_93_Busan\Docs\R1-1806894.zip" TargetMode="External"/><Relationship Id="rId5" Type="http://schemas.openxmlformats.org/officeDocument/2006/relationships/webSettings" Target="webSettings.xml"/><Relationship Id="rId10" Type="http://schemas.openxmlformats.org/officeDocument/2006/relationships/hyperlink" Target="file:///C:\local_data\RAN1\R1_93_Busan\Docs\R1-1806812.zip" TargetMode="External"/><Relationship Id="rId4" Type="http://schemas.openxmlformats.org/officeDocument/2006/relationships/settings" Target="settings.xml"/><Relationship Id="rId9" Type="http://schemas.openxmlformats.org/officeDocument/2006/relationships/hyperlink" Target="file:///C:\local_data\RAN1\R1_93_Busan\Docs\R1-18062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BFA5-6B97-4450-88E5-6597E4F5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2018-04-13T07:41:00Z</dcterms:created>
  <dcterms:modified xsi:type="dcterms:W3CDTF">2018-05-21T08:18:00Z</dcterms:modified>
</cp:coreProperties>
</file>