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3BE606" w14:textId="5304829C" w:rsidR="005322CF" w:rsidRDefault="005322CF" w:rsidP="005322CF">
      <w:pPr>
        <w:pStyle w:val="a8"/>
        <w:rPr>
          <w:sz w:val="24"/>
          <w:lang w:val="en-US"/>
        </w:rPr>
      </w:pPr>
      <w:r w:rsidRPr="006C4B73">
        <w:rPr>
          <w:sz w:val="24"/>
          <w:lang w:val="en-US"/>
        </w:rPr>
        <w:t xml:space="preserve">3GPP TSG RAN WG1 </w:t>
      </w:r>
      <w:r w:rsidR="0095074E" w:rsidRPr="006C4B73">
        <w:rPr>
          <w:sz w:val="24"/>
          <w:lang w:val="en-US"/>
        </w:rPr>
        <w:t>Meeting</w:t>
      </w:r>
      <w:r w:rsidR="0018784F">
        <w:rPr>
          <w:rFonts w:hint="eastAsia"/>
          <w:sz w:val="24"/>
          <w:lang w:val="en-US"/>
        </w:rPr>
        <w:t xml:space="preserve"> #93</w:t>
      </w:r>
      <w:r>
        <w:rPr>
          <w:rFonts w:hint="eastAsia"/>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00186095">
        <w:rPr>
          <w:rFonts w:hint="eastAsia"/>
          <w:sz w:val="24"/>
          <w:lang w:val="en-US"/>
        </w:rPr>
        <w:tab/>
      </w:r>
      <w:r w:rsidRPr="006646D1">
        <w:rPr>
          <w:sz w:val="24"/>
          <w:lang w:val="en-US"/>
        </w:rPr>
        <w:t>R1-</w:t>
      </w:r>
      <w:r w:rsidR="00CC403C" w:rsidRPr="006646D1">
        <w:rPr>
          <w:sz w:val="24"/>
          <w:lang w:val="en-US"/>
        </w:rPr>
        <w:t>18</w:t>
      </w:r>
      <w:r w:rsidR="009778EC">
        <w:rPr>
          <w:rFonts w:hint="eastAsia"/>
          <w:sz w:val="24"/>
          <w:lang w:val="en-US"/>
        </w:rPr>
        <w:t>07150</w:t>
      </w:r>
    </w:p>
    <w:p w14:paraId="47F44986" w14:textId="77777777" w:rsidR="005322CF" w:rsidRPr="00165976" w:rsidRDefault="0018784F" w:rsidP="005322CF">
      <w:pPr>
        <w:pStyle w:val="a8"/>
        <w:rPr>
          <w:sz w:val="24"/>
          <w:lang w:val="en-US"/>
        </w:rPr>
      </w:pPr>
      <w:r>
        <w:rPr>
          <w:sz w:val="24"/>
          <w:lang w:val="en-US"/>
        </w:rPr>
        <w:t>Busan, Korea</w:t>
      </w:r>
      <w:r w:rsidR="005322CF" w:rsidRPr="00165976">
        <w:rPr>
          <w:rFonts w:hint="eastAsia"/>
          <w:sz w:val="24"/>
          <w:lang w:val="en-US"/>
        </w:rPr>
        <w:t xml:space="preserve">, </w:t>
      </w:r>
      <w:r>
        <w:rPr>
          <w:rFonts w:hint="eastAsia"/>
          <w:sz w:val="24"/>
          <w:lang w:val="en-US"/>
        </w:rPr>
        <w:t>21</w:t>
      </w:r>
      <w:r w:rsidR="005322CF">
        <w:rPr>
          <w:rFonts w:hint="eastAsia"/>
          <w:sz w:val="24"/>
          <w:lang w:val="en-US"/>
        </w:rPr>
        <w:t>th</w:t>
      </w:r>
      <w:r w:rsidR="006E0AF4">
        <w:rPr>
          <w:rFonts w:hint="eastAsia"/>
          <w:sz w:val="24"/>
          <w:lang w:val="en-US"/>
        </w:rPr>
        <w:t xml:space="preserve"> </w:t>
      </w:r>
      <w:r>
        <w:rPr>
          <w:rFonts w:hint="eastAsia"/>
          <w:sz w:val="24"/>
          <w:lang w:val="en-US"/>
        </w:rPr>
        <w:t>May</w:t>
      </w:r>
      <w:r w:rsidR="005322CF" w:rsidRPr="00165976">
        <w:rPr>
          <w:sz w:val="24"/>
          <w:lang w:val="en-US"/>
        </w:rPr>
        <w:t xml:space="preserve"> </w:t>
      </w:r>
      <w:r w:rsidR="004743EA">
        <w:rPr>
          <w:sz w:val="24"/>
          <w:lang w:val="en-US"/>
        </w:rPr>
        <w:t>–</w:t>
      </w:r>
      <w:r w:rsidR="005322CF" w:rsidRPr="00165976">
        <w:rPr>
          <w:sz w:val="24"/>
          <w:lang w:val="en-US"/>
        </w:rPr>
        <w:t xml:space="preserve"> </w:t>
      </w:r>
      <w:r w:rsidR="004743EA">
        <w:rPr>
          <w:rFonts w:hint="eastAsia"/>
          <w:sz w:val="24"/>
          <w:lang w:val="en-US"/>
        </w:rPr>
        <w:t>2</w:t>
      </w:r>
      <w:r>
        <w:rPr>
          <w:rFonts w:hint="eastAsia"/>
          <w:sz w:val="24"/>
          <w:lang w:val="en-US"/>
        </w:rPr>
        <w:t>5</w:t>
      </w:r>
      <w:r w:rsidR="00B833AA">
        <w:rPr>
          <w:rFonts w:hint="eastAsia"/>
          <w:sz w:val="24"/>
          <w:lang w:val="en-US"/>
        </w:rPr>
        <w:t>th</w:t>
      </w:r>
      <w:r w:rsidR="005322CF" w:rsidRPr="00165976">
        <w:rPr>
          <w:rFonts w:hint="eastAsia"/>
          <w:sz w:val="24"/>
          <w:lang w:val="en-US"/>
        </w:rPr>
        <w:t xml:space="preserve"> </w:t>
      </w:r>
      <w:r>
        <w:rPr>
          <w:rFonts w:hint="eastAsia"/>
          <w:sz w:val="24"/>
          <w:lang w:val="en-US"/>
        </w:rPr>
        <w:t>May</w:t>
      </w:r>
      <w:r w:rsidR="00B833AA">
        <w:rPr>
          <w:rFonts w:hint="eastAsia"/>
          <w:sz w:val="24"/>
          <w:lang w:val="en-US"/>
        </w:rPr>
        <w:t>,</w:t>
      </w:r>
      <w:r w:rsidR="005322CF" w:rsidRPr="00165976">
        <w:rPr>
          <w:rFonts w:hint="eastAsia"/>
          <w:sz w:val="24"/>
          <w:lang w:val="en-US"/>
        </w:rPr>
        <w:t xml:space="preserve"> </w:t>
      </w:r>
      <w:r w:rsidR="005322CF" w:rsidRPr="00165976">
        <w:rPr>
          <w:sz w:val="24"/>
          <w:lang w:val="en-US"/>
        </w:rPr>
        <w:t>201</w:t>
      </w:r>
      <w:r w:rsidR="004743EA">
        <w:rPr>
          <w:rFonts w:hint="eastAsia"/>
          <w:sz w:val="24"/>
          <w:lang w:val="en-US"/>
        </w:rPr>
        <w:t>8</w:t>
      </w:r>
    </w:p>
    <w:p w14:paraId="01B56F40" w14:textId="77777777" w:rsidR="000A3342" w:rsidRPr="0018784F" w:rsidRDefault="000A3342" w:rsidP="000A3342">
      <w:pPr>
        <w:pStyle w:val="a8"/>
        <w:rPr>
          <w:noProof w:val="0"/>
          <w:lang w:val="en-US"/>
        </w:rPr>
      </w:pPr>
    </w:p>
    <w:p w14:paraId="2879AE5D" w14:textId="77777777" w:rsidR="00136B7E" w:rsidRDefault="00136B7E" w:rsidP="00136B7E">
      <w:pPr>
        <w:pStyle w:val="a8"/>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14:paraId="5F22DD88" w14:textId="77777777" w:rsidR="00334515" w:rsidRPr="00780B25" w:rsidRDefault="00334515" w:rsidP="00136B7E">
      <w:pPr>
        <w:pStyle w:val="a8"/>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3F493C" w:rsidRPr="00780B25">
        <w:rPr>
          <w:rFonts w:eastAsia="ＭＳ ゴシック" w:hint="eastAsia"/>
          <w:noProof w:val="0"/>
          <w:sz w:val="24"/>
          <w:szCs w:val="22"/>
        </w:rPr>
        <w:t xml:space="preserve">Remaining details </w:t>
      </w:r>
      <w:r w:rsidR="00496F11" w:rsidRPr="00780B25">
        <w:rPr>
          <w:rFonts w:eastAsia="ＭＳ ゴシック" w:hint="eastAsia"/>
          <w:noProof w:val="0"/>
          <w:sz w:val="24"/>
          <w:szCs w:val="22"/>
        </w:rPr>
        <w:t xml:space="preserve">on </w:t>
      </w:r>
      <w:r w:rsidR="000D7494" w:rsidRPr="00780B25">
        <w:rPr>
          <w:rFonts w:eastAsia="ＭＳ ゴシック" w:hint="eastAsia"/>
          <w:noProof w:val="0"/>
          <w:sz w:val="24"/>
          <w:szCs w:val="22"/>
        </w:rPr>
        <w:t>PTRS</w:t>
      </w:r>
    </w:p>
    <w:p w14:paraId="5799A0A4" w14:textId="77777777" w:rsidR="00334515" w:rsidRPr="003D451C" w:rsidRDefault="00334515" w:rsidP="00334515">
      <w:pPr>
        <w:pStyle w:val="a8"/>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186095" w:rsidRPr="00186095">
        <w:rPr>
          <w:rFonts w:eastAsia="ＭＳ ゴシック"/>
          <w:noProof w:val="0"/>
          <w:sz w:val="24"/>
          <w:szCs w:val="22"/>
        </w:rPr>
        <w:t>7.1.2.3.4</w:t>
      </w:r>
      <w:bookmarkStart w:id="1" w:name="_GoBack"/>
      <w:bookmarkEnd w:id="1"/>
    </w:p>
    <w:p w14:paraId="3BB4A58B"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1C3FA9E7" w14:textId="77777777" w:rsidR="007942DA" w:rsidRDefault="007942DA" w:rsidP="001176B4">
      <w:pPr>
        <w:pStyle w:val="1"/>
        <w:numPr>
          <w:ilvl w:val="0"/>
          <w:numId w:val="6"/>
        </w:numPr>
        <w:spacing w:after="120"/>
        <w:jc w:val="both"/>
        <w:rPr>
          <w:rFonts w:eastAsiaTheme="minorEastAsia"/>
          <w:b/>
          <w:lang w:val="en-US"/>
        </w:rPr>
      </w:pPr>
      <w:r>
        <w:rPr>
          <w:rFonts w:eastAsiaTheme="minorEastAsia" w:hint="eastAsia"/>
          <w:b/>
          <w:lang w:val="en-US"/>
        </w:rPr>
        <w:t>Introduction</w:t>
      </w:r>
    </w:p>
    <w:p w14:paraId="5165C5AE" w14:textId="70364497" w:rsidR="007942DA" w:rsidRDefault="007942DA" w:rsidP="00430DF3">
      <w:pPr>
        <w:spacing w:afterLines="50" w:after="120"/>
        <w:jc w:val="both"/>
        <w:rPr>
          <w:rFonts w:eastAsia="ＭＳ 明朝"/>
          <w:sz w:val="22"/>
          <w:lang w:val="en-US"/>
        </w:rPr>
      </w:pPr>
      <w:r w:rsidRPr="00A12F71">
        <w:rPr>
          <w:rFonts w:eastAsia="ＭＳ 明朝" w:hint="eastAsia"/>
          <w:sz w:val="22"/>
          <w:lang w:val="en-US"/>
        </w:rPr>
        <w:t xml:space="preserve">In this contribution, </w:t>
      </w:r>
      <w:r>
        <w:rPr>
          <w:rFonts w:eastAsia="ＭＳ 明朝" w:hint="eastAsia"/>
          <w:sz w:val="22"/>
          <w:lang w:val="en-US"/>
        </w:rPr>
        <w:t>r</w:t>
      </w:r>
      <w:r w:rsidRPr="007942DA">
        <w:rPr>
          <w:rFonts w:eastAsia="ＭＳ 明朝"/>
          <w:sz w:val="22"/>
          <w:lang w:val="en-US"/>
        </w:rPr>
        <w:t xml:space="preserve">emaining details on </w:t>
      </w:r>
      <w:r w:rsidR="000D7494">
        <w:rPr>
          <w:rFonts w:eastAsia="ＭＳ 明朝"/>
          <w:sz w:val="22"/>
          <w:lang w:val="en-US"/>
        </w:rPr>
        <w:t>PT</w:t>
      </w:r>
      <w:r w:rsidR="008403FF">
        <w:rPr>
          <w:rFonts w:eastAsia="ＭＳ 明朝" w:hint="eastAsia"/>
          <w:sz w:val="22"/>
          <w:lang w:val="en-US"/>
        </w:rPr>
        <w:t>-</w:t>
      </w:r>
      <w:r w:rsidR="000D7494">
        <w:rPr>
          <w:rFonts w:eastAsia="ＭＳ 明朝"/>
          <w:sz w:val="22"/>
          <w:lang w:val="en-US"/>
        </w:rPr>
        <w:t>RS</w:t>
      </w:r>
      <w:r>
        <w:rPr>
          <w:rFonts w:eastAsia="ＭＳ 明朝" w:hint="eastAsia"/>
          <w:sz w:val="22"/>
          <w:lang w:val="en-US"/>
        </w:rPr>
        <w:t xml:space="preserve"> are discussed.</w:t>
      </w:r>
    </w:p>
    <w:p w14:paraId="485D77FB" w14:textId="77777777" w:rsidR="005343B7" w:rsidRDefault="005343B7" w:rsidP="00430DF3">
      <w:pPr>
        <w:spacing w:afterLines="50" w:after="120"/>
        <w:jc w:val="both"/>
        <w:rPr>
          <w:rFonts w:eastAsia="ＭＳ 明朝"/>
          <w:sz w:val="22"/>
          <w:lang w:val="en-US"/>
        </w:rPr>
      </w:pPr>
    </w:p>
    <w:p w14:paraId="44D0B4DF" w14:textId="743D03CA" w:rsidR="00D26AFB" w:rsidRPr="00430DF3" w:rsidRDefault="00D26AFB" w:rsidP="001176B4">
      <w:pPr>
        <w:pStyle w:val="1"/>
        <w:numPr>
          <w:ilvl w:val="0"/>
          <w:numId w:val="6"/>
        </w:numPr>
        <w:spacing w:after="120"/>
        <w:jc w:val="both"/>
        <w:rPr>
          <w:rFonts w:eastAsiaTheme="minorEastAsia"/>
          <w:b/>
          <w:lang w:val="en-US"/>
        </w:rPr>
      </w:pPr>
      <w:r w:rsidRPr="00430DF3">
        <w:rPr>
          <w:rFonts w:eastAsiaTheme="minorEastAsia"/>
          <w:b/>
          <w:lang w:val="en-US"/>
        </w:rPr>
        <w:t>UL PT-RS power boosting for non-codebook UL</w:t>
      </w:r>
      <w:r w:rsidR="0085422C">
        <w:rPr>
          <w:rFonts w:eastAsiaTheme="minorEastAsia" w:hint="eastAsia"/>
          <w:b/>
          <w:lang w:val="en-US"/>
        </w:rPr>
        <w:t xml:space="preserve"> transmission</w:t>
      </w:r>
    </w:p>
    <w:p w14:paraId="43822CE3" w14:textId="626EDE1F" w:rsidR="00FD5CBB" w:rsidRDefault="00331258" w:rsidP="00430DF3">
      <w:pPr>
        <w:spacing w:afterLines="50" w:after="120"/>
        <w:jc w:val="both"/>
        <w:rPr>
          <w:sz w:val="22"/>
          <w:szCs w:val="22"/>
        </w:rPr>
      </w:pPr>
      <w:r w:rsidRPr="00430DF3">
        <w:rPr>
          <w:sz w:val="22"/>
          <w:szCs w:val="22"/>
        </w:rPr>
        <w:t xml:space="preserve">At the last </w:t>
      </w:r>
      <w:r w:rsidR="006E0CB9" w:rsidRPr="00430DF3">
        <w:rPr>
          <w:sz w:val="22"/>
          <w:szCs w:val="22"/>
        </w:rPr>
        <w:t xml:space="preserve">RAN1 </w:t>
      </w:r>
      <w:r w:rsidRPr="00430DF3">
        <w:rPr>
          <w:sz w:val="22"/>
          <w:szCs w:val="22"/>
        </w:rPr>
        <w:t xml:space="preserve">meeting, </w:t>
      </w:r>
      <w:r w:rsidR="00BE075A" w:rsidRPr="00430DF3">
        <w:rPr>
          <w:sz w:val="22"/>
          <w:szCs w:val="22"/>
        </w:rPr>
        <w:t>how to determine</w:t>
      </w:r>
      <w:r w:rsidR="002F79CA" w:rsidRPr="00430DF3">
        <w:rPr>
          <w:sz w:val="22"/>
          <w:szCs w:val="22"/>
        </w:rPr>
        <w:t xml:space="preserve"> </w:t>
      </w:r>
      <w:r w:rsidR="00241DFB">
        <w:rPr>
          <w:rFonts w:hint="eastAsia"/>
          <w:sz w:val="22"/>
          <w:szCs w:val="22"/>
        </w:rPr>
        <w:t xml:space="preserve">the </w:t>
      </w:r>
      <w:r w:rsidRPr="00430DF3">
        <w:rPr>
          <w:sz w:val="22"/>
          <w:szCs w:val="22"/>
        </w:rPr>
        <w:t xml:space="preserve">power boosting </w:t>
      </w:r>
      <w:r w:rsidR="00BE075A" w:rsidRPr="00430DF3">
        <w:rPr>
          <w:sz w:val="22"/>
          <w:szCs w:val="22"/>
        </w:rPr>
        <w:t xml:space="preserve">factor </w:t>
      </w:r>
      <w:r w:rsidR="002F79CA" w:rsidRPr="00430DF3">
        <w:rPr>
          <w:sz w:val="22"/>
          <w:szCs w:val="22"/>
        </w:rPr>
        <w:t>for non-codebook based UL transmission</w:t>
      </w:r>
      <w:r w:rsidR="009778EC" w:rsidRPr="00430DF3">
        <w:rPr>
          <w:sz w:val="22"/>
          <w:szCs w:val="22"/>
        </w:rPr>
        <w:t xml:space="preserve"> was discussed</w:t>
      </w:r>
      <w:r w:rsidR="002F79CA" w:rsidRPr="00430DF3">
        <w:rPr>
          <w:sz w:val="22"/>
          <w:szCs w:val="22"/>
        </w:rPr>
        <w:t>.</w:t>
      </w:r>
      <w:r w:rsidR="006E0CB9">
        <w:rPr>
          <w:rFonts w:hint="eastAsia"/>
          <w:sz w:val="22"/>
          <w:szCs w:val="22"/>
        </w:rPr>
        <w:t xml:space="preserve"> </w:t>
      </w:r>
      <w:r w:rsidR="00241DFB">
        <w:rPr>
          <w:rFonts w:hint="eastAsia"/>
          <w:sz w:val="22"/>
          <w:szCs w:val="22"/>
        </w:rPr>
        <w:t xml:space="preserve">For PT-RS power boosting determination, we </w:t>
      </w:r>
      <w:r w:rsidR="00241DFB">
        <w:rPr>
          <w:sz w:val="22"/>
          <w:szCs w:val="22"/>
        </w:rPr>
        <w:t>believe</w:t>
      </w:r>
      <w:r w:rsidR="00241DFB">
        <w:rPr>
          <w:rFonts w:hint="eastAsia"/>
          <w:sz w:val="22"/>
          <w:szCs w:val="22"/>
        </w:rPr>
        <w:t xml:space="preserve"> </w:t>
      </w:r>
      <w:r w:rsidR="00241DFB" w:rsidRPr="00241DFB">
        <w:rPr>
          <w:sz w:val="22"/>
          <w:szCs w:val="22"/>
        </w:rPr>
        <w:t>straightforward</w:t>
      </w:r>
      <w:r w:rsidR="00241DFB">
        <w:rPr>
          <w:rFonts w:hint="eastAsia"/>
          <w:sz w:val="22"/>
          <w:szCs w:val="22"/>
        </w:rPr>
        <w:t xml:space="preserve"> </w:t>
      </w:r>
      <w:r w:rsidR="00241DFB">
        <w:rPr>
          <w:sz w:val="22"/>
          <w:szCs w:val="22"/>
        </w:rPr>
        <w:t>approach</w:t>
      </w:r>
      <w:r w:rsidR="00241DFB">
        <w:rPr>
          <w:rFonts w:hint="eastAsia"/>
          <w:sz w:val="22"/>
          <w:szCs w:val="22"/>
        </w:rPr>
        <w:t xml:space="preserve"> is reusing the </w:t>
      </w:r>
      <w:r w:rsidR="00241DFB" w:rsidRPr="00241DFB">
        <w:rPr>
          <w:sz w:val="22"/>
          <w:szCs w:val="22"/>
        </w:rPr>
        <w:t xml:space="preserve">table for </w:t>
      </w:r>
      <w:r w:rsidR="00241DFB">
        <w:rPr>
          <w:rFonts w:hint="eastAsia"/>
          <w:sz w:val="22"/>
          <w:szCs w:val="22"/>
        </w:rPr>
        <w:t xml:space="preserve">PT-RS power boosting for </w:t>
      </w:r>
      <w:r w:rsidR="00241DFB" w:rsidRPr="00241DFB">
        <w:rPr>
          <w:sz w:val="22"/>
          <w:szCs w:val="22"/>
        </w:rPr>
        <w:t>codebook based UL</w:t>
      </w:r>
      <w:r w:rsidR="00241DFB">
        <w:rPr>
          <w:rFonts w:hint="eastAsia"/>
          <w:sz w:val="22"/>
          <w:szCs w:val="22"/>
        </w:rPr>
        <w:t xml:space="preserve"> transmission. More discussion </w:t>
      </w:r>
      <w:r w:rsidR="00241DFB">
        <w:rPr>
          <w:sz w:val="22"/>
          <w:szCs w:val="22"/>
        </w:rPr>
        <w:t xml:space="preserve">is needed how to assume </w:t>
      </w:r>
      <w:r w:rsidR="00241DFB">
        <w:rPr>
          <w:rFonts w:hint="eastAsia"/>
          <w:sz w:val="22"/>
          <w:szCs w:val="22"/>
        </w:rPr>
        <w:t>the p</w:t>
      </w:r>
      <w:r w:rsidR="00241DFB" w:rsidRPr="00241DFB">
        <w:rPr>
          <w:sz w:val="22"/>
          <w:szCs w:val="22"/>
        </w:rPr>
        <w:t>re</w:t>
      </w:r>
      <w:r w:rsidR="00241DFB">
        <w:rPr>
          <w:rFonts w:hint="eastAsia"/>
          <w:sz w:val="22"/>
          <w:szCs w:val="22"/>
        </w:rPr>
        <w:t>-</w:t>
      </w:r>
      <w:r w:rsidR="00241DFB" w:rsidRPr="00241DFB">
        <w:rPr>
          <w:sz w:val="22"/>
          <w:szCs w:val="22"/>
        </w:rPr>
        <w:t>coder type,</w:t>
      </w:r>
      <w:r w:rsidR="00241DFB">
        <w:rPr>
          <w:rFonts w:hint="eastAsia"/>
          <w:sz w:val="22"/>
          <w:szCs w:val="22"/>
        </w:rPr>
        <w:t xml:space="preserve"> i.e.</w:t>
      </w:r>
      <w:r w:rsidR="00241DFB" w:rsidRPr="00241DFB">
        <w:rPr>
          <w:sz w:val="22"/>
          <w:szCs w:val="22"/>
        </w:rPr>
        <w:t xml:space="preserve"> full coherent, partial coherent</w:t>
      </w:r>
      <w:r w:rsidR="00241DFB">
        <w:rPr>
          <w:rFonts w:hint="eastAsia"/>
          <w:sz w:val="22"/>
          <w:szCs w:val="22"/>
        </w:rPr>
        <w:t>,</w:t>
      </w:r>
      <w:r w:rsidR="00241DFB" w:rsidRPr="00241DFB">
        <w:rPr>
          <w:sz w:val="22"/>
          <w:szCs w:val="22"/>
        </w:rPr>
        <w:t xml:space="preserve"> or non-coherent</w:t>
      </w:r>
      <w:r w:rsidR="0085422C">
        <w:rPr>
          <w:rFonts w:hint="eastAsia"/>
          <w:sz w:val="22"/>
          <w:szCs w:val="22"/>
        </w:rPr>
        <w:t xml:space="preserve">, to determine PT-RS power boosting for non-codebook UL </w:t>
      </w:r>
      <w:r w:rsidR="0085422C">
        <w:rPr>
          <w:sz w:val="22"/>
          <w:szCs w:val="22"/>
        </w:rPr>
        <w:t>transmission.</w:t>
      </w:r>
    </w:p>
    <w:p w14:paraId="17190A09" w14:textId="77777777" w:rsidR="00241DFB" w:rsidRDefault="00241DFB" w:rsidP="00430DF3">
      <w:pPr>
        <w:spacing w:afterLines="50" w:after="120"/>
        <w:jc w:val="both"/>
        <w:rPr>
          <w:sz w:val="22"/>
          <w:szCs w:val="22"/>
        </w:rPr>
      </w:pPr>
    </w:p>
    <w:p w14:paraId="1DE1655C" w14:textId="58A8D46A" w:rsidR="00B17354" w:rsidRPr="00430DF3" w:rsidRDefault="00B17354" w:rsidP="00E22100">
      <w:pPr>
        <w:spacing w:afterLines="50" w:after="120"/>
        <w:jc w:val="both"/>
        <w:rPr>
          <w:rFonts w:eastAsiaTheme="minorEastAsia"/>
          <w:b/>
          <w:sz w:val="22"/>
          <w:szCs w:val="22"/>
          <w:u w:val="single"/>
        </w:rPr>
      </w:pPr>
      <w:r w:rsidRPr="00430DF3">
        <w:rPr>
          <w:rFonts w:eastAsia="ＭＳ 明朝"/>
          <w:b/>
          <w:sz w:val="22"/>
          <w:szCs w:val="22"/>
          <w:u w:val="single"/>
        </w:rPr>
        <w:t xml:space="preserve">Proposal </w:t>
      </w:r>
      <w:r w:rsidR="009778EC" w:rsidRPr="00E22100">
        <w:rPr>
          <w:rFonts w:eastAsia="ＭＳ 明朝" w:hint="eastAsia"/>
          <w:b/>
          <w:sz w:val="22"/>
          <w:szCs w:val="22"/>
          <w:u w:val="single"/>
        </w:rPr>
        <w:t>1</w:t>
      </w:r>
      <w:r w:rsidRPr="00430DF3">
        <w:rPr>
          <w:rFonts w:eastAsia="ＭＳ 明朝"/>
          <w:b/>
          <w:sz w:val="22"/>
          <w:szCs w:val="22"/>
          <w:u w:val="single"/>
        </w:rPr>
        <w:t>:</w:t>
      </w:r>
    </w:p>
    <w:p w14:paraId="3AFB0658" w14:textId="15D870DB" w:rsidR="008621FB" w:rsidRPr="00430DF3" w:rsidRDefault="008621FB" w:rsidP="00E22100">
      <w:pPr>
        <w:pStyle w:val="aff5"/>
        <w:numPr>
          <w:ilvl w:val="0"/>
          <w:numId w:val="7"/>
        </w:numPr>
        <w:spacing w:afterLines="50" w:after="120"/>
        <w:ind w:leftChars="0"/>
        <w:jc w:val="both"/>
        <w:rPr>
          <w:rFonts w:eastAsiaTheme="minorEastAsia"/>
          <w:strike/>
          <w:sz w:val="22"/>
          <w:szCs w:val="22"/>
          <w:lang w:val="en-US"/>
        </w:rPr>
      </w:pPr>
      <w:r w:rsidRPr="00E22100">
        <w:rPr>
          <w:sz w:val="22"/>
          <w:szCs w:val="22"/>
        </w:rPr>
        <w:t>For non-codebook based UL</w:t>
      </w:r>
      <w:r w:rsidR="00241DFB">
        <w:rPr>
          <w:rFonts w:hint="eastAsia"/>
          <w:sz w:val="22"/>
          <w:szCs w:val="22"/>
        </w:rPr>
        <w:t xml:space="preserve"> transmission</w:t>
      </w:r>
      <w:r w:rsidRPr="00E22100">
        <w:rPr>
          <w:sz w:val="22"/>
          <w:szCs w:val="22"/>
        </w:rPr>
        <w:t xml:space="preserve">, re-use the same table for PT-RS </w:t>
      </w:r>
      <w:r w:rsidR="00241DFB">
        <w:rPr>
          <w:rFonts w:hint="eastAsia"/>
          <w:sz w:val="22"/>
          <w:szCs w:val="22"/>
        </w:rPr>
        <w:t xml:space="preserve">power </w:t>
      </w:r>
      <w:r w:rsidRPr="00E22100">
        <w:rPr>
          <w:sz w:val="22"/>
          <w:szCs w:val="22"/>
        </w:rPr>
        <w:t xml:space="preserve">boosting </w:t>
      </w:r>
      <w:r w:rsidRPr="00306BAD">
        <w:rPr>
          <w:sz w:val="22"/>
          <w:szCs w:val="22"/>
        </w:rPr>
        <w:t xml:space="preserve">for codebook based UL </w:t>
      </w:r>
      <w:r w:rsidR="00241DFB">
        <w:rPr>
          <w:rFonts w:hint="eastAsia"/>
          <w:sz w:val="22"/>
          <w:szCs w:val="22"/>
        </w:rPr>
        <w:t>transmission</w:t>
      </w:r>
      <w:r w:rsidRPr="00E22100">
        <w:rPr>
          <w:sz w:val="22"/>
          <w:szCs w:val="22"/>
        </w:rPr>
        <w:t>.</w:t>
      </w:r>
    </w:p>
    <w:p w14:paraId="5593EF40" w14:textId="77777777" w:rsidR="008621FB" w:rsidRPr="00430DF3" w:rsidRDefault="008621FB" w:rsidP="00306BAD">
      <w:pPr>
        <w:spacing w:afterLines="50" w:after="120"/>
        <w:jc w:val="both"/>
        <w:rPr>
          <w:rFonts w:eastAsiaTheme="minorEastAsia"/>
          <w:strike/>
          <w:sz w:val="22"/>
          <w:szCs w:val="22"/>
          <w:lang w:val="en-US"/>
        </w:rPr>
      </w:pPr>
    </w:p>
    <w:p w14:paraId="796FB26F" w14:textId="2B6E509C" w:rsidR="009C7C59" w:rsidRPr="00516ABB" w:rsidRDefault="00E22100" w:rsidP="001176B4">
      <w:pPr>
        <w:pStyle w:val="1"/>
        <w:numPr>
          <w:ilvl w:val="0"/>
          <w:numId w:val="6"/>
        </w:numPr>
        <w:spacing w:after="120"/>
        <w:jc w:val="both"/>
        <w:rPr>
          <w:rFonts w:eastAsiaTheme="minorEastAsia"/>
          <w:b/>
          <w:color w:val="000000" w:themeColor="text1"/>
          <w:lang w:val="en-US"/>
        </w:rPr>
      </w:pPr>
      <w:r>
        <w:rPr>
          <w:rFonts w:eastAsiaTheme="minorEastAsia" w:hint="eastAsia"/>
          <w:b/>
          <w:color w:val="000000" w:themeColor="text1"/>
          <w:lang w:val="en-US"/>
        </w:rPr>
        <w:t xml:space="preserve">Time domain </w:t>
      </w:r>
      <w:r w:rsidR="009C7C59" w:rsidRPr="00516ABB">
        <w:rPr>
          <w:rFonts w:eastAsiaTheme="minorEastAsia"/>
          <w:b/>
          <w:color w:val="000000" w:themeColor="text1"/>
          <w:lang w:val="en-US"/>
        </w:rPr>
        <w:t>PT</w:t>
      </w:r>
      <w:r w:rsidR="00230B93">
        <w:rPr>
          <w:rFonts w:eastAsiaTheme="minorEastAsia" w:hint="eastAsia"/>
          <w:b/>
          <w:color w:val="000000" w:themeColor="text1"/>
          <w:lang w:val="en-US"/>
        </w:rPr>
        <w:t>-</w:t>
      </w:r>
      <w:r w:rsidR="009C7C59" w:rsidRPr="00516ABB">
        <w:rPr>
          <w:rFonts w:eastAsiaTheme="minorEastAsia"/>
          <w:b/>
          <w:color w:val="000000" w:themeColor="text1"/>
          <w:lang w:val="en-US"/>
        </w:rPr>
        <w:t>RS</w:t>
      </w:r>
      <w:r>
        <w:rPr>
          <w:rFonts w:eastAsiaTheme="minorEastAsia" w:hint="eastAsia"/>
          <w:b/>
          <w:color w:val="000000" w:themeColor="text1"/>
          <w:lang w:val="en-US"/>
        </w:rPr>
        <w:t xml:space="preserve"> density</w:t>
      </w:r>
      <w:r w:rsidR="009C7C59" w:rsidRPr="00516ABB">
        <w:rPr>
          <w:rFonts w:eastAsiaTheme="minorEastAsia"/>
          <w:b/>
          <w:color w:val="000000" w:themeColor="text1"/>
          <w:lang w:val="en-US"/>
        </w:rPr>
        <w:t xml:space="preserve"> for UCI</w:t>
      </w:r>
      <w:r w:rsidR="004E16B7">
        <w:rPr>
          <w:rFonts w:eastAsiaTheme="minorEastAsia" w:hint="eastAsia"/>
          <w:b/>
          <w:color w:val="000000" w:themeColor="text1"/>
          <w:lang w:val="en-US"/>
        </w:rPr>
        <w:t>-only</w:t>
      </w:r>
      <w:r w:rsidR="009C7C59" w:rsidRPr="00516ABB">
        <w:rPr>
          <w:rFonts w:eastAsiaTheme="minorEastAsia"/>
          <w:b/>
          <w:color w:val="000000" w:themeColor="text1"/>
          <w:lang w:val="en-US"/>
        </w:rPr>
        <w:t xml:space="preserve"> on PUSCH</w:t>
      </w:r>
    </w:p>
    <w:p w14:paraId="7489F157" w14:textId="1C2EBEF8" w:rsidR="009C7C59" w:rsidRPr="006E0CB9" w:rsidRDefault="009C7C59" w:rsidP="00430DF3">
      <w:pPr>
        <w:spacing w:afterLines="50" w:after="120"/>
        <w:jc w:val="both"/>
        <w:rPr>
          <w:rFonts w:eastAsiaTheme="minorEastAsia"/>
          <w:sz w:val="22"/>
          <w:szCs w:val="22"/>
          <w:lang w:val="en-US"/>
        </w:rPr>
      </w:pPr>
      <w:r w:rsidRPr="00E22100">
        <w:rPr>
          <w:sz w:val="22"/>
          <w:szCs w:val="22"/>
        </w:rPr>
        <w:t>In RAN1 #92,</w:t>
      </w:r>
      <w:r w:rsidRPr="00E22100">
        <w:rPr>
          <w:rFonts w:hint="eastAsia"/>
          <w:sz w:val="22"/>
          <w:szCs w:val="22"/>
        </w:rPr>
        <w:t xml:space="preserve"> it was agreed that m</w:t>
      </w:r>
      <w:r w:rsidRPr="00306BAD">
        <w:rPr>
          <w:sz w:val="22"/>
          <w:szCs w:val="22"/>
        </w:rPr>
        <w:t xml:space="preserve">odulation order and code rate are signalled </w:t>
      </w:r>
      <w:r w:rsidRPr="00306BAD">
        <w:rPr>
          <w:rFonts w:hint="eastAsia"/>
          <w:sz w:val="22"/>
          <w:szCs w:val="22"/>
        </w:rPr>
        <w:t>by</w:t>
      </w:r>
      <w:r w:rsidRPr="00306BAD">
        <w:rPr>
          <w:sz w:val="22"/>
          <w:szCs w:val="22"/>
        </w:rPr>
        <w:t xml:space="preserve"> DCI</w:t>
      </w:r>
      <w:r w:rsidRPr="00306BAD">
        <w:rPr>
          <w:rFonts w:hint="eastAsia"/>
          <w:sz w:val="22"/>
          <w:szCs w:val="22"/>
        </w:rPr>
        <w:t xml:space="preserve"> for </w:t>
      </w:r>
      <w:r w:rsidRPr="008403FF">
        <w:rPr>
          <w:rFonts w:hint="eastAsia"/>
          <w:sz w:val="22"/>
          <w:szCs w:val="22"/>
        </w:rPr>
        <w:t>UCI-only on PUSCH</w:t>
      </w:r>
      <w:r w:rsidRPr="006E0CB9">
        <w:rPr>
          <w:sz w:val="22"/>
          <w:szCs w:val="22"/>
        </w:rPr>
        <w:t xml:space="preserve">. </w:t>
      </w:r>
    </w:p>
    <w:tbl>
      <w:tblPr>
        <w:tblStyle w:val="aff3"/>
        <w:tblW w:w="0" w:type="auto"/>
        <w:tblLook w:val="04A0" w:firstRow="1" w:lastRow="0" w:firstColumn="1" w:lastColumn="0" w:noHBand="0" w:noVBand="1"/>
      </w:tblPr>
      <w:tblGrid>
        <w:gridCol w:w="10173"/>
      </w:tblGrid>
      <w:tr w:rsidR="009C7C59" w:rsidRPr="006E0CB9" w14:paraId="73A413C0" w14:textId="77777777" w:rsidTr="006252AF">
        <w:tc>
          <w:tcPr>
            <w:tcW w:w="10173" w:type="dxa"/>
          </w:tcPr>
          <w:p w14:paraId="770CF6B3" w14:textId="77777777" w:rsidR="009C7C59" w:rsidRPr="006E0CB9" w:rsidRDefault="009C7C59" w:rsidP="00430DF3">
            <w:pPr>
              <w:spacing w:after="50"/>
              <w:jc w:val="both"/>
              <w:rPr>
                <w:sz w:val="22"/>
                <w:szCs w:val="22"/>
                <w:lang w:eastAsia="x-none"/>
              </w:rPr>
            </w:pPr>
            <w:r w:rsidRPr="006E0CB9">
              <w:rPr>
                <w:sz w:val="22"/>
                <w:szCs w:val="22"/>
                <w:highlight w:val="green"/>
                <w:lang w:eastAsia="x-none"/>
              </w:rPr>
              <w:t>Agreements</w:t>
            </w:r>
            <w:r w:rsidRPr="006E0CB9">
              <w:rPr>
                <w:sz w:val="22"/>
                <w:szCs w:val="22"/>
              </w:rPr>
              <w:t xml:space="preserve"> (RAN1 #92)</w:t>
            </w:r>
            <w:r w:rsidRPr="006E0CB9">
              <w:rPr>
                <w:sz w:val="22"/>
                <w:szCs w:val="22"/>
                <w:lang w:eastAsia="x-none"/>
              </w:rPr>
              <w:t>:</w:t>
            </w:r>
          </w:p>
          <w:p w14:paraId="476127A4" w14:textId="77777777" w:rsidR="009C7C59" w:rsidRPr="006E0CB9" w:rsidRDefault="009C7C59" w:rsidP="00430DF3">
            <w:pPr>
              <w:widowControl w:val="0"/>
              <w:spacing w:after="50"/>
              <w:jc w:val="both"/>
              <w:rPr>
                <w:sz w:val="22"/>
                <w:szCs w:val="22"/>
              </w:rPr>
            </w:pPr>
            <w:r w:rsidRPr="006E0CB9">
              <w:rPr>
                <w:sz w:val="22"/>
                <w:szCs w:val="22"/>
              </w:rPr>
              <w:t>For UCI-only multiplexed on PUSCH without UL-SCH</w:t>
            </w:r>
          </w:p>
          <w:p w14:paraId="753A86BB" w14:textId="77777777" w:rsidR="009C7C59" w:rsidRPr="006E0CB9" w:rsidRDefault="009C7C59" w:rsidP="00430DF3">
            <w:pPr>
              <w:pStyle w:val="aff5"/>
              <w:widowControl w:val="0"/>
              <w:numPr>
                <w:ilvl w:val="0"/>
                <w:numId w:val="47"/>
              </w:numPr>
              <w:spacing w:after="50"/>
              <w:ind w:leftChars="0"/>
              <w:jc w:val="both"/>
              <w:rPr>
                <w:sz w:val="22"/>
                <w:szCs w:val="22"/>
              </w:rPr>
            </w:pPr>
            <w:r w:rsidRPr="006E0CB9">
              <w:rPr>
                <w:sz w:val="22"/>
                <w:szCs w:val="22"/>
              </w:rPr>
              <w:t>Modulation order and code rate are signalled in DCI.</w:t>
            </w:r>
          </w:p>
          <w:p w14:paraId="614FB110" w14:textId="77777777" w:rsidR="009C7C59" w:rsidRPr="006E0CB9" w:rsidRDefault="009C7C59" w:rsidP="00430DF3">
            <w:pPr>
              <w:pStyle w:val="aff5"/>
              <w:widowControl w:val="0"/>
              <w:numPr>
                <w:ilvl w:val="1"/>
                <w:numId w:val="47"/>
              </w:numPr>
              <w:spacing w:after="50"/>
              <w:ind w:leftChars="0"/>
              <w:jc w:val="both"/>
              <w:rPr>
                <w:sz w:val="22"/>
                <w:szCs w:val="22"/>
              </w:rPr>
            </w:pPr>
            <w:r w:rsidRPr="006E0CB9">
              <w:rPr>
                <w:sz w:val="22"/>
                <w:szCs w:val="22"/>
              </w:rPr>
              <w:t xml:space="preserve">Resource determination following the same principle as UCI multiplexing on PUSCH with UL-SCH.  </w:t>
            </w:r>
          </w:p>
          <w:p w14:paraId="494899D7" w14:textId="77777777" w:rsidR="009C7C59" w:rsidRPr="006E0CB9" w:rsidRDefault="009C7C59" w:rsidP="00430DF3">
            <w:pPr>
              <w:pStyle w:val="aff5"/>
              <w:widowControl w:val="0"/>
              <w:numPr>
                <w:ilvl w:val="0"/>
                <w:numId w:val="47"/>
              </w:numPr>
              <w:spacing w:after="50"/>
              <w:ind w:leftChars="0"/>
              <w:jc w:val="both"/>
              <w:rPr>
                <w:sz w:val="22"/>
                <w:szCs w:val="22"/>
              </w:rPr>
            </w:pPr>
            <w:r w:rsidRPr="006E0CB9">
              <w:rPr>
                <w:sz w:val="22"/>
                <w:szCs w:val="22"/>
              </w:rPr>
              <w:t>FFS: A-CSI only without UL-SCH on PUSCH is triggered explicitly based on adding one bit in DCI or triggered implicitly based on a special combination of certain existing fields in DCI.</w:t>
            </w:r>
          </w:p>
          <w:p w14:paraId="01429D95" w14:textId="77777777" w:rsidR="009C7C59" w:rsidRPr="006E0CB9" w:rsidRDefault="009C7C59" w:rsidP="00430DF3">
            <w:pPr>
              <w:pStyle w:val="aff5"/>
              <w:widowControl w:val="0"/>
              <w:numPr>
                <w:ilvl w:val="0"/>
                <w:numId w:val="47"/>
              </w:numPr>
              <w:spacing w:after="50"/>
              <w:ind w:leftChars="0"/>
              <w:jc w:val="both"/>
              <w:rPr>
                <w:sz w:val="22"/>
                <w:szCs w:val="22"/>
              </w:rPr>
            </w:pPr>
            <w:r w:rsidRPr="006E0CB9">
              <w:rPr>
                <w:sz w:val="22"/>
                <w:szCs w:val="22"/>
              </w:rPr>
              <w:t>FFS: how modulation and code rate are signalled.</w:t>
            </w:r>
          </w:p>
        </w:tc>
      </w:tr>
    </w:tbl>
    <w:p w14:paraId="7896968C" w14:textId="77777777" w:rsidR="009C7C59" w:rsidRPr="00E22100" w:rsidRDefault="009C7C59" w:rsidP="00430DF3">
      <w:pPr>
        <w:spacing w:after="50"/>
        <w:jc w:val="both"/>
        <w:rPr>
          <w:sz w:val="22"/>
          <w:szCs w:val="22"/>
        </w:rPr>
      </w:pPr>
    </w:p>
    <w:p w14:paraId="441A7085" w14:textId="6B1D60E8" w:rsidR="00DE1549" w:rsidRPr="008403FF" w:rsidRDefault="006129B5" w:rsidP="00430DF3">
      <w:pPr>
        <w:spacing w:after="120"/>
        <w:jc w:val="both"/>
        <w:rPr>
          <w:sz w:val="22"/>
          <w:szCs w:val="22"/>
        </w:rPr>
      </w:pPr>
      <w:r w:rsidRPr="00E22100">
        <w:rPr>
          <w:rFonts w:hint="eastAsia"/>
          <w:sz w:val="22"/>
          <w:szCs w:val="22"/>
        </w:rPr>
        <w:t>In addition to above agreements, the following working</w:t>
      </w:r>
      <w:r w:rsidRPr="00306BAD">
        <w:rPr>
          <w:sz w:val="22"/>
          <w:szCs w:val="22"/>
        </w:rPr>
        <w:t xml:space="preserve"> </w:t>
      </w:r>
      <w:r w:rsidRPr="00306BAD">
        <w:rPr>
          <w:rFonts w:hint="eastAsia"/>
          <w:sz w:val="22"/>
          <w:szCs w:val="22"/>
        </w:rPr>
        <w:t>assum</w:t>
      </w:r>
      <w:r w:rsidRPr="00306BAD">
        <w:rPr>
          <w:sz w:val="22"/>
          <w:szCs w:val="22"/>
        </w:rPr>
        <w:t>ption was made in the last meeting</w:t>
      </w:r>
      <w:r w:rsidR="00820CCA" w:rsidRPr="00306BAD">
        <w:rPr>
          <w:sz w:val="22"/>
          <w:szCs w:val="22"/>
        </w:rPr>
        <w:t xml:space="preserve"> [1]</w:t>
      </w:r>
      <w:r w:rsidRPr="008403FF">
        <w:rPr>
          <w:sz w:val="22"/>
          <w:szCs w:val="22"/>
        </w:rPr>
        <w:t>.</w:t>
      </w:r>
    </w:p>
    <w:tbl>
      <w:tblPr>
        <w:tblStyle w:val="aff3"/>
        <w:tblW w:w="0" w:type="auto"/>
        <w:tblLook w:val="04A0" w:firstRow="1" w:lastRow="0" w:firstColumn="1" w:lastColumn="0" w:noHBand="0" w:noVBand="1"/>
      </w:tblPr>
      <w:tblGrid>
        <w:gridCol w:w="10170"/>
      </w:tblGrid>
      <w:tr w:rsidR="006129B5" w:rsidRPr="006E0CB9" w14:paraId="1A52FCE6" w14:textId="77777777" w:rsidTr="006129B5">
        <w:tc>
          <w:tcPr>
            <w:tcW w:w="10170" w:type="dxa"/>
          </w:tcPr>
          <w:p w14:paraId="619622C5" w14:textId="77777777" w:rsidR="006129B5" w:rsidRPr="006E0CB9" w:rsidRDefault="006129B5" w:rsidP="00430DF3">
            <w:pPr>
              <w:spacing w:after="50"/>
              <w:jc w:val="both"/>
              <w:rPr>
                <w:sz w:val="22"/>
                <w:szCs w:val="22"/>
              </w:rPr>
            </w:pPr>
            <w:r w:rsidRPr="006E0CB9">
              <w:rPr>
                <w:sz w:val="22"/>
                <w:szCs w:val="22"/>
              </w:rPr>
              <w:t>Working assumption (RAN1 #92b):</w:t>
            </w:r>
          </w:p>
          <w:p w14:paraId="57C0CBB0" w14:textId="77777777" w:rsidR="006129B5" w:rsidRPr="00430DF3" w:rsidRDefault="006129B5" w:rsidP="00430DF3">
            <w:pPr>
              <w:spacing w:after="50"/>
              <w:jc w:val="both"/>
              <w:rPr>
                <w:rFonts w:eastAsia="Symbol"/>
                <w:sz w:val="22"/>
                <w:szCs w:val="22"/>
                <w:lang w:eastAsia="ko-KR"/>
              </w:rPr>
            </w:pPr>
            <w:r w:rsidRPr="006E0CB9">
              <w:rPr>
                <w:sz w:val="22"/>
                <w:szCs w:val="22"/>
                <w:lang w:val="en-US"/>
              </w:rPr>
              <w:t xml:space="preserve">Support variable </w:t>
            </w:r>
            <w:r w:rsidRPr="006E0CB9">
              <w:rPr>
                <w:rFonts w:eastAsia="Symbol"/>
                <w:sz w:val="22"/>
                <w:szCs w:val="22"/>
                <w:lang w:eastAsia="ko-KR"/>
              </w:rPr>
              <w:t xml:space="preserve">time density </w:t>
            </w:r>
            <w:r w:rsidRPr="006E0CB9">
              <w:rPr>
                <w:rFonts w:eastAsia="Symbol"/>
                <w:i/>
                <w:sz w:val="22"/>
                <w:szCs w:val="22"/>
                <w:lang w:eastAsia="ko-KR"/>
              </w:rPr>
              <w:t>L</w:t>
            </w:r>
            <w:r w:rsidRPr="006E0CB9">
              <w:rPr>
                <w:rFonts w:eastAsia="Symbol"/>
                <w:i/>
                <w:sz w:val="22"/>
                <w:szCs w:val="22"/>
                <w:vertAlign w:val="subscript"/>
                <w:lang w:eastAsia="ko-KR"/>
              </w:rPr>
              <w:t>PT-RS</w:t>
            </w:r>
            <w:r w:rsidRPr="006E0CB9">
              <w:rPr>
                <w:sz w:val="22"/>
                <w:szCs w:val="22"/>
                <w:lang w:val="en-US"/>
              </w:rPr>
              <w:t xml:space="preserve"> for UCI-only PUSCH where information (e.g. MCS) in DCI is used to determine </w:t>
            </w:r>
            <w:r w:rsidRPr="006E0CB9">
              <w:rPr>
                <w:rFonts w:eastAsia="Symbol"/>
                <w:i/>
                <w:sz w:val="22"/>
                <w:szCs w:val="22"/>
                <w:lang w:eastAsia="ko-KR"/>
              </w:rPr>
              <w:t>L</w:t>
            </w:r>
            <w:r w:rsidRPr="006E0CB9">
              <w:rPr>
                <w:rFonts w:eastAsia="Symbol"/>
                <w:i/>
                <w:sz w:val="22"/>
                <w:szCs w:val="22"/>
                <w:vertAlign w:val="subscript"/>
                <w:lang w:eastAsia="ko-KR"/>
              </w:rPr>
              <w:t>PT-RS</w:t>
            </w:r>
            <w:r w:rsidRPr="006E0CB9">
              <w:rPr>
                <w:rFonts w:eastAsia="Symbol"/>
                <w:sz w:val="22"/>
                <w:szCs w:val="22"/>
                <w:lang w:eastAsia="ko-KR"/>
              </w:rPr>
              <w:t>.</w:t>
            </w:r>
          </w:p>
        </w:tc>
      </w:tr>
    </w:tbl>
    <w:p w14:paraId="7CBCD4D9" w14:textId="77777777" w:rsidR="006129B5" w:rsidRPr="00E22100" w:rsidRDefault="006129B5" w:rsidP="00430DF3">
      <w:pPr>
        <w:spacing w:after="50"/>
        <w:jc w:val="both"/>
        <w:rPr>
          <w:sz w:val="22"/>
          <w:szCs w:val="22"/>
        </w:rPr>
      </w:pPr>
    </w:p>
    <w:p w14:paraId="28DADE3E" w14:textId="6D848105" w:rsidR="001B7E97" w:rsidRPr="00E22100" w:rsidRDefault="003C6E47" w:rsidP="00430DF3">
      <w:pPr>
        <w:spacing w:after="50"/>
        <w:jc w:val="both"/>
        <w:rPr>
          <w:sz w:val="22"/>
          <w:szCs w:val="22"/>
        </w:rPr>
      </w:pPr>
      <w:r w:rsidRPr="00E22100">
        <w:rPr>
          <w:sz w:val="22"/>
          <w:szCs w:val="22"/>
        </w:rPr>
        <w:t xml:space="preserve">In </w:t>
      </w:r>
      <w:r w:rsidR="00455D26" w:rsidRPr="00306BAD">
        <w:rPr>
          <w:rFonts w:hint="eastAsia"/>
          <w:sz w:val="22"/>
          <w:szCs w:val="22"/>
        </w:rPr>
        <w:t xml:space="preserve">clause </w:t>
      </w:r>
      <w:r w:rsidR="00651E05" w:rsidRPr="00430DF3">
        <w:rPr>
          <w:sz w:val="22"/>
          <w:szCs w:val="22"/>
        </w:rPr>
        <w:t>6.2.3</w:t>
      </w:r>
      <w:r w:rsidR="00455D26" w:rsidRPr="00E22100">
        <w:rPr>
          <w:rFonts w:hint="eastAsia"/>
          <w:sz w:val="22"/>
          <w:szCs w:val="22"/>
        </w:rPr>
        <w:t xml:space="preserve"> in</w:t>
      </w:r>
      <w:r w:rsidR="00455D26" w:rsidRPr="00E22100" w:rsidDel="00455D26">
        <w:rPr>
          <w:sz w:val="22"/>
          <w:szCs w:val="22"/>
        </w:rPr>
        <w:t xml:space="preserve"> </w:t>
      </w:r>
      <w:r w:rsidR="00455D26" w:rsidRPr="00306BAD">
        <w:rPr>
          <w:rFonts w:hint="eastAsia"/>
          <w:sz w:val="22"/>
          <w:szCs w:val="22"/>
        </w:rPr>
        <w:t>TS38.214</w:t>
      </w:r>
      <w:r w:rsidRPr="00E22100">
        <w:rPr>
          <w:sz w:val="22"/>
          <w:szCs w:val="22"/>
        </w:rPr>
        <w:t xml:space="preserve">, </w:t>
      </w:r>
      <w:r w:rsidR="00C86A1C" w:rsidRPr="00E22100">
        <w:rPr>
          <w:rFonts w:hint="eastAsia"/>
          <w:sz w:val="22"/>
          <w:szCs w:val="22"/>
        </w:rPr>
        <w:t>PT</w:t>
      </w:r>
      <w:r w:rsidR="00230B93">
        <w:rPr>
          <w:rFonts w:hint="eastAsia"/>
          <w:sz w:val="22"/>
          <w:szCs w:val="22"/>
        </w:rPr>
        <w:t>-</w:t>
      </w:r>
      <w:r w:rsidR="00C86A1C" w:rsidRPr="00E22100">
        <w:rPr>
          <w:rFonts w:hint="eastAsia"/>
          <w:sz w:val="22"/>
          <w:szCs w:val="22"/>
        </w:rPr>
        <w:t xml:space="preserve">RS density </w:t>
      </w:r>
      <w:r w:rsidR="00455D26" w:rsidRPr="00306BAD">
        <w:rPr>
          <w:rFonts w:hint="eastAsia"/>
          <w:sz w:val="22"/>
          <w:szCs w:val="22"/>
        </w:rPr>
        <w:t>is determined</w:t>
      </w:r>
      <w:r w:rsidR="004B546C" w:rsidRPr="00306BAD">
        <w:rPr>
          <w:rFonts w:hint="eastAsia"/>
          <w:sz w:val="22"/>
          <w:szCs w:val="22"/>
        </w:rPr>
        <w:t xml:space="preserve"> by MCS</w:t>
      </w:r>
      <w:r w:rsidR="00C86A1C" w:rsidRPr="00306BAD">
        <w:rPr>
          <w:rFonts w:hint="eastAsia"/>
          <w:sz w:val="22"/>
          <w:szCs w:val="22"/>
        </w:rPr>
        <w:t>.</w:t>
      </w:r>
      <w:r w:rsidR="004F1222" w:rsidRPr="00306BAD">
        <w:rPr>
          <w:sz w:val="22"/>
          <w:szCs w:val="22"/>
        </w:rPr>
        <w:t xml:space="preserve"> </w:t>
      </w:r>
      <w:r w:rsidR="00455D26" w:rsidRPr="00306BAD">
        <w:rPr>
          <w:rFonts w:hint="eastAsia"/>
          <w:sz w:val="22"/>
          <w:szCs w:val="22"/>
        </w:rPr>
        <w:t xml:space="preserve">How to </w:t>
      </w:r>
      <w:r w:rsidR="004F1222" w:rsidRPr="00306BAD">
        <w:rPr>
          <w:sz w:val="22"/>
          <w:szCs w:val="22"/>
        </w:rPr>
        <w:t>determin</w:t>
      </w:r>
      <w:r w:rsidR="00455D26" w:rsidRPr="00306BAD">
        <w:rPr>
          <w:rFonts w:hint="eastAsia"/>
          <w:sz w:val="22"/>
          <w:szCs w:val="22"/>
        </w:rPr>
        <w:t>e</w:t>
      </w:r>
      <w:r w:rsidR="00AB1AA8" w:rsidRPr="00306BAD">
        <w:rPr>
          <w:sz w:val="22"/>
          <w:szCs w:val="22"/>
        </w:rPr>
        <w:t xml:space="preserve"> MCS for UCI-only on PUSCH</w:t>
      </w:r>
      <w:r w:rsidR="004F1222" w:rsidRPr="00306BAD">
        <w:rPr>
          <w:sz w:val="22"/>
          <w:szCs w:val="22"/>
        </w:rPr>
        <w:t xml:space="preserve"> </w:t>
      </w:r>
      <w:r w:rsidR="00455D26" w:rsidRPr="00306BAD">
        <w:rPr>
          <w:rFonts w:hint="eastAsia"/>
          <w:sz w:val="22"/>
          <w:szCs w:val="22"/>
        </w:rPr>
        <w:t xml:space="preserve">is now discussed in </w:t>
      </w:r>
      <w:r w:rsidR="004F1222" w:rsidRPr="008403FF">
        <w:rPr>
          <w:sz w:val="22"/>
          <w:szCs w:val="22"/>
        </w:rPr>
        <w:t>control session</w:t>
      </w:r>
      <w:r w:rsidR="00AB1AA8" w:rsidRPr="008403FF">
        <w:rPr>
          <w:sz w:val="22"/>
          <w:szCs w:val="22"/>
        </w:rPr>
        <w:t>.</w:t>
      </w:r>
      <w:r w:rsidR="004F1222" w:rsidRPr="008403FF">
        <w:rPr>
          <w:sz w:val="22"/>
          <w:szCs w:val="22"/>
        </w:rPr>
        <w:t xml:space="preserve"> If the </w:t>
      </w:r>
      <w:r w:rsidR="00455D26" w:rsidRPr="008403FF">
        <w:rPr>
          <w:rFonts w:hint="eastAsia"/>
          <w:sz w:val="22"/>
          <w:szCs w:val="22"/>
        </w:rPr>
        <w:t xml:space="preserve">method for </w:t>
      </w:r>
      <w:r w:rsidR="004F1222" w:rsidRPr="008403FF">
        <w:rPr>
          <w:sz w:val="22"/>
          <w:szCs w:val="22"/>
        </w:rPr>
        <w:t xml:space="preserve">determination of MCS is concluded, </w:t>
      </w:r>
      <w:r w:rsidRPr="008403FF">
        <w:rPr>
          <w:sz w:val="22"/>
          <w:szCs w:val="22"/>
        </w:rPr>
        <w:t>PT</w:t>
      </w:r>
      <w:r w:rsidR="00230B93">
        <w:rPr>
          <w:rFonts w:hint="eastAsia"/>
          <w:sz w:val="22"/>
          <w:szCs w:val="22"/>
        </w:rPr>
        <w:t>-</w:t>
      </w:r>
      <w:r w:rsidRPr="00306BAD">
        <w:rPr>
          <w:sz w:val="22"/>
          <w:szCs w:val="22"/>
        </w:rPr>
        <w:t xml:space="preserve">RS density </w:t>
      </w:r>
      <w:r w:rsidR="00455D26" w:rsidRPr="00306BAD">
        <w:rPr>
          <w:sz w:val="22"/>
          <w:szCs w:val="22"/>
        </w:rPr>
        <w:t>for UCI-only on PUSCH</w:t>
      </w:r>
      <w:r w:rsidR="00455D26" w:rsidRPr="00306BAD" w:rsidDel="00455D26">
        <w:rPr>
          <w:sz w:val="22"/>
          <w:szCs w:val="22"/>
        </w:rPr>
        <w:t xml:space="preserve"> </w:t>
      </w:r>
      <w:r w:rsidR="00455D26" w:rsidRPr="00306BAD">
        <w:rPr>
          <w:rFonts w:hint="eastAsia"/>
          <w:sz w:val="22"/>
          <w:szCs w:val="22"/>
        </w:rPr>
        <w:t>is</w:t>
      </w:r>
      <w:r w:rsidRPr="00306BAD">
        <w:rPr>
          <w:sz w:val="22"/>
          <w:szCs w:val="22"/>
        </w:rPr>
        <w:t xml:space="preserve"> de</w:t>
      </w:r>
      <w:r w:rsidR="00E22100">
        <w:rPr>
          <w:rFonts w:hint="eastAsia"/>
          <w:sz w:val="22"/>
          <w:szCs w:val="22"/>
        </w:rPr>
        <w:t>termined</w:t>
      </w:r>
      <w:r w:rsidRPr="00306BAD">
        <w:rPr>
          <w:sz w:val="22"/>
          <w:szCs w:val="22"/>
        </w:rPr>
        <w:t xml:space="preserve"> by same method as described </w:t>
      </w:r>
      <w:r w:rsidR="00455D26" w:rsidRPr="00306BAD">
        <w:rPr>
          <w:rFonts w:hint="eastAsia"/>
          <w:sz w:val="22"/>
          <w:szCs w:val="22"/>
        </w:rPr>
        <w:t xml:space="preserve">at clause </w:t>
      </w:r>
      <w:r w:rsidR="00651E05" w:rsidRPr="00430DF3">
        <w:rPr>
          <w:sz w:val="22"/>
          <w:szCs w:val="22"/>
        </w:rPr>
        <w:t>6.2.3</w:t>
      </w:r>
      <w:r w:rsidR="00455D26" w:rsidRPr="00E22100">
        <w:rPr>
          <w:rFonts w:hint="eastAsia"/>
          <w:sz w:val="22"/>
          <w:szCs w:val="22"/>
        </w:rPr>
        <w:t xml:space="preserve"> in</w:t>
      </w:r>
      <w:r w:rsidRPr="00E22100">
        <w:rPr>
          <w:sz w:val="22"/>
          <w:szCs w:val="22"/>
        </w:rPr>
        <w:t xml:space="preserve"> </w:t>
      </w:r>
      <w:r w:rsidR="00455D26" w:rsidRPr="00306BAD">
        <w:rPr>
          <w:rFonts w:hint="eastAsia"/>
          <w:sz w:val="22"/>
          <w:szCs w:val="22"/>
        </w:rPr>
        <w:t>TS38.214</w:t>
      </w:r>
      <w:r w:rsidRPr="00E22100">
        <w:rPr>
          <w:sz w:val="22"/>
          <w:szCs w:val="22"/>
        </w:rPr>
        <w:t>.</w:t>
      </w:r>
    </w:p>
    <w:p w14:paraId="733E8C1B" w14:textId="05CA7D7C" w:rsidR="009C7C59" w:rsidRPr="006E0CB9" w:rsidRDefault="009C7C59" w:rsidP="00430DF3">
      <w:pPr>
        <w:spacing w:after="50"/>
        <w:jc w:val="both"/>
        <w:rPr>
          <w:sz w:val="22"/>
          <w:szCs w:val="22"/>
        </w:rPr>
      </w:pPr>
      <w:r w:rsidRPr="00306BAD">
        <w:rPr>
          <w:rFonts w:hint="eastAsia"/>
          <w:sz w:val="22"/>
          <w:szCs w:val="22"/>
        </w:rPr>
        <w:t xml:space="preserve">So, no spec. change is required to determine </w:t>
      </w:r>
      <w:r w:rsidRPr="00306BAD">
        <w:rPr>
          <w:rFonts w:eastAsiaTheme="minorEastAsia" w:hint="eastAsia"/>
          <w:sz w:val="22"/>
          <w:szCs w:val="22"/>
          <w:lang w:val="en-US"/>
        </w:rPr>
        <w:t xml:space="preserve">time domain </w:t>
      </w:r>
      <w:r w:rsidRPr="00306BAD">
        <w:rPr>
          <w:rFonts w:eastAsiaTheme="minorEastAsia"/>
          <w:sz w:val="22"/>
          <w:szCs w:val="22"/>
          <w:lang w:val="en-US"/>
        </w:rPr>
        <w:t>PT</w:t>
      </w:r>
      <w:r w:rsidR="00230B93">
        <w:rPr>
          <w:rFonts w:eastAsiaTheme="minorEastAsia" w:hint="eastAsia"/>
          <w:sz w:val="22"/>
          <w:szCs w:val="22"/>
          <w:lang w:val="en-US"/>
        </w:rPr>
        <w:t>-</w:t>
      </w:r>
      <w:r w:rsidRPr="00306BAD">
        <w:rPr>
          <w:rFonts w:eastAsiaTheme="minorEastAsia"/>
          <w:sz w:val="22"/>
          <w:szCs w:val="22"/>
          <w:lang w:val="en-US"/>
        </w:rPr>
        <w:t>RS density</w:t>
      </w:r>
      <w:r w:rsidRPr="00306BAD">
        <w:rPr>
          <w:rFonts w:eastAsiaTheme="minorEastAsia" w:hint="eastAsia"/>
          <w:sz w:val="22"/>
          <w:szCs w:val="22"/>
          <w:lang w:val="en-US"/>
        </w:rPr>
        <w:t xml:space="preserve"> for</w:t>
      </w:r>
      <w:r w:rsidRPr="00306BAD">
        <w:rPr>
          <w:rFonts w:eastAsiaTheme="minorEastAsia"/>
          <w:sz w:val="22"/>
          <w:szCs w:val="22"/>
          <w:lang w:val="en-US"/>
        </w:rPr>
        <w:t xml:space="preserve"> UCI</w:t>
      </w:r>
      <w:r w:rsidR="004E16B7" w:rsidRPr="00306BAD">
        <w:rPr>
          <w:rFonts w:eastAsiaTheme="minorEastAsia" w:hint="eastAsia"/>
          <w:sz w:val="22"/>
          <w:szCs w:val="22"/>
          <w:lang w:val="en-US"/>
        </w:rPr>
        <w:t>-only on PUSCH</w:t>
      </w:r>
      <w:r w:rsidR="003C6E47" w:rsidRPr="006E0CB9">
        <w:rPr>
          <w:rFonts w:eastAsiaTheme="minorEastAsia"/>
          <w:sz w:val="22"/>
          <w:szCs w:val="22"/>
          <w:lang w:val="en-US"/>
        </w:rPr>
        <w:t>.</w:t>
      </w:r>
    </w:p>
    <w:p w14:paraId="4191CAA4" w14:textId="77777777" w:rsidR="009C7C59" w:rsidRPr="00230B93" w:rsidRDefault="009C7C59" w:rsidP="00430DF3">
      <w:pPr>
        <w:spacing w:after="50"/>
        <w:jc w:val="both"/>
        <w:rPr>
          <w:sz w:val="22"/>
          <w:szCs w:val="22"/>
        </w:rPr>
      </w:pPr>
    </w:p>
    <w:p w14:paraId="1117BF89" w14:textId="291CBE9F" w:rsidR="009C7C59" w:rsidRPr="00430DF3" w:rsidRDefault="009C7C59" w:rsidP="00E22100">
      <w:pPr>
        <w:spacing w:afterLines="50" w:after="120"/>
        <w:jc w:val="both"/>
        <w:rPr>
          <w:rFonts w:eastAsiaTheme="minorEastAsia"/>
          <w:b/>
          <w:sz w:val="22"/>
          <w:szCs w:val="22"/>
          <w:u w:val="single"/>
        </w:rPr>
      </w:pPr>
      <w:r w:rsidRPr="006C6694">
        <w:rPr>
          <w:rFonts w:eastAsia="ＭＳ 明朝"/>
          <w:b/>
          <w:sz w:val="22"/>
          <w:szCs w:val="22"/>
          <w:u w:val="single"/>
        </w:rPr>
        <w:t xml:space="preserve">Proposal </w:t>
      </w:r>
      <w:r w:rsidR="009778EC" w:rsidRPr="00430DF3">
        <w:rPr>
          <w:rFonts w:eastAsia="ＭＳ 明朝"/>
          <w:b/>
          <w:sz w:val="22"/>
          <w:szCs w:val="22"/>
          <w:u w:val="single"/>
        </w:rPr>
        <w:t>2</w:t>
      </w:r>
      <w:r w:rsidRPr="00430DF3">
        <w:rPr>
          <w:rFonts w:eastAsia="ＭＳ 明朝"/>
          <w:b/>
          <w:sz w:val="22"/>
          <w:szCs w:val="22"/>
          <w:u w:val="single"/>
        </w:rPr>
        <w:t>:</w:t>
      </w:r>
    </w:p>
    <w:p w14:paraId="571BA8F5" w14:textId="443CB831" w:rsidR="009C7C59" w:rsidRPr="00306BAD" w:rsidRDefault="009C7C59" w:rsidP="00306BAD">
      <w:pPr>
        <w:pStyle w:val="aff5"/>
        <w:numPr>
          <w:ilvl w:val="0"/>
          <w:numId w:val="7"/>
        </w:numPr>
        <w:spacing w:afterLines="50" w:after="120"/>
        <w:ind w:leftChars="0"/>
        <w:jc w:val="both"/>
        <w:rPr>
          <w:rFonts w:eastAsiaTheme="minorEastAsia"/>
          <w:sz w:val="22"/>
          <w:szCs w:val="22"/>
          <w:lang w:val="en-US"/>
        </w:rPr>
      </w:pPr>
      <w:r w:rsidRPr="006E0CB9">
        <w:rPr>
          <w:rFonts w:eastAsiaTheme="minorEastAsia"/>
          <w:sz w:val="22"/>
          <w:szCs w:val="22"/>
          <w:lang w:val="en-US"/>
        </w:rPr>
        <w:lastRenderedPageBreak/>
        <w:t xml:space="preserve">No spec. change is required </w:t>
      </w:r>
      <w:r w:rsidRPr="006E0CB9">
        <w:rPr>
          <w:sz w:val="22"/>
          <w:szCs w:val="22"/>
        </w:rPr>
        <w:t xml:space="preserve">to determine </w:t>
      </w:r>
      <w:r w:rsidRPr="006E0CB9">
        <w:rPr>
          <w:rFonts w:eastAsiaTheme="minorEastAsia"/>
          <w:sz w:val="22"/>
          <w:szCs w:val="22"/>
          <w:lang w:val="en-US"/>
        </w:rPr>
        <w:t>time domain PT</w:t>
      </w:r>
      <w:r w:rsidR="00230B93">
        <w:rPr>
          <w:rFonts w:eastAsiaTheme="minorEastAsia" w:hint="eastAsia"/>
          <w:sz w:val="22"/>
          <w:szCs w:val="22"/>
          <w:lang w:val="en-US"/>
        </w:rPr>
        <w:t>-</w:t>
      </w:r>
      <w:r w:rsidRPr="00306BAD">
        <w:rPr>
          <w:rFonts w:eastAsiaTheme="minorEastAsia"/>
          <w:sz w:val="22"/>
          <w:szCs w:val="22"/>
          <w:lang w:val="en-US"/>
        </w:rPr>
        <w:t>RS density</w:t>
      </w:r>
      <w:r w:rsidRPr="00306BAD">
        <w:rPr>
          <w:rFonts w:eastAsiaTheme="minorEastAsia" w:hint="eastAsia"/>
          <w:sz w:val="22"/>
          <w:szCs w:val="22"/>
          <w:lang w:val="en-US"/>
        </w:rPr>
        <w:t xml:space="preserve"> for</w:t>
      </w:r>
      <w:r w:rsidRPr="00306BAD">
        <w:rPr>
          <w:rFonts w:eastAsiaTheme="minorEastAsia"/>
          <w:sz w:val="22"/>
          <w:szCs w:val="22"/>
          <w:lang w:val="en-US"/>
        </w:rPr>
        <w:t xml:space="preserve"> UCI</w:t>
      </w:r>
      <w:r w:rsidR="00E22100">
        <w:rPr>
          <w:rFonts w:eastAsiaTheme="minorEastAsia" w:hint="eastAsia"/>
          <w:sz w:val="22"/>
          <w:szCs w:val="22"/>
          <w:lang w:val="en-US"/>
        </w:rPr>
        <w:t>-only</w:t>
      </w:r>
      <w:r w:rsidRPr="00306BAD">
        <w:rPr>
          <w:rFonts w:eastAsiaTheme="minorEastAsia"/>
          <w:sz w:val="22"/>
          <w:szCs w:val="22"/>
          <w:lang w:val="en-US"/>
        </w:rPr>
        <w:t xml:space="preserve"> on PUSCH.</w:t>
      </w:r>
    </w:p>
    <w:p w14:paraId="321E30DB" w14:textId="687307D7" w:rsidR="00306D0F" w:rsidRPr="006E0CB9" w:rsidRDefault="00306D0F">
      <w:pPr>
        <w:pStyle w:val="aff5"/>
        <w:numPr>
          <w:ilvl w:val="1"/>
          <w:numId w:val="7"/>
        </w:numPr>
        <w:spacing w:afterLines="50" w:after="120"/>
        <w:ind w:leftChars="0"/>
        <w:jc w:val="both"/>
        <w:rPr>
          <w:rFonts w:eastAsiaTheme="minorEastAsia"/>
          <w:sz w:val="22"/>
          <w:szCs w:val="22"/>
          <w:lang w:val="en-US"/>
        </w:rPr>
      </w:pPr>
      <w:r w:rsidRPr="006E0CB9">
        <w:rPr>
          <w:rFonts w:eastAsiaTheme="minorEastAsia"/>
          <w:sz w:val="22"/>
          <w:szCs w:val="22"/>
          <w:lang w:val="en-US"/>
        </w:rPr>
        <w:t xml:space="preserve">Note: </w:t>
      </w:r>
      <w:r w:rsidR="00455D26" w:rsidRPr="006E0CB9">
        <w:rPr>
          <w:sz w:val="22"/>
          <w:szCs w:val="22"/>
        </w:rPr>
        <w:t>How to determine</w:t>
      </w:r>
      <w:r w:rsidR="00380287" w:rsidRPr="006E0CB9">
        <w:rPr>
          <w:sz w:val="22"/>
          <w:szCs w:val="22"/>
        </w:rPr>
        <w:t xml:space="preserve"> MCS for UCI-only on PUSCH will be concluded in control session.</w:t>
      </w:r>
    </w:p>
    <w:p w14:paraId="5B2DB610" w14:textId="77777777" w:rsidR="005343B7" w:rsidRPr="00430DF3" w:rsidRDefault="005343B7" w:rsidP="00430DF3">
      <w:pPr>
        <w:spacing w:after="50"/>
        <w:jc w:val="both"/>
        <w:rPr>
          <w:sz w:val="22"/>
          <w:szCs w:val="22"/>
          <w:lang w:val="en-US"/>
        </w:rPr>
      </w:pPr>
    </w:p>
    <w:p w14:paraId="03AE75B5" w14:textId="77777777" w:rsidR="00D26AFB" w:rsidRPr="00651E05" w:rsidRDefault="00D26AFB" w:rsidP="001176B4">
      <w:pPr>
        <w:pStyle w:val="1"/>
        <w:numPr>
          <w:ilvl w:val="0"/>
          <w:numId w:val="6"/>
        </w:numPr>
        <w:spacing w:after="120"/>
        <w:jc w:val="both"/>
        <w:rPr>
          <w:rFonts w:eastAsiaTheme="minorEastAsia"/>
          <w:b/>
          <w:lang w:val="en-US"/>
        </w:rPr>
      </w:pPr>
      <w:r w:rsidRPr="00651E05">
        <w:rPr>
          <w:rFonts w:eastAsiaTheme="minorEastAsia"/>
          <w:b/>
          <w:lang w:val="en-US"/>
        </w:rPr>
        <w:t>DL power boosting</w:t>
      </w:r>
    </w:p>
    <w:p w14:paraId="7BC0E707" w14:textId="55074543" w:rsidR="00D30890" w:rsidRPr="00651E05" w:rsidRDefault="00610918" w:rsidP="00430DF3">
      <w:pPr>
        <w:spacing w:afterLines="50" w:after="120"/>
        <w:jc w:val="both"/>
        <w:rPr>
          <w:sz w:val="22"/>
          <w:lang w:val="en-US"/>
        </w:rPr>
      </w:pPr>
      <w:r w:rsidRPr="00306BAD">
        <w:rPr>
          <w:rFonts w:hint="eastAsia"/>
          <w:sz w:val="22"/>
          <w:lang w:val="en-US"/>
        </w:rPr>
        <w:t xml:space="preserve">According to </w:t>
      </w:r>
      <w:r w:rsidRPr="00306BAD">
        <w:rPr>
          <w:sz w:val="22"/>
          <w:lang w:val="en-US"/>
        </w:rPr>
        <w:t>Table 4.1-2 of TS38.214</w:t>
      </w:r>
      <w:r w:rsidRPr="00306BAD">
        <w:rPr>
          <w:rFonts w:hint="eastAsia"/>
          <w:sz w:val="22"/>
          <w:lang w:val="en-US"/>
        </w:rPr>
        <w:t xml:space="preserve">, there is a case that </w:t>
      </w:r>
      <w:r w:rsidRPr="00306BAD">
        <w:rPr>
          <w:sz w:val="22"/>
          <w:lang w:val="en-US"/>
        </w:rPr>
        <w:t>the power boosting</w:t>
      </w:r>
      <w:r w:rsidRPr="00306BAD">
        <w:rPr>
          <w:rFonts w:hint="eastAsia"/>
          <w:sz w:val="22"/>
          <w:lang w:val="en-US"/>
        </w:rPr>
        <w:t xml:space="preserve"> of PT-RS is larger than</w:t>
      </w:r>
      <w:r w:rsidRPr="00306BAD">
        <w:rPr>
          <w:sz w:val="22"/>
          <w:lang w:val="en-US"/>
        </w:rPr>
        <w:t xml:space="preserve"> 6dB</w:t>
      </w:r>
      <w:r w:rsidRPr="00306BAD">
        <w:rPr>
          <w:rFonts w:hint="eastAsia"/>
          <w:sz w:val="22"/>
          <w:lang w:val="en-US"/>
        </w:rPr>
        <w:t xml:space="preserve">. Whether the maximum power </w:t>
      </w:r>
      <w:r w:rsidRPr="00E22100">
        <w:rPr>
          <w:sz w:val="22"/>
          <w:lang w:val="en-US"/>
        </w:rPr>
        <w:t>boosting of PT-RS should be limited to 6dB was discussed in the last meeting. Similar discussion was made for the maximum power boosting of CSI-RS at LTE</w:t>
      </w:r>
      <w:r w:rsidR="006B4126" w:rsidRPr="00E22100">
        <w:rPr>
          <w:sz w:val="22"/>
          <w:lang w:val="en-US"/>
        </w:rPr>
        <w:t>-Advanced</w:t>
      </w:r>
      <w:r w:rsidRPr="00E22100">
        <w:rPr>
          <w:sz w:val="22"/>
          <w:lang w:val="en-US"/>
        </w:rPr>
        <w:t xml:space="preserve"> Rel. </w:t>
      </w:r>
      <w:r w:rsidR="006B4126" w:rsidRPr="00430DF3">
        <w:rPr>
          <w:sz w:val="22"/>
          <w:lang w:val="en-US"/>
        </w:rPr>
        <w:t>10</w:t>
      </w:r>
      <w:r w:rsidRPr="00306BAD">
        <w:rPr>
          <w:rFonts w:hint="eastAsia"/>
          <w:sz w:val="22"/>
          <w:lang w:val="en-US"/>
        </w:rPr>
        <w:t xml:space="preserve">, and RAN1 sent LS to RAN4 whether it is feasible </w:t>
      </w:r>
      <w:r w:rsidRPr="00430DF3">
        <w:rPr>
          <w:sz w:val="22"/>
          <w:lang w:val="en-US"/>
        </w:rPr>
        <w:t>[</w:t>
      </w:r>
      <w:r w:rsidR="001176B4" w:rsidRPr="00430DF3">
        <w:rPr>
          <w:sz w:val="22"/>
          <w:lang w:val="en-US"/>
        </w:rPr>
        <w:t>2</w:t>
      </w:r>
      <w:r w:rsidRPr="00430DF3">
        <w:rPr>
          <w:sz w:val="22"/>
          <w:lang w:val="en-US"/>
        </w:rPr>
        <w:t>]</w:t>
      </w:r>
      <w:r w:rsidRPr="00306BAD">
        <w:rPr>
          <w:rFonts w:hint="eastAsia"/>
          <w:sz w:val="22"/>
          <w:lang w:val="en-US"/>
        </w:rPr>
        <w:t>. RAN4 replied LS [</w:t>
      </w:r>
      <w:r w:rsidR="001176B4" w:rsidRPr="00306BAD">
        <w:rPr>
          <w:rFonts w:hint="eastAsia"/>
          <w:sz w:val="22"/>
          <w:lang w:val="en-US"/>
        </w:rPr>
        <w:t>3</w:t>
      </w:r>
      <w:r w:rsidRPr="00306BAD">
        <w:rPr>
          <w:rFonts w:hint="eastAsia"/>
          <w:sz w:val="22"/>
          <w:lang w:val="en-US"/>
        </w:rPr>
        <w:t xml:space="preserve">] and they said that </w:t>
      </w:r>
      <w:r w:rsidR="00C641FD" w:rsidRPr="00306BAD">
        <w:rPr>
          <w:sz w:val="22"/>
          <w:lang w:val="en-US"/>
        </w:rPr>
        <w:t xml:space="preserve">the maximum power boosting </w:t>
      </w:r>
      <w:r w:rsidRPr="00306BAD">
        <w:rPr>
          <w:rFonts w:hint="eastAsia"/>
          <w:sz w:val="22"/>
          <w:lang w:val="en-US"/>
        </w:rPr>
        <w:t>of</w:t>
      </w:r>
      <w:r w:rsidR="00C641FD" w:rsidRPr="00306BAD">
        <w:rPr>
          <w:sz w:val="22"/>
          <w:lang w:val="en-US"/>
        </w:rPr>
        <w:t xml:space="preserve"> CSI-RS</w:t>
      </w:r>
      <w:r w:rsidR="009D5672" w:rsidRPr="00306BAD">
        <w:rPr>
          <w:sz w:val="22"/>
          <w:lang w:val="en-US"/>
        </w:rPr>
        <w:t xml:space="preserve"> </w:t>
      </w:r>
      <w:r w:rsidRPr="00306BAD">
        <w:rPr>
          <w:rFonts w:hint="eastAsia"/>
          <w:sz w:val="22"/>
          <w:lang w:val="en-US"/>
        </w:rPr>
        <w:t xml:space="preserve">should be </w:t>
      </w:r>
      <w:r w:rsidRPr="008403FF">
        <w:rPr>
          <w:sz w:val="22"/>
          <w:lang w:val="en-US"/>
        </w:rPr>
        <w:t>limited</w:t>
      </w:r>
      <w:r w:rsidRPr="008403FF">
        <w:rPr>
          <w:rFonts w:hint="eastAsia"/>
          <w:sz w:val="22"/>
          <w:lang w:val="en-US"/>
        </w:rPr>
        <w:t xml:space="preserve"> </w:t>
      </w:r>
      <w:r w:rsidR="00C641FD" w:rsidRPr="008403FF">
        <w:rPr>
          <w:sz w:val="22"/>
          <w:lang w:val="en-US"/>
        </w:rPr>
        <w:t>6dB</w:t>
      </w:r>
      <w:r w:rsidR="009D5672" w:rsidRPr="008403FF">
        <w:rPr>
          <w:sz w:val="22"/>
          <w:lang w:val="en-US"/>
        </w:rPr>
        <w:t xml:space="preserve"> considering EVM.</w:t>
      </w:r>
      <w:r w:rsidR="007015B8" w:rsidRPr="008403FF">
        <w:rPr>
          <w:sz w:val="22"/>
          <w:lang w:val="en-US"/>
        </w:rPr>
        <w:t xml:space="preserve"> </w:t>
      </w:r>
      <w:r w:rsidRPr="008403FF">
        <w:rPr>
          <w:rFonts w:hint="eastAsia"/>
          <w:sz w:val="22"/>
          <w:lang w:val="en-US"/>
        </w:rPr>
        <w:t xml:space="preserve">Hence, we believe that </w:t>
      </w:r>
      <w:r w:rsidR="00D30890" w:rsidRPr="00E22100">
        <w:rPr>
          <w:sz w:val="22"/>
          <w:lang w:val="en-US"/>
        </w:rPr>
        <w:t>the maximum power boosting</w:t>
      </w:r>
      <w:r w:rsidRPr="00E22100">
        <w:rPr>
          <w:sz w:val="22"/>
          <w:lang w:val="en-US"/>
        </w:rPr>
        <w:t xml:space="preserve"> of PT-RS</w:t>
      </w:r>
      <w:r w:rsidR="00D30890" w:rsidRPr="00E22100">
        <w:rPr>
          <w:sz w:val="22"/>
          <w:lang w:val="en-US"/>
        </w:rPr>
        <w:t xml:space="preserve"> should be </w:t>
      </w:r>
      <w:r w:rsidRPr="00E22100">
        <w:rPr>
          <w:sz w:val="22"/>
          <w:lang w:val="en-US"/>
        </w:rPr>
        <w:t xml:space="preserve">also </w:t>
      </w:r>
      <w:r w:rsidR="00D30890" w:rsidRPr="00E22100">
        <w:rPr>
          <w:sz w:val="22"/>
          <w:lang w:val="en-US"/>
        </w:rPr>
        <w:t>limited to 6dB.</w:t>
      </w:r>
    </w:p>
    <w:p w14:paraId="44B9CF23" w14:textId="69BB3895" w:rsidR="00A44A5F" w:rsidRDefault="00A44A5F" w:rsidP="00430DF3">
      <w:pPr>
        <w:spacing w:afterLines="50" w:after="120"/>
        <w:jc w:val="both"/>
        <w:rPr>
          <w:sz w:val="22"/>
          <w:lang w:val="en-US"/>
        </w:rPr>
      </w:pPr>
    </w:p>
    <w:p w14:paraId="38091E36" w14:textId="28C2C63A" w:rsidR="00D30890" w:rsidRPr="00EA6469" w:rsidRDefault="00D30890" w:rsidP="00E22100">
      <w:pPr>
        <w:spacing w:afterLines="50" w:after="120"/>
        <w:jc w:val="both"/>
        <w:rPr>
          <w:rFonts w:eastAsiaTheme="minorEastAsia"/>
          <w:b/>
          <w:sz w:val="22"/>
          <w:u w:val="single"/>
        </w:rPr>
      </w:pPr>
      <w:r w:rsidRPr="00EA6469">
        <w:rPr>
          <w:rFonts w:eastAsia="ＭＳ 明朝" w:hint="eastAsia"/>
          <w:b/>
          <w:sz w:val="22"/>
          <w:u w:val="single"/>
        </w:rPr>
        <w:t xml:space="preserve">Proposal </w:t>
      </w:r>
      <w:r w:rsidR="009778EC">
        <w:rPr>
          <w:rFonts w:eastAsia="ＭＳ 明朝" w:hint="eastAsia"/>
          <w:b/>
          <w:sz w:val="22"/>
          <w:u w:val="single"/>
        </w:rPr>
        <w:t>3</w:t>
      </w:r>
      <w:r w:rsidRPr="00EA6469">
        <w:rPr>
          <w:rFonts w:eastAsia="ＭＳ 明朝"/>
          <w:b/>
          <w:sz w:val="22"/>
          <w:u w:val="single"/>
        </w:rPr>
        <w:t>:</w:t>
      </w:r>
    </w:p>
    <w:p w14:paraId="50D8BD3B" w14:textId="77C85B1F" w:rsidR="00D30890" w:rsidRDefault="00610918" w:rsidP="00306BAD">
      <w:pPr>
        <w:pStyle w:val="aff5"/>
        <w:numPr>
          <w:ilvl w:val="0"/>
          <w:numId w:val="7"/>
        </w:numPr>
        <w:spacing w:afterLines="50" w:after="120"/>
        <w:ind w:leftChars="0"/>
        <w:jc w:val="both"/>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 xml:space="preserve">he maximum power boosting of </w:t>
      </w:r>
      <w:r w:rsidR="00D30890">
        <w:rPr>
          <w:rFonts w:eastAsiaTheme="minorEastAsia"/>
          <w:sz w:val="22"/>
          <w:szCs w:val="22"/>
          <w:lang w:val="en-US"/>
        </w:rPr>
        <w:t xml:space="preserve">DL PT-RS </w:t>
      </w:r>
      <w:r w:rsidR="00D30890" w:rsidRPr="00D30890">
        <w:rPr>
          <w:rFonts w:eastAsiaTheme="minorEastAsia"/>
          <w:sz w:val="22"/>
          <w:szCs w:val="22"/>
          <w:lang w:val="en-US"/>
        </w:rPr>
        <w:t>should be limited to 6dB.</w:t>
      </w:r>
    </w:p>
    <w:p w14:paraId="4E76A0F1" w14:textId="77777777" w:rsidR="00D30890" w:rsidRPr="00D30890" w:rsidRDefault="00D30890" w:rsidP="00430DF3">
      <w:pPr>
        <w:spacing w:afterLines="50" w:after="120"/>
        <w:jc w:val="both"/>
        <w:rPr>
          <w:sz w:val="22"/>
          <w:lang w:val="en-US"/>
        </w:rPr>
      </w:pPr>
    </w:p>
    <w:p w14:paraId="274C396C" w14:textId="77777777" w:rsidR="00D26AFB" w:rsidRDefault="00D26AFB" w:rsidP="001176B4">
      <w:pPr>
        <w:pStyle w:val="1"/>
        <w:numPr>
          <w:ilvl w:val="0"/>
          <w:numId w:val="6"/>
        </w:numPr>
        <w:spacing w:after="120"/>
        <w:jc w:val="both"/>
        <w:rPr>
          <w:rFonts w:eastAsiaTheme="minorEastAsia"/>
          <w:b/>
          <w:lang w:val="en-US"/>
        </w:rPr>
      </w:pPr>
      <w:r>
        <w:rPr>
          <w:rFonts w:eastAsiaTheme="minorEastAsia"/>
          <w:b/>
          <w:lang w:val="en-US"/>
        </w:rPr>
        <w:t>Signaling of BW threshold for PT-RS frequency density</w:t>
      </w:r>
    </w:p>
    <w:p w14:paraId="6E519642" w14:textId="09F149AB" w:rsidR="00342B08" w:rsidRPr="00430DF3" w:rsidRDefault="00342B08" w:rsidP="00430DF3">
      <w:pPr>
        <w:spacing w:afterLines="50" w:after="120"/>
        <w:jc w:val="both"/>
        <w:rPr>
          <w:sz w:val="22"/>
          <w:szCs w:val="22"/>
          <w:lang w:val="en-US"/>
        </w:rPr>
      </w:pPr>
      <w:r w:rsidRPr="00430DF3">
        <w:rPr>
          <w:sz w:val="22"/>
          <w:szCs w:val="22"/>
          <w:lang w:val="en-US"/>
        </w:rPr>
        <w:t xml:space="preserve">According to clause 6.3.2 in TS38.331, </w:t>
      </w:r>
      <w:r w:rsidR="00FD6E37" w:rsidRPr="00430DF3">
        <w:rPr>
          <w:sz w:val="22"/>
          <w:szCs w:val="22"/>
          <w:lang w:val="en-US"/>
        </w:rPr>
        <w:t xml:space="preserve">there are </w:t>
      </w:r>
      <w:r w:rsidR="00262815" w:rsidRPr="00430DF3">
        <w:rPr>
          <w:sz w:val="22"/>
          <w:szCs w:val="22"/>
          <w:lang w:val="en-US"/>
        </w:rPr>
        <w:t>RRC parameter</w:t>
      </w:r>
      <w:r w:rsidR="00FD6E37" w:rsidRPr="00430DF3">
        <w:rPr>
          <w:sz w:val="22"/>
          <w:szCs w:val="22"/>
          <w:lang w:val="en-US"/>
        </w:rPr>
        <w:t>s</w:t>
      </w:r>
      <w:r w:rsidR="00262815" w:rsidRPr="00430DF3">
        <w:rPr>
          <w:sz w:val="22"/>
          <w:szCs w:val="22"/>
          <w:lang w:val="en-US"/>
        </w:rPr>
        <w:t xml:space="preserve"> </w:t>
      </w:r>
      <w:r w:rsidR="00FD6E37" w:rsidRPr="00430DF3">
        <w:rPr>
          <w:sz w:val="22"/>
          <w:szCs w:val="22"/>
          <w:lang w:val="en-US"/>
        </w:rPr>
        <w:t>of which</w:t>
      </w:r>
      <w:r w:rsidR="00F50877" w:rsidRPr="00430DF3">
        <w:rPr>
          <w:sz w:val="22"/>
          <w:szCs w:val="22"/>
          <w:lang w:val="en-US"/>
        </w:rPr>
        <w:t xml:space="preserve"> value range </w:t>
      </w:r>
      <w:r w:rsidR="00FD6E37" w:rsidRPr="00430DF3">
        <w:rPr>
          <w:sz w:val="22"/>
          <w:szCs w:val="22"/>
          <w:lang w:val="en-US"/>
        </w:rPr>
        <w:t>is</w:t>
      </w:r>
      <w:r w:rsidR="00F50877" w:rsidRPr="00430DF3">
        <w:rPr>
          <w:sz w:val="22"/>
          <w:szCs w:val="22"/>
          <w:lang w:val="en-US"/>
        </w:rPr>
        <w:t xml:space="preserve"> {1…276} to signal BW threshold for PT-RS frequency density</w:t>
      </w:r>
      <w:r w:rsidR="00E320DC" w:rsidRPr="00430DF3">
        <w:rPr>
          <w:sz w:val="22"/>
          <w:szCs w:val="22"/>
          <w:lang w:val="en-US"/>
        </w:rPr>
        <w:t xml:space="preserve">, </w:t>
      </w:r>
      <w:r w:rsidR="00FD6E37" w:rsidRPr="00430DF3">
        <w:rPr>
          <w:sz w:val="22"/>
          <w:szCs w:val="22"/>
          <w:lang w:val="en-US"/>
        </w:rPr>
        <w:t>i</w:t>
      </w:r>
      <w:r w:rsidR="00E320DC" w:rsidRPr="00430DF3">
        <w:rPr>
          <w:sz w:val="22"/>
          <w:szCs w:val="22"/>
          <w:lang w:val="en-US"/>
        </w:rPr>
        <w:t>.</w:t>
      </w:r>
      <w:r w:rsidR="00FD6E37" w:rsidRPr="00430DF3">
        <w:rPr>
          <w:sz w:val="22"/>
          <w:szCs w:val="22"/>
          <w:lang w:val="en-US"/>
        </w:rPr>
        <w:t>e</w:t>
      </w:r>
      <w:r w:rsidR="00E320DC" w:rsidRPr="00430DF3">
        <w:rPr>
          <w:sz w:val="22"/>
          <w:szCs w:val="22"/>
          <w:lang w:val="en-US"/>
        </w:rPr>
        <w:t>.</w:t>
      </w:r>
      <w:r w:rsidR="00FD6E37" w:rsidRPr="00430DF3">
        <w:rPr>
          <w:sz w:val="22"/>
          <w:szCs w:val="22"/>
          <w:lang w:val="en-US"/>
        </w:rPr>
        <w:t xml:space="preserve"> for CP-OFDM, </w:t>
      </w:r>
      <w:proofErr w:type="spellStart"/>
      <w:r w:rsidR="00FD6E37" w:rsidRPr="00430DF3">
        <w:rPr>
          <w:i/>
          <w:sz w:val="22"/>
          <w:szCs w:val="22"/>
          <w:lang w:val="en-US"/>
        </w:rPr>
        <w:t>frequencyDensity</w:t>
      </w:r>
      <w:proofErr w:type="spellEnd"/>
      <w:r w:rsidR="00FD6E37" w:rsidRPr="00430DF3">
        <w:rPr>
          <w:sz w:val="22"/>
          <w:szCs w:val="22"/>
          <w:lang w:val="en-US"/>
        </w:rPr>
        <w:t xml:space="preserve"> has </w:t>
      </w:r>
      <w:r w:rsidR="00E320DC" w:rsidRPr="00430DF3">
        <w:rPr>
          <w:sz w:val="22"/>
          <w:szCs w:val="22"/>
          <w:lang w:val="en-US"/>
        </w:rPr>
        <w:t>2 values</w:t>
      </w:r>
      <w:r w:rsidR="009F565C" w:rsidRPr="00430DF3">
        <w:rPr>
          <w:sz w:val="22"/>
          <w:szCs w:val="22"/>
          <w:lang w:val="en-US"/>
        </w:rPr>
        <w:t xml:space="preserve"> </w:t>
      </w:r>
      <w:r w:rsidR="00FD6E37" w:rsidRPr="00430DF3">
        <w:rPr>
          <w:sz w:val="22"/>
          <w:szCs w:val="22"/>
          <w:lang w:val="en-US"/>
        </w:rPr>
        <w:t xml:space="preserve">of which value range is {1…276}; and for DFT-S-OFDM, </w:t>
      </w:r>
      <w:proofErr w:type="spellStart"/>
      <w:r w:rsidR="00FD6E37" w:rsidRPr="00430DF3">
        <w:rPr>
          <w:i/>
          <w:sz w:val="22"/>
          <w:szCs w:val="22"/>
          <w:lang w:val="en-US"/>
        </w:rPr>
        <w:t>sampleDensity</w:t>
      </w:r>
      <w:proofErr w:type="spellEnd"/>
      <w:r w:rsidR="00FD6E37" w:rsidRPr="00430DF3">
        <w:rPr>
          <w:sz w:val="22"/>
          <w:szCs w:val="22"/>
          <w:lang w:val="en-US"/>
        </w:rPr>
        <w:t xml:space="preserve"> has 5 values of which value range is {1…276}. </w:t>
      </w:r>
    </w:p>
    <w:p w14:paraId="0CFE1540" w14:textId="77777777" w:rsidR="00145A69" w:rsidRPr="00430DF3" w:rsidRDefault="00145A69" w:rsidP="00430DF3">
      <w:pPr>
        <w:spacing w:afterLines="50" w:after="120"/>
        <w:jc w:val="both"/>
        <w:rPr>
          <w:sz w:val="22"/>
          <w:szCs w:val="22"/>
          <w:lang w:val="en-US"/>
        </w:rPr>
      </w:pPr>
    </w:p>
    <w:tbl>
      <w:tblPr>
        <w:tblStyle w:val="aff3"/>
        <w:tblW w:w="0" w:type="auto"/>
        <w:tblLook w:val="04A0" w:firstRow="1" w:lastRow="0" w:firstColumn="1" w:lastColumn="0" w:noHBand="0" w:noVBand="1"/>
      </w:tblPr>
      <w:tblGrid>
        <w:gridCol w:w="10170"/>
      </w:tblGrid>
      <w:tr w:rsidR="00F66F5C" w14:paraId="4D785A12" w14:textId="77777777" w:rsidTr="00F66F5C">
        <w:tc>
          <w:tcPr>
            <w:tcW w:w="10170" w:type="dxa"/>
          </w:tcPr>
          <w:p w14:paraId="7205C4AA" w14:textId="768BF8BB" w:rsidR="001176B4" w:rsidRDefault="00145A69" w:rsidP="00430DF3">
            <w:pPr>
              <w:pStyle w:val="PL"/>
              <w:shd w:val="clear" w:color="auto" w:fill="EAEAEA"/>
              <w:spacing w:afterLines="50" w:after="120"/>
              <w:jc w:val="both"/>
              <w:rPr>
                <w:rFonts w:eastAsiaTheme="minorEastAsia"/>
                <w:lang w:eastAsia="ja-JP"/>
              </w:rPr>
            </w:pPr>
            <w:bookmarkStart w:id="3" w:name="_Hlk508630466"/>
            <w:r w:rsidRPr="006F31E2">
              <w:rPr>
                <w:rFonts w:ascii="Times New Roman" w:hAnsi="Times New Roman"/>
                <w:sz w:val="22"/>
                <w:lang w:val="en-GB"/>
              </w:rPr>
              <w:t xml:space="preserve">6.3.2 </w:t>
            </w:r>
            <w:r>
              <w:rPr>
                <w:rFonts w:ascii="Times New Roman" w:hAnsi="Times New Roman"/>
                <w:sz w:val="22"/>
                <w:lang w:val="en-GB"/>
              </w:rPr>
              <w:t xml:space="preserve">   </w:t>
            </w:r>
            <w:r w:rsidRPr="006F31E2">
              <w:rPr>
                <w:rFonts w:ascii="Times New Roman" w:hAnsi="Times New Roman"/>
                <w:sz w:val="22"/>
                <w:lang w:val="en-GB"/>
              </w:rPr>
              <w:t>Radio resource control information elements:</w:t>
            </w:r>
            <w:r w:rsidR="001176B4">
              <w:rPr>
                <w:rFonts w:eastAsiaTheme="minorEastAsia" w:hint="eastAsia"/>
                <w:lang w:eastAsia="ja-JP"/>
              </w:rPr>
              <w:t>[</w:t>
            </w:r>
            <w:r w:rsidR="001176B4">
              <w:rPr>
                <w:rFonts w:eastAsiaTheme="minorEastAsia"/>
                <w:lang w:eastAsia="ja-JP"/>
              </w:rPr>
              <w:t>…</w:t>
            </w:r>
            <w:r w:rsidR="001176B4">
              <w:rPr>
                <w:rFonts w:eastAsiaTheme="minorEastAsia" w:hint="eastAsia"/>
                <w:lang w:eastAsia="ja-JP"/>
              </w:rPr>
              <w:t>]</w:t>
            </w:r>
          </w:p>
          <w:p w14:paraId="2CB8887B" w14:textId="77777777" w:rsidR="00C2299D" w:rsidRPr="00F35584" w:rsidRDefault="00C2299D" w:rsidP="00430DF3">
            <w:pPr>
              <w:pStyle w:val="PL"/>
              <w:shd w:val="clear" w:color="auto" w:fill="EAEAEA"/>
              <w:spacing w:afterLines="50" w:after="120"/>
              <w:jc w:val="both"/>
            </w:pPr>
            <w:r w:rsidRPr="00F35584">
              <w:t xml:space="preserve">PTRS-DownlinkConfig </w:t>
            </w:r>
            <w:bookmarkEnd w:id="3"/>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14:paraId="3E58AFD9" w14:textId="77777777" w:rsidR="00F66F5C" w:rsidRDefault="00C2299D" w:rsidP="00430DF3">
            <w:pPr>
              <w:pStyle w:val="PL"/>
              <w:shd w:val="clear" w:color="auto" w:fill="EAEAEA"/>
              <w:tabs>
                <w:tab w:val="clear" w:pos="3456"/>
                <w:tab w:val="left" w:pos="3140"/>
              </w:tabs>
              <w:spacing w:afterLines="50" w:after="120"/>
              <w:jc w:val="both"/>
              <w:rPr>
                <w:color w:val="808080"/>
              </w:rPr>
            </w:pPr>
            <w:r w:rsidRPr="00F35584">
              <w:tab/>
            </w:r>
            <w:bookmarkStart w:id="4" w:name="_Hlk508630477"/>
            <w:r w:rsidRPr="00F35584">
              <w:t>frequencyDensity</w:t>
            </w:r>
            <w:bookmarkEnd w:id="4"/>
            <w:r>
              <w:tab/>
            </w:r>
            <w:r>
              <w:tab/>
            </w:r>
            <w:r>
              <w:tab/>
            </w:r>
            <w:r>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B5EF783" w14:textId="77777777" w:rsidR="00C2299D" w:rsidRPr="00C2299D" w:rsidRDefault="00D00D3B" w:rsidP="00430DF3">
            <w:pPr>
              <w:pStyle w:val="PL"/>
              <w:shd w:val="clear" w:color="auto" w:fill="EAEAEA"/>
              <w:spacing w:afterLines="50" w:after="120"/>
              <w:jc w:val="both"/>
              <w:rPr>
                <w:rFonts w:eastAsiaTheme="minorEastAsia"/>
                <w:lang w:eastAsia="ja-JP"/>
              </w:rPr>
            </w:pPr>
            <w:r>
              <w:rPr>
                <w:rFonts w:eastAsiaTheme="minorEastAsia" w:hint="eastAsia"/>
                <w:lang w:eastAsia="ja-JP"/>
              </w:rPr>
              <w:t>[</w:t>
            </w:r>
            <w:r>
              <w:rPr>
                <w:rFonts w:eastAsiaTheme="minorEastAsia"/>
                <w:lang w:eastAsia="ja-JP"/>
              </w:rPr>
              <w:t>…</w:t>
            </w:r>
            <w:r>
              <w:rPr>
                <w:rFonts w:eastAsiaTheme="minorEastAsia" w:hint="eastAsia"/>
                <w:lang w:eastAsia="ja-JP"/>
              </w:rPr>
              <w:t>]</w:t>
            </w:r>
          </w:p>
          <w:p w14:paraId="354A5B12" w14:textId="77777777" w:rsidR="00C2299D" w:rsidRDefault="00C2299D" w:rsidP="00430DF3">
            <w:pPr>
              <w:pStyle w:val="PL"/>
              <w:shd w:val="clear" w:color="auto" w:fill="EAEAEA"/>
              <w:spacing w:afterLines="50" w:after="120"/>
              <w:jc w:val="both"/>
            </w:pPr>
            <w:r w:rsidRPr="00F35584">
              <w:t xml:space="preserve">PTRS-UplinkConfig ::= </w:t>
            </w:r>
            <w:r w:rsidRPr="00F35584">
              <w:tab/>
            </w:r>
            <w:r w:rsidRPr="00F35584">
              <w:tab/>
            </w:r>
            <w:r w:rsidRPr="00F35584">
              <w:tab/>
            </w:r>
            <w:r w:rsidRPr="00F35584">
              <w:tab/>
            </w:r>
            <w:r w:rsidRPr="00F35584">
              <w:tab/>
            </w:r>
            <w:r w:rsidRPr="00F35584">
              <w:rPr>
                <w:color w:val="993366"/>
              </w:rPr>
              <w:t>SEQUENCE</w:t>
            </w:r>
            <w:r w:rsidRPr="00F35584">
              <w:t xml:space="preserve"> { </w:t>
            </w:r>
          </w:p>
          <w:p w14:paraId="00948C66" w14:textId="77777777" w:rsidR="00A71762" w:rsidRPr="00A71762" w:rsidRDefault="0017200D" w:rsidP="00430DF3">
            <w:pPr>
              <w:pStyle w:val="PL"/>
              <w:shd w:val="clear" w:color="auto" w:fill="EAEAEA"/>
              <w:spacing w:afterLines="50" w:after="120"/>
              <w:jc w:val="both"/>
              <w:rPr>
                <w:color w:val="808080"/>
              </w:rPr>
            </w:pPr>
            <w:r>
              <w:rPr>
                <w:rFonts w:eastAsiaTheme="minorEastAsia" w:hint="eastAsia"/>
                <w:lang w:eastAsia="ja-JP"/>
              </w:rPr>
              <w:t>[</w:t>
            </w:r>
            <w:r>
              <w:rPr>
                <w:rFonts w:eastAsiaTheme="minorEastAsia"/>
                <w:lang w:eastAsia="ja-JP"/>
              </w:rPr>
              <w:t>…</w:t>
            </w:r>
            <w:r>
              <w:rPr>
                <w:rFonts w:eastAsiaTheme="minorEastAsia" w:hint="eastAsia"/>
                <w:lang w:eastAsia="ja-JP"/>
              </w:rPr>
              <w:t>]</w:t>
            </w:r>
          </w:p>
          <w:p w14:paraId="5DDAC3C6" w14:textId="77777777" w:rsidR="00A71762" w:rsidRPr="00F35584" w:rsidRDefault="00A71762" w:rsidP="00430DF3">
            <w:pPr>
              <w:pStyle w:val="PL"/>
              <w:shd w:val="clear" w:color="auto" w:fill="EAEAEA"/>
              <w:spacing w:afterLines="50" w:after="120"/>
              <w:ind w:firstLineChars="500" w:firstLine="800"/>
              <w:jc w:val="both"/>
            </w:pPr>
            <w:r w:rsidRPr="00F35584">
              <w:t>cp-OFDM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C956EE7" w14:textId="77777777" w:rsidR="00C2299D" w:rsidRPr="00F35584" w:rsidRDefault="00C2299D" w:rsidP="00430DF3">
            <w:pPr>
              <w:pStyle w:val="PL"/>
              <w:shd w:val="clear" w:color="auto" w:fill="EAEAEA"/>
              <w:tabs>
                <w:tab w:val="clear" w:pos="384"/>
                <w:tab w:val="left" w:pos="460"/>
              </w:tabs>
              <w:spacing w:afterLines="50" w:after="120"/>
              <w:jc w:val="both"/>
              <w:rPr>
                <w:color w:val="808080"/>
              </w:rPr>
            </w:pPr>
            <w:r>
              <w:tab/>
              <w:t>frequencyDensity</w:t>
            </w:r>
            <w:r>
              <w:tab/>
            </w:r>
            <w:r>
              <w:tab/>
            </w:r>
            <w:r>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Pr="00F35584">
              <w:tab/>
            </w:r>
            <w:r w:rsidRPr="00F35584">
              <w:tab/>
            </w:r>
            <w:r w:rsidRPr="00F35584">
              <w:rPr>
                <w:color w:val="993366"/>
              </w:rPr>
              <w:t>OPTIONAL</w:t>
            </w:r>
            <w:r w:rsidRPr="00F35584">
              <w:t>,</w:t>
            </w:r>
            <w:r w:rsidRPr="00F35584">
              <w:tab/>
            </w:r>
            <w:r w:rsidRPr="00F35584">
              <w:rPr>
                <w:color w:val="808080"/>
              </w:rPr>
              <w:t>-- Need S</w:t>
            </w:r>
          </w:p>
          <w:p w14:paraId="7BCC6F67" w14:textId="77777777" w:rsidR="0017200D" w:rsidRDefault="0017200D" w:rsidP="00430DF3">
            <w:pPr>
              <w:pStyle w:val="PL"/>
              <w:shd w:val="clear" w:color="auto" w:fill="EAEAEA"/>
              <w:spacing w:afterLines="50" w:after="120"/>
              <w:jc w:val="both"/>
              <w:rPr>
                <w:rFonts w:eastAsiaTheme="minorEastAsia"/>
                <w:lang w:eastAsia="ja-JP"/>
              </w:rPr>
            </w:pPr>
            <w:r>
              <w:rPr>
                <w:rFonts w:eastAsiaTheme="minorEastAsia" w:hint="eastAsia"/>
                <w:lang w:eastAsia="ja-JP"/>
              </w:rPr>
              <w:t>[</w:t>
            </w:r>
            <w:r>
              <w:rPr>
                <w:rFonts w:eastAsiaTheme="minorEastAsia"/>
                <w:lang w:eastAsia="ja-JP"/>
              </w:rPr>
              <w:t>…</w:t>
            </w:r>
            <w:r>
              <w:rPr>
                <w:rFonts w:eastAsiaTheme="minorEastAsia" w:hint="eastAsia"/>
                <w:lang w:eastAsia="ja-JP"/>
              </w:rPr>
              <w:t>]</w:t>
            </w:r>
          </w:p>
          <w:p w14:paraId="6CDABA4D" w14:textId="77777777" w:rsidR="0017200D" w:rsidRDefault="00A71762" w:rsidP="00430DF3">
            <w:pPr>
              <w:pStyle w:val="PL"/>
              <w:shd w:val="clear" w:color="auto" w:fill="EAEAEA"/>
              <w:spacing w:afterLines="50" w:after="120"/>
              <w:jc w:val="both"/>
            </w:pPr>
            <w:r w:rsidRPr="00F35584">
              <w:tab/>
            </w:r>
            <w:r w:rsidRPr="00F35584">
              <w:tab/>
              <w:t>dft-S-OFDM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2A0DCB" w14:textId="77777777" w:rsidR="00C2299D" w:rsidRDefault="00A71762" w:rsidP="00430DF3">
            <w:pPr>
              <w:pStyle w:val="PL"/>
              <w:shd w:val="clear" w:color="auto" w:fill="EAEAEA"/>
              <w:spacing w:afterLines="50" w:after="120"/>
              <w:jc w:val="both"/>
            </w:pPr>
            <w:r w:rsidRPr="00F35584">
              <w:tab/>
            </w:r>
            <w:r w:rsidRPr="00F35584">
              <w:tab/>
            </w:r>
            <w:r w:rsidRPr="00F35584">
              <w:tab/>
              <w:t>sampleDensity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(5))</w:t>
            </w:r>
            <w:r w:rsidRPr="00F35584">
              <w:rPr>
                <w:color w:val="993366"/>
              </w:rPr>
              <w:t xml:space="preserve"> OF</w:t>
            </w:r>
            <w:r w:rsidRPr="00F35584">
              <w:t xml:space="preserve"> </w:t>
            </w:r>
            <w:r w:rsidRPr="00F35584">
              <w:rPr>
                <w:color w:val="993366"/>
              </w:rPr>
              <w:t>INTEGER</w:t>
            </w:r>
            <w:r w:rsidRPr="00F35584">
              <w:t xml:space="preserve"> (1..276),</w:t>
            </w:r>
          </w:p>
          <w:p w14:paraId="4E5FD4ED" w14:textId="77777777" w:rsidR="00A71762" w:rsidRPr="00A71762" w:rsidRDefault="0017200D" w:rsidP="00430DF3">
            <w:pPr>
              <w:pStyle w:val="PL"/>
              <w:shd w:val="clear" w:color="auto" w:fill="EAEAEA"/>
              <w:spacing w:afterLines="50" w:after="120"/>
              <w:jc w:val="both"/>
              <w:rPr>
                <w:rFonts w:eastAsiaTheme="minorEastAsia"/>
                <w:lang w:eastAsia="ja-JP"/>
              </w:rPr>
            </w:pPr>
            <w:r>
              <w:rPr>
                <w:rFonts w:eastAsiaTheme="minorEastAsia" w:hint="eastAsia"/>
                <w:lang w:eastAsia="ja-JP"/>
              </w:rPr>
              <w:t>[</w:t>
            </w:r>
            <w:r>
              <w:rPr>
                <w:rFonts w:eastAsiaTheme="minorEastAsia"/>
                <w:lang w:eastAsia="ja-JP"/>
              </w:rPr>
              <w:t>…</w:t>
            </w:r>
            <w:r>
              <w:rPr>
                <w:rFonts w:eastAsiaTheme="minorEastAsia" w:hint="eastAsia"/>
                <w:lang w:eastAsia="ja-JP"/>
              </w:rPr>
              <w:t>]</w:t>
            </w:r>
          </w:p>
        </w:tc>
      </w:tr>
    </w:tbl>
    <w:p w14:paraId="19F4587A" w14:textId="333D6743" w:rsidR="00145A69" w:rsidRDefault="00145A69" w:rsidP="00430DF3">
      <w:pPr>
        <w:spacing w:afterLines="50" w:after="120"/>
        <w:jc w:val="both"/>
        <w:rPr>
          <w:lang w:val="en-US"/>
        </w:rPr>
      </w:pPr>
    </w:p>
    <w:p w14:paraId="7D64A65C" w14:textId="7F26358D" w:rsidR="00BA2610" w:rsidRDefault="00E5759A" w:rsidP="00430DF3">
      <w:pPr>
        <w:spacing w:afterLines="50" w:after="120"/>
        <w:jc w:val="both"/>
        <w:rPr>
          <w:sz w:val="22"/>
          <w:lang w:val="en-US"/>
        </w:rPr>
      </w:pPr>
      <w:r>
        <w:rPr>
          <w:sz w:val="22"/>
          <w:lang w:val="en-US"/>
        </w:rPr>
        <w:t xml:space="preserve">In RAN2 #101, </w:t>
      </w:r>
      <w:r w:rsidR="00621129">
        <w:rPr>
          <w:sz w:val="22"/>
          <w:lang w:val="en-US"/>
        </w:rPr>
        <w:t xml:space="preserve">RAN2 </w:t>
      </w:r>
      <w:r w:rsidR="00562D55">
        <w:rPr>
          <w:sz w:val="22"/>
          <w:lang w:val="en-US"/>
        </w:rPr>
        <w:t>declare</w:t>
      </w:r>
      <w:r w:rsidR="00FD6E37">
        <w:rPr>
          <w:rFonts w:hint="eastAsia"/>
          <w:sz w:val="22"/>
          <w:lang w:val="en-US"/>
        </w:rPr>
        <w:t>d</w:t>
      </w:r>
      <w:r w:rsidR="00562D55">
        <w:rPr>
          <w:sz w:val="22"/>
          <w:lang w:val="en-US"/>
        </w:rPr>
        <w:t xml:space="preserve"> </w:t>
      </w:r>
      <w:r w:rsidR="00921B02">
        <w:rPr>
          <w:sz w:val="22"/>
          <w:lang w:val="en-US"/>
        </w:rPr>
        <w:t>TS38.331 is frozen [</w:t>
      </w:r>
      <w:r w:rsidR="00062DC5">
        <w:rPr>
          <w:rFonts w:hint="eastAsia"/>
          <w:sz w:val="22"/>
          <w:lang w:val="en-US"/>
        </w:rPr>
        <w:t>4</w:t>
      </w:r>
      <w:r w:rsidR="00562D55">
        <w:rPr>
          <w:sz w:val="22"/>
          <w:lang w:val="en-US"/>
        </w:rPr>
        <w:t>].</w:t>
      </w:r>
      <w:r>
        <w:rPr>
          <w:sz w:val="22"/>
          <w:lang w:val="en-US"/>
        </w:rPr>
        <w:t xml:space="preserve"> </w:t>
      </w:r>
      <w:r w:rsidR="00FD6E37">
        <w:rPr>
          <w:rFonts w:hint="eastAsia"/>
          <w:sz w:val="22"/>
          <w:lang w:val="en-US"/>
        </w:rPr>
        <w:t xml:space="preserve">So, it is not feasible to reduce the size of RRC parameters at this stage. </w:t>
      </w:r>
      <w:r>
        <w:rPr>
          <w:sz w:val="22"/>
          <w:lang w:val="en-US"/>
        </w:rPr>
        <w:t xml:space="preserve">Additionally, </w:t>
      </w:r>
      <w:r w:rsidR="00FD6E37">
        <w:rPr>
          <w:rFonts w:hint="eastAsia"/>
          <w:sz w:val="22"/>
          <w:lang w:val="en-US"/>
        </w:rPr>
        <w:t xml:space="preserve">from the performance point of view, </w:t>
      </w:r>
      <w:r w:rsidR="0046563E" w:rsidRPr="0046563E">
        <w:rPr>
          <w:sz w:val="22"/>
          <w:lang w:val="en-US"/>
        </w:rPr>
        <w:t>RRC overhead reduction for BW threshold signaling for PT-RS frequency density</w:t>
      </w:r>
      <w:r w:rsidR="0046563E">
        <w:rPr>
          <w:rFonts w:hint="eastAsia"/>
          <w:sz w:val="22"/>
          <w:lang w:val="en-US"/>
        </w:rPr>
        <w:t xml:space="preserve"> would not </w:t>
      </w:r>
      <w:r w:rsidR="00062DC5">
        <w:rPr>
          <w:rFonts w:hint="eastAsia"/>
          <w:sz w:val="22"/>
          <w:lang w:val="en-US"/>
        </w:rPr>
        <w:t xml:space="preserve">have large </w:t>
      </w:r>
      <w:r w:rsidR="0046563E">
        <w:rPr>
          <w:rFonts w:hint="eastAsia"/>
          <w:sz w:val="22"/>
          <w:lang w:val="en-US"/>
        </w:rPr>
        <w:t>performance</w:t>
      </w:r>
      <w:r w:rsidR="00062DC5">
        <w:rPr>
          <w:rFonts w:hint="eastAsia"/>
          <w:sz w:val="22"/>
          <w:lang w:val="en-US"/>
        </w:rPr>
        <w:t xml:space="preserve"> improvement</w:t>
      </w:r>
      <w:r w:rsidR="0046563E">
        <w:rPr>
          <w:rFonts w:hint="eastAsia"/>
          <w:sz w:val="22"/>
          <w:lang w:val="en-US"/>
        </w:rPr>
        <w:t xml:space="preserve">. </w:t>
      </w:r>
      <w:r w:rsidR="00FD6E37">
        <w:rPr>
          <w:rFonts w:hint="eastAsia"/>
          <w:sz w:val="22"/>
          <w:lang w:val="en-US"/>
        </w:rPr>
        <w:t>Hence</w:t>
      </w:r>
      <w:r w:rsidR="00BA2610">
        <w:rPr>
          <w:sz w:val="22"/>
          <w:lang w:val="en-US"/>
        </w:rPr>
        <w:t xml:space="preserve">, we </w:t>
      </w:r>
      <w:r w:rsidR="00FD6E37">
        <w:rPr>
          <w:sz w:val="22"/>
          <w:lang w:val="en-US"/>
        </w:rPr>
        <w:t>believe</w:t>
      </w:r>
      <w:r w:rsidR="00BA2610">
        <w:rPr>
          <w:sz w:val="22"/>
          <w:lang w:val="en-US"/>
        </w:rPr>
        <w:t xml:space="preserve"> </w:t>
      </w:r>
      <w:r w:rsidR="000822B1">
        <w:rPr>
          <w:sz w:val="22"/>
          <w:lang w:val="en-US"/>
        </w:rPr>
        <w:t>further discussion</w:t>
      </w:r>
      <w:r w:rsidR="00FD6E37">
        <w:rPr>
          <w:rFonts w:hint="eastAsia"/>
          <w:sz w:val="22"/>
          <w:lang w:val="en-US"/>
        </w:rPr>
        <w:t xml:space="preserve"> is not ne</w:t>
      </w:r>
      <w:r w:rsidR="0046563E">
        <w:rPr>
          <w:rFonts w:hint="eastAsia"/>
          <w:sz w:val="22"/>
          <w:lang w:val="en-US"/>
        </w:rPr>
        <w:t>cessary</w:t>
      </w:r>
      <w:r w:rsidR="009B072A">
        <w:rPr>
          <w:sz w:val="22"/>
          <w:lang w:val="en-US"/>
        </w:rPr>
        <w:t xml:space="preserve"> how to </w:t>
      </w:r>
      <w:r w:rsidR="0046563E">
        <w:rPr>
          <w:rFonts w:hint="eastAsia"/>
          <w:sz w:val="22"/>
          <w:lang w:val="en-US"/>
        </w:rPr>
        <w:t>reduce</w:t>
      </w:r>
      <w:r w:rsidR="009B072A">
        <w:rPr>
          <w:sz w:val="22"/>
          <w:lang w:val="en-US"/>
        </w:rPr>
        <w:t xml:space="preserve"> signaling of BW thresholds</w:t>
      </w:r>
      <w:r w:rsidR="00BA2610">
        <w:rPr>
          <w:sz w:val="22"/>
          <w:lang w:val="en-US"/>
        </w:rPr>
        <w:t>.</w:t>
      </w:r>
    </w:p>
    <w:p w14:paraId="0AFD6981" w14:textId="42BE660F" w:rsidR="00E5759A" w:rsidRPr="0046563E" w:rsidRDefault="00E5759A" w:rsidP="00430DF3">
      <w:pPr>
        <w:spacing w:afterLines="50" w:after="120"/>
        <w:jc w:val="both"/>
        <w:rPr>
          <w:sz w:val="22"/>
          <w:lang w:val="en-US"/>
        </w:rPr>
      </w:pPr>
    </w:p>
    <w:p w14:paraId="10D633CB" w14:textId="638069C5" w:rsidR="00A44A5F" w:rsidRPr="00A44A5F" w:rsidRDefault="000313B9" w:rsidP="00E22100">
      <w:pPr>
        <w:spacing w:afterLines="50" w:after="120"/>
        <w:jc w:val="both"/>
        <w:rPr>
          <w:rFonts w:eastAsiaTheme="minorEastAsia"/>
          <w:b/>
          <w:sz w:val="22"/>
          <w:u w:val="single"/>
        </w:rPr>
      </w:pPr>
      <w:r w:rsidRPr="00EA6469">
        <w:rPr>
          <w:rFonts w:eastAsia="ＭＳ 明朝" w:hint="eastAsia"/>
          <w:b/>
          <w:sz w:val="22"/>
          <w:u w:val="single"/>
        </w:rPr>
        <w:t xml:space="preserve">Proposal </w:t>
      </w:r>
      <w:r w:rsidR="001D1ECD">
        <w:rPr>
          <w:rFonts w:eastAsia="ＭＳ 明朝" w:hint="eastAsia"/>
          <w:b/>
          <w:sz w:val="22"/>
          <w:u w:val="single"/>
        </w:rPr>
        <w:t>4</w:t>
      </w:r>
      <w:r w:rsidRPr="00EA6469">
        <w:rPr>
          <w:rFonts w:eastAsia="ＭＳ 明朝"/>
          <w:b/>
          <w:sz w:val="22"/>
          <w:u w:val="single"/>
        </w:rPr>
        <w:t>:</w:t>
      </w:r>
    </w:p>
    <w:p w14:paraId="048DC000" w14:textId="77E15DC7" w:rsidR="0017200D" w:rsidRDefault="0046563E" w:rsidP="00306BAD">
      <w:pPr>
        <w:pStyle w:val="aff5"/>
        <w:numPr>
          <w:ilvl w:val="0"/>
          <w:numId w:val="7"/>
        </w:numPr>
        <w:spacing w:afterLines="50" w:after="120"/>
        <w:ind w:leftChars="0"/>
        <w:jc w:val="both"/>
        <w:rPr>
          <w:lang w:val="en-US"/>
        </w:rPr>
      </w:pPr>
      <w:r>
        <w:rPr>
          <w:rFonts w:eastAsiaTheme="minorEastAsia" w:hint="eastAsia"/>
          <w:sz w:val="22"/>
          <w:szCs w:val="22"/>
        </w:rPr>
        <w:t xml:space="preserve">No need to discuss </w:t>
      </w:r>
      <w:r w:rsidR="00DE1549">
        <w:rPr>
          <w:sz w:val="22"/>
          <w:szCs w:val="22"/>
        </w:rPr>
        <w:t>RRC overhead</w:t>
      </w:r>
      <w:r w:rsidR="004C4BA4">
        <w:rPr>
          <w:sz w:val="22"/>
          <w:szCs w:val="22"/>
        </w:rPr>
        <w:t xml:space="preserve"> </w:t>
      </w:r>
      <w:r>
        <w:rPr>
          <w:rFonts w:hint="eastAsia"/>
          <w:sz w:val="22"/>
          <w:szCs w:val="22"/>
        </w:rPr>
        <w:t xml:space="preserve">reduction for </w:t>
      </w:r>
      <w:r w:rsidR="004C4BA4">
        <w:rPr>
          <w:sz w:val="22"/>
          <w:szCs w:val="22"/>
        </w:rPr>
        <w:t>BW threshold</w:t>
      </w:r>
      <w:r w:rsidRPr="0046563E">
        <w:rPr>
          <w:sz w:val="22"/>
          <w:szCs w:val="22"/>
        </w:rPr>
        <w:t xml:space="preserve"> </w:t>
      </w:r>
      <w:r w:rsidR="00062DC5">
        <w:rPr>
          <w:sz w:val="22"/>
          <w:szCs w:val="22"/>
        </w:rPr>
        <w:t>signalling</w:t>
      </w:r>
      <w:r w:rsidR="004C4BA4">
        <w:rPr>
          <w:sz w:val="22"/>
          <w:szCs w:val="22"/>
        </w:rPr>
        <w:t xml:space="preserve"> for PT-RS frequency density</w:t>
      </w:r>
      <w:r w:rsidR="00DE1549">
        <w:rPr>
          <w:sz w:val="22"/>
          <w:szCs w:val="22"/>
        </w:rPr>
        <w:t>.</w:t>
      </w:r>
      <w:r w:rsidR="00DE1549" w:rsidRPr="0017200D">
        <w:rPr>
          <w:rFonts w:hint="eastAsia"/>
          <w:lang w:val="en-US"/>
        </w:rPr>
        <w:t xml:space="preserve"> </w:t>
      </w:r>
    </w:p>
    <w:p w14:paraId="7A7EC40C" w14:textId="77777777" w:rsidR="0046563E" w:rsidRPr="0046563E" w:rsidRDefault="0046563E" w:rsidP="00306BAD">
      <w:pPr>
        <w:spacing w:afterLines="50" w:after="120"/>
        <w:jc w:val="both"/>
        <w:rPr>
          <w:lang w:val="en-US"/>
        </w:rPr>
      </w:pPr>
    </w:p>
    <w:p w14:paraId="4D0B7DE4" w14:textId="77777777" w:rsidR="007942DA" w:rsidRPr="00A12F71" w:rsidRDefault="007942DA">
      <w:pPr>
        <w:pStyle w:val="1"/>
        <w:numPr>
          <w:ilvl w:val="0"/>
          <w:numId w:val="6"/>
        </w:numPr>
        <w:spacing w:after="120"/>
        <w:jc w:val="both"/>
        <w:rPr>
          <w:b/>
          <w:lang w:val="en-US"/>
        </w:rPr>
      </w:pPr>
      <w:r w:rsidRPr="00A12F71">
        <w:rPr>
          <w:rFonts w:hint="eastAsia"/>
          <w:b/>
          <w:lang w:val="en-US"/>
        </w:rPr>
        <w:lastRenderedPageBreak/>
        <w:t>Conclusion</w:t>
      </w:r>
    </w:p>
    <w:p w14:paraId="4CE96F04" w14:textId="37294FB9" w:rsidR="007942DA" w:rsidRDefault="007942DA">
      <w:pPr>
        <w:spacing w:after="120"/>
        <w:jc w:val="both"/>
        <w:rPr>
          <w:rFonts w:eastAsia="ＭＳ 明朝"/>
          <w:iCs/>
          <w:sz w:val="22"/>
          <w:szCs w:val="22"/>
        </w:rPr>
      </w:pPr>
      <w:r w:rsidRPr="00E22100">
        <w:rPr>
          <w:rFonts w:eastAsia="SimSun" w:hint="eastAsia"/>
          <w:sz w:val="22"/>
          <w:szCs w:val="22"/>
          <w:lang w:val="en-US" w:eastAsia="zh-CN"/>
        </w:rPr>
        <w:t xml:space="preserve">In this contribution, we </w:t>
      </w:r>
      <w:r w:rsidRPr="00306BAD">
        <w:rPr>
          <w:rFonts w:eastAsia="ＭＳ 明朝" w:hint="eastAsia"/>
          <w:sz w:val="22"/>
          <w:szCs w:val="22"/>
          <w:lang w:val="en-US"/>
        </w:rPr>
        <w:t>discussed</w:t>
      </w:r>
      <w:r w:rsidRPr="00306BAD">
        <w:rPr>
          <w:rFonts w:eastAsia="ＭＳ 明朝"/>
          <w:sz w:val="22"/>
          <w:szCs w:val="22"/>
          <w:lang w:val="en-US"/>
        </w:rPr>
        <w:t xml:space="preserve"> </w:t>
      </w:r>
      <w:r w:rsidRPr="00306BAD">
        <w:rPr>
          <w:rFonts w:eastAsia="ＭＳ 明朝" w:hint="eastAsia"/>
          <w:sz w:val="22"/>
          <w:szCs w:val="22"/>
          <w:lang w:val="en-US"/>
        </w:rPr>
        <w:t>r</w:t>
      </w:r>
      <w:r w:rsidRPr="00306BAD">
        <w:rPr>
          <w:rFonts w:eastAsia="ＭＳ 明朝"/>
          <w:sz w:val="22"/>
          <w:szCs w:val="22"/>
          <w:lang w:val="en-US"/>
        </w:rPr>
        <w:t xml:space="preserve">emaining details on </w:t>
      </w:r>
      <w:r w:rsidR="000D7494" w:rsidRPr="00306BAD">
        <w:rPr>
          <w:rFonts w:eastAsia="ＭＳ 明朝"/>
          <w:sz w:val="22"/>
          <w:szCs w:val="22"/>
          <w:lang w:val="en-US"/>
        </w:rPr>
        <w:t>PT</w:t>
      </w:r>
      <w:r w:rsidR="00062DC5">
        <w:rPr>
          <w:rFonts w:eastAsia="ＭＳ 明朝" w:hint="eastAsia"/>
          <w:sz w:val="22"/>
          <w:szCs w:val="22"/>
          <w:lang w:val="en-US"/>
        </w:rPr>
        <w:t>-</w:t>
      </w:r>
      <w:r w:rsidR="000D7494" w:rsidRPr="00306BAD">
        <w:rPr>
          <w:rFonts w:eastAsia="ＭＳ 明朝"/>
          <w:sz w:val="22"/>
          <w:szCs w:val="22"/>
          <w:lang w:val="en-US"/>
        </w:rPr>
        <w:t>RS</w:t>
      </w:r>
      <w:r w:rsidR="00BF39B8" w:rsidRPr="00306BAD">
        <w:rPr>
          <w:rFonts w:eastAsia="ＭＳ 明朝" w:hint="eastAsia"/>
          <w:sz w:val="22"/>
          <w:szCs w:val="22"/>
          <w:lang w:val="en-US"/>
        </w:rPr>
        <w:t>,</w:t>
      </w:r>
      <w:r w:rsidRPr="00306BAD">
        <w:rPr>
          <w:rFonts w:eastAsia="ＭＳ 明朝"/>
          <w:iCs/>
          <w:sz w:val="22"/>
          <w:szCs w:val="22"/>
        </w:rPr>
        <w:t xml:space="preserve"> and </w:t>
      </w:r>
      <w:r w:rsidRPr="00306BAD">
        <w:rPr>
          <w:rFonts w:eastAsia="ＭＳ 明朝" w:hint="eastAsia"/>
          <w:iCs/>
          <w:sz w:val="22"/>
          <w:szCs w:val="22"/>
        </w:rPr>
        <w:t xml:space="preserve">following </w:t>
      </w:r>
      <w:r w:rsidRPr="00306BAD">
        <w:rPr>
          <w:rFonts w:eastAsia="ＭＳ 明朝"/>
          <w:iCs/>
          <w:sz w:val="22"/>
          <w:szCs w:val="22"/>
        </w:rPr>
        <w:t>proposals were made:</w:t>
      </w:r>
    </w:p>
    <w:p w14:paraId="2E74A72A" w14:textId="77777777" w:rsidR="00FC5D0F" w:rsidRPr="00996A67" w:rsidRDefault="00FC5D0F" w:rsidP="00FC5D0F">
      <w:pPr>
        <w:spacing w:afterLines="50" w:after="120"/>
        <w:jc w:val="both"/>
        <w:rPr>
          <w:rFonts w:eastAsiaTheme="minorEastAsia"/>
          <w:b/>
          <w:sz w:val="22"/>
          <w:szCs w:val="22"/>
          <w:u w:val="single"/>
        </w:rPr>
      </w:pPr>
      <w:r w:rsidRPr="00996A67">
        <w:rPr>
          <w:rFonts w:eastAsia="ＭＳ 明朝"/>
          <w:b/>
          <w:sz w:val="22"/>
          <w:szCs w:val="22"/>
          <w:u w:val="single"/>
        </w:rPr>
        <w:t xml:space="preserve">Proposal </w:t>
      </w:r>
      <w:r w:rsidRPr="00E22100">
        <w:rPr>
          <w:rFonts w:eastAsia="ＭＳ 明朝" w:hint="eastAsia"/>
          <w:b/>
          <w:sz w:val="22"/>
          <w:szCs w:val="22"/>
          <w:u w:val="single"/>
        </w:rPr>
        <w:t>1</w:t>
      </w:r>
      <w:r w:rsidRPr="00996A67">
        <w:rPr>
          <w:rFonts w:eastAsia="ＭＳ 明朝"/>
          <w:b/>
          <w:sz w:val="22"/>
          <w:szCs w:val="22"/>
          <w:u w:val="single"/>
        </w:rPr>
        <w:t>:</w:t>
      </w:r>
    </w:p>
    <w:p w14:paraId="4C3DC861" w14:textId="77777777" w:rsidR="00FC5D0F" w:rsidRPr="00996A67" w:rsidRDefault="00FC5D0F" w:rsidP="00FC5D0F">
      <w:pPr>
        <w:pStyle w:val="aff5"/>
        <w:numPr>
          <w:ilvl w:val="0"/>
          <w:numId w:val="7"/>
        </w:numPr>
        <w:spacing w:afterLines="50" w:after="120"/>
        <w:ind w:leftChars="0"/>
        <w:jc w:val="both"/>
        <w:rPr>
          <w:rFonts w:eastAsiaTheme="minorEastAsia"/>
          <w:strike/>
          <w:sz w:val="22"/>
          <w:szCs w:val="22"/>
          <w:lang w:val="en-US"/>
        </w:rPr>
      </w:pPr>
      <w:r w:rsidRPr="00E22100">
        <w:rPr>
          <w:sz w:val="22"/>
          <w:szCs w:val="22"/>
        </w:rPr>
        <w:t>For non-codebook based UL</w:t>
      </w:r>
      <w:r>
        <w:rPr>
          <w:rFonts w:hint="eastAsia"/>
          <w:sz w:val="22"/>
          <w:szCs w:val="22"/>
        </w:rPr>
        <w:t xml:space="preserve"> transmission</w:t>
      </w:r>
      <w:r w:rsidRPr="00E22100">
        <w:rPr>
          <w:sz w:val="22"/>
          <w:szCs w:val="22"/>
        </w:rPr>
        <w:t xml:space="preserve">, re-use the same table for PT-RS </w:t>
      </w:r>
      <w:r>
        <w:rPr>
          <w:rFonts w:hint="eastAsia"/>
          <w:sz w:val="22"/>
          <w:szCs w:val="22"/>
        </w:rPr>
        <w:t xml:space="preserve">power </w:t>
      </w:r>
      <w:r w:rsidRPr="00E22100">
        <w:rPr>
          <w:sz w:val="22"/>
          <w:szCs w:val="22"/>
        </w:rPr>
        <w:t xml:space="preserve">boosting </w:t>
      </w:r>
      <w:r w:rsidRPr="00996A67">
        <w:rPr>
          <w:sz w:val="22"/>
          <w:szCs w:val="22"/>
        </w:rPr>
        <w:t xml:space="preserve">for codebook based UL </w:t>
      </w:r>
      <w:r>
        <w:rPr>
          <w:rFonts w:hint="eastAsia"/>
          <w:sz w:val="22"/>
          <w:szCs w:val="22"/>
        </w:rPr>
        <w:t>transmission</w:t>
      </w:r>
      <w:r w:rsidRPr="00E22100">
        <w:rPr>
          <w:sz w:val="22"/>
          <w:szCs w:val="22"/>
        </w:rPr>
        <w:t>.</w:t>
      </w:r>
    </w:p>
    <w:p w14:paraId="5A945ADA" w14:textId="77777777" w:rsidR="00FC5D0F" w:rsidRPr="00996A67" w:rsidRDefault="00FC5D0F" w:rsidP="00FC5D0F">
      <w:pPr>
        <w:spacing w:afterLines="50" w:after="120"/>
        <w:jc w:val="both"/>
        <w:rPr>
          <w:rFonts w:eastAsiaTheme="minorEastAsia"/>
          <w:b/>
          <w:sz w:val="22"/>
          <w:szCs w:val="22"/>
          <w:u w:val="single"/>
        </w:rPr>
      </w:pPr>
      <w:r w:rsidRPr="00996A67">
        <w:rPr>
          <w:rFonts w:eastAsia="ＭＳ 明朝" w:hint="eastAsia"/>
          <w:b/>
          <w:sz w:val="22"/>
          <w:szCs w:val="22"/>
          <w:u w:val="single"/>
        </w:rPr>
        <w:t>Proposal 2</w:t>
      </w:r>
      <w:r w:rsidRPr="00996A67">
        <w:rPr>
          <w:rFonts w:eastAsia="ＭＳ 明朝"/>
          <w:b/>
          <w:sz w:val="22"/>
          <w:szCs w:val="22"/>
          <w:u w:val="single"/>
        </w:rPr>
        <w:t>:</w:t>
      </w:r>
    </w:p>
    <w:p w14:paraId="086E4341" w14:textId="23E8873D" w:rsidR="00FC5D0F" w:rsidRPr="00996A67" w:rsidRDefault="00FC5D0F" w:rsidP="00FC5D0F">
      <w:pPr>
        <w:pStyle w:val="aff5"/>
        <w:numPr>
          <w:ilvl w:val="0"/>
          <w:numId w:val="7"/>
        </w:numPr>
        <w:spacing w:afterLines="50" w:after="120"/>
        <w:ind w:leftChars="0"/>
        <w:jc w:val="both"/>
        <w:rPr>
          <w:rFonts w:eastAsiaTheme="minorEastAsia"/>
          <w:sz w:val="22"/>
          <w:szCs w:val="22"/>
          <w:lang w:val="en-US"/>
        </w:rPr>
      </w:pPr>
      <w:r w:rsidRPr="00996A67">
        <w:rPr>
          <w:rFonts w:eastAsiaTheme="minorEastAsia" w:hint="eastAsia"/>
          <w:sz w:val="22"/>
          <w:szCs w:val="22"/>
          <w:lang w:val="en-US"/>
        </w:rPr>
        <w:t>N</w:t>
      </w:r>
      <w:r w:rsidRPr="00996A67">
        <w:rPr>
          <w:rFonts w:eastAsiaTheme="minorEastAsia"/>
          <w:sz w:val="22"/>
          <w:szCs w:val="22"/>
          <w:lang w:val="en-US"/>
        </w:rPr>
        <w:t>o spec</w:t>
      </w:r>
      <w:r w:rsidRPr="00996A67">
        <w:rPr>
          <w:rFonts w:eastAsiaTheme="minorEastAsia" w:hint="eastAsia"/>
          <w:sz w:val="22"/>
          <w:szCs w:val="22"/>
          <w:lang w:val="en-US"/>
        </w:rPr>
        <w:t>.</w:t>
      </w:r>
      <w:r w:rsidRPr="00996A67">
        <w:rPr>
          <w:rFonts w:eastAsiaTheme="minorEastAsia"/>
          <w:sz w:val="22"/>
          <w:szCs w:val="22"/>
          <w:lang w:val="en-US"/>
        </w:rPr>
        <w:t xml:space="preserve"> change is required </w:t>
      </w:r>
      <w:r w:rsidRPr="00996A67">
        <w:rPr>
          <w:rFonts w:hint="eastAsia"/>
          <w:sz w:val="22"/>
          <w:szCs w:val="22"/>
        </w:rPr>
        <w:t xml:space="preserve">to determine </w:t>
      </w:r>
      <w:r w:rsidRPr="00996A67">
        <w:rPr>
          <w:rFonts w:eastAsiaTheme="minorEastAsia" w:hint="eastAsia"/>
          <w:sz w:val="22"/>
          <w:szCs w:val="22"/>
          <w:lang w:val="en-US"/>
        </w:rPr>
        <w:t xml:space="preserve">time domain </w:t>
      </w:r>
      <w:r w:rsidRPr="00996A67">
        <w:rPr>
          <w:rFonts w:eastAsiaTheme="minorEastAsia"/>
          <w:sz w:val="22"/>
          <w:szCs w:val="22"/>
          <w:lang w:val="en-US"/>
        </w:rPr>
        <w:t>PT</w:t>
      </w:r>
      <w:r w:rsidR="00230B93">
        <w:rPr>
          <w:rFonts w:eastAsiaTheme="minorEastAsia" w:hint="eastAsia"/>
          <w:sz w:val="22"/>
          <w:szCs w:val="22"/>
          <w:lang w:val="en-US"/>
        </w:rPr>
        <w:t>-</w:t>
      </w:r>
      <w:r w:rsidRPr="00996A67">
        <w:rPr>
          <w:rFonts w:eastAsiaTheme="minorEastAsia"/>
          <w:sz w:val="22"/>
          <w:szCs w:val="22"/>
          <w:lang w:val="en-US"/>
        </w:rPr>
        <w:t>RS density</w:t>
      </w:r>
      <w:r w:rsidRPr="00996A67">
        <w:rPr>
          <w:rFonts w:eastAsiaTheme="minorEastAsia" w:hint="eastAsia"/>
          <w:sz w:val="22"/>
          <w:szCs w:val="22"/>
          <w:lang w:val="en-US"/>
        </w:rPr>
        <w:t xml:space="preserve"> for</w:t>
      </w:r>
      <w:r w:rsidRPr="00996A67">
        <w:rPr>
          <w:rFonts w:eastAsiaTheme="minorEastAsia"/>
          <w:sz w:val="22"/>
          <w:szCs w:val="22"/>
          <w:lang w:val="en-US"/>
        </w:rPr>
        <w:t xml:space="preserve"> UCI</w:t>
      </w:r>
      <w:r>
        <w:rPr>
          <w:rFonts w:eastAsiaTheme="minorEastAsia" w:hint="eastAsia"/>
          <w:sz w:val="22"/>
          <w:szCs w:val="22"/>
          <w:lang w:val="en-US"/>
        </w:rPr>
        <w:t>-only</w:t>
      </w:r>
      <w:r w:rsidRPr="00996A67">
        <w:rPr>
          <w:rFonts w:eastAsiaTheme="minorEastAsia"/>
          <w:sz w:val="22"/>
          <w:szCs w:val="22"/>
          <w:lang w:val="en-US"/>
        </w:rPr>
        <w:t xml:space="preserve"> on PUSCH.</w:t>
      </w:r>
    </w:p>
    <w:p w14:paraId="0916BF40" w14:textId="77777777" w:rsidR="00FC5D0F" w:rsidRPr="00996A67" w:rsidRDefault="00FC5D0F" w:rsidP="00FC5D0F">
      <w:pPr>
        <w:pStyle w:val="aff5"/>
        <w:numPr>
          <w:ilvl w:val="1"/>
          <w:numId w:val="7"/>
        </w:numPr>
        <w:spacing w:afterLines="50" w:after="120"/>
        <w:ind w:leftChars="0"/>
        <w:jc w:val="both"/>
        <w:rPr>
          <w:rFonts w:eastAsiaTheme="minorEastAsia"/>
          <w:sz w:val="22"/>
          <w:szCs w:val="22"/>
          <w:lang w:val="en-US"/>
        </w:rPr>
      </w:pPr>
      <w:r w:rsidRPr="00996A67">
        <w:rPr>
          <w:rFonts w:eastAsiaTheme="minorEastAsia" w:hint="eastAsia"/>
          <w:sz w:val="22"/>
          <w:szCs w:val="22"/>
          <w:lang w:val="en-US"/>
        </w:rPr>
        <w:t xml:space="preserve">Note: </w:t>
      </w:r>
      <w:r w:rsidRPr="00996A67">
        <w:rPr>
          <w:rFonts w:hint="eastAsia"/>
          <w:sz w:val="22"/>
          <w:szCs w:val="22"/>
        </w:rPr>
        <w:t>How to determine</w:t>
      </w:r>
      <w:r w:rsidRPr="00996A67">
        <w:rPr>
          <w:sz w:val="22"/>
          <w:szCs w:val="22"/>
        </w:rPr>
        <w:t xml:space="preserve"> MCS for UCI-only on PUSCH will be concluded in control session.</w:t>
      </w:r>
    </w:p>
    <w:p w14:paraId="49B9241F" w14:textId="77777777" w:rsidR="00FC5D0F" w:rsidRPr="00EA6469" w:rsidRDefault="00FC5D0F" w:rsidP="00FC5D0F">
      <w:pPr>
        <w:spacing w:afterLines="50" w:after="120"/>
        <w:jc w:val="both"/>
        <w:rPr>
          <w:rFonts w:eastAsiaTheme="minorEastAsia"/>
          <w:b/>
          <w:sz w:val="22"/>
          <w:u w:val="single"/>
        </w:rPr>
      </w:pPr>
      <w:r w:rsidRPr="00EA6469">
        <w:rPr>
          <w:rFonts w:eastAsia="ＭＳ 明朝" w:hint="eastAsia"/>
          <w:b/>
          <w:sz w:val="22"/>
          <w:u w:val="single"/>
        </w:rPr>
        <w:t xml:space="preserve">Proposal </w:t>
      </w:r>
      <w:r>
        <w:rPr>
          <w:rFonts w:eastAsia="ＭＳ 明朝" w:hint="eastAsia"/>
          <w:b/>
          <w:sz w:val="22"/>
          <w:u w:val="single"/>
        </w:rPr>
        <w:t>3</w:t>
      </w:r>
      <w:r w:rsidRPr="00EA6469">
        <w:rPr>
          <w:rFonts w:eastAsia="ＭＳ 明朝"/>
          <w:b/>
          <w:sz w:val="22"/>
          <w:u w:val="single"/>
        </w:rPr>
        <w:t>:</w:t>
      </w:r>
    </w:p>
    <w:p w14:paraId="5EABA4EF" w14:textId="77777777" w:rsidR="00FC5D0F" w:rsidRDefault="00FC5D0F" w:rsidP="00FC5D0F">
      <w:pPr>
        <w:pStyle w:val="aff5"/>
        <w:numPr>
          <w:ilvl w:val="0"/>
          <w:numId w:val="7"/>
        </w:numPr>
        <w:spacing w:afterLines="50" w:after="120"/>
        <w:ind w:leftChars="0"/>
        <w:jc w:val="both"/>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 xml:space="preserve">he maximum power boosting of </w:t>
      </w:r>
      <w:r>
        <w:rPr>
          <w:rFonts w:eastAsiaTheme="minorEastAsia"/>
          <w:sz w:val="22"/>
          <w:szCs w:val="22"/>
          <w:lang w:val="en-US"/>
        </w:rPr>
        <w:t xml:space="preserve">DL PT-RS </w:t>
      </w:r>
      <w:r w:rsidRPr="00D30890">
        <w:rPr>
          <w:rFonts w:eastAsiaTheme="minorEastAsia"/>
          <w:sz w:val="22"/>
          <w:szCs w:val="22"/>
          <w:lang w:val="en-US"/>
        </w:rPr>
        <w:t>should be limited to 6dB.</w:t>
      </w:r>
    </w:p>
    <w:p w14:paraId="7C61F69D" w14:textId="77777777" w:rsidR="00FC5D0F" w:rsidRPr="00A44A5F" w:rsidRDefault="00FC5D0F" w:rsidP="00FC5D0F">
      <w:pPr>
        <w:spacing w:afterLines="50" w:after="120"/>
        <w:jc w:val="both"/>
        <w:rPr>
          <w:rFonts w:eastAsiaTheme="minorEastAsia"/>
          <w:b/>
          <w:sz w:val="22"/>
          <w:u w:val="single"/>
        </w:rPr>
      </w:pPr>
      <w:r w:rsidRPr="00EA6469">
        <w:rPr>
          <w:rFonts w:eastAsia="ＭＳ 明朝" w:hint="eastAsia"/>
          <w:b/>
          <w:sz w:val="22"/>
          <w:u w:val="single"/>
        </w:rPr>
        <w:t xml:space="preserve">Proposal </w:t>
      </w:r>
      <w:r>
        <w:rPr>
          <w:rFonts w:eastAsia="ＭＳ 明朝" w:hint="eastAsia"/>
          <w:b/>
          <w:sz w:val="22"/>
          <w:u w:val="single"/>
        </w:rPr>
        <w:t>4</w:t>
      </w:r>
      <w:r w:rsidRPr="00EA6469">
        <w:rPr>
          <w:rFonts w:eastAsia="ＭＳ 明朝"/>
          <w:b/>
          <w:sz w:val="22"/>
          <w:u w:val="single"/>
        </w:rPr>
        <w:t>:</w:t>
      </w:r>
    </w:p>
    <w:p w14:paraId="553ED9B3" w14:textId="4F90F01D" w:rsidR="00FC5D0F" w:rsidRDefault="00FC5D0F" w:rsidP="00FC5D0F">
      <w:pPr>
        <w:pStyle w:val="aff5"/>
        <w:numPr>
          <w:ilvl w:val="0"/>
          <w:numId w:val="7"/>
        </w:numPr>
        <w:spacing w:afterLines="50" w:after="120"/>
        <w:ind w:leftChars="0"/>
        <w:jc w:val="both"/>
        <w:rPr>
          <w:lang w:val="en-US"/>
        </w:rPr>
      </w:pPr>
      <w:r>
        <w:rPr>
          <w:rFonts w:eastAsiaTheme="minorEastAsia" w:hint="eastAsia"/>
          <w:sz w:val="22"/>
          <w:szCs w:val="22"/>
        </w:rPr>
        <w:t xml:space="preserve">No need to discuss </w:t>
      </w:r>
      <w:r>
        <w:rPr>
          <w:sz w:val="22"/>
          <w:szCs w:val="22"/>
        </w:rPr>
        <w:t xml:space="preserve">RRC overhead </w:t>
      </w:r>
      <w:r>
        <w:rPr>
          <w:rFonts w:hint="eastAsia"/>
          <w:sz w:val="22"/>
          <w:szCs w:val="22"/>
        </w:rPr>
        <w:t xml:space="preserve">reduction for </w:t>
      </w:r>
      <w:r>
        <w:rPr>
          <w:sz w:val="22"/>
          <w:szCs w:val="22"/>
        </w:rPr>
        <w:t>BW threshold</w:t>
      </w:r>
      <w:r w:rsidRPr="0046563E">
        <w:rPr>
          <w:sz w:val="22"/>
          <w:szCs w:val="22"/>
        </w:rPr>
        <w:t xml:space="preserve"> </w:t>
      </w:r>
      <w:r>
        <w:rPr>
          <w:sz w:val="22"/>
          <w:szCs w:val="22"/>
        </w:rPr>
        <w:t>signalling for PT-RS frequency density.</w:t>
      </w:r>
    </w:p>
    <w:p w14:paraId="6086CD08" w14:textId="77777777" w:rsidR="00FC5D0F" w:rsidRPr="00430DF3" w:rsidRDefault="00FC5D0F">
      <w:pPr>
        <w:spacing w:after="120"/>
        <w:jc w:val="both"/>
        <w:rPr>
          <w:rFonts w:eastAsia="ＭＳ 明朝"/>
          <w:iCs/>
          <w:sz w:val="22"/>
          <w:szCs w:val="22"/>
          <w:lang w:val="en-US"/>
        </w:rPr>
      </w:pPr>
    </w:p>
    <w:p w14:paraId="682AEFBD" w14:textId="77777777" w:rsidR="00820CCA" w:rsidRPr="00AF2EDB" w:rsidRDefault="00820CCA">
      <w:pPr>
        <w:pStyle w:val="1"/>
        <w:spacing w:after="120"/>
        <w:jc w:val="both"/>
        <w:rPr>
          <w:b/>
          <w:lang w:val="en-US"/>
        </w:rPr>
      </w:pPr>
      <w:r w:rsidRPr="00A12F71">
        <w:rPr>
          <w:b/>
          <w:lang w:val="en-US"/>
        </w:rPr>
        <w:t>References</w:t>
      </w:r>
    </w:p>
    <w:p w14:paraId="575AA968" w14:textId="35190EC7" w:rsidR="00820CCA" w:rsidRPr="00430DF3" w:rsidRDefault="00062DC5">
      <w:pPr>
        <w:widowControl w:val="0"/>
        <w:numPr>
          <w:ilvl w:val="0"/>
          <w:numId w:val="4"/>
        </w:numPr>
        <w:spacing w:after="60"/>
        <w:jc w:val="both"/>
        <w:rPr>
          <w:rFonts w:eastAsia="SimSun"/>
          <w:color w:val="000000" w:themeColor="text1"/>
          <w:sz w:val="22"/>
          <w:szCs w:val="22"/>
        </w:rPr>
      </w:pPr>
      <w:r w:rsidRPr="00062DC5">
        <w:rPr>
          <w:rFonts w:eastAsia="SimSun"/>
          <w:color w:val="000000" w:themeColor="text1"/>
          <w:sz w:val="22"/>
          <w:szCs w:val="22"/>
        </w:rPr>
        <w:t>3GPP RAN1#</w:t>
      </w:r>
      <w:r>
        <w:rPr>
          <w:rFonts w:eastAsiaTheme="minorEastAsia" w:hint="eastAsia"/>
          <w:color w:val="000000" w:themeColor="text1"/>
          <w:sz w:val="22"/>
          <w:szCs w:val="22"/>
        </w:rPr>
        <w:t>92</w:t>
      </w:r>
      <w:r w:rsidRPr="00062DC5">
        <w:rPr>
          <w:rFonts w:eastAsia="SimSun"/>
          <w:color w:val="000000" w:themeColor="text1"/>
          <w:sz w:val="22"/>
          <w:szCs w:val="22"/>
        </w:rPr>
        <w:t>bis, Chairman’s note.</w:t>
      </w:r>
    </w:p>
    <w:p w14:paraId="41542366" w14:textId="5C970430" w:rsidR="00971E05" w:rsidRPr="00651E05" w:rsidRDefault="00971E05">
      <w:pPr>
        <w:widowControl w:val="0"/>
        <w:numPr>
          <w:ilvl w:val="0"/>
          <w:numId w:val="4"/>
        </w:numPr>
        <w:spacing w:after="60"/>
        <w:jc w:val="both"/>
        <w:rPr>
          <w:rFonts w:eastAsia="SimSun"/>
          <w:color w:val="000000" w:themeColor="text1"/>
          <w:sz w:val="22"/>
          <w:szCs w:val="22"/>
        </w:rPr>
      </w:pPr>
      <w:r w:rsidRPr="00971E05">
        <w:rPr>
          <w:rFonts w:eastAsia="SimSun"/>
          <w:color w:val="000000" w:themeColor="text1"/>
          <w:sz w:val="22"/>
          <w:szCs w:val="22"/>
        </w:rPr>
        <w:t>R4-101853, “LS on CSI RS boosting impact on BS transmission distortion”, TSG-RAN WG1</w:t>
      </w:r>
    </w:p>
    <w:p w14:paraId="0C70BF58" w14:textId="4FFB3079" w:rsidR="00921B02" w:rsidRPr="00820CCA" w:rsidRDefault="00921B02">
      <w:pPr>
        <w:widowControl w:val="0"/>
        <w:numPr>
          <w:ilvl w:val="0"/>
          <w:numId w:val="4"/>
        </w:numPr>
        <w:spacing w:after="60"/>
        <w:jc w:val="both"/>
        <w:rPr>
          <w:rFonts w:eastAsia="SimSun"/>
          <w:color w:val="000000" w:themeColor="text1"/>
          <w:sz w:val="22"/>
          <w:szCs w:val="22"/>
        </w:rPr>
      </w:pPr>
      <w:r>
        <w:rPr>
          <w:rFonts w:eastAsia="SimSun"/>
          <w:color w:val="000000" w:themeColor="text1"/>
          <w:sz w:val="22"/>
          <w:szCs w:val="22"/>
        </w:rPr>
        <w:t>R1-103331,</w:t>
      </w:r>
      <w:r w:rsidRPr="00921B02">
        <w:rPr>
          <w:rFonts w:eastAsia="SimSun"/>
          <w:color w:val="000000" w:themeColor="text1"/>
          <w:sz w:val="22"/>
          <w:szCs w:val="22"/>
        </w:rPr>
        <w:t xml:space="preserve"> </w:t>
      </w:r>
      <w:r w:rsidR="00D30890">
        <w:rPr>
          <w:rFonts w:eastAsia="SimSun"/>
          <w:color w:val="000000" w:themeColor="text1"/>
          <w:sz w:val="22"/>
          <w:szCs w:val="22"/>
        </w:rPr>
        <w:t>“</w:t>
      </w:r>
      <w:r w:rsidRPr="00921B02">
        <w:rPr>
          <w:rFonts w:eastAsia="SimSun"/>
          <w:color w:val="000000" w:themeColor="text1"/>
          <w:sz w:val="22"/>
          <w:szCs w:val="22"/>
        </w:rPr>
        <w:t>Reply LS on CSI RS boosting impact</w:t>
      </w:r>
      <w:r w:rsidR="00D30890">
        <w:rPr>
          <w:rFonts w:eastAsia="SimSun"/>
          <w:color w:val="000000" w:themeColor="text1"/>
          <w:sz w:val="22"/>
          <w:szCs w:val="22"/>
        </w:rPr>
        <w:t xml:space="preserve"> on BS transmission distortion,”</w:t>
      </w:r>
    </w:p>
    <w:p w14:paraId="53651DF2" w14:textId="0C7B339C" w:rsidR="00820CCA" w:rsidRPr="00820CCA" w:rsidRDefault="00D848BD">
      <w:pPr>
        <w:widowControl w:val="0"/>
        <w:numPr>
          <w:ilvl w:val="0"/>
          <w:numId w:val="4"/>
        </w:numPr>
        <w:spacing w:after="60"/>
        <w:jc w:val="both"/>
        <w:rPr>
          <w:rFonts w:eastAsia="SimSun"/>
          <w:color w:val="000000" w:themeColor="text1"/>
          <w:sz w:val="22"/>
          <w:szCs w:val="22"/>
        </w:rPr>
      </w:pPr>
      <w:r>
        <w:rPr>
          <w:rFonts w:eastAsiaTheme="minorEastAsia" w:hint="eastAsia"/>
          <w:color w:val="000000" w:themeColor="text1"/>
          <w:sz w:val="22"/>
          <w:szCs w:val="22"/>
        </w:rPr>
        <w:t xml:space="preserve">R2-1804201, </w:t>
      </w:r>
      <w:r>
        <w:rPr>
          <w:rFonts w:eastAsiaTheme="minorEastAsia"/>
          <w:color w:val="000000" w:themeColor="text1"/>
          <w:sz w:val="22"/>
          <w:szCs w:val="22"/>
        </w:rPr>
        <w:t>“Report of 3GPP TSG RAN2#101 meeting,” Athens, Greece.</w:t>
      </w:r>
    </w:p>
    <w:sectPr w:rsidR="00820CCA" w:rsidRPr="00820CCA" w:rsidSect="00DE320B">
      <w:footerReference w:type="default" r:id="rId9"/>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7C1542" w15:done="0"/>
  <w15:commentEx w15:paraId="4F50EEA2" w15:done="0"/>
  <w15:commentEx w15:paraId="2E56D4C7" w15:done="0"/>
  <w15:commentEx w15:paraId="139C220C" w15:done="0"/>
  <w15:commentEx w15:paraId="14580E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7C1542" w16cid:durableId="1EA04D49"/>
  <w16cid:commentId w16cid:paraId="4F50EEA2" w16cid:durableId="1EA04D4A"/>
  <w16cid:commentId w16cid:paraId="2E56D4C7" w16cid:durableId="1EA04D4B"/>
  <w16cid:commentId w16cid:paraId="139C220C" w16cid:durableId="1EA04D4C"/>
  <w16cid:commentId w16cid:paraId="14580E22" w16cid:durableId="1E9F1A5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87F1C" w14:textId="77777777" w:rsidR="00D82F68" w:rsidRDefault="00D82F68">
      <w:r>
        <w:separator/>
      </w:r>
    </w:p>
  </w:endnote>
  <w:endnote w:type="continuationSeparator" w:id="0">
    <w:p w14:paraId="7901D626" w14:textId="77777777" w:rsidR="00D82F68" w:rsidRDefault="00D82F68">
      <w:r>
        <w:continuationSeparator/>
      </w:r>
    </w:p>
  </w:endnote>
  <w:endnote w:type="continuationNotice" w:id="1">
    <w:p w14:paraId="400BBEF4" w14:textId="77777777" w:rsidR="00D82F68" w:rsidRDefault="00D82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Ericsson Capital TT">
    <w:altName w:val="Cambria"/>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E7FDDE" w14:textId="77777777" w:rsidR="00D82F68" w:rsidRPr="00000924" w:rsidRDefault="00D82F68">
    <w:pPr>
      <w:pStyle w:val="af3"/>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430DF3">
      <w:rPr>
        <w:rStyle w:val="af8"/>
        <w:rFonts w:eastAsia="ＭＳ ゴシック"/>
        <w:noProof/>
      </w:rPr>
      <w:t>3</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430DF3">
      <w:rPr>
        <w:rStyle w:val="af8"/>
        <w:rFonts w:eastAsia="ＭＳ ゴシック"/>
        <w:noProof/>
      </w:rPr>
      <w:t>3</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86B081" w14:textId="77777777" w:rsidR="00D82F68" w:rsidRDefault="00D82F68">
      <w:r>
        <w:separator/>
      </w:r>
    </w:p>
  </w:footnote>
  <w:footnote w:type="continuationSeparator" w:id="0">
    <w:p w14:paraId="4BA02A2B" w14:textId="77777777" w:rsidR="00D82F68" w:rsidRDefault="00D82F68">
      <w:r>
        <w:continuationSeparator/>
      </w:r>
    </w:p>
  </w:footnote>
  <w:footnote w:type="continuationNotice" w:id="1">
    <w:p w14:paraId="44089969" w14:textId="77777777" w:rsidR="00D82F68" w:rsidRDefault="00D82F6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67009E"/>
    <w:multiLevelType w:val="hybridMultilevel"/>
    <w:tmpl w:val="C88A039C"/>
    <w:lvl w:ilvl="0" w:tplc="E85CC4A8">
      <w:start w:val="1"/>
      <w:numFmt w:val="bullet"/>
      <w:lvlText w:val=""/>
      <w:lvlJc w:val="left"/>
      <w:pPr>
        <w:tabs>
          <w:tab w:val="num" w:pos="720"/>
        </w:tabs>
        <w:ind w:left="720" w:hanging="360"/>
      </w:pPr>
      <w:rPr>
        <w:rFonts w:ascii="Wingdings" w:hAnsi="Wingdings" w:hint="default"/>
      </w:rPr>
    </w:lvl>
    <w:lvl w:ilvl="1" w:tplc="0EBC94C6" w:tentative="1">
      <w:start w:val="1"/>
      <w:numFmt w:val="bullet"/>
      <w:lvlText w:val=""/>
      <w:lvlJc w:val="left"/>
      <w:pPr>
        <w:tabs>
          <w:tab w:val="num" w:pos="1440"/>
        </w:tabs>
        <w:ind w:left="1440" w:hanging="360"/>
      </w:pPr>
      <w:rPr>
        <w:rFonts w:ascii="Wingdings" w:hAnsi="Wingdings" w:hint="default"/>
      </w:rPr>
    </w:lvl>
    <w:lvl w:ilvl="2" w:tplc="03067306" w:tentative="1">
      <w:start w:val="1"/>
      <w:numFmt w:val="bullet"/>
      <w:lvlText w:val=""/>
      <w:lvlJc w:val="left"/>
      <w:pPr>
        <w:tabs>
          <w:tab w:val="num" w:pos="2160"/>
        </w:tabs>
        <w:ind w:left="2160" w:hanging="360"/>
      </w:pPr>
      <w:rPr>
        <w:rFonts w:ascii="Wingdings" w:hAnsi="Wingdings" w:hint="default"/>
      </w:rPr>
    </w:lvl>
    <w:lvl w:ilvl="3" w:tplc="28D6F84C" w:tentative="1">
      <w:start w:val="1"/>
      <w:numFmt w:val="bullet"/>
      <w:lvlText w:val=""/>
      <w:lvlJc w:val="left"/>
      <w:pPr>
        <w:tabs>
          <w:tab w:val="num" w:pos="2880"/>
        </w:tabs>
        <w:ind w:left="2880" w:hanging="360"/>
      </w:pPr>
      <w:rPr>
        <w:rFonts w:ascii="Wingdings" w:hAnsi="Wingdings" w:hint="default"/>
      </w:rPr>
    </w:lvl>
    <w:lvl w:ilvl="4" w:tplc="0EA2D1C2" w:tentative="1">
      <w:start w:val="1"/>
      <w:numFmt w:val="bullet"/>
      <w:lvlText w:val=""/>
      <w:lvlJc w:val="left"/>
      <w:pPr>
        <w:tabs>
          <w:tab w:val="num" w:pos="3600"/>
        </w:tabs>
        <w:ind w:left="3600" w:hanging="360"/>
      </w:pPr>
      <w:rPr>
        <w:rFonts w:ascii="Wingdings" w:hAnsi="Wingdings" w:hint="default"/>
      </w:rPr>
    </w:lvl>
    <w:lvl w:ilvl="5" w:tplc="9C1EC32C" w:tentative="1">
      <w:start w:val="1"/>
      <w:numFmt w:val="bullet"/>
      <w:lvlText w:val=""/>
      <w:lvlJc w:val="left"/>
      <w:pPr>
        <w:tabs>
          <w:tab w:val="num" w:pos="4320"/>
        </w:tabs>
        <w:ind w:left="4320" w:hanging="360"/>
      </w:pPr>
      <w:rPr>
        <w:rFonts w:ascii="Wingdings" w:hAnsi="Wingdings" w:hint="default"/>
      </w:rPr>
    </w:lvl>
    <w:lvl w:ilvl="6" w:tplc="1F20923C" w:tentative="1">
      <w:start w:val="1"/>
      <w:numFmt w:val="bullet"/>
      <w:lvlText w:val=""/>
      <w:lvlJc w:val="left"/>
      <w:pPr>
        <w:tabs>
          <w:tab w:val="num" w:pos="5040"/>
        </w:tabs>
        <w:ind w:left="5040" w:hanging="360"/>
      </w:pPr>
      <w:rPr>
        <w:rFonts w:ascii="Wingdings" w:hAnsi="Wingdings" w:hint="default"/>
      </w:rPr>
    </w:lvl>
    <w:lvl w:ilvl="7" w:tplc="753E2962" w:tentative="1">
      <w:start w:val="1"/>
      <w:numFmt w:val="bullet"/>
      <w:lvlText w:val=""/>
      <w:lvlJc w:val="left"/>
      <w:pPr>
        <w:tabs>
          <w:tab w:val="num" w:pos="5760"/>
        </w:tabs>
        <w:ind w:left="5760" w:hanging="360"/>
      </w:pPr>
      <w:rPr>
        <w:rFonts w:ascii="Wingdings" w:hAnsi="Wingdings" w:hint="default"/>
      </w:rPr>
    </w:lvl>
    <w:lvl w:ilvl="8" w:tplc="225C83C6" w:tentative="1">
      <w:start w:val="1"/>
      <w:numFmt w:val="bullet"/>
      <w:lvlText w:val=""/>
      <w:lvlJc w:val="left"/>
      <w:pPr>
        <w:tabs>
          <w:tab w:val="num" w:pos="6480"/>
        </w:tabs>
        <w:ind w:left="6480" w:hanging="360"/>
      </w:pPr>
      <w:rPr>
        <w:rFonts w:ascii="Wingdings" w:hAnsi="Wingdings" w:hint="default"/>
      </w:rPr>
    </w:lvl>
  </w:abstractNum>
  <w:abstractNum w:abstractNumId="6">
    <w:nsid w:val="0AD965A6"/>
    <w:multiLevelType w:val="hybridMultilevel"/>
    <w:tmpl w:val="B2087DAC"/>
    <w:lvl w:ilvl="0" w:tplc="8E8AE7BC">
      <w:start w:val="1"/>
      <w:numFmt w:val="bullet"/>
      <w:lvlText w:val=""/>
      <w:lvlJc w:val="left"/>
      <w:pPr>
        <w:tabs>
          <w:tab w:val="num" w:pos="720"/>
        </w:tabs>
        <w:ind w:left="720" w:hanging="360"/>
      </w:pPr>
      <w:rPr>
        <w:rFonts w:ascii="Wingdings" w:hAnsi="Wingdings" w:hint="default"/>
      </w:rPr>
    </w:lvl>
    <w:lvl w:ilvl="1" w:tplc="DBDC252E" w:tentative="1">
      <w:start w:val="1"/>
      <w:numFmt w:val="bullet"/>
      <w:lvlText w:val=""/>
      <w:lvlJc w:val="left"/>
      <w:pPr>
        <w:tabs>
          <w:tab w:val="num" w:pos="1440"/>
        </w:tabs>
        <w:ind w:left="1440" w:hanging="360"/>
      </w:pPr>
      <w:rPr>
        <w:rFonts w:ascii="Wingdings" w:hAnsi="Wingdings" w:hint="default"/>
      </w:rPr>
    </w:lvl>
    <w:lvl w:ilvl="2" w:tplc="CE900B34" w:tentative="1">
      <w:start w:val="1"/>
      <w:numFmt w:val="bullet"/>
      <w:lvlText w:val=""/>
      <w:lvlJc w:val="left"/>
      <w:pPr>
        <w:tabs>
          <w:tab w:val="num" w:pos="2160"/>
        </w:tabs>
        <w:ind w:left="2160" w:hanging="360"/>
      </w:pPr>
      <w:rPr>
        <w:rFonts w:ascii="Wingdings" w:hAnsi="Wingdings" w:hint="default"/>
      </w:rPr>
    </w:lvl>
    <w:lvl w:ilvl="3" w:tplc="0456A14C" w:tentative="1">
      <w:start w:val="1"/>
      <w:numFmt w:val="bullet"/>
      <w:lvlText w:val=""/>
      <w:lvlJc w:val="left"/>
      <w:pPr>
        <w:tabs>
          <w:tab w:val="num" w:pos="2880"/>
        </w:tabs>
        <w:ind w:left="2880" w:hanging="360"/>
      </w:pPr>
      <w:rPr>
        <w:rFonts w:ascii="Wingdings" w:hAnsi="Wingdings" w:hint="default"/>
      </w:rPr>
    </w:lvl>
    <w:lvl w:ilvl="4" w:tplc="643CC568" w:tentative="1">
      <w:start w:val="1"/>
      <w:numFmt w:val="bullet"/>
      <w:lvlText w:val=""/>
      <w:lvlJc w:val="left"/>
      <w:pPr>
        <w:tabs>
          <w:tab w:val="num" w:pos="3600"/>
        </w:tabs>
        <w:ind w:left="3600" w:hanging="360"/>
      </w:pPr>
      <w:rPr>
        <w:rFonts w:ascii="Wingdings" w:hAnsi="Wingdings" w:hint="default"/>
      </w:rPr>
    </w:lvl>
    <w:lvl w:ilvl="5" w:tplc="D14ABEEE" w:tentative="1">
      <w:start w:val="1"/>
      <w:numFmt w:val="bullet"/>
      <w:lvlText w:val=""/>
      <w:lvlJc w:val="left"/>
      <w:pPr>
        <w:tabs>
          <w:tab w:val="num" w:pos="4320"/>
        </w:tabs>
        <w:ind w:left="4320" w:hanging="360"/>
      </w:pPr>
      <w:rPr>
        <w:rFonts w:ascii="Wingdings" w:hAnsi="Wingdings" w:hint="default"/>
      </w:rPr>
    </w:lvl>
    <w:lvl w:ilvl="6" w:tplc="534299B6" w:tentative="1">
      <w:start w:val="1"/>
      <w:numFmt w:val="bullet"/>
      <w:lvlText w:val=""/>
      <w:lvlJc w:val="left"/>
      <w:pPr>
        <w:tabs>
          <w:tab w:val="num" w:pos="5040"/>
        </w:tabs>
        <w:ind w:left="5040" w:hanging="360"/>
      </w:pPr>
      <w:rPr>
        <w:rFonts w:ascii="Wingdings" w:hAnsi="Wingdings" w:hint="default"/>
      </w:rPr>
    </w:lvl>
    <w:lvl w:ilvl="7" w:tplc="488A553A" w:tentative="1">
      <w:start w:val="1"/>
      <w:numFmt w:val="bullet"/>
      <w:lvlText w:val=""/>
      <w:lvlJc w:val="left"/>
      <w:pPr>
        <w:tabs>
          <w:tab w:val="num" w:pos="5760"/>
        </w:tabs>
        <w:ind w:left="5760" w:hanging="360"/>
      </w:pPr>
      <w:rPr>
        <w:rFonts w:ascii="Wingdings" w:hAnsi="Wingdings" w:hint="default"/>
      </w:rPr>
    </w:lvl>
    <w:lvl w:ilvl="8" w:tplc="074EBBB8" w:tentative="1">
      <w:start w:val="1"/>
      <w:numFmt w:val="bullet"/>
      <w:lvlText w:val=""/>
      <w:lvlJc w:val="left"/>
      <w:pPr>
        <w:tabs>
          <w:tab w:val="num" w:pos="6480"/>
        </w:tabs>
        <w:ind w:left="6480" w:hanging="360"/>
      </w:pPr>
      <w:rPr>
        <w:rFonts w:ascii="Wingdings" w:hAnsi="Wingdings" w:hint="default"/>
      </w:rPr>
    </w:lvl>
  </w:abstractNum>
  <w:abstractNum w:abstractNumId="7">
    <w:nsid w:val="100B338E"/>
    <w:multiLevelType w:val="hybridMultilevel"/>
    <w:tmpl w:val="2AAC915E"/>
    <w:lvl w:ilvl="0" w:tplc="491C2A42">
      <w:start w:val="1"/>
      <w:numFmt w:val="bullet"/>
      <w:lvlText w:val="-"/>
      <w:lvlJc w:val="left"/>
      <w:pPr>
        <w:tabs>
          <w:tab w:val="num" w:pos="720"/>
        </w:tabs>
        <w:ind w:left="720" w:hanging="360"/>
      </w:pPr>
      <w:rPr>
        <w:rFonts w:ascii="ＭＳ Ｐゴシック" w:hAnsi="ＭＳ Ｐゴシック" w:hint="default"/>
      </w:rPr>
    </w:lvl>
    <w:lvl w:ilvl="1" w:tplc="9E92E66E">
      <w:start w:val="1147"/>
      <w:numFmt w:val="bullet"/>
      <w:lvlText w:val="-"/>
      <w:lvlJc w:val="left"/>
      <w:pPr>
        <w:tabs>
          <w:tab w:val="num" w:pos="1440"/>
        </w:tabs>
        <w:ind w:left="1440" w:hanging="360"/>
      </w:pPr>
      <w:rPr>
        <w:rFonts w:ascii="ＭＳ Ｐゴシック" w:hAnsi="ＭＳ Ｐゴシック" w:hint="default"/>
      </w:rPr>
    </w:lvl>
    <w:lvl w:ilvl="2" w:tplc="CA000332" w:tentative="1">
      <w:start w:val="1"/>
      <w:numFmt w:val="bullet"/>
      <w:lvlText w:val="-"/>
      <w:lvlJc w:val="left"/>
      <w:pPr>
        <w:tabs>
          <w:tab w:val="num" w:pos="2160"/>
        </w:tabs>
        <w:ind w:left="2160" w:hanging="360"/>
      </w:pPr>
      <w:rPr>
        <w:rFonts w:ascii="ＭＳ Ｐゴシック" w:hAnsi="ＭＳ Ｐゴシック" w:hint="default"/>
      </w:rPr>
    </w:lvl>
    <w:lvl w:ilvl="3" w:tplc="E0CC6FEA" w:tentative="1">
      <w:start w:val="1"/>
      <w:numFmt w:val="bullet"/>
      <w:lvlText w:val="-"/>
      <w:lvlJc w:val="left"/>
      <w:pPr>
        <w:tabs>
          <w:tab w:val="num" w:pos="2880"/>
        </w:tabs>
        <w:ind w:left="2880" w:hanging="360"/>
      </w:pPr>
      <w:rPr>
        <w:rFonts w:ascii="ＭＳ Ｐゴシック" w:hAnsi="ＭＳ Ｐゴシック" w:hint="default"/>
      </w:rPr>
    </w:lvl>
    <w:lvl w:ilvl="4" w:tplc="C2E67896" w:tentative="1">
      <w:start w:val="1"/>
      <w:numFmt w:val="bullet"/>
      <w:lvlText w:val="-"/>
      <w:lvlJc w:val="left"/>
      <w:pPr>
        <w:tabs>
          <w:tab w:val="num" w:pos="3600"/>
        </w:tabs>
        <w:ind w:left="3600" w:hanging="360"/>
      </w:pPr>
      <w:rPr>
        <w:rFonts w:ascii="ＭＳ Ｐゴシック" w:hAnsi="ＭＳ Ｐゴシック" w:hint="default"/>
      </w:rPr>
    </w:lvl>
    <w:lvl w:ilvl="5" w:tplc="B1BE5EDA" w:tentative="1">
      <w:start w:val="1"/>
      <w:numFmt w:val="bullet"/>
      <w:lvlText w:val="-"/>
      <w:lvlJc w:val="left"/>
      <w:pPr>
        <w:tabs>
          <w:tab w:val="num" w:pos="4320"/>
        </w:tabs>
        <w:ind w:left="4320" w:hanging="360"/>
      </w:pPr>
      <w:rPr>
        <w:rFonts w:ascii="ＭＳ Ｐゴシック" w:hAnsi="ＭＳ Ｐゴシック" w:hint="default"/>
      </w:rPr>
    </w:lvl>
    <w:lvl w:ilvl="6" w:tplc="51C8E186" w:tentative="1">
      <w:start w:val="1"/>
      <w:numFmt w:val="bullet"/>
      <w:lvlText w:val="-"/>
      <w:lvlJc w:val="left"/>
      <w:pPr>
        <w:tabs>
          <w:tab w:val="num" w:pos="5040"/>
        </w:tabs>
        <w:ind w:left="5040" w:hanging="360"/>
      </w:pPr>
      <w:rPr>
        <w:rFonts w:ascii="ＭＳ Ｐゴシック" w:hAnsi="ＭＳ Ｐゴシック" w:hint="default"/>
      </w:rPr>
    </w:lvl>
    <w:lvl w:ilvl="7" w:tplc="4D229732" w:tentative="1">
      <w:start w:val="1"/>
      <w:numFmt w:val="bullet"/>
      <w:lvlText w:val="-"/>
      <w:lvlJc w:val="left"/>
      <w:pPr>
        <w:tabs>
          <w:tab w:val="num" w:pos="5760"/>
        </w:tabs>
        <w:ind w:left="5760" w:hanging="360"/>
      </w:pPr>
      <w:rPr>
        <w:rFonts w:ascii="ＭＳ Ｐゴシック" w:hAnsi="ＭＳ Ｐゴシック" w:hint="default"/>
      </w:rPr>
    </w:lvl>
    <w:lvl w:ilvl="8" w:tplc="FB56CA90"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nsid w:val="11A93A63"/>
    <w:multiLevelType w:val="multilevel"/>
    <w:tmpl w:val="11A93A63"/>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2DB0415"/>
    <w:multiLevelType w:val="hybridMultilevel"/>
    <w:tmpl w:val="974224D4"/>
    <w:lvl w:ilvl="0" w:tplc="57523DD0">
      <w:start w:val="1"/>
      <w:numFmt w:val="bullet"/>
      <w:lvlText w:val=""/>
      <w:lvlJc w:val="left"/>
      <w:pPr>
        <w:tabs>
          <w:tab w:val="num" w:pos="720"/>
        </w:tabs>
        <w:ind w:left="720" w:hanging="360"/>
      </w:pPr>
      <w:rPr>
        <w:rFonts w:ascii="Wingdings" w:hAnsi="Wingdings" w:hint="default"/>
      </w:rPr>
    </w:lvl>
    <w:lvl w:ilvl="1" w:tplc="B5200C44" w:tentative="1">
      <w:start w:val="1"/>
      <w:numFmt w:val="bullet"/>
      <w:lvlText w:val=""/>
      <w:lvlJc w:val="left"/>
      <w:pPr>
        <w:tabs>
          <w:tab w:val="num" w:pos="1440"/>
        </w:tabs>
        <w:ind w:left="1440" w:hanging="360"/>
      </w:pPr>
      <w:rPr>
        <w:rFonts w:ascii="Wingdings" w:hAnsi="Wingdings" w:hint="default"/>
      </w:rPr>
    </w:lvl>
    <w:lvl w:ilvl="2" w:tplc="D9BCAE8A" w:tentative="1">
      <w:start w:val="1"/>
      <w:numFmt w:val="bullet"/>
      <w:lvlText w:val=""/>
      <w:lvlJc w:val="left"/>
      <w:pPr>
        <w:tabs>
          <w:tab w:val="num" w:pos="2160"/>
        </w:tabs>
        <w:ind w:left="2160" w:hanging="360"/>
      </w:pPr>
      <w:rPr>
        <w:rFonts w:ascii="Wingdings" w:hAnsi="Wingdings" w:hint="default"/>
      </w:rPr>
    </w:lvl>
    <w:lvl w:ilvl="3" w:tplc="67D487CC" w:tentative="1">
      <w:start w:val="1"/>
      <w:numFmt w:val="bullet"/>
      <w:lvlText w:val=""/>
      <w:lvlJc w:val="left"/>
      <w:pPr>
        <w:tabs>
          <w:tab w:val="num" w:pos="2880"/>
        </w:tabs>
        <w:ind w:left="2880" w:hanging="360"/>
      </w:pPr>
      <w:rPr>
        <w:rFonts w:ascii="Wingdings" w:hAnsi="Wingdings" w:hint="default"/>
      </w:rPr>
    </w:lvl>
    <w:lvl w:ilvl="4" w:tplc="0E426176" w:tentative="1">
      <w:start w:val="1"/>
      <w:numFmt w:val="bullet"/>
      <w:lvlText w:val=""/>
      <w:lvlJc w:val="left"/>
      <w:pPr>
        <w:tabs>
          <w:tab w:val="num" w:pos="3600"/>
        </w:tabs>
        <w:ind w:left="3600" w:hanging="360"/>
      </w:pPr>
      <w:rPr>
        <w:rFonts w:ascii="Wingdings" w:hAnsi="Wingdings" w:hint="default"/>
      </w:rPr>
    </w:lvl>
    <w:lvl w:ilvl="5" w:tplc="5614D708" w:tentative="1">
      <w:start w:val="1"/>
      <w:numFmt w:val="bullet"/>
      <w:lvlText w:val=""/>
      <w:lvlJc w:val="left"/>
      <w:pPr>
        <w:tabs>
          <w:tab w:val="num" w:pos="4320"/>
        </w:tabs>
        <w:ind w:left="4320" w:hanging="360"/>
      </w:pPr>
      <w:rPr>
        <w:rFonts w:ascii="Wingdings" w:hAnsi="Wingdings" w:hint="default"/>
      </w:rPr>
    </w:lvl>
    <w:lvl w:ilvl="6" w:tplc="CF58E760" w:tentative="1">
      <w:start w:val="1"/>
      <w:numFmt w:val="bullet"/>
      <w:lvlText w:val=""/>
      <w:lvlJc w:val="left"/>
      <w:pPr>
        <w:tabs>
          <w:tab w:val="num" w:pos="5040"/>
        </w:tabs>
        <w:ind w:left="5040" w:hanging="360"/>
      </w:pPr>
      <w:rPr>
        <w:rFonts w:ascii="Wingdings" w:hAnsi="Wingdings" w:hint="default"/>
      </w:rPr>
    </w:lvl>
    <w:lvl w:ilvl="7" w:tplc="104487CE" w:tentative="1">
      <w:start w:val="1"/>
      <w:numFmt w:val="bullet"/>
      <w:lvlText w:val=""/>
      <w:lvlJc w:val="left"/>
      <w:pPr>
        <w:tabs>
          <w:tab w:val="num" w:pos="5760"/>
        </w:tabs>
        <w:ind w:left="5760" w:hanging="360"/>
      </w:pPr>
      <w:rPr>
        <w:rFonts w:ascii="Wingdings" w:hAnsi="Wingdings" w:hint="default"/>
      </w:rPr>
    </w:lvl>
    <w:lvl w:ilvl="8" w:tplc="6A2EDBF6" w:tentative="1">
      <w:start w:val="1"/>
      <w:numFmt w:val="bullet"/>
      <w:lvlText w:val=""/>
      <w:lvlJc w:val="left"/>
      <w:pPr>
        <w:tabs>
          <w:tab w:val="num" w:pos="6480"/>
        </w:tabs>
        <w:ind w:left="6480" w:hanging="360"/>
      </w:pPr>
      <w:rPr>
        <w:rFonts w:ascii="Wingdings" w:hAnsi="Wingdings" w:hint="default"/>
      </w:rPr>
    </w:lvl>
  </w:abstractNum>
  <w:abstractNum w:abstractNumId="10">
    <w:nsid w:val="15063752"/>
    <w:multiLevelType w:val="hybridMultilevel"/>
    <w:tmpl w:val="F74821EE"/>
    <w:lvl w:ilvl="0" w:tplc="E8A494B8">
      <w:start w:val="1"/>
      <w:numFmt w:val="bullet"/>
      <w:lvlText w:val=""/>
      <w:lvlJc w:val="left"/>
      <w:pPr>
        <w:tabs>
          <w:tab w:val="num" w:pos="720"/>
        </w:tabs>
        <w:ind w:left="720" w:hanging="360"/>
      </w:pPr>
      <w:rPr>
        <w:rFonts w:ascii="Wingdings" w:hAnsi="Wingdings" w:hint="default"/>
      </w:rPr>
    </w:lvl>
    <w:lvl w:ilvl="1" w:tplc="C2EC798E" w:tentative="1">
      <w:start w:val="1"/>
      <w:numFmt w:val="bullet"/>
      <w:lvlText w:val=""/>
      <w:lvlJc w:val="left"/>
      <w:pPr>
        <w:tabs>
          <w:tab w:val="num" w:pos="1440"/>
        </w:tabs>
        <w:ind w:left="1440" w:hanging="360"/>
      </w:pPr>
      <w:rPr>
        <w:rFonts w:ascii="Wingdings" w:hAnsi="Wingdings" w:hint="default"/>
      </w:rPr>
    </w:lvl>
    <w:lvl w:ilvl="2" w:tplc="9BF48B94" w:tentative="1">
      <w:start w:val="1"/>
      <w:numFmt w:val="bullet"/>
      <w:lvlText w:val=""/>
      <w:lvlJc w:val="left"/>
      <w:pPr>
        <w:tabs>
          <w:tab w:val="num" w:pos="2160"/>
        </w:tabs>
        <w:ind w:left="2160" w:hanging="360"/>
      </w:pPr>
      <w:rPr>
        <w:rFonts w:ascii="Wingdings" w:hAnsi="Wingdings" w:hint="default"/>
      </w:rPr>
    </w:lvl>
    <w:lvl w:ilvl="3" w:tplc="43209CA0" w:tentative="1">
      <w:start w:val="1"/>
      <w:numFmt w:val="bullet"/>
      <w:lvlText w:val=""/>
      <w:lvlJc w:val="left"/>
      <w:pPr>
        <w:tabs>
          <w:tab w:val="num" w:pos="2880"/>
        </w:tabs>
        <w:ind w:left="2880" w:hanging="360"/>
      </w:pPr>
      <w:rPr>
        <w:rFonts w:ascii="Wingdings" w:hAnsi="Wingdings" w:hint="default"/>
      </w:rPr>
    </w:lvl>
    <w:lvl w:ilvl="4" w:tplc="1D361BD0" w:tentative="1">
      <w:start w:val="1"/>
      <w:numFmt w:val="bullet"/>
      <w:lvlText w:val=""/>
      <w:lvlJc w:val="left"/>
      <w:pPr>
        <w:tabs>
          <w:tab w:val="num" w:pos="3600"/>
        </w:tabs>
        <w:ind w:left="3600" w:hanging="360"/>
      </w:pPr>
      <w:rPr>
        <w:rFonts w:ascii="Wingdings" w:hAnsi="Wingdings" w:hint="default"/>
      </w:rPr>
    </w:lvl>
    <w:lvl w:ilvl="5" w:tplc="68A033CA" w:tentative="1">
      <w:start w:val="1"/>
      <w:numFmt w:val="bullet"/>
      <w:lvlText w:val=""/>
      <w:lvlJc w:val="left"/>
      <w:pPr>
        <w:tabs>
          <w:tab w:val="num" w:pos="4320"/>
        </w:tabs>
        <w:ind w:left="4320" w:hanging="360"/>
      </w:pPr>
      <w:rPr>
        <w:rFonts w:ascii="Wingdings" w:hAnsi="Wingdings" w:hint="default"/>
      </w:rPr>
    </w:lvl>
    <w:lvl w:ilvl="6" w:tplc="1340BDBC" w:tentative="1">
      <w:start w:val="1"/>
      <w:numFmt w:val="bullet"/>
      <w:lvlText w:val=""/>
      <w:lvlJc w:val="left"/>
      <w:pPr>
        <w:tabs>
          <w:tab w:val="num" w:pos="5040"/>
        </w:tabs>
        <w:ind w:left="5040" w:hanging="360"/>
      </w:pPr>
      <w:rPr>
        <w:rFonts w:ascii="Wingdings" w:hAnsi="Wingdings" w:hint="default"/>
      </w:rPr>
    </w:lvl>
    <w:lvl w:ilvl="7" w:tplc="78025DE4" w:tentative="1">
      <w:start w:val="1"/>
      <w:numFmt w:val="bullet"/>
      <w:lvlText w:val=""/>
      <w:lvlJc w:val="left"/>
      <w:pPr>
        <w:tabs>
          <w:tab w:val="num" w:pos="5760"/>
        </w:tabs>
        <w:ind w:left="5760" w:hanging="360"/>
      </w:pPr>
      <w:rPr>
        <w:rFonts w:ascii="Wingdings" w:hAnsi="Wingdings" w:hint="default"/>
      </w:rPr>
    </w:lvl>
    <w:lvl w:ilvl="8" w:tplc="7BCE202A" w:tentative="1">
      <w:start w:val="1"/>
      <w:numFmt w:val="bullet"/>
      <w:lvlText w:val=""/>
      <w:lvlJc w:val="left"/>
      <w:pPr>
        <w:tabs>
          <w:tab w:val="num" w:pos="6480"/>
        </w:tabs>
        <w:ind w:left="6480" w:hanging="36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1F60564E"/>
    <w:multiLevelType w:val="hybridMultilevel"/>
    <w:tmpl w:val="9E1053B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5A30573"/>
    <w:multiLevelType w:val="hybridMultilevel"/>
    <w:tmpl w:val="4DCA95F6"/>
    <w:lvl w:ilvl="0" w:tplc="1CCE4B30">
      <w:start w:val="1"/>
      <w:numFmt w:val="bullet"/>
      <w:lvlText w:val="•"/>
      <w:lvlJc w:val="left"/>
      <w:pPr>
        <w:ind w:left="473" w:hanging="420"/>
      </w:pPr>
      <w:rPr>
        <w:rFonts w:ascii="Arial" w:hAnsi="Arial"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6">
    <w:nsid w:val="2BD252F2"/>
    <w:multiLevelType w:val="hybridMultilevel"/>
    <w:tmpl w:val="6F9050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02533E"/>
    <w:multiLevelType w:val="hybridMultilevel"/>
    <w:tmpl w:val="82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nsid w:val="4647586A"/>
    <w:multiLevelType w:val="hybridMultilevel"/>
    <w:tmpl w:val="CBC2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AB7138"/>
    <w:multiLevelType w:val="hybridMultilevel"/>
    <w:tmpl w:val="3602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A544A"/>
    <w:multiLevelType w:val="singleLevel"/>
    <w:tmpl w:val="C374F0D4"/>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015A3F"/>
    <w:multiLevelType w:val="multilevel"/>
    <w:tmpl w:val="81DC4624"/>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59874639"/>
    <w:multiLevelType w:val="hybridMultilevel"/>
    <w:tmpl w:val="5ADAD052"/>
    <w:lvl w:ilvl="0" w:tplc="6DDABD66">
      <w:start w:val="1"/>
      <w:numFmt w:val="bullet"/>
      <w:lvlText w:val="•"/>
      <w:lvlJc w:val="left"/>
      <w:pPr>
        <w:tabs>
          <w:tab w:val="num" w:pos="720"/>
        </w:tabs>
        <w:ind w:left="720" w:hanging="360"/>
      </w:pPr>
      <w:rPr>
        <w:rFonts w:ascii="Arial" w:hAnsi="Arial" w:hint="default"/>
      </w:rPr>
    </w:lvl>
    <w:lvl w:ilvl="1" w:tplc="661EEAE6" w:tentative="1">
      <w:start w:val="1"/>
      <w:numFmt w:val="bullet"/>
      <w:lvlText w:val="•"/>
      <w:lvlJc w:val="left"/>
      <w:pPr>
        <w:tabs>
          <w:tab w:val="num" w:pos="1440"/>
        </w:tabs>
        <w:ind w:left="1440" w:hanging="360"/>
      </w:pPr>
      <w:rPr>
        <w:rFonts w:ascii="Arial" w:hAnsi="Arial" w:hint="default"/>
      </w:rPr>
    </w:lvl>
    <w:lvl w:ilvl="2" w:tplc="3D4E2D9C" w:tentative="1">
      <w:start w:val="1"/>
      <w:numFmt w:val="bullet"/>
      <w:lvlText w:val="•"/>
      <w:lvlJc w:val="left"/>
      <w:pPr>
        <w:tabs>
          <w:tab w:val="num" w:pos="2160"/>
        </w:tabs>
        <w:ind w:left="2160" w:hanging="360"/>
      </w:pPr>
      <w:rPr>
        <w:rFonts w:ascii="Arial" w:hAnsi="Arial" w:hint="default"/>
      </w:rPr>
    </w:lvl>
    <w:lvl w:ilvl="3" w:tplc="22A8040A" w:tentative="1">
      <w:start w:val="1"/>
      <w:numFmt w:val="bullet"/>
      <w:lvlText w:val="•"/>
      <w:lvlJc w:val="left"/>
      <w:pPr>
        <w:tabs>
          <w:tab w:val="num" w:pos="2880"/>
        </w:tabs>
        <w:ind w:left="2880" w:hanging="360"/>
      </w:pPr>
      <w:rPr>
        <w:rFonts w:ascii="Arial" w:hAnsi="Arial" w:hint="default"/>
      </w:rPr>
    </w:lvl>
    <w:lvl w:ilvl="4" w:tplc="4EF69AB6" w:tentative="1">
      <w:start w:val="1"/>
      <w:numFmt w:val="bullet"/>
      <w:lvlText w:val="•"/>
      <w:lvlJc w:val="left"/>
      <w:pPr>
        <w:tabs>
          <w:tab w:val="num" w:pos="3600"/>
        </w:tabs>
        <w:ind w:left="3600" w:hanging="360"/>
      </w:pPr>
      <w:rPr>
        <w:rFonts w:ascii="Arial" w:hAnsi="Arial" w:hint="default"/>
      </w:rPr>
    </w:lvl>
    <w:lvl w:ilvl="5" w:tplc="A8B492AC" w:tentative="1">
      <w:start w:val="1"/>
      <w:numFmt w:val="bullet"/>
      <w:lvlText w:val="•"/>
      <w:lvlJc w:val="left"/>
      <w:pPr>
        <w:tabs>
          <w:tab w:val="num" w:pos="4320"/>
        </w:tabs>
        <w:ind w:left="4320" w:hanging="360"/>
      </w:pPr>
      <w:rPr>
        <w:rFonts w:ascii="Arial" w:hAnsi="Arial" w:hint="default"/>
      </w:rPr>
    </w:lvl>
    <w:lvl w:ilvl="6" w:tplc="40F2F9F6" w:tentative="1">
      <w:start w:val="1"/>
      <w:numFmt w:val="bullet"/>
      <w:lvlText w:val="•"/>
      <w:lvlJc w:val="left"/>
      <w:pPr>
        <w:tabs>
          <w:tab w:val="num" w:pos="5040"/>
        </w:tabs>
        <w:ind w:left="5040" w:hanging="360"/>
      </w:pPr>
      <w:rPr>
        <w:rFonts w:ascii="Arial" w:hAnsi="Arial" w:hint="default"/>
      </w:rPr>
    </w:lvl>
    <w:lvl w:ilvl="7" w:tplc="0DE69D78" w:tentative="1">
      <w:start w:val="1"/>
      <w:numFmt w:val="bullet"/>
      <w:lvlText w:val="•"/>
      <w:lvlJc w:val="left"/>
      <w:pPr>
        <w:tabs>
          <w:tab w:val="num" w:pos="5760"/>
        </w:tabs>
        <w:ind w:left="5760" w:hanging="360"/>
      </w:pPr>
      <w:rPr>
        <w:rFonts w:ascii="Arial" w:hAnsi="Arial" w:hint="default"/>
      </w:rPr>
    </w:lvl>
    <w:lvl w:ilvl="8" w:tplc="B5E6CF2C" w:tentative="1">
      <w:start w:val="1"/>
      <w:numFmt w:val="bullet"/>
      <w:lvlText w:val="•"/>
      <w:lvlJc w:val="left"/>
      <w:pPr>
        <w:tabs>
          <w:tab w:val="num" w:pos="6480"/>
        </w:tabs>
        <w:ind w:left="6480" w:hanging="360"/>
      </w:pPr>
      <w:rPr>
        <w:rFonts w:ascii="Arial" w:hAnsi="Arial"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931FD1"/>
    <w:multiLevelType w:val="hybridMultilevel"/>
    <w:tmpl w:val="7752E9DC"/>
    <w:lvl w:ilvl="0" w:tplc="44805BD2">
      <w:start w:val="1"/>
      <w:numFmt w:val="bullet"/>
      <w:lvlText w:val=""/>
      <w:lvlJc w:val="left"/>
      <w:pPr>
        <w:tabs>
          <w:tab w:val="num" w:pos="720"/>
        </w:tabs>
        <w:ind w:left="720" w:hanging="360"/>
      </w:pPr>
      <w:rPr>
        <w:rFonts w:ascii="Wingdings" w:hAnsi="Wingdings" w:hint="default"/>
      </w:rPr>
    </w:lvl>
    <w:lvl w:ilvl="1" w:tplc="15221016" w:tentative="1">
      <w:start w:val="1"/>
      <w:numFmt w:val="bullet"/>
      <w:lvlText w:val=""/>
      <w:lvlJc w:val="left"/>
      <w:pPr>
        <w:tabs>
          <w:tab w:val="num" w:pos="1440"/>
        </w:tabs>
        <w:ind w:left="1440" w:hanging="360"/>
      </w:pPr>
      <w:rPr>
        <w:rFonts w:ascii="Wingdings" w:hAnsi="Wingdings" w:hint="default"/>
      </w:rPr>
    </w:lvl>
    <w:lvl w:ilvl="2" w:tplc="59CA19EC" w:tentative="1">
      <w:start w:val="1"/>
      <w:numFmt w:val="bullet"/>
      <w:lvlText w:val=""/>
      <w:lvlJc w:val="left"/>
      <w:pPr>
        <w:tabs>
          <w:tab w:val="num" w:pos="2160"/>
        </w:tabs>
        <w:ind w:left="2160" w:hanging="360"/>
      </w:pPr>
      <w:rPr>
        <w:rFonts w:ascii="Wingdings" w:hAnsi="Wingdings" w:hint="default"/>
      </w:rPr>
    </w:lvl>
    <w:lvl w:ilvl="3" w:tplc="CDB06966" w:tentative="1">
      <w:start w:val="1"/>
      <w:numFmt w:val="bullet"/>
      <w:lvlText w:val=""/>
      <w:lvlJc w:val="left"/>
      <w:pPr>
        <w:tabs>
          <w:tab w:val="num" w:pos="2880"/>
        </w:tabs>
        <w:ind w:left="2880" w:hanging="360"/>
      </w:pPr>
      <w:rPr>
        <w:rFonts w:ascii="Wingdings" w:hAnsi="Wingdings" w:hint="default"/>
      </w:rPr>
    </w:lvl>
    <w:lvl w:ilvl="4" w:tplc="C58AE84E" w:tentative="1">
      <w:start w:val="1"/>
      <w:numFmt w:val="bullet"/>
      <w:lvlText w:val=""/>
      <w:lvlJc w:val="left"/>
      <w:pPr>
        <w:tabs>
          <w:tab w:val="num" w:pos="3600"/>
        </w:tabs>
        <w:ind w:left="3600" w:hanging="360"/>
      </w:pPr>
      <w:rPr>
        <w:rFonts w:ascii="Wingdings" w:hAnsi="Wingdings" w:hint="default"/>
      </w:rPr>
    </w:lvl>
    <w:lvl w:ilvl="5" w:tplc="78F25EDC" w:tentative="1">
      <w:start w:val="1"/>
      <w:numFmt w:val="bullet"/>
      <w:lvlText w:val=""/>
      <w:lvlJc w:val="left"/>
      <w:pPr>
        <w:tabs>
          <w:tab w:val="num" w:pos="4320"/>
        </w:tabs>
        <w:ind w:left="4320" w:hanging="360"/>
      </w:pPr>
      <w:rPr>
        <w:rFonts w:ascii="Wingdings" w:hAnsi="Wingdings" w:hint="default"/>
      </w:rPr>
    </w:lvl>
    <w:lvl w:ilvl="6" w:tplc="9C46B3BA" w:tentative="1">
      <w:start w:val="1"/>
      <w:numFmt w:val="bullet"/>
      <w:lvlText w:val=""/>
      <w:lvlJc w:val="left"/>
      <w:pPr>
        <w:tabs>
          <w:tab w:val="num" w:pos="5040"/>
        </w:tabs>
        <w:ind w:left="5040" w:hanging="360"/>
      </w:pPr>
      <w:rPr>
        <w:rFonts w:ascii="Wingdings" w:hAnsi="Wingdings" w:hint="default"/>
      </w:rPr>
    </w:lvl>
    <w:lvl w:ilvl="7" w:tplc="836662E6" w:tentative="1">
      <w:start w:val="1"/>
      <w:numFmt w:val="bullet"/>
      <w:lvlText w:val=""/>
      <w:lvlJc w:val="left"/>
      <w:pPr>
        <w:tabs>
          <w:tab w:val="num" w:pos="5760"/>
        </w:tabs>
        <w:ind w:left="5760" w:hanging="360"/>
      </w:pPr>
      <w:rPr>
        <w:rFonts w:ascii="Wingdings" w:hAnsi="Wingdings" w:hint="default"/>
      </w:rPr>
    </w:lvl>
    <w:lvl w:ilvl="8" w:tplc="9FCE0BF2" w:tentative="1">
      <w:start w:val="1"/>
      <w:numFmt w:val="bullet"/>
      <w:lvlText w:val=""/>
      <w:lvlJc w:val="left"/>
      <w:pPr>
        <w:tabs>
          <w:tab w:val="num" w:pos="6480"/>
        </w:tabs>
        <w:ind w:left="6480" w:hanging="36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5A8312F"/>
    <w:multiLevelType w:val="hybridMultilevel"/>
    <w:tmpl w:val="6A06E4F2"/>
    <w:lvl w:ilvl="0" w:tplc="5EAA38E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8BB1BB4"/>
    <w:multiLevelType w:val="multilevel"/>
    <w:tmpl w:val="68BB1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45547E"/>
    <w:multiLevelType w:val="hybridMultilevel"/>
    <w:tmpl w:val="36C47512"/>
    <w:lvl w:ilvl="0" w:tplc="BD5AA2D8">
      <w:start w:val="1"/>
      <w:numFmt w:val="bullet"/>
      <w:lvlText w:val=""/>
      <w:lvlJc w:val="left"/>
      <w:pPr>
        <w:tabs>
          <w:tab w:val="num" w:pos="720"/>
        </w:tabs>
        <w:ind w:left="720" w:hanging="360"/>
      </w:pPr>
      <w:rPr>
        <w:rFonts w:ascii="Wingdings" w:hAnsi="Wingdings" w:hint="default"/>
      </w:rPr>
    </w:lvl>
    <w:lvl w:ilvl="1" w:tplc="A62A452E">
      <w:start w:val="2236"/>
      <w:numFmt w:val="bullet"/>
      <w:lvlText w:val="•"/>
      <w:lvlJc w:val="left"/>
      <w:pPr>
        <w:tabs>
          <w:tab w:val="num" w:pos="1440"/>
        </w:tabs>
        <w:ind w:left="1440" w:hanging="360"/>
      </w:pPr>
      <w:rPr>
        <w:rFonts w:ascii="Arial" w:hAnsi="Arial" w:hint="default"/>
      </w:rPr>
    </w:lvl>
    <w:lvl w:ilvl="2" w:tplc="41467866" w:tentative="1">
      <w:start w:val="1"/>
      <w:numFmt w:val="bullet"/>
      <w:lvlText w:val=""/>
      <w:lvlJc w:val="left"/>
      <w:pPr>
        <w:tabs>
          <w:tab w:val="num" w:pos="2160"/>
        </w:tabs>
        <w:ind w:left="2160" w:hanging="360"/>
      </w:pPr>
      <w:rPr>
        <w:rFonts w:ascii="Wingdings" w:hAnsi="Wingdings" w:hint="default"/>
      </w:rPr>
    </w:lvl>
    <w:lvl w:ilvl="3" w:tplc="498CE400" w:tentative="1">
      <w:start w:val="1"/>
      <w:numFmt w:val="bullet"/>
      <w:lvlText w:val=""/>
      <w:lvlJc w:val="left"/>
      <w:pPr>
        <w:tabs>
          <w:tab w:val="num" w:pos="2880"/>
        </w:tabs>
        <w:ind w:left="2880" w:hanging="360"/>
      </w:pPr>
      <w:rPr>
        <w:rFonts w:ascii="Wingdings" w:hAnsi="Wingdings" w:hint="default"/>
      </w:rPr>
    </w:lvl>
    <w:lvl w:ilvl="4" w:tplc="4FB64C7C" w:tentative="1">
      <w:start w:val="1"/>
      <w:numFmt w:val="bullet"/>
      <w:lvlText w:val=""/>
      <w:lvlJc w:val="left"/>
      <w:pPr>
        <w:tabs>
          <w:tab w:val="num" w:pos="3600"/>
        </w:tabs>
        <w:ind w:left="3600" w:hanging="360"/>
      </w:pPr>
      <w:rPr>
        <w:rFonts w:ascii="Wingdings" w:hAnsi="Wingdings" w:hint="default"/>
      </w:rPr>
    </w:lvl>
    <w:lvl w:ilvl="5" w:tplc="BA7E1602" w:tentative="1">
      <w:start w:val="1"/>
      <w:numFmt w:val="bullet"/>
      <w:lvlText w:val=""/>
      <w:lvlJc w:val="left"/>
      <w:pPr>
        <w:tabs>
          <w:tab w:val="num" w:pos="4320"/>
        </w:tabs>
        <w:ind w:left="4320" w:hanging="360"/>
      </w:pPr>
      <w:rPr>
        <w:rFonts w:ascii="Wingdings" w:hAnsi="Wingdings" w:hint="default"/>
      </w:rPr>
    </w:lvl>
    <w:lvl w:ilvl="6" w:tplc="8B5CC1A0" w:tentative="1">
      <w:start w:val="1"/>
      <w:numFmt w:val="bullet"/>
      <w:lvlText w:val=""/>
      <w:lvlJc w:val="left"/>
      <w:pPr>
        <w:tabs>
          <w:tab w:val="num" w:pos="5040"/>
        </w:tabs>
        <w:ind w:left="5040" w:hanging="360"/>
      </w:pPr>
      <w:rPr>
        <w:rFonts w:ascii="Wingdings" w:hAnsi="Wingdings" w:hint="default"/>
      </w:rPr>
    </w:lvl>
    <w:lvl w:ilvl="7" w:tplc="A09616B2" w:tentative="1">
      <w:start w:val="1"/>
      <w:numFmt w:val="bullet"/>
      <w:lvlText w:val=""/>
      <w:lvlJc w:val="left"/>
      <w:pPr>
        <w:tabs>
          <w:tab w:val="num" w:pos="5760"/>
        </w:tabs>
        <w:ind w:left="5760" w:hanging="360"/>
      </w:pPr>
      <w:rPr>
        <w:rFonts w:ascii="Wingdings" w:hAnsi="Wingdings" w:hint="default"/>
      </w:rPr>
    </w:lvl>
    <w:lvl w:ilvl="8" w:tplc="309C507A" w:tentative="1">
      <w:start w:val="1"/>
      <w:numFmt w:val="bullet"/>
      <w:lvlText w:val=""/>
      <w:lvlJc w:val="left"/>
      <w:pPr>
        <w:tabs>
          <w:tab w:val="num" w:pos="6480"/>
        </w:tabs>
        <w:ind w:left="6480" w:hanging="360"/>
      </w:pPr>
      <w:rPr>
        <w:rFonts w:ascii="Wingdings" w:hAnsi="Wingdings"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3C469B"/>
    <w:multiLevelType w:val="hybridMultilevel"/>
    <w:tmpl w:val="F2D6BD2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3FF4906"/>
    <w:multiLevelType w:val="hybridMultilevel"/>
    <w:tmpl w:val="772C5512"/>
    <w:lvl w:ilvl="0" w:tplc="50624DAE">
      <w:start w:val="1"/>
      <w:numFmt w:val="decimalFullWidth"/>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nsid w:val="74314E42"/>
    <w:multiLevelType w:val="hybridMultilevel"/>
    <w:tmpl w:val="ED1CD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58E2CB6"/>
    <w:multiLevelType w:val="hybridMultilevel"/>
    <w:tmpl w:val="5156AE3A"/>
    <w:lvl w:ilvl="0" w:tplc="869C6E2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21"/>
  </w:num>
  <w:num w:numId="4">
    <w:abstractNumId w:val="13"/>
  </w:num>
  <w:num w:numId="5">
    <w:abstractNumId w:val="46"/>
  </w:num>
  <w:num w:numId="6">
    <w:abstractNumId w:val="30"/>
  </w:num>
  <w:num w:numId="7">
    <w:abstractNumId w:val="16"/>
  </w:num>
  <w:num w:numId="8">
    <w:abstractNumId w:val="1"/>
  </w:num>
  <w:num w:numId="9">
    <w:abstractNumId w:val="4"/>
  </w:num>
  <w:num w:numId="10">
    <w:abstractNumId w:val="45"/>
  </w:num>
  <w:num w:numId="11">
    <w:abstractNumId w:val="2"/>
  </w:num>
  <w:num w:numId="12">
    <w:abstractNumId w:val="24"/>
  </w:num>
  <w:num w:numId="13">
    <w:abstractNumId w:val="47"/>
  </w:num>
  <w:num w:numId="14">
    <w:abstractNumId w:val="39"/>
  </w:num>
  <w:num w:numId="15">
    <w:abstractNumId w:val="11"/>
  </w:num>
  <w:num w:numId="16">
    <w:abstractNumId w:val="48"/>
  </w:num>
  <w:num w:numId="17">
    <w:abstractNumId w:val="20"/>
  </w:num>
  <w:num w:numId="18">
    <w:abstractNumId w:val="41"/>
  </w:num>
  <w:num w:numId="19">
    <w:abstractNumId w:val="19"/>
  </w:num>
  <w:num w:numId="20">
    <w:abstractNumId w:val="25"/>
  </w:num>
  <w:num w:numId="21">
    <w:abstractNumId w:val="17"/>
  </w:num>
  <w:num w:numId="22">
    <w:abstractNumId w:val="32"/>
  </w:num>
  <w:num w:numId="23">
    <w:abstractNumId w:val="37"/>
  </w:num>
  <w:num w:numId="24">
    <w:abstractNumId w:val="28"/>
  </w:num>
  <w:num w:numId="25">
    <w:abstractNumId w:val="12"/>
  </w:num>
  <w:num w:numId="26">
    <w:abstractNumId w:val="44"/>
  </w:num>
  <w:num w:numId="27">
    <w:abstractNumId w:val="8"/>
  </w:num>
  <w:num w:numId="28">
    <w:abstractNumId w:val="36"/>
  </w:num>
  <w:num w:numId="29">
    <w:abstractNumId w:val="18"/>
  </w:num>
  <w:num w:numId="30">
    <w:abstractNumId w:val="23"/>
  </w:num>
  <w:num w:numId="31">
    <w:abstractNumId w:val="3"/>
  </w:num>
  <w:num w:numId="32">
    <w:abstractNumId w:val="29"/>
  </w:num>
  <w:num w:numId="33">
    <w:abstractNumId w:val="22"/>
  </w:num>
  <w:num w:numId="34">
    <w:abstractNumId w:val="14"/>
  </w:num>
  <w:num w:numId="35">
    <w:abstractNumId w:val="7"/>
  </w:num>
  <w:num w:numId="36">
    <w:abstractNumId w:val="31"/>
  </w:num>
  <w:num w:numId="37">
    <w:abstractNumId w:val="38"/>
  </w:num>
  <w:num w:numId="38">
    <w:abstractNumId w:val="35"/>
  </w:num>
  <w:num w:numId="39">
    <w:abstractNumId w:val="9"/>
  </w:num>
  <w:num w:numId="40">
    <w:abstractNumId w:val="10"/>
  </w:num>
  <w:num w:numId="41">
    <w:abstractNumId w:val="6"/>
  </w:num>
  <w:num w:numId="42">
    <w:abstractNumId w:val="5"/>
  </w:num>
  <w:num w:numId="43">
    <w:abstractNumId w:val="33"/>
  </w:num>
  <w:num w:numId="44">
    <w:abstractNumId w:val="40"/>
  </w:num>
  <w:num w:numId="45">
    <w:abstractNumId w:val="26"/>
  </w:num>
  <w:num w:numId="46">
    <w:abstractNumId w:val="43"/>
  </w:num>
  <w:num w:numId="47">
    <w:abstractNumId w:val="27"/>
  </w:num>
  <w:num w:numId="48">
    <w:abstractNumId w:val="15"/>
  </w:num>
  <w:num w:numId="49">
    <w:abstractNumId w:val="4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23488">
    <w15:presenceInfo w15:providerId="None" w15:userId="5123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3686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E9"/>
    <w:rsid w:val="00002AFC"/>
    <w:rsid w:val="00002B60"/>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376"/>
    <w:rsid w:val="0000690C"/>
    <w:rsid w:val="00006D37"/>
    <w:rsid w:val="00006EB8"/>
    <w:rsid w:val="00007322"/>
    <w:rsid w:val="00007533"/>
    <w:rsid w:val="00007882"/>
    <w:rsid w:val="00007AD6"/>
    <w:rsid w:val="00007AE0"/>
    <w:rsid w:val="00007B8A"/>
    <w:rsid w:val="00007EC5"/>
    <w:rsid w:val="00007F20"/>
    <w:rsid w:val="0001012D"/>
    <w:rsid w:val="00010B6C"/>
    <w:rsid w:val="000110F8"/>
    <w:rsid w:val="00011941"/>
    <w:rsid w:val="00011D1A"/>
    <w:rsid w:val="000121CE"/>
    <w:rsid w:val="0001241A"/>
    <w:rsid w:val="0001243E"/>
    <w:rsid w:val="0001251B"/>
    <w:rsid w:val="0001297C"/>
    <w:rsid w:val="00012D38"/>
    <w:rsid w:val="00012DFF"/>
    <w:rsid w:val="00012E98"/>
    <w:rsid w:val="00013253"/>
    <w:rsid w:val="000132B4"/>
    <w:rsid w:val="000136E5"/>
    <w:rsid w:val="000138E0"/>
    <w:rsid w:val="000139A9"/>
    <w:rsid w:val="00013A05"/>
    <w:rsid w:val="00013B31"/>
    <w:rsid w:val="000147B7"/>
    <w:rsid w:val="00015001"/>
    <w:rsid w:val="000153FF"/>
    <w:rsid w:val="00015511"/>
    <w:rsid w:val="00015D03"/>
    <w:rsid w:val="00016090"/>
    <w:rsid w:val="00016341"/>
    <w:rsid w:val="000164FB"/>
    <w:rsid w:val="00016820"/>
    <w:rsid w:val="00016846"/>
    <w:rsid w:val="0001687D"/>
    <w:rsid w:val="00016BE7"/>
    <w:rsid w:val="0001734F"/>
    <w:rsid w:val="000173ED"/>
    <w:rsid w:val="00017C75"/>
    <w:rsid w:val="00017D84"/>
    <w:rsid w:val="0002014D"/>
    <w:rsid w:val="000207C3"/>
    <w:rsid w:val="000208F2"/>
    <w:rsid w:val="00020D76"/>
    <w:rsid w:val="00021469"/>
    <w:rsid w:val="00021545"/>
    <w:rsid w:val="000216F1"/>
    <w:rsid w:val="000217E3"/>
    <w:rsid w:val="000219C0"/>
    <w:rsid w:val="000219CD"/>
    <w:rsid w:val="00021A82"/>
    <w:rsid w:val="00021AF7"/>
    <w:rsid w:val="00021DA0"/>
    <w:rsid w:val="0002215C"/>
    <w:rsid w:val="0002220A"/>
    <w:rsid w:val="00022E12"/>
    <w:rsid w:val="000233B7"/>
    <w:rsid w:val="00023A01"/>
    <w:rsid w:val="00024132"/>
    <w:rsid w:val="0002436B"/>
    <w:rsid w:val="000243FB"/>
    <w:rsid w:val="00024474"/>
    <w:rsid w:val="0002447B"/>
    <w:rsid w:val="00024512"/>
    <w:rsid w:val="000248AE"/>
    <w:rsid w:val="000249B7"/>
    <w:rsid w:val="00024A79"/>
    <w:rsid w:val="000252F8"/>
    <w:rsid w:val="00025658"/>
    <w:rsid w:val="0002565A"/>
    <w:rsid w:val="00025A71"/>
    <w:rsid w:val="00025B78"/>
    <w:rsid w:val="00025D34"/>
    <w:rsid w:val="00025D3B"/>
    <w:rsid w:val="00025F9F"/>
    <w:rsid w:val="000269B5"/>
    <w:rsid w:val="0002724D"/>
    <w:rsid w:val="000275B6"/>
    <w:rsid w:val="0002775E"/>
    <w:rsid w:val="0002786C"/>
    <w:rsid w:val="00027DDB"/>
    <w:rsid w:val="00027DDF"/>
    <w:rsid w:val="00030065"/>
    <w:rsid w:val="0003016F"/>
    <w:rsid w:val="0003023B"/>
    <w:rsid w:val="0003024D"/>
    <w:rsid w:val="00030D05"/>
    <w:rsid w:val="00031332"/>
    <w:rsid w:val="000313B9"/>
    <w:rsid w:val="00031738"/>
    <w:rsid w:val="000319C0"/>
    <w:rsid w:val="00031A54"/>
    <w:rsid w:val="00031B8A"/>
    <w:rsid w:val="00031BA2"/>
    <w:rsid w:val="00032415"/>
    <w:rsid w:val="00032526"/>
    <w:rsid w:val="00032593"/>
    <w:rsid w:val="000325D4"/>
    <w:rsid w:val="000329C5"/>
    <w:rsid w:val="00032E59"/>
    <w:rsid w:val="00032F47"/>
    <w:rsid w:val="000333DE"/>
    <w:rsid w:val="000335DF"/>
    <w:rsid w:val="00033641"/>
    <w:rsid w:val="000339FC"/>
    <w:rsid w:val="00033AEC"/>
    <w:rsid w:val="00033B03"/>
    <w:rsid w:val="00033E6D"/>
    <w:rsid w:val="00034475"/>
    <w:rsid w:val="00034A93"/>
    <w:rsid w:val="00034BA7"/>
    <w:rsid w:val="00034DAA"/>
    <w:rsid w:val="00034E72"/>
    <w:rsid w:val="00035038"/>
    <w:rsid w:val="0003518B"/>
    <w:rsid w:val="00035722"/>
    <w:rsid w:val="00035725"/>
    <w:rsid w:val="000357FD"/>
    <w:rsid w:val="00035C19"/>
    <w:rsid w:val="00035C32"/>
    <w:rsid w:val="00035D41"/>
    <w:rsid w:val="00036273"/>
    <w:rsid w:val="00036887"/>
    <w:rsid w:val="00036917"/>
    <w:rsid w:val="00036A1F"/>
    <w:rsid w:val="00036DA7"/>
    <w:rsid w:val="00036F2E"/>
    <w:rsid w:val="000373FB"/>
    <w:rsid w:val="0003785C"/>
    <w:rsid w:val="0003786D"/>
    <w:rsid w:val="0003793A"/>
    <w:rsid w:val="00037A70"/>
    <w:rsid w:val="00037AAB"/>
    <w:rsid w:val="00037BEB"/>
    <w:rsid w:val="00037D20"/>
    <w:rsid w:val="00037DC1"/>
    <w:rsid w:val="00037E51"/>
    <w:rsid w:val="000403DE"/>
    <w:rsid w:val="000403E5"/>
    <w:rsid w:val="0004042E"/>
    <w:rsid w:val="000404A6"/>
    <w:rsid w:val="000414D2"/>
    <w:rsid w:val="00041699"/>
    <w:rsid w:val="00041715"/>
    <w:rsid w:val="00041C5B"/>
    <w:rsid w:val="000422F7"/>
    <w:rsid w:val="00042A43"/>
    <w:rsid w:val="000439AF"/>
    <w:rsid w:val="00043AFA"/>
    <w:rsid w:val="00043CE6"/>
    <w:rsid w:val="00043E91"/>
    <w:rsid w:val="000445C0"/>
    <w:rsid w:val="00044B96"/>
    <w:rsid w:val="00044E67"/>
    <w:rsid w:val="00045994"/>
    <w:rsid w:val="00045E79"/>
    <w:rsid w:val="0004620F"/>
    <w:rsid w:val="00046576"/>
    <w:rsid w:val="000465AA"/>
    <w:rsid w:val="00046BD6"/>
    <w:rsid w:val="00046C36"/>
    <w:rsid w:val="000473AF"/>
    <w:rsid w:val="000474F1"/>
    <w:rsid w:val="00047B77"/>
    <w:rsid w:val="00047C54"/>
    <w:rsid w:val="00047E01"/>
    <w:rsid w:val="00047EB1"/>
    <w:rsid w:val="000501EB"/>
    <w:rsid w:val="000503D2"/>
    <w:rsid w:val="000507A0"/>
    <w:rsid w:val="000507E8"/>
    <w:rsid w:val="00050BAA"/>
    <w:rsid w:val="00050E49"/>
    <w:rsid w:val="0005133F"/>
    <w:rsid w:val="000513AD"/>
    <w:rsid w:val="00051485"/>
    <w:rsid w:val="000514A9"/>
    <w:rsid w:val="000514EA"/>
    <w:rsid w:val="0005168A"/>
    <w:rsid w:val="00051743"/>
    <w:rsid w:val="00051B09"/>
    <w:rsid w:val="00051FC2"/>
    <w:rsid w:val="0005222A"/>
    <w:rsid w:val="00052465"/>
    <w:rsid w:val="00052863"/>
    <w:rsid w:val="00052BE7"/>
    <w:rsid w:val="00052D2F"/>
    <w:rsid w:val="00052F1A"/>
    <w:rsid w:val="00053095"/>
    <w:rsid w:val="0005380A"/>
    <w:rsid w:val="00053AB7"/>
    <w:rsid w:val="0005453B"/>
    <w:rsid w:val="00054622"/>
    <w:rsid w:val="00054CED"/>
    <w:rsid w:val="00055087"/>
    <w:rsid w:val="000550B8"/>
    <w:rsid w:val="000553DE"/>
    <w:rsid w:val="00055AF1"/>
    <w:rsid w:val="00055BB1"/>
    <w:rsid w:val="00055C75"/>
    <w:rsid w:val="00055F29"/>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17EA"/>
    <w:rsid w:val="00062229"/>
    <w:rsid w:val="000626DC"/>
    <w:rsid w:val="00062DC5"/>
    <w:rsid w:val="00062E39"/>
    <w:rsid w:val="00062E9D"/>
    <w:rsid w:val="00063776"/>
    <w:rsid w:val="00063798"/>
    <w:rsid w:val="00063894"/>
    <w:rsid w:val="00063997"/>
    <w:rsid w:val="000650D0"/>
    <w:rsid w:val="000652F3"/>
    <w:rsid w:val="00065379"/>
    <w:rsid w:val="00065E11"/>
    <w:rsid w:val="0006602B"/>
    <w:rsid w:val="00066556"/>
    <w:rsid w:val="000666D5"/>
    <w:rsid w:val="00066C0C"/>
    <w:rsid w:val="00066D8A"/>
    <w:rsid w:val="00066EA6"/>
    <w:rsid w:val="00066FD7"/>
    <w:rsid w:val="00067091"/>
    <w:rsid w:val="00067AD3"/>
    <w:rsid w:val="00067B64"/>
    <w:rsid w:val="00067B66"/>
    <w:rsid w:val="00067C0A"/>
    <w:rsid w:val="00067E33"/>
    <w:rsid w:val="0007007D"/>
    <w:rsid w:val="00070323"/>
    <w:rsid w:val="000706B3"/>
    <w:rsid w:val="00070ACA"/>
    <w:rsid w:val="00070BD1"/>
    <w:rsid w:val="00071382"/>
    <w:rsid w:val="0007179B"/>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9B8"/>
    <w:rsid w:val="00080DDF"/>
    <w:rsid w:val="00080EC6"/>
    <w:rsid w:val="000813B3"/>
    <w:rsid w:val="00081407"/>
    <w:rsid w:val="00081532"/>
    <w:rsid w:val="00081697"/>
    <w:rsid w:val="000817DA"/>
    <w:rsid w:val="000818FA"/>
    <w:rsid w:val="00081C3F"/>
    <w:rsid w:val="00081C52"/>
    <w:rsid w:val="0008201A"/>
    <w:rsid w:val="000822B1"/>
    <w:rsid w:val="000826E4"/>
    <w:rsid w:val="00082A22"/>
    <w:rsid w:val="00082AA1"/>
    <w:rsid w:val="00082C00"/>
    <w:rsid w:val="00082E51"/>
    <w:rsid w:val="00083382"/>
    <w:rsid w:val="000834F3"/>
    <w:rsid w:val="0008390F"/>
    <w:rsid w:val="00083A43"/>
    <w:rsid w:val="00083DE3"/>
    <w:rsid w:val="000840C3"/>
    <w:rsid w:val="00084810"/>
    <w:rsid w:val="000848F9"/>
    <w:rsid w:val="00084B36"/>
    <w:rsid w:val="00084BBC"/>
    <w:rsid w:val="00084FF3"/>
    <w:rsid w:val="000850E1"/>
    <w:rsid w:val="000855A5"/>
    <w:rsid w:val="00085AEE"/>
    <w:rsid w:val="00085BD4"/>
    <w:rsid w:val="00085EED"/>
    <w:rsid w:val="00085FC2"/>
    <w:rsid w:val="0008617D"/>
    <w:rsid w:val="00086246"/>
    <w:rsid w:val="000865C7"/>
    <w:rsid w:val="00086871"/>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1D5B"/>
    <w:rsid w:val="000921FC"/>
    <w:rsid w:val="00092268"/>
    <w:rsid w:val="00092A88"/>
    <w:rsid w:val="00092BE4"/>
    <w:rsid w:val="00092D77"/>
    <w:rsid w:val="0009328D"/>
    <w:rsid w:val="000938BD"/>
    <w:rsid w:val="00093955"/>
    <w:rsid w:val="00093D3E"/>
    <w:rsid w:val="00093E83"/>
    <w:rsid w:val="00093EFE"/>
    <w:rsid w:val="00093F84"/>
    <w:rsid w:val="000944D7"/>
    <w:rsid w:val="000945DA"/>
    <w:rsid w:val="00094631"/>
    <w:rsid w:val="00094723"/>
    <w:rsid w:val="00094903"/>
    <w:rsid w:val="0009490A"/>
    <w:rsid w:val="00094BC7"/>
    <w:rsid w:val="000950AC"/>
    <w:rsid w:val="0009517E"/>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7F9"/>
    <w:rsid w:val="000A1B2B"/>
    <w:rsid w:val="000A1F07"/>
    <w:rsid w:val="000A1FAE"/>
    <w:rsid w:val="000A1FBD"/>
    <w:rsid w:val="000A22AF"/>
    <w:rsid w:val="000A2306"/>
    <w:rsid w:val="000A2393"/>
    <w:rsid w:val="000A2589"/>
    <w:rsid w:val="000A268D"/>
    <w:rsid w:val="000A2919"/>
    <w:rsid w:val="000A2C89"/>
    <w:rsid w:val="000A2E47"/>
    <w:rsid w:val="000A3342"/>
    <w:rsid w:val="000A35A9"/>
    <w:rsid w:val="000A3672"/>
    <w:rsid w:val="000A37CC"/>
    <w:rsid w:val="000A3895"/>
    <w:rsid w:val="000A3E50"/>
    <w:rsid w:val="000A4EB1"/>
    <w:rsid w:val="000A4F30"/>
    <w:rsid w:val="000A51B5"/>
    <w:rsid w:val="000A562D"/>
    <w:rsid w:val="000A56FE"/>
    <w:rsid w:val="000A5826"/>
    <w:rsid w:val="000A5863"/>
    <w:rsid w:val="000A5C89"/>
    <w:rsid w:val="000A61F2"/>
    <w:rsid w:val="000A62D0"/>
    <w:rsid w:val="000A638D"/>
    <w:rsid w:val="000A6A5B"/>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7DC"/>
    <w:rsid w:val="000B1BDB"/>
    <w:rsid w:val="000B244F"/>
    <w:rsid w:val="000B265B"/>
    <w:rsid w:val="000B2B16"/>
    <w:rsid w:val="000B2C07"/>
    <w:rsid w:val="000B31EE"/>
    <w:rsid w:val="000B4059"/>
    <w:rsid w:val="000B442C"/>
    <w:rsid w:val="000B46A2"/>
    <w:rsid w:val="000B4E07"/>
    <w:rsid w:val="000B4E86"/>
    <w:rsid w:val="000B5311"/>
    <w:rsid w:val="000B540E"/>
    <w:rsid w:val="000B5623"/>
    <w:rsid w:val="000B57BE"/>
    <w:rsid w:val="000B5DFB"/>
    <w:rsid w:val="000B5FA8"/>
    <w:rsid w:val="000B62CD"/>
    <w:rsid w:val="000B6737"/>
    <w:rsid w:val="000B6E56"/>
    <w:rsid w:val="000B764F"/>
    <w:rsid w:val="000B7FA4"/>
    <w:rsid w:val="000C0010"/>
    <w:rsid w:val="000C01E9"/>
    <w:rsid w:val="000C0433"/>
    <w:rsid w:val="000C0B19"/>
    <w:rsid w:val="000C0C09"/>
    <w:rsid w:val="000C0F4D"/>
    <w:rsid w:val="000C103C"/>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5F7"/>
    <w:rsid w:val="000C4743"/>
    <w:rsid w:val="000C4798"/>
    <w:rsid w:val="000C49BD"/>
    <w:rsid w:val="000C4A2F"/>
    <w:rsid w:val="000C4B64"/>
    <w:rsid w:val="000C51B1"/>
    <w:rsid w:val="000C5284"/>
    <w:rsid w:val="000C54DC"/>
    <w:rsid w:val="000C55FD"/>
    <w:rsid w:val="000C56DE"/>
    <w:rsid w:val="000C56E1"/>
    <w:rsid w:val="000C5850"/>
    <w:rsid w:val="000C58B9"/>
    <w:rsid w:val="000C5F42"/>
    <w:rsid w:val="000C664F"/>
    <w:rsid w:val="000C679A"/>
    <w:rsid w:val="000C6981"/>
    <w:rsid w:val="000C6F3A"/>
    <w:rsid w:val="000C735F"/>
    <w:rsid w:val="000C754C"/>
    <w:rsid w:val="000C7640"/>
    <w:rsid w:val="000C76AD"/>
    <w:rsid w:val="000C7705"/>
    <w:rsid w:val="000C7A4E"/>
    <w:rsid w:val="000D00B7"/>
    <w:rsid w:val="000D0184"/>
    <w:rsid w:val="000D0461"/>
    <w:rsid w:val="000D0465"/>
    <w:rsid w:val="000D0BA2"/>
    <w:rsid w:val="000D0F6A"/>
    <w:rsid w:val="000D0F92"/>
    <w:rsid w:val="000D11BF"/>
    <w:rsid w:val="000D1543"/>
    <w:rsid w:val="000D1F76"/>
    <w:rsid w:val="000D243E"/>
    <w:rsid w:val="000D24DC"/>
    <w:rsid w:val="000D26B1"/>
    <w:rsid w:val="000D2A2E"/>
    <w:rsid w:val="000D2BBB"/>
    <w:rsid w:val="000D3567"/>
    <w:rsid w:val="000D36C5"/>
    <w:rsid w:val="000D38B5"/>
    <w:rsid w:val="000D3C4A"/>
    <w:rsid w:val="000D3C58"/>
    <w:rsid w:val="000D40D5"/>
    <w:rsid w:val="000D43A2"/>
    <w:rsid w:val="000D4832"/>
    <w:rsid w:val="000D4E5A"/>
    <w:rsid w:val="000D4F4F"/>
    <w:rsid w:val="000D54AA"/>
    <w:rsid w:val="000D5565"/>
    <w:rsid w:val="000D571C"/>
    <w:rsid w:val="000D5734"/>
    <w:rsid w:val="000D5982"/>
    <w:rsid w:val="000D5A23"/>
    <w:rsid w:val="000D5DC4"/>
    <w:rsid w:val="000D6004"/>
    <w:rsid w:val="000D6509"/>
    <w:rsid w:val="000D6548"/>
    <w:rsid w:val="000D69DD"/>
    <w:rsid w:val="000D6B81"/>
    <w:rsid w:val="000D6C04"/>
    <w:rsid w:val="000D6FD8"/>
    <w:rsid w:val="000D7494"/>
    <w:rsid w:val="000D7D6C"/>
    <w:rsid w:val="000D7E41"/>
    <w:rsid w:val="000E0145"/>
    <w:rsid w:val="000E0529"/>
    <w:rsid w:val="000E056E"/>
    <w:rsid w:val="000E070C"/>
    <w:rsid w:val="000E0751"/>
    <w:rsid w:val="000E1120"/>
    <w:rsid w:val="000E1B84"/>
    <w:rsid w:val="000E2053"/>
    <w:rsid w:val="000E2054"/>
    <w:rsid w:val="000E207F"/>
    <w:rsid w:val="000E208D"/>
    <w:rsid w:val="000E2243"/>
    <w:rsid w:val="000E242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B0"/>
    <w:rsid w:val="000E58B4"/>
    <w:rsid w:val="000E598D"/>
    <w:rsid w:val="000E5AA1"/>
    <w:rsid w:val="000E620A"/>
    <w:rsid w:val="000E6571"/>
    <w:rsid w:val="000E6653"/>
    <w:rsid w:val="000E787F"/>
    <w:rsid w:val="000E7983"/>
    <w:rsid w:val="000F0059"/>
    <w:rsid w:val="000F01EC"/>
    <w:rsid w:val="000F04D8"/>
    <w:rsid w:val="000F095C"/>
    <w:rsid w:val="000F0B03"/>
    <w:rsid w:val="000F0E8E"/>
    <w:rsid w:val="000F10B5"/>
    <w:rsid w:val="000F14BD"/>
    <w:rsid w:val="000F1962"/>
    <w:rsid w:val="000F1C51"/>
    <w:rsid w:val="000F1FA9"/>
    <w:rsid w:val="000F2149"/>
    <w:rsid w:val="000F256C"/>
    <w:rsid w:val="000F27F8"/>
    <w:rsid w:val="000F2C7F"/>
    <w:rsid w:val="000F2C9D"/>
    <w:rsid w:val="000F2E02"/>
    <w:rsid w:val="000F336B"/>
    <w:rsid w:val="000F3562"/>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A04"/>
    <w:rsid w:val="000F7DCE"/>
    <w:rsid w:val="000F7E66"/>
    <w:rsid w:val="000F7FF0"/>
    <w:rsid w:val="0010015A"/>
    <w:rsid w:val="00100171"/>
    <w:rsid w:val="00100391"/>
    <w:rsid w:val="00100728"/>
    <w:rsid w:val="00100937"/>
    <w:rsid w:val="0010099E"/>
    <w:rsid w:val="00100A29"/>
    <w:rsid w:val="00100B00"/>
    <w:rsid w:val="00100DD9"/>
    <w:rsid w:val="001012E9"/>
    <w:rsid w:val="001013AB"/>
    <w:rsid w:val="00101465"/>
    <w:rsid w:val="00101AC9"/>
    <w:rsid w:val="00101BE2"/>
    <w:rsid w:val="00101C7A"/>
    <w:rsid w:val="00101CD8"/>
    <w:rsid w:val="00101CFD"/>
    <w:rsid w:val="00101E3D"/>
    <w:rsid w:val="0010204C"/>
    <w:rsid w:val="001021B5"/>
    <w:rsid w:val="001024DA"/>
    <w:rsid w:val="001027C2"/>
    <w:rsid w:val="00102A44"/>
    <w:rsid w:val="00102E96"/>
    <w:rsid w:val="00102EC5"/>
    <w:rsid w:val="00102EFF"/>
    <w:rsid w:val="00103103"/>
    <w:rsid w:val="00103410"/>
    <w:rsid w:val="00103502"/>
    <w:rsid w:val="001038FC"/>
    <w:rsid w:val="00103B73"/>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1CE"/>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3"/>
    <w:rsid w:val="001120E4"/>
    <w:rsid w:val="00112138"/>
    <w:rsid w:val="0011220C"/>
    <w:rsid w:val="001122B9"/>
    <w:rsid w:val="001126C9"/>
    <w:rsid w:val="00112926"/>
    <w:rsid w:val="00112A49"/>
    <w:rsid w:val="00112BB8"/>
    <w:rsid w:val="00112BD9"/>
    <w:rsid w:val="00112DA9"/>
    <w:rsid w:val="0011307D"/>
    <w:rsid w:val="00113770"/>
    <w:rsid w:val="001139F1"/>
    <w:rsid w:val="00113B73"/>
    <w:rsid w:val="00113CA5"/>
    <w:rsid w:val="0011470A"/>
    <w:rsid w:val="001152D7"/>
    <w:rsid w:val="001153FA"/>
    <w:rsid w:val="00115471"/>
    <w:rsid w:val="001156B4"/>
    <w:rsid w:val="00115854"/>
    <w:rsid w:val="001160A6"/>
    <w:rsid w:val="001160DB"/>
    <w:rsid w:val="001160F8"/>
    <w:rsid w:val="0011618B"/>
    <w:rsid w:val="001163D0"/>
    <w:rsid w:val="0011674F"/>
    <w:rsid w:val="00116848"/>
    <w:rsid w:val="00116C54"/>
    <w:rsid w:val="001176B4"/>
    <w:rsid w:val="00117FE0"/>
    <w:rsid w:val="00120630"/>
    <w:rsid w:val="00120A55"/>
    <w:rsid w:val="00120A5F"/>
    <w:rsid w:val="00121708"/>
    <w:rsid w:val="00121713"/>
    <w:rsid w:val="001221F9"/>
    <w:rsid w:val="00122299"/>
    <w:rsid w:val="00122527"/>
    <w:rsid w:val="00122B79"/>
    <w:rsid w:val="00123120"/>
    <w:rsid w:val="001231C0"/>
    <w:rsid w:val="00123696"/>
    <w:rsid w:val="00123871"/>
    <w:rsid w:val="00123A36"/>
    <w:rsid w:val="00123AFF"/>
    <w:rsid w:val="00123E2E"/>
    <w:rsid w:val="0012405B"/>
    <w:rsid w:val="001240E8"/>
    <w:rsid w:val="001241BF"/>
    <w:rsid w:val="0012467C"/>
    <w:rsid w:val="001246B6"/>
    <w:rsid w:val="00124B11"/>
    <w:rsid w:val="0012508B"/>
    <w:rsid w:val="001250DB"/>
    <w:rsid w:val="00125844"/>
    <w:rsid w:val="00125A97"/>
    <w:rsid w:val="00126105"/>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09D3"/>
    <w:rsid w:val="00131429"/>
    <w:rsid w:val="001314A6"/>
    <w:rsid w:val="00131746"/>
    <w:rsid w:val="00131838"/>
    <w:rsid w:val="00131A24"/>
    <w:rsid w:val="00131D85"/>
    <w:rsid w:val="001321E2"/>
    <w:rsid w:val="001321FF"/>
    <w:rsid w:val="00132201"/>
    <w:rsid w:val="00132432"/>
    <w:rsid w:val="0013245F"/>
    <w:rsid w:val="00132904"/>
    <w:rsid w:val="00132B84"/>
    <w:rsid w:val="00132C75"/>
    <w:rsid w:val="001331DC"/>
    <w:rsid w:val="0013345D"/>
    <w:rsid w:val="0013385A"/>
    <w:rsid w:val="001338CD"/>
    <w:rsid w:val="00133A6E"/>
    <w:rsid w:val="00133BD0"/>
    <w:rsid w:val="00133F70"/>
    <w:rsid w:val="00134627"/>
    <w:rsid w:val="00134853"/>
    <w:rsid w:val="001353C2"/>
    <w:rsid w:val="00135767"/>
    <w:rsid w:val="001359E4"/>
    <w:rsid w:val="00135A10"/>
    <w:rsid w:val="00135B02"/>
    <w:rsid w:val="00135E98"/>
    <w:rsid w:val="00135EB9"/>
    <w:rsid w:val="00135F39"/>
    <w:rsid w:val="0013611F"/>
    <w:rsid w:val="00136322"/>
    <w:rsid w:val="00136378"/>
    <w:rsid w:val="001364FC"/>
    <w:rsid w:val="00136640"/>
    <w:rsid w:val="00136A69"/>
    <w:rsid w:val="00136B6C"/>
    <w:rsid w:val="00136B7E"/>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3F9"/>
    <w:rsid w:val="0014550D"/>
    <w:rsid w:val="001456B0"/>
    <w:rsid w:val="001457A9"/>
    <w:rsid w:val="00145A69"/>
    <w:rsid w:val="00145C5C"/>
    <w:rsid w:val="00145F02"/>
    <w:rsid w:val="00146121"/>
    <w:rsid w:val="0014629B"/>
    <w:rsid w:val="001463A1"/>
    <w:rsid w:val="00146513"/>
    <w:rsid w:val="00146823"/>
    <w:rsid w:val="00146F5C"/>
    <w:rsid w:val="00146F7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2F7"/>
    <w:rsid w:val="00153490"/>
    <w:rsid w:val="0015365F"/>
    <w:rsid w:val="001537CD"/>
    <w:rsid w:val="001542DB"/>
    <w:rsid w:val="0015439F"/>
    <w:rsid w:val="001545B1"/>
    <w:rsid w:val="001549D4"/>
    <w:rsid w:val="00154AD1"/>
    <w:rsid w:val="00154C6A"/>
    <w:rsid w:val="00154D3D"/>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57D7D"/>
    <w:rsid w:val="001606A8"/>
    <w:rsid w:val="00160708"/>
    <w:rsid w:val="00160971"/>
    <w:rsid w:val="00160C5E"/>
    <w:rsid w:val="00160E1D"/>
    <w:rsid w:val="0016104C"/>
    <w:rsid w:val="00161061"/>
    <w:rsid w:val="001610B4"/>
    <w:rsid w:val="0016146D"/>
    <w:rsid w:val="00161937"/>
    <w:rsid w:val="00161B93"/>
    <w:rsid w:val="00162104"/>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8C4"/>
    <w:rsid w:val="00167E4F"/>
    <w:rsid w:val="00167F8D"/>
    <w:rsid w:val="00167FD8"/>
    <w:rsid w:val="00170124"/>
    <w:rsid w:val="00170134"/>
    <w:rsid w:val="00170154"/>
    <w:rsid w:val="00170460"/>
    <w:rsid w:val="00170578"/>
    <w:rsid w:val="00171266"/>
    <w:rsid w:val="00171579"/>
    <w:rsid w:val="001719AF"/>
    <w:rsid w:val="00171DD7"/>
    <w:rsid w:val="00171DF5"/>
    <w:rsid w:val="00171EB8"/>
    <w:rsid w:val="0017200D"/>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4C2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6FBA"/>
    <w:rsid w:val="001770D7"/>
    <w:rsid w:val="0017730E"/>
    <w:rsid w:val="001776AD"/>
    <w:rsid w:val="001776AF"/>
    <w:rsid w:val="001777E1"/>
    <w:rsid w:val="00177A60"/>
    <w:rsid w:val="00177D26"/>
    <w:rsid w:val="00180048"/>
    <w:rsid w:val="0018042B"/>
    <w:rsid w:val="0018052D"/>
    <w:rsid w:val="00180530"/>
    <w:rsid w:val="00180729"/>
    <w:rsid w:val="00180BAA"/>
    <w:rsid w:val="00180C7A"/>
    <w:rsid w:val="00180CE0"/>
    <w:rsid w:val="001816C2"/>
    <w:rsid w:val="001817E4"/>
    <w:rsid w:val="001818DF"/>
    <w:rsid w:val="00181AD8"/>
    <w:rsid w:val="00181EAF"/>
    <w:rsid w:val="00181F80"/>
    <w:rsid w:val="00182096"/>
    <w:rsid w:val="001823CF"/>
    <w:rsid w:val="0018281E"/>
    <w:rsid w:val="0018284C"/>
    <w:rsid w:val="001829B9"/>
    <w:rsid w:val="001829F1"/>
    <w:rsid w:val="00182B6D"/>
    <w:rsid w:val="00182BAA"/>
    <w:rsid w:val="00182EF0"/>
    <w:rsid w:val="00183771"/>
    <w:rsid w:val="001838F4"/>
    <w:rsid w:val="00183916"/>
    <w:rsid w:val="00183975"/>
    <w:rsid w:val="00183CEA"/>
    <w:rsid w:val="001840F4"/>
    <w:rsid w:val="00184115"/>
    <w:rsid w:val="0018422E"/>
    <w:rsid w:val="00184388"/>
    <w:rsid w:val="00184392"/>
    <w:rsid w:val="001845E7"/>
    <w:rsid w:val="0018468E"/>
    <w:rsid w:val="00184869"/>
    <w:rsid w:val="00184DD4"/>
    <w:rsid w:val="00185178"/>
    <w:rsid w:val="00185456"/>
    <w:rsid w:val="001855BB"/>
    <w:rsid w:val="00185D4D"/>
    <w:rsid w:val="00185D80"/>
    <w:rsid w:val="00186095"/>
    <w:rsid w:val="00186403"/>
    <w:rsid w:val="001867ED"/>
    <w:rsid w:val="00186813"/>
    <w:rsid w:val="00186B71"/>
    <w:rsid w:val="00186C04"/>
    <w:rsid w:val="00186FA7"/>
    <w:rsid w:val="00187086"/>
    <w:rsid w:val="001871E5"/>
    <w:rsid w:val="001872D1"/>
    <w:rsid w:val="001874C9"/>
    <w:rsid w:val="001875AD"/>
    <w:rsid w:val="001875EA"/>
    <w:rsid w:val="0018784F"/>
    <w:rsid w:val="001878A0"/>
    <w:rsid w:val="00187C19"/>
    <w:rsid w:val="00187C2A"/>
    <w:rsid w:val="00187ED4"/>
    <w:rsid w:val="00190C8B"/>
    <w:rsid w:val="00190D83"/>
    <w:rsid w:val="00190F7C"/>
    <w:rsid w:val="00190F80"/>
    <w:rsid w:val="00191031"/>
    <w:rsid w:val="001911FE"/>
    <w:rsid w:val="001912DD"/>
    <w:rsid w:val="00191495"/>
    <w:rsid w:val="001914D1"/>
    <w:rsid w:val="00191569"/>
    <w:rsid w:val="00191698"/>
    <w:rsid w:val="001916A2"/>
    <w:rsid w:val="0019178F"/>
    <w:rsid w:val="00191E78"/>
    <w:rsid w:val="00192212"/>
    <w:rsid w:val="0019222C"/>
    <w:rsid w:val="001923ED"/>
    <w:rsid w:val="00192540"/>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144"/>
    <w:rsid w:val="00195253"/>
    <w:rsid w:val="0019533E"/>
    <w:rsid w:val="00195944"/>
    <w:rsid w:val="00195DA3"/>
    <w:rsid w:val="0019606F"/>
    <w:rsid w:val="001965F0"/>
    <w:rsid w:val="0019671C"/>
    <w:rsid w:val="00196CC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983"/>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175"/>
    <w:rsid w:val="001A33AE"/>
    <w:rsid w:val="001A3796"/>
    <w:rsid w:val="001A3AC1"/>
    <w:rsid w:val="001A3B07"/>
    <w:rsid w:val="001A3B1A"/>
    <w:rsid w:val="001A3C40"/>
    <w:rsid w:val="001A3D2D"/>
    <w:rsid w:val="001A3D54"/>
    <w:rsid w:val="001A3E2A"/>
    <w:rsid w:val="001A3ED6"/>
    <w:rsid w:val="001A40D9"/>
    <w:rsid w:val="001A41CB"/>
    <w:rsid w:val="001A4424"/>
    <w:rsid w:val="001A4B90"/>
    <w:rsid w:val="001A4D50"/>
    <w:rsid w:val="001A50A5"/>
    <w:rsid w:val="001A5448"/>
    <w:rsid w:val="001A570A"/>
    <w:rsid w:val="001A5D32"/>
    <w:rsid w:val="001A5E21"/>
    <w:rsid w:val="001A606C"/>
    <w:rsid w:val="001A62CC"/>
    <w:rsid w:val="001A6461"/>
    <w:rsid w:val="001A65A8"/>
    <w:rsid w:val="001A69A4"/>
    <w:rsid w:val="001A6AE6"/>
    <w:rsid w:val="001A7982"/>
    <w:rsid w:val="001B0193"/>
    <w:rsid w:val="001B02AB"/>
    <w:rsid w:val="001B0596"/>
    <w:rsid w:val="001B0608"/>
    <w:rsid w:val="001B06C8"/>
    <w:rsid w:val="001B0BE0"/>
    <w:rsid w:val="001B10FB"/>
    <w:rsid w:val="001B123E"/>
    <w:rsid w:val="001B13FB"/>
    <w:rsid w:val="001B1B39"/>
    <w:rsid w:val="001B1DCE"/>
    <w:rsid w:val="001B20F1"/>
    <w:rsid w:val="001B256E"/>
    <w:rsid w:val="001B2572"/>
    <w:rsid w:val="001B25FD"/>
    <w:rsid w:val="001B277A"/>
    <w:rsid w:val="001B298B"/>
    <w:rsid w:val="001B2992"/>
    <w:rsid w:val="001B2A94"/>
    <w:rsid w:val="001B2BB4"/>
    <w:rsid w:val="001B2C3D"/>
    <w:rsid w:val="001B2D9E"/>
    <w:rsid w:val="001B30CC"/>
    <w:rsid w:val="001B3262"/>
    <w:rsid w:val="001B34B6"/>
    <w:rsid w:val="001B38B3"/>
    <w:rsid w:val="001B3AAC"/>
    <w:rsid w:val="001B3BB2"/>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17A"/>
    <w:rsid w:val="001B65E6"/>
    <w:rsid w:val="001B6625"/>
    <w:rsid w:val="001B6F97"/>
    <w:rsid w:val="001B6FAA"/>
    <w:rsid w:val="001B703A"/>
    <w:rsid w:val="001B7187"/>
    <w:rsid w:val="001B71B9"/>
    <w:rsid w:val="001B7342"/>
    <w:rsid w:val="001B771F"/>
    <w:rsid w:val="001B775C"/>
    <w:rsid w:val="001B7E97"/>
    <w:rsid w:val="001C06A0"/>
    <w:rsid w:val="001C06AE"/>
    <w:rsid w:val="001C0BA7"/>
    <w:rsid w:val="001C0DF8"/>
    <w:rsid w:val="001C11E5"/>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8A3"/>
    <w:rsid w:val="001C5930"/>
    <w:rsid w:val="001C5CC8"/>
    <w:rsid w:val="001C5DD2"/>
    <w:rsid w:val="001C5F00"/>
    <w:rsid w:val="001C5F7B"/>
    <w:rsid w:val="001C5F83"/>
    <w:rsid w:val="001C63C7"/>
    <w:rsid w:val="001C64F2"/>
    <w:rsid w:val="001C654B"/>
    <w:rsid w:val="001C6762"/>
    <w:rsid w:val="001C68BF"/>
    <w:rsid w:val="001C68C7"/>
    <w:rsid w:val="001C69BA"/>
    <w:rsid w:val="001C6AFF"/>
    <w:rsid w:val="001C6C1F"/>
    <w:rsid w:val="001C6D1D"/>
    <w:rsid w:val="001C6F5A"/>
    <w:rsid w:val="001C745D"/>
    <w:rsid w:val="001D02E1"/>
    <w:rsid w:val="001D0462"/>
    <w:rsid w:val="001D0EA5"/>
    <w:rsid w:val="001D100B"/>
    <w:rsid w:val="001D135C"/>
    <w:rsid w:val="001D1A10"/>
    <w:rsid w:val="001D1B2D"/>
    <w:rsid w:val="001D1B4D"/>
    <w:rsid w:val="001D1D55"/>
    <w:rsid w:val="001D1D89"/>
    <w:rsid w:val="001D1ECD"/>
    <w:rsid w:val="001D24AC"/>
    <w:rsid w:val="001D260E"/>
    <w:rsid w:val="001D27C2"/>
    <w:rsid w:val="001D28C6"/>
    <w:rsid w:val="001D2A61"/>
    <w:rsid w:val="001D2B86"/>
    <w:rsid w:val="001D33EB"/>
    <w:rsid w:val="001D35DE"/>
    <w:rsid w:val="001D360B"/>
    <w:rsid w:val="001D3BFB"/>
    <w:rsid w:val="001D3C7D"/>
    <w:rsid w:val="001D4097"/>
    <w:rsid w:val="001D418F"/>
    <w:rsid w:val="001D47FD"/>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E1E"/>
    <w:rsid w:val="001E13B5"/>
    <w:rsid w:val="001E1A59"/>
    <w:rsid w:val="001E1A9E"/>
    <w:rsid w:val="001E1ACD"/>
    <w:rsid w:val="001E2330"/>
    <w:rsid w:val="001E2516"/>
    <w:rsid w:val="001E287F"/>
    <w:rsid w:val="001E2AD4"/>
    <w:rsid w:val="001E2D89"/>
    <w:rsid w:val="001E2EA3"/>
    <w:rsid w:val="001E3116"/>
    <w:rsid w:val="001E33C4"/>
    <w:rsid w:val="001E370D"/>
    <w:rsid w:val="001E421A"/>
    <w:rsid w:val="001E4282"/>
    <w:rsid w:val="001E42AC"/>
    <w:rsid w:val="001E42D7"/>
    <w:rsid w:val="001E4340"/>
    <w:rsid w:val="001E4B78"/>
    <w:rsid w:val="001E4BAB"/>
    <w:rsid w:val="001E4F6D"/>
    <w:rsid w:val="001E5288"/>
    <w:rsid w:val="001E573D"/>
    <w:rsid w:val="001E598E"/>
    <w:rsid w:val="001E611A"/>
    <w:rsid w:val="001E63A0"/>
    <w:rsid w:val="001E67A3"/>
    <w:rsid w:val="001E69FE"/>
    <w:rsid w:val="001E6BB3"/>
    <w:rsid w:val="001E6C58"/>
    <w:rsid w:val="001E6C5B"/>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76A"/>
    <w:rsid w:val="001F1A26"/>
    <w:rsid w:val="001F1D3C"/>
    <w:rsid w:val="001F23E9"/>
    <w:rsid w:val="001F283A"/>
    <w:rsid w:val="001F29D1"/>
    <w:rsid w:val="001F2D7A"/>
    <w:rsid w:val="001F2F17"/>
    <w:rsid w:val="001F316B"/>
    <w:rsid w:val="001F330C"/>
    <w:rsid w:val="001F3C1C"/>
    <w:rsid w:val="001F40E6"/>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894"/>
    <w:rsid w:val="001F694E"/>
    <w:rsid w:val="001F6A3C"/>
    <w:rsid w:val="001F6BE9"/>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35B"/>
    <w:rsid w:val="00202BAD"/>
    <w:rsid w:val="002033D9"/>
    <w:rsid w:val="0020348B"/>
    <w:rsid w:val="0020377B"/>
    <w:rsid w:val="00203829"/>
    <w:rsid w:val="00203893"/>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2A0"/>
    <w:rsid w:val="002053A6"/>
    <w:rsid w:val="00205565"/>
    <w:rsid w:val="00205652"/>
    <w:rsid w:val="00205677"/>
    <w:rsid w:val="002058DB"/>
    <w:rsid w:val="00205BF3"/>
    <w:rsid w:val="00205C47"/>
    <w:rsid w:val="00205FFA"/>
    <w:rsid w:val="00206217"/>
    <w:rsid w:val="0020637C"/>
    <w:rsid w:val="00206BEF"/>
    <w:rsid w:val="0020744F"/>
    <w:rsid w:val="0020746F"/>
    <w:rsid w:val="00207591"/>
    <w:rsid w:val="002077C0"/>
    <w:rsid w:val="00207921"/>
    <w:rsid w:val="00207A00"/>
    <w:rsid w:val="00207B54"/>
    <w:rsid w:val="00207B8E"/>
    <w:rsid w:val="00207C49"/>
    <w:rsid w:val="00207E35"/>
    <w:rsid w:val="00210B76"/>
    <w:rsid w:val="0021101A"/>
    <w:rsid w:val="00211A3F"/>
    <w:rsid w:val="00212109"/>
    <w:rsid w:val="002123E7"/>
    <w:rsid w:val="00212447"/>
    <w:rsid w:val="0021307A"/>
    <w:rsid w:val="0021460B"/>
    <w:rsid w:val="002149F3"/>
    <w:rsid w:val="00214B84"/>
    <w:rsid w:val="0021506F"/>
    <w:rsid w:val="00215106"/>
    <w:rsid w:val="002154CD"/>
    <w:rsid w:val="002155C0"/>
    <w:rsid w:val="00215643"/>
    <w:rsid w:val="0021564B"/>
    <w:rsid w:val="00215865"/>
    <w:rsid w:val="00215945"/>
    <w:rsid w:val="00215A03"/>
    <w:rsid w:val="00216521"/>
    <w:rsid w:val="0021680A"/>
    <w:rsid w:val="0021680E"/>
    <w:rsid w:val="0021681A"/>
    <w:rsid w:val="00216A57"/>
    <w:rsid w:val="00216DF0"/>
    <w:rsid w:val="002170E2"/>
    <w:rsid w:val="002170FB"/>
    <w:rsid w:val="002171D9"/>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5FA9"/>
    <w:rsid w:val="0022678C"/>
    <w:rsid w:val="00226B0D"/>
    <w:rsid w:val="00226BB1"/>
    <w:rsid w:val="00226BF4"/>
    <w:rsid w:val="002270BB"/>
    <w:rsid w:val="002273D4"/>
    <w:rsid w:val="00227736"/>
    <w:rsid w:val="002279F2"/>
    <w:rsid w:val="00227C51"/>
    <w:rsid w:val="00227FDC"/>
    <w:rsid w:val="0023003F"/>
    <w:rsid w:val="00230348"/>
    <w:rsid w:val="002305C5"/>
    <w:rsid w:val="00230B93"/>
    <w:rsid w:val="00230F66"/>
    <w:rsid w:val="00231426"/>
    <w:rsid w:val="00231634"/>
    <w:rsid w:val="00231724"/>
    <w:rsid w:val="002318EF"/>
    <w:rsid w:val="00231BE1"/>
    <w:rsid w:val="00231D85"/>
    <w:rsid w:val="00231E77"/>
    <w:rsid w:val="00232819"/>
    <w:rsid w:val="00232C84"/>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20A"/>
    <w:rsid w:val="00236316"/>
    <w:rsid w:val="00236A5C"/>
    <w:rsid w:val="00236AFA"/>
    <w:rsid w:val="0023703D"/>
    <w:rsid w:val="00237107"/>
    <w:rsid w:val="002373F8"/>
    <w:rsid w:val="00237821"/>
    <w:rsid w:val="00237DAF"/>
    <w:rsid w:val="00240278"/>
    <w:rsid w:val="00240318"/>
    <w:rsid w:val="00240345"/>
    <w:rsid w:val="002405BC"/>
    <w:rsid w:val="00240A9B"/>
    <w:rsid w:val="00240AB3"/>
    <w:rsid w:val="00241005"/>
    <w:rsid w:val="0024169B"/>
    <w:rsid w:val="00241724"/>
    <w:rsid w:val="002417C5"/>
    <w:rsid w:val="0024185F"/>
    <w:rsid w:val="00241AD3"/>
    <w:rsid w:val="00241DFB"/>
    <w:rsid w:val="00241F46"/>
    <w:rsid w:val="00242212"/>
    <w:rsid w:val="002422AB"/>
    <w:rsid w:val="00242363"/>
    <w:rsid w:val="00242598"/>
    <w:rsid w:val="00242873"/>
    <w:rsid w:val="002428C5"/>
    <w:rsid w:val="00242B8D"/>
    <w:rsid w:val="00242BD8"/>
    <w:rsid w:val="00242C3B"/>
    <w:rsid w:val="00242E39"/>
    <w:rsid w:val="00242E8B"/>
    <w:rsid w:val="00242F58"/>
    <w:rsid w:val="0024327B"/>
    <w:rsid w:val="002435B9"/>
    <w:rsid w:val="00243639"/>
    <w:rsid w:val="0024394E"/>
    <w:rsid w:val="00243A41"/>
    <w:rsid w:val="00244300"/>
    <w:rsid w:val="0024453F"/>
    <w:rsid w:val="002447B4"/>
    <w:rsid w:val="00244A1A"/>
    <w:rsid w:val="00244A38"/>
    <w:rsid w:val="002455B8"/>
    <w:rsid w:val="00245C48"/>
    <w:rsid w:val="00245CF1"/>
    <w:rsid w:val="00246630"/>
    <w:rsid w:val="0024663E"/>
    <w:rsid w:val="0024676F"/>
    <w:rsid w:val="00246BC3"/>
    <w:rsid w:val="00246CBE"/>
    <w:rsid w:val="00246E7C"/>
    <w:rsid w:val="00246EC4"/>
    <w:rsid w:val="002471BA"/>
    <w:rsid w:val="00247478"/>
    <w:rsid w:val="00247712"/>
    <w:rsid w:val="00247BE8"/>
    <w:rsid w:val="00247D0B"/>
    <w:rsid w:val="0025057A"/>
    <w:rsid w:val="00250776"/>
    <w:rsid w:val="00250C74"/>
    <w:rsid w:val="0025101E"/>
    <w:rsid w:val="00251940"/>
    <w:rsid w:val="00251B01"/>
    <w:rsid w:val="00251C37"/>
    <w:rsid w:val="00251DCC"/>
    <w:rsid w:val="00251FEE"/>
    <w:rsid w:val="002524E9"/>
    <w:rsid w:val="00252625"/>
    <w:rsid w:val="00252969"/>
    <w:rsid w:val="00252CB0"/>
    <w:rsid w:val="0025307B"/>
    <w:rsid w:val="00253487"/>
    <w:rsid w:val="002536B4"/>
    <w:rsid w:val="00253AD2"/>
    <w:rsid w:val="00253C43"/>
    <w:rsid w:val="00253DD7"/>
    <w:rsid w:val="002543BA"/>
    <w:rsid w:val="00254973"/>
    <w:rsid w:val="002549E8"/>
    <w:rsid w:val="00254ABE"/>
    <w:rsid w:val="00254B50"/>
    <w:rsid w:val="00254B57"/>
    <w:rsid w:val="00254B9D"/>
    <w:rsid w:val="002554AD"/>
    <w:rsid w:val="00255548"/>
    <w:rsid w:val="00255A0A"/>
    <w:rsid w:val="00256155"/>
    <w:rsid w:val="00256299"/>
    <w:rsid w:val="0025686E"/>
    <w:rsid w:val="00256A5E"/>
    <w:rsid w:val="00256DC7"/>
    <w:rsid w:val="00257482"/>
    <w:rsid w:val="00257558"/>
    <w:rsid w:val="0025755F"/>
    <w:rsid w:val="00257645"/>
    <w:rsid w:val="002576FB"/>
    <w:rsid w:val="00257D86"/>
    <w:rsid w:val="00257FE1"/>
    <w:rsid w:val="00260195"/>
    <w:rsid w:val="002601DD"/>
    <w:rsid w:val="002602CE"/>
    <w:rsid w:val="002603C6"/>
    <w:rsid w:val="002603EF"/>
    <w:rsid w:val="002609EE"/>
    <w:rsid w:val="00260D10"/>
    <w:rsid w:val="0026103B"/>
    <w:rsid w:val="0026124C"/>
    <w:rsid w:val="00261AED"/>
    <w:rsid w:val="00261EDD"/>
    <w:rsid w:val="00262223"/>
    <w:rsid w:val="0026224F"/>
    <w:rsid w:val="0026226F"/>
    <w:rsid w:val="00262442"/>
    <w:rsid w:val="0026270B"/>
    <w:rsid w:val="00262815"/>
    <w:rsid w:val="00262A09"/>
    <w:rsid w:val="00262B2C"/>
    <w:rsid w:val="002632C3"/>
    <w:rsid w:val="00263A69"/>
    <w:rsid w:val="00263F5B"/>
    <w:rsid w:val="00263FDB"/>
    <w:rsid w:val="002640D0"/>
    <w:rsid w:val="002642B1"/>
    <w:rsid w:val="002644BF"/>
    <w:rsid w:val="002644F5"/>
    <w:rsid w:val="002645F6"/>
    <w:rsid w:val="002646E5"/>
    <w:rsid w:val="0026473B"/>
    <w:rsid w:val="0026498A"/>
    <w:rsid w:val="002649D6"/>
    <w:rsid w:val="00264CC2"/>
    <w:rsid w:val="00264F4B"/>
    <w:rsid w:val="002653A3"/>
    <w:rsid w:val="0026556D"/>
    <w:rsid w:val="00265741"/>
    <w:rsid w:val="0026583D"/>
    <w:rsid w:val="00265E72"/>
    <w:rsid w:val="00265F6D"/>
    <w:rsid w:val="00266122"/>
    <w:rsid w:val="002667ED"/>
    <w:rsid w:val="00266AF9"/>
    <w:rsid w:val="00266B7A"/>
    <w:rsid w:val="00266F8C"/>
    <w:rsid w:val="00267A35"/>
    <w:rsid w:val="00267D04"/>
    <w:rsid w:val="00267D56"/>
    <w:rsid w:val="00267F74"/>
    <w:rsid w:val="002701F5"/>
    <w:rsid w:val="002702A7"/>
    <w:rsid w:val="0027082D"/>
    <w:rsid w:val="002708AD"/>
    <w:rsid w:val="00270AC1"/>
    <w:rsid w:val="00270C17"/>
    <w:rsid w:val="00270DCD"/>
    <w:rsid w:val="00270F7B"/>
    <w:rsid w:val="00271113"/>
    <w:rsid w:val="00271730"/>
    <w:rsid w:val="002717D9"/>
    <w:rsid w:val="002718B4"/>
    <w:rsid w:val="00271A54"/>
    <w:rsid w:val="00271A5B"/>
    <w:rsid w:val="00271B16"/>
    <w:rsid w:val="002732FF"/>
    <w:rsid w:val="00273540"/>
    <w:rsid w:val="002736A3"/>
    <w:rsid w:val="002736AC"/>
    <w:rsid w:val="00273760"/>
    <w:rsid w:val="0027393A"/>
    <w:rsid w:val="00273AB9"/>
    <w:rsid w:val="00273D5E"/>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6D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4F64"/>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154E"/>
    <w:rsid w:val="00291632"/>
    <w:rsid w:val="002919BF"/>
    <w:rsid w:val="002919C2"/>
    <w:rsid w:val="00291B85"/>
    <w:rsid w:val="00291D69"/>
    <w:rsid w:val="002921E1"/>
    <w:rsid w:val="00292DE8"/>
    <w:rsid w:val="00292EC5"/>
    <w:rsid w:val="0029318A"/>
    <w:rsid w:val="00293863"/>
    <w:rsid w:val="00293F93"/>
    <w:rsid w:val="00294080"/>
    <w:rsid w:val="002940A5"/>
    <w:rsid w:val="00294758"/>
    <w:rsid w:val="00294A1D"/>
    <w:rsid w:val="00294BC6"/>
    <w:rsid w:val="00294E6B"/>
    <w:rsid w:val="0029524E"/>
    <w:rsid w:val="00295402"/>
    <w:rsid w:val="002955C6"/>
    <w:rsid w:val="002958EC"/>
    <w:rsid w:val="00295C66"/>
    <w:rsid w:val="00295E9E"/>
    <w:rsid w:val="002963B5"/>
    <w:rsid w:val="0029647E"/>
    <w:rsid w:val="002964D0"/>
    <w:rsid w:val="00296AA3"/>
    <w:rsid w:val="00297214"/>
    <w:rsid w:val="00297333"/>
    <w:rsid w:val="0029746C"/>
    <w:rsid w:val="00297552"/>
    <w:rsid w:val="00297954"/>
    <w:rsid w:val="002A0193"/>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725"/>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109"/>
    <w:rsid w:val="002A793F"/>
    <w:rsid w:val="002A7A4E"/>
    <w:rsid w:val="002A7FA3"/>
    <w:rsid w:val="002B07B2"/>
    <w:rsid w:val="002B095E"/>
    <w:rsid w:val="002B0A76"/>
    <w:rsid w:val="002B1254"/>
    <w:rsid w:val="002B1321"/>
    <w:rsid w:val="002B13F2"/>
    <w:rsid w:val="002B1DCF"/>
    <w:rsid w:val="002B2035"/>
    <w:rsid w:val="002B21D0"/>
    <w:rsid w:val="002B2210"/>
    <w:rsid w:val="002B2385"/>
    <w:rsid w:val="002B25AE"/>
    <w:rsid w:val="002B2968"/>
    <w:rsid w:val="002B2EA2"/>
    <w:rsid w:val="002B2EA3"/>
    <w:rsid w:val="002B2F02"/>
    <w:rsid w:val="002B2F10"/>
    <w:rsid w:val="002B2F47"/>
    <w:rsid w:val="002B3274"/>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D59"/>
    <w:rsid w:val="002C109C"/>
    <w:rsid w:val="002C135E"/>
    <w:rsid w:val="002C1402"/>
    <w:rsid w:val="002C1BF7"/>
    <w:rsid w:val="002C1BF8"/>
    <w:rsid w:val="002C1F0F"/>
    <w:rsid w:val="002C20D4"/>
    <w:rsid w:val="002C23BC"/>
    <w:rsid w:val="002C24ED"/>
    <w:rsid w:val="002C299B"/>
    <w:rsid w:val="002C2A79"/>
    <w:rsid w:val="002C2B75"/>
    <w:rsid w:val="002C2D78"/>
    <w:rsid w:val="002C30D2"/>
    <w:rsid w:val="002C35CD"/>
    <w:rsid w:val="002C3D09"/>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4D3C"/>
    <w:rsid w:val="002C50C0"/>
    <w:rsid w:val="002C52E2"/>
    <w:rsid w:val="002C5590"/>
    <w:rsid w:val="002C570C"/>
    <w:rsid w:val="002C579F"/>
    <w:rsid w:val="002C622E"/>
    <w:rsid w:val="002C6623"/>
    <w:rsid w:val="002C66A0"/>
    <w:rsid w:val="002C6701"/>
    <w:rsid w:val="002C6703"/>
    <w:rsid w:val="002C6836"/>
    <w:rsid w:val="002C6CC5"/>
    <w:rsid w:val="002C6D00"/>
    <w:rsid w:val="002C71F7"/>
    <w:rsid w:val="002C7F92"/>
    <w:rsid w:val="002D083A"/>
    <w:rsid w:val="002D0A71"/>
    <w:rsid w:val="002D0ACC"/>
    <w:rsid w:val="002D0C40"/>
    <w:rsid w:val="002D0CAF"/>
    <w:rsid w:val="002D105F"/>
    <w:rsid w:val="002D188F"/>
    <w:rsid w:val="002D192D"/>
    <w:rsid w:val="002D1BC9"/>
    <w:rsid w:val="002D217F"/>
    <w:rsid w:val="002D261B"/>
    <w:rsid w:val="002D2798"/>
    <w:rsid w:val="002D2A81"/>
    <w:rsid w:val="002D2D99"/>
    <w:rsid w:val="002D2EB1"/>
    <w:rsid w:val="002D2FF4"/>
    <w:rsid w:val="002D3079"/>
    <w:rsid w:val="002D338C"/>
    <w:rsid w:val="002D3479"/>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CC4"/>
    <w:rsid w:val="002D6D72"/>
    <w:rsid w:val="002D7290"/>
    <w:rsid w:val="002D7391"/>
    <w:rsid w:val="002D7510"/>
    <w:rsid w:val="002D7550"/>
    <w:rsid w:val="002D75D9"/>
    <w:rsid w:val="002D77F1"/>
    <w:rsid w:val="002D7916"/>
    <w:rsid w:val="002D7D98"/>
    <w:rsid w:val="002D7E37"/>
    <w:rsid w:val="002D7E58"/>
    <w:rsid w:val="002D7FBE"/>
    <w:rsid w:val="002E018D"/>
    <w:rsid w:val="002E0221"/>
    <w:rsid w:val="002E0AFA"/>
    <w:rsid w:val="002E0D33"/>
    <w:rsid w:val="002E0F1F"/>
    <w:rsid w:val="002E12FC"/>
    <w:rsid w:val="002E1EB1"/>
    <w:rsid w:val="002E20A1"/>
    <w:rsid w:val="002E245C"/>
    <w:rsid w:val="002E2813"/>
    <w:rsid w:val="002E290A"/>
    <w:rsid w:val="002E297B"/>
    <w:rsid w:val="002E2C71"/>
    <w:rsid w:val="002E2CE9"/>
    <w:rsid w:val="002E3480"/>
    <w:rsid w:val="002E368E"/>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5D1"/>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26"/>
    <w:rsid w:val="002F4541"/>
    <w:rsid w:val="002F4642"/>
    <w:rsid w:val="002F4A7D"/>
    <w:rsid w:val="002F4AB3"/>
    <w:rsid w:val="002F4F8C"/>
    <w:rsid w:val="002F53A9"/>
    <w:rsid w:val="002F55AB"/>
    <w:rsid w:val="002F5860"/>
    <w:rsid w:val="002F591D"/>
    <w:rsid w:val="002F5E69"/>
    <w:rsid w:val="002F5EEF"/>
    <w:rsid w:val="002F5F51"/>
    <w:rsid w:val="002F6001"/>
    <w:rsid w:val="002F625A"/>
    <w:rsid w:val="002F63DA"/>
    <w:rsid w:val="002F65D7"/>
    <w:rsid w:val="002F6A60"/>
    <w:rsid w:val="002F6B38"/>
    <w:rsid w:val="002F6BB8"/>
    <w:rsid w:val="002F6BC4"/>
    <w:rsid w:val="002F7955"/>
    <w:rsid w:val="002F79CA"/>
    <w:rsid w:val="002F7BC1"/>
    <w:rsid w:val="002F7DBD"/>
    <w:rsid w:val="002F7DDE"/>
    <w:rsid w:val="0030008E"/>
    <w:rsid w:val="003000D7"/>
    <w:rsid w:val="003004D5"/>
    <w:rsid w:val="00300647"/>
    <w:rsid w:val="00300680"/>
    <w:rsid w:val="00300D1B"/>
    <w:rsid w:val="003010C1"/>
    <w:rsid w:val="003016BB"/>
    <w:rsid w:val="003019F9"/>
    <w:rsid w:val="00301A35"/>
    <w:rsid w:val="00301ACA"/>
    <w:rsid w:val="00302104"/>
    <w:rsid w:val="003023A6"/>
    <w:rsid w:val="003023C1"/>
    <w:rsid w:val="00302595"/>
    <w:rsid w:val="00302915"/>
    <w:rsid w:val="003029D7"/>
    <w:rsid w:val="00302AE6"/>
    <w:rsid w:val="00302BA1"/>
    <w:rsid w:val="00303010"/>
    <w:rsid w:val="00303298"/>
    <w:rsid w:val="0030333D"/>
    <w:rsid w:val="0030361D"/>
    <w:rsid w:val="00303765"/>
    <w:rsid w:val="00303822"/>
    <w:rsid w:val="00303ADA"/>
    <w:rsid w:val="00303B02"/>
    <w:rsid w:val="00303B6A"/>
    <w:rsid w:val="00303B96"/>
    <w:rsid w:val="00303E27"/>
    <w:rsid w:val="00303E7C"/>
    <w:rsid w:val="00304026"/>
    <w:rsid w:val="003041E7"/>
    <w:rsid w:val="00304435"/>
    <w:rsid w:val="00304440"/>
    <w:rsid w:val="003048A5"/>
    <w:rsid w:val="00304ADB"/>
    <w:rsid w:val="00304B12"/>
    <w:rsid w:val="00304B92"/>
    <w:rsid w:val="00304E15"/>
    <w:rsid w:val="003054A7"/>
    <w:rsid w:val="003058CC"/>
    <w:rsid w:val="00305AD0"/>
    <w:rsid w:val="00305BD3"/>
    <w:rsid w:val="00305C70"/>
    <w:rsid w:val="00305DF2"/>
    <w:rsid w:val="00306BAD"/>
    <w:rsid w:val="00306D0F"/>
    <w:rsid w:val="003070EE"/>
    <w:rsid w:val="003072BE"/>
    <w:rsid w:val="003073D5"/>
    <w:rsid w:val="003075B3"/>
    <w:rsid w:val="00307BCE"/>
    <w:rsid w:val="00307EEE"/>
    <w:rsid w:val="003103D1"/>
    <w:rsid w:val="003105B0"/>
    <w:rsid w:val="0031080F"/>
    <w:rsid w:val="00310CB5"/>
    <w:rsid w:val="0031159B"/>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6E"/>
    <w:rsid w:val="003174D8"/>
    <w:rsid w:val="0031753C"/>
    <w:rsid w:val="00317673"/>
    <w:rsid w:val="00317865"/>
    <w:rsid w:val="003178CA"/>
    <w:rsid w:val="00317A1C"/>
    <w:rsid w:val="00317FB1"/>
    <w:rsid w:val="0032054E"/>
    <w:rsid w:val="00320A48"/>
    <w:rsid w:val="00320C55"/>
    <w:rsid w:val="00321258"/>
    <w:rsid w:val="0032138B"/>
    <w:rsid w:val="00321949"/>
    <w:rsid w:val="00321FFA"/>
    <w:rsid w:val="003220A7"/>
    <w:rsid w:val="00322594"/>
    <w:rsid w:val="00323A47"/>
    <w:rsid w:val="00323AAF"/>
    <w:rsid w:val="00323C81"/>
    <w:rsid w:val="00324168"/>
    <w:rsid w:val="0032419D"/>
    <w:rsid w:val="003242C7"/>
    <w:rsid w:val="003244A1"/>
    <w:rsid w:val="003246E1"/>
    <w:rsid w:val="003246FC"/>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417"/>
    <w:rsid w:val="003306FC"/>
    <w:rsid w:val="00330749"/>
    <w:rsid w:val="00330F77"/>
    <w:rsid w:val="00331258"/>
    <w:rsid w:val="00331292"/>
    <w:rsid w:val="0033191F"/>
    <w:rsid w:val="00331C24"/>
    <w:rsid w:val="00331EFF"/>
    <w:rsid w:val="0033217F"/>
    <w:rsid w:val="00332331"/>
    <w:rsid w:val="0033237A"/>
    <w:rsid w:val="00332601"/>
    <w:rsid w:val="00332667"/>
    <w:rsid w:val="00332772"/>
    <w:rsid w:val="0033290C"/>
    <w:rsid w:val="00332BCF"/>
    <w:rsid w:val="00332F1F"/>
    <w:rsid w:val="00333064"/>
    <w:rsid w:val="00333547"/>
    <w:rsid w:val="003341DD"/>
    <w:rsid w:val="003343F5"/>
    <w:rsid w:val="00334515"/>
    <w:rsid w:val="003347FB"/>
    <w:rsid w:val="003349EA"/>
    <w:rsid w:val="00334D2E"/>
    <w:rsid w:val="0033554D"/>
    <w:rsid w:val="0033571F"/>
    <w:rsid w:val="00335B67"/>
    <w:rsid w:val="003361DF"/>
    <w:rsid w:val="00337209"/>
    <w:rsid w:val="003372D4"/>
    <w:rsid w:val="00337408"/>
    <w:rsid w:val="00337549"/>
    <w:rsid w:val="003377BE"/>
    <w:rsid w:val="003378FA"/>
    <w:rsid w:val="00337E9E"/>
    <w:rsid w:val="003401AF"/>
    <w:rsid w:val="0034068D"/>
    <w:rsid w:val="0034084C"/>
    <w:rsid w:val="00340C21"/>
    <w:rsid w:val="00340C8C"/>
    <w:rsid w:val="003410FE"/>
    <w:rsid w:val="0034133D"/>
    <w:rsid w:val="00341864"/>
    <w:rsid w:val="00341A13"/>
    <w:rsid w:val="00341A4F"/>
    <w:rsid w:val="00341FA9"/>
    <w:rsid w:val="003426AA"/>
    <w:rsid w:val="003428FB"/>
    <w:rsid w:val="00342B08"/>
    <w:rsid w:val="00342C28"/>
    <w:rsid w:val="003430E8"/>
    <w:rsid w:val="0034338C"/>
    <w:rsid w:val="003437C5"/>
    <w:rsid w:val="00343A6E"/>
    <w:rsid w:val="00343FD4"/>
    <w:rsid w:val="00344149"/>
    <w:rsid w:val="003441A9"/>
    <w:rsid w:val="003442F3"/>
    <w:rsid w:val="00344384"/>
    <w:rsid w:val="00344430"/>
    <w:rsid w:val="0034476D"/>
    <w:rsid w:val="00344BB9"/>
    <w:rsid w:val="00345517"/>
    <w:rsid w:val="003455EE"/>
    <w:rsid w:val="0034568B"/>
    <w:rsid w:val="00345C10"/>
    <w:rsid w:val="00346451"/>
    <w:rsid w:val="0034646B"/>
    <w:rsid w:val="003468D0"/>
    <w:rsid w:val="00346A98"/>
    <w:rsid w:val="00346BDE"/>
    <w:rsid w:val="00346D4B"/>
    <w:rsid w:val="00346D9F"/>
    <w:rsid w:val="00346E67"/>
    <w:rsid w:val="00346F18"/>
    <w:rsid w:val="00346FF3"/>
    <w:rsid w:val="00347071"/>
    <w:rsid w:val="003471DE"/>
    <w:rsid w:val="00347853"/>
    <w:rsid w:val="00347A17"/>
    <w:rsid w:val="00347B13"/>
    <w:rsid w:val="00347C19"/>
    <w:rsid w:val="00347D87"/>
    <w:rsid w:val="00347EAC"/>
    <w:rsid w:val="00350480"/>
    <w:rsid w:val="0035048B"/>
    <w:rsid w:val="00350711"/>
    <w:rsid w:val="003509D9"/>
    <w:rsid w:val="00350CE0"/>
    <w:rsid w:val="00350E5E"/>
    <w:rsid w:val="0035115C"/>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105"/>
    <w:rsid w:val="003553A1"/>
    <w:rsid w:val="0035575F"/>
    <w:rsid w:val="003557A2"/>
    <w:rsid w:val="00355982"/>
    <w:rsid w:val="003567D6"/>
    <w:rsid w:val="00356823"/>
    <w:rsid w:val="00356C75"/>
    <w:rsid w:val="00356E3D"/>
    <w:rsid w:val="003575AA"/>
    <w:rsid w:val="0035775C"/>
    <w:rsid w:val="00357C17"/>
    <w:rsid w:val="00360854"/>
    <w:rsid w:val="003608CB"/>
    <w:rsid w:val="00360CF9"/>
    <w:rsid w:val="00360D32"/>
    <w:rsid w:val="0036115F"/>
    <w:rsid w:val="003612FF"/>
    <w:rsid w:val="00361816"/>
    <w:rsid w:val="00361AFF"/>
    <w:rsid w:val="00361B1E"/>
    <w:rsid w:val="00361B26"/>
    <w:rsid w:val="00361E5F"/>
    <w:rsid w:val="00362389"/>
    <w:rsid w:val="003624C4"/>
    <w:rsid w:val="00362839"/>
    <w:rsid w:val="00362A68"/>
    <w:rsid w:val="003633C9"/>
    <w:rsid w:val="00363503"/>
    <w:rsid w:val="00363632"/>
    <w:rsid w:val="00363701"/>
    <w:rsid w:val="003637FC"/>
    <w:rsid w:val="0036440B"/>
    <w:rsid w:val="00364414"/>
    <w:rsid w:val="0036482F"/>
    <w:rsid w:val="00364890"/>
    <w:rsid w:val="00364EE3"/>
    <w:rsid w:val="0036506C"/>
    <w:rsid w:val="00365397"/>
    <w:rsid w:val="003654B4"/>
    <w:rsid w:val="00365829"/>
    <w:rsid w:val="00365B6C"/>
    <w:rsid w:val="00365CAB"/>
    <w:rsid w:val="00365E6A"/>
    <w:rsid w:val="00365EB3"/>
    <w:rsid w:val="003666A0"/>
    <w:rsid w:val="003667C4"/>
    <w:rsid w:val="003668D9"/>
    <w:rsid w:val="00367065"/>
    <w:rsid w:val="00367495"/>
    <w:rsid w:val="0036794C"/>
    <w:rsid w:val="00367A35"/>
    <w:rsid w:val="00367C49"/>
    <w:rsid w:val="00367F7C"/>
    <w:rsid w:val="00367F97"/>
    <w:rsid w:val="0037012B"/>
    <w:rsid w:val="00370430"/>
    <w:rsid w:val="0037081F"/>
    <w:rsid w:val="003708F8"/>
    <w:rsid w:val="0037114B"/>
    <w:rsid w:val="0037116F"/>
    <w:rsid w:val="00371561"/>
    <w:rsid w:val="003715EC"/>
    <w:rsid w:val="00371998"/>
    <w:rsid w:val="00371D3A"/>
    <w:rsid w:val="00371FFA"/>
    <w:rsid w:val="0037216D"/>
    <w:rsid w:val="0037232D"/>
    <w:rsid w:val="00372505"/>
    <w:rsid w:val="003726B8"/>
    <w:rsid w:val="003727DA"/>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287"/>
    <w:rsid w:val="00380463"/>
    <w:rsid w:val="003807EE"/>
    <w:rsid w:val="0038099F"/>
    <w:rsid w:val="003809E1"/>
    <w:rsid w:val="00380C1C"/>
    <w:rsid w:val="00380E22"/>
    <w:rsid w:val="0038105E"/>
    <w:rsid w:val="0038128B"/>
    <w:rsid w:val="0038141B"/>
    <w:rsid w:val="0038151E"/>
    <w:rsid w:val="003816E2"/>
    <w:rsid w:val="003817A4"/>
    <w:rsid w:val="003817DE"/>
    <w:rsid w:val="00381D2F"/>
    <w:rsid w:val="00381F11"/>
    <w:rsid w:val="00382089"/>
    <w:rsid w:val="003822C5"/>
    <w:rsid w:val="003826B9"/>
    <w:rsid w:val="0038270F"/>
    <w:rsid w:val="00383514"/>
    <w:rsid w:val="00383B6D"/>
    <w:rsid w:val="00383D52"/>
    <w:rsid w:val="00383E36"/>
    <w:rsid w:val="0038465F"/>
    <w:rsid w:val="00384ABA"/>
    <w:rsid w:val="00384AD7"/>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894"/>
    <w:rsid w:val="00387E45"/>
    <w:rsid w:val="00387E8A"/>
    <w:rsid w:val="00387F81"/>
    <w:rsid w:val="003904F0"/>
    <w:rsid w:val="003908F9"/>
    <w:rsid w:val="00390D0A"/>
    <w:rsid w:val="00390F0A"/>
    <w:rsid w:val="00390F69"/>
    <w:rsid w:val="00391265"/>
    <w:rsid w:val="00391327"/>
    <w:rsid w:val="0039158F"/>
    <w:rsid w:val="0039175C"/>
    <w:rsid w:val="00391842"/>
    <w:rsid w:val="0039187C"/>
    <w:rsid w:val="003918DD"/>
    <w:rsid w:val="003918E5"/>
    <w:rsid w:val="00391DBB"/>
    <w:rsid w:val="00391DEE"/>
    <w:rsid w:val="0039264B"/>
    <w:rsid w:val="00392FB5"/>
    <w:rsid w:val="0039317A"/>
    <w:rsid w:val="00393772"/>
    <w:rsid w:val="00393A2B"/>
    <w:rsid w:val="00393B65"/>
    <w:rsid w:val="00393D2B"/>
    <w:rsid w:val="00393DFD"/>
    <w:rsid w:val="00394065"/>
    <w:rsid w:val="0039436B"/>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ECF"/>
    <w:rsid w:val="003A0F1E"/>
    <w:rsid w:val="003A0F46"/>
    <w:rsid w:val="003A0FFB"/>
    <w:rsid w:val="003A10AB"/>
    <w:rsid w:val="003A10F4"/>
    <w:rsid w:val="003A21B0"/>
    <w:rsid w:val="003A22C4"/>
    <w:rsid w:val="003A2319"/>
    <w:rsid w:val="003A2461"/>
    <w:rsid w:val="003A270A"/>
    <w:rsid w:val="003A286B"/>
    <w:rsid w:val="003A2B1F"/>
    <w:rsid w:val="003A2EFB"/>
    <w:rsid w:val="003A2FD4"/>
    <w:rsid w:val="003A3087"/>
    <w:rsid w:val="003A342B"/>
    <w:rsid w:val="003A3449"/>
    <w:rsid w:val="003A3587"/>
    <w:rsid w:val="003A3938"/>
    <w:rsid w:val="003A3DE2"/>
    <w:rsid w:val="003A4246"/>
    <w:rsid w:val="003A42C9"/>
    <w:rsid w:val="003A4469"/>
    <w:rsid w:val="003A4670"/>
    <w:rsid w:val="003A4A4E"/>
    <w:rsid w:val="003A4D3C"/>
    <w:rsid w:val="003A4E45"/>
    <w:rsid w:val="003A50CE"/>
    <w:rsid w:val="003A58AB"/>
    <w:rsid w:val="003A5C38"/>
    <w:rsid w:val="003A5FEA"/>
    <w:rsid w:val="003A6356"/>
    <w:rsid w:val="003A649F"/>
    <w:rsid w:val="003A674A"/>
    <w:rsid w:val="003A6FDE"/>
    <w:rsid w:val="003A7FC8"/>
    <w:rsid w:val="003B024F"/>
    <w:rsid w:val="003B0276"/>
    <w:rsid w:val="003B10CA"/>
    <w:rsid w:val="003B12DF"/>
    <w:rsid w:val="003B1373"/>
    <w:rsid w:val="003B13AB"/>
    <w:rsid w:val="003B16AD"/>
    <w:rsid w:val="003B1C92"/>
    <w:rsid w:val="003B234D"/>
    <w:rsid w:val="003B23BC"/>
    <w:rsid w:val="003B277C"/>
    <w:rsid w:val="003B2B70"/>
    <w:rsid w:val="003B2BDA"/>
    <w:rsid w:val="003B2D5F"/>
    <w:rsid w:val="003B2F69"/>
    <w:rsid w:val="003B2FBF"/>
    <w:rsid w:val="003B348C"/>
    <w:rsid w:val="003B35AA"/>
    <w:rsid w:val="003B3857"/>
    <w:rsid w:val="003B387E"/>
    <w:rsid w:val="003B398C"/>
    <w:rsid w:val="003B3BCE"/>
    <w:rsid w:val="003B3CF7"/>
    <w:rsid w:val="003B3EC0"/>
    <w:rsid w:val="003B42C3"/>
    <w:rsid w:val="003B44B2"/>
    <w:rsid w:val="003B48B5"/>
    <w:rsid w:val="003B4A8F"/>
    <w:rsid w:val="003B4B7A"/>
    <w:rsid w:val="003B4D0D"/>
    <w:rsid w:val="003B4D58"/>
    <w:rsid w:val="003B4E88"/>
    <w:rsid w:val="003B50CB"/>
    <w:rsid w:val="003B532B"/>
    <w:rsid w:val="003B5534"/>
    <w:rsid w:val="003B560C"/>
    <w:rsid w:val="003B56A0"/>
    <w:rsid w:val="003B60BB"/>
    <w:rsid w:val="003B64D9"/>
    <w:rsid w:val="003B6529"/>
    <w:rsid w:val="003B6599"/>
    <w:rsid w:val="003B6C59"/>
    <w:rsid w:val="003B6DC9"/>
    <w:rsid w:val="003B6FC8"/>
    <w:rsid w:val="003B723E"/>
    <w:rsid w:val="003B7325"/>
    <w:rsid w:val="003B7425"/>
    <w:rsid w:val="003B7431"/>
    <w:rsid w:val="003B7C6F"/>
    <w:rsid w:val="003C0DBD"/>
    <w:rsid w:val="003C1058"/>
    <w:rsid w:val="003C1433"/>
    <w:rsid w:val="003C18AE"/>
    <w:rsid w:val="003C19CE"/>
    <w:rsid w:val="003C1AAB"/>
    <w:rsid w:val="003C1C6A"/>
    <w:rsid w:val="003C1C86"/>
    <w:rsid w:val="003C208F"/>
    <w:rsid w:val="003C2CDB"/>
    <w:rsid w:val="003C301F"/>
    <w:rsid w:val="003C314B"/>
    <w:rsid w:val="003C36B5"/>
    <w:rsid w:val="003C3885"/>
    <w:rsid w:val="003C3975"/>
    <w:rsid w:val="003C3A50"/>
    <w:rsid w:val="003C3DAB"/>
    <w:rsid w:val="003C41A0"/>
    <w:rsid w:val="003C42F9"/>
    <w:rsid w:val="003C4313"/>
    <w:rsid w:val="003C43A9"/>
    <w:rsid w:val="003C46E2"/>
    <w:rsid w:val="003C4A75"/>
    <w:rsid w:val="003C4F71"/>
    <w:rsid w:val="003C4FCB"/>
    <w:rsid w:val="003C520B"/>
    <w:rsid w:val="003C5339"/>
    <w:rsid w:val="003C5C8A"/>
    <w:rsid w:val="003C63A9"/>
    <w:rsid w:val="003C64CC"/>
    <w:rsid w:val="003C66D0"/>
    <w:rsid w:val="003C6CA1"/>
    <w:rsid w:val="003C6D14"/>
    <w:rsid w:val="003C6D86"/>
    <w:rsid w:val="003C6E47"/>
    <w:rsid w:val="003C705C"/>
    <w:rsid w:val="003C72A6"/>
    <w:rsid w:val="003C73CD"/>
    <w:rsid w:val="003C7537"/>
    <w:rsid w:val="003C7A81"/>
    <w:rsid w:val="003C7B58"/>
    <w:rsid w:val="003C7C90"/>
    <w:rsid w:val="003D013E"/>
    <w:rsid w:val="003D015C"/>
    <w:rsid w:val="003D04E5"/>
    <w:rsid w:val="003D0546"/>
    <w:rsid w:val="003D08FC"/>
    <w:rsid w:val="003D0A41"/>
    <w:rsid w:val="003D0E89"/>
    <w:rsid w:val="003D1166"/>
    <w:rsid w:val="003D1243"/>
    <w:rsid w:val="003D13CE"/>
    <w:rsid w:val="003D159F"/>
    <w:rsid w:val="003D17A5"/>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AAA"/>
    <w:rsid w:val="003D4FC1"/>
    <w:rsid w:val="003D513E"/>
    <w:rsid w:val="003D5484"/>
    <w:rsid w:val="003D5486"/>
    <w:rsid w:val="003D57EB"/>
    <w:rsid w:val="003D5873"/>
    <w:rsid w:val="003D5FD6"/>
    <w:rsid w:val="003D6068"/>
    <w:rsid w:val="003D661C"/>
    <w:rsid w:val="003D6955"/>
    <w:rsid w:val="003D6A6C"/>
    <w:rsid w:val="003D6C68"/>
    <w:rsid w:val="003D715F"/>
    <w:rsid w:val="003D72C8"/>
    <w:rsid w:val="003D7D05"/>
    <w:rsid w:val="003D7E76"/>
    <w:rsid w:val="003E0386"/>
    <w:rsid w:val="003E0730"/>
    <w:rsid w:val="003E07EC"/>
    <w:rsid w:val="003E08C7"/>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BC3"/>
    <w:rsid w:val="003E5C4D"/>
    <w:rsid w:val="003E63C8"/>
    <w:rsid w:val="003E671B"/>
    <w:rsid w:val="003E6B02"/>
    <w:rsid w:val="003E7363"/>
    <w:rsid w:val="003E736B"/>
    <w:rsid w:val="003E739C"/>
    <w:rsid w:val="003E746D"/>
    <w:rsid w:val="003E782F"/>
    <w:rsid w:val="003E7DBB"/>
    <w:rsid w:val="003E7DDE"/>
    <w:rsid w:val="003E7E3F"/>
    <w:rsid w:val="003F01AE"/>
    <w:rsid w:val="003F0736"/>
    <w:rsid w:val="003F0885"/>
    <w:rsid w:val="003F0D92"/>
    <w:rsid w:val="003F0E1A"/>
    <w:rsid w:val="003F0E72"/>
    <w:rsid w:val="003F0F4D"/>
    <w:rsid w:val="003F1DB8"/>
    <w:rsid w:val="003F1E22"/>
    <w:rsid w:val="003F1E84"/>
    <w:rsid w:val="003F265C"/>
    <w:rsid w:val="003F2C84"/>
    <w:rsid w:val="003F2E5B"/>
    <w:rsid w:val="003F2E99"/>
    <w:rsid w:val="003F3021"/>
    <w:rsid w:val="003F3419"/>
    <w:rsid w:val="003F376E"/>
    <w:rsid w:val="003F3BF1"/>
    <w:rsid w:val="003F3F0C"/>
    <w:rsid w:val="003F42D6"/>
    <w:rsid w:val="003F493C"/>
    <w:rsid w:val="003F4CA0"/>
    <w:rsid w:val="003F4CB5"/>
    <w:rsid w:val="003F4D1B"/>
    <w:rsid w:val="003F4D3E"/>
    <w:rsid w:val="003F4F77"/>
    <w:rsid w:val="003F551E"/>
    <w:rsid w:val="003F56DC"/>
    <w:rsid w:val="003F57D4"/>
    <w:rsid w:val="003F5922"/>
    <w:rsid w:val="003F5A69"/>
    <w:rsid w:val="003F5CF9"/>
    <w:rsid w:val="003F5D0B"/>
    <w:rsid w:val="003F5D1D"/>
    <w:rsid w:val="003F6365"/>
    <w:rsid w:val="003F64A2"/>
    <w:rsid w:val="003F6745"/>
    <w:rsid w:val="003F6A54"/>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60A"/>
    <w:rsid w:val="004028A9"/>
    <w:rsid w:val="00402C98"/>
    <w:rsid w:val="004030CE"/>
    <w:rsid w:val="00403331"/>
    <w:rsid w:val="004035DC"/>
    <w:rsid w:val="00403A96"/>
    <w:rsid w:val="00403AFD"/>
    <w:rsid w:val="00403EA7"/>
    <w:rsid w:val="004040A9"/>
    <w:rsid w:val="00404561"/>
    <w:rsid w:val="00404630"/>
    <w:rsid w:val="004047FF"/>
    <w:rsid w:val="00404C2C"/>
    <w:rsid w:val="00405228"/>
    <w:rsid w:val="0040549D"/>
    <w:rsid w:val="0040578C"/>
    <w:rsid w:val="00405938"/>
    <w:rsid w:val="004059B7"/>
    <w:rsid w:val="00405B74"/>
    <w:rsid w:val="00405C7F"/>
    <w:rsid w:val="00405E4E"/>
    <w:rsid w:val="00406179"/>
    <w:rsid w:val="004062E1"/>
    <w:rsid w:val="00406696"/>
    <w:rsid w:val="0040698A"/>
    <w:rsid w:val="00406CD8"/>
    <w:rsid w:val="00407198"/>
    <w:rsid w:val="00407364"/>
    <w:rsid w:val="00407B06"/>
    <w:rsid w:val="00407C9D"/>
    <w:rsid w:val="00407FDF"/>
    <w:rsid w:val="004100A9"/>
    <w:rsid w:val="004101DA"/>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CD5"/>
    <w:rsid w:val="00415245"/>
    <w:rsid w:val="0041553F"/>
    <w:rsid w:val="00415545"/>
    <w:rsid w:val="00415714"/>
    <w:rsid w:val="004158F8"/>
    <w:rsid w:val="00416094"/>
    <w:rsid w:val="00416123"/>
    <w:rsid w:val="00416908"/>
    <w:rsid w:val="00416AB1"/>
    <w:rsid w:val="00416DEB"/>
    <w:rsid w:val="0041733C"/>
    <w:rsid w:val="004173AB"/>
    <w:rsid w:val="004173DE"/>
    <w:rsid w:val="004174C7"/>
    <w:rsid w:val="004174E8"/>
    <w:rsid w:val="00417860"/>
    <w:rsid w:val="00417996"/>
    <w:rsid w:val="00417CAC"/>
    <w:rsid w:val="004200A4"/>
    <w:rsid w:val="0042022F"/>
    <w:rsid w:val="004207EC"/>
    <w:rsid w:val="004208D1"/>
    <w:rsid w:val="00420BA7"/>
    <w:rsid w:val="0042101B"/>
    <w:rsid w:val="00421524"/>
    <w:rsid w:val="004216BB"/>
    <w:rsid w:val="00421800"/>
    <w:rsid w:val="0042197B"/>
    <w:rsid w:val="00421A98"/>
    <w:rsid w:val="004221DA"/>
    <w:rsid w:val="00422563"/>
    <w:rsid w:val="004225A8"/>
    <w:rsid w:val="00422655"/>
    <w:rsid w:val="00422E43"/>
    <w:rsid w:val="004231FC"/>
    <w:rsid w:val="004232D0"/>
    <w:rsid w:val="004233B6"/>
    <w:rsid w:val="00423745"/>
    <w:rsid w:val="00423C95"/>
    <w:rsid w:val="00423E62"/>
    <w:rsid w:val="00424057"/>
    <w:rsid w:val="004243F4"/>
    <w:rsid w:val="00424842"/>
    <w:rsid w:val="004249EC"/>
    <w:rsid w:val="00424BB9"/>
    <w:rsid w:val="00424F6C"/>
    <w:rsid w:val="00425000"/>
    <w:rsid w:val="00425044"/>
    <w:rsid w:val="00425166"/>
    <w:rsid w:val="004254C1"/>
    <w:rsid w:val="004256F2"/>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DF3"/>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21"/>
    <w:rsid w:val="00433A22"/>
    <w:rsid w:val="004340CC"/>
    <w:rsid w:val="004340F5"/>
    <w:rsid w:val="004343FF"/>
    <w:rsid w:val="004345CF"/>
    <w:rsid w:val="00434782"/>
    <w:rsid w:val="004347E4"/>
    <w:rsid w:val="00435062"/>
    <w:rsid w:val="00435262"/>
    <w:rsid w:val="004355AD"/>
    <w:rsid w:val="004356B2"/>
    <w:rsid w:val="0043587F"/>
    <w:rsid w:val="00435C63"/>
    <w:rsid w:val="0043609F"/>
    <w:rsid w:val="0043612E"/>
    <w:rsid w:val="004363D6"/>
    <w:rsid w:val="004364F2"/>
    <w:rsid w:val="00436572"/>
    <w:rsid w:val="004365AB"/>
    <w:rsid w:val="00436947"/>
    <w:rsid w:val="004369DA"/>
    <w:rsid w:val="004369DD"/>
    <w:rsid w:val="00436A1D"/>
    <w:rsid w:val="00437122"/>
    <w:rsid w:val="0043729D"/>
    <w:rsid w:val="00437478"/>
    <w:rsid w:val="0043754F"/>
    <w:rsid w:val="0043785F"/>
    <w:rsid w:val="004379EA"/>
    <w:rsid w:val="00437A10"/>
    <w:rsid w:val="00437CF8"/>
    <w:rsid w:val="00437D6C"/>
    <w:rsid w:val="00437EE6"/>
    <w:rsid w:val="00440361"/>
    <w:rsid w:val="004405CB"/>
    <w:rsid w:val="004405D4"/>
    <w:rsid w:val="00440778"/>
    <w:rsid w:val="0044096D"/>
    <w:rsid w:val="00441324"/>
    <w:rsid w:val="00441633"/>
    <w:rsid w:val="004416F6"/>
    <w:rsid w:val="00441817"/>
    <w:rsid w:val="00441A06"/>
    <w:rsid w:val="00441A74"/>
    <w:rsid w:val="00441D9E"/>
    <w:rsid w:val="0044268D"/>
    <w:rsid w:val="004428C7"/>
    <w:rsid w:val="00442AAE"/>
    <w:rsid w:val="00442B97"/>
    <w:rsid w:val="00442E0F"/>
    <w:rsid w:val="0044313B"/>
    <w:rsid w:val="0044330C"/>
    <w:rsid w:val="00443356"/>
    <w:rsid w:val="00443B32"/>
    <w:rsid w:val="00443CD6"/>
    <w:rsid w:val="00443CFC"/>
    <w:rsid w:val="00443F98"/>
    <w:rsid w:val="0044406B"/>
    <w:rsid w:val="00444262"/>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B68"/>
    <w:rsid w:val="00450176"/>
    <w:rsid w:val="0045043F"/>
    <w:rsid w:val="0045048D"/>
    <w:rsid w:val="00450542"/>
    <w:rsid w:val="00450614"/>
    <w:rsid w:val="00450EA8"/>
    <w:rsid w:val="00451147"/>
    <w:rsid w:val="00451638"/>
    <w:rsid w:val="00451927"/>
    <w:rsid w:val="004519FB"/>
    <w:rsid w:val="00451A9C"/>
    <w:rsid w:val="00452041"/>
    <w:rsid w:val="00452209"/>
    <w:rsid w:val="00452316"/>
    <w:rsid w:val="00452A00"/>
    <w:rsid w:val="00452CE2"/>
    <w:rsid w:val="004531C6"/>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26"/>
    <w:rsid w:val="00455D96"/>
    <w:rsid w:val="00455FC1"/>
    <w:rsid w:val="00456853"/>
    <w:rsid w:val="00456BA3"/>
    <w:rsid w:val="00456C32"/>
    <w:rsid w:val="00456D14"/>
    <w:rsid w:val="0045766D"/>
    <w:rsid w:val="00457699"/>
    <w:rsid w:val="00457A7A"/>
    <w:rsid w:val="004601C7"/>
    <w:rsid w:val="004602C4"/>
    <w:rsid w:val="0046035C"/>
    <w:rsid w:val="00460556"/>
    <w:rsid w:val="00460997"/>
    <w:rsid w:val="00460B11"/>
    <w:rsid w:val="004611C8"/>
    <w:rsid w:val="00461356"/>
    <w:rsid w:val="0046178E"/>
    <w:rsid w:val="0046188F"/>
    <w:rsid w:val="004618F0"/>
    <w:rsid w:val="00461A3C"/>
    <w:rsid w:val="00461B9A"/>
    <w:rsid w:val="00461CF4"/>
    <w:rsid w:val="00461D9D"/>
    <w:rsid w:val="00461EA3"/>
    <w:rsid w:val="00461FD2"/>
    <w:rsid w:val="0046255E"/>
    <w:rsid w:val="00462BDA"/>
    <w:rsid w:val="00462F5C"/>
    <w:rsid w:val="004632DB"/>
    <w:rsid w:val="00463717"/>
    <w:rsid w:val="00463740"/>
    <w:rsid w:val="00463946"/>
    <w:rsid w:val="00463AFD"/>
    <w:rsid w:val="00463FFA"/>
    <w:rsid w:val="004641F2"/>
    <w:rsid w:val="0046453A"/>
    <w:rsid w:val="00464554"/>
    <w:rsid w:val="00464642"/>
    <w:rsid w:val="004647FC"/>
    <w:rsid w:val="00464D57"/>
    <w:rsid w:val="00464FAA"/>
    <w:rsid w:val="0046563E"/>
    <w:rsid w:val="00465766"/>
    <w:rsid w:val="00465F0A"/>
    <w:rsid w:val="00466492"/>
    <w:rsid w:val="004666B2"/>
    <w:rsid w:val="00466786"/>
    <w:rsid w:val="0046691F"/>
    <w:rsid w:val="00467039"/>
    <w:rsid w:val="00467A8B"/>
    <w:rsid w:val="00467AB5"/>
    <w:rsid w:val="00467AFF"/>
    <w:rsid w:val="004704FD"/>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3EA"/>
    <w:rsid w:val="00474694"/>
    <w:rsid w:val="00474979"/>
    <w:rsid w:val="00474CE2"/>
    <w:rsid w:val="00475023"/>
    <w:rsid w:val="0047536C"/>
    <w:rsid w:val="0047546B"/>
    <w:rsid w:val="0047562B"/>
    <w:rsid w:val="00475B8D"/>
    <w:rsid w:val="00475CF3"/>
    <w:rsid w:val="004760BF"/>
    <w:rsid w:val="00476599"/>
    <w:rsid w:val="00477611"/>
    <w:rsid w:val="004776C5"/>
    <w:rsid w:val="004778B2"/>
    <w:rsid w:val="00477E1B"/>
    <w:rsid w:val="00477FDC"/>
    <w:rsid w:val="00480726"/>
    <w:rsid w:val="00480795"/>
    <w:rsid w:val="00480953"/>
    <w:rsid w:val="00480A00"/>
    <w:rsid w:val="00480E63"/>
    <w:rsid w:val="00481562"/>
    <w:rsid w:val="00481A76"/>
    <w:rsid w:val="00481D24"/>
    <w:rsid w:val="004826C7"/>
    <w:rsid w:val="004833B7"/>
    <w:rsid w:val="004833CC"/>
    <w:rsid w:val="004834B6"/>
    <w:rsid w:val="00483533"/>
    <w:rsid w:val="00483680"/>
    <w:rsid w:val="00483D8E"/>
    <w:rsid w:val="0048430D"/>
    <w:rsid w:val="00484428"/>
    <w:rsid w:val="00484B74"/>
    <w:rsid w:val="00485046"/>
    <w:rsid w:val="004850D8"/>
    <w:rsid w:val="00485373"/>
    <w:rsid w:val="0048553F"/>
    <w:rsid w:val="00485566"/>
    <w:rsid w:val="00485795"/>
    <w:rsid w:val="00485A25"/>
    <w:rsid w:val="00485AA9"/>
    <w:rsid w:val="00485B60"/>
    <w:rsid w:val="00485B9E"/>
    <w:rsid w:val="00486042"/>
    <w:rsid w:val="00486062"/>
    <w:rsid w:val="004860E7"/>
    <w:rsid w:val="004863AE"/>
    <w:rsid w:val="00486828"/>
    <w:rsid w:val="00486858"/>
    <w:rsid w:val="00486BBB"/>
    <w:rsid w:val="00486F48"/>
    <w:rsid w:val="00486FF4"/>
    <w:rsid w:val="004872ED"/>
    <w:rsid w:val="004874E5"/>
    <w:rsid w:val="00487507"/>
    <w:rsid w:val="0048759C"/>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02D"/>
    <w:rsid w:val="00496393"/>
    <w:rsid w:val="00496626"/>
    <w:rsid w:val="00496763"/>
    <w:rsid w:val="00496AA0"/>
    <w:rsid w:val="00496B54"/>
    <w:rsid w:val="00496C12"/>
    <w:rsid w:val="00496D1E"/>
    <w:rsid w:val="00496F11"/>
    <w:rsid w:val="004975D6"/>
    <w:rsid w:val="00497D86"/>
    <w:rsid w:val="00497EDD"/>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227"/>
    <w:rsid w:val="004A4904"/>
    <w:rsid w:val="004A496B"/>
    <w:rsid w:val="004A4BF6"/>
    <w:rsid w:val="004A4D29"/>
    <w:rsid w:val="004A5073"/>
    <w:rsid w:val="004A52F3"/>
    <w:rsid w:val="004A5361"/>
    <w:rsid w:val="004A5DA3"/>
    <w:rsid w:val="004A5ED2"/>
    <w:rsid w:val="004A5F24"/>
    <w:rsid w:val="004A60A7"/>
    <w:rsid w:val="004A627A"/>
    <w:rsid w:val="004A63D3"/>
    <w:rsid w:val="004A6999"/>
    <w:rsid w:val="004A69D0"/>
    <w:rsid w:val="004A6C02"/>
    <w:rsid w:val="004A74F2"/>
    <w:rsid w:val="004A753C"/>
    <w:rsid w:val="004A76FF"/>
    <w:rsid w:val="004A792D"/>
    <w:rsid w:val="004A7C9F"/>
    <w:rsid w:val="004B017C"/>
    <w:rsid w:val="004B0294"/>
    <w:rsid w:val="004B05E2"/>
    <w:rsid w:val="004B082D"/>
    <w:rsid w:val="004B100A"/>
    <w:rsid w:val="004B19AF"/>
    <w:rsid w:val="004B1F99"/>
    <w:rsid w:val="004B2360"/>
    <w:rsid w:val="004B23BB"/>
    <w:rsid w:val="004B2418"/>
    <w:rsid w:val="004B26B2"/>
    <w:rsid w:val="004B26F0"/>
    <w:rsid w:val="004B28FD"/>
    <w:rsid w:val="004B29BB"/>
    <w:rsid w:val="004B2B24"/>
    <w:rsid w:val="004B2B3F"/>
    <w:rsid w:val="004B2F3B"/>
    <w:rsid w:val="004B34C3"/>
    <w:rsid w:val="004B3545"/>
    <w:rsid w:val="004B3CC7"/>
    <w:rsid w:val="004B3E9E"/>
    <w:rsid w:val="004B3EF2"/>
    <w:rsid w:val="004B42E0"/>
    <w:rsid w:val="004B4307"/>
    <w:rsid w:val="004B47B0"/>
    <w:rsid w:val="004B4D37"/>
    <w:rsid w:val="004B4D4D"/>
    <w:rsid w:val="004B546C"/>
    <w:rsid w:val="004B5658"/>
    <w:rsid w:val="004B56BA"/>
    <w:rsid w:val="004B5715"/>
    <w:rsid w:val="004B5C69"/>
    <w:rsid w:val="004B63D1"/>
    <w:rsid w:val="004B641D"/>
    <w:rsid w:val="004B66EB"/>
    <w:rsid w:val="004B67B9"/>
    <w:rsid w:val="004B6D3A"/>
    <w:rsid w:val="004B6D6A"/>
    <w:rsid w:val="004B6F28"/>
    <w:rsid w:val="004B7264"/>
    <w:rsid w:val="004B73C8"/>
    <w:rsid w:val="004B7922"/>
    <w:rsid w:val="004B7B0D"/>
    <w:rsid w:val="004B7BE5"/>
    <w:rsid w:val="004B7CC5"/>
    <w:rsid w:val="004B7E91"/>
    <w:rsid w:val="004C04A8"/>
    <w:rsid w:val="004C04F6"/>
    <w:rsid w:val="004C09F1"/>
    <w:rsid w:val="004C0E17"/>
    <w:rsid w:val="004C119F"/>
    <w:rsid w:val="004C129A"/>
    <w:rsid w:val="004C15FC"/>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756"/>
    <w:rsid w:val="004C4BA4"/>
    <w:rsid w:val="004C4C0E"/>
    <w:rsid w:val="004C4D8D"/>
    <w:rsid w:val="004C4FDC"/>
    <w:rsid w:val="004C51CA"/>
    <w:rsid w:val="004C5419"/>
    <w:rsid w:val="004C5C7C"/>
    <w:rsid w:val="004C5DE4"/>
    <w:rsid w:val="004C5F2A"/>
    <w:rsid w:val="004C620E"/>
    <w:rsid w:val="004C661F"/>
    <w:rsid w:val="004C666C"/>
    <w:rsid w:val="004C6D03"/>
    <w:rsid w:val="004C6DAC"/>
    <w:rsid w:val="004C7321"/>
    <w:rsid w:val="004C7740"/>
    <w:rsid w:val="004C7870"/>
    <w:rsid w:val="004C78A7"/>
    <w:rsid w:val="004C79AF"/>
    <w:rsid w:val="004C7AC7"/>
    <w:rsid w:val="004C7DEA"/>
    <w:rsid w:val="004C7E20"/>
    <w:rsid w:val="004C7EC2"/>
    <w:rsid w:val="004C7F1E"/>
    <w:rsid w:val="004C7FD6"/>
    <w:rsid w:val="004D0046"/>
    <w:rsid w:val="004D020F"/>
    <w:rsid w:val="004D09DE"/>
    <w:rsid w:val="004D0B4E"/>
    <w:rsid w:val="004D0D75"/>
    <w:rsid w:val="004D0E3F"/>
    <w:rsid w:val="004D0F0E"/>
    <w:rsid w:val="004D14C5"/>
    <w:rsid w:val="004D1870"/>
    <w:rsid w:val="004D211C"/>
    <w:rsid w:val="004D228D"/>
    <w:rsid w:val="004D23CE"/>
    <w:rsid w:val="004D24DE"/>
    <w:rsid w:val="004D2733"/>
    <w:rsid w:val="004D279C"/>
    <w:rsid w:val="004D30DA"/>
    <w:rsid w:val="004D33F6"/>
    <w:rsid w:val="004D3864"/>
    <w:rsid w:val="004D3E8E"/>
    <w:rsid w:val="004D417E"/>
    <w:rsid w:val="004D4488"/>
    <w:rsid w:val="004D46F3"/>
    <w:rsid w:val="004D49E4"/>
    <w:rsid w:val="004D4B7B"/>
    <w:rsid w:val="004D4BD9"/>
    <w:rsid w:val="004D4E36"/>
    <w:rsid w:val="004D4EB2"/>
    <w:rsid w:val="004D5131"/>
    <w:rsid w:val="004D527C"/>
    <w:rsid w:val="004D52E1"/>
    <w:rsid w:val="004D53A4"/>
    <w:rsid w:val="004D54D2"/>
    <w:rsid w:val="004D5509"/>
    <w:rsid w:val="004D58DB"/>
    <w:rsid w:val="004D5B35"/>
    <w:rsid w:val="004D5B95"/>
    <w:rsid w:val="004D5BB7"/>
    <w:rsid w:val="004D5D67"/>
    <w:rsid w:val="004D5EB3"/>
    <w:rsid w:val="004D5F71"/>
    <w:rsid w:val="004D6194"/>
    <w:rsid w:val="004D6354"/>
    <w:rsid w:val="004D655C"/>
    <w:rsid w:val="004D6594"/>
    <w:rsid w:val="004D67F9"/>
    <w:rsid w:val="004D6A32"/>
    <w:rsid w:val="004D7A19"/>
    <w:rsid w:val="004D7C36"/>
    <w:rsid w:val="004E0150"/>
    <w:rsid w:val="004E0414"/>
    <w:rsid w:val="004E0722"/>
    <w:rsid w:val="004E0888"/>
    <w:rsid w:val="004E0A0A"/>
    <w:rsid w:val="004E0DB3"/>
    <w:rsid w:val="004E16B7"/>
    <w:rsid w:val="004E1769"/>
    <w:rsid w:val="004E17F8"/>
    <w:rsid w:val="004E1A3E"/>
    <w:rsid w:val="004E1E5E"/>
    <w:rsid w:val="004E1F8B"/>
    <w:rsid w:val="004E215B"/>
    <w:rsid w:val="004E2381"/>
    <w:rsid w:val="004E24F1"/>
    <w:rsid w:val="004E294E"/>
    <w:rsid w:val="004E29B6"/>
    <w:rsid w:val="004E2E84"/>
    <w:rsid w:val="004E33DC"/>
    <w:rsid w:val="004E3645"/>
    <w:rsid w:val="004E3A6E"/>
    <w:rsid w:val="004E3E77"/>
    <w:rsid w:val="004E3EB9"/>
    <w:rsid w:val="004E3EBA"/>
    <w:rsid w:val="004E44A6"/>
    <w:rsid w:val="004E4A7B"/>
    <w:rsid w:val="004E4ED6"/>
    <w:rsid w:val="004E5330"/>
    <w:rsid w:val="004E551B"/>
    <w:rsid w:val="004E5577"/>
    <w:rsid w:val="004E56DF"/>
    <w:rsid w:val="004E57C2"/>
    <w:rsid w:val="004E5843"/>
    <w:rsid w:val="004E5A66"/>
    <w:rsid w:val="004E5B0C"/>
    <w:rsid w:val="004E5C6A"/>
    <w:rsid w:val="004E5FB6"/>
    <w:rsid w:val="004E63CF"/>
    <w:rsid w:val="004E63DF"/>
    <w:rsid w:val="004E65C2"/>
    <w:rsid w:val="004E68AF"/>
    <w:rsid w:val="004E6A7C"/>
    <w:rsid w:val="004E6C45"/>
    <w:rsid w:val="004E6C6B"/>
    <w:rsid w:val="004E724C"/>
    <w:rsid w:val="004E74D0"/>
    <w:rsid w:val="004E7AFD"/>
    <w:rsid w:val="004E7DA8"/>
    <w:rsid w:val="004F034E"/>
    <w:rsid w:val="004F0424"/>
    <w:rsid w:val="004F04B2"/>
    <w:rsid w:val="004F07D2"/>
    <w:rsid w:val="004F0930"/>
    <w:rsid w:val="004F1222"/>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13B"/>
    <w:rsid w:val="004F5291"/>
    <w:rsid w:val="004F53CF"/>
    <w:rsid w:val="004F5484"/>
    <w:rsid w:val="004F5B02"/>
    <w:rsid w:val="004F5C23"/>
    <w:rsid w:val="004F5CEC"/>
    <w:rsid w:val="004F5EDE"/>
    <w:rsid w:val="004F6B7D"/>
    <w:rsid w:val="004F6BCE"/>
    <w:rsid w:val="004F7086"/>
    <w:rsid w:val="004F71DD"/>
    <w:rsid w:val="004F7400"/>
    <w:rsid w:val="004F7654"/>
    <w:rsid w:val="004F77BB"/>
    <w:rsid w:val="004F7810"/>
    <w:rsid w:val="004F7960"/>
    <w:rsid w:val="004F7E08"/>
    <w:rsid w:val="004F7F65"/>
    <w:rsid w:val="0050021C"/>
    <w:rsid w:val="00500885"/>
    <w:rsid w:val="005008D6"/>
    <w:rsid w:val="00500961"/>
    <w:rsid w:val="00500F4A"/>
    <w:rsid w:val="00500FBA"/>
    <w:rsid w:val="00501218"/>
    <w:rsid w:val="00501594"/>
    <w:rsid w:val="005017E0"/>
    <w:rsid w:val="00501DAF"/>
    <w:rsid w:val="00502002"/>
    <w:rsid w:val="00502773"/>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598"/>
    <w:rsid w:val="005056A0"/>
    <w:rsid w:val="005058F5"/>
    <w:rsid w:val="00505A09"/>
    <w:rsid w:val="00506395"/>
    <w:rsid w:val="0050672D"/>
    <w:rsid w:val="0050698C"/>
    <w:rsid w:val="00506B61"/>
    <w:rsid w:val="00506C22"/>
    <w:rsid w:val="00506F05"/>
    <w:rsid w:val="00507129"/>
    <w:rsid w:val="0050789B"/>
    <w:rsid w:val="00507CC5"/>
    <w:rsid w:val="00507DDA"/>
    <w:rsid w:val="00510E7B"/>
    <w:rsid w:val="00511411"/>
    <w:rsid w:val="00511658"/>
    <w:rsid w:val="0051181D"/>
    <w:rsid w:val="00511B5E"/>
    <w:rsid w:val="00511CEE"/>
    <w:rsid w:val="00512482"/>
    <w:rsid w:val="00512685"/>
    <w:rsid w:val="005127F2"/>
    <w:rsid w:val="00512A0A"/>
    <w:rsid w:val="00512DF9"/>
    <w:rsid w:val="005134C1"/>
    <w:rsid w:val="005135E9"/>
    <w:rsid w:val="005139F5"/>
    <w:rsid w:val="00513BC6"/>
    <w:rsid w:val="00513F4C"/>
    <w:rsid w:val="00514AA9"/>
    <w:rsid w:val="00514B17"/>
    <w:rsid w:val="00514B8A"/>
    <w:rsid w:val="00514C68"/>
    <w:rsid w:val="00514FDC"/>
    <w:rsid w:val="005150B9"/>
    <w:rsid w:val="00515209"/>
    <w:rsid w:val="00515382"/>
    <w:rsid w:val="0051576D"/>
    <w:rsid w:val="005157CC"/>
    <w:rsid w:val="005157F9"/>
    <w:rsid w:val="00515B6C"/>
    <w:rsid w:val="00516077"/>
    <w:rsid w:val="0051661A"/>
    <w:rsid w:val="00516ABB"/>
    <w:rsid w:val="00516D44"/>
    <w:rsid w:val="00517278"/>
    <w:rsid w:val="00517711"/>
    <w:rsid w:val="00517900"/>
    <w:rsid w:val="00517A52"/>
    <w:rsid w:val="005204AD"/>
    <w:rsid w:val="005204E6"/>
    <w:rsid w:val="00520736"/>
    <w:rsid w:val="005207B3"/>
    <w:rsid w:val="00520A08"/>
    <w:rsid w:val="00520FDE"/>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89E"/>
    <w:rsid w:val="005279E0"/>
    <w:rsid w:val="00527B3D"/>
    <w:rsid w:val="00527F83"/>
    <w:rsid w:val="00530138"/>
    <w:rsid w:val="00530224"/>
    <w:rsid w:val="005302DD"/>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A3"/>
    <w:rsid w:val="005321FB"/>
    <w:rsid w:val="005322CF"/>
    <w:rsid w:val="005322EC"/>
    <w:rsid w:val="00532316"/>
    <w:rsid w:val="0053270E"/>
    <w:rsid w:val="00533550"/>
    <w:rsid w:val="00533587"/>
    <w:rsid w:val="00533658"/>
    <w:rsid w:val="005336CA"/>
    <w:rsid w:val="00533A59"/>
    <w:rsid w:val="00533E22"/>
    <w:rsid w:val="00534351"/>
    <w:rsid w:val="005343B7"/>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50"/>
    <w:rsid w:val="0053667F"/>
    <w:rsid w:val="00536DEF"/>
    <w:rsid w:val="00537164"/>
    <w:rsid w:val="0053726F"/>
    <w:rsid w:val="00537530"/>
    <w:rsid w:val="005375C9"/>
    <w:rsid w:val="0053787A"/>
    <w:rsid w:val="00537971"/>
    <w:rsid w:val="00537A09"/>
    <w:rsid w:val="00537C33"/>
    <w:rsid w:val="00537CD2"/>
    <w:rsid w:val="00537FC7"/>
    <w:rsid w:val="00540415"/>
    <w:rsid w:val="005404D9"/>
    <w:rsid w:val="0054079F"/>
    <w:rsid w:val="005408E2"/>
    <w:rsid w:val="005409E6"/>
    <w:rsid w:val="00540CCF"/>
    <w:rsid w:val="00540EB1"/>
    <w:rsid w:val="005413DD"/>
    <w:rsid w:val="005414F8"/>
    <w:rsid w:val="00541618"/>
    <w:rsid w:val="005418EA"/>
    <w:rsid w:val="00541ADA"/>
    <w:rsid w:val="00541D17"/>
    <w:rsid w:val="00541DEE"/>
    <w:rsid w:val="00541F0A"/>
    <w:rsid w:val="00541FB5"/>
    <w:rsid w:val="00542434"/>
    <w:rsid w:val="0054292B"/>
    <w:rsid w:val="00542949"/>
    <w:rsid w:val="00542B73"/>
    <w:rsid w:val="00543370"/>
    <w:rsid w:val="0054346C"/>
    <w:rsid w:val="0054350C"/>
    <w:rsid w:val="00543578"/>
    <w:rsid w:val="00543970"/>
    <w:rsid w:val="005439A0"/>
    <w:rsid w:val="00543B02"/>
    <w:rsid w:val="00543EF0"/>
    <w:rsid w:val="005440B3"/>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36D"/>
    <w:rsid w:val="005504FA"/>
    <w:rsid w:val="005505A8"/>
    <w:rsid w:val="00551555"/>
    <w:rsid w:val="0055160C"/>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906"/>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55"/>
    <w:rsid w:val="00562DB0"/>
    <w:rsid w:val="00562F84"/>
    <w:rsid w:val="00563169"/>
    <w:rsid w:val="005632F7"/>
    <w:rsid w:val="005633F7"/>
    <w:rsid w:val="00563630"/>
    <w:rsid w:val="00563C53"/>
    <w:rsid w:val="00563CBC"/>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80"/>
    <w:rsid w:val="0056749A"/>
    <w:rsid w:val="005674AC"/>
    <w:rsid w:val="005678DB"/>
    <w:rsid w:val="00567DE5"/>
    <w:rsid w:val="00567E29"/>
    <w:rsid w:val="00570075"/>
    <w:rsid w:val="00570222"/>
    <w:rsid w:val="005705BE"/>
    <w:rsid w:val="00570B6E"/>
    <w:rsid w:val="00570EF7"/>
    <w:rsid w:val="005716BA"/>
    <w:rsid w:val="005717A7"/>
    <w:rsid w:val="00571838"/>
    <w:rsid w:val="00571D5C"/>
    <w:rsid w:val="00571DF6"/>
    <w:rsid w:val="00571E53"/>
    <w:rsid w:val="005724F3"/>
    <w:rsid w:val="00572779"/>
    <w:rsid w:val="005727A9"/>
    <w:rsid w:val="00572984"/>
    <w:rsid w:val="00572B2A"/>
    <w:rsid w:val="00572B9F"/>
    <w:rsid w:val="00572BCE"/>
    <w:rsid w:val="00572C9F"/>
    <w:rsid w:val="00572FC4"/>
    <w:rsid w:val="00572FEC"/>
    <w:rsid w:val="005731D6"/>
    <w:rsid w:val="005736B8"/>
    <w:rsid w:val="00573DA3"/>
    <w:rsid w:val="00574024"/>
    <w:rsid w:val="00574306"/>
    <w:rsid w:val="005748C5"/>
    <w:rsid w:val="00574B0F"/>
    <w:rsid w:val="00574CFB"/>
    <w:rsid w:val="00574F2F"/>
    <w:rsid w:val="00575113"/>
    <w:rsid w:val="005755D5"/>
    <w:rsid w:val="00575A9A"/>
    <w:rsid w:val="00576015"/>
    <w:rsid w:val="00576258"/>
    <w:rsid w:val="00576278"/>
    <w:rsid w:val="005762B7"/>
    <w:rsid w:val="00576A3C"/>
    <w:rsid w:val="00576AB1"/>
    <w:rsid w:val="00576C0F"/>
    <w:rsid w:val="00576C56"/>
    <w:rsid w:val="00576D25"/>
    <w:rsid w:val="00576E4B"/>
    <w:rsid w:val="0057712A"/>
    <w:rsid w:val="00577521"/>
    <w:rsid w:val="0057761D"/>
    <w:rsid w:val="00577C99"/>
    <w:rsid w:val="00577F17"/>
    <w:rsid w:val="00580659"/>
    <w:rsid w:val="00580674"/>
    <w:rsid w:val="0058088A"/>
    <w:rsid w:val="00580B9C"/>
    <w:rsid w:val="00581440"/>
    <w:rsid w:val="005816EB"/>
    <w:rsid w:val="005819D6"/>
    <w:rsid w:val="00581C17"/>
    <w:rsid w:val="00581D34"/>
    <w:rsid w:val="00581FA5"/>
    <w:rsid w:val="00582394"/>
    <w:rsid w:val="00582AA5"/>
    <w:rsid w:val="00582D25"/>
    <w:rsid w:val="005831D1"/>
    <w:rsid w:val="005831F3"/>
    <w:rsid w:val="00583201"/>
    <w:rsid w:val="00583211"/>
    <w:rsid w:val="0058322D"/>
    <w:rsid w:val="00583B23"/>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682"/>
    <w:rsid w:val="005879B0"/>
    <w:rsid w:val="00587AE4"/>
    <w:rsid w:val="005900AA"/>
    <w:rsid w:val="00590136"/>
    <w:rsid w:val="005904F1"/>
    <w:rsid w:val="00590634"/>
    <w:rsid w:val="00590E98"/>
    <w:rsid w:val="00591153"/>
    <w:rsid w:val="0059119E"/>
    <w:rsid w:val="005915F2"/>
    <w:rsid w:val="00591665"/>
    <w:rsid w:val="00591790"/>
    <w:rsid w:val="00591D30"/>
    <w:rsid w:val="005926BF"/>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8F"/>
    <w:rsid w:val="005A1AB5"/>
    <w:rsid w:val="005A1B04"/>
    <w:rsid w:val="005A1CFF"/>
    <w:rsid w:val="005A1ECE"/>
    <w:rsid w:val="005A2099"/>
    <w:rsid w:val="005A250D"/>
    <w:rsid w:val="005A2830"/>
    <w:rsid w:val="005A28A7"/>
    <w:rsid w:val="005A33C2"/>
    <w:rsid w:val="005A369B"/>
    <w:rsid w:val="005A3938"/>
    <w:rsid w:val="005A3A4B"/>
    <w:rsid w:val="005A3BCD"/>
    <w:rsid w:val="005A3D7A"/>
    <w:rsid w:val="005A3DD7"/>
    <w:rsid w:val="005A3E9E"/>
    <w:rsid w:val="005A46FC"/>
    <w:rsid w:val="005A480F"/>
    <w:rsid w:val="005A482B"/>
    <w:rsid w:val="005A4B91"/>
    <w:rsid w:val="005A4BD7"/>
    <w:rsid w:val="005A52CD"/>
    <w:rsid w:val="005A542D"/>
    <w:rsid w:val="005A54B2"/>
    <w:rsid w:val="005A5671"/>
    <w:rsid w:val="005A58E7"/>
    <w:rsid w:val="005A59E5"/>
    <w:rsid w:val="005A5A76"/>
    <w:rsid w:val="005A5B5E"/>
    <w:rsid w:val="005A5B63"/>
    <w:rsid w:val="005A5D06"/>
    <w:rsid w:val="005A5E03"/>
    <w:rsid w:val="005A5F45"/>
    <w:rsid w:val="005A6139"/>
    <w:rsid w:val="005A6566"/>
    <w:rsid w:val="005A69AB"/>
    <w:rsid w:val="005A6CC9"/>
    <w:rsid w:val="005A6D85"/>
    <w:rsid w:val="005A70CA"/>
    <w:rsid w:val="005A78D4"/>
    <w:rsid w:val="005A7992"/>
    <w:rsid w:val="005A7E2D"/>
    <w:rsid w:val="005A7E6B"/>
    <w:rsid w:val="005B0012"/>
    <w:rsid w:val="005B02E1"/>
    <w:rsid w:val="005B02E2"/>
    <w:rsid w:val="005B0308"/>
    <w:rsid w:val="005B0349"/>
    <w:rsid w:val="005B038C"/>
    <w:rsid w:val="005B1053"/>
    <w:rsid w:val="005B1108"/>
    <w:rsid w:val="005B1396"/>
    <w:rsid w:val="005B13EC"/>
    <w:rsid w:val="005B2100"/>
    <w:rsid w:val="005B2115"/>
    <w:rsid w:val="005B24D1"/>
    <w:rsid w:val="005B2D1B"/>
    <w:rsid w:val="005B2DD8"/>
    <w:rsid w:val="005B2FCA"/>
    <w:rsid w:val="005B333F"/>
    <w:rsid w:val="005B33C2"/>
    <w:rsid w:val="005B3734"/>
    <w:rsid w:val="005B3ADD"/>
    <w:rsid w:val="005B3CD6"/>
    <w:rsid w:val="005B3FEC"/>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7D3"/>
    <w:rsid w:val="005C0DF4"/>
    <w:rsid w:val="005C0E50"/>
    <w:rsid w:val="005C12F8"/>
    <w:rsid w:val="005C1631"/>
    <w:rsid w:val="005C1959"/>
    <w:rsid w:val="005C19D6"/>
    <w:rsid w:val="005C1D11"/>
    <w:rsid w:val="005C20FF"/>
    <w:rsid w:val="005C2193"/>
    <w:rsid w:val="005C243A"/>
    <w:rsid w:val="005C25D0"/>
    <w:rsid w:val="005C290C"/>
    <w:rsid w:val="005C29BD"/>
    <w:rsid w:val="005C2ABD"/>
    <w:rsid w:val="005C2D6D"/>
    <w:rsid w:val="005C305B"/>
    <w:rsid w:val="005C3232"/>
    <w:rsid w:val="005C35F5"/>
    <w:rsid w:val="005C36B4"/>
    <w:rsid w:val="005C3951"/>
    <w:rsid w:val="005C3A63"/>
    <w:rsid w:val="005C3AC3"/>
    <w:rsid w:val="005C3CAF"/>
    <w:rsid w:val="005C40FE"/>
    <w:rsid w:val="005C440F"/>
    <w:rsid w:val="005C4776"/>
    <w:rsid w:val="005C4B96"/>
    <w:rsid w:val="005C4F45"/>
    <w:rsid w:val="005C509C"/>
    <w:rsid w:val="005C50D3"/>
    <w:rsid w:val="005C50E3"/>
    <w:rsid w:val="005C51A8"/>
    <w:rsid w:val="005C5343"/>
    <w:rsid w:val="005C5355"/>
    <w:rsid w:val="005C584C"/>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ADF"/>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1EC"/>
    <w:rsid w:val="005D352F"/>
    <w:rsid w:val="005D38E6"/>
    <w:rsid w:val="005D3AF3"/>
    <w:rsid w:val="005D4D5A"/>
    <w:rsid w:val="005D5892"/>
    <w:rsid w:val="005D5AF1"/>
    <w:rsid w:val="005D5C74"/>
    <w:rsid w:val="005D5CFA"/>
    <w:rsid w:val="005D5E37"/>
    <w:rsid w:val="005D5FF5"/>
    <w:rsid w:val="005D6A0A"/>
    <w:rsid w:val="005D6A37"/>
    <w:rsid w:val="005D6B61"/>
    <w:rsid w:val="005D74C7"/>
    <w:rsid w:val="005D7946"/>
    <w:rsid w:val="005D7D2F"/>
    <w:rsid w:val="005E0074"/>
    <w:rsid w:val="005E00FE"/>
    <w:rsid w:val="005E09B0"/>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AF8"/>
    <w:rsid w:val="005E3CAA"/>
    <w:rsid w:val="005E3ED4"/>
    <w:rsid w:val="005E4024"/>
    <w:rsid w:val="005E4185"/>
    <w:rsid w:val="005E4192"/>
    <w:rsid w:val="005E42A2"/>
    <w:rsid w:val="005E4589"/>
    <w:rsid w:val="005E49EA"/>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61"/>
    <w:rsid w:val="005E6FB9"/>
    <w:rsid w:val="005E749E"/>
    <w:rsid w:val="005E7531"/>
    <w:rsid w:val="005E7A52"/>
    <w:rsid w:val="005E7B4E"/>
    <w:rsid w:val="005E7BE6"/>
    <w:rsid w:val="005F0152"/>
    <w:rsid w:val="005F041D"/>
    <w:rsid w:val="005F065F"/>
    <w:rsid w:val="005F07DA"/>
    <w:rsid w:val="005F0A89"/>
    <w:rsid w:val="005F0B82"/>
    <w:rsid w:val="005F0F2D"/>
    <w:rsid w:val="005F13DA"/>
    <w:rsid w:val="005F1511"/>
    <w:rsid w:val="005F18BA"/>
    <w:rsid w:val="005F1A0E"/>
    <w:rsid w:val="005F1C76"/>
    <w:rsid w:val="005F1D24"/>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5D07"/>
    <w:rsid w:val="005F61D8"/>
    <w:rsid w:val="005F6655"/>
    <w:rsid w:val="005F673B"/>
    <w:rsid w:val="005F6793"/>
    <w:rsid w:val="005F687D"/>
    <w:rsid w:val="005F6F14"/>
    <w:rsid w:val="005F790E"/>
    <w:rsid w:val="005F7BDA"/>
    <w:rsid w:val="005F7D32"/>
    <w:rsid w:val="006001DB"/>
    <w:rsid w:val="00600831"/>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DA5"/>
    <w:rsid w:val="00602E0E"/>
    <w:rsid w:val="00603632"/>
    <w:rsid w:val="00603C70"/>
    <w:rsid w:val="006040F1"/>
    <w:rsid w:val="00604180"/>
    <w:rsid w:val="006041DC"/>
    <w:rsid w:val="0060440F"/>
    <w:rsid w:val="006044F2"/>
    <w:rsid w:val="00604D91"/>
    <w:rsid w:val="00604DAD"/>
    <w:rsid w:val="006053A2"/>
    <w:rsid w:val="00605760"/>
    <w:rsid w:val="006059C9"/>
    <w:rsid w:val="00605BBB"/>
    <w:rsid w:val="00605DEE"/>
    <w:rsid w:val="00606002"/>
    <w:rsid w:val="0060625C"/>
    <w:rsid w:val="00606635"/>
    <w:rsid w:val="006067F8"/>
    <w:rsid w:val="006068FE"/>
    <w:rsid w:val="00606AFB"/>
    <w:rsid w:val="00606BA1"/>
    <w:rsid w:val="00606BD2"/>
    <w:rsid w:val="00606DC5"/>
    <w:rsid w:val="00606F16"/>
    <w:rsid w:val="00606F3F"/>
    <w:rsid w:val="00607067"/>
    <w:rsid w:val="006070D8"/>
    <w:rsid w:val="006073F6"/>
    <w:rsid w:val="00607B57"/>
    <w:rsid w:val="00607C44"/>
    <w:rsid w:val="00607ED9"/>
    <w:rsid w:val="006100BA"/>
    <w:rsid w:val="0061088A"/>
    <w:rsid w:val="00610918"/>
    <w:rsid w:val="00610E8C"/>
    <w:rsid w:val="00610EAC"/>
    <w:rsid w:val="00610EFC"/>
    <w:rsid w:val="0061102A"/>
    <w:rsid w:val="00611493"/>
    <w:rsid w:val="0061151D"/>
    <w:rsid w:val="00611A95"/>
    <w:rsid w:val="00612172"/>
    <w:rsid w:val="0061226D"/>
    <w:rsid w:val="006125C4"/>
    <w:rsid w:val="006129B5"/>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7BB"/>
    <w:rsid w:val="00617961"/>
    <w:rsid w:val="00617BE4"/>
    <w:rsid w:val="006201AF"/>
    <w:rsid w:val="0062055B"/>
    <w:rsid w:val="0062071D"/>
    <w:rsid w:val="00620D88"/>
    <w:rsid w:val="00620FAC"/>
    <w:rsid w:val="00621129"/>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3FB4"/>
    <w:rsid w:val="00624129"/>
    <w:rsid w:val="0062432F"/>
    <w:rsid w:val="006244B8"/>
    <w:rsid w:val="00624524"/>
    <w:rsid w:val="00624CF5"/>
    <w:rsid w:val="00624E85"/>
    <w:rsid w:val="00624E99"/>
    <w:rsid w:val="00624EA8"/>
    <w:rsid w:val="00624F62"/>
    <w:rsid w:val="00624FEC"/>
    <w:rsid w:val="00625172"/>
    <w:rsid w:val="006251ED"/>
    <w:rsid w:val="006253C7"/>
    <w:rsid w:val="00625543"/>
    <w:rsid w:val="00625896"/>
    <w:rsid w:val="00625BC9"/>
    <w:rsid w:val="00625C41"/>
    <w:rsid w:val="00625DCE"/>
    <w:rsid w:val="00625E21"/>
    <w:rsid w:val="00626532"/>
    <w:rsid w:val="00626663"/>
    <w:rsid w:val="00626F65"/>
    <w:rsid w:val="00626F91"/>
    <w:rsid w:val="00626FB1"/>
    <w:rsid w:val="006272EA"/>
    <w:rsid w:val="006273EC"/>
    <w:rsid w:val="00627477"/>
    <w:rsid w:val="0062799C"/>
    <w:rsid w:val="00630025"/>
    <w:rsid w:val="00630591"/>
    <w:rsid w:val="0063077A"/>
    <w:rsid w:val="00630AD0"/>
    <w:rsid w:val="00630D2B"/>
    <w:rsid w:val="00630E92"/>
    <w:rsid w:val="00630EE9"/>
    <w:rsid w:val="00631221"/>
    <w:rsid w:val="006315B1"/>
    <w:rsid w:val="00631647"/>
    <w:rsid w:val="00631657"/>
    <w:rsid w:val="006316D6"/>
    <w:rsid w:val="00631E10"/>
    <w:rsid w:val="00632108"/>
    <w:rsid w:val="00632225"/>
    <w:rsid w:val="00632685"/>
    <w:rsid w:val="00632940"/>
    <w:rsid w:val="0063297B"/>
    <w:rsid w:val="00632E2E"/>
    <w:rsid w:val="00632EA6"/>
    <w:rsid w:val="0063329E"/>
    <w:rsid w:val="0063351C"/>
    <w:rsid w:val="00633CE9"/>
    <w:rsid w:val="00633D18"/>
    <w:rsid w:val="00633E26"/>
    <w:rsid w:val="00633E7D"/>
    <w:rsid w:val="00633F6F"/>
    <w:rsid w:val="006340ED"/>
    <w:rsid w:val="00634207"/>
    <w:rsid w:val="0063441E"/>
    <w:rsid w:val="0063497C"/>
    <w:rsid w:val="00634D3D"/>
    <w:rsid w:val="00634F15"/>
    <w:rsid w:val="00635091"/>
    <w:rsid w:val="0063624B"/>
    <w:rsid w:val="00636464"/>
    <w:rsid w:val="006364C7"/>
    <w:rsid w:val="006365C0"/>
    <w:rsid w:val="00636A27"/>
    <w:rsid w:val="00636DD2"/>
    <w:rsid w:val="006372B6"/>
    <w:rsid w:val="00637379"/>
    <w:rsid w:val="00637669"/>
    <w:rsid w:val="006377C8"/>
    <w:rsid w:val="00637AC2"/>
    <w:rsid w:val="00637B0A"/>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3281"/>
    <w:rsid w:val="0064350E"/>
    <w:rsid w:val="006439BD"/>
    <w:rsid w:val="00643A89"/>
    <w:rsid w:val="00643EF0"/>
    <w:rsid w:val="006440E1"/>
    <w:rsid w:val="00644602"/>
    <w:rsid w:val="006446FC"/>
    <w:rsid w:val="00644EBA"/>
    <w:rsid w:val="00644FFB"/>
    <w:rsid w:val="006452EB"/>
    <w:rsid w:val="00645305"/>
    <w:rsid w:val="00645609"/>
    <w:rsid w:val="00645657"/>
    <w:rsid w:val="00645E72"/>
    <w:rsid w:val="00646256"/>
    <w:rsid w:val="0064662C"/>
    <w:rsid w:val="00646895"/>
    <w:rsid w:val="00646A75"/>
    <w:rsid w:val="00646AC7"/>
    <w:rsid w:val="00646F0A"/>
    <w:rsid w:val="0064715C"/>
    <w:rsid w:val="006471C9"/>
    <w:rsid w:val="006473FA"/>
    <w:rsid w:val="00647803"/>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7FD"/>
    <w:rsid w:val="00651827"/>
    <w:rsid w:val="0065191D"/>
    <w:rsid w:val="00651C29"/>
    <w:rsid w:val="00651C3B"/>
    <w:rsid w:val="00651E05"/>
    <w:rsid w:val="00651E7C"/>
    <w:rsid w:val="00651EBB"/>
    <w:rsid w:val="00651F11"/>
    <w:rsid w:val="0065210E"/>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E49"/>
    <w:rsid w:val="006600AB"/>
    <w:rsid w:val="0066020C"/>
    <w:rsid w:val="00660B9D"/>
    <w:rsid w:val="00660CC6"/>
    <w:rsid w:val="006614B3"/>
    <w:rsid w:val="00661745"/>
    <w:rsid w:val="00661925"/>
    <w:rsid w:val="00661C17"/>
    <w:rsid w:val="00661E6D"/>
    <w:rsid w:val="00661E8E"/>
    <w:rsid w:val="00661E9E"/>
    <w:rsid w:val="00661EC0"/>
    <w:rsid w:val="006622C1"/>
    <w:rsid w:val="00662323"/>
    <w:rsid w:val="00662E2F"/>
    <w:rsid w:val="00662F00"/>
    <w:rsid w:val="00663044"/>
    <w:rsid w:val="00663058"/>
    <w:rsid w:val="00663A44"/>
    <w:rsid w:val="00663C0F"/>
    <w:rsid w:val="006645DA"/>
    <w:rsid w:val="0066463A"/>
    <w:rsid w:val="006646D1"/>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909"/>
    <w:rsid w:val="00667A64"/>
    <w:rsid w:val="00667B99"/>
    <w:rsid w:val="00667E0A"/>
    <w:rsid w:val="0067062C"/>
    <w:rsid w:val="006706EA"/>
    <w:rsid w:val="0067087D"/>
    <w:rsid w:val="00670A1C"/>
    <w:rsid w:val="00670F82"/>
    <w:rsid w:val="0067108E"/>
    <w:rsid w:val="00671105"/>
    <w:rsid w:val="00671168"/>
    <w:rsid w:val="006712AB"/>
    <w:rsid w:val="006719D5"/>
    <w:rsid w:val="00671CAA"/>
    <w:rsid w:val="00671F10"/>
    <w:rsid w:val="00671F24"/>
    <w:rsid w:val="006720A0"/>
    <w:rsid w:val="0067262E"/>
    <w:rsid w:val="00672D73"/>
    <w:rsid w:val="006733AE"/>
    <w:rsid w:val="006733EF"/>
    <w:rsid w:val="0067342E"/>
    <w:rsid w:val="00673554"/>
    <w:rsid w:val="00673CF5"/>
    <w:rsid w:val="006740A5"/>
    <w:rsid w:val="00674323"/>
    <w:rsid w:val="00674490"/>
    <w:rsid w:val="006748DE"/>
    <w:rsid w:val="00674F3B"/>
    <w:rsid w:val="00675064"/>
    <w:rsid w:val="006750FE"/>
    <w:rsid w:val="0067525E"/>
    <w:rsid w:val="006753C3"/>
    <w:rsid w:val="006754F5"/>
    <w:rsid w:val="00676034"/>
    <w:rsid w:val="006767B6"/>
    <w:rsid w:val="00676BD1"/>
    <w:rsid w:val="00677747"/>
    <w:rsid w:val="00677904"/>
    <w:rsid w:val="00677A5A"/>
    <w:rsid w:val="00677C4F"/>
    <w:rsid w:val="00677F21"/>
    <w:rsid w:val="00677F24"/>
    <w:rsid w:val="006804FF"/>
    <w:rsid w:val="0068063D"/>
    <w:rsid w:val="0068072A"/>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168"/>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B23"/>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39"/>
    <w:rsid w:val="006A284D"/>
    <w:rsid w:val="006A289E"/>
    <w:rsid w:val="006A2D91"/>
    <w:rsid w:val="006A2F07"/>
    <w:rsid w:val="006A3162"/>
    <w:rsid w:val="006A3733"/>
    <w:rsid w:val="006A3862"/>
    <w:rsid w:val="006A39DC"/>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7D4"/>
    <w:rsid w:val="006A7DCD"/>
    <w:rsid w:val="006B05F7"/>
    <w:rsid w:val="006B06E4"/>
    <w:rsid w:val="006B08E9"/>
    <w:rsid w:val="006B09DD"/>
    <w:rsid w:val="006B0B92"/>
    <w:rsid w:val="006B0D1A"/>
    <w:rsid w:val="006B0DC1"/>
    <w:rsid w:val="006B0EDA"/>
    <w:rsid w:val="006B1185"/>
    <w:rsid w:val="006B124B"/>
    <w:rsid w:val="006B15DD"/>
    <w:rsid w:val="006B1C2E"/>
    <w:rsid w:val="006B1EA7"/>
    <w:rsid w:val="006B1F36"/>
    <w:rsid w:val="006B2052"/>
    <w:rsid w:val="006B216E"/>
    <w:rsid w:val="006B228E"/>
    <w:rsid w:val="006B28CB"/>
    <w:rsid w:val="006B2A33"/>
    <w:rsid w:val="006B2CCB"/>
    <w:rsid w:val="006B3146"/>
    <w:rsid w:val="006B328C"/>
    <w:rsid w:val="006B3460"/>
    <w:rsid w:val="006B3683"/>
    <w:rsid w:val="006B3B2D"/>
    <w:rsid w:val="006B3CB7"/>
    <w:rsid w:val="006B3EDB"/>
    <w:rsid w:val="006B4126"/>
    <w:rsid w:val="006B4128"/>
    <w:rsid w:val="006B414A"/>
    <w:rsid w:val="006B4496"/>
    <w:rsid w:val="006B483B"/>
    <w:rsid w:val="006B4B28"/>
    <w:rsid w:val="006B5247"/>
    <w:rsid w:val="006B5254"/>
    <w:rsid w:val="006B555E"/>
    <w:rsid w:val="006B56C2"/>
    <w:rsid w:val="006B5AAD"/>
    <w:rsid w:val="006B5B12"/>
    <w:rsid w:val="006B5FCF"/>
    <w:rsid w:val="006B6438"/>
    <w:rsid w:val="006B654F"/>
    <w:rsid w:val="006B6634"/>
    <w:rsid w:val="006B678E"/>
    <w:rsid w:val="006B6911"/>
    <w:rsid w:val="006B6B2D"/>
    <w:rsid w:val="006B6CFE"/>
    <w:rsid w:val="006B6D45"/>
    <w:rsid w:val="006B76CA"/>
    <w:rsid w:val="006B76DE"/>
    <w:rsid w:val="006B7A17"/>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04A"/>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694"/>
    <w:rsid w:val="006C6A3B"/>
    <w:rsid w:val="006C6A7B"/>
    <w:rsid w:val="006C7400"/>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213B"/>
    <w:rsid w:val="006D252B"/>
    <w:rsid w:val="006D2858"/>
    <w:rsid w:val="006D2C32"/>
    <w:rsid w:val="006D3436"/>
    <w:rsid w:val="006D3780"/>
    <w:rsid w:val="006D3C6D"/>
    <w:rsid w:val="006D3FCB"/>
    <w:rsid w:val="006D434B"/>
    <w:rsid w:val="006D43EF"/>
    <w:rsid w:val="006D4591"/>
    <w:rsid w:val="006D461B"/>
    <w:rsid w:val="006D4CA5"/>
    <w:rsid w:val="006D5378"/>
    <w:rsid w:val="006D5547"/>
    <w:rsid w:val="006D599D"/>
    <w:rsid w:val="006D5A7E"/>
    <w:rsid w:val="006D61C5"/>
    <w:rsid w:val="006D62C5"/>
    <w:rsid w:val="006D6863"/>
    <w:rsid w:val="006D6A80"/>
    <w:rsid w:val="006D70A5"/>
    <w:rsid w:val="006D7655"/>
    <w:rsid w:val="006D7969"/>
    <w:rsid w:val="006D7C0B"/>
    <w:rsid w:val="006E023F"/>
    <w:rsid w:val="006E0AF4"/>
    <w:rsid w:val="006E0BF7"/>
    <w:rsid w:val="006E0CB9"/>
    <w:rsid w:val="006E10FE"/>
    <w:rsid w:val="006E1226"/>
    <w:rsid w:val="006E1261"/>
    <w:rsid w:val="006E1450"/>
    <w:rsid w:val="006E1C24"/>
    <w:rsid w:val="006E1D4E"/>
    <w:rsid w:val="006E1E7D"/>
    <w:rsid w:val="006E1FFD"/>
    <w:rsid w:val="006E20C1"/>
    <w:rsid w:val="006E22B4"/>
    <w:rsid w:val="006E275A"/>
    <w:rsid w:val="006E2BCA"/>
    <w:rsid w:val="006E2C0E"/>
    <w:rsid w:val="006E2CA0"/>
    <w:rsid w:val="006E2EEC"/>
    <w:rsid w:val="006E2F77"/>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1AC"/>
    <w:rsid w:val="006E551F"/>
    <w:rsid w:val="006E5C52"/>
    <w:rsid w:val="006E6188"/>
    <w:rsid w:val="006E6B0D"/>
    <w:rsid w:val="006E704E"/>
    <w:rsid w:val="006E75B7"/>
    <w:rsid w:val="006E7E8C"/>
    <w:rsid w:val="006F024D"/>
    <w:rsid w:val="006F02FB"/>
    <w:rsid w:val="006F116D"/>
    <w:rsid w:val="006F11CB"/>
    <w:rsid w:val="006F1A6F"/>
    <w:rsid w:val="006F1D99"/>
    <w:rsid w:val="006F1D9A"/>
    <w:rsid w:val="006F1EAB"/>
    <w:rsid w:val="006F1F44"/>
    <w:rsid w:val="006F208E"/>
    <w:rsid w:val="006F21B2"/>
    <w:rsid w:val="006F229E"/>
    <w:rsid w:val="006F23EC"/>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3B"/>
    <w:rsid w:val="006F70D3"/>
    <w:rsid w:val="006F71FF"/>
    <w:rsid w:val="006F756D"/>
    <w:rsid w:val="006F778E"/>
    <w:rsid w:val="006F7865"/>
    <w:rsid w:val="006F7E56"/>
    <w:rsid w:val="007002FD"/>
    <w:rsid w:val="007003EA"/>
    <w:rsid w:val="00700404"/>
    <w:rsid w:val="007009EF"/>
    <w:rsid w:val="00700B12"/>
    <w:rsid w:val="00700CBF"/>
    <w:rsid w:val="007010E8"/>
    <w:rsid w:val="00701244"/>
    <w:rsid w:val="007015B8"/>
    <w:rsid w:val="0070172B"/>
    <w:rsid w:val="00701BA9"/>
    <w:rsid w:val="00701EBC"/>
    <w:rsid w:val="00702640"/>
    <w:rsid w:val="00702709"/>
    <w:rsid w:val="00702877"/>
    <w:rsid w:val="00702965"/>
    <w:rsid w:val="00702BD5"/>
    <w:rsid w:val="00703368"/>
    <w:rsid w:val="0070375E"/>
    <w:rsid w:val="0070382D"/>
    <w:rsid w:val="00703932"/>
    <w:rsid w:val="0070425B"/>
    <w:rsid w:val="00704A70"/>
    <w:rsid w:val="00704D4A"/>
    <w:rsid w:val="00704E61"/>
    <w:rsid w:val="00704EB2"/>
    <w:rsid w:val="007050E4"/>
    <w:rsid w:val="00705813"/>
    <w:rsid w:val="00705A46"/>
    <w:rsid w:val="00705C9C"/>
    <w:rsid w:val="00705CB5"/>
    <w:rsid w:val="00705D6D"/>
    <w:rsid w:val="007063E1"/>
    <w:rsid w:val="00706834"/>
    <w:rsid w:val="00706A6F"/>
    <w:rsid w:val="00706D5E"/>
    <w:rsid w:val="00707034"/>
    <w:rsid w:val="00707583"/>
    <w:rsid w:val="0070793C"/>
    <w:rsid w:val="00707A88"/>
    <w:rsid w:val="00707D6D"/>
    <w:rsid w:val="0071045B"/>
    <w:rsid w:val="00710559"/>
    <w:rsid w:val="007105C8"/>
    <w:rsid w:val="00710669"/>
    <w:rsid w:val="00710A7E"/>
    <w:rsid w:val="007111B8"/>
    <w:rsid w:val="007114A4"/>
    <w:rsid w:val="0071154A"/>
    <w:rsid w:val="00711859"/>
    <w:rsid w:val="00711E7D"/>
    <w:rsid w:val="00711E9D"/>
    <w:rsid w:val="007122F9"/>
    <w:rsid w:val="0071230B"/>
    <w:rsid w:val="007123E7"/>
    <w:rsid w:val="00713621"/>
    <w:rsid w:val="00713767"/>
    <w:rsid w:val="00713BC8"/>
    <w:rsid w:val="00713D53"/>
    <w:rsid w:val="00713DA7"/>
    <w:rsid w:val="00713E3C"/>
    <w:rsid w:val="00713EBC"/>
    <w:rsid w:val="00713ECC"/>
    <w:rsid w:val="0071531E"/>
    <w:rsid w:val="007153EB"/>
    <w:rsid w:val="00715620"/>
    <w:rsid w:val="0071581D"/>
    <w:rsid w:val="0071583F"/>
    <w:rsid w:val="00715AC1"/>
    <w:rsid w:val="00715EA8"/>
    <w:rsid w:val="0071672E"/>
    <w:rsid w:val="00716B64"/>
    <w:rsid w:val="00716E35"/>
    <w:rsid w:val="00717022"/>
    <w:rsid w:val="007170A9"/>
    <w:rsid w:val="007173BF"/>
    <w:rsid w:val="0071775A"/>
    <w:rsid w:val="00717E58"/>
    <w:rsid w:val="00717E63"/>
    <w:rsid w:val="00717EAA"/>
    <w:rsid w:val="00720204"/>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1D"/>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5BF"/>
    <w:rsid w:val="00730683"/>
    <w:rsid w:val="0073083B"/>
    <w:rsid w:val="0073084E"/>
    <w:rsid w:val="00730892"/>
    <w:rsid w:val="00730AC0"/>
    <w:rsid w:val="00730E75"/>
    <w:rsid w:val="0073110E"/>
    <w:rsid w:val="007316EB"/>
    <w:rsid w:val="00731B34"/>
    <w:rsid w:val="00731BD9"/>
    <w:rsid w:val="00731D5B"/>
    <w:rsid w:val="00732074"/>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393"/>
    <w:rsid w:val="0073682E"/>
    <w:rsid w:val="00736871"/>
    <w:rsid w:val="00736A3B"/>
    <w:rsid w:val="00736B55"/>
    <w:rsid w:val="00736F31"/>
    <w:rsid w:val="00736F35"/>
    <w:rsid w:val="00736F51"/>
    <w:rsid w:val="0073708D"/>
    <w:rsid w:val="00737240"/>
    <w:rsid w:val="00737341"/>
    <w:rsid w:val="0073769B"/>
    <w:rsid w:val="0073776A"/>
    <w:rsid w:val="00737940"/>
    <w:rsid w:val="00737FB7"/>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5A9"/>
    <w:rsid w:val="00742798"/>
    <w:rsid w:val="007427D3"/>
    <w:rsid w:val="00742CC8"/>
    <w:rsid w:val="00742DD0"/>
    <w:rsid w:val="00742DED"/>
    <w:rsid w:val="0074324F"/>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47A8E"/>
    <w:rsid w:val="007505FC"/>
    <w:rsid w:val="00750914"/>
    <w:rsid w:val="00750AC5"/>
    <w:rsid w:val="00750E7B"/>
    <w:rsid w:val="007513F2"/>
    <w:rsid w:val="00751564"/>
    <w:rsid w:val="007517D3"/>
    <w:rsid w:val="00751ACF"/>
    <w:rsid w:val="0075209A"/>
    <w:rsid w:val="00752196"/>
    <w:rsid w:val="00752382"/>
    <w:rsid w:val="0075239A"/>
    <w:rsid w:val="007529C9"/>
    <w:rsid w:val="00752ED7"/>
    <w:rsid w:val="00752FBC"/>
    <w:rsid w:val="0075311F"/>
    <w:rsid w:val="00753312"/>
    <w:rsid w:val="00753562"/>
    <w:rsid w:val="007540C4"/>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4C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175"/>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00"/>
    <w:rsid w:val="00770125"/>
    <w:rsid w:val="0077071D"/>
    <w:rsid w:val="0077086E"/>
    <w:rsid w:val="0077092D"/>
    <w:rsid w:val="00770FD4"/>
    <w:rsid w:val="00771003"/>
    <w:rsid w:val="007712E7"/>
    <w:rsid w:val="00771861"/>
    <w:rsid w:val="00771CBB"/>
    <w:rsid w:val="00771CBC"/>
    <w:rsid w:val="00771CD0"/>
    <w:rsid w:val="00771FEB"/>
    <w:rsid w:val="0077278F"/>
    <w:rsid w:val="007728A1"/>
    <w:rsid w:val="007728FB"/>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B7C"/>
    <w:rsid w:val="00774EC5"/>
    <w:rsid w:val="007753AD"/>
    <w:rsid w:val="007755C6"/>
    <w:rsid w:val="00775838"/>
    <w:rsid w:val="00775D05"/>
    <w:rsid w:val="007769CC"/>
    <w:rsid w:val="00777004"/>
    <w:rsid w:val="00777213"/>
    <w:rsid w:val="007774CF"/>
    <w:rsid w:val="007776B9"/>
    <w:rsid w:val="00777744"/>
    <w:rsid w:val="00777A0F"/>
    <w:rsid w:val="007800C4"/>
    <w:rsid w:val="007801EC"/>
    <w:rsid w:val="00780445"/>
    <w:rsid w:val="007804E7"/>
    <w:rsid w:val="00780A35"/>
    <w:rsid w:val="00780B25"/>
    <w:rsid w:val="00780B79"/>
    <w:rsid w:val="00781116"/>
    <w:rsid w:val="00781631"/>
    <w:rsid w:val="007816E7"/>
    <w:rsid w:val="007818A8"/>
    <w:rsid w:val="00781ADE"/>
    <w:rsid w:val="00781B5F"/>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79"/>
    <w:rsid w:val="00785A88"/>
    <w:rsid w:val="0078628F"/>
    <w:rsid w:val="00786CB3"/>
    <w:rsid w:val="00786D76"/>
    <w:rsid w:val="00787204"/>
    <w:rsid w:val="00787264"/>
    <w:rsid w:val="0078749F"/>
    <w:rsid w:val="007879CF"/>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EA8"/>
    <w:rsid w:val="00793F05"/>
    <w:rsid w:val="00793F73"/>
    <w:rsid w:val="007942DA"/>
    <w:rsid w:val="0079441E"/>
    <w:rsid w:val="00794823"/>
    <w:rsid w:val="00794DA5"/>
    <w:rsid w:val="00794DDF"/>
    <w:rsid w:val="00794F0F"/>
    <w:rsid w:val="00795085"/>
    <w:rsid w:val="00795182"/>
    <w:rsid w:val="007952AB"/>
    <w:rsid w:val="007955FA"/>
    <w:rsid w:val="0079580F"/>
    <w:rsid w:val="00795CA9"/>
    <w:rsid w:val="0079649A"/>
    <w:rsid w:val="007964BC"/>
    <w:rsid w:val="007966CF"/>
    <w:rsid w:val="0079682D"/>
    <w:rsid w:val="00796A38"/>
    <w:rsid w:val="00796DB7"/>
    <w:rsid w:val="00797403"/>
    <w:rsid w:val="0079754E"/>
    <w:rsid w:val="0079771F"/>
    <w:rsid w:val="0079782C"/>
    <w:rsid w:val="007A0661"/>
    <w:rsid w:val="007A06CD"/>
    <w:rsid w:val="007A0903"/>
    <w:rsid w:val="007A0AA3"/>
    <w:rsid w:val="007A1051"/>
    <w:rsid w:val="007A11E8"/>
    <w:rsid w:val="007A1605"/>
    <w:rsid w:val="007A1610"/>
    <w:rsid w:val="007A19FD"/>
    <w:rsid w:val="007A28FA"/>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D49"/>
    <w:rsid w:val="007A5FDE"/>
    <w:rsid w:val="007A605A"/>
    <w:rsid w:val="007A6177"/>
    <w:rsid w:val="007A619F"/>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9E2"/>
    <w:rsid w:val="007B0A63"/>
    <w:rsid w:val="007B0F53"/>
    <w:rsid w:val="007B143B"/>
    <w:rsid w:val="007B16BD"/>
    <w:rsid w:val="007B1865"/>
    <w:rsid w:val="007B1A60"/>
    <w:rsid w:val="007B1A9A"/>
    <w:rsid w:val="007B211F"/>
    <w:rsid w:val="007B234D"/>
    <w:rsid w:val="007B23FA"/>
    <w:rsid w:val="007B26EA"/>
    <w:rsid w:val="007B2B08"/>
    <w:rsid w:val="007B2C0C"/>
    <w:rsid w:val="007B2C99"/>
    <w:rsid w:val="007B2CD9"/>
    <w:rsid w:val="007B2CFF"/>
    <w:rsid w:val="007B2D17"/>
    <w:rsid w:val="007B341E"/>
    <w:rsid w:val="007B34B0"/>
    <w:rsid w:val="007B3581"/>
    <w:rsid w:val="007B3BA0"/>
    <w:rsid w:val="007B3BDB"/>
    <w:rsid w:val="007B42F9"/>
    <w:rsid w:val="007B433A"/>
    <w:rsid w:val="007B4C92"/>
    <w:rsid w:val="007B4F25"/>
    <w:rsid w:val="007B4F65"/>
    <w:rsid w:val="007B4F7F"/>
    <w:rsid w:val="007B5073"/>
    <w:rsid w:val="007B5403"/>
    <w:rsid w:val="007B5437"/>
    <w:rsid w:val="007B5E4C"/>
    <w:rsid w:val="007B6077"/>
    <w:rsid w:val="007B6B3D"/>
    <w:rsid w:val="007B6B9A"/>
    <w:rsid w:val="007B7102"/>
    <w:rsid w:val="007B7141"/>
    <w:rsid w:val="007B71A4"/>
    <w:rsid w:val="007B71CD"/>
    <w:rsid w:val="007B76B5"/>
    <w:rsid w:val="007B77E3"/>
    <w:rsid w:val="007C019D"/>
    <w:rsid w:val="007C045C"/>
    <w:rsid w:val="007C0495"/>
    <w:rsid w:val="007C04EC"/>
    <w:rsid w:val="007C0619"/>
    <w:rsid w:val="007C0976"/>
    <w:rsid w:val="007C0C5A"/>
    <w:rsid w:val="007C0C6C"/>
    <w:rsid w:val="007C0CB3"/>
    <w:rsid w:val="007C103C"/>
    <w:rsid w:val="007C1209"/>
    <w:rsid w:val="007C1299"/>
    <w:rsid w:val="007C14DB"/>
    <w:rsid w:val="007C18EA"/>
    <w:rsid w:val="007C1905"/>
    <w:rsid w:val="007C1974"/>
    <w:rsid w:val="007C19A7"/>
    <w:rsid w:val="007C19EA"/>
    <w:rsid w:val="007C1CCC"/>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4BA7"/>
    <w:rsid w:val="007C532C"/>
    <w:rsid w:val="007C53D6"/>
    <w:rsid w:val="007C5419"/>
    <w:rsid w:val="007C546D"/>
    <w:rsid w:val="007C57C7"/>
    <w:rsid w:val="007C5ABA"/>
    <w:rsid w:val="007C5B79"/>
    <w:rsid w:val="007C5EB6"/>
    <w:rsid w:val="007C5FAF"/>
    <w:rsid w:val="007C63E7"/>
    <w:rsid w:val="007C6A40"/>
    <w:rsid w:val="007C6B69"/>
    <w:rsid w:val="007C6F56"/>
    <w:rsid w:val="007C7043"/>
    <w:rsid w:val="007C743F"/>
    <w:rsid w:val="007C79BC"/>
    <w:rsid w:val="007C7C35"/>
    <w:rsid w:val="007C7D91"/>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A7"/>
    <w:rsid w:val="007D44F6"/>
    <w:rsid w:val="007D452F"/>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95"/>
    <w:rsid w:val="007E1480"/>
    <w:rsid w:val="007E1868"/>
    <w:rsid w:val="007E1A04"/>
    <w:rsid w:val="007E1A26"/>
    <w:rsid w:val="007E1B0B"/>
    <w:rsid w:val="007E21A0"/>
    <w:rsid w:val="007E24DF"/>
    <w:rsid w:val="007E27C2"/>
    <w:rsid w:val="007E27CC"/>
    <w:rsid w:val="007E2876"/>
    <w:rsid w:val="007E29D6"/>
    <w:rsid w:val="007E2F31"/>
    <w:rsid w:val="007E3A27"/>
    <w:rsid w:val="007E3A62"/>
    <w:rsid w:val="007E3C06"/>
    <w:rsid w:val="007E3DBB"/>
    <w:rsid w:val="007E41CF"/>
    <w:rsid w:val="007E46F1"/>
    <w:rsid w:val="007E4838"/>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B76"/>
    <w:rsid w:val="007E6F03"/>
    <w:rsid w:val="007E70FA"/>
    <w:rsid w:val="007E73FC"/>
    <w:rsid w:val="007E755B"/>
    <w:rsid w:val="007E7583"/>
    <w:rsid w:val="007E7873"/>
    <w:rsid w:val="007E78C6"/>
    <w:rsid w:val="007E7A24"/>
    <w:rsid w:val="007E7C52"/>
    <w:rsid w:val="007F07F1"/>
    <w:rsid w:val="007F0A99"/>
    <w:rsid w:val="007F105C"/>
    <w:rsid w:val="007F1277"/>
    <w:rsid w:val="007F13AD"/>
    <w:rsid w:val="007F15C8"/>
    <w:rsid w:val="007F1909"/>
    <w:rsid w:val="007F1CBA"/>
    <w:rsid w:val="007F1E83"/>
    <w:rsid w:val="007F1EFC"/>
    <w:rsid w:val="007F246D"/>
    <w:rsid w:val="007F2A38"/>
    <w:rsid w:val="007F31FA"/>
    <w:rsid w:val="007F34FC"/>
    <w:rsid w:val="007F3801"/>
    <w:rsid w:val="007F3B2F"/>
    <w:rsid w:val="007F3D57"/>
    <w:rsid w:val="007F3D81"/>
    <w:rsid w:val="007F3F96"/>
    <w:rsid w:val="007F428B"/>
    <w:rsid w:val="007F4687"/>
    <w:rsid w:val="007F47B8"/>
    <w:rsid w:val="007F492B"/>
    <w:rsid w:val="007F4B59"/>
    <w:rsid w:val="007F4C4F"/>
    <w:rsid w:val="007F4C7C"/>
    <w:rsid w:val="007F4CBE"/>
    <w:rsid w:val="007F4E92"/>
    <w:rsid w:val="007F501F"/>
    <w:rsid w:val="007F5406"/>
    <w:rsid w:val="007F555E"/>
    <w:rsid w:val="007F598D"/>
    <w:rsid w:val="007F5B5C"/>
    <w:rsid w:val="007F5DC6"/>
    <w:rsid w:val="007F6763"/>
    <w:rsid w:val="007F695B"/>
    <w:rsid w:val="007F6AB1"/>
    <w:rsid w:val="007F70D7"/>
    <w:rsid w:val="007F747F"/>
    <w:rsid w:val="007F7824"/>
    <w:rsid w:val="007F7C59"/>
    <w:rsid w:val="007F7CAD"/>
    <w:rsid w:val="008006ED"/>
    <w:rsid w:val="00800830"/>
    <w:rsid w:val="00800969"/>
    <w:rsid w:val="0080099A"/>
    <w:rsid w:val="00800CEC"/>
    <w:rsid w:val="00800DE0"/>
    <w:rsid w:val="00800FC2"/>
    <w:rsid w:val="0080124C"/>
    <w:rsid w:val="0080127C"/>
    <w:rsid w:val="00801562"/>
    <w:rsid w:val="008016F6"/>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EF7"/>
    <w:rsid w:val="00804F9C"/>
    <w:rsid w:val="008051BD"/>
    <w:rsid w:val="00805661"/>
    <w:rsid w:val="00805700"/>
    <w:rsid w:val="008057EB"/>
    <w:rsid w:val="0080671D"/>
    <w:rsid w:val="00806B5C"/>
    <w:rsid w:val="00806B6B"/>
    <w:rsid w:val="00806F31"/>
    <w:rsid w:val="0080706A"/>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A53"/>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ABC"/>
    <w:rsid w:val="00815E53"/>
    <w:rsid w:val="00816082"/>
    <w:rsid w:val="008160EF"/>
    <w:rsid w:val="0081618D"/>
    <w:rsid w:val="00816310"/>
    <w:rsid w:val="008163F4"/>
    <w:rsid w:val="0081657B"/>
    <w:rsid w:val="00816848"/>
    <w:rsid w:val="008168B3"/>
    <w:rsid w:val="00816A62"/>
    <w:rsid w:val="00816BCA"/>
    <w:rsid w:val="00816D40"/>
    <w:rsid w:val="00816D7A"/>
    <w:rsid w:val="00816FB5"/>
    <w:rsid w:val="00817059"/>
    <w:rsid w:val="00817208"/>
    <w:rsid w:val="00817351"/>
    <w:rsid w:val="00817910"/>
    <w:rsid w:val="008179B6"/>
    <w:rsid w:val="00817EB9"/>
    <w:rsid w:val="00817FCE"/>
    <w:rsid w:val="00820315"/>
    <w:rsid w:val="00820B6D"/>
    <w:rsid w:val="00820CCA"/>
    <w:rsid w:val="00820D12"/>
    <w:rsid w:val="00820FD7"/>
    <w:rsid w:val="0082100A"/>
    <w:rsid w:val="00821129"/>
    <w:rsid w:val="008212E4"/>
    <w:rsid w:val="00821537"/>
    <w:rsid w:val="00821830"/>
    <w:rsid w:val="0082207F"/>
    <w:rsid w:val="008227E2"/>
    <w:rsid w:val="00822CC3"/>
    <w:rsid w:val="00822EE9"/>
    <w:rsid w:val="0082303F"/>
    <w:rsid w:val="00823287"/>
    <w:rsid w:val="00823965"/>
    <w:rsid w:val="00823EFC"/>
    <w:rsid w:val="00823FBC"/>
    <w:rsid w:val="00824306"/>
    <w:rsid w:val="008243CE"/>
    <w:rsid w:val="00824493"/>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0CF8"/>
    <w:rsid w:val="008312E9"/>
    <w:rsid w:val="008314A0"/>
    <w:rsid w:val="008314A1"/>
    <w:rsid w:val="00831674"/>
    <w:rsid w:val="008317AF"/>
    <w:rsid w:val="00832197"/>
    <w:rsid w:val="008322AA"/>
    <w:rsid w:val="008326D8"/>
    <w:rsid w:val="00833015"/>
    <w:rsid w:val="0083392E"/>
    <w:rsid w:val="00833B5D"/>
    <w:rsid w:val="00833BCB"/>
    <w:rsid w:val="00833EAF"/>
    <w:rsid w:val="008340C9"/>
    <w:rsid w:val="008340F5"/>
    <w:rsid w:val="00834483"/>
    <w:rsid w:val="00835184"/>
    <w:rsid w:val="008351F7"/>
    <w:rsid w:val="00835607"/>
    <w:rsid w:val="008359B6"/>
    <w:rsid w:val="00835A10"/>
    <w:rsid w:val="00835BC6"/>
    <w:rsid w:val="00835D7B"/>
    <w:rsid w:val="008362BC"/>
    <w:rsid w:val="008363DD"/>
    <w:rsid w:val="0083649B"/>
    <w:rsid w:val="008365FF"/>
    <w:rsid w:val="008366F8"/>
    <w:rsid w:val="008369A1"/>
    <w:rsid w:val="00836EA0"/>
    <w:rsid w:val="00837B78"/>
    <w:rsid w:val="00840050"/>
    <w:rsid w:val="00840208"/>
    <w:rsid w:val="00840395"/>
    <w:rsid w:val="008403FF"/>
    <w:rsid w:val="00840696"/>
    <w:rsid w:val="0084089A"/>
    <w:rsid w:val="00840D2E"/>
    <w:rsid w:val="00840E65"/>
    <w:rsid w:val="00841011"/>
    <w:rsid w:val="0084130F"/>
    <w:rsid w:val="00841462"/>
    <w:rsid w:val="00841737"/>
    <w:rsid w:val="00841768"/>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4E18"/>
    <w:rsid w:val="00845502"/>
    <w:rsid w:val="0084562C"/>
    <w:rsid w:val="00845C8F"/>
    <w:rsid w:val="00845D6E"/>
    <w:rsid w:val="00846085"/>
    <w:rsid w:val="00846242"/>
    <w:rsid w:val="00846B59"/>
    <w:rsid w:val="008470F2"/>
    <w:rsid w:val="0084727D"/>
    <w:rsid w:val="008474D3"/>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40C9"/>
    <w:rsid w:val="0085422C"/>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730"/>
    <w:rsid w:val="00860A65"/>
    <w:rsid w:val="00860A68"/>
    <w:rsid w:val="00860B0F"/>
    <w:rsid w:val="00860C24"/>
    <w:rsid w:val="00860ED6"/>
    <w:rsid w:val="00860F86"/>
    <w:rsid w:val="00861050"/>
    <w:rsid w:val="008615E9"/>
    <w:rsid w:val="008621FB"/>
    <w:rsid w:val="0086236F"/>
    <w:rsid w:val="00862B9A"/>
    <w:rsid w:val="00862D31"/>
    <w:rsid w:val="00862D7F"/>
    <w:rsid w:val="00862F75"/>
    <w:rsid w:val="00862F91"/>
    <w:rsid w:val="008634F4"/>
    <w:rsid w:val="00863752"/>
    <w:rsid w:val="00863949"/>
    <w:rsid w:val="008639BF"/>
    <w:rsid w:val="00864043"/>
    <w:rsid w:val="00864C97"/>
    <w:rsid w:val="0086551E"/>
    <w:rsid w:val="008657AB"/>
    <w:rsid w:val="00865DA2"/>
    <w:rsid w:val="0086665A"/>
    <w:rsid w:val="0086693C"/>
    <w:rsid w:val="00866B72"/>
    <w:rsid w:val="00866C10"/>
    <w:rsid w:val="00866D5F"/>
    <w:rsid w:val="00866E26"/>
    <w:rsid w:val="0086780A"/>
    <w:rsid w:val="00867941"/>
    <w:rsid w:val="00867E56"/>
    <w:rsid w:val="00870187"/>
    <w:rsid w:val="008703CF"/>
    <w:rsid w:val="00870612"/>
    <w:rsid w:val="00870666"/>
    <w:rsid w:val="00870820"/>
    <w:rsid w:val="00870BF8"/>
    <w:rsid w:val="00870E60"/>
    <w:rsid w:val="00870E64"/>
    <w:rsid w:val="00870F7F"/>
    <w:rsid w:val="00871157"/>
    <w:rsid w:val="008712F6"/>
    <w:rsid w:val="00871521"/>
    <w:rsid w:val="008717CF"/>
    <w:rsid w:val="00871955"/>
    <w:rsid w:val="00871A6B"/>
    <w:rsid w:val="00871B0D"/>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A3C"/>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BEC"/>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271"/>
    <w:rsid w:val="0088479B"/>
    <w:rsid w:val="00884A6F"/>
    <w:rsid w:val="00884A90"/>
    <w:rsid w:val="00884C5A"/>
    <w:rsid w:val="00884ED0"/>
    <w:rsid w:val="00884EDB"/>
    <w:rsid w:val="00885338"/>
    <w:rsid w:val="008856FE"/>
    <w:rsid w:val="008857A8"/>
    <w:rsid w:val="00885F24"/>
    <w:rsid w:val="00886157"/>
    <w:rsid w:val="00886CD4"/>
    <w:rsid w:val="008870AF"/>
    <w:rsid w:val="00887251"/>
    <w:rsid w:val="008872BD"/>
    <w:rsid w:val="008872C9"/>
    <w:rsid w:val="008875B2"/>
    <w:rsid w:val="00887F51"/>
    <w:rsid w:val="0089021E"/>
    <w:rsid w:val="008906F0"/>
    <w:rsid w:val="008909F3"/>
    <w:rsid w:val="00890C08"/>
    <w:rsid w:val="00891026"/>
    <w:rsid w:val="008911D5"/>
    <w:rsid w:val="00891234"/>
    <w:rsid w:val="008912D7"/>
    <w:rsid w:val="008917AC"/>
    <w:rsid w:val="00891982"/>
    <w:rsid w:val="00891AF1"/>
    <w:rsid w:val="00891B2F"/>
    <w:rsid w:val="00891E07"/>
    <w:rsid w:val="00892539"/>
    <w:rsid w:val="0089273A"/>
    <w:rsid w:val="00892766"/>
    <w:rsid w:val="00892CED"/>
    <w:rsid w:val="00893007"/>
    <w:rsid w:val="00894216"/>
    <w:rsid w:val="00894977"/>
    <w:rsid w:val="008955E3"/>
    <w:rsid w:val="008958CB"/>
    <w:rsid w:val="00895BF0"/>
    <w:rsid w:val="008962DC"/>
    <w:rsid w:val="00896452"/>
    <w:rsid w:val="008965E7"/>
    <w:rsid w:val="0089663F"/>
    <w:rsid w:val="00896B1C"/>
    <w:rsid w:val="00896C71"/>
    <w:rsid w:val="00896F59"/>
    <w:rsid w:val="00896F72"/>
    <w:rsid w:val="00897024"/>
    <w:rsid w:val="00897BE9"/>
    <w:rsid w:val="00897D88"/>
    <w:rsid w:val="008A038E"/>
    <w:rsid w:val="008A046C"/>
    <w:rsid w:val="008A05B6"/>
    <w:rsid w:val="008A06A7"/>
    <w:rsid w:val="008A1431"/>
    <w:rsid w:val="008A1692"/>
    <w:rsid w:val="008A1C4F"/>
    <w:rsid w:val="008A24AA"/>
    <w:rsid w:val="008A2538"/>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890"/>
    <w:rsid w:val="008A6944"/>
    <w:rsid w:val="008A6973"/>
    <w:rsid w:val="008A6A03"/>
    <w:rsid w:val="008A6B8C"/>
    <w:rsid w:val="008A7059"/>
    <w:rsid w:val="008A71CE"/>
    <w:rsid w:val="008A7E3B"/>
    <w:rsid w:val="008A7F6F"/>
    <w:rsid w:val="008B0F5E"/>
    <w:rsid w:val="008B10E5"/>
    <w:rsid w:val="008B1241"/>
    <w:rsid w:val="008B124E"/>
    <w:rsid w:val="008B1359"/>
    <w:rsid w:val="008B1758"/>
    <w:rsid w:val="008B1FCB"/>
    <w:rsid w:val="008B226C"/>
    <w:rsid w:val="008B2341"/>
    <w:rsid w:val="008B28A9"/>
    <w:rsid w:val="008B2CF1"/>
    <w:rsid w:val="008B2EC8"/>
    <w:rsid w:val="008B2F2D"/>
    <w:rsid w:val="008B300E"/>
    <w:rsid w:val="008B304A"/>
    <w:rsid w:val="008B32FB"/>
    <w:rsid w:val="008B3627"/>
    <w:rsid w:val="008B3765"/>
    <w:rsid w:val="008B3A19"/>
    <w:rsid w:val="008B3A85"/>
    <w:rsid w:val="008B3C1C"/>
    <w:rsid w:val="008B3C1D"/>
    <w:rsid w:val="008B3F47"/>
    <w:rsid w:val="008B3FD6"/>
    <w:rsid w:val="008B4227"/>
    <w:rsid w:val="008B4272"/>
    <w:rsid w:val="008B441C"/>
    <w:rsid w:val="008B4B51"/>
    <w:rsid w:val="008B4C55"/>
    <w:rsid w:val="008B4D3E"/>
    <w:rsid w:val="008B4D69"/>
    <w:rsid w:val="008B4D9D"/>
    <w:rsid w:val="008B5701"/>
    <w:rsid w:val="008B5776"/>
    <w:rsid w:val="008B59A4"/>
    <w:rsid w:val="008B5A13"/>
    <w:rsid w:val="008B6087"/>
    <w:rsid w:val="008B62BE"/>
    <w:rsid w:val="008B63FE"/>
    <w:rsid w:val="008B66BF"/>
    <w:rsid w:val="008B6C52"/>
    <w:rsid w:val="008B7102"/>
    <w:rsid w:val="008B7309"/>
    <w:rsid w:val="008B73A1"/>
    <w:rsid w:val="008B747D"/>
    <w:rsid w:val="008B768D"/>
    <w:rsid w:val="008B7AA7"/>
    <w:rsid w:val="008B7C8A"/>
    <w:rsid w:val="008C00A7"/>
    <w:rsid w:val="008C0183"/>
    <w:rsid w:val="008C03BD"/>
    <w:rsid w:val="008C055D"/>
    <w:rsid w:val="008C0D77"/>
    <w:rsid w:val="008C0ECB"/>
    <w:rsid w:val="008C1860"/>
    <w:rsid w:val="008C1A01"/>
    <w:rsid w:val="008C1DDE"/>
    <w:rsid w:val="008C1E46"/>
    <w:rsid w:val="008C1E5D"/>
    <w:rsid w:val="008C2108"/>
    <w:rsid w:val="008C2692"/>
    <w:rsid w:val="008C26C6"/>
    <w:rsid w:val="008C31A8"/>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05FF"/>
    <w:rsid w:val="008D09CF"/>
    <w:rsid w:val="008D14F8"/>
    <w:rsid w:val="008D1BFB"/>
    <w:rsid w:val="008D1F09"/>
    <w:rsid w:val="008D24A5"/>
    <w:rsid w:val="008D2586"/>
    <w:rsid w:val="008D2641"/>
    <w:rsid w:val="008D2A1A"/>
    <w:rsid w:val="008D2FD3"/>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781"/>
    <w:rsid w:val="008D5845"/>
    <w:rsid w:val="008D58EC"/>
    <w:rsid w:val="008D6361"/>
    <w:rsid w:val="008D6864"/>
    <w:rsid w:val="008D6A59"/>
    <w:rsid w:val="008D6BF0"/>
    <w:rsid w:val="008D6C16"/>
    <w:rsid w:val="008D6CFE"/>
    <w:rsid w:val="008D7298"/>
    <w:rsid w:val="008D729D"/>
    <w:rsid w:val="008D756D"/>
    <w:rsid w:val="008D7789"/>
    <w:rsid w:val="008D78BC"/>
    <w:rsid w:val="008D7973"/>
    <w:rsid w:val="008D7A2B"/>
    <w:rsid w:val="008D7B3F"/>
    <w:rsid w:val="008D7E71"/>
    <w:rsid w:val="008D7EC4"/>
    <w:rsid w:val="008D7F25"/>
    <w:rsid w:val="008E019D"/>
    <w:rsid w:val="008E01DB"/>
    <w:rsid w:val="008E03BF"/>
    <w:rsid w:val="008E0917"/>
    <w:rsid w:val="008E0DB1"/>
    <w:rsid w:val="008E1095"/>
    <w:rsid w:val="008E10FE"/>
    <w:rsid w:val="008E1552"/>
    <w:rsid w:val="008E1C6C"/>
    <w:rsid w:val="008E1EBF"/>
    <w:rsid w:val="008E21E1"/>
    <w:rsid w:val="008E25DF"/>
    <w:rsid w:val="008E263A"/>
    <w:rsid w:val="008E26C8"/>
    <w:rsid w:val="008E29C0"/>
    <w:rsid w:val="008E2E40"/>
    <w:rsid w:val="008E2EB7"/>
    <w:rsid w:val="008E2F5E"/>
    <w:rsid w:val="008E3023"/>
    <w:rsid w:val="008E30D0"/>
    <w:rsid w:val="008E35DC"/>
    <w:rsid w:val="008E38DD"/>
    <w:rsid w:val="008E396B"/>
    <w:rsid w:val="008E3A6B"/>
    <w:rsid w:val="008E3AB4"/>
    <w:rsid w:val="008E3FC0"/>
    <w:rsid w:val="008E4060"/>
    <w:rsid w:val="008E4266"/>
    <w:rsid w:val="008E46A2"/>
    <w:rsid w:val="008E4883"/>
    <w:rsid w:val="008E488B"/>
    <w:rsid w:val="008E4B37"/>
    <w:rsid w:val="008E4DA5"/>
    <w:rsid w:val="008E4E11"/>
    <w:rsid w:val="008E4EC3"/>
    <w:rsid w:val="008E508E"/>
    <w:rsid w:val="008E5378"/>
    <w:rsid w:val="008E537F"/>
    <w:rsid w:val="008E5515"/>
    <w:rsid w:val="008E5583"/>
    <w:rsid w:val="008E5A81"/>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49C6"/>
    <w:rsid w:val="008F5180"/>
    <w:rsid w:val="008F54D0"/>
    <w:rsid w:val="008F55D8"/>
    <w:rsid w:val="008F575C"/>
    <w:rsid w:val="008F592E"/>
    <w:rsid w:val="008F5D60"/>
    <w:rsid w:val="008F5E1B"/>
    <w:rsid w:val="008F64FF"/>
    <w:rsid w:val="008F6592"/>
    <w:rsid w:val="008F69DD"/>
    <w:rsid w:val="008F722F"/>
    <w:rsid w:val="008F764B"/>
    <w:rsid w:val="00900380"/>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4BF0"/>
    <w:rsid w:val="0090564F"/>
    <w:rsid w:val="009056CF"/>
    <w:rsid w:val="009056FB"/>
    <w:rsid w:val="009058D2"/>
    <w:rsid w:val="00905D12"/>
    <w:rsid w:val="00905DA8"/>
    <w:rsid w:val="00906411"/>
    <w:rsid w:val="00906821"/>
    <w:rsid w:val="00906CB1"/>
    <w:rsid w:val="0090730C"/>
    <w:rsid w:val="00907520"/>
    <w:rsid w:val="0090763E"/>
    <w:rsid w:val="00907725"/>
    <w:rsid w:val="00907819"/>
    <w:rsid w:val="0090793C"/>
    <w:rsid w:val="00907FA6"/>
    <w:rsid w:val="00910278"/>
    <w:rsid w:val="00910494"/>
    <w:rsid w:val="009105E9"/>
    <w:rsid w:val="00910AD8"/>
    <w:rsid w:val="00911021"/>
    <w:rsid w:val="00911712"/>
    <w:rsid w:val="00911B7A"/>
    <w:rsid w:val="0091230A"/>
    <w:rsid w:val="00912498"/>
    <w:rsid w:val="00912604"/>
    <w:rsid w:val="00912B90"/>
    <w:rsid w:val="00912CCA"/>
    <w:rsid w:val="00912E22"/>
    <w:rsid w:val="00912E8D"/>
    <w:rsid w:val="0091306D"/>
    <w:rsid w:val="009135C6"/>
    <w:rsid w:val="00913759"/>
    <w:rsid w:val="00913B4C"/>
    <w:rsid w:val="00913D29"/>
    <w:rsid w:val="00914199"/>
    <w:rsid w:val="00914207"/>
    <w:rsid w:val="009142BA"/>
    <w:rsid w:val="0091452D"/>
    <w:rsid w:val="0091464F"/>
    <w:rsid w:val="00914797"/>
    <w:rsid w:val="009147F0"/>
    <w:rsid w:val="00914B02"/>
    <w:rsid w:val="00915411"/>
    <w:rsid w:val="00915513"/>
    <w:rsid w:val="009156D9"/>
    <w:rsid w:val="009159BF"/>
    <w:rsid w:val="00915B22"/>
    <w:rsid w:val="00915FB9"/>
    <w:rsid w:val="00915FF0"/>
    <w:rsid w:val="00916170"/>
    <w:rsid w:val="00916596"/>
    <w:rsid w:val="00916BD8"/>
    <w:rsid w:val="00916EF2"/>
    <w:rsid w:val="00917658"/>
    <w:rsid w:val="009178C8"/>
    <w:rsid w:val="00917A87"/>
    <w:rsid w:val="00917C3A"/>
    <w:rsid w:val="00917CF7"/>
    <w:rsid w:val="009202B7"/>
    <w:rsid w:val="00920527"/>
    <w:rsid w:val="009205B2"/>
    <w:rsid w:val="009207D4"/>
    <w:rsid w:val="00920B7C"/>
    <w:rsid w:val="0092126F"/>
    <w:rsid w:val="009214FF"/>
    <w:rsid w:val="00921B02"/>
    <w:rsid w:val="00921C75"/>
    <w:rsid w:val="00921D3C"/>
    <w:rsid w:val="009220B7"/>
    <w:rsid w:val="0092261D"/>
    <w:rsid w:val="009226A4"/>
    <w:rsid w:val="00922794"/>
    <w:rsid w:val="009229B1"/>
    <w:rsid w:val="00922B17"/>
    <w:rsid w:val="00922F12"/>
    <w:rsid w:val="009231A5"/>
    <w:rsid w:val="0092324F"/>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5DB1"/>
    <w:rsid w:val="00926073"/>
    <w:rsid w:val="0092662C"/>
    <w:rsid w:val="009268FB"/>
    <w:rsid w:val="009269EC"/>
    <w:rsid w:val="00926A9B"/>
    <w:rsid w:val="00926D0E"/>
    <w:rsid w:val="00927211"/>
    <w:rsid w:val="009273EC"/>
    <w:rsid w:val="009274CF"/>
    <w:rsid w:val="00927BBF"/>
    <w:rsid w:val="00927CB3"/>
    <w:rsid w:val="00927D48"/>
    <w:rsid w:val="00927E96"/>
    <w:rsid w:val="00927F75"/>
    <w:rsid w:val="0093057F"/>
    <w:rsid w:val="0093098C"/>
    <w:rsid w:val="00930AFA"/>
    <w:rsid w:val="009313B8"/>
    <w:rsid w:val="00931C3D"/>
    <w:rsid w:val="00931CB5"/>
    <w:rsid w:val="00932047"/>
    <w:rsid w:val="0093204B"/>
    <w:rsid w:val="0093235F"/>
    <w:rsid w:val="0093256F"/>
    <w:rsid w:val="00933173"/>
    <w:rsid w:val="009334A5"/>
    <w:rsid w:val="0093386C"/>
    <w:rsid w:val="00933B88"/>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80"/>
    <w:rsid w:val="009361CA"/>
    <w:rsid w:val="00936236"/>
    <w:rsid w:val="00936400"/>
    <w:rsid w:val="0093682F"/>
    <w:rsid w:val="00936D01"/>
    <w:rsid w:val="00937209"/>
    <w:rsid w:val="0093734F"/>
    <w:rsid w:val="00937716"/>
    <w:rsid w:val="00937A4B"/>
    <w:rsid w:val="0094026B"/>
    <w:rsid w:val="009403BD"/>
    <w:rsid w:val="00940875"/>
    <w:rsid w:val="00940A69"/>
    <w:rsid w:val="00940CA3"/>
    <w:rsid w:val="00940D66"/>
    <w:rsid w:val="00940D71"/>
    <w:rsid w:val="00940DC6"/>
    <w:rsid w:val="009411A4"/>
    <w:rsid w:val="009413A7"/>
    <w:rsid w:val="00941687"/>
    <w:rsid w:val="00941C46"/>
    <w:rsid w:val="00941D46"/>
    <w:rsid w:val="009422DA"/>
    <w:rsid w:val="00942462"/>
    <w:rsid w:val="0094264F"/>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CF9"/>
    <w:rsid w:val="00945D40"/>
    <w:rsid w:val="00945F1F"/>
    <w:rsid w:val="0094600B"/>
    <w:rsid w:val="00946090"/>
    <w:rsid w:val="00946428"/>
    <w:rsid w:val="009465F2"/>
    <w:rsid w:val="0094666D"/>
    <w:rsid w:val="00946B07"/>
    <w:rsid w:val="00946E26"/>
    <w:rsid w:val="00947083"/>
    <w:rsid w:val="0094749B"/>
    <w:rsid w:val="009474DA"/>
    <w:rsid w:val="00947679"/>
    <w:rsid w:val="00947FCF"/>
    <w:rsid w:val="009500A2"/>
    <w:rsid w:val="00950730"/>
    <w:rsid w:val="0095074E"/>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8DC"/>
    <w:rsid w:val="0095394D"/>
    <w:rsid w:val="00953B4F"/>
    <w:rsid w:val="00953C2C"/>
    <w:rsid w:val="00953E69"/>
    <w:rsid w:val="00953F59"/>
    <w:rsid w:val="00953F76"/>
    <w:rsid w:val="009545CB"/>
    <w:rsid w:val="00954692"/>
    <w:rsid w:val="0095494C"/>
    <w:rsid w:val="009552FB"/>
    <w:rsid w:val="009554A6"/>
    <w:rsid w:val="009557ED"/>
    <w:rsid w:val="00955B49"/>
    <w:rsid w:val="009560A8"/>
    <w:rsid w:val="009564BC"/>
    <w:rsid w:val="00956689"/>
    <w:rsid w:val="00956954"/>
    <w:rsid w:val="00956D7A"/>
    <w:rsid w:val="00956F9A"/>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55F"/>
    <w:rsid w:val="009666B3"/>
    <w:rsid w:val="00966815"/>
    <w:rsid w:val="00966953"/>
    <w:rsid w:val="00966974"/>
    <w:rsid w:val="00966B1C"/>
    <w:rsid w:val="00966C05"/>
    <w:rsid w:val="00966C79"/>
    <w:rsid w:val="00966C8D"/>
    <w:rsid w:val="009671DE"/>
    <w:rsid w:val="00967347"/>
    <w:rsid w:val="009673CD"/>
    <w:rsid w:val="009676F3"/>
    <w:rsid w:val="00967C5E"/>
    <w:rsid w:val="00967CAE"/>
    <w:rsid w:val="00970463"/>
    <w:rsid w:val="00970EE2"/>
    <w:rsid w:val="00970F3C"/>
    <w:rsid w:val="00971390"/>
    <w:rsid w:val="009713B6"/>
    <w:rsid w:val="009717AA"/>
    <w:rsid w:val="00971E05"/>
    <w:rsid w:val="00972A19"/>
    <w:rsid w:val="00973065"/>
    <w:rsid w:val="00973110"/>
    <w:rsid w:val="009732AD"/>
    <w:rsid w:val="0097374F"/>
    <w:rsid w:val="00973D03"/>
    <w:rsid w:val="00973D0A"/>
    <w:rsid w:val="00973E18"/>
    <w:rsid w:val="00974223"/>
    <w:rsid w:val="00974479"/>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78EC"/>
    <w:rsid w:val="00977D9D"/>
    <w:rsid w:val="00977E28"/>
    <w:rsid w:val="00977E4C"/>
    <w:rsid w:val="00980783"/>
    <w:rsid w:val="00980834"/>
    <w:rsid w:val="009809E7"/>
    <w:rsid w:val="00980ACC"/>
    <w:rsid w:val="00981086"/>
    <w:rsid w:val="009812F7"/>
    <w:rsid w:val="009814AB"/>
    <w:rsid w:val="009814E3"/>
    <w:rsid w:val="009815B4"/>
    <w:rsid w:val="00981BEC"/>
    <w:rsid w:val="00981DFA"/>
    <w:rsid w:val="009822F5"/>
    <w:rsid w:val="00982396"/>
    <w:rsid w:val="00982674"/>
    <w:rsid w:val="00982739"/>
    <w:rsid w:val="009829D8"/>
    <w:rsid w:val="00982ACA"/>
    <w:rsid w:val="0098308D"/>
    <w:rsid w:val="009831C8"/>
    <w:rsid w:val="0098338E"/>
    <w:rsid w:val="00983678"/>
    <w:rsid w:val="009836F3"/>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738"/>
    <w:rsid w:val="00987923"/>
    <w:rsid w:val="00987B15"/>
    <w:rsid w:val="00990218"/>
    <w:rsid w:val="009903A4"/>
    <w:rsid w:val="0099047E"/>
    <w:rsid w:val="00990563"/>
    <w:rsid w:val="0099058E"/>
    <w:rsid w:val="009905A5"/>
    <w:rsid w:val="009908E6"/>
    <w:rsid w:val="00990CA5"/>
    <w:rsid w:val="00990DAF"/>
    <w:rsid w:val="00990F03"/>
    <w:rsid w:val="00991287"/>
    <w:rsid w:val="009914CD"/>
    <w:rsid w:val="00991577"/>
    <w:rsid w:val="009915CB"/>
    <w:rsid w:val="0099160F"/>
    <w:rsid w:val="0099162E"/>
    <w:rsid w:val="00991642"/>
    <w:rsid w:val="00991695"/>
    <w:rsid w:val="0099183F"/>
    <w:rsid w:val="00991BA0"/>
    <w:rsid w:val="0099261B"/>
    <w:rsid w:val="00992AF0"/>
    <w:rsid w:val="00992D91"/>
    <w:rsid w:val="00992F02"/>
    <w:rsid w:val="00993463"/>
    <w:rsid w:val="009936E0"/>
    <w:rsid w:val="00993878"/>
    <w:rsid w:val="00993908"/>
    <w:rsid w:val="00993929"/>
    <w:rsid w:val="0099394B"/>
    <w:rsid w:val="00993A72"/>
    <w:rsid w:val="0099431B"/>
    <w:rsid w:val="0099480E"/>
    <w:rsid w:val="00995012"/>
    <w:rsid w:val="009954B8"/>
    <w:rsid w:val="00995584"/>
    <w:rsid w:val="00995AB2"/>
    <w:rsid w:val="00995E19"/>
    <w:rsid w:val="00995F06"/>
    <w:rsid w:val="00996036"/>
    <w:rsid w:val="0099609C"/>
    <w:rsid w:val="0099617F"/>
    <w:rsid w:val="0099644D"/>
    <w:rsid w:val="0099664D"/>
    <w:rsid w:val="0099699A"/>
    <w:rsid w:val="00996AC7"/>
    <w:rsid w:val="009974CA"/>
    <w:rsid w:val="009975A0"/>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646"/>
    <w:rsid w:val="009A37B0"/>
    <w:rsid w:val="009A4024"/>
    <w:rsid w:val="009A416D"/>
    <w:rsid w:val="009A4B50"/>
    <w:rsid w:val="009A56B1"/>
    <w:rsid w:val="009A5C43"/>
    <w:rsid w:val="009A5EC0"/>
    <w:rsid w:val="009A62ED"/>
    <w:rsid w:val="009A635C"/>
    <w:rsid w:val="009A6653"/>
    <w:rsid w:val="009A6F30"/>
    <w:rsid w:val="009A7161"/>
    <w:rsid w:val="009A77DC"/>
    <w:rsid w:val="009A7E7C"/>
    <w:rsid w:val="009B0126"/>
    <w:rsid w:val="009B013F"/>
    <w:rsid w:val="009B06F9"/>
    <w:rsid w:val="009B072A"/>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0EF"/>
    <w:rsid w:val="009B6177"/>
    <w:rsid w:val="009B6518"/>
    <w:rsid w:val="009B66E9"/>
    <w:rsid w:val="009B6B1F"/>
    <w:rsid w:val="009B6FE9"/>
    <w:rsid w:val="009B702A"/>
    <w:rsid w:val="009B708E"/>
    <w:rsid w:val="009B70D3"/>
    <w:rsid w:val="009B71B2"/>
    <w:rsid w:val="009B7217"/>
    <w:rsid w:val="009B73CD"/>
    <w:rsid w:val="009B758D"/>
    <w:rsid w:val="009B76E0"/>
    <w:rsid w:val="009B7A8B"/>
    <w:rsid w:val="009B7E86"/>
    <w:rsid w:val="009C08A8"/>
    <w:rsid w:val="009C0A9B"/>
    <w:rsid w:val="009C0B7C"/>
    <w:rsid w:val="009C10FD"/>
    <w:rsid w:val="009C1124"/>
    <w:rsid w:val="009C160E"/>
    <w:rsid w:val="009C1B5B"/>
    <w:rsid w:val="009C1CDC"/>
    <w:rsid w:val="009C1E57"/>
    <w:rsid w:val="009C1E84"/>
    <w:rsid w:val="009C2071"/>
    <w:rsid w:val="009C2272"/>
    <w:rsid w:val="009C22D0"/>
    <w:rsid w:val="009C23AC"/>
    <w:rsid w:val="009C2775"/>
    <w:rsid w:val="009C2E3E"/>
    <w:rsid w:val="009C3174"/>
    <w:rsid w:val="009C31EC"/>
    <w:rsid w:val="009C34CC"/>
    <w:rsid w:val="009C36BC"/>
    <w:rsid w:val="009C3AC9"/>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C59"/>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2DC0"/>
    <w:rsid w:val="009D34BA"/>
    <w:rsid w:val="009D3F39"/>
    <w:rsid w:val="009D3FC1"/>
    <w:rsid w:val="009D40FB"/>
    <w:rsid w:val="009D42E3"/>
    <w:rsid w:val="009D5008"/>
    <w:rsid w:val="009D504E"/>
    <w:rsid w:val="009D5318"/>
    <w:rsid w:val="009D5380"/>
    <w:rsid w:val="009D5672"/>
    <w:rsid w:val="009D5AF9"/>
    <w:rsid w:val="009D61CF"/>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60F"/>
    <w:rsid w:val="009E2765"/>
    <w:rsid w:val="009E2C93"/>
    <w:rsid w:val="009E3100"/>
    <w:rsid w:val="009E3669"/>
    <w:rsid w:val="009E374C"/>
    <w:rsid w:val="009E3844"/>
    <w:rsid w:val="009E38AB"/>
    <w:rsid w:val="009E39B5"/>
    <w:rsid w:val="009E3ABD"/>
    <w:rsid w:val="009E3DC7"/>
    <w:rsid w:val="009E3EAB"/>
    <w:rsid w:val="009E4011"/>
    <w:rsid w:val="009E4586"/>
    <w:rsid w:val="009E4634"/>
    <w:rsid w:val="009E4772"/>
    <w:rsid w:val="009E4815"/>
    <w:rsid w:val="009E4859"/>
    <w:rsid w:val="009E4E1F"/>
    <w:rsid w:val="009E4EDB"/>
    <w:rsid w:val="009E5000"/>
    <w:rsid w:val="009E5787"/>
    <w:rsid w:val="009E5A2F"/>
    <w:rsid w:val="009E5A86"/>
    <w:rsid w:val="009E68B4"/>
    <w:rsid w:val="009E6A10"/>
    <w:rsid w:val="009E6E98"/>
    <w:rsid w:val="009E6E9B"/>
    <w:rsid w:val="009E7140"/>
    <w:rsid w:val="009E73C5"/>
    <w:rsid w:val="009E792E"/>
    <w:rsid w:val="009F05D5"/>
    <w:rsid w:val="009F062A"/>
    <w:rsid w:val="009F0ADE"/>
    <w:rsid w:val="009F0BBE"/>
    <w:rsid w:val="009F0BDB"/>
    <w:rsid w:val="009F1726"/>
    <w:rsid w:val="009F1990"/>
    <w:rsid w:val="009F1D36"/>
    <w:rsid w:val="009F1D93"/>
    <w:rsid w:val="009F22E4"/>
    <w:rsid w:val="009F232D"/>
    <w:rsid w:val="009F23CF"/>
    <w:rsid w:val="009F248D"/>
    <w:rsid w:val="009F26C8"/>
    <w:rsid w:val="009F29F3"/>
    <w:rsid w:val="009F3118"/>
    <w:rsid w:val="009F37E3"/>
    <w:rsid w:val="009F401A"/>
    <w:rsid w:val="009F44C9"/>
    <w:rsid w:val="009F4D33"/>
    <w:rsid w:val="009F4F97"/>
    <w:rsid w:val="009F532C"/>
    <w:rsid w:val="009F54D8"/>
    <w:rsid w:val="009F553A"/>
    <w:rsid w:val="009F565C"/>
    <w:rsid w:val="009F5883"/>
    <w:rsid w:val="009F5B7F"/>
    <w:rsid w:val="009F66FC"/>
    <w:rsid w:val="009F6CA4"/>
    <w:rsid w:val="009F73CA"/>
    <w:rsid w:val="009F7660"/>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22B"/>
    <w:rsid w:val="00A03F51"/>
    <w:rsid w:val="00A03FA7"/>
    <w:rsid w:val="00A0414E"/>
    <w:rsid w:val="00A0414F"/>
    <w:rsid w:val="00A041A3"/>
    <w:rsid w:val="00A042E1"/>
    <w:rsid w:val="00A0433B"/>
    <w:rsid w:val="00A04926"/>
    <w:rsid w:val="00A04C90"/>
    <w:rsid w:val="00A05087"/>
    <w:rsid w:val="00A0550C"/>
    <w:rsid w:val="00A05578"/>
    <w:rsid w:val="00A05585"/>
    <w:rsid w:val="00A05FCD"/>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807"/>
    <w:rsid w:val="00A13924"/>
    <w:rsid w:val="00A13DFC"/>
    <w:rsid w:val="00A143AB"/>
    <w:rsid w:val="00A1462B"/>
    <w:rsid w:val="00A149A2"/>
    <w:rsid w:val="00A14D95"/>
    <w:rsid w:val="00A14EFA"/>
    <w:rsid w:val="00A15026"/>
    <w:rsid w:val="00A1508E"/>
    <w:rsid w:val="00A150EC"/>
    <w:rsid w:val="00A1512C"/>
    <w:rsid w:val="00A152BB"/>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0AF7"/>
    <w:rsid w:val="00A20DF2"/>
    <w:rsid w:val="00A211EA"/>
    <w:rsid w:val="00A21836"/>
    <w:rsid w:val="00A2184D"/>
    <w:rsid w:val="00A2194D"/>
    <w:rsid w:val="00A21C2F"/>
    <w:rsid w:val="00A22079"/>
    <w:rsid w:val="00A2228F"/>
    <w:rsid w:val="00A222AF"/>
    <w:rsid w:val="00A228ED"/>
    <w:rsid w:val="00A229B3"/>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638"/>
    <w:rsid w:val="00A259E0"/>
    <w:rsid w:val="00A261CE"/>
    <w:rsid w:val="00A262F2"/>
    <w:rsid w:val="00A2648E"/>
    <w:rsid w:val="00A265E1"/>
    <w:rsid w:val="00A26718"/>
    <w:rsid w:val="00A26892"/>
    <w:rsid w:val="00A268DA"/>
    <w:rsid w:val="00A276B7"/>
    <w:rsid w:val="00A276E4"/>
    <w:rsid w:val="00A27718"/>
    <w:rsid w:val="00A27763"/>
    <w:rsid w:val="00A279E2"/>
    <w:rsid w:val="00A27D1C"/>
    <w:rsid w:val="00A302BB"/>
    <w:rsid w:val="00A304B7"/>
    <w:rsid w:val="00A308F6"/>
    <w:rsid w:val="00A30B36"/>
    <w:rsid w:val="00A3122E"/>
    <w:rsid w:val="00A31440"/>
    <w:rsid w:val="00A31630"/>
    <w:rsid w:val="00A3193D"/>
    <w:rsid w:val="00A31B8F"/>
    <w:rsid w:val="00A31D26"/>
    <w:rsid w:val="00A31FF1"/>
    <w:rsid w:val="00A325CB"/>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75A"/>
    <w:rsid w:val="00A409CA"/>
    <w:rsid w:val="00A40BAC"/>
    <w:rsid w:val="00A40DA8"/>
    <w:rsid w:val="00A41237"/>
    <w:rsid w:val="00A4127D"/>
    <w:rsid w:val="00A4135C"/>
    <w:rsid w:val="00A414DD"/>
    <w:rsid w:val="00A41898"/>
    <w:rsid w:val="00A41A12"/>
    <w:rsid w:val="00A41C93"/>
    <w:rsid w:val="00A41EDA"/>
    <w:rsid w:val="00A42646"/>
    <w:rsid w:val="00A426EE"/>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A5F"/>
    <w:rsid w:val="00A44BA6"/>
    <w:rsid w:val="00A452ED"/>
    <w:rsid w:val="00A4548E"/>
    <w:rsid w:val="00A45496"/>
    <w:rsid w:val="00A45713"/>
    <w:rsid w:val="00A457B7"/>
    <w:rsid w:val="00A4596F"/>
    <w:rsid w:val="00A45F5F"/>
    <w:rsid w:val="00A4667F"/>
    <w:rsid w:val="00A467D4"/>
    <w:rsid w:val="00A467FD"/>
    <w:rsid w:val="00A471AF"/>
    <w:rsid w:val="00A47750"/>
    <w:rsid w:val="00A4796C"/>
    <w:rsid w:val="00A47A2F"/>
    <w:rsid w:val="00A47E74"/>
    <w:rsid w:val="00A501C9"/>
    <w:rsid w:val="00A501F0"/>
    <w:rsid w:val="00A5030F"/>
    <w:rsid w:val="00A503FB"/>
    <w:rsid w:val="00A50AA2"/>
    <w:rsid w:val="00A50B6B"/>
    <w:rsid w:val="00A51044"/>
    <w:rsid w:val="00A510EA"/>
    <w:rsid w:val="00A51357"/>
    <w:rsid w:val="00A51568"/>
    <w:rsid w:val="00A5184F"/>
    <w:rsid w:val="00A51887"/>
    <w:rsid w:val="00A51E6C"/>
    <w:rsid w:val="00A5232D"/>
    <w:rsid w:val="00A5245C"/>
    <w:rsid w:val="00A525B5"/>
    <w:rsid w:val="00A527BE"/>
    <w:rsid w:val="00A5295E"/>
    <w:rsid w:val="00A530A0"/>
    <w:rsid w:val="00A53579"/>
    <w:rsid w:val="00A53C98"/>
    <w:rsid w:val="00A53DD2"/>
    <w:rsid w:val="00A540B6"/>
    <w:rsid w:val="00A54103"/>
    <w:rsid w:val="00A5415E"/>
    <w:rsid w:val="00A541ED"/>
    <w:rsid w:val="00A54304"/>
    <w:rsid w:val="00A5475A"/>
    <w:rsid w:val="00A5481E"/>
    <w:rsid w:val="00A54B66"/>
    <w:rsid w:val="00A54F6B"/>
    <w:rsid w:val="00A54F6F"/>
    <w:rsid w:val="00A54FBA"/>
    <w:rsid w:val="00A5508C"/>
    <w:rsid w:val="00A5512A"/>
    <w:rsid w:val="00A5594D"/>
    <w:rsid w:val="00A55CC2"/>
    <w:rsid w:val="00A56027"/>
    <w:rsid w:val="00A561AB"/>
    <w:rsid w:val="00A566B2"/>
    <w:rsid w:val="00A57731"/>
    <w:rsid w:val="00A6003E"/>
    <w:rsid w:val="00A600A4"/>
    <w:rsid w:val="00A6033E"/>
    <w:rsid w:val="00A6045E"/>
    <w:rsid w:val="00A60EA0"/>
    <w:rsid w:val="00A613EF"/>
    <w:rsid w:val="00A618D0"/>
    <w:rsid w:val="00A618F7"/>
    <w:rsid w:val="00A61CB9"/>
    <w:rsid w:val="00A6276A"/>
    <w:rsid w:val="00A62AA0"/>
    <w:rsid w:val="00A62AA7"/>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6C62"/>
    <w:rsid w:val="00A670BB"/>
    <w:rsid w:val="00A6732F"/>
    <w:rsid w:val="00A67336"/>
    <w:rsid w:val="00A67C8B"/>
    <w:rsid w:val="00A67EBA"/>
    <w:rsid w:val="00A67FD2"/>
    <w:rsid w:val="00A70206"/>
    <w:rsid w:val="00A70233"/>
    <w:rsid w:val="00A70D6B"/>
    <w:rsid w:val="00A70E4B"/>
    <w:rsid w:val="00A710E2"/>
    <w:rsid w:val="00A710F0"/>
    <w:rsid w:val="00A713E1"/>
    <w:rsid w:val="00A715B2"/>
    <w:rsid w:val="00A71762"/>
    <w:rsid w:val="00A71E2C"/>
    <w:rsid w:val="00A7241F"/>
    <w:rsid w:val="00A72519"/>
    <w:rsid w:val="00A72620"/>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1A"/>
    <w:rsid w:val="00A75655"/>
    <w:rsid w:val="00A75822"/>
    <w:rsid w:val="00A75E65"/>
    <w:rsid w:val="00A76230"/>
    <w:rsid w:val="00A7626D"/>
    <w:rsid w:val="00A762DC"/>
    <w:rsid w:val="00A76522"/>
    <w:rsid w:val="00A765B1"/>
    <w:rsid w:val="00A76CC0"/>
    <w:rsid w:val="00A76DF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1A3D"/>
    <w:rsid w:val="00A821EE"/>
    <w:rsid w:val="00A82343"/>
    <w:rsid w:val="00A82B2B"/>
    <w:rsid w:val="00A82F56"/>
    <w:rsid w:val="00A83212"/>
    <w:rsid w:val="00A833D8"/>
    <w:rsid w:val="00A83C29"/>
    <w:rsid w:val="00A83DDD"/>
    <w:rsid w:val="00A83E4A"/>
    <w:rsid w:val="00A842F5"/>
    <w:rsid w:val="00A84BED"/>
    <w:rsid w:val="00A84F57"/>
    <w:rsid w:val="00A85131"/>
    <w:rsid w:val="00A864FD"/>
    <w:rsid w:val="00A8651E"/>
    <w:rsid w:val="00A86524"/>
    <w:rsid w:val="00A86AA2"/>
    <w:rsid w:val="00A86AF1"/>
    <w:rsid w:val="00A86FC0"/>
    <w:rsid w:val="00A870AA"/>
    <w:rsid w:val="00A870D8"/>
    <w:rsid w:val="00A871D7"/>
    <w:rsid w:val="00A8723B"/>
    <w:rsid w:val="00A87307"/>
    <w:rsid w:val="00A87323"/>
    <w:rsid w:val="00A8736A"/>
    <w:rsid w:val="00A87AD3"/>
    <w:rsid w:val="00A87C84"/>
    <w:rsid w:val="00A87CFF"/>
    <w:rsid w:val="00A902B1"/>
    <w:rsid w:val="00A90432"/>
    <w:rsid w:val="00A90444"/>
    <w:rsid w:val="00A90988"/>
    <w:rsid w:val="00A90BA5"/>
    <w:rsid w:val="00A910D5"/>
    <w:rsid w:val="00A91BBF"/>
    <w:rsid w:val="00A91E4E"/>
    <w:rsid w:val="00A920C0"/>
    <w:rsid w:val="00A92A4C"/>
    <w:rsid w:val="00A92E1F"/>
    <w:rsid w:val="00A938CF"/>
    <w:rsid w:val="00A9402B"/>
    <w:rsid w:val="00A94085"/>
    <w:rsid w:val="00A946CB"/>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4D5"/>
    <w:rsid w:val="00A966EC"/>
    <w:rsid w:val="00A969ED"/>
    <w:rsid w:val="00A96D95"/>
    <w:rsid w:val="00A971EA"/>
    <w:rsid w:val="00A97565"/>
    <w:rsid w:val="00A9779E"/>
    <w:rsid w:val="00A97AAF"/>
    <w:rsid w:val="00A97CFE"/>
    <w:rsid w:val="00AA02A7"/>
    <w:rsid w:val="00AA03E5"/>
    <w:rsid w:val="00AA07EC"/>
    <w:rsid w:val="00AA08D9"/>
    <w:rsid w:val="00AA0DF2"/>
    <w:rsid w:val="00AA10EA"/>
    <w:rsid w:val="00AA13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EB6"/>
    <w:rsid w:val="00AA552E"/>
    <w:rsid w:val="00AA5560"/>
    <w:rsid w:val="00AA57AF"/>
    <w:rsid w:val="00AA59F5"/>
    <w:rsid w:val="00AA601F"/>
    <w:rsid w:val="00AA613D"/>
    <w:rsid w:val="00AA62DE"/>
    <w:rsid w:val="00AA68B1"/>
    <w:rsid w:val="00AA6CD3"/>
    <w:rsid w:val="00AA6E1E"/>
    <w:rsid w:val="00AA6E5F"/>
    <w:rsid w:val="00AA7124"/>
    <w:rsid w:val="00AA7361"/>
    <w:rsid w:val="00AA75F5"/>
    <w:rsid w:val="00AA7D37"/>
    <w:rsid w:val="00AA7DEC"/>
    <w:rsid w:val="00AA7E33"/>
    <w:rsid w:val="00AB0894"/>
    <w:rsid w:val="00AB0B65"/>
    <w:rsid w:val="00AB0E94"/>
    <w:rsid w:val="00AB180A"/>
    <w:rsid w:val="00AB1A44"/>
    <w:rsid w:val="00AB1AA8"/>
    <w:rsid w:val="00AB1BAC"/>
    <w:rsid w:val="00AB1C1A"/>
    <w:rsid w:val="00AB1D20"/>
    <w:rsid w:val="00AB2119"/>
    <w:rsid w:val="00AB23C9"/>
    <w:rsid w:val="00AB256A"/>
    <w:rsid w:val="00AB26A6"/>
    <w:rsid w:val="00AB2D0F"/>
    <w:rsid w:val="00AB2DCB"/>
    <w:rsid w:val="00AB2F38"/>
    <w:rsid w:val="00AB3215"/>
    <w:rsid w:val="00AB3709"/>
    <w:rsid w:val="00AB3A56"/>
    <w:rsid w:val="00AB3A84"/>
    <w:rsid w:val="00AB3BA8"/>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23E"/>
    <w:rsid w:val="00AC1406"/>
    <w:rsid w:val="00AC1E62"/>
    <w:rsid w:val="00AC1E78"/>
    <w:rsid w:val="00AC22CA"/>
    <w:rsid w:val="00AC2423"/>
    <w:rsid w:val="00AC257D"/>
    <w:rsid w:val="00AC266E"/>
    <w:rsid w:val="00AC2834"/>
    <w:rsid w:val="00AC2DFE"/>
    <w:rsid w:val="00AC2FB2"/>
    <w:rsid w:val="00AC36A8"/>
    <w:rsid w:val="00AC39E3"/>
    <w:rsid w:val="00AC3AB3"/>
    <w:rsid w:val="00AC3B50"/>
    <w:rsid w:val="00AC3EFF"/>
    <w:rsid w:val="00AC438F"/>
    <w:rsid w:val="00AC4626"/>
    <w:rsid w:val="00AC48B8"/>
    <w:rsid w:val="00AC5126"/>
    <w:rsid w:val="00AC5464"/>
    <w:rsid w:val="00AC563B"/>
    <w:rsid w:val="00AC5C03"/>
    <w:rsid w:val="00AC60FC"/>
    <w:rsid w:val="00AC6491"/>
    <w:rsid w:val="00AC6A5A"/>
    <w:rsid w:val="00AC6C2D"/>
    <w:rsid w:val="00AC6C34"/>
    <w:rsid w:val="00AC6CE7"/>
    <w:rsid w:val="00AC6EA0"/>
    <w:rsid w:val="00AC7EB2"/>
    <w:rsid w:val="00AC7ED0"/>
    <w:rsid w:val="00AD0372"/>
    <w:rsid w:val="00AD0554"/>
    <w:rsid w:val="00AD05A3"/>
    <w:rsid w:val="00AD08C9"/>
    <w:rsid w:val="00AD09F6"/>
    <w:rsid w:val="00AD0B8F"/>
    <w:rsid w:val="00AD0CF1"/>
    <w:rsid w:val="00AD0DDB"/>
    <w:rsid w:val="00AD0E48"/>
    <w:rsid w:val="00AD107C"/>
    <w:rsid w:val="00AD174A"/>
    <w:rsid w:val="00AD186C"/>
    <w:rsid w:val="00AD2100"/>
    <w:rsid w:val="00AD265A"/>
    <w:rsid w:val="00AD2977"/>
    <w:rsid w:val="00AD2DFF"/>
    <w:rsid w:val="00AD3007"/>
    <w:rsid w:val="00AD3083"/>
    <w:rsid w:val="00AD30D3"/>
    <w:rsid w:val="00AD3901"/>
    <w:rsid w:val="00AD396B"/>
    <w:rsid w:val="00AD3CD7"/>
    <w:rsid w:val="00AD439D"/>
    <w:rsid w:val="00AD4692"/>
    <w:rsid w:val="00AD4899"/>
    <w:rsid w:val="00AD4B4B"/>
    <w:rsid w:val="00AD4FC0"/>
    <w:rsid w:val="00AD5400"/>
    <w:rsid w:val="00AD55A7"/>
    <w:rsid w:val="00AD565B"/>
    <w:rsid w:val="00AD571D"/>
    <w:rsid w:val="00AD572F"/>
    <w:rsid w:val="00AD5882"/>
    <w:rsid w:val="00AD590B"/>
    <w:rsid w:val="00AD5AF8"/>
    <w:rsid w:val="00AD5B5C"/>
    <w:rsid w:val="00AD5BB5"/>
    <w:rsid w:val="00AD5C07"/>
    <w:rsid w:val="00AD6110"/>
    <w:rsid w:val="00AD622D"/>
    <w:rsid w:val="00AD6262"/>
    <w:rsid w:val="00AD6290"/>
    <w:rsid w:val="00AD65A4"/>
    <w:rsid w:val="00AD661B"/>
    <w:rsid w:val="00AD6638"/>
    <w:rsid w:val="00AD6B4E"/>
    <w:rsid w:val="00AD6C5A"/>
    <w:rsid w:val="00AD71B9"/>
    <w:rsid w:val="00AD72C6"/>
    <w:rsid w:val="00AD7322"/>
    <w:rsid w:val="00AD744A"/>
    <w:rsid w:val="00AD7951"/>
    <w:rsid w:val="00AD7AFD"/>
    <w:rsid w:val="00AD7DF4"/>
    <w:rsid w:val="00AD7EE4"/>
    <w:rsid w:val="00AE008C"/>
    <w:rsid w:val="00AE047E"/>
    <w:rsid w:val="00AE05FE"/>
    <w:rsid w:val="00AE0A44"/>
    <w:rsid w:val="00AE0D01"/>
    <w:rsid w:val="00AE181C"/>
    <w:rsid w:val="00AE187D"/>
    <w:rsid w:val="00AE1980"/>
    <w:rsid w:val="00AE1DBC"/>
    <w:rsid w:val="00AE227F"/>
    <w:rsid w:val="00AE22C3"/>
    <w:rsid w:val="00AE23BD"/>
    <w:rsid w:val="00AE24B9"/>
    <w:rsid w:val="00AE24F5"/>
    <w:rsid w:val="00AE2CC9"/>
    <w:rsid w:val="00AE31C2"/>
    <w:rsid w:val="00AE33D9"/>
    <w:rsid w:val="00AE3534"/>
    <w:rsid w:val="00AE3631"/>
    <w:rsid w:val="00AE387B"/>
    <w:rsid w:val="00AE3B54"/>
    <w:rsid w:val="00AE3B7C"/>
    <w:rsid w:val="00AE3D51"/>
    <w:rsid w:val="00AE3F92"/>
    <w:rsid w:val="00AE4848"/>
    <w:rsid w:val="00AE48E3"/>
    <w:rsid w:val="00AE4903"/>
    <w:rsid w:val="00AE4B12"/>
    <w:rsid w:val="00AE504D"/>
    <w:rsid w:val="00AE54D5"/>
    <w:rsid w:val="00AE5716"/>
    <w:rsid w:val="00AE5A37"/>
    <w:rsid w:val="00AE5B2A"/>
    <w:rsid w:val="00AE5F90"/>
    <w:rsid w:val="00AE62D3"/>
    <w:rsid w:val="00AE67BB"/>
    <w:rsid w:val="00AE69BA"/>
    <w:rsid w:val="00AE69F7"/>
    <w:rsid w:val="00AE6B73"/>
    <w:rsid w:val="00AE6E22"/>
    <w:rsid w:val="00AE70D3"/>
    <w:rsid w:val="00AE723B"/>
    <w:rsid w:val="00AE76C3"/>
    <w:rsid w:val="00AE7EE8"/>
    <w:rsid w:val="00AF015E"/>
    <w:rsid w:val="00AF01A6"/>
    <w:rsid w:val="00AF0726"/>
    <w:rsid w:val="00AF0CDE"/>
    <w:rsid w:val="00AF0F7F"/>
    <w:rsid w:val="00AF1357"/>
    <w:rsid w:val="00AF16CB"/>
    <w:rsid w:val="00AF1D07"/>
    <w:rsid w:val="00AF1DEF"/>
    <w:rsid w:val="00AF1F75"/>
    <w:rsid w:val="00AF1F8E"/>
    <w:rsid w:val="00AF20B5"/>
    <w:rsid w:val="00AF2224"/>
    <w:rsid w:val="00AF2352"/>
    <w:rsid w:val="00AF254F"/>
    <w:rsid w:val="00AF2732"/>
    <w:rsid w:val="00AF2A5E"/>
    <w:rsid w:val="00AF2A7F"/>
    <w:rsid w:val="00AF3639"/>
    <w:rsid w:val="00AF369E"/>
    <w:rsid w:val="00AF36C7"/>
    <w:rsid w:val="00AF3B8D"/>
    <w:rsid w:val="00AF3BDB"/>
    <w:rsid w:val="00AF3CEB"/>
    <w:rsid w:val="00AF3CF3"/>
    <w:rsid w:val="00AF3E74"/>
    <w:rsid w:val="00AF3F26"/>
    <w:rsid w:val="00AF40C9"/>
    <w:rsid w:val="00AF469D"/>
    <w:rsid w:val="00AF47ED"/>
    <w:rsid w:val="00AF48F6"/>
    <w:rsid w:val="00AF4CE7"/>
    <w:rsid w:val="00AF4F2F"/>
    <w:rsid w:val="00AF5159"/>
    <w:rsid w:val="00AF535D"/>
    <w:rsid w:val="00AF546E"/>
    <w:rsid w:val="00AF5549"/>
    <w:rsid w:val="00AF5941"/>
    <w:rsid w:val="00AF5E6B"/>
    <w:rsid w:val="00AF60FC"/>
    <w:rsid w:val="00AF66F1"/>
    <w:rsid w:val="00AF7251"/>
    <w:rsid w:val="00AF73DC"/>
    <w:rsid w:val="00AF795C"/>
    <w:rsid w:val="00AF7C6C"/>
    <w:rsid w:val="00AF7E79"/>
    <w:rsid w:val="00AF7F81"/>
    <w:rsid w:val="00AF7FD4"/>
    <w:rsid w:val="00B00559"/>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1C8"/>
    <w:rsid w:val="00B05325"/>
    <w:rsid w:val="00B05378"/>
    <w:rsid w:val="00B05A03"/>
    <w:rsid w:val="00B05E13"/>
    <w:rsid w:val="00B060F4"/>
    <w:rsid w:val="00B06374"/>
    <w:rsid w:val="00B06579"/>
    <w:rsid w:val="00B068BB"/>
    <w:rsid w:val="00B068CF"/>
    <w:rsid w:val="00B06AC6"/>
    <w:rsid w:val="00B06C94"/>
    <w:rsid w:val="00B06D6D"/>
    <w:rsid w:val="00B075F6"/>
    <w:rsid w:val="00B07A3D"/>
    <w:rsid w:val="00B07AC7"/>
    <w:rsid w:val="00B07AF5"/>
    <w:rsid w:val="00B07B2B"/>
    <w:rsid w:val="00B07D28"/>
    <w:rsid w:val="00B10496"/>
    <w:rsid w:val="00B10E7A"/>
    <w:rsid w:val="00B10E93"/>
    <w:rsid w:val="00B111C1"/>
    <w:rsid w:val="00B1127D"/>
    <w:rsid w:val="00B113B5"/>
    <w:rsid w:val="00B11B6C"/>
    <w:rsid w:val="00B11F09"/>
    <w:rsid w:val="00B12393"/>
    <w:rsid w:val="00B1239F"/>
    <w:rsid w:val="00B1255D"/>
    <w:rsid w:val="00B12876"/>
    <w:rsid w:val="00B1290C"/>
    <w:rsid w:val="00B1292A"/>
    <w:rsid w:val="00B12E99"/>
    <w:rsid w:val="00B13416"/>
    <w:rsid w:val="00B13624"/>
    <w:rsid w:val="00B138F3"/>
    <w:rsid w:val="00B13A2B"/>
    <w:rsid w:val="00B13D8F"/>
    <w:rsid w:val="00B13F37"/>
    <w:rsid w:val="00B1430F"/>
    <w:rsid w:val="00B1449A"/>
    <w:rsid w:val="00B14797"/>
    <w:rsid w:val="00B1492B"/>
    <w:rsid w:val="00B149FB"/>
    <w:rsid w:val="00B14A4D"/>
    <w:rsid w:val="00B14C55"/>
    <w:rsid w:val="00B14EAE"/>
    <w:rsid w:val="00B15736"/>
    <w:rsid w:val="00B1589B"/>
    <w:rsid w:val="00B15A67"/>
    <w:rsid w:val="00B15D4D"/>
    <w:rsid w:val="00B15EB2"/>
    <w:rsid w:val="00B16084"/>
    <w:rsid w:val="00B16978"/>
    <w:rsid w:val="00B16A51"/>
    <w:rsid w:val="00B16B2C"/>
    <w:rsid w:val="00B1715A"/>
    <w:rsid w:val="00B17354"/>
    <w:rsid w:val="00B17446"/>
    <w:rsid w:val="00B1744B"/>
    <w:rsid w:val="00B17939"/>
    <w:rsid w:val="00B17EF8"/>
    <w:rsid w:val="00B20142"/>
    <w:rsid w:val="00B2031D"/>
    <w:rsid w:val="00B20475"/>
    <w:rsid w:val="00B20541"/>
    <w:rsid w:val="00B20575"/>
    <w:rsid w:val="00B2066F"/>
    <w:rsid w:val="00B20AD4"/>
    <w:rsid w:val="00B20D81"/>
    <w:rsid w:val="00B20EC2"/>
    <w:rsid w:val="00B21200"/>
    <w:rsid w:val="00B217DB"/>
    <w:rsid w:val="00B2192D"/>
    <w:rsid w:val="00B219B2"/>
    <w:rsid w:val="00B21A23"/>
    <w:rsid w:val="00B21CA4"/>
    <w:rsid w:val="00B21D1D"/>
    <w:rsid w:val="00B21F56"/>
    <w:rsid w:val="00B2210F"/>
    <w:rsid w:val="00B221BB"/>
    <w:rsid w:val="00B2220A"/>
    <w:rsid w:val="00B22220"/>
    <w:rsid w:val="00B226B2"/>
    <w:rsid w:val="00B229DB"/>
    <w:rsid w:val="00B22B07"/>
    <w:rsid w:val="00B23032"/>
    <w:rsid w:val="00B2319A"/>
    <w:rsid w:val="00B232C5"/>
    <w:rsid w:val="00B236B5"/>
    <w:rsid w:val="00B23B66"/>
    <w:rsid w:val="00B23C44"/>
    <w:rsid w:val="00B23CC7"/>
    <w:rsid w:val="00B23D23"/>
    <w:rsid w:val="00B23D97"/>
    <w:rsid w:val="00B24295"/>
    <w:rsid w:val="00B246AD"/>
    <w:rsid w:val="00B24735"/>
    <w:rsid w:val="00B24BE6"/>
    <w:rsid w:val="00B24DC1"/>
    <w:rsid w:val="00B24E8D"/>
    <w:rsid w:val="00B251E5"/>
    <w:rsid w:val="00B25226"/>
    <w:rsid w:val="00B25569"/>
    <w:rsid w:val="00B2569C"/>
    <w:rsid w:val="00B2574F"/>
    <w:rsid w:val="00B258F9"/>
    <w:rsid w:val="00B25C3D"/>
    <w:rsid w:val="00B25DD5"/>
    <w:rsid w:val="00B261FE"/>
    <w:rsid w:val="00B26ADA"/>
    <w:rsid w:val="00B276AD"/>
    <w:rsid w:val="00B276C8"/>
    <w:rsid w:val="00B2771B"/>
    <w:rsid w:val="00B277F6"/>
    <w:rsid w:val="00B27A6A"/>
    <w:rsid w:val="00B27E49"/>
    <w:rsid w:val="00B30197"/>
    <w:rsid w:val="00B30252"/>
    <w:rsid w:val="00B30B26"/>
    <w:rsid w:val="00B31067"/>
    <w:rsid w:val="00B31620"/>
    <w:rsid w:val="00B31951"/>
    <w:rsid w:val="00B31962"/>
    <w:rsid w:val="00B31BEF"/>
    <w:rsid w:val="00B31E21"/>
    <w:rsid w:val="00B31FA6"/>
    <w:rsid w:val="00B32087"/>
    <w:rsid w:val="00B320F3"/>
    <w:rsid w:val="00B326AB"/>
    <w:rsid w:val="00B32941"/>
    <w:rsid w:val="00B32C08"/>
    <w:rsid w:val="00B32CF2"/>
    <w:rsid w:val="00B32E44"/>
    <w:rsid w:val="00B33106"/>
    <w:rsid w:val="00B33122"/>
    <w:rsid w:val="00B3357A"/>
    <w:rsid w:val="00B33BB6"/>
    <w:rsid w:val="00B33BCB"/>
    <w:rsid w:val="00B33C38"/>
    <w:rsid w:val="00B33F87"/>
    <w:rsid w:val="00B3404C"/>
    <w:rsid w:val="00B34065"/>
    <w:rsid w:val="00B34075"/>
    <w:rsid w:val="00B3448D"/>
    <w:rsid w:val="00B3478D"/>
    <w:rsid w:val="00B3483A"/>
    <w:rsid w:val="00B34B4C"/>
    <w:rsid w:val="00B35C69"/>
    <w:rsid w:val="00B35E3D"/>
    <w:rsid w:val="00B362BB"/>
    <w:rsid w:val="00B36540"/>
    <w:rsid w:val="00B36586"/>
    <w:rsid w:val="00B372E7"/>
    <w:rsid w:val="00B37721"/>
    <w:rsid w:val="00B3773F"/>
    <w:rsid w:val="00B37813"/>
    <w:rsid w:val="00B37878"/>
    <w:rsid w:val="00B37CC1"/>
    <w:rsid w:val="00B37D89"/>
    <w:rsid w:val="00B37DB8"/>
    <w:rsid w:val="00B37E64"/>
    <w:rsid w:val="00B40A5C"/>
    <w:rsid w:val="00B40A98"/>
    <w:rsid w:val="00B40F2C"/>
    <w:rsid w:val="00B41A0C"/>
    <w:rsid w:val="00B41CFC"/>
    <w:rsid w:val="00B42335"/>
    <w:rsid w:val="00B425FB"/>
    <w:rsid w:val="00B42BDE"/>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42C"/>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AD6"/>
    <w:rsid w:val="00B51DAD"/>
    <w:rsid w:val="00B51E7A"/>
    <w:rsid w:val="00B52264"/>
    <w:rsid w:val="00B52486"/>
    <w:rsid w:val="00B52797"/>
    <w:rsid w:val="00B52A00"/>
    <w:rsid w:val="00B52B1A"/>
    <w:rsid w:val="00B532C5"/>
    <w:rsid w:val="00B5358A"/>
    <w:rsid w:val="00B535A2"/>
    <w:rsid w:val="00B538A6"/>
    <w:rsid w:val="00B53BB4"/>
    <w:rsid w:val="00B53CAB"/>
    <w:rsid w:val="00B53DD7"/>
    <w:rsid w:val="00B540C4"/>
    <w:rsid w:val="00B542A3"/>
    <w:rsid w:val="00B542F4"/>
    <w:rsid w:val="00B54731"/>
    <w:rsid w:val="00B54841"/>
    <w:rsid w:val="00B54C5F"/>
    <w:rsid w:val="00B54CC3"/>
    <w:rsid w:val="00B54F05"/>
    <w:rsid w:val="00B54FFB"/>
    <w:rsid w:val="00B550F4"/>
    <w:rsid w:val="00B554E2"/>
    <w:rsid w:val="00B558B4"/>
    <w:rsid w:val="00B55EBE"/>
    <w:rsid w:val="00B560B9"/>
    <w:rsid w:val="00B5617C"/>
    <w:rsid w:val="00B56608"/>
    <w:rsid w:val="00B56DD5"/>
    <w:rsid w:val="00B56E6B"/>
    <w:rsid w:val="00B56FC9"/>
    <w:rsid w:val="00B57087"/>
    <w:rsid w:val="00B57730"/>
    <w:rsid w:val="00B60085"/>
    <w:rsid w:val="00B60424"/>
    <w:rsid w:val="00B6084E"/>
    <w:rsid w:val="00B60894"/>
    <w:rsid w:val="00B619F7"/>
    <w:rsid w:val="00B61DD7"/>
    <w:rsid w:val="00B61DDC"/>
    <w:rsid w:val="00B62844"/>
    <w:rsid w:val="00B62B72"/>
    <w:rsid w:val="00B63AE1"/>
    <w:rsid w:val="00B63E0F"/>
    <w:rsid w:val="00B64086"/>
    <w:rsid w:val="00B6447C"/>
    <w:rsid w:val="00B6456B"/>
    <w:rsid w:val="00B64971"/>
    <w:rsid w:val="00B6538D"/>
    <w:rsid w:val="00B65605"/>
    <w:rsid w:val="00B65753"/>
    <w:rsid w:val="00B65A5E"/>
    <w:rsid w:val="00B65B63"/>
    <w:rsid w:val="00B65C28"/>
    <w:rsid w:val="00B65D1D"/>
    <w:rsid w:val="00B65D84"/>
    <w:rsid w:val="00B65D8C"/>
    <w:rsid w:val="00B65DCF"/>
    <w:rsid w:val="00B65DFB"/>
    <w:rsid w:val="00B66336"/>
    <w:rsid w:val="00B664A4"/>
    <w:rsid w:val="00B6680B"/>
    <w:rsid w:val="00B66861"/>
    <w:rsid w:val="00B66AA8"/>
    <w:rsid w:val="00B66BE7"/>
    <w:rsid w:val="00B66D92"/>
    <w:rsid w:val="00B677AD"/>
    <w:rsid w:val="00B67AB2"/>
    <w:rsid w:val="00B67F4A"/>
    <w:rsid w:val="00B70230"/>
    <w:rsid w:val="00B7023A"/>
    <w:rsid w:val="00B7081C"/>
    <w:rsid w:val="00B70A98"/>
    <w:rsid w:val="00B70D83"/>
    <w:rsid w:val="00B70E53"/>
    <w:rsid w:val="00B71DC2"/>
    <w:rsid w:val="00B71E8C"/>
    <w:rsid w:val="00B72151"/>
    <w:rsid w:val="00B72388"/>
    <w:rsid w:val="00B72602"/>
    <w:rsid w:val="00B727CB"/>
    <w:rsid w:val="00B7348D"/>
    <w:rsid w:val="00B737CC"/>
    <w:rsid w:val="00B73CBB"/>
    <w:rsid w:val="00B73EA1"/>
    <w:rsid w:val="00B73F7A"/>
    <w:rsid w:val="00B741B2"/>
    <w:rsid w:val="00B741CB"/>
    <w:rsid w:val="00B74407"/>
    <w:rsid w:val="00B744FE"/>
    <w:rsid w:val="00B7531C"/>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10AA"/>
    <w:rsid w:val="00B812DA"/>
    <w:rsid w:val="00B814F9"/>
    <w:rsid w:val="00B816A7"/>
    <w:rsid w:val="00B819DE"/>
    <w:rsid w:val="00B819F9"/>
    <w:rsid w:val="00B81C67"/>
    <w:rsid w:val="00B8206D"/>
    <w:rsid w:val="00B82647"/>
    <w:rsid w:val="00B826C4"/>
    <w:rsid w:val="00B8290A"/>
    <w:rsid w:val="00B82983"/>
    <w:rsid w:val="00B82CF4"/>
    <w:rsid w:val="00B82DFB"/>
    <w:rsid w:val="00B831D6"/>
    <w:rsid w:val="00B83247"/>
    <w:rsid w:val="00B8339B"/>
    <w:rsid w:val="00B833AA"/>
    <w:rsid w:val="00B83445"/>
    <w:rsid w:val="00B83536"/>
    <w:rsid w:val="00B838C3"/>
    <w:rsid w:val="00B83CA7"/>
    <w:rsid w:val="00B841BD"/>
    <w:rsid w:val="00B84308"/>
    <w:rsid w:val="00B84687"/>
    <w:rsid w:val="00B84B18"/>
    <w:rsid w:val="00B853E0"/>
    <w:rsid w:val="00B85693"/>
    <w:rsid w:val="00B856F5"/>
    <w:rsid w:val="00B8575D"/>
    <w:rsid w:val="00B85A03"/>
    <w:rsid w:val="00B85A95"/>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2207"/>
    <w:rsid w:val="00B927E9"/>
    <w:rsid w:val="00B92A40"/>
    <w:rsid w:val="00B930BB"/>
    <w:rsid w:val="00B933C6"/>
    <w:rsid w:val="00B93661"/>
    <w:rsid w:val="00B937B9"/>
    <w:rsid w:val="00B93A0E"/>
    <w:rsid w:val="00B93BE5"/>
    <w:rsid w:val="00B93BFE"/>
    <w:rsid w:val="00B940AE"/>
    <w:rsid w:val="00B9417B"/>
    <w:rsid w:val="00B94228"/>
    <w:rsid w:val="00B9432A"/>
    <w:rsid w:val="00B94376"/>
    <w:rsid w:val="00B947D0"/>
    <w:rsid w:val="00B94EFA"/>
    <w:rsid w:val="00B94FFF"/>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6FE"/>
    <w:rsid w:val="00BA07B8"/>
    <w:rsid w:val="00BA0989"/>
    <w:rsid w:val="00BA0B4E"/>
    <w:rsid w:val="00BA0D7F"/>
    <w:rsid w:val="00BA0EE8"/>
    <w:rsid w:val="00BA1513"/>
    <w:rsid w:val="00BA1828"/>
    <w:rsid w:val="00BA182B"/>
    <w:rsid w:val="00BA18E9"/>
    <w:rsid w:val="00BA1ACB"/>
    <w:rsid w:val="00BA1E02"/>
    <w:rsid w:val="00BA1FA6"/>
    <w:rsid w:val="00BA2280"/>
    <w:rsid w:val="00BA23DE"/>
    <w:rsid w:val="00BA24BA"/>
    <w:rsid w:val="00BA24D0"/>
    <w:rsid w:val="00BA2610"/>
    <w:rsid w:val="00BA26E2"/>
    <w:rsid w:val="00BA2963"/>
    <w:rsid w:val="00BA2CF8"/>
    <w:rsid w:val="00BA316D"/>
    <w:rsid w:val="00BA3E04"/>
    <w:rsid w:val="00BA402D"/>
    <w:rsid w:val="00BA405E"/>
    <w:rsid w:val="00BA4198"/>
    <w:rsid w:val="00BA4457"/>
    <w:rsid w:val="00BA4886"/>
    <w:rsid w:val="00BA4CFE"/>
    <w:rsid w:val="00BA4D72"/>
    <w:rsid w:val="00BA54CB"/>
    <w:rsid w:val="00BA56FA"/>
    <w:rsid w:val="00BA5738"/>
    <w:rsid w:val="00BA66E2"/>
    <w:rsid w:val="00BA67C2"/>
    <w:rsid w:val="00BA691F"/>
    <w:rsid w:val="00BA6FFB"/>
    <w:rsid w:val="00BA702E"/>
    <w:rsid w:val="00BA730C"/>
    <w:rsid w:val="00BA7698"/>
    <w:rsid w:val="00BA7E16"/>
    <w:rsid w:val="00BA7E7D"/>
    <w:rsid w:val="00BB0124"/>
    <w:rsid w:val="00BB0796"/>
    <w:rsid w:val="00BB0F61"/>
    <w:rsid w:val="00BB1017"/>
    <w:rsid w:val="00BB128C"/>
    <w:rsid w:val="00BB159C"/>
    <w:rsid w:val="00BB15DA"/>
    <w:rsid w:val="00BB1947"/>
    <w:rsid w:val="00BB1BED"/>
    <w:rsid w:val="00BB1EB5"/>
    <w:rsid w:val="00BB1EBA"/>
    <w:rsid w:val="00BB21F6"/>
    <w:rsid w:val="00BB2739"/>
    <w:rsid w:val="00BB2A93"/>
    <w:rsid w:val="00BB2BF6"/>
    <w:rsid w:val="00BB2C93"/>
    <w:rsid w:val="00BB2D73"/>
    <w:rsid w:val="00BB32D3"/>
    <w:rsid w:val="00BB32EC"/>
    <w:rsid w:val="00BB346B"/>
    <w:rsid w:val="00BB357D"/>
    <w:rsid w:val="00BB371C"/>
    <w:rsid w:val="00BB3CFB"/>
    <w:rsid w:val="00BB42A3"/>
    <w:rsid w:val="00BB494D"/>
    <w:rsid w:val="00BB49B4"/>
    <w:rsid w:val="00BB4AFE"/>
    <w:rsid w:val="00BB4B15"/>
    <w:rsid w:val="00BB4BA3"/>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743"/>
    <w:rsid w:val="00BC2799"/>
    <w:rsid w:val="00BC292B"/>
    <w:rsid w:val="00BC2A77"/>
    <w:rsid w:val="00BC2F43"/>
    <w:rsid w:val="00BC30B7"/>
    <w:rsid w:val="00BC3587"/>
    <w:rsid w:val="00BC370F"/>
    <w:rsid w:val="00BC3753"/>
    <w:rsid w:val="00BC38FF"/>
    <w:rsid w:val="00BC41A0"/>
    <w:rsid w:val="00BC433E"/>
    <w:rsid w:val="00BC4424"/>
    <w:rsid w:val="00BC4F85"/>
    <w:rsid w:val="00BC6289"/>
    <w:rsid w:val="00BC657B"/>
    <w:rsid w:val="00BC672F"/>
    <w:rsid w:val="00BC6F0F"/>
    <w:rsid w:val="00BC729F"/>
    <w:rsid w:val="00BC72F0"/>
    <w:rsid w:val="00BC77CB"/>
    <w:rsid w:val="00BC785E"/>
    <w:rsid w:val="00BC787F"/>
    <w:rsid w:val="00BC78BE"/>
    <w:rsid w:val="00BC7A71"/>
    <w:rsid w:val="00BC7B23"/>
    <w:rsid w:val="00BC7D42"/>
    <w:rsid w:val="00BC7F14"/>
    <w:rsid w:val="00BC7F17"/>
    <w:rsid w:val="00BC7F75"/>
    <w:rsid w:val="00BD05B9"/>
    <w:rsid w:val="00BD0B22"/>
    <w:rsid w:val="00BD0E12"/>
    <w:rsid w:val="00BD0E61"/>
    <w:rsid w:val="00BD1236"/>
    <w:rsid w:val="00BD1782"/>
    <w:rsid w:val="00BD1813"/>
    <w:rsid w:val="00BD22E9"/>
    <w:rsid w:val="00BD24C4"/>
    <w:rsid w:val="00BD2677"/>
    <w:rsid w:val="00BD2B57"/>
    <w:rsid w:val="00BD3223"/>
    <w:rsid w:val="00BD33E5"/>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6AD"/>
    <w:rsid w:val="00BD6D49"/>
    <w:rsid w:val="00BD724B"/>
    <w:rsid w:val="00BD727E"/>
    <w:rsid w:val="00BD7466"/>
    <w:rsid w:val="00BE02D1"/>
    <w:rsid w:val="00BE04FF"/>
    <w:rsid w:val="00BE0582"/>
    <w:rsid w:val="00BE06FF"/>
    <w:rsid w:val="00BE075A"/>
    <w:rsid w:val="00BE0CC9"/>
    <w:rsid w:val="00BE0CF7"/>
    <w:rsid w:val="00BE1279"/>
    <w:rsid w:val="00BE12E1"/>
    <w:rsid w:val="00BE165E"/>
    <w:rsid w:val="00BE1706"/>
    <w:rsid w:val="00BE1867"/>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D2A"/>
    <w:rsid w:val="00BE5E99"/>
    <w:rsid w:val="00BE5ECB"/>
    <w:rsid w:val="00BE5F77"/>
    <w:rsid w:val="00BE6590"/>
    <w:rsid w:val="00BE66D0"/>
    <w:rsid w:val="00BE6B96"/>
    <w:rsid w:val="00BE7073"/>
    <w:rsid w:val="00BE70CE"/>
    <w:rsid w:val="00BE7267"/>
    <w:rsid w:val="00BE7695"/>
    <w:rsid w:val="00BE79BA"/>
    <w:rsid w:val="00BE7B41"/>
    <w:rsid w:val="00BF06D7"/>
    <w:rsid w:val="00BF0743"/>
    <w:rsid w:val="00BF0A8A"/>
    <w:rsid w:val="00BF0C9C"/>
    <w:rsid w:val="00BF10B0"/>
    <w:rsid w:val="00BF1C2D"/>
    <w:rsid w:val="00BF1E78"/>
    <w:rsid w:val="00BF2051"/>
    <w:rsid w:val="00BF251C"/>
    <w:rsid w:val="00BF2B7C"/>
    <w:rsid w:val="00BF2E16"/>
    <w:rsid w:val="00BF2E9E"/>
    <w:rsid w:val="00BF31A4"/>
    <w:rsid w:val="00BF3386"/>
    <w:rsid w:val="00BF338E"/>
    <w:rsid w:val="00BF39B8"/>
    <w:rsid w:val="00BF41D0"/>
    <w:rsid w:val="00BF485A"/>
    <w:rsid w:val="00BF4AC4"/>
    <w:rsid w:val="00BF4B10"/>
    <w:rsid w:val="00BF4CA3"/>
    <w:rsid w:val="00BF4CF0"/>
    <w:rsid w:val="00BF4D05"/>
    <w:rsid w:val="00BF5519"/>
    <w:rsid w:val="00BF5615"/>
    <w:rsid w:val="00BF5BEB"/>
    <w:rsid w:val="00BF5C77"/>
    <w:rsid w:val="00BF626B"/>
    <w:rsid w:val="00BF62EF"/>
    <w:rsid w:val="00BF63E3"/>
    <w:rsid w:val="00BF650B"/>
    <w:rsid w:val="00BF6807"/>
    <w:rsid w:val="00BF68EE"/>
    <w:rsid w:val="00BF6C00"/>
    <w:rsid w:val="00BF6C11"/>
    <w:rsid w:val="00BF7354"/>
    <w:rsid w:val="00BF7615"/>
    <w:rsid w:val="00BF7B80"/>
    <w:rsid w:val="00BF7C37"/>
    <w:rsid w:val="00BF7E5B"/>
    <w:rsid w:val="00C0064A"/>
    <w:rsid w:val="00C007D5"/>
    <w:rsid w:val="00C0087D"/>
    <w:rsid w:val="00C00B43"/>
    <w:rsid w:val="00C00C73"/>
    <w:rsid w:val="00C00C91"/>
    <w:rsid w:val="00C00CBA"/>
    <w:rsid w:val="00C00E5D"/>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52E"/>
    <w:rsid w:val="00C04720"/>
    <w:rsid w:val="00C048D7"/>
    <w:rsid w:val="00C04C0E"/>
    <w:rsid w:val="00C04CD8"/>
    <w:rsid w:val="00C04D3A"/>
    <w:rsid w:val="00C0513A"/>
    <w:rsid w:val="00C05358"/>
    <w:rsid w:val="00C05693"/>
    <w:rsid w:val="00C058A3"/>
    <w:rsid w:val="00C05BFF"/>
    <w:rsid w:val="00C05C65"/>
    <w:rsid w:val="00C05D6C"/>
    <w:rsid w:val="00C05F62"/>
    <w:rsid w:val="00C066E3"/>
    <w:rsid w:val="00C06996"/>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9A7"/>
    <w:rsid w:val="00C11A1F"/>
    <w:rsid w:val="00C11C97"/>
    <w:rsid w:val="00C12035"/>
    <w:rsid w:val="00C1245F"/>
    <w:rsid w:val="00C12821"/>
    <w:rsid w:val="00C128E6"/>
    <w:rsid w:val="00C12986"/>
    <w:rsid w:val="00C12999"/>
    <w:rsid w:val="00C12EEC"/>
    <w:rsid w:val="00C13117"/>
    <w:rsid w:val="00C13131"/>
    <w:rsid w:val="00C132B0"/>
    <w:rsid w:val="00C13680"/>
    <w:rsid w:val="00C13938"/>
    <w:rsid w:val="00C1395C"/>
    <w:rsid w:val="00C139CC"/>
    <w:rsid w:val="00C13A0A"/>
    <w:rsid w:val="00C13CD0"/>
    <w:rsid w:val="00C13E3E"/>
    <w:rsid w:val="00C14881"/>
    <w:rsid w:val="00C149DB"/>
    <w:rsid w:val="00C15081"/>
    <w:rsid w:val="00C154BB"/>
    <w:rsid w:val="00C15762"/>
    <w:rsid w:val="00C15B81"/>
    <w:rsid w:val="00C162E9"/>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13A5"/>
    <w:rsid w:val="00C21D40"/>
    <w:rsid w:val="00C22392"/>
    <w:rsid w:val="00C22459"/>
    <w:rsid w:val="00C22673"/>
    <w:rsid w:val="00C22759"/>
    <w:rsid w:val="00C2299D"/>
    <w:rsid w:val="00C22B29"/>
    <w:rsid w:val="00C22BF2"/>
    <w:rsid w:val="00C22BF7"/>
    <w:rsid w:val="00C22C09"/>
    <w:rsid w:val="00C22FDC"/>
    <w:rsid w:val="00C231A2"/>
    <w:rsid w:val="00C232A2"/>
    <w:rsid w:val="00C23768"/>
    <w:rsid w:val="00C237E8"/>
    <w:rsid w:val="00C23A0B"/>
    <w:rsid w:val="00C23D43"/>
    <w:rsid w:val="00C23EBF"/>
    <w:rsid w:val="00C240B3"/>
    <w:rsid w:val="00C240F3"/>
    <w:rsid w:val="00C242D2"/>
    <w:rsid w:val="00C246AA"/>
    <w:rsid w:val="00C247FE"/>
    <w:rsid w:val="00C24CD0"/>
    <w:rsid w:val="00C24F49"/>
    <w:rsid w:val="00C24F7D"/>
    <w:rsid w:val="00C24FE5"/>
    <w:rsid w:val="00C253A6"/>
    <w:rsid w:val="00C25406"/>
    <w:rsid w:val="00C25619"/>
    <w:rsid w:val="00C258E5"/>
    <w:rsid w:val="00C259C3"/>
    <w:rsid w:val="00C25CB1"/>
    <w:rsid w:val="00C25E58"/>
    <w:rsid w:val="00C25FE6"/>
    <w:rsid w:val="00C261C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B80"/>
    <w:rsid w:val="00C33D26"/>
    <w:rsid w:val="00C33E75"/>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36B"/>
    <w:rsid w:val="00C3764E"/>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4ED"/>
    <w:rsid w:val="00C44E86"/>
    <w:rsid w:val="00C4540E"/>
    <w:rsid w:val="00C454A3"/>
    <w:rsid w:val="00C455CE"/>
    <w:rsid w:val="00C45B27"/>
    <w:rsid w:val="00C45C6F"/>
    <w:rsid w:val="00C45FE4"/>
    <w:rsid w:val="00C462FB"/>
    <w:rsid w:val="00C46619"/>
    <w:rsid w:val="00C4690C"/>
    <w:rsid w:val="00C46EE0"/>
    <w:rsid w:val="00C46F5F"/>
    <w:rsid w:val="00C4745D"/>
    <w:rsid w:val="00C4746A"/>
    <w:rsid w:val="00C47721"/>
    <w:rsid w:val="00C47A87"/>
    <w:rsid w:val="00C47C00"/>
    <w:rsid w:val="00C50AC9"/>
    <w:rsid w:val="00C50C38"/>
    <w:rsid w:val="00C50FCB"/>
    <w:rsid w:val="00C5107F"/>
    <w:rsid w:val="00C51370"/>
    <w:rsid w:val="00C518B6"/>
    <w:rsid w:val="00C51AD7"/>
    <w:rsid w:val="00C51BAE"/>
    <w:rsid w:val="00C51D72"/>
    <w:rsid w:val="00C51FF0"/>
    <w:rsid w:val="00C52051"/>
    <w:rsid w:val="00C5207C"/>
    <w:rsid w:val="00C520D9"/>
    <w:rsid w:val="00C520E1"/>
    <w:rsid w:val="00C521EB"/>
    <w:rsid w:val="00C527C8"/>
    <w:rsid w:val="00C52824"/>
    <w:rsid w:val="00C52831"/>
    <w:rsid w:val="00C52E33"/>
    <w:rsid w:val="00C53738"/>
    <w:rsid w:val="00C53A08"/>
    <w:rsid w:val="00C53ADD"/>
    <w:rsid w:val="00C53CCC"/>
    <w:rsid w:val="00C53E05"/>
    <w:rsid w:val="00C540C2"/>
    <w:rsid w:val="00C54388"/>
    <w:rsid w:val="00C54866"/>
    <w:rsid w:val="00C54D47"/>
    <w:rsid w:val="00C54F5F"/>
    <w:rsid w:val="00C550B0"/>
    <w:rsid w:val="00C5514E"/>
    <w:rsid w:val="00C5550B"/>
    <w:rsid w:val="00C55685"/>
    <w:rsid w:val="00C5568E"/>
    <w:rsid w:val="00C556A8"/>
    <w:rsid w:val="00C55AB9"/>
    <w:rsid w:val="00C55D34"/>
    <w:rsid w:val="00C55FAC"/>
    <w:rsid w:val="00C561D5"/>
    <w:rsid w:val="00C56881"/>
    <w:rsid w:val="00C571F6"/>
    <w:rsid w:val="00C572E6"/>
    <w:rsid w:val="00C57635"/>
    <w:rsid w:val="00C578A3"/>
    <w:rsid w:val="00C578B3"/>
    <w:rsid w:val="00C5793A"/>
    <w:rsid w:val="00C57C8C"/>
    <w:rsid w:val="00C57D81"/>
    <w:rsid w:val="00C57DA6"/>
    <w:rsid w:val="00C57F30"/>
    <w:rsid w:val="00C57FFD"/>
    <w:rsid w:val="00C601C9"/>
    <w:rsid w:val="00C6078F"/>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1FD"/>
    <w:rsid w:val="00C64287"/>
    <w:rsid w:val="00C644F7"/>
    <w:rsid w:val="00C6454B"/>
    <w:rsid w:val="00C64947"/>
    <w:rsid w:val="00C64F3C"/>
    <w:rsid w:val="00C652C2"/>
    <w:rsid w:val="00C65AA3"/>
    <w:rsid w:val="00C65D3B"/>
    <w:rsid w:val="00C66205"/>
    <w:rsid w:val="00C66525"/>
    <w:rsid w:val="00C66738"/>
    <w:rsid w:val="00C669A7"/>
    <w:rsid w:val="00C66B54"/>
    <w:rsid w:val="00C66D02"/>
    <w:rsid w:val="00C6704E"/>
    <w:rsid w:val="00C67271"/>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5ED"/>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77A17"/>
    <w:rsid w:val="00C804BD"/>
    <w:rsid w:val="00C8093C"/>
    <w:rsid w:val="00C80C24"/>
    <w:rsid w:val="00C80DE9"/>
    <w:rsid w:val="00C80E40"/>
    <w:rsid w:val="00C810FD"/>
    <w:rsid w:val="00C81179"/>
    <w:rsid w:val="00C814C3"/>
    <w:rsid w:val="00C81B05"/>
    <w:rsid w:val="00C81EF5"/>
    <w:rsid w:val="00C82055"/>
    <w:rsid w:val="00C828E1"/>
    <w:rsid w:val="00C8298E"/>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1C"/>
    <w:rsid w:val="00C86AC1"/>
    <w:rsid w:val="00C86D51"/>
    <w:rsid w:val="00C86DEB"/>
    <w:rsid w:val="00C872B4"/>
    <w:rsid w:val="00C875B2"/>
    <w:rsid w:val="00C87827"/>
    <w:rsid w:val="00C87ADB"/>
    <w:rsid w:val="00C87CCD"/>
    <w:rsid w:val="00C87D40"/>
    <w:rsid w:val="00C87DB7"/>
    <w:rsid w:val="00C87E0C"/>
    <w:rsid w:val="00C90266"/>
    <w:rsid w:val="00C9029D"/>
    <w:rsid w:val="00C9072F"/>
    <w:rsid w:val="00C90B09"/>
    <w:rsid w:val="00C90CCC"/>
    <w:rsid w:val="00C90E60"/>
    <w:rsid w:val="00C90F6A"/>
    <w:rsid w:val="00C9100D"/>
    <w:rsid w:val="00C91078"/>
    <w:rsid w:val="00C91253"/>
    <w:rsid w:val="00C913A0"/>
    <w:rsid w:val="00C91493"/>
    <w:rsid w:val="00C91640"/>
    <w:rsid w:val="00C91958"/>
    <w:rsid w:val="00C91BA5"/>
    <w:rsid w:val="00C91D72"/>
    <w:rsid w:val="00C923D6"/>
    <w:rsid w:val="00C92D88"/>
    <w:rsid w:val="00C931CD"/>
    <w:rsid w:val="00C932D2"/>
    <w:rsid w:val="00C93611"/>
    <w:rsid w:val="00C936A0"/>
    <w:rsid w:val="00C93889"/>
    <w:rsid w:val="00C939CE"/>
    <w:rsid w:val="00C93C8E"/>
    <w:rsid w:val="00C94267"/>
    <w:rsid w:val="00C948C4"/>
    <w:rsid w:val="00C94FD8"/>
    <w:rsid w:val="00C95254"/>
    <w:rsid w:val="00C95827"/>
    <w:rsid w:val="00C95903"/>
    <w:rsid w:val="00C95FC5"/>
    <w:rsid w:val="00C966B4"/>
    <w:rsid w:val="00C96F4F"/>
    <w:rsid w:val="00C97170"/>
    <w:rsid w:val="00C972F7"/>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E5"/>
    <w:rsid w:val="00CA34F9"/>
    <w:rsid w:val="00CA35F2"/>
    <w:rsid w:val="00CA383B"/>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12D2"/>
    <w:rsid w:val="00CB1D27"/>
    <w:rsid w:val="00CB256D"/>
    <w:rsid w:val="00CB2743"/>
    <w:rsid w:val="00CB2A24"/>
    <w:rsid w:val="00CB2BFE"/>
    <w:rsid w:val="00CB2C1D"/>
    <w:rsid w:val="00CB2D76"/>
    <w:rsid w:val="00CB2EDB"/>
    <w:rsid w:val="00CB2FC0"/>
    <w:rsid w:val="00CB313D"/>
    <w:rsid w:val="00CB316A"/>
    <w:rsid w:val="00CB3515"/>
    <w:rsid w:val="00CB37D7"/>
    <w:rsid w:val="00CB3A0B"/>
    <w:rsid w:val="00CB4B4E"/>
    <w:rsid w:val="00CB4C77"/>
    <w:rsid w:val="00CB4D5C"/>
    <w:rsid w:val="00CB4D9C"/>
    <w:rsid w:val="00CB4E51"/>
    <w:rsid w:val="00CB4EAC"/>
    <w:rsid w:val="00CB530C"/>
    <w:rsid w:val="00CB5420"/>
    <w:rsid w:val="00CB56DC"/>
    <w:rsid w:val="00CB5710"/>
    <w:rsid w:val="00CB5783"/>
    <w:rsid w:val="00CB6BB8"/>
    <w:rsid w:val="00CB6C03"/>
    <w:rsid w:val="00CB70D2"/>
    <w:rsid w:val="00CB72B2"/>
    <w:rsid w:val="00CB7632"/>
    <w:rsid w:val="00CB76E2"/>
    <w:rsid w:val="00CB779D"/>
    <w:rsid w:val="00CB7939"/>
    <w:rsid w:val="00CB7A3B"/>
    <w:rsid w:val="00CB7B8F"/>
    <w:rsid w:val="00CC02E1"/>
    <w:rsid w:val="00CC04AA"/>
    <w:rsid w:val="00CC051C"/>
    <w:rsid w:val="00CC0544"/>
    <w:rsid w:val="00CC0637"/>
    <w:rsid w:val="00CC0B1A"/>
    <w:rsid w:val="00CC0C8C"/>
    <w:rsid w:val="00CC0CB0"/>
    <w:rsid w:val="00CC1852"/>
    <w:rsid w:val="00CC18B9"/>
    <w:rsid w:val="00CC1949"/>
    <w:rsid w:val="00CC1B85"/>
    <w:rsid w:val="00CC1D6C"/>
    <w:rsid w:val="00CC1EBA"/>
    <w:rsid w:val="00CC2134"/>
    <w:rsid w:val="00CC2913"/>
    <w:rsid w:val="00CC296F"/>
    <w:rsid w:val="00CC2D1A"/>
    <w:rsid w:val="00CC2FCC"/>
    <w:rsid w:val="00CC3092"/>
    <w:rsid w:val="00CC38F2"/>
    <w:rsid w:val="00CC403C"/>
    <w:rsid w:val="00CC465D"/>
    <w:rsid w:val="00CC4686"/>
    <w:rsid w:val="00CC4BD5"/>
    <w:rsid w:val="00CC4C49"/>
    <w:rsid w:val="00CC4CC5"/>
    <w:rsid w:val="00CC4D47"/>
    <w:rsid w:val="00CC4D4A"/>
    <w:rsid w:val="00CC5010"/>
    <w:rsid w:val="00CC5D41"/>
    <w:rsid w:val="00CC5D94"/>
    <w:rsid w:val="00CC5E8F"/>
    <w:rsid w:val="00CC612A"/>
    <w:rsid w:val="00CC6322"/>
    <w:rsid w:val="00CC6429"/>
    <w:rsid w:val="00CC6441"/>
    <w:rsid w:val="00CC692E"/>
    <w:rsid w:val="00CC6D36"/>
    <w:rsid w:val="00CC6E42"/>
    <w:rsid w:val="00CD0012"/>
    <w:rsid w:val="00CD01C9"/>
    <w:rsid w:val="00CD07D2"/>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3D87"/>
    <w:rsid w:val="00CD3F42"/>
    <w:rsid w:val="00CD4582"/>
    <w:rsid w:val="00CD4CAD"/>
    <w:rsid w:val="00CD4FD4"/>
    <w:rsid w:val="00CD4FE3"/>
    <w:rsid w:val="00CD5261"/>
    <w:rsid w:val="00CD55D0"/>
    <w:rsid w:val="00CD591A"/>
    <w:rsid w:val="00CD5983"/>
    <w:rsid w:val="00CD59FE"/>
    <w:rsid w:val="00CD5F00"/>
    <w:rsid w:val="00CD60A9"/>
    <w:rsid w:val="00CD60CB"/>
    <w:rsid w:val="00CD651A"/>
    <w:rsid w:val="00CD66E5"/>
    <w:rsid w:val="00CD66E8"/>
    <w:rsid w:val="00CD6AC9"/>
    <w:rsid w:val="00CD6B84"/>
    <w:rsid w:val="00CD6D06"/>
    <w:rsid w:val="00CD6D1E"/>
    <w:rsid w:val="00CD7089"/>
    <w:rsid w:val="00CD7101"/>
    <w:rsid w:val="00CD77F8"/>
    <w:rsid w:val="00CD7AA0"/>
    <w:rsid w:val="00CD7FA2"/>
    <w:rsid w:val="00CE0456"/>
    <w:rsid w:val="00CE04E1"/>
    <w:rsid w:val="00CE08C4"/>
    <w:rsid w:val="00CE0921"/>
    <w:rsid w:val="00CE0B35"/>
    <w:rsid w:val="00CE1510"/>
    <w:rsid w:val="00CE176E"/>
    <w:rsid w:val="00CE19D6"/>
    <w:rsid w:val="00CE1A88"/>
    <w:rsid w:val="00CE1C7F"/>
    <w:rsid w:val="00CE1CB9"/>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159"/>
    <w:rsid w:val="00CF33B9"/>
    <w:rsid w:val="00CF35BC"/>
    <w:rsid w:val="00CF36B5"/>
    <w:rsid w:val="00CF3EDA"/>
    <w:rsid w:val="00CF42B7"/>
    <w:rsid w:val="00CF5195"/>
    <w:rsid w:val="00CF51C1"/>
    <w:rsid w:val="00CF53AA"/>
    <w:rsid w:val="00CF54DA"/>
    <w:rsid w:val="00CF5503"/>
    <w:rsid w:val="00CF5627"/>
    <w:rsid w:val="00CF5988"/>
    <w:rsid w:val="00CF5B0A"/>
    <w:rsid w:val="00CF6305"/>
    <w:rsid w:val="00CF6427"/>
    <w:rsid w:val="00CF650C"/>
    <w:rsid w:val="00CF662C"/>
    <w:rsid w:val="00CF66E3"/>
    <w:rsid w:val="00CF67B6"/>
    <w:rsid w:val="00CF691F"/>
    <w:rsid w:val="00CF6C05"/>
    <w:rsid w:val="00CF6E8C"/>
    <w:rsid w:val="00CF6FCF"/>
    <w:rsid w:val="00CF72E9"/>
    <w:rsid w:val="00CF7319"/>
    <w:rsid w:val="00CF73E0"/>
    <w:rsid w:val="00CF7970"/>
    <w:rsid w:val="00CF799A"/>
    <w:rsid w:val="00CF79C9"/>
    <w:rsid w:val="00D00724"/>
    <w:rsid w:val="00D007CE"/>
    <w:rsid w:val="00D00D3B"/>
    <w:rsid w:val="00D01128"/>
    <w:rsid w:val="00D01229"/>
    <w:rsid w:val="00D01353"/>
    <w:rsid w:val="00D01A20"/>
    <w:rsid w:val="00D01F0A"/>
    <w:rsid w:val="00D02352"/>
    <w:rsid w:val="00D02439"/>
    <w:rsid w:val="00D025CD"/>
    <w:rsid w:val="00D02688"/>
    <w:rsid w:val="00D02879"/>
    <w:rsid w:val="00D02B75"/>
    <w:rsid w:val="00D02C24"/>
    <w:rsid w:val="00D02C90"/>
    <w:rsid w:val="00D02D93"/>
    <w:rsid w:val="00D0317B"/>
    <w:rsid w:val="00D03241"/>
    <w:rsid w:val="00D03544"/>
    <w:rsid w:val="00D036EC"/>
    <w:rsid w:val="00D0393E"/>
    <w:rsid w:val="00D03C8B"/>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2E7"/>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2F2"/>
    <w:rsid w:val="00D14420"/>
    <w:rsid w:val="00D14D4E"/>
    <w:rsid w:val="00D153CD"/>
    <w:rsid w:val="00D154DD"/>
    <w:rsid w:val="00D15523"/>
    <w:rsid w:val="00D155F6"/>
    <w:rsid w:val="00D156BA"/>
    <w:rsid w:val="00D1587B"/>
    <w:rsid w:val="00D15BBE"/>
    <w:rsid w:val="00D15C1C"/>
    <w:rsid w:val="00D15D21"/>
    <w:rsid w:val="00D15DFB"/>
    <w:rsid w:val="00D15EC1"/>
    <w:rsid w:val="00D160EF"/>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0F7F"/>
    <w:rsid w:val="00D212E6"/>
    <w:rsid w:val="00D21D3C"/>
    <w:rsid w:val="00D21D60"/>
    <w:rsid w:val="00D21F90"/>
    <w:rsid w:val="00D22147"/>
    <w:rsid w:val="00D22149"/>
    <w:rsid w:val="00D2217A"/>
    <w:rsid w:val="00D22373"/>
    <w:rsid w:val="00D224A1"/>
    <w:rsid w:val="00D229EA"/>
    <w:rsid w:val="00D22B32"/>
    <w:rsid w:val="00D22EEC"/>
    <w:rsid w:val="00D22F34"/>
    <w:rsid w:val="00D23406"/>
    <w:rsid w:val="00D23AB4"/>
    <w:rsid w:val="00D23B4A"/>
    <w:rsid w:val="00D23C58"/>
    <w:rsid w:val="00D23CE5"/>
    <w:rsid w:val="00D23D07"/>
    <w:rsid w:val="00D242BD"/>
    <w:rsid w:val="00D24368"/>
    <w:rsid w:val="00D24779"/>
    <w:rsid w:val="00D2480C"/>
    <w:rsid w:val="00D24945"/>
    <w:rsid w:val="00D24AB5"/>
    <w:rsid w:val="00D24F65"/>
    <w:rsid w:val="00D251CC"/>
    <w:rsid w:val="00D25328"/>
    <w:rsid w:val="00D255BD"/>
    <w:rsid w:val="00D2563C"/>
    <w:rsid w:val="00D2576D"/>
    <w:rsid w:val="00D258E4"/>
    <w:rsid w:val="00D2602A"/>
    <w:rsid w:val="00D26543"/>
    <w:rsid w:val="00D26897"/>
    <w:rsid w:val="00D26AFB"/>
    <w:rsid w:val="00D26B6F"/>
    <w:rsid w:val="00D27251"/>
    <w:rsid w:val="00D279A1"/>
    <w:rsid w:val="00D279EE"/>
    <w:rsid w:val="00D27A95"/>
    <w:rsid w:val="00D27CC7"/>
    <w:rsid w:val="00D27EB8"/>
    <w:rsid w:val="00D27ECA"/>
    <w:rsid w:val="00D27F28"/>
    <w:rsid w:val="00D27F84"/>
    <w:rsid w:val="00D3017D"/>
    <w:rsid w:val="00D3029E"/>
    <w:rsid w:val="00D302DC"/>
    <w:rsid w:val="00D30399"/>
    <w:rsid w:val="00D30890"/>
    <w:rsid w:val="00D308C8"/>
    <w:rsid w:val="00D30D98"/>
    <w:rsid w:val="00D31597"/>
    <w:rsid w:val="00D31659"/>
    <w:rsid w:val="00D3180F"/>
    <w:rsid w:val="00D31923"/>
    <w:rsid w:val="00D31E74"/>
    <w:rsid w:val="00D31EB2"/>
    <w:rsid w:val="00D31F57"/>
    <w:rsid w:val="00D327D1"/>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1AB"/>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54E"/>
    <w:rsid w:val="00D43577"/>
    <w:rsid w:val="00D436E4"/>
    <w:rsid w:val="00D43933"/>
    <w:rsid w:val="00D43B2A"/>
    <w:rsid w:val="00D43DEA"/>
    <w:rsid w:val="00D44318"/>
    <w:rsid w:val="00D44367"/>
    <w:rsid w:val="00D443DF"/>
    <w:rsid w:val="00D44806"/>
    <w:rsid w:val="00D44B75"/>
    <w:rsid w:val="00D44CB2"/>
    <w:rsid w:val="00D451D2"/>
    <w:rsid w:val="00D45224"/>
    <w:rsid w:val="00D45359"/>
    <w:rsid w:val="00D453D5"/>
    <w:rsid w:val="00D4548F"/>
    <w:rsid w:val="00D45502"/>
    <w:rsid w:val="00D45D02"/>
    <w:rsid w:val="00D46275"/>
    <w:rsid w:val="00D46379"/>
    <w:rsid w:val="00D463BB"/>
    <w:rsid w:val="00D46558"/>
    <w:rsid w:val="00D46692"/>
    <w:rsid w:val="00D4669F"/>
    <w:rsid w:val="00D468C9"/>
    <w:rsid w:val="00D47640"/>
    <w:rsid w:val="00D477CD"/>
    <w:rsid w:val="00D4785A"/>
    <w:rsid w:val="00D47F48"/>
    <w:rsid w:val="00D5073A"/>
    <w:rsid w:val="00D5097E"/>
    <w:rsid w:val="00D50998"/>
    <w:rsid w:val="00D50A12"/>
    <w:rsid w:val="00D50D36"/>
    <w:rsid w:val="00D50EB6"/>
    <w:rsid w:val="00D5166A"/>
    <w:rsid w:val="00D51725"/>
    <w:rsid w:val="00D5172B"/>
    <w:rsid w:val="00D51786"/>
    <w:rsid w:val="00D517BD"/>
    <w:rsid w:val="00D51938"/>
    <w:rsid w:val="00D5193F"/>
    <w:rsid w:val="00D51DBB"/>
    <w:rsid w:val="00D52253"/>
    <w:rsid w:val="00D522C0"/>
    <w:rsid w:val="00D5237E"/>
    <w:rsid w:val="00D527B7"/>
    <w:rsid w:val="00D52921"/>
    <w:rsid w:val="00D5298D"/>
    <w:rsid w:val="00D52A28"/>
    <w:rsid w:val="00D52B44"/>
    <w:rsid w:val="00D52C35"/>
    <w:rsid w:val="00D52C4E"/>
    <w:rsid w:val="00D52F19"/>
    <w:rsid w:val="00D53602"/>
    <w:rsid w:val="00D5378A"/>
    <w:rsid w:val="00D53B40"/>
    <w:rsid w:val="00D53BC4"/>
    <w:rsid w:val="00D53FC1"/>
    <w:rsid w:val="00D542DF"/>
    <w:rsid w:val="00D54594"/>
    <w:rsid w:val="00D5460E"/>
    <w:rsid w:val="00D5479C"/>
    <w:rsid w:val="00D5488C"/>
    <w:rsid w:val="00D54BB2"/>
    <w:rsid w:val="00D54CA8"/>
    <w:rsid w:val="00D54F57"/>
    <w:rsid w:val="00D550AA"/>
    <w:rsid w:val="00D550AD"/>
    <w:rsid w:val="00D5517D"/>
    <w:rsid w:val="00D553AA"/>
    <w:rsid w:val="00D5583A"/>
    <w:rsid w:val="00D558D9"/>
    <w:rsid w:val="00D560D0"/>
    <w:rsid w:val="00D5617B"/>
    <w:rsid w:val="00D561F0"/>
    <w:rsid w:val="00D56274"/>
    <w:rsid w:val="00D56C2A"/>
    <w:rsid w:val="00D56E4E"/>
    <w:rsid w:val="00D56F0A"/>
    <w:rsid w:val="00D56F84"/>
    <w:rsid w:val="00D56F90"/>
    <w:rsid w:val="00D57220"/>
    <w:rsid w:val="00D5750F"/>
    <w:rsid w:val="00D57B90"/>
    <w:rsid w:val="00D57DC7"/>
    <w:rsid w:val="00D60263"/>
    <w:rsid w:val="00D603B8"/>
    <w:rsid w:val="00D605B8"/>
    <w:rsid w:val="00D60C0B"/>
    <w:rsid w:val="00D60CA9"/>
    <w:rsid w:val="00D60DC4"/>
    <w:rsid w:val="00D60FAC"/>
    <w:rsid w:val="00D6118E"/>
    <w:rsid w:val="00D61205"/>
    <w:rsid w:val="00D6120F"/>
    <w:rsid w:val="00D61361"/>
    <w:rsid w:val="00D613BE"/>
    <w:rsid w:val="00D613CC"/>
    <w:rsid w:val="00D61926"/>
    <w:rsid w:val="00D61DA7"/>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ABF"/>
    <w:rsid w:val="00D64B10"/>
    <w:rsid w:val="00D64C22"/>
    <w:rsid w:val="00D65105"/>
    <w:rsid w:val="00D65151"/>
    <w:rsid w:val="00D65218"/>
    <w:rsid w:val="00D65A51"/>
    <w:rsid w:val="00D65AA3"/>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923"/>
    <w:rsid w:val="00D67A34"/>
    <w:rsid w:val="00D70158"/>
    <w:rsid w:val="00D70D8B"/>
    <w:rsid w:val="00D70F1B"/>
    <w:rsid w:val="00D713CE"/>
    <w:rsid w:val="00D71407"/>
    <w:rsid w:val="00D71778"/>
    <w:rsid w:val="00D71B12"/>
    <w:rsid w:val="00D71B18"/>
    <w:rsid w:val="00D71BAA"/>
    <w:rsid w:val="00D71E12"/>
    <w:rsid w:val="00D721D0"/>
    <w:rsid w:val="00D721EC"/>
    <w:rsid w:val="00D72522"/>
    <w:rsid w:val="00D72676"/>
    <w:rsid w:val="00D726E9"/>
    <w:rsid w:val="00D72989"/>
    <w:rsid w:val="00D72D0E"/>
    <w:rsid w:val="00D72EA2"/>
    <w:rsid w:val="00D7331E"/>
    <w:rsid w:val="00D73358"/>
    <w:rsid w:val="00D73390"/>
    <w:rsid w:val="00D73559"/>
    <w:rsid w:val="00D73891"/>
    <w:rsid w:val="00D73AD9"/>
    <w:rsid w:val="00D7413C"/>
    <w:rsid w:val="00D74158"/>
    <w:rsid w:val="00D741CF"/>
    <w:rsid w:val="00D744AC"/>
    <w:rsid w:val="00D7455E"/>
    <w:rsid w:val="00D74588"/>
    <w:rsid w:val="00D749BB"/>
    <w:rsid w:val="00D749E8"/>
    <w:rsid w:val="00D74B41"/>
    <w:rsid w:val="00D74C34"/>
    <w:rsid w:val="00D7500C"/>
    <w:rsid w:val="00D7624F"/>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CDE"/>
    <w:rsid w:val="00D820CB"/>
    <w:rsid w:val="00D820FE"/>
    <w:rsid w:val="00D826EC"/>
    <w:rsid w:val="00D827FD"/>
    <w:rsid w:val="00D828AE"/>
    <w:rsid w:val="00D82A73"/>
    <w:rsid w:val="00D82A8C"/>
    <w:rsid w:val="00D82CEE"/>
    <w:rsid w:val="00D82F0D"/>
    <w:rsid w:val="00D82F68"/>
    <w:rsid w:val="00D8316A"/>
    <w:rsid w:val="00D83214"/>
    <w:rsid w:val="00D834E7"/>
    <w:rsid w:val="00D83507"/>
    <w:rsid w:val="00D83771"/>
    <w:rsid w:val="00D83BF5"/>
    <w:rsid w:val="00D83E87"/>
    <w:rsid w:val="00D83EF4"/>
    <w:rsid w:val="00D83FBD"/>
    <w:rsid w:val="00D848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B84"/>
    <w:rsid w:val="00D90D87"/>
    <w:rsid w:val="00D90E06"/>
    <w:rsid w:val="00D91097"/>
    <w:rsid w:val="00D9114C"/>
    <w:rsid w:val="00D9156D"/>
    <w:rsid w:val="00D918F2"/>
    <w:rsid w:val="00D92069"/>
    <w:rsid w:val="00D9208B"/>
    <w:rsid w:val="00D92213"/>
    <w:rsid w:val="00D9276B"/>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0C2"/>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97FC2"/>
    <w:rsid w:val="00DA0011"/>
    <w:rsid w:val="00DA0115"/>
    <w:rsid w:val="00DA068E"/>
    <w:rsid w:val="00DA0984"/>
    <w:rsid w:val="00DA0F5A"/>
    <w:rsid w:val="00DA122D"/>
    <w:rsid w:val="00DA1A8D"/>
    <w:rsid w:val="00DA1B66"/>
    <w:rsid w:val="00DA21C4"/>
    <w:rsid w:val="00DA2354"/>
    <w:rsid w:val="00DA2D7C"/>
    <w:rsid w:val="00DA2F52"/>
    <w:rsid w:val="00DA2F70"/>
    <w:rsid w:val="00DA2FE5"/>
    <w:rsid w:val="00DA341B"/>
    <w:rsid w:val="00DA3566"/>
    <w:rsid w:val="00DA376E"/>
    <w:rsid w:val="00DA3AE8"/>
    <w:rsid w:val="00DA3AF6"/>
    <w:rsid w:val="00DA3B01"/>
    <w:rsid w:val="00DA4029"/>
    <w:rsid w:val="00DA41BD"/>
    <w:rsid w:val="00DA454D"/>
    <w:rsid w:val="00DA4557"/>
    <w:rsid w:val="00DA4ADA"/>
    <w:rsid w:val="00DA4F56"/>
    <w:rsid w:val="00DA52B3"/>
    <w:rsid w:val="00DA5370"/>
    <w:rsid w:val="00DA554C"/>
    <w:rsid w:val="00DA59FB"/>
    <w:rsid w:val="00DA5BBB"/>
    <w:rsid w:val="00DA6337"/>
    <w:rsid w:val="00DA665C"/>
    <w:rsid w:val="00DA6771"/>
    <w:rsid w:val="00DA6C42"/>
    <w:rsid w:val="00DA713C"/>
    <w:rsid w:val="00DA77C4"/>
    <w:rsid w:val="00DA78E3"/>
    <w:rsid w:val="00DA7A32"/>
    <w:rsid w:val="00DA7DCF"/>
    <w:rsid w:val="00DB038E"/>
    <w:rsid w:val="00DB045D"/>
    <w:rsid w:val="00DB071F"/>
    <w:rsid w:val="00DB1392"/>
    <w:rsid w:val="00DB15A7"/>
    <w:rsid w:val="00DB163F"/>
    <w:rsid w:val="00DB1AA5"/>
    <w:rsid w:val="00DB1E7E"/>
    <w:rsid w:val="00DB2274"/>
    <w:rsid w:val="00DB24FE"/>
    <w:rsid w:val="00DB29DA"/>
    <w:rsid w:val="00DB2B06"/>
    <w:rsid w:val="00DB2B3A"/>
    <w:rsid w:val="00DB2E15"/>
    <w:rsid w:val="00DB2E8C"/>
    <w:rsid w:val="00DB2F05"/>
    <w:rsid w:val="00DB3128"/>
    <w:rsid w:val="00DB325E"/>
    <w:rsid w:val="00DB3459"/>
    <w:rsid w:val="00DB35A5"/>
    <w:rsid w:val="00DB35DD"/>
    <w:rsid w:val="00DB36EF"/>
    <w:rsid w:val="00DB385C"/>
    <w:rsid w:val="00DB3AF2"/>
    <w:rsid w:val="00DB3C1E"/>
    <w:rsid w:val="00DB3C87"/>
    <w:rsid w:val="00DB3D33"/>
    <w:rsid w:val="00DB3E3A"/>
    <w:rsid w:val="00DB4563"/>
    <w:rsid w:val="00DB4CEE"/>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82C"/>
    <w:rsid w:val="00DB7A68"/>
    <w:rsid w:val="00DC0611"/>
    <w:rsid w:val="00DC0653"/>
    <w:rsid w:val="00DC06F5"/>
    <w:rsid w:val="00DC0898"/>
    <w:rsid w:val="00DC09C7"/>
    <w:rsid w:val="00DC0A05"/>
    <w:rsid w:val="00DC100E"/>
    <w:rsid w:val="00DC1021"/>
    <w:rsid w:val="00DC10E6"/>
    <w:rsid w:val="00DC153F"/>
    <w:rsid w:val="00DC1A90"/>
    <w:rsid w:val="00DC1F58"/>
    <w:rsid w:val="00DC2462"/>
    <w:rsid w:val="00DC29DA"/>
    <w:rsid w:val="00DC2B07"/>
    <w:rsid w:val="00DC3076"/>
    <w:rsid w:val="00DC307D"/>
    <w:rsid w:val="00DC31EC"/>
    <w:rsid w:val="00DC320F"/>
    <w:rsid w:val="00DC3252"/>
    <w:rsid w:val="00DC326D"/>
    <w:rsid w:val="00DC3325"/>
    <w:rsid w:val="00DC35B8"/>
    <w:rsid w:val="00DC3800"/>
    <w:rsid w:val="00DC3AEE"/>
    <w:rsid w:val="00DC4181"/>
    <w:rsid w:val="00DC4894"/>
    <w:rsid w:val="00DC4DE5"/>
    <w:rsid w:val="00DC5912"/>
    <w:rsid w:val="00DC5A0D"/>
    <w:rsid w:val="00DC5F80"/>
    <w:rsid w:val="00DC6115"/>
    <w:rsid w:val="00DC6460"/>
    <w:rsid w:val="00DC6544"/>
    <w:rsid w:val="00DC6722"/>
    <w:rsid w:val="00DC785B"/>
    <w:rsid w:val="00DC793D"/>
    <w:rsid w:val="00DC7A5B"/>
    <w:rsid w:val="00DC7ADF"/>
    <w:rsid w:val="00DC7BC8"/>
    <w:rsid w:val="00DC7E10"/>
    <w:rsid w:val="00DC7E6E"/>
    <w:rsid w:val="00DD00FC"/>
    <w:rsid w:val="00DD0298"/>
    <w:rsid w:val="00DD0420"/>
    <w:rsid w:val="00DD04E0"/>
    <w:rsid w:val="00DD0664"/>
    <w:rsid w:val="00DD0888"/>
    <w:rsid w:val="00DD0A2A"/>
    <w:rsid w:val="00DD0BF7"/>
    <w:rsid w:val="00DD0E1A"/>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4C2"/>
    <w:rsid w:val="00DD475E"/>
    <w:rsid w:val="00DD4BA6"/>
    <w:rsid w:val="00DD500E"/>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4AB"/>
    <w:rsid w:val="00DE1549"/>
    <w:rsid w:val="00DE1818"/>
    <w:rsid w:val="00DE19A1"/>
    <w:rsid w:val="00DE1A02"/>
    <w:rsid w:val="00DE2006"/>
    <w:rsid w:val="00DE20A4"/>
    <w:rsid w:val="00DE22F9"/>
    <w:rsid w:val="00DE2BDC"/>
    <w:rsid w:val="00DE2D53"/>
    <w:rsid w:val="00DE30AA"/>
    <w:rsid w:val="00DE320B"/>
    <w:rsid w:val="00DE35C2"/>
    <w:rsid w:val="00DE37A0"/>
    <w:rsid w:val="00DE3C1B"/>
    <w:rsid w:val="00DE3EE0"/>
    <w:rsid w:val="00DE4323"/>
    <w:rsid w:val="00DE54EC"/>
    <w:rsid w:val="00DE5606"/>
    <w:rsid w:val="00DE57C3"/>
    <w:rsid w:val="00DE5A29"/>
    <w:rsid w:val="00DE5C63"/>
    <w:rsid w:val="00DE5EA9"/>
    <w:rsid w:val="00DE5F28"/>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13A"/>
    <w:rsid w:val="00DF52E5"/>
    <w:rsid w:val="00DF53D8"/>
    <w:rsid w:val="00DF5429"/>
    <w:rsid w:val="00DF5DFF"/>
    <w:rsid w:val="00DF603D"/>
    <w:rsid w:val="00DF6415"/>
    <w:rsid w:val="00DF663D"/>
    <w:rsid w:val="00DF66C5"/>
    <w:rsid w:val="00DF66EF"/>
    <w:rsid w:val="00DF684F"/>
    <w:rsid w:val="00DF69C3"/>
    <w:rsid w:val="00DF6C87"/>
    <w:rsid w:val="00DF768E"/>
    <w:rsid w:val="00DF794B"/>
    <w:rsid w:val="00DF796F"/>
    <w:rsid w:val="00DF7CA7"/>
    <w:rsid w:val="00DF7E7C"/>
    <w:rsid w:val="00DF7EF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36DD"/>
    <w:rsid w:val="00E0390A"/>
    <w:rsid w:val="00E03C44"/>
    <w:rsid w:val="00E03D6B"/>
    <w:rsid w:val="00E03DC8"/>
    <w:rsid w:val="00E0422D"/>
    <w:rsid w:val="00E04475"/>
    <w:rsid w:val="00E04827"/>
    <w:rsid w:val="00E049C2"/>
    <w:rsid w:val="00E04A44"/>
    <w:rsid w:val="00E04D92"/>
    <w:rsid w:val="00E04EC4"/>
    <w:rsid w:val="00E04F3B"/>
    <w:rsid w:val="00E04FDC"/>
    <w:rsid w:val="00E0504D"/>
    <w:rsid w:val="00E05051"/>
    <w:rsid w:val="00E0579D"/>
    <w:rsid w:val="00E05E88"/>
    <w:rsid w:val="00E060FB"/>
    <w:rsid w:val="00E0678C"/>
    <w:rsid w:val="00E06CA6"/>
    <w:rsid w:val="00E0719B"/>
    <w:rsid w:val="00E073F7"/>
    <w:rsid w:val="00E076DA"/>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EF9"/>
    <w:rsid w:val="00E17F76"/>
    <w:rsid w:val="00E206D0"/>
    <w:rsid w:val="00E209C7"/>
    <w:rsid w:val="00E21117"/>
    <w:rsid w:val="00E212F3"/>
    <w:rsid w:val="00E2191A"/>
    <w:rsid w:val="00E219A3"/>
    <w:rsid w:val="00E21DB4"/>
    <w:rsid w:val="00E21E3A"/>
    <w:rsid w:val="00E22100"/>
    <w:rsid w:val="00E22F3B"/>
    <w:rsid w:val="00E23036"/>
    <w:rsid w:val="00E230A3"/>
    <w:rsid w:val="00E23344"/>
    <w:rsid w:val="00E236AB"/>
    <w:rsid w:val="00E236F5"/>
    <w:rsid w:val="00E237B9"/>
    <w:rsid w:val="00E23B86"/>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707E"/>
    <w:rsid w:val="00E2780B"/>
    <w:rsid w:val="00E278B0"/>
    <w:rsid w:val="00E27A1A"/>
    <w:rsid w:val="00E27B45"/>
    <w:rsid w:val="00E27D17"/>
    <w:rsid w:val="00E30069"/>
    <w:rsid w:val="00E301A6"/>
    <w:rsid w:val="00E302C1"/>
    <w:rsid w:val="00E3033B"/>
    <w:rsid w:val="00E3033F"/>
    <w:rsid w:val="00E30586"/>
    <w:rsid w:val="00E30696"/>
    <w:rsid w:val="00E30B56"/>
    <w:rsid w:val="00E30E4D"/>
    <w:rsid w:val="00E311B9"/>
    <w:rsid w:val="00E3123E"/>
    <w:rsid w:val="00E31282"/>
    <w:rsid w:val="00E312CA"/>
    <w:rsid w:val="00E319A6"/>
    <w:rsid w:val="00E31C72"/>
    <w:rsid w:val="00E31DAC"/>
    <w:rsid w:val="00E31ED9"/>
    <w:rsid w:val="00E32009"/>
    <w:rsid w:val="00E320DC"/>
    <w:rsid w:val="00E32330"/>
    <w:rsid w:val="00E324DA"/>
    <w:rsid w:val="00E32582"/>
    <w:rsid w:val="00E32597"/>
    <w:rsid w:val="00E32707"/>
    <w:rsid w:val="00E32A27"/>
    <w:rsid w:val="00E32A97"/>
    <w:rsid w:val="00E32D22"/>
    <w:rsid w:val="00E32DA7"/>
    <w:rsid w:val="00E33398"/>
    <w:rsid w:val="00E33602"/>
    <w:rsid w:val="00E33784"/>
    <w:rsid w:val="00E3386C"/>
    <w:rsid w:val="00E33887"/>
    <w:rsid w:val="00E33BCE"/>
    <w:rsid w:val="00E33CA8"/>
    <w:rsid w:val="00E33CE8"/>
    <w:rsid w:val="00E33D02"/>
    <w:rsid w:val="00E33D8B"/>
    <w:rsid w:val="00E33E67"/>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7E4"/>
    <w:rsid w:val="00E37820"/>
    <w:rsid w:val="00E37AFB"/>
    <w:rsid w:val="00E37E42"/>
    <w:rsid w:val="00E40292"/>
    <w:rsid w:val="00E40334"/>
    <w:rsid w:val="00E404F7"/>
    <w:rsid w:val="00E40A7B"/>
    <w:rsid w:val="00E40CD5"/>
    <w:rsid w:val="00E40CEC"/>
    <w:rsid w:val="00E40DB8"/>
    <w:rsid w:val="00E40E38"/>
    <w:rsid w:val="00E40F9D"/>
    <w:rsid w:val="00E411A6"/>
    <w:rsid w:val="00E41334"/>
    <w:rsid w:val="00E41783"/>
    <w:rsid w:val="00E41EB0"/>
    <w:rsid w:val="00E42297"/>
    <w:rsid w:val="00E4243C"/>
    <w:rsid w:val="00E42A43"/>
    <w:rsid w:val="00E42B5B"/>
    <w:rsid w:val="00E430DA"/>
    <w:rsid w:val="00E4377D"/>
    <w:rsid w:val="00E4398A"/>
    <w:rsid w:val="00E43A81"/>
    <w:rsid w:val="00E43DB0"/>
    <w:rsid w:val="00E4413C"/>
    <w:rsid w:val="00E44392"/>
    <w:rsid w:val="00E4443B"/>
    <w:rsid w:val="00E444A4"/>
    <w:rsid w:val="00E44668"/>
    <w:rsid w:val="00E448B0"/>
    <w:rsid w:val="00E44C6F"/>
    <w:rsid w:val="00E44CE5"/>
    <w:rsid w:val="00E44E10"/>
    <w:rsid w:val="00E45292"/>
    <w:rsid w:val="00E45373"/>
    <w:rsid w:val="00E4538F"/>
    <w:rsid w:val="00E45411"/>
    <w:rsid w:val="00E454D0"/>
    <w:rsid w:val="00E459BA"/>
    <w:rsid w:val="00E46030"/>
    <w:rsid w:val="00E460A9"/>
    <w:rsid w:val="00E46380"/>
    <w:rsid w:val="00E4645C"/>
    <w:rsid w:val="00E46579"/>
    <w:rsid w:val="00E46653"/>
    <w:rsid w:val="00E46999"/>
    <w:rsid w:val="00E46FB0"/>
    <w:rsid w:val="00E4737F"/>
    <w:rsid w:val="00E47CC7"/>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3703"/>
    <w:rsid w:val="00E53FAE"/>
    <w:rsid w:val="00E54493"/>
    <w:rsid w:val="00E54A05"/>
    <w:rsid w:val="00E54B7A"/>
    <w:rsid w:val="00E552D4"/>
    <w:rsid w:val="00E55A67"/>
    <w:rsid w:val="00E55E30"/>
    <w:rsid w:val="00E56432"/>
    <w:rsid w:val="00E5668F"/>
    <w:rsid w:val="00E566EE"/>
    <w:rsid w:val="00E56829"/>
    <w:rsid w:val="00E56C2D"/>
    <w:rsid w:val="00E56CC7"/>
    <w:rsid w:val="00E56DF5"/>
    <w:rsid w:val="00E56F01"/>
    <w:rsid w:val="00E5759A"/>
    <w:rsid w:val="00E576E6"/>
    <w:rsid w:val="00E5776B"/>
    <w:rsid w:val="00E57944"/>
    <w:rsid w:val="00E57EB0"/>
    <w:rsid w:val="00E57EE5"/>
    <w:rsid w:val="00E60396"/>
    <w:rsid w:val="00E603F7"/>
    <w:rsid w:val="00E60889"/>
    <w:rsid w:val="00E6097B"/>
    <w:rsid w:val="00E609E0"/>
    <w:rsid w:val="00E60C1A"/>
    <w:rsid w:val="00E60D13"/>
    <w:rsid w:val="00E612D0"/>
    <w:rsid w:val="00E6180C"/>
    <w:rsid w:val="00E61CBD"/>
    <w:rsid w:val="00E61EF5"/>
    <w:rsid w:val="00E61F27"/>
    <w:rsid w:val="00E62497"/>
    <w:rsid w:val="00E62C01"/>
    <w:rsid w:val="00E632E8"/>
    <w:rsid w:val="00E633F3"/>
    <w:rsid w:val="00E63526"/>
    <w:rsid w:val="00E6352C"/>
    <w:rsid w:val="00E63D4A"/>
    <w:rsid w:val="00E63E20"/>
    <w:rsid w:val="00E643B5"/>
    <w:rsid w:val="00E64829"/>
    <w:rsid w:val="00E64928"/>
    <w:rsid w:val="00E64A52"/>
    <w:rsid w:val="00E64AFC"/>
    <w:rsid w:val="00E64CCD"/>
    <w:rsid w:val="00E652C9"/>
    <w:rsid w:val="00E654FA"/>
    <w:rsid w:val="00E65651"/>
    <w:rsid w:val="00E6571F"/>
    <w:rsid w:val="00E6572A"/>
    <w:rsid w:val="00E658DB"/>
    <w:rsid w:val="00E659CF"/>
    <w:rsid w:val="00E65BCB"/>
    <w:rsid w:val="00E662D7"/>
    <w:rsid w:val="00E663B0"/>
    <w:rsid w:val="00E66577"/>
    <w:rsid w:val="00E66624"/>
    <w:rsid w:val="00E66E76"/>
    <w:rsid w:val="00E674F9"/>
    <w:rsid w:val="00E67AB7"/>
    <w:rsid w:val="00E67E12"/>
    <w:rsid w:val="00E67E7C"/>
    <w:rsid w:val="00E70027"/>
    <w:rsid w:val="00E700FC"/>
    <w:rsid w:val="00E702DA"/>
    <w:rsid w:val="00E706F7"/>
    <w:rsid w:val="00E707D5"/>
    <w:rsid w:val="00E70A9D"/>
    <w:rsid w:val="00E710B2"/>
    <w:rsid w:val="00E71260"/>
    <w:rsid w:val="00E71486"/>
    <w:rsid w:val="00E7151B"/>
    <w:rsid w:val="00E71577"/>
    <w:rsid w:val="00E715BC"/>
    <w:rsid w:val="00E718CF"/>
    <w:rsid w:val="00E7190F"/>
    <w:rsid w:val="00E71A1E"/>
    <w:rsid w:val="00E71A4B"/>
    <w:rsid w:val="00E71CCA"/>
    <w:rsid w:val="00E721C7"/>
    <w:rsid w:val="00E7235E"/>
    <w:rsid w:val="00E724F0"/>
    <w:rsid w:val="00E72682"/>
    <w:rsid w:val="00E72810"/>
    <w:rsid w:val="00E73602"/>
    <w:rsid w:val="00E7385D"/>
    <w:rsid w:val="00E739BA"/>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BED"/>
    <w:rsid w:val="00E77C16"/>
    <w:rsid w:val="00E77CA8"/>
    <w:rsid w:val="00E8008D"/>
    <w:rsid w:val="00E8013D"/>
    <w:rsid w:val="00E801EC"/>
    <w:rsid w:val="00E8031C"/>
    <w:rsid w:val="00E80358"/>
    <w:rsid w:val="00E8057E"/>
    <w:rsid w:val="00E80B5D"/>
    <w:rsid w:val="00E80CAA"/>
    <w:rsid w:val="00E81280"/>
    <w:rsid w:val="00E8133F"/>
    <w:rsid w:val="00E81404"/>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42"/>
    <w:rsid w:val="00E8599C"/>
    <w:rsid w:val="00E85C8D"/>
    <w:rsid w:val="00E85CEB"/>
    <w:rsid w:val="00E86320"/>
    <w:rsid w:val="00E863BF"/>
    <w:rsid w:val="00E869DE"/>
    <w:rsid w:val="00E86A9C"/>
    <w:rsid w:val="00E86E47"/>
    <w:rsid w:val="00E87042"/>
    <w:rsid w:val="00E8713A"/>
    <w:rsid w:val="00E87268"/>
    <w:rsid w:val="00E87758"/>
    <w:rsid w:val="00E87C3C"/>
    <w:rsid w:val="00E87CBB"/>
    <w:rsid w:val="00E87FE4"/>
    <w:rsid w:val="00E9045D"/>
    <w:rsid w:val="00E905C5"/>
    <w:rsid w:val="00E906AB"/>
    <w:rsid w:val="00E90B20"/>
    <w:rsid w:val="00E90B66"/>
    <w:rsid w:val="00E91269"/>
    <w:rsid w:val="00E91702"/>
    <w:rsid w:val="00E91D6D"/>
    <w:rsid w:val="00E92757"/>
    <w:rsid w:val="00E93012"/>
    <w:rsid w:val="00E930A6"/>
    <w:rsid w:val="00E93297"/>
    <w:rsid w:val="00E934FE"/>
    <w:rsid w:val="00E93579"/>
    <w:rsid w:val="00E93675"/>
    <w:rsid w:val="00E93848"/>
    <w:rsid w:val="00E938B1"/>
    <w:rsid w:val="00E93B43"/>
    <w:rsid w:val="00E93D1A"/>
    <w:rsid w:val="00E940FC"/>
    <w:rsid w:val="00E94112"/>
    <w:rsid w:val="00E943C1"/>
    <w:rsid w:val="00E94498"/>
    <w:rsid w:val="00E94C04"/>
    <w:rsid w:val="00E94C74"/>
    <w:rsid w:val="00E94EBC"/>
    <w:rsid w:val="00E953FF"/>
    <w:rsid w:val="00E95491"/>
    <w:rsid w:val="00E95D12"/>
    <w:rsid w:val="00E95EA8"/>
    <w:rsid w:val="00E9611C"/>
    <w:rsid w:val="00E963C2"/>
    <w:rsid w:val="00E9688B"/>
    <w:rsid w:val="00E96C47"/>
    <w:rsid w:val="00E96CCE"/>
    <w:rsid w:val="00E96E00"/>
    <w:rsid w:val="00E96E72"/>
    <w:rsid w:val="00E96EBD"/>
    <w:rsid w:val="00E9703E"/>
    <w:rsid w:val="00EA0051"/>
    <w:rsid w:val="00EA01BC"/>
    <w:rsid w:val="00EA0619"/>
    <w:rsid w:val="00EA0923"/>
    <w:rsid w:val="00EA0A6D"/>
    <w:rsid w:val="00EA142C"/>
    <w:rsid w:val="00EA1661"/>
    <w:rsid w:val="00EA1931"/>
    <w:rsid w:val="00EA1B0E"/>
    <w:rsid w:val="00EA1B8B"/>
    <w:rsid w:val="00EA22A9"/>
    <w:rsid w:val="00EA2C20"/>
    <w:rsid w:val="00EA2CFF"/>
    <w:rsid w:val="00EA32DA"/>
    <w:rsid w:val="00EA3443"/>
    <w:rsid w:val="00EA3A7C"/>
    <w:rsid w:val="00EA3D31"/>
    <w:rsid w:val="00EA3D4A"/>
    <w:rsid w:val="00EA3E61"/>
    <w:rsid w:val="00EA3E90"/>
    <w:rsid w:val="00EA3ED2"/>
    <w:rsid w:val="00EA3FCE"/>
    <w:rsid w:val="00EA4290"/>
    <w:rsid w:val="00EA42E6"/>
    <w:rsid w:val="00EA4361"/>
    <w:rsid w:val="00EA473C"/>
    <w:rsid w:val="00EA4748"/>
    <w:rsid w:val="00EA4A92"/>
    <w:rsid w:val="00EA4BA4"/>
    <w:rsid w:val="00EA4C81"/>
    <w:rsid w:val="00EA539C"/>
    <w:rsid w:val="00EA542C"/>
    <w:rsid w:val="00EA5636"/>
    <w:rsid w:val="00EA56E3"/>
    <w:rsid w:val="00EA572E"/>
    <w:rsid w:val="00EA5AF9"/>
    <w:rsid w:val="00EA5B74"/>
    <w:rsid w:val="00EA5B80"/>
    <w:rsid w:val="00EA5E38"/>
    <w:rsid w:val="00EA60E6"/>
    <w:rsid w:val="00EA6469"/>
    <w:rsid w:val="00EA669F"/>
    <w:rsid w:val="00EA67A3"/>
    <w:rsid w:val="00EA6B06"/>
    <w:rsid w:val="00EA7121"/>
    <w:rsid w:val="00EA721D"/>
    <w:rsid w:val="00EA7248"/>
    <w:rsid w:val="00EA72CD"/>
    <w:rsid w:val="00EA758A"/>
    <w:rsid w:val="00EA7753"/>
    <w:rsid w:val="00EA7857"/>
    <w:rsid w:val="00EA7DC7"/>
    <w:rsid w:val="00EB1282"/>
    <w:rsid w:val="00EB1333"/>
    <w:rsid w:val="00EB14FD"/>
    <w:rsid w:val="00EB16EC"/>
    <w:rsid w:val="00EB1A0E"/>
    <w:rsid w:val="00EB1B25"/>
    <w:rsid w:val="00EB1C0F"/>
    <w:rsid w:val="00EB1C5F"/>
    <w:rsid w:val="00EB1C6E"/>
    <w:rsid w:val="00EB1D05"/>
    <w:rsid w:val="00EB205C"/>
    <w:rsid w:val="00EB242A"/>
    <w:rsid w:val="00EB24C8"/>
    <w:rsid w:val="00EB2522"/>
    <w:rsid w:val="00EB25E0"/>
    <w:rsid w:val="00EB3012"/>
    <w:rsid w:val="00EB30B5"/>
    <w:rsid w:val="00EB31C2"/>
    <w:rsid w:val="00EB36E9"/>
    <w:rsid w:val="00EB3836"/>
    <w:rsid w:val="00EB3FCA"/>
    <w:rsid w:val="00EB43E9"/>
    <w:rsid w:val="00EB4586"/>
    <w:rsid w:val="00EB4BD3"/>
    <w:rsid w:val="00EB4C3F"/>
    <w:rsid w:val="00EB4DAA"/>
    <w:rsid w:val="00EB51DA"/>
    <w:rsid w:val="00EB55B3"/>
    <w:rsid w:val="00EB58AD"/>
    <w:rsid w:val="00EB5CB2"/>
    <w:rsid w:val="00EB6245"/>
    <w:rsid w:val="00EB62E4"/>
    <w:rsid w:val="00EB630F"/>
    <w:rsid w:val="00EB64DE"/>
    <w:rsid w:val="00EB6A36"/>
    <w:rsid w:val="00EB6D51"/>
    <w:rsid w:val="00EB7021"/>
    <w:rsid w:val="00EB7300"/>
    <w:rsid w:val="00EB7576"/>
    <w:rsid w:val="00EB7822"/>
    <w:rsid w:val="00EB782F"/>
    <w:rsid w:val="00EB7CFF"/>
    <w:rsid w:val="00EB7F27"/>
    <w:rsid w:val="00EC0004"/>
    <w:rsid w:val="00EC0126"/>
    <w:rsid w:val="00EC052E"/>
    <w:rsid w:val="00EC0E23"/>
    <w:rsid w:val="00EC0FC6"/>
    <w:rsid w:val="00EC0FCE"/>
    <w:rsid w:val="00EC110F"/>
    <w:rsid w:val="00EC13C3"/>
    <w:rsid w:val="00EC17BA"/>
    <w:rsid w:val="00EC1992"/>
    <w:rsid w:val="00EC1C35"/>
    <w:rsid w:val="00EC1C39"/>
    <w:rsid w:val="00EC1D62"/>
    <w:rsid w:val="00EC208E"/>
    <w:rsid w:val="00EC2470"/>
    <w:rsid w:val="00EC2575"/>
    <w:rsid w:val="00EC28A0"/>
    <w:rsid w:val="00EC319F"/>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6FBC"/>
    <w:rsid w:val="00EC7021"/>
    <w:rsid w:val="00EC71EA"/>
    <w:rsid w:val="00EC75D0"/>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B4A"/>
    <w:rsid w:val="00ED5C21"/>
    <w:rsid w:val="00ED5F93"/>
    <w:rsid w:val="00ED622C"/>
    <w:rsid w:val="00ED62FC"/>
    <w:rsid w:val="00ED70B1"/>
    <w:rsid w:val="00ED769E"/>
    <w:rsid w:val="00ED7DA4"/>
    <w:rsid w:val="00ED7E0C"/>
    <w:rsid w:val="00EE0248"/>
    <w:rsid w:val="00EE02FE"/>
    <w:rsid w:val="00EE04D7"/>
    <w:rsid w:val="00EE083D"/>
    <w:rsid w:val="00EE0A49"/>
    <w:rsid w:val="00EE0EF5"/>
    <w:rsid w:val="00EE107C"/>
    <w:rsid w:val="00EE1203"/>
    <w:rsid w:val="00EE1286"/>
    <w:rsid w:val="00EE153B"/>
    <w:rsid w:val="00EE2285"/>
    <w:rsid w:val="00EE22ED"/>
    <w:rsid w:val="00EE24DA"/>
    <w:rsid w:val="00EE272F"/>
    <w:rsid w:val="00EE28D1"/>
    <w:rsid w:val="00EE2DD4"/>
    <w:rsid w:val="00EE2F9D"/>
    <w:rsid w:val="00EE3054"/>
    <w:rsid w:val="00EE3318"/>
    <w:rsid w:val="00EE33A9"/>
    <w:rsid w:val="00EE387E"/>
    <w:rsid w:val="00EE3B4C"/>
    <w:rsid w:val="00EE3B88"/>
    <w:rsid w:val="00EE430E"/>
    <w:rsid w:val="00EE44D1"/>
    <w:rsid w:val="00EE4680"/>
    <w:rsid w:val="00EE4734"/>
    <w:rsid w:val="00EE48F7"/>
    <w:rsid w:val="00EE5625"/>
    <w:rsid w:val="00EE5A37"/>
    <w:rsid w:val="00EE5B86"/>
    <w:rsid w:val="00EE624E"/>
    <w:rsid w:val="00EE62A1"/>
    <w:rsid w:val="00EE6525"/>
    <w:rsid w:val="00EE65A3"/>
    <w:rsid w:val="00EE65A5"/>
    <w:rsid w:val="00EE65C0"/>
    <w:rsid w:val="00EE6825"/>
    <w:rsid w:val="00EE6975"/>
    <w:rsid w:val="00EE6991"/>
    <w:rsid w:val="00EE69C6"/>
    <w:rsid w:val="00EE6C21"/>
    <w:rsid w:val="00EE6DF6"/>
    <w:rsid w:val="00EE6E7E"/>
    <w:rsid w:val="00EE7117"/>
    <w:rsid w:val="00EE7282"/>
    <w:rsid w:val="00EE7316"/>
    <w:rsid w:val="00EE7408"/>
    <w:rsid w:val="00EE7E0F"/>
    <w:rsid w:val="00EE7F96"/>
    <w:rsid w:val="00EF013A"/>
    <w:rsid w:val="00EF04B3"/>
    <w:rsid w:val="00EF072B"/>
    <w:rsid w:val="00EF09E9"/>
    <w:rsid w:val="00EF0C40"/>
    <w:rsid w:val="00EF0E1E"/>
    <w:rsid w:val="00EF126D"/>
    <w:rsid w:val="00EF1284"/>
    <w:rsid w:val="00EF1498"/>
    <w:rsid w:val="00EF1572"/>
    <w:rsid w:val="00EF15F6"/>
    <w:rsid w:val="00EF1C60"/>
    <w:rsid w:val="00EF1DA3"/>
    <w:rsid w:val="00EF1F7E"/>
    <w:rsid w:val="00EF295D"/>
    <w:rsid w:val="00EF376D"/>
    <w:rsid w:val="00EF3776"/>
    <w:rsid w:val="00EF39A6"/>
    <w:rsid w:val="00EF3BA4"/>
    <w:rsid w:val="00EF3DDC"/>
    <w:rsid w:val="00EF3E3B"/>
    <w:rsid w:val="00EF3F8D"/>
    <w:rsid w:val="00EF4125"/>
    <w:rsid w:val="00EF4694"/>
    <w:rsid w:val="00EF46E5"/>
    <w:rsid w:val="00EF4BFB"/>
    <w:rsid w:val="00EF4C8F"/>
    <w:rsid w:val="00EF4D4F"/>
    <w:rsid w:val="00EF4E14"/>
    <w:rsid w:val="00EF5608"/>
    <w:rsid w:val="00EF568F"/>
    <w:rsid w:val="00EF58B9"/>
    <w:rsid w:val="00EF5AAF"/>
    <w:rsid w:val="00EF5E3E"/>
    <w:rsid w:val="00EF62ED"/>
    <w:rsid w:val="00EF636C"/>
    <w:rsid w:val="00EF672A"/>
    <w:rsid w:val="00EF6B2B"/>
    <w:rsid w:val="00EF7648"/>
    <w:rsid w:val="00EF7794"/>
    <w:rsid w:val="00EF7A26"/>
    <w:rsid w:val="00EF7E8A"/>
    <w:rsid w:val="00F00017"/>
    <w:rsid w:val="00F00386"/>
    <w:rsid w:val="00F0098B"/>
    <w:rsid w:val="00F00F7D"/>
    <w:rsid w:val="00F0100A"/>
    <w:rsid w:val="00F01219"/>
    <w:rsid w:val="00F01578"/>
    <w:rsid w:val="00F01879"/>
    <w:rsid w:val="00F01B3A"/>
    <w:rsid w:val="00F01B60"/>
    <w:rsid w:val="00F01B9D"/>
    <w:rsid w:val="00F01DAF"/>
    <w:rsid w:val="00F01F2C"/>
    <w:rsid w:val="00F020C6"/>
    <w:rsid w:val="00F02758"/>
    <w:rsid w:val="00F028AB"/>
    <w:rsid w:val="00F02ABD"/>
    <w:rsid w:val="00F02C55"/>
    <w:rsid w:val="00F0377B"/>
    <w:rsid w:val="00F03788"/>
    <w:rsid w:val="00F0390B"/>
    <w:rsid w:val="00F03CEE"/>
    <w:rsid w:val="00F03D5C"/>
    <w:rsid w:val="00F04A47"/>
    <w:rsid w:val="00F04FFD"/>
    <w:rsid w:val="00F05082"/>
    <w:rsid w:val="00F0519C"/>
    <w:rsid w:val="00F05381"/>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682"/>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413"/>
    <w:rsid w:val="00F137BE"/>
    <w:rsid w:val="00F13AE0"/>
    <w:rsid w:val="00F14815"/>
    <w:rsid w:val="00F14C53"/>
    <w:rsid w:val="00F14D9A"/>
    <w:rsid w:val="00F14DF0"/>
    <w:rsid w:val="00F14F90"/>
    <w:rsid w:val="00F15226"/>
    <w:rsid w:val="00F1530C"/>
    <w:rsid w:val="00F157E7"/>
    <w:rsid w:val="00F15831"/>
    <w:rsid w:val="00F15B1B"/>
    <w:rsid w:val="00F15B22"/>
    <w:rsid w:val="00F15D38"/>
    <w:rsid w:val="00F15DA8"/>
    <w:rsid w:val="00F1606B"/>
    <w:rsid w:val="00F161ED"/>
    <w:rsid w:val="00F16A8A"/>
    <w:rsid w:val="00F17250"/>
    <w:rsid w:val="00F17378"/>
    <w:rsid w:val="00F2011E"/>
    <w:rsid w:val="00F20707"/>
    <w:rsid w:val="00F20831"/>
    <w:rsid w:val="00F20D92"/>
    <w:rsid w:val="00F21251"/>
    <w:rsid w:val="00F212EB"/>
    <w:rsid w:val="00F213EE"/>
    <w:rsid w:val="00F21441"/>
    <w:rsid w:val="00F21608"/>
    <w:rsid w:val="00F21A20"/>
    <w:rsid w:val="00F21DA8"/>
    <w:rsid w:val="00F21F1E"/>
    <w:rsid w:val="00F21FB7"/>
    <w:rsid w:val="00F22128"/>
    <w:rsid w:val="00F2221C"/>
    <w:rsid w:val="00F22827"/>
    <w:rsid w:val="00F22E21"/>
    <w:rsid w:val="00F232E1"/>
    <w:rsid w:val="00F234E1"/>
    <w:rsid w:val="00F2388B"/>
    <w:rsid w:val="00F23BBC"/>
    <w:rsid w:val="00F23C03"/>
    <w:rsid w:val="00F24953"/>
    <w:rsid w:val="00F24D8A"/>
    <w:rsid w:val="00F25122"/>
    <w:rsid w:val="00F255FD"/>
    <w:rsid w:val="00F25D88"/>
    <w:rsid w:val="00F25E2C"/>
    <w:rsid w:val="00F26142"/>
    <w:rsid w:val="00F263AC"/>
    <w:rsid w:val="00F268AC"/>
    <w:rsid w:val="00F26A74"/>
    <w:rsid w:val="00F26AA8"/>
    <w:rsid w:val="00F26C21"/>
    <w:rsid w:val="00F26CDD"/>
    <w:rsid w:val="00F27081"/>
    <w:rsid w:val="00F277EA"/>
    <w:rsid w:val="00F302E5"/>
    <w:rsid w:val="00F3036C"/>
    <w:rsid w:val="00F3057B"/>
    <w:rsid w:val="00F308B1"/>
    <w:rsid w:val="00F30A80"/>
    <w:rsid w:val="00F30B13"/>
    <w:rsid w:val="00F30CAC"/>
    <w:rsid w:val="00F30D38"/>
    <w:rsid w:val="00F30E56"/>
    <w:rsid w:val="00F30EA0"/>
    <w:rsid w:val="00F30F88"/>
    <w:rsid w:val="00F31169"/>
    <w:rsid w:val="00F31662"/>
    <w:rsid w:val="00F317D1"/>
    <w:rsid w:val="00F319AB"/>
    <w:rsid w:val="00F31D23"/>
    <w:rsid w:val="00F31E67"/>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094"/>
    <w:rsid w:val="00F34291"/>
    <w:rsid w:val="00F345F9"/>
    <w:rsid w:val="00F34771"/>
    <w:rsid w:val="00F34A2C"/>
    <w:rsid w:val="00F34D07"/>
    <w:rsid w:val="00F34E35"/>
    <w:rsid w:val="00F35769"/>
    <w:rsid w:val="00F35965"/>
    <w:rsid w:val="00F35C3A"/>
    <w:rsid w:val="00F35E37"/>
    <w:rsid w:val="00F362B9"/>
    <w:rsid w:val="00F36318"/>
    <w:rsid w:val="00F36661"/>
    <w:rsid w:val="00F36F05"/>
    <w:rsid w:val="00F3712E"/>
    <w:rsid w:val="00F37185"/>
    <w:rsid w:val="00F37210"/>
    <w:rsid w:val="00F372AB"/>
    <w:rsid w:val="00F372DA"/>
    <w:rsid w:val="00F37343"/>
    <w:rsid w:val="00F3751A"/>
    <w:rsid w:val="00F37777"/>
    <w:rsid w:val="00F4085E"/>
    <w:rsid w:val="00F40C1E"/>
    <w:rsid w:val="00F40C99"/>
    <w:rsid w:val="00F41259"/>
    <w:rsid w:val="00F415BA"/>
    <w:rsid w:val="00F41E5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4976"/>
    <w:rsid w:val="00F45301"/>
    <w:rsid w:val="00F454BF"/>
    <w:rsid w:val="00F455B8"/>
    <w:rsid w:val="00F45793"/>
    <w:rsid w:val="00F4582D"/>
    <w:rsid w:val="00F4596F"/>
    <w:rsid w:val="00F45C65"/>
    <w:rsid w:val="00F45CF6"/>
    <w:rsid w:val="00F45D0E"/>
    <w:rsid w:val="00F463B2"/>
    <w:rsid w:val="00F46511"/>
    <w:rsid w:val="00F46A93"/>
    <w:rsid w:val="00F46B47"/>
    <w:rsid w:val="00F46C88"/>
    <w:rsid w:val="00F46D2D"/>
    <w:rsid w:val="00F4703A"/>
    <w:rsid w:val="00F4790A"/>
    <w:rsid w:val="00F47A62"/>
    <w:rsid w:val="00F47BB6"/>
    <w:rsid w:val="00F47D54"/>
    <w:rsid w:val="00F50209"/>
    <w:rsid w:val="00F50367"/>
    <w:rsid w:val="00F50816"/>
    <w:rsid w:val="00F50877"/>
    <w:rsid w:val="00F50AD6"/>
    <w:rsid w:val="00F50C20"/>
    <w:rsid w:val="00F51363"/>
    <w:rsid w:val="00F513E5"/>
    <w:rsid w:val="00F51744"/>
    <w:rsid w:val="00F5210E"/>
    <w:rsid w:val="00F526A4"/>
    <w:rsid w:val="00F527FA"/>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1E1"/>
    <w:rsid w:val="00F563B8"/>
    <w:rsid w:val="00F56FFE"/>
    <w:rsid w:val="00F57345"/>
    <w:rsid w:val="00F573BD"/>
    <w:rsid w:val="00F57798"/>
    <w:rsid w:val="00F5787C"/>
    <w:rsid w:val="00F57A93"/>
    <w:rsid w:val="00F57DD6"/>
    <w:rsid w:val="00F60171"/>
    <w:rsid w:val="00F606C7"/>
    <w:rsid w:val="00F606FD"/>
    <w:rsid w:val="00F6091E"/>
    <w:rsid w:val="00F60C55"/>
    <w:rsid w:val="00F60CD3"/>
    <w:rsid w:val="00F60E5B"/>
    <w:rsid w:val="00F6119D"/>
    <w:rsid w:val="00F6193D"/>
    <w:rsid w:val="00F61A95"/>
    <w:rsid w:val="00F621D8"/>
    <w:rsid w:val="00F62558"/>
    <w:rsid w:val="00F6257C"/>
    <w:rsid w:val="00F62CD6"/>
    <w:rsid w:val="00F631C0"/>
    <w:rsid w:val="00F634C2"/>
    <w:rsid w:val="00F635E0"/>
    <w:rsid w:val="00F63B03"/>
    <w:rsid w:val="00F64353"/>
    <w:rsid w:val="00F6474A"/>
    <w:rsid w:val="00F64972"/>
    <w:rsid w:val="00F6497A"/>
    <w:rsid w:val="00F650D0"/>
    <w:rsid w:val="00F65846"/>
    <w:rsid w:val="00F65C72"/>
    <w:rsid w:val="00F66816"/>
    <w:rsid w:val="00F6699B"/>
    <w:rsid w:val="00F66CF1"/>
    <w:rsid w:val="00F66EFF"/>
    <w:rsid w:val="00F66F5C"/>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277"/>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2BC"/>
    <w:rsid w:val="00F7476B"/>
    <w:rsid w:val="00F74B51"/>
    <w:rsid w:val="00F74BA7"/>
    <w:rsid w:val="00F74CC7"/>
    <w:rsid w:val="00F74CE2"/>
    <w:rsid w:val="00F74CE9"/>
    <w:rsid w:val="00F74F3E"/>
    <w:rsid w:val="00F7552A"/>
    <w:rsid w:val="00F75767"/>
    <w:rsid w:val="00F75BAB"/>
    <w:rsid w:val="00F75C3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1FF7"/>
    <w:rsid w:val="00F82487"/>
    <w:rsid w:val="00F8250B"/>
    <w:rsid w:val="00F82626"/>
    <w:rsid w:val="00F828E7"/>
    <w:rsid w:val="00F82959"/>
    <w:rsid w:val="00F829F2"/>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B70"/>
    <w:rsid w:val="00F85C47"/>
    <w:rsid w:val="00F86173"/>
    <w:rsid w:val="00F8656C"/>
    <w:rsid w:val="00F86D97"/>
    <w:rsid w:val="00F86E47"/>
    <w:rsid w:val="00F8718A"/>
    <w:rsid w:val="00F87459"/>
    <w:rsid w:val="00F8757D"/>
    <w:rsid w:val="00F87819"/>
    <w:rsid w:val="00F87B00"/>
    <w:rsid w:val="00F87E5C"/>
    <w:rsid w:val="00F90167"/>
    <w:rsid w:val="00F907C1"/>
    <w:rsid w:val="00F90B43"/>
    <w:rsid w:val="00F91306"/>
    <w:rsid w:val="00F91702"/>
    <w:rsid w:val="00F919CE"/>
    <w:rsid w:val="00F91A94"/>
    <w:rsid w:val="00F91C70"/>
    <w:rsid w:val="00F91D39"/>
    <w:rsid w:val="00F92663"/>
    <w:rsid w:val="00F92727"/>
    <w:rsid w:val="00F92ACD"/>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65B2"/>
    <w:rsid w:val="00F97638"/>
    <w:rsid w:val="00F97904"/>
    <w:rsid w:val="00F97B14"/>
    <w:rsid w:val="00F97F7B"/>
    <w:rsid w:val="00F97FF5"/>
    <w:rsid w:val="00FA0046"/>
    <w:rsid w:val="00FA04C6"/>
    <w:rsid w:val="00FA07F0"/>
    <w:rsid w:val="00FA0972"/>
    <w:rsid w:val="00FA0B0C"/>
    <w:rsid w:val="00FA13D1"/>
    <w:rsid w:val="00FA1B90"/>
    <w:rsid w:val="00FA1EC3"/>
    <w:rsid w:val="00FA231C"/>
    <w:rsid w:val="00FA26D2"/>
    <w:rsid w:val="00FA2833"/>
    <w:rsid w:val="00FA29F6"/>
    <w:rsid w:val="00FA2EA1"/>
    <w:rsid w:val="00FA3059"/>
    <w:rsid w:val="00FA3395"/>
    <w:rsid w:val="00FA3731"/>
    <w:rsid w:val="00FA3B98"/>
    <w:rsid w:val="00FA3CB1"/>
    <w:rsid w:val="00FA403C"/>
    <w:rsid w:val="00FA409E"/>
    <w:rsid w:val="00FA4C46"/>
    <w:rsid w:val="00FA521E"/>
    <w:rsid w:val="00FA521F"/>
    <w:rsid w:val="00FA5634"/>
    <w:rsid w:val="00FA566D"/>
    <w:rsid w:val="00FA574F"/>
    <w:rsid w:val="00FA57EC"/>
    <w:rsid w:val="00FA5912"/>
    <w:rsid w:val="00FA5A16"/>
    <w:rsid w:val="00FA5EA8"/>
    <w:rsid w:val="00FA6122"/>
    <w:rsid w:val="00FA680D"/>
    <w:rsid w:val="00FA693B"/>
    <w:rsid w:val="00FA6D6A"/>
    <w:rsid w:val="00FA743A"/>
    <w:rsid w:val="00FA75E5"/>
    <w:rsid w:val="00FA7654"/>
    <w:rsid w:val="00FA768E"/>
    <w:rsid w:val="00FA788D"/>
    <w:rsid w:val="00FA7B3E"/>
    <w:rsid w:val="00FA7C72"/>
    <w:rsid w:val="00FA7D6E"/>
    <w:rsid w:val="00FB00E1"/>
    <w:rsid w:val="00FB02C6"/>
    <w:rsid w:val="00FB0953"/>
    <w:rsid w:val="00FB0AB0"/>
    <w:rsid w:val="00FB0C92"/>
    <w:rsid w:val="00FB0C9E"/>
    <w:rsid w:val="00FB1438"/>
    <w:rsid w:val="00FB174E"/>
    <w:rsid w:val="00FB1C6B"/>
    <w:rsid w:val="00FB1CEC"/>
    <w:rsid w:val="00FB1DBE"/>
    <w:rsid w:val="00FB1DC2"/>
    <w:rsid w:val="00FB1EA2"/>
    <w:rsid w:val="00FB1F71"/>
    <w:rsid w:val="00FB238D"/>
    <w:rsid w:val="00FB26D9"/>
    <w:rsid w:val="00FB2CF4"/>
    <w:rsid w:val="00FB30BB"/>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4F9"/>
    <w:rsid w:val="00FC09B2"/>
    <w:rsid w:val="00FC102A"/>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4C10"/>
    <w:rsid w:val="00FC4FD1"/>
    <w:rsid w:val="00FC5262"/>
    <w:rsid w:val="00FC52B1"/>
    <w:rsid w:val="00FC534D"/>
    <w:rsid w:val="00FC5D0F"/>
    <w:rsid w:val="00FC5FEA"/>
    <w:rsid w:val="00FC601B"/>
    <w:rsid w:val="00FC6D0F"/>
    <w:rsid w:val="00FC73ED"/>
    <w:rsid w:val="00FC7465"/>
    <w:rsid w:val="00FC7506"/>
    <w:rsid w:val="00FC7ADC"/>
    <w:rsid w:val="00FC7BA7"/>
    <w:rsid w:val="00FC7C36"/>
    <w:rsid w:val="00FC7FA7"/>
    <w:rsid w:val="00FD008C"/>
    <w:rsid w:val="00FD0285"/>
    <w:rsid w:val="00FD0308"/>
    <w:rsid w:val="00FD0857"/>
    <w:rsid w:val="00FD0A73"/>
    <w:rsid w:val="00FD0AF8"/>
    <w:rsid w:val="00FD0C81"/>
    <w:rsid w:val="00FD0EBA"/>
    <w:rsid w:val="00FD108D"/>
    <w:rsid w:val="00FD11A1"/>
    <w:rsid w:val="00FD1900"/>
    <w:rsid w:val="00FD1AB3"/>
    <w:rsid w:val="00FD1AFD"/>
    <w:rsid w:val="00FD23C3"/>
    <w:rsid w:val="00FD2578"/>
    <w:rsid w:val="00FD293C"/>
    <w:rsid w:val="00FD29B6"/>
    <w:rsid w:val="00FD29D4"/>
    <w:rsid w:val="00FD2B54"/>
    <w:rsid w:val="00FD320B"/>
    <w:rsid w:val="00FD375E"/>
    <w:rsid w:val="00FD3B02"/>
    <w:rsid w:val="00FD3BD6"/>
    <w:rsid w:val="00FD3BE0"/>
    <w:rsid w:val="00FD3C75"/>
    <w:rsid w:val="00FD3CE1"/>
    <w:rsid w:val="00FD3E22"/>
    <w:rsid w:val="00FD423D"/>
    <w:rsid w:val="00FD46A7"/>
    <w:rsid w:val="00FD4D09"/>
    <w:rsid w:val="00FD4F1B"/>
    <w:rsid w:val="00FD501D"/>
    <w:rsid w:val="00FD51AA"/>
    <w:rsid w:val="00FD5729"/>
    <w:rsid w:val="00FD5ABC"/>
    <w:rsid w:val="00FD5CBB"/>
    <w:rsid w:val="00FD5D4E"/>
    <w:rsid w:val="00FD5FA4"/>
    <w:rsid w:val="00FD6138"/>
    <w:rsid w:val="00FD6272"/>
    <w:rsid w:val="00FD62FD"/>
    <w:rsid w:val="00FD6463"/>
    <w:rsid w:val="00FD65F6"/>
    <w:rsid w:val="00FD6839"/>
    <w:rsid w:val="00FD6966"/>
    <w:rsid w:val="00FD6A71"/>
    <w:rsid w:val="00FD6E37"/>
    <w:rsid w:val="00FD722A"/>
    <w:rsid w:val="00FD727A"/>
    <w:rsid w:val="00FD75F5"/>
    <w:rsid w:val="00FD76FC"/>
    <w:rsid w:val="00FD778E"/>
    <w:rsid w:val="00FE0275"/>
    <w:rsid w:val="00FE04B7"/>
    <w:rsid w:val="00FE05A4"/>
    <w:rsid w:val="00FE07C8"/>
    <w:rsid w:val="00FE0C01"/>
    <w:rsid w:val="00FE0C9D"/>
    <w:rsid w:val="00FE137F"/>
    <w:rsid w:val="00FE143A"/>
    <w:rsid w:val="00FE1B4F"/>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6F41"/>
    <w:rsid w:val="00FE709E"/>
    <w:rsid w:val="00FE7512"/>
    <w:rsid w:val="00FE7AB0"/>
    <w:rsid w:val="00FE7AE6"/>
    <w:rsid w:val="00FE7CBC"/>
    <w:rsid w:val="00FE7CD6"/>
    <w:rsid w:val="00FE7E32"/>
    <w:rsid w:val="00FE7E73"/>
    <w:rsid w:val="00FE7EF8"/>
    <w:rsid w:val="00FE7F5E"/>
    <w:rsid w:val="00FF0150"/>
    <w:rsid w:val="00FF05C0"/>
    <w:rsid w:val="00FF0706"/>
    <w:rsid w:val="00FF0E8A"/>
    <w:rsid w:val="00FF0ECD"/>
    <w:rsid w:val="00FF100B"/>
    <w:rsid w:val="00FF124E"/>
    <w:rsid w:val="00FF13BD"/>
    <w:rsid w:val="00FF17BC"/>
    <w:rsid w:val="00FF1852"/>
    <w:rsid w:val="00FF19C2"/>
    <w:rsid w:val="00FF1DD3"/>
    <w:rsid w:val="00FF1F29"/>
    <w:rsid w:val="00FF1F50"/>
    <w:rsid w:val="00FF21BE"/>
    <w:rsid w:val="00FF273C"/>
    <w:rsid w:val="00FF32C0"/>
    <w:rsid w:val="00FF385E"/>
    <w:rsid w:val="00FF3BEC"/>
    <w:rsid w:val="00FF3CF7"/>
    <w:rsid w:val="00FF3D63"/>
    <w:rsid w:val="00FF3E2A"/>
    <w:rsid w:val="00FF3EF9"/>
    <w:rsid w:val="00FF411C"/>
    <w:rsid w:val="00FF4FFD"/>
    <w:rsid w:val="00FF5117"/>
    <w:rsid w:val="00FF540B"/>
    <w:rsid w:val="00FF5932"/>
    <w:rsid w:val="00FF6380"/>
    <w:rsid w:val="00FF63A5"/>
    <w:rsid w:val="00FF63F2"/>
    <w:rsid w:val="00FF6749"/>
    <w:rsid w:val="00FF6AEB"/>
    <w:rsid w:val="00FF6C28"/>
    <w:rsid w:val="00FF6D9B"/>
    <w:rsid w:val="00FF7091"/>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3320C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E075A"/>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qFormat/>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uiPriority w:val="99"/>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uiPriority w:val="99"/>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 (文字),????? (文字),????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12">
    <w:name w:val="未解決のメンション1"/>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3">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0">
    <w:name w:val="表 (青) 13 (文字)"/>
    <w:link w:val="131"/>
    <w:uiPriority w:val="34"/>
    <w:locked/>
    <w:rsid w:val="004743EA"/>
    <w:rPr>
      <w:rFonts w:eastAsia="ＭＳ ゴシック"/>
      <w:sz w:val="24"/>
      <w:szCs w:val="24"/>
      <w:lang w:val="en-GB" w:eastAsia="en-US"/>
    </w:rPr>
  </w:style>
  <w:style w:type="table" w:styleId="131">
    <w:name w:val="Colorful List Accent 1"/>
    <w:basedOn w:val="a3"/>
    <w:link w:val="130"/>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14">
    <w:name w:val="メンション1"/>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4-51">
    <w:name w:val="グリッド (表) 4 - アクセント 51"/>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3"/>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link w:val="PLChar"/>
    <w:qFormat/>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5">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6">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6"/>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 w:type="paragraph" w:customStyle="1" w:styleId="references0">
    <w:name w:val="references"/>
    <w:uiPriority w:val="99"/>
    <w:rsid w:val="00F31E67"/>
    <w:pPr>
      <w:numPr>
        <w:numId w:val="45"/>
      </w:numPr>
      <w:ind w:left="357"/>
      <w:jc w:val="both"/>
    </w:pPr>
    <w:rPr>
      <w:rFonts w:ascii="Times New Roman" w:hAnsi="Times New Roman"/>
      <w:noProof/>
      <w:sz w:val="24"/>
      <w:szCs w:val="24"/>
      <w:lang w:eastAsia="en-US"/>
    </w:rPr>
  </w:style>
  <w:style w:type="character" w:customStyle="1" w:styleId="PLChar">
    <w:name w:val="PL Char"/>
    <w:link w:val="PL"/>
    <w:qFormat/>
    <w:rsid w:val="00F66F5C"/>
    <w:rPr>
      <w:rFonts w:ascii="Courier New" w:eastAsia="SimSun"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E075A"/>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qFormat/>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uiPriority w:val="99"/>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uiPriority w:val="99"/>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 (文字),????? (文字),????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12">
    <w:name w:val="未解決のメンション1"/>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3">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0">
    <w:name w:val="表 (青) 13 (文字)"/>
    <w:link w:val="131"/>
    <w:uiPriority w:val="34"/>
    <w:locked/>
    <w:rsid w:val="004743EA"/>
    <w:rPr>
      <w:rFonts w:eastAsia="ＭＳ ゴシック"/>
      <w:sz w:val="24"/>
      <w:szCs w:val="24"/>
      <w:lang w:val="en-GB" w:eastAsia="en-US"/>
    </w:rPr>
  </w:style>
  <w:style w:type="table" w:styleId="131">
    <w:name w:val="Colorful List Accent 1"/>
    <w:basedOn w:val="a3"/>
    <w:link w:val="130"/>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14">
    <w:name w:val="メンション1"/>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4-51">
    <w:name w:val="グリッド (表) 4 - アクセント 51"/>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3"/>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link w:val="PLChar"/>
    <w:qFormat/>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5">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6">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6"/>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 w:type="paragraph" w:customStyle="1" w:styleId="references0">
    <w:name w:val="references"/>
    <w:uiPriority w:val="99"/>
    <w:rsid w:val="00F31E67"/>
    <w:pPr>
      <w:numPr>
        <w:numId w:val="45"/>
      </w:numPr>
      <w:ind w:left="357"/>
      <w:jc w:val="both"/>
    </w:pPr>
    <w:rPr>
      <w:rFonts w:ascii="Times New Roman" w:hAnsi="Times New Roman"/>
      <w:noProof/>
      <w:sz w:val="24"/>
      <w:szCs w:val="24"/>
      <w:lang w:eastAsia="en-US"/>
    </w:rPr>
  </w:style>
  <w:style w:type="character" w:customStyle="1" w:styleId="PLChar">
    <w:name w:val="PL Char"/>
    <w:link w:val="PL"/>
    <w:qFormat/>
    <w:rsid w:val="00F66F5C"/>
    <w:rPr>
      <w:rFonts w:ascii="Courier New" w:eastAsia="SimSun"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690">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239325">
      <w:bodyDiv w:val="1"/>
      <w:marLeft w:val="0"/>
      <w:marRight w:val="0"/>
      <w:marTop w:val="0"/>
      <w:marBottom w:val="0"/>
      <w:divBdr>
        <w:top w:val="none" w:sz="0" w:space="0" w:color="auto"/>
        <w:left w:val="none" w:sz="0" w:space="0" w:color="auto"/>
        <w:bottom w:val="none" w:sz="0" w:space="0" w:color="auto"/>
        <w:right w:val="none" w:sz="0" w:space="0" w:color="auto"/>
      </w:divBdr>
      <w:divsChild>
        <w:div w:id="704788297">
          <w:marLeft w:val="979"/>
          <w:marRight w:val="0"/>
          <w:marTop w:val="58"/>
          <w:marBottom w:val="0"/>
          <w:divBdr>
            <w:top w:val="none" w:sz="0" w:space="0" w:color="auto"/>
            <w:left w:val="none" w:sz="0" w:space="0" w:color="auto"/>
            <w:bottom w:val="none" w:sz="0" w:space="0" w:color="auto"/>
            <w:right w:val="none" w:sz="0" w:space="0" w:color="auto"/>
          </w:divBdr>
        </w:div>
        <w:div w:id="2044866316">
          <w:marLeft w:val="979"/>
          <w:marRight w:val="0"/>
          <w:marTop w:val="58"/>
          <w:marBottom w:val="0"/>
          <w:divBdr>
            <w:top w:val="none" w:sz="0" w:space="0" w:color="auto"/>
            <w:left w:val="none" w:sz="0" w:space="0" w:color="auto"/>
            <w:bottom w:val="none" w:sz="0" w:space="0" w:color="auto"/>
            <w:right w:val="none" w:sz="0" w:space="0" w:color="auto"/>
          </w:divBdr>
        </w:div>
        <w:div w:id="132067238">
          <w:marLeft w:val="979"/>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457129">
      <w:bodyDiv w:val="1"/>
      <w:marLeft w:val="0"/>
      <w:marRight w:val="0"/>
      <w:marTop w:val="0"/>
      <w:marBottom w:val="0"/>
      <w:divBdr>
        <w:top w:val="none" w:sz="0" w:space="0" w:color="auto"/>
        <w:left w:val="none" w:sz="0" w:space="0" w:color="auto"/>
        <w:bottom w:val="none" w:sz="0" w:space="0" w:color="auto"/>
        <w:right w:val="none" w:sz="0" w:space="0" w:color="auto"/>
      </w:divBdr>
      <w:divsChild>
        <w:div w:id="723992051">
          <w:marLeft w:val="979"/>
          <w:marRight w:val="0"/>
          <w:marTop w:val="58"/>
          <w:marBottom w:val="0"/>
          <w:divBdr>
            <w:top w:val="none" w:sz="0" w:space="0" w:color="auto"/>
            <w:left w:val="none" w:sz="0" w:space="0" w:color="auto"/>
            <w:bottom w:val="none" w:sz="0" w:space="0" w:color="auto"/>
            <w:right w:val="none" w:sz="0" w:space="0" w:color="auto"/>
          </w:divBdr>
        </w:div>
        <w:div w:id="763963188">
          <w:marLeft w:val="97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7576665">
      <w:bodyDiv w:val="1"/>
      <w:marLeft w:val="0"/>
      <w:marRight w:val="0"/>
      <w:marTop w:val="0"/>
      <w:marBottom w:val="0"/>
      <w:divBdr>
        <w:top w:val="none" w:sz="0" w:space="0" w:color="auto"/>
        <w:left w:val="none" w:sz="0" w:space="0" w:color="auto"/>
        <w:bottom w:val="none" w:sz="0" w:space="0" w:color="auto"/>
        <w:right w:val="none" w:sz="0" w:space="0" w:color="auto"/>
      </w:divBdr>
      <w:divsChild>
        <w:div w:id="908419512">
          <w:marLeft w:val="979"/>
          <w:marRight w:val="0"/>
          <w:marTop w:val="58"/>
          <w:marBottom w:val="0"/>
          <w:divBdr>
            <w:top w:val="none" w:sz="0" w:space="0" w:color="auto"/>
            <w:left w:val="none" w:sz="0" w:space="0" w:color="auto"/>
            <w:bottom w:val="none" w:sz="0" w:space="0" w:color="auto"/>
            <w:right w:val="none" w:sz="0" w:space="0" w:color="auto"/>
          </w:divBdr>
        </w:div>
        <w:div w:id="1772776082">
          <w:marLeft w:val="979"/>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9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9779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66926">
      <w:bodyDiv w:val="1"/>
      <w:marLeft w:val="0"/>
      <w:marRight w:val="0"/>
      <w:marTop w:val="0"/>
      <w:marBottom w:val="0"/>
      <w:divBdr>
        <w:top w:val="none" w:sz="0" w:space="0" w:color="auto"/>
        <w:left w:val="none" w:sz="0" w:space="0" w:color="auto"/>
        <w:bottom w:val="none" w:sz="0" w:space="0" w:color="auto"/>
        <w:right w:val="none" w:sz="0" w:space="0" w:color="auto"/>
      </w:divBdr>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98934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102355">
      <w:bodyDiv w:val="1"/>
      <w:marLeft w:val="0"/>
      <w:marRight w:val="0"/>
      <w:marTop w:val="0"/>
      <w:marBottom w:val="0"/>
      <w:divBdr>
        <w:top w:val="none" w:sz="0" w:space="0" w:color="auto"/>
        <w:left w:val="none" w:sz="0" w:space="0" w:color="auto"/>
        <w:bottom w:val="none" w:sz="0" w:space="0" w:color="auto"/>
        <w:right w:val="none" w:sz="0" w:space="0" w:color="auto"/>
      </w:divBdr>
      <w:divsChild>
        <w:div w:id="1427917249">
          <w:marLeft w:val="446"/>
          <w:marRight w:val="0"/>
          <w:marTop w:val="0"/>
          <w:marBottom w:val="0"/>
          <w:divBdr>
            <w:top w:val="none" w:sz="0" w:space="0" w:color="auto"/>
            <w:left w:val="none" w:sz="0" w:space="0" w:color="auto"/>
            <w:bottom w:val="none" w:sz="0" w:space="0" w:color="auto"/>
            <w:right w:val="none" w:sz="0" w:space="0" w:color="auto"/>
          </w:divBdr>
        </w:div>
        <w:div w:id="467624214">
          <w:marLeft w:val="1166"/>
          <w:marRight w:val="0"/>
          <w:marTop w:val="0"/>
          <w:marBottom w:val="0"/>
          <w:divBdr>
            <w:top w:val="none" w:sz="0" w:space="0" w:color="auto"/>
            <w:left w:val="none" w:sz="0" w:space="0" w:color="auto"/>
            <w:bottom w:val="none" w:sz="0" w:space="0" w:color="auto"/>
            <w:right w:val="none" w:sz="0" w:space="0" w:color="auto"/>
          </w:divBdr>
        </w:div>
        <w:div w:id="1450049697">
          <w:marLeft w:val="1166"/>
          <w:marRight w:val="0"/>
          <w:marTop w:val="0"/>
          <w:marBottom w:val="0"/>
          <w:divBdr>
            <w:top w:val="none" w:sz="0" w:space="0" w:color="auto"/>
            <w:left w:val="none" w:sz="0" w:space="0" w:color="auto"/>
            <w:bottom w:val="none" w:sz="0" w:space="0" w:color="auto"/>
            <w:right w:val="none" w:sz="0" w:space="0" w:color="auto"/>
          </w:divBdr>
        </w:div>
        <w:div w:id="144930024">
          <w:marLeft w:val="1166"/>
          <w:marRight w:val="0"/>
          <w:marTop w:val="0"/>
          <w:marBottom w:val="0"/>
          <w:divBdr>
            <w:top w:val="none" w:sz="0" w:space="0" w:color="auto"/>
            <w:left w:val="none" w:sz="0" w:space="0" w:color="auto"/>
            <w:bottom w:val="none" w:sz="0" w:space="0" w:color="auto"/>
            <w:right w:val="none" w:sz="0" w:space="0" w:color="auto"/>
          </w:divBdr>
        </w:div>
        <w:div w:id="988479869">
          <w:marLeft w:val="1166"/>
          <w:marRight w:val="0"/>
          <w:marTop w:val="0"/>
          <w:marBottom w:val="0"/>
          <w:divBdr>
            <w:top w:val="none" w:sz="0" w:space="0" w:color="auto"/>
            <w:left w:val="none" w:sz="0" w:space="0" w:color="auto"/>
            <w:bottom w:val="none" w:sz="0" w:space="0" w:color="auto"/>
            <w:right w:val="none" w:sz="0" w:space="0" w:color="auto"/>
          </w:divBdr>
        </w:div>
        <w:div w:id="1952781127">
          <w:marLeft w:val="446"/>
          <w:marRight w:val="0"/>
          <w:marTop w:val="0"/>
          <w:marBottom w:val="0"/>
          <w:divBdr>
            <w:top w:val="none" w:sz="0" w:space="0" w:color="auto"/>
            <w:left w:val="none" w:sz="0" w:space="0" w:color="auto"/>
            <w:bottom w:val="none" w:sz="0" w:space="0" w:color="auto"/>
            <w:right w:val="none" w:sz="0" w:space="0" w:color="auto"/>
          </w:divBdr>
        </w:div>
        <w:div w:id="1536194068">
          <w:marLeft w:val="1166"/>
          <w:marRight w:val="0"/>
          <w:marTop w:val="0"/>
          <w:marBottom w:val="0"/>
          <w:divBdr>
            <w:top w:val="none" w:sz="0" w:space="0" w:color="auto"/>
            <w:left w:val="none" w:sz="0" w:space="0" w:color="auto"/>
            <w:bottom w:val="none" w:sz="0" w:space="0" w:color="auto"/>
            <w:right w:val="none" w:sz="0" w:space="0" w:color="auto"/>
          </w:divBdr>
        </w:div>
        <w:div w:id="2088069109">
          <w:marLeft w:val="1166"/>
          <w:marRight w:val="0"/>
          <w:marTop w:val="0"/>
          <w:marBottom w:val="0"/>
          <w:divBdr>
            <w:top w:val="none" w:sz="0" w:space="0" w:color="auto"/>
            <w:left w:val="none" w:sz="0" w:space="0" w:color="auto"/>
            <w:bottom w:val="none" w:sz="0" w:space="0" w:color="auto"/>
            <w:right w:val="none" w:sz="0" w:space="0" w:color="auto"/>
          </w:divBdr>
        </w:div>
        <w:div w:id="2006936250">
          <w:marLeft w:val="1166"/>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277322">
      <w:bodyDiv w:val="1"/>
      <w:marLeft w:val="0"/>
      <w:marRight w:val="0"/>
      <w:marTop w:val="0"/>
      <w:marBottom w:val="0"/>
      <w:divBdr>
        <w:top w:val="none" w:sz="0" w:space="0" w:color="auto"/>
        <w:left w:val="none" w:sz="0" w:space="0" w:color="auto"/>
        <w:bottom w:val="none" w:sz="0" w:space="0" w:color="auto"/>
        <w:right w:val="none" w:sz="0" w:space="0" w:color="auto"/>
      </w:divBdr>
    </w:div>
    <w:div w:id="492837987">
      <w:bodyDiv w:val="1"/>
      <w:marLeft w:val="0"/>
      <w:marRight w:val="0"/>
      <w:marTop w:val="0"/>
      <w:marBottom w:val="0"/>
      <w:divBdr>
        <w:top w:val="none" w:sz="0" w:space="0" w:color="auto"/>
        <w:left w:val="none" w:sz="0" w:space="0" w:color="auto"/>
        <w:bottom w:val="none" w:sz="0" w:space="0" w:color="auto"/>
        <w:right w:val="none" w:sz="0" w:space="0" w:color="auto"/>
      </w:divBdr>
      <w:divsChild>
        <w:div w:id="349724492">
          <w:marLeft w:val="418"/>
          <w:marRight w:val="0"/>
          <w:marTop w:val="0"/>
          <w:marBottom w:val="0"/>
          <w:divBdr>
            <w:top w:val="none" w:sz="0" w:space="0" w:color="auto"/>
            <w:left w:val="none" w:sz="0" w:space="0" w:color="auto"/>
            <w:bottom w:val="none" w:sz="0" w:space="0" w:color="auto"/>
            <w:right w:val="none" w:sz="0" w:space="0" w:color="auto"/>
          </w:divBdr>
        </w:div>
      </w:divsChild>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324458">
      <w:bodyDiv w:val="1"/>
      <w:marLeft w:val="0"/>
      <w:marRight w:val="0"/>
      <w:marTop w:val="0"/>
      <w:marBottom w:val="0"/>
      <w:divBdr>
        <w:top w:val="none" w:sz="0" w:space="0" w:color="auto"/>
        <w:left w:val="none" w:sz="0" w:space="0" w:color="auto"/>
        <w:bottom w:val="none" w:sz="0" w:space="0" w:color="auto"/>
        <w:right w:val="none" w:sz="0" w:space="0" w:color="auto"/>
      </w:divBdr>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08389792">
      <w:bodyDiv w:val="1"/>
      <w:marLeft w:val="0"/>
      <w:marRight w:val="0"/>
      <w:marTop w:val="0"/>
      <w:marBottom w:val="0"/>
      <w:divBdr>
        <w:top w:val="none" w:sz="0" w:space="0" w:color="auto"/>
        <w:left w:val="none" w:sz="0" w:space="0" w:color="auto"/>
        <w:bottom w:val="none" w:sz="0" w:space="0" w:color="auto"/>
        <w:right w:val="none" w:sz="0" w:space="0" w:color="auto"/>
      </w:divBdr>
      <w:divsChild>
        <w:div w:id="406342052">
          <w:marLeft w:val="446"/>
          <w:marRight w:val="0"/>
          <w:marTop w:val="0"/>
          <w:marBottom w:val="0"/>
          <w:divBdr>
            <w:top w:val="none" w:sz="0" w:space="0" w:color="auto"/>
            <w:left w:val="none" w:sz="0" w:space="0" w:color="auto"/>
            <w:bottom w:val="none" w:sz="0" w:space="0" w:color="auto"/>
            <w:right w:val="none" w:sz="0" w:space="0" w:color="auto"/>
          </w:divBdr>
        </w:div>
        <w:div w:id="463428178">
          <w:marLeft w:val="1166"/>
          <w:marRight w:val="0"/>
          <w:marTop w:val="0"/>
          <w:marBottom w:val="0"/>
          <w:divBdr>
            <w:top w:val="none" w:sz="0" w:space="0" w:color="auto"/>
            <w:left w:val="none" w:sz="0" w:space="0" w:color="auto"/>
            <w:bottom w:val="none" w:sz="0" w:space="0" w:color="auto"/>
            <w:right w:val="none" w:sz="0" w:space="0" w:color="auto"/>
          </w:divBdr>
        </w:div>
        <w:div w:id="1399595205">
          <w:marLeft w:val="1166"/>
          <w:marRight w:val="0"/>
          <w:marTop w:val="0"/>
          <w:marBottom w:val="0"/>
          <w:divBdr>
            <w:top w:val="none" w:sz="0" w:space="0" w:color="auto"/>
            <w:left w:val="none" w:sz="0" w:space="0" w:color="auto"/>
            <w:bottom w:val="none" w:sz="0" w:space="0" w:color="auto"/>
            <w:right w:val="none" w:sz="0" w:space="0" w:color="auto"/>
          </w:divBdr>
        </w:div>
        <w:div w:id="653071360">
          <w:marLeft w:val="1166"/>
          <w:marRight w:val="0"/>
          <w:marTop w:val="0"/>
          <w:marBottom w:val="0"/>
          <w:divBdr>
            <w:top w:val="none" w:sz="0" w:space="0" w:color="auto"/>
            <w:left w:val="none" w:sz="0" w:space="0" w:color="auto"/>
            <w:bottom w:val="none" w:sz="0" w:space="0" w:color="auto"/>
            <w:right w:val="none" w:sz="0" w:space="0" w:color="auto"/>
          </w:divBdr>
        </w:div>
        <w:div w:id="617218213">
          <w:marLeft w:val="1166"/>
          <w:marRight w:val="0"/>
          <w:marTop w:val="0"/>
          <w:marBottom w:val="0"/>
          <w:divBdr>
            <w:top w:val="none" w:sz="0" w:space="0" w:color="auto"/>
            <w:left w:val="none" w:sz="0" w:space="0" w:color="auto"/>
            <w:bottom w:val="none" w:sz="0" w:space="0" w:color="auto"/>
            <w:right w:val="none" w:sz="0" w:space="0" w:color="auto"/>
          </w:divBdr>
        </w:div>
        <w:div w:id="588581638">
          <w:marLeft w:val="446"/>
          <w:marRight w:val="0"/>
          <w:marTop w:val="0"/>
          <w:marBottom w:val="0"/>
          <w:divBdr>
            <w:top w:val="none" w:sz="0" w:space="0" w:color="auto"/>
            <w:left w:val="none" w:sz="0" w:space="0" w:color="auto"/>
            <w:bottom w:val="none" w:sz="0" w:space="0" w:color="auto"/>
            <w:right w:val="none" w:sz="0" w:space="0" w:color="auto"/>
          </w:divBdr>
        </w:div>
        <w:div w:id="1184246594">
          <w:marLeft w:val="1166"/>
          <w:marRight w:val="0"/>
          <w:marTop w:val="0"/>
          <w:marBottom w:val="0"/>
          <w:divBdr>
            <w:top w:val="none" w:sz="0" w:space="0" w:color="auto"/>
            <w:left w:val="none" w:sz="0" w:space="0" w:color="auto"/>
            <w:bottom w:val="none" w:sz="0" w:space="0" w:color="auto"/>
            <w:right w:val="none" w:sz="0" w:space="0" w:color="auto"/>
          </w:divBdr>
        </w:div>
        <w:div w:id="298919014">
          <w:marLeft w:val="1166"/>
          <w:marRight w:val="0"/>
          <w:marTop w:val="0"/>
          <w:marBottom w:val="0"/>
          <w:divBdr>
            <w:top w:val="none" w:sz="0" w:space="0" w:color="auto"/>
            <w:left w:val="none" w:sz="0" w:space="0" w:color="auto"/>
            <w:bottom w:val="none" w:sz="0" w:space="0" w:color="auto"/>
            <w:right w:val="none" w:sz="0" w:space="0" w:color="auto"/>
          </w:divBdr>
        </w:div>
        <w:div w:id="1722749233">
          <w:marLeft w:val="1166"/>
          <w:marRight w:val="0"/>
          <w:marTop w:val="0"/>
          <w:marBottom w:val="0"/>
          <w:divBdr>
            <w:top w:val="none" w:sz="0" w:space="0" w:color="auto"/>
            <w:left w:val="none" w:sz="0" w:space="0" w:color="auto"/>
            <w:bottom w:val="none" w:sz="0" w:space="0" w:color="auto"/>
            <w:right w:val="none" w:sz="0" w:space="0" w:color="auto"/>
          </w:divBdr>
        </w:div>
      </w:divsChild>
    </w:div>
    <w:div w:id="613292524">
      <w:bodyDiv w:val="1"/>
      <w:marLeft w:val="0"/>
      <w:marRight w:val="0"/>
      <w:marTop w:val="0"/>
      <w:marBottom w:val="0"/>
      <w:divBdr>
        <w:top w:val="none" w:sz="0" w:space="0" w:color="auto"/>
        <w:left w:val="none" w:sz="0" w:space="0" w:color="auto"/>
        <w:bottom w:val="none" w:sz="0" w:space="0" w:color="auto"/>
        <w:right w:val="none" w:sz="0" w:space="0" w:color="auto"/>
      </w:divBdr>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40688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54668413">
      <w:bodyDiv w:val="1"/>
      <w:marLeft w:val="0"/>
      <w:marRight w:val="0"/>
      <w:marTop w:val="0"/>
      <w:marBottom w:val="0"/>
      <w:divBdr>
        <w:top w:val="none" w:sz="0" w:space="0" w:color="auto"/>
        <w:left w:val="none" w:sz="0" w:space="0" w:color="auto"/>
        <w:bottom w:val="none" w:sz="0" w:space="0" w:color="auto"/>
        <w:right w:val="none" w:sz="0" w:space="0" w:color="auto"/>
      </w:divBdr>
    </w:div>
    <w:div w:id="7555138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68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82407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6952574">
      <w:bodyDiv w:val="1"/>
      <w:marLeft w:val="0"/>
      <w:marRight w:val="0"/>
      <w:marTop w:val="0"/>
      <w:marBottom w:val="0"/>
      <w:divBdr>
        <w:top w:val="none" w:sz="0" w:space="0" w:color="auto"/>
        <w:left w:val="none" w:sz="0" w:space="0" w:color="auto"/>
        <w:bottom w:val="none" w:sz="0" w:space="0" w:color="auto"/>
        <w:right w:val="none" w:sz="0" w:space="0" w:color="auto"/>
      </w:divBdr>
      <w:divsChild>
        <w:div w:id="1142575618">
          <w:marLeft w:val="1267"/>
          <w:marRight w:val="0"/>
          <w:marTop w:val="67"/>
          <w:marBottom w:val="0"/>
          <w:divBdr>
            <w:top w:val="none" w:sz="0" w:space="0" w:color="auto"/>
            <w:left w:val="none" w:sz="0" w:space="0" w:color="auto"/>
            <w:bottom w:val="none" w:sz="0" w:space="0" w:color="auto"/>
            <w:right w:val="none" w:sz="0" w:space="0" w:color="auto"/>
          </w:divBdr>
        </w:div>
        <w:div w:id="639381028">
          <w:marLeft w:val="1267"/>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228196">
      <w:bodyDiv w:val="1"/>
      <w:marLeft w:val="0"/>
      <w:marRight w:val="0"/>
      <w:marTop w:val="0"/>
      <w:marBottom w:val="0"/>
      <w:divBdr>
        <w:top w:val="none" w:sz="0" w:space="0" w:color="auto"/>
        <w:left w:val="none" w:sz="0" w:space="0" w:color="auto"/>
        <w:bottom w:val="none" w:sz="0" w:space="0" w:color="auto"/>
        <w:right w:val="none" w:sz="0" w:space="0" w:color="auto"/>
      </w:divBdr>
    </w:div>
    <w:div w:id="1080130379">
      <w:bodyDiv w:val="1"/>
      <w:marLeft w:val="0"/>
      <w:marRight w:val="0"/>
      <w:marTop w:val="0"/>
      <w:marBottom w:val="0"/>
      <w:divBdr>
        <w:top w:val="none" w:sz="0" w:space="0" w:color="auto"/>
        <w:left w:val="none" w:sz="0" w:space="0" w:color="auto"/>
        <w:bottom w:val="none" w:sz="0" w:space="0" w:color="auto"/>
        <w:right w:val="none" w:sz="0" w:space="0" w:color="auto"/>
      </w:divBdr>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79557492">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9">
          <w:marLeft w:val="418"/>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2828807">
      <w:bodyDiv w:val="1"/>
      <w:marLeft w:val="0"/>
      <w:marRight w:val="0"/>
      <w:marTop w:val="0"/>
      <w:marBottom w:val="0"/>
      <w:divBdr>
        <w:top w:val="none" w:sz="0" w:space="0" w:color="auto"/>
        <w:left w:val="none" w:sz="0" w:space="0" w:color="auto"/>
        <w:bottom w:val="none" w:sz="0" w:space="0" w:color="auto"/>
        <w:right w:val="none" w:sz="0" w:space="0" w:color="auto"/>
      </w:divBdr>
    </w:div>
    <w:div w:id="1317539812">
      <w:bodyDiv w:val="1"/>
      <w:marLeft w:val="0"/>
      <w:marRight w:val="0"/>
      <w:marTop w:val="0"/>
      <w:marBottom w:val="0"/>
      <w:divBdr>
        <w:top w:val="none" w:sz="0" w:space="0" w:color="auto"/>
        <w:left w:val="none" w:sz="0" w:space="0" w:color="auto"/>
        <w:bottom w:val="none" w:sz="0" w:space="0" w:color="auto"/>
        <w:right w:val="none" w:sz="0" w:space="0" w:color="auto"/>
      </w:divBdr>
      <w:divsChild>
        <w:div w:id="1708137144">
          <w:marLeft w:val="446"/>
          <w:marRight w:val="0"/>
          <w:marTop w:val="0"/>
          <w:marBottom w:val="0"/>
          <w:divBdr>
            <w:top w:val="none" w:sz="0" w:space="0" w:color="auto"/>
            <w:left w:val="none" w:sz="0" w:space="0" w:color="auto"/>
            <w:bottom w:val="none" w:sz="0" w:space="0" w:color="auto"/>
            <w:right w:val="none" w:sz="0" w:space="0" w:color="auto"/>
          </w:divBdr>
        </w:div>
        <w:div w:id="1851329049">
          <w:marLeft w:val="1166"/>
          <w:marRight w:val="0"/>
          <w:marTop w:val="0"/>
          <w:marBottom w:val="0"/>
          <w:divBdr>
            <w:top w:val="none" w:sz="0" w:space="0" w:color="auto"/>
            <w:left w:val="none" w:sz="0" w:space="0" w:color="auto"/>
            <w:bottom w:val="none" w:sz="0" w:space="0" w:color="auto"/>
            <w:right w:val="none" w:sz="0" w:space="0" w:color="auto"/>
          </w:divBdr>
        </w:div>
        <w:div w:id="1169828174">
          <w:marLeft w:val="1166"/>
          <w:marRight w:val="0"/>
          <w:marTop w:val="0"/>
          <w:marBottom w:val="0"/>
          <w:divBdr>
            <w:top w:val="none" w:sz="0" w:space="0" w:color="auto"/>
            <w:left w:val="none" w:sz="0" w:space="0" w:color="auto"/>
            <w:bottom w:val="none" w:sz="0" w:space="0" w:color="auto"/>
            <w:right w:val="none" w:sz="0" w:space="0" w:color="auto"/>
          </w:divBdr>
        </w:div>
        <w:div w:id="1204948177">
          <w:marLeft w:val="1166"/>
          <w:marRight w:val="0"/>
          <w:marTop w:val="0"/>
          <w:marBottom w:val="0"/>
          <w:divBdr>
            <w:top w:val="none" w:sz="0" w:space="0" w:color="auto"/>
            <w:left w:val="none" w:sz="0" w:space="0" w:color="auto"/>
            <w:bottom w:val="none" w:sz="0" w:space="0" w:color="auto"/>
            <w:right w:val="none" w:sz="0" w:space="0" w:color="auto"/>
          </w:divBdr>
        </w:div>
        <w:div w:id="612978563">
          <w:marLeft w:val="1166"/>
          <w:marRight w:val="0"/>
          <w:marTop w:val="0"/>
          <w:marBottom w:val="0"/>
          <w:divBdr>
            <w:top w:val="none" w:sz="0" w:space="0" w:color="auto"/>
            <w:left w:val="none" w:sz="0" w:space="0" w:color="auto"/>
            <w:bottom w:val="none" w:sz="0" w:space="0" w:color="auto"/>
            <w:right w:val="none" w:sz="0" w:space="0" w:color="auto"/>
          </w:divBdr>
        </w:div>
        <w:div w:id="821041527">
          <w:marLeft w:val="446"/>
          <w:marRight w:val="0"/>
          <w:marTop w:val="0"/>
          <w:marBottom w:val="0"/>
          <w:divBdr>
            <w:top w:val="none" w:sz="0" w:space="0" w:color="auto"/>
            <w:left w:val="none" w:sz="0" w:space="0" w:color="auto"/>
            <w:bottom w:val="none" w:sz="0" w:space="0" w:color="auto"/>
            <w:right w:val="none" w:sz="0" w:space="0" w:color="auto"/>
          </w:divBdr>
        </w:div>
        <w:div w:id="1497039504">
          <w:marLeft w:val="1166"/>
          <w:marRight w:val="0"/>
          <w:marTop w:val="0"/>
          <w:marBottom w:val="0"/>
          <w:divBdr>
            <w:top w:val="none" w:sz="0" w:space="0" w:color="auto"/>
            <w:left w:val="none" w:sz="0" w:space="0" w:color="auto"/>
            <w:bottom w:val="none" w:sz="0" w:space="0" w:color="auto"/>
            <w:right w:val="none" w:sz="0" w:space="0" w:color="auto"/>
          </w:divBdr>
        </w:div>
        <w:div w:id="543255601">
          <w:marLeft w:val="1166"/>
          <w:marRight w:val="0"/>
          <w:marTop w:val="0"/>
          <w:marBottom w:val="0"/>
          <w:divBdr>
            <w:top w:val="none" w:sz="0" w:space="0" w:color="auto"/>
            <w:left w:val="none" w:sz="0" w:space="0" w:color="auto"/>
            <w:bottom w:val="none" w:sz="0" w:space="0" w:color="auto"/>
            <w:right w:val="none" w:sz="0" w:space="0" w:color="auto"/>
          </w:divBdr>
        </w:div>
        <w:div w:id="1816024586">
          <w:marLeft w:val="1166"/>
          <w:marRight w:val="0"/>
          <w:marTop w:val="0"/>
          <w:marBottom w:val="0"/>
          <w:divBdr>
            <w:top w:val="none" w:sz="0" w:space="0" w:color="auto"/>
            <w:left w:val="none" w:sz="0" w:space="0" w:color="auto"/>
            <w:bottom w:val="none" w:sz="0" w:space="0" w:color="auto"/>
            <w:right w:val="none" w:sz="0" w:space="0" w:color="auto"/>
          </w:divBdr>
        </w:div>
      </w:divsChild>
    </w:div>
    <w:div w:id="1331368284">
      <w:bodyDiv w:val="1"/>
      <w:marLeft w:val="0"/>
      <w:marRight w:val="0"/>
      <w:marTop w:val="0"/>
      <w:marBottom w:val="0"/>
      <w:divBdr>
        <w:top w:val="none" w:sz="0" w:space="0" w:color="auto"/>
        <w:left w:val="none" w:sz="0" w:space="0" w:color="auto"/>
        <w:bottom w:val="none" w:sz="0" w:space="0" w:color="auto"/>
        <w:right w:val="none" w:sz="0" w:space="0" w:color="auto"/>
      </w:divBdr>
      <w:divsChild>
        <w:div w:id="47460537">
          <w:marLeft w:val="706"/>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231084">
      <w:bodyDiv w:val="1"/>
      <w:marLeft w:val="0"/>
      <w:marRight w:val="0"/>
      <w:marTop w:val="0"/>
      <w:marBottom w:val="0"/>
      <w:divBdr>
        <w:top w:val="none" w:sz="0" w:space="0" w:color="auto"/>
        <w:left w:val="none" w:sz="0" w:space="0" w:color="auto"/>
        <w:bottom w:val="none" w:sz="0" w:space="0" w:color="auto"/>
        <w:right w:val="none" w:sz="0" w:space="0" w:color="auto"/>
      </w:divBdr>
      <w:divsChild>
        <w:div w:id="759326893">
          <w:marLeft w:val="70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59037">
      <w:bodyDiv w:val="1"/>
      <w:marLeft w:val="0"/>
      <w:marRight w:val="0"/>
      <w:marTop w:val="0"/>
      <w:marBottom w:val="0"/>
      <w:divBdr>
        <w:top w:val="none" w:sz="0" w:space="0" w:color="auto"/>
        <w:left w:val="none" w:sz="0" w:space="0" w:color="auto"/>
        <w:bottom w:val="none" w:sz="0" w:space="0" w:color="auto"/>
        <w:right w:val="none" w:sz="0" w:space="0" w:color="auto"/>
      </w:divBdr>
      <w:divsChild>
        <w:div w:id="441539291">
          <w:marLeft w:val="418"/>
          <w:marRight w:val="0"/>
          <w:marTop w:val="0"/>
          <w:marBottom w:val="0"/>
          <w:divBdr>
            <w:top w:val="none" w:sz="0" w:space="0" w:color="auto"/>
            <w:left w:val="none" w:sz="0" w:space="0" w:color="auto"/>
            <w:bottom w:val="none" w:sz="0" w:space="0" w:color="auto"/>
            <w:right w:val="none" w:sz="0" w:space="0" w:color="auto"/>
          </w:divBdr>
        </w:div>
        <w:div w:id="2049909849">
          <w:marLeft w:val="706"/>
          <w:marRight w:val="0"/>
          <w:marTop w:val="0"/>
          <w:marBottom w:val="0"/>
          <w:divBdr>
            <w:top w:val="none" w:sz="0" w:space="0" w:color="auto"/>
            <w:left w:val="none" w:sz="0" w:space="0" w:color="auto"/>
            <w:bottom w:val="none" w:sz="0" w:space="0" w:color="auto"/>
            <w:right w:val="none" w:sz="0" w:space="0" w:color="auto"/>
          </w:divBdr>
        </w:div>
        <w:div w:id="427895511">
          <w:marLeft w:val="706"/>
          <w:marRight w:val="0"/>
          <w:marTop w:val="0"/>
          <w:marBottom w:val="0"/>
          <w:divBdr>
            <w:top w:val="none" w:sz="0" w:space="0" w:color="auto"/>
            <w:left w:val="none" w:sz="0" w:space="0" w:color="auto"/>
            <w:bottom w:val="none" w:sz="0" w:space="0" w:color="auto"/>
            <w:right w:val="none" w:sz="0" w:space="0" w:color="auto"/>
          </w:divBdr>
        </w:div>
        <w:div w:id="2130585008">
          <w:marLeft w:val="706"/>
          <w:marRight w:val="0"/>
          <w:marTop w:val="0"/>
          <w:marBottom w:val="0"/>
          <w:divBdr>
            <w:top w:val="none" w:sz="0" w:space="0" w:color="auto"/>
            <w:left w:val="none" w:sz="0" w:space="0" w:color="auto"/>
            <w:bottom w:val="none" w:sz="0" w:space="0" w:color="auto"/>
            <w:right w:val="none" w:sz="0" w:space="0" w:color="auto"/>
          </w:divBdr>
        </w:div>
        <w:div w:id="1858037106">
          <w:marLeft w:val="706"/>
          <w:marRight w:val="0"/>
          <w:marTop w:val="0"/>
          <w:marBottom w:val="0"/>
          <w:divBdr>
            <w:top w:val="none" w:sz="0" w:space="0" w:color="auto"/>
            <w:left w:val="none" w:sz="0" w:space="0" w:color="auto"/>
            <w:bottom w:val="none" w:sz="0" w:space="0" w:color="auto"/>
            <w:right w:val="none" w:sz="0" w:space="0" w:color="auto"/>
          </w:divBdr>
        </w:div>
        <w:div w:id="326904373">
          <w:marLeft w:val="418"/>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507563">
      <w:bodyDiv w:val="1"/>
      <w:marLeft w:val="0"/>
      <w:marRight w:val="0"/>
      <w:marTop w:val="0"/>
      <w:marBottom w:val="0"/>
      <w:divBdr>
        <w:top w:val="none" w:sz="0" w:space="0" w:color="auto"/>
        <w:left w:val="none" w:sz="0" w:space="0" w:color="auto"/>
        <w:bottom w:val="none" w:sz="0" w:space="0" w:color="auto"/>
        <w:right w:val="none" w:sz="0" w:space="0" w:color="auto"/>
      </w:divBdr>
      <w:divsChild>
        <w:div w:id="262226584">
          <w:marLeft w:val="418"/>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36461">
      <w:bodyDiv w:val="1"/>
      <w:marLeft w:val="0"/>
      <w:marRight w:val="0"/>
      <w:marTop w:val="0"/>
      <w:marBottom w:val="0"/>
      <w:divBdr>
        <w:top w:val="none" w:sz="0" w:space="0" w:color="auto"/>
        <w:left w:val="none" w:sz="0" w:space="0" w:color="auto"/>
        <w:bottom w:val="none" w:sz="0" w:space="0" w:color="auto"/>
        <w:right w:val="none" w:sz="0" w:space="0" w:color="auto"/>
      </w:divBdr>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264417">
      <w:bodyDiv w:val="1"/>
      <w:marLeft w:val="0"/>
      <w:marRight w:val="0"/>
      <w:marTop w:val="0"/>
      <w:marBottom w:val="0"/>
      <w:divBdr>
        <w:top w:val="none" w:sz="0" w:space="0" w:color="auto"/>
        <w:left w:val="none" w:sz="0" w:space="0" w:color="auto"/>
        <w:bottom w:val="none" w:sz="0" w:space="0" w:color="auto"/>
        <w:right w:val="none" w:sz="0" w:space="0" w:color="auto"/>
      </w:divBdr>
      <w:divsChild>
        <w:div w:id="786658274">
          <w:marLeft w:val="418"/>
          <w:marRight w:val="0"/>
          <w:marTop w:val="67"/>
          <w:marBottom w:val="0"/>
          <w:divBdr>
            <w:top w:val="none" w:sz="0" w:space="0" w:color="auto"/>
            <w:left w:val="none" w:sz="0" w:space="0" w:color="auto"/>
            <w:bottom w:val="none" w:sz="0" w:space="0" w:color="auto"/>
            <w:right w:val="none" w:sz="0" w:space="0" w:color="auto"/>
          </w:divBdr>
        </w:div>
      </w:divsChild>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57012175">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14481720">
      <w:bodyDiv w:val="1"/>
      <w:marLeft w:val="0"/>
      <w:marRight w:val="0"/>
      <w:marTop w:val="0"/>
      <w:marBottom w:val="0"/>
      <w:divBdr>
        <w:top w:val="none" w:sz="0" w:space="0" w:color="auto"/>
        <w:left w:val="none" w:sz="0" w:space="0" w:color="auto"/>
        <w:bottom w:val="none" w:sz="0" w:space="0" w:color="auto"/>
        <w:right w:val="none" w:sz="0" w:space="0" w:color="auto"/>
      </w:divBdr>
      <w:divsChild>
        <w:div w:id="605234396">
          <w:marLeft w:val="979"/>
          <w:marRight w:val="0"/>
          <w:marTop w:val="58"/>
          <w:marBottom w:val="0"/>
          <w:divBdr>
            <w:top w:val="none" w:sz="0" w:space="0" w:color="auto"/>
            <w:left w:val="none" w:sz="0" w:space="0" w:color="auto"/>
            <w:bottom w:val="none" w:sz="0" w:space="0" w:color="auto"/>
            <w:right w:val="none" w:sz="0" w:space="0" w:color="auto"/>
          </w:divBdr>
        </w:div>
        <w:div w:id="387843745">
          <w:marLeft w:val="979"/>
          <w:marRight w:val="0"/>
          <w:marTop w:val="58"/>
          <w:marBottom w:val="0"/>
          <w:divBdr>
            <w:top w:val="none" w:sz="0" w:space="0" w:color="auto"/>
            <w:left w:val="none" w:sz="0" w:space="0" w:color="auto"/>
            <w:bottom w:val="none" w:sz="0" w:space="0" w:color="auto"/>
            <w:right w:val="none" w:sz="0" w:space="0" w:color="auto"/>
          </w:divBdr>
        </w:div>
      </w:divsChild>
    </w:div>
    <w:div w:id="161725570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697527">
      <w:bodyDiv w:val="1"/>
      <w:marLeft w:val="0"/>
      <w:marRight w:val="0"/>
      <w:marTop w:val="0"/>
      <w:marBottom w:val="0"/>
      <w:divBdr>
        <w:top w:val="none" w:sz="0" w:space="0" w:color="auto"/>
        <w:left w:val="none" w:sz="0" w:space="0" w:color="auto"/>
        <w:bottom w:val="none" w:sz="0" w:space="0" w:color="auto"/>
        <w:right w:val="none" w:sz="0" w:space="0" w:color="auto"/>
      </w:divBdr>
    </w:div>
    <w:div w:id="1658222367">
      <w:bodyDiv w:val="1"/>
      <w:marLeft w:val="0"/>
      <w:marRight w:val="0"/>
      <w:marTop w:val="0"/>
      <w:marBottom w:val="0"/>
      <w:divBdr>
        <w:top w:val="none" w:sz="0" w:space="0" w:color="auto"/>
        <w:left w:val="none" w:sz="0" w:space="0" w:color="auto"/>
        <w:bottom w:val="none" w:sz="0" w:space="0" w:color="auto"/>
        <w:right w:val="none" w:sz="0" w:space="0" w:color="auto"/>
      </w:divBdr>
    </w:div>
    <w:div w:id="1662659291">
      <w:bodyDiv w:val="1"/>
      <w:marLeft w:val="0"/>
      <w:marRight w:val="0"/>
      <w:marTop w:val="0"/>
      <w:marBottom w:val="0"/>
      <w:divBdr>
        <w:top w:val="none" w:sz="0" w:space="0" w:color="auto"/>
        <w:left w:val="none" w:sz="0" w:space="0" w:color="auto"/>
        <w:bottom w:val="none" w:sz="0" w:space="0" w:color="auto"/>
        <w:right w:val="none" w:sz="0" w:space="0" w:color="auto"/>
      </w:divBdr>
      <w:divsChild>
        <w:div w:id="394351824">
          <w:marLeft w:val="418"/>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64614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636764">
      <w:bodyDiv w:val="1"/>
      <w:marLeft w:val="0"/>
      <w:marRight w:val="0"/>
      <w:marTop w:val="0"/>
      <w:marBottom w:val="0"/>
      <w:divBdr>
        <w:top w:val="none" w:sz="0" w:space="0" w:color="auto"/>
        <w:left w:val="none" w:sz="0" w:space="0" w:color="auto"/>
        <w:bottom w:val="none" w:sz="0" w:space="0" w:color="auto"/>
        <w:right w:val="none" w:sz="0" w:space="0" w:color="auto"/>
      </w:divBdr>
      <w:divsChild>
        <w:div w:id="1025638626">
          <w:marLeft w:val="418"/>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02394879">
      <w:bodyDiv w:val="1"/>
      <w:marLeft w:val="0"/>
      <w:marRight w:val="0"/>
      <w:marTop w:val="0"/>
      <w:marBottom w:val="0"/>
      <w:divBdr>
        <w:top w:val="none" w:sz="0" w:space="0" w:color="auto"/>
        <w:left w:val="none" w:sz="0" w:space="0" w:color="auto"/>
        <w:bottom w:val="none" w:sz="0" w:space="0" w:color="auto"/>
        <w:right w:val="none" w:sz="0" w:space="0" w:color="auto"/>
      </w:divBdr>
      <w:divsChild>
        <w:div w:id="1154107738">
          <w:marLeft w:val="418"/>
          <w:marRight w:val="0"/>
          <w:marTop w:val="0"/>
          <w:marBottom w:val="0"/>
          <w:divBdr>
            <w:top w:val="none" w:sz="0" w:space="0" w:color="auto"/>
            <w:left w:val="none" w:sz="0" w:space="0" w:color="auto"/>
            <w:bottom w:val="none" w:sz="0" w:space="0" w:color="auto"/>
            <w:right w:val="none" w:sz="0" w:space="0" w:color="auto"/>
          </w:divBdr>
        </w:div>
        <w:div w:id="586307766">
          <w:marLeft w:val="706"/>
          <w:marRight w:val="0"/>
          <w:marTop w:val="0"/>
          <w:marBottom w:val="0"/>
          <w:divBdr>
            <w:top w:val="none" w:sz="0" w:space="0" w:color="auto"/>
            <w:left w:val="none" w:sz="0" w:space="0" w:color="auto"/>
            <w:bottom w:val="none" w:sz="0" w:space="0" w:color="auto"/>
            <w:right w:val="none" w:sz="0" w:space="0" w:color="auto"/>
          </w:divBdr>
        </w:div>
        <w:div w:id="1199850778">
          <w:marLeft w:val="706"/>
          <w:marRight w:val="0"/>
          <w:marTop w:val="0"/>
          <w:marBottom w:val="0"/>
          <w:divBdr>
            <w:top w:val="none" w:sz="0" w:space="0" w:color="auto"/>
            <w:left w:val="none" w:sz="0" w:space="0" w:color="auto"/>
            <w:bottom w:val="none" w:sz="0" w:space="0" w:color="auto"/>
            <w:right w:val="none" w:sz="0" w:space="0" w:color="auto"/>
          </w:divBdr>
        </w:div>
        <w:div w:id="264195200">
          <w:marLeft w:val="706"/>
          <w:marRight w:val="0"/>
          <w:marTop w:val="0"/>
          <w:marBottom w:val="0"/>
          <w:divBdr>
            <w:top w:val="none" w:sz="0" w:space="0" w:color="auto"/>
            <w:left w:val="none" w:sz="0" w:space="0" w:color="auto"/>
            <w:bottom w:val="none" w:sz="0" w:space="0" w:color="auto"/>
            <w:right w:val="none" w:sz="0" w:space="0" w:color="auto"/>
          </w:divBdr>
        </w:div>
        <w:div w:id="545800595">
          <w:marLeft w:val="706"/>
          <w:marRight w:val="0"/>
          <w:marTop w:val="0"/>
          <w:marBottom w:val="0"/>
          <w:divBdr>
            <w:top w:val="none" w:sz="0" w:space="0" w:color="auto"/>
            <w:left w:val="none" w:sz="0" w:space="0" w:color="auto"/>
            <w:bottom w:val="none" w:sz="0" w:space="0" w:color="auto"/>
            <w:right w:val="none" w:sz="0" w:space="0" w:color="auto"/>
          </w:divBdr>
        </w:div>
        <w:div w:id="1539775976">
          <w:marLeft w:val="418"/>
          <w:marRight w:val="0"/>
          <w:marTop w:val="0"/>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30697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134061">
      <w:bodyDiv w:val="1"/>
      <w:marLeft w:val="0"/>
      <w:marRight w:val="0"/>
      <w:marTop w:val="0"/>
      <w:marBottom w:val="0"/>
      <w:divBdr>
        <w:top w:val="none" w:sz="0" w:space="0" w:color="auto"/>
        <w:left w:val="none" w:sz="0" w:space="0" w:color="auto"/>
        <w:bottom w:val="none" w:sz="0" w:space="0" w:color="auto"/>
        <w:right w:val="none" w:sz="0" w:space="0" w:color="auto"/>
      </w:divBdr>
      <w:divsChild>
        <w:div w:id="396057703">
          <w:marLeft w:val="418"/>
          <w:marRight w:val="0"/>
          <w:marTop w:val="67"/>
          <w:marBottom w:val="0"/>
          <w:divBdr>
            <w:top w:val="none" w:sz="0" w:space="0" w:color="auto"/>
            <w:left w:val="none" w:sz="0" w:space="0" w:color="auto"/>
            <w:bottom w:val="none" w:sz="0" w:space="0" w:color="auto"/>
            <w:right w:val="none" w:sz="0" w:space="0" w:color="auto"/>
          </w:divBdr>
        </w:div>
        <w:div w:id="1837377245">
          <w:marLeft w:val="418"/>
          <w:marRight w:val="0"/>
          <w:marTop w:val="67"/>
          <w:marBottom w:val="0"/>
          <w:divBdr>
            <w:top w:val="none" w:sz="0" w:space="0" w:color="auto"/>
            <w:left w:val="none" w:sz="0" w:space="0" w:color="auto"/>
            <w:bottom w:val="none" w:sz="0" w:space="0" w:color="auto"/>
            <w:right w:val="none" w:sz="0" w:space="0" w:color="auto"/>
          </w:divBdr>
        </w:div>
        <w:div w:id="659969586">
          <w:marLeft w:val="418"/>
          <w:marRight w:val="0"/>
          <w:marTop w:val="6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1935877">
      <w:bodyDiv w:val="1"/>
      <w:marLeft w:val="0"/>
      <w:marRight w:val="0"/>
      <w:marTop w:val="0"/>
      <w:marBottom w:val="0"/>
      <w:divBdr>
        <w:top w:val="none" w:sz="0" w:space="0" w:color="auto"/>
        <w:left w:val="none" w:sz="0" w:space="0" w:color="auto"/>
        <w:bottom w:val="none" w:sz="0" w:space="0" w:color="auto"/>
        <w:right w:val="none" w:sz="0" w:space="0" w:color="auto"/>
      </w:divBdr>
      <w:divsChild>
        <w:div w:id="732971306">
          <w:marLeft w:val="418"/>
          <w:marRight w:val="0"/>
          <w:marTop w:val="0"/>
          <w:marBottom w:val="0"/>
          <w:divBdr>
            <w:top w:val="none" w:sz="0" w:space="0" w:color="auto"/>
            <w:left w:val="none" w:sz="0" w:space="0" w:color="auto"/>
            <w:bottom w:val="none" w:sz="0" w:space="0" w:color="auto"/>
            <w:right w:val="none" w:sz="0" w:space="0" w:color="auto"/>
          </w:divBdr>
        </w:div>
      </w:divsChild>
    </w:div>
    <w:div w:id="194506669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0574179">
      <w:bodyDiv w:val="1"/>
      <w:marLeft w:val="0"/>
      <w:marRight w:val="0"/>
      <w:marTop w:val="0"/>
      <w:marBottom w:val="0"/>
      <w:divBdr>
        <w:top w:val="none" w:sz="0" w:space="0" w:color="auto"/>
        <w:left w:val="none" w:sz="0" w:space="0" w:color="auto"/>
        <w:bottom w:val="none" w:sz="0" w:space="0" w:color="auto"/>
        <w:right w:val="none" w:sz="0" w:space="0" w:color="auto"/>
      </w:divBdr>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069915">
      <w:bodyDiv w:val="1"/>
      <w:marLeft w:val="0"/>
      <w:marRight w:val="0"/>
      <w:marTop w:val="0"/>
      <w:marBottom w:val="0"/>
      <w:divBdr>
        <w:top w:val="none" w:sz="0" w:space="0" w:color="auto"/>
        <w:left w:val="none" w:sz="0" w:space="0" w:color="auto"/>
        <w:bottom w:val="none" w:sz="0" w:space="0" w:color="auto"/>
        <w:right w:val="none" w:sz="0" w:space="0" w:color="auto"/>
      </w:divBdr>
      <w:divsChild>
        <w:div w:id="400838202">
          <w:marLeft w:val="706"/>
          <w:marRight w:val="0"/>
          <w:marTop w:val="77"/>
          <w:marBottom w:val="0"/>
          <w:divBdr>
            <w:top w:val="none" w:sz="0" w:space="0" w:color="auto"/>
            <w:left w:val="none" w:sz="0" w:space="0" w:color="auto"/>
            <w:bottom w:val="none" w:sz="0" w:space="0" w:color="auto"/>
            <w:right w:val="none" w:sz="0" w:space="0" w:color="auto"/>
          </w:divBdr>
        </w:div>
        <w:div w:id="774404715">
          <w:marLeft w:val="979"/>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9346537">
      <w:bodyDiv w:val="1"/>
      <w:marLeft w:val="0"/>
      <w:marRight w:val="0"/>
      <w:marTop w:val="0"/>
      <w:marBottom w:val="0"/>
      <w:divBdr>
        <w:top w:val="none" w:sz="0" w:space="0" w:color="auto"/>
        <w:left w:val="none" w:sz="0" w:space="0" w:color="auto"/>
        <w:bottom w:val="none" w:sz="0" w:space="0" w:color="auto"/>
        <w:right w:val="none" w:sz="0" w:space="0" w:color="auto"/>
      </w:divBdr>
      <w:divsChild>
        <w:div w:id="885026710">
          <w:marLeft w:val="418"/>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02CEB-B485-4372-8BAC-905E2D0AA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4434</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cp:lastModifiedBy>
  <cp:revision>3</cp:revision>
  <cp:lastPrinted>2015-04-11T00:59:00Z</cp:lastPrinted>
  <dcterms:created xsi:type="dcterms:W3CDTF">2018-05-12T03:15:00Z</dcterms:created>
  <dcterms:modified xsi:type="dcterms:W3CDTF">2018-05-12T03:15:00Z</dcterms:modified>
</cp:coreProperties>
</file>