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236C65" w14:textId="54F49C74" w:rsidR="00454AE5" w:rsidRPr="008E5CD5" w:rsidRDefault="00454AE5" w:rsidP="00454AE5">
      <w:pPr>
        <w:pStyle w:val="Header"/>
        <w:rPr>
          <w:bCs/>
          <w:noProof w:val="0"/>
          <w:sz w:val="24"/>
          <w:szCs w:val="24"/>
          <w:highlight w:val="yellow"/>
        </w:rPr>
      </w:pPr>
      <w:r w:rsidRPr="00FA6923">
        <w:rPr>
          <w:bCs/>
          <w:noProof w:val="0"/>
          <w:sz w:val="24"/>
          <w:szCs w:val="24"/>
        </w:rPr>
        <w:t>3GPP TSG RAN WG1 Meeting 90bis</w:t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 w:rsidRPr="00FA6923">
        <w:rPr>
          <w:bCs/>
          <w:noProof w:val="0"/>
          <w:sz w:val="24"/>
          <w:szCs w:val="24"/>
        </w:rPr>
        <w:t>R1-171867</w:t>
      </w:r>
      <w:r>
        <w:rPr>
          <w:bCs/>
          <w:noProof w:val="0"/>
          <w:sz w:val="24"/>
          <w:szCs w:val="24"/>
        </w:rPr>
        <w:t>5</w:t>
      </w:r>
    </w:p>
    <w:p w14:paraId="0A02274D" w14:textId="77777777" w:rsidR="00454AE5" w:rsidRDefault="00454AE5" w:rsidP="00454AE5">
      <w:pPr>
        <w:pStyle w:val="Header"/>
        <w:rPr>
          <w:bCs/>
          <w:noProof w:val="0"/>
          <w:sz w:val="24"/>
          <w:szCs w:val="24"/>
        </w:rPr>
      </w:pPr>
      <w:r w:rsidRPr="00FA6923">
        <w:rPr>
          <w:bCs/>
          <w:noProof w:val="0"/>
          <w:sz w:val="24"/>
          <w:szCs w:val="24"/>
        </w:rPr>
        <w:t>Prague, CZ, 9th – 13th, October 2017</w:t>
      </w:r>
    </w:p>
    <w:p w14:paraId="5161AEDC" w14:textId="77777777" w:rsidR="00454AE5" w:rsidRDefault="00454AE5" w:rsidP="631F6BCF">
      <w:pPr>
        <w:pStyle w:val="CRCoverPage"/>
        <w:rPr>
          <w:rFonts w:cs="Arial"/>
          <w:b/>
          <w:bCs/>
          <w:sz w:val="24"/>
          <w:szCs w:val="24"/>
        </w:rPr>
      </w:pPr>
    </w:p>
    <w:p w14:paraId="2D136412" w14:textId="45EA879F" w:rsidR="00A82894" w:rsidRPr="009F4C7A" w:rsidRDefault="00A82894" w:rsidP="631F6BCF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9F4C7A">
        <w:rPr>
          <w:rFonts w:cs="Arial"/>
          <w:b/>
          <w:bCs/>
          <w:sz w:val="24"/>
          <w:szCs w:val="24"/>
        </w:rPr>
        <w:t>Agenda item:</w:t>
      </w:r>
      <w:r w:rsidRPr="009F4C7A">
        <w:rPr>
          <w:rFonts w:cs="Arial"/>
          <w:b/>
          <w:bCs/>
          <w:sz w:val="24"/>
        </w:rPr>
        <w:tab/>
      </w:r>
      <w:r w:rsidRPr="009F4C7A">
        <w:rPr>
          <w:rFonts w:cs="Arial"/>
          <w:b/>
          <w:bCs/>
          <w:sz w:val="24"/>
        </w:rPr>
        <w:tab/>
      </w:r>
      <w:r w:rsidR="00F31D16">
        <w:rPr>
          <w:rFonts w:cs="Arial"/>
          <w:b/>
          <w:bCs/>
          <w:sz w:val="24"/>
          <w:szCs w:val="24"/>
        </w:rPr>
        <w:t>7</w:t>
      </w:r>
      <w:r w:rsidR="00826E26" w:rsidRPr="009F4C7A">
        <w:rPr>
          <w:rFonts w:cs="Arial"/>
          <w:b/>
          <w:bCs/>
          <w:sz w:val="24"/>
          <w:szCs w:val="24"/>
        </w:rPr>
        <w:t>.1.4.</w:t>
      </w:r>
      <w:r w:rsidR="00422556" w:rsidRPr="009F4C7A">
        <w:rPr>
          <w:rFonts w:cs="Arial"/>
          <w:b/>
          <w:bCs/>
          <w:sz w:val="24"/>
          <w:szCs w:val="24"/>
        </w:rPr>
        <w:t>3</w:t>
      </w:r>
    </w:p>
    <w:p w14:paraId="5FB1C899" w14:textId="01DDD398" w:rsidR="00E03487" w:rsidRPr="003F3B54" w:rsidRDefault="00E03487" w:rsidP="631F6BC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31F6BCF">
        <w:rPr>
          <w:rFonts w:ascii="Arial" w:hAnsi="Arial" w:cs="Arial"/>
          <w:b/>
          <w:bCs/>
          <w:sz w:val="24"/>
          <w:szCs w:val="24"/>
        </w:rPr>
        <w:t>Source:</w:t>
      </w:r>
      <w:r w:rsidRPr="003F3B54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r w:rsidRPr="631F6BCF">
        <w:rPr>
          <w:rFonts w:ascii="Arial" w:hAnsi="Arial" w:cs="Arial"/>
          <w:b/>
          <w:bCs/>
          <w:sz w:val="24"/>
          <w:szCs w:val="24"/>
        </w:rPr>
        <w:t>Nokia</w:t>
      </w:r>
      <w:bookmarkEnd w:id="0"/>
      <w:bookmarkEnd w:id="1"/>
      <w:r w:rsidRPr="631F6BCF">
        <w:rPr>
          <w:rFonts w:ascii="Arial" w:hAnsi="Arial" w:cs="Arial"/>
          <w:b/>
          <w:bCs/>
          <w:sz w:val="24"/>
          <w:szCs w:val="24"/>
        </w:rPr>
        <w:t xml:space="preserve">, </w:t>
      </w:r>
      <w:r w:rsidR="005A2630">
        <w:rPr>
          <w:rFonts w:ascii="Arial" w:eastAsia="Calibri" w:hAnsi="Arial" w:cs="Arial"/>
          <w:b/>
          <w:bCs/>
          <w:sz w:val="24"/>
        </w:rPr>
        <w:t xml:space="preserve">Nokia Shanghai Bell  </w:t>
      </w:r>
    </w:p>
    <w:p w14:paraId="426991BD" w14:textId="2E80FB4D" w:rsidR="00E03487" w:rsidRPr="003F3B54" w:rsidRDefault="00E03487" w:rsidP="631F6BC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31F6BCF">
        <w:rPr>
          <w:rFonts w:ascii="Arial" w:hAnsi="Arial" w:cs="Arial"/>
          <w:b/>
          <w:bCs/>
          <w:sz w:val="24"/>
          <w:szCs w:val="24"/>
        </w:rPr>
        <w:t>Title:</w:t>
      </w:r>
      <w:r w:rsidRPr="003F3B54">
        <w:rPr>
          <w:rFonts w:ascii="Arial" w:hAnsi="Arial" w:cs="Arial"/>
          <w:b/>
          <w:bCs/>
          <w:sz w:val="24"/>
        </w:rPr>
        <w:tab/>
      </w:r>
      <w:r w:rsidR="00F31D16" w:rsidRPr="00F31D16">
        <w:rPr>
          <w:rFonts w:ascii="Arial" w:hAnsi="Arial" w:cs="Arial"/>
          <w:b/>
          <w:bCs/>
          <w:sz w:val="24"/>
          <w:szCs w:val="24"/>
        </w:rPr>
        <w:t>Remaining details of CB segmentation</w:t>
      </w:r>
    </w:p>
    <w:p w14:paraId="6708D8AC" w14:textId="52D2D54A" w:rsidR="00E03487" w:rsidRPr="003F3B54" w:rsidRDefault="00E03487" w:rsidP="631F6BCF">
      <w:pPr>
        <w:rPr>
          <w:rFonts w:ascii="Arial" w:hAnsi="Arial" w:cs="Arial"/>
          <w:b/>
          <w:bCs/>
          <w:sz w:val="24"/>
          <w:szCs w:val="24"/>
        </w:rPr>
      </w:pPr>
      <w:r w:rsidRPr="631F6BCF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631F6BCF" w:rsidRPr="631F6BCF">
        <w:rPr>
          <w:rFonts w:ascii="Arial" w:hAnsi="Arial" w:cs="Arial"/>
          <w:b/>
          <w:bCs/>
          <w:sz w:val="24"/>
          <w:szCs w:val="24"/>
        </w:rPr>
        <w:t>for:</w:t>
      </w:r>
      <w:r w:rsidRPr="003F3B54">
        <w:rPr>
          <w:rFonts w:ascii="Arial" w:hAnsi="Arial" w:cs="Arial"/>
          <w:b/>
          <w:bCs/>
          <w:sz w:val="24"/>
        </w:rPr>
        <w:tab/>
      </w:r>
      <w:r w:rsidR="00E70E7C">
        <w:rPr>
          <w:rFonts w:ascii="Arial" w:hAnsi="Arial" w:cs="Arial"/>
          <w:b/>
          <w:bCs/>
          <w:sz w:val="24"/>
        </w:rPr>
        <w:tab/>
      </w:r>
      <w:r w:rsidR="005A2630" w:rsidRPr="003843FC">
        <w:rPr>
          <w:rFonts w:ascii="Arial" w:hAnsi="Arial" w:cs="Arial"/>
          <w:b/>
          <w:bCs/>
          <w:noProof/>
          <w:sz w:val="24"/>
        </w:rPr>
        <w:t>Decision</w:t>
      </w:r>
    </w:p>
    <w:p w14:paraId="596D3698" w14:textId="3DE456B2" w:rsidR="0034111C" w:rsidRPr="003F3B54" w:rsidRDefault="0058296A">
      <w:pPr>
        <w:pStyle w:val="Heading1"/>
      </w:pPr>
      <w:r>
        <w:t xml:space="preserve">1 </w:t>
      </w:r>
      <w:r w:rsidR="00EE7C57">
        <w:tab/>
      </w:r>
      <w:r w:rsidR="00EE7FA7" w:rsidRPr="003F3B54">
        <w:t>Introduction</w:t>
      </w:r>
    </w:p>
    <w:p w14:paraId="0AA45D50" w14:textId="6B09D22F" w:rsidR="00BD6352" w:rsidRDefault="007619FC" w:rsidP="00BD6352">
      <w:pPr>
        <w:spacing w:afterLines="50" w:after="120"/>
        <w:jc w:val="both"/>
        <w:rPr>
          <w:rFonts w:ascii="Times New Roman" w:hAnsi="Times New Roman" w:cs="Times New Roman"/>
          <w:sz w:val="20"/>
          <w:szCs w:val="20"/>
        </w:rPr>
      </w:pPr>
      <w:r w:rsidRPr="00FD4F64">
        <w:rPr>
          <w:rFonts w:ascii="Times New Roman" w:hAnsi="Times New Roman" w:cs="Times New Roman"/>
          <w:sz w:val="20"/>
          <w:szCs w:val="20"/>
        </w:rPr>
        <w:t xml:space="preserve">In RAN1 </w:t>
      </w:r>
      <w:r w:rsidR="005E5492">
        <w:rPr>
          <w:rFonts w:ascii="Times New Roman" w:hAnsi="Times New Roman" w:cs="Times New Roman"/>
          <w:sz w:val="20"/>
          <w:szCs w:val="20"/>
        </w:rPr>
        <w:t>#90</w:t>
      </w:r>
      <w:r w:rsidR="631F6BCF" w:rsidRPr="00FD4F64">
        <w:rPr>
          <w:rFonts w:ascii="Times New Roman" w:hAnsi="Times New Roman" w:cs="Times New Roman"/>
          <w:sz w:val="20"/>
          <w:szCs w:val="20"/>
        </w:rPr>
        <w:t xml:space="preserve"> meeting, </w:t>
      </w:r>
      <w:r w:rsidR="003C589E">
        <w:rPr>
          <w:rFonts w:ascii="Times New Roman" w:hAnsi="Times New Roman" w:cs="Times New Roman"/>
          <w:sz w:val="20"/>
          <w:szCs w:val="20"/>
        </w:rPr>
        <w:t xml:space="preserve">several </w:t>
      </w:r>
      <w:r w:rsidR="00BD6352">
        <w:rPr>
          <w:rFonts w:ascii="Times New Roman" w:hAnsi="Times New Roman" w:cs="Times New Roman"/>
          <w:sz w:val="20"/>
          <w:szCs w:val="20"/>
        </w:rPr>
        <w:t xml:space="preserve">agreements were made on code segmentation </w:t>
      </w:r>
      <w:r w:rsidR="003C589E">
        <w:rPr>
          <w:rFonts w:ascii="Times New Roman" w:hAnsi="Times New Roman" w:cs="Times New Roman"/>
          <w:sz w:val="20"/>
          <w:szCs w:val="20"/>
        </w:rPr>
        <w:t>including</w:t>
      </w:r>
      <w:r w:rsidR="00BD6352">
        <w:rPr>
          <w:rFonts w:ascii="Times New Roman" w:hAnsi="Times New Roman" w:cs="Times New Roman"/>
          <w:sz w:val="20"/>
          <w:szCs w:val="20"/>
        </w:rPr>
        <w:t xml:space="preserve"> </w:t>
      </w:r>
      <w:r w:rsidR="003C589E">
        <w:rPr>
          <w:rFonts w:ascii="Times New Roman" w:hAnsi="Times New Roman" w:cs="Times New Roman"/>
          <w:sz w:val="20"/>
          <w:szCs w:val="20"/>
        </w:rPr>
        <w:t>how to use</w:t>
      </w:r>
      <w:r w:rsidR="00BD6352">
        <w:rPr>
          <w:rFonts w:ascii="Times New Roman" w:hAnsi="Times New Roman" w:cs="Times New Roman"/>
          <w:sz w:val="20"/>
          <w:szCs w:val="20"/>
        </w:rPr>
        <w:t xml:space="preserve"> the </w:t>
      </w:r>
      <w:r w:rsidR="003C589E">
        <w:rPr>
          <w:rFonts w:ascii="Times New Roman" w:hAnsi="Times New Roman" w:cs="Times New Roman"/>
          <w:sz w:val="20"/>
          <w:szCs w:val="20"/>
        </w:rPr>
        <w:t>maximum block size supported by the base graphs</w:t>
      </w:r>
      <w:r w:rsidR="00BD6352">
        <w:rPr>
          <w:rFonts w:ascii="Times New Roman" w:hAnsi="Times New Roman" w:cs="Times New Roman"/>
          <w:sz w:val="20"/>
          <w:szCs w:val="20"/>
        </w:rPr>
        <w:t xml:space="preserve"> in the code segmentation procedures. In this contribution, we provide details for the remaining items in code segmentation procedure</w:t>
      </w:r>
      <w:r w:rsidR="008A4DC1">
        <w:rPr>
          <w:rFonts w:ascii="Times New Roman" w:hAnsi="Times New Roman" w:cs="Times New Roman"/>
          <w:sz w:val="20"/>
          <w:szCs w:val="20"/>
        </w:rPr>
        <w:t>.</w:t>
      </w:r>
    </w:p>
    <w:p w14:paraId="214BDCA4" w14:textId="77777777" w:rsidR="00921B8E" w:rsidRDefault="00C47C41" w:rsidP="631F6BCF">
      <w:pPr>
        <w:pStyle w:val="Heading1"/>
      </w:pPr>
      <w:bookmarkStart w:id="2" w:name="OLE_LINK9"/>
      <w:bookmarkStart w:id="3" w:name="OLE_LINK10"/>
      <w:bookmarkStart w:id="4" w:name="OLE_LINK13"/>
      <w:bookmarkStart w:id="5" w:name="OLE_LINK14"/>
      <w:bookmarkEnd w:id="2"/>
      <w:bookmarkEnd w:id="3"/>
      <w:r w:rsidRPr="631F6BCF">
        <w:t xml:space="preserve">2. </w:t>
      </w:r>
      <w:r>
        <w:t xml:space="preserve">   </w:t>
      </w:r>
      <w:r w:rsidR="00921B8E">
        <w:t>Discussion</w:t>
      </w:r>
    </w:p>
    <w:p w14:paraId="1903D21F" w14:textId="52F6775F" w:rsidR="008C1B77" w:rsidRPr="00C47C41" w:rsidRDefault="00921B8E" w:rsidP="00921B8E">
      <w:pPr>
        <w:pStyle w:val="Heading2"/>
        <w:rPr>
          <w:rFonts w:ascii="Times New Roman" w:hAnsi="Times New Roman"/>
          <w:b/>
          <w:bCs/>
          <w:sz w:val="20"/>
        </w:rPr>
      </w:pPr>
      <w:r>
        <w:t>2.1</w:t>
      </w:r>
      <w:r>
        <w:tab/>
        <w:t>TBS determination to provide similar CBS</w:t>
      </w:r>
    </w:p>
    <w:p w14:paraId="600BBD17" w14:textId="3AACB5E8" w:rsidR="00BD6352" w:rsidRDefault="00BD6352" w:rsidP="00BD6352">
      <w:pPr>
        <w:tabs>
          <w:tab w:val="left" w:pos="1440"/>
        </w:tabs>
        <w:spacing w:after="0" w:line="240" w:lineRule="auto"/>
        <w:ind w:left="1440" w:hanging="1440"/>
        <w:rPr>
          <w:rFonts w:ascii="Times New Roman" w:hAnsi="Times New Roman" w:cs="Times New Roman"/>
          <w:sz w:val="20"/>
          <w:szCs w:val="20"/>
          <w:lang w:eastAsia="ja-JP"/>
        </w:rPr>
      </w:pPr>
      <w:r>
        <w:rPr>
          <w:rFonts w:ascii="Times New Roman" w:hAnsi="Times New Roman" w:cs="Times New Roman"/>
          <w:sz w:val="20"/>
          <w:szCs w:val="20"/>
          <w:lang w:eastAsia="ja-JP"/>
        </w:rPr>
        <w:t>Ran1 #90 meeting agreed to the following</w:t>
      </w:r>
      <w:r w:rsidR="00E56C82">
        <w:rPr>
          <w:rFonts w:ascii="Times New Roman" w:hAnsi="Times New Roman" w:cs="Times New Roman"/>
          <w:sz w:val="20"/>
          <w:szCs w:val="20"/>
          <w:lang w:eastAsia="ja-JP"/>
        </w:rPr>
        <w:t xml:space="preserve"> [1]</w:t>
      </w:r>
      <w:bookmarkStart w:id="6" w:name="_GoBack"/>
      <w:bookmarkEnd w:id="6"/>
      <w:r>
        <w:rPr>
          <w:rFonts w:ascii="Times New Roman" w:hAnsi="Times New Roman" w:cs="Times New Roman"/>
          <w:sz w:val="20"/>
          <w:szCs w:val="20"/>
          <w:lang w:eastAsia="ja-JP"/>
        </w:rPr>
        <w:t xml:space="preserve">, </w:t>
      </w:r>
    </w:p>
    <w:p w14:paraId="56577DA7" w14:textId="77777777" w:rsidR="00BD6352" w:rsidRDefault="00BD6352" w:rsidP="00BD6352">
      <w:pPr>
        <w:tabs>
          <w:tab w:val="left" w:pos="1440"/>
        </w:tabs>
        <w:spacing w:after="0" w:line="240" w:lineRule="auto"/>
        <w:ind w:left="1440" w:hanging="1440"/>
        <w:rPr>
          <w:rFonts w:ascii="Times New Roman" w:hAnsi="Times New Roman" w:cs="Times New Roman"/>
          <w:sz w:val="20"/>
          <w:szCs w:val="20"/>
          <w:lang w:eastAsia="ja-JP"/>
        </w:rPr>
      </w:pPr>
    </w:p>
    <w:p w14:paraId="5735883D" w14:textId="3F8803EF" w:rsidR="00BD6352" w:rsidRPr="005E5492" w:rsidRDefault="00BD6352" w:rsidP="00BD6352">
      <w:pPr>
        <w:tabs>
          <w:tab w:val="left" w:pos="1440"/>
        </w:tabs>
        <w:spacing w:after="0" w:line="240" w:lineRule="auto"/>
        <w:ind w:left="1440" w:hanging="1440"/>
        <w:rPr>
          <w:rFonts w:ascii="Times" w:eastAsia="MS Mincho" w:hAnsi="Times" w:cs="Times New Roman"/>
          <w:b/>
          <w:sz w:val="20"/>
          <w:szCs w:val="24"/>
          <w:highlight w:val="green"/>
          <w:u w:val="single"/>
          <w:lang w:val="en-GB" w:eastAsia="ja-JP"/>
        </w:rPr>
      </w:pPr>
      <w:r w:rsidRPr="005E5492">
        <w:rPr>
          <w:rFonts w:ascii="Times" w:eastAsia="MS Mincho" w:hAnsi="Times" w:cs="Times New Roman"/>
          <w:b/>
          <w:sz w:val="20"/>
          <w:szCs w:val="24"/>
          <w:highlight w:val="green"/>
          <w:u w:val="single"/>
          <w:lang w:val="en-GB" w:eastAsia="ja-JP"/>
        </w:rPr>
        <w:t>Agreement:</w:t>
      </w:r>
    </w:p>
    <w:p w14:paraId="3BB87A01" w14:textId="77777777" w:rsidR="00BD6352" w:rsidRPr="005E5492" w:rsidRDefault="00BD6352" w:rsidP="00BD6352">
      <w:pPr>
        <w:numPr>
          <w:ilvl w:val="0"/>
          <w:numId w:val="17"/>
        </w:numPr>
        <w:tabs>
          <w:tab w:val="left" w:pos="1440"/>
        </w:tabs>
        <w:spacing w:after="0" w:line="240" w:lineRule="auto"/>
        <w:rPr>
          <w:rFonts w:ascii="Times" w:eastAsia="MS Mincho" w:hAnsi="Times" w:cs="Times New Roman"/>
          <w:sz w:val="20"/>
          <w:szCs w:val="24"/>
          <w:lang w:val="en-GB" w:eastAsia="ja-JP"/>
        </w:rPr>
      </w:pPr>
      <w:r w:rsidRPr="005E5492">
        <w:rPr>
          <w:rFonts w:ascii="Times" w:eastAsia="MS Mincho" w:hAnsi="Times" w:cs="Times New Roman"/>
          <w:sz w:val="20"/>
          <w:szCs w:val="24"/>
          <w:lang w:val="en-GB" w:eastAsia="ja-JP"/>
        </w:rPr>
        <w:t>Equal code block size after segmentation</w:t>
      </w:r>
    </w:p>
    <w:p w14:paraId="2F2D5D25" w14:textId="77777777" w:rsidR="00BD6352" w:rsidRPr="005E5492" w:rsidRDefault="00BD6352" w:rsidP="00BD6352">
      <w:pPr>
        <w:numPr>
          <w:ilvl w:val="0"/>
          <w:numId w:val="17"/>
        </w:numPr>
        <w:tabs>
          <w:tab w:val="left" w:pos="1440"/>
        </w:tabs>
        <w:spacing w:after="0" w:line="240" w:lineRule="auto"/>
        <w:rPr>
          <w:rFonts w:ascii="Times" w:eastAsia="MS Mincho" w:hAnsi="Times" w:cs="Times New Roman"/>
          <w:sz w:val="20"/>
          <w:szCs w:val="24"/>
          <w:lang w:val="en-GB" w:eastAsia="ja-JP"/>
        </w:rPr>
      </w:pPr>
      <w:r w:rsidRPr="005E5492">
        <w:rPr>
          <w:rFonts w:ascii="Times" w:eastAsia="MS Mincho" w:hAnsi="Times" w:cs="Times New Roman"/>
          <w:sz w:val="20"/>
          <w:szCs w:val="24"/>
          <w:highlight w:val="darkYellow"/>
          <w:lang w:val="en-GB" w:eastAsia="ja-JP"/>
        </w:rPr>
        <w:t xml:space="preserve">Working Assumption: </w:t>
      </w:r>
      <w:r w:rsidRPr="005E5492">
        <w:rPr>
          <w:rFonts w:ascii="Times" w:eastAsia="MS Mincho" w:hAnsi="Times" w:cs="Times New Roman"/>
          <w:sz w:val="20"/>
          <w:szCs w:val="24"/>
          <w:lang w:val="en-GB" w:eastAsia="ja-JP"/>
        </w:rPr>
        <w:t>TBS determination procedure ensures that TBS plus TB-CRC can be factored into the number of CBs multiplied by the CBS (before addition of LDPC encoding filler bits).</w:t>
      </w:r>
    </w:p>
    <w:p w14:paraId="7A5B13AD" w14:textId="77777777" w:rsidR="00BD6352" w:rsidRDefault="00BD6352" w:rsidP="00BD6352">
      <w:pPr>
        <w:numPr>
          <w:ilvl w:val="1"/>
          <w:numId w:val="17"/>
        </w:numPr>
        <w:tabs>
          <w:tab w:val="left" w:pos="1440"/>
        </w:tabs>
        <w:spacing w:after="0" w:line="240" w:lineRule="auto"/>
        <w:rPr>
          <w:rFonts w:ascii="Times" w:eastAsia="MS Mincho" w:hAnsi="Times" w:cs="Times New Roman"/>
          <w:sz w:val="20"/>
          <w:szCs w:val="24"/>
          <w:lang w:val="en-GB" w:eastAsia="ja-JP"/>
        </w:rPr>
      </w:pPr>
      <w:r w:rsidRPr="005E5492">
        <w:rPr>
          <w:rFonts w:ascii="Times" w:eastAsia="MS Mincho" w:hAnsi="Times" w:cs="Times New Roman"/>
          <w:sz w:val="20"/>
          <w:szCs w:val="24"/>
          <w:lang w:val="en-GB" w:eastAsia="ja-JP"/>
        </w:rPr>
        <w:t>(If a special case emerges where the TBS determination procedure cannot achieve the above criterion, equal CBS would be achieved by zero-padding.)</w:t>
      </w:r>
    </w:p>
    <w:p w14:paraId="130EDFBE" w14:textId="77777777" w:rsidR="00BD6352" w:rsidRDefault="00BD6352" w:rsidP="00BD6352">
      <w:pPr>
        <w:tabs>
          <w:tab w:val="left" w:pos="1440"/>
        </w:tabs>
        <w:spacing w:after="0" w:line="240" w:lineRule="auto"/>
        <w:rPr>
          <w:rFonts w:ascii="Times" w:eastAsia="MS Mincho" w:hAnsi="Times" w:cs="Times New Roman"/>
          <w:sz w:val="20"/>
          <w:szCs w:val="24"/>
          <w:lang w:val="en-GB" w:eastAsia="ja-JP"/>
        </w:rPr>
      </w:pPr>
    </w:p>
    <w:p w14:paraId="51256AB4" w14:textId="01AA0E9E" w:rsidR="00BD6352" w:rsidRDefault="00BD6352" w:rsidP="00BD6352">
      <w:pPr>
        <w:pStyle w:val="NoSpacing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</w:p>
    <w:p w14:paraId="72452DA9" w14:textId="77777777" w:rsidR="007C422C" w:rsidRDefault="007C422C" w:rsidP="00BD6352">
      <w:pPr>
        <w:pStyle w:val="NoSpacing"/>
        <w:jc w:val="both"/>
        <w:rPr>
          <w:rFonts w:ascii="Times New Roman" w:hAnsi="Times New Roman" w:cs="Times New Roman"/>
          <w:sz w:val="20"/>
          <w:lang w:eastAsia="ja-JP"/>
        </w:rPr>
      </w:pPr>
      <w:r w:rsidRPr="007C422C">
        <w:rPr>
          <w:rFonts w:ascii="Times New Roman" w:hAnsi="Times New Roman" w:cs="Times New Roman"/>
          <w:sz w:val="20"/>
          <w:lang w:eastAsia="ja-JP"/>
        </w:rPr>
        <w:t xml:space="preserve">The TBS table can be significantly large considering the different slot configurations, DMRS assumptions, use of control resources and many other flexibilities provided in NR. Therefore, having a TBS table as in LTE can be cumbersome, and companies are considering simplifying the TBS calculations with a formula. When using a predefined formula, it should consider the number of (available) REs, the intended spectral efficiency (MCS), and the number of MIMO layer. Also, we agreed to have TBS determination procedure such a way that we ensure the equal size of CB in the segmentation process. The following formula helps to obtain such features in the segmentation process. </w:t>
      </w:r>
    </w:p>
    <w:p w14:paraId="5CAADAD4" w14:textId="47573D73" w:rsidR="000B007A" w:rsidRPr="007C422C" w:rsidRDefault="000B007A" w:rsidP="00BD6352">
      <w:pPr>
        <w:pStyle w:val="NoSpacing"/>
        <w:jc w:val="both"/>
        <w:rPr>
          <w:rFonts w:ascii="Times New Roman" w:hAnsi="Times New Roman" w:cs="Times New Roman"/>
          <w:sz w:val="20"/>
          <w:lang w:eastAsia="ja-JP"/>
        </w:rPr>
      </w:pPr>
    </w:p>
    <w:p w14:paraId="66E46BD4" w14:textId="77777777" w:rsidR="000B007A" w:rsidRPr="000B007A" w:rsidRDefault="000B007A" w:rsidP="000B007A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0B007A">
        <w:rPr>
          <w:rFonts w:ascii="Times New Roman" w:hAnsi="Times New Roman" w:cs="Times New Roman"/>
          <w:sz w:val="20"/>
          <w:szCs w:val="20"/>
        </w:rPr>
        <w:t xml:space="preserve">The TBS can be calculated using the following formula. </w:t>
      </w:r>
    </w:p>
    <w:p w14:paraId="64099023" w14:textId="0418FE65" w:rsidR="000B007A" w:rsidRPr="000B007A" w:rsidRDefault="000B007A" w:rsidP="000B007A">
      <w:pPr>
        <w:pStyle w:val="BodyText"/>
        <w:jc w:val="center"/>
        <w:rPr>
          <w:rFonts w:ascii="Times New Roman" w:hAnsi="Times New Roman" w:cs="Times New Roman"/>
          <w:sz w:val="28"/>
          <w:szCs w:val="28"/>
        </w:rPr>
      </w:pPr>
      <w:r w:rsidRPr="000B007A">
        <w:rPr>
          <w:rFonts w:ascii="Times New Roman" w:hAnsi="Times New Roman" w:cs="Times New Roman"/>
          <w:sz w:val="28"/>
          <w:szCs w:val="28"/>
        </w:rPr>
        <w:t xml:space="preserve">TBS = </w:t>
      </w:r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RE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×R×v 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8* 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RE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m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 xml:space="preserve">×R×v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+24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cb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-24</m:t>
                        </m:r>
                      </m:den>
                    </m:f>
                  </m:e>
                </m:d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 xml:space="preserve">*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8* </m:t>
        </m:r>
        <m:d>
          <m:dPr>
            <m:begChr m:val="⌈"/>
            <m:endChr m:val="⌉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RE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×R×v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+24</m:t>
                </m:r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-24</m:t>
                </m:r>
              </m:den>
            </m:f>
          </m:e>
        </m:d>
      </m:oMath>
    </w:p>
    <w:p w14:paraId="2D6CC65C" w14:textId="77777777" w:rsidR="000B007A" w:rsidRPr="000B007A" w:rsidRDefault="000B007A" w:rsidP="000B007A">
      <w:pPr>
        <w:jc w:val="both"/>
        <w:rPr>
          <w:rFonts w:ascii="Times New Roman" w:hAnsi="Times New Roman" w:cs="Times New Roman"/>
          <w:sz w:val="20"/>
          <w:szCs w:val="20"/>
        </w:rPr>
      </w:pPr>
      <w:r w:rsidRPr="000B007A">
        <w:rPr>
          <w:rFonts w:ascii="Times New Roman" w:hAnsi="Times New Roman" w:cs="Times New Roman"/>
          <w:sz w:val="20"/>
          <w:szCs w:val="20"/>
        </w:rPr>
        <w:t xml:space="preserve">where, </w:t>
      </w:r>
    </w:p>
    <w:p w14:paraId="410283A0" w14:textId="77777777" w:rsidR="000B007A" w:rsidRPr="000B007A" w:rsidRDefault="00E56C82" w:rsidP="000B007A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RE</m:t>
            </m:r>
          </m:sub>
        </m:sSub>
      </m:oMath>
      <w:r w:rsidR="000B007A" w:rsidRPr="000B007A">
        <w:rPr>
          <w:rFonts w:ascii="Times New Roman" w:hAnsi="Times New Roman" w:cs="Times New Roman"/>
          <w:sz w:val="20"/>
          <w:szCs w:val="20"/>
        </w:rPr>
        <w:t xml:space="preserve"> = Resource elements </w:t>
      </w:r>
    </w:p>
    <w:p w14:paraId="1880608D" w14:textId="77777777" w:rsidR="000B007A" w:rsidRPr="000B007A" w:rsidRDefault="00E56C82" w:rsidP="000B007A">
      <w:pPr>
        <w:jc w:val="both"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Q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sub>
        </m:sSub>
      </m:oMath>
      <w:r w:rsidR="000B007A" w:rsidRPr="000B007A">
        <w:rPr>
          <w:rFonts w:ascii="Times New Roman" w:hAnsi="Times New Roman" w:cs="Times New Roman"/>
          <w:sz w:val="20"/>
          <w:szCs w:val="20"/>
        </w:rPr>
        <w:t xml:space="preserve"> = Modulation order</w:t>
      </w:r>
    </w:p>
    <w:p w14:paraId="1004C962" w14:textId="77777777" w:rsidR="000B007A" w:rsidRPr="000B007A" w:rsidRDefault="000B007A" w:rsidP="000B007A">
      <w:pPr>
        <w:jc w:val="both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R</m:t>
        </m:r>
      </m:oMath>
      <w:r w:rsidRPr="000B007A">
        <w:rPr>
          <w:rFonts w:ascii="Times New Roman" w:hAnsi="Times New Roman" w:cs="Times New Roman"/>
          <w:sz w:val="20"/>
          <w:szCs w:val="20"/>
        </w:rPr>
        <w:t xml:space="preserve"> = code rate </w:t>
      </w:r>
    </w:p>
    <w:p w14:paraId="40A10BBF" w14:textId="77777777" w:rsidR="0001432A" w:rsidRDefault="000B007A" w:rsidP="000B007A">
      <w:pPr>
        <w:jc w:val="both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v</m:t>
        </m:r>
      </m:oMath>
      <w:r w:rsidRPr="000B007A">
        <w:rPr>
          <w:rFonts w:ascii="Times New Roman" w:hAnsi="Times New Roman" w:cs="Times New Roman"/>
          <w:sz w:val="20"/>
          <w:szCs w:val="20"/>
        </w:rPr>
        <w:t xml:space="preserve"> = number of layers </w:t>
      </w:r>
    </w:p>
    <w:p w14:paraId="22AE6502" w14:textId="4ACEB9EC" w:rsidR="000B007A" w:rsidRPr="0001432A" w:rsidRDefault="00E56C82" w:rsidP="000B007A">
      <w:pPr>
        <w:jc w:val="both"/>
        <w:rPr>
          <w:rFonts w:ascii="Times New Roman" w:hAnsi="Times New Roman" w:cs="Times New Roman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cb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 xml:space="preserve">= </m:t>
          </m:r>
          <m:r>
            <m:rPr>
              <m:sty m:val="p"/>
            </m:rPr>
            <w:rPr>
              <w:rFonts w:ascii="Cambria Math" w:hAnsi="Cambria Math" w:cs="Times New Roman"/>
              <w:sz w:val="20"/>
              <w:szCs w:val="20"/>
            </w:rPr>
            <m:t xml:space="preserve">maximum code block size </m:t>
          </m:r>
        </m:oMath>
      </m:oMathPara>
    </w:p>
    <w:p w14:paraId="3113F09F" w14:textId="3244077A" w:rsidR="007C422C" w:rsidRDefault="007C422C" w:rsidP="000B007A">
      <w:pPr>
        <w:jc w:val="both"/>
        <w:rPr>
          <w:rFonts w:ascii="Times New Roman" w:hAnsi="Times New Roman" w:cs="Times New Roman"/>
          <w:sz w:val="20"/>
          <w:szCs w:val="20"/>
        </w:rPr>
      </w:pPr>
      <w:r w:rsidRPr="007C422C">
        <w:rPr>
          <w:rFonts w:ascii="Times New Roman" w:hAnsi="Times New Roman" w:cs="Times New Roman"/>
          <w:sz w:val="20"/>
          <w:szCs w:val="20"/>
        </w:rPr>
        <w:t xml:space="preserve">As the number of REs is used for the calculation, the gNB and the UE need to have the common understanding of the definition. This would likely require some pre-known assumptions on the overhead. It is possible that TBS calculations </w:t>
      </w:r>
      <w:r w:rsidRPr="007C422C">
        <w:rPr>
          <w:rFonts w:ascii="Times New Roman" w:hAnsi="Times New Roman" w:cs="Times New Roman"/>
          <w:sz w:val="20"/>
          <w:szCs w:val="20"/>
        </w:rPr>
        <w:lastRenderedPageBreak/>
        <w:t xml:space="preserve">with formula could lead to incorrect calculations at the gNB and UE if </w:t>
      </w:r>
      <w:r w:rsidR="009C3939">
        <w:rPr>
          <w:rFonts w:ascii="Times New Roman" w:hAnsi="Times New Roman" w:cs="Times New Roman"/>
          <w:sz w:val="20"/>
          <w:szCs w:val="20"/>
        </w:rPr>
        <w:t>the implementations are</w:t>
      </w:r>
      <w:r w:rsidRPr="007C422C">
        <w:rPr>
          <w:rFonts w:ascii="Times New Roman" w:hAnsi="Times New Roman" w:cs="Times New Roman"/>
          <w:sz w:val="20"/>
          <w:szCs w:val="20"/>
        </w:rPr>
        <w:t xml:space="preserve"> fixed-point </w:t>
      </w:r>
      <w:r w:rsidR="009C3939">
        <w:rPr>
          <w:rFonts w:ascii="Times New Roman" w:hAnsi="Times New Roman" w:cs="Times New Roman"/>
          <w:sz w:val="20"/>
          <w:szCs w:val="20"/>
        </w:rPr>
        <w:t>with lower precision</w:t>
      </w:r>
      <w:r w:rsidRPr="007C422C">
        <w:rPr>
          <w:rFonts w:ascii="Times New Roman" w:hAnsi="Times New Roman" w:cs="Times New Roman"/>
          <w:sz w:val="20"/>
          <w:szCs w:val="20"/>
        </w:rPr>
        <w:t xml:space="preserve">. Such situation should be avoided by including a reference table with the specification. </w:t>
      </w:r>
    </w:p>
    <w:p w14:paraId="4065A16D" w14:textId="2E6356FA" w:rsidR="001039DA" w:rsidRDefault="001039DA" w:rsidP="001039DA">
      <w:pPr>
        <w:pStyle w:val="BodyText"/>
        <w:rPr>
          <w:rFonts w:ascii="Times" w:eastAsia="MS Mincho" w:hAnsi="Times" w:cs="Times New Roman"/>
          <w:sz w:val="20"/>
          <w:szCs w:val="24"/>
          <w:lang w:val="en-GB" w:eastAsia="ja-JP"/>
        </w:rPr>
      </w:pPr>
      <w:r w:rsidRPr="001039DA">
        <w:rPr>
          <w:rFonts w:ascii="Times New Roman" w:hAnsi="Times New Roman" w:cs="Times New Roman"/>
          <w:b/>
          <w:sz w:val="20"/>
          <w:szCs w:val="20"/>
        </w:rPr>
        <w:t>Proposal 1: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E5492">
        <w:rPr>
          <w:rFonts w:ascii="Times" w:eastAsia="MS Mincho" w:hAnsi="Times" w:cs="Times New Roman"/>
          <w:sz w:val="20"/>
          <w:szCs w:val="24"/>
          <w:lang w:val="en-GB" w:eastAsia="ja-JP"/>
        </w:rPr>
        <w:t xml:space="preserve">TBS determination </w:t>
      </w:r>
      <w:r>
        <w:rPr>
          <w:rFonts w:ascii="Times" w:eastAsia="MS Mincho" w:hAnsi="Times" w:cs="Times New Roman"/>
          <w:sz w:val="20"/>
          <w:szCs w:val="24"/>
          <w:lang w:val="en-GB" w:eastAsia="ja-JP"/>
        </w:rPr>
        <w:t xml:space="preserve">can be done as </w:t>
      </w:r>
      <w:r w:rsidRPr="001039DA">
        <w:rPr>
          <w:rFonts w:ascii="Times New Roman" w:hAnsi="Times New Roman" w:cs="Times New Roman"/>
          <w:sz w:val="20"/>
          <w:szCs w:val="28"/>
        </w:rPr>
        <w:t xml:space="preserve">TBS = </w:t>
      </w:r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sz w:val="20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0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8"/>
                      </w:rPr>
                      <m:t>RE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8"/>
                      </w:rPr>
                      <m:t>m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8"/>
                  </w:rPr>
                  <m:t xml:space="preserve">×R×v 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8"/>
                  </w:rPr>
                  <m:t xml:space="preserve">8* 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Times New Roman"/>
                        <w:sz w:val="20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sz w:val="20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8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8"/>
                              </w:rPr>
                              <m:t>RE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0"/>
                            <w:szCs w:val="28"/>
                          </w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8"/>
                              </w:rPr>
                              <m:t>m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0"/>
                            <w:szCs w:val="28"/>
                          </w:rPr>
                          <m:t xml:space="preserve">×R×v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8"/>
                          </w:rPr>
                          <m:t>+24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8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8"/>
                              </w:rPr>
                              <m:t>cb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8"/>
                          </w:rPr>
                          <m:t>-24</m:t>
                        </m:r>
                      </m:den>
                    </m:f>
                  </m:e>
                </m:d>
              </m:den>
            </m:f>
          </m:e>
        </m:d>
        <m:r>
          <w:rPr>
            <w:rFonts w:ascii="Cambria Math" w:hAnsi="Cambria Math" w:cs="Times New Roman"/>
            <w:sz w:val="20"/>
            <w:szCs w:val="28"/>
          </w:rPr>
          <m:t xml:space="preserve">* </m:t>
        </m:r>
        <m:r>
          <m:rPr>
            <m:sty m:val="p"/>
          </m:rPr>
          <w:rPr>
            <w:rFonts w:ascii="Cambria Math" w:hAnsi="Cambria Math" w:cs="Times New Roman"/>
            <w:sz w:val="20"/>
            <w:szCs w:val="28"/>
          </w:rPr>
          <m:t xml:space="preserve">8* </m:t>
        </m:r>
        <m:d>
          <m:dPr>
            <m:begChr m:val="⌈"/>
            <m:endChr m:val="⌉"/>
            <m:ctrlPr>
              <w:rPr>
                <w:rFonts w:ascii="Cambria Math" w:hAnsi="Cambria Math" w:cs="Times New Roman"/>
                <w:sz w:val="20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0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8"/>
                      </w:rPr>
                      <m:t>RE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8"/>
                      </w:rPr>
                      <m:t>m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8"/>
                  </w:rPr>
                  <m:t xml:space="preserve">×R×v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8"/>
                  </w:rPr>
                  <m:t>+24</m:t>
                </m:r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8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8"/>
                      </w:rPr>
                      <m:t>cb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8"/>
                  </w:rPr>
                  <m:t>-24</m:t>
                </m:r>
              </m:den>
            </m:f>
          </m:e>
        </m:d>
      </m:oMath>
      <w:r>
        <w:rPr>
          <w:rFonts w:ascii="Times New Roman" w:hAnsi="Times New Roman" w:cs="Times New Roman"/>
          <w:sz w:val="20"/>
          <w:szCs w:val="28"/>
        </w:rPr>
        <w:t>, w</w:t>
      </w:r>
      <w:r w:rsidRPr="000B007A">
        <w:rPr>
          <w:rFonts w:ascii="Times New Roman" w:hAnsi="Times New Roman" w:cs="Times New Roman"/>
          <w:sz w:val="20"/>
          <w:szCs w:val="20"/>
        </w:rPr>
        <w:t xml:space="preserve">here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RE</m:t>
            </m:r>
          </m:sub>
        </m:sSub>
      </m:oMath>
      <w:r w:rsidRPr="000B007A"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sz w:val="20"/>
          <w:szCs w:val="20"/>
        </w:rPr>
        <w:t>r</w:t>
      </w:r>
      <w:r w:rsidRPr="000B007A">
        <w:rPr>
          <w:rFonts w:ascii="Times New Roman" w:hAnsi="Times New Roman" w:cs="Times New Roman"/>
          <w:sz w:val="20"/>
          <w:szCs w:val="20"/>
        </w:rPr>
        <w:t>esource elements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Q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sub>
        </m:sSub>
      </m:oMath>
      <w:r w:rsidRPr="000B007A"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sz w:val="20"/>
          <w:szCs w:val="20"/>
        </w:rPr>
        <w:t>m</w:t>
      </w:r>
      <w:r w:rsidRPr="000B007A">
        <w:rPr>
          <w:rFonts w:ascii="Times New Roman" w:hAnsi="Times New Roman" w:cs="Times New Roman"/>
          <w:sz w:val="20"/>
          <w:szCs w:val="20"/>
        </w:rPr>
        <w:t>odulation order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m:oMath>
        <m:r>
          <w:rPr>
            <w:rFonts w:ascii="Cambria Math" w:hAnsi="Cambria Math" w:cs="Times New Roman"/>
            <w:sz w:val="20"/>
            <w:szCs w:val="20"/>
          </w:rPr>
          <m:t>R</m:t>
        </m:r>
      </m:oMath>
      <w:r w:rsidRPr="000B007A">
        <w:rPr>
          <w:rFonts w:ascii="Times New Roman" w:hAnsi="Times New Roman" w:cs="Times New Roman"/>
          <w:sz w:val="20"/>
          <w:szCs w:val="20"/>
        </w:rPr>
        <w:t xml:space="preserve"> = code rate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m:oMath>
        <m:r>
          <w:rPr>
            <w:rFonts w:ascii="Cambria Math" w:hAnsi="Cambria Math" w:cs="Times New Roman"/>
            <w:sz w:val="20"/>
            <w:szCs w:val="20"/>
          </w:rPr>
          <m:t>v</m:t>
        </m:r>
      </m:oMath>
      <w:r w:rsidRPr="000B007A">
        <w:rPr>
          <w:rFonts w:ascii="Times New Roman" w:hAnsi="Times New Roman" w:cs="Times New Roman"/>
          <w:sz w:val="20"/>
          <w:szCs w:val="20"/>
        </w:rPr>
        <w:t xml:space="preserve"> = number of layers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cb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=</m:t>
        </m:r>
      </m:oMath>
      <w:r>
        <w:rPr>
          <w:rFonts w:ascii="Times New Roman" w:hAnsi="Times New Roman" w:cs="Times New Roman"/>
          <w:sz w:val="20"/>
          <w:szCs w:val="20"/>
        </w:rPr>
        <w:t xml:space="preserve"> max CBS to </w:t>
      </w:r>
      <w:r w:rsidRPr="005E5492">
        <w:rPr>
          <w:rFonts w:ascii="Times" w:eastAsia="MS Mincho" w:hAnsi="Times" w:cs="Times New Roman"/>
          <w:sz w:val="20"/>
          <w:szCs w:val="24"/>
          <w:lang w:val="en-GB" w:eastAsia="ja-JP"/>
        </w:rPr>
        <w:t>ensure that TBS plus TB-CRC can be factored into the number of CBs multiplied by the CBS</w:t>
      </w:r>
      <w:r>
        <w:rPr>
          <w:rFonts w:ascii="Times" w:eastAsia="MS Mincho" w:hAnsi="Times" w:cs="Times New Roman"/>
          <w:sz w:val="20"/>
          <w:szCs w:val="24"/>
          <w:lang w:val="en-GB" w:eastAsia="ja-JP"/>
        </w:rPr>
        <w:t>.</w:t>
      </w:r>
    </w:p>
    <w:p w14:paraId="340C8CCA" w14:textId="77777777" w:rsidR="00C9528D" w:rsidRPr="000B007A" w:rsidRDefault="00C9528D" w:rsidP="001039DA">
      <w:pPr>
        <w:pStyle w:val="BodyText"/>
        <w:rPr>
          <w:rFonts w:ascii="Times New Roman" w:hAnsi="Times New Roman" w:cs="Times New Roman"/>
          <w:sz w:val="20"/>
          <w:szCs w:val="20"/>
        </w:rPr>
      </w:pPr>
    </w:p>
    <w:p w14:paraId="4C97D39E" w14:textId="72AC03D0" w:rsidR="000B007A" w:rsidRDefault="00921B8E" w:rsidP="00921B8E">
      <w:pPr>
        <w:pStyle w:val="Heading2"/>
        <w:rPr>
          <w:lang w:eastAsia="ja-JP"/>
        </w:rPr>
      </w:pPr>
      <w:r>
        <w:rPr>
          <w:lang w:eastAsia="ja-JP"/>
        </w:rPr>
        <w:t xml:space="preserve">2.2 </w:t>
      </w:r>
      <w:r>
        <w:rPr>
          <w:lang w:eastAsia="ja-JP"/>
        </w:rPr>
        <w:tab/>
        <w:t>Segmentation with BG #2</w:t>
      </w:r>
    </w:p>
    <w:p w14:paraId="0D99A6B8" w14:textId="6B3D9265" w:rsidR="000B007A" w:rsidRDefault="000B007A" w:rsidP="00BD6352">
      <w:pPr>
        <w:pStyle w:val="NoSpacing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</w:p>
    <w:p w14:paraId="34261F7C" w14:textId="5939F065" w:rsidR="0001432A" w:rsidRDefault="003B07EB" w:rsidP="00BD6352">
      <w:pPr>
        <w:pStyle w:val="NoSpacing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>
        <w:rPr>
          <w:rFonts w:ascii="Times New Roman" w:hAnsi="Times New Roman" w:cs="Times New Roman"/>
          <w:sz w:val="20"/>
          <w:szCs w:val="20"/>
          <w:lang w:eastAsia="ja-JP"/>
        </w:rPr>
        <w:t>In Ran1 NR AH#3</w:t>
      </w:r>
      <w:r w:rsidR="0001432A">
        <w:rPr>
          <w:rFonts w:ascii="Times New Roman" w:hAnsi="Times New Roman" w:cs="Times New Roman"/>
          <w:sz w:val="20"/>
          <w:szCs w:val="20"/>
          <w:lang w:eastAsia="ja-JP"/>
        </w:rPr>
        <w:t xml:space="preserve">, the following </w:t>
      </w:r>
      <w:r>
        <w:rPr>
          <w:rFonts w:ascii="Times New Roman" w:hAnsi="Times New Roman" w:cs="Times New Roman"/>
          <w:sz w:val="20"/>
          <w:szCs w:val="20"/>
          <w:lang w:eastAsia="ja-JP"/>
        </w:rPr>
        <w:t xml:space="preserve">discussion </w:t>
      </w:r>
      <w:r w:rsidR="0024490C">
        <w:rPr>
          <w:rFonts w:ascii="Times New Roman" w:hAnsi="Times New Roman" w:cs="Times New Roman"/>
          <w:sz w:val="20"/>
          <w:szCs w:val="20"/>
          <w:lang w:eastAsia="ja-JP"/>
        </w:rPr>
        <w:t xml:space="preserve">was </w:t>
      </w:r>
      <w:r>
        <w:rPr>
          <w:rFonts w:ascii="Times New Roman" w:hAnsi="Times New Roman" w:cs="Times New Roman"/>
          <w:sz w:val="20"/>
          <w:szCs w:val="20"/>
          <w:lang w:eastAsia="ja-JP"/>
        </w:rPr>
        <w:t>happened on</w:t>
      </w:r>
      <w:r w:rsidR="0001432A">
        <w:rPr>
          <w:rFonts w:ascii="Times New Roman" w:hAnsi="Times New Roman" w:cs="Times New Roman"/>
          <w:sz w:val="20"/>
          <w:szCs w:val="20"/>
          <w:lang w:eastAsia="ja-JP"/>
        </w:rPr>
        <w:t xml:space="preserve"> CB segmentation with the base graph #2. </w:t>
      </w:r>
    </w:p>
    <w:p w14:paraId="4431FFFE" w14:textId="4D3697D4" w:rsidR="0001432A" w:rsidRDefault="0001432A" w:rsidP="00BD6352">
      <w:pPr>
        <w:pStyle w:val="NoSpacing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</w:p>
    <w:p w14:paraId="738CFB9A" w14:textId="77777777" w:rsidR="003B07EB" w:rsidRPr="003B07EB" w:rsidRDefault="003B07EB" w:rsidP="003B07EB">
      <w:pPr>
        <w:spacing w:after="0" w:line="240" w:lineRule="auto"/>
        <w:rPr>
          <w:rFonts w:ascii="Times" w:eastAsia="Batang" w:hAnsi="Times" w:cs="Times New Roman"/>
          <w:b/>
          <w:sz w:val="20"/>
          <w:szCs w:val="24"/>
          <w:highlight w:val="green"/>
          <w:u w:val="single"/>
          <w:lang w:val="en-GB"/>
        </w:rPr>
      </w:pPr>
      <w:r w:rsidRPr="003B07EB">
        <w:rPr>
          <w:rFonts w:ascii="Times" w:eastAsia="Batang" w:hAnsi="Times" w:cs="Times New Roman"/>
          <w:b/>
          <w:sz w:val="20"/>
          <w:szCs w:val="24"/>
          <w:highlight w:val="green"/>
          <w:u w:val="single"/>
          <w:lang w:val="en-GB"/>
        </w:rPr>
        <w:t xml:space="preserve">Agreement: </w:t>
      </w:r>
    </w:p>
    <w:p w14:paraId="029D495F" w14:textId="77777777" w:rsidR="003B07EB" w:rsidRPr="003B07EB" w:rsidRDefault="003B07EB" w:rsidP="003B07EB">
      <w:pPr>
        <w:numPr>
          <w:ilvl w:val="0"/>
          <w:numId w:val="25"/>
        </w:numPr>
        <w:tabs>
          <w:tab w:val="left" w:pos="1440"/>
        </w:tabs>
        <w:spacing w:after="0" w:line="240" w:lineRule="auto"/>
        <w:rPr>
          <w:rFonts w:ascii="Times" w:eastAsia="Batang" w:hAnsi="Times" w:cs="Times New Roman"/>
          <w:sz w:val="20"/>
          <w:szCs w:val="24"/>
          <w:lang w:val="en-GB"/>
        </w:rPr>
      </w:pPr>
      <w:r w:rsidRPr="003B07EB">
        <w:rPr>
          <w:rFonts w:ascii="Times" w:eastAsia="Batang" w:hAnsi="Times" w:cs="Times New Roman"/>
          <w:sz w:val="20"/>
          <w:szCs w:val="24"/>
          <w:lang w:val="en-GB"/>
        </w:rPr>
        <w:t xml:space="preserve">Rinit value to be used in the Working Assumption from RAN1#90 is </w:t>
      </w:r>
    </w:p>
    <w:p w14:paraId="67146FE4" w14:textId="77777777" w:rsidR="003B07EB" w:rsidRPr="003B07EB" w:rsidRDefault="003B07EB" w:rsidP="003B07EB">
      <w:pPr>
        <w:numPr>
          <w:ilvl w:val="1"/>
          <w:numId w:val="25"/>
        </w:numPr>
        <w:tabs>
          <w:tab w:val="left" w:pos="1440"/>
        </w:tabs>
        <w:spacing w:after="0" w:line="240" w:lineRule="auto"/>
        <w:rPr>
          <w:rFonts w:ascii="Times" w:eastAsia="Batang" w:hAnsi="Times" w:cs="Times New Roman"/>
          <w:sz w:val="20"/>
          <w:szCs w:val="24"/>
          <w:lang w:val="en-GB"/>
        </w:rPr>
      </w:pPr>
      <w:r w:rsidRPr="003B07EB">
        <w:rPr>
          <w:rFonts w:ascii="Times" w:eastAsia="Batang" w:hAnsi="Times" w:cs="Times New Roman"/>
          <w:sz w:val="20"/>
          <w:szCs w:val="24"/>
          <w:lang w:val="en-GB"/>
        </w:rPr>
        <w:t>0.25</w:t>
      </w:r>
    </w:p>
    <w:p w14:paraId="16156862" w14:textId="77777777" w:rsidR="003B07EB" w:rsidRPr="003B07EB" w:rsidRDefault="003B07EB" w:rsidP="003B07EB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/>
        </w:rPr>
      </w:pPr>
    </w:p>
    <w:p w14:paraId="4E5226F5" w14:textId="77777777" w:rsidR="003B07EB" w:rsidRPr="003B07EB" w:rsidRDefault="003B07EB" w:rsidP="003B07EB">
      <w:pPr>
        <w:tabs>
          <w:tab w:val="left" w:pos="1440"/>
        </w:tabs>
        <w:spacing w:after="0" w:line="240" w:lineRule="auto"/>
        <w:ind w:left="1440" w:hanging="1440"/>
        <w:rPr>
          <w:rFonts w:ascii="Times" w:eastAsia="MS Mincho" w:hAnsi="Times" w:cs="Times New Roman"/>
          <w:b/>
          <w:sz w:val="20"/>
          <w:szCs w:val="24"/>
          <w:highlight w:val="yellow"/>
          <w:u w:val="single"/>
          <w:lang w:val="en-GB" w:eastAsia="ja-JP"/>
        </w:rPr>
      </w:pPr>
      <w:r w:rsidRPr="003B07EB">
        <w:rPr>
          <w:rFonts w:ascii="Times" w:eastAsia="MS Mincho" w:hAnsi="Times" w:cs="Times New Roman"/>
          <w:b/>
          <w:sz w:val="20"/>
          <w:szCs w:val="24"/>
          <w:highlight w:val="darkYellow"/>
          <w:u w:val="single"/>
          <w:lang w:val="en-GB" w:eastAsia="ja-JP"/>
        </w:rPr>
        <w:t>Working Assumption</w:t>
      </w:r>
      <w:r w:rsidRPr="003B07EB">
        <w:rPr>
          <w:rFonts w:ascii="Times" w:eastAsia="MS Mincho" w:hAnsi="Times" w:cs="Times New Roman"/>
          <w:b/>
          <w:sz w:val="20"/>
          <w:szCs w:val="24"/>
          <w:u w:val="single"/>
          <w:lang w:val="en-GB" w:eastAsia="ja-JP"/>
        </w:rPr>
        <w:t xml:space="preserve"> from RAN1#90</w:t>
      </w:r>
      <w:r w:rsidRPr="003B07EB">
        <w:rPr>
          <w:rFonts w:ascii="Times" w:eastAsia="MS Mincho" w:hAnsi="Times" w:cs="Times New Roman"/>
          <w:sz w:val="20"/>
          <w:szCs w:val="24"/>
          <w:u w:val="single"/>
          <w:lang w:val="en-GB" w:eastAsia="ja-JP"/>
        </w:rPr>
        <w:t>, to be checked after finalisation of the TBS table and confirmed if TBSs exist for which the following is meaningfully beneficial and does not cause meaningful degradation:</w:t>
      </w:r>
      <w:r w:rsidRPr="003B07EB">
        <w:rPr>
          <w:rFonts w:ascii="Times" w:eastAsia="MS Mincho" w:hAnsi="Times" w:cs="Times New Roman"/>
          <w:b/>
          <w:sz w:val="20"/>
          <w:szCs w:val="24"/>
          <w:u w:val="single"/>
          <w:lang w:val="en-GB" w:eastAsia="ja-JP"/>
        </w:rPr>
        <w:t xml:space="preserve"> </w:t>
      </w:r>
    </w:p>
    <w:p w14:paraId="40AD570D" w14:textId="77777777" w:rsidR="003B07EB" w:rsidRPr="003B07EB" w:rsidRDefault="003B07EB" w:rsidP="003B07EB">
      <w:pPr>
        <w:numPr>
          <w:ilvl w:val="0"/>
          <w:numId w:val="18"/>
        </w:numPr>
        <w:tabs>
          <w:tab w:val="left" w:pos="1440"/>
        </w:tabs>
        <w:spacing w:after="0" w:line="240" w:lineRule="auto"/>
        <w:rPr>
          <w:rFonts w:ascii="Times" w:eastAsia="MS Mincho" w:hAnsi="Times" w:cs="Times New Roman"/>
          <w:sz w:val="20"/>
          <w:szCs w:val="24"/>
          <w:lang w:val="en-GB" w:eastAsia="ja-JP"/>
        </w:rPr>
      </w:pPr>
      <w:r w:rsidRPr="003B07EB">
        <w:rPr>
          <w:rFonts w:ascii="Times" w:eastAsia="MS Mincho" w:hAnsi="Times" w:cs="Times New Roman"/>
          <w:sz w:val="20"/>
          <w:szCs w:val="24"/>
          <w:lang w:val="en-GB" w:eastAsia="ja-JP"/>
        </w:rPr>
        <w:t>For initial transmissions with code rate R</w:t>
      </w:r>
      <w:r w:rsidRPr="003B07EB">
        <w:rPr>
          <w:rFonts w:ascii="Times" w:eastAsia="MS Mincho" w:hAnsi="Times" w:cs="Times New Roman"/>
          <w:sz w:val="20"/>
          <w:szCs w:val="24"/>
          <w:vertAlign w:val="subscript"/>
          <w:lang w:val="en-GB" w:eastAsia="ja-JP"/>
        </w:rPr>
        <w:t>init</w:t>
      </w:r>
      <w:r w:rsidRPr="003B07EB">
        <w:rPr>
          <w:rFonts w:ascii="Times" w:eastAsia="MS Mincho" w:hAnsi="Times" w:cs="Times New Roman"/>
          <w:sz w:val="20"/>
          <w:szCs w:val="24"/>
          <w:lang w:val="en-GB" w:eastAsia="ja-JP"/>
        </w:rPr>
        <w:t xml:space="preserve"> &gt; 1/4, BG2 is not used when TBS&gt;3824 </w:t>
      </w:r>
    </w:p>
    <w:p w14:paraId="54F16397" w14:textId="77777777" w:rsidR="003B07EB" w:rsidRPr="003B07EB" w:rsidRDefault="003B07EB" w:rsidP="003B07EB">
      <w:pPr>
        <w:numPr>
          <w:ilvl w:val="1"/>
          <w:numId w:val="18"/>
        </w:numPr>
        <w:spacing w:after="0" w:line="240" w:lineRule="auto"/>
        <w:rPr>
          <w:rFonts w:ascii="Times" w:eastAsia="MS Mincho" w:hAnsi="Times" w:cs="Times New Roman"/>
          <w:sz w:val="20"/>
          <w:szCs w:val="24"/>
          <w:lang w:val="en-GB" w:eastAsia="ja-JP"/>
        </w:rPr>
      </w:pPr>
      <w:r w:rsidRPr="003B07EB">
        <w:rPr>
          <w:rFonts w:ascii="Times" w:eastAsia="MS Mincho" w:hAnsi="Times" w:cs="Times New Roman"/>
          <w:sz w:val="20"/>
          <w:szCs w:val="24"/>
          <w:lang w:val="en-GB" w:eastAsia="ja-JP"/>
        </w:rPr>
        <w:t xml:space="preserve">If the FFS on UE capabilities w.r.t. support of both BGs is resolved such that it is possible that a UE does not support BG1, then the above bullet only applies if the UE supports BG1. </w:t>
      </w:r>
    </w:p>
    <w:p w14:paraId="4B8677D7" w14:textId="77777777" w:rsidR="003B07EB" w:rsidRPr="003B07EB" w:rsidRDefault="003B07EB" w:rsidP="003B07EB">
      <w:pPr>
        <w:numPr>
          <w:ilvl w:val="0"/>
          <w:numId w:val="18"/>
        </w:numPr>
        <w:tabs>
          <w:tab w:val="left" w:pos="1440"/>
        </w:tabs>
        <w:spacing w:after="0" w:line="240" w:lineRule="auto"/>
        <w:rPr>
          <w:rFonts w:ascii="Times" w:eastAsia="MS Mincho" w:hAnsi="Times" w:cs="Times New Roman"/>
          <w:sz w:val="20"/>
          <w:szCs w:val="24"/>
          <w:lang w:val="en-GB" w:eastAsia="ja-JP"/>
        </w:rPr>
      </w:pPr>
      <w:r w:rsidRPr="003B07EB">
        <w:rPr>
          <w:rFonts w:ascii="Times" w:eastAsia="MS Mincho" w:hAnsi="Times" w:cs="Times New Roman"/>
          <w:sz w:val="20"/>
          <w:szCs w:val="24"/>
          <w:lang w:eastAsia="ja-JP"/>
        </w:rPr>
        <w:t xml:space="preserve">BG2 is used for initial transmissions with code rate </w:t>
      </w:r>
      <w:r w:rsidRPr="003B07EB">
        <w:rPr>
          <w:rFonts w:ascii="Times" w:eastAsia="MS Mincho" w:hAnsi="Times" w:cs="Times New Roman"/>
          <w:sz w:val="20"/>
          <w:szCs w:val="24"/>
          <w:lang w:val="en-GB" w:eastAsia="ja-JP"/>
        </w:rPr>
        <w:t>R</w:t>
      </w:r>
      <w:r w:rsidRPr="003B07EB">
        <w:rPr>
          <w:rFonts w:ascii="Times" w:eastAsia="MS Mincho" w:hAnsi="Times" w:cs="Times New Roman"/>
          <w:sz w:val="20"/>
          <w:szCs w:val="24"/>
          <w:vertAlign w:val="subscript"/>
          <w:lang w:val="en-GB" w:eastAsia="ja-JP"/>
        </w:rPr>
        <w:t>init</w:t>
      </w:r>
      <w:r w:rsidRPr="003B07EB">
        <w:rPr>
          <w:rFonts w:ascii="Times" w:eastAsia="MS Mincho" w:hAnsi="Times" w:cs="Times New Roman"/>
          <w:sz w:val="20"/>
          <w:szCs w:val="24"/>
          <w:lang w:eastAsia="ja-JP"/>
        </w:rPr>
        <w:t xml:space="preserve"> &lt;= ¼ for all TBS supported at that code rate</w:t>
      </w:r>
    </w:p>
    <w:p w14:paraId="00B040BC" w14:textId="77777777" w:rsidR="003B07EB" w:rsidRPr="003B07EB" w:rsidRDefault="003B07EB" w:rsidP="003B07EB">
      <w:pPr>
        <w:numPr>
          <w:ilvl w:val="1"/>
          <w:numId w:val="18"/>
        </w:numPr>
        <w:spacing w:after="0" w:line="240" w:lineRule="auto"/>
        <w:rPr>
          <w:rFonts w:ascii="Times" w:eastAsia="MS Mincho" w:hAnsi="Times" w:cs="Times New Roman"/>
          <w:sz w:val="20"/>
          <w:szCs w:val="24"/>
          <w:lang w:val="en-GB" w:eastAsia="ja-JP"/>
        </w:rPr>
      </w:pPr>
      <w:r w:rsidRPr="003B07EB">
        <w:rPr>
          <w:rFonts w:ascii="Times" w:eastAsia="MS Mincho" w:hAnsi="Times" w:cs="Times New Roman"/>
          <w:sz w:val="20"/>
          <w:szCs w:val="24"/>
          <w:lang w:val="en-GB" w:eastAsia="ja-JP"/>
        </w:rPr>
        <w:t>For BG2 with TBSs larger than 3824, the TB is segmented into CBs no larger than 3840</w:t>
      </w:r>
    </w:p>
    <w:p w14:paraId="04B026AC" w14:textId="77777777" w:rsidR="003B07EB" w:rsidRPr="003B07EB" w:rsidRDefault="003B07EB" w:rsidP="003B07EB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/>
        </w:rPr>
      </w:pPr>
    </w:p>
    <w:p w14:paraId="74C834B4" w14:textId="77777777" w:rsidR="003B07EB" w:rsidRPr="003B07EB" w:rsidRDefault="003B07EB" w:rsidP="003B07EB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/>
        </w:rPr>
      </w:pPr>
      <w:r w:rsidRPr="003B07EB">
        <w:rPr>
          <w:rFonts w:ascii="Times" w:eastAsia="Batang" w:hAnsi="Times" w:cs="Times New Roman"/>
          <w:b/>
          <w:sz w:val="20"/>
          <w:szCs w:val="24"/>
          <w:lang w:val="en-GB"/>
        </w:rPr>
        <w:t>Alternative proposal</w:t>
      </w:r>
      <w:r w:rsidRPr="003B07EB">
        <w:rPr>
          <w:rFonts w:ascii="Times" w:eastAsia="Batang" w:hAnsi="Times" w:cs="Times New Roman"/>
          <w:sz w:val="20"/>
          <w:szCs w:val="24"/>
          <w:lang w:val="en-GB"/>
        </w:rPr>
        <w:t xml:space="preserve">: BG2 is not used when TBS&gt;3824. </w:t>
      </w:r>
    </w:p>
    <w:p w14:paraId="3F9AC6C6" w14:textId="77777777" w:rsidR="003B07EB" w:rsidRPr="003B07EB" w:rsidRDefault="003B07EB" w:rsidP="003B07EB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/>
        </w:rPr>
      </w:pPr>
    </w:p>
    <w:p w14:paraId="5FD26FAB" w14:textId="77777777" w:rsidR="0001432A" w:rsidRDefault="0001432A" w:rsidP="00BD6352">
      <w:pPr>
        <w:pStyle w:val="NoSpacing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</w:p>
    <w:p w14:paraId="38809D8C" w14:textId="16BE3002" w:rsidR="00411BE2" w:rsidRDefault="00F2366F" w:rsidP="00BD6352">
      <w:pPr>
        <w:pStyle w:val="NoSpacing"/>
        <w:jc w:val="both"/>
        <w:rPr>
          <w:rFonts w:ascii="Times New Roman" w:eastAsia="MS Mincho" w:hAnsi="Times New Roman" w:cs="Times New Roman"/>
          <w:sz w:val="20"/>
          <w:lang w:eastAsia="ja-JP"/>
        </w:rPr>
      </w:pPr>
      <w:r>
        <w:rPr>
          <w:rFonts w:ascii="Times New Roman" w:hAnsi="Times New Roman" w:cs="Times New Roman"/>
          <w:sz w:val="20"/>
          <w:szCs w:val="20"/>
          <w:lang w:eastAsia="ja-JP"/>
        </w:rPr>
        <w:t>For</w:t>
      </w:r>
      <w:r w:rsidR="008C32A1">
        <w:rPr>
          <w:rFonts w:ascii="Times New Roman" w:hAnsi="Times New Roman" w:cs="Times New Roman"/>
          <w:sz w:val="20"/>
          <w:szCs w:val="20"/>
          <w:lang w:eastAsia="ja-JP"/>
        </w:rPr>
        <w:t xml:space="preserve"> the </w:t>
      </w:r>
      <w:r w:rsidR="008C32A1" w:rsidRPr="00EA3645">
        <w:rPr>
          <w:rFonts w:ascii="Times New Roman" w:eastAsia="MS Mincho" w:hAnsi="Times New Roman" w:cs="Times New Roman"/>
          <w:sz w:val="20"/>
          <w:lang w:eastAsia="ja-JP"/>
        </w:rPr>
        <w:t>R</w:t>
      </w:r>
      <w:r w:rsidR="008C32A1" w:rsidRPr="00EA3645">
        <w:rPr>
          <w:rFonts w:ascii="Times New Roman" w:eastAsia="MS Mincho" w:hAnsi="Times New Roman" w:cs="Times New Roman"/>
          <w:sz w:val="20"/>
          <w:vertAlign w:val="subscript"/>
          <w:lang w:eastAsia="ja-JP"/>
        </w:rPr>
        <w:t>init</w:t>
      </w:r>
      <w:r w:rsidR="008C32A1">
        <w:rPr>
          <w:rFonts w:ascii="Times New Roman" w:eastAsia="MS Mincho" w:hAnsi="Times New Roman" w:cs="Times New Roman"/>
          <w:sz w:val="20"/>
          <w:vertAlign w:val="subscript"/>
          <w:lang w:eastAsia="ja-JP"/>
        </w:rPr>
        <w:t xml:space="preserve"> </w:t>
      </w:r>
      <w:r w:rsidR="008C32A1">
        <w:rPr>
          <w:rFonts w:ascii="Times New Roman" w:eastAsia="MS Mincho" w:hAnsi="Times New Roman" w:cs="Times New Roman"/>
          <w:sz w:val="20"/>
          <w:lang w:eastAsia="ja-JP"/>
        </w:rPr>
        <w:t xml:space="preserve">lower than or equal to 1/4, TBS greater than 3824 can be segmented into CBs with the maximum size supported by BG #2. In Figure 1, we provide BLER versus SNR for several TBS for code </w:t>
      </w:r>
      <w:r w:rsidR="00411BE2">
        <w:rPr>
          <w:rFonts w:ascii="Times New Roman" w:eastAsia="MS Mincho" w:hAnsi="Times New Roman" w:cs="Times New Roman"/>
          <w:sz w:val="20"/>
          <w:lang w:eastAsia="ja-JP"/>
        </w:rPr>
        <w:t>¼. W</w:t>
      </w:r>
      <w:r w:rsidR="008C32A1">
        <w:rPr>
          <w:rFonts w:ascii="Times New Roman" w:eastAsia="MS Mincho" w:hAnsi="Times New Roman" w:cs="Times New Roman"/>
          <w:sz w:val="20"/>
          <w:lang w:eastAsia="ja-JP"/>
        </w:rPr>
        <w:t xml:space="preserve">e consider </w:t>
      </w:r>
      <w:r w:rsidR="00411BE2">
        <w:rPr>
          <w:rFonts w:ascii="Times New Roman" w:eastAsia="MS Mincho" w:hAnsi="Times New Roman" w:cs="Times New Roman"/>
          <w:sz w:val="20"/>
          <w:lang w:eastAsia="ja-JP"/>
        </w:rPr>
        <w:t>two cases,</w:t>
      </w:r>
    </w:p>
    <w:p w14:paraId="3FE649F8" w14:textId="4E6DA863" w:rsidR="00411BE2" w:rsidRDefault="00411BE2" w:rsidP="00411BE2">
      <w:pPr>
        <w:pStyle w:val="NoSpacing"/>
        <w:numPr>
          <w:ilvl w:val="0"/>
          <w:numId w:val="24"/>
        </w:numPr>
        <w:jc w:val="both"/>
        <w:rPr>
          <w:rFonts w:ascii="Times New Roman" w:eastAsia="MS Mincho" w:hAnsi="Times New Roman" w:cs="Times New Roman"/>
          <w:sz w:val="20"/>
          <w:lang w:eastAsia="ja-JP"/>
        </w:rPr>
      </w:pPr>
      <w:r>
        <w:rPr>
          <w:rFonts w:ascii="Times New Roman" w:eastAsia="MS Mincho" w:hAnsi="Times New Roman" w:cs="Times New Roman"/>
          <w:sz w:val="20"/>
          <w:lang w:eastAsia="ja-JP"/>
        </w:rPr>
        <w:t>TBS segmentation is done only with BG#1. (BG1)</w:t>
      </w:r>
    </w:p>
    <w:p w14:paraId="24629D58" w14:textId="0A793478" w:rsidR="00411BE2" w:rsidRPr="00411BE2" w:rsidRDefault="00411BE2" w:rsidP="00411BE2">
      <w:pPr>
        <w:pStyle w:val="NoSpacing"/>
        <w:numPr>
          <w:ilvl w:val="0"/>
          <w:numId w:val="24"/>
        </w:numPr>
        <w:jc w:val="both"/>
        <w:rPr>
          <w:rFonts w:ascii="Times New Roman" w:eastAsia="MS Mincho" w:hAnsi="Times New Roman" w:cs="Times New Roman"/>
          <w:sz w:val="20"/>
          <w:lang w:eastAsia="ja-JP"/>
        </w:rPr>
      </w:pPr>
      <w:r>
        <w:rPr>
          <w:rFonts w:ascii="Times New Roman" w:eastAsia="MS Mincho" w:hAnsi="Times New Roman" w:cs="Times New Roman"/>
          <w:sz w:val="20"/>
          <w:lang w:eastAsia="ja-JP"/>
        </w:rPr>
        <w:t>TBS segmentation is done with BG#2 for lower rates. (BG2)</w:t>
      </w:r>
    </w:p>
    <w:p w14:paraId="6D09E848" w14:textId="51B3B9E9" w:rsidR="00D13777" w:rsidRDefault="00912A52" w:rsidP="00C9528D">
      <w:pPr>
        <w:pStyle w:val="NoSpacing"/>
        <w:jc w:val="center"/>
        <w:rPr>
          <w:rFonts w:ascii="Times New Roman" w:hAnsi="Times New Roman" w:cs="Times New Roman"/>
          <w:sz w:val="20"/>
          <w:szCs w:val="20"/>
          <w:lang w:eastAsia="ja-JP"/>
        </w:rPr>
      </w:pPr>
      <w:r w:rsidRPr="00912A52">
        <w:rPr>
          <w:rFonts w:ascii="Times New Roman" w:hAnsi="Times New Roman" w:cs="Times New Roman"/>
          <w:noProof/>
          <w:sz w:val="20"/>
          <w:szCs w:val="20"/>
          <w:lang w:eastAsia="ja-JP"/>
        </w:rPr>
        <w:drawing>
          <wp:inline distT="0" distB="0" distL="0" distR="0" wp14:anchorId="76F0059E" wp14:editId="06EB0A95">
            <wp:extent cx="6120765" cy="315849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58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3688B8" w14:textId="2524D8CD" w:rsidR="00C9528D" w:rsidRDefault="00C9528D" w:rsidP="00C9528D">
      <w:pPr>
        <w:pStyle w:val="NoSpacing"/>
        <w:jc w:val="center"/>
        <w:rPr>
          <w:rFonts w:ascii="Times New Roman" w:hAnsi="Times New Roman" w:cs="Times New Roman"/>
          <w:sz w:val="20"/>
          <w:szCs w:val="20"/>
          <w:lang w:eastAsia="ja-JP"/>
        </w:rPr>
      </w:pPr>
      <w:r>
        <w:rPr>
          <w:rFonts w:ascii="Times New Roman" w:hAnsi="Times New Roman" w:cs="Times New Roman"/>
          <w:sz w:val="20"/>
          <w:szCs w:val="20"/>
          <w:lang w:eastAsia="ja-JP"/>
        </w:rPr>
        <w:t xml:space="preserve">Figure </w:t>
      </w:r>
      <w:r w:rsidR="003B07EB">
        <w:rPr>
          <w:rFonts w:ascii="Times New Roman" w:hAnsi="Times New Roman" w:cs="Times New Roman"/>
          <w:sz w:val="20"/>
          <w:szCs w:val="20"/>
          <w:lang w:eastAsia="ja-JP"/>
        </w:rPr>
        <w:t>1</w:t>
      </w:r>
      <w:r>
        <w:rPr>
          <w:rFonts w:ascii="Times New Roman" w:hAnsi="Times New Roman" w:cs="Times New Roman"/>
          <w:sz w:val="20"/>
          <w:szCs w:val="20"/>
          <w:lang w:eastAsia="ja-JP"/>
        </w:rPr>
        <w:t>: Rate 1/4 performance with BG#1 and BG#2</w:t>
      </w:r>
    </w:p>
    <w:p w14:paraId="490A6899" w14:textId="77777777" w:rsidR="00C9528D" w:rsidRDefault="00C9528D" w:rsidP="00BD6352">
      <w:pPr>
        <w:pStyle w:val="NoSpacing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</w:p>
    <w:p w14:paraId="0F38A6B2" w14:textId="6D56B5AE" w:rsidR="00C46F54" w:rsidRDefault="00C9528D" w:rsidP="00BD6352">
      <w:pPr>
        <w:pStyle w:val="NoSpacing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>
        <w:rPr>
          <w:rFonts w:ascii="Times New Roman" w:hAnsi="Times New Roman" w:cs="Times New Roman"/>
          <w:sz w:val="20"/>
          <w:szCs w:val="20"/>
          <w:lang w:eastAsia="ja-JP"/>
        </w:rPr>
        <w:t xml:space="preserve">As observed in </w:t>
      </w:r>
      <w:r w:rsidR="008C32A1">
        <w:rPr>
          <w:rFonts w:ascii="Times New Roman" w:hAnsi="Times New Roman" w:cs="Times New Roman"/>
          <w:sz w:val="20"/>
          <w:szCs w:val="20"/>
          <w:lang w:eastAsia="ja-JP"/>
        </w:rPr>
        <w:t>Figure 1</w:t>
      </w:r>
      <w:r>
        <w:rPr>
          <w:rFonts w:ascii="Times New Roman" w:hAnsi="Times New Roman" w:cs="Times New Roman"/>
          <w:sz w:val="20"/>
          <w:szCs w:val="20"/>
          <w:lang w:eastAsia="ja-JP"/>
        </w:rPr>
        <w:t xml:space="preserve">, </w:t>
      </w:r>
      <w:r w:rsidR="008C32A1">
        <w:rPr>
          <w:rFonts w:ascii="Times New Roman" w:hAnsi="Times New Roman" w:cs="Times New Roman"/>
          <w:sz w:val="20"/>
          <w:szCs w:val="20"/>
          <w:lang w:eastAsia="ja-JP"/>
        </w:rPr>
        <w:t xml:space="preserve">there is </w:t>
      </w:r>
      <w:r>
        <w:rPr>
          <w:rFonts w:ascii="Times New Roman" w:hAnsi="Times New Roman" w:cs="Times New Roman"/>
          <w:sz w:val="20"/>
          <w:szCs w:val="20"/>
          <w:lang w:eastAsia="ja-JP"/>
        </w:rPr>
        <w:t>some</w:t>
      </w:r>
      <w:r w:rsidR="008C32A1">
        <w:rPr>
          <w:rFonts w:ascii="Times New Roman" w:hAnsi="Times New Roman" w:cs="Times New Roman"/>
          <w:sz w:val="20"/>
          <w:szCs w:val="20"/>
          <w:lang w:eastAsia="ja-JP"/>
        </w:rPr>
        <w:t xml:space="preserve"> performance gain </w:t>
      </w:r>
      <w:r w:rsidR="00411BE2">
        <w:rPr>
          <w:rFonts w:ascii="Times New Roman" w:hAnsi="Times New Roman" w:cs="Times New Roman"/>
          <w:sz w:val="20"/>
          <w:szCs w:val="20"/>
          <w:lang w:eastAsia="ja-JP"/>
        </w:rPr>
        <w:t xml:space="preserve">for rate ¼ with BG2 </w:t>
      </w:r>
      <w:r w:rsidR="00F2366F">
        <w:rPr>
          <w:rFonts w:ascii="Times New Roman" w:hAnsi="Times New Roman" w:cs="Times New Roman"/>
          <w:sz w:val="20"/>
          <w:szCs w:val="20"/>
          <w:lang w:eastAsia="ja-JP"/>
        </w:rPr>
        <w:t xml:space="preserve">segmentation </w:t>
      </w:r>
      <w:r w:rsidR="00411BE2">
        <w:rPr>
          <w:rFonts w:ascii="Times New Roman" w:hAnsi="Times New Roman" w:cs="Times New Roman"/>
          <w:sz w:val="20"/>
          <w:szCs w:val="20"/>
          <w:lang w:eastAsia="ja-JP"/>
        </w:rPr>
        <w:t xml:space="preserve">compared to </w:t>
      </w:r>
      <w:r w:rsidR="00F2366F">
        <w:rPr>
          <w:rFonts w:ascii="Times New Roman" w:hAnsi="Times New Roman" w:cs="Times New Roman"/>
          <w:sz w:val="20"/>
          <w:szCs w:val="20"/>
          <w:lang w:eastAsia="ja-JP"/>
        </w:rPr>
        <w:t xml:space="preserve">using </w:t>
      </w:r>
      <w:r w:rsidR="00411BE2">
        <w:rPr>
          <w:rFonts w:ascii="Times New Roman" w:hAnsi="Times New Roman" w:cs="Times New Roman"/>
          <w:sz w:val="20"/>
          <w:szCs w:val="20"/>
          <w:lang w:eastAsia="ja-JP"/>
        </w:rPr>
        <w:t>BG</w:t>
      </w:r>
      <w:r w:rsidR="008C32A1">
        <w:rPr>
          <w:rFonts w:ascii="Times New Roman" w:hAnsi="Times New Roman" w:cs="Times New Roman"/>
          <w:sz w:val="20"/>
          <w:szCs w:val="20"/>
          <w:lang w:eastAsia="ja-JP"/>
        </w:rPr>
        <w:t xml:space="preserve">1 for the TB sizes </w:t>
      </w:r>
      <w:r w:rsidR="00F2366F">
        <w:rPr>
          <w:rFonts w:ascii="Times New Roman" w:hAnsi="Times New Roman" w:cs="Times New Roman"/>
          <w:sz w:val="20"/>
          <w:szCs w:val="20"/>
          <w:lang w:eastAsia="ja-JP"/>
        </w:rPr>
        <w:t xml:space="preserve">which are larger than 4K. </w:t>
      </w:r>
      <w:r w:rsidR="008C32A1">
        <w:rPr>
          <w:rFonts w:ascii="Times New Roman" w:hAnsi="Times New Roman" w:cs="Times New Roman"/>
          <w:sz w:val="20"/>
          <w:szCs w:val="20"/>
          <w:lang w:eastAsia="ja-JP"/>
        </w:rPr>
        <w:t xml:space="preserve"> </w:t>
      </w:r>
    </w:p>
    <w:p w14:paraId="7390EB40" w14:textId="77777777" w:rsidR="00C46F54" w:rsidRDefault="00C46F54" w:rsidP="00BD6352">
      <w:pPr>
        <w:pStyle w:val="NoSpacing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</w:p>
    <w:p w14:paraId="5CF8E6D1" w14:textId="4D40A106" w:rsidR="00C46F54" w:rsidRPr="00C46F54" w:rsidRDefault="00C46F54" w:rsidP="00BD6352">
      <w:pPr>
        <w:pStyle w:val="NoSpacing"/>
        <w:jc w:val="both"/>
        <w:rPr>
          <w:rFonts w:ascii="Times New Roman" w:hAnsi="Times New Roman" w:cs="Times New Roman"/>
          <w:b/>
          <w:sz w:val="20"/>
          <w:szCs w:val="20"/>
          <w:lang w:eastAsia="ja-JP"/>
        </w:rPr>
      </w:pPr>
      <w:r w:rsidRPr="00C46F54">
        <w:rPr>
          <w:rFonts w:ascii="Times New Roman" w:hAnsi="Times New Roman" w:cs="Times New Roman"/>
          <w:b/>
          <w:sz w:val="20"/>
          <w:szCs w:val="20"/>
          <w:lang w:eastAsia="ja-JP"/>
        </w:rPr>
        <w:lastRenderedPageBreak/>
        <w:t xml:space="preserve">Observation 1: </w:t>
      </w:r>
      <w:r w:rsidR="00411BE2" w:rsidRPr="00411BE2">
        <w:rPr>
          <w:rFonts w:ascii="Times New Roman" w:hAnsi="Times New Roman" w:cs="Times New Roman"/>
          <w:sz w:val="20"/>
          <w:szCs w:val="20"/>
          <w:lang w:eastAsia="ja-JP"/>
        </w:rPr>
        <w:t xml:space="preserve">For Rate ¼, there is </w:t>
      </w:r>
      <w:r w:rsidR="00F2366F">
        <w:rPr>
          <w:rFonts w:ascii="Times New Roman" w:hAnsi="Times New Roman" w:cs="Times New Roman"/>
          <w:sz w:val="20"/>
          <w:szCs w:val="20"/>
          <w:lang w:eastAsia="ja-JP"/>
        </w:rPr>
        <w:t xml:space="preserve">about 0.2 dB gain </w:t>
      </w:r>
      <w:r w:rsidR="00411BE2" w:rsidRPr="00411BE2">
        <w:rPr>
          <w:rFonts w:ascii="Times New Roman" w:hAnsi="Times New Roman" w:cs="Times New Roman"/>
          <w:sz w:val="20"/>
          <w:szCs w:val="20"/>
          <w:lang w:eastAsia="ja-JP"/>
        </w:rPr>
        <w:t>by using BG</w:t>
      </w:r>
      <w:r w:rsidR="00EB5661">
        <w:rPr>
          <w:rFonts w:ascii="Times New Roman" w:hAnsi="Times New Roman" w:cs="Times New Roman"/>
          <w:sz w:val="20"/>
          <w:szCs w:val="20"/>
          <w:lang w:eastAsia="ja-JP"/>
        </w:rPr>
        <w:t>#2 and segmenting the TBS above 4K</w:t>
      </w:r>
      <w:r w:rsidR="00411BE2" w:rsidRPr="00411BE2">
        <w:rPr>
          <w:rFonts w:ascii="Times New Roman" w:hAnsi="Times New Roman" w:cs="Times New Roman"/>
          <w:sz w:val="20"/>
          <w:szCs w:val="20"/>
          <w:lang w:eastAsia="ja-JP"/>
        </w:rPr>
        <w:t>.</w:t>
      </w:r>
      <w:r w:rsidR="00411BE2">
        <w:rPr>
          <w:rFonts w:ascii="Times New Roman" w:hAnsi="Times New Roman" w:cs="Times New Roman"/>
          <w:b/>
          <w:sz w:val="20"/>
          <w:szCs w:val="20"/>
          <w:lang w:eastAsia="ja-JP"/>
        </w:rPr>
        <w:t xml:space="preserve"> </w:t>
      </w:r>
    </w:p>
    <w:p w14:paraId="0E9C8B22" w14:textId="77777777" w:rsidR="00C46F54" w:rsidRDefault="00C46F54" w:rsidP="00BD6352">
      <w:pPr>
        <w:pStyle w:val="NoSpacing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</w:p>
    <w:p w14:paraId="48E77A82" w14:textId="4C25EA97" w:rsidR="009A71CA" w:rsidRDefault="00CB351B" w:rsidP="00BD6352">
      <w:pPr>
        <w:pStyle w:val="NoSpacing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CB351B">
        <w:rPr>
          <w:rFonts w:ascii="Times New Roman" w:hAnsi="Times New Roman" w:cs="Times New Roman"/>
          <w:sz w:val="20"/>
          <w:szCs w:val="20"/>
          <w:lang w:eastAsia="ja-JP"/>
        </w:rPr>
        <w:t xml:space="preserve">Then the remaining question is </w:t>
      </w:r>
      <w:r w:rsidR="00411BE2">
        <w:rPr>
          <w:rFonts w:ascii="Times New Roman" w:hAnsi="Times New Roman" w:cs="Times New Roman"/>
          <w:sz w:val="20"/>
          <w:szCs w:val="20"/>
          <w:lang w:eastAsia="ja-JP"/>
        </w:rPr>
        <w:t>how often we use</w:t>
      </w:r>
      <w:r w:rsidRPr="00CB351B">
        <w:rPr>
          <w:rFonts w:ascii="Times New Roman" w:hAnsi="Times New Roman" w:cs="Times New Roman"/>
          <w:sz w:val="20"/>
          <w:szCs w:val="20"/>
          <w:lang w:eastAsia="ja-JP"/>
        </w:rPr>
        <w:t xml:space="preserve"> these TBSs in practice.</w:t>
      </w:r>
      <w:r w:rsidR="00EB5661">
        <w:rPr>
          <w:rFonts w:ascii="Times New Roman" w:hAnsi="Times New Roman" w:cs="Times New Roman"/>
          <w:sz w:val="20"/>
          <w:szCs w:val="20"/>
          <w:lang w:eastAsia="ja-JP"/>
        </w:rPr>
        <w:t xml:space="preserve"> </w:t>
      </w:r>
      <w:r w:rsidR="009A71CA">
        <w:rPr>
          <w:rFonts w:ascii="Times New Roman" w:hAnsi="Times New Roman" w:cs="Times New Roman"/>
          <w:sz w:val="20"/>
          <w:szCs w:val="20"/>
          <w:lang w:eastAsia="ja-JP"/>
        </w:rPr>
        <w:t>We assumed a possible MCS table in NR and checked the TBS based on the formula given in Section 2.1. The TBS calculations used K</w:t>
      </w:r>
      <w:r w:rsidR="009A71CA" w:rsidRPr="001158B6">
        <w:rPr>
          <w:rFonts w:ascii="Times New Roman" w:hAnsi="Times New Roman" w:cs="Times New Roman"/>
          <w:sz w:val="20"/>
          <w:szCs w:val="20"/>
          <w:vertAlign w:val="subscript"/>
          <w:lang w:eastAsia="ja-JP"/>
        </w:rPr>
        <w:t xml:space="preserve">cb </w:t>
      </w:r>
      <w:r w:rsidR="009A71CA">
        <w:rPr>
          <w:rFonts w:ascii="Times New Roman" w:hAnsi="Times New Roman" w:cs="Times New Roman"/>
          <w:sz w:val="20"/>
          <w:szCs w:val="20"/>
          <w:lang w:eastAsia="ja-JP"/>
        </w:rPr>
        <w:t>= 8448 for rates above ¼ and K</w:t>
      </w:r>
      <w:r w:rsidR="009A71CA" w:rsidRPr="001158B6">
        <w:rPr>
          <w:rFonts w:ascii="Times New Roman" w:hAnsi="Times New Roman" w:cs="Times New Roman"/>
          <w:sz w:val="20"/>
          <w:szCs w:val="20"/>
          <w:vertAlign w:val="subscript"/>
          <w:lang w:eastAsia="ja-JP"/>
        </w:rPr>
        <w:t>cb</w:t>
      </w:r>
      <w:r w:rsidR="009A71CA">
        <w:rPr>
          <w:rFonts w:ascii="Times New Roman" w:hAnsi="Times New Roman" w:cs="Times New Roman"/>
          <w:sz w:val="20"/>
          <w:szCs w:val="20"/>
          <w:lang w:eastAsia="ja-JP"/>
        </w:rPr>
        <w:t xml:space="preserve"> = 3840 for below </w:t>
      </w:r>
      <w:r>
        <w:rPr>
          <w:rFonts w:ascii="Times New Roman" w:hAnsi="Times New Roman" w:cs="Times New Roman"/>
          <w:sz w:val="20"/>
          <w:szCs w:val="20"/>
          <w:lang w:eastAsia="ja-JP"/>
        </w:rPr>
        <w:t>that</w:t>
      </w:r>
      <w:r w:rsidR="009A71CA">
        <w:rPr>
          <w:rFonts w:ascii="Times New Roman" w:hAnsi="Times New Roman" w:cs="Times New Roman"/>
          <w:sz w:val="20"/>
          <w:szCs w:val="20"/>
          <w:lang w:eastAsia="ja-JP"/>
        </w:rPr>
        <w:t xml:space="preserve">. Figure </w:t>
      </w:r>
      <w:r w:rsidR="003B07EB">
        <w:rPr>
          <w:rFonts w:ascii="Times New Roman" w:hAnsi="Times New Roman" w:cs="Times New Roman"/>
          <w:sz w:val="20"/>
          <w:szCs w:val="20"/>
          <w:lang w:eastAsia="ja-JP"/>
        </w:rPr>
        <w:t>2</w:t>
      </w:r>
      <w:r w:rsidR="009A71CA">
        <w:rPr>
          <w:rFonts w:ascii="Times New Roman" w:hAnsi="Times New Roman" w:cs="Times New Roman"/>
          <w:sz w:val="20"/>
          <w:szCs w:val="20"/>
          <w:lang w:eastAsia="ja-JP"/>
        </w:rPr>
        <w:t xml:space="preserve"> illustrates the possible outcome of such a TBS table. </w:t>
      </w:r>
    </w:p>
    <w:p w14:paraId="7321B9FE" w14:textId="5441B64D" w:rsidR="00411BE2" w:rsidRDefault="00411BE2" w:rsidP="00BD6352">
      <w:pPr>
        <w:pStyle w:val="NoSpacing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</w:p>
    <w:p w14:paraId="77FB8BA0" w14:textId="77777777" w:rsidR="00411BE2" w:rsidRDefault="00411BE2" w:rsidP="00BD6352">
      <w:pPr>
        <w:pStyle w:val="NoSpacing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</w:p>
    <w:p w14:paraId="3D35437F" w14:textId="77777777" w:rsidR="008C32A1" w:rsidRDefault="008C32A1" w:rsidP="00BD6352">
      <w:pPr>
        <w:pStyle w:val="NoSpacing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</w:p>
    <w:p w14:paraId="55EFA4A5" w14:textId="77777777" w:rsidR="00BD6352" w:rsidRDefault="00BD6352" w:rsidP="00BD6352">
      <w:pPr>
        <w:pStyle w:val="ListParagraph"/>
        <w:rPr>
          <w:rFonts w:ascii="Times New Roman" w:hAnsi="Times New Roman" w:cs="Times New Roman"/>
          <w:sz w:val="20"/>
          <w:szCs w:val="20"/>
          <w:lang w:eastAsia="ja-JP"/>
        </w:rPr>
      </w:pPr>
      <w:r w:rsidRPr="00FF4C25">
        <w:rPr>
          <w:rFonts w:ascii="Times New Roman" w:hAnsi="Times New Roman" w:cs="Times New Roman"/>
          <w:noProof/>
          <w:sz w:val="20"/>
          <w:szCs w:val="20"/>
          <w:lang w:eastAsia="ja-JP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6C3DDCB9" wp14:editId="1C4993A7">
                <wp:simplePos x="0" y="0"/>
                <wp:positionH relativeFrom="column">
                  <wp:posOffset>305435</wp:posOffset>
                </wp:positionH>
                <wp:positionV relativeFrom="paragraph">
                  <wp:posOffset>148921</wp:posOffset>
                </wp:positionV>
                <wp:extent cx="461010" cy="300990"/>
                <wp:effectExtent l="0" t="0" r="15240" b="2286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01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DDF7B" w14:textId="77777777" w:rsidR="00E56C82" w:rsidRDefault="00E56C82" w:rsidP="00BD6352">
                            <w:r>
                              <w:t xml:space="preserve">MCS increasing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3DDCB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4.05pt;margin-top:11.75pt;width:36.3pt;height:23.7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">
                <v:textbox>
                  <w:txbxContent>
                    <w:p w14:paraId="440DDF7B" w14:textId="77777777" w:rsidR="00E56C82" w:rsidRDefault="00E56C82" w:rsidP="00BD6352">
                      <w:r>
                        <w:t xml:space="preserve">MCS increasing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F4C25">
        <w:rPr>
          <w:rFonts w:ascii="Times New Roman" w:hAnsi="Times New Roman" w:cs="Times New Roman"/>
          <w:noProof/>
          <w:sz w:val="20"/>
          <w:szCs w:val="20"/>
          <w:lang w:eastAsia="ja-JP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DB23D9E" wp14:editId="49F2A8F8">
                <wp:simplePos x="0" y="0"/>
                <wp:positionH relativeFrom="column">
                  <wp:posOffset>3103852</wp:posOffset>
                </wp:positionH>
                <wp:positionV relativeFrom="paragraph">
                  <wp:posOffset>140970</wp:posOffset>
                </wp:positionV>
                <wp:extent cx="1653540" cy="300990"/>
                <wp:effectExtent l="0" t="0" r="22860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354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435303" w14:textId="77777777" w:rsidR="00E56C82" w:rsidRDefault="00E56C82" w:rsidP="00BD6352">
                            <w:r>
                              <w:t xml:space="preserve">Number of REs increasing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B23D9E" id="_x0000_s1027" type="#_x0000_t202" style="position:absolute;left:0;text-align:left;margin-left:244.4pt;margin-top:11.1pt;width:130.2pt;height:23.7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">
                <v:textbox>
                  <w:txbxContent>
                    <w:p w14:paraId="63435303" w14:textId="77777777" w:rsidR="00E56C82" w:rsidRDefault="00E56C82" w:rsidP="00BD6352">
                      <w:r>
                        <w:t xml:space="preserve">Number of REs increasing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58C3B69" w14:textId="77777777" w:rsidR="00BD6352" w:rsidRDefault="00BD6352" w:rsidP="00BD6352">
      <w:pPr>
        <w:pStyle w:val="NoSpacing"/>
        <w:ind w:left="360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>
        <w:rPr>
          <w:rFonts w:ascii="Times New Roman" w:hAnsi="Times New Roman" w:cs="Times New Roman"/>
          <w:noProof/>
          <w:sz w:val="20"/>
          <w:szCs w:val="20"/>
          <w:lang w:eastAsia="ja-JP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D491260" wp14:editId="7752D65F">
                <wp:simplePos x="0" y="0"/>
                <wp:positionH relativeFrom="column">
                  <wp:posOffset>2037853</wp:posOffset>
                </wp:positionH>
                <wp:positionV relativeFrom="paragraph">
                  <wp:posOffset>33020</wp:posOffset>
                </wp:positionV>
                <wp:extent cx="898497" cy="0"/>
                <wp:effectExtent l="0" t="76200" r="16510" b="952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8497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6CCE97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60.45pt;margin-top:2.6pt;width:70.75pt;height:0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" strokecolor="#5b9bd5 [3204]" strokeweight=".5pt">
                <v:stroke endarrow="block" joinstyle="miter"/>
              </v:shape>
            </w:pict>
          </mc:Fallback>
        </mc:AlternateContent>
      </w:r>
    </w:p>
    <w:p w14:paraId="4FD01372" w14:textId="77777777" w:rsidR="00BD6352" w:rsidRDefault="00BD6352" w:rsidP="00BD6352">
      <w:pPr>
        <w:pStyle w:val="ListParagraph"/>
        <w:rPr>
          <w:rFonts w:ascii="Times New Roman" w:hAnsi="Times New Roman" w:cs="Times New Roman"/>
          <w:b/>
          <w:sz w:val="20"/>
          <w:szCs w:val="20"/>
          <w:lang w:eastAsia="ja-JP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ja-JP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FF6F120" wp14:editId="7F8D20C7">
                <wp:simplePos x="0" y="0"/>
                <wp:positionH relativeFrom="column">
                  <wp:posOffset>456703</wp:posOffset>
                </wp:positionH>
                <wp:positionV relativeFrom="paragraph">
                  <wp:posOffset>268935</wp:posOffset>
                </wp:positionV>
                <wp:extent cx="0" cy="1089329"/>
                <wp:effectExtent l="76200" t="0" r="57150" b="53975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8932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6C3F0" id="Straight Arrow Connector 26" o:spid="_x0000_s1026" type="#_x0000_t32" style="position:absolute;margin-left:35.95pt;margin-top:21.2pt;width:0;height:85.75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" strokecolor="#5b9bd5 [3204]" strokeweight=".5pt">
                <v:stroke endarrow="block" joinstyle="miter"/>
              </v:shape>
            </w:pict>
          </mc:Fallback>
        </mc:AlternateContent>
      </w:r>
    </w:p>
    <w:tbl>
      <w:tblPr>
        <w:tblStyle w:val="TableGrid"/>
        <w:tblW w:w="0" w:type="auto"/>
        <w:tblInd w:w="1328" w:type="dxa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</w:tblGrid>
      <w:tr w:rsidR="00BD6352" w14:paraId="6ACEBD05" w14:textId="77777777" w:rsidTr="00803E30">
        <w:trPr>
          <w:trHeight w:val="119"/>
        </w:trPr>
        <w:tc>
          <w:tcPr>
            <w:tcW w:w="392" w:type="dxa"/>
            <w:shd w:val="clear" w:color="auto" w:fill="5B9BD5" w:themeFill="accent1"/>
          </w:tcPr>
          <w:p w14:paraId="7C86D041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5B9BD5" w:themeFill="accent1"/>
          </w:tcPr>
          <w:p w14:paraId="5AF057A1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5B9BD5" w:themeFill="accent1"/>
          </w:tcPr>
          <w:p w14:paraId="515EABCE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5B9BD5" w:themeFill="accent1"/>
          </w:tcPr>
          <w:p w14:paraId="37F1E264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642F6F6C" wp14:editId="0AD26944">
                      <wp:simplePos x="0" y="0"/>
                      <wp:positionH relativeFrom="column">
                        <wp:posOffset>-242984</wp:posOffset>
                      </wp:positionH>
                      <wp:positionV relativeFrom="paragraph">
                        <wp:posOffset>105107</wp:posOffset>
                      </wp:positionV>
                      <wp:extent cx="1176655" cy="286164"/>
                      <wp:effectExtent l="0" t="0" r="23495" b="19050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76655" cy="286164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D4986C" w14:textId="77777777" w:rsidR="00E56C82" w:rsidRPr="00FF4C25" w:rsidRDefault="00E56C82" w:rsidP="00BD6352">
                                  <w:pPr>
                                    <w:jc w:val="center"/>
                                  </w:pPr>
                                  <w:r w:rsidRPr="00FF4C25">
                                    <w:t>No segmentation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2F6F6C" id="Rectangle 27" o:spid="_x0000_s1028" style="position:absolute;margin-left:-19.15pt;margin-top:8.3pt;width:92.65pt;height:22.5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" fillcolor="#5b9bd5 [3204]" strokecolor="#1f4d78 [1604]" strokeweight="1pt">
                      <v:textbox>
                        <w:txbxContent>
                          <w:p w14:paraId="28D4986C" w14:textId="77777777" w:rsidR="00E56C82" w:rsidRPr="00FF4C25" w:rsidRDefault="00E56C82" w:rsidP="00BD6352">
                            <w:pPr>
                              <w:jc w:val="center"/>
                            </w:pPr>
                            <w:r w:rsidRPr="00FF4C25">
                              <w:t>No segmentation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92" w:type="dxa"/>
            <w:shd w:val="clear" w:color="auto" w:fill="5B9BD5" w:themeFill="accent1"/>
          </w:tcPr>
          <w:p w14:paraId="5586E706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5B9BD5" w:themeFill="accent1"/>
          </w:tcPr>
          <w:p w14:paraId="3359C312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5B9BD5" w:themeFill="accent1"/>
          </w:tcPr>
          <w:p w14:paraId="159D66FA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5B9BD5" w:themeFill="accent1"/>
          </w:tcPr>
          <w:p w14:paraId="52844BB4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5B9BD5" w:themeFill="accent1"/>
          </w:tcPr>
          <w:p w14:paraId="38590BC9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5B9BD5" w:themeFill="accent1"/>
          </w:tcPr>
          <w:p w14:paraId="4B25FE3A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5B9BD5" w:themeFill="accent1"/>
          </w:tcPr>
          <w:p w14:paraId="0B96D99B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8D08D" w:themeFill="accent6" w:themeFillTint="99"/>
          </w:tcPr>
          <w:p w14:paraId="3526BD51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8D08D" w:themeFill="accent6" w:themeFillTint="99"/>
          </w:tcPr>
          <w:p w14:paraId="2A399422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8D08D" w:themeFill="accent6" w:themeFillTint="99"/>
          </w:tcPr>
          <w:p w14:paraId="7DF4AFAB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8D08D" w:themeFill="accent6" w:themeFillTint="99"/>
          </w:tcPr>
          <w:p w14:paraId="2F0432BA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8D08D" w:themeFill="accent6" w:themeFillTint="99"/>
          </w:tcPr>
          <w:p w14:paraId="4F1AC9EF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451CFFD0" wp14:editId="048EAB8D">
                      <wp:simplePos x="0" y="0"/>
                      <wp:positionH relativeFrom="column">
                        <wp:posOffset>-765120</wp:posOffset>
                      </wp:positionH>
                      <wp:positionV relativeFrom="paragraph">
                        <wp:posOffset>105106</wp:posOffset>
                      </wp:positionV>
                      <wp:extent cx="1749066" cy="326004"/>
                      <wp:effectExtent l="0" t="0" r="22860" b="17145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9066" cy="32600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/>
                              </a:solidFill>
                              <a:ln>
                                <a:solidFill>
                                  <a:schemeClr val="accent6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82426" w14:textId="77777777" w:rsidR="00E56C82" w:rsidRPr="00FF4C25" w:rsidRDefault="00E56C82" w:rsidP="00BD6352">
                                  <w:pPr>
                                    <w:jc w:val="center"/>
                                  </w:pPr>
                                  <w:r w:rsidRPr="00FF4C25">
                                    <w:t>Segmentation with BG#2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1CFFD0" id="Rectangle 28" o:spid="_x0000_s1029" style="position:absolute;margin-left:-60.25pt;margin-top:8.3pt;width:137.7pt;height:25.6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" fillcolor="#70ad47 [3209]" strokecolor="#70ad47 [3209]" strokeweight="1pt">
                      <v:textbox>
                        <w:txbxContent>
                          <w:p w14:paraId="7EE82426" w14:textId="77777777" w:rsidR="00E56C82" w:rsidRPr="00FF4C25" w:rsidRDefault="00E56C82" w:rsidP="00BD6352">
                            <w:pPr>
                              <w:jc w:val="center"/>
                            </w:pPr>
                            <w:r w:rsidRPr="00FF4C25">
                              <w:t>Segmentation with BG#2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92" w:type="dxa"/>
            <w:shd w:val="clear" w:color="auto" w:fill="A8D08D" w:themeFill="accent6" w:themeFillTint="99"/>
          </w:tcPr>
          <w:p w14:paraId="51C1B0C9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8D08D" w:themeFill="accent6" w:themeFillTint="99"/>
          </w:tcPr>
          <w:p w14:paraId="0EA7FC7E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8D08D" w:themeFill="accent6" w:themeFillTint="99"/>
          </w:tcPr>
          <w:p w14:paraId="5D8E2FB5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8D08D" w:themeFill="accent6" w:themeFillTint="99"/>
          </w:tcPr>
          <w:p w14:paraId="32C92CF7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</w:tr>
      <w:tr w:rsidR="00BD6352" w14:paraId="725F4877" w14:textId="77777777" w:rsidTr="00803E30">
        <w:trPr>
          <w:trHeight w:val="122"/>
        </w:trPr>
        <w:tc>
          <w:tcPr>
            <w:tcW w:w="392" w:type="dxa"/>
            <w:shd w:val="clear" w:color="auto" w:fill="5B9BD5" w:themeFill="accent1"/>
          </w:tcPr>
          <w:p w14:paraId="183658FD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5B9BD5" w:themeFill="accent1"/>
          </w:tcPr>
          <w:p w14:paraId="7800923C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5B9BD5" w:themeFill="accent1"/>
          </w:tcPr>
          <w:p w14:paraId="48F70E11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5B9BD5" w:themeFill="accent1"/>
          </w:tcPr>
          <w:p w14:paraId="48E38F32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5B9BD5" w:themeFill="accent1"/>
          </w:tcPr>
          <w:p w14:paraId="5CF95604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5B9BD5" w:themeFill="accent1"/>
          </w:tcPr>
          <w:p w14:paraId="6465C406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5B9BD5" w:themeFill="accent1"/>
          </w:tcPr>
          <w:p w14:paraId="2F1DFB96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5B9BD5" w:themeFill="accent1"/>
          </w:tcPr>
          <w:p w14:paraId="2C49886E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5B9BD5" w:themeFill="accent1"/>
          </w:tcPr>
          <w:p w14:paraId="1C039CC2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5B9BD5" w:themeFill="accent1"/>
          </w:tcPr>
          <w:p w14:paraId="51A18C2D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8D08D" w:themeFill="accent6" w:themeFillTint="99"/>
          </w:tcPr>
          <w:p w14:paraId="3D8B820D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8D08D" w:themeFill="accent6" w:themeFillTint="99"/>
          </w:tcPr>
          <w:p w14:paraId="2C08EF30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8D08D" w:themeFill="accent6" w:themeFillTint="99"/>
          </w:tcPr>
          <w:p w14:paraId="6DCCBC55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8D08D" w:themeFill="accent6" w:themeFillTint="99"/>
          </w:tcPr>
          <w:p w14:paraId="6261F60C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8D08D" w:themeFill="accent6" w:themeFillTint="99"/>
          </w:tcPr>
          <w:p w14:paraId="63291D39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8D08D" w:themeFill="accent6" w:themeFillTint="99"/>
          </w:tcPr>
          <w:p w14:paraId="3B52FF01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8D08D" w:themeFill="accent6" w:themeFillTint="99"/>
          </w:tcPr>
          <w:p w14:paraId="7A0DA765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8D08D" w:themeFill="accent6" w:themeFillTint="99"/>
          </w:tcPr>
          <w:p w14:paraId="78DBCC51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8D08D" w:themeFill="accent6" w:themeFillTint="99"/>
          </w:tcPr>
          <w:p w14:paraId="233A3EBB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8D08D" w:themeFill="accent6" w:themeFillTint="99"/>
          </w:tcPr>
          <w:p w14:paraId="0C8556CA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</w:tr>
      <w:tr w:rsidR="00BD6352" w14:paraId="63154469" w14:textId="77777777" w:rsidTr="00803E30">
        <w:trPr>
          <w:trHeight w:val="119"/>
        </w:trPr>
        <w:tc>
          <w:tcPr>
            <w:tcW w:w="392" w:type="dxa"/>
            <w:shd w:val="clear" w:color="auto" w:fill="A5A5A5" w:themeFill="accent3"/>
          </w:tcPr>
          <w:p w14:paraId="4C6BE934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62DE3FFD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0349AD6C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3C8EB9EA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4A7F09E5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06AB7667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7AEA0995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7F7E93DC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35FB4D24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04CB3F6A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044C771D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04825075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16553F78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5F70A374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705803A8" wp14:editId="7B913026">
                      <wp:simplePos x="0" y="0"/>
                      <wp:positionH relativeFrom="column">
                        <wp:posOffset>-195718</wp:posOffset>
                      </wp:positionH>
                      <wp:positionV relativeFrom="paragraph">
                        <wp:posOffset>258058</wp:posOffset>
                      </wp:positionV>
                      <wp:extent cx="1677228" cy="293702"/>
                      <wp:effectExtent l="0" t="0" r="18415" b="11430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7228" cy="29370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/>
                              </a:solidFill>
                              <a:ln>
                                <a:solidFill>
                                  <a:schemeClr val="bg2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BFB97F" w14:textId="77777777" w:rsidR="00E56C82" w:rsidRPr="00593E83" w:rsidRDefault="00E56C82" w:rsidP="00BD6352">
                                  <w:pPr>
                                    <w:jc w:val="center"/>
                                  </w:pPr>
                                  <w:r w:rsidRPr="00593E83">
                                    <w:t>Segmentation with BG #1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5803A8" id="Rectangle 30" o:spid="_x0000_s1030" style="position:absolute;margin-left:-15.4pt;margin-top:20.3pt;width:132.05pt;height:23.1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" fillcolor="#ed7d31 [3205]" strokecolor="#e7e6e6 [3214]" strokeweight="1pt">
                      <v:textbox>
                        <w:txbxContent>
                          <w:p w14:paraId="2ABFB97F" w14:textId="77777777" w:rsidR="00E56C82" w:rsidRPr="00593E83" w:rsidRDefault="00E56C82" w:rsidP="00BD6352">
                            <w:pPr>
                              <w:jc w:val="center"/>
                            </w:pPr>
                            <w:r w:rsidRPr="00593E83">
                              <w:t>Segmentation with BG #1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92" w:type="dxa"/>
            <w:shd w:val="clear" w:color="auto" w:fill="ED7D31" w:themeFill="accent2"/>
          </w:tcPr>
          <w:p w14:paraId="7F3B7034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264C7DA4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5F7CD511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5306DADF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490773DA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3DF4600A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</w:tr>
      <w:tr w:rsidR="00BD6352" w14:paraId="782B31DE" w14:textId="77777777" w:rsidTr="00803E30">
        <w:trPr>
          <w:trHeight w:val="119"/>
        </w:trPr>
        <w:tc>
          <w:tcPr>
            <w:tcW w:w="392" w:type="dxa"/>
            <w:shd w:val="clear" w:color="auto" w:fill="A5A5A5" w:themeFill="accent3"/>
          </w:tcPr>
          <w:p w14:paraId="41EE55BF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6F5C65E9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0BF12635" wp14:editId="3D53713B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3810</wp:posOffset>
                      </wp:positionV>
                      <wp:extent cx="1176655" cy="286164"/>
                      <wp:effectExtent l="0" t="0" r="23495" b="19050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76655" cy="28616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/>
                              </a:solidFill>
                              <a:ln>
                                <a:solidFill>
                                  <a:schemeClr val="tx2">
                                    <a:lumMod val="20000"/>
                                    <a:lumOff val="8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83C0200" w14:textId="77777777" w:rsidR="00E56C82" w:rsidRPr="00FF4C25" w:rsidRDefault="00E56C82" w:rsidP="00BD6352">
                                  <w:pPr>
                                    <w:jc w:val="center"/>
                                  </w:pPr>
                                  <w:r w:rsidRPr="00FF4C25">
                                    <w:t>No segmentation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F12635" id="Rectangle 29" o:spid="_x0000_s1031" style="position:absolute;margin-left:-.1pt;margin-top:.3pt;width:92.65pt;height:22.5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" fillcolor="#a5a5a5 [3206]" strokecolor="#d5dce4 [671]" strokeweight="1pt">
                      <v:textbox>
                        <w:txbxContent>
                          <w:p w14:paraId="183C0200" w14:textId="77777777" w:rsidR="00E56C82" w:rsidRPr="00FF4C25" w:rsidRDefault="00E56C82" w:rsidP="00BD6352">
                            <w:pPr>
                              <w:jc w:val="center"/>
                            </w:pPr>
                            <w:r w:rsidRPr="00FF4C25">
                              <w:t>No segmentation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92" w:type="dxa"/>
            <w:shd w:val="clear" w:color="auto" w:fill="A5A5A5" w:themeFill="accent3"/>
          </w:tcPr>
          <w:p w14:paraId="46BEA091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1A22BD82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41CCEE1B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6DD75F64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7A737A82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3B2FBEBE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31B5600F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1632DB8B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381D30E6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52E9B362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6A93898B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39109C9F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4D5554A8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5D9D8327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7EBD4C00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3F199E3A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54D7E538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7981807D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</w:tr>
      <w:tr w:rsidR="00BD6352" w14:paraId="5699FEBA" w14:textId="77777777" w:rsidTr="00803E30">
        <w:trPr>
          <w:trHeight w:val="122"/>
        </w:trPr>
        <w:tc>
          <w:tcPr>
            <w:tcW w:w="392" w:type="dxa"/>
            <w:shd w:val="clear" w:color="auto" w:fill="A5A5A5" w:themeFill="accent3"/>
          </w:tcPr>
          <w:p w14:paraId="2C251899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262D5E4E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35879D12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2EA18100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04DE9F17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6B89F0C5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25E6B758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1F147586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6EED6540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245244B5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0322A25C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62BB454A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455E059F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430A7828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03B076BE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23C81331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4D95132B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6B0D46B0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775DC79E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63BFF800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</w:tr>
      <w:tr w:rsidR="00BD6352" w14:paraId="100D15E9" w14:textId="77777777" w:rsidTr="00803E30">
        <w:trPr>
          <w:trHeight w:val="119"/>
        </w:trPr>
        <w:tc>
          <w:tcPr>
            <w:tcW w:w="392" w:type="dxa"/>
            <w:shd w:val="clear" w:color="auto" w:fill="A5A5A5" w:themeFill="accent3"/>
          </w:tcPr>
          <w:p w14:paraId="6CCE0088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35F74EE1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6B99CFBF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06C3D391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21981AD9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634AC102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45DB632F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0C78ECC7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16203496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6C8E0AFF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2048D4CC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251848D6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2FAF1275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6A63EEBD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16CAB981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7A3B5277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50D79FCF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7B1A9659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4606BF7B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0BECA1EF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</w:tr>
      <w:tr w:rsidR="00BD6352" w14:paraId="526B4502" w14:textId="77777777" w:rsidTr="00803E30">
        <w:trPr>
          <w:trHeight w:val="152"/>
        </w:trPr>
        <w:tc>
          <w:tcPr>
            <w:tcW w:w="392" w:type="dxa"/>
            <w:shd w:val="clear" w:color="auto" w:fill="A5A5A5" w:themeFill="accent3"/>
          </w:tcPr>
          <w:p w14:paraId="610E3514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79172B43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08E391DE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1D5FB41D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7B8D746E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7CB88D21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4F0B1DDA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78851F90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2618E2AE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23BD015C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24E9D93A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3A3F3F64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276FB772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03DD5B45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5E032B26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3A9B3CC7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70776E50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30CFF2F7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34A8C9F8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4A58F992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</w:tr>
      <w:tr w:rsidR="00BD6352" w14:paraId="10F042C3" w14:textId="77777777" w:rsidTr="00803E30">
        <w:trPr>
          <w:trHeight w:val="119"/>
        </w:trPr>
        <w:tc>
          <w:tcPr>
            <w:tcW w:w="392" w:type="dxa"/>
            <w:shd w:val="clear" w:color="auto" w:fill="A5A5A5" w:themeFill="accent3"/>
          </w:tcPr>
          <w:p w14:paraId="784337F0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45C5E6B3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54304C40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A5A5A5" w:themeFill="accent3"/>
          </w:tcPr>
          <w:p w14:paraId="5BEA0A51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3C9AA1D0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133E80FB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5FE6DD8C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36CE1ED3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1C814BC3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274439C7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7F695B22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07DA3160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58A4D377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465160C9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3AFACFB8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42FF915F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6178C6F2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71751F28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35393B4A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392" w:type="dxa"/>
            <w:shd w:val="clear" w:color="auto" w:fill="ED7D31" w:themeFill="accent2"/>
          </w:tcPr>
          <w:p w14:paraId="6FA4662A" w14:textId="77777777" w:rsidR="00BD6352" w:rsidRDefault="00BD6352" w:rsidP="00803E3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</w:p>
        </w:tc>
      </w:tr>
    </w:tbl>
    <w:p w14:paraId="1E617DE1" w14:textId="1D26D80A" w:rsidR="00BD6352" w:rsidRDefault="00BD6352" w:rsidP="00BD6352">
      <w:pPr>
        <w:rPr>
          <w:rFonts w:ascii="Times New Roman" w:eastAsia="MS Mincho" w:hAnsi="Times New Roman" w:cs="Times New Roman"/>
          <w:sz w:val="20"/>
          <w:lang w:eastAsia="ja-JP"/>
        </w:rPr>
      </w:pPr>
    </w:p>
    <w:p w14:paraId="763AAD0E" w14:textId="4752C1F1" w:rsidR="00BD6352" w:rsidRDefault="00BD6352" w:rsidP="00BD6352">
      <w:pPr>
        <w:jc w:val="center"/>
        <w:rPr>
          <w:rFonts w:ascii="Times New Roman" w:eastAsia="MS Mincho" w:hAnsi="Times New Roman" w:cs="Times New Roman"/>
          <w:sz w:val="20"/>
          <w:szCs w:val="24"/>
          <w:lang w:val="en-GB" w:eastAsia="ja-JP"/>
        </w:rPr>
      </w:pPr>
      <w:r w:rsidRPr="00BD6352">
        <w:rPr>
          <w:rFonts w:ascii="Times New Roman" w:eastAsia="MS Mincho" w:hAnsi="Times New Roman" w:cs="Times New Roman"/>
          <w:sz w:val="20"/>
          <w:szCs w:val="24"/>
          <w:lang w:val="en-GB" w:eastAsia="ja-JP"/>
        </w:rPr>
        <w:t xml:space="preserve">Figure </w:t>
      </w:r>
      <w:r w:rsidR="003B07EB">
        <w:rPr>
          <w:rFonts w:ascii="Times New Roman" w:eastAsia="MS Mincho" w:hAnsi="Times New Roman" w:cs="Times New Roman"/>
          <w:sz w:val="20"/>
          <w:szCs w:val="24"/>
          <w:lang w:val="en-GB" w:eastAsia="ja-JP"/>
        </w:rPr>
        <w:t>2</w:t>
      </w:r>
      <w:r w:rsidRPr="00BD6352">
        <w:rPr>
          <w:rFonts w:ascii="Times New Roman" w:eastAsia="MS Mincho" w:hAnsi="Times New Roman" w:cs="Times New Roman"/>
          <w:sz w:val="20"/>
          <w:szCs w:val="24"/>
          <w:lang w:val="en-GB" w:eastAsia="ja-JP"/>
        </w:rPr>
        <w:t>: Partitions of TBS table</w:t>
      </w:r>
    </w:p>
    <w:p w14:paraId="4B14910C" w14:textId="6F0D56F1" w:rsidR="009A71CA" w:rsidRDefault="009A71CA" w:rsidP="00BD6352">
      <w:pPr>
        <w:jc w:val="center"/>
        <w:rPr>
          <w:rFonts w:ascii="Times New Roman" w:eastAsia="MS Mincho" w:hAnsi="Times New Roman" w:cs="Times New Roman"/>
          <w:sz w:val="20"/>
          <w:szCs w:val="24"/>
          <w:lang w:val="en-GB" w:eastAsia="ja-JP"/>
        </w:rPr>
      </w:pPr>
    </w:p>
    <w:p w14:paraId="6DCD56BB" w14:textId="1A2FB36B" w:rsidR="009A71CA" w:rsidRPr="00BD6352" w:rsidRDefault="009A71CA" w:rsidP="009A71CA">
      <w:pPr>
        <w:jc w:val="both"/>
        <w:rPr>
          <w:rFonts w:ascii="Times New Roman" w:eastAsia="MS Mincho" w:hAnsi="Times New Roman" w:cs="Times New Roman"/>
          <w:sz w:val="20"/>
          <w:szCs w:val="24"/>
          <w:lang w:val="en-GB" w:eastAsia="ja-JP"/>
        </w:rPr>
      </w:pPr>
      <w:r>
        <w:rPr>
          <w:rFonts w:ascii="Times New Roman" w:eastAsia="MS Mincho" w:hAnsi="Times New Roman" w:cs="Times New Roman"/>
          <w:sz w:val="20"/>
          <w:szCs w:val="24"/>
          <w:lang w:val="en-GB" w:eastAsia="ja-JP"/>
        </w:rPr>
        <w:t xml:space="preserve">In Table 1, we provide the estimated TBS for larger </w:t>
      </w:r>
      <w:r w:rsidR="001158B6">
        <w:rPr>
          <w:rFonts w:ascii="Times New Roman" w:eastAsia="MS Mincho" w:hAnsi="Times New Roman" w:cs="Times New Roman"/>
          <w:sz w:val="20"/>
          <w:szCs w:val="24"/>
          <w:lang w:val="en-GB" w:eastAsia="ja-JP"/>
        </w:rPr>
        <w:t xml:space="preserve">PRB </w:t>
      </w:r>
      <w:r>
        <w:rPr>
          <w:rFonts w:ascii="Times New Roman" w:eastAsia="MS Mincho" w:hAnsi="Times New Roman" w:cs="Times New Roman"/>
          <w:sz w:val="20"/>
          <w:szCs w:val="24"/>
          <w:lang w:val="en-GB" w:eastAsia="ja-JP"/>
        </w:rPr>
        <w:t xml:space="preserve">allocations like 50, 100, 200 and 275. 275 </w:t>
      </w:r>
      <w:r w:rsidR="001158B6">
        <w:rPr>
          <w:rFonts w:ascii="Times New Roman" w:eastAsia="MS Mincho" w:hAnsi="Times New Roman" w:cs="Times New Roman"/>
          <w:sz w:val="20"/>
          <w:szCs w:val="24"/>
          <w:lang w:val="en-GB" w:eastAsia="ja-JP"/>
        </w:rPr>
        <w:t xml:space="preserve">PRB </w:t>
      </w:r>
      <w:r>
        <w:rPr>
          <w:rFonts w:ascii="Times New Roman" w:eastAsia="MS Mincho" w:hAnsi="Times New Roman" w:cs="Times New Roman"/>
          <w:sz w:val="20"/>
          <w:szCs w:val="24"/>
          <w:lang w:val="en-GB" w:eastAsia="ja-JP"/>
        </w:rPr>
        <w:t>is the maximum number that can be allocated</w:t>
      </w:r>
      <w:r w:rsidR="001158B6">
        <w:rPr>
          <w:rFonts w:ascii="Times New Roman" w:eastAsia="MS Mincho" w:hAnsi="Times New Roman" w:cs="Times New Roman"/>
          <w:sz w:val="20"/>
          <w:szCs w:val="24"/>
          <w:lang w:val="en-GB" w:eastAsia="ja-JP"/>
        </w:rPr>
        <w:t xml:space="preserve"> in release 15</w:t>
      </w:r>
      <w:r>
        <w:rPr>
          <w:rFonts w:ascii="Times New Roman" w:eastAsia="MS Mincho" w:hAnsi="Times New Roman" w:cs="Times New Roman"/>
          <w:sz w:val="20"/>
          <w:szCs w:val="24"/>
          <w:lang w:val="en-GB" w:eastAsia="ja-JP"/>
        </w:rPr>
        <w:t xml:space="preserve">. We see that TBS </w:t>
      </w:r>
      <w:r w:rsidR="00CB351B">
        <w:rPr>
          <w:rFonts w:ascii="Times New Roman" w:eastAsia="MS Mincho" w:hAnsi="Times New Roman" w:cs="Times New Roman"/>
          <w:sz w:val="20"/>
          <w:szCs w:val="24"/>
          <w:lang w:val="en-GB" w:eastAsia="ja-JP"/>
        </w:rPr>
        <w:t>is</w:t>
      </w:r>
      <w:r w:rsidR="001158B6">
        <w:rPr>
          <w:rFonts w:ascii="Times New Roman" w:eastAsia="MS Mincho" w:hAnsi="Times New Roman" w:cs="Times New Roman"/>
          <w:sz w:val="20"/>
          <w:szCs w:val="24"/>
          <w:lang w:val="en-GB" w:eastAsia="ja-JP"/>
        </w:rPr>
        <w:t xml:space="preserve"> not exceed</w:t>
      </w:r>
      <w:r w:rsidR="00CB351B">
        <w:rPr>
          <w:rFonts w:ascii="Times New Roman" w:eastAsia="MS Mincho" w:hAnsi="Times New Roman" w:cs="Times New Roman"/>
          <w:sz w:val="20"/>
          <w:szCs w:val="24"/>
          <w:lang w:val="en-GB" w:eastAsia="ja-JP"/>
        </w:rPr>
        <w:t>ing</w:t>
      </w:r>
      <w:r>
        <w:rPr>
          <w:rFonts w:ascii="Times New Roman" w:eastAsia="MS Mincho" w:hAnsi="Times New Roman" w:cs="Times New Roman"/>
          <w:sz w:val="20"/>
          <w:szCs w:val="24"/>
          <w:lang w:val="en-GB" w:eastAsia="ja-JP"/>
        </w:rPr>
        <w:t xml:space="preserve"> 18</w:t>
      </w:r>
      <w:r w:rsidR="001158B6">
        <w:rPr>
          <w:rFonts w:ascii="Times New Roman" w:eastAsia="MS Mincho" w:hAnsi="Times New Roman" w:cs="Times New Roman"/>
          <w:sz w:val="20"/>
          <w:szCs w:val="24"/>
          <w:lang w:val="en-GB" w:eastAsia="ja-JP"/>
        </w:rPr>
        <w:t>000 for rates below ¼,</w:t>
      </w:r>
      <w:r>
        <w:rPr>
          <w:rFonts w:ascii="Times New Roman" w:eastAsia="MS Mincho" w:hAnsi="Times New Roman" w:cs="Times New Roman"/>
          <w:sz w:val="20"/>
          <w:szCs w:val="24"/>
          <w:lang w:val="en-GB" w:eastAsia="ja-JP"/>
        </w:rPr>
        <w:t xml:space="preserve"> and it is hard to imagine </w:t>
      </w:r>
      <w:r w:rsidR="001158B6">
        <w:rPr>
          <w:rFonts w:ascii="Times New Roman" w:eastAsia="MS Mincho" w:hAnsi="Times New Roman" w:cs="Times New Roman"/>
          <w:sz w:val="20"/>
          <w:szCs w:val="24"/>
          <w:lang w:val="en-GB" w:eastAsia="ja-JP"/>
        </w:rPr>
        <w:t>large</w:t>
      </w:r>
      <w:r>
        <w:rPr>
          <w:rFonts w:ascii="Times New Roman" w:eastAsia="MS Mincho" w:hAnsi="Times New Roman" w:cs="Times New Roman"/>
          <w:sz w:val="20"/>
          <w:szCs w:val="24"/>
          <w:lang w:val="en-GB" w:eastAsia="ja-JP"/>
        </w:rPr>
        <w:t xml:space="preserve"> resource allocations for lower code rates. </w:t>
      </w:r>
    </w:p>
    <w:p w14:paraId="41425943" w14:textId="1688DDF2" w:rsidR="00BD6352" w:rsidRPr="00CB351B" w:rsidRDefault="001039DA" w:rsidP="009A71CA">
      <w:pPr>
        <w:spacing w:afterLines="50" w:after="120"/>
        <w:jc w:val="center"/>
        <w:rPr>
          <w:rFonts w:ascii="Times New Roman" w:hAnsi="Times New Roman" w:cs="Times New Roman"/>
          <w:sz w:val="20"/>
          <w:szCs w:val="16"/>
        </w:rPr>
      </w:pPr>
      <w:r w:rsidRPr="00CB351B">
        <w:rPr>
          <w:rFonts w:ascii="Times New Roman" w:hAnsi="Times New Roman" w:cs="Times New Roman"/>
          <w:sz w:val="20"/>
          <w:szCs w:val="16"/>
        </w:rPr>
        <w:t>Table 1</w:t>
      </w:r>
      <w:r w:rsidR="009A71CA" w:rsidRPr="00CB351B">
        <w:rPr>
          <w:rFonts w:ascii="Times New Roman" w:hAnsi="Times New Roman" w:cs="Times New Roman"/>
          <w:sz w:val="20"/>
          <w:szCs w:val="16"/>
        </w:rPr>
        <w:t>: TBS calculations with different REs.</w:t>
      </w:r>
    </w:p>
    <w:tbl>
      <w:tblPr>
        <w:tblW w:w="9160" w:type="dxa"/>
        <w:tblInd w:w="-5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859"/>
        <w:gridCol w:w="1044"/>
        <w:gridCol w:w="1179"/>
        <w:gridCol w:w="837"/>
        <w:gridCol w:w="1121"/>
        <w:gridCol w:w="1408"/>
        <w:gridCol w:w="1283"/>
        <w:gridCol w:w="1429"/>
      </w:tblGrid>
      <w:tr w:rsidR="00803E30" w:rsidRPr="00D13777" w14:paraId="4221333A" w14:textId="77777777" w:rsidTr="00D13777">
        <w:trPr>
          <w:trHeight w:val="438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0FDB1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MCS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139B5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Modulation Order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F9664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Code rate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958A9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SE</w:t>
            </w:r>
          </w:p>
        </w:tc>
        <w:tc>
          <w:tcPr>
            <w:tcW w:w="5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B3F89" w14:textId="29CAC2AD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#PRB and #R</w:t>
            </w:r>
            <w:r w:rsidR="00D51D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E</w:t>
            </w: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s (assuming 14 </w:t>
            </w:r>
            <w:r w:rsidR="00D13777"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symbol </w:t>
            </w: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slot with 11 used for data)</w:t>
            </w:r>
          </w:p>
        </w:tc>
      </w:tr>
      <w:tr w:rsidR="00803E30" w:rsidRPr="00D13777" w14:paraId="67894E1F" w14:textId="77777777" w:rsidTr="003B07EB">
        <w:trPr>
          <w:trHeight w:val="250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045A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A0BA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8C39A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E872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14:paraId="25E66736" w14:textId="6BCEC82B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50 PRB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14:paraId="13123798" w14:textId="3C7693F0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100 PRB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14:paraId="3CEB85CE" w14:textId="5A521018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200 PRB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14:paraId="32790388" w14:textId="52AAA995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275 PRB</w:t>
            </w:r>
          </w:p>
        </w:tc>
      </w:tr>
      <w:tr w:rsidR="00803E30" w:rsidRPr="00D13777" w14:paraId="4FBCF74A" w14:textId="77777777" w:rsidTr="003B07EB">
        <w:trPr>
          <w:trHeight w:val="250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F3AD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E35A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D3AE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87D6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14:paraId="67BCFD79" w14:textId="3D0DE520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6600 RE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14:paraId="5854F7E7" w14:textId="3C9895BC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13200 RE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14:paraId="4EB736CD" w14:textId="3737A35E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26400 RE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14:paraId="65BE472A" w14:textId="40C7A945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36300 RE</w:t>
            </w:r>
          </w:p>
        </w:tc>
      </w:tr>
      <w:tr w:rsidR="00803E30" w:rsidRPr="00D13777" w14:paraId="6077CB66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2E0AF" w14:textId="23F0BBA6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2506B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41794" w14:textId="49E45A64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  <w:t>1/16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9423C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  <w:t>0.125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EDDDA" w14:textId="586C8E9C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  <w:t>832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1B6F5" w14:textId="57A7E02B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  <w:t>1656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4A8C5" w14:textId="02868BD3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FF0000"/>
                <w:sz w:val="16"/>
                <w:szCs w:val="1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248" behindDoc="0" locked="0" layoutInCell="1" allowOverlap="1" wp14:anchorId="7EAED578" wp14:editId="5D32695F">
                      <wp:simplePos x="0" y="0"/>
                      <wp:positionH relativeFrom="column">
                        <wp:posOffset>-274320</wp:posOffset>
                      </wp:positionH>
                      <wp:positionV relativeFrom="paragraph">
                        <wp:posOffset>151130</wp:posOffset>
                      </wp:positionV>
                      <wp:extent cx="1916430" cy="586105"/>
                      <wp:effectExtent l="0" t="0" r="26670" b="23495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16430" cy="586105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CD8EEC" id="Oval 4" o:spid="_x0000_s1026" style="position:absolute;margin-left:-21.6pt;margin-top:11.9pt;width:150.9pt;height:46.1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" filled="f" strokecolor="#1f4d78 [1604]" strokeweight="1pt">
                      <v:stroke joinstyle="miter"/>
                    </v:oval>
                  </w:pict>
                </mc:Fallback>
              </mc:AlternateContent>
            </w:r>
            <w:r w:rsidR="00803E30" w:rsidRPr="00D1377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  <w:t>3304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B909E" w14:textId="35C16DE1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  <w:t>4544</w:t>
            </w:r>
          </w:p>
        </w:tc>
      </w:tr>
      <w:tr w:rsidR="00803E30" w:rsidRPr="00D13777" w14:paraId="0C3D1260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2E543" w14:textId="1572C249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23A0B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997D5" w14:textId="386A12C5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  <w:t>1/8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28611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  <w:t>0.25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E2327" w14:textId="585ED1BA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  <w:t>1656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75500" w14:textId="48A0B552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  <w:t>3304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4C5ED" w14:textId="5858E214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  <w:t>6608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A08B7" w14:textId="64E60A8E" w:rsidR="00803E30" w:rsidRPr="003B07EB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val="en-GB" w:eastAsia="en-GB"/>
              </w:rPr>
            </w:pPr>
            <w:r w:rsidRPr="003B07EB"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val="en-GB" w:eastAsia="en-GB"/>
              </w:rPr>
              <w:t>9096</w:t>
            </w:r>
          </w:p>
        </w:tc>
      </w:tr>
      <w:tr w:rsidR="00803E30" w:rsidRPr="00D13777" w14:paraId="3943B563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6A1B4" w14:textId="6CF88205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62C0B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45793" w14:textId="682FDC00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  <w:t>3/16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05102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  <w:t>0.375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092D0" w14:textId="0F17D3DB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  <w:t>2480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D34A5" w14:textId="20272298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  <w:t>4960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953D1" w14:textId="1866F73D" w:rsidR="00803E30" w:rsidRPr="003B07EB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val="en-GB" w:eastAsia="en-GB"/>
              </w:rPr>
            </w:pPr>
            <w:r w:rsidRPr="003B07EB"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val="en-GB" w:eastAsia="en-GB"/>
              </w:rPr>
              <w:t>9912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14367" w14:textId="4127A6B8" w:rsidR="00803E30" w:rsidRPr="003B07EB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val="en-GB" w:eastAsia="en-GB"/>
              </w:rPr>
            </w:pPr>
            <w:r w:rsidRPr="003B07EB"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val="en-GB" w:eastAsia="en-GB"/>
              </w:rPr>
              <w:t>13632</w:t>
            </w:r>
          </w:p>
        </w:tc>
      </w:tr>
      <w:tr w:rsidR="00803E30" w:rsidRPr="00D13777" w14:paraId="0CD4C320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2712D" w14:textId="68B6F2CB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CBFDD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4626" w14:textId="3D7CE08D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  <w:t>1/4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4D082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  <w:t>0.5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FE79C" w14:textId="7ABF671F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  <w:t>3304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54A74" w14:textId="1BE411AA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GB" w:eastAsia="en-GB"/>
              </w:rPr>
              <w:t>6608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60481" w14:textId="178674E9" w:rsidR="00803E30" w:rsidRPr="003B07EB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val="en-GB" w:eastAsia="en-GB"/>
              </w:rPr>
            </w:pPr>
            <w:r w:rsidRPr="003B07EB"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val="en-GB" w:eastAsia="en-GB"/>
              </w:rPr>
              <w:t>13216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7A3D3" w14:textId="1C3FD36E" w:rsidR="00803E30" w:rsidRPr="003B07EB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val="en-GB" w:eastAsia="en-GB"/>
              </w:rPr>
            </w:pPr>
            <w:r w:rsidRPr="003B07EB"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val="en-GB" w:eastAsia="en-GB"/>
              </w:rPr>
              <w:t>18160</w:t>
            </w:r>
          </w:p>
        </w:tc>
      </w:tr>
      <w:tr w:rsidR="00803E30" w:rsidRPr="00D13777" w14:paraId="240819C2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E6490" w14:textId="0B55037F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4BC29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2E30" w14:textId="579EF30F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5/16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FB13D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0.625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F6E24" w14:textId="07DF66F6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4128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13405" w14:textId="207D9D0C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8256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56E98" w14:textId="0DFE993F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16512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0A1B3" w14:textId="7B49CF1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22704</w:t>
            </w:r>
          </w:p>
        </w:tc>
      </w:tr>
      <w:tr w:rsidR="00803E30" w:rsidRPr="00D13777" w14:paraId="2267DBDD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0F720" w14:textId="17116F20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563B0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2158" w14:textId="19B7B430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3/8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1EE9B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0.75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B8EA5" w14:textId="37885D38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4952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C1DB8" w14:textId="056D07A3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9904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CE426" w14:textId="42CAA6F8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19800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96A81" w14:textId="73745F1E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27232</w:t>
            </w:r>
          </w:p>
        </w:tc>
      </w:tr>
      <w:tr w:rsidR="00803E30" w:rsidRPr="00D13777" w14:paraId="054F7434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A70A6" w14:textId="7BA24073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04F18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2DCC" w14:textId="5271F8BC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7/16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4E266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0.875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E1D20" w14:textId="7960216E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5776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025B3" w14:textId="77EF70B1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11552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30C09" w14:textId="37C340B2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23112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17E19" w14:textId="5895B305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31776</w:t>
            </w:r>
          </w:p>
        </w:tc>
      </w:tr>
      <w:tr w:rsidR="00803E30" w:rsidRPr="00D13777" w14:paraId="7F36A4EC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9B0AD" w14:textId="6CADD692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BC91E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F6FCB" w14:textId="16B6199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1/2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0AE2A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65EEB" w14:textId="63006F6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6600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43929" w14:textId="22BEA015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13200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1A0ED" w14:textId="060FFB0F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26400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7856E" w14:textId="2E1F0F1F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36320</w:t>
            </w:r>
          </w:p>
        </w:tc>
      </w:tr>
      <w:tr w:rsidR="00803E30" w:rsidRPr="00D13777" w14:paraId="6E13F3F7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1FB60" w14:textId="5DB85572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585A4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B07B" w14:textId="7893D33A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9/16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33899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1.125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F1E3A" w14:textId="5A1B5666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7432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745FB" w14:textId="65CE6A7C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14864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4566B" w14:textId="3AD7F24F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29728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43577" w14:textId="0977A3AF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40840</w:t>
            </w:r>
          </w:p>
        </w:tc>
      </w:tr>
      <w:tr w:rsidR="00803E30" w:rsidRPr="00D13777" w14:paraId="0D5D479C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32D7D" w14:textId="7D60491F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4D778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B063C" w14:textId="1E593BE4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5/8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B1E5C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1.25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8A548" w14:textId="605B4908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8256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9B0B8" w14:textId="290DA262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16512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D5C76" w14:textId="0B1B415A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33024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0D7A1" w14:textId="2FA6D291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45408</w:t>
            </w:r>
          </w:p>
        </w:tc>
      </w:tr>
      <w:tr w:rsidR="00803E30" w:rsidRPr="00D13777" w14:paraId="44AE5D4A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0D28F" w14:textId="48A2DA01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A9C35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5214" w14:textId="58E6E88C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3/8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4A548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1.5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570BB" w14:textId="2D742C0F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9904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28AE7" w14:textId="5CCB1630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19800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79901" w14:textId="761F0800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39600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5BA71" w14:textId="1F82DCAA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54488</w:t>
            </w:r>
          </w:p>
        </w:tc>
      </w:tr>
      <w:tr w:rsidR="00803E30" w:rsidRPr="00D13777" w14:paraId="0A926560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DAA5C" w14:textId="365DCA76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D7A65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D289D" w14:textId="7A58388D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7/16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C0A84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1.75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C50FB" w14:textId="257E6E6A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11552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B7DA8" w14:textId="7E5E8F4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23112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07305" w14:textId="0CAB8E88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46224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94A40" w14:textId="2C87B513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63552</w:t>
            </w:r>
          </w:p>
        </w:tc>
      </w:tr>
      <w:tr w:rsidR="00803E30" w:rsidRPr="00D13777" w14:paraId="56E8DCCC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7CB79" w14:textId="37A33026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5B241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44487" w14:textId="7388D372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1/2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5AB84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18A77" w14:textId="6324BDAA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13200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9FB2D" w14:textId="138D0956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26400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5E89B" w14:textId="24ABF545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52808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9546D" w14:textId="73ED276A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72648</w:t>
            </w:r>
          </w:p>
        </w:tc>
      </w:tr>
      <w:tr w:rsidR="00803E30" w:rsidRPr="00D13777" w14:paraId="6C663E96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B5A0C" w14:textId="4C87C1F0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13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A5354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969C" w14:textId="6C0DF50E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9/16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D9107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2.25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16F6B" w14:textId="6E7F1B7C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14864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C2659" w14:textId="1D4E5890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29728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8134D" w14:textId="61A8512B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59456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94B30" w14:textId="113EDC0E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81680</w:t>
            </w:r>
          </w:p>
        </w:tc>
      </w:tr>
      <w:tr w:rsidR="00803E30" w:rsidRPr="00D13777" w14:paraId="49A68107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BEBA4" w14:textId="038981EA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14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BC2D4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E0718" w14:textId="38F2F99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5/8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319E2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  <w:t>2.5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4B7BC" w14:textId="5C5DD638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16512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98FD3" w14:textId="16EFFD4F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33024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F540A" w14:textId="0FD586CF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66048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7DAEC" w14:textId="0DA17524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90816</w:t>
            </w:r>
          </w:p>
        </w:tc>
      </w:tr>
      <w:tr w:rsidR="00803E30" w:rsidRPr="00D13777" w14:paraId="05C92CE9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0B599" w14:textId="67CB9FBC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37011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F32F0" w14:textId="06179390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11/16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1F748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2.75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853AE" w14:textId="5184B89A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18168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F21D5" w14:textId="6BAADC1C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36320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1F099" w14:textId="14CB1B28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72648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8001C" w14:textId="4EDD801B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99840</w:t>
            </w:r>
          </w:p>
        </w:tc>
      </w:tr>
      <w:tr w:rsidR="00803E30" w:rsidRPr="00D13777" w14:paraId="771E173C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C8824" w14:textId="0BE07560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lastRenderedPageBreak/>
              <w:t>16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F87F8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02C75" w14:textId="692E5AC1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3/4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6459D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99251" w14:textId="325C8E35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19800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F180C" w14:textId="23C856E8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39600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A707C" w14:textId="57BAB8FA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79200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9FCA5" w14:textId="31573F9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108992</w:t>
            </w:r>
          </w:p>
        </w:tc>
      </w:tr>
      <w:tr w:rsidR="00803E30" w:rsidRPr="00D13777" w14:paraId="7E698B22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E5C12" w14:textId="67B92DD4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F015F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46364" w14:textId="7B2F457D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9/16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5D0EA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3.375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C75D3" w14:textId="5F89D11B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22296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1112B" w14:textId="4527ED06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44592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C7F93" w14:textId="27BCCE75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89144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72C41" w14:textId="114918BA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122520</w:t>
            </w:r>
          </w:p>
        </w:tc>
      </w:tr>
      <w:tr w:rsidR="00803E30" w:rsidRPr="00D13777" w14:paraId="27C2BE49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B892B" w14:textId="3D7C6D3D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A0D29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D63A" w14:textId="7080341B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5/8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2647B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3.75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5B4BA" w14:textId="015BDFC1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24768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30894" w14:textId="3CA3B0FA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49536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CFAC4" w14:textId="6EC933B2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99072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D2BB6" w14:textId="37D126E8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136136</w:t>
            </w:r>
          </w:p>
        </w:tc>
      </w:tr>
      <w:tr w:rsidR="00803E30" w:rsidRPr="00D13777" w14:paraId="7023DA06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AAFD6" w14:textId="21E374CD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8A339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A8C90" w14:textId="6DCE53D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11/16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F3566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4.125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04FAA" w14:textId="1F735CD6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27232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CFCC7" w14:textId="27BD4FCA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54488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A5E32" w14:textId="24AACE41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108992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C8053" w14:textId="47B74D3C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149760</w:t>
            </w:r>
          </w:p>
        </w:tc>
      </w:tr>
      <w:tr w:rsidR="00803E30" w:rsidRPr="00D13777" w14:paraId="471A4628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00B59" w14:textId="70F01E7F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00FDA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F2B8" w14:textId="43EE43F8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3/4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82C20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4.5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192B4" w14:textId="26B247AE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29728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5DD61" w14:textId="207495BC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59456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AB1D9" w14:textId="33A117A0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118800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5A2FB" w14:textId="46143628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163360</w:t>
            </w:r>
          </w:p>
        </w:tc>
      </w:tr>
      <w:tr w:rsidR="00803E30" w:rsidRPr="00D13777" w14:paraId="59985268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2579A" w14:textId="1F1D62D7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79E71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1350" w14:textId="106E7EFE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13/16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FE218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4.875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17A47" w14:textId="7A0A7D4F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32192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CBB2E" w14:textId="7F7631E3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64384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58ED5" w14:textId="7464CAC5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128768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540EA" w14:textId="59C3EAC4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177056</w:t>
            </w:r>
          </w:p>
        </w:tc>
      </w:tr>
      <w:tr w:rsidR="00803E30" w:rsidRPr="00D13777" w14:paraId="1FA1B973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E544B" w14:textId="26153187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4AC65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6ECB" w14:textId="72C0630B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7/8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51BE4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5.25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BD1DF" w14:textId="59A49C73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34680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F1BE5" w14:textId="1B12C092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69336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E0FC3" w14:textId="39725DE2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138720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F7112" w14:textId="73886D75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190624</w:t>
            </w:r>
          </w:p>
        </w:tc>
      </w:tr>
      <w:tr w:rsidR="00803E30" w:rsidRPr="00D13777" w14:paraId="2791F5CA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43890" w14:textId="0C1577DD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AA03D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21948" w14:textId="53DC10D9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11/16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09FD3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5.5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00BC3" w14:textId="3C7F2BAD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36320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014D4" w14:textId="75BB5354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72648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BD7EB" w14:textId="2E78A24C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145296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7101C" w14:textId="64F6FCEC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199680</w:t>
            </w:r>
          </w:p>
        </w:tc>
      </w:tr>
      <w:tr w:rsidR="00803E30" w:rsidRPr="00D13777" w14:paraId="4C777676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F045A" w14:textId="4E9E8BE1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6AC7C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0F4D" w14:textId="48946FDF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3/4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BD95C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E76D7" w14:textId="0194A125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39600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1D678" w14:textId="3DF6C7D5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79200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D948E" w14:textId="3F5D037B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158536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8F90E" w14:textId="6E5B6776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217984</w:t>
            </w:r>
          </w:p>
        </w:tc>
      </w:tr>
      <w:tr w:rsidR="00803E30" w:rsidRPr="00D13777" w14:paraId="44A0BFA1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867AF" w14:textId="554EBD42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E5DBF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3290" w14:textId="439D1BA5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13/16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3B7C5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6.5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DEB45" w14:textId="7D3A537E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42912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75C5B" w14:textId="41A1FEB6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85800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EE1EE" w14:textId="7EB5625B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171696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E3D42" w14:textId="0F8B3FE3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236176</w:t>
            </w:r>
          </w:p>
        </w:tc>
      </w:tr>
      <w:tr w:rsidR="00803E30" w:rsidRPr="00D13777" w14:paraId="086B6417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4553C" w14:textId="4F7BBD91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6BF29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02BA3" w14:textId="6E055764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7/8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6D858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6706D" w14:textId="5DF690EF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46224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3D1E1" w14:textId="57231988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92400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754C5" w14:textId="78976825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184800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BCD9A" w14:textId="6383494D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254200</w:t>
            </w:r>
          </w:p>
        </w:tc>
      </w:tr>
      <w:tr w:rsidR="00803E30" w:rsidRPr="00D13777" w14:paraId="47111BB5" w14:textId="77777777" w:rsidTr="003B07EB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B835A" w14:textId="2424BFBE" w:rsidR="00803E30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AC1A0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FE3B" w14:textId="3EA00489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15/16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FCE83" w14:textId="77777777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7.5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25075" w14:textId="1BDAD563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49536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55C51" w14:textId="3538F3BC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99072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351AA" w14:textId="64EB32AF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198144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0B01C" w14:textId="2E04570A" w:rsidR="00803E30" w:rsidRPr="00D13777" w:rsidRDefault="00803E30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272448</w:t>
            </w:r>
          </w:p>
        </w:tc>
      </w:tr>
      <w:tr w:rsidR="003B07EB" w:rsidRPr="00D13777" w14:paraId="5D7335D2" w14:textId="77777777" w:rsidTr="00E56C82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0BA34" w14:textId="56C507A8" w:rsidR="003B07EB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459B8" w14:textId="77777777" w:rsidR="003B07EB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2D95D" w14:textId="778BF0F2" w:rsidR="003B07EB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Reserved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97F74" w14:textId="77777777" w:rsidR="003B07EB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B6799" w14:textId="77777777" w:rsidR="003B07EB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225FC" w14:textId="77777777" w:rsidR="003B07EB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8005F" w14:textId="77777777" w:rsidR="003B07EB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</w:p>
        </w:tc>
      </w:tr>
      <w:tr w:rsidR="003B07EB" w:rsidRPr="00D13777" w14:paraId="3D0A730A" w14:textId="77777777" w:rsidTr="00E56C82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49621" w14:textId="489DCBD8" w:rsidR="003B07EB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0257E" w14:textId="77777777" w:rsidR="003B07EB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8AFA6A" w14:textId="77777777" w:rsidR="003B07EB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56B5C" w14:textId="77777777" w:rsidR="003B07EB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45A66" w14:textId="77777777" w:rsidR="003B07EB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CDAD0" w14:textId="77777777" w:rsidR="003B07EB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33CA6" w14:textId="77777777" w:rsidR="003B07EB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</w:p>
        </w:tc>
      </w:tr>
      <w:tr w:rsidR="003B07EB" w:rsidRPr="00D13777" w14:paraId="12CD4A9F" w14:textId="77777777" w:rsidTr="00E56C82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C0C17" w14:textId="68D92057" w:rsidR="003B07EB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8B6CD" w14:textId="77777777" w:rsidR="003B07EB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137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9DE9E" w14:textId="77777777" w:rsidR="003B07EB" w:rsidRPr="00D13777" w:rsidRDefault="003B07EB" w:rsidP="00803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E2EE2" w14:textId="77777777" w:rsidR="003B07EB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98BFD" w14:textId="77777777" w:rsidR="003B07EB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C345D" w14:textId="77777777" w:rsidR="003B07EB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1AA40" w14:textId="77777777" w:rsidR="003B07EB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</w:p>
        </w:tc>
      </w:tr>
      <w:tr w:rsidR="003B07EB" w:rsidRPr="00D13777" w14:paraId="5B175C02" w14:textId="77777777" w:rsidTr="00E56C82">
        <w:trPr>
          <w:trHeight w:val="2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70B44" w14:textId="4AD5B823" w:rsidR="003B07EB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8044D" w14:textId="0405F25B" w:rsidR="003B07EB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B439" w14:textId="77777777" w:rsidR="003B07EB" w:rsidRPr="00D13777" w:rsidRDefault="003B07EB" w:rsidP="00803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3B5AA" w14:textId="77777777" w:rsidR="003B07EB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D151F" w14:textId="77777777" w:rsidR="003B07EB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502259" w14:textId="77777777" w:rsidR="003B07EB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2933C" w14:textId="77777777" w:rsidR="003B07EB" w:rsidRPr="00D13777" w:rsidRDefault="003B07EB" w:rsidP="00803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 w:eastAsia="en-GB"/>
              </w:rPr>
            </w:pPr>
          </w:p>
        </w:tc>
      </w:tr>
    </w:tbl>
    <w:p w14:paraId="298E3BE5" w14:textId="77777777" w:rsidR="00803E30" w:rsidRPr="00FD4F64" w:rsidRDefault="00803E30" w:rsidP="00BD6352">
      <w:pPr>
        <w:spacing w:afterLines="50" w:after="120"/>
        <w:rPr>
          <w:rFonts w:ascii="Times New Roman" w:hAnsi="Times New Roman" w:cs="Times New Roman"/>
          <w:sz w:val="20"/>
          <w:szCs w:val="20"/>
        </w:rPr>
      </w:pPr>
    </w:p>
    <w:p w14:paraId="718E0F74" w14:textId="77777777" w:rsidR="00BD6352" w:rsidRDefault="00BD6352" w:rsidP="000606A7">
      <w:pPr>
        <w:pStyle w:val="NoSpacing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</w:p>
    <w:p w14:paraId="7FFE03E0" w14:textId="77777777" w:rsidR="002F1E6F" w:rsidRDefault="00CB351B" w:rsidP="002F1E6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GB" w:eastAsia="ja-JP"/>
        </w:rPr>
      </w:pPr>
      <w:r w:rsidRPr="00CB351B">
        <w:rPr>
          <w:rFonts w:ascii="Times New Roman" w:hAnsi="Times New Roman" w:cs="Times New Roman"/>
          <w:b/>
          <w:sz w:val="20"/>
          <w:szCs w:val="20"/>
          <w:lang w:val="en-GB" w:eastAsia="ja-JP"/>
        </w:rPr>
        <w:t xml:space="preserve">Observation 2: </w:t>
      </w:r>
      <w:r w:rsidRPr="00CB351B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When the code rates are lower than ¼, it is hard to see meaningful benefits by using CB segmentation </w:t>
      </w:r>
      <w:r w:rsidR="009C3939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with </w:t>
      </w:r>
      <w:r w:rsidRPr="00CB351B">
        <w:rPr>
          <w:rFonts w:ascii="Times New Roman" w:hAnsi="Times New Roman" w:cs="Times New Roman"/>
          <w:sz w:val="20"/>
          <w:szCs w:val="20"/>
          <w:lang w:val="en-GB" w:eastAsia="ja-JP"/>
        </w:rPr>
        <w:t>base graph #2. As larger TBS only appear when the resource allocation is huge, this could be a feature that may never be used in practice</w:t>
      </w:r>
      <w:r w:rsidRPr="00CB351B">
        <w:rPr>
          <w:rFonts w:ascii="Times New Roman" w:hAnsi="Times New Roman" w:cs="Times New Roman"/>
          <w:b/>
          <w:sz w:val="20"/>
          <w:szCs w:val="20"/>
          <w:lang w:val="en-GB" w:eastAsia="ja-JP"/>
        </w:rPr>
        <w:t xml:space="preserve">.  </w:t>
      </w:r>
    </w:p>
    <w:p w14:paraId="2591C63D" w14:textId="77777777" w:rsidR="002F1E6F" w:rsidRDefault="002F1E6F" w:rsidP="002F1E6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GB" w:eastAsia="ja-JP"/>
        </w:rPr>
      </w:pPr>
    </w:p>
    <w:p w14:paraId="2C98CC26" w14:textId="1317C1A3" w:rsidR="002F1E6F" w:rsidRPr="002F1E6F" w:rsidRDefault="00CB351B" w:rsidP="002F1E6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GB" w:eastAsia="ja-JP"/>
        </w:rPr>
      </w:pPr>
      <w:r w:rsidRPr="00CB351B">
        <w:rPr>
          <w:rFonts w:ascii="Times New Roman" w:hAnsi="Times New Roman" w:cs="Times New Roman"/>
          <w:b/>
          <w:sz w:val="20"/>
          <w:szCs w:val="20"/>
          <w:lang w:val="en-GB" w:eastAsia="ja-JP"/>
        </w:rPr>
        <w:t xml:space="preserve">Proposal 2: </w:t>
      </w:r>
      <w:r w:rsidR="003B07EB" w:rsidRPr="003B07EB">
        <w:rPr>
          <w:rFonts w:ascii="Times" w:eastAsia="Batang" w:hAnsi="Times" w:cs="Times New Roman"/>
          <w:sz w:val="20"/>
          <w:szCs w:val="24"/>
          <w:lang w:val="en-GB"/>
        </w:rPr>
        <w:t>BG2 is not used when TBS&gt;3824.</w:t>
      </w:r>
    </w:p>
    <w:p w14:paraId="06934B09" w14:textId="5EF9F7AD" w:rsidR="00593E83" w:rsidRDefault="00593E83" w:rsidP="002F1E6F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ja-JP"/>
        </w:rPr>
      </w:pPr>
    </w:p>
    <w:bookmarkEnd w:id="4"/>
    <w:bookmarkEnd w:id="5"/>
    <w:p w14:paraId="63B6E2F8" w14:textId="238254F7" w:rsidR="00385B94" w:rsidRPr="003F3B54" w:rsidRDefault="00C46F54" w:rsidP="00385B94">
      <w:pPr>
        <w:pStyle w:val="Heading1"/>
      </w:pPr>
      <w:r>
        <w:rPr>
          <w:lang w:eastAsia="zh-CN"/>
        </w:rPr>
        <w:t>3</w:t>
      </w:r>
      <w:r w:rsidR="001855EC">
        <w:t xml:space="preserve"> </w:t>
      </w:r>
      <w:r w:rsidR="007B670E">
        <w:tab/>
      </w:r>
      <w:r w:rsidR="005B6509" w:rsidRPr="003F3B54">
        <w:t>Conclusion</w:t>
      </w:r>
      <w:r w:rsidR="001855EC">
        <w:t>s</w:t>
      </w:r>
    </w:p>
    <w:p w14:paraId="1B5E502C" w14:textId="1FF8B874" w:rsidR="004A1717" w:rsidRDefault="00B0165D" w:rsidP="002F1E6F">
      <w:pPr>
        <w:shd w:val="clear" w:color="auto" w:fill="FFFFFF" w:themeFill="background1"/>
        <w:spacing w:afterLines="50" w:after="1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this contribution, we discuss the remaining details of segmentation and we have following </w:t>
      </w:r>
      <w:r w:rsidR="00C46F54">
        <w:rPr>
          <w:rFonts w:ascii="Times New Roman" w:hAnsi="Times New Roman" w:cs="Times New Roman"/>
          <w:sz w:val="20"/>
          <w:szCs w:val="20"/>
        </w:rPr>
        <w:t xml:space="preserve">observation and </w:t>
      </w:r>
      <w:r>
        <w:rPr>
          <w:rFonts w:ascii="Times New Roman" w:hAnsi="Times New Roman" w:cs="Times New Roman"/>
          <w:sz w:val="20"/>
          <w:szCs w:val="20"/>
        </w:rPr>
        <w:t xml:space="preserve">proposals, </w:t>
      </w:r>
    </w:p>
    <w:p w14:paraId="56FE4C9D" w14:textId="77777777" w:rsidR="00EB5661" w:rsidRPr="00C46F54" w:rsidRDefault="00EB5661" w:rsidP="00EB5661">
      <w:pPr>
        <w:pStyle w:val="NoSpacing"/>
        <w:jc w:val="both"/>
        <w:rPr>
          <w:rFonts w:ascii="Times New Roman" w:hAnsi="Times New Roman" w:cs="Times New Roman"/>
          <w:b/>
          <w:sz w:val="20"/>
          <w:szCs w:val="20"/>
          <w:lang w:eastAsia="ja-JP"/>
        </w:rPr>
      </w:pPr>
      <w:r w:rsidRPr="00C46F54">
        <w:rPr>
          <w:rFonts w:ascii="Times New Roman" w:hAnsi="Times New Roman" w:cs="Times New Roman"/>
          <w:b/>
          <w:sz w:val="20"/>
          <w:szCs w:val="20"/>
          <w:lang w:eastAsia="ja-JP"/>
        </w:rPr>
        <w:t xml:space="preserve">Observation 1: </w:t>
      </w:r>
      <w:r w:rsidRPr="00411BE2">
        <w:rPr>
          <w:rFonts w:ascii="Times New Roman" w:hAnsi="Times New Roman" w:cs="Times New Roman"/>
          <w:sz w:val="20"/>
          <w:szCs w:val="20"/>
          <w:lang w:eastAsia="ja-JP"/>
        </w:rPr>
        <w:t xml:space="preserve">For Rate ¼, there is </w:t>
      </w:r>
      <w:r>
        <w:rPr>
          <w:rFonts w:ascii="Times New Roman" w:hAnsi="Times New Roman" w:cs="Times New Roman"/>
          <w:sz w:val="20"/>
          <w:szCs w:val="20"/>
          <w:lang w:eastAsia="ja-JP"/>
        </w:rPr>
        <w:t xml:space="preserve">about 0.2 dB gain </w:t>
      </w:r>
      <w:r w:rsidRPr="00411BE2">
        <w:rPr>
          <w:rFonts w:ascii="Times New Roman" w:hAnsi="Times New Roman" w:cs="Times New Roman"/>
          <w:sz w:val="20"/>
          <w:szCs w:val="20"/>
          <w:lang w:eastAsia="ja-JP"/>
        </w:rPr>
        <w:t>by using BG</w:t>
      </w:r>
      <w:r>
        <w:rPr>
          <w:rFonts w:ascii="Times New Roman" w:hAnsi="Times New Roman" w:cs="Times New Roman"/>
          <w:sz w:val="20"/>
          <w:szCs w:val="20"/>
          <w:lang w:eastAsia="ja-JP"/>
        </w:rPr>
        <w:t>#2 and segmenting the TBS above 4K</w:t>
      </w:r>
      <w:r w:rsidRPr="00411BE2">
        <w:rPr>
          <w:rFonts w:ascii="Times New Roman" w:hAnsi="Times New Roman" w:cs="Times New Roman"/>
          <w:sz w:val="20"/>
          <w:szCs w:val="20"/>
          <w:lang w:eastAsia="ja-JP"/>
        </w:rPr>
        <w:t>.</w:t>
      </w:r>
      <w:r>
        <w:rPr>
          <w:rFonts w:ascii="Times New Roman" w:hAnsi="Times New Roman" w:cs="Times New Roman"/>
          <w:b/>
          <w:sz w:val="20"/>
          <w:szCs w:val="20"/>
          <w:lang w:eastAsia="ja-JP"/>
        </w:rPr>
        <w:t xml:space="preserve"> </w:t>
      </w:r>
    </w:p>
    <w:p w14:paraId="70C59AA5" w14:textId="77777777" w:rsidR="00651816" w:rsidRDefault="00651816" w:rsidP="002F1E6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GB" w:eastAsia="ja-JP"/>
        </w:rPr>
      </w:pPr>
    </w:p>
    <w:p w14:paraId="065525F7" w14:textId="77777777" w:rsidR="00EB5661" w:rsidRDefault="00EB5661" w:rsidP="00EB566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GB" w:eastAsia="ja-JP"/>
        </w:rPr>
      </w:pPr>
      <w:r w:rsidRPr="00CB351B">
        <w:rPr>
          <w:rFonts w:ascii="Times New Roman" w:hAnsi="Times New Roman" w:cs="Times New Roman"/>
          <w:b/>
          <w:sz w:val="20"/>
          <w:szCs w:val="20"/>
          <w:lang w:val="en-GB" w:eastAsia="ja-JP"/>
        </w:rPr>
        <w:t xml:space="preserve">Observation 2: </w:t>
      </w:r>
      <w:r w:rsidRPr="00CB351B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When the code rates are lower than ¼, it is hard to see meaningful benefits by using CB segmentation 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with </w:t>
      </w:r>
      <w:r w:rsidRPr="00CB351B">
        <w:rPr>
          <w:rFonts w:ascii="Times New Roman" w:hAnsi="Times New Roman" w:cs="Times New Roman"/>
          <w:sz w:val="20"/>
          <w:szCs w:val="20"/>
          <w:lang w:val="en-GB" w:eastAsia="ja-JP"/>
        </w:rPr>
        <w:t>base graph #2. As larger TBS only appear when the resource allocation is huge, this could be a feature that may never be used in practice</w:t>
      </w:r>
      <w:r w:rsidRPr="00CB351B">
        <w:rPr>
          <w:rFonts w:ascii="Times New Roman" w:hAnsi="Times New Roman" w:cs="Times New Roman"/>
          <w:b/>
          <w:sz w:val="20"/>
          <w:szCs w:val="20"/>
          <w:lang w:val="en-GB" w:eastAsia="ja-JP"/>
        </w:rPr>
        <w:t xml:space="preserve">.  </w:t>
      </w:r>
    </w:p>
    <w:p w14:paraId="0B9E3266" w14:textId="77777777" w:rsidR="00EB5661" w:rsidRDefault="00EB5661" w:rsidP="00EB566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GB" w:eastAsia="ja-JP"/>
        </w:rPr>
      </w:pPr>
    </w:p>
    <w:p w14:paraId="1F69A300" w14:textId="77777777" w:rsidR="00CB351B" w:rsidRDefault="00CB351B" w:rsidP="002F1E6F">
      <w:pPr>
        <w:pStyle w:val="BodyText"/>
        <w:jc w:val="both"/>
        <w:rPr>
          <w:rFonts w:ascii="Times" w:eastAsia="MS Mincho" w:hAnsi="Times" w:cs="Times New Roman"/>
          <w:sz w:val="20"/>
          <w:szCs w:val="24"/>
          <w:lang w:val="en-GB" w:eastAsia="ja-JP"/>
        </w:rPr>
      </w:pPr>
      <w:r w:rsidRPr="001039DA">
        <w:rPr>
          <w:rFonts w:ascii="Times New Roman" w:hAnsi="Times New Roman" w:cs="Times New Roman"/>
          <w:b/>
          <w:sz w:val="20"/>
          <w:szCs w:val="20"/>
        </w:rPr>
        <w:t>Proposal 1: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E5492">
        <w:rPr>
          <w:rFonts w:ascii="Times" w:eastAsia="MS Mincho" w:hAnsi="Times" w:cs="Times New Roman"/>
          <w:sz w:val="20"/>
          <w:szCs w:val="24"/>
          <w:lang w:val="en-GB" w:eastAsia="ja-JP"/>
        </w:rPr>
        <w:t xml:space="preserve">TBS determination </w:t>
      </w:r>
      <w:r>
        <w:rPr>
          <w:rFonts w:ascii="Times" w:eastAsia="MS Mincho" w:hAnsi="Times" w:cs="Times New Roman"/>
          <w:sz w:val="20"/>
          <w:szCs w:val="24"/>
          <w:lang w:val="en-GB" w:eastAsia="ja-JP"/>
        </w:rPr>
        <w:t xml:space="preserve">can be done as </w:t>
      </w:r>
      <w:r w:rsidRPr="001039DA">
        <w:rPr>
          <w:rFonts w:ascii="Times New Roman" w:hAnsi="Times New Roman" w:cs="Times New Roman"/>
          <w:sz w:val="20"/>
          <w:szCs w:val="28"/>
        </w:rPr>
        <w:t xml:space="preserve">TBS = </w:t>
      </w:r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sz w:val="20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0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8"/>
                      </w:rPr>
                      <m:t>RE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8"/>
                      </w:rPr>
                      <m:t>m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8"/>
                  </w:rPr>
                  <m:t xml:space="preserve">×R×v 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8"/>
                  </w:rPr>
                  <m:t xml:space="preserve">8* 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Times New Roman"/>
                        <w:sz w:val="20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sz w:val="20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8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8"/>
                              </w:rPr>
                              <m:t>RE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0"/>
                            <w:szCs w:val="28"/>
                          </w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8"/>
                              </w:rPr>
                              <m:t>m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0"/>
                            <w:szCs w:val="28"/>
                          </w:rPr>
                          <m:t xml:space="preserve">×R×v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8"/>
                          </w:rPr>
                          <m:t>+24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20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8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8"/>
                              </w:rPr>
                              <m:t>cb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8"/>
                          </w:rPr>
                          <m:t>-24</m:t>
                        </m:r>
                      </m:den>
                    </m:f>
                  </m:e>
                </m:d>
              </m:den>
            </m:f>
          </m:e>
        </m:d>
        <m:r>
          <w:rPr>
            <w:rFonts w:ascii="Cambria Math" w:hAnsi="Cambria Math" w:cs="Times New Roman"/>
            <w:sz w:val="20"/>
            <w:szCs w:val="28"/>
          </w:rPr>
          <m:t xml:space="preserve">* </m:t>
        </m:r>
        <m:r>
          <m:rPr>
            <m:sty m:val="p"/>
          </m:rPr>
          <w:rPr>
            <w:rFonts w:ascii="Cambria Math" w:hAnsi="Cambria Math" w:cs="Times New Roman"/>
            <w:sz w:val="20"/>
            <w:szCs w:val="28"/>
          </w:rPr>
          <m:t xml:space="preserve">8* </m:t>
        </m:r>
        <m:d>
          <m:dPr>
            <m:begChr m:val="⌈"/>
            <m:endChr m:val="⌉"/>
            <m:ctrlPr>
              <w:rPr>
                <w:rFonts w:ascii="Cambria Math" w:hAnsi="Cambria Math" w:cs="Times New Roman"/>
                <w:sz w:val="20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0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8"/>
                      </w:rPr>
                      <m:t>RE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8"/>
                      </w:rPr>
                      <m:t>m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8"/>
                  </w:rPr>
                  <m:t xml:space="preserve">×R×v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8"/>
                  </w:rPr>
                  <m:t>+24</m:t>
                </m:r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8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8"/>
                      </w:rPr>
                      <m:t>cb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8"/>
                  </w:rPr>
                  <m:t>-24</m:t>
                </m:r>
              </m:den>
            </m:f>
          </m:e>
        </m:d>
      </m:oMath>
      <w:r>
        <w:rPr>
          <w:rFonts w:ascii="Times New Roman" w:hAnsi="Times New Roman" w:cs="Times New Roman"/>
          <w:sz w:val="20"/>
          <w:szCs w:val="28"/>
        </w:rPr>
        <w:t>, w</w:t>
      </w:r>
      <w:r w:rsidRPr="000B007A">
        <w:rPr>
          <w:rFonts w:ascii="Times New Roman" w:hAnsi="Times New Roman" w:cs="Times New Roman"/>
          <w:sz w:val="20"/>
          <w:szCs w:val="20"/>
        </w:rPr>
        <w:t xml:space="preserve">here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RE</m:t>
            </m:r>
          </m:sub>
        </m:sSub>
      </m:oMath>
      <w:r w:rsidRPr="000B007A"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sz w:val="20"/>
          <w:szCs w:val="20"/>
        </w:rPr>
        <w:t>r</w:t>
      </w:r>
      <w:r w:rsidRPr="000B007A">
        <w:rPr>
          <w:rFonts w:ascii="Times New Roman" w:hAnsi="Times New Roman" w:cs="Times New Roman"/>
          <w:sz w:val="20"/>
          <w:szCs w:val="20"/>
        </w:rPr>
        <w:t>esource elements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Q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sub>
        </m:sSub>
      </m:oMath>
      <w:r w:rsidRPr="000B007A"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sz w:val="20"/>
          <w:szCs w:val="20"/>
        </w:rPr>
        <w:t>m</w:t>
      </w:r>
      <w:r w:rsidRPr="000B007A">
        <w:rPr>
          <w:rFonts w:ascii="Times New Roman" w:hAnsi="Times New Roman" w:cs="Times New Roman"/>
          <w:sz w:val="20"/>
          <w:szCs w:val="20"/>
        </w:rPr>
        <w:t>odulation order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m:oMath>
        <m:r>
          <w:rPr>
            <w:rFonts w:ascii="Cambria Math" w:hAnsi="Cambria Math" w:cs="Times New Roman"/>
            <w:sz w:val="20"/>
            <w:szCs w:val="20"/>
          </w:rPr>
          <m:t>R</m:t>
        </m:r>
      </m:oMath>
      <w:r w:rsidRPr="000B007A">
        <w:rPr>
          <w:rFonts w:ascii="Times New Roman" w:hAnsi="Times New Roman" w:cs="Times New Roman"/>
          <w:sz w:val="20"/>
          <w:szCs w:val="20"/>
        </w:rPr>
        <w:t xml:space="preserve"> = code rate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m:oMath>
        <m:r>
          <w:rPr>
            <w:rFonts w:ascii="Cambria Math" w:hAnsi="Cambria Math" w:cs="Times New Roman"/>
            <w:sz w:val="20"/>
            <w:szCs w:val="20"/>
          </w:rPr>
          <m:t>v</m:t>
        </m:r>
      </m:oMath>
      <w:r w:rsidRPr="000B007A">
        <w:rPr>
          <w:rFonts w:ascii="Times New Roman" w:hAnsi="Times New Roman" w:cs="Times New Roman"/>
          <w:sz w:val="20"/>
          <w:szCs w:val="20"/>
        </w:rPr>
        <w:t xml:space="preserve"> = number of layers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cb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=</m:t>
        </m:r>
      </m:oMath>
      <w:r>
        <w:rPr>
          <w:rFonts w:ascii="Times New Roman" w:hAnsi="Times New Roman" w:cs="Times New Roman"/>
          <w:sz w:val="20"/>
          <w:szCs w:val="20"/>
        </w:rPr>
        <w:t xml:space="preserve"> max CBS to </w:t>
      </w:r>
      <w:r w:rsidRPr="005E5492">
        <w:rPr>
          <w:rFonts w:ascii="Times" w:eastAsia="MS Mincho" w:hAnsi="Times" w:cs="Times New Roman"/>
          <w:sz w:val="20"/>
          <w:szCs w:val="24"/>
          <w:lang w:val="en-GB" w:eastAsia="ja-JP"/>
        </w:rPr>
        <w:t>ensure that TBS plus TB-CRC can be factored into the number of CBs multiplied by the CBS</w:t>
      </w:r>
      <w:r>
        <w:rPr>
          <w:rFonts w:ascii="Times" w:eastAsia="MS Mincho" w:hAnsi="Times" w:cs="Times New Roman"/>
          <w:sz w:val="20"/>
          <w:szCs w:val="24"/>
          <w:lang w:val="en-GB" w:eastAsia="ja-JP"/>
        </w:rPr>
        <w:t>.</w:t>
      </w:r>
    </w:p>
    <w:p w14:paraId="52C7C7C9" w14:textId="77777777" w:rsidR="00CB351B" w:rsidRPr="00CB351B" w:rsidRDefault="00CB351B" w:rsidP="002F1E6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GB" w:eastAsia="ja-JP"/>
        </w:rPr>
      </w:pPr>
    </w:p>
    <w:p w14:paraId="1CFD83CD" w14:textId="10AB631C" w:rsidR="002F1E6F" w:rsidRPr="002F1E6F" w:rsidRDefault="002F1E6F" w:rsidP="002F1E6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GB" w:eastAsia="ja-JP"/>
        </w:rPr>
      </w:pPr>
      <w:r w:rsidRPr="00CB351B">
        <w:rPr>
          <w:rFonts w:ascii="Times New Roman" w:hAnsi="Times New Roman" w:cs="Times New Roman"/>
          <w:b/>
          <w:sz w:val="20"/>
          <w:szCs w:val="20"/>
          <w:lang w:val="en-GB" w:eastAsia="ja-JP"/>
        </w:rPr>
        <w:t xml:space="preserve">Proposal 2: </w:t>
      </w:r>
      <w:r w:rsidR="001F64C0" w:rsidRPr="001F64C0">
        <w:rPr>
          <w:rFonts w:ascii="Times New Roman" w:hAnsi="Times New Roman" w:cs="Times New Roman"/>
          <w:sz w:val="20"/>
          <w:szCs w:val="20"/>
          <w:lang w:val="en-GB" w:eastAsia="ja-JP"/>
        </w:rPr>
        <w:t>BG2 is not used when TBS&gt;3824.</w:t>
      </w:r>
    </w:p>
    <w:p w14:paraId="1375166C" w14:textId="7F3ED720" w:rsidR="00CB351B" w:rsidRDefault="00CB351B" w:rsidP="00E866C0">
      <w:pPr>
        <w:shd w:val="clear" w:color="auto" w:fill="FFFFFF" w:themeFill="background1"/>
        <w:spacing w:afterLines="50" w:after="120"/>
        <w:rPr>
          <w:rFonts w:ascii="Times New Roman" w:hAnsi="Times New Roman" w:cs="Times New Roman"/>
          <w:sz w:val="20"/>
          <w:szCs w:val="20"/>
        </w:rPr>
      </w:pPr>
    </w:p>
    <w:p w14:paraId="6501B400" w14:textId="69C7F021" w:rsidR="009058A0" w:rsidRPr="003F3B54" w:rsidRDefault="631F6BCF" w:rsidP="00E866C0">
      <w:pPr>
        <w:pStyle w:val="Heading1"/>
        <w:rPr>
          <w:lang w:eastAsia="zh-CN"/>
        </w:rPr>
      </w:pPr>
      <w:r w:rsidRPr="631F6BCF">
        <w:rPr>
          <w:lang w:eastAsia="zh-CN"/>
        </w:rPr>
        <w:t>References</w:t>
      </w:r>
    </w:p>
    <w:p w14:paraId="3FB86C3C" w14:textId="2ACDEF21" w:rsidR="00450A5E" w:rsidRPr="00FB75B7" w:rsidRDefault="631F6BCF" w:rsidP="631F6BCF">
      <w:pPr>
        <w:numPr>
          <w:ilvl w:val="0"/>
          <w:numId w:val="1"/>
        </w:numPr>
        <w:spacing w:after="120"/>
        <w:ind w:left="357" w:hanging="357"/>
        <w:rPr>
          <w:rFonts w:ascii="Times New Roman" w:hAnsi="Times New Roman" w:cs="Times New Roman"/>
          <w:sz w:val="20"/>
          <w:szCs w:val="20"/>
        </w:rPr>
      </w:pPr>
      <w:r w:rsidRPr="631F6BCF">
        <w:rPr>
          <w:rFonts w:ascii="Times New Roman" w:hAnsi="Times New Roman" w:cs="Times New Roman"/>
          <w:sz w:val="20"/>
          <w:szCs w:val="20"/>
        </w:rPr>
        <w:t xml:space="preserve">3GPP RAN1 </w:t>
      </w:r>
      <w:r w:rsidR="00C46F54">
        <w:rPr>
          <w:rFonts w:ascii="Times New Roman" w:hAnsi="Times New Roman" w:cs="Times New Roman"/>
          <w:sz w:val="20"/>
          <w:szCs w:val="20"/>
        </w:rPr>
        <w:t>#90</w:t>
      </w:r>
      <w:r w:rsidR="00C50833">
        <w:rPr>
          <w:rFonts w:ascii="Times New Roman" w:hAnsi="Times New Roman" w:cs="Times New Roman"/>
          <w:sz w:val="20"/>
          <w:szCs w:val="20"/>
        </w:rPr>
        <w:t>,</w:t>
      </w:r>
      <w:r w:rsidRPr="631F6BCF">
        <w:rPr>
          <w:rFonts w:ascii="Times New Roman" w:hAnsi="Times New Roman" w:cs="Times New Roman"/>
          <w:sz w:val="20"/>
          <w:szCs w:val="20"/>
        </w:rPr>
        <w:t xml:space="preserve"> Chairman Notes</w:t>
      </w:r>
      <w:r w:rsidR="00E866C0">
        <w:rPr>
          <w:rFonts w:ascii="Times New Roman" w:hAnsi="Times New Roman" w:cs="Times New Roman"/>
          <w:sz w:val="20"/>
          <w:szCs w:val="20"/>
        </w:rPr>
        <w:t>.</w:t>
      </w:r>
    </w:p>
    <w:p w14:paraId="25661ADC" w14:textId="3F3590E2" w:rsidR="00484A1E" w:rsidRPr="00F259D1" w:rsidRDefault="00484A1E" w:rsidP="00F259D1">
      <w:pPr>
        <w:rPr>
          <w:rFonts w:ascii="Times New Roman" w:hAnsi="Times New Roman" w:cs="Times New Roman"/>
          <w:sz w:val="20"/>
          <w:szCs w:val="20"/>
        </w:rPr>
      </w:pPr>
    </w:p>
    <w:sectPr w:rsidR="00484A1E" w:rsidRPr="00F259D1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CDC07C" w14:textId="77777777" w:rsidR="00E56C82" w:rsidRDefault="00E56C82">
      <w:r>
        <w:separator/>
      </w:r>
    </w:p>
  </w:endnote>
  <w:endnote w:type="continuationSeparator" w:id="0">
    <w:p w14:paraId="740C67C1" w14:textId="77777777" w:rsidR="00E56C82" w:rsidRDefault="00E56C82">
      <w:r>
        <w:continuationSeparator/>
      </w:r>
    </w:p>
  </w:endnote>
  <w:endnote w:type="continuationNotice" w:id="1">
    <w:p w14:paraId="55BC7489" w14:textId="77777777" w:rsidR="0051111F" w:rsidRDefault="005111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BF1EB" w14:textId="77777777" w:rsidR="00E56C82" w:rsidRDefault="00E56C82">
      <w:r>
        <w:separator/>
      </w:r>
    </w:p>
  </w:footnote>
  <w:footnote w:type="continuationSeparator" w:id="0">
    <w:p w14:paraId="27361D68" w14:textId="77777777" w:rsidR="00E56C82" w:rsidRDefault="00E56C82">
      <w:r>
        <w:continuationSeparator/>
      </w:r>
    </w:p>
  </w:footnote>
  <w:footnote w:type="continuationNotice" w:id="1">
    <w:p w14:paraId="329C9F59" w14:textId="77777777" w:rsidR="0051111F" w:rsidRDefault="0051111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70C26"/>
    <w:multiLevelType w:val="hybridMultilevel"/>
    <w:tmpl w:val="87ECEFB0"/>
    <w:lvl w:ilvl="0" w:tplc="EBA014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47B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47B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6CE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6ADA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85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4CB1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CB4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C56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AB3B6E"/>
    <w:multiLevelType w:val="hybridMultilevel"/>
    <w:tmpl w:val="75C6D094"/>
    <w:lvl w:ilvl="0" w:tplc="0809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4" w15:restartNumberingAfterBreak="0">
    <w:nsid w:val="09041779"/>
    <w:multiLevelType w:val="hybridMultilevel"/>
    <w:tmpl w:val="77AA310E"/>
    <w:lvl w:ilvl="0" w:tplc="33A47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CE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7E49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C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68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1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EB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D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CE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3EB62A1"/>
    <w:multiLevelType w:val="hybridMultilevel"/>
    <w:tmpl w:val="F2F894AE"/>
    <w:lvl w:ilvl="0" w:tplc="7CCE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A6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6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80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0F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AB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4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02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D1468"/>
    <w:multiLevelType w:val="hybridMultilevel"/>
    <w:tmpl w:val="26E0A820"/>
    <w:lvl w:ilvl="0" w:tplc="7E54EB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CA792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46C42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D256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C81E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00133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1E5F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7423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30B7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C902FA"/>
    <w:multiLevelType w:val="hybridMultilevel"/>
    <w:tmpl w:val="A0E04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05F15AB"/>
    <w:multiLevelType w:val="multilevel"/>
    <w:tmpl w:val="F1086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A7176D"/>
    <w:multiLevelType w:val="hybridMultilevel"/>
    <w:tmpl w:val="D182DD1E"/>
    <w:lvl w:ilvl="0" w:tplc="6C06A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B6E3E2">
      <w:start w:val="12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26100C">
      <w:start w:val="1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86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925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EA2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82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A9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AD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4E3CFF"/>
    <w:multiLevelType w:val="hybridMultilevel"/>
    <w:tmpl w:val="BD1C94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77D64"/>
    <w:multiLevelType w:val="singleLevel"/>
    <w:tmpl w:val="2B5018E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16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81A1D"/>
    <w:multiLevelType w:val="multilevel"/>
    <w:tmpl w:val="F78A2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32F09FF"/>
    <w:multiLevelType w:val="hybridMultilevel"/>
    <w:tmpl w:val="4620BC22"/>
    <w:lvl w:ilvl="0" w:tplc="0809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0" w15:restartNumberingAfterBreak="0">
    <w:nsid w:val="53DE386F"/>
    <w:multiLevelType w:val="hybridMultilevel"/>
    <w:tmpl w:val="954E6F10"/>
    <w:lvl w:ilvl="0" w:tplc="31E6A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6431E08"/>
    <w:multiLevelType w:val="multilevel"/>
    <w:tmpl w:val="AD925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067EB2"/>
    <w:multiLevelType w:val="hybridMultilevel"/>
    <w:tmpl w:val="B204DC22"/>
    <w:lvl w:ilvl="0" w:tplc="842E7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E4AFF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809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C36CB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82AFE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EA2E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A657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4768B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18F4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699007A3"/>
    <w:multiLevelType w:val="hybridMultilevel"/>
    <w:tmpl w:val="4F340CDC"/>
    <w:lvl w:ilvl="0" w:tplc="90521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705BD6">
      <w:start w:val="24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B837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25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A2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6A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DA1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6D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C1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F6837D5"/>
    <w:multiLevelType w:val="hybridMultilevel"/>
    <w:tmpl w:val="CA081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15"/>
    <w:lvlOverride w:ilvl="0">
      <w:startOverride w:val="1"/>
    </w:lvlOverride>
  </w:num>
  <w:num w:numId="4">
    <w:abstractNumId w:val="14"/>
  </w:num>
  <w:num w:numId="5">
    <w:abstractNumId w:val="5"/>
  </w:num>
  <w:num w:numId="6">
    <w:abstractNumId w:val="0"/>
  </w:num>
  <w:num w:numId="7">
    <w:abstractNumId w:val="12"/>
  </w:num>
  <w:num w:numId="8">
    <w:abstractNumId w:val="23"/>
  </w:num>
  <w:num w:numId="9">
    <w:abstractNumId w:val="22"/>
  </w:num>
  <w:num w:numId="10">
    <w:abstractNumId w:val="10"/>
  </w:num>
  <w:num w:numId="11">
    <w:abstractNumId w:val="8"/>
  </w:num>
  <w:num w:numId="12">
    <w:abstractNumId w:val="24"/>
  </w:num>
  <w:num w:numId="13">
    <w:abstractNumId w:val="17"/>
  </w:num>
  <w:num w:numId="14">
    <w:abstractNumId w:val="20"/>
  </w:num>
  <w:num w:numId="15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9"/>
  </w:num>
  <w:num w:numId="17">
    <w:abstractNumId w:val="6"/>
  </w:num>
  <w:num w:numId="18">
    <w:abstractNumId w:val="4"/>
  </w:num>
  <w:num w:numId="19">
    <w:abstractNumId w:val="7"/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19"/>
  </w:num>
  <w:num w:numId="24">
    <w:abstractNumId w:val="21"/>
  </w:num>
  <w:num w:numId="25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fi-FI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LMwBmIzIwtLCwNzMyUdpeDU4uLM/DyQAstaAPU7EXksAAAA"/>
  </w:docVars>
  <w:rsids>
    <w:rsidRoot w:val="002B2813"/>
    <w:rsid w:val="00000853"/>
    <w:rsid w:val="00000CE7"/>
    <w:rsid w:val="00000ED8"/>
    <w:rsid w:val="0000141D"/>
    <w:rsid w:val="000023A6"/>
    <w:rsid w:val="000023F5"/>
    <w:rsid w:val="00002C57"/>
    <w:rsid w:val="00002DEC"/>
    <w:rsid w:val="000032D6"/>
    <w:rsid w:val="000033ED"/>
    <w:rsid w:val="00003811"/>
    <w:rsid w:val="00003F15"/>
    <w:rsid w:val="00006BB1"/>
    <w:rsid w:val="00006DE9"/>
    <w:rsid w:val="000074C4"/>
    <w:rsid w:val="000101C4"/>
    <w:rsid w:val="000109A5"/>
    <w:rsid w:val="0001120A"/>
    <w:rsid w:val="00011360"/>
    <w:rsid w:val="00011451"/>
    <w:rsid w:val="0001170C"/>
    <w:rsid w:val="00011766"/>
    <w:rsid w:val="00011C5F"/>
    <w:rsid w:val="00012169"/>
    <w:rsid w:val="0001245C"/>
    <w:rsid w:val="0001281F"/>
    <w:rsid w:val="00013212"/>
    <w:rsid w:val="0001432A"/>
    <w:rsid w:val="000143E0"/>
    <w:rsid w:val="000144F8"/>
    <w:rsid w:val="00014945"/>
    <w:rsid w:val="000149B9"/>
    <w:rsid w:val="00014A49"/>
    <w:rsid w:val="0001541B"/>
    <w:rsid w:val="0001622B"/>
    <w:rsid w:val="0001644E"/>
    <w:rsid w:val="000172CA"/>
    <w:rsid w:val="00017EDA"/>
    <w:rsid w:val="0002118F"/>
    <w:rsid w:val="00021990"/>
    <w:rsid w:val="00021C9B"/>
    <w:rsid w:val="00021E9D"/>
    <w:rsid w:val="00021ECE"/>
    <w:rsid w:val="00022790"/>
    <w:rsid w:val="00022C9F"/>
    <w:rsid w:val="000234F0"/>
    <w:rsid w:val="0002465A"/>
    <w:rsid w:val="00024CCB"/>
    <w:rsid w:val="00024DC6"/>
    <w:rsid w:val="000255B8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EBF"/>
    <w:rsid w:val="00027F0D"/>
    <w:rsid w:val="000304CE"/>
    <w:rsid w:val="00031425"/>
    <w:rsid w:val="00031C8B"/>
    <w:rsid w:val="00032523"/>
    <w:rsid w:val="000332E5"/>
    <w:rsid w:val="0003396B"/>
    <w:rsid w:val="00033E0A"/>
    <w:rsid w:val="0003525C"/>
    <w:rsid w:val="00036747"/>
    <w:rsid w:val="000374FD"/>
    <w:rsid w:val="000403A2"/>
    <w:rsid w:val="00040C6B"/>
    <w:rsid w:val="00041E94"/>
    <w:rsid w:val="000427FB"/>
    <w:rsid w:val="000438B8"/>
    <w:rsid w:val="00043981"/>
    <w:rsid w:val="000439DA"/>
    <w:rsid w:val="00043A70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A9C"/>
    <w:rsid w:val="00060555"/>
    <w:rsid w:val="000606A7"/>
    <w:rsid w:val="000618C0"/>
    <w:rsid w:val="00062211"/>
    <w:rsid w:val="000622F5"/>
    <w:rsid w:val="00062648"/>
    <w:rsid w:val="0006272B"/>
    <w:rsid w:val="00062934"/>
    <w:rsid w:val="00062D81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3AD"/>
    <w:rsid w:val="00065FCB"/>
    <w:rsid w:val="00067092"/>
    <w:rsid w:val="0006720E"/>
    <w:rsid w:val="00067220"/>
    <w:rsid w:val="000675E5"/>
    <w:rsid w:val="0006764C"/>
    <w:rsid w:val="00067B22"/>
    <w:rsid w:val="000704D4"/>
    <w:rsid w:val="00070806"/>
    <w:rsid w:val="0007159C"/>
    <w:rsid w:val="0007267B"/>
    <w:rsid w:val="0007278B"/>
    <w:rsid w:val="00072FD4"/>
    <w:rsid w:val="00072FFC"/>
    <w:rsid w:val="0007454B"/>
    <w:rsid w:val="00074659"/>
    <w:rsid w:val="00074AE4"/>
    <w:rsid w:val="0007526D"/>
    <w:rsid w:val="000755B4"/>
    <w:rsid w:val="00075E55"/>
    <w:rsid w:val="0007612E"/>
    <w:rsid w:val="00076DB1"/>
    <w:rsid w:val="00080805"/>
    <w:rsid w:val="00081E47"/>
    <w:rsid w:val="0008247E"/>
    <w:rsid w:val="00082CDA"/>
    <w:rsid w:val="00083F97"/>
    <w:rsid w:val="000846E5"/>
    <w:rsid w:val="00085115"/>
    <w:rsid w:val="00085169"/>
    <w:rsid w:val="0008591B"/>
    <w:rsid w:val="00086D08"/>
    <w:rsid w:val="00086DBF"/>
    <w:rsid w:val="00087087"/>
    <w:rsid w:val="00087107"/>
    <w:rsid w:val="0008725A"/>
    <w:rsid w:val="00087647"/>
    <w:rsid w:val="000876BD"/>
    <w:rsid w:val="00087C0A"/>
    <w:rsid w:val="00087E56"/>
    <w:rsid w:val="00090587"/>
    <w:rsid w:val="0009067D"/>
    <w:rsid w:val="00090944"/>
    <w:rsid w:val="00090DBB"/>
    <w:rsid w:val="00090E25"/>
    <w:rsid w:val="00090E56"/>
    <w:rsid w:val="00090EBC"/>
    <w:rsid w:val="00091314"/>
    <w:rsid w:val="000913AA"/>
    <w:rsid w:val="00091530"/>
    <w:rsid w:val="00091AF1"/>
    <w:rsid w:val="00091C0A"/>
    <w:rsid w:val="00091EA0"/>
    <w:rsid w:val="000932E8"/>
    <w:rsid w:val="000933D6"/>
    <w:rsid w:val="00093520"/>
    <w:rsid w:val="00093F86"/>
    <w:rsid w:val="0009401C"/>
    <w:rsid w:val="000945F8"/>
    <w:rsid w:val="0009494B"/>
    <w:rsid w:val="00094A5A"/>
    <w:rsid w:val="00095DEB"/>
    <w:rsid w:val="000962CD"/>
    <w:rsid w:val="00097058"/>
    <w:rsid w:val="00097924"/>
    <w:rsid w:val="00097F98"/>
    <w:rsid w:val="000A20BA"/>
    <w:rsid w:val="000A2249"/>
    <w:rsid w:val="000A288E"/>
    <w:rsid w:val="000A2D56"/>
    <w:rsid w:val="000A356B"/>
    <w:rsid w:val="000A3D29"/>
    <w:rsid w:val="000A4196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E0"/>
    <w:rsid w:val="000A7F9F"/>
    <w:rsid w:val="000B007A"/>
    <w:rsid w:val="000B0141"/>
    <w:rsid w:val="000B0884"/>
    <w:rsid w:val="000B0FC4"/>
    <w:rsid w:val="000B13C6"/>
    <w:rsid w:val="000B1B3D"/>
    <w:rsid w:val="000B2FF4"/>
    <w:rsid w:val="000B3798"/>
    <w:rsid w:val="000B3876"/>
    <w:rsid w:val="000B3F94"/>
    <w:rsid w:val="000B47DA"/>
    <w:rsid w:val="000B5875"/>
    <w:rsid w:val="000B64B0"/>
    <w:rsid w:val="000B6692"/>
    <w:rsid w:val="000B6A1C"/>
    <w:rsid w:val="000B766E"/>
    <w:rsid w:val="000B7B3D"/>
    <w:rsid w:val="000B7B63"/>
    <w:rsid w:val="000C0167"/>
    <w:rsid w:val="000C0E65"/>
    <w:rsid w:val="000C18A6"/>
    <w:rsid w:val="000C27AA"/>
    <w:rsid w:val="000C2F64"/>
    <w:rsid w:val="000C3434"/>
    <w:rsid w:val="000C3DCB"/>
    <w:rsid w:val="000C4399"/>
    <w:rsid w:val="000C43A0"/>
    <w:rsid w:val="000C4545"/>
    <w:rsid w:val="000C4DC4"/>
    <w:rsid w:val="000C6AB5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330"/>
    <w:rsid w:val="000D49A6"/>
    <w:rsid w:val="000D53B2"/>
    <w:rsid w:val="000D5ECE"/>
    <w:rsid w:val="000D5EF5"/>
    <w:rsid w:val="000D619B"/>
    <w:rsid w:val="000D6D22"/>
    <w:rsid w:val="000D7757"/>
    <w:rsid w:val="000D775F"/>
    <w:rsid w:val="000D7CE1"/>
    <w:rsid w:val="000D7EC2"/>
    <w:rsid w:val="000E0D66"/>
    <w:rsid w:val="000E0ECC"/>
    <w:rsid w:val="000E13E9"/>
    <w:rsid w:val="000E13FC"/>
    <w:rsid w:val="000E16F8"/>
    <w:rsid w:val="000E3440"/>
    <w:rsid w:val="000E3442"/>
    <w:rsid w:val="000E359A"/>
    <w:rsid w:val="000E3DEF"/>
    <w:rsid w:val="000E41A9"/>
    <w:rsid w:val="000E5108"/>
    <w:rsid w:val="000E524D"/>
    <w:rsid w:val="000E53D3"/>
    <w:rsid w:val="000E5D5F"/>
    <w:rsid w:val="000E6068"/>
    <w:rsid w:val="000E6331"/>
    <w:rsid w:val="000E6470"/>
    <w:rsid w:val="000E6473"/>
    <w:rsid w:val="000E72FB"/>
    <w:rsid w:val="000E7633"/>
    <w:rsid w:val="000E7A05"/>
    <w:rsid w:val="000E7D56"/>
    <w:rsid w:val="000F0B4B"/>
    <w:rsid w:val="000F0E8D"/>
    <w:rsid w:val="000F1095"/>
    <w:rsid w:val="000F19D4"/>
    <w:rsid w:val="000F20C1"/>
    <w:rsid w:val="000F2D63"/>
    <w:rsid w:val="000F3098"/>
    <w:rsid w:val="000F328B"/>
    <w:rsid w:val="000F3876"/>
    <w:rsid w:val="000F391E"/>
    <w:rsid w:val="000F41B3"/>
    <w:rsid w:val="000F51DA"/>
    <w:rsid w:val="000F6D64"/>
    <w:rsid w:val="000F7613"/>
    <w:rsid w:val="0010045B"/>
    <w:rsid w:val="001008E4"/>
    <w:rsid w:val="00100E7C"/>
    <w:rsid w:val="001012CA"/>
    <w:rsid w:val="00101381"/>
    <w:rsid w:val="001020FB"/>
    <w:rsid w:val="001030F8"/>
    <w:rsid w:val="00103417"/>
    <w:rsid w:val="001036A3"/>
    <w:rsid w:val="001036A5"/>
    <w:rsid w:val="001036C1"/>
    <w:rsid w:val="0010375D"/>
    <w:rsid w:val="0010378C"/>
    <w:rsid w:val="001039DA"/>
    <w:rsid w:val="001044AC"/>
    <w:rsid w:val="00104650"/>
    <w:rsid w:val="00104752"/>
    <w:rsid w:val="00105453"/>
    <w:rsid w:val="00106127"/>
    <w:rsid w:val="0010734E"/>
    <w:rsid w:val="00107665"/>
    <w:rsid w:val="00107971"/>
    <w:rsid w:val="001079EA"/>
    <w:rsid w:val="0011028E"/>
    <w:rsid w:val="0011035C"/>
    <w:rsid w:val="00110C17"/>
    <w:rsid w:val="00111145"/>
    <w:rsid w:val="00111621"/>
    <w:rsid w:val="00111956"/>
    <w:rsid w:val="00112398"/>
    <w:rsid w:val="0011303F"/>
    <w:rsid w:val="0011310D"/>
    <w:rsid w:val="001131E2"/>
    <w:rsid w:val="001132FF"/>
    <w:rsid w:val="00113383"/>
    <w:rsid w:val="00113612"/>
    <w:rsid w:val="0011577E"/>
    <w:rsid w:val="001158B6"/>
    <w:rsid w:val="00115EB2"/>
    <w:rsid w:val="001175AD"/>
    <w:rsid w:val="00120E81"/>
    <w:rsid w:val="001213C9"/>
    <w:rsid w:val="00121632"/>
    <w:rsid w:val="00121FDC"/>
    <w:rsid w:val="00122B4F"/>
    <w:rsid w:val="00122D1C"/>
    <w:rsid w:val="001231CA"/>
    <w:rsid w:val="001243CE"/>
    <w:rsid w:val="00125DEF"/>
    <w:rsid w:val="00126F1D"/>
    <w:rsid w:val="00126FEB"/>
    <w:rsid w:val="0012781D"/>
    <w:rsid w:val="00127AE8"/>
    <w:rsid w:val="00127EEC"/>
    <w:rsid w:val="00130BE1"/>
    <w:rsid w:val="001311B5"/>
    <w:rsid w:val="001318E7"/>
    <w:rsid w:val="00131F8B"/>
    <w:rsid w:val="00132744"/>
    <w:rsid w:val="00133784"/>
    <w:rsid w:val="00133AC7"/>
    <w:rsid w:val="00134282"/>
    <w:rsid w:val="0013602C"/>
    <w:rsid w:val="001365B7"/>
    <w:rsid w:val="00137143"/>
    <w:rsid w:val="001377D8"/>
    <w:rsid w:val="0013798C"/>
    <w:rsid w:val="00137B0E"/>
    <w:rsid w:val="00137D78"/>
    <w:rsid w:val="00140456"/>
    <w:rsid w:val="00140807"/>
    <w:rsid w:val="0014118A"/>
    <w:rsid w:val="00142A67"/>
    <w:rsid w:val="0014328D"/>
    <w:rsid w:val="001432F2"/>
    <w:rsid w:val="00143809"/>
    <w:rsid w:val="00144D43"/>
    <w:rsid w:val="00144D9D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258A"/>
    <w:rsid w:val="00153033"/>
    <w:rsid w:val="001532D8"/>
    <w:rsid w:val="00153463"/>
    <w:rsid w:val="0015387B"/>
    <w:rsid w:val="00153AC8"/>
    <w:rsid w:val="00153D59"/>
    <w:rsid w:val="00153D9C"/>
    <w:rsid w:val="0015441E"/>
    <w:rsid w:val="001545AA"/>
    <w:rsid w:val="00155242"/>
    <w:rsid w:val="00155755"/>
    <w:rsid w:val="001559A5"/>
    <w:rsid w:val="00156F8B"/>
    <w:rsid w:val="0015709E"/>
    <w:rsid w:val="00157B40"/>
    <w:rsid w:val="001601AE"/>
    <w:rsid w:val="00160F89"/>
    <w:rsid w:val="001612C1"/>
    <w:rsid w:val="0016158D"/>
    <w:rsid w:val="001616EE"/>
    <w:rsid w:val="00161D23"/>
    <w:rsid w:val="00161EDA"/>
    <w:rsid w:val="00161F11"/>
    <w:rsid w:val="00162DB0"/>
    <w:rsid w:val="00163261"/>
    <w:rsid w:val="0016398E"/>
    <w:rsid w:val="00163BD0"/>
    <w:rsid w:val="001641F1"/>
    <w:rsid w:val="00164F0F"/>
    <w:rsid w:val="00165033"/>
    <w:rsid w:val="0016567A"/>
    <w:rsid w:val="0016587A"/>
    <w:rsid w:val="00165A7E"/>
    <w:rsid w:val="00166703"/>
    <w:rsid w:val="001670EA"/>
    <w:rsid w:val="00167108"/>
    <w:rsid w:val="001674A0"/>
    <w:rsid w:val="001677B6"/>
    <w:rsid w:val="00167A2E"/>
    <w:rsid w:val="0017004F"/>
    <w:rsid w:val="001707D2"/>
    <w:rsid w:val="00170A4B"/>
    <w:rsid w:val="00170A88"/>
    <w:rsid w:val="00170B3C"/>
    <w:rsid w:val="00171189"/>
    <w:rsid w:val="00171B0A"/>
    <w:rsid w:val="00171EEC"/>
    <w:rsid w:val="00172D1A"/>
    <w:rsid w:val="00175DC6"/>
    <w:rsid w:val="001765F6"/>
    <w:rsid w:val="00176D2D"/>
    <w:rsid w:val="001779E5"/>
    <w:rsid w:val="001779F1"/>
    <w:rsid w:val="00177C1E"/>
    <w:rsid w:val="001802CA"/>
    <w:rsid w:val="0018129E"/>
    <w:rsid w:val="001816EF"/>
    <w:rsid w:val="00181D7C"/>
    <w:rsid w:val="00181F7A"/>
    <w:rsid w:val="00182253"/>
    <w:rsid w:val="001825C2"/>
    <w:rsid w:val="00182737"/>
    <w:rsid w:val="00182C1B"/>
    <w:rsid w:val="001834F4"/>
    <w:rsid w:val="001836A2"/>
    <w:rsid w:val="001839A0"/>
    <w:rsid w:val="0018453E"/>
    <w:rsid w:val="00184D12"/>
    <w:rsid w:val="001855EC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7F8"/>
    <w:rsid w:val="00197126"/>
    <w:rsid w:val="0019712E"/>
    <w:rsid w:val="00197BDF"/>
    <w:rsid w:val="001A0C55"/>
    <w:rsid w:val="001A0DB4"/>
    <w:rsid w:val="001A103E"/>
    <w:rsid w:val="001A111A"/>
    <w:rsid w:val="001A11A8"/>
    <w:rsid w:val="001A1940"/>
    <w:rsid w:val="001A30F9"/>
    <w:rsid w:val="001A3455"/>
    <w:rsid w:val="001A3B03"/>
    <w:rsid w:val="001A3C6D"/>
    <w:rsid w:val="001A4160"/>
    <w:rsid w:val="001A45E4"/>
    <w:rsid w:val="001A4939"/>
    <w:rsid w:val="001A58D0"/>
    <w:rsid w:val="001A5D07"/>
    <w:rsid w:val="001A668C"/>
    <w:rsid w:val="001A6A25"/>
    <w:rsid w:val="001A6C9A"/>
    <w:rsid w:val="001A6E79"/>
    <w:rsid w:val="001A7BF3"/>
    <w:rsid w:val="001A7C85"/>
    <w:rsid w:val="001A7E74"/>
    <w:rsid w:val="001B070D"/>
    <w:rsid w:val="001B1A64"/>
    <w:rsid w:val="001B383B"/>
    <w:rsid w:val="001B3C14"/>
    <w:rsid w:val="001B458D"/>
    <w:rsid w:val="001B4BB4"/>
    <w:rsid w:val="001B4DE0"/>
    <w:rsid w:val="001B5269"/>
    <w:rsid w:val="001B547E"/>
    <w:rsid w:val="001B5697"/>
    <w:rsid w:val="001B639E"/>
    <w:rsid w:val="001B6BA0"/>
    <w:rsid w:val="001B75A9"/>
    <w:rsid w:val="001B7D63"/>
    <w:rsid w:val="001C011F"/>
    <w:rsid w:val="001C0134"/>
    <w:rsid w:val="001C0DCA"/>
    <w:rsid w:val="001C15EA"/>
    <w:rsid w:val="001C1721"/>
    <w:rsid w:val="001C1F43"/>
    <w:rsid w:val="001C2794"/>
    <w:rsid w:val="001C2D1E"/>
    <w:rsid w:val="001C313D"/>
    <w:rsid w:val="001C3918"/>
    <w:rsid w:val="001C4522"/>
    <w:rsid w:val="001C46A1"/>
    <w:rsid w:val="001C46E6"/>
    <w:rsid w:val="001C4C61"/>
    <w:rsid w:val="001C4CC0"/>
    <w:rsid w:val="001C5DE3"/>
    <w:rsid w:val="001C643D"/>
    <w:rsid w:val="001C6A7D"/>
    <w:rsid w:val="001C71B2"/>
    <w:rsid w:val="001C76C1"/>
    <w:rsid w:val="001C78F9"/>
    <w:rsid w:val="001C7ECA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63B"/>
    <w:rsid w:val="001D3B95"/>
    <w:rsid w:val="001D41AD"/>
    <w:rsid w:val="001D58D8"/>
    <w:rsid w:val="001D6678"/>
    <w:rsid w:val="001E065E"/>
    <w:rsid w:val="001E0A95"/>
    <w:rsid w:val="001E18EA"/>
    <w:rsid w:val="001E2326"/>
    <w:rsid w:val="001E2449"/>
    <w:rsid w:val="001E3621"/>
    <w:rsid w:val="001E3C32"/>
    <w:rsid w:val="001E4473"/>
    <w:rsid w:val="001E4AD8"/>
    <w:rsid w:val="001E4ADF"/>
    <w:rsid w:val="001E530D"/>
    <w:rsid w:val="001E59C3"/>
    <w:rsid w:val="001E5AA3"/>
    <w:rsid w:val="001E5ED3"/>
    <w:rsid w:val="001E5F13"/>
    <w:rsid w:val="001E60E3"/>
    <w:rsid w:val="001E71DF"/>
    <w:rsid w:val="001E7260"/>
    <w:rsid w:val="001E7B1B"/>
    <w:rsid w:val="001F02B8"/>
    <w:rsid w:val="001F0BB5"/>
    <w:rsid w:val="001F0EC7"/>
    <w:rsid w:val="001F12BE"/>
    <w:rsid w:val="001F13ED"/>
    <w:rsid w:val="001F1951"/>
    <w:rsid w:val="001F1EC6"/>
    <w:rsid w:val="001F264F"/>
    <w:rsid w:val="001F30EF"/>
    <w:rsid w:val="001F3625"/>
    <w:rsid w:val="001F3FB3"/>
    <w:rsid w:val="001F4259"/>
    <w:rsid w:val="001F4898"/>
    <w:rsid w:val="001F4B38"/>
    <w:rsid w:val="001F5019"/>
    <w:rsid w:val="001F50D7"/>
    <w:rsid w:val="001F64C0"/>
    <w:rsid w:val="001F6C64"/>
    <w:rsid w:val="001F72A5"/>
    <w:rsid w:val="001F79E4"/>
    <w:rsid w:val="001F7E14"/>
    <w:rsid w:val="00200870"/>
    <w:rsid w:val="002016A1"/>
    <w:rsid w:val="002020A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DF2"/>
    <w:rsid w:val="00211E49"/>
    <w:rsid w:val="00211EB6"/>
    <w:rsid w:val="00212413"/>
    <w:rsid w:val="00212429"/>
    <w:rsid w:val="002124E0"/>
    <w:rsid w:val="00212DC5"/>
    <w:rsid w:val="00213096"/>
    <w:rsid w:val="0021327A"/>
    <w:rsid w:val="002136BC"/>
    <w:rsid w:val="0021396C"/>
    <w:rsid w:val="00213D5E"/>
    <w:rsid w:val="00213D86"/>
    <w:rsid w:val="002144B8"/>
    <w:rsid w:val="002147EF"/>
    <w:rsid w:val="002149AF"/>
    <w:rsid w:val="00214F4D"/>
    <w:rsid w:val="002153FC"/>
    <w:rsid w:val="002158C8"/>
    <w:rsid w:val="00215C63"/>
    <w:rsid w:val="00216244"/>
    <w:rsid w:val="002166EA"/>
    <w:rsid w:val="00216A33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1FC4"/>
    <w:rsid w:val="00222903"/>
    <w:rsid w:val="00222A7A"/>
    <w:rsid w:val="00222BED"/>
    <w:rsid w:val="00223C05"/>
    <w:rsid w:val="00223E0D"/>
    <w:rsid w:val="0022436C"/>
    <w:rsid w:val="00224A2C"/>
    <w:rsid w:val="00224E2B"/>
    <w:rsid w:val="00225164"/>
    <w:rsid w:val="0022528F"/>
    <w:rsid w:val="002255F1"/>
    <w:rsid w:val="00226BF0"/>
    <w:rsid w:val="00227F10"/>
    <w:rsid w:val="00230232"/>
    <w:rsid w:val="0023031F"/>
    <w:rsid w:val="00230375"/>
    <w:rsid w:val="00230459"/>
    <w:rsid w:val="00230CC2"/>
    <w:rsid w:val="002312F4"/>
    <w:rsid w:val="002317B9"/>
    <w:rsid w:val="00231B3C"/>
    <w:rsid w:val="00231FBB"/>
    <w:rsid w:val="00231FC7"/>
    <w:rsid w:val="00232B2F"/>
    <w:rsid w:val="00232F68"/>
    <w:rsid w:val="0023325B"/>
    <w:rsid w:val="00233325"/>
    <w:rsid w:val="0023440D"/>
    <w:rsid w:val="00234B37"/>
    <w:rsid w:val="00235B2B"/>
    <w:rsid w:val="00235B77"/>
    <w:rsid w:val="0023628A"/>
    <w:rsid w:val="00236760"/>
    <w:rsid w:val="00236848"/>
    <w:rsid w:val="00236A8B"/>
    <w:rsid w:val="00236C20"/>
    <w:rsid w:val="00240365"/>
    <w:rsid w:val="00240A6A"/>
    <w:rsid w:val="00240D03"/>
    <w:rsid w:val="00242553"/>
    <w:rsid w:val="002427D6"/>
    <w:rsid w:val="00243199"/>
    <w:rsid w:val="0024336B"/>
    <w:rsid w:val="00243B9B"/>
    <w:rsid w:val="00243B9D"/>
    <w:rsid w:val="00243C6C"/>
    <w:rsid w:val="00243C7D"/>
    <w:rsid w:val="0024490C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120"/>
    <w:rsid w:val="0025265E"/>
    <w:rsid w:val="002527B6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576EB"/>
    <w:rsid w:val="002600E1"/>
    <w:rsid w:val="00260743"/>
    <w:rsid w:val="00260C1E"/>
    <w:rsid w:val="002612FE"/>
    <w:rsid w:val="002616F1"/>
    <w:rsid w:val="00261AED"/>
    <w:rsid w:val="0026222F"/>
    <w:rsid w:val="00262858"/>
    <w:rsid w:val="00262AB8"/>
    <w:rsid w:val="002634B5"/>
    <w:rsid w:val="002635BC"/>
    <w:rsid w:val="00265D0D"/>
    <w:rsid w:val="00266F6D"/>
    <w:rsid w:val="0026729A"/>
    <w:rsid w:val="002678A0"/>
    <w:rsid w:val="00267B6B"/>
    <w:rsid w:val="00267EE1"/>
    <w:rsid w:val="00270901"/>
    <w:rsid w:val="00270CD2"/>
    <w:rsid w:val="0027114C"/>
    <w:rsid w:val="0027223E"/>
    <w:rsid w:val="00272248"/>
    <w:rsid w:val="00272452"/>
    <w:rsid w:val="00272458"/>
    <w:rsid w:val="0027279F"/>
    <w:rsid w:val="00273710"/>
    <w:rsid w:val="0027377F"/>
    <w:rsid w:val="00273C3A"/>
    <w:rsid w:val="002750E6"/>
    <w:rsid w:val="00275497"/>
    <w:rsid w:val="00275636"/>
    <w:rsid w:val="002760EE"/>
    <w:rsid w:val="00276108"/>
    <w:rsid w:val="00276158"/>
    <w:rsid w:val="0027617D"/>
    <w:rsid w:val="002763A9"/>
    <w:rsid w:val="00276FDD"/>
    <w:rsid w:val="002776DB"/>
    <w:rsid w:val="00277ACF"/>
    <w:rsid w:val="00277E7D"/>
    <w:rsid w:val="00280251"/>
    <w:rsid w:val="00280569"/>
    <w:rsid w:val="00280D28"/>
    <w:rsid w:val="00280F72"/>
    <w:rsid w:val="0028125E"/>
    <w:rsid w:val="00282127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5E0A"/>
    <w:rsid w:val="00286612"/>
    <w:rsid w:val="002866E9"/>
    <w:rsid w:val="00286C86"/>
    <w:rsid w:val="00286E9E"/>
    <w:rsid w:val="00286FE0"/>
    <w:rsid w:val="00287F64"/>
    <w:rsid w:val="00291165"/>
    <w:rsid w:val="002912A3"/>
    <w:rsid w:val="002914AA"/>
    <w:rsid w:val="00291792"/>
    <w:rsid w:val="00291876"/>
    <w:rsid w:val="00292F80"/>
    <w:rsid w:val="002932A6"/>
    <w:rsid w:val="002937B8"/>
    <w:rsid w:val="00294C4F"/>
    <w:rsid w:val="00295D26"/>
    <w:rsid w:val="00296976"/>
    <w:rsid w:val="00296D6D"/>
    <w:rsid w:val="00297CFE"/>
    <w:rsid w:val="00297D5F"/>
    <w:rsid w:val="00297DF2"/>
    <w:rsid w:val="002A004C"/>
    <w:rsid w:val="002A02CB"/>
    <w:rsid w:val="002A05F0"/>
    <w:rsid w:val="002A0619"/>
    <w:rsid w:val="002A087B"/>
    <w:rsid w:val="002A10B0"/>
    <w:rsid w:val="002A1126"/>
    <w:rsid w:val="002A352A"/>
    <w:rsid w:val="002A35C4"/>
    <w:rsid w:val="002A3EA6"/>
    <w:rsid w:val="002A4EBA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813"/>
    <w:rsid w:val="002B30B5"/>
    <w:rsid w:val="002B3667"/>
    <w:rsid w:val="002B3A79"/>
    <w:rsid w:val="002B45B5"/>
    <w:rsid w:val="002B487C"/>
    <w:rsid w:val="002B4D11"/>
    <w:rsid w:val="002B50EA"/>
    <w:rsid w:val="002B5181"/>
    <w:rsid w:val="002B60E3"/>
    <w:rsid w:val="002B6C25"/>
    <w:rsid w:val="002B7215"/>
    <w:rsid w:val="002B74ED"/>
    <w:rsid w:val="002B7773"/>
    <w:rsid w:val="002B7A8B"/>
    <w:rsid w:val="002C06B7"/>
    <w:rsid w:val="002C0957"/>
    <w:rsid w:val="002C139E"/>
    <w:rsid w:val="002C180A"/>
    <w:rsid w:val="002C3225"/>
    <w:rsid w:val="002C39FE"/>
    <w:rsid w:val="002C3A95"/>
    <w:rsid w:val="002C4EA6"/>
    <w:rsid w:val="002C5280"/>
    <w:rsid w:val="002C55A6"/>
    <w:rsid w:val="002C5D11"/>
    <w:rsid w:val="002C61CC"/>
    <w:rsid w:val="002C6255"/>
    <w:rsid w:val="002C6E3E"/>
    <w:rsid w:val="002C7B7D"/>
    <w:rsid w:val="002D0555"/>
    <w:rsid w:val="002D1089"/>
    <w:rsid w:val="002D1214"/>
    <w:rsid w:val="002D1BFB"/>
    <w:rsid w:val="002D2553"/>
    <w:rsid w:val="002D2B0D"/>
    <w:rsid w:val="002D2B82"/>
    <w:rsid w:val="002D2F36"/>
    <w:rsid w:val="002D365F"/>
    <w:rsid w:val="002D36B6"/>
    <w:rsid w:val="002D45F7"/>
    <w:rsid w:val="002D5494"/>
    <w:rsid w:val="002D65EF"/>
    <w:rsid w:val="002D78A9"/>
    <w:rsid w:val="002D7C18"/>
    <w:rsid w:val="002E0340"/>
    <w:rsid w:val="002E07A7"/>
    <w:rsid w:val="002E0E1B"/>
    <w:rsid w:val="002E1D1D"/>
    <w:rsid w:val="002E1EB8"/>
    <w:rsid w:val="002E22C5"/>
    <w:rsid w:val="002E3686"/>
    <w:rsid w:val="002E3A21"/>
    <w:rsid w:val="002E409F"/>
    <w:rsid w:val="002E4153"/>
    <w:rsid w:val="002E4857"/>
    <w:rsid w:val="002E5239"/>
    <w:rsid w:val="002E5E7D"/>
    <w:rsid w:val="002E62F0"/>
    <w:rsid w:val="002E6554"/>
    <w:rsid w:val="002E69B4"/>
    <w:rsid w:val="002E6CE6"/>
    <w:rsid w:val="002E6DEE"/>
    <w:rsid w:val="002E725C"/>
    <w:rsid w:val="002E7FEB"/>
    <w:rsid w:val="002F11B9"/>
    <w:rsid w:val="002F143E"/>
    <w:rsid w:val="002F144D"/>
    <w:rsid w:val="002F1827"/>
    <w:rsid w:val="002F18A9"/>
    <w:rsid w:val="002F1E06"/>
    <w:rsid w:val="002F1E6F"/>
    <w:rsid w:val="002F3CD5"/>
    <w:rsid w:val="002F42EF"/>
    <w:rsid w:val="002F537A"/>
    <w:rsid w:val="002F5C07"/>
    <w:rsid w:val="002F72DA"/>
    <w:rsid w:val="002F7468"/>
    <w:rsid w:val="0030017F"/>
    <w:rsid w:val="00300E13"/>
    <w:rsid w:val="00301EE5"/>
    <w:rsid w:val="0030201C"/>
    <w:rsid w:val="0030235D"/>
    <w:rsid w:val="00302857"/>
    <w:rsid w:val="00302A21"/>
    <w:rsid w:val="003035D8"/>
    <w:rsid w:val="00303B0C"/>
    <w:rsid w:val="00304024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1A7"/>
    <w:rsid w:val="00312957"/>
    <w:rsid w:val="00312CEC"/>
    <w:rsid w:val="003132C8"/>
    <w:rsid w:val="00313406"/>
    <w:rsid w:val="0031364C"/>
    <w:rsid w:val="00313A5B"/>
    <w:rsid w:val="00313CB0"/>
    <w:rsid w:val="00313F96"/>
    <w:rsid w:val="00313FD2"/>
    <w:rsid w:val="0031445C"/>
    <w:rsid w:val="003151C8"/>
    <w:rsid w:val="003151EE"/>
    <w:rsid w:val="003163BD"/>
    <w:rsid w:val="003168D9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2BA"/>
    <w:rsid w:val="00327DEB"/>
    <w:rsid w:val="003302A3"/>
    <w:rsid w:val="003302DF"/>
    <w:rsid w:val="00330AFE"/>
    <w:rsid w:val="003315AB"/>
    <w:rsid w:val="00331C86"/>
    <w:rsid w:val="00332CA2"/>
    <w:rsid w:val="0033340A"/>
    <w:rsid w:val="0033396E"/>
    <w:rsid w:val="003344D2"/>
    <w:rsid w:val="00335235"/>
    <w:rsid w:val="003357B9"/>
    <w:rsid w:val="00335B31"/>
    <w:rsid w:val="00335C2D"/>
    <w:rsid w:val="00340033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144"/>
    <w:rsid w:val="0034388A"/>
    <w:rsid w:val="00344127"/>
    <w:rsid w:val="003444BE"/>
    <w:rsid w:val="003449E4"/>
    <w:rsid w:val="00345063"/>
    <w:rsid w:val="00346B8E"/>
    <w:rsid w:val="00346DFD"/>
    <w:rsid w:val="00347245"/>
    <w:rsid w:val="003472A0"/>
    <w:rsid w:val="003472CC"/>
    <w:rsid w:val="003474B8"/>
    <w:rsid w:val="003478B1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62EB"/>
    <w:rsid w:val="003572FA"/>
    <w:rsid w:val="0035756B"/>
    <w:rsid w:val="00357B29"/>
    <w:rsid w:val="00357B9C"/>
    <w:rsid w:val="00360E66"/>
    <w:rsid w:val="00361295"/>
    <w:rsid w:val="00361310"/>
    <w:rsid w:val="0036140A"/>
    <w:rsid w:val="00361B0D"/>
    <w:rsid w:val="00362676"/>
    <w:rsid w:val="00362AEB"/>
    <w:rsid w:val="00362E1B"/>
    <w:rsid w:val="00363D73"/>
    <w:rsid w:val="003642A6"/>
    <w:rsid w:val="00364BBC"/>
    <w:rsid w:val="00364BDE"/>
    <w:rsid w:val="00364D63"/>
    <w:rsid w:val="00365B54"/>
    <w:rsid w:val="0036620B"/>
    <w:rsid w:val="003666FD"/>
    <w:rsid w:val="003673FF"/>
    <w:rsid w:val="003705AC"/>
    <w:rsid w:val="003709DA"/>
    <w:rsid w:val="00370EC4"/>
    <w:rsid w:val="00370FCE"/>
    <w:rsid w:val="003710E1"/>
    <w:rsid w:val="003711E9"/>
    <w:rsid w:val="003716D5"/>
    <w:rsid w:val="00371787"/>
    <w:rsid w:val="00372043"/>
    <w:rsid w:val="00372093"/>
    <w:rsid w:val="003724EB"/>
    <w:rsid w:val="00372702"/>
    <w:rsid w:val="00372A06"/>
    <w:rsid w:val="00372BD8"/>
    <w:rsid w:val="00373AC6"/>
    <w:rsid w:val="003742F3"/>
    <w:rsid w:val="00374C5A"/>
    <w:rsid w:val="00374CAF"/>
    <w:rsid w:val="00376050"/>
    <w:rsid w:val="003763AB"/>
    <w:rsid w:val="003763DA"/>
    <w:rsid w:val="003763EE"/>
    <w:rsid w:val="00376AB4"/>
    <w:rsid w:val="00377017"/>
    <w:rsid w:val="0037751C"/>
    <w:rsid w:val="00377B2F"/>
    <w:rsid w:val="00377D2D"/>
    <w:rsid w:val="00377F01"/>
    <w:rsid w:val="0038007A"/>
    <w:rsid w:val="00380266"/>
    <w:rsid w:val="00380306"/>
    <w:rsid w:val="00380E9D"/>
    <w:rsid w:val="00381A9A"/>
    <w:rsid w:val="00381B18"/>
    <w:rsid w:val="003832FD"/>
    <w:rsid w:val="00383F09"/>
    <w:rsid w:val="003840EA"/>
    <w:rsid w:val="003844E8"/>
    <w:rsid w:val="00385B94"/>
    <w:rsid w:val="003860C3"/>
    <w:rsid w:val="00386264"/>
    <w:rsid w:val="003867EE"/>
    <w:rsid w:val="00387666"/>
    <w:rsid w:val="00387683"/>
    <w:rsid w:val="0038795B"/>
    <w:rsid w:val="003900F3"/>
    <w:rsid w:val="00390610"/>
    <w:rsid w:val="0039061E"/>
    <w:rsid w:val="00390809"/>
    <w:rsid w:val="00390E7E"/>
    <w:rsid w:val="00390FA1"/>
    <w:rsid w:val="0039158C"/>
    <w:rsid w:val="003915B6"/>
    <w:rsid w:val="00391BA6"/>
    <w:rsid w:val="00391C76"/>
    <w:rsid w:val="003926C2"/>
    <w:rsid w:val="003929C3"/>
    <w:rsid w:val="00392CB1"/>
    <w:rsid w:val="003935EC"/>
    <w:rsid w:val="003937E5"/>
    <w:rsid w:val="003938BD"/>
    <w:rsid w:val="00393A1E"/>
    <w:rsid w:val="00394274"/>
    <w:rsid w:val="003943B9"/>
    <w:rsid w:val="0039489E"/>
    <w:rsid w:val="0039496A"/>
    <w:rsid w:val="00394BB7"/>
    <w:rsid w:val="0039504F"/>
    <w:rsid w:val="00395FD5"/>
    <w:rsid w:val="00396475"/>
    <w:rsid w:val="003976F9"/>
    <w:rsid w:val="003A00F4"/>
    <w:rsid w:val="003A0C6D"/>
    <w:rsid w:val="003A2EC6"/>
    <w:rsid w:val="003A3E8D"/>
    <w:rsid w:val="003A4272"/>
    <w:rsid w:val="003A43B2"/>
    <w:rsid w:val="003A4D51"/>
    <w:rsid w:val="003A53D0"/>
    <w:rsid w:val="003A597F"/>
    <w:rsid w:val="003A5F81"/>
    <w:rsid w:val="003A6088"/>
    <w:rsid w:val="003A6BFA"/>
    <w:rsid w:val="003A6DA3"/>
    <w:rsid w:val="003A7966"/>
    <w:rsid w:val="003A79F8"/>
    <w:rsid w:val="003B0090"/>
    <w:rsid w:val="003B030B"/>
    <w:rsid w:val="003B07EB"/>
    <w:rsid w:val="003B1105"/>
    <w:rsid w:val="003B1161"/>
    <w:rsid w:val="003B126F"/>
    <w:rsid w:val="003B19F9"/>
    <w:rsid w:val="003B22B4"/>
    <w:rsid w:val="003B425C"/>
    <w:rsid w:val="003B4D48"/>
    <w:rsid w:val="003B5B6A"/>
    <w:rsid w:val="003B5D2A"/>
    <w:rsid w:val="003B6482"/>
    <w:rsid w:val="003B6F7B"/>
    <w:rsid w:val="003B73BB"/>
    <w:rsid w:val="003B7983"/>
    <w:rsid w:val="003B79B6"/>
    <w:rsid w:val="003B7C8B"/>
    <w:rsid w:val="003C05A5"/>
    <w:rsid w:val="003C2343"/>
    <w:rsid w:val="003C2C35"/>
    <w:rsid w:val="003C2E28"/>
    <w:rsid w:val="003C2FC7"/>
    <w:rsid w:val="003C34F0"/>
    <w:rsid w:val="003C3C92"/>
    <w:rsid w:val="003C413A"/>
    <w:rsid w:val="003C42C7"/>
    <w:rsid w:val="003C589E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759"/>
    <w:rsid w:val="003D198A"/>
    <w:rsid w:val="003D1D26"/>
    <w:rsid w:val="003D1F23"/>
    <w:rsid w:val="003D2316"/>
    <w:rsid w:val="003D28B1"/>
    <w:rsid w:val="003D3052"/>
    <w:rsid w:val="003D38C8"/>
    <w:rsid w:val="003D3CAC"/>
    <w:rsid w:val="003D402B"/>
    <w:rsid w:val="003D4E91"/>
    <w:rsid w:val="003D53AB"/>
    <w:rsid w:val="003D576F"/>
    <w:rsid w:val="003D6733"/>
    <w:rsid w:val="003D767C"/>
    <w:rsid w:val="003E0594"/>
    <w:rsid w:val="003E1325"/>
    <w:rsid w:val="003E275E"/>
    <w:rsid w:val="003E3F38"/>
    <w:rsid w:val="003E4192"/>
    <w:rsid w:val="003E52DA"/>
    <w:rsid w:val="003E5AAD"/>
    <w:rsid w:val="003E5B29"/>
    <w:rsid w:val="003E5E46"/>
    <w:rsid w:val="003E61C3"/>
    <w:rsid w:val="003E6D55"/>
    <w:rsid w:val="003E6F97"/>
    <w:rsid w:val="003F0133"/>
    <w:rsid w:val="003F04D3"/>
    <w:rsid w:val="003F0788"/>
    <w:rsid w:val="003F1329"/>
    <w:rsid w:val="003F1A7F"/>
    <w:rsid w:val="003F3084"/>
    <w:rsid w:val="003F3B26"/>
    <w:rsid w:val="003F3B54"/>
    <w:rsid w:val="003F3CDB"/>
    <w:rsid w:val="003F4541"/>
    <w:rsid w:val="003F5129"/>
    <w:rsid w:val="003F5187"/>
    <w:rsid w:val="003F5D59"/>
    <w:rsid w:val="003F702F"/>
    <w:rsid w:val="003F7881"/>
    <w:rsid w:val="00400353"/>
    <w:rsid w:val="0040053A"/>
    <w:rsid w:val="004006BC"/>
    <w:rsid w:val="00400C1D"/>
    <w:rsid w:val="00400D0A"/>
    <w:rsid w:val="00401B6D"/>
    <w:rsid w:val="00401E2C"/>
    <w:rsid w:val="00402661"/>
    <w:rsid w:val="00402838"/>
    <w:rsid w:val="00403375"/>
    <w:rsid w:val="00403435"/>
    <w:rsid w:val="0040343F"/>
    <w:rsid w:val="00403EB1"/>
    <w:rsid w:val="004042DC"/>
    <w:rsid w:val="00405A85"/>
    <w:rsid w:val="00405CE2"/>
    <w:rsid w:val="00406595"/>
    <w:rsid w:val="0040697D"/>
    <w:rsid w:val="00406ED2"/>
    <w:rsid w:val="00407434"/>
    <w:rsid w:val="00410094"/>
    <w:rsid w:val="004100B3"/>
    <w:rsid w:val="00410F98"/>
    <w:rsid w:val="00411BE2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06B"/>
    <w:rsid w:val="00416169"/>
    <w:rsid w:val="00416172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1E78"/>
    <w:rsid w:val="00421E97"/>
    <w:rsid w:val="004221FC"/>
    <w:rsid w:val="00422556"/>
    <w:rsid w:val="00422BBE"/>
    <w:rsid w:val="0042306D"/>
    <w:rsid w:val="004234F9"/>
    <w:rsid w:val="00423DE8"/>
    <w:rsid w:val="00424FA7"/>
    <w:rsid w:val="00425325"/>
    <w:rsid w:val="004255B8"/>
    <w:rsid w:val="004257BB"/>
    <w:rsid w:val="00425FFD"/>
    <w:rsid w:val="00426016"/>
    <w:rsid w:val="0042605A"/>
    <w:rsid w:val="004264CB"/>
    <w:rsid w:val="00426580"/>
    <w:rsid w:val="00426DA6"/>
    <w:rsid w:val="0042732D"/>
    <w:rsid w:val="004276F1"/>
    <w:rsid w:val="00427BEF"/>
    <w:rsid w:val="00427C0D"/>
    <w:rsid w:val="00430158"/>
    <w:rsid w:val="004305DE"/>
    <w:rsid w:val="00430D56"/>
    <w:rsid w:val="0043202F"/>
    <w:rsid w:val="00432110"/>
    <w:rsid w:val="00432A2F"/>
    <w:rsid w:val="00433506"/>
    <w:rsid w:val="00433730"/>
    <w:rsid w:val="0043400A"/>
    <w:rsid w:val="004348B3"/>
    <w:rsid w:val="00435518"/>
    <w:rsid w:val="00435652"/>
    <w:rsid w:val="00436E43"/>
    <w:rsid w:val="00436F01"/>
    <w:rsid w:val="00437258"/>
    <w:rsid w:val="0043751F"/>
    <w:rsid w:val="004377A9"/>
    <w:rsid w:val="00437A61"/>
    <w:rsid w:val="00440860"/>
    <w:rsid w:val="00440ABB"/>
    <w:rsid w:val="0044118C"/>
    <w:rsid w:val="00441877"/>
    <w:rsid w:val="004425F4"/>
    <w:rsid w:val="004426C0"/>
    <w:rsid w:val="0044287D"/>
    <w:rsid w:val="00443127"/>
    <w:rsid w:val="00443548"/>
    <w:rsid w:val="004435D0"/>
    <w:rsid w:val="00443D32"/>
    <w:rsid w:val="00443FF9"/>
    <w:rsid w:val="0044416F"/>
    <w:rsid w:val="00444B1D"/>
    <w:rsid w:val="0044514A"/>
    <w:rsid w:val="00445FF7"/>
    <w:rsid w:val="00447263"/>
    <w:rsid w:val="004478B9"/>
    <w:rsid w:val="00450A5E"/>
    <w:rsid w:val="00450C71"/>
    <w:rsid w:val="0045159A"/>
    <w:rsid w:val="004521DE"/>
    <w:rsid w:val="00453341"/>
    <w:rsid w:val="00453A4F"/>
    <w:rsid w:val="00454106"/>
    <w:rsid w:val="00454A82"/>
    <w:rsid w:val="00454AE5"/>
    <w:rsid w:val="004567B7"/>
    <w:rsid w:val="00456D13"/>
    <w:rsid w:val="00457671"/>
    <w:rsid w:val="00457A67"/>
    <w:rsid w:val="0046048D"/>
    <w:rsid w:val="00460B6C"/>
    <w:rsid w:val="00460FCA"/>
    <w:rsid w:val="00461210"/>
    <w:rsid w:val="00461E37"/>
    <w:rsid w:val="00462F68"/>
    <w:rsid w:val="004632B6"/>
    <w:rsid w:val="0046341B"/>
    <w:rsid w:val="00463B13"/>
    <w:rsid w:val="00464589"/>
    <w:rsid w:val="00466292"/>
    <w:rsid w:val="004662FA"/>
    <w:rsid w:val="00466649"/>
    <w:rsid w:val="00466778"/>
    <w:rsid w:val="00467311"/>
    <w:rsid w:val="00467E1A"/>
    <w:rsid w:val="00467F77"/>
    <w:rsid w:val="00467FA5"/>
    <w:rsid w:val="004701AA"/>
    <w:rsid w:val="004705EF"/>
    <w:rsid w:val="00471C77"/>
    <w:rsid w:val="004721BC"/>
    <w:rsid w:val="00472AEE"/>
    <w:rsid w:val="00473D37"/>
    <w:rsid w:val="0047458B"/>
    <w:rsid w:val="00475103"/>
    <w:rsid w:val="00475513"/>
    <w:rsid w:val="00475614"/>
    <w:rsid w:val="004757C1"/>
    <w:rsid w:val="00475C63"/>
    <w:rsid w:val="00476294"/>
    <w:rsid w:val="004762AB"/>
    <w:rsid w:val="00477593"/>
    <w:rsid w:val="004778B5"/>
    <w:rsid w:val="004778D2"/>
    <w:rsid w:val="00477B04"/>
    <w:rsid w:val="00477EA7"/>
    <w:rsid w:val="00481046"/>
    <w:rsid w:val="00481645"/>
    <w:rsid w:val="0048190F"/>
    <w:rsid w:val="00481A35"/>
    <w:rsid w:val="004823FD"/>
    <w:rsid w:val="0048311C"/>
    <w:rsid w:val="00483261"/>
    <w:rsid w:val="004832C7"/>
    <w:rsid w:val="0048348A"/>
    <w:rsid w:val="00483DB0"/>
    <w:rsid w:val="0048411E"/>
    <w:rsid w:val="0048420B"/>
    <w:rsid w:val="00484A1E"/>
    <w:rsid w:val="00484E71"/>
    <w:rsid w:val="00484F57"/>
    <w:rsid w:val="00485653"/>
    <w:rsid w:val="00485CE3"/>
    <w:rsid w:val="00485EB5"/>
    <w:rsid w:val="00485FDC"/>
    <w:rsid w:val="004865FB"/>
    <w:rsid w:val="00486848"/>
    <w:rsid w:val="00486D96"/>
    <w:rsid w:val="0048769F"/>
    <w:rsid w:val="00487EF1"/>
    <w:rsid w:val="004906AE"/>
    <w:rsid w:val="00490831"/>
    <w:rsid w:val="0049129D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9741E"/>
    <w:rsid w:val="004978E2"/>
    <w:rsid w:val="004A0690"/>
    <w:rsid w:val="004A1717"/>
    <w:rsid w:val="004A1DA1"/>
    <w:rsid w:val="004A1EC2"/>
    <w:rsid w:val="004A25B6"/>
    <w:rsid w:val="004A2685"/>
    <w:rsid w:val="004A26EF"/>
    <w:rsid w:val="004A284B"/>
    <w:rsid w:val="004A32EB"/>
    <w:rsid w:val="004A4185"/>
    <w:rsid w:val="004A470B"/>
    <w:rsid w:val="004A4BC3"/>
    <w:rsid w:val="004A4D1B"/>
    <w:rsid w:val="004A572E"/>
    <w:rsid w:val="004A59C7"/>
    <w:rsid w:val="004A61AC"/>
    <w:rsid w:val="004A67FF"/>
    <w:rsid w:val="004A6834"/>
    <w:rsid w:val="004A6A43"/>
    <w:rsid w:val="004A6EF7"/>
    <w:rsid w:val="004A710C"/>
    <w:rsid w:val="004A7854"/>
    <w:rsid w:val="004B103E"/>
    <w:rsid w:val="004B1085"/>
    <w:rsid w:val="004B185D"/>
    <w:rsid w:val="004B1D34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0447"/>
    <w:rsid w:val="004C1394"/>
    <w:rsid w:val="004C20B0"/>
    <w:rsid w:val="004C2913"/>
    <w:rsid w:val="004C3A83"/>
    <w:rsid w:val="004C4B8F"/>
    <w:rsid w:val="004C4F58"/>
    <w:rsid w:val="004C5E0E"/>
    <w:rsid w:val="004C6AA0"/>
    <w:rsid w:val="004C7072"/>
    <w:rsid w:val="004C795A"/>
    <w:rsid w:val="004D006C"/>
    <w:rsid w:val="004D03B0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4AD0"/>
    <w:rsid w:val="004D52C0"/>
    <w:rsid w:val="004D5F47"/>
    <w:rsid w:val="004D61FE"/>
    <w:rsid w:val="004D62A0"/>
    <w:rsid w:val="004D6321"/>
    <w:rsid w:val="004D64D4"/>
    <w:rsid w:val="004D6C29"/>
    <w:rsid w:val="004D6D97"/>
    <w:rsid w:val="004E05FE"/>
    <w:rsid w:val="004E0718"/>
    <w:rsid w:val="004E16E9"/>
    <w:rsid w:val="004E20A3"/>
    <w:rsid w:val="004E28E5"/>
    <w:rsid w:val="004E28FA"/>
    <w:rsid w:val="004E33F3"/>
    <w:rsid w:val="004E35B7"/>
    <w:rsid w:val="004E49C1"/>
    <w:rsid w:val="004E52D3"/>
    <w:rsid w:val="004E5902"/>
    <w:rsid w:val="004E65D5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4C2"/>
    <w:rsid w:val="004F35A9"/>
    <w:rsid w:val="004F3792"/>
    <w:rsid w:val="004F3B51"/>
    <w:rsid w:val="004F3D5D"/>
    <w:rsid w:val="004F434C"/>
    <w:rsid w:val="004F43EA"/>
    <w:rsid w:val="004F5835"/>
    <w:rsid w:val="004F6291"/>
    <w:rsid w:val="004F6D60"/>
    <w:rsid w:val="004F6D6D"/>
    <w:rsid w:val="004F75CE"/>
    <w:rsid w:val="004F77DD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A73"/>
    <w:rsid w:val="00504F69"/>
    <w:rsid w:val="00505363"/>
    <w:rsid w:val="00505709"/>
    <w:rsid w:val="005063B0"/>
    <w:rsid w:val="00506692"/>
    <w:rsid w:val="00507623"/>
    <w:rsid w:val="00507A99"/>
    <w:rsid w:val="00507DC3"/>
    <w:rsid w:val="00510D81"/>
    <w:rsid w:val="00511079"/>
    <w:rsid w:val="0051111F"/>
    <w:rsid w:val="00511480"/>
    <w:rsid w:val="005117C2"/>
    <w:rsid w:val="00512037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5640"/>
    <w:rsid w:val="005165CA"/>
    <w:rsid w:val="00516D12"/>
    <w:rsid w:val="00516FD9"/>
    <w:rsid w:val="0051727D"/>
    <w:rsid w:val="0051734D"/>
    <w:rsid w:val="00517C73"/>
    <w:rsid w:val="00517F40"/>
    <w:rsid w:val="0052090C"/>
    <w:rsid w:val="0052113F"/>
    <w:rsid w:val="00522140"/>
    <w:rsid w:val="00522255"/>
    <w:rsid w:val="00522867"/>
    <w:rsid w:val="00522C84"/>
    <w:rsid w:val="00522FAD"/>
    <w:rsid w:val="00523574"/>
    <w:rsid w:val="005235D7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5FE"/>
    <w:rsid w:val="00530AED"/>
    <w:rsid w:val="00532ADE"/>
    <w:rsid w:val="0053421D"/>
    <w:rsid w:val="005342F0"/>
    <w:rsid w:val="005346A5"/>
    <w:rsid w:val="005350F6"/>
    <w:rsid w:val="00535C77"/>
    <w:rsid w:val="00535D9C"/>
    <w:rsid w:val="005363E8"/>
    <w:rsid w:val="005367BE"/>
    <w:rsid w:val="00536B4D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431"/>
    <w:rsid w:val="005475BB"/>
    <w:rsid w:val="005475D7"/>
    <w:rsid w:val="00547688"/>
    <w:rsid w:val="0054774B"/>
    <w:rsid w:val="00547900"/>
    <w:rsid w:val="00547A84"/>
    <w:rsid w:val="005500FD"/>
    <w:rsid w:val="005504B5"/>
    <w:rsid w:val="0055120C"/>
    <w:rsid w:val="00551303"/>
    <w:rsid w:val="0055140D"/>
    <w:rsid w:val="0055195C"/>
    <w:rsid w:val="0055267C"/>
    <w:rsid w:val="00552A89"/>
    <w:rsid w:val="00552F7A"/>
    <w:rsid w:val="00553289"/>
    <w:rsid w:val="00553448"/>
    <w:rsid w:val="005539A3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0207"/>
    <w:rsid w:val="0056162A"/>
    <w:rsid w:val="00561812"/>
    <w:rsid w:val="005619C5"/>
    <w:rsid w:val="005623AE"/>
    <w:rsid w:val="00562675"/>
    <w:rsid w:val="00562DF2"/>
    <w:rsid w:val="00563831"/>
    <w:rsid w:val="005639BA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7F8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29"/>
    <w:rsid w:val="00577F4E"/>
    <w:rsid w:val="005802EE"/>
    <w:rsid w:val="005807DF"/>
    <w:rsid w:val="00580CAE"/>
    <w:rsid w:val="00580D6E"/>
    <w:rsid w:val="00580E26"/>
    <w:rsid w:val="0058125A"/>
    <w:rsid w:val="005815FD"/>
    <w:rsid w:val="005818F0"/>
    <w:rsid w:val="00582095"/>
    <w:rsid w:val="0058296A"/>
    <w:rsid w:val="00583A25"/>
    <w:rsid w:val="00583EB2"/>
    <w:rsid w:val="005843CA"/>
    <w:rsid w:val="0058496C"/>
    <w:rsid w:val="00584C6F"/>
    <w:rsid w:val="00585894"/>
    <w:rsid w:val="00585BDC"/>
    <w:rsid w:val="00585C54"/>
    <w:rsid w:val="005866AE"/>
    <w:rsid w:val="00587209"/>
    <w:rsid w:val="00587583"/>
    <w:rsid w:val="00590508"/>
    <w:rsid w:val="00590886"/>
    <w:rsid w:val="005910E3"/>
    <w:rsid w:val="005910FF"/>
    <w:rsid w:val="00591182"/>
    <w:rsid w:val="00591EF0"/>
    <w:rsid w:val="005929A4"/>
    <w:rsid w:val="00592A63"/>
    <w:rsid w:val="00592E78"/>
    <w:rsid w:val="00592EB2"/>
    <w:rsid w:val="00593E83"/>
    <w:rsid w:val="005948F0"/>
    <w:rsid w:val="005951B6"/>
    <w:rsid w:val="00595B13"/>
    <w:rsid w:val="00595D1E"/>
    <w:rsid w:val="005962D8"/>
    <w:rsid w:val="0059645C"/>
    <w:rsid w:val="005966B3"/>
    <w:rsid w:val="005975F5"/>
    <w:rsid w:val="00597EBB"/>
    <w:rsid w:val="005A0173"/>
    <w:rsid w:val="005A1C50"/>
    <w:rsid w:val="005A2197"/>
    <w:rsid w:val="005A255D"/>
    <w:rsid w:val="005A2630"/>
    <w:rsid w:val="005A2A83"/>
    <w:rsid w:val="005A36A5"/>
    <w:rsid w:val="005A3EFA"/>
    <w:rsid w:val="005A510C"/>
    <w:rsid w:val="005A58FF"/>
    <w:rsid w:val="005A5DE1"/>
    <w:rsid w:val="005A5FE6"/>
    <w:rsid w:val="005A6069"/>
    <w:rsid w:val="005A6290"/>
    <w:rsid w:val="005A65AD"/>
    <w:rsid w:val="005A70F8"/>
    <w:rsid w:val="005B1B58"/>
    <w:rsid w:val="005B247D"/>
    <w:rsid w:val="005B324E"/>
    <w:rsid w:val="005B361D"/>
    <w:rsid w:val="005B3643"/>
    <w:rsid w:val="005B392A"/>
    <w:rsid w:val="005B3A95"/>
    <w:rsid w:val="005B4048"/>
    <w:rsid w:val="005B4058"/>
    <w:rsid w:val="005B406F"/>
    <w:rsid w:val="005B44DB"/>
    <w:rsid w:val="005B4F58"/>
    <w:rsid w:val="005B5498"/>
    <w:rsid w:val="005B5CCB"/>
    <w:rsid w:val="005B6509"/>
    <w:rsid w:val="005B6C71"/>
    <w:rsid w:val="005B6DD3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39BD"/>
    <w:rsid w:val="005C3C5C"/>
    <w:rsid w:val="005C492F"/>
    <w:rsid w:val="005C50BD"/>
    <w:rsid w:val="005C55F6"/>
    <w:rsid w:val="005C5A5E"/>
    <w:rsid w:val="005C76DF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3AD3"/>
    <w:rsid w:val="005D4703"/>
    <w:rsid w:val="005D49DA"/>
    <w:rsid w:val="005D5EF0"/>
    <w:rsid w:val="005D67F8"/>
    <w:rsid w:val="005D6AFC"/>
    <w:rsid w:val="005D712D"/>
    <w:rsid w:val="005D718D"/>
    <w:rsid w:val="005D79C5"/>
    <w:rsid w:val="005D7DE6"/>
    <w:rsid w:val="005E0500"/>
    <w:rsid w:val="005E0C80"/>
    <w:rsid w:val="005E165C"/>
    <w:rsid w:val="005E1AF9"/>
    <w:rsid w:val="005E247A"/>
    <w:rsid w:val="005E2732"/>
    <w:rsid w:val="005E3F9F"/>
    <w:rsid w:val="005E4594"/>
    <w:rsid w:val="005E4F2B"/>
    <w:rsid w:val="005E5492"/>
    <w:rsid w:val="005E61D2"/>
    <w:rsid w:val="005E63A8"/>
    <w:rsid w:val="005F085D"/>
    <w:rsid w:val="005F0A0B"/>
    <w:rsid w:val="005F0D07"/>
    <w:rsid w:val="005F0E4E"/>
    <w:rsid w:val="005F15F6"/>
    <w:rsid w:val="005F30A0"/>
    <w:rsid w:val="005F366E"/>
    <w:rsid w:val="005F3814"/>
    <w:rsid w:val="005F47A6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C65"/>
    <w:rsid w:val="00602DC1"/>
    <w:rsid w:val="00602ED7"/>
    <w:rsid w:val="00603104"/>
    <w:rsid w:val="0060346C"/>
    <w:rsid w:val="006038A6"/>
    <w:rsid w:val="00603E9F"/>
    <w:rsid w:val="00603ECE"/>
    <w:rsid w:val="00604258"/>
    <w:rsid w:val="0060483B"/>
    <w:rsid w:val="006055A9"/>
    <w:rsid w:val="00605AA9"/>
    <w:rsid w:val="00605C62"/>
    <w:rsid w:val="00605E70"/>
    <w:rsid w:val="00605FC4"/>
    <w:rsid w:val="0060639E"/>
    <w:rsid w:val="00606B00"/>
    <w:rsid w:val="00607973"/>
    <w:rsid w:val="006106A7"/>
    <w:rsid w:val="00610E1D"/>
    <w:rsid w:val="00611294"/>
    <w:rsid w:val="00612DF0"/>
    <w:rsid w:val="006135EF"/>
    <w:rsid w:val="006139EF"/>
    <w:rsid w:val="00614CD1"/>
    <w:rsid w:val="00614FCF"/>
    <w:rsid w:val="00616FAD"/>
    <w:rsid w:val="006170B7"/>
    <w:rsid w:val="00617B64"/>
    <w:rsid w:val="00617D97"/>
    <w:rsid w:val="006211A8"/>
    <w:rsid w:val="0062202B"/>
    <w:rsid w:val="006224A4"/>
    <w:rsid w:val="00622BEC"/>
    <w:rsid w:val="006233EE"/>
    <w:rsid w:val="00623763"/>
    <w:rsid w:val="00623FD1"/>
    <w:rsid w:val="0062428B"/>
    <w:rsid w:val="0062487E"/>
    <w:rsid w:val="00624A16"/>
    <w:rsid w:val="00624EFD"/>
    <w:rsid w:val="00624F5C"/>
    <w:rsid w:val="00625597"/>
    <w:rsid w:val="006258E7"/>
    <w:rsid w:val="006258FF"/>
    <w:rsid w:val="00627D49"/>
    <w:rsid w:val="00630A61"/>
    <w:rsid w:val="00630A7C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84"/>
    <w:rsid w:val="00633F93"/>
    <w:rsid w:val="006340A9"/>
    <w:rsid w:val="00634260"/>
    <w:rsid w:val="006345C3"/>
    <w:rsid w:val="00635B66"/>
    <w:rsid w:val="006362B3"/>
    <w:rsid w:val="006364D7"/>
    <w:rsid w:val="006364E8"/>
    <w:rsid w:val="00636C7D"/>
    <w:rsid w:val="00636DE0"/>
    <w:rsid w:val="00637ADD"/>
    <w:rsid w:val="00637B24"/>
    <w:rsid w:val="00637C33"/>
    <w:rsid w:val="00637C38"/>
    <w:rsid w:val="00640690"/>
    <w:rsid w:val="00640E07"/>
    <w:rsid w:val="0064103D"/>
    <w:rsid w:val="00641230"/>
    <w:rsid w:val="00641671"/>
    <w:rsid w:val="00642CFD"/>
    <w:rsid w:val="00642F1C"/>
    <w:rsid w:val="00643A56"/>
    <w:rsid w:val="00643E7F"/>
    <w:rsid w:val="006442B7"/>
    <w:rsid w:val="0064536F"/>
    <w:rsid w:val="006454A0"/>
    <w:rsid w:val="00645A59"/>
    <w:rsid w:val="00646676"/>
    <w:rsid w:val="006466FB"/>
    <w:rsid w:val="006467E6"/>
    <w:rsid w:val="006472E1"/>
    <w:rsid w:val="00647321"/>
    <w:rsid w:val="006476E0"/>
    <w:rsid w:val="00647FC3"/>
    <w:rsid w:val="006503A0"/>
    <w:rsid w:val="00650E37"/>
    <w:rsid w:val="00650E85"/>
    <w:rsid w:val="00651816"/>
    <w:rsid w:val="00652869"/>
    <w:rsid w:val="00652D86"/>
    <w:rsid w:val="00652F24"/>
    <w:rsid w:val="00652FFF"/>
    <w:rsid w:val="00653F38"/>
    <w:rsid w:val="0065409A"/>
    <w:rsid w:val="00654CCF"/>
    <w:rsid w:val="00655CF2"/>
    <w:rsid w:val="00655D1E"/>
    <w:rsid w:val="00655F0E"/>
    <w:rsid w:val="0065648A"/>
    <w:rsid w:val="0065682D"/>
    <w:rsid w:val="006572F0"/>
    <w:rsid w:val="0065732C"/>
    <w:rsid w:val="00660670"/>
    <w:rsid w:val="006607D5"/>
    <w:rsid w:val="00661412"/>
    <w:rsid w:val="0066185B"/>
    <w:rsid w:val="00661EFD"/>
    <w:rsid w:val="006624FD"/>
    <w:rsid w:val="006625AC"/>
    <w:rsid w:val="006625C9"/>
    <w:rsid w:val="00662B01"/>
    <w:rsid w:val="00662DC9"/>
    <w:rsid w:val="00663245"/>
    <w:rsid w:val="00663994"/>
    <w:rsid w:val="00664540"/>
    <w:rsid w:val="00664AB7"/>
    <w:rsid w:val="00664C81"/>
    <w:rsid w:val="006652BE"/>
    <w:rsid w:val="00666086"/>
    <w:rsid w:val="006665CF"/>
    <w:rsid w:val="00666F80"/>
    <w:rsid w:val="00667501"/>
    <w:rsid w:val="0066762D"/>
    <w:rsid w:val="00667F37"/>
    <w:rsid w:val="00670071"/>
    <w:rsid w:val="0067015A"/>
    <w:rsid w:val="0067017C"/>
    <w:rsid w:val="00670D94"/>
    <w:rsid w:val="00670DDA"/>
    <w:rsid w:val="00670FE6"/>
    <w:rsid w:val="00671478"/>
    <w:rsid w:val="00671878"/>
    <w:rsid w:val="00671B17"/>
    <w:rsid w:val="00671C37"/>
    <w:rsid w:val="00671DF9"/>
    <w:rsid w:val="00671E11"/>
    <w:rsid w:val="00671EA6"/>
    <w:rsid w:val="006734F6"/>
    <w:rsid w:val="00673885"/>
    <w:rsid w:val="006741FC"/>
    <w:rsid w:val="0067458D"/>
    <w:rsid w:val="006745E4"/>
    <w:rsid w:val="00674B2D"/>
    <w:rsid w:val="006754CD"/>
    <w:rsid w:val="006758CA"/>
    <w:rsid w:val="00675A1F"/>
    <w:rsid w:val="00675D5A"/>
    <w:rsid w:val="006761F8"/>
    <w:rsid w:val="00676857"/>
    <w:rsid w:val="00676F06"/>
    <w:rsid w:val="0067733B"/>
    <w:rsid w:val="00677405"/>
    <w:rsid w:val="00677925"/>
    <w:rsid w:val="006803ED"/>
    <w:rsid w:val="0068048F"/>
    <w:rsid w:val="006804BC"/>
    <w:rsid w:val="0068124F"/>
    <w:rsid w:val="0068169C"/>
    <w:rsid w:val="006818A4"/>
    <w:rsid w:val="00681A45"/>
    <w:rsid w:val="0068212A"/>
    <w:rsid w:val="006822C1"/>
    <w:rsid w:val="006830FA"/>
    <w:rsid w:val="006834E5"/>
    <w:rsid w:val="006842CA"/>
    <w:rsid w:val="006846E2"/>
    <w:rsid w:val="00684CA7"/>
    <w:rsid w:val="006853D4"/>
    <w:rsid w:val="00685B89"/>
    <w:rsid w:val="00685F9A"/>
    <w:rsid w:val="006861FD"/>
    <w:rsid w:val="0068640A"/>
    <w:rsid w:val="0068647B"/>
    <w:rsid w:val="0068655E"/>
    <w:rsid w:val="00686D65"/>
    <w:rsid w:val="00687270"/>
    <w:rsid w:val="0068783A"/>
    <w:rsid w:val="0069054C"/>
    <w:rsid w:val="006905B1"/>
    <w:rsid w:val="006907DB"/>
    <w:rsid w:val="00690B0F"/>
    <w:rsid w:val="00690C7E"/>
    <w:rsid w:val="00690E94"/>
    <w:rsid w:val="00691E2A"/>
    <w:rsid w:val="00692561"/>
    <w:rsid w:val="00693883"/>
    <w:rsid w:val="00693F7D"/>
    <w:rsid w:val="00694270"/>
    <w:rsid w:val="006944F3"/>
    <w:rsid w:val="00694ACC"/>
    <w:rsid w:val="00694C3E"/>
    <w:rsid w:val="006950E8"/>
    <w:rsid w:val="00695F8B"/>
    <w:rsid w:val="00696093"/>
    <w:rsid w:val="00697146"/>
    <w:rsid w:val="006973F6"/>
    <w:rsid w:val="006975A7"/>
    <w:rsid w:val="00697D49"/>
    <w:rsid w:val="006A0A3F"/>
    <w:rsid w:val="006A0D77"/>
    <w:rsid w:val="006A0DF4"/>
    <w:rsid w:val="006A0EFA"/>
    <w:rsid w:val="006A14F4"/>
    <w:rsid w:val="006A1815"/>
    <w:rsid w:val="006A196A"/>
    <w:rsid w:val="006A1C02"/>
    <w:rsid w:val="006A216A"/>
    <w:rsid w:val="006A2EEE"/>
    <w:rsid w:val="006A3177"/>
    <w:rsid w:val="006A3441"/>
    <w:rsid w:val="006A409D"/>
    <w:rsid w:val="006A458B"/>
    <w:rsid w:val="006A4807"/>
    <w:rsid w:val="006A4E28"/>
    <w:rsid w:val="006A5E1B"/>
    <w:rsid w:val="006A5E84"/>
    <w:rsid w:val="006A6043"/>
    <w:rsid w:val="006A618B"/>
    <w:rsid w:val="006A6BB4"/>
    <w:rsid w:val="006A6D0F"/>
    <w:rsid w:val="006A72E3"/>
    <w:rsid w:val="006A7FFB"/>
    <w:rsid w:val="006B05A2"/>
    <w:rsid w:val="006B0687"/>
    <w:rsid w:val="006B06D3"/>
    <w:rsid w:val="006B08FE"/>
    <w:rsid w:val="006B2238"/>
    <w:rsid w:val="006B28E9"/>
    <w:rsid w:val="006B2CD5"/>
    <w:rsid w:val="006B3459"/>
    <w:rsid w:val="006B35D1"/>
    <w:rsid w:val="006B39A2"/>
    <w:rsid w:val="006B4BAD"/>
    <w:rsid w:val="006B4EA9"/>
    <w:rsid w:val="006B5095"/>
    <w:rsid w:val="006B6324"/>
    <w:rsid w:val="006B6977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518B"/>
    <w:rsid w:val="006C6EE7"/>
    <w:rsid w:val="006C7D48"/>
    <w:rsid w:val="006D0137"/>
    <w:rsid w:val="006D01CE"/>
    <w:rsid w:val="006D03E4"/>
    <w:rsid w:val="006D0555"/>
    <w:rsid w:val="006D1EC3"/>
    <w:rsid w:val="006D2AD9"/>
    <w:rsid w:val="006D2CF9"/>
    <w:rsid w:val="006D2DFD"/>
    <w:rsid w:val="006D31BC"/>
    <w:rsid w:val="006D3FD3"/>
    <w:rsid w:val="006D40AA"/>
    <w:rsid w:val="006D4697"/>
    <w:rsid w:val="006D58D9"/>
    <w:rsid w:val="006D62E3"/>
    <w:rsid w:val="006D63B9"/>
    <w:rsid w:val="006E059F"/>
    <w:rsid w:val="006E0BDC"/>
    <w:rsid w:val="006E13D1"/>
    <w:rsid w:val="006E22A7"/>
    <w:rsid w:val="006E26CF"/>
    <w:rsid w:val="006E2981"/>
    <w:rsid w:val="006E3396"/>
    <w:rsid w:val="006E3D74"/>
    <w:rsid w:val="006E4A33"/>
    <w:rsid w:val="006E52A1"/>
    <w:rsid w:val="006E6652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D22"/>
    <w:rsid w:val="006F310D"/>
    <w:rsid w:val="006F3589"/>
    <w:rsid w:val="006F4254"/>
    <w:rsid w:val="006F42B0"/>
    <w:rsid w:val="006F4583"/>
    <w:rsid w:val="006F4B34"/>
    <w:rsid w:val="006F4C78"/>
    <w:rsid w:val="006F5B4E"/>
    <w:rsid w:val="006F63D1"/>
    <w:rsid w:val="006F70EB"/>
    <w:rsid w:val="006F7B66"/>
    <w:rsid w:val="00700297"/>
    <w:rsid w:val="007004E7"/>
    <w:rsid w:val="0070118B"/>
    <w:rsid w:val="007012DE"/>
    <w:rsid w:val="007013CA"/>
    <w:rsid w:val="007013E1"/>
    <w:rsid w:val="0070174B"/>
    <w:rsid w:val="007020A0"/>
    <w:rsid w:val="00702CF1"/>
    <w:rsid w:val="0070320C"/>
    <w:rsid w:val="00703547"/>
    <w:rsid w:val="0070365B"/>
    <w:rsid w:val="00703A4A"/>
    <w:rsid w:val="00703B4A"/>
    <w:rsid w:val="00703C0A"/>
    <w:rsid w:val="00703C6D"/>
    <w:rsid w:val="00704014"/>
    <w:rsid w:val="007051C7"/>
    <w:rsid w:val="00705D03"/>
    <w:rsid w:val="00705FB5"/>
    <w:rsid w:val="00706014"/>
    <w:rsid w:val="00707A3A"/>
    <w:rsid w:val="007100F9"/>
    <w:rsid w:val="00710282"/>
    <w:rsid w:val="007106D4"/>
    <w:rsid w:val="00710A8B"/>
    <w:rsid w:val="00710BCC"/>
    <w:rsid w:val="00711275"/>
    <w:rsid w:val="00711888"/>
    <w:rsid w:val="00711E13"/>
    <w:rsid w:val="00712504"/>
    <w:rsid w:val="00712A7A"/>
    <w:rsid w:val="00712EDA"/>
    <w:rsid w:val="007139CA"/>
    <w:rsid w:val="007143F8"/>
    <w:rsid w:val="00715FD6"/>
    <w:rsid w:val="007160DF"/>
    <w:rsid w:val="007162D8"/>
    <w:rsid w:val="00717020"/>
    <w:rsid w:val="0071705B"/>
    <w:rsid w:val="007173F4"/>
    <w:rsid w:val="007178D3"/>
    <w:rsid w:val="00720213"/>
    <w:rsid w:val="007202E7"/>
    <w:rsid w:val="00721143"/>
    <w:rsid w:val="0072149D"/>
    <w:rsid w:val="0072256E"/>
    <w:rsid w:val="00722D1C"/>
    <w:rsid w:val="00722DD1"/>
    <w:rsid w:val="00722DE6"/>
    <w:rsid w:val="0072313E"/>
    <w:rsid w:val="007236FF"/>
    <w:rsid w:val="00723BD3"/>
    <w:rsid w:val="00723C15"/>
    <w:rsid w:val="007249DE"/>
    <w:rsid w:val="00724B19"/>
    <w:rsid w:val="00725709"/>
    <w:rsid w:val="00725864"/>
    <w:rsid w:val="00725A3E"/>
    <w:rsid w:val="007260AC"/>
    <w:rsid w:val="0072676B"/>
    <w:rsid w:val="00726962"/>
    <w:rsid w:val="00727F52"/>
    <w:rsid w:val="00727FDB"/>
    <w:rsid w:val="007309E7"/>
    <w:rsid w:val="00730C41"/>
    <w:rsid w:val="00731064"/>
    <w:rsid w:val="00731284"/>
    <w:rsid w:val="007312E0"/>
    <w:rsid w:val="00731918"/>
    <w:rsid w:val="00731E2B"/>
    <w:rsid w:val="00732F45"/>
    <w:rsid w:val="00734642"/>
    <w:rsid w:val="0073474B"/>
    <w:rsid w:val="00734850"/>
    <w:rsid w:val="007349E6"/>
    <w:rsid w:val="00735506"/>
    <w:rsid w:val="0073555B"/>
    <w:rsid w:val="0073580A"/>
    <w:rsid w:val="00736418"/>
    <w:rsid w:val="0073665E"/>
    <w:rsid w:val="007375A2"/>
    <w:rsid w:val="007401FE"/>
    <w:rsid w:val="007405B2"/>
    <w:rsid w:val="0074067F"/>
    <w:rsid w:val="00740832"/>
    <w:rsid w:val="007412C6"/>
    <w:rsid w:val="0074151D"/>
    <w:rsid w:val="00741842"/>
    <w:rsid w:val="007426A3"/>
    <w:rsid w:val="00743028"/>
    <w:rsid w:val="007433FE"/>
    <w:rsid w:val="00744087"/>
    <w:rsid w:val="007455FD"/>
    <w:rsid w:val="00746086"/>
    <w:rsid w:val="007460F5"/>
    <w:rsid w:val="00746659"/>
    <w:rsid w:val="0074691A"/>
    <w:rsid w:val="00747DEC"/>
    <w:rsid w:val="007516D8"/>
    <w:rsid w:val="0075175D"/>
    <w:rsid w:val="00752717"/>
    <w:rsid w:val="00752A90"/>
    <w:rsid w:val="00752F4E"/>
    <w:rsid w:val="0075348F"/>
    <w:rsid w:val="0075373E"/>
    <w:rsid w:val="00753902"/>
    <w:rsid w:val="00754998"/>
    <w:rsid w:val="00754C7C"/>
    <w:rsid w:val="00755F8D"/>
    <w:rsid w:val="00756365"/>
    <w:rsid w:val="00756832"/>
    <w:rsid w:val="00757052"/>
    <w:rsid w:val="00757E6B"/>
    <w:rsid w:val="0076020B"/>
    <w:rsid w:val="00760478"/>
    <w:rsid w:val="00760F56"/>
    <w:rsid w:val="007613F5"/>
    <w:rsid w:val="00761485"/>
    <w:rsid w:val="007615CB"/>
    <w:rsid w:val="007619FC"/>
    <w:rsid w:val="007620C0"/>
    <w:rsid w:val="00762A13"/>
    <w:rsid w:val="007633C9"/>
    <w:rsid w:val="00763AF1"/>
    <w:rsid w:val="00763B3C"/>
    <w:rsid w:val="00763EF1"/>
    <w:rsid w:val="00764205"/>
    <w:rsid w:val="00765261"/>
    <w:rsid w:val="0076662D"/>
    <w:rsid w:val="007677ED"/>
    <w:rsid w:val="0076783D"/>
    <w:rsid w:val="00767AB7"/>
    <w:rsid w:val="0077025D"/>
    <w:rsid w:val="00771760"/>
    <w:rsid w:val="00771FFA"/>
    <w:rsid w:val="007722D2"/>
    <w:rsid w:val="0077237F"/>
    <w:rsid w:val="007725F9"/>
    <w:rsid w:val="00773586"/>
    <w:rsid w:val="00773858"/>
    <w:rsid w:val="007739FC"/>
    <w:rsid w:val="00773DE5"/>
    <w:rsid w:val="00773E62"/>
    <w:rsid w:val="007746CD"/>
    <w:rsid w:val="0077548E"/>
    <w:rsid w:val="007757FC"/>
    <w:rsid w:val="0077597C"/>
    <w:rsid w:val="00775AED"/>
    <w:rsid w:val="00776626"/>
    <w:rsid w:val="00776F0C"/>
    <w:rsid w:val="007774E2"/>
    <w:rsid w:val="00777911"/>
    <w:rsid w:val="00777B09"/>
    <w:rsid w:val="007805A8"/>
    <w:rsid w:val="00780D9D"/>
    <w:rsid w:val="00781026"/>
    <w:rsid w:val="00781CAE"/>
    <w:rsid w:val="00781D17"/>
    <w:rsid w:val="00781E6B"/>
    <w:rsid w:val="00781E7B"/>
    <w:rsid w:val="00782217"/>
    <w:rsid w:val="0078327E"/>
    <w:rsid w:val="0078349C"/>
    <w:rsid w:val="007835B8"/>
    <w:rsid w:val="0078369B"/>
    <w:rsid w:val="00783B37"/>
    <w:rsid w:val="00784339"/>
    <w:rsid w:val="0078457B"/>
    <w:rsid w:val="007849D5"/>
    <w:rsid w:val="00784BAF"/>
    <w:rsid w:val="00784FFC"/>
    <w:rsid w:val="007862BE"/>
    <w:rsid w:val="007865DE"/>
    <w:rsid w:val="00786B93"/>
    <w:rsid w:val="00787051"/>
    <w:rsid w:val="00787640"/>
    <w:rsid w:val="007876E4"/>
    <w:rsid w:val="00787B0B"/>
    <w:rsid w:val="007906C3"/>
    <w:rsid w:val="007909D7"/>
    <w:rsid w:val="00790DA3"/>
    <w:rsid w:val="00790F4F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C41"/>
    <w:rsid w:val="00793E48"/>
    <w:rsid w:val="00794346"/>
    <w:rsid w:val="0079566B"/>
    <w:rsid w:val="00795745"/>
    <w:rsid w:val="00795DE5"/>
    <w:rsid w:val="00796029"/>
    <w:rsid w:val="0079602D"/>
    <w:rsid w:val="0079653C"/>
    <w:rsid w:val="00796E31"/>
    <w:rsid w:val="007A08F5"/>
    <w:rsid w:val="007A0CAE"/>
    <w:rsid w:val="007A120A"/>
    <w:rsid w:val="007A13B1"/>
    <w:rsid w:val="007A14FB"/>
    <w:rsid w:val="007A1FAB"/>
    <w:rsid w:val="007A27EA"/>
    <w:rsid w:val="007A2812"/>
    <w:rsid w:val="007A2963"/>
    <w:rsid w:val="007A2E87"/>
    <w:rsid w:val="007A311E"/>
    <w:rsid w:val="007A3290"/>
    <w:rsid w:val="007A4162"/>
    <w:rsid w:val="007A425B"/>
    <w:rsid w:val="007A457B"/>
    <w:rsid w:val="007A47B7"/>
    <w:rsid w:val="007A48CE"/>
    <w:rsid w:val="007A50E1"/>
    <w:rsid w:val="007A563B"/>
    <w:rsid w:val="007A5990"/>
    <w:rsid w:val="007A59B4"/>
    <w:rsid w:val="007A5E92"/>
    <w:rsid w:val="007A733B"/>
    <w:rsid w:val="007A79C5"/>
    <w:rsid w:val="007A7C00"/>
    <w:rsid w:val="007A7CDC"/>
    <w:rsid w:val="007A7E14"/>
    <w:rsid w:val="007B0745"/>
    <w:rsid w:val="007B0804"/>
    <w:rsid w:val="007B0DF6"/>
    <w:rsid w:val="007B0FAA"/>
    <w:rsid w:val="007B1256"/>
    <w:rsid w:val="007B1CF7"/>
    <w:rsid w:val="007B223D"/>
    <w:rsid w:val="007B2431"/>
    <w:rsid w:val="007B2B55"/>
    <w:rsid w:val="007B3244"/>
    <w:rsid w:val="007B3676"/>
    <w:rsid w:val="007B4037"/>
    <w:rsid w:val="007B4124"/>
    <w:rsid w:val="007B4A5E"/>
    <w:rsid w:val="007B53A6"/>
    <w:rsid w:val="007B5849"/>
    <w:rsid w:val="007B59B1"/>
    <w:rsid w:val="007B670E"/>
    <w:rsid w:val="007B6C76"/>
    <w:rsid w:val="007B7496"/>
    <w:rsid w:val="007B7EDA"/>
    <w:rsid w:val="007C11E4"/>
    <w:rsid w:val="007C16FF"/>
    <w:rsid w:val="007C184F"/>
    <w:rsid w:val="007C1FE3"/>
    <w:rsid w:val="007C2739"/>
    <w:rsid w:val="007C2751"/>
    <w:rsid w:val="007C289D"/>
    <w:rsid w:val="007C2ED0"/>
    <w:rsid w:val="007C3FCB"/>
    <w:rsid w:val="007C422C"/>
    <w:rsid w:val="007C430A"/>
    <w:rsid w:val="007C4632"/>
    <w:rsid w:val="007C5212"/>
    <w:rsid w:val="007C5270"/>
    <w:rsid w:val="007C5584"/>
    <w:rsid w:val="007C6341"/>
    <w:rsid w:val="007C7DF2"/>
    <w:rsid w:val="007D0218"/>
    <w:rsid w:val="007D06CB"/>
    <w:rsid w:val="007D07CA"/>
    <w:rsid w:val="007D0C44"/>
    <w:rsid w:val="007D2D56"/>
    <w:rsid w:val="007D2DD0"/>
    <w:rsid w:val="007D380A"/>
    <w:rsid w:val="007D4357"/>
    <w:rsid w:val="007D4B40"/>
    <w:rsid w:val="007D50A2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0FFF"/>
    <w:rsid w:val="007E1489"/>
    <w:rsid w:val="007E1881"/>
    <w:rsid w:val="007E212C"/>
    <w:rsid w:val="007E344B"/>
    <w:rsid w:val="007E3704"/>
    <w:rsid w:val="007E4062"/>
    <w:rsid w:val="007E4656"/>
    <w:rsid w:val="007E54CB"/>
    <w:rsid w:val="007E56F4"/>
    <w:rsid w:val="007E5863"/>
    <w:rsid w:val="007E5BB1"/>
    <w:rsid w:val="007E61D7"/>
    <w:rsid w:val="007E670B"/>
    <w:rsid w:val="007E6BFB"/>
    <w:rsid w:val="007E77E8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36F"/>
    <w:rsid w:val="007F5CFE"/>
    <w:rsid w:val="007F6568"/>
    <w:rsid w:val="007F67E3"/>
    <w:rsid w:val="007F6D3E"/>
    <w:rsid w:val="007F720C"/>
    <w:rsid w:val="007F75DC"/>
    <w:rsid w:val="007F76A3"/>
    <w:rsid w:val="00800662"/>
    <w:rsid w:val="008006AF"/>
    <w:rsid w:val="008012B9"/>
    <w:rsid w:val="0080153E"/>
    <w:rsid w:val="00801D4B"/>
    <w:rsid w:val="0080242F"/>
    <w:rsid w:val="00803A30"/>
    <w:rsid w:val="00803E30"/>
    <w:rsid w:val="008049FB"/>
    <w:rsid w:val="00804DEF"/>
    <w:rsid w:val="00804E1E"/>
    <w:rsid w:val="00804F2D"/>
    <w:rsid w:val="0080527E"/>
    <w:rsid w:val="00805924"/>
    <w:rsid w:val="00805994"/>
    <w:rsid w:val="008066EC"/>
    <w:rsid w:val="0080716C"/>
    <w:rsid w:val="0080743E"/>
    <w:rsid w:val="008074C3"/>
    <w:rsid w:val="00807A07"/>
    <w:rsid w:val="00810469"/>
    <w:rsid w:val="00810B0A"/>
    <w:rsid w:val="00810ECE"/>
    <w:rsid w:val="008119BF"/>
    <w:rsid w:val="00811B9D"/>
    <w:rsid w:val="00811C7D"/>
    <w:rsid w:val="00812113"/>
    <w:rsid w:val="0081331C"/>
    <w:rsid w:val="00813CDD"/>
    <w:rsid w:val="00814452"/>
    <w:rsid w:val="0081576E"/>
    <w:rsid w:val="00815CBB"/>
    <w:rsid w:val="00815D32"/>
    <w:rsid w:val="00816348"/>
    <w:rsid w:val="0081657A"/>
    <w:rsid w:val="0081759D"/>
    <w:rsid w:val="00817B04"/>
    <w:rsid w:val="00817F2D"/>
    <w:rsid w:val="00820163"/>
    <w:rsid w:val="0082069F"/>
    <w:rsid w:val="008207F0"/>
    <w:rsid w:val="00820C03"/>
    <w:rsid w:val="00820CB1"/>
    <w:rsid w:val="00820D4A"/>
    <w:rsid w:val="00821120"/>
    <w:rsid w:val="00821698"/>
    <w:rsid w:val="00822A5F"/>
    <w:rsid w:val="00822EF0"/>
    <w:rsid w:val="008230A4"/>
    <w:rsid w:val="00823412"/>
    <w:rsid w:val="008234CC"/>
    <w:rsid w:val="008248A4"/>
    <w:rsid w:val="0082505B"/>
    <w:rsid w:val="008252FE"/>
    <w:rsid w:val="008263A5"/>
    <w:rsid w:val="00826DD9"/>
    <w:rsid w:val="00826E26"/>
    <w:rsid w:val="00827842"/>
    <w:rsid w:val="008278B6"/>
    <w:rsid w:val="0083011C"/>
    <w:rsid w:val="00830E79"/>
    <w:rsid w:val="0083170B"/>
    <w:rsid w:val="00832017"/>
    <w:rsid w:val="00832328"/>
    <w:rsid w:val="0083252E"/>
    <w:rsid w:val="008325BC"/>
    <w:rsid w:val="00832B50"/>
    <w:rsid w:val="00832BA6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CA"/>
    <w:rsid w:val="008371B1"/>
    <w:rsid w:val="00837C36"/>
    <w:rsid w:val="00837D64"/>
    <w:rsid w:val="008402A1"/>
    <w:rsid w:val="00840AE7"/>
    <w:rsid w:val="00840E46"/>
    <w:rsid w:val="00841255"/>
    <w:rsid w:val="0084126B"/>
    <w:rsid w:val="00841F44"/>
    <w:rsid w:val="00841FFC"/>
    <w:rsid w:val="00842100"/>
    <w:rsid w:val="00842166"/>
    <w:rsid w:val="00842CC6"/>
    <w:rsid w:val="00843114"/>
    <w:rsid w:val="008434ED"/>
    <w:rsid w:val="00843575"/>
    <w:rsid w:val="0084480A"/>
    <w:rsid w:val="00844E17"/>
    <w:rsid w:val="008452FD"/>
    <w:rsid w:val="00846135"/>
    <w:rsid w:val="00846AE6"/>
    <w:rsid w:val="00846F63"/>
    <w:rsid w:val="0084701C"/>
    <w:rsid w:val="00847298"/>
    <w:rsid w:val="00847AD5"/>
    <w:rsid w:val="00847CC3"/>
    <w:rsid w:val="0085028F"/>
    <w:rsid w:val="00850616"/>
    <w:rsid w:val="00850895"/>
    <w:rsid w:val="00850CE0"/>
    <w:rsid w:val="00850EB7"/>
    <w:rsid w:val="00851964"/>
    <w:rsid w:val="00851DCF"/>
    <w:rsid w:val="00852307"/>
    <w:rsid w:val="008524EA"/>
    <w:rsid w:val="00852B47"/>
    <w:rsid w:val="00853D2D"/>
    <w:rsid w:val="00853FE7"/>
    <w:rsid w:val="0085450D"/>
    <w:rsid w:val="0085452C"/>
    <w:rsid w:val="0085462A"/>
    <w:rsid w:val="008551A7"/>
    <w:rsid w:val="008556AB"/>
    <w:rsid w:val="00855C9D"/>
    <w:rsid w:val="00856E66"/>
    <w:rsid w:val="00860038"/>
    <w:rsid w:val="008602D0"/>
    <w:rsid w:val="00860479"/>
    <w:rsid w:val="00861EC1"/>
    <w:rsid w:val="008620E7"/>
    <w:rsid w:val="008627F9"/>
    <w:rsid w:val="00862C9D"/>
    <w:rsid w:val="008632B9"/>
    <w:rsid w:val="0086362F"/>
    <w:rsid w:val="00864813"/>
    <w:rsid w:val="00864D11"/>
    <w:rsid w:val="00865B7B"/>
    <w:rsid w:val="0086651B"/>
    <w:rsid w:val="008669CE"/>
    <w:rsid w:val="00866D79"/>
    <w:rsid w:val="00866F53"/>
    <w:rsid w:val="0086724A"/>
    <w:rsid w:val="0086731A"/>
    <w:rsid w:val="00867B17"/>
    <w:rsid w:val="00867BDE"/>
    <w:rsid w:val="00870172"/>
    <w:rsid w:val="008702AB"/>
    <w:rsid w:val="00870460"/>
    <w:rsid w:val="008706DF"/>
    <w:rsid w:val="00870932"/>
    <w:rsid w:val="00870E7D"/>
    <w:rsid w:val="008714D5"/>
    <w:rsid w:val="008715CD"/>
    <w:rsid w:val="00871A5F"/>
    <w:rsid w:val="008728ED"/>
    <w:rsid w:val="00872917"/>
    <w:rsid w:val="00872B2D"/>
    <w:rsid w:val="00873020"/>
    <w:rsid w:val="00873065"/>
    <w:rsid w:val="008743F3"/>
    <w:rsid w:val="0087444A"/>
    <w:rsid w:val="008747DC"/>
    <w:rsid w:val="00874907"/>
    <w:rsid w:val="00874A4F"/>
    <w:rsid w:val="00874C43"/>
    <w:rsid w:val="00875139"/>
    <w:rsid w:val="008752B9"/>
    <w:rsid w:val="00875410"/>
    <w:rsid w:val="00876929"/>
    <w:rsid w:val="008769E3"/>
    <w:rsid w:val="00876B40"/>
    <w:rsid w:val="008773AC"/>
    <w:rsid w:val="00877934"/>
    <w:rsid w:val="00877B72"/>
    <w:rsid w:val="00880094"/>
    <w:rsid w:val="00880713"/>
    <w:rsid w:val="00880B0D"/>
    <w:rsid w:val="00881EE5"/>
    <w:rsid w:val="00881F5B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46E0"/>
    <w:rsid w:val="00885226"/>
    <w:rsid w:val="00885499"/>
    <w:rsid w:val="0088573F"/>
    <w:rsid w:val="00885D99"/>
    <w:rsid w:val="008868B1"/>
    <w:rsid w:val="008872E0"/>
    <w:rsid w:val="00887367"/>
    <w:rsid w:val="00887AFB"/>
    <w:rsid w:val="00887C46"/>
    <w:rsid w:val="00887F6A"/>
    <w:rsid w:val="008908D5"/>
    <w:rsid w:val="00890CEA"/>
    <w:rsid w:val="00890E7E"/>
    <w:rsid w:val="008914EA"/>
    <w:rsid w:val="008914ED"/>
    <w:rsid w:val="0089239C"/>
    <w:rsid w:val="008926FE"/>
    <w:rsid w:val="0089365F"/>
    <w:rsid w:val="00894FF0"/>
    <w:rsid w:val="00895074"/>
    <w:rsid w:val="0089558A"/>
    <w:rsid w:val="00896937"/>
    <w:rsid w:val="00896CB5"/>
    <w:rsid w:val="008976FE"/>
    <w:rsid w:val="00897C5A"/>
    <w:rsid w:val="008A0655"/>
    <w:rsid w:val="008A0740"/>
    <w:rsid w:val="008A1D0A"/>
    <w:rsid w:val="008A1DD7"/>
    <w:rsid w:val="008A27C9"/>
    <w:rsid w:val="008A338F"/>
    <w:rsid w:val="008A36E4"/>
    <w:rsid w:val="008A37C0"/>
    <w:rsid w:val="008A4146"/>
    <w:rsid w:val="008A416F"/>
    <w:rsid w:val="008A4614"/>
    <w:rsid w:val="008A4DC1"/>
    <w:rsid w:val="008A5008"/>
    <w:rsid w:val="008A5258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DD5"/>
    <w:rsid w:val="008B3F64"/>
    <w:rsid w:val="008B40F7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B7D3B"/>
    <w:rsid w:val="008B7DE0"/>
    <w:rsid w:val="008C0FEE"/>
    <w:rsid w:val="008C1AD6"/>
    <w:rsid w:val="008C1B77"/>
    <w:rsid w:val="008C1DC0"/>
    <w:rsid w:val="008C2658"/>
    <w:rsid w:val="008C2964"/>
    <w:rsid w:val="008C2C58"/>
    <w:rsid w:val="008C32A1"/>
    <w:rsid w:val="008C375E"/>
    <w:rsid w:val="008C4C4D"/>
    <w:rsid w:val="008C58E1"/>
    <w:rsid w:val="008C62C8"/>
    <w:rsid w:val="008C6EF2"/>
    <w:rsid w:val="008C732C"/>
    <w:rsid w:val="008D0543"/>
    <w:rsid w:val="008D0F58"/>
    <w:rsid w:val="008D1EA2"/>
    <w:rsid w:val="008D2946"/>
    <w:rsid w:val="008D3440"/>
    <w:rsid w:val="008D3C06"/>
    <w:rsid w:val="008D4476"/>
    <w:rsid w:val="008D4596"/>
    <w:rsid w:val="008D4E6E"/>
    <w:rsid w:val="008D50F9"/>
    <w:rsid w:val="008D51B2"/>
    <w:rsid w:val="008D55B6"/>
    <w:rsid w:val="008D56D8"/>
    <w:rsid w:val="008D6787"/>
    <w:rsid w:val="008D6970"/>
    <w:rsid w:val="008D707B"/>
    <w:rsid w:val="008E06FE"/>
    <w:rsid w:val="008E0F52"/>
    <w:rsid w:val="008E103B"/>
    <w:rsid w:val="008E13F3"/>
    <w:rsid w:val="008E14E7"/>
    <w:rsid w:val="008E1644"/>
    <w:rsid w:val="008E1A57"/>
    <w:rsid w:val="008E1D83"/>
    <w:rsid w:val="008E22D5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F0300"/>
    <w:rsid w:val="008F0360"/>
    <w:rsid w:val="008F0580"/>
    <w:rsid w:val="008F0A7D"/>
    <w:rsid w:val="008F0AE1"/>
    <w:rsid w:val="008F0CB7"/>
    <w:rsid w:val="008F0EB6"/>
    <w:rsid w:val="008F0F1B"/>
    <w:rsid w:val="008F1210"/>
    <w:rsid w:val="008F13FC"/>
    <w:rsid w:val="008F15C3"/>
    <w:rsid w:val="008F2E9B"/>
    <w:rsid w:val="008F315F"/>
    <w:rsid w:val="008F3415"/>
    <w:rsid w:val="008F3545"/>
    <w:rsid w:val="008F3700"/>
    <w:rsid w:val="008F42A5"/>
    <w:rsid w:val="008F43F5"/>
    <w:rsid w:val="008F4992"/>
    <w:rsid w:val="008F5547"/>
    <w:rsid w:val="008F5959"/>
    <w:rsid w:val="008F6514"/>
    <w:rsid w:val="008F7A73"/>
    <w:rsid w:val="009007BB"/>
    <w:rsid w:val="0090140C"/>
    <w:rsid w:val="00901C0D"/>
    <w:rsid w:val="00902C20"/>
    <w:rsid w:val="00902E5B"/>
    <w:rsid w:val="00903166"/>
    <w:rsid w:val="00903329"/>
    <w:rsid w:val="0090350E"/>
    <w:rsid w:val="00903521"/>
    <w:rsid w:val="00903D87"/>
    <w:rsid w:val="00904A84"/>
    <w:rsid w:val="00904B3D"/>
    <w:rsid w:val="00905124"/>
    <w:rsid w:val="009058A0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2A52"/>
    <w:rsid w:val="009137C1"/>
    <w:rsid w:val="009139E7"/>
    <w:rsid w:val="0091466E"/>
    <w:rsid w:val="00915311"/>
    <w:rsid w:val="00915531"/>
    <w:rsid w:val="00915849"/>
    <w:rsid w:val="009159A4"/>
    <w:rsid w:val="00915A53"/>
    <w:rsid w:val="00915B81"/>
    <w:rsid w:val="00915E52"/>
    <w:rsid w:val="00915F45"/>
    <w:rsid w:val="00916D90"/>
    <w:rsid w:val="0092067F"/>
    <w:rsid w:val="009206D7"/>
    <w:rsid w:val="00920A10"/>
    <w:rsid w:val="0092101F"/>
    <w:rsid w:val="009216CA"/>
    <w:rsid w:val="00921AB3"/>
    <w:rsid w:val="00921B8E"/>
    <w:rsid w:val="00921F0F"/>
    <w:rsid w:val="009227EA"/>
    <w:rsid w:val="00922B26"/>
    <w:rsid w:val="00922CFC"/>
    <w:rsid w:val="009239C1"/>
    <w:rsid w:val="00925759"/>
    <w:rsid w:val="00925776"/>
    <w:rsid w:val="00926359"/>
    <w:rsid w:val="009276EA"/>
    <w:rsid w:val="00927C14"/>
    <w:rsid w:val="00927E04"/>
    <w:rsid w:val="00930C42"/>
    <w:rsid w:val="00931ACC"/>
    <w:rsid w:val="00931BA0"/>
    <w:rsid w:val="0093373F"/>
    <w:rsid w:val="00933807"/>
    <w:rsid w:val="0093410B"/>
    <w:rsid w:val="0093452B"/>
    <w:rsid w:val="0093660A"/>
    <w:rsid w:val="00936767"/>
    <w:rsid w:val="00936F3D"/>
    <w:rsid w:val="009374F2"/>
    <w:rsid w:val="00937883"/>
    <w:rsid w:val="00937AC7"/>
    <w:rsid w:val="00937EAA"/>
    <w:rsid w:val="009413A4"/>
    <w:rsid w:val="00941BEF"/>
    <w:rsid w:val="009420AA"/>
    <w:rsid w:val="009424A0"/>
    <w:rsid w:val="00942B97"/>
    <w:rsid w:val="00943136"/>
    <w:rsid w:val="009437A1"/>
    <w:rsid w:val="009438F4"/>
    <w:rsid w:val="00943C5F"/>
    <w:rsid w:val="00943C91"/>
    <w:rsid w:val="00944029"/>
    <w:rsid w:val="00944079"/>
    <w:rsid w:val="00945A3C"/>
    <w:rsid w:val="00945D9E"/>
    <w:rsid w:val="00946DE8"/>
    <w:rsid w:val="00947AC8"/>
    <w:rsid w:val="009503CD"/>
    <w:rsid w:val="00950DC8"/>
    <w:rsid w:val="00951861"/>
    <w:rsid w:val="009519EE"/>
    <w:rsid w:val="00951DEE"/>
    <w:rsid w:val="00952692"/>
    <w:rsid w:val="00952D5F"/>
    <w:rsid w:val="00952F25"/>
    <w:rsid w:val="00953C91"/>
    <w:rsid w:val="009547CF"/>
    <w:rsid w:val="00954BA3"/>
    <w:rsid w:val="00954EF6"/>
    <w:rsid w:val="00954F6D"/>
    <w:rsid w:val="00955274"/>
    <w:rsid w:val="00956129"/>
    <w:rsid w:val="009562A9"/>
    <w:rsid w:val="009564FC"/>
    <w:rsid w:val="00956889"/>
    <w:rsid w:val="00956C44"/>
    <w:rsid w:val="00956D9D"/>
    <w:rsid w:val="009603B7"/>
    <w:rsid w:val="009605D7"/>
    <w:rsid w:val="00960A56"/>
    <w:rsid w:val="00961004"/>
    <w:rsid w:val="009611FD"/>
    <w:rsid w:val="00961386"/>
    <w:rsid w:val="00961FBF"/>
    <w:rsid w:val="00963D24"/>
    <w:rsid w:val="0096480E"/>
    <w:rsid w:val="009651BC"/>
    <w:rsid w:val="00965938"/>
    <w:rsid w:val="00965A73"/>
    <w:rsid w:val="00965D49"/>
    <w:rsid w:val="00966093"/>
    <w:rsid w:val="009661FE"/>
    <w:rsid w:val="00966717"/>
    <w:rsid w:val="00966EEA"/>
    <w:rsid w:val="0096767F"/>
    <w:rsid w:val="00967E1B"/>
    <w:rsid w:val="009705AA"/>
    <w:rsid w:val="00970DD5"/>
    <w:rsid w:val="00970F9D"/>
    <w:rsid w:val="009715AB"/>
    <w:rsid w:val="00972090"/>
    <w:rsid w:val="009720AB"/>
    <w:rsid w:val="00972BF4"/>
    <w:rsid w:val="00972ECD"/>
    <w:rsid w:val="0097313A"/>
    <w:rsid w:val="0097371B"/>
    <w:rsid w:val="00973C34"/>
    <w:rsid w:val="009748BF"/>
    <w:rsid w:val="00974DD2"/>
    <w:rsid w:val="00974F09"/>
    <w:rsid w:val="00975DAF"/>
    <w:rsid w:val="00976F48"/>
    <w:rsid w:val="00977746"/>
    <w:rsid w:val="00980501"/>
    <w:rsid w:val="0098092C"/>
    <w:rsid w:val="00980AB5"/>
    <w:rsid w:val="00981EE7"/>
    <w:rsid w:val="0098268E"/>
    <w:rsid w:val="0098334C"/>
    <w:rsid w:val="00983AD5"/>
    <w:rsid w:val="00983AFA"/>
    <w:rsid w:val="009841A0"/>
    <w:rsid w:val="00984B96"/>
    <w:rsid w:val="00984E48"/>
    <w:rsid w:val="0098522C"/>
    <w:rsid w:val="00985CEC"/>
    <w:rsid w:val="00985EF7"/>
    <w:rsid w:val="009864B1"/>
    <w:rsid w:val="00986573"/>
    <w:rsid w:val="009874E8"/>
    <w:rsid w:val="00987F01"/>
    <w:rsid w:val="009901D2"/>
    <w:rsid w:val="0099083A"/>
    <w:rsid w:val="00990D45"/>
    <w:rsid w:val="00991C38"/>
    <w:rsid w:val="00991DAD"/>
    <w:rsid w:val="0099279D"/>
    <w:rsid w:val="00992E50"/>
    <w:rsid w:val="009930DA"/>
    <w:rsid w:val="009932E2"/>
    <w:rsid w:val="00993836"/>
    <w:rsid w:val="009938A2"/>
    <w:rsid w:val="00994C96"/>
    <w:rsid w:val="00994F0B"/>
    <w:rsid w:val="009950E9"/>
    <w:rsid w:val="00995FB5"/>
    <w:rsid w:val="00997F19"/>
    <w:rsid w:val="009A03E1"/>
    <w:rsid w:val="009A0E19"/>
    <w:rsid w:val="009A16BB"/>
    <w:rsid w:val="009A18B9"/>
    <w:rsid w:val="009A29B3"/>
    <w:rsid w:val="009A2E69"/>
    <w:rsid w:val="009A31E9"/>
    <w:rsid w:val="009A33EF"/>
    <w:rsid w:val="009A33F0"/>
    <w:rsid w:val="009A3476"/>
    <w:rsid w:val="009A3B0D"/>
    <w:rsid w:val="009A3CE1"/>
    <w:rsid w:val="009A4ACA"/>
    <w:rsid w:val="009A6242"/>
    <w:rsid w:val="009A6574"/>
    <w:rsid w:val="009A71CA"/>
    <w:rsid w:val="009B08B6"/>
    <w:rsid w:val="009B17E6"/>
    <w:rsid w:val="009B1DC4"/>
    <w:rsid w:val="009B2051"/>
    <w:rsid w:val="009B265C"/>
    <w:rsid w:val="009B2AE9"/>
    <w:rsid w:val="009B3A7F"/>
    <w:rsid w:val="009B3BB5"/>
    <w:rsid w:val="009B3EFF"/>
    <w:rsid w:val="009B5F01"/>
    <w:rsid w:val="009B6538"/>
    <w:rsid w:val="009B7ABB"/>
    <w:rsid w:val="009C0DE1"/>
    <w:rsid w:val="009C2C91"/>
    <w:rsid w:val="009C2DD2"/>
    <w:rsid w:val="009C3939"/>
    <w:rsid w:val="009C3DB4"/>
    <w:rsid w:val="009C3FCB"/>
    <w:rsid w:val="009C4156"/>
    <w:rsid w:val="009C4B78"/>
    <w:rsid w:val="009C4CF1"/>
    <w:rsid w:val="009C51D5"/>
    <w:rsid w:val="009C60ED"/>
    <w:rsid w:val="009C6335"/>
    <w:rsid w:val="009C73D2"/>
    <w:rsid w:val="009D0220"/>
    <w:rsid w:val="009D0FB4"/>
    <w:rsid w:val="009D14D0"/>
    <w:rsid w:val="009D1A48"/>
    <w:rsid w:val="009D240A"/>
    <w:rsid w:val="009D26CB"/>
    <w:rsid w:val="009D3DF2"/>
    <w:rsid w:val="009D444F"/>
    <w:rsid w:val="009D451F"/>
    <w:rsid w:val="009D4A84"/>
    <w:rsid w:val="009D5589"/>
    <w:rsid w:val="009D5A3C"/>
    <w:rsid w:val="009D698E"/>
    <w:rsid w:val="009E0AF2"/>
    <w:rsid w:val="009E1C0E"/>
    <w:rsid w:val="009E1EB6"/>
    <w:rsid w:val="009E229D"/>
    <w:rsid w:val="009E2321"/>
    <w:rsid w:val="009E23C5"/>
    <w:rsid w:val="009E2C4E"/>
    <w:rsid w:val="009E2DAA"/>
    <w:rsid w:val="009E33B9"/>
    <w:rsid w:val="009E3936"/>
    <w:rsid w:val="009E3DB4"/>
    <w:rsid w:val="009E41D5"/>
    <w:rsid w:val="009E4210"/>
    <w:rsid w:val="009E4A05"/>
    <w:rsid w:val="009E4B10"/>
    <w:rsid w:val="009E4C52"/>
    <w:rsid w:val="009E4F51"/>
    <w:rsid w:val="009E5646"/>
    <w:rsid w:val="009E5976"/>
    <w:rsid w:val="009E5AF5"/>
    <w:rsid w:val="009E5D35"/>
    <w:rsid w:val="009E5E17"/>
    <w:rsid w:val="009E6002"/>
    <w:rsid w:val="009E63B9"/>
    <w:rsid w:val="009E658B"/>
    <w:rsid w:val="009E6B23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4C7A"/>
    <w:rsid w:val="009F5041"/>
    <w:rsid w:val="009F50A2"/>
    <w:rsid w:val="009F5190"/>
    <w:rsid w:val="009F554D"/>
    <w:rsid w:val="009F55C9"/>
    <w:rsid w:val="009F561B"/>
    <w:rsid w:val="009F58B4"/>
    <w:rsid w:val="009F58FE"/>
    <w:rsid w:val="009F5E5C"/>
    <w:rsid w:val="009F5EBE"/>
    <w:rsid w:val="009F6BFE"/>
    <w:rsid w:val="009F763A"/>
    <w:rsid w:val="009F7B2D"/>
    <w:rsid w:val="009F7D66"/>
    <w:rsid w:val="009F7F58"/>
    <w:rsid w:val="00A00553"/>
    <w:rsid w:val="00A007D4"/>
    <w:rsid w:val="00A00CDA"/>
    <w:rsid w:val="00A01739"/>
    <w:rsid w:val="00A01967"/>
    <w:rsid w:val="00A02164"/>
    <w:rsid w:val="00A02FCE"/>
    <w:rsid w:val="00A04123"/>
    <w:rsid w:val="00A043DB"/>
    <w:rsid w:val="00A04CAD"/>
    <w:rsid w:val="00A04E9B"/>
    <w:rsid w:val="00A0528D"/>
    <w:rsid w:val="00A0608B"/>
    <w:rsid w:val="00A065AE"/>
    <w:rsid w:val="00A07187"/>
    <w:rsid w:val="00A071E5"/>
    <w:rsid w:val="00A10031"/>
    <w:rsid w:val="00A107EE"/>
    <w:rsid w:val="00A118E1"/>
    <w:rsid w:val="00A1209A"/>
    <w:rsid w:val="00A12FE5"/>
    <w:rsid w:val="00A1366E"/>
    <w:rsid w:val="00A13A13"/>
    <w:rsid w:val="00A13E95"/>
    <w:rsid w:val="00A142E0"/>
    <w:rsid w:val="00A14C42"/>
    <w:rsid w:val="00A14D40"/>
    <w:rsid w:val="00A1575C"/>
    <w:rsid w:val="00A15A9B"/>
    <w:rsid w:val="00A16294"/>
    <w:rsid w:val="00A17825"/>
    <w:rsid w:val="00A20564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65E"/>
    <w:rsid w:val="00A24CE8"/>
    <w:rsid w:val="00A250A2"/>
    <w:rsid w:val="00A2526B"/>
    <w:rsid w:val="00A25F05"/>
    <w:rsid w:val="00A263C6"/>
    <w:rsid w:val="00A26589"/>
    <w:rsid w:val="00A267BE"/>
    <w:rsid w:val="00A2710D"/>
    <w:rsid w:val="00A2718C"/>
    <w:rsid w:val="00A2740F"/>
    <w:rsid w:val="00A278D4"/>
    <w:rsid w:val="00A30AF4"/>
    <w:rsid w:val="00A31235"/>
    <w:rsid w:val="00A31769"/>
    <w:rsid w:val="00A31AF6"/>
    <w:rsid w:val="00A31C5B"/>
    <w:rsid w:val="00A31E7D"/>
    <w:rsid w:val="00A32980"/>
    <w:rsid w:val="00A32D13"/>
    <w:rsid w:val="00A32E39"/>
    <w:rsid w:val="00A32ED5"/>
    <w:rsid w:val="00A32F6B"/>
    <w:rsid w:val="00A33A7D"/>
    <w:rsid w:val="00A34379"/>
    <w:rsid w:val="00A3493B"/>
    <w:rsid w:val="00A349E6"/>
    <w:rsid w:val="00A34AB0"/>
    <w:rsid w:val="00A359A9"/>
    <w:rsid w:val="00A3635E"/>
    <w:rsid w:val="00A36541"/>
    <w:rsid w:val="00A37165"/>
    <w:rsid w:val="00A40227"/>
    <w:rsid w:val="00A40E01"/>
    <w:rsid w:val="00A4171B"/>
    <w:rsid w:val="00A4307B"/>
    <w:rsid w:val="00A439F1"/>
    <w:rsid w:val="00A43F57"/>
    <w:rsid w:val="00A452A4"/>
    <w:rsid w:val="00A454EB"/>
    <w:rsid w:val="00A45ABB"/>
    <w:rsid w:val="00A460DF"/>
    <w:rsid w:val="00A46203"/>
    <w:rsid w:val="00A4639E"/>
    <w:rsid w:val="00A466FC"/>
    <w:rsid w:val="00A46A0D"/>
    <w:rsid w:val="00A46C62"/>
    <w:rsid w:val="00A46EB5"/>
    <w:rsid w:val="00A47E8D"/>
    <w:rsid w:val="00A50664"/>
    <w:rsid w:val="00A507B3"/>
    <w:rsid w:val="00A50806"/>
    <w:rsid w:val="00A50888"/>
    <w:rsid w:val="00A50C22"/>
    <w:rsid w:val="00A51E31"/>
    <w:rsid w:val="00A528CF"/>
    <w:rsid w:val="00A529FA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11C"/>
    <w:rsid w:val="00A57834"/>
    <w:rsid w:val="00A60A02"/>
    <w:rsid w:val="00A60EDB"/>
    <w:rsid w:val="00A612D1"/>
    <w:rsid w:val="00A6147B"/>
    <w:rsid w:val="00A61578"/>
    <w:rsid w:val="00A62D8E"/>
    <w:rsid w:val="00A630DE"/>
    <w:rsid w:val="00A6316D"/>
    <w:rsid w:val="00A63BC3"/>
    <w:rsid w:val="00A63F0A"/>
    <w:rsid w:val="00A641E4"/>
    <w:rsid w:val="00A6458B"/>
    <w:rsid w:val="00A64C66"/>
    <w:rsid w:val="00A6548F"/>
    <w:rsid w:val="00A655AE"/>
    <w:rsid w:val="00A65818"/>
    <w:rsid w:val="00A65A8E"/>
    <w:rsid w:val="00A6633E"/>
    <w:rsid w:val="00A67BFA"/>
    <w:rsid w:val="00A67D68"/>
    <w:rsid w:val="00A70DDB"/>
    <w:rsid w:val="00A71AFD"/>
    <w:rsid w:val="00A71FA7"/>
    <w:rsid w:val="00A72295"/>
    <w:rsid w:val="00A72D1C"/>
    <w:rsid w:val="00A72E57"/>
    <w:rsid w:val="00A73042"/>
    <w:rsid w:val="00A7363E"/>
    <w:rsid w:val="00A7382C"/>
    <w:rsid w:val="00A738A6"/>
    <w:rsid w:val="00A738BC"/>
    <w:rsid w:val="00A74284"/>
    <w:rsid w:val="00A74BDC"/>
    <w:rsid w:val="00A74C53"/>
    <w:rsid w:val="00A74EBA"/>
    <w:rsid w:val="00A74F8A"/>
    <w:rsid w:val="00A75422"/>
    <w:rsid w:val="00A75C70"/>
    <w:rsid w:val="00A768B5"/>
    <w:rsid w:val="00A769DE"/>
    <w:rsid w:val="00A76A0B"/>
    <w:rsid w:val="00A774B2"/>
    <w:rsid w:val="00A77B1B"/>
    <w:rsid w:val="00A8025E"/>
    <w:rsid w:val="00A80721"/>
    <w:rsid w:val="00A80927"/>
    <w:rsid w:val="00A81233"/>
    <w:rsid w:val="00A81F18"/>
    <w:rsid w:val="00A822DF"/>
    <w:rsid w:val="00A8240F"/>
    <w:rsid w:val="00A82894"/>
    <w:rsid w:val="00A82FD8"/>
    <w:rsid w:val="00A830C5"/>
    <w:rsid w:val="00A830EA"/>
    <w:rsid w:val="00A83B05"/>
    <w:rsid w:val="00A85244"/>
    <w:rsid w:val="00A854EF"/>
    <w:rsid w:val="00A85709"/>
    <w:rsid w:val="00A860F6"/>
    <w:rsid w:val="00A86193"/>
    <w:rsid w:val="00A86A82"/>
    <w:rsid w:val="00A8748B"/>
    <w:rsid w:val="00A87D85"/>
    <w:rsid w:val="00A90025"/>
    <w:rsid w:val="00A90C07"/>
    <w:rsid w:val="00A91294"/>
    <w:rsid w:val="00A91BF8"/>
    <w:rsid w:val="00A91C99"/>
    <w:rsid w:val="00A926A1"/>
    <w:rsid w:val="00A92A27"/>
    <w:rsid w:val="00A938E6"/>
    <w:rsid w:val="00A93B97"/>
    <w:rsid w:val="00A93C08"/>
    <w:rsid w:val="00A941A4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2849"/>
    <w:rsid w:val="00AA33A6"/>
    <w:rsid w:val="00AA3683"/>
    <w:rsid w:val="00AA447E"/>
    <w:rsid w:val="00AA48EE"/>
    <w:rsid w:val="00AA4F56"/>
    <w:rsid w:val="00AA5470"/>
    <w:rsid w:val="00AA57A4"/>
    <w:rsid w:val="00AA5BE7"/>
    <w:rsid w:val="00AA5E1B"/>
    <w:rsid w:val="00AA66C7"/>
    <w:rsid w:val="00AA7602"/>
    <w:rsid w:val="00AA7819"/>
    <w:rsid w:val="00AA7FA4"/>
    <w:rsid w:val="00AB0E52"/>
    <w:rsid w:val="00AB179E"/>
    <w:rsid w:val="00AB1A65"/>
    <w:rsid w:val="00AB2574"/>
    <w:rsid w:val="00AB2697"/>
    <w:rsid w:val="00AB2CEF"/>
    <w:rsid w:val="00AB3AE1"/>
    <w:rsid w:val="00AB4757"/>
    <w:rsid w:val="00AB5895"/>
    <w:rsid w:val="00AB5E9A"/>
    <w:rsid w:val="00AB6FE9"/>
    <w:rsid w:val="00AB7183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3C"/>
    <w:rsid w:val="00AC18C3"/>
    <w:rsid w:val="00AC3555"/>
    <w:rsid w:val="00AC3A25"/>
    <w:rsid w:val="00AC3E39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0045"/>
    <w:rsid w:val="00AD1413"/>
    <w:rsid w:val="00AD1FE1"/>
    <w:rsid w:val="00AD25E3"/>
    <w:rsid w:val="00AD25F1"/>
    <w:rsid w:val="00AD27A7"/>
    <w:rsid w:val="00AD309C"/>
    <w:rsid w:val="00AD32C0"/>
    <w:rsid w:val="00AD3848"/>
    <w:rsid w:val="00AD3990"/>
    <w:rsid w:val="00AD3CAD"/>
    <w:rsid w:val="00AD413D"/>
    <w:rsid w:val="00AD5069"/>
    <w:rsid w:val="00AD51B1"/>
    <w:rsid w:val="00AD54AB"/>
    <w:rsid w:val="00AD54B8"/>
    <w:rsid w:val="00AD7971"/>
    <w:rsid w:val="00AD7ADD"/>
    <w:rsid w:val="00AE009E"/>
    <w:rsid w:val="00AE06ED"/>
    <w:rsid w:val="00AE0C49"/>
    <w:rsid w:val="00AE1792"/>
    <w:rsid w:val="00AE2112"/>
    <w:rsid w:val="00AE2805"/>
    <w:rsid w:val="00AE2B18"/>
    <w:rsid w:val="00AE2F67"/>
    <w:rsid w:val="00AE2F7E"/>
    <w:rsid w:val="00AE3775"/>
    <w:rsid w:val="00AE3FBF"/>
    <w:rsid w:val="00AE42C8"/>
    <w:rsid w:val="00AE43D7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E7D68"/>
    <w:rsid w:val="00AF053A"/>
    <w:rsid w:val="00AF0821"/>
    <w:rsid w:val="00AF0924"/>
    <w:rsid w:val="00AF1890"/>
    <w:rsid w:val="00AF2095"/>
    <w:rsid w:val="00AF26F1"/>
    <w:rsid w:val="00AF3073"/>
    <w:rsid w:val="00AF3233"/>
    <w:rsid w:val="00AF330F"/>
    <w:rsid w:val="00AF47E0"/>
    <w:rsid w:val="00AF4B25"/>
    <w:rsid w:val="00AF4FEE"/>
    <w:rsid w:val="00AF614F"/>
    <w:rsid w:val="00AF6415"/>
    <w:rsid w:val="00AF65E6"/>
    <w:rsid w:val="00AF693F"/>
    <w:rsid w:val="00AF6AD2"/>
    <w:rsid w:val="00AF7018"/>
    <w:rsid w:val="00AF7142"/>
    <w:rsid w:val="00AF718A"/>
    <w:rsid w:val="00AF792D"/>
    <w:rsid w:val="00B00263"/>
    <w:rsid w:val="00B00662"/>
    <w:rsid w:val="00B008CD"/>
    <w:rsid w:val="00B00921"/>
    <w:rsid w:val="00B00EE7"/>
    <w:rsid w:val="00B0165D"/>
    <w:rsid w:val="00B0254E"/>
    <w:rsid w:val="00B026C5"/>
    <w:rsid w:val="00B02D45"/>
    <w:rsid w:val="00B035D8"/>
    <w:rsid w:val="00B037B6"/>
    <w:rsid w:val="00B03816"/>
    <w:rsid w:val="00B03B7A"/>
    <w:rsid w:val="00B04ACB"/>
    <w:rsid w:val="00B04B60"/>
    <w:rsid w:val="00B059DE"/>
    <w:rsid w:val="00B05B2B"/>
    <w:rsid w:val="00B078B4"/>
    <w:rsid w:val="00B109C2"/>
    <w:rsid w:val="00B117BB"/>
    <w:rsid w:val="00B12115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989"/>
    <w:rsid w:val="00B13C2F"/>
    <w:rsid w:val="00B14131"/>
    <w:rsid w:val="00B148C6"/>
    <w:rsid w:val="00B14DF2"/>
    <w:rsid w:val="00B1513F"/>
    <w:rsid w:val="00B151E7"/>
    <w:rsid w:val="00B15573"/>
    <w:rsid w:val="00B160BC"/>
    <w:rsid w:val="00B1624D"/>
    <w:rsid w:val="00B16D14"/>
    <w:rsid w:val="00B16E07"/>
    <w:rsid w:val="00B17041"/>
    <w:rsid w:val="00B2086B"/>
    <w:rsid w:val="00B20A13"/>
    <w:rsid w:val="00B20E92"/>
    <w:rsid w:val="00B2136C"/>
    <w:rsid w:val="00B215E5"/>
    <w:rsid w:val="00B23A83"/>
    <w:rsid w:val="00B24246"/>
    <w:rsid w:val="00B24E29"/>
    <w:rsid w:val="00B25023"/>
    <w:rsid w:val="00B25560"/>
    <w:rsid w:val="00B255E6"/>
    <w:rsid w:val="00B262B6"/>
    <w:rsid w:val="00B263D4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2DB"/>
    <w:rsid w:val="00B338C5"/>
    <w:rsid w:val="00B34359"/>
    <w:rsid w:val="00B34455"/>
    <w:rsid w:val="00B346BF"/>
    <w:rsid w:val="00B3470B"/>
    <w:rsid w:val="00B3505E"/>
    <w:rsid w:val="00B366E5"/>
    <w:rsid w:val="00B36FD9"/>
    <w:rsid w:val="00B3749F"/>
    <w:rsid w:val="00B375FC"/>
    <w:rsid w:val="00B379F0"/>
    <w:rsid w:val="00B4038D"/>
    <w:rsid w:val="00B41158"/>
    <w:rsid w:val="00B41222"/>
    <w:rsid w:val="00B4137A"/>
    <w:rsid w:val="00B41444"/>
    <w:rsid w:val="00B415CA"/>
    <w:rsid w:val="00B41DAE"/>
    <w:rsid w:val="00B4235B"/>
    <w:rsid w:val="00B42793"/>
    <w:rsid w:val="00B42877"/>
    <w:rsid w:val="00B42D99"/>
    <w:rsid w:val="00B443A4"/>
    <w:rsid w:val="00B44A37"/>
    <w:rsid w:val="00B45355"/>
    <w:rsid w:val="00B46640"/>
    <w:rsid w:val="00B46916"/>
    <w:rsid w:val="00B50D62"/>
    <w:rsid w:val="00B51741"/>
    <w:rsid w:val="00B5213A"/>
    <w:rsid w:val="00B53D99"/>
    <w:rsid w:val="00B54668"/>
    <w:rsid w:val="00B54D86"/>
    <w:rsid w:val="00B54FEC"/>
    <w:rsid w:val="00B5515C"/>
    <w:rsid w:val="00B55201"/>
    <w:rsid w:val="00B55771"/>
    <w:rsid w:val="00B559CA"/>
    <w:rsid w:val="00B55CF0"/>
    <w:rsid w:val="00B562FE"/>
    <w:rsid w:val="00B56309"/>
    <w:rsid w:val="00B56DDA"/>
    <w:rsid w:val="00B5733E"/>
    <w:rsid w:val="00B57F55"/>
    <w:rsid w:val="00B60272"/>
    <w:rsid w:val="00B61405"/>
    <w:rsid w:val="00B6303B"/>
    <w:rsid w:val="00B63337"/>
    <w:rsid w:val="00B63CE0"/>
    <w:rsid w:val="00B64223"/>
    <w:rsid w:val="00B645CE"/>
    <w:rsid w:val="00B6508F"/>
    <w:rsid w:val="00B65209"/>
    <w:rsid w:val="00B656C3"/>
    <w:rsid w:val="00B6601B"/>
    <w:rsid w:val="00B66996"/>
    <w:rsid w:val="00B669BE"/>
    <w:rsid w:val="00B66CF3"/>
    <w:rsid w:val="00B66D8E"/>
    <w:rsid w:val="00B66DAD"/>
    <w:rsid w:val="00B6767E"/>
    <w:rsid w:val="00B67DC2"/>
    <w:rsid w:val="00B70BF8"/>
    <w:rsid w:val="00B71208"/>
    <w:rsid w:val="00B71489"/>
    <w:rsid w:val="00B718AB"/>
    <w:rsid w:val="00B71F41"/>
    <w:rsid w:val="00B7212A"/>
    <w:rsid w:val="00B7267A"/>
    <w:rsid w:val="00B729E1"/>
    <w:rsid w:val="00B73074"/>
    <w:rsid w:val="00B730A7"/>
    <w:rsid w:val="00B732FC"/>
    <w:rsid w:val="00B735F9"/>
    <w:rsid w:val="00B73B3B"/>
    <w:rsid w:val="00B73B9B"/>
    <w:rsid w:val="00B73E37"/>
    <w:rsid w:val="00B745A5"/>
    <w:rsid w:val="00B75101"/>
    <w:rsid w:val="00B75245"/>
    <w:rsid w:val="00B75F69"/>
    <w:rsid w:val="00B76151"/>
    <w:rsid w:val="00B76215"/>
    <w:rsid w:val="00B76979"/>
    <w:rsid w:val="00B76F58"/>
    <w:rsid w:val="00B77258"/>
    <w:rsid w:val="00B772DF"/>
    <w:rsid w:val="00B77D35"/>
    <w:rsid w:val="00B805A2"/>
    <w:rsid w:val="00B80672"/>
    <w:rsid w:val="00B81B02"/>
    <w:rsid w:val="00B82613"/>
    <w:rsid w:val="00B829BB"/>
    <w:rsid w:val="00B82DD2"/>
    <w:rsid w:val="00B833BE"/>
    <w:rsid w:val="00B83AD7"/>
    <w:rsid w:val="00B842BB"/>
    <w:rsid w:val="00B84437"/>
    <w:rsid w:val="00B84B49"/>
    <w:rsid w:val="00B85395"/>
    <w:rsid w:val="00B85F65"/>
    <w:rsid w:val="00B870D1"/>
    <w:rsid w:val="00B87458"/>
    <w:rsid w:val="00B87519"/>
    <w:rsid w:val="00B87BA3"/>
    <w:rsid w:val="00B91105"/>
    <w:rsid w:val="00B92228"/>
    <w:rsid w:val="00B924F6"/>
    <w:rsid w:val="00B92668"/>
    <w:rsid w:val="00B92BF3"/>
    <w:rsid w:val="00B92D60"/>
    <w:rsid w:val="00B93008"/>
    <w:rsid w:val="00B94972"/>
    <w:rsid w:val="00B94E0E"/>
    <w:rsid w:val="00B95E6A"/>
    <w:rsid w:val="00B95EF4"/>
    <w:rsid w:val="00B9665D"/>
    <w:rsid w:val="00B96C92"/>
    <w:rsid w:val="00B97782"/>
    <w:rsid w:val="00B97D28"/>
    <w:rsid w:val="00B97DAA"/>
    <w:rsid w:val="00B97E9E"/>
    <w:rsid w:val="00BA005D"/>
    <w:rsid w:val="00BA0682"/>
    <w:rsid w:val="00BA0943"/>
    <w:rsid w:val="00BA0B9B"/>
    <w:rsid w:val="00BA0C25"/>
    <w:rsid w:val="00BA1416"/>
    <w:rsid w:val="00BA185F"/>
    <w:rsid w:val="00BA1890"/>
    <w:rsid w:val="00BA299A"/>
    <w:rsid w:val="00BA2B4E"/>
    <w:rsid w:val="00BA3B40"/>
    <w:rsid w:val="00BA3C5A"/>
    <w:rsid w:val="00BA46CB"/>
    <w:rsid w:val="00BA4B13"/>
    <w:rsid w:val="00BA4DC5"/>
    <w:rsid w:val="00BA4F15"/>
    <w:rsid w:val="00BA514B"/>
    <w:rsid w:val="00BA589D"/>
    <w:rsid w:val="00BA7C92"/>
    <w:rsid w:val="00BA7D5C"/>
    <w:rsid w:val="00BB0CF2"/>
    <w:rsid w:val="00BB0D59"/>
    <w:rsid w:val="00BB0F6B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651"/>
    <w:rsid w:val="00BB69BC"/>
    <w:rsid w:val="00BB6ACC"/>
    <w:rsid w:val="00BB6B9A"/>
    <w:rsid w:val="00BB6FFD"/>
    <w:rsid w:val="00BB72ED"/>
    <w:rsid w:val="00BB7500"/>
    <w:rsid w:val="00BB7BBD"/>
    <w:rsid w:val="00BB7D17"/>
    <w:rsid w:val="00BC0A46"/>
    <w:rsid w:val="00BC0DF0"/>
    <w:rsid w:val="00BC1461"/>
    <w:rsid w:val="00BC1715"/>
    <w:rsid w:val="00BC2050"/>
    <w:rsid w:val="00BC2E00"/>
    <w:rsid w:val="00BC358C"/>
    <w:rsid w:val="00BC3602"/>
    <w:rsid w:val="00BC3858"/>
    <w:rsid w:val="00BC3F8C"/>
    <w:rsid w:val="00BC45A6"/>
    <w:rsid w:val="00BC5599"/>
    <w:rsid w:val="00BC6A39"/>
    <w:rsid w:val="00BC6FEE"/>
    <w:rsid w:val="00BC76E8"/>
    <w:rsid w:val="00BC7AB7"/>
    <w:rsid w:val="00BD0858"/>
    <w:rsid w:val="00BD088E"/>
    <w:rsid w:val="00BD09BE"/>
    <w:rsid w:val="00BD0CB1"/>
    <w:rsid w:val="00BD1281"/>
    <w:rsid w:val="00BD1EF4"/>
    <w:rsid w:val="00BD333C"/>
    <w:rsid w:val="00BD337C"/>
    <w:rsid w:val="00BD3451"/>
    <w:rsid w:val="00BD3AE1"/>
    <w:rsid w:val="00BD3EC0"/>
    <w:rsid w:val="00BD423F"/>
    <w:rsid w:val="00BD4A29"/>
    <w:rsid w:val="00BD4C57"/>
    <w:rsid w:val="00BD4FAC"/>
    <w:rsid w:val="00BD5087"/>
    <w:rsid w:val="00BD51DE"/>
    <w:rsid w:val="00BD5F61"/>
    <w:rsid w:val="00BD6352"/>
    <w:rsid w:val="00BD6A1D"/>
    <w:rsid w:val="00BE02B4"/>
    <w:rsid w:val="00BE03D6"/>
    <w:rsid w:val="00BE04FE"/>
    <w:rsid w:val="00BE05B6"/>
    <w:rsid w:val="00BE1000"/>
    <w:rsid w:val="00BE12DF"/>
    <w:rsid w:val="00BE1D80"/>
    <w:rsid w:val="00BE1F1E"/>
    <w:rsid w:val="00BE2059"/>
    <w:rsid w:val="00BE2220"/>
    <w:rsid w:val="00BE2C45"/>
    <w:rsid w:val="00BE3594"/>
    <w:rsid w:val="00BE372B"/>
    <w:rsid w:val="00BE3F4B"/>
    <w:rsid w:val="00BE5567"/>
    <w:rsid w:val="00BE5836"/>
    <w:rsid w:val="00BE58E6"/>
    <w:rsid w:val="00BE5907"/>
    <w:rsid w:val="00BE59F9"/>
    <w:rsid w:val="00BE5F83"/>
    <w:rsid w:val="00BE6227"/>
    <w:rsid w:val="00BE79B1"/>
    <w:rsid w:val="00BF0C64"/>
    <w:rsid w:val="00BF10BC"/>
    <w:rsid w:val="00BF2339"/>
    <w:rsid w:val="00BF26F6"/>
    <w:rsid w:val="00BF2888"/>
    <w:rsid w:val="00BF328C"/>
    <w:rsid w:val="00BF3BA0"/>
    <w:rsid w:val="00BF3FA3"/>
    <w:rsid w:val="00BF3FFF"/>
    <w:rsid w:val="00BF5A18"/>
    <w:rsid w:val="00BF69B8"/>
    <w:rsid w:val="00BF6C7C"/>
    <w:rsid w:val="00BF706E"/>
    <w:rsid w:val="00BF7791"/>
    <w:rsid w:val="00C000BB"/>
    <w:rsid w:val="00C00638"/>
    <w:rsid w:val="00C00695"/>
    <w:rsid w:val="00C007A3"/>
    <w:rsid w:val="00C009AE"/>
    <w:rsid w:val="00C00B51"/>
    <w:rsid w:val="00C00E99"/>
    <w:rsid w:val="00C0112C"/>
    <w:rsid w:val="00C012F0"/>
    <w:rsid w:val="00C0196A"/>
    <w:rsid w:val="00C0235D"/>
    <w:rsid w:val="00C024FC"/>
    <w:rsid w:val="00C0390E"/>
    <w:rsid w:val="00C04D33"/>
    <w:rsid w:val="00C04E44"/>
    <w:rsid w:val="00C054FB"/>
    <w:rsid w:val="00C05A60"/>
    <w:rsid w:val="00C0702E"/>
    <w:rsid w:val="00C071A7"/>
    <w:rsid w:val="00C07667"/>
    <w:rsid w:val="00C1003B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50C6"/>
    <w:rsid w:val="00C15C6B"/>
    <w:rsid w:val="00C15EDB"/>
    <w:rsid w:val="00C16513"/>
    <w:rsid w:val="00C1675B"/>
    <w:rsid w:val="00C16885"/>
    <w:rsid w:val="00C16C4F"/>
    <w:rsid w:val="00C16CA0"/>
    <w:rsid w:val="00C20531"/>
    <w:rsid w:val="00C21B63"/>
    <w:rsid w:val="00C22096"/>
    <w:rsid w:val="00C223EF"/>
    <w:rsid w:val="00C2253B"/>
    <w:rsid w:val="00C2255D"/>
    <w:rsid w:val="00C225E0"/>
    <w:rsid w:val="00C22B9D"/>
    <w:rsid w:val="00C243EA"/>
    <w:rsid w:val="00C24BF4"/>
    <w:rsid w:val="00C25681"/>
    <w:rsid w:val="00C26CD4"/>
    <w:rsid w:val="00C27528"/>
    <w:rsid w:val="00C275B1"/>
    <w:rsid w:val="00C307CF"/>
    <w:rsid w:val="00C31852"/>
    <w:rsid w:val="00C3187D"/>
    <w:rsid w:val="00C328B1"/>
    <w:rsid w:val="00C32C8F"/>
    <w:rsid w:val="00C32CA6"/>
    <w:rsid w:val="00C3403E"/>
    <w:rsid w:val="00C34991"/>
    <w:rsid w:val="00C34C35"/>
    <w:rsid w:val="00C34DC6"/>
    <w:rsid w:val="00C35C47"/>
    <w:rsid w:val="00C36170"/>
    <w:rsid w:val="00C41F77"/>
    <w:rsid w:val="00C4242B"/>
    <w:rsid w:val="00C4253A"/>
    <w:rsid w:val="00C429C8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5DCE"/>
    <w:rsid w:val="00C46149"/>
    <w:rsid w:val="00C46D6A"/>
    <w:rsid w:val="00C46F54"/>
    <w:rsid w:val="00C47466"/>
    <w:rsid w:val="00C47944"/>
    <w:rsid w:val="00C47AC8"/>
    <w:rsid w:val="00C47B9F"/>
    <w:rsid w:val="00C47C41"/>
    <w:rsid w:val="00C47E13"/>
    <w:rsid w:val="00C5011A"/>
    <w:rsid w:val="00C507C9"/>
    <w:rsid w:val="00C50833"/>
    <w:rsid w:val="00C50DF6"/>
    <w:rsid w:val="00C50F5C"/>
    <w:rsid w:val="00C5117A"/>
    <w:rsid w:val="00C51760"/>
    <w:rsid w:val="00C51916"/>
    <w:rsid w:val="00C51E88"/>
    <w:rsid w:val="00C52410"/>
    <w:rsid w:val="00C525B3"/>
    <w:rsid w:val="00C52652"/>
    <w:rsid w:val="00C53372"/>
    <w:rsid w:val="00C54179"/>
    <w:rsid w:val="00C54287"/>
    <w:rsid w:val="00C54377"/>
    <w:rsid w:val="00C5531A"/>
    <w:rsid w:val="00C55384"/>
    <w:rsid w:val="00C576B6"/>
    <w:rsid w:val="00C57751"/>
    <w:rsid w:val="00C6225A"/>
    <w:rsid w:val="00C63B22"/>
    <w:rsid w:val="00C649D5"/>
    <w:rsid w:val="00C657AE"/>
    <w:rsid w:val="00C65AFB"/>
    <w:rsid w:val="00C65BD3"/>
    <w:rsid w:val="00C66225"/>
    <w:rsid w:val="00C66542"/>
    <w:rsid w:val="00C6716C"/>
    <w:rsid w:val="00C67174"/>
    <w:rsid w:val="00C67EBD"/>
    <w:rsid w:val="00C7068B"/>
    <w:rsid w:val="00C70759"/>
    <w:rsid w:val="00C715A0"/>
    <w:rsid w:val="00C716DC"/>
    <w:rsid w:val="00C72336"/>
    <w:rsid w:val="00C73517"/>
    <w:rsid w:val="00C74A03"/>
    <w:rsid w:val="00C74CA9"/>
    <w:rsid w:val="00C74E21"/>
    <w:rsid w:val="00C7534C"/>
    <w:rsid w:val="00C754AD"/>
    <w:rsid w:val="00C75615"/>
    <w:rsid w:val="00C75B9E"/>
    <w:rsid w:val="00C75BF4"/>
    <w:rsid w:val="00C75D45"/>
    <w:rsid w:val="00C763C4"/>
    <w:rsid w:val="00C766C4"/>
    <w:rsid w:val="00C7682D"/>
    <w:rsid w:val="00C76A5B"/>
    <w:rsid w:val="00C801BE"/>
    <w:rsid w:val="00C8048E"/>
    <w:rsid w:val="00C80621"/>
    <w:rsid w:val="00C808AF"/>
    <w:rsid w:val="00C81058"/>
    <w:rsid w:val="00C8164C"/>
    <w:rsid w:val="00C818EB"/>
    <w:rsid w:val="00C81BA7"/>
    <w:rsid w:val="00C824DF"/>
    <w:rsid w:val="00C826BB"/>
    <w:rsid w:val="00C82B81"/>
    <w:rsid w:val="00C82D6B"/>
    <w:rsid w:val="00C83234"/>
    <w:rsid w:val="00C833BE"/>
    <w:rsid w:val="00C8386A"/>
    <w:rsid w:val="00C83964"/>
    <w:rsid w:val="00C83AC3"/>
    <w:rsid w:val="00C83AEE"/>
    <w:rsid w:val="00C83C62"/>
    <w:rsid w:val="00C8439A"/>
    <w:rsid w:val="00C861AC"/>
    <w:rsid w:val="00C86255"/>
    <w:rsid w:val="00C8712C"/>
    <w:rsid w:val="00C87AC4"/>
    <w:rsid w:val="00C90EE5"/>
    <w:rsid w:val="00C9172E"/>
    <w:rsid w:val="00C91A44"/>
    <w:rsid w:val="00C92344"/>
    <w:rsid w:val="00C92461"/>
    <w:rsid w:val="00C92603"/>
    <w:rsid w:val="00C929B5"/>
    <w:rsid w:val="00C92B57"/>
    <w:rsid w:val="00C931EC"/>
    <w:rsid w:val="00C933B3"/>
    <w:rsid w:val="00C942D9"/>
    <w:rsid w:val="00C9477F"/>
    <w:rsid w:val="00C949CD"/>
    <w:rsid w:val="00C94CE9"/>
    <w:rsid w:val="00C9528D"/>
    <w:rsid w:val="00C957DB"/>
    <w:rsid w:val="00C95A1F"/>
    <w:rsid w:val="00C962CB"/>
    <w:rsid w:val="00C96E3E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1F43"/>
    <w:rsid w:val="00CA2185"/>
    <w:rsid w:val="00CA24D7"/>
    <w:rsid w:val="00CA2AED"/>
    <w:rsid w:val="00CA31DA"/>
    <w:rsid w:val="00CA37F1"/>
    <w:rsid w:val="00CA3A30"/>
    <w:rsid w:val="00CA483A"/>
    <w:rsid w:val="00CA4C7F"/>
    <w:rsid w:val="00CA5568"/>
    <w:rsid w:val="00CA5583"/>
    <w:rsid w:val="00CA66A8"/>
    <w:rsid w:val="00CA79B4"/>
    <w:rsid w:val="00CA7E2D"/>
    <w:rsid w:val="00CB02D2"/>
    <w:rsid w:val="00CB02FC"/>
    <w:rsid w:val="00CB04B7"/>
    <w:rsid w:val="00CB08E5"/>
    <w:rsid w:val="00CB09DA"/>
    <w:rsid w:val="00CB0E54"/>
    <w:rsid w:val="00CB0FDB"/>
    <w:rsid w:val="00CB1068"/>
    <w:rsid w:val="00CB12DE"/>
    <w:rsid w:val="00CB1319"/>
    <w:rsid w:val="00CB1797"/>
    <w:rsid w:val="00CB1CB8"/>
    <w:rsid w:val="00CB1E74"/>
    <w:rsid w:val="00CB2326"/>
    <w:rsid w:val="00CB272A"/>
    <w:rsid w:val="00CB2928"/>
    <w:rsid w:val="00CB2DC9"/>
    <w:rsid w:val="00CB351B"/>
    <w:rsid w:val="00CB398F"/>
    <w:rsid w:val="00CB478D"/>
    <w:rsid w:val="00CB4A8A"/>
    <w:rsid w:val="00CB5799"/>
    <w:rsid w:val="00CB5A1F"/>
    <w:rsid w:val="00CB66D7"/>
    <w:rsid w:val="00CB690B"/>
    <w:rsid w:val="00CB6F5D"/>
    <w:rsid w:val="00CB70F6"/>
    <w:rsid w:val="00CB74BD"/>
    <w:rsid w:val="00CC06DF"/>
    <w:rsid w:val="00CC097D"/>
    <w:rsid w:val="00CC0E6B"/>
    <w:rsid w:val="00CC1880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E7A"/>
    <w:rsid w:val="00CC753D"/>
    <w:rsid w:val="00CD003E"/>
    <w:rsid w:val="00CD005E"/>
    <w:rsid w:val="00CD0F41"/>
    <w:rsid w:val="00CD177D"/>
    <w:rsid w:val="00CD259E"/>
    <w:rsid w:val="00CD2AD8"/>
    <w:rsid w:val="00CD35E6"/>
    <w:rsid w:val="00CD4710"/>
    <w:rsid w:val="00CD4B26"/>
    <w:rsid w:val="00CD54A2"/>
    <w:rsid w:val="00CD629A"/>
    <w:rsid w:val="00CD6980"/>
    <w:rsid w:val="00CD7315"/>
    <w:rsid w:val="00CD7479"/>
    <w:rsid w:val="00CE10EF"/>
    <w:rsid w:val="00CE11FB"/>
    <w:rsid w:val="00CE1355"/>
    <w:rsid w:val="00CE1757"/>
    <w:rsid w:val="00CE18DA"/>
    <w:rsid w:val="00CE2622"/>
    <w:rsid w:val="00CE2AD9"/>
    <w:rsid w:val="00CE2B34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0F80"/>
    <w:rsid w:val="00CF1099"/>
    <w:rsid w:val="00CF1211"/>
    <w:rsid w:val="00CF15D6"/>
    <w:rsid w:val="00CF1FC3"/>
    <w:rsid w:val="00CF4121"/>
    <w:rsid w:val="00CF430B"/>
    <w:rsid w:val="00CF474F"/>
    <w:rsid w:val="00CF4BA8"/>
    <w:rsid w:val="00CF5440"/>
    <w:rsid w:val="00CF5B8B"/>
    <w:rsid w:val="00CF5D28"/>
    <w:rsid w:val="00CF5D72"/>
    <w:rsid w:val="00CF5EAF"/>
    <w:rsid w:val="00CF613D"/>
    <w:rsid w:val="00CF61FE"/>
    <w:rsid w:val="00CF6AEE"/>
    <w:rsid w:val="00CF6C02"/>
    <w:rsid w:val="00CF75E7"/>
    <w:rsid w:val="00D013D2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744"/>
    <w:rsid w:val="00D059D8"/>
    <w:rsid w:val="00D05DF8"/>
    <w:rsid w:val="00D05E4F"/>
    <w:rsid w:val="00D062D6"/>
    <w:rsid w:val="00D064E8"/>
    <w:rsid w:val="00D06708"/>
    <w:rsid w:val="00D06AE8"/>
    <w:rsid w:val="00D07822"/>
    <w:rsid w:val="00D07CAE"/>
    <w:rsid w:val="00D07F0C"/>
    <w:rsid w:val="00D10390"/>
    <w:rsid w:val="00D109D9"/>
    <w:rsid w:val="00D118DB"/>
    <w:rsid w:val="00D12359"/>
    <w:rsid w:val="00D12600"/>
    <w:rsid w:val="00D13049"/>
    <w:rsid w:val="00D13384"/>
    <w:rsid w:val="00D13519"/>
    <w:rsid w:val="00D1364C"/>
    <w:rsid w:val="00D13777"/>
    <w:rsid w:val="00D1404E"/>
    <w:rsid w:val="00D1455A"/>
    <w:rsid w:val="00D14DB6"/>
    <w:rsid w:val="00D14E8C"/>
    <w:rsid w:val="00D15A9C"/>
    <w:rsid w:val="00D15C2E"/>
    <w:rsid w:val="00D173F5"/>
    <w:rsid w:val="00D17426"/>
    <w:rsid w:val="00D17596"/>
    <w:rsid w:val="00D17997"/>
    <w:rsid w:val="00D17F4E"/>
    <w:rsid w:val="00D2024A"/>
    <w:rsid w:val="00D20962"/>
    <w:rsid w:val="00D216A7"/>
    <w:rsid w:val="00D21944"/>
    <w:rsid w:val="00D21F99"/>
    <w:rsid w:val="00D2251A"/>
    <w:rsid w:val="00D22FBD"/>
    <w:rsid w:val="00D2408C"/>
    <w:rsid w:val="00D242AE"/>
    <w:rsid w:val="00D243D0"/>
    <w:rsid w:val="00D2476A"/>
    <w:rsid w:val="00D24EFF"/>
    <w:rsid w:val="00D250DC"/>
    <w:rsid w:val="00D252AD"/>
    <w:rsid w:val="00D25A33"/>
    <w:rsid w:val="00D25EA1"/>
    <w:rsid w:val="00D26036"/>
    <w:rsid w:val="00D264C7"/>
    <w:rsid w:val="00D26C34"/>
    <w:rsid w:val="00D26CDA"/>
    <w:rsid w:val="00D27583"/>
    <w:rsid w:val="00D2766B"/>
    <w:rsid w:val="00D30216"/>
    <w:rsid w:val="00D304EC"/>
    <w:rsid w:val="00D30C19"/>
    <w:rsid w:val="00D310A6"/>
    <w:rsid w:val="00D3189D"/>
    <w:rsid w:val="00D31BF6"/>
    <w:rsid w:val="00D31DEB"/>
    <w:rsid w:val="00D32059"/>
    <w:rsid w:val="00D32284"/>
    <w:rsid w:val="00D327D9"/>
    <w:rsid w:val="00D3350A"/>
    <w:rsid w:val="00D33917"/>
    <w:rsid w:val="00D34000"/>
    <w:rsid w:val="00D34066"/>
    <w:rsid w:val="00D3451D"/>
    <w:rsid w:val="00D34805"/>
    <w:rsid w:val="00D34CA3"/>
    <w:rsid w:val="00D359EE"/>
    <w:rsid w:val="00D35D5A"/>
    <w:rsid w:val="00D35EC2"/>
    <w:rsid w:val="00D3626A"/>
    <w:rsid w:val="00D3630D"/>
    <w:rsid w:val="00D37E2C"/>
    <w:rsid w:val="00D37EB0"/>
    <w:rsid w:val="00D40835"/>
    <w:rsid w:val="00D40DF3"/>
    <w:rsid w:val="00D41ADD"/>
    <w:rsid w:val="00D433D2"/>
    <w:rsid w:val="00D43D02"/>
    <w:rsid w:val="00D44018"/>
    <w:rsid w:val="00D440BD"/>
    <w:rsid w:val="00D44806"/>
    <w:rsid w:val="00D45567"/>
    <w:rsid w:val="00D458B4"/>
    <w:rsid w:val="00D45C8E"/>
    <w:rsid w:val="00D46997"/>
    <w:rsid w:val="00D46C97"/>
    <w:rsid w:val="00D4746F"/>
    <w:rsid w:val="00D4758C"/>
    <w:rsid w:val="00D4778C"/>
    <w:rsid w:val="00D478EF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1D75"/>
    <w:rsid w:val="00D52002"/>
    <w:rsid w:val="00D52762"/>
    <w:rsid w:val="00D53232"/>
    <w:rsid w:val="00D532B1"/>
    <w:rsid w:val="00D534CD"/>
    <w:rsid w:val="00D539E6"/>
    <w:rsid w:val="00D5577E"/>
    <w:rsid w:val="00D5724D"/>
    <w:rsid w:val="00D573A7"/>
    <w:rsid w:val="00D574BF"/>
    <w:rsid w:val="00D5790C"/>
    <w:rsid w:val="00D57C03"/>
    <w:rsid w:val="00D57C18"/>
    <w:rsid w:val="00D60B9E"/>
    <w:rsid w:val="00D60BA3"/>
    <w:rsid w:val="00D6196C"/>
    <w:rsid w:val="00D61E61"/>
    <w:rsid w:val="00D62439"/>
    <w:rsid w:val="00D62D0A"/>
    <w:rsid w:val="00D63597"/>
    <w:rsid w:val="00D641BC"/>
    <w:rsid w:val="00D6443E"/>
    <w:rsid w:val="00D64472"/>
    <w:rsid w:val="00D648E0"/>
    <w:rsid w:val="00D6530B"/>
    <w:rsid w:val="00D653DA"/>
    <w:rsid w:val="00D655F5"/>
    <w:rsid w:val="00D66089"/>
    <w:rsid w:val="00D67B9F"/>
    <w:rsid w:val="00D70107"/>
    <w:rsid w:val="00D701D6"/>
    <w:rsid w:val="00D70B9C"/>
    <w:rsid w:val="00D71514"/>
    <w:rsid w:val="00D7181F"/>
    <w:rsid w:val="00D718CB"/>
    <w:rsid w:val="00D719F1"/>
    <w:rsid w:val="00D72111"/>
    <w:rsid w:val="00D72D63"/>
    <w:rsid w:val="00D7334A"/>
    <w:rsid w:val="00D74499"/>
    <w:rsid w:val="00D745B1"/>
    <w:rsid w:val="00D74C1B"/>
    <w:rsid w:val="00D753CD"/>
    <w:rsid w:val="00D75B47"/>
    <w:rsid w:val="00D75F47"/>
    <w:rsid w:val="00D76220"/>
    <w:rsid w:val="00D764D3"/>
    <w:rsid w:val="00D76BC6"/>
    <w:rsid w:val="00D7781B"/>
    <w:rsid w:val="00D77B7B"/>
    <w:rsid w:val="00D77F62"/>
    <w:rsid w:val="00D80274"/>
    <w:rsid w:val="00D8028B"/>
    <w:rsid w:val="00D81603"/>
    <w:rsid w:val="00D819D5"/>
    <w:rsid w:val="00D819F7"/>
    <w:rsid w:val="00D81C4D"/>
    <w:rsid w:val="00D81E6F"/>
    <w:rsid w:val="00D8375C"/>
    <w:rsid w:val="00D83EB8"/>
    <w:rsid w:val="00D843BE"/>
    <w:rsid w:val="00D84A7D"/>
    <w:rsid w:val="00D85720"/>
    <w:rsid w:val="00D85866"/>
    <w:rsid w:val="00D86772"/>
    <w:rsid w:val="00D86A70"/>
    <w:rsid w:val="00D86ED8"/>
    <w:rsid w:val="00D86F68"/>
    <w:rsid w:val="00D874DF"/>
    <w:rsid w:val="00D8768E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61E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6EB"/>
    <w:rsid w:val="00D975EB"/>
    <w:rsid w:val="00D97EE0"/>
    <w:rsid w:val="00DA0E18"/>
    <w:rsid w:val="00DA1378"/>
    <w:rsid w:val="00DA2642"/>
    <w:rsid w:val="00DA3695"/>
    <w:rsid w:val="00DA44F0"/>
    <w:rsid w:val="00DA4D0A"/>
    <w:rsid w:val="00DA5323"/>
    <w:rsid w:val="00DA5DD9"/>
    <w:rsid w:val="00DA63ED"/>
    <w:rsid w:val="00DA6405"/>
    <w:rsid w:val="00DA6FA3"/>
    <w:rsid w:val="00DA75E5"/>
    <w:rsid w:val="00DA780E"/>
    <w:rsid w:val="00DB0137"/>
    <w:rsid w:val="00DB0363"/>
    <w:rsid w:val="00DB08C6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8F7"/>
    <w:rsid w:val="00DB5ECC"/>
    <w:rsid w:val="00DB6D3F"/>
    <w:rsid w:val="00DB7730"/>
    <w:rsid w:val="00DB77B4"/>
    <w:rsid w:val="00DB77DA"/>
    <w:rsid w:val="00DC0A03"/>
    <w:rsid w:val="00DC0CBA"/>
    <w:rsid w:val="00DC0F03"/>
    <w:rsid w:val="00DC16BE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14E3"/>
    <w:rsid w:val="00DD165D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7467"/>
    <w:rsid w:val="00DE0D05"/>
    <w:rsid w:val="00DE0D8E"/>
    <w:rsid w:val="00DE131C"/>
    <w:rsid w:val="00DE191C"/>
    <w:rsid w:val="00DE1C6B"/>
    <w:rsid w:val="00DE1FBC"/>
    <w:rsid w:val="00DE22B5"/>
    <w:rsid w:val="00DE25C6"/>
    <w:rsid w:val="00DE26D0"/>
    <w:rsid w:val="00DE2BBD"/>
    <w:rsid w:val="00DE2E7C"/>
    <w:rsid w:val="00DE3669"/>
    <w:rsid w:val="00DE3C05"/>
    <w:rsid w:val="00DE3C97"/>
    <w:rsid w:val="00DE3DBB"/>
    <w:rsid w:val="00DE46AC"/>
    <w:rsid w:val="00DE4AF9"/>
    <w:rsid w:val="00DE544A"/>
    <w:rsid w:val="00DE6BC6"/>
    <w:rsid w:val="00DE77F5"/>
    <w:rsid w:val="00DE7B0C"/>
    <w:rsid w:val="00DE7C46"/>
    <w:rsid w:val="00DF0205"/>
    <w:rsid w:val="00DF0532"/>
    <w:rsid w:val="00DF0637"/>
    <w:rsid w:val="00DF11BA"/>
    <w:rsid w:val="00DF192B"/>
    <w:rsid w:val="00DF247E"/>
    <w:rsid w:val="00DF24C3"/>
    <w:rsid w:val="00DF2800"/>
    <w:rsid w:val="00DF34FE"/>
    <w:rsid w:val="00DF4449"/>
    <w:rsid w:val="00DF4D29"/>
    <w:rsid w:val="00DF4FB5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0BAC"/>
    <w:rsid w:val="00E0199D"/>
    <w:rsid w:val="00E03203"/>
    <w:rsid w:val="00E03487"/>
    <w:rsid w:val="00E03EBD"/>
    <w:rsid w:val="00E040F4"/>
    <w:rsid w:val="00E04778"/>
    <w:rsid w:val="00E04F40"/>
    <w:rsid w:val="00E053E3"/>
    <w:rsid w:val="00E0576C"/>
    <w:rsid w:val="00E05CAD"/>
    <w:rsid w:val="00E06EEF"/>
    <w:rsid w:val="00E074BE"/>
    <w:rsid w:val="00E100B8"/>
    <w:rsid w:val="00E109DA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A48"/>
    <w:rsid w:val="00E16D35"/>
    <w:rsid w:val="00E173C0"/>
    <w:rsid w:val="00E17BC3"/>
    <w:rsid w:val="00E212E9"/>
    <w:rsid w:val="00E21526"/>
    <w:rsid w:val="00E21B33"/>
    <w:rsid w:val="00E2251E"/>
    <w:rsid w:val="00E24656"/>
    <w:rsid w:val="00E251EC"/>
    <w:rsid w:val="00E257A7"/>
    <w:rsid w:val="00E26244"/>
    <w:rsid w:val="00E26DB9"/>
    <w:rsid w:val="00E27222"/>
    <w:rsid w:val="00E27FC2"/>
    <w:rsid w:val="00E30565"/>
    <w:rsid w:val="00E308C5"/>
    <w:rsid w:val="00E309DF"/>
    <w:rsid w:val="00E30BDE"/>
    <w:rsid w:val="00E316C9"/>
    <w:rsid w:val="00E31F13"/>
    <w:rsid w:val="00E32470"/>
    <w:rsid w:val="00E32958"/>
    <w:rsid w:val="00E329BB"/>
    <w:rsid w:val="00E34118"/>
    <w:rsid w:val="00E34F76"/>
    <w:rsid w:val="00E35875"/>
    <w:rsid w:val="00E359F4"/>
    <w:rsid w:val="00E35C04"/>
    <w:rsid w:val="00E3603F"/>
    <w:rsid w:val="00E36207"/>
    <w:rsid w:val="00E36798"/>
    <w:rsid w:val="00E36A29"/>
    <w:rsid w:val="00E36DD8"/>
    <w:rsid w:val="00E3712F"/>
    <w:rsid w:val="00E37E19"/>
    <w:rsid w:val="00E40057"/>
    <w:rsid w:val="00E4060A"/>
    <w:rsid w:val="00E40C48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6BBF"/>
    <w:rsid w:val="00E47226"/>
    <w:rsid w:val="00E5039C"/>
    <w:rsid w:val="00E506A0"/>
    <w:rsid w:val="00E50BBA"/>
    <w:rsid w:val="00E51205"/>
    <w:rsid w:val="00E5136D"/>
    <w:rsid w:val="00E51AFB"/>
    <w:rsid w:val="00E51CE8"/>
    <w:rsid w:val="00E51D2B"/>
    <w:rsid w:val="00E51E73"/>
    <w:rsid w:val="00E51F46"/>
    <w:rsid w:val="00E52365"/>
    <w:rsid w:val="00E524D6"/>
    <w:rsid w:val="00E527CA"/>
    <w:rsid w:val="00E528CE"/>
    <w:rsid w:val="00E52EC8"/>
    <w:rsid w:val="00E54D5E"/>
    <w:rsid w:val="00E54F18"/>
    <w:rsid w:val="00E56447"/>
    <w:rsid w:val="00E56C82"/>
    <w:rsid w:val="00E57731"/>
    <w:rsid w:val="00E57BAF"/>
    <w:rsid w:val="00E6051A"/>
    <w:rsid w:val="00E607FE"/>
    <w:rsid w:val="00E60CC7"/>
    <w:rsid w:val="00E61D07"/>
    <w:rsid w:val="00E62033"/>
    <w:rsid w:val="00E62369"/>
    <w:rsid w:val="00E626CB"/>
    <w:rsid w:val="00E630D7"/>
    <w:rsid w:val="00E63979"/>
    <w:rsid w:val="00E640CC"/>
    <w:rsid w:val="00E65B52"/>
    <w:rsid w:val="00E66098"/>
    <w:rsid w:val="00E6686F"/>
    <w:rsid w:val="00E674C4"/>
    <w:rsid w:val="00E675D3"/>
    <w:rsid w:val="00E67C1A"/>
    <w:rsid w:val="00E70E7C"/>
    <w:rsid w:val="00E71BB1"/>
    <w:rsid w:val="00E71E56"/>
    <w:rsid w:val="00E723A7"/>
    <w:rsid w:val="00E7338E"/>
    <w:rsid w:val="00E73732"/>
    <w:rsid w:val="00E73EAD"/>
    <w:rsid w:val="00E74212"/>
    <w:rsid w:val="00E744E6"/>
    <w:rsid w:val="00E74537"/>
    <w:rsid w:val="00E748A8"/>
    <w:rsid w:val="00E74DCB"/>
    <w:rsid w:val="00E74FAF"/>
    <w:rsid w:val="00E75289"/>
    <w:rsid w:val="00E75D92"/>
    <w:rsid w:val="00E762A1"/>
    <w:rsid w:val="00E7679C"/>
    <w:rsid w:val="00E769F7"/>
    <w:rsid w:val="00E76A94"/>
    <w:rsid w:val="00E76DAC"/>
    <w:rsid w:val="00E7703D"/>
    <w:rsid w:val="00E7723E"/>
    <w:rsid w:val="00E77EDE"/>
    <w:rsid w:val="00E805E0"/>
    <w:rsid w:val="00E814CD"/>
    <w:rsid w:val="00E81DC6"/>
    <w:rsid w:val="00E82BC4"/>
    <w:rsid w:val="00E83136"/>
    <w:rsid w:val="00E83214"/>
    <w:rsid w:val="00E835A2"/>
    <w:rsid w:val="00E838E3"/>
    <w:rsid w:val="00E839F4"/>
    <w:rsid w:val="00E83F4B"/>
    <w:rsid w:val="00E840F8"/>
    <w:rsid w:val="00E84689"/>
    <w:rsid w:val="00E85307"/>
    <w:rsid w:val="00E858F1"/>
    <w:rsid w:val="00E85A07"/>
    <w:rsid w:val="00E85CCC"/>
    <w:rsid w:val="00E866C0"/>
    <w:rsid w:val="00E8684F"/>
    <w:rsid w:val="00E8688E"/>
    <w:rsid w:val="00E87A05"/>
    <w:rsid w:val="00E905F6"/>
    <w:rsid w:val="00E90620"/>
    <w:rsid w:val="00E9069B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54EC"/>
    <w:rsid w:val="00E9575B"/>
    <w:rsid w:val="00E95B35"/>
    <w:rsid w:val="00E95E3B"/>
    <w:rsid w:val="00E96745"/>
    <w:rsid w:val="00E9689E"/>
    <w:rsid w:val="00E9707C"/>
    <w:rsid w:val="00E97137"/>
    <w:rsid w:val="00E97D4F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645"/>
    <w:rsid w:val="00EA3BC6"/>
    <w:rsid w:val="00EA3BE6"/>
    <w:rsid w:val="00EA3CC6"/>
    <w:rsid w:val="00EA4201"/>
    <w:rsid w:val="00EA4327"/>
    <w:rsid w:val="00EA4B57"/>
    <w:rsid w:val="00EA4F7C"/>
    <w:rsid w:val="00EA53C6"/>
    <w:rsid w:val="00EA57AB"/>
    <w:rsid w:val="00EA601F"/>
    <w:rsid w:val="00EA6746"/>
    <w:rsid w:val="00EA709C"/>
    <w:rsid w:val="00EA70ED"/>
    <w:rsid w:val="00EA719A"/>
    <w:rsid w:val="00EA7DEB"/>
    <w:rsid w:val="00EB002D"/>
    <w:rsid w:val="00EB005C"/>
    <w:rsid w:val="00EB0231"/>
    <w:rsid w:val="00EB106B"/>
    <w:rsid w:val="00EB1743"/>
    <w:rsid w:val="00EB19F9"/>
    <w:rsid w:val="00EB241D"/>
    <w:rsid w:val="00EB2D87"/>
    <w:rsid w:val="00EB2E14"/>
    <w:rsid w:val="00EB3773"/>
    <w:rsid w:val="00EB3D4B"/>
    <w:rsid w:val="00EB3F39"/>
    <w:rsid w:val="00EB5661"/>
    <w:rsid w:val="00EB584A"/>
    <w:rsid w:val="00EB5AE2"/>
    <w:rsid w:val="00EB6399"/>
    <w:rsid w:val="00EB728A"/>
    <w:rsid w:val="00EB763C"/>
    <w:rsid w:val="00EB7E66"/>
    <w:rsid w:val="00EC1135"/>
    <w:rsid w:val="00EC1153"/>
    <w:rsid w:val="00EC1BA5"/>
    <w:rsid w:val="00EC1E81"/>
    <w:rsid w:val="00EC1E9A"/>
    <w:rsid w:val="00EC2192"/>
    <w:rsid w:val="00EC3296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2BBC"/>
    <w:rsid w:val="00ED2C8D"/>
    <w:rsid w:val="00ED3391"/>
    <w:rsid w:val="00ED341E"/>
    <w:rsid w:val="00ED3656"/>
    <w:rsid w:val="00ED3B6C"/>
    <w:rsid w:val="00ED4103"/>
    <w:rsid w:val="00ED466A"/>
    <w:rsid w:val="00ED4EEB"/>
    <w:rsid w:val="00ED52EE"/>
    <w:rsid w:val="00ED598F"/>
    <w:rsid w:val="00ED735D"/>
    <w:rsid w:val="00ED75FA"/>
    <w:rsid w:val="00EE0891"/>
    <w:rsid w:val="00EE1325"/>
    <w:rsid w:val="00EE1329"/>
    <w:rsid w:val="00EE1604"/>
    <w:rsid w:val="00EE1E49"/>
    <w:rsid w:val="00EE1E51"/>
    <w:rsid w:val="00EE413F"/>
    <w:rsid w:val="00EE460E"/>
    <w:rsid w:val="00EE4732"/>
    <w:rsid w:val="00EE5334"/>
    <w:rsid w:val="00EE569B"/>
    <w:rsid w:val="00EE5925"/>
    <w:rsid w:val="00EE5C72"/>
    <w:rsid w:val="00EE6398"/>
    <w:rsid w:val="00EE640B"/>
    <w:rsid w:val="00EE675E"/>
    <w:rsid w:val="00EE76A9"/>
    <w:rsid w:val="00EE79A3"/>
    <w:rsid w:val="00EE7B9D"/>
    <w:rsid w:val="00EE7C27"/>
    <w:rsid w:val="00EE7C57"/>
    <w:rsid w:val="00EE7FA7"/>
    <w:rsid w:val="00EF0631"/>
    <w:rsid w:val="00EF0930"/>
    <w:rsid w:val="00EF0BCA"/>
    <w:rsid w:val="00EF1682"/>
    <w:rsid w:val="00EF1BF0"/>
    <w:rsid w:val="00EF1DDD"/>
    <w:rsid w:val="00EF21C3"/>
    <w:rsid w:val="00EF28FE"/>
    <w:rsid w:val="00EF2A90"/>
    <w:rsid w:val="00EF36C6"/>
    <w:rsid w:val="00EF3A36"/>
    <w:rsid w:val="00EF4108"/>
    <w:rsid w:val="00EF43A6"/>
    <w:rsid w:val="00EF4414"/>
    <w:rsid w:val="00EF44AC"/>
    <w:rsid w:val="00EF4694"/>
    <w:rsid w:val="00EF51F9"/>
    <w:rsid w:val="00EF5E46"/>
    <w:rsid w:val="00EF5FE4"/>
    <w:rsid w:val="00EF6523"/>
    <w:rsid w:val="00EF69F9"/>
    <w:rsid w:val="00EF7502"/>
    <w:rsid w:val="00F00F1E"/>
    <w:rsid w:val="00F01C15"/>
    <w:rsid w:val="00F02218"/>
    <w:rsid w:val="00F0264D"/>
    <w:rsid w:val="00F036D7"/>
    <w:rsid w:val="00F04005"/>
    <w:rsid w:val="00F04563"/>
    <w:rsid w:val="00F04FBD"/>
    <w:rsid w:val="00F05D39"/>
    <w:rsid w:val="00F0670C"/>
    <w:rsid w:val="00F067B7"/>
    <w:rsid w:val="00F07253"/>
    <w:rsid w:val="00F073BA"/>
    <w:rsid w:val="00F0756C"/>
    <w:rsid w:val="00F07A7D"/>
    <w:rsid w:val="00F07B59"/>
    <w:rsid w:val="00F10410"/>
    <w:rsid w:val="00F10E9A"/>
    <w:rsid w:val="00F10F3C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774"/>
    <w:rsid w:val="00F162CB"/>
    <w:rsid w:val="00F17208"/>
    <w:rsid w:val="00F174DB"/>
    <w:rsid w:val="00F17E89"/>
    <w:rsid w:val="00F2048E"/>
    <w:rsid w:val="00F21126"/>
    <w:rsid w:val="00F21801"/>
    <w:rsid w:val="00F22353"/>
    <w:rsid w:val="00F2366F"/>
    <w:rsid w:val="00F23E98"/>
    <w:rsid w:val="00F24293"/>
    <w:rsid w:val="00F24732"/>
    <w:rsid w:val="00F24E08"/>
    <w:rsid w:val="00F25994"/>
    <w:rsid w:val="00F259D1"/>
    <w:rsid w:val="00F25C73"/>
    <w:rsid w:val="00F261F6"/>
    <w:rsid w:val="00F26BE7"/>
    <w:rsid w:val="00F274EE"/>
    <w:rsid w:val="00F27AF8"/>
    <w:rsid w:val="00F27B45"/>
    <w:rsid w:val="00F27DFB"/>
    <w:rsid w:val="00F306D6"/>
    <w:rsid w:val="00F3182D"/>
    <w:rsid w:val="00F318F3"/>
    <w:rsid w:val="00F31D16"/>
    <w:rsid w:val="00F320B0"/>
    <w:rsid w:val="00F326B2"/>
    <w:rsid w:val="00F357EE"/>
    <w:rsid w:val="00F360E9"/>
    <w:rsid w:val="00F373DB"/>
    <w:rsid w:val="00F37983"/>
    <w:rsid w:val="00F41DEF"/>
    <w:rsid w:val="00F429B6"/>
    <w:rsid w:val="00F42DFF"/>
    <w:rsid w:val="00F436DB"/>
    <w:rsid w:val="00F44F4F"/>
    <w:rsid w:val="00F45040"/>
    <w:rsid w:val="00F45117"/>
    <w:rsid w:val="00F456C2"/>
    <w:rsid w:val="00F45732"/>
    <w:rsid w:val="00F45B7D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961"/>
    <w:rsid w:val="00F54E01"/>
    <w:rsid w:val="00F55290"/>
    <w:rsid w:val="00F55466"/>
    <w:rsid w:val="00F55682"/>
    <w:rsid w:val="00F55C13"/>
    <w:rsid w:val="00F55CF6"/>
    <w:rsid w:val="00F570E9"/>
    <w:rsid w:val="00F57704"/>
    <w:rsid w:val="00F57D1E"/>
    <w:rsid w:val="00F60A52"/>
    <w:rsid w:val="00F6171B"/>
    <w:rsid w:val="00F6202E"/>
    <w:rsid w:val="00F625CD"/>
    <w:rsid w:val="00F6264A"/>
    <w:rsid w:val="00F628B7"/>
    <w:rsid w:val="00F62C49"/>
    <w:rsid w:val="00F62FA4"/>
    <w:rsid w:val="00F63549"/>
    <w:rsid w:val="00F647DE"/>
    <w:rsid w:val="00F66123"/>
    <w:rsid w:val="00F665FA"/>
    <w:rsid w:val="00F66A34"/>
    <w:rsid w:val="00F67E2F"/>
    <w:rsid w:val="00F7026B"/>
    <w:rsid w:val="00F7039A"/>
    <w:rsid w:val="00F7054C"/>
    <w:rsid w:val="00F719CA"/>
    <w:rsid w:val="00F71EA9"/>
    <w:rsid w:val="00F72BAF"/>
    <w:rsid w:val="00F73782"/>
    <w:rsid w:val="00F73841"/>
    <w:rsid w:val="00F73A76"/>
    <w:rsid w:val="00F744C7"/>
    <w:rsid w:val="00F747CF"/>
    <w:rsid w:val="00F74EB5"/>
    <w:rsid w:val="00F76C9A"/>
    <w:rsid w:val="00F77622"/>
    <w:rsid w:val="00F803D4"/>
    <w:rsid w:val="00F80605"/>
    <w:rsid w:val="00F819B8"/>
    <w:rsid w:val="00F8305A"/>
    <w:rsid w:val="00F8320A"/>
    <w:rsid w:val="00F840AA"/>
    <w:rsid w:val="00F8449B"/>
    <w:rsid w:val="00F84A73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147C"/>
    <w:rsid w:val="00F92443"/>
    <w:rsid w:val="00F9282A"/>
    <w:rsid w:val="00F93DAA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68"/>
    <w:rsid w:val="00F9657A"/>
    <w:rsid w:val="00F96E5C"/>
    <w:rsid w:val="00F97794"/>
    <w:rsid w:val="00F9785A"/>
    <w:rsid w:val="00FA0072"/>
    <w:rsid w:val="00FA042F"/>
    <w:rsid w:val="00FA1E4D"/>
    <w:rsid w:val="00FA2DCA"/>
    <w:rsid w:val="00FA3278"/>
    <w:rsid w:val="00FA3428"/>
    <w:rsid w:val="00FA350C"/>
    <w:rsid w:val="00FA381E"/>
    <w:rsid w:val="00FA3850"/>
    <w:rsid w:val="00FA3AEF"/>
    <w:rsid w:val="00FA3EF2"/>
    <w:rsid w:val="00FA3F46"/>
    <w:rsid w:val="00FA3FAB"/>
    <w:rsid w:val="00FA432C"/>
    <w:rsid w:val="00FA4D32"/>
    <w:rsid w:val="00FA4E8F"/>
    <w:rsid w:val="00FA5531"/>
    <w:rsid w:val="00FA5545"/>
    <w:rsid w:val="00FA5566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E5"/>
    <w:rsid w:val="00FB16F6"/>
    <w:rsid w:val="00FB1CFD"/>
    <w:rsid w:val="00FB1FC6"/>
    <w:rsid w:val="00FB2056"/>
    <w:rsid w:val="00FB2379"/>
    <w:rsid w:val="00FB2492"/>
    <w:rsid w:val="00FB27CB"/>
    <w:rsid w:val="00FB2A46"/>
    <w:rsid w:val="00FB30EB"/>
    <w:rsid w:val="00FB334E"/>
    <w:rsid w:val="00FB476B"/>
    <w:rsid w:val="00FB4F3C"/>
    <w:rsid w:val="00FB5081"/>
    <w:rsid w:val="00FB5159"/>
    <w:rsid w:val="00FB6001"/>
    <w:rsid w:val="00FB6659"/>
    <w:rsid w:val="00FB75B7"/>
    <w:rsid w:val="00FC0687"/>
    <w:rsid w:val="00FC0B3B"/>
    <w:rsid w:val="00FC0E66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C5DD9"/>
    <w:rsid w:val="00FD01BB"/>
    <w:rsid w:val="00FD0411"/>
    <w:rsid w:val="00FD06C1"/>
    <w:rsid w:val="00FD0970"/>
    <w:rsid w:val="00FD0A05"/>
    <w:rsid w:val="00FD16C9"/>
    <w:rsid w:val="00FD175D"/>
    <w:rsid w:val="00FD27CB"/>
    <w:rsid w:val="00FD3CFA"/>
    <w:rsid w:val="00FD3FE1"/>
    <w:rsid w:val="00FD4D36"/>
    <w:rsid w:val="00FD4F64"/>
    <w:rsid w:val="00FD69BA"/>
    <w:rsid w:val="00FD6C26"/>
    <w:rsid w:val="00FD7526"/>
    <w:rsid w:val="00FD78F1"/>
    <w:rsid w:val="00FE002E"/>
    <w:rsid w:val="00FE0886"/>
    <w:rsid w:val="00FE089B"/>
    <w:rsid w:val="00FE0CF3"/>
    <w:rsid w:val="00FE1BD1"/>
    <w:rsid w:val="00FE1DE3"/>
    <w:rsid w:val="00FE2291"/>
    <w:rsid w:val="00FE2DD8"/>
    <w:rsid w:val="00FE32BC"/>
    <w:rsid w:val="00FE41E5"/>
    <w:rsid w:val="00FE4CD0"/>
    <w:rsid w:val="00FE6B28"/>
    <w:rsid w:val="00FE78AD"/>
    <w:rsid w:val="00FE7B8E"/>
    <w:rsid w:val="00FE7C7C"/>
    <w:rsid w:val="00FF076B"/>
    <w:rsid w:val="00FF16F2"/>
    <w:rsid w:val="00FF201A"/>
    <w:rsid w:val="00FF2CDC"/>
    <w:rsid w:val="00FF3CAE"/>
    <w:rsid w:val="00FF450D"/>
    <w:rsid w:val="00FF453D"/>
    <w:rsid w:val="00FF4C25"/>
    <w:rsid w:val="00FF50A6"/>
    <w:rsid w:val="00FF5B20"/>
    <w:rsid w:val="00FF76A8"/>
    <w:rsid w:val="00FF789A"/>
    <w:rsid w:val="00FF789C"/>
    <w:rsid w:val="00FF7F32"/>
    <w:rsid w:val="631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200F5B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56C8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56C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6C82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eastAsia="en-US"/>
    </w:rPr>
  </w:style>
  <w:style w:type="character" w:styleId="CommentReference">
    <w:name w:val="annotation reference"/>
    <w:rsid w:val="00DB3A47"/>
    <w:rPr>
      <w:sz w:val="16"/>
    </w:rPr>
  </w:style>
  <w:style w:type="paragraph" w:styleId="CommentText">
    <w:name w:val="annotation text"/>
    <w:basedOn w:val="Normal"/>
    <w:link w:val="CommentTextChar"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kern w:val="2"/>
      <w:sz w:val="21"/>
      <w:szCs w:val="24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BodyText">
    <w:name w:val="Body Text"/>
    <w:basedOn w:val="Normal"/>
    <w:link w:val="BodyTextChar"/>
    <w:rsid w:val="003D576F"/>
    <w:pPr>
      <w:spacing w:after="120"/>
    </w:pPr>
  </w:style>
  <w:style w:type="character" w:customStyle="1" w:styleId="BodyTextChar">
    <w:name w:val="Body Text Char"/>
    <w:link w:val="BodyText"/>
    <w:rsid w:val="003D576F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2E6554"/>
  </w:style>
  <w:style w:type="paragraph" w:customStyle="1" w:styleId="Default">
    <w:name w:val="Default"/>
    <w:rsid w:val="004667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References">
    <w:name w:val="References"/>
    <w:basedOn w:val="Normal"/>
    <w:rsid w:val="00846F63"/>
    <w:pPr>
      <w:numPr>
        <w:numId w:val="3"/>
      </w:numPr>
      <w:autoSpaceDE w:val="0"/>
      <w:autoSpaceDN w:val="0"/>
    </w:pPr>
    <w:rPr>
      <w:rFonts w:ascii="Times New Roman" w:eastAsia="SimSun" w:hAnsi="Times New Roman" w:cs="Times New Roman"/>
      <w:sz w:val="16"/>
      <w:szCs w:val="16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953C91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C1B77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A82894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rsid w:val="00E56447"/>
    <w:rPr>
      <w:rFonts w:asciiTheme="minorHAnsi" w:eastAsia="MS Mincho" w:hAnsiTheme="minorHAnsi" w:cstheme="minorBidi"/>
      <w:kern w:val="2"/>
      <w:sz w:val="21"/>
      <w:szCs w:val="22"/>
      <w:lang w:val="en-US" w:eastAsia="zh-CN"/>
    </w:rPr>
  </w:style>
  <w:style w:type="character" w:styleId="Emphasis">
    <w:name w:val="Emphasis"/>
    <w:basedOn w:val="DefaultParagraphFont"/>
    <w:qFormat/>
    <w:rsid w:val="00F819B8"/>
    <w:rPr>
      <w:i/>
      <w:iCs/>
    </w:rPr>
  </w:style>
  <w:style w:type="character" w:customStyle="1" w:styleId="ListParagraphChar">
    <w:name w:val="List Paragraph Char"/>
    <w:link w:val="ListParagraph"/>
    <w:uiPriority w:val="34"/>
    <w:rsid w:val="00A80927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5B5CCB"/>
    <w:rPr>
      <w:color w:val="808080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2576EB"/>
    <w:rPr>
      <w:rFonts w:ascii="Arial" w:hAnsi="Arial"/>
      <w:sz w:val="28"/>
      <w:lang w:eastAsia="en-US"/>
    </w:rPr>
  </w:style>
  <w:style w:type="paragraph" w:styleId="NoSpacing">
    <w:name w:val="No Spacing"/>
    <w:uiPriority w:val="1"/>
    <w:qFormat/>
    <w:rsid w:val="00A941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PlainTable1">
    <w:name w:val="Plain Table 1"/>
    <w:basedOn w:val="TableNormal"/>
    <w:uiPriority w:val="41"/>
    <w:rsid w:val="00861EC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Char1">
    <w:name w:val="B1 Char1"/>
    <w:rsid w:val="00DE191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6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2573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60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6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7888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4604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79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1186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874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299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4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5AIRPNAIUNRU-1830940522-2062</_dlc_DocId>
    <_dlc_DocIdUrl xmlns="71c5aaf6-e6ce-465b-b873-5148d2a4c105">
      <Url>https://nokia.sharepoint.com/sites/c5g/5gradio/_layouts/15/DocIdRedir.aspx?ID=5AIRPNAIUNRU-1830940522-2062</Url>
      <Description>5AIRPNAIUNRU-1830940522-2062</Description>
    </_dlc_DocIdUrl>
    <SharedWithUsers xmlns="95d2e41d-1f11-4347-bb1c-11d6a32975dd">
      <UserInfo>
        <DisplayName>Zhang, Yi 16. (Nokia - CN/Beijing)</DisplayName>
        <AccountId>944</AccountId>
        <AccountType/>
      </UserInfo>
      <UserInfo>
        <DisplayName>Vihriala, Jaakko (Nokia - FI/Oulu)</DisplayName>
        <AccountId>851</AccountId>
        <AccountType/>
      </UserInfo>
      <UserInfo>
        <DisplayName>Sun, Jingyuan (Nokia - CN/Beijing)</DisplayName>
        <AccountId>817</AccountId>
        <AccountType/>
      </UserInfo>
      <UserInfo>
        <DisplayName>Zeng, Xiangnian (Nokia - CN/Hangzhou)</DisplayName>
        <AccountId>868</AccountId>
        <AccountType/>
      </UserInfo>
      <UserInfo>
        <DisplayName>Jiang, Wei 5. (Nokia - CN/Hangzhou)</DisplayName>
        <AccountId>947</AccountId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8F82E-691F-4549-96FF-99B6E4798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601F27-9606-4FA8-A14A-D85327FE3DE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C173489-EE64-4440-89A5-A308256CEC6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6F4FE0B-4A72-4E7B-91D4-47D405CB9AEE}">
  <ds:schemaRefs>
    <ds:schemaRef ds:uri="3b34c8f0-1ef5-4d1e-bb66-517ce7fe7356"/>
    <ds:schemaRef ds:uri="http://schemas.microsoft.com/office/2006/metadata/properties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95d2e41d-1f11-4347-bb1c-11d6a32975dd"/>
    <ds:schemaRef ds:uri="http://schemas.openxmlformats.org/package/2006/metadata/core-properties"/>
    <ds:schemaRef ds:uri="ebabf6ce-2443-438c-9946-ecc878e7654a"/>
    <ds:schemaRef ds:uri="71c5aaf6-e6ce-465b-b873-5148d2a4c105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32752A1F-0D23-4521-8EAF-6FC12195BFB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E2A4362-731F-4B18-87CB-8AE1F532E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1182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2017-10-02T09:15:00Z</dcterms:created>
  <dcterms:modified xsi:type="dcterms:W3CDTF">2017-10-02T21:27:00Z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513c7daf-fa56-4f00-80a7-0bc28087ae0c</vt:lpwstr>
  </property>
</Properties>
</file>