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9723A3" w14:textId="61B5FE4D" w:rsidR="0009685D" w:rsidRPr="002C3BDD" w:rsidRDefault="0009685D" w:rsidP="0009685D">
      <w:pPr>
        <w:pStyle w:val="CRCoverPage"/>
        <w:tabs>
          <w:tab w:val="left" w:pos="1980"/>
        </w:tabs>
        <w:rPr>
          <w:rFonts w:ascii="Times New Roman" w:eastAsia="SimSun" w:hAnsi="Times New Roman"/>
          <w:b/>
          <w:sz w:val="24"/>
          <w:lang w:val="en-US" w:eastAsia="zh-CN"/>
        </w:rPr>
      </w:pPr>
      <w:bookmarkStart w:id="0" w:name="_GoBack"/>
      <w:bookmarkEnd w:id="0"/>
      <w:r>
        <w:rPr>
          <w:rFonts w:ascii="Times New Roman" w:hAnsi="Times New Roman"/>
          <w:b/>
          <w:bCs/>
          <w:sz w:val="24"/>
          <w:szCs w:val="24"/>
          <w:lang w:eastAsia="zh-CN"/>
        </w:rPr>
        <w:t>3GPP TSG RAN WG1 Meeting 90bis</w:t>
      </w:r>
      <w:r>
        <w:rPr>
          <w:rFonts w:ascii="Times New Roman" w:eastAsia="SimSun" w:hAnsi="Times New Roman"/>
          <w:b/>
          <w:sz w:val="24"/>
          <w:lang w:val="en-US" w:eastAsia="zh-CN"/>
        </w:rPr>
        <w:t xml:space="preserve">   </w:t>
      </w:r>
      <w:r w:rsidRPr="002C3BDD">
        <w:rPr>
          <w:rFonts w:ascii="Times New Roman" w:eastAsia="SimSun" w:hAnsi="Times New Roman"/>
          <w:b/>
          <w:sz w:val="24"/>
          <w:lang w:val="en-US" w:eastAsia="zh-CN"/>
        </w:rPr>
        <w:t xml:space="preserve">    </w:t>
      </w:r>
      <w:r>
        <w:rPr>
          <w:rFonts w:ascii="Times New Roman" w:eastAsia="SimSun" w:hAnsi="Times New Roman"/>
          <w:b/>
          <w:sz w:val="24"/>
          <w:lang w:val="en-US" w:eastAsia="zh-CN"/>
        </w:rPr>
        <w:t xml:space="preserve"> </w:t>
      </w:r>
      <w:r w:rsidRPr="002C3BDD">
        <w:rPr>
          <w:rFonts w:ascii="Times New Roman" w:eastAsia="SimSun" w:hAnsi="Times New Roman"/>
          <w:b/>
          <w:sz w:val="24"/>
          <w:lang w:val="en-US" w:eastAsia="zh-CN"/>
        </w:rPr>
        <w:t xml:space="preserve">        </w:t>
      </w:r>
      <w:r w:rsidR="00D719F8">
        <w:rPr>
          <w:rFonts w:ascii="Times New Roman" w:eastAsia="SimSun" w:hAnsi="Times New Roman"/>
          <w:b/>
          <w:sz w:val="24"/>
          <w:lang w:val="en-US" w:eastAsia="zh-CN"/>
        </w:rPr>
        <w:t xml:space="preserve">                    R1-1718475</w:t>
      </w:r>
    </w:p>
    <w:p w14:paraId="2D3F12A9" w14:textId="77777777" w:rsidR="0009685D" w:rsidRDefault="0009685D" w:rsidP="0009685D">
      <w:pPr>
        <w:pStyle w:val="CRCoverPage"/>
        <w:tabs>
          <w:tab w:val="left" w:pos="1980"/>
        </w:tabs>
        <w:jc w:val="both"/>
        <w:rPr>
          <w:rFonts w:ascii="Times New Roman" w:hAnsi="Times New Roman"/>
          <w:b/>
          <w:bCs/>
          <w:sz w:val="24"/>
          <w:szCs w:val="24"/>
          <w:lang w:eastAsia="zh-CN"/>
        </w:rPr>
      </w:pPr>
      <w:r>
        <w:rPr>
          <w:rFonts w:ascii="Times New Roman" w:hAnsi="Times New Roman"/>
          <w:b/>
          <w:bCs/>
          <w:sz w:val="24"/>
          <w:szCs w:val="24"/>
          <w:lang w:eastAsia="zh-CN"/>
        </w:rPr>
        <w:t xml:space="preserve">Prague, Czech Republic, </w:t>
      </w:r>
      <w:r>
        <w:rPr>
          <w:rFonts w:ascii="Times New Roman" w:eastAsia="SimSun" w:hAnsi="Times New Roman"/>
          <w:b/>
          <w:bCs/>
          <w:sz w:val="24"/>
          <w:szCs w:val="24"/>
        </w:rPr>
        <w:t>9</w:t>
      </w:r>
      <w:r>
        <w:rPr>
          <w:rFonts w:ascii="Times New Roman" w:eastAsia="SimSun" w:hAnsi="Times New Roman"/>
          <w:b/>
          <w:bCs/>
          <w:sz w:val="24"/>
          <w:szCs w:val="24"/>
          <w:vertAlign w:val="superscript"/>
        </w:rPr>
        <w:t>th</w:t>
      </w:r>
      <w:r w:rsidRPr="008A328D">
        <w:rPr>
          <w:rFonts w:ascii="Times New Roman" w:eastAsia="SimSun" w:hAnsi="Times New Roman"/>
          <w:b/>
          <w:bCs/>
          <w:sz w:val="24"/>
          <w:szCs w:val="24"/>
        </w:rPr>
        <w:t xml:space="preserve"> – </w:t>
      </w:r>
      <w:r>
        <w:rPr>
          <w:rFonts w:ascii="Times New Roman" w:eastAsia="SimSun" w:hAnsi="Times New Roman"/>
          <w:b/>
          <w:bCs/>
          <w:sz w:val="24"/>
          <w:szCs w:val="24"/>
        </w:rPr>
        <w:t>13</w:t>
      </w:r>
      <w:r>
        <w:rPr>
          <w:rFonts w:ascii="Times New Roman" w:eastAsia="SimSun" w:hAnsi="Times New Roman"/>
          <w:b/>
          <w:bCs/>
          <w:sz w:val="24"/>
          <w:szCs w:val="24"/>
          <w:vertAlign w:val="superscript"/>
        </w:rPr>
        <w:t>th</w:t>
      </w:r>
      <w:r>
        <w:rPr>
          <w:rFonts w:ascii="Times New Roman" w:eastAsia="SimSun" w:hAnsi="Times New Roman"/>
          <w:b/>
          <w:bCs/>
          <w:sz w:val="24"/>
          <w:szCs w:val="24"/>
        </w:rPr>
        <w:t xml:space="preserve">, </w:t>
      </w:r>
      <w:r>
        <w:rPr>
          <w:rFonts w:ascii="Times New Roman" w:hAnsi="Times New Roman"/>
          <w:b/>
          <w:bCs/>
          <w:sz w:val="24"/>
          <w:szCs w:val="24"/>
          <w:lang w:eastAsia="zh-CN"/>
        </w:rPr>
        <w:t>October 2017</w:t>
      </w:r>
    </w:p>
    <w:p w14:paraId="6D5F3267" w14:textId="77777777" w:rsidR="006348F4" w:rsidRDefault="006348F4" w:rsidP="006348F4">
      <w:pPr>
        <w:pStyle w:val="CRCoverPage"/>
        <w:tabs>
          <w:tab w:val="left" w:pos="1980"/>
        </w:tabs>
        <w:jc w:val="both"/>
        <w:rPr>
          <w:rFonts w:ascii="Times New Roman" w:hAnsi="Times New Roman"/>
          <w:b/>
          <w:bCs/>
          <w:sz w:val="24"/>
          <w:lang w:val="en-US"/>
        </w:rPr>
      </w:pPr>
    </w:p>
    <w:p w14:paraId="781D9DAA" w14:textId="1F51CF12" w:rsidR="006348F4" w:rsidRPr="00611209" w:rsidRDefault="006348F4" w:rsidP="006348F4">
      <w:pPr>
        <w:pStyle w:val="CRCoverPage"/>
        <w:tabs>
          <w:tab w:val="left" w:pos="1980"/>
        </w:tabs>
        <w:jc w:val="both"/>
        <w:rPr>
          <w:rFonts w:ascii="Times New Roman" w:hAnsi="Times New Roman"/>
          <w:b/>
          <w:bCs/>
          <w:sz w:val="24"/>
          <w:lang w:val="en-US" w:eastAsia="ja-JP"/>
        </w:rPr>
      </w:pPr>
      <w:r w:rsidRPr="00611209">
        <w:rPr>
          <w:rFonts w:ascii="Times New Roman" w:hAnsi="Times New Roman"/>
          <w:b/>
          <w:bCs/>
          <w:sz w:val="24"/>
          <w:lang w:val="en-US"/>
        </w:rPr>
        <w:t>Agenda Item:</w:t>
      </w:r>
      <w:r w:rsidRPr="00611209">
        <w:rPr>
          <w:rFonts w:ascii="Times New Roman" w:hAnsi="Times New Roman"/>
          <w:b/>
          <w:bCs/>
          <w:sz w:val="24"/>
          <w:lang w:val="en-US"/>
        </w:rPr>
        <w:tab/>
      </w:r>
      <w:r w:rsidR="0009685D">
        <w:rPr>
          <w:rFonts w:ascii="Times New Roman" w:hAnsi="Times New Roman"/>
          <w:b/>
          <w:bCs/>
          <w:sz w:val="24"/>
          <w:lang w:val="en-US"/>
        </w:rPr>
        <w:t>7</w:t>
      </w:r>
      <w:r w:rsidRPr="00611209">
        <w:rPr>
          <w:rFonts w:ascii="Times New Roman" w:hAnsi="Times New Roman"/>
          <w:b/>
          <w:bCs/>
          <w:sz w:val="24"/>
          <w:lang w:val="en-US"/>
        </w:rPr>
        <w:t>.</w:t>
      </w:r>
      <w:r w:rsidR="00C23B78">
        <w:rPr>
          <w:rFonts w:ascii="Times New Roman" w:hAnsi="Times New Roman"/>
          <w:b/>
          <w:bCs/>
          <w:sz w:val="24"/>
          <w:lang w:val="en-US"/>
        </w:rPr>
        <w:t>1.2.3</w:t>
      </w:r>
    </w:p>
    <w:p w14:paraId="23367387" w14:textId="46F7A622" w:rsidR="006348F4" w:rsidRPr="00611209" w:rsidRDefault="006348F4" w:rsidP="006348F4">
      <w:pPr>
        <w:tabs>
          <w:tab w:val="left" w:pos="1985"/>
        </w:tabs>
        <w:rPr>
          <w:b/>
          <w:bCs/>
          <w:sz w:val="24"/>
          <w:lang w:val="en-US"/>
        </w:rPr>
      </w:pPr>
      <w:r w:rsidRPr="00611209">
        <w:rPr>
          <w:b/>
          <w:bCs/>
          <w:sz w:val="24"/>
          <w:lang w:val="en-US"/>
        </w:rPr>
        <w:t>Sou</w:t>
      </w:r>
      <w:r w:rsidR="005C10D3">
        <w:rPr>
          <w:b/>
          <w:bCs/>
          <w:sz w:val="24"/>
          <w:lang w:val="en-US"/>
        </w:rPr>
        <w:t>rce:</w:t>
      </w:r>
      <w:r w:rsidR="005C10D3">
        <w:rPr>
          <w:b/>
          <w:bCs/>
          <w:sz w:val="24"/>
          <w:lang w:val="en-US"/>
        </w:rPr>
        <w:tab/>
        <w:t>InterDigital</w:t>
      </w:r>
      <w:r w:rsidR="00AA58C1">
        <w:rPr>
          <w:b/>
          <w:bCs/>
          <w:sz w:val="24"/>
          <w:lang w:val="en-US"/>
        </w:rPr>
        <w:t xml:space="preserve"> Inc.</w:t>
      </w:r>
    </w:p>
    <w:p w14:paraId="4F02292E" w14:textId="01C71CCE" w:rsidR="00FA20F7" w:rsidRPr="00611209" w:rsidRDefault="00FA20F7" w:rsidP="00FA20F7">
      <w:pPr>
        <w:ind w:left="1985" w:hanging="1985"/>
        <w:rPr>
          <w:b/>
          <w:bCs/>
          <w:lang w:val="en-US"/>
        </w:rPr>
      </w:pPr>
      <w:r w:rsidRPr="00611209">
        <w:rPr>
          <w:b/>
          <w:bCs/>
          <w:sz w:val="24"/>
          <w:lang w:val="en-US"/>
        </w:rPr>
        <w:t>Title:</w:t>
      </w:r>
      <w:r w:rsidRPr="00611209">
        <w:rPr>
          <w:b/>
          <w:bCs/>
          <w:sz w:val="24"/>
          <w:lang w:val="en-US"/>
        </w:rPr>
        <w:tab/>
      </w:r>
      <w:r w:rsidR="00757134" w:rsidRPr="00757134">
        <w:rPr>
          <w:b/>
          <w:bCs/>
          <w:sz w:val="24"/>
          <w:lang w:val="en-US"/>
        </w:rPr>
        <w:t xml:space="preserve">On </w:t>
      </w:r>
      <w:r w:rsidR="00016AC5">
        <w:rPr>
          <w:b/>
          <w:bCs/>
          <w:sz w:val="24"/>
          <w:lang w:val="en-US"/>
        </w:rPr>
        <w:t xml:space="preserve">Other </w:t>
      </w:r>
      <w:r w:rsidR="00757134" w:rsidRPr="00757134">
        <w:rPr>
          <w:b/>
          <w:bCs/>
          <w:sz w:val="24"/>
          <w:lang w:val="en-US"/>
        </w:rPr>
        <w:t>System Information Delivery</w:t>
      </w:r>
    </w:p>
    <w:p w14:paraId="20F2A3ED" w14:textId="48C0346C" w:rsidR="00FA20F7" w:rsidRPr="00611209" w:rsidRDefault="00A51E32" w:rsidP="00FA20F7">
      <w:pPr>
        <w:ind w:left="1985" w:hanging="1985"/>
        <w:rPr>
          <w:b/>
          <w:bCs/>
          <w:sz w:val="24"/>
          <w:lang w:val="en-US"/>
        </w:rPr>
      </w:pPr>
      <w:r w:rsidRPr="00611209">
        <w:rPr>
          <w:b/>
          <w:bCs/>
          <w:sz w:val="24"/>
          <w:lang w:val="en-US"/>
        </w:rPr>
        <w:t>Document for:</w:t>
      </w:r>
      <w:r w:rsidRPr="00611209">
        <w:rPr>
          <w:b/>
          <w:bCs/>
          <w:sz w:val="24"/>
          <w:lang w:val="en-US"/>
        </w:rPr>
        <w:tab/>
        <w:t>Discussion</w:t>
      </w:r>
      <w:r w:rsidR="00CD15BB">
        <w:rPr>
          <w:b/>
          <w:bCs/>
          <w:sz w:val="24"/>
          <w:lang w:val="en-US"/>
        </w:rPr>
        <w:t xml:space="preserve"> and Decision</w:t>
      </w:r>
    </w:p>
    <w:p w14:paraId="3F2115C8" w14:textId="77777777" w:rsidR="00E6221E" w:rsidRPr="00DE1E23" w:rsidRDefault="00E6221E" w:rsidP="00E6221E">
      <w:pPr>
        <w:pStyle w:val="Heading1"/>
        <w:rPr>
          <w:sz w:val="32"/>
          <w:szCs w:val="32"/>
        </w:rPr>
      </w:pPr>
      <w:r w:rsidRPr="00DE1E23">
        <w:rPr>
          <w:sz w:val="32"/>
          <w:szCs w:val="32"/>
        </w:rPr>
        <w:t>Introduction</w:t>
      </w:r>
    </w:p>
    <w:p w14:paraId="475C6A9B" w14:textId="77777777" w:rsidR="003C49C7" w:rsidRDefault="00E6221E" w:rsidP="00373CEA">
      <w:pPr>
        <w:rPr>
          <w:rFonts w:eastAsia="MS Mincho"/>
          <w:lang w:eastAsia="ja-JP"/>
        </w:rPr>
      </w:pPr>
      <w:r w:rsidRPr="00730482">
        <w:t xml:space="preserve">It was agreed in the RAN1 meeting #85 </w:t>
      </w:r>
      <w:r w:rsidR="0023323C">
        <w:fldChar w:fldCharType="begin"/>
      </w:r>
      <w:r w:rsidR="0023323C">
        <w:instrText xml:space="preserve"> REF _Ref485375564 \r \h </w:instrText>
      </w:r>
      <w:r w:rsidR="0023323C">
        <w:fldChar w:fldCharType="separate"/>
      </w:r>
      <w:r w:rsidR="00DC047B">
        <w:t>[2]</w:t>
      </w:r>
      <w:r w:rsidR="0023323C">
        <w:fldChar w:fldCharType="end"/>
      </w:r>
      <w:r w:rsidRPr="00730482">
        <w:t xml:space="preserve"> that both multi-beam based and single-beam based approaches should be studied for broadcast channel and system information </w:t>
      </w:r>
      <w:r>
        <w:t>transmission</w:t>
      </w:r>
      <w:r w:rsidRPr="00730482">
        <w:t xml:space="preserve">. </w:t>
      </w:r>
      <w:r w:rsidR="001035E3">
        <w:t xml:space="preserve">In the RAN1 meeting NR Ad-Hoc </w:t>
      </w:r>
      <w:r w:rsidR="001035E3">
        <w:fldChar w:fldCharType="begin"/>
      </w:r>
      <w:r w:rsidR="001035E3">
        <w:instrText xml:space="preserve"> REF _Ref473842049 \r \h </w:instrText>
      </w:r>
      <w:r w:rsidR="001035E3">
        <w:fldChar w:fldCharType="separate"/>
      </w:r>
      <w:r w:rsidR="00DC047B">
        <w:t>[4]</w:t>
      </w:r>
      <w:r w:rsidR="001035E3">
        <w:fldChar w:fldCharType="end"/>
      </w:r>
      <w:r w:rsidR="001035E3">
        <w:rPr>
          <w:rFonts w:eastAsia="MS Mincho"/>
          <w:lang w:eastAsia="ja-JP"/>
        </w:rPr>
        <w:t>, it</w:t>
      </w:r>
      <w:r>
        <w:rPr>
          <w:rFonts w:eastAsia="MS Mincho"/>
          <w:lang w:eastAsia="ja-JP"/>
        </w:rPr>
        <w:t xml:space="preserve"> was agreed to further s</w:t>
      </w:r>
      <w:r w:rsidRPr="007B1876">
        <w:rPr>
          <w:rFonts w:eastAsia="MS Mincho"/>
          <w:lang w:eastAsia="ja-JP"/>
        </w:rPr>
        <w:t xml:space="preserve">tudy NR-PBCH design </w:t>
      </w:r>
      <w:r>
        <w:rPr>
          <w:rFonts w:eastAsia="MS Mincho"/>
          <w:lang w:eastAsia="ja-JP"/>
        </w:rPr>
        <w:t xml:space="preserve">such as an </w:t>
      </w:r>
      <w:r w:rsidRPr="007B1876">
        <w:rPr>
          <w:rFonts w:eastAsia="MS Mincho"/>
          <w:lang w:eastAsia="ja-JP"/>
        </w:rPr>
        <w:t xml:space="preserve">NR-PBCH </w:t>
      </w:r>
      <w:r>
        <w:rPr>
          <w:rFonts w:eastAsia="MS Mincho"/>
          <w:lang w:eastAsia="ja-JP"/>
        </w:rPr>
        <w:t xml:space="preserve">which </w:t>
      </w:r>
      <w:r w:rsidRPr="007B1876">
        <w:rPr>
          <w:rFonts w:eastAsia="MS Mincho"/>
          <w:lang w:eastAsia="ja-JP"/>
        </w:rPr>
        <w:t>carries information necessary for the UE to perform initial UL transmission</w:t>
      </w:r>
      <w:r>
        <w:rPr>
          <w:rFonts w:eastAsia="MS Mincho" w:hint="eastAsia"/>
          <w:lang w:eastAsia="ja-JP"/>
        </w:rPr>
        <w:t xml:space="preserve">. </w:t>
      </w:r>
    </w:p>
    <w:p w14:paraId="0047EEC9" w14:textId="601CAE6D" w:rsidR="00E6221E" w:rsidRPr="00373CEA" w:rsidRDefault="00517492" w:rsidP="00373CEA">
      <w:pPr>
        <w:rPr>
          <w:rFonts w:eastAsia="MS Mincho"/>
          <w:i/>
          <w:lang w:eastAsia="ja-JP"/>
        </w:rPr>
      </w:pPr>
      <w:r>
        <w:t>I</w:t>
      </w:r>
      <w:r w:rsidR="00E6221E">
        <w:t xml:space="preserve">n the RAN1 </w:t>
      </w:r>
      <w:r w:rsidR="00AE1318">
        <w:t>meeting #88bis</w:t>
      </w:r>
      <w:r w:rsidR="00B043D0" w:rsidRPr="00730482">
        <w:t xml:space="preserve"> </w:t>
      </w:r>
      <w:r w:rsidR="007A3492">
        <w:fldChar w:fldCharType="begin"/>
      </w:r>
      <w:r w:rsidR="007A3492">
        <w:instrText xml:space="preserve"> REF _Ref481756522 \r \h </w:instrText>
      </w:r>
      <w:r w:rsidR="007A3492">
        <w:fldChar w:fldCharType="separate"/>
      </w:r>
      <w:r w:rsidR="00DC047B">
        <w:t>[3]</w:t>
      </w:r>
      <w:r w:rsidR="007A3492">
        <w:fldChar w:fldCharType="end"/>
      </w:r>
      <w:r w:rsidR="00E6221E">
        <w:t xml:space="preserve"> the following were agreed:</w:t>
      </w:r>
    </w:p>
    <w:p w14:paraId="44E82C7C" w14:textId="77777777" w:rsidR="00187F5C" w:rsidRPr="00935981" w:rsidRDefault="00187F5C" w:rsidP="00187F5C">
      <w:pPr>
        <w:rPr>
          <w:rFonts w:eastAsia="MS Mincho"/>
          <w:i/>
          <w:u w:val="single"/>
          <w:lang w:eastAsia="ja-JP"/>
        </w:rPr>
      </w:pPr>
      <w:r w:rsidRPr="00935981">
        <w:rPr>
          <w:rFonts w:eastAsia="MS Mincho" w:hint="eastAsia"/>
          <w:b/>
          <w:i/>
          <w:u w:val="single"/>
          <w:lang w:eastAsia="ja-JP"/>
        </w:rPr>
        <w:t>Agreements:</w:t>
      </w:r>
    </w:p>
    <w:p w14:paraId="19FF74C7" w14:textId="77777777" w:rsidR="00187F5C" w:rsidRPr="00805B68" w:rsidRDefault="00187F5C" w:rsidP="00194F11">
      <w:pPr>
        <w:numPr>
          <w:ilvl w:val="0"/>
          <w:numId w:val="12"/>
        </w:numPr>
        <w:overflowPunct/>
        <w:autoSpaceDE/>
        <w:autoSpaceDN/>
        <w:adjustRightInd/>
        <w:spacing w:after="0"/>
        <w:jc w:val="left"/>
        <w:textAlignment w:val="auto"/>
        <w:rPr>
          <w:rFonts w:eastAsia="MS Mincho"/>
          <w:i/>
          <w:lang w:eastAsia="ja-JP"/>
        </w:rPr>
      </w:pPr>
      <w:r w:rsidRPr="00805B68">
        <w:rPr>
          <w:rFonts w:eastAsia="MS Mincho"/>
          <w:i/>
          <w:lang w:eastAsia="ja-JP"/>
        </w:rPr>
        <w:t>NR-PDSCH carrying the remaining minimum system information is scheduled using NR-PDCCH.</w:t>
      </w:r>
    </w:p>
    <w:p w14:paraId="448DED22" w14:textId="77777777" w:rsidR="00187F5C" w:rsidRPr="00805B68" w:rsidRDefault="00187F5C" w:rsidP="00194F11">
      <w:pPr>
        <w:numPr>
          <w:ilvl w:val="0"/>
          <w:numId w:val="12"/>
        </w:numPr>
        <w:overflowPunct/>
        <w:autoSpaceDE/>
        <w:autoSpaceDN/>
        <w:adjustRightInd/>
        <w:spacing w:after="0"/>
        <w:jc w:val="left"/>
        <w:textAlignment w:val="auto"/>
        <w:rPr>
          <w:rFonts w:eastAsia="MS Mincho"/>
          <w:i/>
          <w:lang w:eastAsia="ja-JP"/>
        </w:rPr>
      </w:pPr>
      <w:r w:rsidRPr="00805B68">
        <w:rPr>
          <w:rFonts w:eastAsia="MS Mincho"/>
          <w:i/>
          <w:lang w:eastAsia="ja-JP"/>
        </w:rPr>
        <w:t xml:space="preserve">NR-PBCH provides </w:t>
      </w:r>
      <w:r w:rsidRPr="00805B68">
        <w:rPr>
          <w:rFonts w:eastAsia="MS Mincho" w:hint="eastAsia"/>
          <w:i/>
          <w:lang w:eastAsia="ja-JP"/>
        </w:rPr>
        <w:t xml:space="preserve">configuration </w:t>
      </w:r>
      <w:r w:rsidRPr="00805B68">
        <w:rPr>
          <w:rFonts w:eastAsia="MS Mincho"/>
          <w:i/>
          <w:lang w:eastAsia="ja-JP"/>
        </w:rPr>
        <w:t>information for the NR-PDCCH scheduling the NR-PDSCH carrying the remaining minimum system information</w:t>
      </w:r>
    </w:p>
    <w:p w14:paraId="197F5BDF" w14:textId="3D74CA9E" w:rsidR="00187F5C" w:rsidRPr="00805B68" w:rsidRDefault="00187F5C" w:rsidP="00194F11">
      <w:pPr>
        <w:numPr>
          <w:ilvl w:val="0"/>
          <w:numId w:val="12"/>
        </w:numPr>
        <w:overflowPunct/>
        <w:autoSpaceDE/>
        <w:autoSpaceDN/>
        <w:adjustRightInd/>
        <w:spacing w:after="0"/>
        <w:jc w:val="left"/>
        <w:textAlignment w:val="auto"/>
        <w:rPr>
          <w:rFonts w:eastAsia="MS Mincho"/>
          <w:i/>
          <w:lang w:eastAsia="ja-JP"/>
        </w:rPr>
      </w:pPr>
      <w:r w:rsidRPr="00805B68">
        <w:rPr>
          <w:rFonts w:eastAsia="MS Mincho" w:hint="eastAsia"/>
          <w:i/>
          <w:lang w:eastAsia="ja-JP"/>
        </w:rPr>
        <w:t>FFS if a part of configuration information can be derived by specification</w:t>
      </w:r>
    </w:p>
    <w:p w14:paraId="7BA9A408" w14:textId="56F28446" w:rsidR="00187F5C" w:rsidRDefault="00187F5C" w:rsidP="00187F5C">
      <w:pPr>
        <w:rPr>
          <w:i/>
        </w:rPr>
      </w:pPr>
    </w:p>
    <w:p w14:paraId="30C9486C" w14:textId="3C7ED4AA" w:rsidR="001C650C" w:rsidRDefault="00517492" w:rsidP="00187F5C">
      <w:pPr>
        <w:rPr>
          <w:i/>
        </w:rPr>
      </w:pPr>
      <w:r>
        <w:t>In addition, i</w:t>
      </w:r>
      <w:r w:rsidR="001C650C" w:rsidRPr="00730482">
        <w:t xml:space="preserve">t was </w:t>
      </w:r>
      <w:r w:rsidR="001C650C">
        <w:t xml:space="preserve">agreed in the RAN1 meeting #89 for the following </w:t>
      </w:r>
      <w:r w:rsidR="001C650C">
        <w:fldChar w:fldCharType="begin"/>
      </w:r>
      <w:r w:rsidR="001C650C">
        <w:instrText xml:space="preserve"> REF _Ref485306886 \r \h </w:instrText>
      </w:r>
      <w:r w:rsidR="001C650C">
        <w:fldChar w:fldCharType="separate"/>
      </w:r>
      <w:r w:rsidR="00DC047B">
        <w:t>[1]</w:t>
      </w:r>
      <w:r w:rsidR="001C650C">
        <w:fldChar w:fldCharType="end"/>
      </w:r>
      <w:r w:rsidR="001C650C">
        <w:t>:</w:t>
      </w:r>
    </w:p>
    <w:p w14:paraId="594158BD" w14:textId="77777777" w:rsidR="00935981" w:rsidRPr="00935981" w:rsidRDefault="00935981" w:rsidP="00935981">
      <w:pPr>
        <w:rPr>
          <w:rFonts w:eastAsia="MS Mincho"/>
          <w:b/>
          <w:i/>
          <w:u w:val="single"/>
          <w:lang w:eastAsia="ja-JP"/>
        </w:rPr>
      </w:pPr>
      <w:r w:rsidRPr="00935981">
        <w:rPr>
          <w:rFonts w:eastAsia="MS Mincho" w:hint="eastAsia"/>
          <w:b/>
          <w:i/>
          <w:u w:val="single"/>
          <w:lang w:eastAsia="ja-JP"/>
        </w:rPr>
        <w:t>Agreements:</w:t>
      </w:r>
    </w:p>
    <w:p w14:paraId="3AF63968" w14:textId="77777777" w:rsidR="00935981" w:rsidRPr="00935981" w:rsidRDefault="00935981" w:rsidP="00194F11">
      <w:pPr>
        <w:numPr>
          <w:ilvl w:val="0"/>
          <w:numId w:val="14"/>
        </w:numPr>
        <w:overflowPunct/>
        <w:autoSpaceDE/>
        <w:autoSpaceDN/>
        <w:adjustRightInd/>
        <w:spacing w:after="0"/>
        <w:jc w:val="left"/>
        <w:textAlignment w:val="auto"/>
        <w:rPr>
          <w:rFonts w:eastAsia="MS Mincho"/>
          <w:i/>
          <w:lang w:val="en-US" w:eastAsia="ja-JP"/>
        </w:rPr>
      </w:pPr>
      <w:r w:rsidRPr="00935981">
        <w:rPr>
          <w:rFonts w:eastAsia="MS Mincho" w:hint="eastAsia"/>
          <w:i/>
          <w:lang w:val="en-US" w:eastAsia="ja-JP"/>
        </w:rPr>
        <w:t>For RMSI, the same subcarrier spacing is used for data and control channels</w:t>
      </w:r>
    </w:p>
    <w:p w14:paraId="13051018" w14:textId="77777777" w:rsidR="00935981" w:rsidRPr="00935981" w:rsidRDefault="00935981" w:rsidP="00194F11">
      <w:pPr>
        <w:numPr>
          <w:ilvl w:val="0"/>
          <w:numId w:val="14"/>
        </w:numPr>
        <w:overflowPunct/>
        <w:autoSpaceDE/>
        <w:autoSpaceDN/>
        <w:adjustRightInd/>
        <w:spacing w:after="0"/>
        <w:jc w:val="left"/>
        <w:textAlignment w:val="auto"/>
        <w:rPr>
          <w:rFonts w:eastAsia="MS Mincho"/>
          <w:i/>
          <w:lang w:val="en-US" w:eastAsia="ja-JP"/>
        </w:rPr>
      </w:pPr>
      <w:r w:rsidRPr="00935981">
        <w:rPr>
          <w:rFonts w:eastAsia="MS Mincho" w:hint="eastAsia"/>
          <w:i/>
          <w:lang w:val="en-US" w:eastAsia="ja-JP"/>
        </w:rPr>
        <w:t>For paging, the same subcarrier spacing is used for data and control channels</w:t>
      </w:r>
    </w:p>
    <w:p w14:paraId="44471CDE" w14:textId="77777777" w:rsidR="00935981" w:rsidRPr="00935981" w:rsidRDefault="00935981" w:rsidP="00194F11">
      <w:pPr>
        <w:numPr>
          <w:ilvl w:val="0"/>
          <w:numId w:val="14"/>
        </w:numPr>
        <w:overflowPunct/>
        <w:autoSpaceDE/>
        <w:autoSpaceDN/>
        <w:adjustRightInd/>
        <w:spacing w:after="0"/>
        <w:jc w:val="left"/>
        <w:textAlignment w:val="auto"/>
        <w:rPr>
          <w:rFonts w:eastAsia="MS Mincho"/>
          <w:i/>
          <w:lang w:val="en-US" w:eastAsia="ja-JP"/>
        </w:rPr>
      </w:pPr>
      <w:r w:rsidRPr="00935981">
        <w:rPr>
          <w:rFonts w:eastAsia="MS Mincho" w:hint="eastAsia"/>
          <w:i/>
          <w:lang w:val="en-US" w:eastAsia="ja-JP"/>
        </w:rPr>
        <w:t xml:space="preserve">RAN1 will strive to minimize the </w:t>
      </w:r>
      <w:r w:rsidRPr="00935981">
        <w:rPr>
          <w:rFonts w:eastAsia="MS Mincho"/>
          <w:i/>
          <w:lang w:val="en-US" w:eastAsia="ja-JP"/>
        </w:rPr>
        <w:t>subcarrier</w:t>
      </w:r>
      <w:r w:rsidRPr="00935981">
        <w:rPr>
          <w:rFonts w:eastAsia="MS Mincho" w:hint="eastAsia"/>
          <w:i/>
          <w:lang w:val="en-US" w:eastAsia="ja-JP"/>
        </w:rPr>
        <w:t xml:space="preserve"> spacing switching point during the </w:t>
      </w:r>
      <w:r w:rsidRPr="00935981">
        <w:rPr>
          <w:rFonts w:eastAsia="MS Mincho"/>
          <w:i/>
          <w:lang w:val="en-US" w:eastAsia="ja-JP"/>
        </w:rPr>
        <w:t>initial</w:t>
      </w:r>
      <w:r w:rsidRPr="00935981">
        <w:rPr>
          <w:rFonts w:eastAsia="MS Mincho" w:hint="eastAsia"/>
          <w:i/>
          <w:lang w:val="en-US" w:eastAsia="ja-JP"/>
        </w:rPr>
        <w:t xml:space="preserve"> access and idle mode</w:t>
      </w:r>
    </w:p>
    <w:p w14:paraId="772B5AAB" w14:textId="77777777" w:rsidR="00935981" w:rsidRPr="00935981" w:rsidRDefault="00935981" w:rsidP="00194F11">
      <w:pPr>
        <w:numPr>
          <w:ilvl w:val="0"/>
          <w:numId w:val="14"/>
        </w:numPr>
        <w:overflowPunct/>
        <w:autoSpaceDE/>
        <w:autoSpaceDN/>
        <w:adjustRightInd/>
        <w:spacing w:after="0"/>
        <w:jc w:val="left"/>
        <w:textAlignment w:val="auto"/>
        <w:rPr>
          <w:rFonts w:eastAsia="MS Mincho"/>
          <w:i/>
          <w:lang w:val="en-US" w:eastAsia="ja-JP"/>
        </w:rPr>
      </w:pPr>
      <w:r w:rsidRPr="00935981">
        <w:rPr>
          <w:rFonts w:eastAsia="MS Mincho" w:hint="eastAsia"/>
          <w:i/>
          <w:lang w:val="en-US" w:eastAsia="ja-JP"/>
        </w:rPr>
        <w:t>FFS: Whether the subcarrier spacing of data and control channel is the same between RMSI and paging</w:t>
      </w:r>
    </w:p>
    <w:p w14:paraId="07038B4F" w14:textId="4A93C281" w:rsidR="00673C01" w:rsidRDefault="00673C01" w:rsidP="00187F5C">
      <w:pPr>
        <w:rPr>
          <w:i/>
        </w:rPr>
      </w:pPr>
    </w:p>
    <w:p w14:paraId="364F9A69" w14:textId="62B9F4F8" w:rsidR="00A83CD5" w:rsidRDefault="00A83CD5" w:rsidP="00A83CD5">
      <w:pPr>
        <w:rPr>
          <w:i/>
        </w:rPr>
      </w:pPr>
      <w:r w:rsidRPr="00730482">
        <w:t xml:space="preserve">It was </w:t>
      </w:r>
      <w:r>
        <w:t>further agreed in the RAN1 meeting #90 for the following</w:t>
      </w:r>
      <w:r w:rsidR="004B665D">
        <w:t xml:space="preserve"> </w:t>
      </w:r>
      <w:r w:rsidR="004B665D">
        <w:fldChar w:fldCharType="begin"/>
      </w:r>
      <w:r w:rsidR="004B665D">
        <w:instrText xml:space="preserve"> REF _Ref492887141 \r \h </w:instrText>
      </w:r>
      <w:r w:rsidR="004B665D">
        <w:fldChar w:fldCharType="separate"/>
      </w:r>
      <w:r w:rsidR="00DC047B">
        <w:t>[5]</w:t>
      </w:r>
      <w:r w:rsidR="004B665D">
        <w:fldChar w:fldCharType="end"/>
      </w:r>
      <w:r>
        <w:t>:</w:t>
      </w:r>
    </w:p>
    <w:p w14:paraId="1B68079E" w14:textId="19CF6B97" w:rsidR="00A83CD5" w:rsidRPr="00273CD8" w:rsidRDefault="00A83CD5" w:rsidP="00A83CD5">
      <w:pPr>
        <w:rPr>
          <w:rFonts w:eastAsia="MS Mincho"/>
          <w:b/>
          <w:u w:val="single"/>
          <w:lang w:eastAsia="ja-JP"/>
        </w:rPr>
      </w:pPr>
      <w:r w:rsidRPr="003E54FD">
        <w:rPr>
          <w:rFonts w:eastAsia="MS Mincho"/>
          <w:b/>
          <w:u w:val="single"/>
          <w:lang w:eastAsia="ja-JP"/>
        </w:rPr>
        <w:t>A</w:t>
      </w:r>
      <w:r w:rsidRPr="003E54FD">
        <w:rPr>
          <w:rFonts w:eastAsia="MS Mincho" w:hint="eastAsia"/>
          <w:b/>
          <w:u w:val="single"/>
          <w:lang w:eastAsia="ja-JP"/>
        </w:rPr>
        <w:t>greements:</w:t>
      </w:r>
    </w:p>
    <w:p w14:paraId="00F8F9BD" w14:textId="77777777" w:rsidR="00A83CD5" w:rsidRPr="00AD33C6" w:rsidRDefault="00A83CD5" w:rsidP="00194F11">
      <w:pPr>
        <w:numPr>
          <w:ilvl w:val="0"/>
          <w:numId w:val="14"/>
        </w:numPr>
        <w:overflowPunct/>
        <w:autoSpaceDE/>
        <w:autoSpaceDN/>
        <w:adjustRightInd/>
        <w:spacing w:after="0"/>
        <w:jc w:val="left"/>
        <w:textAlignment w:val="auto"/>
        <w:rPr>
          <w:rFonts w:eastAsia="MS Mincho"/>
          <w:i/>
          <w:lang w:val="en-US" w:eastAsia="ja-JP"/>
        </w:rPr>
      </w:pPr>
      <w:r w:rsidRPr="00AD33C6">
        <w:rPr>
          <w:rFonts w:eastAsia="MS Mincho" w:hint="eastAsia"/>
          <w:i/>
          <w:lang w:val="en-US" w:eastAsia="ja-JP"/>
        </w:rPr>
        <w:t xml:space="preserve">PDSCH carrying the </w:t>
      </w:r>
      <w:r w:rsidRPr="00AD33C6">
        <w:rPr>
          <w:rFonts w:eastAsia="MS Mincho"/>
          <w:i/>
          <w:lang w:val="en-US" w:eastAsia="ja-JP"/>
        </w:rPr>
        <w:t>broadcast</w:t>
      </w:r>
      <w:r w:rsidRPr="00AD33C6">
        <w:rPr>
          <w:rFonts w:eastAsia="MS Mincho" w:hint="eastAsia"/>
          <w:i/>
          <w:lang w:val="en-US" w:eastAsia="ja-JP"/>
        </w:rPr>
        <w:t xml:space="preserve"> other system information is scheduled by the PDCCH</w:t>
      </w:r>
    </w:p>
    <w:p w14:paraId="28A078E3" w14:textId="6CC7D8E1" w:rsidR="00A83CD5" w:rsidRDefault="00A83CD5" w:rsidP="00187F5C">
      <w:pPr>
        <w:rPr>
          <w:i/>
        </w:rPr>
      </w:pPr>
    </w:p>
    <w:p w14:paraId="286853A3" w14:textId="376ADF85" w:rsidR="00BF10E7" w:rsidRDefault="00BF10E7" w:rsidP="00BF10E7">
      <w:pPr>
        <w:rPr>
          <w:i/>
        </w:rPr>
      </w:pPr>
      <w:r w:rsidRPr="00730482">
        <w:t xml:space="preserve">It was </w:t>
      </w:r>
      <w:r>
        <w:t xml:space="preserve">further agreed in the RAN1 meeting NR AH#3 for the following </w:t>
      </w:r>
      <w:r>
        <w:fldChar w:fldCharType="begin"/>
      </w:r>
      <w:r>
        <w:instrText xml:space="preserve"> REF _Ref492887141 \r \h </w:instrText>
      </w:r>
      <w:r>
        <w:fldChar w:fldCharType="separate"/>
      </w:r>
      <w:r>
        <w:t>[5]</w:t>
      </w:r>
      <w:r>
        <w:fldChar w:fldCharType="end"/>
      </w:r>
      <w:r>
        <w:t>:</w:t>
      </w:r>
    </w:p>
    <w:p w14:paraId="549BB50A" w14:textId="77777777" w:rsidR="00BF10E7" w:rsidRPr="001A7639" w:rsidRDefault="00816FEB" w:rsidP="00816FEB">
      <w:pPr>
        <w:rPr>
          <w:b/>
          <w:u w:val="single"/>
          <w:lang w:eastAsia="x-none"/>
        </w:rPr>
      </w:pPr>
      <w:r w:rsidRPr="001A7639">
        <w:rPr>
          <w:b/>
          <w:u w:val="single"/>
          <w:lang w:eastAsia="x-none"/>
        </w:rPr>
        <w:t xml:space="preserve">Agreement: </w:t>
      </w:r>
    </w:p>
    <w:p w14:paraId="159E1746" w14:textId="6C640834" w:rsidR="00816FEB" w:rsidRPr="00BF10E7" w:rsidRDefault="00816FEB" w:rsidP="00816FEB">
      <w:pPr>
        <w:rPr>
          <w:i/>
          <w:lang w:val="en-US" w:eastAsia="ko-KR"/>
        </w:rPr>
      </w:pPr>
      <w:r w:rsidRPr="00BF10E7">
        <w:rPr>
          <w:i/>
          <w:lang w:eastAsia="ko-KR"/>
        </w:rPr>
        <w:t>The numerology for on-demand OSI via broadcast delivery is assumed by the UE to be the same with the numerology for RMSI</w:t>
      </w:r>
    </w:p>
    <w:p w14:paraId="523046D6" w14:textId="77777777" w:rsidR="00816FEB" w:rsidRPr="001A7639" w:rsidRDefault="00816FEB" w:rsidP="00816FEB">
      <w:pPr>
        <w:rPr>
          <w:b/>
          <w:u w:val="single"/>
          <w:lang w:eastAsia="x-none"/>
        </w:rPr>
      </w:pPr>
      <w:r w:rsidRPr="001A7639">
        <w:rPr>
          <w:b/>
          <w:u w:val="single"/>
          <w:lang w:eastAsia="x-none"/>
        </w:rPr>
        <w:t>Agreements:</w:t>
      </w:r>
    </w:p>
    <w:p w14:paraId="211A5DEE" w14:textId="77777777" w:rsidR="00816FEB" w:rsidRPr="00BF10E7" w:rsidRDefault="00816FEB" w:rsidP="00194F11">
      <w:pPr>
        <w:numPr>
          <w:ilvl w:val="0"/>
          <w:numId w:val="16"/>
        </w:numPr>
        <w:tabs>
          <w:tab w:val="left" w:pos="400"/>
        </w:tabs>
        <w:overflowPunct/>
        <w:autoSpaceDE/>
        <w:autoSpaceDN/>
        <w:adjustRightInd/>
        <w:spacing w:after="0"/>
        <w:ind w:hanging="357"/>
        <w:jc w:val="left"/>
        <w:textAlignment w:val="auto"/>
        <w:rPr>
          <w:b/>
          <w:i/>
          <w:lang w:eastAsia="x-none"/>
        </w:rPr>
      </w:pPr>
      <w:r w:rsidRPr="00BF10E7">
        <w:rPr>
          <w:i/>
          <w:lang w:val="en-US" w:eastAsia="ko-KR"/>
        </w:rPr>
        <w:t>For broadcast OSI COREST, to down-select one from the following alterantives</w:t>
      </w:r>
    </w:p>
    <w:p w14:paraId="0B92334E" w14:textId="77777777" w:rsidR="00816FEB" w:rsidRPr="00BF10E7" w:rsidRDefault="00816FEB" w:rsidP="00194F11">
      <w:pPr>
        <w:pStyle w:val="ListParagraph"/>
        <w:numPr>
          <w:ilvl w:val="1"/>
          <w:numId w:val="16"/>
        </w:numPr>
        <w:jc w:val="both"/>
        <w:rPr>
          <w:rFonts w:ascii="Times New Roman" w:hAnsi="Times New Roman"/>
          <w:i/>
          <w:lang w:eastAsia="ko-KR"/>
        </w:rPr>
      </w:pPr>
      <w:r w:rsidRPr="00BF10E7">
        <w:rPr>
          <w:rFonts w:ascii="Times New Roman" w:hAnsi="Times New Roman"/>
          <w:i/>
          <w:lang w:eastAsia="ko-KR"/>
        </w:rPr>
        <w:t>Alt.1: the instances for broadcast OSI CORESET are the same as or a subset of instances derived from the CORESET signalled in PBCH for RMSI</w:t>
      </w:r>
    </w:p>
    <w:p w14:paraId="02C6E186" w14:textId="77777777" w:rsidR="00816FEB" w:rsidRPr="00BF10E7" w:rsidRDefault="00816FEB" w:rsidP="00194F11">
      <w:pPr>
        <w:pStyle w:val="ListParagraph"/>
        <w:numPr>
          <w:ilvl w:val="2"/>
          <w:numId w:val="16"/>
        </w:numPr>
        <w:jc w:val="both"/>
        <w:rPr>
          <w:rFonts w:ascii="Times New Roman" w:hAnsi="Times New Roman"/>
          <w:i/>
          <w:lang w:eastAsia="ko-KR"/>
        </w:rPr>
      </w:pPr>
      <w:r w:rsidRPr="00BF10E7">
        <w:rPr>
          <w:rFonts w:ascii="Times New Roman" w:hAnsi="Times New Roman"/>
          <w:i/>
          <w:lang w:eastAsia="ko-KR"/>
        </w:rPr>
        <w:t>FFS whether it’s the same or a subset of</w:t>
      </w:r>
    </w:p>
    <w:p w14:paraId="22C68F46" w14:textId="77777777" w:rsidR="00816FEB" w:rsidRPr="00BF10E7" w:rsidRDefault="00816FEB" w:rsidP="00194F11">
      <w:pPr>
        <w:pStyle w:val="ListParagraph"/>
        <w:numPr>
          <w:ilvl w:val="1"/>
          <w:numId w:val="16"/>
        </w:numPr>
        <w:jc w:val="both"/>
        <w:rPr>
          <w:rFonts w:ascii="Times New Roman" w:hAnsi="Times New Roman"/>
          <w:i/>
          <w:lang w:eastAsia="ko-KR"/>
        </w:rPr>
      </w:pPr>
      <w:r w:rsidRPr="00BF10E7">
        <w:rPr>
          <w:rFonts w:ascii="Times New Roman" w:hAnsi="Times New Roman"/>
          <w:i/>
          <w:lang w:eastAsia="ko-KR"/>
        </w:rPr>
        <w:t>Alt.2: the CORESET configuration is signalled in RMSI</w:t>
      </w:r>
    </w:p>
    <w:p w14:paraId="36732FBF" w14:textId="77777777" w:rsidR="00816FEB" w:rsidRPr="00BF10E7" w:rsidRDefault="00816FEB" w:rsidP="00194F11">
      <w:pPr>
        <w:pStyle w:val="ListParagraph"/>
        <w:numPr>
          <w:ilvl w:val="1"/>
          <w:numId w:val="16"/>
        </w:numPr>
        <w:jc w:val="both"/>
        <w:rPr>
          <w:rFonts w:ascii="Times New Roman" w:hAnsi="Times New Roman"/>
          <w:i/>
          <w:lang w:eastAsia="ko-KR"/>
        </w:rPr>
      </w:pPr>
      <w:r w:rsidRPr="00BF10E7">
        <w:rPr>
          <w:rFonts w:ascii="Times New Roman" w:hAnsi="Times New Roman"/>
          <w:i/>
          <w:lang w:eastAsia="ko-KR"/>
        </w:rPr>
        <w:t>Alt 3: a combination of Alt 1 and Alt 2</w:t>
      </w:r>
    </w:p>
    <w:p w14:paraId="7BFB8F85" w14:textId="77777777" w:rsidR="00816FEB" w:rsidRPr="00BF10E7" w:rsidRDefault="00816FEB" w:rsidP="00194F11">
      <w:pPr>
        <w:pStyle w:val="ListParagraph"/>
        <w:numPr>
          <w:ilvl w:val="1"/>
          <w:numId w:val="16"/>
        </w:numPr>
        <w:jc w:val="both"/>
        <w:rPr>
          <w:rFonts w:ascii="Times New Roman" w:hAnsi="Times New Roman"/>
          <w:i/>
          <w:lang w:eastAsia="ko-KR"/>
        </w:rPr>
      </w:pPr>
      <w:r w:rsidRPr="00BF10E7">
        <w:rPr>
          <w:rFonts w:ascii="Times New Roman" w:hAnsi="Times New Roman"/>
          <w:i/>
          <w:lang w:eastAsia="ko-KR"/>
        </w:rPr>
        <w:lastRenderedPageBreak/>
        <w:t>FFS whether or not to share, at least partially, broadcast OSI CORESET and paging CORESET</w:t>
      </w:r>
    </w:p>
    <w:p w14:paraId="5CED4FBE" w14:textId="77777777" w:rsidR="00816FEB" w:rsidRPr="00805B68" w:rsidRDefault="00816FEB" w:rsidP="00187F5C">
      <w:pPr>
        <w:rPr>
          <w:i/>
        </w:rPr>
      </w:pPr>
    </w:p>
    <w:p w14:paraId="044F89CF" w14:textId="22D978D2" w:rsidR="00757134" w:rsidRDefault="00E6221E" w:rsidP="00E6221E">
      <w:pPr>
        <w:rPr>
          <w:rFonts w:eastAsia="MS Mincho"/>
          <w:lang w:eastAsia="ja-JP"/>
        </w:rPr>
      </w:pPr>
      <w:r w:rsidRPr="00637119">
        <w:t xml:space="preserve">In this contribution, we </w:t>
      </w:r>
      <w:r>
        <w:t xml:space="preserve">considered and discussed </w:t>
      </w:r>
      <w:r w:rsidRPr="00730482">
        <w:t xml:space="preserve">design principles for system information </w:t>
      </w:r>
      <w:r>
        <w:t>delivery for initial access for a beam-based approach in</w:t>
      </w:r>
      <w:r w:rsidRPr="00637119">
        <w:t xml:space="preserve"> NR.</w:t>
      </w:r>
      <w:r w:rsidR="00C66E26">
        <w:t xml:space="preserve"> We discussed </w:t>
      </w:r>
      <w:r w:rsidR="003B581B">
        <w:t xml:space="preserve">the </w:t>
      </w:r>
      <w:r w:rsidR="008A186F">
        <w:t>issues related to</w:t>
      </w:r>
      <w:r w:rsidR="00077F7B" w:rsidRPr="00AF5D82">
        <w:rPr>
          <w:rFonts w:eastAsia="MS Mincho"/>
          <w:lang w:eastAsia="ja-JP"/>
        </w:rPr>
        <w:t xml:space="preserve"> deliver</w:t>
      </w:r>
      <w:r w:rsidR="008A186F">
        <w:rPr>
          <w:rFonts w:eastAsia="MS Mincho"/>
          <w:lang w:eastAsia="ja-JP"/>
        </w:rPr>
        <w:t>y of</w:t>
      </w:r>
      <w:r w:rsidR="00077F7B" w:rsidRPr="00AF5D82">
        <w:rPr>
          <w:rFonts w:eastAsia="MS Mincho"/>
          <w:lang w:eastAsia="ja-JP"/>
        </w:rPr>
        <w:t xml:space="preserve"> other </w:t>
      </w:r>
      <w:r w:rsidR="00AF5D82">
        <w:rPr>
          <w:rFonts w:eastAsia="MS Mincho"/>
          <w:lang w:eastAsia="ja-JP"/>
        </w:rPr>
        <w:t>system information</w:t>
      </w:r>
      <w:r w:rsidR="003B581B">
        <w:rPr>
          <w:rFonts w:eastAsia="MS Mincho"/>
          <w:lang w:eastAsia="ja-JP"/>
        </w:rPr>
        <w:t xml:space="preserve"> (OSI)</w:t>
      </w:r>
      <w:r w:rsidR="00AF5D82">
        <w:rPr>
          <w:rFonts w:eastAsia="MS Mincho"/>
          <w:lang w:eastAsia="ja-JP"/>
        </w:rPr>
        <w:t>.</w:t>
      </w:r>
    </w:p>
    <w:p w14:paraId="60170651" w14:textId="752FE7A1" w:rsidR="00B869E3" w:rsidRDefault="00B869E3" w:rsidP="00E6221E"/>
    <w:p w14:paraId="625EADF6" w14:textId="604E3252" w:rsidR="00194F11" w:rsidRDefault="00034F87" w:rsidP="00194F11">
      <w:pPr>
        <w:pStyle w:val="Heading1"/>
        <w:pBdr>
          <w:top w:val="single" w:sz="12" w:space="5" w:color="auto"/>
        </w:pBdr>
        <w:spacing w:after="120"/>
        <w:rPr>
          <w:sz w:val="32"/>
          <w:szCs w:val="32"/>
        </w:rPr>
      </w:pPr>
      <w:r>
        <w:rPr>
          <w:sz w:val="32"/>
          <w:szCs w:val="32"/>
        </w:rPr>
        <w:t>CORESET</w:t>
      </w:r>
      <w:r w:rsidR="00194F11">
        <w:rPr>
          <w:sz w:val="32"/>
          <w:szCs w:val="32"/>
        </w:rPr>
        <w:t xml:space="preserve"> for Other System Information Delivery </w:t>
      </w:r>
    </w:p>
    <w:p w14:paraId="49D6113C" w14:textId="208FCD89" w:rsidR="00194F11" w:rsidRDefault="00194F11" w:rsidP="00E6221E"/>
    <w:p w14:paraId="608D9AF6" w14:textId="28C5FC18" w:rsidR="001A7639" w:rsidRDefault="001E65C7" w:rsidP="001A7639">
      <w:pPr>
        <w:tabs>
          <w:tab w:val="left" w:pos="400"/>
        </w:tabs>
        <w:overflowPunct/>
        <w:autoSpaceDE/>
        <w:autoSpaceDN/>
        <w:adjustRightInd/>
        <w:spacing w:after="0"/>
        <w:textAlignment w:val="auto"/>
        <w:rPr>
          <w:lang w:val="en-US" w:eastAsia="ko-KR"/>
        </w:rPr>
      </w:pPr>
      <w:r>
        <w:rPr>
          <w:lang w:val="en-US" w:eastAsia="ko-KR"/>
        </w:rPr>
        <w:t xml:space="preserve">Regarding the numerology and CORESET for RMSI and OSI, </w:t>
      </w:r>
      <w:r w:rsidR="001A7639" w:rsidRPr="001A7639">
        <w:rPr>
          <w:lang w:val="en-US" w:eastAsia="ko-KR"/>
        </w:rPr>
        <w:t>The numerology for on-demand OSI via broadcast delivery can be assumed by the UE to be the same with the numerology for RMSI. For broadcast OSI CORES</w:t>
      </w:r>
      <w:r w:rsidR="00496DB1">
        <w:rPr>
          <w:lang w:val="en-US" w:eastAsia="ko-KR"/>
        </w:rPr>
        <w:t>E</w:t>
      </w:r>
      <w:r w:rsidR="001A7639" w:rsidRPr="001A7639">
        <w:rPr>
          <w:lang w:val="en-US" w:eastAsia="ko-KR"/>
        </w:rPr>
        <w:t>T, one from the following alterantives should be down-selected:</w:t>
      </w:r>
    </w:p>
    <w:p w14:paraId="7EDB3E53" w14:textId="77777777" w:rsidR="001E65C7" w:rsidRPr="001A7639" w:rsidRDefault="001E65C7" w:rsidP="001A7639">
      <w:pPr>
        <w:tabs>
          <w:tab w:val="left" w:pos="400"/>
        </w:tabs>
        <w:overflowPunct/>
        <w:autoSpaceDE/>
        <w:autoSpaceDN/>
        <w:adjustRightInd/>
        <w:spacing w:after="0"/>
        <w:textAlignment w:val="auto"/>
        <w:rPr>
          <w:lang w:val="en-US" w:eastAsia="ko-KR"/>
        </w:rPr>
      </w:pPr>
    </w:p>
    <w:p w14:paraId="1D56661E" w14:textId="189A6465" w:rsidR="001A7639" w:rsidRPr="001A7639" w:rsidRDefault="001A7639" w:rsidP="001A7639">
      <w:pPr>
        <w:pStyle w:val="ListParagraph"/>
        <w:numPr>
          <w:ilvl w:val="0"/>
          <w:numId w:val="18"/>
        </w:numPr>
        <w:tabs>
          <w:tab w:val="left" w:pos="400"/>
        </w:tabs>
        <w:rPr>
          <w:rFonts w:ascii="Times New Roman" w:hAnsi="Times New Roman"/>
          <w:lang w:eastAsia="ko-KR"/>
        </w:rPr>
      </w:pPr>
      <w:r w:rsidRPr="001A7639">
        <w:rPr>
          <w:rFonts w:ascii="Times New Roman" w:hAnsi="Times New Roman"/>
          <w:lang w:eastAsia="ko-KR"/>
        </w:rPr>
        <w:t>Alt.1: the instances for broadcast OSI CORESET are the same as or a subset of instances derived from the CORESET signalled in PBCH for RMSI. FFS whether it’s the same or a subset of</w:t>
      </w:r>
      <w:r w:rsidR="008F6CA6">
        <w:rPr>
          <w:rFonts w:ascii="Times New Roman" w:hAnsi="Times New Roman"/>
          <w:lang w:eastAsia="ko-KR"/>
        </w:rPr>
        <w:t xml:space="preserve"> RMSI CORESET.</w:t>
      </w:r>
    </w:p>
    <w:p w14:paraId="72723F61" w14:textId="77777777" w:rsidR="001E65C7" w:rsidRDefault="001A7639" w:rsidP="001E65C7">
      <w:pPr>
        <w:pStyle w:val="ListParagraph"/>
        <w:numPr>
          <w:ilvl w:val="0"/>
          <w:numId w:val="18"/>
        </w:numPr>
        <w:tabs>
          <w:tab w:val="left" w:pos="400"/>
        </w:tabs>
        <w:rPr>
          <w:rFonts w:ascii="Times New Roman" w:hAnsi="Times New Roman"/>
          <w:lang w:eastAsia="ko-KR"/>
        </w:rPr>
      </w:pPr>
      <w:r w:rsidRPr="001A7639">
        <w:rPr>
          <w:rFonts w:ascii="Times New Roman" w:hAnsi="Times New Roman"/>
          <w:lang w:eastAsia="ko-KR"/>
        </w:rPr>
        <w:t>Alt.2: the CORESET configuration is signalled in RMSI</w:t>
      </w:r>
    </w:p>
    <w:p w14:paraId="6CB35479" w14:textId="1FD967DD" w:rsidR="001A7639" w:rsidRPr="001E65C7" w:rsidRDefault="001A7639" w:rsidP="001E65C7">
      <w:pPr>
        <w:pStyle w:val="ListParagraph"/>
        <w:numPr>
          <w:ilvl w:val="0"/>
          <w:numId w:val="18"/>
        </w:numPr>
        <w:tabs>
          <w:tab w:val="left" w:pos="400"/>
        </w:tabs>
        <w:rPr>
          <w:rFonts w:ascii="Times New Roman" w:hAnsi="Times New Roman"/>
          <w:lang w:eastAsia="ko-KR"/>
        </w:rPr>
      </w:pPr>
      <w:r w:rsidRPr="001E65C7">
        <w:rPr>
          <w:rFonts w:ascii="Times New Roman" w:hAnsi="Times New Roman"/>
          <w:lang w:eastAsia="zh-CN"/>
        </w:rPr>
        <w:t>Alt 3: a combination of Alt 1 and Alt 2</w:t>
      </w:r>
    </w:p>
    <w:p w14:paraId="1EB3A2C8" w14:textId="77777777" w:rsidR="001E65C7" w:rsidRDefault="001E65C7" w:rsidP="001E65C7">
      <w:pPr>
        <w:rPr>
          <w:szCs w:val="22"/>
        </w:rPr>
      </w:pPr>
    </w:p>
    <w:p w14:paraId="36BC8D22" w14:textId="4462D5DF" w:rsidR="001A7639" w:rsidRPr="001A7639" w:rsidRDefault="008F6CA6" w:rsidP="001E65C7">
      <w:pPr>
        <w:rPr>
          <w:lang w:eastAsia="ko-KR"/>
        </w:rPr>
      </w:pPr>
      <w:r w:rsidRPr="001E65C7">
        <w:rPr>
          <w:szCs w:val="22"/>
        </w:rPr>
        <w:t>Furthermore,</w:t>
      </w:r>
      <w:r w:rsidR="001A7639" w:rsidRPr="001E65C7">
        <w:rPr>
          <w:szCs w:val="22"/>
        </w:rPr>
        <w:t xml:space="preserve"> whether or not to share, at least partially, broadcast OSI CORESET and paging CORESET</w:t>
      </w:r>
      <w:r w:rsidRPr="001E65C7">
        <w:rPr>
          <w:szCs w:val="22"/>
        </w:rPr>
        <w:t xml:space="preserve"> is for further study</w:t>
      </w:r>
      <w:r>
        <w:rPr>
          <w:lang w:eastAsia="ko-KR"/>
        </w:rPr>
        <w:t>.</w:t>
      </w:r>
    </w:p>
    <w:p w14:paraId="4D585ED3" w14:textId="684F23CB" w:rsidR="005169FA" w:rsidRPr="001E65C7" w:rsidRDefault="005169FA" w:rsidP="001E65C7">
      <w:pPr>
        <w:rPr>
          <w:szCs w:val="22"/>
        </w:rPr>
      </w:pPr>
      <w:r w:rsidRPr="001A7639">
        <w:rPr>
          <w:lang w:val="en-US" w:eastAsia="ko-KR"/>
        </w:rPr>
        <w:t xml:space="preserve">For broadcast OSI CORESET, there are several design options. For example, the OSI CORSET can be the same CORESET as RMSI. </w:t>
      </w:r>
      <w:r w:rsidR="001A7639" w:rsidRPr="001A7639">
        <w:rPr>
          <w:lang w:val="en-US" w:eastAsia="ko-KR"/>
        </w:rPr>
        <w:t>In this case t</w:t>
      </w:r>
      <w:r w:rsidRPr="001A7639">
        <w:rPr>
          <w:lang w:val="en-US" w:eastAsia="ko-KR"/>
        </w:rPr>
        <w:t xml:space="preserve">he OSI CORESET </w:t>
      </w:r>
      <w:r w:rsidR="001A7639" w:rsidRPr="001A7639">
        <w:rPr>
          <w:lang w:val="en-US" w:eastAsia="ko-KR"/>
        </w:rPr>
        <w:t>can be a full set or</w:t>
      </w:r>
      <w:r w:rsidRPr="001A7639">
        <w:rPr>
          <w:lang w:val="en-US" w:eastAsia="ko-KR"/>
        </w:rPr>
        <w:t xml:space="preserve"> only a subset of the CORESET </w:t>
      </w:r>
      <w:r w:rsidR="001A7639" w:rsidRPr="001A7639">
        <w:rPr>
          <w:lang w:val="en-US" w:eastAsia="ko-KR"/>
        </w:rPr>
        <w:t>for</w:t>
      </w:r>
      <w:r w:rsidRPr="001A7639">
        <w:rPr>
          <w:lang w:val="en-US" w:eastAsia="ko-KR"/>
        </w:rPr>
        <w:t xml:space="preserve"> RMSI. </w:t>
      </w:r>
      <w:r w:rsidR="001A7639" w:rsidRPr="001A7639">
        <w:rPr>
          <w:lang w:val="en-US" w:eastAsia="ko-KR"/>
        </w:rPr>
        <w:t>If it is only a subset of the CORESET for RMSI, then w</w:t>
      </w:r>
      <w:r w:rsidRPr="001A7639">
        <w:rPr>
          <w:lang w:val="en-US" w:eastAsia="ko-KR"/>
        </w:rPr>
        <w:t xml:space="preserve">hich subset of the CORESET of RMSI </w:t>
      </w:r>
      <w:r w:rsidR="001A7639" w:rsidRPr="001E65C7">
        <w:rPr>
          <w:szCs w:val="22"/>
        </w:rPr>
        <w:t>should</w:t>
      </w:r>
      <w:r w:rsidRPr="001E65C7">
        <w:rPr>
          <w:szCs w:val="22"/>
        </w:rPr>
        <w:t xml:space="preserve"> be predetermined or indicated. Furthermore</w:t>
      </w:r>
      <w:r w:rsidR="001A7639" w:rsidRPr="001E65C7">
        <w:rPr>
          <w:szCs w:val="22"/>
        </w:rPr>
        <w:t>,</w:t>
      </w:r>
      <w:r w:rsidRPr="001E65C7">
        <w:rPr>
          <w:szCs w:val="22"/>
        </w:rPr>
        <w:t xml:space="preserve"> the entire CORSET of OSI can also be indicated and such indication can be in RMSI.</w:t>
      </w:r>
    </w:p>
    <w:p w14:paraId="1A000D60" w14:textId="64D2406A" w:rsidR="001A7639" w:rsidRDefault="001A7639" w:rsidP="001E65C7">
      <w:pPr>
        <w:rPr>
          <w:lang w:val="en-US" w:eastAsia="ko-KR"/>
        </w:rPr>
      </w:pPr>
      <w:r w:rsidRPr="001E65C7">
        <w:rPr>
          <w:szCs w:val="22"/>
        </w:rPr>
        <w:t>The trade-off between the same COR</w:t>
      </w:r>
      <w:r w:rsidR="00496DB1">
        <w:rPr>
          <w:szCs w:val="22"/>
        </w:rPr>
        <w:t>E</w:t>
      </w:r>
      <w:r w:rsidRPr="001E65C7">
        <w:rPr>
          <w:szCs w:val="22"/>
        </w:rPr>
        <w:t>SET, subset or indication is overhead, flexibility and performance. However without hard</w:t>
      </w:r>
      <w:r>
        <w:rPr>
          <w:lang w:val="en-US" w:eastAsia="ko-KR"/>
        </w:rPr>
        <w:t xml:space="preserve"> evidence that performance is an issue, we prefer that the OSI CORSET can be the same CORESET as RMSI for simplisity.</w:t>
      </w:r>
    </w:p>
    <w:p w14:paraId="6D79DA76" w14:textId="27C40229" w:rsidR="005169FA" w:rsidRPr="005169FA" w:rsidRDefault="001E65C7" w:rsidP="001A7639">
      <w:pPr>
        <w:rPr>
          <w:lang w:val="en-US" w:eastAsia="ko-KR"/>
        </w:rPr>
      </w:pPr>
      <w:r>
        <w:rPr>
          <w:lang w:eastAsia="ko-KR"/>
        </w:rPr>
        <w:t>Regarding the numerology and CORESET for OSI and paging, f</w:t>
      </w:r>
      <w:r w:rsidR="005169FA">
        <w:rPr>
          <w:lang w:eastAsia="ko-KR"/>
        </w:rPr>
        <w:t xml:space="preserve">or on-demand </w:t>
      </w:r>
      <w:r w:rsidR="00034F87">
        <w:rPr>
          <w:lang w:eastAsia="ko-KR"/>
        </w:rPr>
        <w:t>OSI, t</w:t>
      </w:r>
      <w:r w:rsidR="005169FA" w:rsidRPr="005169FA">
        <w:rPr>
          <w:lang w:eastAsia="ko-KR"/>
        </w:rPr>
        <w:t>he numerology for on-demand OSI via broadcast delivery is assumed by the UE to be the same with the numerology for RMSI</w:t>
      </w:r>
      <w:r w:rsidR="00034F87">
        <w:rPr>
          <w:lang w:eastAsia="ko-KR"/>
        </w:rPr>
        <w:t>. This has been agreed</w:t>
      </w:r>
      <w:r w:rsidR="00034F87" w:rsidRPr="003C49C7">
        <w:rPr>
          <w:lang w:eastAsia="ko-KR"/>
        </w:rPr>
        <w:t xml:space="preserve">. </w:t>
      </w:r>
      <w:r w:rsidR="003C49C7" w:rsidRPr="003C49C7">
        <w:rPr>
          <w:rFonts w:eastAsia="MS Mincho"/>
          <w:lang w:val="en-US" w:eastAsia="ja-JP"/>
        </w:rPr>
        <w:t>SCS of paging can also be the same as SCS of RMSI indicated by NR-PBCH to reduce numerology switching points.</w:t>
      </w:r>
      <w:r w:rsidR="003C49C7" w:rsidRPr="003C49C7">
        <w:rPr>
          <w:lang w:eastAsia="sv-SE"/>
        </w:rPr>
        <w:t xml:space="preserve"> </w:t>
      </w:r>
      <w:r w:rsidR="00034F87" w:rsidRPr="003C49C7">
        <w:rPr>
          <w:lang w:eastAsia="ko-KR"/>
        </w:rPr>
        <w:t>Whether</w:t>
      </w:r>
      <w:r w:rsidR="00034F87" w:rsidRPr="005169FA">
        <w:rPr>
          <w:lang w:eastAsia="ko-KR"/>
        </w:rPr>
        <w:t xml:space="preserve"> or not to share</w:t>
      </w:r>
      <w:r w:rsidR="00034F87">
        <w:rPr>
          <w:lang w:eastAsia="ko-KR"/>
        </w:rPr>
        <w:t xml:space="preserve"> the same CORESET between </w:t>
      </w:r>
      <w:r w:rsidR="00034F87" w:rsidRPr="005169FA">
        <w:rPr>
          <w:lang w:eastAsia="ko-KR"/>
        </w:rPr>
        <w:t>broadcast OSI CORESET and paging CORESET</w:t>
      </w:r>
      <w:r w:rsidR="00034F87">
        <w:rPr>
          <w:lang w:eastAsia="ko-KR"/>
        </w:rPr>
        <w:t xml:space="preserve"> need</w:t>
      </w:r>
      <w:r w:rsidR="0076140B">
        <w:rPr>
          <w:lang w:eastAsia="ko-KR"/>
        </w:rPr>
        <w:t>s</w:t>
      </w:r>
      <w:r w:rsidR="00034F87">
        <w:rPr>
          <w:lang w:eastAsia="ko-KR"/>
        </w:rPr>
        <w:t xml:space="preserve"> to be determined. </w:t>
      </w:r>
      <w:r w:rsidR="001A7639">
        <w:rPr>
          <w:lang w:eastAsia="ko-KR"/>
        </w:rPr>
        <w:t>Again t</w:t>
      </w:r>
      <w:r w:rsidR="001A7639">
        <w:rPr>
          <w:lang w:val="en-US" w:eastAsia="ko-KR"/>
        </w:rPr>
        <w:t>he trade-off between the same CORSET and indication is overhead, flexibility and performance. Without hard evidence that performance is an issue, we prefer that</w:t>
      </w:r>
      <w:r w:rsidR="001A7639" w:rsidRPr="001A7639">
        <w:rPr>
          <w:lang w:eastAsia="ko-KR"/>
        </w:rPr>
        <w:t xml:space="preserve"> </w:t>
      </w:r>
      <w:r w:rsidR="001A7639">
        <w:rPr>
          <w:lang w:eastAsia="ko-KR"/>
        </w:rPr>
        <w:t xml:space="preserve">the </w:t>
      </w:r>
      <w:r w:rsidR="001A7639" w:rsidRPr="005169FA">
        <w:rPr>
          <w:lang w:eastAsia="ko-KR"/>
        </w:rPr>
        <w:t>broadcast OSI CORESET and paging CORESET</w:t>
      </w:r>
      <w:r w:rsidR="001A7639">
        <w:rPr>
          <w:lang w:eastAsia="ko-KR"/>
        </w:rPr>
        <w:t xml:space="preserve"> is shared.</w:t>
      </w:r>
    </w:p>
    <w:p w14:paraId="23D8F320" w14:textId="4525D060" w:rsidR="005169FA" w:rsidRDefault="005169FA" w:rsidP="005169FA">
      <w:pPr>
        <w:tabs>
          <w:tab w:val="left" w:pos="400"/>
        </w:tabs>
        <w:overflowPunct/>
        <w:autoSpaceDE/>
        <w:autoSpaceDN/>
        <w:adjustRightInd/>
        <w:spacing w:after="0"/>
        <w:jc w:val="left"/>
        <w:textAlignment w:val="auto"/>
        <w:rPr>
          <w:lang w:val="en-US" w:eastAsia="ko-KR"/>
        </w:rPr>
      </w:pPr>
    </w:p>
    <w:p w14:paraId="5F7B80AD" w14:textId="704D149E" w:rsidR="00496DB1" w:rsidRDefault="00496DB1" w:rsidP="00496DB1">
      <w:pPr>
        <w:rPr>
          <w:i/>
          <w:lang w:eastAsia="sv-SE"/>
        </w:rPr>
      </w:pPr>
      <w:r>
        <w:rPr>
          <w:b/>
          <w:i/>
          <w:u w:val="single"/>
          <w:lang w:eastAsia="sv-SE"/>
        </w:rPr>
        <w:t>Proposal 1</w:t>
      </w:r>
      <w:r w:rsidRPr="00EE38DC">
        <w:rPr>
          <w:b/>
          <w:i/>
          <w:u w:val="single"/>
          <w:lang w:eastAsia="sv-SE"/>
        </w:rPr>
        <w:t xml:space="preserve">: </w:t>
      </w:r>
      <w:r>
        <w:rPr>
          <w:i/>
          <w:lang w:eastAsia="ko-KR"/>
        </w:rPr>
        <w:t>For broadcast OSI CORESET, down-selection can be made between Alt. 1:</w:t>
      </w:r>
      <w:r w:rsidRPr="00BF10E7">
        <w:rPr>
          <w:i/>
          <w:lang w:eastAsia="ko-KR"/>
        </w:rPr>
        <w:t xml:space="preserve"> the instances for broadcast OSI CORESET are the same as or a subset of instances derived from the CORESET signalled in PBCH for</w:t>
      </w:r>
      <w:r>
        <w:rPr>
          <w:i/>
          <w:lang w:eastAsia="ko-KR"/>
        </w:rPr>
        <w:t xml:space="preserve"> RMSI</w:t>
      </w:r>
      <w:r>
        <w:rPr>
          <w:i/>
          <w:lang w:eastAsia="sv-SE"/>
        </w:rPr>
        <w:t xml:space="preserve"> </w:t>
      </w:r>
      <w:r w:rsidRPr="00496DB1">
        <w:rPr>
          <w:i/>
          <w:lang w:eastAsia="sv-SE"/>
        </w:rPr>
        <w:t xml:space="preserve">and </w:t>
      </w:r>
      <w:r w:rsidRPr="00496DB1">
        <w:rPr>
          <w:i/>
          <w:lang w:eastAsia="ko-KR"/>
        </w:rPr>
        <w:t>Alt.2: the CORESET configuration is signalled in RMSI</w:t>
      </w:r>
      <w:r>
        <w:rPr>
          <w:i/>
          <w:lang w:eastAsia="ko-KR"/>
        </w:rPr>
        <w:t>.</w:t>
      </w:r>
    </w:p>
    <w:p w14:paraId="47F7BBEA" w14:textId="71FEDC2E" w:rsidR="00034F87" w:rsidRPr="00034F87" w:rsidRDefault="00034F87" w:rsidP="00034F87">
      <w:pPr>
        <w:rPr>
          <w:i/>
          <w:lang w:eastAsia="sv-SE"/>
        </w:rPr>
      </w:pPr>
      <w:r>
        <w:rPr>
          <w:b/>
          <w:i/>
          <w:u w:val="single"/>
          <w:lang w:eastAsia="sv-SE"/>
        </w:rPr>
        <w:t>Proposal 2</w:t>
      </w:r>
      <w:r w:rsidRPr="00EE38DC">
        <w:rPr>
          <w:b/>
          <w:i/>
          <w:u w:val="single"/>
          <w:lang w:eastAsia="sv-SE"/>
        </w:rPr>
        <w:t xml:space="preserve">: </w:t>
      </w:r>
      <w:r w:rsidRPr="00034F87">
        <w:rPr>
          <w:i/>
          <w:lang w:eastAsia="ko-KR"/>
        </w:rPr>
        <w:t xml:space="preserve">NR </w:t>
      </w:r>
      <w:r w:rsidR="00496DB1">
        <w:rPr>
          <w:i/>
          <w:lang w:eastAsia="ko-KR"/>
        </w:rPr>
        <w:t>can</w:t>
      </w:r>
      <w:r w:rsidRPr="00034F87">
        <w:rPr>
          <w:i/>
          <w:lang w:eastAsia="ko-KR"/>
        </w:rPr>
        <w:t xml:space="preserve"> share, at least partially, broadcast OSI CORESET and paging CORESET.</w:t>
      </w:r>
    </w:p>
    <w:p w14:paraId="2A9F7427" w14:textId="77777777" w:rsidR="00034F87" w:rsidRDefault="00034F87" w:rsidP="00194F11">
      <w:pPr>
        <w:pStyle w:val="ListParagraph"/>
      </w:pPr>
    </w:p>
    <w:p w14:paraId="37CDFB8C" w14:textId="260FB9D7" w:rsidR="00E6221E" w:rsidRDefault="0078692D" w:rsidP="00E6221E">
      <w:pPr>
        <w:pStyle w:val="Heading1"/>
        <w:pBdr>
          <w:top w:val="single" w:sz="12" w:space="5" w:color="auto"/>
        </w:pBdr>
        <w:spacing w:after="120"/>
        <w:rPr>
          <w:sz w:val="32"/>
          <w:szCs w:val="32"/>
        </w:rPr>
      </w:pPr>
      <w:bookmarkStart w:id="1" w:name="_Ref465895131"/>
      <w:r>
        <w:rPr>
          <w:sz w:val="32"/>
          <w:szCs w:val="32"/>
        </w:rPr>
        <w:t>Other</w:t>
      </w:r>
      <w:r w:rsidR="00E6221E">
        <w:rPr>
          <w:sz w:val="32"/>
          <w:szCs w:val="32"/>
        </w:rPr>
        <w:t xml:space="preserve"> System Information Delivery </w:t>
      </w:r>
      <w:bookmarkEnd w:id="1"/>
    </w:p>
    <w:p w14:paraId="5A141BB3" w14:textId="141840D0" w:rsidR="00666503" w:rsidRPr="00FE0D31" w:rsidRDefault="00666503" w:rsidP="00FE0D31">
      <w:pPr>
        <w:rPr>
          <w:rFonts w:eastAsia="MS Mincho"/>
          <w:lang w:eastAsia="ja-JP"/>
        </w:rPr>
      </w:pPr>
      <w:r w:rsidRPr="00BB5D05">
        <w:rPr>
          <w:rFonts w:eastAsia="MS Mincho"/>
          <w:lang w:eastAsia="ja-JP"/>
        </w:rPr>
        <w:t>The broadcast delivery of o</w:t>
      </w:r>
      <w:r w:rsidR="001F37DE">
        <w:rPr>
          <w:rFonts w:eastAsia="MS Mincho"/>
          <w:lang w:eastAsia="ja-JP"/>
        </w:rPr>
        <w:t>ther system information (OSI) can be</w:t>
      </w:r>
      <w:r w:rsidRPr="00BB5D05">
        <w:rPr>
          <w:rFonts w:eastAsia="MS Mincho"/>
          <w:lang w:eastAsia="ja-JP"/>
        </w:rPr>
        <w:t xml:space="preserve"> supported by NR-PDSCH transmission. The scheduling information of bro</w:t>
      </w:r>
      <w:r w:rsidR="0065704B">
        <w:rPr>
          <w:rFonts w:eastAsia="MS Mincho"/>
          <w:lang w:eastAsia="ja-JP"/>
        </w:rPr>
        <w:t>adcast NR-PDSCH may</w:t>
      </w:r>
      <w:r w:rsidRPr="00BB5D05">
        <w:rPr>
          <w:rFonts w:eastAsia="MS Mincho"/>
          <w:lang w:eastAsia="ja-JP"/>
        </w:rPr>
        <w:t xml:space="preserve"> be carried by the NR-PDCCH</w:t>
      </w:r>
      <w:r w:rsidR="00C427D9">
        <w:rPr>
          <w:rFonts w:eastAsia="MS Mincho"/>
          <w:lang w:eastAsia="ja-JP"/>
        </w:rPr>
        <w:t>, which is</w:t>
      </w:r>
      <w:r w:rsidR="0065704B">
        <w:rPr>
          <w:rFonts w:eastAsia="MS Mincho"/>
          <w:lang w:eastAsia="ja-JP"/>
        </w:rPr>
        <w:t xml:space="preserve"> </w:t>
      </w:r>
      <w:r w:rsidR="00C427D9">
        <w:rPr>
          <w:rFonts w:eastAsia="MS Mincho"/>
          <w:lang w:eastAsia="ja-JP"/>
        </w:rPr>
        <w:t xml:space="preserve">similar to LTE. </w:t>
      </w:r>
      <w:r w:rsidR="00C427D9" w:rsidRPr="00BB5D05">
        <w:rPr>
          <w:rFonts w:eastAsia="MS Mincho"/>
          <w:lang w:eastAsia="ja-JP"/>
        </w:rPr>
        <w:t>The scheduling information of bro</w:t>
      </w:r>
      <w:r w:rsidR="00C427D9">
        <w:rPr>
          <w:rFonts w:eastAsia="MS Mincho"/>
          <w:lang w:eastAsia="ja-JP"/>
        </w:rPr>
        <w:t>adcast NR-PDSCH may</w:t>
      </w:r>
      <w:r w:rsidR="00C427D9" w:rsidRPr="00BB5D05">
        <w:rPr>
          <w:rFonts w:eastAsia="MS Mincho"/>
          <w:lang w:eastAsia="ja-JP"/>
        </w:rPr>
        <w:t xml:space="preserve"> </w:t>
      </w:r>
      <w:r w:rsidR="00C427D9">
        <w:rPr>
          <w:rFonts w:eastAsia="MS Mincho"/>
          <w:lang w:eastAsia="ja-JP"/>
        </w:rPr>
        <w:t xml:space="preserve">also </w:t>
      </w:r>
      <w:r w:rsidR="00C427D9" w:rsidRPr="00BB5D05">
        <w:rPr>
          <w:rFonts w:eastAsia="MS Mincho"/>
          <w:lang w:eastAsia="ja-JP"/>
        </w:rPr>
        <w:t>be carried by</w:t>
      </w:r>
      <w:r w:rsidR="0065704B">
        <w:rPr>
          <w:rFonts w:eastAsia="MS Mincho"/>
          <w:lang w:eastAsia="ja-JP"/>
        </w:rPr>
        <w:t xml:space="preserve"> RMSI. </w:t>
      </w:r>
      <w:r w:rsidRPr="00BB5D05">
        <w:rPr>
          <w:rFonts w:eastAsia="MS Mincho"/>
          <w:lang w:eastAsia="ja-JP"/>
        </w:rPr>
        <w:t xml:space="preserve">Other options </w:t>
      </w:r>
      <w:r w:rsidR="0065704B">
        <w:rPr>
          <w:rFonts w:eastAsia="MS Mincho"/>
          <w:lang w:eastAsia="ja-JP"/>
        </w:rPr>
        <w:t xml:space="preserve">may also </w:t>
      </w:r>
      <w:r w:rsidR="0065704B">
        <w:rPr>
          <w:rFonts w:eastAsia="MS Mincho"/>
          <w:lang w:eastAsia="ja-JP"/>
        </w:rPr>
        <w:lastRenderedPageBreak/>
        <w:t xml:space="preserve">be considered. </w:t>
      </w:r>
      <w:r w:rsidR="00FE0D31" w:rsidRPr="00FE0D31">
        <w:rPr>
          <w:rFonts w:eastAsia="MS Mincho"/>
          <w:lang w:eastAsia="ja-JP"/>
        </w:rPr>
        <w:t xml:space="preserve">Broadcast OSI can be </w:t>
      </w:r>
      <w:r w:rsidR="00473F12">
        <w:rPr>
          <w:rFonts w:eastAsia="MS Mincho"/>
          <w:lang w:eastAsia="ja-JP"/>
        </w:rPr>
        <w:t xml:space="preserve">delivered </w:t>
      </w:r>
      <w:r w:rsidR="00FE0D31" w:rsidRPr="00FE0D31">
        <w:rPr>
          <w:rFonts w:eastAsia="MS Mincho"/>
          <w:lang w:eastAsia="ja-JP"/>
        </w:rPr>
        <w:t xml:space="preserve">either via non-on-demand basis for all UEs, or via on-demand basis for RRC_IDLE and RRC_INACTIVE UEs. Dedicated OSI </w:t>
      </w:r>
      <w:r w:rsidR="007C1C2C">
        <w:rPr>
          <w:rFonts w:eastAsia="MS Mincho"/>
          <w:lang w:eastAsia="ja-JP"/>
        </w:rPr>
        <w:t>can be</w:t>
      </w:r>
      <w:r w:rsidR="00FE0D31" w:rsidRPr="00FE0D31">
        <w:rPr>
          <w:rFonts w:eastAsia="MS Mincho"/>
          <w:lang w:eastAsia="ja-JP"/>
        </w:rPr>
        <w:t xml:space="preserve"> </w:t>
      </w:r>
      <w:r w:rsidR="00473F12">
        <w:rPr>
          <w:rFonts w:eastAsia="MS Mincho"/>
          <w:lang w:eastAsia="ja-JP"/>
        </w:rPr>
        <w:t xml:space="preserve">delivered </w:t>
      </w:r>
      <w:r w:rsidR="00FE0D31" w:rsidRPr="00FE0D31">
        <w:rPr>
          <w:rFonts w:eastAsia="MS Mincho"/>
          <w:lang w:eastAsia="ja-JP"/>
        </w:rPr>
        <w:t>via on-demand basis for RRC_CONNECTED UEs.</w:t>
      </w:r>
    </w:p>
    <w:p w14:paraId="21E913D7" w14:textId="6F088FDF" w:rsidR="0065704B" w:rsidRPr="00225993" w:rsidRDefault="0065704B" w:rsidP="0065704B">
      <w:pPr>
        <w:rPr>
          <w:rFonts w:eastAsia="MS Mincho"/>
          <w:lang w:eastAsia="ja-JP"/>
        </w:rPr>
      </w:pPr>
      <w:r>
        <w:rPr>
          <w:rFonts w:eastAsia="MS Mincho"/>
          <w:lang w:eastAsia="ja-JP"/>
        </w:rPr>
        <w:t xml:space="preserve">A UE may use PRACH to request for </w:t>
      </w:r>
      <w:r w:rsidR="0027192B">
        <w:rPr>
          <w:rFonts w:eastAsia="MS Mincho"/>
          <w:lang w:eastAsia="ja-JP"/>
        </w:rPr>
        <w:t xml:space="preserve">OSI </w:t>
      </w:r>
      <w:r>
        <w:rPr>
          <w:rFonts w:eastAsia="MS Mincho"/>
          <w:lang w:eastAsia="ja-JP"/>
        </w:rPr>
        <w:t xml:space="preserve">upon successful synchronization and reception of RMSI. The PRACH may be the request for </w:t>
      </w:r>
      <w:r w:rsidR="0027192B">
        <w:rPr>
          <w:rFonts w:eastAsia="MS Mincho"/>
          <w:lang w:eastAsia="ja-JP"/>
        </w:rPr>
        <w:t>OSI</w:t>
      </w:r>
      <w:r>
        <w:rPr>
          <w:rFonts w:eastAsia="MS Mincho"/>
          <w:lang w:eastAsia="ja-JP"/>
        </w:rPr>
        <w:t xml:space="preserve"> while a </w:t>
      </w:r>
      <w:r w:rsidR="00896183">
        <w:rPr>
          <w:rFonts w:eastAsia="MS Mincho"/>
          <w:lang w:eastAsia="ja-JP"/>
        </w:rPr>
        <w:t>NR-</w:t>
      </w:r>
      <w:r>
        <w:rPr>
          <w:rFonts w:eastAsia="MS Mincho"/>
          <w:lang w:eastAsia="ja-JP"/>
        </w:rPr>
        <w:t>PBCH</w:t>
      </w:r>
      <w:r>
        <w:rPr>
          <w:rFonts w:eastAsia="MS Mincho" w:hint="eastAsia"/>
          <w:lang w:eastAsia="ja-JP"/>
        </w:rPr>
        <w:t xml:space="preserve"> </w:t>
      </w:r>
      <w:r w:rsidRPr="004C5180">
        <w:rPr>
          <w:rFonts w:eastAsia="MS Mincho"/>
          <w:lang w:eastAsia="ja-JP"/>
        </w:rPr>
        <w:t xml:space="preserve">may </w:t>
      </w:r>
      <w:r>
        <w:rPr>
          <w:rFonts w:eastAsia="MS Mincho"/>
          <w:lang w:eastAsia="ja-JP"/>
        </w:rPr>
        <w:t>provide</w:t>
      </w:r>
      <w:r w:rsidRPr="004C5180">
        <w:rPr>
          <w:rFonts w:eastAsia="MS Mincho"/>
          <w:lang w:eastAsia="ja-JP"/>
        </w:rPr>
        <w:t xml:space="preserve"> </w:t>
      </w:r>
      <w:r>
        <w:rPr>
          <w:rFonts w:eastAsia="MS Mincho"/>
          <w:lang w:eastAsia="ja-JP"/>
        </w:rPr>
        <w:t xml:space="preserve">configuration or scheduling </w:t>
      </w:r>
      <w:r w:rsidRPr="004C5180">
        <w:rPr>
          <w:rFonts w:eastAsia="MS Mincho"/>
          <w:lang w:eastAsia="ja-JP"/>
        </w:rPr>
        <w:t xml:space="preserve">information necessary for the UE to receive </w:t>
      </w:r>
      <w:r w:rsidR="0027192B">
        <w:rPr>
          <w:rFonts w:eastAsia="MS Mincho"/>
          <w:lang w:eastAsia="ja-JP"/>
        </w:rPr>
        <w:t xml:space="preserve">the RMSI. </w:t>
      </w:r>
      <w:r w:rsidR="008072AE">
        <w:rPr>
          <w:rFonts w:eastAsia="MS Mincho"/>
          <w:lang w:eastAsia="ja-JP"/>
        </w:rPr>
        <w:t>RMSI may provide configuration information for RACH inc</w:t>
      </w:r>
      <w:r w:rsidR="00AB3C62">
        <w:rPr>
          <w:rFonts w:eastAsia="MS Mincho"/>
          <w:lang w:eastAsia="ja-JP"/>
        </w:rPr>
        <w:t>l</w:t>
      </w:r>
      <w:r w:rsidR="008072AE">
        <w:rPr>
          <w:rFonts w:eastAsia="MS Mincho"/>
          <w:lang w:eastAsia="ja-JP"/>
        </w:rPr>
        <w:t>uding numerolog</w:t>
      </w:r>
      <w:r w:rsidR="00AB3C62">
        <w:rPr>
          <w:rFonts w:eastAsia="MS Mincho"/>
          <w:lang w:eastAsia="ja-JP"/>
        </w:rPr>
        <w:t xml:space="preserve">y information </w:t>
      </w:r>
      <w:r w:rsidR="008072AE">
        <w:rPr>
          <w:rFonts w:eastAsia="MS Mincho"/>
          <w:lang w:eastAsia="ja-JP"/>
        </w:rPr>
        <w:t>e.g., subcarrier spacing.</w:t>
      </w:r>
      <w:r w:rsidR="00D1365A">
        <w:rPr>
          <w:rFonts w:eastAsia="MS Mincho"/>
          <w:lang w:eastAsia="ja-JP"/>
        </w:rPr>
        <w:t xml:space="preserve"> For efficient operation OSI may be associated with RMSI or SS block in a beam-based system.</w:t>
      </w:r>
    </w:p>
    <w:p w14:paraId="71F8DD87" w14:textId="4F4C7C1C" w:rsidR="00A40F2E" w:rsidRDefault="0065704B" w:rsidP="00A40F2E">
      <w:pPr>
        <w:rPr>
          <w:rFonts w:eastAsia="MS Mincho"/>
          <w:lang w:eastAsia="ja-JP"/>
        </w:rPr>
      </w:pPr>
      <w:r>
        <w:rPr>
          <w:szCs w:val="22"/>
        </w:rPr>
        <w:t xml:space="preserve">In a beam-based system, the DL transmission of </w:t>
      </w:r>
      <w:r w:rsidRPr="005A0229">
        <w:rPr>
          <w:szCs w:val="22"/>
        </w:rPr>
        <w:t xml:space="preserve">system information </w:t>
      </w:r>
      <w:r>
        <w:rPr>
          <w:szCs w:val="22"/>
        </w:rPr>
        <w:t xml:space="preserve">such as shared downlink channel </w:t>
      </w:r>
      <w:r w:rsidRPr="005A0229">
        <w:rPr>
          <w:szCs w:val="22"/>
        </w:rPr>
        <w:t>may be</w:t>
      </w:r>
      <w:r>
        <w:rPr>
          <w:szCs w:val="22"/>
        </w:rPr>
        <w:t xml:space="preserve"> </w:t>
      </w:r>
      <w:r w:rsidRPr="005A0229">
        <w:rPr>
          <w:szCs w:val="22"/>
        </w:rPr>
        <w:t>based on all</w:t>
      </w:r>
      <w:r>
        <w:rPr>
          <w:szCs w:val="22"/>
        </w:rPr>
        <w:t>,</w:t>
      </w:r>
      <w:r w:rsidRPr="005A0229">
        <w:rPr>
          <w:szCs w:val="22"/>
        </w:rPr>
        <w:t xml:space="preserve"> or a subset</w:t>
      </w:r>
      <w:r>
        <w:rPr>
          <w:szCs w:val="22"/>
        </w:rPr>
        <w:t>,</w:t>
      </w:r>
      <w:r w:rsidRPr="005A0229">
        <w:rPr>
          <w:szCs w:val="22"/>
        </w:rPr>
        <w:t xml:space="preserve"> of the beams in a beam sweep. </w:t>
      </w:r>
      <w:r w:rsidR="00D1365A">
        <w:rPr>
          <w:szCs w:val="22"/>
        </w:rPr>
        <w:t xml:space="preserve">PRACH </w:t>
      </w:r>
      <w:r w:rsidRPr="005A0229">
        <w:rPr>
          <w:szCs w:val="22"/>
        </w:rPr>
        <w:t xml:space="preserve">may provide information to the TRP to enable </w:t>
      </w:r>
      <w:r>
        <w:rPr>
          <w:szCs w:val="22"/>
        </w:rPr>
        <w:t>advanced beam-based schemes.</w:t>
      </w:r>
      <w:r w:rsidR="00A40F2E">
        <w:rPr>
          <w:szCs w:val="22"/>
        </w:rPr>
        <w:t xml:space="preserve"> Both m</w:t>
      </w:r>
      <w:r w:rsidR="00A40F2E">
        <w:rPr>
          <w:rFonts w:eastAsia="MS Mincho"/>
          <w:lang w:eastAsia="ja-JP"/>
        </w:rPr>
        <w:t xml:space="preserve">essage 1-based and message 3-based approaches for PRACH may be used. </w:t>
      </w:r>
      <w:r w:rsidR="00E77246">
        <w:rPr>
          <w:rFonts w:eastAsia="MS Mincho"/>
          <w:lang w:eastAsia="ja-JP"/>
        </w:rPr>
        <w:t>Periodic broadcasting, aperiodic or on-demand system information delivery for OSI may be used.</w:t>
      </w:r>
    </w:p>
    <w:p w14:paraId="23B92D64" w14:textId="58DFFB72" w:rsidR="00E15315" w:rsidRPr="00E15315" w:rsidRDefault="00E15315" w:rsidP="00E15315">
      <w:r>
        <w:t xml:space="preserve">System information (SI) may be delivered in either </w:t>
      </w:r>
      <w:r w:rsidRPr="00554AA9">
        <w:t>periodic</w:t>
      </w:r>
      <w:r>
        <w:t xml:space="preserve"> manner or on-dema</w:t>
      </w:r>
      <w:r w:rsidRPr="00554AA9">
        <w:t>nd</w:t>
      </w:r>
      <w:r>
        <w:t xml:space="preserve"> manner. Furthermore, system information may be delivered using both periodic and on-demand methods. Periodic and on-demand system information delivery may co-exist in a system.</w:t>
      </w:r>
      <w:r w:rsidRPr="00554AA9">
        <w:rPr>
          <w:lang w:val="en-US"/>
        </w:rPr>
        <w:t xml:space="preserve"> </w:t>
      </w:r>
      <w:r w:rsidR="00176432">
        <w:rPr>
          <w:lang w:val="en-US"/>
        </w:rPr>
        <w:t xml:space="preserve">For example, some system information may be periodic and other system information may be on-demand. </w:t>
      </w:r>
      <w:r w:rsidR="008B6CB8">
        <w:rPr>
          <w:lang w:val="en-US"/>
        </w:rPr>
        <w:t xml:space="preserve">In order to achieve more efficient system information delivery using on-demand, some indication say SI delivery indicator (SIDI) may be used to indicate the status of system information transmission. </w:t>
      </w:r>
      <w:r>
        <w:rPr>
          <w:lang w:val="en-US"/>
        </w:rPr>
        <w:t>W</w:t>
      </w:r>
      <w:r w:rsidRPr="00554AA9">
        <w:rPr>
          <w:lang w:val="en-US"/>
        </w:rPr>
        <w:t>hen</w:t>
      </w:r>
      <w:r>
        <w:rPr>
          <w:lang w:val="en-US"/>
        </w:rPr>
        <w:t xml:space="preserve"> UE request a </w:t>
      </w:r>
      <w:r w:rsidR="00FB0529">
        <w:rPr>
          <w:lang w:val="en-US"/>
        </w:rPr>
        <w:t>particular SI(s), indicator to that SI(s)</w:t>
      </w:r>
      <w:r>
        <w:rPr>
          <w:lang w:val="en-US"/>
        </w:rPr>
        <w:t xml:space="preserve"> may be set to “one” or turned on. UE may check </w:t>
      </w:r>
      <w:r w:rsidR="008B6CB8">
        <w:rPr>
          <w:lang w:val="en-US"/>
        </w:rPr>
        <w:t>SIDI</w:t>
      </w:r>
      <w:r>
        <w:rPr>
          <w:lang w:val="en-US"/>
        </w:rPr>
        <w:t xml:space="preserve"> first before request SI. This may allow SI to be shared between different UEs. SIDI may be carried in broadcast signal or broadcast channel, e.g., in minimum system information (MSI), remaining minimum system information (RMSI), or NR-PBCH</w:t>
      </w:r>
      <w:r w:rsidRPr="00E15315">
        <w:t>.</w:t>
      </w:r>
    </w:p>
    <w:p w14:paraId="5518D324" w14:textId="212E5A4E" w:rsidR="00E15315" w:rsidRPr="00E15315" w:rsidRDefault="00E15315" w:rsidP="00E15315">
      <w:r w:rsidRPr="00E15315">
        <w:t>In order for SI or OSI to be shared</w:t>
      </w:r>
      <w:r>
        <w:rPr>
          <w:lang w:val="en-US"/>
        </w:rPr>
        <w:t xml:space="preserve"> by UEs in on-demand operation, an indicator (e.g., bitmap indicator) may be used to </w:t>
      </w:r>
      <w:r w:rsidR="008B6CB8">
        <w:rPr>
          <w:lang w:val="en-US"/>
        </w:rPr>
        <w:t xml:space="preserve">implement SIDI to </w:t>
      </w:r>
      <w:r>
        <w:rPr>
          <w:lang w:val="en-US"/>
        </w:rPr>
        <w:t>indicate SI or OSI transmission status. A bit indicator Qn may be used to indicate SI#n is being transmitted or not. If SI#n is being transmitted, Qn is set to “1” (i.e., “ON”), otherwise</w:t>
      </w:r>
      <w:r w:rsidRPr="004406AC">
        <w:rPr>
          <w:lang w:val="en-US"/>
        </w:rPr>
        <w:t xml:space="preserve"> </w:t>
      </w:r>
      <w:r>
        <w:rPr>
          <w:lang w:val="en-US"/>
        </w:rPr>
        <w:t>Qn is set to “0” (i.e., “OFF”). Such indicator may be carried in broadcast signal or broadcast channel e.g., RMSI</w:t>
      </w:r>
      <w:r w:rsidR="00FB0529">
        <w:rPr>
          <w:lang w:val="en-US"/>
        </w:rPr>
        <w:t xml:space="preserve"> as mentioned previously</w:t>
      </w:r>
      <w:r>
        <w:rPr>
          <w:lang w:val="en-US"/>
        </w:rPr>
        <w:t xml:space="preserve">. UE may read RMSI first before making the request for OSI. If UE wants to request SI#x, UE may check the status of Qx. If Qx is set to “1”, UE may not send the SI request for SI#x, </w:t>
      </w:r>
      <w:r w:rsidRPr="00E15315">
        <w:t xml:space="preserve">instead UE may read SI#x in next transmission of SI#x. If Qx is set to “0”, UE may send the request for SI#x. </w:t>
      </w:r>
    </w:p>
    <w:p w14:paraId="3468DCB4" w14:textId="043A1DAB" w:rsidR="00E15315" w:rsidRPr="00E15315" w:rsidRDefault="00E15315" w:rsidP="00E15315">
      <w:r w:rsidRPr="00E15315">
        <w:t>UE may send request via either PRACH preamble, RACH message 1 or RACH message 3. If association between PRACH preamble and/or RACH resource and SI is configured or indicated, UE may send request via  PRACH</w:t>
      </w:r>
      <w:r w:rsidR="003750F1">
        <w:t xml:space="preserve"> preamble or RACH message 1. Otherwise i</w:t>
      </w:r>
      <w:r w:rsidRPr="00E15315">
        <w:t xml:space="preserve">f association between PRACH preamble and/or RACH resource and SI is </w:t>
      </w:r>
      <w:r w:rsidR="003750F1">
        <w:t xml:space="preserve">not </w:t>
      </w:r>
      <w:r w:rsidRPr="00E15315">
        <w:t>configured or indicated, UE may send request via RACH message 3.</w:t>
      </w:r>
    </w:p>
    <w:p w14:paraId="2D214FFD" w14:textId="7330D986" w:rsidR="00E15315" w:rsidRPr="00E15315" w:rsidRDefault="00E15315" w:rsidP="00E15315">
      <w:r w:rsidRPr="00E15315">
        <w:t>A request for all SIBs delivery may be included in UE SI request. For exa</w:t>
      </w:r>
      <w:r>
        <w:t>mple, a specific PRACH preamble or</w:t>
      </w:r>
      <w:r w:rsidRPr="00E15315">
        <w:t xml:space="preserve"> RACH message 1 may be reserved for this purpose (</w:t>
      </w:r>
      <w:r>
        <w:t xml:space="preserve">i.e., </w:t>
      </w:r>
      <w:r w:rsidRPr="00E15315">
        <w:t>request all SIBs delivery simultaneously).</w:t>
      </w:r>
    </w:p>
    <w:p w14:paraId="50DC3465" w14:textId="004AE4B1" w:rsidR="000877D0" w:rsidRDefault="00034F87" w:rsidP="000877D0">
      <w:pPr>
        <w:rPr>
          <w:i/>
          <w:lang w:eastAsia="sv-SE"/>
        </w:rPr>
      </w:pPr>
      <w:r>
        <w:rPr>
          <w:b/>
          <w:i/>
          <w:u w:val="single"/>
          <w:lang w:eastAsia="sv-SE"/>
        </w:rPr>
        <w:t>Proposal 3</w:t>
      </w:r>
      <w:r w:rsidR="000877D0" w:rsidRPr="00EE38DC">
        <w:rPr>
          <w:b/>
          <w:i/>
          <w:u w:val="single"/>
          <w:lang w:eastAsia="sv-SE"/>
        </w:rPr>
        <w:t xml:space="preserve">: </w:t>
      </w:r>
      <w:r w:rsidR="004F6509">
        <w:rPr>
          <w:i/>
          <w:szCs w:val="24"/>
        </w:rPr>
        <w:t>A</w:t>
      </w:r>
      <w:r w:rsidR="000877D0">
        <w:rPr>
          <w:i/>
          <w:szCs w:val="24"/>
        </w:rPr>
        <w:t xml:space="preserve"> </w:t>
      </w:r>
      <w:r w:rsidR="0081494E">
        <w:rPr>
          <w:i/>
          <w:szCs w:val="24"/>
        </w:rPr>
        <w:t xml:space="preserve">bitmap </w:t>
      </w:r>
      <w:r w:rsidR="000877D0">
        <w:rPr>
          <w:i/>
          <w:szCs w:val="24"/>
        </w:rPr>
        <w:t xml:space="preserve">indication for system information delivery </w:t>
      </w:r>
      <w:r w:rsidR="0081494E">
        <w:rPr>
          <w:i/>
          <w:szCs w:val="24"/>
        </w:rPr>
        <w:t>can be used</w:t>
      </w:r>
      <w:r w:rsidR="000877D0">
        <w:rPr>
          <w:i/>
          <w:szCs w:val="24"/>
        </w:rPr>
        <w:t xml:space="preserve"> and carried in RMSI </w:t>
      </w:r>
      <w:r w:rsidR="00AF59E4">
        <w:rPr>
          <w:i/>
          <w:szCs w:val="24"/>
        </w:rPr>
        <w:t>for</w:t>
      </w:r>
      <w:r w:rsidR="000877D0">
        <w:rPr>
          <w:i/>
          <w:szCs w:val="24"/>
        </w:rPr>
        <w:t xml:space="preserve"> efficient OSI delivery</w:t>
      </w:r>
      <w:r w:rsidR="000877D0">
        <w:rPr>
          <w:i/>
          <w:lang w:eastAsia="sv-SE"/>
        </w:rPr>
        <w:t xml:space="preserve">. </w:t>
      </w:r>
    </w:p>
    <w:p w14:paraId="6D4FB1D4" w14:textId="1578940E" w:rsidR="00E15315" w:rsidRDefault="00E15315" w:rsidP="00A40F2E">
      <w:pPr>
        <w:rPr>
          <w:rFonts w:eastAsia="MS Mincho"/>
          <w:lang w:eastAsia="ja-JP"/>
        </w:rPr>
      </w:pPr>
    </w:p>
    <w:p w14:paraId="1DCB7D6C" w14:textId="77777777" w:rsidR="00E6221E" w:rsidRDefault="00E6221E" w:rsidP="00E6221E">
      <w:pPr>
        <w:pStyle w:val="Heading1"/>
        <w:pBdr>
          <w:top w:val="single" w:sz="12" w:space="5" w:color="auto"/>
        </w:pBdr>
        <w:spacing w:after="120"/>
        <w:rPr>
          <w:sz w:val="32"/>
          <w:lang w:val="en-US"/>
        </w:rPr>
      </w:pPr>
      <w:r>
        <w:rPr>
          <w:sz w:val="32"/>
          <w:lang w:val="en-US"/>
        </w:rPr>
        <w:t>Conclusions</w:t>
      </w:r>
    </w:p>
    <w:p w14:paraId="22975095" w14:textId="27F9B881" w:rsidR="00E6221E" w:rsidRDefault="00517492" w:rsidP="00E6221E">
      <w:r w:rsidRPr="00637119">
        <w:t xml:space="preserve">In this contribution, we </w:t>
      </w:r>
      <w:r>
        <w:t xml:space="preserve">considered and discussed </w:t>
      </w:r>
      <w:r w:rsidRPr="00730482">
        <w:t xml:space="preserve">design principles for system information </w:t>
      </w:r>
      <w:r>
        <w:t>delivery for initial access for a beam-based approach in</w:t>
      </w:r>
      <w:r w:rsidRPr="00637119">
        <w:t xml:space="preserve"> NR.</w:t>
      </w:r>
      <w:r>
        <w:t xml:space="preserve"> We discussed the issues related to</w:t>
      </w:r>
      <w:r w:rsidRPr="00AF5D82">
        <w:rPr>
          <w:rFonts w:eastAsia="MS Mincho"/>
          <w:lang w:eastAsia="ja-JP"/>
        </w:rPr>
        <w:t xml:space="preserve"> deliver</w:t>
      </w:r>
      <w:r>
        <w:rPr>
          <w:rFonts w:eastAsia="MS Mincho"/>
          <w:lang w:eastAsia="ja-JP"/>
        </w:rPr>
        <w:t>y of</w:t>
      </w:r>
      <w:r w:rsidRPr="00AF5D82">
        <w:rPr>
          <w:rFonts w:eastAsia="MS Mincho"/>
          <w:lang w:eastAsia="ja-JP"/>
        </w:rPr>
        <w:t xml:space="preserve"> </w:t>
      </w:r>
      <w:r>
        <w:rPr>
          <w:rFonts w:eastAsia="MS Mincho"/>
          <w:lang w:eastAsia="ja-JP"/>
        </w:rPr>
        <w:t>OSI</w:t>
      </w:r>
      <w:r w:rsidR="0014149B">
        <w:rPr>
          <w:rFonts w:eastAsia="MS Mincho"/>
          <w:lang w:eastAsia="ja-JP"/>
        </w:rPr>
        <w:t xml:space="preserve">. </w:t>
      </w:r>
      <w:r w:rsidR="00E6221E">
        <w:t>W</w:t>
      </w:r>
      <w:r w:rsidR="00E6221E" w:rsidRPr="00637119">
        <w:t xml:space="preserve">e </w:t>
      </w:r>
      <w:r w:rsidR="00E6221E">
        <w:t>have</w:t>
      </w:r>
      <w:r w:rsidR="00E6221E" w:rsidRPr="00637119">
        <w:t xml:space="preserve"> the following</w:t>
      </w:r>
      <w:r w:rsidR="00E6221E">
        <w:t xml:space="preserve"> proposals:</w:t>
      </w:r>
    </w:p>
    <w:p w14:paraId="198B1934" w14:textId="24CD02A2" w:rsidR="00496DB1" w:rsidRDefault="00496DB1" w:rsidP="00496DB1">
      <w:pPr>
        <w:rPr>
          <w:i/>
          <w:lang w:eastAsia="sv-SE"/>
        </w:rPr>
      </w:pPr>
      <w:r>
        <w:rPr>
          <w:b/>
          <w:i/>
          <w:u w:val="single"/>
          <w:lang w:eastAsia="sv-SE"/>
        </w:rPr>
        <w:t>Proposal 1</w:t>
      </w:r>
      <w:r w:rsidRPr="00EE38DC">
        <w:rPr>
          <w:b/>
          <w:i/>
          <w:u w:val="single"/>
          <w:lang w:eastAsia="sv-SE"/>
        </w:rPr>
        <w:t xml:space="preserve">: </w:t>
      </w:r>
      <w:r>
        <w:rPr>
          <w:i/>
          <w:lang w:eastAsia="ko-KR"/>
        </w:rPr>
        <w:t>For broadcast OSI CORESET, down-selection can be made between Alt. 1:</w:t>
      </w:r>
      <w:r w:rsidRPr="00BF10E7">
        <w:rPr>
          <w:i/>
          <w:lang w:eastAsia="ko-KR"/>
        </w:rPr>
        <w:t xml:space="preserve"> the instances for broadcast OSI CORESET are the same as or a subset of instances derived from the CORESET signalled in PBCH for</w:t>
      </w:r>
      <w:r>
        <w:rPr>
          <w:i/>
          <w:lang w:eastAsia="ko-KR"/>
        </w:rPr>
        <w:t xml:space="preserve"> RMSI</w:t>
      </w:r>
      <w:r>
        <w:rPr>
          <w:i/>
          <w:lang w:eastAsia="sv-SE"/>
        </w:rPr>
        <w:t xml:space="preserve"> </w:t>
      </w:r>
      <w:r w:rsidRPr="00496DB1">
        <w:rPr>
          <w:i/>
          <w:lang w:eastAsia="sv-SE"/>
        </w:rPr>
        <w:t xml:space="preserve">and </w:t>
      </w:r>
      <w:r w:rsidRPr="00496DB1">
        <w:rPr>
          <w:i/>
          <w:lang w:eastAsia="ko-KR"/>
        </w:rPr>
        <w:t>Alt.2: the CORESET configuration is signalled in RMSI</w:t>
      </w:r>
      <w:r>
        <w:rPr>
          <w:i/>
          <w:lang w:eastAsia="ko-KR"/>
        </w:rPr>
        <w:t>.</w:t>
      </w:r>
    </w:p>
    <w:p w14:paraId="0852A308" w14:textId="77777777" w:rsidR="00496DB1" w:rsidRPr="00034F87" w:rsidRDefault="00496DB1" w:rsidP="00496DB1">
      <w:pPr>
        <w:rPr>
          <w:i/>
          <w:lang w:eastAsia="sv-SE"/>
        </w:rPr>
      </w:pPr>
      <w:r>
        <w:rPr>
          <w:b/>
          <w:i/>
          <w:u w:val="single"/>
          <w:lang w:eastAsia="sv-SE"/>
        </w:rPr>
        <w:t>Proposal 2</w:t>
      </w:r>
      <w:r w:rsidRPr="00EE38DC">
        <w:rPr>
          <w:b/>
          <w:i/>
          <w:u w:val="single"/>
          <w:lang w:eastAsia="sv-SE"/>
        </w:rPr>
        <w:t xml:space="preserve">: </w:t>
      </w:r>
      <w:r w:rsidRPr="00034F87">
        <w:rPr>
          <w:i/>
          <w:lang w:eastAsia="ko-KR"/>
        </w:rPr>
        <w:t xml:space="preserve">NR </w:t>
      </w:r>
      <w:r>
        <w:rPr>
          <w:i/>
          <w:lang w:eastAsia="ko-KR"/>
        </w:rPr>
        <w:t>can</w:t>
      </w:r>
      <w:r w:rsidRPr="00034F87">
        <w:rPr>
          <w:i/>
          <w:lang w:eastAsia="ko-KR"/>
        </w:rPr>
        <w:t xml:space="preserve"> share, at least partially, broadcast OSI CORESET and paging CORESET.</w:t>
      </w:r>
    </w:p>
    <w:p w14:paraId="21E19B18" w14:textId="43A1C9C8" w:rsidR="0081494E" w:rsidRDefault="0081494E" w:rsidP="0081494E">
      <w:pPr>
        <w:rPr>
          <w:i/>
          <w:lang w:eastAsia="sv-SE"/>
        </w:rPr>
      </w:pPr>
      <w:r>
        <w:rPr>
          <w:b/>
          <w:i/>
          <w:u w:val="single"/>
          <w:lang w:eastAsia="sv-SE"/>
        </w:rPr>
        <w:t>Proposal 3</w:t>
      </w:r>
      <w:r w:rsidRPr="00EE38DC">
        <w:rPr>
          <w:b/>
          <w:i/>
          <w:u w:val="single"/>
          <w:lang w:eastAsia="sv-SE"/>
        </w:rPr>
        <w:t xml:space="preserve">: </w:t>
      </w:r>
      <w:r w:rsidR="004F6509">
        <w:rPr>
          <w:i/>
          <w:szCs w:val="24"/>
        </w:rPr>
        <w:t>A</w:t>
      </w:r>
      <w:r>
        <w:rPr>
          <w:i/>
          <w:szCs w:val="24"/>
        </w:rPr>
        <w:t xml:space="preserve"> bitmap indication for system information delivery can be used and carried in RMSI for efficient OSI delivery</w:t>
      </w:r>
      <w:r>
        <w:rPr>
          <w:i/>
          <w:lang w:eastAsia="sv-SE"/>
        </w:rPr>
        <w:t xml:space="preserve">. </w:t>
      </w:r>
    </w:p>
    <w:p w14:paraId="17F01710" w14:textId="7D11A400" w:rsidR="00E6221E" w:rsidRPr="008E759F" w:rsidRDefault="00E6221E" w:rsidP="00A40F2E">
      <w:pPr>
        <w:rPr>
          <w:i/>
        </w:rPr>
      </w:pPr>
    </w:p>
    <w:p w14:paraId="70B17556" w14:textId="77777777" w:rsidR="00E6221E" w:rsidRPr="00077CF3" w:rsidRDefault="00E6221E" w:rsidP="00E6221E">
      <w:pPr>
        <w:pStyle w:val="Heading1"/>
        <w:numPr>
          <w:ilvl w:val="0"/>
          <w:numId w:val="0"/>
        </w:numPr>
        <w:ind w:left="432" w:hanging="432"/>
        <w:rPr>
          <w:sz w:val="32"/>
          <w:lang w:val="en-US"/>
        </w:rPr>
      </w:pPr>
      <w:r w:rsidRPr="00077CF3">
        <w:rPr>
          <w:sz w:val="32"/>
          <w:lang w:val="en-US"/>
        </w:rPr>
        <w:lastRenderedPageBreak/>
        <w:t>References</w:t>
      </w:r>
    </w:p>
    <w:p w14:paraId="1011230A" w14:textId="77777777" w:rsidR="00BC42AA" w:rsidRDefault="00BC42AA" w:rsidP="00194F11">
      <w:pPr>
        <w:pStyle w:val="Reference"/>
        <w:numPr>
          <w:ilvl w:val="0"/>
          <w:numId w:val="10"/>
        </w:numPr>
        <w:spacing w:after="0"/>
      </w:pPr>
      <w:bookmarkStart w:id="2" w:name="_Ref485306886"/>
      <w:bookmarkStart w:id="3" w:name="_Ref471649889"/>
      <w:bookmarkStart w:id="4" w:name="_Ref471598259"/>
      <w:bookmarkStart w:id="5" w:name="_Ref458702645"/>
      <w:r w:rsidRPr="00BC3E32">
        <w:t>Chairm</w:t>
      </w:r>
      <w:r>
        <w:t>an’s Notes, 3GPP TSG-RAN WG1 NR AH#3</w:t>
      </w:r>
      <w:r w:rsidRPr="00BC3E32">
        <w:t xml:space="preserve">, </w:t>
      </w:r>
      <w:r>
        <w:t>18th – 21st Septemper 2017, Nagoya, Japan</w:t>
      </w:r>
    </w:p>
    <w:p w14:paraId="69D3A335" w14:textId="0EEF5EA0" w:rsidR="001C650C" w:rsidRDefault="001C650C" w:rsidP="00194F11">
      <w:pPr>
        <w:pStyle w:val="Reference"/>
        <w:numPr>
          <w:ilvl w:val="0"/>
          <w:numId w:val="10"/>
        </w:numPr>
        <w:spacing w:after="0"/>
      </w:pPr>
      <w:r w:rsidRPr="00BC3E32">
        <w:t>Chairm</w:t>
      </w:r>
      <w:r>
        <w:t>an’s Notes, 3GPP TSG-RAN WG1 #89, 15</w:t>
      </w:r>
      <w:r w:rsidRPr="009F1B75">
        <w:rPr>
          <w:vertAlign w:val="superscript"/>
        </w:rPr>
        <w:t>th</w:t>
      </w:r>
      <w:r>
        <w:t xml:space="preserve"> – 19</w:t>
      </w:r>
      <w:r w:rsidRPr="009F1B75">
        <w:rPr>
          <w:vertAlign w:val="superscript"/>
        </w:rPr>
        <w:t>th</w:t>
      </w:r>
      <w:r>
        <w:t xml:space="preserve"> May 2017, Hangzhou, P.R.China</w:t>
      </w:r>
      <w:bookmarkEnd w:id="2"/>
    </w:p>
    <w:p w14:paraId="62EF4ABE" w14:textId="5A938EA1" w:rsidR="00E6221E" w:rsidRDefault="00E6221E" w:rsidP="00194F11">
      <w:pPr>
        <w:numPr>
          <w:ilvl w:val="0"/>
          <w:numId w:val="10"/>
        </w:numPr>
        <w:overflowPunct/>
        <w:autoSpaceDE/>
        <w:autoSpaceDN/>
        <w:adjustRightInd/>
        <w:spacing w:after="0" w:line="276" w:lineRule="auto"/>
        <w:textAlignment w:val="auto"/>
      </w:pPr>
      <w:bookmarkStart w:id="6" w:name="_Ref485375564"/>
      <w:r w:rsidRPr="00BC3E32">
        <w:t>Chairman’s Notes, 3GPP TSG-RAN WG1 #85, 23rd – 27th May 2016, Nanjing, China</w:t>
      </w:r>
      <w:bookmarkEnd w:id="3"/>
      <w:bookmarkEnd w:id="6"/>
    </w:p>
    <w:p w14:paraId="5D68DE04" w14:textId="40AF1935" w:rsidR="00EC5BE0" w:rsidRDefault="00EC5BE0" w:rsidP="00194F11">
      <w:pPr>
        <w:numPr>
          <w:ilvl w:val="0"/>
          <w:numId w:val="10"/>
        </w:numPr>
        <w:overflowPunct/>
        <w:autoSpaceDE/>
        <w:autoSpaceDN/>
        <w:adjustRightInd/>
        <w:spacing w:after="0" w:line="276" w:lineRule="auto"/>
        <w:textAlignment w:val="auto"/>
      </w:pPr>
      <w:bookmarkStart w:id="7" w:name="_Ref478070068"/>
      <w:bookmarkStart w:id="8" w:name="_Ref481756522"/>
      <w:r w:rsidRPr="00BC3E32">
        <w:t>Chairm</w:t>
      </w:r>
      <w:r>
        <w:t xml:space="preserve">an’s Notes, 3GPP TSG-RAN WG1 #88bis, 3rd – 7th April 2016, </w:t>
      </w:r>
      <w:bookmarkEnd w:id="7"/>
      <w:r>
        <w:t>Spokane, USA</w:t>
      </w:r>
      <w:bookmarkEnd w:id="8"/>
    </w:p>
    <w:p w14:paraId="1866DE4C" w14:textId="3DDCDBB0" w:rsidR="00DC047B" w:rsidRDefault="00DC047B" w:rsidP="00194F11">
      <w:pPr>
        <w:numPr>
          <w:ilvl w:val="0"/>
          <w:numId w:val="10"/>
        </w:numPr>
        <w:overflowPunct/>
        <w:autoSpaceDE/>
        <w:autoSpaceDN/>
        <w:adjustRightInd/>
        <w:spacing w:after="0" w:line="276" w:lineRule="auto"/>
        <w:textAlignment w:val="auto"/>
      </w:pPr>
      <w:bookmarkStart w:id="9" w:name="_Ref473842049"/>
      <w:r w:rsidRPr="00BC3E32">
        <w:t>Chairm</w:t>
      </w:r>
      <w:r>
        <w:t>an’s Notes, 3GPP TSG-RAN WG1 NR Ad-Hoc</w:t>
      </w:r>
      <w:r w:rsidRPr="00BC3E32">
        <w:t xml:space="preserve">, </w:t>
      </w:r>
      <w:r>
        <w:t>16th – 20th January 2017, Spokane, USA</w:t>
      </w:r>
      <w:bookmarkEnd w:id="9"/>
    </w:p>
    <w:p w14:paraId="08F998DD" w14:textId="009D29C1" w:rsidR="0034372A" w:rsidRPr="00B36384" w:rsidRDefault="004B665D" w:rsidP="00A847FA">
      <w:pPr>
        <w:pStyle w:val="Reference"/>
        <w:numPr>
          <w:ilvl w:val="0"/>
          <w:numId w:val="10"/>
        </w:numPr>
        <w:spacing w:after="0"/>
      </w:pPr>
      <w:bookmarkStart w:id="10" w:name="_Ref485376375"/>
      <w:bookmarkStart w:id="11" w:name="_Ref492887141"/>
      <w:bookmarkEnd w:id="4"/>
      <w:r w:rsidRPr="00BC3E32">
        <w:t>Chairm</w:t>
      </w:r>
      <w:r>
        <w:t>an’s Notes, 3GPP TSG-RAN WG1 #90</w:t>
      </w:r>
      <w:r w:rsidRPr="00BC3E32">
        <w:t xml:space="preserve">, </w:t>
      </w:r>
      <w:r>
        <w:t xml:space="preserve">21st – 25th August 2017, Prague, </w:t>
      </w:r>
      <w:bookmarkEnd w:id="10"/>
      <w:r>
        <w:t>Czech Republic</w:t>
      </w:r>
      <w:bookmarkEnd w:id="11"/>
      <w:bookmarkEnd w:id="5"/>
    </w:p>
    <w:sectPr w:rsidR="0034372A" w:rsidRPr="00B36384" w:rsidSect="00D55085">
      <w:footerReference w:type="default" r:id="rId12"/>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6E0755" w14:textId="77777777" w:rsidR="001A7639" w:rsidRDefault="001A7639">
      <w:r>
        <w:separator/>
      </w:r>
    </w:p>
  </w:endnote>
  <w:endnote w:type="continuationSeparator" w:id="0">
    <w:p w14:paraId="173B390E" w14:textId="77777777" w:rsidR="001A7639" w:rsidRDefault="001A7639">
      <w:r>
        <w:continuationSeparator/>
      </w:r>
    </w:p>
  </w:endnote>
  <w:endnote w:type="continuationNotice" w:id="1">
    <w:p w14:paraId="22789F4B" w14:textId="77777777" w:rsidR="001A7639" w:rsidRDefault="001A76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F7747" w14:textId="574372DF" w:rsidR="001A7639" w:rsidRDefault="001A763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50AC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50AC6">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FB92D2" w14:textId="77777777" w:rsidR="001A7639" w:rsidRDefault="001A7639">
      <w:r>
        <w:separator/>
      </w:r>
    </w:p>
  </w:footnote>
  <w:footnote w:type="continuationSeparator" w:id="0">
    <w:p w14:paraId="4FF8030F" w14:textId="77777777" w:rsidR="001A7639" w:rsidRDefault="001A7639">
      <w:r>
        <w:continuationSeparator/>
      </w:r>
    </w:p>
  </w:footnote>
  <w:footnote w:type="continuationNotice" w:id="1">
    <w:p w14:paraId="4ED0D1D4" w14:textId="77777777" w:rsidR="001A7639" w:rsidRDefault="001A763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6580"/>
    <w:multiLevelType w:val="hybridMultilevel"/>
    <w:tmpl w:val="3B664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24A16AF2"/>
    <w:multiLevelType w:val="hybridMultilevel"/>
    <w:tmpl w:val="9710B8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660419"/>
    <w:multiLevelType w:val="hybridMultilevel"/>
    <w:tmpl w:val="A072DC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6010ADE"/>
    <w:multiLevelType w:val="hybridMultilevel"/>
    <w:tmpl w:val="46E2A4BE"/>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99C7222"/>
    <w:multiLevelType w:val="hybridMultilevel"/>
    <w:tmpl w:val="BAC6E10C"/>
    <w:lvl w:ilvl="0" w:tplc="3AC64498">
      <w:start w:val="1"/>
      <w:numFmt w:val="bullet"/>
      <w:lvlText w:val="•"/>
      <w:lvlJc w:val="left"/>
      <w:pPr>
        <w:tabs>
          <w:tab w:val="num" w:pos="720"/>
        </w:tabs>
        <w:ind w:left="720" w:hanging="360"/>
      </w:pPr>
      <w:rPr>
        <w:rFonts w:ascii="Arial" w:hAnsi="Arial" w:hint="default"/>
      </w:rPr>
    </w:lvl>
    <w:lvl w:ilvl="1" w:tplc="030EA45C">
      <w:start w:val="1"/>
      <w:numFmt w:val="bullet"/>
      <w:lvlText w:val="•"/>
      <w:lvlJc w:val="left"/>
      <w:pPr>
        <w:tabs>
          <w:tab w:val="num" w:pos="1440"/>
        </w:tabs>
        <w:ind w:left="1440" w:hanging="360"/>
      </w:pPr>
      <w:rPr>
        <w:rFonts w:ascii="Arial" w:hAnsi="Arial" w:hint="default"/>
      </w:rPr>
    </w:lvl>
    <w:lvl w:ilvl="2" w:tplc="DE68F4DE">
      <w:start w:val="2833"/>
      <w:numFmt w:val="bullet"/>
      <w:lvlText w:val="•"/>
      <w:lvlJc w:val="left"/>
      <w:pPr>
        <w:tabs>
          <w:tab w:val="num" w:pos="2160"/>
        </w:tabs>
        <w:ind w:left="2160" w:hanging="360"/>
      </w:pPr>
      <w:rPr>
        <w:rFonts w:ascii="Arial" w:hAnsi="Arial" w:hint="default"/>
      </w:rPr>
    </w:lvl>
    <w:lvl w:ilvl="3" w:tplc="B21C6960" w:tentative="1">
      <w:start w:val="1"/>
      <w:numFmt w:val="bullet"/>
      <w:lvlText w:val="•"/>
      <w:lvlJc w:val="left"/>
      <w:pPr>
        <w:tabs>
          <w:tab w:val="num" w:pos="2880"/>
        </w:tabs>
        <w:ind w:left="2880" w:hanging="360"/>
      </w:pPr>
      <w:rPr>
        <w:rFonts w:ascii="Arial" w:hAnsi="Arial" w:hint="default"/>
      </w:rPr>
    </w:lvl>
    <w:lvl w:ilvl="4" w:tplc="0554BB38" w:tentative="1">
      <w:start w:val="1"/>
      <w:numFmt w:val="bullet"/>
      <w:lvlText w:val="•"/>
      <w:lvlJc w:val="left"/>
      <w:pPr>
        <w:tabs>
          <w:tab w:val="num" w:pos="3600"/>
        </w:tabs>
        <w:ind w:left="3600" w:hanging="360"/>
      </w:pPr>
      <w:rPr>
        <w:rFonts w:ascii="Arial" w:hAnsi="Arial" w:hint="default"/>
      </w:rPr>
    </w:lvl>
    <w:lvl w:ilvl="5" w:tplc="00DE97E8" w:tentative="1">
      <w:start w:val="1"/>
      <w:numFmt w:val="bullet"/>
      <w:lvlText w:val="•"/>
      <w:lvlJc w:val="left"/>
      <w:pPr>
        <w:tabs>
          <w:tab w:val="num" w:pos="4320"/>
        </w:tabs>
        <w:ind w:left="4320" w:hanging="360"/>
      </w:pPr>
      <w:rPr>
        <w:rFonts w:ascii="Arial" w:hAnsi="Arial" w:hint="default"/>
      </w:rPr>
    </w:lvl>
    <w:lvl w:ilvl="6" w:tplc="3D844BF0" w:tentative="1">
      <w:start w:val="1"/>
      <w:numFmt w:val="bullet"/>
      <w:lvlText w:val="•"/>
      <w:lvlJc w:val="left"/>
      <w:pPr>
        <w:tabs>
          <w:tab w:val="num" w:pos="5040"/>
        </w:tabs>
        <w:ind w:left="5040" w:hanging="360"/>
      </w:pPr>
      <w:rPr>
        <w:rFonts w:ascii="Arial" w:hAnsi="Arial" w:hint="default"/>
      </w:rPr>
    </w:lvl>
    <w:lvl w:ilvl="7" w:tplc="A89CF1C6" w:tentative="1">
      <w:start w:val="1"/>
      <w:numFmt w:val="bullet"/>
      <w:lvlText w:val="•"/>
      <w:lvlJc w:val="left"/>
      <w:pPr>
        <w:tabs>
          <w:tab w:val="num" w:pos="5760"/>
        </w:tabs>
        <w:ind w:left="5760" w:hanging="360"/>
      </w:pPr>
      <w:rPr>
        <w:rFonts w:ascii="Arial" w:hAnsi="Arial" w:hint="default"/>
      </w:rPr>
    </w:lvl>
    <w:lvl w:ilvl="8" w:tplc="CBEA7CF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2052028"/>
    <w:multiLevelType w:val="hybridMultilevel"/>
    <w:tmpl w:val="C8143B28"/>
    <w:lvl w:ilvl="0" w:tplc="B97C63AE">
      <w:start w:val="1"/>
      <w:numFmt w:val="bullet"/>
      <w:lvlText w:val="•"/>
      <w:lvlJc w:val="left"/>
      <w:pPr>
        <w:tabs>
          <w:tab w:val="num" w:pos="720"/>
        </w:tabs>
        <w:ind w:left="720" w:hanging="360"/>
      </w:pPr>
      <w:rPr>
        <w:rFonts w:ascii="Arial" w:hAnsi="Arial" w:hint="default"/>
      </w:rPr>
    </w:lvl>
    <w:lvl w:ilvl="1" w:tplc="97C26DA2">
      <w:start w:val="4644"/>
      <w:numFmt w:val="bullet"/>
      <w:lvlText w:val="–"/>
      <w:lvlJc w:val="left"/>
      <w:pPr>
        <w:tabs>
          <w:tab w:val="num" w:pos="1440"/>
        </w:tabs>
        <w:ind w:left="1440" w:hanging="360"/>
      </w:pPr>
      <w:rPr>
        <w:rFonts w:ascii="Arial" w:hAnsi="Arial" w:hint="default"/>
      </w:rPr>
    </w:lvl>
    <w:lvl w:ilvl="2" w:tplc="63284B96">
      <w:start w:val="4644"/>
      <w:numFmt w:val="bullet"/>
      <w:lvlText w:val="•"/>
      <w:lvlJc w:val="left"/>
      <w:pPr>
        <w:tabs>
          <w:tab w:val="num" w:pos="2160"/>
        </w:tabs>
        <w:ind w:left="2160" w:hanging="360"/>
      </w:pPr>
      <w:rPr>
        <w:rFonts w:ascii="Arial" w:hAnsi="Arial" w:hint="default"/>
      </w:rPr>
    </w:lvl>
    <w:lvl w:ilvl="3" w:tplc="14AC63B6">
      <w:start w:val="1"/>
      <w:numFmt w:val="bullet"/>
      <w:lvlText w:val="•"/>
      <w:lvlJc w:val="left"/>
      <w:pPr>
        <w:tabs>
          <w:tab w:val="num" w:pos="2880"/>
        </w:tabs>
        <w:ind w:left="2880" w:hanging="360"/>
      </w:pPr>
      <w:rPr>
        <w:rFonts w:ascii="Arial" w:hAnsi="Arial" w:hint="default"/>
      </w:rPr>
    </w:lvl>
    <w:lvl w:ilvl="4" w:tplc="B64273E6" w:tentative="1">
      <w:start w:val="1"/>
      <w:numFmt w:val="bullet"/>
      <w:lvlText w:val="•"/>
      <w:lvlJc w:val="left"/>
      <w:pPr>
        <w:tabs>
          <w:tab w:val="num" w:pos="3600"/>
        </w:tabs>
        <w:ind w:left="3600" w:hanging="360"/>
      </w:pPr>
      <w:rPr>
        <w:rFonts w:ascii="Arial" w:hAnsi="Arial" w:hint="default"/>
      </w:rPr>
    </w:lvl>
    <w:lvl w:ilvl="5" w:tplc="B7E0C166" w:tentative="1">
      <w:start w:val="1"/>
      <w:numFmt w:val="bullet"/>
      <w:lvlText w:val="•"/>
      <w:lvlJc w:val="left"/>
      <w:pPr>
        <w:tabs>
          <w:tab w:val="num" w:pos="4320"/>
        </w:tabs>
        <w:ind w:left="4320" w:hanging="360"/>
      </w:pPr>
      <w:rPr>
        <w:rFonts w:ascii="Arial" w:hAnsi="Arial" w:hint="default"/>
      </w:rPr>
    </w:lvl>
    <w:lvl w:ilvl="6" w:tplc="09020C6E" w:tentative="1">
      <w:start w:val="1"/>
      <w:numFmt w:val="bullet"/>
      <w:lvlText w:val="•"/>
      <w:lvlJc w:val="left"/>
      <w:pPr>
        <w:tabs>
          <w:tab w:val="num" w:pos="5040"/>
        </w:tabs>
        <w:ind w:left="5040" w:hanging="360"/>
      </w:pPr>
      <w:rPr>
        <w:rFonts w:ascii="Arial" w:hAnsi="Arial" w:hint="default"/>
      </w:rPr>
    </w:lvl>
    <w:lvl w:ilvl="7" w:tplc="401250C2" w:tentative="1">
      <w:start w:val="1"/>
      <w:numFmt w:val="bullet"/>
      <w:lvlText w:val="•"/>
      <w:lvlJc w:val="left"/>
      <w:pPr>
        <w:tabs>
          <w:tab w:val="num" w:pos="5760"/>
        </w:tabs>
        <w:ind w:left="5760" w:hanging="360"/>
      </w:pPr>
      <w:rPr>
        <w:rFonts w:ascii="Arial" w:hAnsi="Arial" w:hint="default"/>
      </w:rPr>
    </w:lvl>
    <w:lvl w:ilvl="8" w:tplc="B7A6F06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0EC51C5"/>
    <w:multiLevelType w:val="hybridMultilevel"/>
    <w:tmpl w:val="8C5C35B2"/>
    <w:lvl w:ilvl="0" w:tplc="6A827CDC">
      <w:start w:val="1"/>
      <w:numFmt w:val="bullet"/>
      <w:lvlText w:val="•"/>
      <w:lvlJc w:val="left"/>
      <w:pPr>
        <w:tabs>
          <w:tab w:val="num" w:pos="720"/>
        </w:tabs>
        <w:ind w:left="720" w:hanging="360"/>
      </w:pPr>
      <w:rPr>
        <w:rFonts w:ascii="Arial" w:hAnsi="Arial" w:hint="default"/>
      </w:rPr>
    </w:lvl>
    <w:lvl w:ilvl="1" w:tplc="65D62D58">
      <w:start w:val="1"/>
      <w:numFmt w:val="bullet"/>
      <w:lvlText w:val="•"/>
      <w:lvlJc w:val="left"/>
      <w:pPr>
        <w:tabs>
          <w:tab w:val="num" w:pos="1440"/>
        </w:tabs>
        <w:ind w:left="1440" w:hanging="360"/>
      </w:pPr>
      <w:rPr>
        <w:rFonts w:ascii="Arial" w:hAnsi="Arial" w:hint="default"/>
      </w:rPr>
    </w:lvl>
    <w:lvl w:ilvl="2" w:tplc="D616A266" w:tentative="1">
      <w:start w:val="1"/>
      <w:numFmt w:val="bullet"/>
      <w:lvlText w:val="•"/>
      <w:lvlJc w:val="left"/>
      <w:pPr>
        <w:tabs>
          <w:tab w:val="num" w:pos="2160"/>
        </w:tabs>
        <w:ind w:left="2160" w:hanging="360"/>
      </w:pPr>
      <w:rPr>
        <w:rFonts w:ascii="Arial" w:hAnsi="Arial" w:hint="default"/>
      </w:rPr>
    </w:lvl>
    <w:lvl w:ilvl="3" w:tplc="D55E0CBA" w:tentative="1">
      <w:start w:val="1"/>
      <w:numFmt w:val="bullet"/>
      <w:lvlText w:val="•"/>
      <w:lvlJc w:val="left"/>
      <w:pPr>
        <w:tabs>
          <w:tab w:val="num" w:pos="2880"/>
        </w:tabs>
        <w:ind w:left="2880" w:hanging="360"/>
      </w:pPr>
      <w:rPr>
        <w:rFonts w:ascii="Arial" w:hAnsi="Arial" w:hint="default"/>
      </w:rPr>
    </w:lvl>
    <w:lvl w:ilvl="4" w:tplc="A0E2AA1C" w:tentative="1">
      <w:start w:val="1"/>
      <w:numFmt w:val="bullet"/>
      <w:lvlText w:val="•"/>
      <w:lvlJc w:val="left"/>
      <w:pPr>
        <w:tabs>
          <w:tab w:val="num" w:pos="3600"/>
        </w:tabs>
        <w:ind w:left="3600" w:hanging="360"/>
      </w:pPr>
      <w:rPr>
        <w:rFonts w:ascii="Arial" w:hAnsi="Arial" w:hint="default"/>
      </w:rPr>
    </w:lvl>
    <w:lvl w:ilvl="5" w:tplc="8BC206C2" w:tentative="1">
      <w:start w:val="1"/>
      <w:numFmt w:val="bullet"/>
      <w:lvlText w:val="•"/>
      <w:lvlJc w:val="left"/>
      <w:pPr>
        <w:tabs>
          <w:tab w:val="num" w:pos="4320"/>
        </w:tabs>
        <w:ind w:left="4320" w:hanging="360"/>
      </w:pPr>
      <w:rPr>
        <w:rFonts w:ascii="Arial" w:hAnsi="Arial" w:hint="default"/>
      </w:rPr>
    </w:lvl>
    <w:lvl w:ilvl="6" w:tplc="9AC8979C" w:tentative="1">
      <w:start w:val="1"/>
      <w:numFmt w:val="bullet"/>
      <w:lvlText w:val="•"/>
      <w:lvlJc w:val="left"/>
      <w:pPr>
        <w:tabs>
          <w:tab w:val="num" w:pos="5040"/>
        </w:tabs>
        <w:ind w:left="5040" w:hanging="360"/>
      </w:pPr>
      <w:rPr>
        <w:rFonts w:ascii="Arial" w:hAnsi="Arial" w:hint="default"/>
      </w:rPr>
    </w:lvl>
    <w:lvl w:ilvl="7" w:tplc="A5B24712" w:tentative="1">
      <w:start w:val="1"/>
      <w:numFmt w:val="bullet"/>
      <w:lvlText w:val="•"/>
      <w:lvlJc w:val="left"/>
      <w:pPr>
        <w:tabs>
          <w:tab w:val="num" w:pos="5760"/>
        </w:tabs>
        <w:ind w:left="5760" w:hanging="360"/>
      </w:pPr>
      <w:rPr>
        <w:rFonts w:ascii="Arial" w:hAnsi="Arial" w:hint="default"/>
      </w:rPr>
    </w:lvl>
    <w:lvl w:ilvl="8" w:tplc="F1528A5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C6C0D69"/>
    <w:multiLevelType w:val="hybridMultilevel"/>
    <w:tmpl w:val="2B500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2"/>
  </w:num>
  <w:num w:numId="3">
    <w:abstractNumId w:val="9"/>
  </w:num>
  <w:num w:numId="4">
    <w:abstractNumId w:val="10"/>
  </w:num>
  <w:num w:numId="5">
    <w:abstractNumId w:val="5"/>
  </w:num>
  <w:num w:numId="6">
    <w:abstractNumId w:val="11"/>
  </w:num>
  <w:num w:numId="7">
    <w:abstractNumId w:val="13"/>
  </w:num>
  <w:num w:numId="8">
    <w:abstractNumId w:val="6"/>
  </w:num>
  <w:num w:numId="9">
    <w:abstractNumId w:val="17"/>
  </w:num>
  <w:num w:numId="10">
    <w:abstractNumId w:val="8"/>
  </w:num>
  <w:num w:numId="11">
    <w:abstractNumId w:val="4"/>
  </w:num>
  <w:num w:numId="12">
    <w:abstractNumId w:val="14"/>
  </w:num>
  <w:num w:numId="13">
    <w:abstractNumId w:val="15"/>
  </w:num>
  <w:num w:numId="14">
    <w:abstractNumId w:val="16"/>
  </w:num>
  <w:num w:numId="15">
    <w:abstractNumId w:val="2"/>
  </w:num>
  <w:num w:numId="16">
    <w:abstractNumId w:val="7"/>
  </w:num>
  <w:num w:numId="17">
    <w:abstractNumId w:val="18"/>
  </w:num>
  <w:num w:numId="18">
    <w:abstractNumId w:val="0"/>
  </w:num>
  <w:num w:numId="19">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C4"/>
    <w:rsid w:val="00002F99"/>
    <w:rsid w:val="0000325C"/>
    <w:rsid w:val="00003ABD"/>
    <w:rsid w:val="00003E50"/>
    <w:rsid w:val="00003EC3"/>
    <w:rsid w:val="00004C2D"/>
    <w:rsid w:val="00005012"/>
    <w:rsid w:val="00005875"/>
    <w:rsid w:val="00006446"/>
    <w:rsid w:val="00006896"/>
    <w:rsid w:val="00007CDC"/>
    <w:rsid w:val="000104C6"/>
    <w:rsid w:val="000110C9"/>
    <w:rsid w:val="00011B28"/>
    <w:rsid w:val="00011EE8"/>
    <w:rsid w:val="00012B9F"/>
    <w:rsid w:val="00012C16"/>
    <w:rsid w:val="000153E9"/>
    <w:rsid w:val="00015D15"/>
    <w:rsid w:val="0001611C"/>
    <w:rsid w:val="0001694D"/>
    <w:rsid w:val="00016AC5"/>
    <w:rsid w:val="000175E7"/>
    <w:rsid w:val="000205AA"/>
    <w:rsid w:val="000208E4"/>
    <w:rsid w:val="00021143"/>
    <w:rsid w:val="00021A51"/>
    <w:rsid w:val="00022522"/>
    <w:rsid w:val="00022C6C"/>
    <w:rsid w:val="00023233"/>
    <w:rsid w:val="00024F2F"/>
    <w:rsid w:val="00025050"/>
    <w:rsid w:val="0002564D"/>
    <w:rsid w:val="0002584D"/>
    <w:rsid w:val="00025D5F"/>
    <w:rsid w:val="00025ECA"/>
    <w:rsid w:val="00026309"/>
    <w:rsid w:val="00026CB5"/>
    <w:rsid w:val="00026E30"/>
    <w:rsid w:val="00027DEF"/>
    <w:rsid w:val="00030C64"/>
    <w:rsid w:val="00031297"/>
    <w:rsid w:val="00031598"/>
    <w:rsid w:val="000325B8"/>
    <w:rsid w:val="00033351"/>
    <w:rsid w:val="0003410A"/>
    <w:rsid w:val="00034C15"/>
    <w:rsid w:val="00034F87"/>
    <w:rsid w:val="00035EA8"/>
    <w:rsid w:val="00035F74"/>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16E7"/>
    <w:rsid w:val="00061829"/>
    <w:rsid w:val="0006232B"/>
    <w:rsid w:val="000625C8"/>
    <w:rsid w:val="00063704"/>
    <w:rsid w:val="00063AC3"/>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190"/>
    <w:rsid w:val="00075AF4"/>
    <w:rsid w:val="00075BF1"/>
    <w:rsid w:val="0007787A"/>
    <w:rsid w:val="00077884"/>
    <w:rsid w:val="00077A1C"/>
    <w:rsid w:val="00077CF3"/>
    <w:rsid w:val="00077E5F"/>
    <w:rsid w:val="00077F7B"/>
    <w:rsid w:val="0008004D"/>
    <w:rsid w:val="00080281"/>
    <w:rsid w:val="0008036A"/>
    <w:rsid w:val="00081AE6"/>
    <w:rsid w:val="00082135"/>
    <w:rsid w:val="00082492"/>
    <w:rsid w:val="00083BE4"/>
    <w:rsid w:val="00085543"/>
    <w:rsid w:val="000855EB"/>
    <w:rsid w:val="00085A01"/>
    <w:rsid w:val="00085A58"/>
    <w:rsid w:val="00085B52"/>
    <w:rsid w:val="00085E11"/>
    <w:rsid w:val="000862B6"/>
    <w:rsid w:val="000866F2"/>
    <w:rsid w:val="00086A43"/>
    <w:rsid w:val="000877D0"/>
    <w:rsid w:val="0009009F"/>
    <w:rsid w:val="00090485"/>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03A"/>
    <w:rsid w:val="000966A5"/>
    <w:rsid w:val="0009685D"/>
    <w:rsid w:val="00096A7E"/>
    <w:rsid w:val="00096C23"/>
    <w:rsid w:val="00096C74"/>
    <w:rsid w:val="00096E60"/>
    <w:rsid w:val="0009706A"/>
    <w:rsid w:val="00097165"/>
    <w:rsid w:val="00097774"/>
    <w:rsid w:val="000A0028"/>
    <w:rsid w:val="000A0276"/>
    <w:rsid w:val="000A0AF9"/>
    <w:rsid w:val="000A1B7B"/>
    <w:rsid w:val="000A22F2"/>
    <w:rsid w:val="000A2538"/>
    <w:rsid w:val="000A3063"/>
    <w:rsid w:val="000A447B"/>
    <w:rsid w:val="000A56F2"/>
    <w:rsid w:val="000A7DC3"/>
    <w:rsid w:val="000B0223"/>
    <w:rsid w:val="000B02A2"/>
    <w:rsid w:val="000B0640"/>
    <w:rsid w:val="000B0A01"/>
    <w:rsid w:val="000B1C01"/>
    <w:rsid w:val="000B1C3A"/>
    <w:rsid w:val="000B254C"/>
    <w:rsid w:val="000B2719"/>
    <w:rsid w:val="000B3347"/>
    <w:rsid w:val="000B3516"/>
    <w:rsid w:val="000B3A8F"/>
    <w:rsid w:val="000B4AB9"/>
    <w:rsid w:val="000B516D"/>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405C"/>
    <w:rsid w:val="000C45AF"/>
    <w:rsid w:val="000C501B"/>
    <w:rsid w:val="000C50FA"/>
    <w:rsid w:val="000C64E6"/>
    <w:rsid w:val="000C6F9D"/>
    <w:rsid w:val="000C7FC8"/>
    <w:rsid w:val="000D0D07"/>
    <w:rsid w:val="000D162D"/>
    <w:rsid w:val="000D27AC"/>
    <w:rsid w:val="000D2F63"/>
    <w:rsid w:val="000D4797"/>
    <w:rsid w:val="000D4B5A"/>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136"/>
    <w:rsid w:val="000F3B82"/>
    <w:rsid w:val="000F3BE9"/>
    <w:rsid w:val="000F3F6C"/>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174"/>
    <w:rsid w:val="001035E3"/>
    <w:rsid w:val="00103851"/>
    <w:rsid w:val="00103ADA"/>
    <w:rsid w:val="001045CB"/>
    <w:rsid w:val="001048B7"/>
    <w:rsid w:val="00104A7C"/>
    <w:rsid w:val="00105E18"/>
    <w:rsid w:val="00106117"/>
    <w:rsid w:val="001062FB"/>
    <w:rsid w:val="001063E6"/>
    <w:rsid w:val="00106B59"/>
    <w:rsid w:val="001070B9"/>
    <w:rsid w:val="00107DC1"/>
    <w:rsid w:val="0011092E"/>
    <w:rsid w:val="00110EBC"/>
    <w:rsid w:val="00112068"/>
    <w:rsid w:val="0011224B"/>
    <w:rsid w:val="00112DEF"/>
    <w:rsid w:val="00113CF4"/>
    <w:rsid w:val="00115027"/>
    <w:rsid w:val="001153EA"/>
    <w:rsid w:val="00115643"/>
    <w:rsid w:val="00116765"/>
    <w:rsid w:val="00116896"/>
    <w:rsid w:val="00116C54"/>
    <w:rsid w:val="0011747E"/>
    <w:rsid w:val="00117AE6"/>
    <w:rsid w:val="00117CEA"/>
    <w:rsid w:val="0012189E"/>
    <w:rsid w:val="001218CE"/>
    <w:rsid w:val="001219F5"/>
    <w:rsid w:val="00121A20"/>
    <w:rsid w:val="00121D09"/>
    <w:rsid w:val="00123CA8"/>
    <w:rsid w:val="00123D2C"/>
    <w:rsid w:val="001248FC"/>
    <w:rsid w:val="00125448"/>
    <w:rsid w:val="00125B92"/>
    <w:rsid w:val="00125D8C"/>
    <w:rsid w:val="00125FDB"/>
    <w:rsid w:val="00126305"/>
    <w:rsid w:val="00126B4A"/>
    <w:rsid w:val="00127D88"/>
    <w:rsid w:val="00131194"/>
    <w:rsid w:val="0013139A"/>
    <w:rsid w:val="0013192D"/>
    <w:rsid w:val="00131BF9"/>
    <w:rsid w:val="00131FE9"/>
    <w:rsid w:val="00132E0F"/>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6DA"/>
    <w:rsid w:val="001376E6"/>
    <w:rsid w:val="00137AB5"/>
    <w:rsid w:val="00137E02"/>
    <w:rsid w:val="00137F0B"/>
    <w:rsid w:val="001409CF"/>
    <w:rsid w:val="0014149B"/>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378"/>
    <w:rsid w:val="00145B01"/>
    <w:rsid w:val="00146904"/>
    <w:rsid w:val="00146964"/>
    <w:rsid w:val="00146989"/>
    <w:rsid w:val="00147A09"/>
    <w:rsid w:val="00147BDE"/>
    <w:rsid w:val="00147DDE"/>
    <w:rsid w:val="001506B3"/>
    <w:rsid w:val="00150C1E"/>
    <w:rsid w:val="001510DF"/>
    <w:rsid w:val="0015190F"/>
    <w:rsid w:val="00151E23"/>
    <w:rsid w:val="001523B7"/>
    <w:rsid w:val="001526E0"/>
    <w:rsid w:val="00153B76"/>
    <w:rsid w:val="00154220"/>
    <w:rsid w:val="001549FC"/>
    <w:rsid w:val="001551B5"/>
    <w:rsid w:val="00156DC4"/>
    <w:rsid w:val="00157A90"/>
    <w:rsid w:val="00157B7B"/>
    <w:rsid w:val="00157F10"/>
    <w:rsid w:val="00160461"/>
    <w:rsid w:val="00162135"/>
    <w:rsid w:val="001629FC"/>
    <w:rsid w:val="00162BD1"/>
    <w:rsid w:val="00163554"/>
    <w:rsid w:val="00163FBD"/>
    <w:rsid w:val="001659C1"/>
    <w:rsid w:val="00165F87"/>
    <w:rsid w:val="0016660C"/>
    <w:rsid w:val="001669BD"/>
    <w:rsid w:val="00166F81"/>
    <w:rsid w:val="0016726A"/>
    <w:rsid w:val="001711A9"/>
    <w:rsid w:val="00171478"/>
    <w:rsid w:val="001718A1"/>
    <w:rsid w:val="00171FAE"/>
    <w:rsid w:val="001735B9"/>
    <w:rsid w:val="001739D7"/>
    <w:rsid w:val="00173A8E"/>
    <w:rsid w:val="0017437B"/>
    <w:rsid w:val="001747A2"/>
    <w:rsid w:val="00174FE7"/>
    <w:rsid w:val="001750CB"/>
    <w:rsid w:val="001753D9"/>
    <w:rsid w:val="00175A10"/>
    <w:rsid w:val="00175A7C"/>
    <w:rsid w:val="001762DB"/>
    <w:rsid w:val="00176432"/>
    <w:rsid w:val="00176850"/>
    <w:rsid w:val="00176BF1"/>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721"/>
    <w:rsid w:val="00186F7A"/>
    <w:rsid w:val="00186FC3"/>
    <w:rsid w:val="00187149"/>
    <w:rsid w:val="00187F5C"/>
    <w:rsid w:val="00187FF9"/>
    <w:rsid w:val="00190AC1"/>
    <w:rsid w:val="001921DE"/>
    <w:rsid w:val="001924F7"/>
    <w:rsid w:val="001927C8"/>
    <w:rsid w:val="00192B67"/>
    <w:rsid w:val="00192D14"/>
    <w:rsid w:val="0019341A"/>
    <w:rsid w:val="00193ABA"/>
    <w:rsid w:val="0019468F"/>
    <w:rsid w:val="00194E68"/>
    <w:rsid w:val="00194F11"/>
    <w:rsid w:val="001965C4"/>
    <w:rsid w:val="001975F2"/>
    <w:rsid w:val="00197DF9"/>
    <w:rsid w:val="001A1986"/>
    <w:rsid w:val="001A1987"/>
    <w:rsid w:val="001A2162"/>
    <w:rsid w:val="001A2564"/>
    <w:rsid w:val="001A26FB"/>
    <w:rsid w:val="001A2854"/>
    <w:rsid w:val="001A3076"/>
    <w:rsid w:val="001A37F3"/>
    <w:rsid w:val="001A38BB"/>
    <w:rsid w:val="001A45D5"/>
    <w:rsid w:val="001A4737"/>
    <w:rsid w:val="001A4812"/>
    <w:rsid w:val="001A4EF4"/>
    <w:rsid w:val="001A5065"/>
    <w:rsid w:val="001A5951"/>
    <w:rsid w:val="001A5E45"/>
    <w:rsid w:val="001A6173"/>
    <w:rsid w:val="001A6ABE"/>
    <w:rsid w:val="001A73FD"/>
    <w:rsid w:val="001A7639"/>
    <w:rsid w:val="001A771A"/>
    <w:rsid w:val="001B0578"/>
    <w:rsid w:val="001B0D97"/>
    <w:rsid w:val="001B14BE"/>
    <w:rsid w:val="001B21A6"/>
    <w:rsid w:val="001B3010"/>
    <w:rsid w:val="001B34D1"/>
    <w:rsid w:val="001B36D6"/>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6312"/>
    <w:rsid w:val="001C650C"/>
    <w:rsid w:val="001C664F"/>
    <w:rsid w:val="001D0064"/>
    <w:rsid w:val="001D11ED"/>
    <w:rsid w:val="001D1452"/>
    <w:rsid w:val="001D1B44"/>
    <w:rsid w:val="001D2B1F"/>
    <w:rsid w:val="001D2C6B"/>
    <w:rsid w:val="001D2DB5"/>
    <w:rsid w:val="001D36A9"/>
    <w:rsid w:val="001D377E"/>
    <w:rsid w:val="001D37DE"/>
    <w:rsid w:val="001D3974"/>
    <w:rsid w:val="001D3BD9"/>
    <w:rsid w:val="001D4CB3"/>
    <w:rsid w:val="001D4EE6"/>
    <w:rsid w:val="001D51BA"/>
    <w:rsid w:val="001D526E"/>
    <w:rsid w:val="001D52F5"/>
    <w:rsid w:val="001D5C84"/>
    <w:rsid w:val="001D6342"/>
    <w:rsid w:val="001D67BB"/>
    <w:rsid w:val="001D6D53"/>
    <w:rsid w:val="001D783F"/>
    <w:rsid w:val="001D79A1"/>
    <w:rsid w:val="001D7A02"/>
    <w:rsid w:val="001E018C"/>
    <w:rsid w:val="001E0427"/>
    <w:rsid w:val="001E07BB"/>
    <w:rsid w:val="001E0B68"/>
    <w:rsid w:val="001E217E"/>
    <w:rsid w:val="001E23E4"/>
    <w:rsid w:val="001E2AD7"/>
    <w:rsid w:val="001E3F06"/>
    <w:rsid w:val="001E4750"/>
    <w:rsid w:val="001E58E2"/>
    <w:rsid w:val="001E5F35"/>
    <w:rsid w:val="001E65C7"/>
    <w:rsid w:val="001E7AED"/>
    <w:rsid w:val="001F0CCF"/>
    <w:rsid w:val="001F2A63"/>
    <w:rsid w:val="001F2F31"/>
    <w:rsid w:val="001F36C3"/>
    <w:rsid w:val="001F37DE"/>
    <w:rsid w:val="001F3916"/>
    <w:rsid w:val="001F4037"/>
    <w:rsid w:val="001F4676"/>
    <w:rsid w:val="001F54C5"/>
    <w:rsid w:val="001F5A13"/>
    <w:rsid w:val="001F5B50"/>
    <w:rsid w:val="001F61DB"/>
    <w:rsid w:val="001F662C"/>
    <w:rsid w:val="001F7074"/>
    <w:rsid w:val="001F7A85"/>
    <w:rsid w:val="00200490"/>
    <w:rsid w:val="002009A4"/>
    <w:rsid w:val="00201389"/>
    <w:rsid w:val="00201F3A"/>
    <w:rsid w:val="0020327F"/>
    <w:rsid w:val="00203A34"/>
    <w:rsid w:val="00203F96"/>
    <w:rsid w:val="002041BF"/>
    <w:rsid w:val="00204831"/>
    <w:rsid w:val="00204E32"/>
    <w:rsid w:val="002050C4"/>
    <w:rsid w:val="0020640E"/>
    <w:rsid w:val="0020659F"/>
    <w:rsid w:val="002069B2"/>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DB"/>
    <w:rsid w:val="00223FCB"/>
    <w:rsid w:val="0022451F"/>
    <w:rsid w:val="002245DE"/>
    <w:rsid w:val="00224CC9"/>
    <w:rsid w:val="0022523C"/>
    <w:rsid w:val="002252C3"/>
    <w:rsid w:val="00225343"/>
    <w:rsid w:val="0022591B"/>
    <w:rsid w:val="00225993"/>
    <w:rsid w:val="00225C54"/>
    <w:rsid w:val="00226404"/>
    <w:rsid w:val="00226BE1"/>
    <w:rsid w:val="00227027"/>
    <w:rsid w:val="002276E2"/>
    <w:rsid w:val="00227B44"/>
    <w:rsid w:val="00227D97"/>
    <w:rsid w:val="00230765"/>
    <w:rsid w:val="00230BDB"/>
    <w:rsid w:val="00231470"/>
    <w:rsid w:val="0023156D"/>
    <w:rsid w:val="002319E4"/>
    <w:rsid w:val="002320DA"/>
    <w:rsid w:val="00232491"/>
    <w:rsid w:val="0023323C"/>
    <w:rsid w:val="00233E89"/>
    <w:rsid w:val="002346E3"/>
    <w:rsid w:val="002349E8"/>
    <w:rsid w:val="00234EAB"/>
    <w:rsid w:val="00235632"/>
    <w:rsid w:val="00235872"/>
    <w:rsid w:val="00235CAB"/>
    <w:rsid w:val="00235DAD"/>
    <w:rsid w:val="0023612C"/>
    <w:rsid w:val="00236493"/>
    <w:rsid w:val="00236ED3"/>
    <w:rsid w:val="00237918"/>
    <w:rsid w:val="002413CC"/>
    <w:rsid w:val="00241559"/>
    <w:rsid w:val="00242362"/>
    <w:rsid w:val="0024267E"/>
    <w:rsid w:val="002426E0"/>
    <w:rsid w:val="00242D9F"/>
    <w:rsid w:val="00243179"/>
    <w:rsid w:val="0024350A"/>
    <w:rsid w:val="002435B3"/>
    <w:rsid w:val="00244040"/>
    <w:rsid w:val="00245766"/>
    <w:rsid w:val="002458EB"/>
    <w:rsid w:val="00245ECD"/>
    <w:rsid w:val="002462D0"/>
    <w:rsid w:val="00246581"/>
    <w:rsid w:val="00246594"/>
    <w:rsid w:val="002468B7"/>
    <w:rsid w:val="0024729C"/>
    <w:rsid w:val="002502F9"/>
    <w:rsid w:val="00251316"/>
    <w:rsid w:val="00251615"/>
    <w:rsid w:val="002518B0"/>
    <w:rsid w:val="00251B4A"/>
    <w:rsid w:val="00251DE3"/>
    <w:rsid w:val="00251E63"/>
    <w:rsid w:val="0025243C"/>
    <w:rsid w:val="002536A0"/>
    <w:rsid w:val="002541A5"/>
    <w:rsid w:val="0025555E"/>
    <w:rsid w:val="00255D36"/>
    <w:rsid w:val="00256FEC"/>
    <w:rsid w:val="00257543"/>
    <w:rsid w:val="002577E6"/>
    <w:rsid w:val="00260656"/>
    <w:rsid w:val="0026080B"/>
    <w:rsid w:val="00260A05"/>
    <w:rsid w:val="002611D6"/>
    <w:rsid w:val="002612EF"/>
    <w:rsid w:val="00261782"/>
    <w:rsid w:val="002617E7"/>
    <w:rsid w:val="00261A3A"/>
    <w:rsid w:val="00262A43"/>
    <w:rsid w:val="00262A45"/>
    <w:rsid w:val="00263236"/>
    <w:rsid w:val="002637AE"/>
    <w:rsid w:val="00264189"/>
    <w:rsid w:val="00264228"/>
    <w:rsid w:val="00264334"/>
    <w:rsid w:val="0026473E"/>
    <w:rsid w:val="00265521"/>
    <w:rsid w:val="00265BA3"/>
    <w:rsid w:val="00265C81"/>
    <w:rsid w:val="00266106"/>
    <w:rsid w:val="00266214"/>
    <w:rsid w:val="00267A3C"/>
    <w:rsid w:val="00267C83"/>
    <w:rsid w:val="00270F77"/>
    <w:rsid w:val="0027144F"/>
    <w:rsid w:val="0027192B"/>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77DEC"/>
    <w:rsid w:val="002805F5"/>
    <w:rsid w:val="00280751"/>
    <w:rsid w:val="00280E8F"/>
    <w:rsid w:val="00281605"/>
    <w:rsid w:val="00281977"/>
    <w:rsid w:val="002819A4"/>
    <w:rsid w:val="00281C9B"/>
    <w:rsid w:val="002820A8"/>
    <w:rsid w:val="002821B7"/>
    <w:rsid w:val="00282644"/>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11CE"/>
    <w:rsid w:val="002912C6"/>
    <w:rsid w:val="0029135D"/>
    <w:rsid w:val="00291685"/>
    <w:rsid w:val="00292847"/>
    <w:rsid w:val="00292EB7"/>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3257"/>
    <w:rsid w:val="002A37EE"/>
    <w:rsid w:val="002A3FC3"/>
    <w:rsid w:val="002A4063"/>
    <w:rsid w:val="002A4C62"/>
    <w:rsid w:val="002A4CC1"/>
    <w:rsid w:val="002A5F35"/>
    <w:rsid w:val="002A6158"/>
    <w:rsid w:val="002A6CFF"/>
    <w:rsid w:val="002A6FF8"/>
    <w:rsid w:val="002A7683"/>
    <w:rsid w:val="002B24D6"/>
    <w:rsid w:val="002B2C00"/>
    <w:rsid w:val="002B3A7C"/>
    <w:rsid w:val="002B3B0D"/>
    <w:rsid w:val="002B3FE9"/>
    <w:rsid w:val="002B63B6"/>
    <w:rsid w:val="002B6D00"/>
    <w:rsid w:val="002B6FA2"/>
    <w:rsid w:val="002B7072"/>
    <w:rsid w:val="002B77BF"/>
    <w:rsid w:val="002C0976"/>
    <w:rsid w:val="002C1174"/>
    <w:rsid w:val="002C151A"/>
    <w:rsid w:val="002C2995"/>
    <w:rsid w:val="002C31B3"/>
    <w:rsid w:val="002C38A5"/>
    <w:rsid w:val="002C3FD2"/>
    <w:rsid w:val="002C400F"/>
    <w:rsid w:val="002C41E6"/>
    <w:rsid w:val="002C4435"/>
    <w:rsid w:val="002C4558"/>
    <w:rsid w:val="002C6364"/>
    <w:rsid w:val="002C6E1A"/>
    <w:rsid w:val="002C6FCD"/>
    <w:rsid w:val="002C7166"/>
    <w:rsid w:val="002C71A1"/>
    <w:rsid w:val="002C76BF"/>
    <w:rsid w:val="002D02C7"/>
    <w:rsid w:val="002D0371"/>
    <w:rsid w:val="002D071A"/>
    <w:rsid w:val="002D102E"/>
    <w:rsid w:val="002D2E85"/>
    <w:rsid w:val="002D34B2"/>
    <w:rsid w:val="002D3814"/>
    <w:rsid w:val="002D4147"/>
    <w:rsid w:val="002D4863"/>
    <w:rsid w:val="002D4ABC"/>
    <w:rsid w:val="002D5255"/>
    <w:rsid w:val="002D5933"/>
    <w:rsid w:val="002D5BFA"/>
    <w:rsid w:val="002D6218"/>
    <w:rsid w:val="002D6B9B"/>
    <w:rsid w:val="002D6E41"/>
    <w:rsid w:val="002D7637"/>
    <w:rsid w:val="002D7699"/>
    <w:rsid w:val="002E0B37"/>
    <w:rsid w:val="002E0B70"/>
    <w:rsid w:val="002E0BEF"/>
    <w:rsid w:val="002E17F2"/>
    <w:rsid w:val="002E1D24"/>
    <w:rsid w:val="002E2A11"/>
    <w:rsid w:val="002E2B4D"/>
    <w:rsid w:val="002E368E"/>
    <w:rsid w:val="002E3791"/>
    <w:rsid w:val="002E4943"/>
    <w:rsid w:val="002E64FE"/>
    <w:rsid w:val="002E659A"/>
    <w:rsid w:val="002E689B"/>
    <w:rsid w:val="002E7003"/>
    <w:rsid w:val="002E7CAE"/>
    <w:rsid w:val="002E7F8F"/>
    <w:rsid w:val="002F02B0"/>
    <w:rsid w:val="002F07A4"/>
    <w:rsid w:val="002F2771"/>
    <w:rsid w:val="002F2F73"/>
    <w:rsid w:val="002F37A9"/>
    <w:rsid w:val="002F498B"/>
    <w:rsid w:val="002F4AE1"/>
    <w:rsid w:val="002F52D4"/>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6DF"/>
    <w:rsid w:val="00302D11"/>
    <w:rsid w:val="003038EC"/>
    <w:rsid w:val="00303C45"/>
    <w:rsid w:val="0030501F"/>
    <w:rsid w:val="00305444"/>
    <w:rsid w:val="00305555"/>
    <w:rsid w:val="0030704D"/>
    <w:rsid w:val="00307A45"/>
    <w:rsid w:val="00307BA1"/>
    <w:rsid w:val="00311702"/>
    <w:rsid w:val="00311E82"/>
    <w:rsid w:val="003124BA"/>
    <w:rsid w:val="00312C0A"/>
    <w:rsid w:val="00313FD6"/>
    <w:rsid w:val="0031430B"/>
    <w:rsid w:val="003143BD"/>
    <w:rsid w:val="003153C1"/>
    <w:rsid w:val="00317805"/>
    <w:rsid w:val="00317899"/>
    <w:rsid w:val="00320177"/>
    <w:rsid w:val="003203ED"/>
    <w:rsid w:val="00320B34"/>
    <w:rsid w:val="0032130F"/>
    <w:rsid w:val="00322820"/>
    <w:rsid w:val="00322C9F"/>
    <w:rsid w:val="003233E6"/>
    <w:rsid w:val="00324135"/>
    <w:rsid w:val="003242DD"/>
    <w:rsid w:val="00324AA1"/>
    <w:rsid w:val="00324D23"/>
    <w:rsid w:val="00325251"/>
    <w:rsid w:val="00325768"/>
    <w:rsid w:val="00325884"/>
    <w:rsid w:val="00325F35"/>
    <w:rsid w:val="003260A9"/>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6BDA"/>
    <w:rsid w:val="00337135"/>
    <w:rsid w:val="00340CA8"/>
    <w:rsid w:val="0034106C"/>
    <w:rsid w:val="0034166C"/>
    <w:rsid w:val="003419A8"/>
    <w:rsid w:val="00342A5E"/>
    <w:rsid w:val="00342B47"/>
    <w:rsid w:val="00342BD7"/>
    <w:rsid w:val="0034372A"/>
    <w:rsid w:val="00343C63"/>
    <w:rsid w:val="0034447A"/>
    <w:rsid w:val="003448E0"/>
    <w:rsid w:val="00346279"/>
    <w:rsid w:val="00346DB5"/>
    <w:rsid w:val="00347574"/>
    <w:rsid w:val="003477B1"/>
    <w:rsid w:val="003479F3"/>
    <w:rsid w:val="00347DB6"/>
    <w:rsid w:val="00347E7F"/>
    <w:rsid w:val="0035020E"/>
    <w:rsid w:val="0035065C"/>
    <w:rsid w:val="003507E3"/>
    <w:rsid w:val="00350AC6"/>
    <w:rsid w:val="003516FD"/>
    <w:rsid w:val="00351AA4"/>
    <w:rsid w:val="00351C00"/>
    <w:rsid w:val="00351C21"/>
    <w:rsid w:val="00352094"/>
    <w:rsid w:val="00352AAB"/>
    <w:rsid w:val="00352BCD"/>
    <w:rsid w:val="00352BE5"/>
    <w:rsid w:val="00354F66"/>
    <w:rsid w:val="0035511B"/>
    <w:rsid w:val="00356081"/>
    <w:rsid w:val="00356D3B"/>
    <w:rsid w:val="00357380"/>
    <w:rsid w:val="00360259"/>
    <w:rsid w:val="003602D9"/>
    <w:rsid w:val="0036092A"/>
    <w:rsid w:val="00361261"/>
    <w:rsid w:val="003616AD"/>
    <w:rsid w:val="0036191B"/>
    <w:rsid w:val="003626B8"/>
    <w:rsid w:val="00362F2B"/>
    <w:rsid w:val="00363773"/>
    <w:rsid w:val="00363A2A"/>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21DF"/>
    <w:rsid w:val="00372AAF"/>
    <w:rsid w:val="00373969"/>
    <w:rsid w:val="00373B2B"/>
    <w:rsid w:val="00373CEA"/>
    <w:rsid w:val="003742AC"/>
    <w:rsid w:val="003744CE"/>
    <w:rsid w:val="00374F8B"/>
    <w:rsid w:val="003750F1"/>
    <w:rsid w:val="00375719"/>
    <w:rsid w:val="0037642A"/>
    <w:rsid w:val="0037673C"/>
    <w:rsid w:val="003768AA"/>
    <w:rsid w:val="00376B0A"/>
    <w:rsid w:val="0037719F"/>
    <w:rsid w:val="00377CE1"/>
    <w:rsid w:val="00380D7D"/>
    <w:rsid w:val="0038102E"/>
    <w:rsid w:val="003821E2"/>
    <w:rsid w:val="00383467"/>
    <w:rsid w:val="00383835"/>
    <w:rsid w:val="00384177"/>
    <w:rsid w:val="00384284"/>
    <w:rsid w:val="003850E9"/>
    <w:rsid w:val="00385770"/>
    <w:rsid w:val="00385932"/>
    <w:rsid w:val="003859C1"/>
    <w:rsid w:val="00385BF0"/>
    <w:rsid w:val="003861C1"/>
    <w:rsid w:val="00386578"/>
    <w:rsid w:val="00386747"/>
    <w:rsid w:val="003902D2"/>
    <w:rsid w:val="0039125F"/>
    <w:rsid w:val="003913DB"/>
    <w:rsid w:val="00391638"/>
    <w:rsid w:val="003918D0"/>
    <w:rsid w:val="00391ABB"/>
    <w:rsid w:val="003927B8"/>
    <w:rsid w:val="00392D70"/>
    <w:rsid w:val="00393702"/>
    <w:rsid w:val="003939FF"/>
    <w:rsid w:val="00393FE3"/>
    <w:rsid w:val="003946B1"/>
    <w:rsid w:val="00394D8D"/>
    <w:rsid w:val="00394EC2"/>
    <w:rsid w:val="0039520F"/>
    <w:rsid w:val="00395948"/>
    <w:rsid w:val="00395F42"/>
    <w:rsid w:val="0039648B"/>
    <w:rsid w:val="003967CC"/>
    <w:rsid w:val="00396C06"/>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745"/>
    <w:rsid w:val="003A5B0A"/>
    <w:rsid w:val="003A5C85"/>
    <w:rsid w:val="003A5EA3"/>
    <w:rsid w:val="003A6A89"/>
    <w:rsid w:val="003A6BAC"/>
    <w:rsid w:val="003A6BE0"/>
    <w:rsid w:val="003A722F"/>
    <w:rsid w:val="003A7D5E"/>
    <w:rsid w:val="003A7EF3"/>
    <w:rsid w:val="003B055B"/>
    <w:rsid w:val="003B0669"/>
    <w:rsid w:val="003B09C2"/>
    <w:rsid w:val="003B0DC8"/>
    <w:rsid w:val="003B159C"/>
    <w:rsid w:val="003B172F"/>
    <w:rsid w:val="003B1DDF"/>
    <w:rsid w:val="003B29D5"/>
    <w:rsid w:val="003B2AE7"/>
    <w:rsid w:val="003B2B22"/>
    <w:rsid w:val="003B35D9"/>
    <w:rsid w:val="003B369F"/>
    <w:rsid w:val="003B36A3"/>
    <w:rsid w:val="003B4971"/>
    <w:rsid w:val="003B4EB4"/>
    <w:rsid w:val="003B53CC"/>
    <w:rsid w:val="003B581B"/>
    <w:rsid w:val="003B6931"/>
    <w:rsid w:val="003B72C3"/>
    <w:rsid w:val="003B795B"/>
    <w:rsid w:val="003B7AC3"/>
    <w:rsid w:val="003B7FE5"/>
    <w:rsid w:val="003C0D50"/>
    <w:rsid w:val="003C11C8"/>
    <w:rsid w:val="003C12B9"/>
    <w:rsid w:val="003C22BF"/>
    <w:rsid w:val="003C2702"/>
    <w:rsid w:val="003C2907"/>
    <w:rsid w:val="003C3076"/>
    <w:rsid w:val="003C359F"/>
    <w:rsid w:val="003C49C7"/>
    <w:rsid w:val="003C4FFF"/>
    <w:rsid w:val="003C62E9"/>
    <w:rsid w:val="003C62ED"/>
    <w:rsid w:val="003C6C78"/>
    <w:rsid w:val="003C6D1B"/>
    <w:rsid w:val="003C6E0C"/>
    <w:rsid w:val="003C733E"/>
    <w:rsid w:val="003C7806"/>
    <w:rsid w:val="003D109F"/>
    <w:rsid w:val="003D2478"/>
    <w:rsid w:val="003D41C3"/>
    <w:rsid w:val="003D4835"/>
    <w:rsid w:val="003D5831"/>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8B0"/>
    <w:rsid w:val="003E1D16"/>
    <w:rsid w:val="003E1D23"/>
    <w:rsid w:val="003E24A5"/>
    <w:rsid w:val="003E3A77"/>
    <w:rsid w:val="003E3DD1"/>
    <w:rsid w:val="003E42D2"/>
    <w:rsid w:val="003E4493"/>
    <w:rsid w:val="003E46C7"/>
    <w:rsid w:val="003E4789"/>
    <w:rsid w:val="003E517D"/>
    <w:rsid w:val="003E54FD"/>
    <w:rsid w:val="003E55E4"/>
    <w:rsid w:val="003E5B3A"/>
    <w:rsid w:val="003E64AD"/>
    <w:rsid w:val="003E7090"/>
    <w:rsid w:val="003E74E3"/>
    <w:rsid w:val="003E7676"/>
    <w:rsid w:val="003F05C7"/>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627"/>
    <w:rsid w:val="004028A6"/>
    <w:rsid w:val="00402E2B"/>
    <w:rsid w:val="004030EF"/>
    <w:rsid w:val="00403C08"/>
    <w:rsid w:val="004040C0"/>
    <w:rsid w:val="00405093"/>
    <w:rsid w:val="0040512B"/>
    <w:rsid w:val="00405CA5"/>
    <w:rsid w:val="00406147"/>
    <w:rsid w:val="00406620"/>
    <w:rsid w:val="0040686F"/>
    <w:rsid w:val="00406A49"/>
    <w:rsid w:val="00406BA2"/>
    <w:rsid w:val="00406C60"/>
    <w:rsid w:val="00406D09"/>
    <w:rsid w:val="00407C29"/>
    <w:rsid w:val="00407CD3"/>
    <w:rsid w:val="00410134"/>
    <w:rsid w:val="0041078A"/>
    <w:rsid w:val="004107CB"/>
    <w:rsid w:val="00410B72"/>
    <w:rsid w:val="00410C9B"/>
    <w:rsid w:val="00410F18"/>
    <w:rsid w:val="00411B1A"/>
    <w:rsid w:val="0041258E"/>
    <w:rsid w:val="0041263E"/>
    <w:rsid w:val="004131EA"/>
    <w:rsid w:val="0041384A"/>
    <w:rsid w:val="00413AAC"/>
    <w:rsid w:val="00413AFE"/>
    <w:rsid w:val="00413D64"/>
    <w:rsid w:val="00414AB1"/>
    <w:rsid w:val="00414C64"/>
    <w:rsid w:val="00415E8A"/>
    <w:rsid w:val="00416DDF"/>
    <w:rsid w:val="00416EC3"/>
    <w:rsid w:val="00420230"/>
    <w:rsid w:val="0042056F"/>
    <w:rsid w:val="00420A99"/>
    <w:rsid w:val="00421105"/>
    <w:rsid w:val="00421616"/>
    <w:rsid w:val="0042167F"/>
    <w:rsid w:val="00421F66"/>
    <w:rsid w:val="00422D12"/>
    <w:rsid w:val="00423383"/>
    <w:rsid w:val="004234DB"/>
    <w:rsid w:val="004234E7"/>
    <w:rsid w:val="00423A90"/>
    <w:rsid w:val="00423AAA"/>
    <w:rsid w:val="00423AC6"/>
    <w:rsid w:val="004242F4"/>
    <w:rsid w:val="00424A05"/>
    <w:rsid w:val="004251E3"/>
    <w:rsid w:val="004256BC"/>
    <w:rsid w:val="00425A2C"/>
    <w:rsid w:val="00425A2E"/>
    <w:rsid w:val="00425B68"/>
    <w:rsid w:val="0042601B"/>
    <w:rsid w:val="0042614B"/>
    <w:rsid w:val="00426910"/>
    <w:rsid w:val="00426A23"/>
    <w:rsid w:val="00426ADD"/>
    <w:rsid w:val="00427248"/>
    <w:rsid w:val="00427772"/>
    <w:rsid w:val="004319AA"/>
    <w:rsid w:val="00431A9F"/>
    <w:rsid w:val="00432786"/>
    <w:rsid w:val="004328D6"/>
    <w:rsid w:val="0043299F"/>
    <w:rsid w:val="00432F94"/>
    <w:rsid w:val="00433658"/>
    <w:rsid w:val="00433752"/>
    <w:rsid w:val="00433CB2"/>
    <w:rsid w:val="004345C8"/>
    <w:rsid w:val="0043469C"/>
    <w:rsid w:val="0043473D"/>
    <w:rsid w:val="00434E58"/>
    <w:rsid w:val="00434ED0"/>
    <w:rsid w:val="00437447"/>
    <w:rsid w:val="00440C67"/>
    <w:rsid w:val="004410B9"/>
    <w:rsid w:val="00441829"/>
    <w:rsid w:val="00441A92"/>
    <w:rsid w:val="004427DC"/>
    <w:rsid w:val="00442A5F"/>
    <w:rsid w:val="00443C63"/>
    <w:rsid w:val="004446FD"/>
    <w:rsid w:val="00444B1D"/>
    <w:rsid w:val="00444F56"/>
    <w:rsid w:val="004452C3"/>
    <w:rsid w:val="00445828"/>
    <w:rsid w:val="00445948"/>
    <w:rsid w:val="004459C8"/>
    <w:rsid w:val="00446488"/>
    <w:rsid w:val="00446A99"/>
    <w:rsid w:val="00446E6D"/>
    <w:rsid w:val="0044705A"/>
    <w:rsid w:val="004475BC"/>
    <w:rsid w:val="00447BC3"/>
    <w:rsid w:val="00450214"/>
    <w:rsid w:val="00450677"/>
    <w:rsid w:val="00450E98"/>
    <w:rsid w:val="004517AA"/>
    <w:rsid w:val="00452CAC"/>
    <w:rsid w:val="00452DF3"/>
    <w:rsid w:val="0045334A"/>
    <w:rsid w:val="00453980"/>
    <w:rsid w:val="004545AE"/>
    <w:rsid w:val="004555E3"/>
    <w:rsid w:val="00455A7D"/>
    <w:rsid w:val="00455D0D"/>
    <w:rsid w:val="00455E5B"/>
    <w:rsid w:val="0045606C"/>
    <w:rsid w:val="0045630F"/>
    <w:rsid w:val="00456425"/>
    <w:rsid w:val="00456D12"/>
    <w:rsid w:val="00457565"/>
    <w:rsid w:val="00457B71"/>
    <w:rsid w:val="0046074F"/>
    <w:rsid w:val="00460BBB"/>
    <w:rsid w:val="00460D15"/>
    <w:rsid w:val="00460F3F"/>
    <w:rsid w:val="004616E7"/>
    <w:rsid w:val="00461892"/>
    <w:rsid w:val="00462C36"/>
    <w:rsid w:val="0046305D"/>
    <w:rsid w:val="0046493F"/>
    <w:rsid w:val="004661B2"/>
    <w:rsid w:val="004669E2"/>
    <w:rsid w:val="00466F5E"/>
    <w:rsid w:val="00466FFC"/>
    <w:rsid w:val="00470334"/>
    <w:rsid w:val="00470A88"/>
    <w:rsid w:val="00470B4B"/>
    <w:rsid w:val="00470C2E"/>
    <w:rsid w:val="00470C31"/>
    <w:rsid w:val="00471DFA"/>
    <w:rsid w:val="0047230A"/>
    <w:rsid w:val="0047271B"/>
    <w:rsid w:val="00472CF7"/>
    <w:rsid w:val="00472FB6"/>
    <w:rsid w:val="004734D0"/>
    <w:rsid w:val="00473BE8"/>
    <w:rsid w:val="00473DCE"/>
    <w:rsid w:val="00473F12"/>
    <w:rsid w:val="0047400F"/>
    <w:rsid w:val="004751F6"/>
    <w:rsid w:val="004754DA"/>
    <w:rsid w:val="0047556B"/>
    <w:rsid w:val="004759C4"/>
    <w:rsid w:val="00476675"/>
    <w:rsid w:val="00476AA1"/>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2C3"/>
    <w:rsid w:val="00484363"/>
    <w:rsid w:val="00484787"/>
    <w:rsid w:val="00485017"/>
    <w:rsid w:val="0048579F"/>
    <w:rsid w:val="00485B50"/>
    <w:rsid w:val="0048634B"/>
    <w:rsid w:val="00486739"/>
    <w:rsid w:val="004869CC"/>
    <w:rsid w:val="00487362"/>
    <w:rsid w:val="00490025"/>
    <w:rsid w:val="00490B24"/>
    <w:rsid w:val="00490C6F"/>
    <w:rsid w:val="00491816"/>
    <w:rsid w:val="00491B36"/>
    <w:rsid w:val="00492BC5"/>
    <w:rsid w:val="00492E72"/>
    <w:rsid w:val="00493240"/>
    <w:rsid w:val="00495043"/>
    <w:rsid w:val="00496498"/>
    <w:rsid w:val="004964F1"/>
    <w:rsid w:val="0049669A"/>
    <w:rsid w:val="00496DB1"/>
    <w:rsid w:val="00496E03"/>
    <w:rsid w:val="00496FBF"/>
    <w:rsid w:val="0049704C"/>
    <w:rsid w:val="00497314"/>
    <w:rsid w:val="00497326"/>
    <w:rsid w:val="004974EB"/>
    <w:rsid w:val="00497C80"/>
    <w:rsid w:val="004A0373"/>
    <w:rsid w:val="004A059A"/>
    <w:rsid w:val="004A1384"/>
    <w:rsid w:val="004A1610"/>
    <w:rsid w:val="004A16BC"/>
    <w:rsid w:val="004A2452"/>
    <w:rsid w:val="004A27DF"/>
    <w:rsid w:val="004A2B94"/>
    <w:rsid w:val="004A2D47"/>
    <w:rsid w:val="004A3452"/>
    <w:rsid w:val="004A3A69"/>
    <w:rsid w:val="004A4A51"/>
    <w:rsid w:val="004A5256"/>
    <w:rsid w:val="004A574C"/>
    <w:rsid w:val="004A614C"/>
    <w:rsid w:val="004A6CCA"/>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581A"/>
    <w:rsid w:val="004B665D"/>
    <w:rsid w:val="004B74E1"/>
    <w:rsid w:val="004B7C0C"/>
    <w:rsid w:val="004C0C9D"/>
    <w:rsid w:val="004C1260"/>
    <w:rsid w:val="004C1E01"/>
    <w:rsid w:val="004C23B1"/>
    <w:rsid w:val="004C23BA"/>
    <w:rsid w:val="004C2B95"/>
    <w:rsid w:val="004C3216"/>
    <w:rsid w:val="004C3898"/>
    <w:rsid w:val="004C3AA1"/>
    <w:rsid w:val="004C3B35"/>
    <w:rsid w:val="004C3C55"/>
    <w:rsid w:val="004C4662"/>
    <w:rsid w:val="004C5180"/>
    <w:rsid w:val="004C5EE9"/>
    <w:rsid w:val="004C5EF7"/>
    <w:rsid w:val="004C6A7A"/>
    <w:rsid w:val="004C6D2F"/>
    <w:rsid w:val="004C6D4F"/>
    <w:rsid w:val="004C6ED8"/>
    <w:rsid w:val="004C72BF"/>
    <w:rsid w:val="004C77F7"/>
    <w:rsid w:val="004D06BB"/>
    <w:rsid w:val="004D0B1B"/>
    <w:rsid w:val="004D2254"/>
    <w:rsid w:val="004D22B0"/>
    <w:rsid w:val="004D36B1"/>
    <w:rsid w:val="004D3C15"/>
    <w:rsid w:val="004D594B"/>
    <w:rsid w:val="004D6C54"/>
    <w:rsid w:val="004D6E88"/>
    <w:rsid w:val="004D729D"/>
    <w:rsid w:val="004D7EBD"/>
    <w:rsid w:val="004E06B4"/>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5C6"/>
    <w:rsid w:val="004E56DC"/>
    <w:rsid w:val="004E5F91"/>
    <w:rsid w:val="004E6621"/>
    <w:rsid w:val="004E6C03"/>
    <w:rsid w:val="004E76F4"/>
    <w:rsid w:val="004E7873"/>
    <w:rsid w:val="004E7EB2"/>
    <w:rsid w:val="004F0445"/>
    <w:rsid w:val="004F04B2"/>
    <w:rsid w:val="004F0B6C"/>
    <w:rsid w:val="004F12F0"/>
    <w:rsid w:val="004F19EB"/>
    <w:rsid w:val="004F2078"/>
    <w:rsid w:val="004F27D0"/>
    <w:rsid w:val="004F30B7"/>
    <w:rsid w:val="004F44A4"/>
    <w:rsid w:val="004F4DA3"/>
    <w:rsid w:val="004F53E9"/>
    <w:rsid w:val="004F550B"/>
    <w:rsid w:val="004F631B"/>
    <w:rsid w:val="004F6322"/>
    <w:rsid w:val="004F6509"/>
    <w:rsid w:val="004F659D"/>
    <w:rsid w:val="004F66A7"/>
    <w:rsid w:val="004F735E"/>
    <w:rsid w:val="00500B52"/>
    <w:rsid w:val="005011FB"/>
    <w:rsid w:val="0050268E"/>
    <w:rsid w:val="0050318E"/>
    <w:rsid w:val="00504512"/>
    <w:rsid w:val="0050495E"/>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69FA"/>
    <w:rsid w:val="00517492"/>
    <w:rsid w:val="00517FD4"/>
    <w:rsid w:val="005219CF"/>
    <w:rsid w:val="00522170"/>
    <w:rsid w:val="00522857"/>
    <w:rsid w:val="005234AA"/>
    <w:rsid w:val="005237A1"/>
    <w:rsid w:val="00523F4B"/>
    <w:rsid w:val="005251B0"/>
    <w:rsid w:val="00525A40"/>
    <w:rsid w:val="005266DD"/>
    <w:rsid w:val="00527D68"/>
    <w:rsid w:val="00530333"/>
    <w:rsid w:val="00530B3D"/>
    <w:rsid w:val="00530D7E"/>
    <w:rsid w:val="00532601"/>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4AC8"/>
    <w:rsid w:val="00545011"/>
    <w:rsid w:val="0054624C"/>
    <w:rsid w:val="0054634A"/>
    <w:rsid w:val="005464F6"/>
    <w:rsid w:val="005465A6"/>
    <w:rsid w:val="00546970"/>
    <w:rsid w:val="00546D33"/>
    <w:rsid w:val="00546F3E"/>
    <w:rsid w:val="00547601"/>
    <w:rsid w:val="00547FF5"/>
    <w:rsid w:val="00551810"/>
    <w:rsid w:val="00554164"/>
    <w:rsid w:val="0055446D"/>
    <w:rsid w:val="00554D8B"/>
    <w:rsid w:val="00554E19"/>
    <w:rsid w:val="00554E8B"/>
    <w:rsid w:val="00555048"/>
    <w:rsid w:val="0055688F"/>
    <w:rsid w:val="005574AF"/>
    <w:rsid w:val="005577C0"/>
    <w:rsid w:val="00560C31"/>
    <w:rsid w:val="00561010"/>
    <w:rsid w:val="0056121F"/>
    <w:rsid w:val="0056193B"/>
    <w:rsid w:val="0056283A"/>
    <w:rsid w:val="00563ABE"/>
    <w:rsid w:val="00563BB8"/>
    <w:rsid w:val="00563D67"/>
    <w:rsid w:val="00564FBF"/>
    <w:rsid w:val="00565DED"/>
    <w:rsid w:val="00566557"/>
    <w:rsid w:val="005666FA"/>
    <w:rsid w:val="00566EC0"/>
    <w:rsid w:val="0056768B"/>
    <w:rsid w:val="0056778C"/>
    <w:rsid w:val="005704BB"/>
    <w:rsid w:val="00570632"/>
    <w:rsid w:val="0057074F"/>
    <w:rsid w:val="00570D73"/>
    <w:rsid w:val="00571554"/>
    <w:rsid w:val="005716E3"/>
    <w:rsid w:val="00571A96"/>
    <w:rsid w:val="00571BE1"/>
    <w:rsid w:val="00571D3C"/>
    <w:rsid w:val="00572505"/>
    <w:rsid w:val="00572A03"/>
    <w:rsid w:val="005735CE"/>
    <w:rsid w:val="00573FC0"/>
    <w:rsid w:val="005743DE"/>
    <w:rsid w:val="00574855"/>
    <w:rsid w:val="005752DA"/>
    <w:rsid w:val="005764C7"/>
    <w:rsid w:val="00576734"/>
    <w:rsid w:val="00576784"/>
    <w:rsid w:val="0057762F"/>
    <w:rsid w:val="00577D11"/>
    <w:rsid w:val="0058172D"/>
    <w:rsid w:val="005817C9"/>
    <w:rsid w:val="00582561"/>
    <w:rsid w:val="00582666"/>
    <w:rsid w:val="00582809"/>
    <w:rsid w:val="00583F8C"/>
    <w:rsid w:val="00585C6A"/>
    <w:rsid w:val="00586023"/>
    <w:rsid w:val="00586151"/>
    <w:rsid w:val="0058638E"/>
    <w:rsid w:val="00586451"/>
    <w:rsid w:val="0058798C"/>
    <w:rsid w:val="005900FA"/>
    <w:rsid w:val="00590266"/>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D8E"/>
    <w:rsid w:val="00596E6C"/>
    <w:rsid w:val="005973FF"/>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6049"/>
    <w:rsid w:val="005A6075"/>
    <w:rsid w:val="005A662D"/>
    <w:rsid w:val="005A6991"/>
    <w:rsid w:val="005A752F"/>
    <w:rsid w:val="005B0105"/>
    <w:rsid w:val="005B0595"/>
    <w:rsid w:val="005B0BA9"/>
    <w:rsid w:val="005B0E9B"/>
    <w:rsid w:val="005B0EED"/>
    <w:rsid w:val="005B10B9"/>
    <w:rsid w:val="005B35BD"/>
    <w:rsid w:val="005B35D7"/>
    <w:rsid w:val="005B392A"/>
    <w:rsid w:val="005B3AA3"/>
    <w:rsid w:val="005B3B9F"/>
    <w:rsid w:val="005B3DA0"/>
    <w:rsid w:val="005B4C4E"/>
    <w:rsid w:val="005B4F4D"/>
    <w:rsid w:val="005B5151"/>
    <w:rsid w:val="005B5493"/>
    <w:rsid w:val="005B5511"/>
    <w:rsid w:val="005B576D"/>
    <w:rsid w:val="005B5EAF"/>
    <w:rsid w:val="005B61D8"/>
    <w:rsid w:val="005B673A"/>
    <w:rsid w:val="005B6972"/>
    <w:rsid w:val="005B6D71"/>
    <w:rsid w:val="005B6F83"/>
    <w:rsid w:val="005C071C"/>
    <w:rsid w:val="005C10D3"/>
    <w:rsid w:val="005C1E47"/>
    <w:rsid w:val="005C2555"/>
    <w:rsid w:val="005C2834"/>
    <w:rsid w:val="005C37F3"/>
    <w:rsid w:val="005C42CB"/>
    <w:rsid w:val="005C433B"/>
    <w:rsid w:val="005C61AC"/>
    <w:rsid w:val="005C65B6"/>
    <w:rsid w:val="005C6E03"/>
    <w:rsid w:val="005C74FB"/>
    <w:rsid w:val="005C76FB"/>
    <w:rsid w:val="005C7AC4"/>
    <w:rsid w:val="005C7D19"/>
    <w:rsid w:val="005D030D"/>
    <w:rsid w:val="005D1602"/>
    <w:rsid w:val="005D28DF"/>
    <w:rsid w:val="005D2D53"/>
    <w:rsid w:val="005D32AE"/>
    <w:rsid w:val="005D4A29"/>
    <w:rsid w:val="005D4AB0"/>
    <w:rsid w:val="005D53C3"/>
    <w:rsid w:val="005D623C"/>
    <w:rsid w:val="005D69BE"/>
    <w:rsid w:val="005D7271"/>
    <w:rsid w:val="005D7A1B"/>
    <w:rsid w:val="005D7B61"/>
    <w:rsid w:val="005D7C82"/>
    <w:rsid w:val="005D7ED3"/>
    <w:rsid w:val="005E0C50"/>
    <w:rsid w:val="005E0C55"/>
    <w:rsid w:val="005E164A"/>
    <w:rsid w:val="005E18FE"/>
    <w:rsid w:val="005E20C6"/>
    <w:rsid w:val="005E2DCB"/>
    <w:rsid w:val="005E33DA"/>
    <w:rsid w:val="005E385F"/>
    <w:rsid w:val="005E4663"/>
    <w:rsid w:val="005E4FCF"/>
    <w:rsid w:val="005E53B7"/>
    <w:rsid w:val="005E5895"/>
    <w:rsid w:val="005E5B81"/>
    <w:rsid w:val="005E612E"/>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F2D"/>
    <w:rsid w:val="0060251F"/>
    <w:rsid w:val="0060283C"/>
    <w:rsid w:val="00602EF6"/>
    <w:rsid w:val="00603A6F"/>
    <w:rsid w:val="00603A84"/>
    <w:rsid w:val="00604F14"/>
    <w:rsid w:val="00605289"/>
    <w:rsid w:val="00605346"/>
    <w:rsid w:val="006055BD"/>
    <w:rsid w:val="006059C5"/>
    <w:rsid w:val="00606ECD"/>
    <w:rsid w:val="006074C1"/>
    <w:rsid w:val="0060764F"/>
    <w:rsid w:val="00610E1F"/>
    <w:rsid w:val="006110CB"/>
    <w:rsid w:val="00611209"/>
    <w:rsid w:val="00611AB9"/>
    <w:rsid w:val="00611FDB"/>
    <w:rsid w:val="00612377"/>
    <w:rsid w:val="00613257"/>
    <w:rsid w:val="00614994"/>
    <w:rsid w:val="006151D2"/>
    <w:rsid w:val="00615318"/>
    <w:rsid w:val="006158E2"/>
    <w:rsid w:val="00616D03"/>
    <w:rsid w:val="00620B97"/>
    <w:rsid w:val="00621662"/>
    <w:rsid w:val="00621751"/>
    <w:rsid w:val="0062281D"/>
    <w:rsid w:val="00623058"/>
    <w:rsid w:val="006232E1"/>
    <w:rsid w:val="006234A6"/>
    <w:rsid w:val="006252E1"/>
    <w:rsid w:val="006254B7"/>
    <w:rsid w:val="00626130"/>
    <w:rsid w:val="006261B8"/>
    <w:rsid w:val="00626579"/>
    <w:rsid w:val="006274A6"/>
    <w:rsid w:val="0062798D"/>
    <w:rsid w:val="00627DB8"/>
    <w:rsid w:val="00630001"/>
    <w:rsid w:val="006311B3"/>
    <w:rsid w:val="006318A8"/>
    <w:rsid w:val="00631957"/>
    <w:rsid w:val="00631AA5"/>
    <w:rsid w:val="00631B89"/>
    <w:rsid w:val="00632043"/>
    <w:rsid w:val="0063284C"/>
    <w:rsid w:val="00632BD0"/>
    <w:rsid w:val="00633697"/>
    <w:rsid w:val="006348F4"/>
    <w:rsid w:val="00634BF5"/>
    <w:rsid w:val="00634EEA"/>
    <w:rsid w:val="0063502E"/>
    <w:rsid w:val="006362D2"/>
    <w:rsid w:val="00636398"/>
    <w:rsid w:val="0063672F"/>
    <w:rsid w:val="006367D3"/>
    <w:rsid w:val="006368D3"/>
    <w:rsid w:val="006369E9"/>
    <w:rsid w:val="006377EC"/>
    <w:rsid w:val="00640E32"/>
    <w:rsid w:val="00640F0A"/>
    <w:rsid w:val="0064151F"/>
    <w:rsid w:val="00641533"/>
    <w:rsid w:val="006415B3"/>
    <w:rsid w:val="00641A63"/>
    <w:rsid w:val="00641F10"/>
    <w:rsid w:val="0064208D"/>
    <w:rsid w:val="00642735"/>
    <w:rsid w:val="006427F0"/>
    <w:rsid w:val="0064333C"/>
    <w:rsid w:val="00643475"/>
    <w:rsid w:val="0064396A"/>
    <w:rsid w:val="006439CE"/>
    <w:rsid w:val="00643AD5"/>
    <w:rsid w:val="00643CC6"/>
    <w:rsid w:val="00644123"/>
    <w:rsid w:val="00645036"/>
    <w:rsid w:val="00645482"/>
    <w:rsid w:val="00645C2B"/>
    <w:rsid w:val="00645D49"/>
    <w:rsid w:val="0064624E"/>
    <w:rsid w:val="00646703"/>
    <w:rsid w:val="00646E7E"/>
    <w:rsid w:val="00647435"/>
    <w:rsid w:val="00650AB9"/>
    <w:rsid w:val="00650EA2"/>
    <w:rsid w:val="0065127D"/>
    <w:rsid w:val="00652807"/>
    <w:rsid w:val="00652CED"/>
    <w:rsid w:val="00653266"/>
    <w:rsid w:val="006533E6"/>
    <w:rsid w:val="006538FC"/>
    <w:rsid w:val="00653FB4"/>
    <w:rsid w:val="00655733"/>
    <w:rsid w:val="00655ACD"/>
    <w:rsid w:val="00655CAD"/>
    <w:rsid w:val="00655CF7"/>
    <w:rsid w:val="00655DE1"/>
    <w:rsid w:val="00656776"/>
    <w:rsid w:val="00656A92"/>
    <w:rsid w:val="00656DDE"/>
    <w:rsid w:val="00656DF3"/>
    <w:rsid w:val="0065704B"/>
    <w:rsid w:val="0066011D"/>
    <w:rsid w:val="0066058A"/>
    <w:rsid w:val="0066071B"/>
    <w:rsid w:val="006607C0"/>
    <w:rsid w:val="00660927"/>
    <w:rsid w:val="006613A6"/>
    <w:rsid w:val="00662273"/>
    <w:rsid w:val="006628F2"/>
    <w:rsid w:val="00662919"/>
    <w:rsid w:val="00662AB0"/>
    <w:rsid w:val="006634B9"/>
    <w:rsid w:val="006634E6"/>
    <w:rsid w:val="006635AD"/>
    <w:rsid w:val="0066393C"/>
    <w:rsid w:val="006639FE"/>
    <w:rsid w:val="00663AEB"/>
    <w:rsid w:val="006643AB"/>
    <w:rsid w:val="0066472B"/>
    <w:rsid w:val="00664E1D"/>
    <w:rsid w:val="0066551C"/>
    <w:rsid w:val="006655EE"/>
    <w:rsid w:val="00666503"/>
    <w:rsid w:val="00666898"/>
    <w:rsid w:val="00667EE7"/>
    <w:rsid w:val="00670922"/>
    <w:rsid w:val="00670BE1"/>
    <w:rsid w:val="00670E64"/>
    <w:rsid w:val="0067129B"/>
    <w:rsid w:val="00671DC9"/>
    <w:rsid w:val="00671E18"/>
    <w:rsid w:val="00671E79"/>
    <w:rsid w:val="0067218F"/>
    <w:rsid w:val="00673784"/>
    <w:rsid w:val="00673B0F"/>
    <w:rsid w:val="00673C01"/>
    <w:rsid w:val="006741F2"/>
    <w:rsid w:val="0067421C"/>
    <w:rsid w:val="00674CC3"/>
    <w:rsid w:val="00674E3A"/>
    <w:rsid w:val="00675C72"/>
    <w:rsid w:val="006768BC"/>
    <w:rsid w:val="00676D1A"/>
    <w:rsid w:val="006771F9"/>
    <w:rsid w:val="006776D7"/>
    <w:rsid w:val="00680FB1"/>
    <w:rsid w:val="00681003"/>
    <w:rsid w:val="006812CA"/>
    <w:rsid w:val="00681324"/>
    <w:rsid w:val="006817C9"/>
    <w:rsid w:val="0068200F"/>
    <w:rsid w:val="00682130"/>
    <w:rsid w:val="00682919"/>
    <w:rsid w:val="006830A2"/>
    <w:rsid w:val="00683A3B"/>
    <w:rsid w:val="00684179"/>
    <w:rsid w:val="00684721"/>
    <w:rsid w:val="00684C61"/>
    <w:rsid w:val="00685A11"/>
    <w:rsid w:val="00685EAF"/>
    <w:rsid w:val="00685F6F"/>
    <w:rsid w:val="0068608B"/>
    <w:rsid w:val="00686766"/>
    <w:rsid w:val="006867A6"/>
    <w:rsid w:val="00686917"/>
    <w:rsid w:val="006874C8"/>
    <w:rsid w:val="006878E0"/>
    <w:rsid w:val="00687DD9"/>
    <w:rsid w:val="00690086"/>
    <w:rsid w:val="006906DB"/>
    <w:rsid w:val="006914B6"/>
    <w:rsid w:val="00691A2E"/>
    <w:rsid w:val="006921F6"/>
    <w:rsid w:val="006929B2"/>
    <w:rsid w:val="00692C29"/>
    <w:rsid w:val="00692E40"/>
    <w:rsid w:val="006931AC"/>
    <w:rsid w:val="00694727"/>
    <w:rsid w:val="0069594C"/>
    <w:rsid w:val="00695A30"/>
    <w:rsid w:val="00695C71"/>
    <w:rsid w:val="00695FC2"/>
    <w:rsid w:val="006962FB"/>
    <w:rsid w:val="00696949"/>
    <w:rsid w:val="00697052"/>
    <w:rsid w:val="00697530"/>
    <w:rsid w:val="00697F2A"/>
    <w:rsid w:val="006A06B2"/>
    <w:rsid w:val="006A0E56"/>
    <w:rsid w:val="006A0ECE"/>
    <w:rsid w:val="006A325E"/>
    <w:rsid w:val="006A43F5"/>
    <w:rsid w:val="006A46FB"/>
    <w:rsid w:val="006A52D5"/>
    <w:rsid w:val="006A586C"/>
    <w:rsid w:val="006A5E28"/>
    <w:rsid w:val="006A613C"/>
    <w:rsid w:val="006A6555"/>
    <w:rsid w:val="006A697B"/>
    <w:rsid w:val="006A78F3"/>
    <w:rsid w:val="006A7AFF"/>
    <w:rsid w:val="006A7B1D"/>
    <w:rsid w:val="006B040B"/>
    <w:rsid w:val="006B077A"/>
    <w:rsid w:val="006B0B19"/>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F40"/>
    <w:rsid w:val="006C03B8"/>
    <w:rsid w:val="006C1AED"/>
    <w:rsid w:val="006C29D7"/>
    <w:rsid w:val="006C2D02"/>
    <w:rsid w:val="006C3256"/>
    <w:rsid w:val="006C32A3"/>
    <w:rsid w:val="006C385B"/>
    <w:rsid w:val="006C3BFD"/>
    <w:rsid w:val="006C405C"/>
    <w:rsid w:val="006C4E5C"/>
    <w:rsid w:val="006C545C"/>
    <w:rsid w:val="006C58DF"/>
    <w:rsid w:val="006C59FF"/>
    <w:rsid w:val="006C5B25"/>
    <w:rsid w:val="006C5EC9"/>
    <w:rsid w:val="006C6059"/>
    <w:rsid w:val="006C65D0"/>
    <w:rsid w:val="006C7522"/>
    <w:rsid w:val="006D03DD"/>
    <w:rsid w:val="006D0AF4"/>
    <w:rsid w:val="006D0EF3"/>
    <w:rsid w:val="006D139D"/>
    <w:rsid w:val="006D1544"/>
    <w:rsid w:val="006D305F"/>
    <w:rsid w:val="006D3446"/>
    <w:rsid w:val="006D351A"/>
    <w:rsid w:val="006D4C5B"/>
    <w:rsid w:val="006D52DF"/>
    <w:rsid w:val="006D5722"/>
    <w:rsid w:val="006D5CE4"/>
    <w:rsid w:val="006D5FB2"/>
    <w:rsid w:val="006D6046"/>
    <w:rsid w:val="006D615A"/>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E5E"/>
    <w:rsid w:val="006E7D3B"/>
    <w:rsid w:val="006F028F"/>
    <w:rsid w:val="006F0CF9"/>
    <w:rsid w:val="006F0D29"/>
    <w:rsid w:val="006F0E91"/>
    <w:rsid w:val="006F1B70"/>
    <w:rsid w:val="006F2504"/>
    <w:rsid w:val="006F2A99"/>
    <w:rsid w:val="006F341D"/>
    <w:rsid w:val="006F3B3A"/>
    <w:rsid w:val="006F43CD"/>
    <w:rsid w:val="006F487D"/>
    <w:rsid w:val="006F49E6"/>
    <w:rsid w:val="006F58D4"/>
    <w:rsid w:val="006F5952"/>
    <w:rsid w:val="006F5C9A"/>
    <w:rsid w:val="006F5CAA"/>
    <w:rsid w:val="006F5EDD"/>
    <w:rsid w:val="006F6D52"/>
    <w:rsid w:val="006F71DC"/>
    <w:rsid w:val="006F796C"/>
    <w:rsid w:val="006F7B5A"/>
    <w:rsid w:val="006F7BC8"/>
    <w:rsid w:val="00700142"/>
    <w:rsid w:val="00700998"/>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18CA"/>
    <w:rsid w:val="00711D31"/>
    <w:rsid w:val="00712287"/>
    <w:rsid w:val="00712772"/>
    <w:rsid w:val="00713CF5"/>
    <w:rsid w:val="007144F4"/>
    <w:rsid w:val="00714750"/>
    <w:rsid w:val="007148D3"/>
    <w:rsid w:val="0071551B"/>
    <w:rsid w:val="00715638"/>
    <w:rsid w:val="00715A32"/>
    <w:rsid w:val="00715B9A"/>
    <w:rsid w:val="0071600C"/>
    <w:rsid w:val="007161DA"/>
    <w:rsid w:val="007163B5"/>
    <w:rsid w:val="00717413"/>
    <w:rsid w:val="00717459"/>
    <w:rsid w:val="00720CB6"/>
    <w:rsid w:val="00721E95"/>
    <w:rsid w:val="00723001"/>
    <w:rsid w:val="0072456D"/>
    <w:rsid w:val="007245A0"/>
    <w:rsid w:val="00724649"/>
    <w:rsid w:val="00724AE1"/>
    <w:rsid w:val="00725161"/>
    <w:rsid w:val="00725300"/>
    <w:rsid w:val="00725B07"/>
    <w:rsid w:val="007263A7"/>
    <w:rsid w:val="00726682"/>
    <w:rsid w:val="00726EA6"/>
    <w:rsid w:val="00727208"/>
    <w:rsid w:val="00727299"/>
    <w:rsid w:val="00727680"/>
    <w:rsid w:val="00727D2C"/>
    <w:rsid w:val="00730538"/>
    <w:rsid w:val="0073054C"/>
    <w:rsid w:val="00730C7D"/>
    <w:rsid w:val="00731066"/>
    <w:rsid w:val="0073190B"/>
    <w:rsid w:val="00731A6F"/>
    <w:rsid w:val="00733553"/>
    <w:rsid w:val="007342C6"/>
    <w:rsid w:val="007348B1"/>
    <w:rsid w:val="00734E42"/>
    <w:rsid w:val="00734FCD"/>
    <w:rsid w:val="007354F2"/>
    <w:rsid w:val="007355D7"/>
    <w:rsid w:val="0073580E"/>
    <w:rsid w:val="007358C2"/>
    <w:rsid w:val="00736143"/>
    <w:rsid w:val="007362A6"/>
    <w:rsid w:val="007362DB"/>
    <w:rsid w:val="00736AA2"/>
    <w:rsid w:val="00736D7D"/>
    <w:rsid w:val="00737203"/>
    <w:rsid w:val="007374F9"/>
    <w:rsid w:val="00737564"/>
    <w:rsid w:val="0074063A"/>
    <w:rsid w:val="00740E58"/>
    <w:rsid w:val="00741368"/>
    <w:rsid w:val="00741DF4"/>
    <w:rsid w:val="007427AE"/>
    <w:rsid w:val="007445A0"/>
    <w:rsid w:val="00744E16"/>
    <w:rsid w:val="007451E7"/>
    <w:rsid w:val="0074524B"/>
    <w:rsid w:val="00746608"/>
    <w:rsid w:val="00746CE2"/>
    <w:rsid w:val="00746EAC"/>
    <w:rsid w:val="007471D5"/>
    <w:rsid w:val="007474A3"/>
    <w:rsid w:val="00747D8B"/>
    <w:rsid w:val="00751228"/>
    <w:rsid w:val="00751FDB"/>
    <w:rsid w:val="00752C50"/>
    <w:rsid w:val="007540AD"/>
    <w:rsid w:val="007543CB"/>
    <w:rsid w:val="00754449"/>
    <w:rsid w:val="00755EC7"/>
    <w:rsid w:val="00756F2A"/>
    <w:rsid w:val="00757134"/>
    <w:rsid w:val="007571E1"/>
    <w:rsid w:val="007575D7"/>
    <w:rsid w:val="00757F5E"/>
    <w:rsid w:val="007602E4"/>
    <w:rsid w:val="007604B2"/>
    <w:rsid w:val="00760C05"/>
    <w:rsid w:val="0076140B"/>
    <w:rsid w:val="007619D7"/>
    <w:rsid w:val="007623FB"/>
    <w:rsid w:val="00763B30"/>
    <w:rsid w:val="00764724"/>
    <w:rsid w:val="00765281"/>
    <w:rsid w:val="00766BAD"/>
    <w:rsid w:val="00770099"/>
    <w:rsid w:val="00770226"/>
    <w:rsid w:val="00771706"/>
    <w:rsid w:val="00771AA0"/>
    <w:rsid w:val="0077213F"/>
    <w:rsid w:val="00772C20"/>
    <w:rsid w:val="007731AF"/>
    <w:rsid w:val="007731FC"/>
    <w:rsid w:val="00773FB6"/>
    <w:rsid w:val="00774CC1"/>
    <w:rsid w:val="007750D5"/>
    <w:rsid w:val="007753DF"/>
    <w:rsid w:val="007753E3"/>
    <w:rsid w:val="007755F2"/>
    <w:rsid w:val="007756F8"/>
    <w:rsid w:val="00775856"/>
    <w:rsid w:val="007758EB"/>
    <w:rsid w:val="00776971"/>
    <w:rsid w:val="00776B09"/>
    <w:rsid w:val="00777471"/>
    <w:rsid w:val="007801C1"/>
    <w:rsid w:val="007801CE"/>
    <w:rsid w:val="007808CF"/>
    <w:rsid w:val="00780C3A"/>
    <w:rsid w:val="007812F3"/>
    <w:rsid w:val="0078177E"/>
    <w:rsid w:val="00782385"/>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92D"/>
    <w:rsid w:val="00786E64"/>
    <w:rsid w:val="00786ECC"/>
    <w:rsid w:val="00787850"/>
    <w:rsid w:val="00791A2B"/>
    <w:rsid w:val="007925EA"/>
    <w:rsid w:val="00792975"/>
    <w:rsid w:val="007929C8"/>
    <w:rsid w:val="0079319D"/>
    <w:rsid w:val="00793339"/>
    <w:rsid w:val="00793CD8"/>
    <w:rsid w:val="00794596"/>
    <w:rsid w:val="00794C40"/>
    <w:rsid w:val="00795C92"/>
    <w:rsid w:val="00796726"/>
    <w:rsid w:val="00797AFF"/>
    <w:rsid w:val="00797D03"/>
    <w:rsid w:val="007A0313"/>
    <w:rsid w:val="007A0E6E"/>
    <w:rsid w:val="007A1CB3"/>
    <w:rsid w:val="007A23F2"/>
    <w:rsid w:val="007A2553"/>
    <w:rsid w:val="007A27AD"/>
    <w:rsid w:val="007A2F9C"/>
    <w:rsid w:val="007A306F"/>
    <w:rsid w:val="007A3492"/>
    <w:rsid w:val="007A43A6"/>
    <w:rsid w:val="007A58A6"/>
    <w:rsid w:val="007A5D94"/>
    <w:rsid w:val="007A5EED"/>
    <w:rsid w:val="007A61D2"/>
    <w:rsid w:val="007A6261"/>
    <w:rsid w:val="007A6495"/>
    <w:rsid w:val="007A67E6"/>
    <w:rsid w:val="007A6C27"/>
    <w:rsid w:val="007A6F2F"/>
    <w:rsid w:val="007A7053"/>
    <w:rsid w:val="007A7DC9"/>
    <w:rsid w:val="007B1876"/>
    <w:rsid w:val="007B19EB"/>
    <w:rsid w:val="007B29DB"/>
    <w:rsid w:val="007B3D2D"/>
    <w:rsid w:val="007B437F"/>
    <w:rsid w:val="007B485F"/>
    <w:rsid w:val="007B50AE"/>
    <w:rsid w:val="007B51DF"/>
    <w:rsid w:val="007B5C47"/>
    <w:rsid w:val="007B6B74"/>
    <w:rsid w:val="007B75D5"/>
    <w:rsid w:val="007B7875"/>
    <w:rsid w:val="007B7BD5"/>
    <w:rsid w:val="007C0476"/>
    <w:rsid w:val="007C05DD"/>
    <w:rsid w:val="007C13CB"/>
    <w:rsid w:val="007C19C1"/>
    <w:rsid w:val="007C1A43"/>
    <w:rsid w:val="007C1C2C"/>
    <w:rsid w:val="007C22DA"/>
    <w:rsid w:val="007C28B9"/>
    <w:rsid w:val="007C2B96"/>
    <w:rsid w:val="007C2E46"/>
    <w:rsid w:val="007C3D18"/>
    <w:rsid w:val="007C459E"/>
    <w:rsid w:val="007C4B39"/>
    <w:rsid w:val="007C5FE9"/>
    <w:rsid w:val="007C60BF"/>
    <w:rsid w:val="007C61AB"/>
    <w:rsid w:val="007C6A07"/>
    <w:rsid w:val="007C75A1"/>
    <w:rsid w:val="007C77A5"/>
    <w:rsid w:val="007D0217"/>
    <w:rsid w:val="007D04E5"/>
    <w:rsid w:val="007D08A7"/>
    <w:rsid w:val="007D08CC"/>
    <w:rsid w:val="007D1E22"/>
    <w:rsid w:val="007D261C"/>
    <w:rsid w:val="007D28AC"/>
    <w:rsid w:val="007D3616"/>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383"/>
    <w:rsid w:val="007F3E4E"/>
    <w:rsid w:val="007F3F4A"/>
    <w:rsid w:val="007F4904"/>
    <w:rsid w:val="007F5988"/>
    <w:rsid w:val="007F741F"/>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5B68"/>
    <w:rsid w:val="00805C6F"/>
    <w:rsid w:val="0080605F"/>
    <w:rsid w:val="008072AE"/>
    <w:rsid w:val="00807786"/>
    <w:rsid w:val="008101B0"/>
    <w:rsid w:val="008115C7"/>
    <w:rsid w:val="00811FCB"/>
    <w:rsid w:val="008125BB"/>
    <w:rsid w:val="008129EC"/>
    <w:rsid w:val="00812B68"/>
    <w:rsid w:val="00812CE9"/>
    <w:rsid w:val="0081333C"/>
    <w:rsid w:val="00813D91"/>
    <w:rsid w:val="008143BB"/>
    <w:rsid w:val="0081494E"/>
    <w:rsid w:val="00814AD5"/>
    <w:rsid w:val="00814F7B"/>
    <w:rsid w:val="00815681"/>
    <w:rsid w:val="008156D5"/>
    <w:rsid w:val="008158D6"/>
    <w:rsid w:val="00815979"/>
    <w:rsid w:val="0081598F"/>
    <w:rsid w:val="00816FEB"/>
    <w:rsid w:val="00817196"/>
    <w:rsid w:val="008172E8"/>
    <w:rsid w:val="0081757C"/>
    <w:rsid w:val="0082063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677"/>
    <w:rsid w:val="00830E87"/>
    <w:rsid w:val="0083207E"/>
    <w:rsid w:val="008326C1"/>
    <w:rsid w:val="008328DA"/>
    <w:rsid w:val="008330CF"/>
    <w:rsid w:val="0083391C"/>
    <w:rsid w:val="00834C82"/>
    <w:rsid w:val="008355BC"/>
    <w:rsid w:val="0083565C"/>
    <w:rsid w:val="00835837"/>
    <w:rsid w:val="008376AC"/>
    <w:rsid w:val="0083778B"/>
    <w:rsid w:val="00840308"/>
    <w:rsid w:val="00840375"/>
    <w:rsid w:val="00840F75"/>
    <w:rsid w:val="00841446"/>
    <w:rsid w:val="008427B2"/>
    <w:rsid w:val="00842A83"/>
    <w:rsid w:val="00842B22"/>
    <w:rsid w:val="00843FEE"/>
    <w:rsid w:val="008443C2"/>
    <w:rsid w:val="008444E8"/>
    <w:rsid w:val="008444E9"/>
    <w:rsid w:val="0084493A"/>
    <w:rsid w:val="00844E80"/>
    <w:rsid w:val="008454EE"/>
    <w:rsid w:val="00845BE3"/>
    <w:rsid w:val="00845E1A"/>
    <w:rsid w:val="0084655B"/>
    <w:rsid w:val="00846CB9"/>
    <w:rsid w:val="00846DF4"/>
    <w:rsid w:val="00846FE7"/>
    <w:rsid w:val="0084761A"/>
    <w:rsid w:val="00847D83"/>
    <w:rsid w:val="008500C9"/>
    <w:rsid w:val="00851238"/>
    <w:rsid w:val="00851C3F"/>
    <w:rsid w:val="008529CC"/>
    <w:rsid w:val="00854DF6"/>
    <w:rsid w:val="0085639A"/>
    <w:rsid w:val="00856476"/>
    <w:rsid w:val="0085648F"/>
    <w:rsid w:val="008568F5"/>
    <w:rsid w:val="00856911"/>
    <w:rsid w:val="008569B3"/>
    <w:rsid w:val="00857131"/>
    <w:rsid w:val="00857C50"/>
    <w:rsid w:val="008601DF"/>
    <w:rsid w:val="0086099B"/>
    <w:rsid w:val="0086143D"/>
    <w:rsid w:val="00861B66"/>
    <w:rsid w:val="0086242F"/>
    <w:rsid w:val="00862B9A"/>
    <w:rsid w:val="00863537"/>
    <w:rsid w:val="0086383B"/>
    <w:rsid w:val="00863C5D"/>
    <w:rsid w:val="00863D38"/>
    <w:rsid w:val="0086425C"/>
    <w:rsid w:val="00864588"/>
    <w:rsid w:val="00864DC3"/>
    <w:rsid w:val="00865F3B"/>
    <w:rsid w:val="0086607D"/>
    <w:rsid w:val="008669E1"/>
    <w:rsid w:val="00866C3A"/>
    <w:rsid w:val="00866E1D"/>
    <w:rsid w:val="008677FD"/>
    <w:rsid w:val="00867981"/>
    <w:rsid w:val="00867B26"/>
    <w:rsid w:val="0087055F"/>
    <w:rsid w:val="008705D4"/>
    <w:rsid w:val="008706D4"/>
    <w:rsid w:val="00870F8A"/>
    <w:rsid w:val="008719A4"/>
    <w:rsid w:val="00871D23"/>
    <w:rsid w:val="00871D26"/>
    <w:rsid w:val="00871FBC"/>
    <w:rsid w:val="00872DD4"/>
    <w:rsid w:val="00872DF0"/>
    <w:rsid w:val="00872E82"/>
    <w:rsid w:val="00872E99"/>
    <w:rsid w:val="008735D7"/>
    <w:rsid w:val="00873921"/>
    <w:rsid w:val="008739E4"/>
    <w:rsid w:val="00874312"/>
    <w:rsid w:val="0087437C"/>
    <w:rsid w:val="008743D3"/>
    <w:rsid w:val="0087454D"/>
    <w:rsid w:val="00874F9D"/>
    <w:rsid w:val="008759A0"/>
    <w:rsid w:val="00875CD7"/>
    <w:rsid w:val="0087601D"/>
    <w:rsid w:val="00876329"/>
    <w:rsid w:val="00876B4D"/>
    <w:rsid w:val="00876C18"/>
    <w:rsid w:val="00877943"/>
    <w:rsid w:val="00877F18"/>
    <w:rsid w:val="00880FCF"/>
    <w:rsid w:val="00881595"/>
    <w:rsid w:val="00881CDD"/>
    <w:rsid w:val="00882349"/>
    <w:rsid w:val="00883005"/>
    <w:rsid w:val="008846AC"/>
    <w:rsid w:val="008848F9"/>
    <w:rsid w:val="008856D9"/>
    <w:rsid w:val="00886D00"/>
    <w:rsid w:val="00886D44"/>
    <w:rsid w:val="00886F61"/>
    <w:rsid w:val="00887B43"/>
    <w:rsid w:val="008907CA"/>
    <w:rsid w:val="008910FC"/>
    <w:rsid w:val="00891245"/>
    <w:rsid w:val="008913FE"/>
    <w:rsid w:val="00891DA1"/>
    <w:rsid w:val="00892CFF"/>
    <w:rsid w:val="0089347C"/>
    <w:rsid w:val="008947E4"/>
    <w:rsid w:val="00894A88"/>
    <w:rsid w:val="00895310"/>
    <w:rsid w:val="00895386"/>
    <w:rsid w:val="00896183"/>
    <w:rsid w:val="008968FD"/>
    <w:rsid w:val="00896985"/>
    <w:rsid w:val="0089757A"/>
    <w:rsid w:val="008A0210"/>
    <w:rsid w:val="008A08E0"/>
    <w:rsid w:val="008A0B24"/>
    <w:rsid w:val="008A0B9C"/>
    <w:rsid w:val="008A166F"/>
    <w:rsid w:val="008A18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6472"/>
    <w:rsid w:val="008A76D3"/>
    <w:rsid w:val="008A77D8"/>
    <w:rsid w:val="008B0483"/>
    <w:rsid w:val="008B120C"/>
    <w:rsid w:val="008B2932"/>
    <w:rsid w:val="008B45A3"/>
    <w:rsid w:val="008B4D4B"/>
    <w:rsid w:val="008B5156"/>
    <w:rsid w:val="008B51A0"/>
    <w:rsid w:val="008B592A"/>
    <w:rsid w:val="008B5D1A"/>
    <w:rsid w:val="008B6276"/>
    <w:rsid w:val="008B6CB8"/>
    <w:rsid w:val="008B7758"/>
    <w:rsid w:val="008B7B5C"/>
    <w:rsid w:val="008C011A"/>
    <w:rsid w:val="008C035B"/>
    <w:rsid w:val="008C08D7"/>
    <w:rsid w:val="008C0C99"/>
    <w:rsid w:val="008C10C9"/>
    <w:rsid w:val="008C1C27"/>
    <w:rsid w:val="008C1F0E"/>
    <w:rsid w:val="008C1FC4"/>
    <w:rsid w:val="008C2017"/>
    <w:rsid w:val="008C3A3B"/>
    <w:rsid w:val="008C3D46"/>
    <w:rsid w:val="008C48F8"/>
    <w:rsid w:val="008C4958"/>
    <w:rsid w:val="008C4BAA"/>
    <w:rsid w:val="008C4D22"/>
    <w:rsid w:val="008C4F79"/>
    <w:rsid w:val="008C636D"/>
    <w:rsid w:val="008C6AE8"/>
    <w:rsid w:val="008C6C83"/>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9F8"/>
    <w:rsid w:val="008D4FAD"/>
    <w:rsid w:val="008D517C"/>
    <w:rsid w:val="008D5DB0"/>
    <w:rsid w:val="008D680E"/>
    <w:rsid w:val="008D6D1A"/>
    <w:rsid w:val="008D7F62"/>
    <w:rsid w:val="008E07F9"/>
    <w:rsid w:val="008E0927"/>
    <w:rsid w:val="008E0DC8"/>
    <w:rsid w:val="008E0E1F"/>
    <w:rsid w:val="008E10C0"/>
    <w:rsid w:val="008E1909"/>
    <w:rsid w:val="008E2A65"/>
    <w:rsid w:val="008E2DFA"/>
    <w:rsid w:val="008E30B6"/>
    <w:rsid w:val="008E33E0"/>
    <w:rsid w:val="008E3C1B"/>
    <w:rsid w:val="008E3E1F"/>
    <w:rsid w:val="008E436E"/>
    <w:rsid w:val="008E4E82"/>
    <w:rsid w:val="008E548A"/>
    <w:rsid w:val="008E54CF"/>
    <w:rsid w:val="008E5E7C"/>
    <w:rsid w:val="008E5F6C"/>
    <w:rsid w:val="008E61F0"/>
    <w:rsid w:val="008E6321"/>
    <w:rsid w:val="008E64C2"/>
    <w:rsid w:val="008E6D79"/>
    <w:rsid w:val="008E6E06"/>
    <w:rsid w:val="008E6E68"/>
    <w:rsid w:val="008E715E"/>
    <w:rsid w:val="008E759F"/>
    <w:rsid w:val="008E75BD"/>
    <w:rsid w:val="008E781E"/>
    <w:rsid w:val="008E7821"/>
    <w:rsid w:val="008E7ABB"/>
    <w:rsid w:val="008F0A25"/>
    <w:rsid w:val="008F197A"/>
    <w:rsid w:val="008F19BC"/>
    <w:rsid w:val="008F1EAB"/>
    <w:rsid w:val="008F33DC"/>
    <w:rsid w:val="008F37D2"/>
    <w:rsid w:val="008F4050"/>
    <w:rsid w:val="008F477F"/>
    <w:rsid w:val="008F6075"/>
    <w:rsid w:val="008F6BDC"/>
    <w:rsid w:val="008F6CA6"/>
    <w:rsid w:val="008F6F19"/>
    <w:rsid w:val="008F7390"/>
    <w:rsid w:val="0090079A"/>
    <w:rsid w:val="00900CA0"/>
    <w:rsid w:val="0090151D"/>
    <w:rsid w:val="009015A5"/>
    <w:rsid w:val="00902491"/>
    <w:rsid w:val="00902A96"/>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1B5"/>
    <w:rsid w:val="009123D5"/>
    <w:rsid w:val="009125E0"/>
    <w:rsid w:val="009132C6"/>
    <w:rsid w:val="0091386C"/>
    <w:rsid w:val="009139D9"/>
    <w:rsid w:val="00913A43"/>
    <w:rsid w:val="00913C79"/>
    <w:rsid w:val="00913D7D"/>
    <w:rsid w:val="00913E44"/>
    <w:rsid w:val="00914233"/>
    <w:rsid w:val="009147E2"/>
    <w:rsid w:val="009148D2"/>
    <w:rsid w:val="00914AD8"/>
    <w:rsid w:val="00914BC0"/>
    <w:rsid w:val="00914CC7"/>
    <w:rsid w:val="009155B4"/>
    <w:rsid w:val="0091562B"/>
    <w:rsid w:val="00915778"/>
    <w:rsid w:val="00916079"/>
    <w:rsid w:val="009164BD"/>
    <w:rsid w:val="0091691E"/>
    <w:rsid w:val="00916FCC"/>
    <w:rsid w:val="00917191"/>
    <w:rsid w:val="009175DE"/>
    <w:rsid w:val="00917956"/>
    <w:rsid w:val="00917CE9"/>
    <w:rsid w:val="00917E2D"/>
    <w:rsid w:val="0092027E"/>
    <w:rsid w:val="00920BF2"/>
    <w:rsid w:val="0092137F"/>
    <w:rsid w:val="00921D05"/>
    <w:rsid w:val="00922010"/>
    <w:rsid w:val="0092265D"/>
    <w:rsid w:val="009226F0"/>
    <w:rsid w:val="0092270D"/>
    <w:rsid w:val="0092272E"/>
    <w:rsid w:val="00922D53"/>
    <w:rsid w:val="00923105"/>
    <w:rsid w:val="009237EC"/>
    <w:rsid w:val="00923BD4"/>
    <w:rsid w:val="0092533B"/>
    <w:rsid w:val="0092560F"/>
    <w:rsid w:val="00925878"/>
    <w:rsid w:val="00925CBD"/>
    <w:rsid w:val="00927AAE"/>
    <w:rsid w:val="009308EF"/>
    <w:rsid w:val="00931BD9"/>
    <w:rsid w:val="00932130"/>
    <w:rsid w:val="00932952"/>
    <w:rsid w:val="00933006"/>
    <w:rsid w:val="00933367"/>
    <w:rsid w:val="00933E80"/>
    <w:rsid w:val="00934396"/>
    <w:rsid w:val="009349BB"/>
    <w:rsid w:val="00935981"/>
    <w:rsid w:val="00935A28"/>
    <w:rsid w:val="00935A7F"/>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BE"/>
    <w:rsid w:val="0095461F"/>
    <w:rsid w:val="00954663"/>
    <w:rsid w:val="00954F7B"/>
    <w:rsid w:val="009559ED"/>
    <w:rsid w:val="0095681E"/>
    <w:rsid w:val="00956901"/>
    <w:rsid w:val="009572D4"/>
    <w:rsid w:val="00960D85"/>
    <w:rsid w:val="009615FF"/>
    <w:rsid w:val="00961921"/>
    <w:rsid w:val="0096240B"/>
    <w:rsid w:val="00962BDE"/>
    <w:rsid w:val="0096355B"/>
    <w:rsid w:val="00963BD3"/>
    <w:rsid w:val="00963C1E"/>
    <w:rsid w:val="0096430A"/>
    <w:rsid w:val="00964464"/>
    <w:rsid w:val="0096475B"/>
    <w:rsid w:val="0096554B"/>
    <w:rsid w:val="0096584A"/>
    <w:rsid w:val="00965A4F"/>
    <w:rsid w:val="00965BD7"/>
    <w:rsid w:val="00965E61"/>
    <w:rsid w:val="00967013"/>
    <w:rsid w:val="0096766E"/>
    <w:rsid w:val="009713D9"/>
    <w:rsid w:val="00971837"/>
    <w:rsid w:val="0097188B"/>
    <w:rsid w:val="00971A83"/>
    <w:rsid w:val="00971CA8"/>
    <w:rsid w:val="00971F08"/>
    <w:rsid w:val="00972109"/>
    <w:rsid w:val="009727F4"/>
    <w:rsid w:val="00972E1B"/>
    <w:rsid w:val="00974A18"/>
    <w:rsid w:val="00974C50"/>
    <w:rsid w:val="00975D06"/>
    <w:rsid w:val="00976949"/>
    <w:rsid w:val="00976B34"/>
    <w:rsid w:val="00976D35"/>
    <w:rsid w:val="00977A89"/>
    <w:rsid w:val="00977F6E"/>
    <w:rsid w:val="00980477"/>
    <w:rsid w:val="0098062F"/>
    <w:rsid w:val="009817BF"/>
    <w:rsid w:val="00981864"/>
    <w:rsid w:val="00981BA3"/>
    <w:rsid w:val="009820F4"/>
    <w:rsid w:val="00983521"/>
    <w:rsid w:val="009835A1"/>
    <w:rsid w:val="009840D2"/>
    <w:rsid w:val="009842FC"/>
    <w:rsid w:val="00984738"/>
    <w:rsid w:val="00984D03"/>
    <w:rsid w:val="00985253"/>
    <w:rsid w:val="009853B3"/>
    <w:rsid w:val="00986635"/>
    <w:rsid w:val="009866A1"/>
    <w:rsid w:val="009870B6"/>
    <w:rsid w:val="00987F9C"/>
    <w:rsid w:val="009900E5"/>
    <w:rsid w:val="00990194"/>
    <w:rsid w:val="00990630"/>
    <w:rsid w:val="0099093F"/>
    <w:rsid w:val="00990B5A"/>
    <w:rsid w:val="00991761"/>
    <w:rsid w:val="00991B85"/>
    <w:rsid w:val="00991DD5"/>
    <w:rsid w:val="0099235B"/>
    <w:rsid w:val="009924CD"/>
    <w:rsid w:val="00992C14"/>
    <w:rsid w:val="00992CDF"/>
    <w:rsid w:val="00993321"/>
    <w:rsid w:val="00993D8D"/>
    <w:rsid w:val="00994309"/>
    <w:rsid w:val="00994B02"/>
    <w:rsid w:val="00994DCA"/>
    <w:rsid w:val="009955D8"/>
    <w:rsid w:val="00995692"/>
    <w:rsid w:val="00995A09"/>
    <w:rsid w:val="00995B06"/>
    <w:rsid w:val="0099603E"/>
    <w:rsid w:val="009965BD"/>
    <w:rsid w:val="00996BDC"/>
    <w:rsid w:val="009970DD"/>
    <w:rsid w:val="00997E1D"/>
    <w:rsid w:val="009A005D"/>
    <w:rsid w:val="009A0FAB"/>
    <w:rsid w:val="009A0FBA"/>
    <w:rsid w:val="009A13D5"/>
    <w:rsid w:val="009A1601"/>
    <w:rsid w:val="009A1C6E"/>
    <w:rsid w:val="009A1F67"/>
    <w:rsid w:val="009A24C8"/>
    <w:rsid w:val="009A257B"/>
    <w:rsid w:val="009A2AAF"/>
    <w:rsid w:val="009A2F3C"/>
    <w:rsid w:val="009A42E3"/>
    <w:rsid w:val="009A462D"/>
    <w:rsid w:val="009A58CF"/>
    <w:rsid w:val="009A5CBA"/>
    <w:rsid w:val="009A6274"/>
    <w:rsid w:val="009A627F"/>
    <w:rsid w:val="009A645B"/>
    <w:rsid w:val="009A71C9"/>
    <w:rsid w:val="009A747D"/>
    <w:rsid w:val="009A755E"/>
    <w:rsid w:val="009B07D7"/>
    <w:rsid w:val="009B0D91"/>
    <w:rsid w:val="009B3104"/>
    <w:rsid w:val="009B396D"/>
    <w:rsid w:val="009B3AC2"/>
    <w:rsid w:val="009B3BD4"/>
    <w:rsid w:val="009B4103"/>
    <w:rsid w:val="009B44CE"/>
    <w:rsid w:val="009B45BC"/>
    <w:rsid w:val="009B4A4D"/>
    <w:rsid w:val="009B4DF4"/>
    <w:rsid w:val="009B4E5C"/>
    <w:rsid w:val="009B4FE6"/>
    <w:rsid w:val="009B564E"/>
    <w:rsid w:val="009B62E8"/>
    <w:rsid w:val="009B63E2"/>
    <w:rsid w:val="009B6662"/>
    <w:rsid w:val="009B6F63"/>
    <w:rsid w:val="009B6F97"/>
    <w:rsid w:val="009B7AA5"/>
    <w:rsid w:val="009B7ADC"/>
    <w:rsid w:val="009B7B75"/>
    <w:rsid w:val="009B7E87"/>
    <w:rsid w:val="009C0587"/>
    <w:rsid w:val="009C273D"/>
    <w:rsid w:val="009C2775"/>
    <w:rsid w:val="009C2DAB"/>
    <w:rsid w:val="009C30B2"/>
    <w:rsid w:val="009C3920"/>
    <w:rsid w:val="009C403E"/>
    <w:rsid w:val="009C4923"/>
    <w:rsid w:val="009C5410"/>
    <w:rsid w:val="009C5948"/>
    <w:rsid w:val="009C5A31"/>
    <w:rsid w:val="009C62EF"/>
    <w:rsid w:val="009C6698"/>
    <w:rsid w:val="009C742A"/>
    <w:rsid w:val="009C78AC"/>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703C"/>
    <w:rsid w:val="009D718F"/>
    <w:rsid w:val="009D76FF"/>
    <w:rsid w:val="009D7788"/>
    <w:rsid w:val="009D7E42"/>
    <w:rsid w:val="009E0213"/>
    <w:rsid w:val="009E068F"/>
    <w:rsid w:val="009E07DE"/>
    <w:rsid w:val="009E23F6"/>
    <w:rsid w:val="009E35DB"/>
    <w:rsid w:val="009E3889"/>
    <w:rsid w:val="009E4004"/>
    <w:rsid w:val="009E41D1"/>
    <w:rsid w:val="009E47A3"/>
    <w:rsid w:val="009E5D88"/>
    <w:rsid w:val="009E602D"/>
    <w:rsid w:val="009E6AD5"/>
    <w:rsid w:val="009E6C00"/>
    <w:rsid w:val="009E7247"/>
    <w:rsid w:val="009E7CEA"/>
    <w:rsid w:val="009F00B1"/>
    <w:rsid w:val="009F0370"/>
    <w:rsid w:val="009F08F3"/>
    <w:rsid w:val="009F09EF"/>
    <w:rsid w:val="009F0A74"/>
    <w:rsid w:val="009F1A8F"/>
    <w:rsid w:val="009F1D8B"/>
    <w:rsid w:val="009F2089"/>
    <w:rsid w:val="009F2774"/>
    <w:rsid w:val="009F2AE7"/>
    <w:rsid w:val="009F2AF7"/>
    <w:rsid w:val="009F2B2C"/>
    <w:rsid w:val="009F2D27"/>
    <w:rsid w:val="009F2E03"/>
    <w:rsid w:val="009F344F"/>
    <w:rsid w:val="009F3B1B"/>
    <w:rsid w:val="009F753B"/>
    <w:rsid w:val="009F77FF"/>
    <w:rsid w:val="009F7811"/>
    <w:rsid w:val="009F7BDB"/>
    <w:rsid w:val="009F7C5C"/>
    <w:rsid w:val="009F7DAD"/>
    <w:rsid w:val="00A00254"/>
    <w:rsid w:val="00A0026D"/>
    <w:rsid w:val="00A0039D"/>
    <w:rsid w:val="00A00E39"/>
    <w:rsid w:val="00A021CA"/>
    <w:rsid w:val="00A02D6D"/>
    <w:rsid w:val="00A04232"/>
    <w:rsid w:val="00A04367"/>
    <w:rsid w:val="00A047D2"/>
    <w:rsid w:val="00A048A8"/>
    <w:rsid w:val="00A04968"/>
    <w:rsid w:val="00A04DCB"/>
    <w:rsid w:val="00A05B47"/>
    <w:rsid w:val="00A06DB0"/>
    <w:rsid w:val="00A079D6"/>
    <w:rsid w:val="00A10A44"/>
    <w:rsid w:val="00A10FBB"/>
    <w:rsid w:val="00A110BC"/>
    <w:rsid w:val="00A114B8"/>
    <w:rsid w:val="00A11BA9"/>
    <w:rsid w:val="00A12492"/>
    <w:rsid w:val="00A13DD6"/>
    <w:rsid w:val="00A13E54"/>
    <w:rsid w:val="00A1420D"/>
    <w:rsid w:val="00A144B1"/>
    <w:rsid w:val="00A147FB"/>
    <w:rsid w:val="00A149B8"/>
    <w:rsid w:val="00A164E3"/>
    <w:rsid w:val="00A16BE4"/>
    <w:rsid w:val="00A16D7C"/>
    <w:rsid w:val="00A16EE6"/>
    <w:rsid w:val="00A17F63"/>
    <w:rsid w:val="00A200EF"/>
    <w:rsid w:val="00A20E4F"/>
    <w:rsid w:val="00A2149F"/>
    <w:rsid w:val="00A214F4"/>
    <w:rsid w:val="00A2162A"/>
    <w:rsid w:val="00A2193B"/>
    <w:rsid w:val="00A21B62"/>
    <w:rsid w:val="00A21C23"/>
    <w:rsid w:val="00A22221"/>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C0E"/>
    <w:rsid w:val="00A315DB"/>
    <w:rsid w:val="00A3197F"/>
    <w:rsid w:val="00A319C8"/>
    <w:rsid w:val="00A33041"/>
    <w:rsid w:val="00A33EF5"/>
    <w:rsid w:val="00A34314"/>
    <w:rsid w:val="00A3448A"/>
    <w:rsid w:val="00A35160"/>
    <w:rsid w:val="00A35469"/>
    <w:rsid w:val="00A35D03"/>
    <w:rsid w:val="00A36297"/>
    <w:rsid w:val="00A3653C"/>
    <w:rsid w:val="00A36A96"/>
    <w:rsid w:val="00A36EAD"/>
    <w:rsid w:val="00A3755F"/>
    <w:rsid w:val="00A37E7B"/>
    <w:rsid w:val="00A408D4"/>
    <w:rsid w:val="00A40E1E"/>
    <w:rsid w:val="00A40F2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7F7"/>
    <w:rsid w:val="00A47A09"/>
    <w:rsid w:val="00A50156"/>
    <w:rsid w:val="00A50F41"/>
    <w:rsid w:val="00A5140E"/>
    <w:rsid w:val="00A51E06"/>
    <w:rsid w:val="00A51E32"/>
    <w:rsid w:val="00A51F20"/>
    <w:rsid w:val="00A51FE3"/>
    <w:rsid w:val="00A522DB"/>
    <w:rsid w:val="00A525A0"/>
    <w:rsid w:val="00A52B3E"/>
    <w:rsid w:val="00A52E1D"/>
    <w:rsid w:val="00A52F16"/>
    <w:rsid w:val="00A5341A"/>
    <w:rsid w:val="00A53995"/>
    <w:rsid w:val="00A54350"/>
    <w:rsid w:val="00A55904"/>
    <w:rsid w:val="00A55EE6"/>
    <w:rsid w:val="00A56674"/>
    <w:rsid w:val="00A601E5"/>
    <w:rsid w:val="00A60898"/>
    <w:rsid w:val="00A60DBF"/>
    <w:rsid w:val="00A60E7F"/>
    <w:rsid w:val="00A6126F"/>
    <w:rsid w:val="00A61499"/>
    <w:rsid w:val="00A62703"/>
    <w:rsid w:val="00A62C1F"/>
    <w:rsid w:val="00A63483"/>
    <w:rsid w:val="00A647D1"/>
    <w:rsid w:val="00A64DD4"/>
    <w:rsid w:val="00A65943"/>
    <w:rsid w:val="00A660AC"/>
    <w:rsid w:val="00A663F6"/>
    <w:rsid w:val="00A66720"/>
    <w:rsid w:val="00A670EF"/>
    <w:rsid w:val="00A67D49"/>
    <w:rsid w:val="00A67E6C"/>
    <w:rsid w:val="00A709C3"/>
    <w:rsid w:val="00A71B99"/>
    <w:rsid w:val="00A71E0A"/>
    <w:rsid w:val="00A7246D"/>
    <w:rsid w:val="00A72E81"/>
    <w:rsid w:val="00A73989"/>
    <w:rsid w:val="00A739D0"/>
    <w:rsid w:val="00A73D7E"/>
    <w:rsid w:val="00A746CE"/>
    <w:rsid w:val="00A74EF1"/>
    <w:rsid w:val="00A74F7D"/>
    <w:rsid w:val="00A754EE"/>
    <w:rsid w:val="00A761D4"/>
    <w:rsid w:val="00A773F0"/>
    <w:rsid w:val="00A776B4"/>
    <w:rsid w:val="00A77EC4"/>
    <w:rsid w:val="00A80633"/>
    <w:rsid w:val="00A81391"/>
    <w:rsid w:val="00A82D0D"/>
    <w:rsid w:val="00A83B47"/>
    <w:rsid w:val="00A83CD5"/>
    <w:rsid w:val="00A8445F"/>
    <w:rsid w:val="00A847FA"/>
    <w:rsid w:val="00A852ED"/>
    <w:rsid w:val="00A8531C"/>
    <w:rsid w:val="00A85A38"/>
    <w:rsid w:val="00A85D63"/>
    <w:rsid w:val="00A8722D"/>
    <w:rsid w:val="00A877A9"/>
    <w:rsid w:val="00A910B2"/>
    <w:rsid w:val="00A91F23"/>
    <w:rsid w:val="00A920C7"/>
    <w:rsid w:val="00A92879"/>
    <w:rsid w:val="00A93D59"/>
    <w:rsid w:val="00A93FDD"/>
    <w:rsid w:val="00A9544C"/>
    <w:rsid w:val="00A956A5"/>
    <w:rsid w:val="00A9594B"/>
    <w:rsid w:val="00A95A8E"/>
    <w:rsid w:val="00A95BA6"/>
    <w:rsid w:val="00A96357"/>
    <w:rsid w:val="00A979EE"/>
    <w:rsid w:val="00A97EE2"/>
    <w:rsid w:val="00AA016F"/>
    <w:rsid w:val="00AA05E2"/>
    <w:rsid w:val="00AA1D8A"/>
    <w:rsid w:val="00AA1ED6"/>
    <w:rsid w:val="00AA23DA"/>
    <w:rsid w:val="00AA2812"/>
    <w:rsid w:val="00AA2D9C"/>
    <w:rsid w:val="00AA3748"/>
    <w:rsid w:val="00AA3D68"/>
    <w:rsid w:val="00AA446F"/>
    <w:rsid w:val="00AA51D6"/>
    <w:rsid w:val="00AA58C1"/>
    <w:rsid w:val="00AA5D17"/>
    <w:rsid w:val="00AA76CD"/>
    <w:rsid w:val="00AA78D3"/>
    <w:rsid w:val="00AB0338"/>
    <w:rsid w:val="00AB04D2"/>
    <w:rsid w:val="00AB0BC8"/>
    <w:rsid w:val="00AB11CA"/>
    <w:rsid w:val="00AB1387"/>
    <w:rsid w:val="00AB14D9"/>
    <w:rsid w:val="00AB19C7"/>
    <w:rsid w:val="00AB1B76"/>
    <w:rsid w:val="00AB1C41"/>
    <w:rsid w:val="00AB3B29"/>
    <w:rsid w:val="00AB3C62"/>
    <w:rsid w:val="00AB3C8D"/>
    <w:rsid w:val="00AB455C"/>
    <w:rsid w:val="00AB4AB8"/>
    <w:rsid w:val="00AB4BAA"/>
    <w:rsid w:val="00AB5469"/>
    <w:rsid w:val="00AB655E"/>
    <w:rsid w:val="00AB693B"/>
    <w:rsid w:val="00AB6EAE"/>
    <w:rsid w:val="00AB7DA2"/>
    <w:rsid w:val="00AC007F"/>
    <w:rsid w:val="00AC0CCF"/>
    <w:rsid w:val="00AC11A5"/>
    <w:rsid w:val="00AC158C"/>
    <w:rsid w:val="00AC1AB7"/>
    <w:rsid w:val="00AC1D55"/>
    <w:rsid w:val="00AC2ECD"/>
    <w:rsid w:val="00AC3119"/>
    <w:rsid w:val="00AC38AE"/>
    <w:rsid w:val="00AC4551"/>
    <w:rsid w:val="00AC49FB"/>
    <w:rsid w:val="00AC5199"/>
    <w:rsid w:val="00AC5569"/>
    <w:rsid w:val="00AC5A10"/>
    <w:rsid w:val="00AC5B90"/>
    <w:rsid w:val="00AC630A"/>
    <w:rsid w:val="00AC6962"/>
    <w:rsid w:val="00AC76DF"/>
    <w:rsid w:val="00AC786A"/>
    <w:rsid w:val="00AC7920"/>
    <w:rsid w:val="00AD0460"/>
    <w:rsid w:val="00AD0AA3"/>
    <w:rsid w:val="00AD0B4E"/>
    <w:rsid w:val="00AD1023"/>
    <w:rsid w:val="00AD17E6"/>
    <w:rsid w:val="00AD198E"/>
    <w:rsid w:val="00AD19F9"/>
    <w:rsid w:val="00AD1BCB"/>
    <w:rsid w:val="00AD1D2E"/>
    <w:rsid w:val="00AD20C2"/>
    <w:rsid w:val="00AD2100"/>
    <w:rsid w:val="00AD2423"/>
    <w:rsid w:val="00AD33C6"/>
    <w:rsid w:val="00AD3535"/>
    <w:rsid w:val="00AD3DC4"/>
    <w:rsid w:val="00AD3F94"/>
    <w:rsid w:val="00AD4389"/>
    <w:rsid w:val="00AD4A5A"/>
    <w:rsid w:val="00AD5247"/>
    <w:rsid w:val="00AD5F33"/>
    <w:rsid w:val="00AD6059"/>
    <w:rsid w:val="00AD748F"/>
    <w:rsid w:val="00AD7ABF"/>
    <w:rsid w:val="00AD7D2A"/>
    <w:rsid w:val="00AD7F4A"/>
    <w:rsid w:val="00AE0416"/>
    <w:rsid w:val="00AE0A60"/>
    <w:rsid w:val="00AE1318"/>
    <w:rsid w:val="00AE150B"/>
    <w:rsid w:val="00AE1722"/>
    <w:rsid w:val="00AE27AC"/>
    <w:rsid w:val="00AE2B92"/>
    <w:rsid w:val="00AE34E7"/>
    <w:rsid w:val="00AE39D2"/>
    <w:rsid w:val="00AE3D3C"/>
    <w:rsid w:val="00AE3FA0"/>
    <w:rsid w:val="00AE40E0"/>
    <w:rsid w:val="00AE4735"/>
    <w:rsid w:val="00AE4DBA"/>
    <w:rsid w:val="00AE4F07"/>
    <w:rsid w:val="00AE5783"/>
    <w:rsid w:val="00AE6249"/>
    <w:rsid w:val="00AE71F0"/>
    <w:rsid w:val="00AE7707"/>
    <w:rsid w:val="00AF1C5D"/>
    <w:rsid w:val="00AF1E22"/>
    <w:rsid w:val="00AF271A"/>
    <w:rsid w:val="00AF3219"/>
    <w:rsid w:val="00AF42D7"/>
    <w:rsid w:val="00AF474B"/>
    <w:rsid w:val="00AF4AFF"/>
    <w:rsid w:val="00AF59E4"/>
    <w:rsid w:val="00AF5D82"/>
    <w:rsid w:val="00AF643F"/>
    <w:rsid w:val="00AF6DA0"/>
    <w:rsid w:val="00AF6EFF"/>
    <w:rsid w:val="00AF7D5A"/>
    <w:rsid w:val="00B006FE"/>
    <w:rsid w:val="00B007CB"/>
    <w:rsid w:val="00B00A65"/>
    <w:rsid w:val="00B029CF"/>
    <w:rsid w:val="00B02AA9"/>
    <w:rsid w:val="00B02D81"/>
    <w:rsid w:val="00B02D93"/>
    <w:rsid w:val="00B02FA3"/>
    <w:rsid w:val="00B03281"/>
    <w:rsid w:val="00B03F1F"/>
    <w:rsid w:val="00B043D0"/>
    <w:rsid w:val="00B05084"/>
    <w:rsid w:val="00B10EEB"/>
    <w:rsid w:val="00B11379"/>
    <w:rsid w:val="00B1177A"/>
    <w:rsid w:val="00B11D83"/>
    <w:rsid w:val="00B12447"/>
    <w:rsid w:val="00B132FF"/>
    <w:rsid w:val="00B143FA"/>
    <w:rsid w:val="00B146E4"/>
    <w:rsid w:val="00B147E2"/>
    <w:rsid w:val="00B15781"/>
    <w:rsid w:val="00B157F9"/>
    <w:rsid w:val="00B159ED"/>
    <w:rsid w:val="00B16588"/>
    <w:rsid w:val="00B168FB"/>
    <w:rsid w:val="00B169C0"/>
    <w:rsid w:val="00B17846"/>
    <w:rsid w:val="00B17D61"/>
    <w:rsid w:val="00B200EB"/>
    <w:rsid w:val="00B20256"/>
    <w:rsid w:val="00B206FF"/>
    <w:rsid w:val="00B20D09"/>
    <w:rsid w:val="00B20DD9"/>
    <w:rsid w:val="00B21698"/>
    <w:rsid w:val="00B21D5E"/>
    <w:rsid w:val="00B221CA"/>
    <w:rsid w:val="00B223A0"/>
    <w:rsid w:val="00B22634"/>
    <w:rsid w:val="00B231A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889"/>
    <w:rsid w:val="00B32BC1"/>
    <w:rsid w:val="00B337BC"/>
    <w:rsid w:val="00B34A46"/>
    <w:rsid w:val="00B35997"/>
    <w:rsid w:val="00B36384"/>
    <w:rsid w:val="00B36F25"/>
    <w:rsid w:val="00B36F3A"/>
    <w:rsid w:val="00B372AA"/>
    <w:rsid w:val="00B40445"/>
    <w:rsid w:val="00B407B1"/>
    <w:rsid w:val="00B41888"/>
    <w:rsid w:val="00B44A42"/>
    <w:rsid w:val="00B44B37"/>
    <w:rsid w:val="00B45A52"/>
    <w:rsid w:val="00B460ED"/>
    <w:rsid w:val="00B46175"/>
    <w:rsid w:val="00B477B8"/>
    <w:rsid w:val="00B47803"/>
    <w:rsid w:val="00B4791A"/>
    <w:rsid w:val="00B47C29"/>
    <w:rsid w:val="00B47D21"/>
    <w:rsid w:val="00B51008"/>
    <w:rsid w:val="00B51031"/>
    <w:rsid w:val="00B51D73"/>
    <w:rsid w:val="00B52318"/>
    <w:rsid w:val="00B5286A"/>
    <w:rsid w:val="00B53485"/>
    <w:rsid w:val="00B537CE"/>
    <w:rsid w:val="00B54858"/>
    <w:rsid w:val="00B57004"/>
    <w:rsid w:val="00B57291"/>
    <w:rsid w:val="00B575E0"/>
    <w:rsid w:val="00B57A4E"/>
    <w:rsid w:val="00B57B83"/>
    <w:rsid w:val="00B57D38"/>
    <w:rsid w:val="00B57D49"/>
    <w:rsid w:val="00B57FF9"/>
    <w:rsid w:val="00B60BB3"/>
    <w:rsid w:val="00B62BEF"/>
    <w:rsid w:val="00B631A9"/>
    <w:rsid w:val="00B63658"/>
    <w:rsid w:val="00B63B96"/>
    <w:rsid w:val="00B63CEF"/>
    <w:rsid w:val="00B64A5E"/>
    <w:rsid w:val="00B656FF"/>
    <w:rsid w:val="00B66456"/>
    <w:rsid w:val="00B664C7"/>
    <w:rsid w:val="00B66F4E"/>
    <w:rsid w:val="00B67E96"/>
    <w:rsid w:val="00B7019D"/>
    <w:rsid w:val="00B7285B"/>
    <w:rsid w:val="00B72868"/>
    <w:rsid w:val="00B7331C"/>
    <w:rsid w:val="00B73583"/>
    <w:rsid w:val="00B739F6"/>
    <w:rsid w:val="00B76C0F"/>
    <w:rsid w:val="00B76D2A"/>
    <w:rsid w:val="00B777F2"/>
    <w:rsid w:val="00B77FFB"/>
    <w:rsid w:val="00B81A7B"/>
    <w:rsid w:val="00B81FF6"/>
    <w:rsid w:val="00B8209E"/>
    <w:rsid w:val="00B84C08"/>
    <w:rsid w:val="00B85203"/>
    <w:rsid w:val="00B852E5"/>
    <w:rsid w:val="00B8542A"/>
    <w:rsid w:val="00B85920"/>
    <w:rsid w:val="00B85DE5"/>
    <w:rsid w:val="00B85F55"/>
    <w:rsid w:val="00B85F9D"/>
    <w:rsid w:val="00B863E8"/>
    <w:rsid w:val="00B866B2"/>
    <w:rsid w:val="00B869E3"/>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46B"/>
    <w:rsid w:val="00BA08A3"/>
    <w:rsid w:val="00BA1EFD"/>
    <w:rsid w:val="00BA2280"/>
    <w:rsid w:val="00BA2A08"/>
    <w:rsid w:val="00BA33E1"/>
    <w:rsid w:val="00BA4780"/>
    <w:rsid w:val="00BA4E8B"/>
    <w:rsid w:val="00BA5484"/>
    <w:rsid w:val="00BA56D2"/>
    <w:rsid w:val="00BA5887"/>
    <w:rsid w:val="00BA58F5"/>
    <w:rsid w:val="00BA70BB"/>
    <w:rsid w:val="00BA743E"/>
    <w:rsid w:val="00BA76E0"/>
    <w:rsid w:val="00BB0A24"/>
    <w:rsid w:val="00BB0DE4"/>
    <w:rsid w:val="00BB1B23"/>
    <w:rsid w:val="00BB21B4"/>
    <w:rsid w:val="00BB2863"/>
    <w:rsid w:val="00BB2A25"/>
    <w:rsid w:val="00BB2B8E"/>
    <w:rsid w:val="00BB2BED"/>
    <w:rsid w:val="00BB305D"/>
    <w:rsid w:val="00BB30F3"/>
    <w:rsid w:val="00BB6BE1"/>
    <w:rsid w:val="00BB6E21"/>
    <w:rsid w:val="00BB6EB5"/>
    <w:rsid w:val="00BB703C"/>
    <w:rsid w:val="00BC0979"/>
    <w:rsid w:val="00BC0BC7"/>
    <w:rsid w:val="00BC0CE6"/>
    <w:rsid w:val="00BC0F31"/>
    <w:rsid w:val="00BC0FC0"/>
    <w:rsid w:val="00BC0FDC"/>
    <w:rsid w:val="00BC1353"/>
    <w:rsid w:val="00BC1A21"/>
    <w:rsid w:val="00BC42AA"/>
    <w:rsid w:val="00BC4910"/>
    <w:rsid w:val="00BC4D2E"/>
    <w:rsid w:val="00BC4E54"/>
    <w:rsid w:val="00BC6B9B"/>
    <w:rsid w:val="00BC74D1"/>
    <w:rsid w:val="00BD0073"/>
    <w:rsid w:val="00BD48AC"/>
    <w:rsid w:val="00BD4AE4"/>
    <w:rsid w:val="00BD5320"/>
    <w:rsid w:val="00BD55BA"/>
    <w:rsid w:val="00BD5762"/>
    <w:rsid w:val="00BD5F1A"/>
    <w:rsid w:val="00BD6B63"/>
    <w:rsid w:val="00BD6BC1"/>
    <w:rsid w:val="00BD7DE3"/>
    <w:rsid w:val="00BE00A8"/>
    <w:rsid w:val="00BE04EF"/>
    <w:rsid w:val="00BE079A"/>
    <w:rsid w:val="00BE1234"/>
    <w:rsid w:val="00BE1583"/>
    <w:rsid w:val="00BE1C72"/>
    <w:rsid w:val="00BE1CD1"/>
    <w:rsid w:val="00BE260D"/>
    <w:rsid w:val="00BE26D7"/>
    <w:rsid w:val="00BE270A"/>
    <w:rsid w:val="00BE29A9"/>
    <w:rsid w:val="00BE2FA6"/>
    <w:rsid w:val="00BE333F"/>
    <w:rsid w:val="00BE35D4"/>
    <w:rsid w:val="00BE4265"/>
    <w:rsid w:val="00BE514C"/>
    <w:rsid w:val="00BE550C"/>
    <w:rsid w:val="00BE599E"/>
    <w:rsid w:val="00BE5CFC"/>
    <w:rsid w:val="00BE7406"/>
    <w:rsid w:val="00BE7603"/>
    <w:rsid w:val="00BE78D7"/>
    <w:rsid w:val="00BF10E7"/>
    <w:rsid w:val="00BF17FD"/>
    <w:rsid w:val="00BF1EDF"/>
    <w:rsid w:val="00BF2FA5"/>
    <w:rsid w:val="00BF3279"/>
    <w:rsid w:val="00BF3F37"/>
    <w:rsid w:val="00BF512B"/>
    <w:rsid w:val="00BF51F4"/>
    <w:rsid w:val="00BF6454"/>
    <w:rsid w:val="00BF6EEA"/>
    <w:rsid w:val="00BF74C7"/>
    <w:rsid w:val="00C00CCF"/>
    <w:rsid w:val="00C00DC4"/>
    <w:rsid w:val="00C014D9"/>
    <w:rsid w:val="00C015F1"/>
    <w:rsid w:val="00C01F33"/>
    <w:rsid w:val="00C0209C"/>
    <w:rsid w:val="00C02309"/>
    <w:rsid w:val="00C02CC6"/>
    <w:rsid w:val="00C0342D"/>
    <w:rsid w:val="00C035C2"/>
    <w:rsid w:val="00C040F7"/>
    <w:rsid w:val="00C044AB"/>
    <w:rsid w:val="00C04C9F"/>
    <w:rsid w:val="00C05458"/>
    <w:rsid w:val="00C05706"/>
    <w:rsid w:val="00C05B2B"/>
    <w:rsid w:val="00C06071"/>
    <w:rsid w:val="00C07377"/>
    <w:rsid w:val="00C10478"/>
    <w:rsid w:val="00C109BC"/>
    <w:rsid w:val="00C11103"/>
    <w:rsid w:val="00C11633"/>
    <w:rsid w:val="00C11E79"/>
    <w:rsid w:val="00C12107"/>
    <w:rsid w:val="00C13962"/>
    <w:rsid w:val="00C14B1C"/>
    <w:rsid w:val="00C14D4B"/>
    <w:rsid w:val="00C154BB"/>
    <w:rsid w:val="00C15D1A"/>
    <w:rsid w:val="00C1608A"/>
    <w:rsid w:val="00C16757"/>
    <w:rsid w:val="00C17316"/>
    <w:rsid w:val="00C226CD"/>
    <w:rsid w:val="00C23B78"/>
    <w:rsid w:val="00C23EAD"/>
    <w:rsid w:val="00C24AA4"/>
    <w:rsid w:val="00C24D21"/>
    <w:rsid w:val="00C26007"/>
    <w:rsid w:val="00C279B5"/>
    <w:rsid w:val="00C27C45"/>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6539"/>
    <w:rsid w:val="00C36771"/>
    <w:rsid w:val="00C3719D"/>
    <w:rsid w:val="00C375B4"/>
    <w:rsid w:val="00C4082F"/>
    <w:rsid w:val="00C41535"/>
    <w:rsid w:val="00C41EB7"/>
    <w:rsid w:val="00C427D9"/>
    <w:rsid w:val="00C43A6C"/>
    <w:rsid w:val="00C43FCC"/>
    <w:rsid w:val="00C44972"/>
    <w:rsid w:val="00C45739"/>
    <w:rsid w:val="00C45F08"/>
    <w:rsid w:val="00C46B7B"/>
    <w:rsid w:val="00C471C9"/>
    <w:rsid w:val="00C500B5"/>
    <w:rsid w:val="00C5010D"/>
    <w:rsid w:val="00C5097D"/>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6E26"/>
    <w:rsid w:val="00C671CA"/>
    <w:rsid w:val="00C67D98"/>
    <w:rsid w:val="00C70697"/>
    <w:rsid w:val="00C70D2F"/>
    <w:rsid w:val="00C72131"/>
    <w:rsid w:val="00C728F3"/>
    <w:rsid w:val="00C72EF4"/>
    <w:rsid w:val="00C7412A"/>
    <w:rsid w:val="00C754E8"/>
    <w:rsid w:val="00C755E3"/>
    <w:rsid w:val="00C75D2F"/>
    <w:rsid w:val="00C7603A"/>
    <w:rsid w:val="00C76576"/>
    <w:rsid w:val="00C76D90"/>
    <w:rsid w:val="00C76E3C"/>
    <w:rsid w:val="00C77624"/>
    <w:rsid w:val="00C8085D"/>
    <w:rsid w:val="00C81568"/>
    <w:rsid w:val="00C816DD"/>
    <w:rsid w:val="00C82387"/>
    <w:rsid w:val="00C82773"/>
    <w:rsid w:val="00C82DFE"/>
    <w:rsid w:val="00C82FF7"/>
    <w:rsid w:val="00C830E3"/>
    <w:rsid w:val="00C84C4B"/>
    <w:rsid w:val="00C857B3"/>
    <w:rsid w:val="00C85DC0"/>
    <w:rsid w:val="00C860EE"/>
    <w:rsid w:val="00C86CFF"/>
    <w:rsid w:val="00C87AD6"/>
    <w:rsid w:val="00C87B8F"/>
    <w:rsid w:val="00C9027A"/>
    <w:rsid w:val="00C9068E"/>
    <w:rsid w:val="00C90B1C"/>
    <w:rsid w:val="00C90D01"/>
    <w:rsid w:val="00C91176"/>
    <w:rsid w:val="00C921E9"/>
    <w:rsid w:val="00C929F7"/>
    <w:rsid w:val="00C93490"/>
    <w:rsid w:val="00C93BC6"/>
    <w:rsid w:val="00C93C4B"/>
    <w:rsid w:val="00C94083"/>
    <w:rsid w:val="00C94452"/>
    <w:rsid w:val="00C944AB"/>
    <w:rsid w:val="00C9469F"/>
    <w:rsid w:val="00C95B40"/>
    <w:rsid w:val="00C966F9"/>
    <w:rsid w:val="00C96B2C"/>
    <w:rsid w:val="00C97567"/>
    <w:rsid w:val="00C97A5F"/>
    <w:rsid w:val="00C97EA2"/>
    <w:rsid w:val="00CA0036"/>
    <w:rsid w:val="00CA0A65"/>
    <w:rsid w:val="00CA17EF"/>
    <w:rsid w:val="00CA1ED8"/>
    <w:rsid w:val="00CA2CE3"/>
    <w:rsid w:val="00CA2F54"/>
    <w:rsid w:val="00CA38D6"/>
    <w:rsid w:val="00CA39A2"/>
    <w:rsid w:val="00CA3A68"/>
    <w:rsid w:val="00CA3DFD"/>
    <w:rsid w:val="00CA4E1A"/>
    <w:rsid w:val="00CA59E2"/>
    <w:rsid w:val="00CA5D20"/>
    <w:rsid w:val="00CA6781"/>
    <w:rsid w:val="00CB0F89"/>
    <w:rsid w:val="00CB1F63"/>
    <w:rsid w:val="00CB2067"/>
    <w:rsid w:val="00CB29E1"/>
    <w:rsid w:val="00CB37DE"/>
    <w:rsid w:val="00CB3EF3"/>
    <w:rsid w:val="00CB4899"/>
    <w:rsid w:val="00CB4D5A"/>
    <w:rsid w:val="00CB6855"/>
    <w:rsid w:val="00CB6997"/>
    <w:rsid w:val="00CB79B1"/>
    <w:rsid w:val="00CC040E"/>
    <w:rsid w:val="00CC05E6"/>
    <w:rsid w:val="00CC111F"/>
    <w:rsid w:val="00CC1E1C"/>
    <w:rsid w:val="00CC245B"/>
    <w:rsid w:val="00CC33B7"/>
    <w:rsid w:val="00CC3806"/>
    <w:rsid w:val="00CC3E12"/>
    <w:rsid w:val="00CC3EA0"/>
    <w:rsid w:val="00CC469C"/>
    <w:rsid w:val="00CC4E43"/>
    <w:rsid w:val="00CC51F4"/>
    <w:rsid w:val="00CC5C3E"/>
    <w:rsid w:val="00CC5D4D"/>
    <w:rsid w:val="00CC66FA"/>
    <w:rsid w:val="00CC67A1"/>
    <w:rsid w:val="00CC71A0"/>
    <w:rsid w:val="00CC7B45"/>
    <w:rsid w:val="00CD0B1E"/>
    <w:rsid w:val="00CD1188"/>
    <w:rsid w:val="00CD144D"/>
    <w:rsid w:val="00CD15BB"/>
    <w:rsid w:val="00CD2ED1"/>
    <w:rsid w:val="00CD337B"/>
    <w:rsid w:val="00CD4195"/>
    <w:rsid w:val="00CD4CD9"/>
    <w:rsid w:val="00CD63B2"/>
    <w:rsid w:val="00CD652C"/>
    <w:rsid w:val="00CD6B8F"/>
    <w:rsid w:val="00CD6CA5"/>
    <w:rsid w:val="00CD6FCC"/>
    <w:rsid w:val="00CD7B72"/>
    <w:rsid w:val="00CE0744"/>
    <w:rsid w:val="00CE0956"/>
    <w:rsid w:val="00CE0F52"/>
    <w:rsid w:val="00CE1237"/>
    <w:rsid w:val="00CE1A49"/>
    <w:rsid w:val="00CE277C"/>
    <w:rsid w:val="00CE292F"/>
    <w:rsid w:val="00CE2C47"/>
    <w:rsid w:val="00CE4A12"/>
    <w:rsid w:val="00CE4B16"/>
    <w:rsid w:val="00CE5541"/>
    <w:rsid w:val="00CE59DC"/>
    <w:rsid w:val="00CE5B18"/>
    <w:rsid w:val="00CE5EBF"/>
    <w:rsid w:val="00CE7561"/>
    <w:rsid w:val="00CE75E3"/>
    <w:rsid w:val="00CF0613"/>
    <w:rsid w:val="00CF07BD"/>
    <w:rsid w:val="00CF0924"/>
    <w:rsid w:val="00CF0C35"/>
    <w:rsid w:val="00CF11F6"/>
    <w:rsid w:val="00CF1354"/>
    <w:rsid w:val="00CF3750"/>
    <w:rsid w:val="00CF3B1F"/>
    <w:rsid w:val="00CF3BF6"/>
    <w:rsid w:val="00CF3C36"/>
    <w:rsid w:val="00CF5117"/>
    <w:rsid w:val="00CF57A9"/>
    <w:rsid w:val="00CF625B"/>
    <w:rsid w:val="00CF6712"/>
    <w:rsid w:val="00CF687E"/>
    <w:rsid w:val="00CF743E"/>
    <w:rsid w:val="00D018A7"/>
    <w:rsid w:val="00D01A7D"/>
    <w:rsid w:val="00D01D27"/>
    <w:rsid w:val="00D02803"/>
    <w:rsid w:val="00D02C98"/>
    <w:rsid w:val="00D0349B"/>
    <w:rsid w:val="00D04EAA"/>
    <w:rsid w:val="00D05A48"/>
    <w:rsid w:val="00D0634C"/>
    <w:rsid w:val="00D06D04"/>
    <w:rsid w:val="00D07567"/>
    <w:rsid w:val="00D07C8C"/>
    <w:rsid w:val="00D10249"/>
    <w:rsid w:val="00D10659"/>
    <w:rsid w:val="00D115C3"/>
    <w:rsid w:val="00D11897"/>
    <w:rsid w:val="00D120C4"/>
    <w:rsid w:val="00D121BA"/>
    <w:rsid w:val="00D1269E"/>
    <w:rsid w:val="00D1276E"/>
    <w:rsid w:val="00D128A7"/>
    <w:rsid w:val="00D13135"/>
    <w:rsid w:val="00D1365A"/>
    <w:rsid w:val="00D136C1"/>
    <w:rsid w:val="00D13E4E"/>
    <w:rsid w:val="00D14061"/>
    <w:rsid w:val="00D1413F"/>
    <w:rsid w:val="00D14672"/>
    <w:rsid w:val="00D14973"/>
    <w:rsid w:val="00D149FA"/>
    <w:rsid w:val="00D14DCC"/>
    <w:rsid w:val="00D14E15"/>
    <w:rsid w:val="00D14F42"/>
    <w:rsid w:val="00D15D68"/>
    <w:rsid w:val="00D16579"/>
    <w:rsid w:val="00D16B9D"/>
    <w:rsid w:val="00D20A27"/>
    <w:rsid w:val="00D20C89"/>
    <w:rsid w:val="00D212E2"/>
    <w:rsid w:val="00D21443"/>
    <w:rsid w:val="00D22C22"/>
    <w:rsid w:val="00D235FD"/>
    <w:rsid w:val="00D239A7"/>
    <w:rsid w:val="00D23F47"/>
    <w:rsid w:val="00D248DC"/>
    <w:rsid w:val="00D24B5D"/>
    <w:rsid w:val="00D25297"/>
    <w:rsid w:val="00D25F93"/>
    <w:rsid w:val="00D26078"/>
    <w:rsid w:val="00D26C60"/>
    <w:rsid w:val="00D26F4D"/>
    <w:rsid w:val="00D27938"/>
    <w:rsid w:val="00D27BE2"/>
    <w:rsid w:val="00D27DA6"/>
    <w:rsid w:val="00D3122B"/>
    <w:rsid w:val="00D32001"/>
    <w:rsid w:val="00D32390"/>
    <w:rsid w:val="00D324BC"/>
    <w:rsid w:val="00D32F1F"/>
    <w:rsid w:val="00D341A0"/>
    <w:rsid w:val="00D3467D"/>
    <w:rsid w:val="00D352F6"/>
    <w:rsid w:val="00D358B5"/>
    <w:rsid w:val="00D35F34"/>
    <w:rsid w:val="00D36E71"/>
    <w:rsid w:val="00D37053"/>
    <w:rsid w:val="00D3771F"/>
    <w:rsid w:val="00D37D87"/>
    <w:rsid w:val="00D40629"/>
    <w:rsid w:val="00D40B33"/>
    <w:rsid w:val="00D4102D"/>
    <w:rsid w:val="00D417B1"/>
    <w:rsid w:val="00D41A3F"/>
    <w:rsid w:val="00D42176"/>
    <w:rsid w:val="00D42335"/>
    <w:rsid w:val="00D42E0E"/>
    <w:rsid w:val="00D4318F"/>
    <w:rsid w:val="00D4329B"/>
    <w:rsid w:val="00D434F3"/>
    <w:rsid w:val="00D438BF"/>
    <w:rsid w:val="00D440F8"/>
    <w:rsid w:val="00D4526B"/>
    <w:rsid w:val="00D47486"/>
    <w:rsid w:val="00D47DFC"/>
    <w:rsid w:val="00D5019F"/>
    <w:rsid w:val="00D50540"/>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6CA"/>
    <w:rsid w:val="00D57EAD"/>
    <w:rsid w:val="00D57FA3"/>
    <w:rsid w:val="00D619C9"/>
    <w:rsid w:val="00D61AF5"/>
    <w:rsid w:val="00D61E32"/>
    <w:rsid w:val="00D62095"/>
    <w:rsid w:val="00D626C1"/>
    <w:rsid w:val="00D636C1"/>
    <w:rsid w:val="00D63D1A"/>
    <w:rsid w:val="00D64B69"/>
    <w:rsid w:val="00D64DC0"/>
    <w:rsid w:val="00D652B5"/>
    <w:rsid w:val="00D657F4"/>
    <w:rsid w:val="00D65966"/>
    <w:rsid w:val="00D65C07"/>
    <w:rsid w:val="00D66499"/>
    <w:rsid w:val="00D6722F"/>
    <w:rsid w:val="00D67AB9"/>
    <w:rsid w:val="00D708B0"/>
    <w:rsid w:val="00D713FD"/>
    <w:rsid w:val="00D7149A"/>
    <w:rsid w:val="00D719F8"/>
    <w:rsid w:val="00D71D1E"/>
    <w:rsid w:val="00D72120"/>
    <w:rsid w:val="00D721C5"/>
    <w:rsid w:val="00D722DE"/>
    <w:rsid w:val="00D730B0"/>
    <w:rsid w:val="00D73397"/>
    <w:rsid w:val="00D733FA"/>
    <w:rsid w:val="00D73412"/>
    <w:rsid w:val="00D7389E"/>
    <w:rsid w:val="00D74996"/>
    <w:rsid w:val="00D74C2F"/>
    <w:rsid w:val="00D753C0"/>
    <w:rsid w:val="00D75620"/>
    <w:rsid w:val="00D75632"/>
    <w:rsid w:val="00D75BA0"/>
    <w:rsid w:val="00D77B1D"/>
    <w:rsid w:val="00D800BC"/>
    <w:rsid w:val="00D8021F"/>
    <w:rsid w:val="00D80383"/>
    <w:rsid w:val="00D80BDA"/>
    <w:rsid w:val="00D81017"/>
    <w:rsid w:val="00D823C6"/>
    <w:rsid w:val="00D83480"/>
    <w:rsid w:val="00D83497"/>
    <w:rsid w:val="00D83668"/>
    <w:rsid w:val="00D84E2F"/>
    <w:rsid w:val="00D85D70"/>
    <w:rsid w:val="00D871CE"/>
    <w:rsid w:val="00D87270"/>
    <w:rsid w:val="00D91078"/>
    <w:rsid w:val="00D9127D"/>
    <w:rsid w:val="00D91406"/>
    <w:rsid w:val="00D91802"/>
    <w:rsid w:val="00D9196D"/>
    <w:rsid w:val="00D91DDB"/>
    <w:rsid w:val="00D92036"/>
    <w:rsid w:val="00D92231"/>
    <w:rsid w:val="00D92982"/>
    <w:rsid w:val="00D9383B"/>
    <w:rsid w:val="00D9537D"/>
    <w:rsid w:val="00D95A1E"/>
    <w:rsid w:val="00D9613D"/>
    <w:rsid w:val="00D9704D"/>
    <w:rsid w:val="00D977E9"/>
    <w:rsid w:val="00D97B8A"/>
    <w:rsid w:val="00DA1E71"/>
    <w:rsid w:val="00DA2A4E"/>
    <w:rsid w:val="00DA2D31"/>
    <w:rsid w:val="00DA305E"/>
    <w:rsid w:val="00DA4E27"/>
    <w:rsid w:val="00DA5417"/>
    <w:rsid w:val="00DA56E8"/>
    <w:rsid w:val="00DA5B30"/>
    <w:rsid w:val="00DA6066"/>
    <w:rsid w:val="00DA64C6"/>
    <w:rsid w:val="00DA6990"/>
    <w:rsid w:val="00DA6C2E"/>
    <w:rsid w:val="00DA6CFA"/>
    <w:rsid w:val="00DA70FE"/>
    <w:rsid w:val="00DA716E"/>
    <w:rsid w:val="00DB0292"/>
    <w:rsid w:val="00DB19A3"/>
    <w:rsid w:val="00DB27F9"/>
    <w:rsid w:val="00DB377D"/>
    <w:rsid w:val="00DB42EF"/>
    <w:rsid w:val="00DB50C5"/>
    <w:rsid w:val="00DB59AD"/>
    <w:rsid w:val="00DB6054"/>
    <w:rsid w:val="00DB64EE"/>
    <w:rsid w:val="00DB6E10"/>
    <w:rsid w:val="00DB6ED2"/>
    <w:rsid w:val="00DB6FD5"/>
    <w:rsid w:val="00DC047B"/>
    <w:rsid w:val="00DC0BB6"/>
    <w:rsid w:val="00DC112E"/>
    <w:rsid w:val="00DC2D0A"/>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409D"/>
    <w:rsid w:val="00DD6064"/>
    <w:rsid w:val="00DD66C5"/>
    <w:rsid w:val="00DD698D"/>
    <w:rsid w:val="00DD72E3"/>
    <w:rsid w:val="00DD7666"/>
    <w:rsid w:val="00DD781B"/>
    <w:rsid w:val="00DD7E75"/>
    <w:rsid w:val="00DE0085"/>
    <w:rsid w:val="00DE110B"/>
    <w:rsid w:val="00DE11C9"/>
    <w:rsid w:val="00DE1E23"/>
    <w:rsid w:val="00DE1E69"/>
    <w:rsid w:val="00DE1F4C"/>
    <w:rsid w:val="00DE23DC"/>
    <w:rsid w:val="00DE3510"/>
    <w:rsid w:val="00DE35CB"/>
    <w:rsid w:val="00DE3B6E"/>
    <w:rsid w:val="00DE48BD"/>
    <w:rsid w:val="00DE4E89"/>
    <w:rsid w:val="00DE5608"/>
    <w:rsid w:val="00DE58D0"/>
    <w:rsid w:val="00DE602F"/>
    <w:rsid w:val="00DE654F"/>
    <w:rsid w:val="00DE6BFB"/>
    <w:rsid w:val="00DE745A"/>
    <w:rsid w:val="00DF0054"/>
    <w:rsid w:val="00DF0280"/>
    <w:rsid w:val="00DF1016"/>
    <w:rsid w:val="00DF10A0"/>
    <w:rsid w:val="00DF15E0"/>
    <w:rsid w:val="00DF1A70"/>
    <w:rsid w:val="00DF2A7B"/>
    <w:rsid w:val="00DF2DFD"/>
    <w:rsid w:val="00DF32AC"/>
    <w:rsid w:val="00DF37A0"/>
    <w:rsid w:val="00DF47EF"/>
    <w:rsid w:val="00DF4819"/>
    <w:rsid w:val="00DF507A"/>
    <w:rsid w:val="00DF5CEF"/>
    <w:rsid w:val="00DF6C7A"/>
    <w:rsid w:val="00DF6FCF"/>
    <w:rsid w:val="00DF7DB1"/>
    <w:rsid w:val="00DF7F58"/>
    <w:rsid w:val="00E0035E"/>
    <w:rsid w:val="00E013F8"/>
    <w:rsid w:val="00E01521"/>
    <w:rsid w:val="00E0203C"/>
    <w:rsid w:val="00E022FC"/>
    <w:rsid w:val="00E02F50"/>
    <w:rsid w:val="00E03C7E"/>
    <w:rsid w:val="00E04BB2"/>
    <w:rsid w:val="00E05500"/>
    <w:rsid w:val="00E060FC"/>
    <w:rsid w:val="00E07799"/>
    <w:rsid w:val="00E10403"/>
    <w:rsid w:val="00E10E81"/>
    <w:rsid w:val="00E110E7"/>
    <w:rsid w:val="00E11B20"/>
    <w:rsid w:val="00E12763"/>
    <w:rsid w:val="00E128BD"/>
    <w:rsid w:val="00E12923"/>
    <w:rsid w:val="00E13310"/>
    <w:rsid w:val="00E13AB8"/>
    <w:rsid w:val="00E140BD"/>
    <w:rsid w:val="00E14C1C"/>
    <w:rsid w:val="00E151C0"/>
    <w:rsid w:val="00E15315"/>
    <w:rsid w:val="00E15432"/>
    <w:rsid w:val="00E158A7"/>
    <w:rsid w:val="00E158E4"/>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27CBC"/>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5BAF"/>
    <w:rsid w:val="00E46886"/>
    <w:rsid w:val="00E47AEF"/>
    <w:rsid w:val="00E50C4C"/>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1E"/>
    <w:rsid w:val="00E622FB"/>
    <w:rsid w:val="00E62374"/>
    <w:rsid w:val="00E629CA"/>
    <w:rsid w:val="00E63838"/>
    <w:rsid w:val="00E64434"/>
    <w:rsid w:val="00E6485E"/>
    <w:rsid w:val="00E64D8B"/>
    <w:rsid w:val="00E64FFB"/>
    <w:rsid w:val="00E6515D"/>
    <w:rsid w:val="00E65502"/>
    <w:rsid w:val="00E6658B"/>
    <w:rsid w:val="00E66A77"/>
    <w:rsid w:val="00E66A97"/>
    <w:rsid w:val="00E67C51"/>
    <w:rsid w:val="00E67E5D"/>
    <w:rsid w:val="00E703CA"/>
    <w:rsid w:val="00E71515"/>
    <w:rsid w:val="00E7185D"/>
    <w:rsid w:val="00E71A10"/>
    <w:rsid w:val="00E71B86"/>
    <w:rsid w:val="00E72EFC"/>
    <w:rsid w:val="00E73353"/>
    <w:rsid w:val="00E749C9"/>
    <w:rsid w:val="00E758EC"/>
    <w:rsid w:val="00E75B4D"/>
    <w:rsid w:val="00E76421"/>
    <w:rsid w:val="00E77246"/>
    <w:rsid w:val="00E7776E"/>
    <w:rsid w:val="00E77CE1"/>
    <w:rsid w:val="00E80928"/>
    <w:rsid w:val="00E80F82"/>
    <w:rsid w:val="00E8234C"/>
    <w:rsid w:val="00E823A5"/>
    <w:rsid w:val="00E824BF"/>
    <w:rsid w:val="00E82FA4"/>
    <w:rsid w:val="00E83542"/>
    <w:rsid w:val="00E8360C"/>
    <w:rsid w:val="00E83B48"/>
    <w:rsid w:val="00E84706"/>
    <w:rsid w:val="00E84B86"/>
    <w:rsid w:val="00E84DC8"/>
    <w:rsid w:val="00E8504A"/>
    <w:rsid w:val="00E851D4"/>
    <w:rsid w:val="00E85443"/>
    <w:rsid w:val="00E85928"/>
    <w:rsid w:val="00E86E51"/>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282"/>
    <w:rsid w:val="00E9291C"/>
    <w:rsid w:val="00E92D1C"/>
    <w:rsid w:val="00E937DC"/>
    <w:rsid w:val="00E938CE"/>
    <w:rsid w:val="00E93D7F"/>
    <w:rsid w:val="00E93FFE"/>
    <w:rsid w:val="00E94F8A"/>
    <w:rsid w:val="00E96A1D"/>
    <w:rsid w:val="00E9708E"/>
    <w:rsid w:val="00E973CE"/>
    <w:rsid w:val="00E97A5B"/>
    <w:rsid w:val="00EA0829"/>
    <w:rsid w:val="00EA0BDF"/>
    <w:rsid w:val="00EA162D"/>
    <w:rsid w:val="00EA1C83"/>
    <w:rsid w:val="00EA1F15"/>
    <w:rsid w:val="00EA2847"/>
    <w:rsid w:val="00EA2949"/>
    <w:rsid w:val="00EA29CF"/>
    <w:rsid w:val="00EA29F2"/>
    <w:rsid w:val="00EA2B3C"/>
    <w:rsid w:val="00EA438B"/>
    <w:rsid w:val="00EA5283"/>
    <w:rsid w:val="00EA5461"/>
    <w:rsid w:val="00EA580E"/>
    <w:rsid w:val="00EA64B0"/>
    <w:rsid w:val="00EA6B68"/>
    <w:rsid w:val="00EA745A"/>
    <w:rsid w:val="00EA7A41"/>
    <w:rsid w:val="00EB0523"/>
    <w:rsid w:val="00EB077B"/>
    <w:rsid w:val="00EB0D24"/>
    <w:rsid w:val="00EB21CF"/>
    <w:rsid w:val="00EB235D"/>
    <w:rsid w:val="00EB24A9"/>
    <w:rsid w:val="00EB325F"/>
    <w:rsid w:val="00EB3D70"/>
    <w:rsid w:val="00EB3E22"/>
    <w:rsid w:val="00EB4110"/>
    <w:rsid w:val="00EB41B5"/>
    <w:rsid w:val="00EB48E5"/>
    <w:rsid w:val="00EB4C35"/>
    <w:rsid w:val="00EB4EA2"/>
    <w:rsid w:val="00EB5B44"/>
    <w:rsid w:val="00EB7237"/>
    <w:rsid w:val="00EB73C3"/>
    <w:rsid w:val="00EB7B69"/>
    <w:rsid w:val="00EC10FB"/>
    <w:rsid w:val="00EC168A"/>
    <w:rsid w:val="00EC1D1E"/>
    <w:rsid w:val="00EC1DF7"/>
    <w:rsid w:val="00EC22F7"/>
    <w:rsid w:val="00EC2605"/>
    <w:rsid w:val="00EC27C6"/>
    <w:rsid w:val="00EC39C8"/>
    <w:rsid w:val="00EC3D1F"/>
    <w:rsid w:val="00EC3F7B"/>
    <w:rsid w:val="00EC4207"/>
    <w:rsid w:val="00EC42F0"/>
    <w:rsid w:val="00EC4436"/>
    <w:rsid w:val="00EC4696"/>
    <w:rsid w:val="00EC5653"/>
    <w:rsid w:val="00EC5A8C"/>
    <w:rsid w:val="00EC5BE0"/>
    <w:rsid w:val="00EC5D24"/>
    <w:rsid w:val="00EC60AE"/>
    <w:rsid w:val="00EC61BC"/>
    <w:rsid w:val="00EC71CE"/>
    <w:rsid w:val="00EC7858"/>
    <w:rsid w:val="00ED00DD"/>
    <w:rsid w:val="00ED1006"/>
    <w:rsid w:val="00ED2A60"/>
    <w:rsid w:val="00ED2A90"/>
    <w:rsid w:val="00ED3808"/>
    <w:rsid w:val="00ED454D"/>
    <w:rsid w:val="00ED4AFA"/>
    <w:rsid w:val="00ED6160"/>
    <w:rsid w:val="00ED635F"/>
    <w:rsid w:val="00ED6BD6"/>
    <w:rsid w:val="00ED6E55"/>
    <w:rsid w:val="00ED78C9"/>
    <w:rsid w:val="00ED7D56"/>
    <w:rsid w:val="00EE01AC"/>
    <w:rsid w:val="00EE0D13"/>
    <w:rsid w:val="00EE1AD1"/>
    <w:rsid w:val="00EE1F98"/>
    <w:rsid w:val="00EE280C"/>
    <w:rsid w:val="00EE28F5"/>
    <w:rsid w:val="00EE35AB"/>
    <w:rsid w:val="00EE38DC"/>
    <w:rsid w:val="00EE6B5A"/>
    <w:rsid w:val="00EE7CE1"/>
    <w:rsid w:val="00EF00FF"/>
    <w:rsid w:val="00EF03B8"/>
    <w:rsid w:val="00EF18FE"/>
    <w:rsid w:val="00EF2981"/>
    <w:rsid w:val="00EF3591"/>
    <w:rsid w:val="00EF37D3"/>
    <w:rsid w:val="00EF3AD5"/>
    <w:rsid w:val="00EF3D20"/>
    <w:rsid w:val="00EF53CD"/>
    <w:rsid w:val="00EF5787"/>
    <w:rsid w:val="00EF5E6B"/>
    <w:rsid w:val="00EF60D0"/>
    <w:rsid w:val="00EF71D7"/>
    <w:rsid w:val="00EF7C03"/>
    <w:rsid w:val="00F00459"/>
    <w:rsid w:val="00F00A11"/>
    <w:rsid w:val="00F014B5"/>
    <w:rsid w:val="00F01A5F"/>
    <w:rsid w:val="00F01AA2"/>
    <w:rsid w:val="00F0349E"/>
    <w:rsid w:val="00F0404A"/>
    <w:rsid w:val="00F041D8"/>
    <w:rsid w:val="00F04252"/>
    <w:rsid w:val="00F047BD"/>
    <w:rsid w:val="00F04A03"/>
    <w:rsid w:val="00F04AF7"/>
    <w:rsid w:val="00F04D4B"/>
    <w:rsid w:val="00F0528D"/>
    <w:rsid w:val="00F05607"/>
    <w:rsid w:val="00F05A55"/>
    <w:rsid w:val="00F05CCB"/>
    <w:rsid w:val="00F05F99"/>
    <w:rsid w:val="00F0617C"/>
    <w:rsid w:val="00F061DF"/>
    <w:rsid w:val="00F06C67"/>
    <w:rsid w:val="00F06CB0"/>
    <w:rsid w:val="00F06DFD"/>
    <w:rsid w:val="00F071D1"/>
    <w:rsid w:val="00F07533"/>
    <w:rsid w:val="00F0776D"/>
    <w:rsid w:val="00F07F6E"/>
    <w:rsid w:val="00F07FE1"/>
    <w:rsid w:val="00F10336"/>
    <w:rsid w:val="00F10629"/>
    <w:rsid w:val="00F10CC8"/>
    <w:rsid w:val="00F110AC"/>
    <w:rsid w:val="00F11372"/>
    <w:rsid w:val="00F118C9"/>
    <w:rsid w:val="00F11C86"/>
    <w:rsid w:val="00F12093"/>
    <w:rsid w:val="00F131F6"/>
    <w:rsid w:val="00F13364"/>
    <w:rsid w:val="00F13946"/>
    <w:rsid w:val="00F14EF1"/>
    <w:rsid w:val="00F15491"/>
    <w:rsid w:val="00F15FA5"/>
    <w:rsid w:val="00F163C6"/>
    <w:rsid w:val="00F1664B"/>
    <w:rsid w:val="00F168FA"/>
    <w:rsid w:val="00F16A6F"/>
    <w:rsid w:val="00F16F27"/>
    <w:rsid w:val="00F16F51"/>
    <w:rsid w:val="00F1733E"/>
    <w:rsid w:val="00F209B7"/>
    <w:rsid w:val="00F21135"/>
    <w:rsid w:val="00F21C5E"/>
    <w:rsid w:val="00F22A6E"/>
    <w:rsid w:val="00F23D23"/>
    <w:rsid w:val="00F243D8"/>
    <w:rsid w:val="00F243E4"/>
    <w:rsid w:val="00F25759"/>
    <w:rsid w:val="00F26E23"/>
    <w:rsid w:val="00F276AD"/>
    <w:rsid w:val="00F27994"/>
    <w:rsid w:val="00F27FAF"/>
    <w:rsid w:val="00F30648"/>
    <w:rsid w:val="00F30828"/>
    <w:rsid w:val="00F313D6"/>
    <w:rsid w:val="00F31EE4"/>
    <w:rsid w:val="00F32194"/>
    <w:rsid w:val="00F32809"/>
    <w:rsid w:val="00F32B09"/>
    <w:rsid w:val="00F32D84"/>
    <w:rsid w:val="00F33417"/>
    <w:rsid w:val="00F3387A"/>
    <w:rsid w:val="00F34480"/>
    <w:rsid w:val="00F34B14"/>
    <w:rsid w:val="00F34EDE"/>
    <w:rsid w:val="00F351B8"/>
    <w:rsid w:val="00F35D41"/>
    <w:rsid w:val="00F35DDC"/>
    <w:rsid w:val="00F35F56"/>
    <w:rsid w:val="00F36E1A"/>
    <w:rsid w:val="00F376AF"/>
    <w:rsid w:val="00F3773E"/>
    <w:rsid w:val="00F41114"/>
    <w:rsid w:val="00F411BE"/>
    <w:rsid w:val="00F413CC"/>
    <w:rsid w:val="00F4182D"/>
    <w:rsid w:val="00F4232E"/>
    <w:rsid w:val="00F434C6"/>
    <w:rsid w:val="00F43D4A"/>
    <w:rsid w:val="00F43F65"/>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607C5"/>
    <w:rsid w:val="00F60DEA"/>
    <w:rsid w:val="00F61363"/>
    <w:rsid w:val="00F6302A"/>
    <w:rsid w:val="00F63838"/>
    <w:rsid w:val="00F643D1"/>
    <w:rsid w:val="00F64C2B"/>
    <w:rsid w:val="00F64DC0"/>
    <w:rsid w:val="00F651BE"/>
    <w:rsid w:val="00F65F27"/>
    <w:rsid w:val="00F6638B"/>
    <w:rsid w:val="00F66D9D"/>
    <w:rsid w:val="00F671A9"/>
    <w:rsid w:val="00F67E37"/>
    <w:rsid w:val="00F67F53"/>
    <w:rsid w:val="00F70104"/>
    <w:rsid w:val="00F703BE"/>
    <w:rsid w:val="00F71602"/>
    <w:rsid w:val="00F71F69"/>
    <w:rsid w:val="00F72681"/>
    <w:rsid w:val="00F72B72"/>
    <w:rsid w:val="00F73595"/>
    <w:rsid w:val="00F73A7E"/>
    <w:rsid w:val="00F745E4"/>
    <w:rsid w:val="00F74BB9"/>
    <w:rsid w:val="00F75582"/>
    <w:rsid w:val="00F755A8"/>
    <w:rsid w:val="00F75791"/>
    <w:rsid w:val="00F75A12"/>
    <w:rsid w:val="00F76EFA"/>
    <w:rsid w:val="00F771F2"/>
    <w:rsid w:val="00F800BF"/>
    <w:rsid w:val="00F804BE"/>
    <w:rsid w:val="00F80F50"/>
    <w:rsid w:val="00F817CE"/>
    <w:rsid w:val="00F81DA0"/>
    <w:rsid w:val="00F82D81"/>
    <w:rsid w:val="00F82D94"/>
    <w:rsid w:val="00F82FBC"/>
    <w:rsid w:val="00F8345A"/>
    <w:rsid w:val="00F834CF"/>
    <w:rsid w:val="00F83535"/>
    <w:rsid w:val="00F838AE"/>
    <w:rsid w:val="00F8456C"/>
    <w:rsid w:val="00F859D8"/>
    <w:rsid w:val="00F85F8F"/>
    <w:rsid w:val="00F86516"/>
    <w:rsid w:val="00F868F5"/>
    <w:rsid w:val="00F86EE3"/>
    <w:rsid w:val="00F872AD"/>
    <w:rsid w:val="00F874F0"/>
    <w:rsid w:val="00F87A58"/>
    <w:rsid w:val="00F90344"/>
    <w:rsid w:val="00F9056A"/>
    <w:rsid w:val="00F90F8D"/>
    <w:rsid w:val="00F918FA"/>
    <w:rsid w:val="00F91ADD"/>
    <w:rsid w:val="00F91C3C"/>
    <w:rsid w:val="00F91DF0"/>
    <w:rsid w:val="00F92782"/>
    <w:rsid w:val="00F9378A"/>
    <w:rsid w:val="00F93AA9"/>
    <w:rsid w:val="00F95146"/>
    <w:rsid w:val="00F958F2"/>
    <w:rsid w:val="00F963B0"/>
    <w:rsid w:val="00F96985"/>
    <w:rsid w:val="00F96B5B"/>
    <w:rsid w:val="00F977DB"/>
    <w:rsid w:val="00F97838"/>
    <w:rsid w:val="00F97BFA"/>
    <w:rsid w:val="00FA007C"/>
    <w:rsid w:val="00FA070D"/>
    <w:rsid w:val="00FA1A18"/>
    <w:rsid w:val="00FA20F7"/>
    <w:rsid w:val="00FA2205"/>
    <w:rsid w:val="00FA2283"/>
    <w:rsid w:val="00FA22F2"/>
    <w:rsid w:val="00FA22F8"/>
    <w:rsid w:val="00FA2A95"/>
    <w:rsid w:val="00FA2BB3"/>
    <w:rsid w:val="00FA389F"/>
    <w:rsid w:val="00FA4908"/>
    <w:rsid w:val="00FA55BB"/>
    <w:rsid w:val="00FA6376"/>
    <w:rsid w:val="00FA6C4A"/>
    <w:rsid w:val="00FA6E5B"/>
    <w:rsid w:val="00FA7109"/>
    <w:rsid w:val="00FA7755"/>
    <w:rsid w:val="00FA7F00"/>
    <w:rsid w:val="00FB0529"/>
    <w:rsid w:val="00FB0E2A"/>
    <w:rsid w:val="00FB12E4"/>
    <w:rsid w:val="00FB1640"/>
    <w:rsid w:val="00FB1B76"/>
    <w:rsid w:val="00FB2011"/>
    <w:rsid w:val="00FB22C2"/>
    <w:rsid w:val="00FB3344"/>
    <w:rsid w:val="00FB3775"/>
    <w:rsid w:val="00FB3CA6"/>
    <w:rsid w:val="00FB413D"/>
    <w:rsid w:val="00FB4C80"/>
    <w:rsid w:val="00FB5944"/>
    <w:rsid w:val="00FB5AE1"/>
    <w:rsid w:val="00FB6087"/>
    <w:rsid w:val="00FB6BA8"/>
    <w:rsid w:val="00FB7389"/>
    <w:rsid w:val="00FC186B"/>
    <w:rsid w:val="00FC1B09"/>
    <w:rsid w:val="00FC1DCB"/>
    <w:rsid w:val="00FC2019"/>
    <w:rsid w:val="00FC2DB4"/>
    <w:rsid w:val="00FC2E17"/>
    <w:rsid w:val="00FC3355"/>
    <w:rsid w:val="00FC3B50"/>
    <w:rsid w:val="00FC4002"/>
    <w:rsid w:val="00FC4B11"/>
    <w:rsid w:val="00FC4B8F"/>
    <w:rsid w:val="00FC58D4"/>
    <w:rsid w:val="00FC5A27"/>
    <w:rsid w:val="00FC5DE8"/>
    <w:rsid w:val="00FC5E13"/>
    <w:rsid w:val="00FC6469"/>
    <w:rsid w:val="00FC6D90"/>
    <w:rsid w:val="00FC7349"/>
    <w:rsid w:val="00FC7429"/>
    <w:rsid w:val="00FD07F6"/>
    <w:rsid w:val="00FD08D9"/>
    <w:rsid w:val="00FD096B"/>
    <w:rsid w:val="00FD0F09"/>
    <w:rsid w:val="00FD0FBA"/>
    <w:rsid w:val="00FD12C8"/>
    <w:rsid w:val="00FD1872"/>
    <w:rsid w:val="00FD1EC8"/>
    <w:rsid w:val="00FD2E88"/>
    <w:rsid w:val="00FD3B87"/>
    <w:rsid w:val="00FD4552"/>
    <w:rsid w:val="00FD4578"/>
    <w:rsid w:val="00FD47ED"/>
    <w:rsid w:val="00FD710F"/>
    <w:rsid w:val="00FD74DB"/>
    <w:rsid w:val="00FD75E6"/>
    <w:rsid w:val="00FD7660"/>
    <w:rsid w:val="00FD7894"/>
    <w:rsid w:val="00FD7BE1"/>
    <w:rsid w:val="00FD7D68"/>
    <w:rsid w:val="00FE0490"/>
    <w:rsid w:val="00FE0655"/>
    <w:rsid w:val="00FE0738"/>
    <w:rsid w:val="00FE0D31"/>
    <w:rsid w:val="00FE1F53"/>
    <w:rsid w:val="00FE2131"/>
    <w:rsid w:val="00FE220A"/>
    <w:rsid w:val="00FE2365"/>
    <w:rsid w:val="00FE326E"/>
    <w:rsid w:val="00FE32C1"/>
    <w:rsid w:val="00FE370E"/>
    <w:rsid w:val="00FE37D0"/>
    <w:rsid w:val="00FE48EB"/>
    <w:rsid w:val="00FE4C7B"/>
    <w:rsid w:val="00FE4D7E"/>
    <w:rsid w:val="00FE5659"/>
    <w:rsid w:val="00FE573D"/>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DBD"/>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EE9203"/>
  <w15:docId w15:val="{7CEF7DE5-755A-47BE-B3AB-B1D53DCC2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D71D1E"/>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table" w:customStyle="1" w:styleId="TableGrid6">
    <w:name w:val="Table Grid6"/>
    <w:basedOn w:val="TableNormal"/>
    <w:next w:val="TableGrid"/>
    <w:uiPriority w:val="39"/>
    <w:rsid w:val="002820A8"/>
    <w:rPr>
      <w:rFonts w:asciiTheme="minorHAnsi" w:eastAsia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rsid w:val="008910FC"/>
    <w:pPr>
      <w:numPr>
        <w:numId w:val="11"/>
      </w:numPr>
      <w:spacing w:after="180"/>
      <w:jc w:val="left"/>
    </w:pPr>
    <w:rPr>
      <w:sz w:val="20"/>
      <w:lang w:eastAsia="en-US"/>
    </w:rPr>
  </w:style>
  <w:style w:type="character" w:customStyle="1" w:styleId="CaptionChar">
    <w:name w:val="Caption Char"/>
    <w:aliases w:val="cap Char"/>
    <w:basedOn w:val="DefaultParagraphFont"/>
    <w:link w:val="Caption"/>
    <w:rsid w:val="00A00E39"/>
    <w:rPr>
      <w:rFonts w:ascii="Times New Roman" w:hAnsi="Times New Roman"/>
      <w:b/>
      <w:bCs/>
      <w:sz w:val="22"/>
      <w:lang w:val="en-GB" w:eastAsia="zh-CN"/>
    </w:rPr>
  </w:style>
  <w:style w:type="character" w:customStyle="1" w:styleId="ListParagraphChar">
    <w:name w:val="List Paragraph Char"/>
    <w:aliases w:val="- Bullets Char"/>
    <w:link w:val="ListParagraph"/>
    <w:uiPriority w:val="34"/>
    <w:qFormat/>
    <w:locked/>
    <w:rsid w:val="00FE370E"/>
    <w:rPr>
      <w:rFonts w:ascii="Calibri" w:eastAsia="Calibri" w:hAnsi="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73751978">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2.xml><?xml version="1.0" encoding="utf-8"?>
<ds:datastoreItem xmlns:ds="http://schemas.openxmlformats.org/officeDocument/2006/customXml" ds:itemID="{9D2DDCA8-4DE5-45FD-87D2-EACE08E297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D13E346-834B-4948-ACC8-39A66CEFB9CB}">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5.xml><?xml version="1.0" encoding="utf-8"?>
<ds:datastoreItem xmlns:ds="http://schemas.openxmlformats.org/officeDocument/2006/customXml" ds:itemID="{27A04C68-FBF4-420E-8035-1FBEDF98E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1</TotalTime>
  <Pages>4</Pages>
  <Words>1516</Words>
  <Characters>8642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R1-1718475 On Other System Information Delivery_Draft</vt:lpstr>
    </vt:vector>
  </TitlesOfParts>
  <Manager/>
  <Company>InterDigital</Company>
  <LinksUpToDate>false</LinksUpToDate>
  <CharactersWithSpaces>10138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R1-1718475 On Other System Information Delivery_Draft</dc:title>
  <dc:subject/>
  <dc:creator>InterDigital</dc:creator>
  <cp:keywords/>
  <dc:description/>
  <cp:lastModifiedBy>Pan, Kyle</cp:lastModifiedBy>
  <cp:revision>2</cp:revision>
  <cp:lastPrinted>2017-06-16T19:29:00Z</cp:lastPrinted>
  <dcterms:created xsi:type="dcterms:W3CDTF">2017-10-03T01:55:00Z</dcterms:created>
  <dcterms:modified xsi:type="dcterms:W3CDTF">2017-10-03T01:55:00Z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0">
    <vt:lpwstr>Active</vt:lpwstr>
  </property>
  <property fmtid="{D5CDD505-2E9C-101B-9397-08002B2CF9AE}" pid="3" name="Last Filing #">
    <vt:lpwstr>0</vt:lpwstr>
  </property>
  <property fmtid="{D5CDD505-2E9C-101B-9397-08002B2CF9AE}" pid="4" name="Comments0">
    <vt:lpwstr/>
  </property>
  <property fmtid="{D5CDD505-2E9C-101B-9397-08002B2CF9AE}" pid="5" name="ContentType">
    <vt:lpwstr>Document</vt:lpwstr>
  </property>
  <property fmtid="{D5CDD505-2E9C-101B-9397-08002B2CF9AE}" pid="6" name="Topic">
    <vt:lpwstr/>
  </property>
  <property fmtid="{D5CDD505-2E9C-101B-9397-08002B2CF9AE}" pid="7" name="Doc Type">
    <vt:lpwstr>contribution</vt:lpwstr>
  </property>
  <property fmtid="{D5CDD505-2E9C-101B-9397-08002B2CF9AE}" pid="8" name="Client Label Value">
    <vt:lpwstr/>
  </property>
  <property fmtid="{D5CDD505-2E9C-101B-9397-08002B2CF9AE}" pid="9" name="ContentTypeId">
    <vt:lpwstr>0x01010068B519F59218FD4E88B58DE214C6B6C1</vt:lpwstr>
  </property>
  <property fmtid="{D5CDD505-2E9C-101B-9397-08002B2CF9AE}" pid="10" name="Order">
    <vt:r8>1256200</vt:r8>
  </property>
  <property fmtid="{D5CDD505-2E9C-101B-9397-08002B2CF9AE}" pid="11" name="TemplateUrl">
    <vt:lpwstr/>
  </property>
  <property fmtid="{D5CDD505-2E9C-101B-9397-08002B2CF9AE}" pid="12" name="_CopySource">
    <vt:lpwstr>http://idccrandd/sites/aai/wifi/shareddocs/Subprojects/5G PHY/Standard Contribution Drafts/RAN1-84bis/R1-16xxxx_Considerations_MultipleAccess_for_NR.docx</vt:lpwstr>
  </property>
  <property fmtid="{D5CDD505-2E9C-101B-9397-08002B2CF9AE}" pid="13" name="xd_ProgID">
    <vt:lpwstr/>
  </property>
</Properties>
</file>