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71429" w:rsidRPr="006059BD" w:rsidRDefault="00371429" w:rsidP="00371429">
      <w:pPr>
        <w:pStyle w:val="a5"/>
        <w:tabs>
          <w:tab w:val="right" w:pos="8280"/>
          <w:tab w:val="right" w:pos="9781"/>
        </w:tabs>
        <w:ind w:right="-58"/>
        <w:rPr>
          <w:rFonts w:eastAsia="新細明體"/>
          <w:bCs/>
          <w:sz w:val="24"/>
          <w:lang w:eastAsia="zh-TW"/>
        </w:rPr>
      </w:pPr>
      <w:bookmarkStart w:id="0" w:name="_Ref291680302"/>
      <w:r w:rsidRPr="00062BCA">
        <w:rPr>
          <w:bCs/>
          <w:sz w:val="24"/>
        </w:rPr>
        <w:t>3GPP TSG RAN WG1 Meeting #</w:t>
      </w:r>
      <w:r>
        <w:rPr>
          <w:rFonts w:hint="eastAsia"/>
          <w:bCs/>
          <w:sz w:val="24"/>
          <w:lang w:eastAsia="ja-JP"/>
        </w:rPr>
        <w:t>8</w:t>
      </w:r>
      <w:r>
        <w:rPr>
          <w:rFonts w:eastAsia="新細明體" w:hint="eastAsia"/>
          <w:bCs/>
          <w:sz w:val="24"/>
          <w:lang w:eastAsia="zh-TW"/>
        </w:rPr>
        <w:t>8</w:t>
      </w:r>
      <w:r>
        <w:rPr>
          <w:rFonts w:ascii="新細明體" w:eastAsia="新細明體" w:hAnsi="新細明體" w:hint="eastAsia"/>
          <w:bCs/>
          <w:sz w:val="24"/>
          <w:lang w:eastAsia="zh-TW"/>
        </w:rPr>
        <w:t xml:space="preserve"> </w:t>
      </w:r>
      <w:r w:rsidRPr="00013815">
        <w:rPr>
          <w:rFonts w:ascii="新細明體" w:eastAsia="新細明體" w:hAnsi="新細明體" w:hint="eastAsia"/>
          <w:bCs/>
          <w:sz w:val="24"/>
          <w:lang w:eastAsia="zh-TW"/>
        </w:rPr>
        <w:t xml:space="preserve">     </w:t>
      </w:r>
      <w:r>
        <w:rPr>
          <w:bCs/>
          <w:sz w:val="24"/>
          <w:lang w:eastAsia="ja-JP"/>
        </w:rPr>
        <w:t xml:space="preserve">       </w:t>
      </w:r>
      <w:r w:rsidRPr="00062BCA">
        <w:rPr>
          <w:bCs/>
          <w:sz w:val="24"/>
          <w:lang w:eastAsia="ja-JP"/>
        </w:rPr>
        <w:t xml:space="preserve">              </w:t>
      </w:r>
      <w:r w:rsidRPr="00C46E4C">
        <w:rPr>
          <w:rFonts w:eastAsia="新細明體" w:hint="eastAsia"/>
          <w:bCs/>
          <w:sz w:val="24"/>
          <w:lang w:eastAsia="zh-TW"/>
        </w:rPr>
        <w:t xml:space="preserve">     </w:t>
      </w:r>
      <w:r w:rsidRPr="00062BCA">
        <w:rPr>
          <w:bCs/>
          <w:sz w:val="24"/>
          <w:lang w:eastAsia="ja-JP"/>
        </w:rPr>
        <w:t xml:space="preserve">  </w:t>
      </w:r>
      <w:r>
        <w:rPr>
          <w:bCs/>
          <w:sz w:val="24"/>
          <w:lang w:eastAsia="ja-JP"/>
        </w:rPr>
        <w:t xml:space="preserve">                    </w:t>
      </w:r>
      <w:r w:rsidRPr="00C93303">
        <w:rPr>
          <w:rFonts w:eastAsia="新細明體" w:hint="eastAsia"/>
          <w:bCs/>
          <w:sz w:val="24"/>
          <w:lang w:eastAsia="zh-TW"/>
        </w:rPr>
        <w:t xml:space="preserve">  </w:t>
      </w:r>
      <w:r w:rsidR="00D96CF2" w:rsidRPr="00D96CF2">
        <w:rPr>
          <w:bCs/>
          <w:sz w:val="24"/>
          <w:lang w:eastAsia="ja-JP"/>
        </w:rPr>
        <w:t>R1-1702391</w:t>
      </w:r>
      <w:bookmarkStart w:id="1" w:name="_GoBack"/>
      <w:bookmarkEnd w:id="1"/>
    </w:p>
    <w:p w:rsidR="00371429" w:rsidRPr="003A18E5" w:rsidRDefault="00371429" w:rsidP="00371429">
      <w:pPr>
        <w:tabs>
          <w:tab w:val="center" w:pos="4536"/>
          <w:tab w:val="right" w:pos="9072"/>
        </w:tabs>
        <w:rPr>
          <w:rFonts w:ascii="Arial" w:eastAsia="MS Mincho" w:hAnsi="Arial" w:cs="Arial" w:hint="eastAsia"/>
          <w:b/>
          <w:bCs/>
        </w:rPr>
      </w:pPr>
      <w:r w:rsidRPr="003A18E5">
        <w:rPr>
          <w:rFonts w:ascii="Arial" w:eastAsia="MS Mincho" w:hAnsi="Arial" w:cs="Arial" w:hint="eastAsia"/>
          <w:b/>
          <w:bCs/>
        </w:rPr>
        <w:t>Athens</w:t>
      </w:r>
      <w:r w:rsidRPr="003A18E5">
        <w:rPr>
          <w:rFonts w:ascii="Arial" w:eastAsia="MS Mincho" w:hAnsi="Arial" w:cs="Arial"/>
          <w:b/>
          <w:bCs/>
        </w:rPr>
        <w:t xml:space="preserve">, </w:t>
      </w:r>
      <w:r w:rsidRPr="003A18E5">
        <w:rPr>
          <w:rFonts w:ascii="Arial" w:eastAsia="MS Mincho" w:hAnsi="Arial" w:cs="Arial" w:hint="eastAsia"/>
          <w:b/>
          <w:bCs/>
        </w:rPr>
        <w:t>Greece</w:t>
      </w:r>
      <w:r w:rsidRPr="003A18E5">
        <w:rPr>
          <w:rFonts w:ascii="Arial" w:eastAsia="MS Mincho" w:hAnsi="Arial" w:cs="Arial"/>
          <w:b/>
          <w:bCs/>
        </w:rPr>
        <w:t xml:space="preserve"> </w:t>
      </w:r>
      <w:r w:rsidRPr="003A18E5">
        <w:rPr>
          <w:rFonts w:ascii="Arial" w:eastAsia="MS Mincho" w:hAnsi="Arial" w:cs="Arial" w:hint="eastAsia"/>
          <w:b/>
          <w:bCs/>
        </w:rPr>
        <w:t>13</w:t>
      </w:r>
      <w:r w:rsidRPr="003A18E5">
        <w:rPr>
          <w:rFonts w:ascii="Arial" w:eastAsia="MS Mincho" w:hAnsi="Arial" w:cs="Arial" w:hint="eastAsia"/>
          <w:b/>
          <w:bCs/>
          <w:vertAlign w:val="superscript"/>
        </w:rPr>
        <w:t>th</w:t>
      </w:r>
      <w:r w:rsidRPr="003A18E5">
        <w:rPr>
          <w:rFonts w:ascii="Arial" w:eastAsia="MS Mincho" w:hAnsi="Arial" w:cs="Arial" w:hint="eastAsia"/>
          <w:b/>
          <w:bCs/>
        </w:rPr>
        <w:t xml:space="preserve"> </w:t>
      </w:r>
      <w:r w:rsidRPr="003A18E5">
        <w:rPr>
          <w:rFonts w:ascii="Arial" w:eastAsia="MS Mincho" w:hAnsi="Arial" w:cs="Arial"/>
          <w:b/>
          <w:bCs/>
        </w:rPr>
        <w:t xml:space="preserve">- </w:t>
      </w:r>
      <w:r w:rsidRPr="003A18E5">
        <w:rPr>
          <w:rFonts w:ascii="Arial" w:eastAsia="MS Mincho" w:hAnsi="Arial" w:cs="Arial" w:hint="eastAsia"/>
          <w:b/>
          <w:bCs/>
        </w:rPr>
        <w:t>17</w:t>
      </w:r>
      <w:r w:rsidRPr="003A18E5">
        <w:rPr>
          <w:rFonts w:ascii="Arial" w:eastAsia="MS Mincho" w:hAnsi="Arial" w:cs="Arial"/>
          <w:b/>
          <w:bCs/>
          <w:vertAlign w:val="superscript"/>
        </w:rPr>
        <w:t>th</w:t>
      </w:r>
      <w:r w:rsidRPr="003A18E5">
        <w:rPr>
          <w:rFonts w:ascii="Arial" w:eastAsia="MS Mincho" w:hAnsi="Arial" w:cs="Arial"/>
          <w:b/>
          <w:bCs/>
        </w:rPr>
        <w:t xml:space="preserve"> </w:t>
      </w:r>
      <w:r w:rsidRPr="003A18E5">
        <w:rPr>
          <w:rFonts w:ascii="Arial" w:eastAsia="MS Mincho" w:hAnsi="Arial" w:cs="Arial" w:hint="eastAsia"/>
          <w:b/>
          <w:bCs/>
        </w:rPr>
        <w:t>February</w:t>
      </w:r>
      <w:r w:rsidRPr="003A18E5">
        <w:rPr>
          <w:rFonts w:ascii="Arial" w:eastAsia="MS Mincho" w:hAnsi="Arial" w:cs="Arial"/>
          <w:b/>
          <w:bCs/>
        </w:rPr>
        <w:t xml:space="preserve"> 201</w:t>
      </w:r>
      <w:r w:rsidRPr="003A18E5">
        <w:rPr>
          <w:rFonts w:ascii="Arial" w:eastAsia="MS Mincho" w:hAnsi="Arial" w:cs="Arial" w:hint="eastAsia"/>
          <w:b/>
          <w:bCs/>
        </w:rPr>
        <w:t>7</w:t>
      </w:r>
    </w:p>
    <w:p w:rsidR="000337F3" w:rsidRPr="00371429" w:rsidRDefault="000337F3" w:rsidP="000337F3">
      <w:pPr>
        <w:pStyle w:val="a5"/>
        <w:widowControl w:val="0"/>
        <w:rPr>
          <w:rFonts w:cs="Arial"/>
          <w:bCs/>
          <w:sz w:val="24"/>
          <w:lang w:eastAsia="ja-JP"/>
        </w:rPr>
      </w:pPr>
    </w:p>
    <w:p w:rsidR="0072549D" w:rsidRPr="000337F3" w:rsidRDefault="0072549D" w:rsidP="0072549D">
      <w:pPr>
        <w:pStyle w:val="a5"/>
        <w:widowControl w:val="0"/>
        <w:rPr>
          <w:rFonts w:cs="Arial" w:hint="eastAsia"/>
          <w:bCs/>
          <w:sz w:val="24"/>
          <w:lang w:eastAsia="ja-JP"/>
        </w:rPr>
      </w:pPr>
    </w:p>
    <w:p w:rsidR="009B47CB" w:rsidRPr="009022F8" w:rsidRDefault="009B47CB" w:rsidP="009B47CB">
      <w:pPr>
        <w:pStyle w:val="a5"/>
        <w:rPr>
          <w:rFonts w:ascii="Times New Roman" w:hAnsi="Times New Roman"/>
          <w:szCs w:val="20"/>
        </w:rPr>
      </w:pPr>
    </w:p>
    <w:p w:rsidR="009B47CB" w:rsidRPr="00F70422" w:rsidRDefault="009B47CB" w:rsidP="009B47CB">
      <w:pPr>
        <w:pStyle w:val="a5"/>
        <w:tabs>
          <w:tab w:val="clear" w:pos="4536"/>
          <w:tab w:val="left" w:pos="1800"/>
        </w:tabs>
        <w:ind w:left="1800" w:hanging="1800"/>
        <w:rPr>
          <w:rFonts w:eastAsia="新細明體" w:cs="Arial"/>
          <w:szCs w:val="20"/>
          <w:lang w:eastAsia="zh-TW"/>
        </w:rPr>
      </w:pPr>
      <w:r w:rsidRPr="00F70422">
        <w:rPr>
          <w:rFonts w:cs="Arial"/>
          <w:szCs w:val="20"/>
        </w:rPr>
        <w:t>Source:</w:t>
      </w:r>
      <w:r w:rsidRPr="00F70422">
        <w:rPr>
          <w:rFonts w:cs="Arial"/>
          <w:szCs w:val="20"/>
        </w:rPr>
        <w:tab/>
      </w:r>
      <w:r w:rsidRPr="00F70422">
        <w:rPr>
          <w:rFonts w:eastAsia="新細明體" w:cs="Arial"/>
          <w:szCs w:val="20"/>
          <w:lang w:eastAsia="zh-TW"/>
        </w:rPr>
        <w:t>ITRI</w:t>
      </w:r>
    </w:p>
    <w:p w:rsidR="00890487" w:rsidRPr="00890487" w:rsidRDefault="009B47CB" w:rsidP="00890487">
      <w:pPr>
        <w:pStyle w:val="a5"/>
        <w:tabs>
          <w:tab w:val="clear" w:pos="4536"/>
          <w:tab w:val="left" w:pos="1800"/>
        </w:tabs>
        <w:ind w:left="1800" w:hanging="1800"/>
        <w:rPr>
          <w:rFonts w:eastAsia="新細明體" w:cs="Arial" w:hint="eastAsia"/>
          <w:szCs w:val="20"/>
          <w:lang w:eastAsia="zh-TW"/>
        </w:rPr>
      </w:pPr>
      <w:r w:rsidRPr="00F70422">
        <w:rPr>
          <w:rFonts w:eastAsia="新細明體" w:cs="Arial"/>
          <w:szCs w:val="20"/>
          <w:lang w:eastAsia="zh-TW"/>
        </w:rPr>
        <w:t>Title:</w:t>
      </w:r>
      <w:bookmarkStart w:id="2" w:name="Title"/>
      <w:bookmarkEnd w:id="2"/>
      <w:r w:rsidRPr="00F70422">
        <w:rPr>
          <w:rFonts w:eastAsia="新細明體" w:cs="Arial"/>
          <w:szCs w:val="20"/>
          <w:lang w:eastAsia="zh-TW"/>
        </w:rPr>
        <w:tab/>
      </w:r>
      <w:r w:rsidR="006D79EF">
        <w:rPr>
          <w:rFonts w:eastAsia="新細明體" w:cs="Arial"/>
          <w:szCs w:val="20"/>
          <w:lang w:val="en-GB" w:eastAsia="zh-TW"/>
        </w:rPr>
        <w:t xml:space="preserve">Enhancement to </w:t>
      </w:r>
      <w:r w:rsidR="001013D6">
        <w:rPr>
          <w:rFonts w:eastAsia="新細明體" w:cs="Arial" w:hint="eastAsia"/>
          <w:szCs w:val="20"/>
          <w:lang w:val="en-GB" w:eastAsia="zh-TW"/>
        </w:rPr>
        <w:t>p</w:t>
      </w:r>
      <w:r w:rsidR="006D79EF">
        <w:rPr>
          <w:rFonts w:eastAsia="新細明體" w:cs="Arial"/>
          <w:szCs w:val="20"/>
          <w:lang w:val="en-GB" w:eastAsia="zh-TW"/>
        </w:rPr>
        <w:t xml:space="preserve">hysical </w:t>
      </w:r>
      <w:r w:rsidR="001013D6">
        <w:rPr>
          <w:rFonts w:eastAsia="新細明體" w:cs="Arial" w:hint="eastAsia"/>
          <w:szCs w:val="20"/>
          <w:lang w:val="en-GB" w:eastAsia="zh-TW"/>
        </w:rPr>
        <w:t>l</w:t>
      </w:r>
      <w:r w:rsidR="006D79EF">
        <w:rPr>
          <w:rFonts w:eastAsia="新細明體" w:cs="Arial"/>
          <w:szCs w:val="20"/>
          <w:lang w:val="en-GB" w:eastAsia="zh-TW"/>
        </w:rPr>
        <w:t xml:space="preserve">ayer </w:t>
      </w:r>
      <w:r w:rsidR="001013D6">
        <w:rPr>
          <w:rFonts w:eastAsia="新細明體" w:cs="Arial" w:hint="eastAsia"/>
          <w:szCs w:val="20"/>
          <w:lang w:val="en-GB" w:eastAsia="zh-TW"/>
        </w:rPr>
        <w:t>s</w:t>
      </w:r>
      <w:r w:rsidR="00D6629C">
        <w:rPr>
          <w:rFonts w:eastAsia="新細明體" w:cs="Arial"/>
          <w:szCs w:val="20"/>
          <w:lang w:val="en-GB" w:eastAsia="zh-TW"/>
        </w:rPr>
        <w:t xml:space="preserve">tructure in </w:t>
      </w:r>
      <w:r w:rsidR="001013D6">
        <w:rPr>
          <w:rFonts w:eastAsia="新細明體" w:cs="Arial" w:hint="eastAsia"/>
          <w:szCs w:val="20"/>
          <w:lang w:val="en-GB" w:eastAsia="zh-TW"/>
        </w:rPr>
        <w:t>high s</w:t>
      </w:r>
      <w:r w:rsidR="009A775D">
        <w:rPr>
          <w:rFonts w:eastAsia="新細明體" w:cs="Arial" w:hint="eastAsia"/>
          <w:szCs w:val="20"/>
          <w:lang w:val="en-GB" w:eastAsia="zh-TW"/>
        </w:rPr>
        <w:t>peed</w:t>
      </w:r>
      <w:r w:rsidR="00D6629C">
        <w:rPr>
          <w:rFonts w:eastAsia="新細明體" w:cs="Arial"/>
          <w:szCs w:val="20"/>
          <w:lang w:val="en-GB" w:eastAsia="zh-TW"/>
        </w:rPr>
        <w:t xml:space="preserve"> </w:t>
      </w:r>
      <w:r w:rsidR="001013D6">
        <w:rPr>
          <w:rFonts w:eastAsia="新細明體" w:cs="Arial" w:hint="eastAsia"/>
          <w:szCs w:val="20"/>
          <w:lang w:val="en-GB" w:eastAsia="zh-TW"/>
        </w:rPr>
        <w:t>s</w:t>
      </w:r>
      <w:r w:rsidR="00F5050A">
        <w:rPr>
          <w:rFonts w:eastAsia="新細明體" w:cs="Arial" w:hint="eastAsia"/>
          <w:szCs w:val="20"/>
          <w:lang w:val="en-GB" w:eastAsia="zh-TW"/>
        </w:rPr>
        <w:t>cenarios</w:t>
      </w:r>
      <w:r w:rsidR="009A775D">
        <w:rPr>
          <w:rFonts w:eastAsia="新細明體" w:cs="Arial"/>
          <w:szCs w:val="20"/>
          <w:lang w:val="en-GB" w:eastAsia="zh-TW"/>
        </w:rPr>
        <w:t xml:space="preserve"> for </w:t>
      </w:r>
      <w:r w:rsidR="001013D6">
        <w:rPr>
          <w:rFonts w:eastAsia="新細明體" w:cs="Arial" w:hint="eastAsia"/>
          <w:szCs w:val="20"/>
          <w:lang w:val="en-GB" w:eastAsia="zh-TW"/>
        </w:rPr>
        <w:t>new r</w:t>
      </w:r>
      <w:r w:rsidR="009A775D">
        <w:rPr>
          <w:rFonts w:eastAsia="新細明體" w:cs="Arial" w:hint="eastAsia"/>
          <w:szCs w:val="20"/>
          <w:lang w:val="en-GB" w:eastAsia="zh-TW"/>
        </w:rPr>
        <w:t>adio</w:t>
      </w:r>
    </w:p>
    <w:p w:rsidR="009B47CB" w:rsidRPr="00F70422" w:rsidRDefault="009B47CB" w:rsidP="009B47CB">
      <w:pPr>
        <w:pStyle w:val="a5"/>
        <w:tabs>
          <w:tab w:val="clear" w:pos="4536"/>
          <w:tab w:val="clear" w:pos="9072"/>
          <w:tab w:val="left" w:pos="1800"/>
          <w:tab w:val="center" w:pos="4703"/>
        </w:tabs>
        <w:rPr>
          <w:rFonts w:eastAsia="新細明體" w:cs="Arial"/>
          <w:szCs w:val="20"/>
          <w:lang w:eastAsia="zh-TW"/>
        </w:rPr>
      </w:pPr>
      <w:r w:rsidRPr="00F70422">
        <w:rPr>
          <w:rFonts w:cs="Arial"/>
          <w:szCs w:val="20"/>
        </w:rPr>
        <w:t>Agenda Item:</w:t>
      </w:r>
      <w:bookmarkStart w:id="3" w:name="Source"/>
      <w:bookmarkEnd w:id="3"/>
      <w:r w:rsidRPr="00F70422">
        <w:rPr>
          <w:rFonts w:cs="Arial"/>
          <w:szCs w:val="20"/>
        </w:rPr>
        <w:tab/>
      </w:r>
      <w:r w:rsidR="00D8482D">
        <w:rPr>
          <w:rFonts w:eastAsia="新細明體" w:cs="Arial" w:hint="eastAsia"/>
          <w:szCs w:val="20"/>
          <w:lang w:eastAsia="zh-TW"/>
        </w:rPr>
        <w:t>8</w:t>
      </w:r>
      <w:r w:rsidR="00341A22">
        <w:rPr>
          <w:rFonts w:eastAsia="新細明體" w:cs="Arial"/>
          <w:szCs w:val="20"/>
          <w:lang w:eastAsia="zh-TW"/>
        </w:rPr>
        <w:t>.1</w:t>
      </w:r>
      <w:r w:rsidR="009A775D">
        <w:rPr>
          <w:rFonts w:eastAsia="新細明體" w:cs="Arial"/>
          <w:szCs w:val="20"/>
          <w:lang w:eastAsia="zh-TW"/>
        </w:rPr>
        <w:t>.</w:t>
      </w:r>
      <w:r w:rsidR="005F34D4">
        <w:rPr>
          <w:rFonts w:eastAsia="新細明體" w:cs="Arial" w:hint="eastAsia"/>
          <w:szCs w:val="20"/>
          <w:lang w:eastAsia="zh-TW"/>
        </w:rPr>
        <w:t>10</w:t>
      </w:r>
    </w:p>
    <w:p w:rsidR="009B47CB" w:rsidRPr="00F70422" w:rsidRDefault="009B47CB" w:rsidP="009B47CB">
      <w:pPr>
        <w:pStyle w:val="a5"/>
        <w:tabs>
          <w:tab w:val="left" w:pos="1800"/>
        </w:tabs>
        <w:rPr>
          <w:rFonts w:eastAsia="新細明體" w:cs="Arial"/>
          <w:szCs w:val="20"/>
          <w:lang w:eastAsia="zh-TW"/>
        </w:rPr>
      </w:pPr>
      <w:r w:rsidRPr="00F70422">
        <w:rPr>
          <w:rFonts w:cs="Arial"/>
          <w:szCs w:val="20"/>
        </w:rPr>
        <w:t>Document for:</w:t>
      </w:r>
      <w:r w:rsidRPr="00F70422">
        <w:rPr>
          <w:rFonts w:cs="Arial"/>
          <w:szCs w:val="20"/>
        </w:rPr>
        <w:tab/>
      </w:r>
      <w:bookmarkStart w:id="4" w:name="DocumentFor"/>
      <w:bookmarkEnd w:id="4"/>
      <w:r w:rsidRPr="00F70422">
        <w:rPr>
          <w:rFonts w:cs="Arial"/>
          <w:szCs w:val="20"/>
        </w:rPr>
        <w:t>Discussion</w:t>
      </w:r>
      <w:r w:rsidR="00C917E4" w:rsidRPr="00F70422">
        <w:rPr>
          <w:rFonts w:cs="Arial"/>
          <w:szCs w:val="20"/>
        </w:rPr>
        <w:t xml:space="preserve"> and Decision</w:t>
      </w:r>
    </w:p>
    <w:p w:rsidR="009B47CB" w:rsidRPr="009022F8" w:rsidRDefault="009B47CB" w:rsidP="009B47CB">
      <w:pPr>
        <w:pBdr>
          <w:bottom w:val="single" w:sz="4" w:space="1" w:color="auto"/>
        </w:pBdr>
        <w:tabs>
          <w:tab w:val="left" w:pos="7086"/>
        </w:tabs>
        <w:rPr>
          <w:rFonts w:ascii="Times New Roman" w:hAnsi="Times New Roman"/>
          <w:sz w:val="20"/>
          <w:szCs w:val="20"/>
        </w:rPr>
      </w:pPr>
      <w:r w:rsidRPr="009022F8">
        <w:rPr>
          <w:rFonts w:ascii="Times New Roman" w:hAnsi="Times New Roman"/>
          <w:sz w:val="20"/>
          <w:szCs w:val="20"/>
        </w:rPr>
        <w:tab/>
      </w:r>
    </w:p>
    <w:p w:rsidR="009B47CB" w:rsidRPr="0035259B" w:rsidRDefault="009B47CB" w:rsidP="009B47CB">
      <w:pPr>
        <w:pStyle w:val="1"/>
        <w:rPr>
          <w:rFonts w:ascii="Arial" w:hAnsi="Arial"/>
          <w:sz w:val="24"/>
          <w:szCs w:val="24"/>
        </w:rPr>
      </w:pPr>
      <w:r w:rsidRPr="0035259B">
        <w:rPr>
          <w:rFonts w:ascii="Arial" w:hAnsi="Arial"/>
          <w:sz w:val="24"/>
          <w:szCs w:val="24"/>
        </w:rPr>
        <w:t>Introduction</w:t>
      </w:r>
      <w:bookmarkEnd w:id="0"/>
    </w:p>
    <w:p w:rsidR="00592E74" w:rsidRDefault="009052B1" w:rsidP="00A559D8">
      <w:pPr>
        <w:tabs>
          <w:tab w:val="left" w:pos="567"/>
        </w:tabs>
        <w:snapToGrid w:val="0"/>
        <w:jc w:val="both"/>
        <w:rPr>
          <w:rFonts w:ascii="Arial" w:hAnsi="Arial" w:cs="Arial"/>
          <w:sz w:val="20"/>
          <w:szCs w:val="20"/>
          <w:lang w:eastAsia="zh-TW"/>
        </w:rPr>
      </w:pPr>
      <w:r w:rsidRPr="009052B1">
        <w:rPr>
          <w:rFonts w:ascii="Arial" w:hAnsi="Arial" w:cs="Arial"/>
          <w:sz w:val="20"/>
          <w:szCs w:val="20"/>
          <w:lang w:eastAsia="zh-TW"/>
        </w:rPr>
        <w:t>A</w:t>
      </w:r>
      <w:r w:rsidRPr="009052B1">
        <w:rPr>
          <w:rFonts w:ascii="Arial" w:hAnsi="Arial" w:cs="Arial" w:hint="eastAsia"/>
          <w:sz w:val="20"/>
          <w:szCs w:val="20"/>
          <w:lang w:eastAsia="zh-TW"/>
        </w:rPr>
        <w:t>t the RAN</w:t>
      </w:r>
      <w:r w:rsidR="00FC48CB">
        <w:rPr>
          <w:rFonts w:ascii="Arial" w:hAnsi="Arial" w:cs="Arial"/>
          <w:sz w:val="20"/>
          <w:szCs w:val="20"/>
          <w:lang w:eastAsia="zh-TW"/>
        </w:rPr>
        <w:t xml:space="preserve"> </w:t>
      </w:r>
      <w:r w:rsidRPr="009052B1">
        <w:rPr>
          <w:rFonts w:ascii="Arial" w:hAnsi="Arial" w:cs="Arial" w:hint="eastAsia"/>
          <w:sz w:val="20"/>
          <w:szCs w:val="20"/>
          <w:lang w:eastAsia="zh-TW"/>
        </w:rPr>
        <w:t>#</w:t>
      </w:r>
      <w:r w:rsidR="00722B4D">
        <w:rPr>
          <w:rFonts w:ascii="Arial" w:hAnsi="Arial" w:cs="Arial"/>
          <w:sz w:val="20"/>
          <w:szCs w:val="20"/>
          <w:lang w:eastAsia="zh-TW"/>
        </w:rPr>
        <w:t>7</w:t>
      </w:r>
      <w:r w:rsidR="00722B4D">
        <w:rPr>
          <w:rFonts w:ascii="Arial" w:hAnsi="Arial" w:cs="Arial" w:hint="eastAsia"/>
          <w:sz w:val="20"/>
          <w:szCs w:val="20"/>
          <w:lang w:eastAsia="zh-TW"/>
        </w:rPr>
        <w:t>1</w:t>
      </w:r>
      <w:r w:rsidRPr="009052B1">
        <w:rPr>
          <w:rFonts w:ascii="Arial" w:hAnsi="Arial" w:cs="Arial" w:hint="eastAsia"/>
          <w:sz w:val="20"/>
          <w:szCs w:val="20"/>
          <w:lang w:eastAsia="zh-TW"/>
        </w:rPr>
        <w:t xml:space="preserve"> meeting, a </w:t>
      </w:r>
      <w:r w:rsidR="00722B4D">
        <w:rPr>
          <w:rFonts w:ascii="Arial" w:hAnsi="Arial" w:cs="Arial" w:hint="eastAsia"/>
          <w:sz w:val="20"/>
          <w:szCs w:val="20"/>
          <w:lang w:eastAsia="zh-TW"/>
        </w:rPr>
        <w:t>study</w:t>
      </w:r>
      <w:r w:rsidRPr="009052B1">
        <w:rPr>
          <w:rFonts w:ascii="Arial" w:hAnsi="Arial" w:cs="Arial" w:hint="eastAsia"/>
          <w:sz w:val="20"/>
          <w:szCs w:val="20"/>
          <w:lang w:eastAsia="zh-TW"/>
        </w:rPr>
        <w:t xml:space="preserve"> item </w:t>
      </w:r>
      <w:r w:rsidR="00B05C4F">
        <w:rPr>
          <w:rFonts w:ascii="Arial" w:hAnsi="Arial" w:cs="Arial" w:hint="eastAsia"/>
          <w:sz w:val="20"/>
          <w:szCs w:val="20"/>
          <w:lang w:eastAsia="zh-TW"/>
        </w:rPr>
        <w:t xml:space="preserve">(SI) </w:t>
      </w:r>
      <w:r w:rsidR="00B05C4F">
        <w:rPr>
          <w:rFonts w:ascii="Arial" w:hAnsi="Arial" w:cs="Arial"/>
          <w:sz w:val="20"/>
          <w:szCs w:val="20"/>
          <w:lang w:eastAsia="zh-TW"/>
        </w:rPr>
        <w:t xml:space="preserve">on </w:t>
      </w:r>
      <w:r w:rsidR="00B05C4F">
        <w:rPr>
          <w:rFonts w:ascii="Arial" w:hAnsi="Arial" w:cs="Arial" w:hint="eastAsia"/>
          <w:sz w:val="20"/>
          <w:szCs w:val="20"/>
          <w:lang w:eastAsia="zh-TW"/>
        </w:rPr>
        <w:t>n</w:t>
      </w:r>
      <w:r w:rsidR="00B05C4F">
        <w:rPr>
          <w:rFonts w:ascii="Arial" w:hAnsi="Arial" w:cs="Arial"/>
          <w:sz w:val="20"/>
          <w:szCs w:val="20"/>
          <w:lang w:eastAsia="zh-TW"/>
        </w:rPr>
        <w:t xml:space="preserve">ext </w:t>
      </w:r>
      <w:r w:rsidR="00B05C4F">
        <w:rPr>
          <w:rFonts w:ascii="Arial" w:hAnsi="Arial" w:cs="Arial" w:hint="eastAsia"/>
          <w:sz w:val="20"/>
          <w:szCs w:val="20"/>
          <w:lang w:eastAsia="zh-TW"/>
        </w:rPr>
        <w:t>g</w:t>
      </w:r>
      <w:r w:rsidR="00B05C4F">
        <w:rPr>
          <w:rFonts w:ascii="Arial" w:hAnsi="Arial" w:cs="Arial"/>
          <w:sz w:val="20"/>
          <w:szCs w:val="20"/>
          <w:lang w:eastAsia="zh-TW"/>
        </w:rPr>
        <w:t xml:space="preserve">eneration </w:t>
      </w:r>
      <w:r w:rsidR="00B05C4F">
        <w:rPr>
          <w:rFonts w:ascii="Arial" w:hAnsi="Arial" w:cs="Arial" w:hint="eastAsia"/>
          <w:sz w:val="20"/>
          <w:szCs w:val="20"/>
          <w:lang w:eastAsia="zh-TW"/>
        </w:rPr>
        <w:t>n</w:t>
      </w:r>
      <w:r w:rsidR="00B05C4F">
        <w:rPr>
          <w:rFonts w:ascii="Arial" w:hAnsi="Arial" w:cs="Arial"/>
          <w:sz w:val="20"/>
          <w:szCs w:val="20"/>
          <w:lang w:eastAsia="zh-TW"/>
        </w:rPr>
        <w:t xml:space="preserve">ew </w:t>
      </w:r>
      <w:r w:rsidR="00B05C4F">
        <w:rPr>
          <w:rFonts w:ascii="Arial" w:hAnsi="Arial" w:cs="Arial" w:hint="eastAsia"/>
          <w:sz w:val="20"/>
          <w:szCs w:val="20"/>
          <w:lang w:eastAsia="zh-TW"/>
        </w:rPr>
        <w:t>r</w:t>
      </w:r>
      <w:r w:rsidR="00B05C4F">
        <w:rPr>
          <w:rFonts w:ascii="Arial" w:hAnsi="Arial" w:cs="Arial"/>
          <w:sz w:val="20"/>
          <w:szCs w:val="20"/>
          <w:lang w:eastAsia="zh-TW"/>
        </w:rPr>
        <w:t xml:space="preserve">adio </w:t>
      </w:r>
      <w:r w:rsidR="00B05C4F">
        <w:rPr>
          <w:rFonts w:ascii="Arial" w:hAnsi="Arial" w:cs="Arial" w:hint="eastAsia"/>
          <w:sz w:val="20"/>
          <w:szCs w:val="20"/>
          <w:lang w:eastAsia="zh-TW"/>
        </w:rPr>
        <w:t>a</w:t>
      </w:r>
      <w:r w:rsidR="00B05C4F">
        <w:rPr>
          <w:rFonts w:ascii="Arial" w:hAnsi="Arial" w:cs="Arial"/>
          <w:sz w:val="20"/>
          <w:szCs w:val="20"/>
          <w:lang w:eastAsia="zh-TW"/>
        </w:rPr>
        <w:t xml:space="preserve">ccess </w:t>
      </w:r>
      <w:r w:rsidR="00B05C4F">
        <w:rPr>
          <w:rFonts w:ascii="Arial" w:hAnsi="Arial" w:cs="Arial" w:hint="eastAsia"/>
          <w:sz w:val="20"/>
          <w:szCs w:val="20"/>
          <w:lang w:eastAsia="zh-TW"/>
        </w:rPr>
        <w:t>t</w:t>
      </w:r>
      <w:r w:rsidR="00722B4D" w:rsidRPr="00722B4D">
        <w:rPr>
          <w:rFonts w:ascii="Arial" w:hAnsi="Arial" w:cs="Arial"/>
          <w:sz w:val="20"/>
          <w:szCs w:val="20"/>
          <w:lang w:eastAsia="zh-TW"/>
        </w:rPr>
        <w:t>echnology</w:t>
      </w:r>
      <w:r w:rsidRPr="009052B1">
        <w:rPr>
          <w:rFonts w:ascii="Arial" w:hAnsi="Arial" w:cs="Arial" w:hint="eastAsia"/>
          <w:sz w:val="20"/>
          <w:szCs w:val="20"/>
          <w:lang w:eastAsia="zh-TW"/>
        </w:rPr>
        <w:t xml:space="preserve"> </w:t>
      </w:r>
      <w:r w:rsidR="00B05C4F">
        <w:rPr>
          <w:rFonts w:ascii="Arial" w:hAnsi="Arial" w:cs="Arial" w:hint="eastAsia"/>
          <w:sz w:val="20"/>
          <w:szCs w:val="20"/>
          <w:lang w:eastAsia="zh-TW"/>
        </w:rPr>
        <w:t xml:space="preserve">(RAT) </w:t>
      </w:r>
      <w:r w:rsidRPr="009052B1">
        <w:rPr>
          <w:rFonts w:ascii="Arial" w:hAnsi="Arial" w:cs="Arial" w:hint="eastAsia"/>
          <w:sz w:val="20"/>
          <w:szCs w:val="20"/>
          <w:lang w:eastAsia="zh-TW"/>
        </w:rPr>
        <w:t>was approved [1]</w:t>
      </w:r>
      <w:r>
        <w:rPr>
          <w:rFonts w:ascii="Arial" w:hAnsi="Arial" w:cs="Arial" w:hint="eastAsia"/>
          <w:sz w:val="20"/>
          <w:szCs w:val="20"/>
          <w:lang w:eastAsia="zh-TW"/>
        </w:rPr>
        <w:t xml:space="preserve">. </w:t>
      </w:r>
      <w:r w:rsidRPr="009052B1">
        <w:rPr>
          <w:rFonts w:ascii="Arial" w:hAnsi="Arial" w:cs="Arial"/>
          <w:sz w:val="20"/>
          <w:szCs w:val="20"/>
          <w:lang w:eastAsia="zh-TW"/>
        </w:rPr>
        <w:t>T</w:t>
      </w:r>
      <w:r w:rsidRPr="009052B1">
        <w:rPr>
          <w:rFonts w:ascii="Arial" w:hAnsi="Arial" w:cs="Arial" w:hint="eastAsia"/>
          <w:sz w:val="20"/>
          <w:szCs w:val="20"/>
          <w:lang w:eastAsia="zh-TW"/>
        </w:rPr>
        <w:t>he objective</w:t>
      </w:r>
      <w:r w:rsidR="002F3CBB">
        <w:rPr>
          <w:rFonts w:ascii="Arial" w:hAnsi="Arial" w:cs="Arial"/>
          <w:sz w:val="20"/>
          <w:szCs w:val="20"/>
          <w:lang w:eastAsia="zh-TW"/>
        </w:rPr>
        <w:t>s</w:t>
      </w:r>
      <w:r w:rsidR="00B05C4F">
        <w:rPr>
          <w:rFonts w:ascii="Arial" w:hAnsi="Arial" w:cs="Arial" w:hint="eastAsia"/>
          <w:sz w:val="20"/>
          <w:szCs w:val="20"/>
          <w:lang w:eastAsia="zh-TW"/>
        </w:rPr>
        <w:t xml:space="preserve"> of the SI related to</w:t>
      </w:r>
      <w:r w:rsidR="00B05C4F" w:rsidRPr="00B05C4F">
        <w:rPr>
          <w:rFonts w:ascii="Arial" w:hAnsi="Arial" w:cs="Arial"/>
          <w:sz w:val="20"/>
          <w:szCs w:val="20"/>
          <w:lang w:eastAsia="zh-TW"/>
        </w:rPr>
        <w:t xml:space="preserve"> </w:t>
      </w:r>
      <w:r w:rsidR="00B05C4F">
        <w:rPr>
          <w:rFonts w:ascii="Arial" w:hAnsi="Arial" w:cs="Arial" w:hint="eastAsia"/>
          <w:sz w:val="20"/>
          <w:szCs w:val="20"/>
          <w:lang w:eastAsia="zh-TW"/>
        </w:rPr>
        <w:t>f</w:t>
      </w:r>
      <w:r w:rsidR="00B05C4F" w:rsidRPr="00B05C4F">
        <w:rPr>
          <w:rFonts w:ascii="Arial" w:hAnsi="Arial" w:cs="Arial"/>
          <w:sz w:val="20"/>
          <w:szCs w:val="20"/>
          <w:lang w:eastAsia="zh-TW"/>
        </w:rPr>
        <w:t>undamental physical layer signal structure for new RAT</w:t>
      </w:r>
      <w:r w:rsidRPr="009052B1">
        <w:rPr>
          <w:rFonts w:ascii="Arial" w:hAnsi="Arial" w:cs="Arial" w:hint="eastAsia"/>
          <w:sz w:val="20"/>
          <w:szCs w:val="20"/>
          <w:lang w:eastAsia="zh-TW"/>
        </w:rPr>
        <w:t xml:space="preserve"> </w:t>
      </w:r>
      <w:r w:rsidR="002F3CBB">
        <w:rPr>
          <w:rFonts w:ascii="Arial" w:hAnsi="Arial" w:cs="Arial"/>
          <w:sz w:val="20"/>
          <w:szCs w:val="20"/>
          <w:lang w:eastAsia="zh-TW"/>
        </w:rPr>
        <w:t>are</w:t>
      </w:r>
      <w:r>
        <w:rPr>
          <w:rFonts w:ascii="Arial" w:hAnsi="Arial" w:cs="Arial" w:hint="eastAsia"/>
          <w:sz w:val="20"/>
          <w:szCs w:val="20"/>
          <w:lang w:eastAsia="zh-TW"/>
        </w:rPr>
        <w:t xml:space="preserve"> </w:t>
      </w:r>
      <w:r w:rsidR="00603EC9">
        <w:rPr>
          <w:rFonts w:ascii="Arial" w:hAnsi="Arial" w:cs="Arial"/>
          <w:sz w:val="20"/>
          <w:szCs w:val="20"/>
          <w:lang w:eastAsia="zh-TW"/>
        </w:rPr>
        <w:t xml:space="preserve">listed </w:t>
      </w:r>
      <w:r>
        <w:rPr>
          <w:rFonts w:ascii="Arial" w:hAnsi="Arial" w:cs="Arial" w:hint="eastAsia"/>
          <w:sz w:val="20"/>
          <w:szCs w:val="20"/>
          <w:lang w:eastAsia="zh-TW"/>
        </w:rPr>
        <w:t>as follows</w:t>
      </w:r>
      <w:r w:rsidRPr="009052B1">
        <w:rPr>
          <w:rFonts w:ascii="Arial" w:hAnsi="Arial" w:cs="Arial" w:hint="eastAsia"/>
          <w:sz w:val="20"/>
          <w:szCs w:val="20"/>
          <w:lang w:eastAsia="zh-TW"/>
        </w:rPr>
        <w:t>:</w:t>
      </w:r>
    </w:p>
    <w:p w:rsidR="00722B4D" w:rsidRPr="00F303DC" w:rsidRDefault="00722B4D" w:rsidP="00A559D8">
      <w:pPr>
        <w:pStyle w:val="af2"/>
        <w:numPr>
          <w:ilvl w:val="0"/>
          <w:numId w:val="41"/>
        </w:numPr>
        <w:overflowPunct w:val="0"/>
        <w:autoSpaceDE w:val="0"/>
        <w:autoSpaceDN w:val="0"/>
        <w:adjustRightInd w:val="0"/>
        <w:spacing w:line="276" w:lineRule="auto"/>
        <w:contextualSpacing/>
        <w:textAlignment w:val="baseline"/>
        <w:rPr>
          <w:rFonts w:ascii="Arial" w:eastAsia="Malgun Gothic" w:hAnsi="Arial" w:cs="Arial"/>
          <w:bCs/>
          <w:i/>
          <w:color w:val="A6A6A6"/>
          <w:sz w:val="20"/>
          <w:szCs w:val="20"/>
          <w:lang w:eastAsia="ko-KR"/>
        </w:rPr>
      </w:pPr>
      <w:r w:rsidRPr="00F303DC">
        <w:rPr>
          <w:rFonts w:ascii="Arial" w:eastAsia="Malgun Gothic" w:hAnsi="Arial" w:cs="Arial"/>
          <w:bCs/>
          <w:i/>
          <w:color w:val="A6A6A6"/>
          <w:sz w:val="20"/>
          <w:szCs w:val="20"/>
          <w:lang w:eastAsia="ko-KR"/>
        </w:rPr>
        <w:t xml:space="preserve">Target a single technical framework addressing all usage scenarios, requirements and deployment scenarios </w:t>
      </w:r>
      <w:r w:rsidRPr="00F303DC">
        <w:rPr>
          <w:rFonts w:ascii="Arial" w:hAnsi="Arial" w:cs="Arial"/>
          <w:bCs/>
          <w:i/>
          <w:color w:val="A6A6A6"/>
          <w:sz w:val="20"/>
          <w:szCs w:val="20"/>
        </w:rPr>
        <w:t xml:space="preserve">defined in </w:t>
      </w:r>
      <w:r w:rsidRPr="00F303DC">
        <w:rPr>
          <w:rFonts w:ascii="Arial" w:hAnsi="Arial" w:cs="Arial"/>
          <w:bCs/>
          <w:i/>
          <w:color w:val="A6A6A6"/>
          <w:sz w:val="20"/>
          <w:szCs w:val="20"/>
          <w:lang w:eastAsia="ja-JP"/>
        </w:rPr>
        <w:t xml:space="preserve">TR38.913 </w:t>
      </w:r>
      <w:r w:rsidRPr="00F303DC">
        <w:rPr>
          <w:rFonts w:ascii="Arial" w:eastAsia="Malgun Gothic" w:hAnsi="Arial" w:cs="Arial"/>
          <w:bCs/>
          <w:i/>
          <w:color w:val="A6A6A6"/>
          <w:sz w:val="20"/>
          <w:szCs w:val="20"/>
          <w:lang w:eastAsia="ko-KR"/>
        </w:rPr>
        <w:t>including</w:t>
      </w:r>
    </w:p>
    <w:p w:rsidR="00722B4D" w:rsidRPr="00F303DC" w:rsidRDefault="00722B4D" w:rsidP="00722B4D">
      <w:pPr>
        <w:pStyle w:val="af2"/>
        <w:numPr>
          <w:ilvl w:val="1"/>
          <w:numId w:val="40"/>
        </w:numPr>
        <w:overflowPunct w:val="0"/>
        <w:autoSpaceDE w:val="0"/>
        <w:autoSpaceDN w:val="0"/>
        <w:adjustRightInd w:val="0"/>
        <w:spacing w:line="276" w:lineRule="auto"/>
        <w:contextualSpacing/>
        <w:textAlignment w:val="baseline"/>
        <w:rPr>
          <w:rFonts w:ascii="Arial" w:eastAsia="Malgun Gothic" w:hAnsi="Arial" w:cs="Arial"/>
          <w:bCs/>
          <w:i/>
          <w:color w:val="A6A6A6"/>
          <w:sz w:val="20"/>
          <w:szCs w:val="20"/>
          <w:lang w:eastAsia="ko-KR"/>
        </w:rPr>
      </w:pPr>
      <w:r w:rsidRPr="00F303DC">
        <w:rPr>
          <w:rFonts w:ascii="Arial" w:eastAsia="Malgun Gothic" w:hAnsi="Arial" w:cs="Arial"/>
          <w:bCs/>
          <w:i/>
          <w:color w:val="A6A6A6"/>
          <w:sz w:val="20"/>
          <w:szCs w:val="20"/>
          <w:lang w:eastAsia="ko-KR"/>
        </w:rPr>
        <w:t>Enhanced mobile broadband</w:t>
      </w:r>
    </w:p>
    <w:p w:rsidR="00722B4D" w:rsidRPr="00F303DC" w:rsidRDefault="00722B4D" w:rsidP="00722B4D">
      <w:pPr>
        <w:pStyle w:val="af2"/>
        <w:numPr>
          <w:ilvl w:val="1"/>
          <w:numId w:val="40"/>
        </w:numPr>
        <w:overflowPunct w:val="0"/>
        <w:autoSpaceDE w:val="0"/>
        <w:autoSpaceDN w:val="0"/>
        <w:adjustRightInd w:val="0"/>
        <w:spacing w:line="276" w:lineRule="auto"/>
        <w:contextualSpacing/>
        <w:textAlignment w:val="baseline"/>
        <w:rPr>
          <w:rFonts w:ascii="Arial" w:eastAsia="Malgun Gothic" w:hAnsi="Arial" w:cs="Arial"/>
          <w:bCs/>
          <w:i/>
          <w:color w:val="A6A6A6"/>
          <w:sz w:val="20"/>
          <w:szCs w:val="20"/>
          <w:lang w:eastAsia="ko-KR"/>
        </w:rPr>
      </w:pPr>
      <w:r w:rsidRPr="00F303DC">
        <w:rPr>
          <w:rFonts w:ascii="Arial" w:eastAsia="新細明體" w:hAnsi="Arial" w:cs="Arial"/>
          <w:bCs/>
          <w:i/>
          <w:color w:val="A6A6A6"/>
          <w:sz w:val="20"/>
          <w:szCs w:val="20"/>
          <w:lang w:eastAsia="zh-TW"/>
        </w:rPr>
        <w:t>…</w:t>
      </w:r>
      <w:r w:rsidR="00041600" w:rsidRPr="00F303DC">
        <w:rPr>
          <w:rFonts w:ascii="Arial" w:eastAsia="新細明體" w:hAnsi="Arial" w:cs="Arial" w:hint="eastAsia"/>
          <w:bCs/>
          <w:i/>
          <w:color w:val="A6A6A6"/>
          <w:sz w:val="20"/>
          <w:szCs w:val="20"/>
          <w:lang w:eastAsia="zh-TW"/>
        </w:rPr>
        <w:t>..</w:t>
      </w:r>
    </w:p>
    <w:p w:rsidR="00722B4D" w:rsidRPr="00F303DC" w:rsidRDefault="00722B4D" w:rsidP="00722B4D">
      <w:pPr>
        <w:pStyle w:val="af2"/>
        <w:numPr>
          <w:ilvl w:val="0"/>
          <w:numId w:val="41"/>
        </w:numPr>
        <w:overflowPunct w:val="0"/>
        <w:autoSpaceDE w:val="0"/>
        <w:autoSpaceDN w:val="0"/>
        <w:adjustRightInd w:val="0"/>
        <w:spacing w:line="276" w:lineRule="auto"/>
        <w:contextualSpacing/>
        <w:textAlignment w:val="baseline"/>
        <w:rPr>
          <w:rFonts w:ascii="Arial" w:eastAsia="Malgun Gothic" w:hAnsi="Arial" w:cs="Arial"/>
          <w:bCs/>
          <w:i/>
          <w:color w:val="A6A6A6"/>
          <w:sz w:val="20"/>
          <w:szCs w:val="20"/>
          <w:lang w:eastAsia="ko-KR"/>
        </w:rPr>
      </w:pPr>
      <w:r w:rsidRPr="00F303DC">
        <w:rPr>
          <w:rFonts w:ascii="Arial" w:eastAsia="Malgun Gothic" w:hAnsi="Arial" w:cs="Arial"/>
          <w:bCs/>
          <w:i/>
          <w:color w:val="A6A6A6"/>
          <w:sz w:val="20"/>
          <w:szCs w:val="20"/>
          <w:lang w:eastAsia="ko-KR"/>
        </w:rPr>
        <w:t>The new RAT shall be inherently forward compatible</w:t>
      </w:r>
    </w:p>
    <w:p w:rsidR="00722B4D" w:rsidRPr="00F303DC" w:rsidRDefault="00722B4D" w:rsidP="00722B4D">
      <w:pPr>
        <w:pStyle w:val="af2"/>
        <w:numPr>
          <w:ilvl w:val="1"/>
          <w:numId w:val="40"/>
        </w:numPr>
        <w:overflowPunct w:val="0"/>
        <w:autoSpaceDE w:val="0"/>
        <w:autoSpaceDN w:val="0"/>
        <w:adjustRightInd w:val="0"/>
        <w:spacing w:line="276" w:lineRule="auto"/>
        <w:contextualSpacing/>
        <w:textAlignment w:val="baseline"/>
        <w:rPr>
          <w:rFonts w:ascii="Arial" w:eastAsia="Malgun Gothic" w:hAnsi="Arial" w:cs="Arial"/>
          <w:bCs/>
          <w:i/>
          <w:color w:val="A6A6A6"/>
          <w:sz w:val="20"/>
          <w:szCs w:val="20"/>
          <w:lang w:eastAsia="ko-KR"/>
        </w:rPr>
      </w:pPr>
      <w:r w:rsidRPr="00F303DC">
        <w:rPr>
          <w:rFonts w:ascii="Arial" w:eastAsia="Malgun Gothic" w:hAnsi="Arial" w:cs="Arial"/>
          <w:bCs/>
          <w:i/>
          <w:color w:val="A6A6A6"/>
          <w:sz w:val="20"/>
          <w:szCs w:val="20"/>
          <w:lang w:eastAsia="ko-KR"/>
        </w:rPr>
        <w:t xml:space="preserve">It is assumed that the normative specification </w:t>
      </w:r>
      <w:r w:rsidRPr="00F303DC">
        <w:rPr>
          <w:rFonts w:ascii="Arial" w:hAnsi="Arial" w:cs="Arial"/>
          <w:bCs/>
          <w:i/>
          <w:color w:val="A6A6A6"/>
          <w:sz w:val="20"/>
          <w:szCs w:val="20"/>
          <w:lang w:eastAsia="ja-JP"/>
        </w:rPr>
        <w:t>would</w:t>
      </w:r>
      <w:r w:rsidRPr="00F303DC">
        <w:rPr>
          <w:rFonts w:ascii="Arial" w:eastAsia="Malgun Gothic" w:hAnsi="Arial" w:cs="Arial"/>
          <w:bCs/>
          <w:i/>
          <w:color w:val="A6A6A6"/>
          <w:sz w:val="20"/>
          <w:szCs w:val="20"/>
          <w:lang w:eastAsia="ko-KR"/>
        </w:rPr>
        <w:t xml:space="preserve"> occur </w:t>
      </w:r>
      <w:r w:rsidRPr="00F303DC">
        <w:rPr>
          <w:rFonts w:ascii="Arial" w:hAnsi="Arial" w:cs="Arial"/>
          <w:bCs/>
          <w:i/>
          <w:color w:val="A6A6A6"/>
          <w:sz w:val="20"/>
          <w:szCs w:val="20"/>
          <w:lang w:eastAsia="ja-JP"/>
        </w:rPr>
        <w:t>in</w:t>
      </w:r>
      <w:r w:rsidRPr="00F303DC">
        <w:rPr>
          <w:rFonts w:ascii="Arial" w:eastAsia="Malgun Gothic" w:hAnsi="Arial" w:cs="Arial"/>
          <w:bCs/>
          <w:i/>
          <w:color w:val="A6A6A6"/>
          <w:sz w:val="20"/>
          <w:szCs w:val="20"/>
          <w:lang w:eastAsia="ko-KR"/>
        </w:rPr>
        <w:t xml:space="preserve"> two phases: Phase I (to be completed in </w:t>
      </w:r>
      <w:r w:rsidRPr="00F303DC">
        <w:rPr>
          <w:rFonts w:ascii="Arial" w:hAnsi="Arial" w:cs="Arial"/>
          <w:bCs/>
          <w:i/>
          <w:color w:val="A6A6A6"/>
          <w:sz w:val="20"/>
          <w:szCs w:val="20"/>
          <w:lang w:eastAsia="ja-JP"/>
        </w:rPr>
        <w:t xml:space="preserve">June </w:t>
      </w:r>
      <w:r w:rsidRPr="00F303DC">
        <w:rPr>
          <w:rFonts w:ascii="Arial" w:eastAsia="Malgun Gothic" w:hAnsi="Arial" w:cs="Arial"/>
          <w:bCs/>
          <w:i/>
          <w:color w:val="A6A6A6"/>
          <w:sz w:val="20"/>
          <w:szCs w:val="20"/>
          <w:lang w:eastAsia="ko-KR"/>
        </w:rPr>
        <w:t>2018) and Phase II (to be completed in December 2019)</w:t>
      </w:r>
    </w:p>
    <w:p w:rsidR="00722B4D" w:rsidRPr="00F303DC" w:rsidRDefault="00722B4D" w:rsidP="00722B4D">
      <w:pPr>
        <w:pStyle w:val="af2"/>
        <w:numPr>
          <w:ilvl w:val="1"/>
          <w:numId w:val="40"/>
        </w:numPr>
        <w:overflowPunct w:val="0"/>
        <w:autoSpaceDE w:val="0"/>
        <w:autoSpaceDN w:val="0"/>
        <w:adjustRightInd w:val="0"/>
        <w:spacing w:line="276" w:lineRule="auto"/>
        <w:contextualSpacing/>
        <w:textAlignment w:val="baseline"/>
        <w:rPr>
          <w:rFonts w:ascii="Arial" w:eastAsia="Malgun Gothic" w:hAnsi="Arial" w:cs="Arial"/>
          <w:bCs/>
          <w:i/>
          <w:color w:val="A6A6A6"/>
          <w:sz w:val="20"/>
          <w:szCs w:val="20"/>
          <w:lang w:eastAsia="ko-KR"/>
        </w:rPr>
      </w:pPr>
      <w:r w:rsidRPr="00F303DC">
        <w:rPr>
          <w:rFonts w:ascii="Arial" w:eastAsia="新細明體" w:hAnsi="Arial" w:cs="Arial"/>
          <w:bCs/>
          <w:i/>
          <w:color w:val="A6A6A6"/>
          <w:sz w:val="20"/>
          <w:szCs w:val="20"/>
          <w:lang w:eastAsia="zh-TW"/>
        </w:rPr>
        <w:t>……</w:t>
      </w:r>
      <w:r w:rsidRPr="00F303DC">
        <w:rPr>
          <w:rFonts w:ascii="Arial" w:eastAsia="Malgun Gothic" w:hAnsi="Arial" w:cs="Arial"/>
          <w:bCs/>
          <w:i/>
          <w:color w:val="A6A6A6"/>
          <w:sz w:val="20"/>
          <w:szCs w:val="20"/>
          <w:lang w:eastAsia="ko-KR"/>
        </w:rPr>
        <w:t>.</w:t>
      </w:r>
    </w:p>
    <w:p w:rsidR="00722B4D" w:rsidRPr="00722B4D" w:rsidRDefault="00722B4D" w:rsidP="00722B4D">
      <w:pPr>
        <w:pStyle w:val="af2"/>
        <w:numPr>
          <w:ilvl w:val="0"/>
          <w:numId w:val="41"/>
        </w:numPr>
        <w:overflowPunct w:val="0"/>
        <w:autoSpaceDE w:val="0"/>
        <w:autoSpaceDN w:val="0"/>
        <w:adjustRightInd w:val="0"/>
        <w:spacing w:line="276" w:lineRule="auto"/>
        <w:contextualSpacing/>
        <w:textAlignment w:val="baseline"/>
        <w:rPr>
          <w:rFonts w:ascii="Arial" w:eastAsia="Malgun Gothic" w:hAnsi="Arial" w:cs="Arial"/>
          <w:bCs/>
          <w:i/>
          <w:sz w:val="20"/>
          <w:szCs w:val="20"/>
          <w:lang w:eastAsia="ko-KR"/>
        </w:rPr>
      </w:pPr>
      <w:r w:rsidRPr="00722B4D">
        <w:rPr>
          <w:rFonts w:ascii="Arial" w:eastAsia="Malgun Gothic" w:hAnsi="Arial" w:cs="Arial"/>
          <w:bCs/>
          <w:i/>
          <w:sz w:val="20"/>
          <w:szCs w:val="20"/>
          <w:lang w:eastAsia="ko-KR"/>
        </w:rPr>
        <w:t xml:space="preserve">Initial work of the study item should allocate high priority on gaining a common understanding on what is required in terms of radio protocol structure and architecture to fulfil objective 1 and 2, with focus on progressing in the following areas </w:t>
      </w:r>
    </w:p>
    <w:p w:rsidR="00722B4D" w:rsidRPr="00F303DC" w:rsidRDefault="00722B4D" w:rsidP="00722B4D">
      <w:pPr>
        <w:pStyle w:val="af2"/>
        <w:numPr>
          <w:ilvl w:val="1"/>
          <w:numId w:val="41"/>
        </w:numPr>
        <w:overflowPunct w:val="0"/>
        <w:autoSpaceDE w:val="0"/>
        <w:autoSpaceDN w:val="0"/>
        <w:adjustRightInd w:val="0"/>
        <w:spacing w:line="276" w:lineRule="auto"/>
        <w:contextualSpacing/>
        <w:textAlignment w:val="baseline"/>
        <w:rPr>
          <w:rFonts w:ascii="Arial" w:eastAsia="Malgun Gothic" w:hAnsi="Arial" w:cs="Arial"/>
          <w:bCs/>
          <w:i/>
          <w:color w:val="000000"/>
          <w:sz w:val="20"/>
          <w:szCs w:val="20"/>
          <w:lang w:eastAsia="ko-KR"/>
        </w:rPr>
      </w:pPr>
      <w:r w:rsidRPr="00F303DC">
        <w:rPr>
          <w:rFonts w:ascii="Arial" w:hAnsi="Arial" w:cs="Arial"/>
          <w:bCs/>
          <w:i/>
          <w:color w:val="000000"/>
          <w:sz w:val="20"/>
          <w:szCs w:val="20"/>
          <w:lang w:eastAsia="ja-JP"/>
        </w:rPr>
        <w:t>Fundamental physical layer signal structure for new RAT</w:t>
      </w:r>
    </w:p>
    <w:p w:rsidR="00722B4D" w:rsidRPr="00F303DC" w:rsidRDefault="00722B4D" w:rsidP="00722B4D">
      <w:pPr>
        <w:pStyle w:val="af2"/>
        <w:numPr>
          <w:ilvl w:val="2"/>
          <w:numId w:val="41"/>
        </w:numPr>
        <w:overflowPunct w:val="0"/>
        <w:autoSpaceDE w:val="0"/>
        <w:autoSpaceDN w:val="0"/>
        <w:adjustRightInd w:val="0"/>
        <w:spacing w:line="276" w:lineRule="auto"/>
        <w:contextualSpacing/>
        <w:textAlignment w:val="baseline"/>
        <w:rPr>
          <w:rFonts w:ascii="Arial" w:eastAsia="Malgun Gothic" w:hAnsi="Arial" w:cs="Arial"/>
          <w:bCs/>
          <w:i/>
          <w:color w:val="000000"/>
          <w:sz w:val="20"/>
          <w:szCs w:val="20"/>
          <w:lang w:eastAsia="ko-KR"/>
        </w:rPr>
      </w:pPr>
      <w:r w:rsidRPr="00F303DC">
        <w:rPr>
          <w:rFonts w:ascii="Arial" w:hAnsi="Arial" w:cs="Arial"/>
          <w:bCs/>
          <w:i/>
          <w:color w:val="000000"/>
          <w:sz w:val="20"/>
          <w:szCs w:val="20"/>
          <w:lang w:eastAsia="ja-JP"/>
        </w:rPr>
        <w:t>Waveform based on OFDM, with potential support of non-orthogonal waveform and multiple access</w:t>
      </w:r>
    </w:p>
    <w:p w:rsidR="00722B4D" w:rsidRPr="00F303DC" w:rsidRDefault="00722B4D" w:rsidP="00722B4D">
      <w:pPr>
        <w:pStyle w:val="af2"/>
        <w:numPr>
          <w:ilvl w:val="3"/>
          <w:numId w:val="41"/>
        </w:numPr>
        <w:overflowPunct w:val="0"/>
        <w:autoSpaceDE w:val="0"/>
        <w:autoSpaceDN w:val="0"/>
        <w:adjustRightInd w:val="0"/>
        <w:spacing w:line="276" w:lineRule="auto"/>
        <w:contextualSpacing/>
        <w:textAlignment w:val="baseline"/>
        <w:rPr>
          <w:rFonts w:ascii="Arial" w:eastAsia="Malgun Gothic" w:hAnsi="Arial" w:cs="Arial"/>
          <w:bCs/>
          <w:i/>
          <w:color w:val="000000"/>
          <w:sz w:val="20"/>
          <w:szCs w:val="20"/>
          <w:lang w:eastAsia="ko-KR"/>
        </w:rPr>
      </w:pPr>
      <w:r w:rsidRPr="00F303DC">
        <w:rPr>
          <w:rFonts w:ascii="Arial" w:hAnsi="Arial" w:cs="Arial"/>
          <w:bCs/>
          <w:i/>
          <w:color w:val="000000"/>
          <w:sz w:val="20"/>
          <w:szCs w:val="20"/>
          <w:lang w:eastAsia="ja-JP"/>
        </w:rPr>
        <w:t xml:space="preserve">FFS: </w:t>
      </w:r>
      <w:r w:rsidRPr="00F303DC">
        <w:rPr>
          <w:rFonts w:ascii="Arial" w:eastAsia="Malgun Gothic" w:hAnsi="Arial" w:cs="Arial"/>
          <w:bCs/>
          <w:i/>
          <w:color w:val="000000"/>
          <w:sz w:val="20"/>
          <w:szCs w:val="20"/>
          <w:lang w:eastAsia="ko-KR"/>
        </w:rPr>
        <w:t>other waveforms if they demonstrate justifiable gain</w:t>
      </w:r>
    </w:p>
    <w:p w:rsidR="00722B4D" w:rsidRPr="00F303DC" w:rsidRDefault="00722B4D" w:rsidP="00722B4D">
      <w:pPr>
        <w:pStyle w:val="af2"/>
        <w:numPr>
          <w:ilvl w:val="2"/>
          <w:numId w:val="41"/>
        </w:numPr>
        <w:overflowPunct w:val="0"/>
        <w:autoSpaceDE w:val="0"/>
        <w:autoSpaceDN w:val="0"/>
        <w:adjustRightInd w:val="0"/>
        <w:spacing w:line="276" w:lineRule="auto"/>
        <w:contextualSpacing/>
        <w:textAlignment w:val="baseline"/>
        <w:rPr>
          <w:rFonts w:ascii="Arial" w:eastAsia="Malgun Gothic" w:hAnsi="Arial" w:cs="Arial"/>
          <w:bCs/>
          <w:i/>
          <w:color w:val="000000"/>
          <w:sz w:val="20"/>
          <w:szCs w:val="20"/>
          <w:lang w:eastAsia="ko-KR"/>
        </w:rPr>
      </w:pPr>
      <w:r w:rsidRPr="00F303DC">
        <w:rPr>
          <w:rFonts w:ascii="Arial" w:eastAsia="Malgun Gothic" w:hAnsi="Arial" w:cs="Arial"/>
          <w:bCs/>
          <w:i/>
          <w:color w:val="000000"/>
          <w:sz w:val="20"/>
          <w:szCs w:val="20"/>
          <w:lang w:eastAsia="ko-KR"/>
        </w:rPr>
        <w:t>Basic frame structure(s)</w:t>
      </w:r>
    </w:p>
    <w:p w:rsidR="00722B4D" w:rsidRPr="00F303DC" w:rsidRDefault="00722B4D" w:rsidP="00722B4D">
      <w:pPr>
        <w:pStyle w:val="af2"/>
        <w:numPr>
          <w:ilvl w:val="2"/>
          <w:numId w:val="41"/>
        </w:numPr>
        <w:overflowPunct w:val="0"/>
        <w:autoSpaceDE w:val="0"/>
        <w:autoSpaceDN w:val="0"/>
        <w:adjustRightInd w:val="0"/>
        <w:spacing w:line="276" w:lineRule="auto"/>
        <w:contextualSpacing/>
        <w:textAlignment w:val="baseline"/>
        <w:rPr>
          <w:rFonts w:ascii="Arial" w:eastAsia="Malgun Gothic" w:hAnsi="Arial" w:cs="Arial"/>
          <w:bCs/>
          <w:i/>
          <w:color w:val="A6A6A6"/>
          <w:sz w:val="20"/>
          <w:szCs w:val="20"/>
          <w:lang w:eastAsia="ko-KR"/>
        </w:rPr>
      </w:pPr>
      <w:r w:rsidRPr="00F303DC">
        <w:rPr>
          <w:rFonts w:ascii="Arial" w:eastAsia="Malgun Gothic" w:hAnsi="Arial" w:cs="Arial"/>
          <w:bCs/>
          <w:i/>
          <w:color w:val="A6A6A6"/>
          <w:sz w:val="20"/>
          <w:szCs w:val="20"/>
          <w:lang w:eastAsia="ko-KR"/>
        </w:rPr>
        <w:t>Channel coding scheme(s)</w:t>
      </w:r>
    </w:p>
    <w:p w:rsidR="00722B4D" w:rsidRPr="00F303DC" w:rsidRDefault="00041600" w:rsidP="00A559D8">
      <w:pPr>
        <w:pStyle w:val="af2"/>
        <w:numPr>
          <w:ilvl w:val="1"/>
          <w:numId w:val="41"/>
        </w:numPr>
        <w:overflowPunct w:val="0"/>
        <w:autoSpaceDE w:val="0"/>
        <w:autoSpaceDN w:val="0"/>
        <w:adjustRightInd w:val="0"/>
        <w:spacing w:afterLines="50" w:after="120" w:line="276" w:lineRule="auto"/>
        <w:ind w:left="1434" w:hanging="357"/>
        <w:contextualSpacing/>
        <w:textAlignment w:val="baseline"/>
        <w:rPr>
          <w:rFonts w:ascii="Arial" w:eastAsia="Malgun Gothic" w:hAnsi="Arial" w:cs="Arial"/>
          <w:bCs/>
          <w:i/>
          <w:color w:val="A6A6A6"/>
          <w:sz w:val="20"/>
          <w:szCs w:val="20"/>
          <w:lang w:eastAsia="ko-KR"/>
        </w:rPr>
      </w:pPr>
      <w:r w:rsidRPr="00F303DC">
        <w:rPr>
          <w:rFonts w:ascii="Arial" w:eastAsia="新細明體" w:hAnsi="Arial" w:cs="Arial" w:hint="eastAsia"/>
          <w:bCs/>
          <w:i/>
          <w:color w:val="A6A6A6"/>
          <w:sz w:val="20"/>
          <w:szCs w:val="20"/>
          <w:lang w:eastAsia="zh-TW"/>
        </w:rPr>
        <w:t>.....</w:t>
      </w:r>
    </w:p>
    <w:p w:rsidR="00A559D8" w:rsidRDefault="00872931" w:rsidP="00722B4D">
      <w:pPr>
        <w:overflowPunct w:val="0"/>
        <w:autoSpaceDE w:val="0"/>
        <w:autoSpaceDN w:val="0"/>
        <w:spacing w:after="100" w:afterAutospacing="1"/>
        <w:jc w:val="both"/>
        <w:rPr>
          <w:rFonts w:ascii="Arial" w:hAnsi="Arial" w:cs="Arial" w:hint="eastAsia"/>
          <w:sz w:val="20"/>
          <w:szCs w:val="20"/>
          <w:lang w:eastAsia="zh-TW"/>
        </w:rPr>
      </w:pPr>
      <w:r>
        <w:rPr>
          <w:rFonts w:ascii="Arial" w:hAnsi="Arial" w:cs="Arial" w:hint="eastAsia"/>
          <w:sz w:val="20"/>
          <w:szCs w:val="20"/>
          <w:lang w:eastAsia="zh-TW"/>
        </w:rPr>
        <w:t>Besides</w:t>
      </w:r>
      <w:r w:rsidR="00C45F48">
        <w:rPr>
          <w:rFonts w:ascii="Arial" w:hAnsi="Arial" w:cs="Arial" w:hint="eastAsia"/>
          <w:sz w:val="20"/>
          <w:szCs w:val="20"/>
          <w:lang w:eastAsia="zh-TW"/>
        </w:rPr>
        <w:t xml:space="preserve">, </w:t>
      </w:r>
      <w:r w:rsidR="00DA2E96">
        <w:rPr>
          <w:rFonts w:ascii="Arial" w:hAnsi="Arial" w:cs="Arial" w:hint="eastAsia"/>
          <w:sz w:val="20"/>
          <w:szCs w:val="20"/>
          <w:lang w:eastAsia="zh-TW"/>
        </w:rPr>
        <w:t xml:space="preserve">high speed scenarios are </w:t>
      </w:r>
      <w:r w:rsidR="00DA2E96">
        <w:rPr>
          <w:rFonts w:ascii="Arial" w:hAnsi="Arial" w:cs="Arial"/>
          <w:sz w:val="20"/>
          <w:szCs w:val="20"/>
          <w:lang w:eastAsia="zh-TW"/>
        </w:rPr>
        <w:t>the</w:t>
      </w:r>
      <w:r w:rsidR="00DA2E96">
        <w:rPr>
          <w:rFonts w:ascii="Arial" w:hAnsi="Arial" w:cs="Arial" w:hint="eastAsia"/>
          <w:sz w:val="20"/>
          <w:szCs w:val="20"/>
          <w:lang w:eastAsia="zh-TW"/>
        </w:rPr>
        <w:t xml:space="preserve"> important scenarios for NR, the evaluation assumptions</w:t>
      </w:r>
      <w:r w:rsidRPr="00872931">
        <w:rPr>
          <w:rFonts w:ascii="Arial" w:hAnsi="Arial" w:cs="Arial"/>
          <w:sz w:val="20"/>
          <w:szCs w:val="20"/>
          <w:lang w:eastAsia="zh-TW"/>
        </w:rPr>
        <w:t>, for example carrier frequency is 4GHz and mobility</w:t>
      </w:r>
      <w:r w:rsidR="007F06B7">
        <w:rPr>
          <w:rFonts w:ascii="Arial" w:hAnsi="Arial" w:cs="Arial"/>
          <w:sz w:val="20"/>
          <w:szCs w:val="20"/>
          <w:lang w:eastAsia="zh-TW"/>
        </w:rPr>
        <w:t xml:space="preserve"> is up to 500km/h</w:t>
      </w:r>
      <w:r>
        <w:rPr>
          <w:rFonts w:ascii="Arial" w:hAnsi="Arial" w:cs="Arial" w:hint="eastAsia"/>
          <w:sz w:val="20"/>
          <w:szCs w:val="20"/>
          <w:lang w:eastAsia="zh-TW"/>
        </w:rPr>
        <w:t>,</w:t>
      </w:r>
      <w:r w:rsidRPr="00872931">
        <w:rPr>
          <w:rFonts w:ascii="Arial" w:hAnsi="Arial" w:cs="Arial"/>
          <w:sz w:val="20"/>
          <w:szCs w:val="20"/>
          <w:lang w:eastAsia="zh-TW"/>
        </w:rPr>
        <w:t xml:space="preserve"> </w:t>
      </w:r>
      <w:r>
        <w:rPr>
          <w:rFonts w:ascii="Arial" w:hAnsi="Arial" w:cs="Arial" w:hint="eastAsia"/>
          <w:sz w:val="20"/>
          <w:szCs w:val="20"/>
          <w:lang w:eastAsia="zh-TW"/>
        </w:rPr>
        <w:t>are</w:t>
      </w:r>
      <w:r w:rsidRPr="00872931">
        <w:rPr>
          <w:rFonts w:ascii="Arial" w:hAnsi="Arial" w:cs="Arial"/>
          <w:sz w:val="20"/>
          <w:szCs w:val="20"/>
          <w:lang w:eastAsia="zh-TW"/>
        </w:rPr>
        <w:t xml:space="preserve"> show</w:t>
      </w:r>
      <w:r>
        <w:rPr>
          <w:rFonts w:ascii="Arial" w:hAnsi="Arial" w:cs="Arial"/>
          <w:sz w:val="20"/>
          <w:szCs w:val="20"/>
          <w:lang w:eastAsia="zh-TW"/>
        </w:rPr>
        <w:t>n in Table A.1.1-4 in TR 38.802</w:t>
      </w:r>
      <w:r>
        <w:rPr>
          <w:rFonts w:ascii="Arial" w:hAnsi="Arial" w:cs="Arial" w:hint="eastAsia"/>
          <w:sz w:val="20"/>
          <w:szCs w:val="20"/>
          <w:lang w:eastAsia="zh-TW"/>
        </w:rPr>
        <w:t xml:space="preserve"> [2]</w:t>
      </w:r>
      <w:r w:rsidR="00DA2E96">
        <w:rPr>
          <w:rFonts w:ascii="Arial" w:hAnsi="Arial" w:cs="Arial" w:hint="eastAsia"/>
          <w:sz w:val="20"/>
          <w:szCs w:val="20"/>
          <w:lang w:eastAsia="zh-TW"/>
        </w:rPr>
        <w:t xml:space="preserve">. </w:t>
      </w:r>
      <w:r>
        <w:rPr>
          <w:rFonts w:ascii="Arial" w:hAnsi="Arial" w:cs="Arial" w:hint="eastAsia"/>
          <w:sz w:val="20"/>
          <w:szCs w:val="20"/>
          <w:lang w:eastAsia="zh-TW"/>
        </w:rPr>
        <w:t>However, i</w:t>
      </w:r>
      <w:r w:rsidR="00DA2E96">
        <w:rPr>
          <w:rFonts w:ascii="Arial" w:hAnsi="Arial" w:cs="Arial" w:hint="eastAsia"/>
          <w:sz w:val="20"/>
          <w:szCs w:val="20"/>
          <w:lang w:eastAsia="zh-TW"/>
        </w:rPr>
        <w:t xml:space="preserve">n </w:t>
      </w:r>
      <w:r>
        <w:rPr>
          <w:rFonts w:ascii="Arial" w:hAnsi="Arial" w:cs="Arial" w:hint="eastAsia"/>
          <w:sz w:val="20"/>
          <w:szCs w:val="20"/>
          <w:lang w:eastAsia="zh-TW"/>
        </w:rPr>
        <w:t>the high speed scenario</w:t>
      </w:r>
      <w:r w:rsidR="00DA2E96">
        <w:rPr>
          <w:rFonts w:ascii="Arial" w:hAnsi="Arial" w:cs="Arial" w:hint="eastAsia"/>
          <w:sz w:val="20"/>
          <w:szCs w:val="20"/>
          <w:lang w:eastAsia="zh-TW"/>
        </w:rPr>
        <w:t xml:space="preserve">, system performance will be </w:t>
      </w:r>
      <w:r w:rsidR="00E91A63">
        <w:rPr>
          <w:rFonts w:ascii="Arial" w:hAnsi="Arial" w:cs="Arial" w:hint="eastAsia"/>
          <w:sz w:val="20"/>
          <w:szCs w:val="20"/>
          <w:lang w:eastAsia="zh-TW"/>
        </w:rPr>
        <w:t xml:space="preserve">significantly </w:t>
      </w:r>
      <w:r w:rsidR="00DA2E96">
        <w:rPr>
          <w:rFonts w:ascii="Arial" w:hAnsi="Arial" w:cs="Arial" w:hint="eastAsia"/>
          <w:sz w:val="20"/>
          <w:szCs w:val="20"/>
          <w:lang w:eastAsia="zh-TW"/>
        </w:rPr>
        <w:t xml:space="preserve">degraded by Doppler </w:t>
      </w:r>
      <w:proofErr w:type="gramStart"/>
      <w:r w:rsidR="00DA2E96">
        <w:rPr>
          <w:rFonts w:ascii="Arial" w:hAnsi="Arial" w:cs="Arial" w:hint="eastAsia"/>
          <w:sz w:val="20"/>
          <w:szCs w:val="20"/>
          <w:lang w:eastAsia="zh-TW"/>
        </w:rPr>
        <w:t>effect</w:t>
      </w:r>
      <w:proofErr w:type="gramEnd"/>
      <w:r w:rsidR="00DA2E96">
        <w:rPr>
          <w:rFonts w:ascii="Arial" w:hAnsi="Arial" w:cs="Arial" w:hint="eastAsia"/>
          <w:sz w:val="20"/>
          <w:szCs w:val="20"/>
          <w:lang w:eastAsia="zh-TW"/>
        </w:rPr>
        <w:t xml:space="preserve">. Some </w:t>
      </w:r>
      <w:r w:rsidR="00E91A63">
        <w:rPr>
          <w:rFonts w:ascii="Arial" w:hAnsi="Arial" w:cs="Arial" w:hint="eastAsia"/>
          <w:sz w:val="20"/>
          <w:szCs w:val="20"/>
          <w:lang w:eastAsia="zh-TW"/>
        </w:rPr>
        <w:t>possible physical layer enhancement</w:t>
      </w:r>
      <w:r w:rsidR="00DA2E96">
        <w:rPr>
          <w:rFonts w:ascii="Arial" w:hAnsi="Arial" w:cs="Arial" w:hint="eastAsia"/>
          <w:sz w:val="20"/>
          <w:szCs w:val="20"/>
          <w:lang w:eastAsia="zh-TW"/>
        </w:rPr>
        <w:t xml:space="preserve"> methods are introduced, for example, increasing subcarrier spacing and increasing reference signal density. </w:t>
      </w:r>
      <w:r w:rsidR="0086375F">
        <w:rPr>
          <w:rFonts w:ascii="Arial" w:hAnsi="Arial" w:cs="Arial" w:hint="eastAsia"/>
          <w:sz w:val="20"/>
          <w:szCs w:val="20"/>
          <w:lang w:eastAsia="zh-TW"/>
        </w:rPr>
        <w:t xml:space="preserve">The </w:t>
      </w:r>
      <w:r w:rsidR="0086375F">
        <w:rPr>
          <w:rFonts w:ascii="Arial" w:hAnsi="Arial" w:cs="Arial"/>
          <w:sz w:val="20"/>
          <w:szCs w:val="20"/>
          <w:lang w:eastAsia="zh-TW"/>
        </w:rPr>
        <w:t>subcarrier</w:t>
      </w:r>
      <w:r w:rsidR="0086375F">
        <w:rPr>
          <w:rFonts w:ascii="Arial" w:hAnsi="Arial" w:cs="Arial" w:hint="eastAsia"/>
          <w:sz w:val="20"/>
          <w:szCs w:val="20"/>
          <w:lang w:eastAsia="zh-TW"/>
        </w:rPr>
        <w:t xml:space="preserve"> spacing related working assumption and agreement</w:t>
      </w:r>
      <w:r w:rsidR="002954CE">
        <w:rPr>
          <w:rFonts w:ascii="Arial" w:hAnsi="Arial" w:cs="Arial" w:hint="eastAsia"/>
          <w:sz w:val="20"/>
          <w:szCs w:val="20"/>
          <w:lang w:eastAsia="zh-TW"/>
        </w:rPr>
        <w:t>s in NR SI are shown in the following.</w:t>
      </w:r>
    </w:p>
    <w:p w:rsidR="0086375F" w:rsidRDefault="0086375F" w:rsidP="0086375F">
      <w:pPr>
        <w:overflowPunct w:val="0"/>
        <w:autoSpaceDE w:val="0"/>
        <w:autoSpaceDN w:val="0"/>
        <w:jc w:val="both"/>
        <w:rPr>
          <w:rFonts w:ascii="Arial" w:hAnsi="Arial" w:cs="Arial" w:hint="eastAsia"/>
          <w:sz w:val="20"/>
          <w:szCs w:val="20"/>
          <w:lang w:eastAsia="zh-TW"/>
        </w:rPr>
      </w:pPr>
      <w:r>
        <w:rPr>
          <w:rFonts w:ascii="Arial" w:hAnsi="Arial" w:cs="Arial" w:hint="eastAsia"/>
          <w:sz w:val="20"/>
          <w:szCs w:val="20"/>
          <w:lang w:eastAsia="zh-TW"/>
        </w:rPr>
        <w:t>In RAN1 #84bis meeting [3],</w:t>
      </w:r>
    </w:p>
    <w:p w:rsidR="0086375F" w:rsidRPr="0086375F" w:rsidRDefault="0086375F" w:rsidP="0086375F">
      <w:pPr>
        <w:rPr>
          <w:rFonts w:ascii="Arial" w:eastAsia="MS Mincho" w:hAnsi="Arial" w:cs="Arial"/>
          <w:b/>
          <w:sz w:val="20"/>
          <w:szCs w:val="20"/>
          <w:u w:val="single"/>
          <w:lang w:eastAsia="ja-JP"/>
        </w:rPr>
      </w:pPr>
      <w:r w:rsidRPr="0086375F">
        <w:rPr>
          <w:rFonts w:ascii="Arial" w:eastAsia="MS Mincho" w:hAnsi="Arial" w:cs="Arial"/>
          <w:b/>
          <w:sz w:val="20"/>
          <w:szCs w:val="20"/>
          <w:highlight w:val="green"/>
          <w:u w:val="single"/>
          <w:lang w:eastAsia="ja-JP"/>
        </w:rPr>
        <w:t>Agreements:</w:t>
      </w:r>
    </w:p>
    <w:p w:rsidR="0086375F" w:rsidRPr="00B55419" w:rsidRDefault="0086375F" w:rsidP="0086375F">
      <w:pPr>
        <w:numPr>
          <w:ilvl w:val="0"/>
          <w:numId w:val="43"/>
        </w:numPr>
        <w:spacing w:afterLines="50" w:after="120"/>
        <w:ind w:left="714" w:hanging="357"/>
        <w:rPr>
          <w:rFonts w:ascii="Arial" w:eastAsia="MS Mincho" w:hAnsi="Arial" w:cs="Arial"/>
          <w:color w:val="000000"/>
          <w:sz w:val="20"/>
          <w:szCs w:val="20"/>
          <w:lang w:eastAsia="ja-JP"/>
        </w:rPr>
      </w:pPr>
      <w:r w:rsidRPr="00B55419">
        <w:rPr>
          <w:rFonts w:ascii="Arial" w:eastAsia="MS Mincho" w:hAnsi="Arial" w:cs="Arial"/>
          <w:color w:val="000000"/>
          <w:sz w:val="20"/>
          <w:szCs w:val="20"/>
          <w:lang w:eastAsia="ja-JP"/>
        </w:rPr>
        <w:t>For NR, it is necessary to support more than one values of subcarrier-spacing</w:t>
      </w:r>
    </w:p>
    <w:p w:rsidR="0086375F" w:rsidRPr="0086375F" w:rsidRDefault="0086375F" w:rsidP="0086375F">
      <w:pPr>
        <w:rPr>
          <w:rFonts w:ascii="Arial" w:eastAsia="MS Mincho" w:hAnsi="Arial" w:cs="Arial"/>
          <w:b/>
          <w:sz w:val="20"/>
          <w:szCs w:val="20"/>
          <w:u w:val="single"/>
          <w:lang w:eastAsia="ja-JP"/>
        </w:rPr>
      </w:pPr>
      <w:r w:rsidRPr="0086375F">
        <w:rPr>
          <w:rFonts w:ascii="Arial" w:eastAsia="MS Mincho" w:hAnsi="Arial" w:cs="Arial"/>
          <w:b/>
          <w:sz w:val="20"/>
          <w:szCs w:val="20"/>
          <w:highlight w:val="green"/>
          <w:u w:val="single"/>
          <w:lang w:eastAsia="ja-JP"/>
        </w:rPr>
        <w:t>Agreements:</w:t>
      </w:r>
    </w:p>
    <w:p w:rsidR="0086375F" w:rsidRPr="0086375F" w:rsidRDefault="0086375F" w:rsidP="0086375F">
      <w:pPr>
        <w:numPr>
          <w:ilvl w:val="0"/>
          <w:numId w:val="36"/>
        </w:numPr>
        <w:rPr>
          <w:rFonts w:ascii="Arial" w:eastAsia="MS Mincho" w:hAnsi="Arial" w:cs="Arial"/>
          <w:sz w:val="20"/>
          <w:szCs w:val="20"/>
          <w:lang w:eastAsia="ja-JP"/>
        </w:rPr>
      </w:pPr>
      <w:r w:rsidRPr="0086375F">
        <w:rPr>
          <w:rFonts w:ascii="Arial" w:eastAsia="MS Mincho" w:hAnsi="Arial" w:cs="Arial"/>
          <w:sz w:val="20"/>
          <w:szCs w:val="20"/>
          <w:lang w:eastAsia="ja-JP"/>
        </w:rPr>
        <w:t>RAN1 will continue further study and conclude between following alternatives in the next meeting</w:t>
      </w:r>
    </w:p>
    <w:p w:rsidR="0086375F" w:rsidRPr="0086375F" w:rsidRDefault="0086375F" w:rsidP="0086375F">
      <w:pPr>
        <w:rPr>
          <w:rFonts w:ascii="Arial" w:eastAsia="MS Mincho" w:hAnsi="Arial" w:cs="Arial"/>
          <w:sz w:val="20"/>
          <w:szCs w:val="20"/>
          <w:lang w:eastAsia="ja-JP"/>
        </w:rPr>
      </w:pPr>
      <w:r w:rsidRPr="0086375F">
        <w:rPr>
          <w:rFonts w:ascii="Arial" w:eastAsia="MS Mincho" w:hAnsi="Arial" w:cs="Arial"/>
          <w:sz w:val="20"/>
          <w:szCs w:val="20"/>
          <w:lang w:eastAsia="ja-JP"/>
        </w:rPr>
        <w:t>- Alt. 1:</w:t>
      </w:r>
    </w:p>
    <w:p w:rsidR="0086375F" w:rsidRPr="0086375F" w:rsidRDefault="0086375F" w:rsidP="0086375F">
      <w:pPr>
        <w:numPr>
          <w:ilvl w:val="0"/>
          <w:numId w:val="44"/>
        </w:numPr>
        <w:rPr>
          <w:rFonts w:ascii="Arial" w:eastAsia="MS Mincho" w:hAnsi="Arial" w:cs="Arial"/>
          <w:sz w:val="20"/>
          <w:szCs w:val="20"/>
          <w:lang w:eastAsia="ja-JP"/>
        </w:rPr>
      </w:pPr>
      <w:r w:rsidRPr="0086375F">
        <w:rPr>
          <w:rFonts w:ascii="Arial" w:eastAsia="MS Mincho" w:hAnsi="Arial" w:cs="Arial"/>
          <w:sz w:val="20"/>
          <w:szCs w:val="20"/>
          <w:lang w:eastAsia="ja-JP"/>
        </w:rPr>
        <w:t>The subcarrier spacing for the NR scalable numerology should scale as</w:t>
      </w:r>
    </w:p>
    <w:p w:rsidR="0086375F" w:rsidRPr="0086375F" w:rsidRDefault="0086375F" w:rsidP="0086375F">
      <w:pPr>
        <w:numPr>
          <w:ilvl w:val="0"/>
          <w:numId w:val="44"/>
        </w:numPr>
        <w:rPr>
          <w:rFonts w:ascii="Arial" w:eastAsia="MS Mincho" w:hAnsi="Arial" w:cs="Arial"/>
          <w:sz w:val="20"/>
          <w:szCs w:val="20"/>
          <w:lang w:eastAsia="ja-JP"/>
        </w:rPr>
      </w:pPr>
      <w:proofErr w:type="spellStart"/>
      <w:r w:rsidRPr="0086375F">
        <w:rPr>
          <w:rFonts w:ascii="Arial" w:eastAsia="MS Mincho" w:hAnsi="Arial" w:cs="Arial"/>
          <w:sz w:val="20"/>
          <w:szCs w:val="20"/>
          <w:lang w:eastAsia="ja-JP"/>
        </w:rPr>
        <w:t>f</w:t>
      </w:r>
      <w:r w:rsidRPr="0086375F">
        <w:rPr>
          <w:rFonts w:ascii="Arial" w:eastAsia="MS Mincho" w:hAnsi="Arial" w:cs="Arial"/>
          <w:sz w:val="20"/>
          <w:szCs w:val="20"/>
          <w:vertAlign w:val="subscript"/>
          <w:lang w:eastAsia="ja-JP"/>
        </w:rPr>
        <w:t>sc</w:t>
      </w:r>
      <w:proofErr w:type="spellEnd"/>
      <w:r w:rsidRPr="0086375F">
        <w:rPr>
          <w:rFonts w:ascii="Arial" w:eastAsia="MS Mincho" w:hAnsi="Arial" w:cs="Arial"/>
          <w:sz w:val="20"/>
          <w:szCs w:val="20"/>
          <w:lang w:eastAsia="ja-JP"/>
        </w:rPr>
        <w:t xml:space="preserve"> = f</w:t>
      </w:r>
      <w:r w:rsidRPr="0086375F">
        <w:rPr>
          <w:rFonts w:ascii="Arial" w:eastAsia="MS Mincho" w:hAnsi="Arial" w:cs="Arial"/>
          <w:sz w:val="20"/>
          <w:szCs w:val="20"/>
          <w:vertAlign w:val="subscript"/>
          <w:lang w:eastAsia="ja-JP"/>
        </w:rPr>
        <w:t>0</w:t>
      </w:r>
      <w:r w:rsidRPr="0086375F">
        <w:rPr>
          <w:rFonts w:ascii="Arial" w:eastAsia="MS Mincho" w:hAnsi="Arial" w:cs="Arial"/>
          <w:sz w:val="20"/>
          <w:szCs w:val="20"/>
          <w:lang w:eastAsia="ja-JP"/>
        </w:rPr>
        <w:t xml:space="preserve"> * 2</w:t>
      </w:r>
      <w:r w:rsidRPr="0086375F">
        <w:rPr>
          <w:rFonts w:ascii="Arial" w:eastAsia="MS Mincho" w:hAnsi="Arial" w:cs="Arial"/>
          <w:sz w:val="20"/>
          <w:szCs w:val="20"/>
          <w:vertAlign w:val="superscript"/>
          <w:lang w:eastAsia="ja-JP"/>
        </w:rPr>
        <w:t>m</w:t>
      </w:r>
    </w:p>
    <w:p w:rsidR="0086375F" w:rsidRPr="0086375F" w:rsidRDefault="0086375F" w:rsidP="0086375F">
      <w:pPr>
        <w:numPr>
          <w:ilvl w:val="0"/>
          <w:numId w:val="44"/>
        </w:numPr>
        <w:rPr>
          <w:rFonts w:ascii="Arial" w:eastAsia="MS Mincho" w:hAnsi="Arial" w:cs="Arial"/>
          <w:sz w:val="20"/>
          <w:szCs w:val="20"/>
          <w:lang w:eastAsia="ja-JP"/>
        </w:rPr>
      </w:pPr>
      <w:r w:rsidRPr="0086375F">
        <w:rPr>
          <w:rFonts w:ascii="Arial" w:eastAsia="MS Mincho" w:hAnsi="Arial" w:cs="Arial"/>
          <w:sz w:val="20"/>
          <w:szCs w:val="20"/>
          <w:lang w:eastAsia="ja-JP"/>
        </w:rPr>
        <w:t>where</w:t>
      </w:r>
    </w:p>
    <w:p w:rsidR="0086375F" w:rsidRPr="0086375F" w:rsidRDefault="0086375F" w:rsidP="0086375F">
      <w:pPr>
        <w:numPr>
          <w:ilvl w:val="1"/>
          <w:numId w:val="44"/>
        </w:numPr>
        <w:rPr>
          <w:rFonts w:ascii="Arial" w:eastAsia="MS Mincho" w:hAnsi="Arial" w:cs="Arial"/>
          <w:sz w:val="20"/>
          <w:szCs w:val="20"/>
          <w:lang w:eastAsia="ja-JP"/>
        </w:rPr>
      </w:pPr>
      <w:r w:rsidRPr="0086375F">
        <w:rPr>
          <w:rFonts w:ascii="Arial" w:eastAsia="MS Mincho" w:hAnsi="Arial" w:cs="Arial"/>
          <w:sz w:val="20"/>
          <w:szCs w:val="20"/>
          <w:lang w:eastAsia="ja-JP"/>
        </w:rPr>
        <w:t>f</w:t>
      </w:r>
      <w:r w:rsidRPr="0086375F">
        <w:rPr>
          <w:rFonts w:ascii="Arial" w:eastAsia="MS Mincho" w:hAnsi="Arial" w:cs="Arial"/>
          <w:sz w:val="20"/>
          <w:szCs w:val="20"/>
          <w:vertAlign w:val="subscript"/>
          <w:lang w:eastAsia="ja-JP"/>
        </w:rPr>
        <w:t>0</w:t>
      </w:r>
      <w:r w:rsidRPr="0086375F">
        <w:rPr>
          <w:rFonts w:ascii="Arial" w:eastAsia="MS Mincho" w:hAnsi="Arial" w:cs="Arial"/>
          <w:sz w:val="20"/>
          <w:szCs w:val="20"/>
          <w:lang w:eastAsia="ja-JP"/>
        </w:rPr>
        <w:t xml:space="preserve"> is FFS</w:t>
      </w:r>
    </w:p>
    <w:p w:rsidR="0086375F" w:rsidRPr="0086375F" w:rsidRDefault="0086375F" w:rsidP="0086375F">
      <w:pPr>
        <w:numPr>
          <w:ilvl w:val="1"/>
          <w:numId w:val="44"/>
        </w:numPr>
        <w:rPr>
          <w:rFonts w:ascii="Arial" w:eastAsia="MS Mincho" w:hAnsi="Arial" w:cs="Arial"/>
          <w:sz w:val="20"/>
          <w:szCs w:val="20"/>
          <w:lang w:eastAsia="ja-JP"/>
        </w:rPr>
      </w:pPr>
      <w:r w:rsidRPr="0086375F">
        <w:rPr>
          <w:rFonts w:ascii="Arial" w:eastAsia="MS Mincho" w:hAnsi="Arial" w:cs="Arial"/>
          <w:sz w:val="20"/>
          <w:szCs w:val="20"/>
          <w:lang w:eastAsia="ja-JP"/>
        </w:rPr>
        <w:t>m is an integer chosen from a set of possible values</w:t>
      </w:r>
    </w:p>
    <w:p w:rsidR="0086375F" w:rsidRPr="0086375F" w:rsidRDefault="0086375F" w:rsidP="0086375F">
      <w:pPr>
        <w:rPr>
          <w:rFonts w:ascii="Arial" w:eastAsia="MS Mincho" w:hAnsi="Arial" w:cs="Arial"/>
          <w:sz w:val="20"/>
          <w:szCs w:val="20"/>
          <w:lang w:eastAsia="ja-JP"/>
        </w:rPr>
      </w:pPr>
      <w:r w:rsidRPr="0086375F">
        <w:rPr>
          <w:rFonts w:ascii="Arial" w:eastAsia="MS Mincho" w:hAnsi="Arial" w:cs="Arial"/>
          <w:sz w:val="20"/>
          <w:szCs w:val="20"/>
          <w:lang w:eastAsia="ja-JP"/>
        </w:rPr>
        <w:t>- Alt. 2:</w:t>
      </w:r>
    </w:p>
    <w:p w:rsidR="0086375F" w:rsidRPr="0086375F" w:rsidRDefault="0086375F" w:rsidP="0086375F">
      <w:pPr>
        <w:numPr>
          <w:ilvl w:val="0"/>
          <w:numId w:val="44"/>
        </w:numPr>
        <w:rPr>
          <w:rFonts w:ascii="Arial" w:eastAsia="MS Mincho" w:hAnsi="Arial" w:cs="Arial"/>
          <w:sz w:val="20"/>
          <w:szCs w:val="20"/>
          <w:lang w:eastAsia="ja-JP"/>
        </w:rPr>
      </w:pPr>
      <w:r w:rsidRPr="0086375F">
        <w:rPr>
          <w:rFonts w:ascii="Arial" w:eastAsia="MS Mincho" w:hAnsi="Arial" w:cs="Arial"/>
          <w:sz w:val="20"/>
          <w:szCs w:val="20"/>
          <w:lang w:eastAsia="ja-JP"/>
        </w:rPr>
        <w:t>The subcarrier spacing for the NR scalable numerology should scale as</w:t>
      </w:r>
    </w:p>
    <w:p w:rsidR="0086375F" w:rsidRPr="0086375F" w:rsidRDefault="0086375F" w:rsidP="0086375F">
      <w:pPr>
        <w:numPr>
          <w:ilvl w:val="0"/>
          <w:numId w:val="44"/>
        </w:numPr>
        <w:rPr>
          <w:rFonts w:ascii="Arial" w:eastAsia="MS Mincho" w:hAnsi="Arial" w:cs="Arial"/>
          <w:sz w:val="20"/>
          <w:szCs w:val="20"/>
          <w:lang w:eastAsia="ja-JP"/>
        </w:rPr>
      </w:pPr>
      <w:proofErr w:type="spellStart"/>
      <w:r w:rsidRPr="0086375F">
        <w:rPr>
          <w:rFonts w:ascii="Arial" w:eastAsia="MS Mincho" w:hAnsi="Arial" w:cs="Arial"/>
          <w:sz w:val="20"/>
          <w:szCs w:val="20"/>
          <w:lang w:eastAsia="ja-JP"/>
        </w:rPr>
        <w:t>f</w:t>
      </w:r>
      <w:r w:rsidRPr="0086375F">
        <w:rPr>
          <w:rFonts w:ascii="Arial" w:eastAsia="MS Mincho" w:hAnsi="Arial" w:cs="Arial"/>
          <w:sz w:val="20"/>
          <w:szCs w:val="20"/>
          <w:vertAlign w:val="subscript"/>
          <w:lang w:eastAsia="ja-JP"/>
        </w:rPr>
        <w:t>sc</w:t>
      </w:r>
      <w:proofErr w:type="spellEnd"/>
      <w:r w:rsidRPr="0086375F">
        <w:rPr>
          <w:rFonts w:ascii="Arial" w:eastAsia="MS Mincho" w:hAnsi="Arial" w:cs="Arial"/>
          <w:sz w:val="20"/>
          <w:szCs w:val="20"/>
          <w:lang w:eastAsia="ja-JP"/>
        </w:rPr>
        <w:t xml:space="preserve"> = f</w:t>
      </w:r>
      <w:r w:rsidRPr="0086375F">
        <w:rPr>
          <w:rFonts w:ascii="Arial" w:eastAsia="MS Mincho" w:hAnsi="Arial" w:cs="Arial"/>
          <w:sz w:val="20"/>
          <w:szCs w:val="20"/>
          <w:vertAlign w:val="subscript"/>
          <w:lang w:eastAsia="ja-JP"/>
        </w:rPr>
        <w:t>0</w:t>
      </w:r>
      <w:r w:rsidRPr="0086375F">
        <w:rPr>
          <w:rFonts w:ascii="Arial" w:eastAsia="MS Mincho" w:hAnsi="Arial" w:cs="Arial"/>
          <w:sz w:val="20"/>
          <w:szCs w:val="20"/>
          <w:lang w:eastAsia="ja-JP"/>
        </w:rPr>
        <w:t xml:space="preserve"> * M</w:t>
      </w:r>
    </w:p>
    <w:p w:rsidR="0086375F" w:rsidRPr="0086375F" w:rsidRDefault="0086375F" w:rsidP="0086375F">
      <w:pPr>
        <w:numPr>
          <w:ilvl w:val="0"/>
          <w:numId w:val="44"/>
        </w:numPr>
        <w:rPr>
          <w:rFonts w:ascii="Arial" w:eastAsia="MS Mincho" w:hAnsi="Arial" w:cs="Arial"/>
          <w:sz w:val="20"/>
          <w:szCs w:val="20"/>
          <w:lang w:eastAsia="ja-JP"/>
        </w:rPr>
      </w:pPr>
      <w:r w:rsidRPr="0086375F">
        <w:rPr>
          <w:rFonts w:ascii="Arial" w:eastAsia="MS Mincho" w:hAnsi="Arial" w:cs="Arial"/>
          <w:sz w:val="20"/>
          <w:szCs w:val="20"/>
          <w:lang w:eastAsia="ja-JP"/>
        </w:rPr>
        <w:lastRenderedPageBreak/>
        <w:t>where</w:t>
      </w:r>
    </w:p>
    <w:p w:rsidR="0086375F" w:rsidRPr="0086375F" w:rsidRDefault="0086375F" w:rsidP="0086375F">
      <w:pPr>
        <w:numPr>
          <w:ilvl w:val="1"/>
          <w:numId w:val="44"/>
        </w:numPr>
        <w:rPr>
          <w:rFonts w:ascii="Arial" w:eastAsia="MS Mincho" w:hAnsi="Arial" w:cs="Arial"/>
          <w:sz w:val="20"/>
          <w:szCs w:val="20"/>
          <w:lang w:eastAsia="ja-JP"/>
        </w:rPr>
      </w:pPr>
      <w:r w:rsidRPr="0086375F">
        <w:rPr>
          <w:rFonts w:ascii="Arial" w:eastAsia="MS Mincho" w:hAnsi="Arial" w:cs="Arial"/>
          <w:sz w:val="20"/>
          <w:szCs w:val="20"/>
          <w:lang w:eastAsia="ja-JP"/>
        </w:rPr>
        <w:t>f</w:t>
      </w:r>
      <w:r w:rsidRPr="0086375F">
        <w:rPr>
          <w:rFonts w:ascii="Arial" w:eastAsia="MS Mincho" w:hAnsi="Arial" w:cs="Arial"/>
          <w:sz w:val="20"/>
          <w:szCs w:val="20"/>
          <w:vertAlign w:val="subscript"/>
          <w:lang w:eastAsia="ja-JP"/>
        </w:rPr>
        <w:t>0</w:t>
      </w:r>
      <w:r w:rsidRPr="0086375F">
        <w:rPr>
          <w:rFonts w:ascii="Arial" w:eastAsia="MS Mincho" w:hAnsi="Arial" w:cs="Arial"/>
          <w:sz w:val="20"/>
          <w:szCs w:val="20"/>
          <w:lang w:eastAsia="ja-JP"/>
        </w:rPr>
        <w:t xml:space="preserve"> is FFS</w:t>
      </w:r>
    </w:p>
    <w:p w:rsidR="0086375F" w:rsidRPr="0086375F" w:rsidRDefault="0086375F" w:rsidP="0086375F">
      <w:pPr>
        <w:numPr>
          <w:ilvl w:val="1"/>
          <w:numId w:val="44"/>
        </w:numPr>
        <w:rPr>
          <w:rFonts w:ascii="Arial" w:eastAsia="MS Mincho" w:hAnsi="Arial" w:cs="Arial"/>
          <w:sz w:val="20"/>
          <w:szCs w:val="20"/>
          <w:lang w:eastAsia="ja-JP"/>
        </w:rPr>
      </w:pPr>
      <w:r w:rsidRPr="0086375F">
        <w:rPr>
          <w:rFonts w:ascii="Arial" w:eastAsia="MS Mincho" w:hAnsi="Arial" w:cs="Arial"/>
          <w:sz w:val="20"/>
          <w:szCs w:val="20"/>
          <w:lang w:eastAsia="ja-JP"/>
        </w:rPr>
        <w:t>M is an integer chosen from a set of possible positive values</w:t>
      </w:r>
    </w:p>
    <w:p w:rsidR="0086375F" w:rsidRPr="0086375F" w:rsidRDefault="0086375F" w:rsidP="0086375F">
      <w:pPr>
        <w:numPr>
          <w:ilvl w:val="0"/>
          <w:numId w:val="36"/>
        </w:numPr>
        <w:rPr>
          <w:rFonts w:ascii="Arial" w:eastAsia="MS Mincho" w:hAnsi="Arial" w:cs="Arial"/>
          <w:sz w:val="20"/>
          <w:szCs w:val="20"/>
          <w:lang w:eastAsia="ja-JP"/>
        </w:rPr>
      </w:pPr>
      <w:r w:rsidRPr="0086375F">
        <w:rPr>
          <w:rFonts w:ascii="Arial" w:eastAsia="MS Mincho" w:hAnsi="Arial" w:cs="Arial"/>
          <w:sz w:val="20"/>
          <w:szCs w:val="20"/>
          <w:lang w:eastAsia="ja-JP"/>
        </w:rPr>
        <w:t>All companies are requested to analyze/evaluate following aspects</w:t>
      </w:r>
    </w:p>
    <w:p w:rsidR="0086375F" w:rsidRPr="0086375F" w:rsidRDefault="0086375F" w:rsidP="0086375F">
      <w:pPr>
        <w:numPr>
          <w:ilvl w:val="1"/>
          <w:numId w:val="36"/>
        </w:numPr>
        <w:rPr>
          <w:rFonts w:ascii="Arial" w:eastAsia="MS Mincho" w:hAnsi="Arial" w:cs="Arial"/>
          <w:sz w:val="20"/>
          <w:szCs w:val="20"/>
          <w:lang w:eastAsia="ja-JP"/>
        </w:rPr>
      </w:pPr>
      <w:r w:rsidRPr="0086375F">
        <w:rPr>
          <w:rFonts w:ascii="Arial" w:eastAsia="MS Mincho" w:hAnsi="Arial" w:cs="Arial"/>
          <w:sz w:val="20"/>
          <w:szCs w:val="20"/>
          <w:lang w:eastAsia="ja-JP"/>
        </w:rPr>
        <w:t>Realistic phase noise</w:t>
      </w:r>
    </w:p>
    <w:p w:rsidR="0086375F" w:rsidRPr="0086375F" w:rsidRDefault="0086375F" w:rsidP="0086375F">
      <w:pPr>
        <w:numPr>
          <w:ilvl w:val="1"/>
          <w:numId w:val="36"/>
        </w:numPr>
        <w:rPr>
          <w:rFonts w:ascii="Arial" w:eastAsia="MS Mincho" w:hAnsi="Arial" w:cs="Arial"/>
          <w:sz w:val="20"/>
          <w:szCs w:val="20"/>
          <w:lang w:eastAsia="ja-JP"/>
        </w:rPr>
      </w:pPr>
      <w:r w:rsidRPr="0086375F">
        <w:rPr>
          <w:rFonts w:ascii="Arial" w:eastAsia="MS Mincho" w:hAnsi="Arial" w:cs="Arial"/>
          <w:sz w:val="20"/>
          <w:szCs w:val="20"/>
          <w:lang w:eastAsia="ja-JP"/>
        </w:rPr>
        <w:t>How each alternative allows mixing different numerologies</w:t>
      </w:r>
    </w:p>
    <w:p w:rsidR="0086375F" w:rsidRPr="0086375F" w:rsidRDefault="0086375F" w:rsidP="0086375F">
      <w:pPr>
        <w:numPr>
          <w:ilvl w:val="0"/>
          <w:numId w:val="36"/>
        </w:numPr>
        <w:rPr>
          <w:rFonts w:ascii="Arial" w:eastAsia="MS Mincho" w:hAnsi="Arial" w:cs="Arial"/>
          <w:sz w:val="20"/>
          <w:szCs w:val="20"/>
          <w:lang w:eastAsia="ja-JP"/>
        </w:rPr>
      </w:pPr>
      <w:r w:rsidRPr="0086375F">
        <w:rPr>
          <w:rFonts w:ascii="Arial" w:eastAsia="MS Mincho" w:hAnsi="Arial" w:cs="Arial"/>
          <w:sz w:val="20"/>
          <w:szCs w:val="20"/>
          <w:lang w:eastAsia="ja-JP"/>
        </w:rPr>
        <w:t xml:space="preserve">All companies are requested to propose exact values of </w:t>
      </w:r>
    </w:p>
    <w:p w:rsidR="0086375F" w:rsidRPr="0086375F" w:rsidRDefault="0086375F" w:rsidP="0086375F">
      <w:pPr>
        <w:numPr>
          <w:ilvl w:val="1"/>
          <w:numId w:val="36"/>
        </w:numPr>
        <w:spacing w:afterLines="50" w:after="120"/>
        <w:ind w:left="806" w:hanging="403"/>
        <w:rPr>
          <w:rFonts w:ascii="Arial" w:eastAsia="MS Mincho" w:hAnsi="Arial" w:cs="Arial"/>
          <w:sz w:val="20"/>
          <w:szCs w:val="20"/>
          <w:lang w:eastAsia="ja-JP"/>
        </w:rPr>
      </w:pPr>
      <w:r w:rsidRPr="0086375F">
        <w:rPr>
          <w:rFonts w:ascii="Arial" w:eastAsia="MS Mincho" w:hAnsi="Arial" w:cs="Arial"/>
          <w:sz w:val="20"/>
          <w:szCs w:val="20"/>
          <w:lang w:eastAsia="ja-JP"/>
        </w:rPr>
        <w:t>f</w:t>
      </w:r>
      <w:r w:rsidRPr="0086375F">
        <w:rPr>
          <w:rFonts w:ascii="Arial" w:eastAsia="MS Mincho" w:hAnsi="Arial" w:cs="Arial"/>
          <w:sz w:val="20"/>
          <w:szCs w:val="20"/>
          <w:vertAlign w:val="subscript"/>
          <w:lang w:eastAsia="ja-JP"/>
        </w:rPr>
        <w:t>0</w:t>
      </w:r>
      <w:r w:rsidRPr="0086375F">
        <w:rPr>
          <w:rFonts w:ascii="Arial" w:eastAsia="MS Mincho" w:hAnsi="Arial" w:cs="Arial"/>
          <w:sz w:val="20"/>
          <w:szCs w:val="20"/>
          <w:lang w:eastAsia="ja-JP"/>
        </w:rPr>
        <w:t>, m, and M</w:t>
      </w:r>
    </w:p>
    <w:p w:rsidR="0086375F" w:rsidRDefault="0086375F" w:rsidP="0086375F">
      <w:pPr>
        <w:overflowPunct w:val="0"/>
        <w:autoSpaceDE w:val="0"/>
        <w:autoSpaceDN w:val="0"/>
        <w:jc w:val="both"/>
        <w:rPr>
          <w:rFonts w:ascii="Arial" w:hAnsi="Arial" w:cs="Arial" w:hint="eastAsia"/>
          <w:sz w:val="20"/>
          <w:szCs w:val="20"/>
          <w:lang w:eastAsia="zh-TW"/>
        </w:rPr>
      </w:pPr>
      <w:r>
        <w:rPr>
          <w:rFonts w:ascii="Arial" w:hAnsi="Arial" w:cs="Arial" w:hint="eastAsia"/>
          <w:sz w:val="20"/>
          <w:szCs w:val="20"/>
          <w:lang w:eastAsia="zh-TW"/>
        </w:rPr>
        <w:t>In In RAN1 #85 meeting [4],</w:t>
      </w:r>
    </w:p>
    <w:p w:rsidR="0086375F" w:rsidRPr="0086375F" w:rsidRDefault="0086375F" w:rsidP="0086375F">
      <w:pPr>
        <w:rPr>
          <w:rFonts w:ascii="Arial" w:eastAsia="MS Mincho" w:hAnsi="Arial" w:cs="Arial"/>
          <w:b/>
          <w:sz w:val="20"/>
          <w:szCs w:val="20"/>
          <w:u w:val="single"/>
          <w:lang w:eastAsia="ja-JP"/>
        </w:rPr>
      </w:pPr>
      <w:r w:rsidRPr="0086375F">
        <w:rPr>
          <w:rFonts w:ascii="Arial" w:eastAsia="MS Mincho" w:hAnsi="Arial" w:cs="Arial"/>
          <w:b/>
          <w:sz w:val="20"/>
          <w:szCs w:val="20"/>
          <w:highlight w:val="darkYellow"/>
          <w:u w:val="single"/>
          <w:lang w:eastAsia="ja-JP"/>
        </w:rPr>
        <w:t>Working assumptions:</w:t>
      </w:r>
    </w:p>
    <w:p w:rsidR="0086375F" w:rsidRPr="00B55419" w:rsidRDefault="0086375F" w:rsidP="0086375F">
      <w:pPr>
        <w:pStyle w:val="a0"/>
        <w:numPr>
          <w:ilvl w:val="0"/>
          <w:numId w:val="45"/>
        </w:numPr>
        <w:spacing w:after="0"/>
        <w:ind w:left="714" w:hanging="357"/>
        <w:jc w:val="both"/>
        <w:rPr>
          <w:rFonts w:ascii="Arial" w:hAnsi="Arial" w:cs="Arial"/>
          <w:color w:val="000000"/>
          <w:sz w:val="20"/>
          <w:szCs w:val="20"/>
        </w:rPr>
      </w:pPr>
      <w:r w:rsidRPr="00B55419">
        <w:rPr>
          <w:rFonts w:ascii="Arial" w:hAnsi="Arial" w:cs="Arial"/>
          <w:color w:val="000000"/>
          <w:sz w:val="20"/>
          <w:szCs w:val="20"/>
        </w:rPr>
        <w:t xml:space="preserve">RAN1 concludes on alternative 1 (15 kHz) as the baseline </w:t>
      </w:r>
      <w:r w:rsidRPr="00B55419">
        <w:rPr>
          <w:rFonts w:ascii="Arial" w:eastAsia="MS Mincho" w:hAnsi="Arial" w:cs="Arial"/>
          <w:color w:val="000000"/>
          <w:sz w:val="20"/>
          <w:szCs w:val="20"/>
          <w:lang w:eastAsia="ja-JP"/>
        </w:rPr>
        <w:t xml:space="preserve">design assumption </w:t>
      </w:r>
      <w:r w:rsidRPr="00B55419">
        <w:rPr>
          <w:rFonts w:ascii="Arial" w:hAnsi="Arial" w:cs="Arial"/>
          <w:color w:val="000000"/>
          <w:sz w:val="20"/>
          <w:szCs w:val="20"/>
        </w:rPr>
        <w:t>for the NR numerology</w:t>
      </w:r>
    </w:p>
    <w:p w:rsidR="0086375F" w:rsidRPr="00B55419" w:rsidRDefault="0086375F" w:rsidP="0086375F">
      <w:pPr>
        <w:pStyle w:val="a0"/>
        <w:numPr>
          <w:ilvl w:val="0"/>
          <w:numId w:val="45"/>
        </w:numPr>
        <w:spacing w:afterLines="50"/>
        <w:ind w:left="714" w:hanging="357"/>
        <w:jc w:val="both"/>
        <w:rPr>
          <w:rFonts w:ascii="Arial" w:hAnsi="Arial" w:cs="Arial"/>
          <w:color w:val="000000"/>
          <w:sz w:val="20"/>
          <w:szCs w:val="20"/>
        </w:rPr>
      </w:pPr>
      <w:r w:rsidRPr="00B55419">
        <w:rPr>
          <w:rFonts w:ascii="Arial" w:hAnsi="Arial" w:cs="Arial"/>
          <w:color w:val="000000"/>
          <w:sz w:val="20"/>
          <w:szCs w:val="20"/>
        </w:rPr>
        <w:t>RAN1 concludes on scale factors N =2</w:t>
      </w:r>
      <w:r w:rsidRPr="00B55419">
        <w:rPr>
          <w:rFonts w:ascii="Arial" w:hAnsi="Arial" w:cs="Arial"/>
          <w:color w:val="000000"/>
          <w:sz w:val="20"/>
          <w:szCs w:val="20"/>
          <w:vertAlign w:val="superscript"/>
        </w:rPr>
        <w:t>n</w:t>
      </w:r>
      <w:r w:rsidRPr="00B55419">
        <w:rPr>
          <w:rFonts w:ascii="Arial" w:hAnsi="Arial" w:cs="Arial"/>
          <w:color w:val="000000"/>
          <w:sz w:val="20"/>
          <w:szCs w:val="20"/>
        </w:rPr>
        <w:t xml:space="preserve"> </w:t>
      </w:r>
      <w:r w:rsidRPr="00B55419">
        <w:rPr>
          <w:rFonts w:ascii="Arial" w:eastAsia="MS Mincho" w:hAnsi="Arial" w:cs="Arial"/>
          <w:color w:val="000000"/>
          <w:sz w:val="20"/>
          <w:szCs w:val="20"/>
          <w:lang w:eastAsia="ja-JP"/>
        </w:rPr>
        <w:t xml:space="preserve">for subcarrier spacing </w:t>
      </w:r>
      <w:r w:rsidRPr="00B55419">
        <w:rPr>
          <w:rFonts w:ascii="Arial" w:hAnsi="Arial" w:cs="Arial"/>
          <w:color w:val="000000"/>
          <w:sz w:val="20"/>
          <w:szCs w:val="20"/>
        </w:rPr>
        <w:t xml:space="preserve">as the baseline </w:t>
      </w:r>
      <w:r w:rsidRPr="00B55419">
        <w:rPr>
          <w:rFonts w:ascii="Arial" w:eastAsia="MS Mincho" w:hAnsi="Arial" w:cs="Arial"/>
          <w:color w:val="000000"/>
          <w:sz w:val="20"/>
          <w:szCs w:val="20"/>
          <w:lang w:eastAsia="ja-JP"/>
        </w:rPr>
        <w:t xml:space="preserve">design assumption </w:t>
      </w:r>
      <w:r w:rsidRPr="00B55419">
        <w:rPr>
          <w:rFonts w:ascii="Arial" w:hAnsi="Arial" w:cs="Arial"/>
          <w:color w:val="000000"/>
          <w:sz w:val="20"/>
          <w:szCs w:val="20"/>
        </w:rPr>
        <w:t>for the NR numerology</w:t>
      </w:r>
    </w:p>
    <w:p w:rsidR="0086375F" w:rsidRDefault="0086375F" w:rsidP="0086375F">
      <w:pPr>
        <w:overflowPunct w:val="0"/>
        <w:autoSpaceDE w:val="0"/>
        <w:autoSpaceDN w:val="0"/>
        <w:jc w:val="both"/>
        <w:rPr>
          <w:rFonts w:ascii="Arial" w:hAnsi="Arial" w:cs="Arial" w:hint="eastAsia"/>
          <w:sz w:val="20"/>
          <w:szCs w:val="20"/>
          <w:lang w:eastAsia="zh-TW"/>
        </w:rPr>
      </w:pPr>
      <w:r>
        <w:rPr>
          <w:rFonts w:ascii="Arial" w:hAnsi="Arial" w:cs="Arial" w:hint="eastAsia"/>
          <w:sz w:val="20"/>
          <w:szCs w:val="20"/>
          <w:lang w:eastAsia="zh-TW"/>
        </w:rPr>
        <w:t>In RAN1 #86 meeting</w:t>
      </w:r>
      <w:r w:rsidR="002E71D0">
        <w:rPr>
          <w:rFonts w:ascii="Arial" w:hAnsi="Arial" w:cs="Arial" w:hint="eastAsia"/>
          <w:sz w:val="20"/>
          <w:szCs w:val="20"/>
          <w:lang w:eastAsia="zh-TW"/>
        </w:rPr>
        <w:t xml:space="preserve"> [</w:t>
      </w:r>
      <w:r w:rsidR="00580EB2">
        <w:rPr>
          <w:rFonts w:ascii="Arial" w:hAnsi="Arial" w:cs="Arial" w:hint="eastAsia"/>
          <w:sz w:val="20"/>
          <w:szCs w:val="20"/>
          <w:lang w:eastAsia="zh-TW"/>
        </w:rPr>
        <w:t>5</w:t>
      </w:r>
      <w:r w:rsidR="002E71D0">
        <w:rPr>
          <w:rFonts w:ascii="Arial" w:hAnsi="Arial" w:cs="Arial" w:hint="eastAsia"/>
          <w:sz w:val="20"/>
          <w:szCs w:val="20"/>
          <w:lang w:eastAsia="zh-TW"/>
        </w:rPr>
        <w:t>]</w:t>
      </w:r>
      <w:r>
        <w:rPr>
          <w:rFonts w:ascii="Arial" w:hAnsi="Arial" w:cs="Arial" w:hint="eastAsia"/>
          <w:sz w:val="20"/>
          <w:szCs w:val="20"/>
          <w:lang w:eastAsia="zh-TW"/>
        </w:rPr>
        <w:t>,</w:t>
      </w:r>
    </w:p>
    <w:p w:rsidR="0086375F" w:rsidRPr="0086375F" w:rsidRDefault="0086375F" w:rsidP="0086375F">
      <w:pPr>
        <w:rPr>
          <w:rFonts w:ascii="Arial" w:eastAsia="MS Mincho" w:hAnsi="Arial" w:cs="Arial"/>
          <w:b/>
          <w:sz w:val="20"/>
          <w:szCs w:val="20"/>
          <w:u w:val="single"/>
          <w:lang w:eastAsia="ja-JP"/>
        </w:rPr>
      </w:pPr>
      <w:r w:rsidRPr="0086375F">
        <w:rPr>
          <w:rFonts w:ascii="Arial" w:eastAsia="MS Mincho" w:hAnsi="Arial" w:cs="Arial"/>
          <w:b/>
          <w:sz w:val="20"/>
          <w:szCs w:val="20"/>
          <w:highlight w:val="green"/>
          <w:u w:val="single"/>
          <w:lang w:eastAsia="ja-JP"/>
        </w:rPr>
        <w:t>Agreements:</w:t>
      </w:r>
    </w:p>
    <w:p w:rsidR="0086375F" w:rsidRPr="00B55419" w:rsidRDefault="0086375F" w:rsidP="0086375F">
      <w:pPr>
        <w:numPr>
          <w:ilvl w:val="0"/>
          <w:numId w:val="46"/>
        </w:numPr>
        <w:rPr>
          <w:rFonts w:ascii="Arial" w:eastAsia="MS Mincho" w:hAnsi="Arial" w:cs="Arial"/>
          <w:color w:val="000000"/>
          <w:sz w:val="20"/>
          <w:szCs w:val="20"/>
          <w:lang w:eastAsia="ja-JP"/>
        </w:rPr>
      </w:pPr>
      <w:proofErr w:type="spellStart"/>
      <w:r w:rsidRPr="00B55419">
        <w:rPr>
          <w:rFonts w:ascii="Arial" w:eastAsia="MS Mincho" w:hAnsi="Arial" w:cs="Arial"/>
          <w:color w:val="000000"/>
          <w:sz w:val="20"/>
          <w:szCs w:val="20"/>
          <w:lang w:eastAsia="ja-JP"/>
        </w:rPr>
        <w:t>Subframe</w:t>
      </w:r>
      <w:proofErr w:type="spellEnd"/>
      <w:r w:rsidRPr="00B55419">
        <w:rPr>
          <w:rFonts w:ascii="Arial" w:eastAsia="MS Mincho" w:hAnsi="Arial" w:cs="Arial"/>
          <w:color w:val="000000"/>
          <w:sz w:val="20"/>
          <w:szCs w:val="20"/>
          <w:lang w:eastAsia="ja-JP"/>
        </w:rPr>
        <w:t xml:space="preserve"> duration in </w:t>
      </w:r>
      <w:proofErr w:type="spellStart"/>
      <w:r w:rsidRPr="00B55419">
        <w:rPr>
          <w:rFonts w:ascii="Arial" w:eastAsia="MS Mincho" w:hAnsi="Arial" w:cs="Arial"/>
          <w:color w:val="000000"/>
          <w:sz w:val="20"/>
          <w:szCs w:val="20"/>
          <w:lang w:eastAsia="ja-JP"/>
        </w:rPr>
        <w:t>ms</w:t>
      </w:r>
      <w:proofErr w:type="spellEnd"/>
      <w:r w:rsidRPr="00B55419">
        <w:rPr>
          <w:rFonts w:ascii="Arial" w:eastAsia="MS Mincho" w:hAnsi="Arial" w:cs="Arial"/>
          <w:color w:val="000000"/>
          <w:sz w:val="20"/>
          <w:szCs w:val="20"/>
          <w:lang w:eastAsia="ja-JP"/>
        </w:rPr>
        <w:t xml:space="preserve"> for a reference numerology with subcarrier spacing (2</w:t>
      </w:r>
      <w:r w:rsidRPr="00B55419">
        <w:rPr>
          <w:rFonts w:ascii="Arial" w:eastAsia="MS Mincho" w:hAnsi="Arial" w:cs="Arial"/>
          <w:color w:val="000000"/>
          <w:sz w:val="20"/>
          <w:szCs w:val="20"/>
          <w:vertAlign w:val="superscript"/>
          <w:lang w:eastAsia="ja-JP"/>
        </w:rPr>
        <w:t>m</w:t>
      </w:r>
      <w:r w:rsidRPr="00B55419">
        <w:rPr>
          <w:rFonts w:ascii="Arial" w:eastAsia="MS Mincho" w:hAnsi="Arial" w:cs="Arial"/>
          <w:color w:val="000000"/>
          <w:sz w:val="20"/>
          <w:szCs w:val="20"/>
          <w:lang w:eastAsia="ja-JP"/>
        </w:rPr>
        <w:t>*15)kHz is exactly 1/2</w:t>
      </w:r>
      <w:r w:rsidRPr="00B55419">
        <w:rPr>
          <w:rFonts w:ascii="Arial" w:eastAsia="MS Mincho" w:hAnsi="Arial" w:cs="Arial"/>
          <w:color w:val="000000"/>
          <w:sz w:val="20"/>
          <w:szCs w:val="20"/>
          <w:vertAlign w:val="superscript"/>
          <w:lang w:eastAsia="ja-JP"/>
        </w:rPr>
        <w:t>m</w:t>
      </w:r>
      <w:r w:rsidRPr="00B55419">
        <w:rPr>
          <w:rFonts w:ascii="Arial" w:eastAsia="MS Mincho" w:hAnsi="Arial" w:cs="Arial"/>
          <w:color w:val="000000"/>
          <w:sz w:val="20"/>
          <w:szCs w:val="20"/>
          <w:lang w:eastAsia="ja-JP"/>
        </w:rPr>
        <w:t xml:space="preserve"> </w:t>
      </w:r>
      <w:proofErr w:type="spellStart"/>
      <w:r w:rsidRPr="00B55419">
        <w:rPr>
          <w:rFonts w:ascii="Arial" w:eastAsia="MS Mincho" w:hAnsi="Arial" w:cs="Arial"/>
          <w:color w:val="000000"/>
          <w:sz w:val="20"/>
          <w:szCs w:val="20"/>
          <w:lang w:eastAsia="ja-JP"/>
        </w:rPr>
        <w:t>ms</w:t>
      </w:r>
      <w:proofErr w:type="spellEnd"/>
    </w:p>
    <w:p w:rsidR="00AC3E57" w:rsidRPr="00CB51C4" w:rsidRDefault="00076433" w:rsidP="00D50B0C">
      <w:pPr>
        <w:pStyle w:val="a0"/>
        <w:spacing w:beforeLines="50" w:before="120"/>
        <w:jc w:val="both"/>
        <w:rPr>
          <w:rFonts w:ascii="Arial" w:eastAsia="MS Mincho" w:hAnsi="Arial" w:cs="Arial" w:hint="eastAsia"/>
          <w:iCs/>
          <w:sz w:val="20"/>
          <w:szCs w:val="20"/>
          <w:lang w:eastAsia="ja-JP"/>
        </w:rPr>
      </w:pPr>
      <w:r>
        <w:rPr>
          <w:rFonts w:ascii="Arial" w:hAnsi="Arial" w:cs="Arial"/>
          <w:sz w:val="20"/>
          <w:szCs w:val="20"/>
          <w:lang w:eastAsia="zh-TW"/>
        </w:rPr>
        <w:t xml:space="preserve">According to </w:t>
      </w:r>
      <w:r w:rsidR="008F54B1">
        <w:rPr>
          <w:rFonts w:ascii="Arial" w:hAnsi="Arial" w:cs="Arial"/>
          <w:sz w:val="20"/>
          <w:szCs w:val="20"/>
          <w:lang w:eastAsia="zh-TW"/>
        </w:rPr>
        <w:t xml:space="preserve">the </w:t>
      </w:r>
      <w:r w:rsidR="008F54B1">
        <w:rPr>
          <w:rFonts w:ascii="Arial" w:hAnsi="Arial" w:cs="Arial" w:hint="eastAsia"/>
          <w:sz w:val="20"/>
          <w:szCs w:val="20"/>
          <w:lang w:eastAsia="zh-TW"/>
        </w:rPr>
        <w:t>above w</w:t>
      </w:r>
      <w:r w:rsidR="00D50B0C">
        <w:rPr>
          <w:rFonts w:ascii="Arial" w:hAnsi="Arial" w:cs="Arial" w:hint="eastAsia"/>
          <w:sz w:val="20"/>
          <w:szCs w:val="20"/>
          <w:lang w:eastAsia="zh-TW"/>
        </w:rPr>
        <w:t>orking assumption and agreements</w:t>
      </w:r>
      <w:r w:rsidR="002614A1">
        <w:rPr>
          <w:rFonts w:ascii="Arial" w:hAnsi="Arial" w:cs="Arial"/>
          <w:sz w:val="20"/>
          <w:szCs w:val="20"/>
          <w:lang w:eastAsia="zh-TW"/>
        </w:rPr>
        <w:t>,</w:t>
      </w:r>
      <w:r w:rsidR="007675F0">
        <w:rPr>
          <w:rFonts w:ascii="Arial" w:hAnsi="Arial" w:cs="Arial" w:hint="eastAsia"/>
          <w:sz w:val="20"/>
          <w:szCs w:val="20"/>
          <w:lang w:eastAsia="zh-TW"/>
        </w:rPr>
        <w:t xml:space="preserve"> </w:t>
      </w:r>
      <w:r w:rsidR="007675F0" w:rsidRPr="00421F24">
        <w:rPr>
          <w:rFonts w:ascii="Arial" w:hAnsi="Arial" w:cs="Arial"/>
          <w:sz w:val="20"/>
          <w:szCs w:val="20"/>
          <w:lang w:eastAsia="zh-TW"/>
        </w:rPr>
        <w:t>i</w:t>
      </w:r>
      <w:r w:rsidR="007675F0">
        <w:rPr>
          <w:rFonts w:ascii="Arial" w:hAnsi="Arial" w:cs="Arial"/>
          <w:sz w:val="20"/>
          <w:szCs w:val="20"/>
          <w:lang w:eastAsia="zh-TW"/>
        </w:rPr>
        <w:t>n this contribution</w:t>
      </w:r>
      <w:r w:rsidR="007675F0">
        <w:rPr>
          <w:rFonts w:ascii="Arial" w:hAnsi="Arial" w:cs="Arial" w:hint="eastAsia"/>
          <w:sz w:val="20"/>
          <w:szCs w:val="20"/>
          <w:lang w:eastAsia="zh-TW"/>
        </w:rPr>
        <w:t>,</w:t>
      </w:r>
      <w:r>
        <w:rPr>
          <w:rFonts w:ascii="Arial" w:hAnsi="Arial" w:cs="Arial" w:hint="eastAsia"/>
          <w:sz w:val="20"/>
          <w:szCs w:val="20"/>
          <w:lang w:eastAsia="zh-TW"/>
        </w:rPr>
        <w:t xml:space="preserve"> we will focus on the </w:t>
      </w:r>
      <w:r>
        <w:rPr>
          <w:rFonts w:ascii="Arial" w:hAnsi="Arial" w:cs="Arial"/>
          <w:sz w:val="20"/>
          <w:szCs w:val="20"/>
          <w:lang w:eastAsia="zh-TW"/>
        </w:rPr>
        <w:t xml:space="preserve">discussion for </w:t>
      </w:r>
      <w:r w:rsidR="003629C0">
        <w:rPr>
          <w:rFonts w:ascii="Arial" w:hAnsi="Arial" w:cs="Arial" w:hint="eastAsia"/>
          <w:sz w:val="20"/>
          <w:szCs w:val="20"/>
          <w:lang w:eastAsia="zh-TW"/>
        </w:rPr>
        <w:t xml:space="preserve">the system </w:t>
      </w:r>
      <w:r w:rsidR="0056270E">
        <w:rPr>
          <w:rFonts w:ascii="Arial" w:hAnsi="Arial" w:cs="Arial" w:hint="eastAsia"/>
          <w:sz w:val="20"/>
          <w:szCs w:val="20"/>
          <w:lang w:eastAsia="zh-TW"/>
        </w:rPr>
        <w:t>impact</w:t>
      </w:r>
      <w:r w:rsidR="003629C0">
        <w:rPr>
          <w:rFonts w:ascii="Arial" w:hAnsi="Arial" w:cs="Arial" w:hint="eastAsia"/>
          <w:sz w:val="20"/>
          <w:szCs w:val="20"/>
          <w:lang w:eastAsia="zh-TW"/>
        </w:rPr>
        <w:t>s</w:t>
      </w:r>
      <w:r w:rsidR="0056270E">
        <w:rPr>
          <w:rFonts w:ascii="Arial" w:hAnsi="Arial" w:cs="Arial" w:hint="eastAsia"/>
          <w:sz w:val="20"/>
          <w:szCs w:val="20"/>
          <w:lang w:eastAsia="zh-TW"/>
        </w:rPr>
        <w:t xml:space="preserve"> </w:t>
      </w:r>
      <w:r w:rsidR="00FC38CD">
        <w:rPr>
          <w:rFonts w:ascii="Arial" w:hAnsi="Arial" w:cs="Arial" w:hint="eastAsia"/>
          <w:sz w:val="20"/>
          <w:szCs w:val="20"/>
          <w:lang w:eastAsia="zh-TW"/>
        </w:rPr>
        <w:t>i</w:t>
      </w:r>
      <w:r w:rsidR="009F41F5">
        <w:rPr>
          <w:rFonts w:ascii="Arial" w:hAnsi="Arial" w:cs="Arial" w:hint="eastAsia"/>
          <w:sz w:val="20"/>
          <w:szCs w:val="20"/>
          <w:lang w:eastAsia="zh-TW"/>
        </w:rPr>
        <w:t>n</w:t>
      </w:r>
      <w:r w:rsidR="003629C0">
        <w:rPr>
          <w:rFonts w:ascii="Arial" w:hAnsi="Arial" w:cs="Arial" w:hint="eastAsia"/>
          <w:sz w:val="20"/>
          <w:szCs w:val="20"/>
          <w:lang w:eastAsia="zh-TW"/>
        </w:rPr>
        <w:t xml:space="preserve"> </w:t>
      </w:r>
      <w:r w:rsidR="00D50B0C">
        <w:rPr>
          <w:rFonts w:ascii="Arial" w:hAnsi="Arial" w:cs="Arial" w:hint="eastAsia"/>
          <w:sz w:val="20"/>
          <w:szCs w:val="20"/>
          <w:lang w:eastAsia="zh-TW"/>
        </w:rPr>
        <w:t>high speed scenarios</w:t>
      </w:r>
      <w:r w:rsidR="003629C0">
        <w:rPr>
          <w:rFonts w:ascii="Arial" w:hAnsi="Arial" w:cs="Arial" w:hint="eastAsia"/>
          <w:sz w:val="20"/>
          <w:szCs w:val="20"/>
          <w:lang w:eastAsia="zh-TW"/>
        </w:rPr>
        <w:t xml:space="preserve"> </w:t>
      </w:r>
      <w:r w:rsidR="0056270E">
        <w:rPr>
          <w:rFonts w:ascii="Arial" w:hAnsi="Arial" w:cs="Arial" w:hint="eastAsia"/>
          <w:sz w:val="20"/>
          <w:szCs w:val="20"/>
          <w:lang w:eastAsia="zh-TW"/>
        </w:rPr>
        <w:t xml:space="preserve">and </w:t>
      </w:r>
      <w:r w:rsidR="007675F0">
        <w:rPr>
          <w:rFonts w:ascii="Arial" w:hAnsi="Arial" w:cs="Arial" w:hint="eastAsia"/>
          <w:sz w:val="20"/>
          <w:szCs w:val="20"/>
          <w:lang w:eastAsia="zh-TW"/>
        </w:rPr>
        <w:t xml:space="preserve">the considerations of </w:t>
      </w:r>
      <w:r w:rsidR="004D1ABA" w:rsidRPr="00421F24">
        <w:rPr>
          <w:rFonts w:ascii="Arial" w:hAnsi="Arial" w:cs="Arial"/>
          <w:color w:val="000000"/>
          <w:sz w:val="20"/>
          <w:szCs w:val="20"/>
        </w:rPr>
        <w:t xml:space="preserve">necessary </w:t>
      </w:r>
      <w:r w:rsidR="00D50B0C">
        <w:rPr>
          <w:rFonts w:ascii="Arial" w:hAnsi="Arial" w:cs="Arial" w:hint="eastAsia"/>
          <w:color w:val="000000"/>
          <w:sz w:val="20"/>
          <w:szCs w:val="20"/>
          <w:lang w:eastAsia="zh-TW"/>
        </w:rPr>
        <w:t>physical layer structure</w:t>
      </w:r>
      <w:r w:rsidR="004D1ABA" w:rsidRPr="00421F24">
        <w:rPr>
          <w:rFonts w:ascii="Arial" w:hAnsi="Arial" w:cs="Arial" w:hint="eastAsia"/>
          <w:color w:val="000000"/>
          <w:sz w:val="20"/>
          <w:szCs w:val="20"/>
        </w:rPr>
        <w:t xml:space="preserve"> enhancement such as enhanced</w:t>
      </w:r>
      <w:r w:rsidR="004D1ABA" w:rsidRPr="00421F24">
        <w:rPr>
          <w:rFonts w:ascii="Arial" w:hAnsi="Arial" w:cs="Arial"/>
          <w:color w:val="000000"/>
          <w:sz w:val="20"/>
          <w:szCs w:val="20"/>
        </w:rPr>
        <w:t xml:space="preserve"> DMRS</w:t>
      </w:r>
      <w:r w:rsidR="0045001A">
        <w:rPr>
          <w:rFonts w:ascii="Arial" w:hAnsi="Arial" w:cs="Arial"/>
          <w:color w:val="000000"/>
          <w:sz w:val="20"/>
          <w:szCs w:val="20"/>
        </w:rPr>
        <w:t xml:space="preserve"> and increased subcarrier </w:t>
      </w:r>
      <w:r w:rsidR="0045001A" w:rsidRPr="00CB51C4">
        <w:rPr>
          <w:rFonts w:ascii="Arial" w:eastAsia="MS Mincho" w:hAnsi="Arial" w:cs="Arial"/>
          <w:iCs/>
          <w:sz w:val="20"/>
          <w:szCs w:val="20"/>
          <w:lang w:eastAsia="ja-JP"/>
        </w:rPr>
        <w:t>spacing</w:t>
      </w:r>
      <w:r w:rsidR="00D50B0C" w:rsidRPr="00CB51C4">
        <w:rPr>
          <w:rFonts w:ascii="Arial" w:eastAsia="MS Mincho" w:hAnsi="Arial" w:cs="Arial" w:hint="eastAsia"/>
          <w:iCs/>
          <w:sz w:val="20"/>
          <w:szCs w:val="20"/>
          <w:lang w:eastAsia="ja-JP"/>
        </w:rPr>
        <w:t xml:space="preserve"> in high speed scenarios for NR</w:t>
      </w:r>
      <w:r w:rsidRPr="00CB51C4">
        <w:rPr>
          <w:rFonts w:ascii="Arial" w:eastAsia="MS Mincho" w:hAnsi="Arial" w:cs="Arial"/>
          <w:iCs/>
          <w:sz w:val="20"/>
          <w:szCs w:val="20"/>
          <w:lang w:eastAsia="ja-JP"/>
        </w:rPr>
        <w:t>.</w:t>
      </w:r>
    </w:p>
    <w:p w:rsidR="00F15472" w:rsidRPr="0035259B" w:rsidRDefault="0045001A" w:rsidP="00664AA7">
      <w:pPr>
        <w:pStyle w:val="1"/>
        <w:rPr>
          <w:rFonts w:ascii="Arial" w:hAnsi="Arial"/>
          <w:sz w:val="24"/>
          <w:szCs w:val="24"/>
        </w:rPr>
      </w:pPr>
      <w:r>
        <w:rPr>
          <w:rFonts w:ascii="Arial" w:eastAsia="新細明體" w:hAnsi="Arial" w:hint="eastAsia"/>
          <w:sz w:val="24"/>
          <w:szCs w:val="24"/>
          <w:lang w:eastAsia="zh-TW"/>
        </w:rPr>
        <w:t xml:space="preserve">Discussion on the </w:t>
      </w:r>
      <w:r w:rsidR="003629C1">
        <w:rPr>
          <w:rFonts w:ascii="Arial" w:eastAsia="新細明體" w:hAnsi="Arial" w:hint="eastAsia"/>
          <w:sz w:val="24"/>
          <w:szCs w:val="24"/>
          <w:lang w:eastAsia="zh-TW"/>
        </w:rPr>
        <w:t>physical layer structure enhancement in high speed scenarios for NR</w:t>
      </w:r>
      <w:r w:rsidR="001B6235">
        <w:rPr>
          <w:rFonts w:ascii="Arial" w:eastAsia="新細明體" w:hAnsi="Arial"/>
          <w:sz w:val="24"/>
          <w:szCs w:val="24"/>
          <w:lang w:eastAsia="zh-TW"/>
        </w:rPr>
        <w:t xml:space="preserve"> </w:t>
      </w:r>
    </w:p>
    <w:p w:rsidR="00CB51C4" w:rsidRPr="00CB51C4" w:rsidRDefault="00CB51C4" w:rsidP="00CB51C4">
      <w:pPr>
        <w:rPr>
          <w:rFonts w:ascii="Arial" w:hAnsi="Arial" w:cs="Arial"/>
          <w:color w:val="000000"/>
          <w:sz w:val="20"/>
          <w:szCs w:val="20"/>
        </w:rPr>
      </w:pPr>
      <w:r>
        <w:rPr>
          <w:rFonts w:ascii="Arial" w:hAnsi="Arial" w:cs="Arial" w:hint="eastAsia"/>
          <w:color w:val="000000"/>
          <w:sz w:val="20"/>
          <w:szCs w:val="20"/>
          <w:lang w:eastAsia="zh-TW"/>
        </w:rPr>
        <w:t>F</w:t>
      </w:r>
      <w:r>
        <w:rPr>
          <w:rFonts w:ascii="Arial" w:hAnsi="Arial" w:cs="Arial"/>
          <w:color w:val="000000"/>
          <w:sz w:val="20"/>
          <w:szCs w:val="20"/>
        </w:rPr>
        <w:t xml:space="preserve">or NR </w:t>
      </w:r>
      <w:r>
        <w:rPr>
          <w:rFonts w:ascii="Arial" w:hAnsi="Arial" w:cs="Arial" w:hint="eastAsia"/>
          <w:color w:val="000000"/>
          <w:sz w:val="20"/>
          <w:szCs w:val="20"/>
          <w:lang w:eastAsia="zh-TW"/>
        </w:rPr>
        <w:t>SI</w:t>
      </w:r>
      <w:r w:rsidRPr="00CB51C4">
        <w:rPr>
          <w:rFonts w:ascii="Arial" w:hAnsi="Arial" w:cs="Arial"/>
          <w:color w:val="000000"/>
          <w:sz w:val="20"/>
          <w:szCs w:val="20"/>
        </w:rPr>
        <w:t>, in 3GP</w:t>
      </w:r>
      <w:r>
        <w:rPr>
          <w:rFonts w:ascii="Arial" w:hAnsi="Arial" w:cs="Arial"/>
          <w:color w:val="000000"/>
          <w:sz w:val="20"/>
          <w:szCs w:val="20"/>
        </w:rPr>
        <w:t>P RAN1</w:t>
      </w:r>
      <w:r w:rsidR="006028DA">
        <w:rPr>
          <w:rFonts w:ascii="Arial" w:hAnsi="Arial" w:cs="Arial" w:hint="eastAsia"/>
          <w:color w:val="000000"/>
          <w:sz w:val="20"/>
          <w:szCs w:val="20"/>
          <w:lang w:eastAsia="zh-TW"/>
        </w:rPr>
        <w:t xml:space="preserve"> </w:t>
      </w:r>
      <w:r>
        <w:rPr>
          <w:rFonts w:ascii="Arial" w:hAnsi="Arial" w:cs="Arial"/>
          <w:color w:val="000000"/>
          <w:sz w:val="20"/>
          <w:szCs w:val="20"/>
        </w:rPr>
        <w:t>#84bis meeting</w:t>
      </w:r>
      <w:r w:rsidRPr="00CB51C4">
        <w:rPr>
          <w:rFonts w:ascii="Arial" w:hAnsi="Arial" w:cs="Arial"/>
          <w:color w:val="000000"/>
          <w:sz w:val="20"/>
          <w:szCs w:val="20"/>
        </w:rPr>
        <w:t>, the following agreem</w:t>
      </w:r>
      <w:r w:rsidR="002F6A78">
        <w:rPr>
          <w:rFonts w:ascii="Arial" w:hAnsi="Arial" w:cs="Arial"/>
          <w:color w:val="000000"/>
          <w:sz w:val="20"/>
          <w:szCs w:val="20"/>
        </w:rPr>
        <w:t>ent</w:t>
      </w:r>
      <w:r>
        <w:rPr>
          <w:rFonts w:ascii="Arial" w:hAnsi="Arial" w:cs="Arial"/>
          <w:color w:val="000000"/>
          <w:sz w:val="20"/>
          <w:szCs w:val="20"/>
        </w:rPr>
        <w:t xml:space="preserve"> related to high speed </w:t>
      </w:r>
      <w:r>
        <w:rPr>
          <w:rFonts w:ascii="Arial" w:hAnsi="Arial" w:cs="Arial" w:hint="eastAsia"/>
          <w:color w:val="000000"/>
          <w:sz w:val="20"/>
          <w:szCs w:val="20"/>
          <w:lang w:eastAsia="zh-TW"/>
        </w:rPr>
        <w:t>scenarios</w:t>
      </w:r>
      <w:r w:rsidR="002F6A78">
        <w:rPr>
          <w:rFonts w:ascii="Arial" w:hAnsi="Arial" w:cs="Arial"/>
          <w:color w:val="000000"/>
          <w:sz w:val="20"/>
          <w:szCs w:val="20"/>
        </w:rPr>
        <w:t xml:space="preserve"> w</w:t>
      </w:r>
      <w:r w:rsidR="002F6A78">
        <w:rPr>
          <w:rFonts w:ascii="Arial" w:hAnsi="Arial" w:cs="Arial" w:hint="eastAsia"/>
          <w:color w:val="000000"/>
          <w:sz w:val="20"/>
          <w:szCs w:val="20"/>
          <w:lang w:eastAsia="zh-TW"/>
        </w:rPr>
        <w:t>as</w:t>
      </w:r>
      <w:r w:rsidRPr="00CB51C4">
        <w:rPr>
          <w:rFonts w:ascii="Arial" w:hAnsi="Arial" w:cs="Arial"/>
          <w:color w:val="000000"/>
          <w:sz w:val="20"/>
          <w:szCs w:val="20"/>
        </w:rPr>
        <w:t xml:space="preserve"> achieved.</w:t>
      </w:r>
    </w:p>
    <w:p w:rsidR="00CB51C4" w:rsidRPr="00CB51C4" w:rsidRDefault="00CB51C4" w:rsidP="00CB51C4">
      <w:pPr>
        <w:spacing w:beforeLines="50" w:before="120" w:afterLines="50" w:after="120" w:line="240" w:lineRule="exact"/>
        <w:ind w:leftChars="400" w:left="960"/>
        <w:rPr>
          <w:rFonts w:ascii="Arial" w:hAnsi="Arial" w:cs="Arial"/>
          <w:b/>
          <w:color w:val="000000"/>
          <w:sz w:val="20"/>
          <w:szCs w:val="20"/>
        </w:rPr>
      </w:pPr>
      <w:r w:rsidRPr="00CB51C4">
        <w:rPr>
          <w:rFonts w:ascii="Arial" w:hAnsi="Arial" w:cs="Arial"/>
          <w:b/>
          <w:color w:val="000000"/>
          <w:sz w:val="20"/>
          <w:szCs w:val="20"/>
          <w:highlight w:val="green"/>
        </w:rPr>
        <w:t>Agreed high speed train assumptions in R1-163887</w:t>
      </w:r>
    </w:p>
    <w:p w:rsidR="00CB51C4" w:rsidRDefault="00CB51C4" w:rsidP="00CB51C4">
      <w:pPr>
        <w:pStyle w:val="a0"/>
        <w:jc w:val="both"/>
        <w:rPr>
          <w:rFonts w:ascii="Arial" w:hAnsi="Arial" w:cs="Arial" w:hint="eastAsia"/>
          <w:color w:val="000000"/>
          <w:sz w:val="20"/>
          <w:szCs w:val="20"/>
          <w:lang w:eastAsia="zh-TW"/>
        </w:rPr>
      </w:pPr>
      <w:r w:rsidRPr="00CB51C4">
        <w:rPr>
          <w:rFonts w:ascii="Arial" w:hAnsi="Arial" w:cs="Arial"/>
          <w:color w:val="000000"/>
          <w:sz w:val="20"/>
          <w:szCs w:val="20"/>
        </w:rPr>
        <w:t>In R1-163887</w:t>
      </w:r>
      <w:r>
        <w:rPr>
          <w:rFonts w:ascii="Arial" w:hAnsi="Arial" w:cs="Arial" w:hint="eastAsia"/>
          <w:color w:val="000000"/>
          <w:sz w:val="20"/>
          <w:szCs w:val="20"/>
          <w:lang w:eastAsia="zh-TW"/>
        </w:rPr>
        <w:t xml:space="preserve"> [</w:t>
      </w:r>
      <w:r w:rsidR="00580EB2">
        <w:rPr>
          <w:rFonts w:ascii="Arial" w:hAnsi="Arial" w:cs="Arial" w:hint="eastAsia"/>
          <w:color w:val="000000"/>
          <w:sz w:val="20"/>
          <w:szCs w:val="20"/>
          <w:lang w:eastAsia="zh-TW"/>
        </w:rPr>
        <w:t>6</w:t>
      </w:r>
      <w:r>
        <w:rPr>
          <w:rFonts w:ascii="Arial" w:hAnsi="Arial" w:cs="Arial" w:hint="eastAsia"/>
          <w:color w:val="000000"/>
          <w:sz w:val="20"/>
          <w:szCs w:val="20"/>
          <w:lang w:eastAsia="zh-TW"/>
        </w:rPr>
        <w:t>]</w:t>
      </w:r>
      <w:r w:rsidRPr="00CB51C4">
        <w:rPr>
          <w:rFonts w:ascii="Arial" w:hAnsi="Arial" w:cs="Arial"/>
          <w:color w:val="000000"/>
          <w:sz w:val="20"/>
          <w:szCs w:val="20"/>
        </w:rPr>
        <w:t>, the p</w:t>
      </w:r>
      <w:r w:rsidR="002F6A78">
        <w:rPr>
          <w:rFonts w:ascii="Arial" w:hAnsi="Arial" w:cs="Arial"/>
          <w:color w:val="000000"/>
          <w:sz w:val="20"/>
          <w:szCs w:val="20"/>
        </w:rPr>
        <w:t>roposal</w:t>
      </w:r>
      <w:r w:rsidR="002F6A78">
        <w:rPr>
          <w:rFonts w:ascii="Arial" w:hAnsi="Arial" w:cs="Arial" w:hint="eastAsia"/>
          <w:color w:val="000000"/>
          <w:sz w:val="20"/>
          <w:szCs w:val="20"/>
          <w:lang w:eastAsia="zh-TW"/>
        </w:rPr>
        <w:t xml:space="preserve"> </w:t>
      </w:r>
      <w:r w:rsidRPr="00CB51C4">
        <w:rPr>
          <w:rFonts w:ascii="Arial" w:hAnsi="Arial" w:cs="Arial"/>
          <w:color w:val="000000"/>
          <w:sz w:val="20"/>
          <w:szCs w:val="20"/>
        </w:rPr>
        <w:t>consider</w:t>
      </w:r>
      <w:r w:rsidR="002F6A78">
        <w:rPr>
          <w:rFonts w:ascii="Arial" w:hAnsi="Arial" w:cs="Arial" w:hint="eastAsia"/>
          <w:color w:val="000000"/>
          <w:sz w:val="20"/>
          <w:szCs w:val="20"/>
          <w:lang w:eastAsia="zh-TW"/>
        </w:rPr>
        <w:t>s</w:t>
      </w:r>
      <w:r w:rsidRPr="00CB51C4">
        <w:rPr>
          <w:rFonts w:ascii="Arial" w:hAnsi="Arial" w:cs="Arial"/>
          <w:color w:val="000000"/>
          <w:sz w:val="20"/>
          <w:szCs w:val="20"/>
        </w:rPr>
        <w:t xml:space="preserve"> 4 GHz for macro only, 4GHz and 30GHz for BS to relay.</w:t>
      </w:r>
      <w:r>
        <w:rPr>
          <w:rFonts w:ascii="Arial" w:hAnsi="Arial" w:cs="Arial" w:hint="eastAsia"/>
          <w:color w:val="000000"/>
          <w:sz w:val="20"/>
          <w:szCs w:val="20"/>
          <w:lang w:eastAsia="zh-TW"/>
        </w:rPr>
        <w:t xml:space="preserve"> Besides, </w:t>
      </w:r>
      <w:r w:rsidR="006028DA" w:rsidRPr="00CB51C4">
        <w:rPr>
          <w:rFonts w:ascii="Arial" w:hAnsi="Arial" w:cs="Arial"/>
          <w:color w:val="000000"/>
          <w:sz w:val="20"/>
          <w:szCs w:val="20"/>
        </w:rPr>
        <w:t>in 3GP</w:t>
      </w:r>
      <w:r w:rsidR="006028DA">
        <w:rPr>
          <w:rFonts w:ascii="Arial" w:hAnsi="Arial" w:cs="Arial"/>
          <w:color w:val="000000"/>
          <w:sz w:val="20"/>
          <w:szCs w:val="20"/>
        </w:rPr>
        <w:t>P RAN1</w:t>
      </w:r>
      <w:r w:rsidR="006028DA">
        <w:rPr>
          <w:rFonts w:ascii="Arial" w:hAnsi="Arial" w:cs="Arial" w:hint="eastAsia"/>
          <w:color w:val="000000"/>
          <w:sz w:val="20"/>
          <w:szCs w:val="20"/>
          <w:lang w:eastAsia="zh-TW"/>
        </w:rPr>
        <w:t xml:space="preserve"> </w:t>
      </w:r>
      <w:r w:rsidR="006028DA">
        <w:rPr>
          <w:rFonts w:ascii="Arial" w:hAnsi="Arial" w:cs="Arial"/>
          <w:color w:val="000000"/>
          <w:sz w:val="20"/>
          <w:szCs w:val="20"/>
        </w:rPr>
        <w:t>#8</w:t>
      </w:r>
      <w:r w:rsidR="006028DA">
        <w:rPr>
          <w:rFonts w:ascii="Arial" w:hAnsi="Arial" w:cs="Arial" w:hint="eastAsia"/>
          <w:color w:val="000000"/>
          <w:sz w:val="20"/>
          <w:szCs w:val="20"/>
          <w:lang w:eastAsia="zh-TW"/>
        </w:rPr>
        <w:t>5</w:t>
      </w:r>
      <w:r w:rsidR="006028DA">
        <w:rPr>
          <w:rFonts w:ascii="Arial" w:hAnsi="Arial" w:cs="Arial"/>
          <w:color w:val="000000"/>
          <w:sz w:val="20"/>
          <w:szCs w:val="20"/>
        </w:rPr>
        <w:t xml:space="preserve"> meeting</w:t>
      </w:r>
      <w:r w:rsidR="006028DA" w:rsidRPr="00CB51C4">
        <w:rPr>
          <w:rFonts w:ascii="Arial" w:hAnsi="Arial" w:cs="Arial"/>
          <w:color w:val="000000"/>
          <w:sz w:val="20"/>
          <w:szCs w:val="20"/>
        </w:rPr>
        <w:t>, the following agreem</w:t>
      </w:r>
      <w:r w:rsidR="002F6A78">
        <w:rPr>
          <w:rFonts w:ascii="Arial" w:hAnsi="Arial" w:cs="Arial"/>
          <w:color w:val="000000"/>
          <w:sz w:val="20"/>
          <w:szCs w:val="20"/>
        </w:rPr>
        <w:t>ent</w:t>
      </w:r>
      <w:r w:rsidR="006028DA">
        <w:rPr>
          <w:rFonts w:ascii="Arial" w:hAnsi="Arial" w:cs="Arial"/>
          <w:color w:val="000000"/>
          <w:sz w:val="20"/>
          <w:szCs w:val="20"/>
        </w:rPr>
        <w:t xml:space="preserve"> related to high speed </w:t>
      </w:r>
      <w:r w:rsidR="006028DA">
        <w:rPr>
          <w:rFonts w:ascii="Arial" w:hAnsi="Arial" w:cs="Arial" w:hint="eastAsia"/>
          <w:color w:val="000000"/>
          <w:sz w:val="20"/>
          <w:szCs w:val="20"/>
          <w:lang w:eastAsia="zh-TW"/>
        </w:rPr>
        <w:t>scenarios</w:t>
      </w:r>
      <w:r w:rsidR="006028DA" w:rsidRPr="00CB51C4">
        <w:rPr>
          <w:rFonts w:ascii="Arial" w:hAnsi="Arial" w:cs="Arial"/>
          <w:color w:val="000000"/>
          <w:sz w:val="20"/>
          <w:szCs w:val="20"/>
        </w:rPr>
        <w:t xml:space="preserve"> </w:t>
      </w:r>
      <w:r w:rsidR="006028DA">
        <w:rPr>
          <w:rFonts w:ascii="Arial" w:hAnsi="Arial" w:cs="Arial" w:hint="eastAsia"/>
          <w:color w:val="000000"/>
          <w:sz w:val="20"/>
          <w:szCs w:val="20"/>
          <w:lang w:eastAsia="zh-TW"/>
        </w:rPr>
        <w:t xml:space="preserve">for NR SI </w:t>
      </w:r>
      <w:r w:rsidR="002F6A78">
        <w:rPr>
          <w:rFonts w:ascii="Arial" w:hAnsi="Arial" w:cs="Arial"/>
          <w:color w:val="000000"/>
          <w:sz w:val="20"/>
          <w:szCs w:val="20"/>
        </w:rPr>
        <w:t>w</w:t>
      </w:r>
      <w:r w:rsidR="002F6A78">
        <w:rPr>
          <w:rFonts w:ascii="Arial" w:hAnsi="Arial" w:cs="Arial" w:hint="eastAsia"/>
          <w:color w:val="000000"/>
          <w:sz w:val="20"/>
          <w:szCs w:val="20"/>
          <w:lang w:eastAsia="zh-TW"/>
        </w:rPr>
        <w:t>as</w:t>
      </w:r>
      <w:r w:rsidR="006028DA" w:rsidRPr="00CB51C4">
        <w:rPr>
          <w:rFonts w:ascii="Arial" w:hAnsi="Arial" w:cs="Arial"/>
          <w:color w:val="000000"/>
          <w:sz w:val="20"/>
          <w:szCs w:val="20"/>
        </w:rPr>
        <w:t xml:space="preserve"> achieved</w:t>
      </w:r>
      <w:r w:rsidR="006028DA">
        <w:rPr>
          <w:rFonts w:ascii="Arial" w:hAnsi="Arial" w:cs="Arial" w:hint="eastAsia"/>
          <w:color w:val="000000"/>
          <w:sz w:val="20"/>
          <w:szCs w:val="20"/>
          <w:lang w:eastAsia="zh-TW"/>
        </w:rPr>
        <w:t>.</w:t>
      </w:r>
    </w:p>
    <w:p w:rsidR="006028DA" w:rsidRPr="00B55419" w:rsidRDefault="006028DA" w:rsidP="006028DA">
      <w:pPr>
        <w:spacing w:afterLines="50" w:after="120"/>
        <w:ind w:firstLineChars="500" w:firstLine="1004"/>
        <w:rPr>
          <w:rFonts w:ascii="Arial" w:eastAsia="MS Mincho" w:hAnsi="Arial" w:cs="Arial"/>
          <w:b/>
          <w:color w:val="000000"/>
          <w:sz w:val="20"/>
          <w:szCs w:val="20"/>
          <w:lang w:eastAsia="ja-JP"/>
        </w:rPr>
      </w:pPr>
      <w:r w:rsidRPr="00B55419">
        <w:rPr>
          <w:rFonts w:ascii="Arial" w:eastAsia="MS Mincho" w:hAnsi="Arial" w:cs="Arial"/>
          <w:b/>
          <w:color w:val="000000"/>
          <w:sz w:val="20"/>
          <w:szCs w:val="20"/>
          <w:highlight w:val="green"/>
          <w:lang w:eastAsia="ja-JP"/>
        </w:rPr>
        <w:t>Agreed R1-166001 except for brackets and FFS parts</w:t>
      </w:r>
    </w:p>
    <w:p w:rsidR="00326E63" w:rsidRPr="002F6A78" w:rsidRDefault="002F6A78" w:rsidP="00326E63">
      <w:pPr>
        <w:pStyle w:val="a0"/>
        <w:jc w:val="both"/>
        <w:rPr>
          <w:rFonts w:ascii="Arial" w:hAnsi="Arial" w:cs="Arial"/>
          <w:color w:val="000000"/>
          <w:sz w:val="20"/>
          <w:szCs w:val="20"/>
          <w:lang w:eastAsia="zh-TW"/>
        </w:rPr>
      </w:pPr>
      <w:r>
        <w:rPr>
          <w:rFonts w:ascii="Arial" w:hAnsi="Arial" w:cs="Arial" w:hint="eastAsia"/>
          <w:color w:val="000000"/>
          <w:sz w:val="20"/>
          <w:szCs w:val="20"/>
          <w:lang w:eastAsia="zh-TW"/>
        </w:rPr>
        <w:t>I</w:t>
      </w:r>
      <w:r w:rsidR="006028DA">
        <w:rPr>
          <w:rFonts w:ascii="Arial" w:hAnsi="Arial" w:cs="Arial"/>
          <w:color w:val="000000"/>
          <w:sz w:val="20"/>
          <w:szCs w:val="20"/>
        </w:rPr>
        <w:t>n R1-16</w:t>
      </w:r>
      <w:r w:rsidR="006028DA">
        <w:rPr>
          <w:rFonts w:ascii="Arial" w:hAnsi="Arial" w:cs="Arial" w:hint="eastAsia"/>
          <w:color w:val="000000"/>
          <w:sz w:val="20"/>
          <w:szCs w:val="20"/>
          <w:lang w:eastAsia="zh-TW"/>
        </w:rPr>
        <w:t>6001 [</w:t>
      </w:r>
      <w:r w:rsidR="00580EB2">
        <w:rPr>
          <w:rFonts w:ascii="Arial" w:hAnsi="Arial" w:cs="Arial" w:hint="eastAsia"/>
          <w:color w:val="000000"/>
          <w:sz w:val="20"/>
          <w:szCs w:val="20"/>
          <w:lang w:eastAsia="zh-TW"/>
        </w:rPr>
        <w:t>7</w:t>
      </w:r>
      <w:r w:rsidR="006028DA">
        <w:rPr>
          <w:rFonts w:ascii="Arial" w:hAnsi="Arial" w:cs="Arial" w:hint="eastAsia"/>
          <w:color w:val="000000"/>
          <w:sz w:val="20"/>
          <w:szCs w:val="20"/>
          <w:lang w:eastAsia="zh-TW"/>
        </w:rPr>
        <w:t>]</w:t>
      </w:r>
      <w:r w:rsidR="006028DA" w:rsidRPr="00CB51C4">
        <w:rPr>
          <w:rFonts w:ascii="Arial" w:hAnsi="Arial" w:cs="Arial"/>
          <w:color w:val="000000"/>
          <w:sz w:val="20"/>
          <w:szCs w:val="20"/>
        </w:rPr>
        <w:t>, the p</w:t>
      </w:r>
      <w:r w:rsidR="00EC78D1">
        <w:rPr>
          <w:rFonts w:ascii="Arial" w:hAnsi="Arial" w:cs="Arial"/>
          <w:color w:val="000000"/>
          <w:sz w:val="20"/>
          <w:szCs w:val="20"/>
        </w:rPr>
        <w:t>roposal</w:t>
      </w:r>
      <w:r w:rsidR="00EC78D1">
        <w:rPr>
          <w:rFonts w:ascii="Arial" w:hAnsi="Arial" w:cs="Arial" w:hint="eastAsia"/>
          <w:color w:val="000000"/>
          <w:sz w:val="20"/>
          <w:szCs w:val="20"/>
          <w:lang w:eastAsia="zh-TW"/>
        </w:rPr>
        <w:t xml:space="preserve"> supports the maximum speed 500km/h for high speed train scenario.</w:t>
      </w:r>
      <w:r>
        <w:rPr>
          <w:rFonts w:ascii="Arial" w:hAnsi="Arial" w:cs="Arial" w:hint="eastAsia"/>
          <w:color w:val="000000"/>
          <w:sz w:val="20"/>
          <w:szCs w:val="20"/>
          <w:lang w:eastAsia="zh-TW"/>
        </w:rPr>
        <w:t xml:space="preserve"> Moreover, </w:t>
      </w:r>
      <w:r w:rsidRPr="002F6A78">
        <w:rPr>
          <w:rFonts w:ascii="Arial" w:hAnsi="Arial" w:cs="Arial" w:hint="eastAsia"/>
          <w:color w:val="000000"/>
          <w:sz w:val="20"/>
          <w:szCs w:val="20"/>
          <w:lang w:eastAsia="zh-TW"/>
        </w:rPr>
        <w:t>R1-166031</w:t>
      </w:r>
      <w:r>
        <w:rPr>
          <w:rFonts w:ascii="Arial" w:hAnsi="Arial" w:cs="Arial" w:hint="eastAsia"/>
          <w:color w:val="000000"/>
          <w:sz w:val="20"/>
          <w:szCs w:val="20"/>
          <w:lang w:eastAsia="zh-TW"/>
        </w:rPr>
        <w:t xml:space="preserve"> [</w:t>
      </w:r>
      <w:r w:rsidR="00580EB2">
        <w:rPr>
          <w:rFonts w:ascii="Arial" w:hAnsi="Arial" w:cs="Arial" w:hint="eastAsia"/>
          <w:color w:val="000000"/>
          <w:sz w:val="20"/>
          <w:szCs w:val="20"/>
          <w:lang w:eastAsia="zh-TW"/>
        </w:rPr>
        <w:t>8</w:t>
      </w:r>
      <w:r>
        <w:rPr>
          <w:rFonts w:ascii="Arial" w:hAnsi="Arial" w:cs="Arial" w:hint="eastAsia"/>
          <w:color w:val="000000"/>
          <w:sz w:val="20"/>
          <w:szCs w:val="20"/>
          <w:lang w:eastAsia="zh-TW"/>
        </w:rPr>
        <w:t xml:space="preserve">] proposed </w:t>
      </w:r>
      <w:r w:rsidRPr="002F6A78">
        <w:rPr>
          <w:rFonts w:ascii="Arial" w:hAnsi="Arial" w:cs="Arial"/>
          <w:color w:val="000000"/>
          <w:sz w:val="20"/>
          <w:szCs w:val="20"/>
          <w:lang w:eastAsia="zh-TW"/>
        </w:rPr>
        <w:t>NR waveform evaluation should include performance assessment in high speed scenarios</w:t>
      </w:r>
      <w:r>
        <w:rPr>
          <w:rFonts w:ascii="Arial" w:hAnsi="Arial" w:cs="Arial" w:hint="eastAsia"/>
          <w:color w:val="000000"/>
          <w:sz w:val="20"/>
          <w:szCs w:val="20"/>
          <w:lang w:eastAsia="zh-TW"/>
        </w:rPr>
        <w:t xml:space="preserve"> with carrier frequency 4GHz and mobility up to 500km/h that was treated in RAN1 #85 meeting. Therefore, we will </w:t>
      </w:r>
      <w:r w:rsidR="00305A00">
        <w:rPr>
          <w:rFonts w:ascii="Arial" w:hAnsi="Arial" w:cs="Arial" w:hint="eastAsia"/>
          <w:color w:val="000000"/>
          <w:sz w:val="20"/>
          <w:szCs w:val="20"/>
          <w:lang w:eastAsia="zh-TW"/>
        </w:rPr>
        <w:t>consider</w:t>
      </w:r>
      <w:r>
        <w:rPr>
          <w:rFonts w:ascii="Arial" w:hAnsi="Arial" w:cs="Arial" w:hint="eastAsia"/>
          <w:color w:val="000000"/>
          <w:sz w:val="20"/>
          <w:szCs w:val="20"/>
          <w:lang w:eastAsia="zh-TW"/>
        </w:rPr>
        <w:t xml:space="preserve"> </w:t>
      </w:r>
      <w:r w:rsidR="008C5840">
        <w:rPr>
          <w:rFonts w:ascii="Arial" w:hAnsi="Arial" w:cs="Arial" w:hint="eastAsia"/>
          <w:color w:val="000000"/>
          <w:sz w:val="20"/>
          <w:szCs w:val="20"/>
          <w:lang w:eastAsia="zh-TW"/>
        </w:rPr>
        <w:t xml:space="preserve">that </w:t>
      </w:r>
      <w:r>
        <w:rPr>
          <w:rFonts w:ascii="Arial" w:hAnsi="Arial" w:cs="Arial" w:hint="eastAsia"/>
          <w:color w:val="000000"/>
          <w:sz w:val="20"/>
          <w:szCs w:val="20"/>
          <w:lang w:eastAsia="zh-TW"/>
        </w:rPr>
        <w:t xml:space="preserve">carrier frequency </w:t>
      </w:r>
      <w:r w:rsidR="002512EC">
        <w:rPr>
          <w:rFonts w:ascii="Arial" w:hAnsi="Arial" w:cs="Arial" w:hint="eastAsia"/>
          <w:color w:val="000000"/>
          <w:sz w:val="20"/>
          <w:szCs w:val="20"/>
          <w:lang w:eastAsia="zh-TW"/>
        </w:rPr>
        <w:t>is 4GHz and speed</w:t>
      </w:r>
      <w:r>
        <w:rPr>
          <w:rFonts w:ascii="Arial" w:hAnsi="Arial" w:cs="Arial" w:hint="eastAsia"/>
          <w:color w:val="000000"/>
          <w:sz w:val="20"/>
          <w:szCs w:val="20"/>
          <w:lang w:eastAsia="zh-TW"/>
        </w:rPr>
        <w:t xml:space="preserve"> </w:t>
      </w:r>
      <w:r w:rsidR="002512EC">
        <w:rPr>
          <w:rFonts w:ascii="Arial" w:hAnsi="Arial" w:cs="Arial" w:hint="eastAsia"/>
          <w:color w:val="000000"/>
          <w:sz w:val="20"/>
          <w:szCs w:val="20"/>
          <w:lang w:eastAsia="zh-TW"/>
        </w:rPr>
        <w:t xml:space="preserve">is </w:t>
      </w:r>
      <w:r>
        <w:rPr>
          <w:rFonts w:ascii="Arial" w:hAnsi="Arial" w:cs="Arial" w:hint="eastAsia"/>
          <w:color w:val="000000"/>
          <w:sz w:val="20"/>
          <w:szCs w:val="20"/>
          <w:lang w:eastAsia="zh-TW"/>
        </w:rPr>
        <w:t>500km/h</w:t>
      </w:r>
      <w:r w:rsidR="0097134F">
        <w:rPr>
          <w:rFonts w:ascii="Arial" w:hAnsi="Arial" w:cs="Arial" w:hint="eastAsia"/>
          <w:color w:val="000000"/>
          <w:sz w:val="20"/>
          <w:szCs w:val="20"/>
          <w:lang w:eastAsia="zh-TW"/>
        </w:rPr>
        <w:t xml:space="preserve"> for</w:t>
      </w:r>
      <w:r w:rsidR="00305A00">
        <w:rPr>
          <w:rFonts w:ascii="Arial" w:hAnsi="Arial" w:cs="Arial" w:hint="eastAsia"/>
          <w:color w:val="000000"/>
          <w:sz w:val="20"/>
          <w:szCs w:val="20"/>
          <w:lang w:eastAsia="zh-TW"/>
        </w:rPr>
        <w:t xml:space="preserve"> </w:t>
      </w:r>
      <w:r w:rsidR="002512EC">
        <w:rPr>
          <w:rFonts w:ascii="Arial" w:hAnsi="Arial" w:cs="Arial" w:hint="eastAsia"/>
          <w:color w:val="000000"/>
          <w:sz w:val="20"/>
          <w:szCs w:val="20"/>
          <w:lang w:eastAsia="zh-TW"/>
        </w:rPr>
        <w:t xml:space="preserve">the </w:t>
      </w:r>
      <w:r w:rsidR="00305A00">
        <w:rPr>
          <w:rFonts w:ascii="Arial" w:hAnsi="Arial" w:cs="Arial" w:hint="eastAsia"/>
          <w:color w:val="000000"/>
          <w:sz w:val="20"/>
          <w:szCs w:val="20"/>
          <w:lang w:eastAsia="zh-TW"/>
        </w:rPr>
        <w:t>high speed scenario</w:t>
      </w:r>
      <w:r w:rsidR="0097134F">
        <w:rPr>
          <w:rFonts w:ascii="Arial" w:hAnsi="Arial" w:cs="Arial" w:hint="eastAsia"/>
          <w:color w:val="000000"/>
          <w:sz w:val="20"/>
          <w:szCs w:val="20"/>
          <w:lang w:eastAsia="zh-TW"/>
        </w:rPr>
        <w:t xml:space="preserve"> in the contribution</w:t>
      </w:r>
      <w:r>
        <w:rPr>
          <w:rFonts w:ascii="Arial" w:hAnsi="Arial" w:cs="Arial" w:hint="eastAsia"/>
          <w:color w:val="000000"/>
          <w:sz w:val="20"/>
          <w:szCs w:val="20"/>
          <w:lang w:eastAsia="zh-TW"/>
        </w:rPr>
        <w:t xml:space="preserve">, and </w:t>
      </w:r>
      <w:r w:rsidR="00326E63">
        <w:rPr>
          <w:rFonts w:ascii="Arial" w:hAnsi="Arial" w:cs="Arial"/>
          <w:sz w:val="20"/>
          <w:szCs w:val="20"/>
          <w:lang w:eastAsia="zh-TW"/>
        </w:rPr>
        <w:t xml:space="preserve">we will discuss </w:t>
      </w:r>
      <w:r w:rsidR="00421F24">
        <w:rPr>
          <w:rFonts w:ascii="Arial" w:hAnsi="Arial" w:cs="Arial" w:hint="eastAsia"/>
          <w:sz w:val="20"/>
          <w:szCs w:val="20"/>
          <w:lang w:eastAsia="zh-TW"/>
        </w:rPr>
        <w:t>the following issues</w:t>
      </w:r>
      <w:r w:rsidR="00E91A63">
        <w:rPr>
          <w:rFonts w:ascii="Arial" w:hAnsi="Arial" w:cs="Arial" w:hint="eastAsia"/>
          <w:sz w:val="20"/>
          <w:szCs w:val="20"/>
          <w:lang w:eastAsia="zh-TW"/>
        </w:rPr>
        <w:t>,</w:t>
      </w:r>
    </w:p>
    <w:p w:rsidR="00326E63" w:rsidRDefault="00326E63" w:rsidP="00326E63">
      <w:pPr>
        <w:pStyle w:val="a0"/>
        <w:jc w:val="both"/>
        <w:rPr>
          <w:rFonts w:ascii="Arial" w:hAnsi="Arial" w:cs="Arial" w:hint="eastAsia"/>
          <w:sz w:val="20"/>
          <w:szCs w:val="20"/>
          <w:lang w:eastAsia="zh-TW"/>
        </w:rPr>
      </w:pPr>
      <w:r>
        <w:rPr>
          <w:rFonts w:ascii="Arial" w:hAnsi="Arial" w:cs="Arial"/>
          <w:sz w:val="20"/>
          <w:szCs w:val="20"/>
          <w:lang w:eastAsia="zh-TW"/>
        </w:rPr>
        <w:t xml:space="preserve">1) </w:t>
      </w:r>
      <w:r w:rsidR="00A15761">
        <w:rPr>
          <w:rFonts w:ascii="Arial" w:hAnsi="Arial" w:cs="Arial" w:hint="eastAsia"/>
          <w:sz w:val="20"/>
          <w:szCs w:val="20"/>
          <w:lang w:eastAsia="zh-TW"/>
        </w:rPr>
        <w:t xml:space="preserve">The system </w:t>
      </w:r>
      <w:r w:rsidR="00421F24">
        <w:rPr>
          <w:rFonts w:ascii="Arial" w:hAnsi="Arial" w:cs="Arial" w:hint="eastAsia"/>
          <w:sz w:val="20"/>
          <w:szCs w:val="20"/>
          <w:lang w:eastAsia="zh-TW"/>
        </w:rPr>
        <w:t>impact</w:t>
      </w:r>
      <w:r w:rsidR="00A15761">
        <w:rPr>
          <w:rFonts w:ascii="Arial" w:hAnsi="Arial" w:cs="Arial" w:hint="eastAsia"/>
          <w:sz w:val="20"/>
          <w:szCs w:val="20"/>
          <w:lang w:eastAsia="zh-TW"/>
        </w:rPr>
        <w:t>s</w:t>
      </w:r>
      <w:r w:rsidR="00421F24">
        <w:rPr>
          <w:rFonts w:ascii="Arial" w:hAnsi="Arial" w:cs="Arial" w:hint="eastAsia"/>
          <w:sz w:val="20"/>
          <w:szCs w:val="20"/>
          <w:lang w:eastAsia="zh-TW"/>
        </w:rPr>
        <w:t xml:space="preserve"> </w:t>
      </w:r>
      <w:r w:rsidR="00F67C5A">
        <w:rPr>
          <w:rFonts w:ascii="Arial" w:hAnsi="Arial" w:cs="Arial" w:hint="eastAsia"/>
          <w:sz w:val="20"/>
          <w:szCs w:val="20"/>
          <w:lang w:eastAsia="zh-TW"/>
        </w:rPr>
        <w:t xml:space="preserve">in </w:t>
      </w:r>
      <w:r w:rsidR="00305A00">
        <w:rPr>
          <w:rFonts w:ascii="Arial" w:hAnsi="Arial" w:cs="Arial" w:hint="eastAsia"/>
          <w:sz w:val="20"/>
          <w:szCs w:val="20"/>
          <w:lang w:eastAsia="zh-TW"/>
        </w:rPr>
        <w:t xml:space="preserve">the </w:t>
      </w:r>
      <w:r w:rsidR="00305A00">
        <w:rPr>
          <w:rFonts w:ascii="Arial" w:hAnsi="Arial" w:cs="Arial"/>
          <w:sz w:val="20"/>
          <w:szCs w:val="20"/>
          <w:lang w:eastAsia="zh-TW"/>
        </w:rPr>
        <w:t xml:space="preserve">high </w:t>
      </w:r>
      <w:r w:rsidR="00305A00">
        <w:rPr>
          <w:rFonts w:ascii="Arial" w:hAnsi="Arial" w:cs="Arial" w:hint="eastAsia"/>
          <w:sz w:val="20"/>
          <w:szCs w:val="20"/>
          <w:lang w:eastAsia="zh-TW"/>
        </w:rPr>
        <w:t>speed scenario for NR</w:t>
      </w:r>
      <w:r w:rsidR="00421F24">
        <w:rPr>
          <w:rFonts w:ascii="Arial" w:hAnsi="Arial" w:cs="Arial" w:hint="eastAsia"/>
          <w:sz w:val="20"/>
          <w:szCs w:val="20"/>
          <w:lang w:eastAsia="zh-TW"/>
        </w:rPr>
        <w:t>.</w:t>
      </w:r>
    </w:p>
    <w:p w:rsidR="00326E63" w:rsidRPr="005B3CA3" w:rsidRDefault="000E0841" w:rsidP="00326E63">
      <w:pPr>
        <w:pStyle w:val="a0"/>
        <w:jc w:val="both"/>
        <w:rPr>
          <w:rFonts w:ascii="Arial" w:hAnsi="Arial" w:cs="Arial"/>
          <w:sz w:val="20"/>
          <w:szCs w:val="20"/>
          <w:lang w:eastAsia="zh-TW"/>
        </w:rPr>
      </w:pPr>
      <w:r>
        <w:rPr>
          <w:rFonts w:ascii="Arial" w:hAnsi="Arial" w:cs="Arial"/>
          <w:sz w:val="20"/>
          <w:szCs w:val="20"/>
          <w:lang w:eastAsia="zh-TW"/>
        </w:rPr>
        <w:t>2</w:t>
      </w:r>
      <w:r w:rsidR="00CA3735">
        <w:rPr>
          <w:rFonts w:ascii="Arial" w:hAnsi="Arial" w:cs="Arial"/>
          <w:sz w:val="20"/>
          <w:szCs w:val="20"/>
          <w:lang w:eastAsia="zh-TW"/>
        </w:rPr>
        <w:t xml:space="preserve">) </w:t>
      </w:r>
      <w:r w:rsidR="00421F24" w:rsidRPr="00421F24">
        <w:rPr>
          <w:rFonts w:ascii="Arial" w:hAnsi="Arial" w:cs="Arial" w:hint="eastAsia"/>
          <w:sz w:val="20"/>
          <w:szCs w:val="20"/>
          <w:lang w:eastAsia="zh-TW"/>
        </w:rPr>
        <w:t>The</w:t>
      </w:r>
      <w:r w:rsidR="00421F24" w:rsidRPr="00421F24">
        <w:rPr>
          <w:rFonts w:ascii="Arial" w:hAnsi="Arial" w:cs="Arial"/>
          <w:color w:val="000000"/>
          <w:sz w:val="20"/>
          <w:szCs w:val="20"/>
        </w:rPr>
        <w:t xml:space="preserve"> </w:t>
      </w:r>
      <w:r w:rsidR="007675F0">
        <w:rPr>
          <w:rFonts w:ascii="Arial" w:hAnsi="Arial" w:cs="Arial" w:hint="eastAsia"/>
          <w:color w:val="000000"/>
          <w:sz w:val="20"/>
          <w:szCs w:val="20"/>
          <w:lang w:eastAsia="zh-TW"/>
        </w:rPr>
        <w:t xml:space="preserve">considerations of </w:t>
      </w:r>
      <w:r w:rsidR="00305A00">
        <w:rPr>
          <w:rFonts w:ascii="Arial" w:hAnsi="Arial" w:cs="Arial" w:hint="eastAsia"/>
          <w:color w:val="000000"/>
          <w:sz w:val="20"/>
          <w:szCs w:val="20"/>
          <w:lang w:eastAsia="zh-TW"/>
        </w:rPr>
        <w:t>physical layer structure</w:t>
      </w:r>
      <w:r w:rsidR="00421F24" w:rsidRPr="00421F24">
        <w:rPr>
          <w:rFonts w:ascii="Arial" w:hAnsi="Arial" w:cs="Arial" w:hint="eastAsia"/>
          <w:color w:val="000000"/>
          <w:sz w:val="20"/>
          <w:szCs w:val="20"/>
        </w:rPr>
        <w:t xml:space="preserve"> enhancement</w:t>
      </w:r>
      <w:r w:rsidR="00EB2059">
        <w:rPr>
          <w:rFonts w:ascii="Arial" w:hAnsi="Arial" w:cs="Arial" w:hint="eastAsia"/>
          <w:color w:val="000000"/>
          <w:sz w:val="20"/>
          <w:szCs w:val="20"/>
        </w:rPr>
        <w:t xml:space="preserve"> in</w:t>
      </w:r>
      <w:r w:rsidR="00421F24" w:rsidRPr="00421F24">
        <w:rPr>
          <w:rFonts w:ascii="Arial" w:hAnsi="Arial" w:cs="Arial" w:hint="eastAsia"/>
          <w:color w:val="000000"/>
          <w:sz w:val="20"/>
          <w:szCs w:val="20"/>
        </w:rPr>
        <w:t xml:space="preserve"> </w:t>
      </w:r>
      <w:r w:rsidR="00305A00">
        <w:rPr>
          <w:rFonts w:ascii="Arial" w:hAnsi="Arial" w:cs="Arial" w:hint="eastAsia"/>
          <w:color w:val="000000"/>
          <w:sz w:val="20"/>
          <w:szCs w:val="20"/>
          <w:lang w:eastAsia="zh-TW"/>
        </w:rPr>
        <w:t>the high speed scenario</w:t>
      </w:r>
      <w:r w:rsidR="001A7CB6">
        <w:rPr>
          <w:rFonts w:ascii="Arial" w:hAnsi="Arial" w:cs="Arial"/>
          <w:color w:val="000000"/>
          <w:sz w:val="20"/>
          <w:szCs w:val="20"/>
        </w:rPr>
        <w:t xml:space="preserve"> </w:t>
      </w:r>
      <w:r w:rsidR="00305A00">
        <w:rPr>
          <w:rFonts w:ascii="Arial" w:eastAsia="MS Mincho" w:hAnsi="Arial" w:cs="Arial"/>
          <w:iCs/>
          <w:sz w:val="20"/>
          <w:szCs w:val="20"/>
          <w:lang w:eastAsia="ja-JP"/>
        </w:rPr>
        <w:t xml:space="preserve">for </w:t>
      </w:r>
      <w:r w:rsidR="00305A00" w:rsidRPr="00B55419">
        <w:rPr>
          <w:rFonts w:ascii="Arial" w:hAnsi="Arial" w:cs="Arial" w:hint="eastAsia"/>
          <w:iCs/>
          <w:sz w:val="20"/>
          <w:szCs w:val="20"/>
          <w:lang w:eastAsia="zh-TW"/>
        </w:rPr>
        <w:t>NR</w:t>
      </w:r>
      <w:r w:rsidR="00421F24">
        <w:rPr>
          <w:rFonts w:ascii="Arial" w:hAnsi="Arial" w:cs="Arial" w:hint="eastAsia"/>
          <w:color w:val="000000"/>
          <w:sz w:val="20"/>
          <w:szCs w:val="20"/>
          <w:lang w:eastAsia="zh-TW"/>
        </w:rPr>
        <w:t>.</w:t>
      </w:r>
    </w:p>
    <w:p w:rsidR="00326E63" w:rsidRPr="0092360C" w:rsidRDefault="00A15761" w:rsidP="00326E63">
      <w:pPr>
        <w:pStyle w:val="2"/>
        <w:rPr>
          <w:sz w:val="22"/>
          <w:szCs w:val="22"/>
          <w:lang w:eastAsia="ja-JP"/>
        </w:rPr>
      </w:pPr>
      <w:r w:rsidRPr="0092360C">
        <w:rPr>
          <w:rFonts w:ascii="Arial" w:hAnsi="Arial" w:hint="eastAsia"/>
          <w:sz w:val="22"/>
          <w:szCs w:val="22"/>
          <w:lang w:eastAsia="zh-TW"/>
        </w:rPr>
        <w:t xml:space="preserve">The system </w:t>
      </w:r>
      <w:r w:rsidR="008A3E9D" w:rsidRPr="0092360C">
        <w:rPr>
          <w:rFonts w:ascii="Arial" w:hAnsi="Arial" w:hint="eastAsia"/>
          <w:sz w:val="22"/>
          <w:szCs w:val="22"/>
          <w:lang w:eastAsia="zh-TW"/>
        </w:rPr>
        <w:t>impact</w:t>
      </w:r>
      <w:r w:rsidRPr="0092360C">
        <w:rPr>
          <w:rFonts w:ascii="Arial" w:eastAsia="新細明體" w:hAnsi="Arial" w:hint="eastAsia"/>
          <w:sz w:val="22"/>
          <w:szCs w:val="22"/>
          <w:lang w:eastAsia="zh-TW"/>
        </w:rPr>
        <w:t>s</w:t>
      </w:r>
      <w:r w:rsidR="008A3E9D" w:rsidRPr="0092360C">
        <w:rPr>
          <w:rFonts w:ascii="Arial" w:hAnsi="Arial" w:hint="eastAsia"/>
          <w:sz w:val="22"/>
          <w:szCs w:val="22"/>
          <w:lang w:eastAsia="zh-TW"/>
        </w:rPr>
        <w:t xml:space="preserve"> </w:t>
      </w:r>
      <w:r w:rsidR="00611C0D">
        <w:rPr>
          <w:rFonts w:ascii="Arial" w:eastAsia="新細明體" w:hAnsi="Arial" w:hint="eastAsia"/>
          <w:sz w:val="22"/>
          <w:szCs w:val="22"/>
          <w:lang w:eastAsia="zh-TW"/>
        </w:rPr>
        <w:t xml:space="preserve">in </w:t>
      </w:r>
      <w:r w:rsidR="00305A00" w:rsidRPr="00B55419">
        <w:rPr>
          <w:rFonts w:ascii="Arial" w:eastAsia="新細明體" w:hAnsi="Arial" w:hint="eastAsia"/>
          <w:sz w:val="22"/>
          <w:szCs w:val="22"/>
          <w:lang w:eastAsia="zh-TW"/>
        </w:rPr>
        <w:t>the high speed scenario for NR</w:t>
      </w:r>
    </w:p>
    <w:p w:rsidR="002C27E6" w:rsidRPr="007F06B7" w:rsidRDefault="006A3A12" w:rsidP="003F16A2">
      <w:pPr>
        <w:spacing w:after="120"/>
        <w:jc w:val="both"/>
        <w:rPr>
          <w:rFonts w:ascii="Arial" w:hAnsi="Arial" w:cs="Arial"/>
          <w:iCs/>
          <w:sz w:val="20"/>
          <w:szCs w:val="20"/>
          <w:lang w:eastAsia="zh-TW"/>
        </w:rPr>
      </w:pPr>
      <w:r>
        <w:rPr>
          <w:rFonts w:ascii="Arial" w:hAnsi="Arial" w:cs="Arial" w:hint="eastAsia"/>
          <w:iCs/>
          <w:sz w:val="20"/>
          <w:szCs w:val="20"/>
          <w:lang w:eastAsia="zh-TW"/>
        </w:rPr>
        <w:t xml:space="preserve">In this section, the following </w:t>
      </w:r>
      <w:r w:rsidR="00F304AD">
        <w:rPr>
          <w:rFonts w:ascii="Arial" w:hAnsi="Arial" w:cs="Arial" w:hint="eastAsia"/>
          <w:iCs/>
          <w:sz w:val="20"/>
          <w:szCs w:val="20"/>
          <w:lang w:eastAsia="zh-TW"/>
        </w:rPr>
        <w:t xml:space="preserve">system impacts </w:t>
      </w:r>
      <w:r>
        <w:rPr>
          <w:rFonts w:ascii="Arial" w:hAnsi="Arial" w:cs="Arial" w:hint="eastAsia"/>
          <w:iCs/>
          <w:sz w:val="20"/>
          <w:szCs w:val="20"/>
          <w:lang w:eastAsia="zh-TW"/>
        </w:rPr>
        <w:t xml:space="preserve">in </w:t>
      </w:r>
      <w:r w:rsidR="00305A00">
        <w:rPr>
          <w:rFonts w:ascii="Arial" w:hAnsi="Arial" w:cs="Arial" w:hint="eastAsia"/>
          <w:iCs/>
          <w:sz w:val="20"/>
          <w:szCs w:val="20"/>
          <w:lang w:eastAsia="zh-TW"/>
        </w:rPr>
        <w:t>the high speed scenario for NR</w:t>
      </w:r>
      <w:r>
        <w:rPr>
          <w:rFonts w:ascii="Arial" w:hAnsi="Arial" w:cs="Arial" w:hint="eastAsia"/>
          <w:iCs/>
          <w:sz w:val="20"/>
          <w:szCs w:val="20"/>
          <w:lang w:eastAsia="zh-TW"/>
        </w:rPr>
        <w:t xml:space="preserve"> will be discussed.</w:t>
      </w:r>
      <w:r w:rsidR="007F06B7">
        <w:rPr>
          <w:rFonts w:ascii="Arial" w:hAnsi="Arial" w:cs="Arial" w:hint="eastAsia"/>
          <w:iCs/>
          <w:sz w:val="20"/>
          <w:szCs w:val="20"/>
          <w:lang w:eastAsia="zh-TW"/>
        </w:rPr>
        <w:t xml:space="preserve"> </w:t>
      </w:r>
      <w:r w:rsidR="000D0C88" w:rsidRPr="00EE2F88">
        <w:rPr>
          <w:rFonts w:ascii="Arial" w:hAnsi="Arial" w:cs="Arial" w:hint="eastAsia"/>
          <w:iCs/>
          <w:sz w:val="20"/>
          <w:szCs w:val="20"/>
          <w:lang w:eastAsia="zh-TW"/>
        </w:rPr>
        <w:t xml:space="preserve">When </w:t>
      </w:r>
      <w:r w:rsidR="00E91A63">
        <w:rPr>
          <w:rFonts w:ascii="Arial" w:hAnsi="Arial" w:cs="Arial" w:hint="eastAsia"/>
          <w:iCs/>
          <w:sz w:val="20"/>
          <w:szCs w:val="20"/>
          <w:lang w:eastAsia="zh-TW"/>
        </w:rPr>
        <w:t>a</w:t>
      </w:r>
      <w:r w:rsidR="000D0C88" w:rsidRPr="00EE2F88">
        <w:rPr>
          <w:rFonts w:ascii="Arial" w:hAnsi="Arial" w:cs="Arial" w:hint="eastAsia"/>
          <w:iCs/>
          <w:sz w:val="20"/>
          <w:szCs w:val="20"/>
          <w:lang w:eastAsia="zh-TW"/>
        </w:rPr>
        <w:t xml:space="preserve"> UE locate</w:t>
      </w:r>
      <w:r w:rsidR="000D0C88" w:rsidRPr="00EE2F88">
        <w:rPr>
          <w:rFonts w:ascii="Arial" w:hAnsi="Arial" w:cs="Arial"/>
          <w:iCs/>
          <w:sz w:val="20"/>
          <w:szCs w:val="20"/>
          <w:lang w:eastAsia="zh-TW"/>
        </w:rPr>
        <w:t>s</w:t>
      </w:r>
      <w:r w:rsidR="000D0C88" w:rsidRPr="00EE2F88">
        <w:rPr>
          <w:rFonts w:ascii="Arial" w:hAnsi="Arial" w:cs="Arial" w:hint="eastAsia"/>
          <w:iCs/>
          <w:sz w:val="20"/>
          <w:szCs w:val="20"/>
          <w:lang w:eastAsia="zh-TW"/>
        </w:rPr>
        <w:t xml:space="preserve"> in </w:t>
      </w:r>
      <w:r w:rsidR="007675F0">
        <w:rPr>
          <w:rFonts w:ascii="Arial" w:hAnsi="Arial" w:cs="Arial" w:hint="eastAsia"/>
          <w:iCs/>
          <w:sz w:val="20"/>
          <w:szCs w:val="20"/>
          <w:lang w:eastAsia="zh-TW"/>
        </w:rPr>
        <w:t xml:space="preserve">a </w:t>
      </w:r>
      <w:r w:rsidR="000D0C88" w:rsidRPr="00EE2F88">
        <w:rPr>
          <w:rFonts w:ascii="Arial" w:hAnsi="Arial" w:cs="Arial" w:hint="eastAsia"/>
          <w:iCs/>
          <w:sz w:val="20"/>
          <w:szCs w:val="20"/>
          <w:lang w:eastAsia="zh-TW"/>
        </w:rPr>
        <w:t>fixe</w:t>
      </w:r>
      <w:r w:rsidR="000D0C88" w:rsidRPr="00EE2F88">
        <w:rPr>
          <w:rFonts w:ascii="Arial" w:hAnsi="Arial" w:cs="Arial"/>
          <w:iCs/>
          <w:sz w:val="20"/>
          <w:szCs w:val="20"/>
          <w:lang w:eastAsia="zh-TW"/>
        </w:rPr>
        <w:t>d</w:t>
      </w:r>
      <w:r w:rsidR="00603861">
        <w:rPr>
          <w:rFonts w:ascii="Arial" w:hAnsi="Arial" w:cs="Arial" w:hint="eastAsia"/>
          <w:iCs/>
          <w:sz w:val="20"/>
          <w:szCs w:val="20"/>
          <w:lang w:eastAsia="zh-TW"/>
        </w:rPr>
        <w:t xml:space="preserve"> location, there is no</w:t>
      </w:r>
      <w:r w:rsidR="000D0C88" w:rsidRPr="00EE2F88">
        <w:rPr>
          <w:rFonts w:ascii="Arial" w:hAnsi="Arial" w:cs="Arial" w:hint="eastAsia"/>
          <w:iCs/>
          <w:sz w:val="20"/>
          <w:szCs w:val="20"/>
          <w:lang w:eastAsia="zh-TW"/>
        </w:rPr>
        <w:t xml:space="preserve"> inter</w:t>
      </w:r>
      <w:r w:rsidR="000D0C88" w:rsidRPr="00EE2F88">
        <w:rPr>
          <w:rFonts w:ascii="Arial" w:hAnsi="Arial" w:cs="Arial"/>
          <w:iCs/>
          <w:sz w:val="20"/>
          <w:szCs w:val="20"/>
          <w:lang w:eastAsia="zh-TW"/>
        </w:rPr>
        <w:t>-</w:t>
      </w:r>
      <w:r w:rsidR="000D0C88" w:rsidRPr="00EE2F88">
        <w:rPr>
          <w:rFonts w:ascii="Arial" w:hAnsi="Arial" w:cs="Arial" w:hint="eastAsia"/>
          <w:iCs/>
          <w:sz w:val="20"/>
          <w:szCs w:val="20"/>
          <w:lang w:eastAsia="zh-TW"/>
        </w:rPr>
        <w:t xml:space="preserve">carrier interference </w:t>
      </w:r>
      <w:r w:rsidR="000D0C88" w:rsidRPr="00EE2F88">
        <w:rPr>
          <w:rFonts w:ascii="Arial" w:hAnsi="Arial" w:cs="Arial"/>
          <w:iCs/>
          <w:sz w:val="20"/>
          <w:szCs w:val="20"/>
          <w:lang w:eastAsia="zh-TW"/>
        </w:rPr>
        <w:t xml:space="preserve">(ICI). </w:t>
      </w:r>
      <w:r w:rsidR="000D0C88">
        <w:rPr>
          <w:rFonts w:ascii="Arial" w:eastAsia="MS Mincho" w:hAnsi="Arial" w:cs="Arial"/>
          <w:iCs/>
          <w:sz w:val="20"/>
          <w:szCs w:val="20"/>
          <w:lang w:eastAsia="ja-JP"/>
        </w:rPr>
        <w:t>However, when the UE begins to move, the ICI occurs. We neglect the noise term, an</w:t>
      </w:r>
      <w:r w:rsidR="0045001A">
        <w:rPr>
          <w:rFonts w:ascii="Arial" w:eastAsia="MS Mincho" w:hAnsi="Arial" w:cs="Arial"/>
          <w:iCs/>
          <w:sz w:val="20"/>
          <w:szCs w:val="20"/>
          <w:lang w:eastAsia="ja-JP"/>
        </w:rPr>
        <w:t>d then the OFDM received signal</w:t>
      </w:r>
      <w:r w:rsidR="000D0C88">
        <w:rPr>
          <w:rFonts w:ascii="Arial" w:eastAsia="MS Mincho" w:hAnsi="Arial" w:cs="Arial"/>
          <w:iCs/>
          <w:sz w:val="20"/>
          <w:szCs w:val="20"/>
          <w:lang w:eastAsia="ja-JP"/>
        </w:rPr>
        <w:t xml:space="preserve"> with ICI can be expressed as follows,</w:t>
      </w:r>
    </w:p>
    <w:p w:rsidR="000D0C88" w:rsidRDefault="000D0C88" w:rsidP="000D0C88">
      <w:pPr>
        <w:wordWrap w:val="0"/>
        <w:spacing w:after="120"/>
        <w:jc w:val="right"/>
      </w:pPr>
      <w:r w:rsidRPr="0070022E">
        <w:rPr>
          <w:position w:val="-40"/>
        </w:rPr>
        <w:object w:dxaOrig="3840" w:dyaOrig="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2pt;height:33.75pt" o:ole="">
            <v:imagedata r:id="rId9" o:title=""/>
          </v:shape>
          <o:OLEObject Type="Embed" ProgID="Equation.DSMT4" ShapeID="_x0000_i1025" DrawAspect="Content" ObjectID="_1547632360" r:id="rId10"/>
        </w:object>
      </w:r>
      <w:r>
        <w:t xml:space="preserve">                                                           </w:t>
      </w:r>
    </w:p>
    <w:p w:rsidR="000D0C88" w:rsidRDefault="000D0C88" w:rsidP="000D0C88">
      <w:pPr>
        <w:spacing w:after="120"/>
        <w:jc w:val="both"/>
        <w:rPr>
          <w:rFonts w:ascii="Arial" w:eastAsia="MS Mincho" w:hAnsi="Arial" w:cs="Arial"/>
          <w:iCs/>
          <w:sz w:val="20"/>
          <w:szCs w:val="20"/>
          <w:lang w:eastAsia="ja-JP"/>
        </w:rPr>
      </w:pPr>
      <w:proofErr w:type="gramStart"/>
      <w:r>
        <w:rPr>
          <w:rFonts w:ascii="Arial" w:eastAsia="MS Mincho" w:hAnsi="Arial" w:cs="Arial"/>
          <w:iCs/>
          <w:sz w:val="20"/>
          <w:szCs w:val="20"/>
          <w:lang w:eastAsia="ja-JP"/>
        </w:rPr>
        <w:t>w</w:t>
      </w:r>
      <w:r w:rsidRPr="000D0C88">
        <w:rPr>
          <w:rFonts w:ascii="Arial" w:eastAsia="MS Mincho" w:hAnsi="Arial" w:cs="Arial"/>
          <w:iCs/>
          <w:sz w:val="20"/>
          <w:szCs w:val="20"/>
          <w:lang w:eastAsia="ja-JP"/>
        </w:rPr>
        <w:t>here</w:t>
      </w:r>
      <w:proofErr w:type="gramEnd"/>
      <w:r>
        <w:rPr>
          <w:rFonts w:ascii="Arial" w:eastAsia="MS Mincho" w:hAnsi="Arial" w:cs="Arial"/>
          <w:iCs/>
          <w:sz w:val="20"/>
          <w:szCs w:val="20"/>
          <w:lang w:eastAsia="ja-JP"/>
        </w:rPr>
        <w:t xml:space="preserve"> </w:t>
      </w:r>
      <w:proofErr w:type="spellStart"/>
      <w:r>
        <w:rPr>
          <w:rFonts w:ascii="Arial" w:eastAsia="MS Mincho" w:hAnsi="Arial" w:cs="Arial"/>
          <w:iCs/>
          <w:sz w:val="20"/>
          <w:szCs w:val="20"/>
          <w:lang w:eastAsia="ja-JP"/>
        </w:rPr>
        <w:t>X</w:t>
      </w:r>
      <w:r w:rsidRPr="000D0C88">
        <w:rPr>
          <w:rFonts w:ascii="Arial" w:eastAsia="MS Mincho" w:hAnsi="Arial" w:cs="Arial"/>
          <w:iCs/>
          <w:sz w:val="20"/>
          <w:szCs w:val="20"/>
          <w:vertAlign w:val="subscript"/>
          <w:lang w:eastAsia="ja-JP"/>
        </w:rPr>
        <w:t>k</w:t>
      </w:r>
      <w:proofErr w:type="spellEnd"/>
      <w:r>
        <w:rPr>
          <w:rFonts w:ascii="Arial" w:eastAsia="MS Mincho" w:hAnsi="Arial" w:cs="Arial"/>
          <w:iCs/>
          <w:sz w:val="20"/>
          <w:szCs w:val="20"/>
          <w:lang w:eastAsia="ja-JP"/>
        </w:rPr>
        <w:t xml:space="preserve">, </w:t>
      </w:r>
      <w:proofErr w:type="spellStart"/>
      <w:r>
        <w:rPr>
          <w:rFonts w:ascii="Arial" w:eastAsia="MS Mincho" w:hAnsi="Arial" w:cs="Arial"/>
          <w:iCs/>
          <w:sz w:val="20"/>
          <w:szCs w:val="20"/>
          <w:lang w:eastAsia="ja-JP"/>
        </w:rPr>
        <w:t>Y</w:t>
      </w:r>
      <w:r w:rsidRPr="000D0C88">
        <w:rPr>
          <w:rFonts w:ascii="Arial" w:eastAsia="MS Mincho" w:hAnsi="Arial" w:cs="Arial"/>
          <w:iCs/>
          <w:sz w:val="20"/>
          <w:szCs w:val="20"/>
          <w:vertAlign w:val="subscript"/>
          <w:lang w:eastAsia="ja-JP"/>
        </w:rPr>
        <w:t>k</w:t>
      </w:r>
      <w:proofErr w:type="spellEnd"/>
      <w:r>
        <w:rPr>
          <w:rFonts w:ascii="Arial" w:eastAsia="MS Mincho" w:hAnsi="Arial" w:cs="Arial"/>
          <w:iCs/>
          <w:sz w:val="20"/>
          <w:szCs w:val="20"/>
          <w:lang w:eastAsia="ja-JP"/>
        </w:rPr>
        <w:t xml:space="preserve">, </w:t>
      </w:r>
      <w:proofErr w:type="spellStart"/>
      <w:r>
        <w:rPr>
          <w:rFonts w:ascii="Arial" w:eastAsia="MS Mincho" w:hAnsi="Arial" w:cs="Arial"/>
          <w:iCs/>
          <w:sz w:val="20"/>
          <w:szCs w:val="20"/>
          <w:lang w:eastAsia="ja-JP"/>
        </w:rPr>
        <w:t>ICI</w:t>
      </w:r>
      <w:r w:rsidRPr="000D0C88">
        <w:rPr>
          <w:rFonts w:ascii="Arial" w:eastAsia="MS Mincho" w:hAnsi="Arial" w:cs="Arial"/>
          <w:iCs/>
          <w:sz w:val="20"/>
          <w:szCs w:val="20"/>
          <w:vertAlign w:val="subscript"/>
          <w:lang w:eastAsia="ja-JP"/>
        </w:rPr>
        <w:t>k</w:t>
      </w:r>
      <w:proofErr w:type="spellEnd"/>
      <w:r>
        <w:rPr>
          <w:rFonts w:ascii="Arial" w:eastAsia="MS Mincho" w:hAnsi="Arial" w:cs="Arial"/>
          <w:iCs/>
          <w:sz w:val="20"/>
          <w:szCs w:val="20"/>
          <w:lang w:eastAsia="ja-JP"/>
        </w:rPr>
        <w:t xml:space="preserve"> are the frequency domain transmitted signal, received signal and ICI terms at k-</w:t>
      </w:r>
      <w:proofErr w:type="spellStart"/>
      <w:r>
        <w:rPr>
          <w:rFonts w:ascii="Arial" w:eastAsia="MS Mincho" w:hAnsi="Arial" w:cs="Arial"/>
          <w:iCs/>
          <w:sz w:val="20"/>
          <w:szCs w:val="20"/>
          <w:lang w:eastAsia="ja-JP"/>
        </w:rPr>
        <w:t>th</w:t>
      </w:r>
      <w:proofErr w:type="spellEnd"/>
      <w:r>
        <w:rPr>
          <w:rFonts w:ascii="Arial" w:eastAsia="MS Mincho" w:hAnsi="Arial" w:cs="Arial"/>
          <w:iCs/>
          <w:sz w:val="20"/>
          <w:szCs w:val="20"/>
          <w:lang w:eastAsia="ja-JP"/>
        </w:rPr>
        <w:t xml:space="preserve"> sub-carrier, respectively. Besides, </w:t>
      </w:r>
      <w:proofErr w:type="spellStart"/>
      <w:r>
        <w:rPr>
          <w:rFonts w:ascii="Arial" w:eastAsia="MS Mincho" w:hAnsi="Arial" w:cs="Arial"/>
          <w:iCs/>
          <w:sz w:val="20"/>
          <w:szCs w:val="20"/>
          <w:lang w:eastAsia="ja-JP"/>
        </w:rPr>
        <w:t>H</w:t>
      </w:r>
      <w:r w:rsidRPr="000D0C88">
        <w:rPr>
          <w:rFonts w:ascii="Arial" w:eastAsia="MS Mincho" w:hAnsi="Arial" w:cs="Arial"/>
          <w:iCs/>
          <w:sz w:val="20"/>
          <w:szCs w:val="20"/>
          <w:vertAlign w:val="subscript"/>
          <w:lang w:eastAsia="ja-JP"/>
        </w:rPr>
        <w:t>k</w:t>
      </w:r>
      <w:proofErr w:type="gramStart"/>
      <w:r w:rsidRPr="000D0C88">
        <w:rPr>
          <w:rFonts w:ascii="Arial" w:eastAsia="MS Mincho" w:hAnsi="Arial" w:cs="Arial"/>
          <w:iCs/>
          <w:sz w:val="20"/>
          <w:szCs w:val="20"/>
          <w:vertAlign w:val="subscript"/>
          <w:lang w:eastAsia="ja-JP"/>
        </w:rPr>
        <w:t>,m</w:t>
      </w:r>
      <w:proofErr w:type="spellEnd"/>
      <w:proofErr w:type="gramEnd"/>
      <w:r>
        <w:rPr>
          <w:rFonts w:ascii="Arial" w:eastAsia="MS Mincho" w:hAnsi="Arial" w:cs="Arial"/>
          <w:iCs/>
          <w:sz w:val="20"/>
          <w:szCs w:val="20"/>
          <w:lang w:eastAsia="ja-JP"/>
        </w:rPr>
        <w:t xml:space="preserve"> is the channel frequency response from m-</w:t>
      </w:r>
      <w:proofErr w:type="spellStart"/>
      <w:r>
        <w:rPr>
          <w:rFonts w:ascii="Arial" w:eastAsia="MS Mincho" w:hAnsi="Arial" w:cs="Arial"/>
          <w:iCs/>
          <w:sz w:val="20"/>
          <w:szCs w:val="20"/>
          <w:lang w:eastAsia="ja-JP"/>
        </w:rPr>
        <w:t>th</w:t>
      </w:r>
      <w:proofErr w:type="spellEnd"/>
      <w:r>
        <w:rPr>
          <w:rFonts w:ascii="Arial" w:eastAsia="MS Mincho" w:hAnsi="Arial" w:cs="Arial"/>
          <w:iCs/>
          <w:sz w:val="20"/>
          <w:szCs w:val="20"/>
          <w:lang w:eastAsia="ja-JP"/>
        </w:rPr>
        <w:t xml:space="preserve"> sub-carrier to k-</w:t>
      </w:r>
      <w:proofErr w:type="spellStart"/>
      <w:r>
        <w:rPr>
          <w:rFonts w:ascii="Arial" w:eastAsia="MS Mincho" w:hAnsi="Arial" w:cs="Arial"/>
          <w:iCs/>
          <w:sz w:val="20"/>
          <w:szCs w:val="20"/>
          <w:lang w:eastAsia="ja-JP"/>
        </w:rPr>
        <w:t>th</w:t>
      </w:r>
      <w:proofErr w:type="spellEnd"/>
      <w:r>
        <w:rPr>
          <w:rFonts w:ascii="Arial" w:eastAsia="MS Mincho" w:hAnsi="Arial" w:cs="Arial"/>
          <w:iCs/>
          <w:sz w:val="20"/>
          <w:szCs w:val="20"/>
          <w:lang w:eastAsia="ja-JP"/>
        </w:rPr>
        <w:t xml:space="preserve"> sub-carrier.</w:t>
      </w:r>
    </w:p>
    <w:p w:rsidR="00AC1364" w:rsidRPr="00B55419" w:rsidRDefault="003F16A2" w:rsidP="003F16A2">
      <w:pPr>
        <w:spacing w:after="120"/>
        <w:jc w:val="both"/>
        <w:rPr>
          <w:rFonts w:ascii="Arial" w:hAnsi="Arial" w:cs="Arial" w:hint="eastAsia"/>
          <w:iCs/>
          <w:sz w:val="20"/>
          <w:szCs w:val="20"/>
          <w:lang w:eastAsia="zh-TW"/>
        </w:rPr>
      </w:pPr>
      <w:r w:rsidRPr="003F16A2">
        <w:rPr>
          <w:rFonts w:ascii="Arial" w:eastAsia="MS Mincho" w:hAnsi="Arial" w:cs="Arial"/>
          <w:iCs/>
          <w:sz w:val="20"/>
          <w:szCs w:val="20"/>
          <w:lang w:eastAsia="ja-JP"/>
        </w:rPr>
        <w:t xml:space="preserve">In </w:t>
      </w:r>
      <w:r w:rsidR="008C5840" w:rsidRPr="00B55419">
        <w:rPr>
          <w:rFonts w:ascii="Arial" w:hAnsi="Arial" w:cs="Arial" w:hint="eastAsia"/>
          <w:iCs/>
          <w:sz w:val="20"/>
          <w:szCs w:val="20"/>
          <w:lang w:eastAsia="zh-TW"/>
        </w:rPr>
        <w:t>the high speed scenario</w:t>
      </w:r>
      <w:r w:rsidR="008C5840">
        <w:rPr>
          <w:rFonts w:ascii="Arial" w:eastAsia="MS Mincho" w:hAnsi="Arial" w:cs="Arial"/>
          <w:iCs/>
          <w:sz w:val="20"/>
          <w:szCs w:val="20"/>
          <w:lang w:eastAsia="ja-JP"/>
        </w:rPr>
        <w:t xml:space="preserve"> for </w:t>
      </w:r>
      <w:r w:rsidR="008C5840" w:rsidRPr="00B55419">
        <w:rPr>
          <w:rFonts w:ascii="Arial" w:hAnsi="Arial" w:cs="Arial" w:hint="eastAsia"/>
          <w:iCs/>
          <w:sz w:val="20"/>
          <w:szCs w:val="20"/>
          <w:lang w:eastAsia="zh-TW"/>
        </w:rPr>
        <w:t>NR</w:t>
      </w:r>
      <w:r w:rsidR="00611C0D">
        <w:rPr>
          <w:rFonts w:ascii="Arial" w:eastAsia="MS Mincho" w:hAnsi="Arial" w:cs="Arial"/>
          <w:iCs/>
          <w:sz w:val="20"/>
          <w:szCs w:val="20"/>
          <w:lang w:eastAsia="ja-JP"/>
        </w:rPr>
        <w:t xml:space="preserve">, i.e. </w:t>
      </w:r>
      <w:r w:rsidR="008C5840">
        <w:rPr>
          <w:rFonts w:ascii="Arial" w:eastAsia="MS Mincho" w:hAnsi="Arial" w:cs="Arial"/>
          <w:iCs/>
          <w:sz w:val="20"/>
          <w:szCs w:val="20"/>
          <w:lang w:eastAsia="ja-JP"/>
        </w:rPr>
        <w:t xml:space="preserve">carrier frequency is </w:t>
      </w:r>
      <w:r w:rsidR="008C5840" w:rsidRPr="00B55419">
        <w:rPr>
          <w:rFonts w:ascii="Arial" w:hAnsi="Arial" w:cs="Arial" w:hint="eastAsia"/>
          <w:iCs/>
          <w:sz w:val="20"/>
          <w:szCs w:val="20"/>
          <w:lang w:eastAsia="zh-TW"/>
        </w:rPr>
        <w:t>4</w:t>
      </w:r>
      <w:r w:rsidRPr="003F16A2">
        <w:rPr>
          <w:rFonts w:ascii="Arial" w:eastAsia="MS Mincho" w:hAnsi="Arial" w:cs="Arial"/>
          <w:iCs/>
          <w:sz w:val="20"/>
          <w:szCs w:val="20"/>
          <w:lang w:eastAsia="ja-JP"/>
        </w:rPr>
        <w:t xml:space="preserve">GHz and the </w:t>
      </w:r>
      <w:r w:rsidR="00611C0D">
        <w:rPr>
          <w:rFonts w:ascii="Arial" w:eastAsia="MS Mincho" w:hAnsi="Arial" w:cs="Arial"/>
          <w:iCs/>
          <w:sz w:val="20"/>
          <w:szCs w:val="20"/>
          <w:lang w:eastAsia="ja-JP"/>
        </w:rPr>
        <w:t xml:space="preserve">speed </w:t>
      </w:r>
      <w:r w:rsidR="00536145">
        <w:rPr>
          <w:rFonts w:ascii="Arial" w:eastAsia="MS Mincho" w:hAnsi="Arial" w:cs="Arial"/>
          <w:iCs/>
          <w:sz w:val="20"/>
          <w:szCs w:val="20"/>
          <w:lang w:eastAsia="ja-JP"/>
        </w:rPr>
        <w:t>is</w:t>
      </w:r>
      <w:r w:rsidR="008C5840">
        <w:rPr>
          <w:rFonts w:ascii="Arial" w:eastAsia="MS Mincho" w:hAnsi="Arial" w:cs="Arial"/>
          <w:iCs/>
          <w:sz w:val="20"/>
          <w:szCs w:val="20"/>
          <w:lang w:eastAsia="ja-JP"/>
        </w:rPr>
        <w:t xml:space="preserve"> </w:t>
      </w:r>
      <w:r w:rsidR="008C5840" w:rsidRPr="00B55419">
        <w:rPr>
          <w:rFonts w:ascii="Arial" w:hAnsi="Arial" w:cs="Arial" w:hint="eastAsia"/>
          <w:iCs/>
          <w:sz w:val="20"/>
          <w:szCs w:val="20"/>
          <w:lang w:eastAsia="zh-TW"/>
        </w:rPr>
        <w:t>50</w:t>
      </w:r>
      <w:r w:rsidR="00611C0D">
        <w:rPr>
          <w:rFonts w:ascii="Arial" w:eastAsia="MS Mincho" w:hAnsi="Arial" w:cs="Arial"/>
          <w:iCs/>
          <w:sz w:val="20"/>
          <w:szCs w:val="20"/>
          <w:lang w:eastAsia="ja-JP"/>
        </w:rPr>
        <w:t>0km/h</w:t>
      </w:r>
      <w:r w:rsidRPr="003F16A2">
        <w:rPr>
          <w:rFonts w:ascii="Arial" w:eastAsia="MS Mincho" w:hAnsi="Arial" w:cs="Arial"/>
          <w:iCs/>
          <w:sz w:val="20"/>
          <w:szCs w:val="20"/>
          <w:lang w:eastAsia="ja-JP"/>
        </w:rPr>
        <w:t xml:space="preserve">, the normalized Doppler frequency </w:t>
      </w:r>
      <w:r w:rsidRPr="00C4100C">
        <w:rPr>
          <w:rFonts w:ascii="Symbol" w:hAnsi="Symbol" w:cs="Arial"/>
          <w:iCs/>
          <w:sz w:val="20"/>
          <w:szCs w:val="20"/>
          <w:lang w:eastAsia="zh-TW"/>
        </w:rPr>
        <w:t></w:t>
      </w:r>
      <w:r w:rsidRPr="00C4100C">
        <w:rPr>
          <w:rFonts w:ascii="Arial" w:hAnsi="Arial" w:cs="Arial" w:hint="eastAsia"/>
          <w:iCs/>
          <w:sz w:val="20"/>
          <w:szCs w:val="20"/>
          <w:lang w:eastAsia="zh-TW"/>
        </w:rPr>
        <w:t xml:space="preserve"> </w:t>
      </w:r>
      <w:r w:rsidRPr="003F16A2">
        <w:rPr>
          <w:rFonts w:ascii="Arial" w:eastAsia="MS Mincho" w:hAnsi="Arial" w:cs="Arial"/>
          <w:iCs/>
          <w:sz w:val="20"/>
          <w:szCs w:val="20"/>
          <w:lang w:eastAsia="ja-JP"/>
        </w:rPr>
        <w:t xml:space="preserve">defined as </w:t>
      </w:r>
      <w:proofErr w:type="spellStart"/>
      <w:proofErr w:type="gramStart"/>
      <w:r w:rsidRPr="003F16A2">
        <w:rPr>
          <w:rFonts w:ascii="Arial" w:eastAsia="MS Mincho" w:hAnsi="Arial" w:cs="Arial"/>
          <w:iCs/>
          <w:sz w:val="20"/>
          <w:szCs w:val="20"/>
          <w:lang w:eastAsia="ja-JP"/>
        </w:rPr>
        <w:t>f</w:t>
      </w:r>
      <w:r w:rsidRPr="003F16A2">
        <w:rPr>
          <w:rFonts w:ascii="Arial" w:eastAsia="MS Mincho" w:hAnsi="Arial" w:cs="Arial"/>
          <w:iCs/>
          <w:sz w:val="20"/>
          <w:szCs w:val="20"/>
          <w:vertAlign w:val="subscript"/>
          <w:lang w:eastAsia="ja-JP"/>
        </w:rPr>
        <w:t>d</w:t>
      </w:r>
      <w:proofErr w:type="spellEnd"/>
      <w:r w:rsidRPr="003F16A2">
        <w:rPr>
          <w:rFonts w:ascii="Arial" w:eastAsia="MS Mincho" w:hAnsi="Arial" w:cs="Arial"/>
          <w:iCs/>
          <w:sz w:val="20"/>
          <w:szCs w:val="20"/>
          <w:lang w:eastAsia="ja-JP"/>
        </w:rPr>
        <w:t>*</w:t>
      </w:r>
      <w:proofErr w:type="gramEnd"/>
      <w:r w:rsidRPr="003F16A2">
        <w:rPr>
          <w:rFonts w:ascii="Arial" w:eastAsia="MS Mincho" w:hAnsi="Arial" w:cs="Arial"/>
          <w:iCs/>
          <w:sz w:val="20"/>
          <w:szCs w:val="20"/>
          <w:lang w:eastAsia="ja-JP"/>
        </w:rPr>
        <w:t>T</w:t>
      </w:r>
      <w:r w:rsidRPr="003F16A2">
        <w:rPr>
          <w:rFonts w:ascii="Arial" w:eastAsia="MS Mincho" w:hAnsi="Arial" w:cs="Arial"/>
          <w:iCs/>
          <w:sz w:val="20"/>
          <w:szCs w:val="20"/>
          <w:vertAlign w:val="subscript"/>
          <w:lang w:eastAsia="ja-JP"/>
        </w:rPr>
        <w:t>U</w:t>
      </w:r>
      <w:r w:rsidRPr="00C4100C">
        <w:rPr>
          <w:rFonts w:ascii="Arial" w:hAnsi="Arial" w:cs="Arial"/>
          <w:iCs/>
          <w:sz w:val="20"/>
          <w:szCs w:val="20"/>
          <w:lang w:eastAsia="zh-TW"/>
        </w:rPr>
        <w:t xml:space="preserve"> </w:t>
      </w:r>
      <w:r w:rsidRPr="003F16A2">
        <w:rPr>
          <w:rFonts w:ascii="Arial" w:eastAsia="MS Mincho" w:hAnsi="Arial" w:cs="Arial"/>
          <w:iCs/>
          <w:sz w:val="20"/>
          <w:szCs w:val="20"/>
          <w:lang w:eastAsia="ja-JP"/>
        </w:rPr>
        <w:t xml:space="preserve">where </w:t>
      </w:r>
      <w:proofErr w:type="spellStart"/>
      <w:r w:rsidRPr="003F16A2">
        <w:rPr>
          <w:rFonts w:ascii="Arial" w:eastAsia="MS Mincho" w:hAnsi="Arial" w:cs="Arial"/>
          <w:iCs/>
          <w:sz w:val="20"/>
          <w:szCs w:val="20"/>
          <w:lang w:eastAsia="ja-JP"/>
        </w:rPr>
        <w:t>f</w:t>
      </w:r>
      <w:r w:rsidRPr="003F16A2">
        <w:rPr>
          <w:rFonts w:ascii="Arial" w:eastAsia="MS Mincho" w:hAnsi="Arial" w:cs="Arial"/>
          <w:iCs/>
          <w:sz w:val="20"/>
          <w:szCs w:val="20"/>
          <w:vertAlign w:val="subscript"/>
          <w:lang w:eastAsia="ja-JP"/>
        </w:rPr>
        <w:t>d</w:t>
      </w:r>
      <w:proofErr w:type="spellEnd"/>
      <w:r w:rsidRPr="003F16A2">
        <w:rPr>
          <w:rFonts w:ascii="Arial" w:eastAsia="MS Mincho" w:hAnsi="Arial" w:cs="Arial"/>
          <w:iCs/>
          <w:sz w:val="20"/>
          <w:szCs w:val="20"/>
          <w:lang w:eastAsia="ja-JP"/>
        </w:rPr>
        <w:t xml:space="preserve"> is the maximum Doppler frequency and T</w:t>
      </w:r>
      <w:r w:rsidRPr="003F16A2">
        <w:rPr>
          <w:rFonts w:ascii="Arial" w:eastAsia="MS Mincho" w:hAnsi="Arial" w:cs="Arial"/>
          <w:iCs/>
          <w:sz w:val="20"/>
          <w:szCs w:val="20"/>
          <w:vertAlign w:val="subscript"/>
          <w:lang w:eastAsia="ja-JP"/>
        </w:rPr>
        <w:t xml:space="preserve">U </w:t>
      </w:r>
      <w:r w:rsidRPr="003F16A2">
        <w:rPr>
          <w:rFonts w:ascii="Arial" w:eastAsia="MS Mincho" w:hAnsi="Arial" w:cs="Arial"/>
          <w:iCs/>
          <w:sz w:val="20"/>
          <w:szCs w:val="20"/>
          <w:lang w:eastAsia="ja-JP"/>
        </w:rPr>
        <w:lastRenderedPageBreak/>
        <w:t>is the useful symbol duration (T</w:t>
      </w:r>
      <w:r w:rsidRPr="003F16A2">
        <w:rPr>
          <w:rFonts w:ascii="Arial" w:eastAsia="MS Mincho" w:hAnsi="Arial" w:cs="Arial"/>
          <w:iCs/>
          <w:sz w:val="20"/>
          <w:szCs w:val="20"/>
          <w:vertAlign w:val="subscript"/>
          <w:lang w:eastAsia="ja-JP"/>
        </w:rPr>
        <w:t>U</w:t>
      </w:r>
      <w:r w:rsidRPr="003F16A2">
        <w:rPr>
          <w:rFonts w:ascii="Arial" w:eastAsia="MS Mincho" w:hAnsi="Arial" w:cs="Arial"/>
          <w:iCs/>
          <w:sz w:val="20"/>
          <w:szCs w:val="20"/>
          <w:lang w:eastAsia="ja-JP"/>
        </w:rPr>
        <w:t>=66.67</w:t>
      </w:r>
      <w:r w:rsidRPr="00C4100C">
        <w:rPr>
          <w:rFonts w:ascii="Symbol" w:hAnsi="Symbol" w:cs="Arial"/>
          <w:iCs/>
          <w:sz w:val="20"/>
          <w:szCs w:val="20"/>
          <w:lang w:eastAsia="zh-TW"/>
        </w:rPr>
        <w:t></w:t>
      </w:r>
      <w:r w:rsidR="00916119">
        <w:rPr>
          <w:rFonts w:ascii="Arial" w:eastAsia="MS Mincho" w:hAnsi="Arial" w:cs="Arial"/>
          <w:iCs/>
          <w:sz w:val="20"/>
          <w:szCs w:val="20"/>
          <w:lang w:eastAsia="ja-JP"/>
        </w:rPr>
        <w:t>s</w:t>
      </w:r>
      <w:r w:rsidRPr="003F16A2">
        <w:rPr>
          <w:rFonts w:ascii="Arial" w:eastAsia="MS Mincho" w:hAnsi="Arial" w:cs="Arial"/>
          <w:iCs/>
          <w:sz w:val="20"/>
          <w:szCs w:val="20"/>
          <w:lang w:eastAsia="ja-JP"/>
        </w:rPr>
        <w:t xml:space="preserve"> in </w:t>
      </w:r>
      <w:r w:rsidR="00DB367B" w:rsidRPr="00D1140F">
        <w:rPr>
          <w:rFonts w:ascii="Arial" w:hAnsi="Arial" w:cs="Arial" w:hint="eastAsia"/>
          <w:iCs/>
          <w:sz w:val="20"/>
          <w:szCs w:val="20"/>
          <w:lang w:eastAsia="zh-TW"/>
        </w:rPr>
        <w:t xml:space="preserve">legacy </w:t>
      </w:r>
      <w:r w:rsidRPr="003F16A2">
        <w:rPr>
          <w:rFonts w:ascii="Arial" w:eastAsia="MS Mincho" w:hAnsi="Arial" w:cs="Arial"/>
          <w:iCs/>
          <w:sz w:val="20"/>
          <w:szCs w:val="20"/>
          <w:lang w:eastAsia="ja-JP"/>
        </w:rPr>
        <w:t>LTE) will</w:t>
      </w:r>
      <w:r w:rsidR="003B5600">
        <w:rPr>
          <w:rFonts w:ascii="Arial" w:eastAsia="MS Mincho" w:hAnsi="Arial" w:cs="Arial"/>
          <w:iCs/>
          <w:sz w:val="20"/>
          <w:szCs w:val="20"/>
          <w:lang w:eastAsia="ja-JP"/>
        </w:rPr>
        <w:t xml:space="preserve"> be</w:t>
      </w:r>
      <w:r w:rsidR="00F93284">
        <w:rPr>
          <w:rFonts w:ascii="Arial" w:eastAsia="MS Mincho" w:hAnsi="Arial" w:cs="Arial"/>
          <w:iCs/>
          <w:sz w:val="20"/>
          <w:szCs w:val="20"/>
          <w:lang w:eastAsia="ja-JP"/>
        </w:rPr>
        <w:t xml:space="preserve"> up to 1</w:t>
      </w:r>
      <w:r w:rsidR="008C5840" w:rsidRPr="00B55419">
        <w:rPr>
          <w:rFonts w:ascii="Arial" w:hAnsi="Arial" w:cs="Arial" w:hint="eastAsia"/>
          <w:iCs/>
          <w:sz w:val="20"/>
          <w:szCs w:val="20"/>
          <w:lang w:eastAsia="zh-TW"/>
        </w:rPr>
        <w:t>2</w:t>
      </w:r>
      <w:r w:rsidR="00F93284">
        <w:rPr>
          <w:rFonts w:ascii="Arial" w:eastAsia="MS Mincho" w:hAnsi="Arial" w:cs="Arial"/>
          <w:iCs/>
          <w:sz w:val="20"/>
          <w:szCs w:val="20"/>
          <w:lang w:eastAsia="ja-JP"/>
        </w:rPr>
        <w:t>%</w:t>
      </w:r>
      <w:r w:rsidR="00536145">
        <w:rPr>
          <w:rFonts w:ascii="Arial" w:eastAsia="MS Mincho" w:hAnsi="Arial" w:cs="Arial"/>
          <w:iCs/>
          <w:sz w:val="20"/>
          <w:szCs w:val="20"/>
          <w:lang w:eastAsia="ja-JP"/>
        </w:rPr>
        <w:t>.</w:t>
      </w:r>
      <w:r w:rsidR="00AC1364" w:rsidRPr="00B55419">
        <w:rPr>
          <w:rFonts w:ascii="Arial" w:hAnsi="Arial" w:cs="Arial" w:hint="eastAsia"/>
          <w:iCs/>
          <w:sz w:val="20"/>
          <w:szCs w:val="20"/>
          <w:lang w:eastAsia="zh-TW"/>
        </w:rPr>
        <w:t xml:space="preserve"> </w:t>
      </w:r>
      <w:r w:rsidR="00AC1364" w:rsidRPr="00AC1364">
        <w:rPr>
          <w:rFonts w:ascii="Arial" w:hAnsi="Arial" w:cs="Arial"/>
          <w:color w:val="000000"/>
          <w:sz w:val="20"/>
          <w:szCs w:val="20"/>
        </w:rPr>
        <w:t xml:space="preserve">In general, the Doppler </w:t>
      </w:r>
      <w:proofErr w:type="gramStart"/>
      <w:r w:rsidR="00AC1364" w:rsidRPr="00AC1364">
        <w:rPr>
          <w:rFonts w:ascii="Arial" w:hAnsi="Arial" w:cs="Arial"/>
          <w:color w:val="000000"/>
          <w:sz w:val="20"/>
          <w:szCs w:val="20"/>
        </w:rPr>
        <w:t>effect</w:t>
      </w:r>
      <w:proofErr w:type="gramEnd"/>
      <w:r w:rsidR="00AC1364" w:rsidRPr="00AC1364">
        <w:rPr>
          <w:rFonts w:ascii="Arial" w:hAnsi="Arial" w:cs="Arial"/>
          <w:color w:val="000000"/>
          <w:sz w:val="20"/>
          <w:szCs w:val="20"/>
        </w:rPr>
        <w:t xml:space="preserve"> is significant when the normalized Doppler frequency</w:t>
      </w:r>
      <w:r w:rsidR="00AC1364" w:rsidRPr="00AC1364">
        <w:rPr>
          <w:rFonts w:ascii="Arial" w:hAnsi="Arial" w:cs="Arial"/>
          <w:iCs/>
          <w:color w:val="FF0000"/>
          <w:sz w:val="20"/>
          <w:szCs w:val="20"/>
        </w:rPr>
        <w:t xml:space="preserve"> </w:t>
      </w:r>
      <w:r w:rsidR="00AC1364" w:rsidRPr="00C4100C">
        <w:rPr>
          <w:rFonts w:ascii="Symbol" w:hAnsi="Symbol" w:cs="Arial"/>
          <w:iCs/>
          <w:sz w:val="20"/>
          <w:szCs w:val="20"/>
          <w:lang w:eastAsia="zh-TW"/>
        </w:rPr>
        <w:t></w:t>
      </w:r>
      <w:r w:rsidR="00AC1364">
        <w:rPr>
          <w:rFonts w:ascii="Symbol" w:hAnsi="Symbol" w:cs="Arial"/>
          <w:iCs/>
          <w:sz w:val="20"/>
          <w:szCs w:val="20"/>
          <w:lang w:eastAsia="zh-TW"/>
        </w:rPr>
        <w:t></w:t>
      </w:r>
      <w:r w:rsidR="00AC1364">
        <w:rPr>
          <w:rFonts w:ascii="Arial" w:hAnsi="Arial" w:cs="Arial"/>
          <w:color w:val="000000"/>
          <w:sz w:val="20"/>
          <w:szCs w:val="20"/>
        </w:rPr>
        <w:t>is larger t</w:t>
      </w:r>
      <w:r w:rsidR="00AC1364">
        <w:rPr>
          <w:rFonts w:ascii="Arial" w:hAnsi="Arial" w:cs="Arial" w:hint="eastAsia"/>
          <w:color w:val="000000"/>
          <w:sz w:val="20"/>
          <w:szCs w:val="20"/>
          <w:lang w:eastAsia="zh-TW"/>
        </w:rPr>
        <w:t>han</w:t>
      </w:r>
      <w:r w:rsidR="00AC1364" w:rsidRPr="00AC1364">
        <w:rPr>
          <w:rFonts w:ascii="Arial" w:hAnsi="Arial" w:cs="Arial"/>
          <w:color w:val="000000"/>
          <w:sz w:val="20"/>
          <w:szCs w:val="20"/>
        </w:rPr>
        <w:t xml:space="preserve"> 10%</w:t>
      </w:r>
      <w:r w:rsidR="00AC1364">
        <w:rPr>
          <w:rFonts w:ascii="Arial" w:hAnsi="Arial" w:cs="Arial" w:hint="eastAsia"/>
          <w:color w:val="000000"/>
          <w:sz w:val="20"/>
          <w:szCs w:val="20"/>
          <w:lang w:eastAsia="zh-TW"/>
        </w:rPr>
        <w:t>.</w:t>
      </w:r>
    </w:p>
    <w:p w:rsidR="003F16A2" w:rsidRPr="006059BD" w:rsidRDefault="00B63F00" w:rsidP="003F16A2">
      <w:pPr>
        <w:spacing w:after="120"/>
        <w:jc w:val="both"/>
        <w:rPr>
          <w:rFonts w:ascii="Arial" w:hAnsi="Arial" w:cs="Arial" w:hint="eastAsia"/>
          <w:iCs/>
          <w:sz w:val="20"/>
          <w:szCs w:val="20"/>
          <w:lang w:eastAsia="zh-TW"/>
        </w:rPr>
      </w:pPr>
      <w:r w:rsidRPr="006059BD">
        <w:rPr>
          <w:rFonts w:ascii="Arial" w:hAnsi="Arial" w:cs="Arial" w:hint="eastAsia"/>
          <w:iCs/>
          <w:sz w:val="20"/>
          <w:szCs w:val="20"/>
          <w:lang w:eastAsia="zh-TW"/>
        </w:rPr>
        <w:t xml:space="preserve">When the normalized Doppler frequency is large, the ICI will also be large and then the system performance will be degraded significantly. Besides, </w:t>
      </w:r>
      <w:r w:rsidR="00693B7B" w:rsidRPr="006059BD">
        <w:rPr>
          <w:rFonts w:ascii="Arial" w:hAnsi="Arial" w:cs="Arial" w:hint="eastAsia"/>
          <w:iCs/>
          <w:sz w:val="20"/>
          <w:szCs w:val="20"/>
          <w:lang w:eastAsia="zh-TW"/>
        </w:rPr>
        <w:t xml:space="preserve">channel estimation </w:t>
      </w:r>
      <w:r w:rsidR="00E91A63">
        <w:rPr>
          <w:rFonts w:ascii="Arial" w:hAnsi="Arial" w:cs="Arial" w:hint="eastAsia"/>
          <w:iCs/>
          <w:sz w:val="20"/>
          <w:szCs w:val="20"/>
          <w:lang w:eastAsia="zh-TW"/>
        </w:rPr>
        <w:t>will be</w:t>
      </w:r>
      <w:r w:rsidR="00DC6A09" w:rsidRPr="006059BD">
        <w:rPr>
          <w:rFonts w:ascii="Arial" w:hAnsi="Arial" w:cs="Arial" w:hint="eastAsia"/>
          <w:iCs/>
          <w:sz w:val="20"/>
          <w:szCs w:val="20"/>
          <w:lang w:eastAsia="zh-TW"/>
        </w:rPr>
        <w:t xml:space="preserve"> another system </w:t>
      </w:r>
      <w:r w:rsidR="00DC6A09" w:rsidRPr="006059BD">
        <w:rPr>
          <w:rFonts w:ascii="Arial" w:hAnsi="Arial" w:cs="Arial"/>
          <w:iCs/>
          <w:sz w:val="20"/>
          <w:szCs w:val="20"/>
          <w:lang w:eastAsia="zh-TW"/>
        </w:rPr>
        <w:t>impact</w:t>
      </w:r>
      <w:r w:rsidR="00DC6A09" w:rsidRPr="006059BD">
        <w:rPr>
          <w:rFonts w:ascii="Arial" w:hAnsi="Arial" w:cs="Arial" w:hint="eastAsia"/>
          <w:iCs/>
          <w:sz w:val="20"/>
          <w:szCs w:val="20"/>
          <w:lang w:eastAsia="zh-TW"/>
        </w:rPr>
        <w:t xml:space="preserve"> due to Doppler </w:t>
      </w:r>
      <w:proofErr w:type="gramStart"/>
      <w:r w:rsidR="00DC6A09" w:rsidRPr="006059BD">
        <w:rPr>
          <w:rFonts w:ascii="Arial" w:hAnsi="Arial" w:cs="Arial" w:hint="eastAsia"/>
          <w:iCs/>
          <w:sz w:val="20"/>
          <w:szCs w:val="20"/>
          <w:lang w:eastAsia="zh-TW"/>
        </w:rPr>
        <w:t>effect</w:t>
      </w:r>
      <w:proofErr w:type="gramEnd"/>
      <w:r w:rsidR="00DC6A09" w:rsidRPr="006059BD">
        <w:rPr>
          <w:rFonts w:ascii="Arial" w:hAnsi="Arial" w:cs="Arial" w:hint="eastAsia"/>
          <w:iCs/>
          <w:sz w:val="20"/>
          <w:szCs w:val="20"/>
          <w:lang w:eastAsia="zh-TW"/>
        </w:rPr>
        <w:t xml:space="preserve"> </w:t>
      </w:r>
      <w:r w:rsidR="00693B7B" w:rsidRPr="006059BD">
        <w:rPr>
          <w:rFonts w:ascii="Arial" w:hAnsi="Arial" w:cs="Arial" w:hint="eastAsia"/>
          <w:iCs/>
          <w:sz w:val="20"/>
          <w:szCs w:val="20"/>
          <w:lang w:eastAsia="zh-TW"/>
        </w:rPr>
        <w:t xml:space="preserve">because the channel is fast time-variant and will be </w:t>
      </w:r>
      <w:r w:rsidR="00DC6A09" w:rsidRPr="006059BD">
        <w:rPr>
          <w:rFonts w:ascii="Arial" w:hAnsi="Arial" w:cs="Arial" w:hint="eastAsia"/>
          <w:iCs/>
          <w:sz w:val="20"/>
          <w:szCs w:val="20"/>
          <w:lang w:eastAsia="zh-TW"/>
        </w:rPr>
        <w:t xml:space="preserve">not easy to estimate correctly when </w:t>
      </w:r>
      <w:r w:rsidR="00DC6A09" w:rsidRPr="00DC6A09">
        <w:rPr>
          <w:rFonts w:ascii="Arial" w:hAnsi="Arial" w:cs="Arial" w:hint="eastAsia"/>
          <w:iCs/>
          <w:sz w:val="20"/>
          <w:szCs w:val="20"/>
          <w:lang w:eastAsia="zh-TW"/>
        </w:rPr>
        <w:t>the normalized Doppler frequency is large</w:t>
      </w:r>
      <w:r w:rsidR="00DC6A09" w:rsidRPr="006059BD">
        <w:rPr>
          <w:rFonts w:ascii="Arial" w:hAnsi="Arial" w:cs="Arial" w:hint="eastAsia"/>
          <w:iCs/>
          <w:sz w:val="20"/>
          <w:szCs w:val="20"/>
          <w:lang w:eastAsia="zh-TW"/>
        </w:rPr>
        <w:t>.</w:t>
      </w:r>
    </w:p>
    <w:p w:rsidR="00DC6A09" w:rsidRDefault="007F06B7" w:rsidP="00DC6A09">
      <w:pPr>
        <w:spacing w:after="120"/>
        <w:jc w:val="both"/>
        <w:rPr>
          <w:rFonts w:ascii="Arial" w:eastAsia="MS Mincho" w:hAnsi="Arial" w:cs="Arial"/>
          <w:iCs/>
          <w:sz w:val="20"/>
          <w:szCs w:val="20"/>
          <w:lang w:eastAsia="ja-JP"/>
        </w:rPr>
      </w:pPr>
      <w:r w:rsidRPr="00D1140F">
        <w:rPr>
          <w:rFonts w:ascii="Arial" w:hAnsi="Arial" w:cs="Arial" w:hint="eastAsia"/>
          <w:iCs/>
          <w:sz w:val="20"/>
          <w:szCs w:val="20"/>
          <w:lang w:eastAsia="zh-TW"/>
        </w:rPr>
        <w:t>Demodulation reference signal (</w:t>
      </w:r>
      <w:r w:rsidR="00DC6A09">
        <w:rPr>
          <w:rFonts w:ascii="Arial" w:eastAsia="MS Mincho" w:hAnsi="Arial" w:cs="Arial"/>
          <w:iCs/>
          <w:sz w:val="20"/>
          <w:szCs w:val="20"/>
          <w:lang w:eastAsia="ja-JP"/>
        </w:rPr>
        <w:t>DMRS</w:t>
      </w:r>
      <w:r w:rsidRPr="00D1140F">
        <w:rPr>
          <w:rFonts w:ascii="Arial" w:hAnsi="Arial" w:cs="Arial" w:hint="eastAsia"/>
          <w:iCs/>
          <w:sz w:val="20"/>
          <w:szCs w:val="20"/>
          <w:lang w:eastAsia="zh-TW"/>
        </w:rPr>
        <w:t>)</w:t>
      </w:r>
      <w:r w:rsidR="00DC6A09">
        <w:rPr>
          <w:rFonts w:ascii="Arial" w:eastAsia="MS Mincho" w:hAnsi="Arial" w:cs="Arial"/>
          <w:iCs/>
          <w:sz w:val="20"/>
          <w:szCs w:val="20"/>
          <w:lang w:eastAsia="ja-JP"/>
        </w:rPr>
        <w:t xml:space="preserve"> can be</w:t>
      </w:r>
      <w:r w:rsidR="00DC6A09" w:rsidRPr="00366BED">
        <w:rPr>
          <w:rFonts w:ascii="Arial" w:eastAsia="MS Mincho" w:hAnsi="Arial" w:cs="Arial"/>
          <w:iCs/>
          <w:sz w:val="20"/>
          <w:szCs w:val="20"/>
          <w:lang w:eastAsia="ja-JP"/>
        </w:rPr>
        <w:t xml:space="preserve"> used to estimate channel</w:t>
      </w:r>
      <w:r w:rsidR="00FB400C" w:rsidRPr="00D1140F">
        <w:rPr>
          <w:rFonts w:ascii="Arial" w:hAnsi="Arial" w:cs="Arial" w:hint="eastAsia"/>
          <w:iCs/>
          <w:sz w:val="20"/>
          <w:szCs w:val="20"/>
          <w:lang w:eastAsia="zh-TW"/>
        </w:rPr>
        <w:t xml:space="preserve"> in the receiver</w:t>
      </w:r>
      <w:r w:rsidR="00DC6A09" w:rsidRPr="00366BED">
        <w:rPr>
          <w:rFonts w:ascii="Arial" w:eastAsia="MS Mincho" w:hAnsi="Arial" w:cs="Arial"/>
          <w:iCs/>
          <w:sz w:val="20"/>
          <w:szCs w:val="20"/>
          <w:lang w:eastAsia="ja-JP"/>
        </w:rPr>
        <w:t xml:space="preserve">. </w:t>
      </w:r>
      <w:r w:rsidR="00DC6A09">
        <w:rPr>
          <w:rFonts w:ascii="Arial" w:eastAsia="MS Mincho" w:hAnsi="Arial" w:cs="Arial"/>
          <w:iCs/>
          <w:sz w:val="20"/>
          <w:szCs w:val="20"/>
          <w:lang w:eastAsia="ja-JP"/>
        </w:rPr>
        <w:t>Based on the assumption that channel varies linearly during two neighboring DMRS sequences (i.e. DMRS symbols), DMRS symbols can be used to effectively e</w:t>
      </w:r>
      <w:r w:rsidR="00781BBF">
        <w:rPr>
          <w:rFonts w:ascii="Arial" w:eastAsia="MS Mincho" w:hAnsi="Arial" w:cs="Arial"/>
          <w:iCs/>
          <w:sz w:val="20"/>
          <w:szCs w:val="20"/>
          <w:lang w:eastAsia="ja-JP"/>
        </w:rPr>
        <w:t xml:space="preserve">stimate channel by using linear </w:t>
      </w:r>
      <w:r w:rsidR="00DC6A09">
        <w:rPr>
          <w:rFonts w:ascii="Arial" w:eastAsia="MS Mincho" w:hAnsi="Arial" w:cs="Arial"/>
          <w:iCs/>
          <w:sz w:val="20"/>
          <w:szCs w:val="20"/>
          <w:lang w:eastAsia="ja-JP"/>
        </w:rPr>
        <w:t>interpolation method. However, when channel varies fast and non-linearly during two neighboring DMRS symbols, the accuracy of channel estimation will be significantly degraded.</w:t>
      </w:r>
    </w:p>
    <w:p w:rsidR="00B37F79" w:rsidRPr="00DD3F98" w:rsidRDefault="00E91A63" w:rsidP="00DC6A09">
      <w:pPr>
        <w:spacing w:after="120"/>
        <w:jc w:val="both"/>
        <w:rPr>
          <w:rFonts w:ascii="Arial" w:hAnsi="Arial" w:cs="Arial" w:hint="eastAsia"/>
          <w:iCs/>
          <w:sz w:val="20"/>
          <w:szCs w:val="20"/>
          <w:lang w:eastAsia="zh-TW"/>
        </w:rPr>
      </w:pPr>
      <w:r>
        <w:rPr>
          <w:rFonts w:ascii="Arial" w:hAnsi="Arial" w:cs="Arial" w:hint="eastAsia"/>
          <w:iCs/>
          <w:sz w:val="20"/>
          <w:szCs w:val="20"/>
          <w:lang w:eastAsia="zh-TW"/>
        </w:rPr>
        <w:t xml:space="preserve">For </w:t>
      </w:r>
      <w:r w:rsidR="00DC6A09">
        <w:rPr>
          <w:rFonts w:ascii="Arial" w:hAnsi="Arial" w:cs="Arial" w:hint="eastAsia"/>
          <w:iCs/>
          <w:sz w:val="20"/>
          <w:szCs w:val="20"/>
          <w:lang w:eastAsia="zh-TW"/>
        </w:rPr>
        <w:t>current</w:t>
      </w:r>
      <w:r w:rsidR="00DC6A09" w:rsidRPr="003F36CF">
        <w:rPr>
          <w:rFonts w:ascii="Arial" w:hAnsi="Arial" w:cs="Arial" w:hint="eastAsia"/>
          <w:iCs/>
          <w:sz w:val="20"/>
          <w:szCs w:val="20"/>
          <w:lang w:eastAsia="zh-TW"/>
        </w:rPr>
        <w:t xml:space="preserve"> DMRS</w:t>
      </w:r>
      <w:r>
        <w:rPr>
          <w:rFonts w:ascii="Arial" w:hAnsi="Arial" w:cs="Arial" w:hint="eastAsia"/>
          <w:iCs/>
          <w:sz w:val="20"/>
          <w:szCs w:val="20"/>
          <w:lang w:eastAsia="zh-TW"/>
        </w:rPr>
        <w:t xml:space="preserve"> in legacy LTE</w:t>
      </w:r>
      <w:r w:rsidR="00DC6A09" w:rsidRPr="003F36CF">
        <w:rPr>
          <w:rFonts w:ascii="Arial" w:hAnsi="Arial" w:cs="Arial" w:hint="eastAsia"/>
          <w:iCs/>
          <w:sz w:val="20"/>
          <w:szCs w:val="20"/>
          <w:lang w:eastAsia="zh-TW"/>
        </w:rPr>
        <w:t xml:space="preserve">, </w:t>
      </w:r>
      <w:r w:rsidR="00DC6A09" w:rsidRPr="003F36CF">
        <w:rPr>
          <w:rFonts w:ascii="Arial" w:hAnsi="Arial" w:cs="Arial"/>
          <w:iCs/>
          <w:sz w:val="20"/>
          <w:szCs w:val="20"/>
          <w:lang w:eastAsia="zh-TW"/>
        </w:rPr>
        <w:t xml:space="preserve">the separation of </w:t>
      </w:r>
      <w:r w:rsidR="00DC6A09" w:rsidRPr="003F36CF">
        <w:rPr>
          <w:rFonts w:ascii="Arial" w:hAnsi="Arial" w:cs="Arial" w:hint="eastAsia"/>
          <w:iCs/>
          <w:sz w:val="20"/>
          <w:szCs w:val="20"/>
          <w:lang w:eastAsia="zh-TW"/>
        </w:rPr>
        <w:t xml:space="preserve">two </w:t>
      </w:r>
      <w:r w:rsidR="00DC6A09" w:rsidRPr="003F36CF">
        <w:rPr>
          <w:rFonts w:ascii="Arial" w:hAnsi="Arial" w:cs="Arial"/>
          <w:iCs/>
          <w:sz w:val="20"/>
          <w:szCs w:val="20"/>
          <w:lang w:eastAsia="zh-TW"/>
        </w:rPr>
        <w:t>neighboring DMRS symbols is</w:t>
      </w:r>
      <w:r w:rsidR="00DC6A09" w:rsidRPr="003F36CF">
        <w:rPr>
          <w:rFonts w:ascii="Arial" w:hAnsi="Arial" w:cs="Arial" w:hint="eastAsia"/>
          <w:iCs/>
          <w:sz w:val="20"/>
          <w:szCs w:val="20"/>
          <w:lang w:eastAsia="zh-TW"/>
        </w:rPr>
        <w:t xml:space="preserve"> one slot, i.e. </w:t>
      </w:r>
      <w:r w:rsidR="00DC6A09" w:rsidRPr="003F36CF">
        <w:rPr>
          <w:rFonts w:ascii="Arial" w:hAnsi="Arial" w:cs="Arial"/>
          <w:iCs/>
          <w:sz w:val="20"/>
          <w:szCs w:val="20"/>
          <w:lang w:eastAsia="zh-TW"/>
        </w:rPr>
        <w:t xml:space="preserve">0.5ms. A total of 7 symbols represent one slot in case normal cyclic prefix is used. </w:t>
      </w:r>
      <w:r w:rsidR="00DC6A09">
        <w:rPr>
          <w:rFonts w:ascii="Arial" w:hAnsi="Arial" w:cs="Arial" w:hint="eastAsia"/>
          <w:iCs/>
          <w:sz w:val="20"/>
          <w:szCs w:val="20"/>
          <w:lang w:eastAsia="zh-TW"/>
        </w:rPr>
        <w:t>I</w:t>
      </w:r>
      <w:r w:rsidR="000373BA">
        <w:rPr>
          <w:rFonts w:ascii="Arial" w:eastAsia="MS Mincho" w:hAnsi="Arial" w:cs="Arial"/>
          <w:iCs/>
          <w:sz w:val="20"/>
          <w:szCs w:val="20"/>
          <w:lang w:eastAsia="ja-JP"/>
        </w:rPr>
        <w:t xml:space="preserve">n </w:t>
      </w:r>
      <w:r w:rsidR="00AE2133" w:rsidRPr="00B55419">
        <w:rPr>
          <w:rFonts w:ascii="Arial" w:hAnsi="Arial" w:cs="Arial" w:hint="eastAsia"/>
          <w:iCs/>
          <w:sz w:val="20"/>
          <w:szCs w:val="20"/>
          <w:lang w:eastAsia="zh-TW"/>
        </w:rPr>
        <w:t>the high speed scenario</w:t>
      </w:r>
      <w:r w:rsidR="00AE2133">
        <w:rPr>
          <w:rFonts w:ascii="Arial" w:eastAsia="MS Mincho" w:hAnsi="Arial" w:cs="Arial"/>
          <w:iCs/>
          <w:sz w:val="20"/>
          <w:szCs w:val="20"/>
          <w:lang w:eastAsia="ja-JP"/>
        </w:rPr>
        <w:t xml:space="preserve"> for </w:t>
      </w:r>
      <w:r w:rsidR="00AE2133" w:rsidRPr="00B55419">
        <w:rPr>
          <w:rFonts w:ascii="Arial" w:hAnsi="Arial" w:cs="Arial" w:hint="eastAsia"/>
          <w:iCs/>
          <w:sz w:val="20"/>
          <w:szCs w:val="20"/>
          <w:lang w:eastAsia="zh-TW"/>
        </w:rPr>
        <w:t>NR</w:t>
      </w:r>
      <w:r w:rsidR="00DC6A09">
        <w:rPr>
          <w:rFonts w:ascii="Arial" w:eastAsia="MS Mincho" w:hAnsi="Arial" w:cs="Arial"/>
          <w:iCs/>
          <w:sz w:val="20"/>
          <w:szCs w:val="20"/>
          <w:lang w:eastAsia="ja-JP"/>
        </w:rPr>
        <w:t xml:space="preserve">, i.e. </w:t>
      </w:r>
      <w:r w:rsidR="00DC6A09" w:rsidRPr="00C4100C">
        <w:rPr>
          <w:rFonts w:ascii="Symbol" w:hAnsi="Symbol" w:cs="Arial"/>
          <w:iCs/>
          <w:sz w:val="20"/>
          <w:szCs w:val="20"/>
          <w:lang w:eastAsia="zh-TW"/>
        </w:rPr>
        <w:t></w:t>
      </w:r>
      <w:r w:rsidR="00DC6A09" w:rsidRPr="006059BD">
        <w:rPr>
          <w:rFonts w:ascii="Arial" w:hAnsi="Arial" w:cs="Arial" w:hint="eastAsia"/>
          <w:iCs/>
          <w:sz w:val="20"/>
          <w:szCs w:val="20"/>
          <w:lang w:eastAsia="zh-TW"/>
        </w:rPr>
        <w:t xml:space="preserve"> is about </w:t>
      </w:r>
      <w:r w:rsidR="00DC6A09" w:rsidRPr="002C27E6">
        <w:rPr>
          <w:rFonts w:ascii="Arial" w:eastAsia="MS Mincho" w:hAnsi="Arial" w:cs="Arial"/>
          <w:iCs/>
          <w:sz w:val="20"/>
          <w:szCs w:val="20"/>
          <w:lang w:eastAsia="ja-JP"/>
        </w:rPr>
        <w:t>1</w:t>
      </w:r>
      <w:r w:rsidR="00AE2133" w:rsidRPr="00B55419">
        <w:rPr>
          <w:rFonts w:ascii="Arial" w:hAnsi="Arial" w:cs="Arial" w:hint="eastAsia"/>
          <w:iCs/>
          <w:sz w:val="20"/>
          <w:szCs w:val="20"/>
          <w:lang w:eastAsia="zh-TW"/>
        </w:rPr>
        <w:t>2</w:t>
      </w:r>
      <w:r w:rsidR="009C7461">
        <w:rPr>
          <w:rFonts w:ascii="Arial" w:hAnsi="Arial" w:cs="Arial" w:hint="eastAsia"/>
          <w:iCs/>
          <w:sz w:val="20"/>
          <w:szCs w:val="20"/>
          <w:lang w:eastAsia="zh-TW"/>
        </w:rPr>
        <w:t>%</w:t>
      </w:r>
      <w:r w:rsidR="00DC6A09">
        <w:rPr>
          <w:rFonts w:ascii="Arial" w:eastAsia="MS Mincho" w:hAnsi="Arial" w:cs="Arial"/>
          <w:iCs/>
          <w:sz w:val="20"/>
          <w:szCs w:val="20"/>
          <w:lang w:eastAsia="ja-JP"/>
        </w:rPr>
        <w:t xml:space="preserve">, </w:t>
      </w:r>
      <w:r w:rsidR="00DC6A09">
        <w:rPr>
          <w:rFonts w:ascii="Arial" w:hAnsi="Arial" w:cs="Arial"/>
          <w:iCs/>
          <w:sz w:val="20"/>
          <w:szCs w:val="20"/>
          <w:lang w:eastAsia="zh-TW"/>
        </w:rPr>
        <w:t xml:space="preserve">the number of the channel average fading cycle is about </w:t>
      </w:r>
      <w:r w:rsidR="004956BD">
        <w:rPr>
          <w:rFonts w:ascii="Arial" w:hAnsi="Arial" w:cs="Arial"/>
          <w:iCs/>
          <w:sz w:val="20"/>
          <w:szCs w:val="20"/>
          <w:lang w:eastAsia="zh-TW"/>
        </w:rPr>
        <w:t>1</w:t>
      </w:r>
      <w:r w:rsidR="00AE2133">
        <w:rPr>
          <w:rFonts w:ascii="Arial" w:hAnsi="Arial" w:cs="Arial" w:hint="eastAsia"/>
          <w:iCs/>
          <w:sz w:val="20"/>
          <w:szCs w:val="20"/>
          <w:lang w:eastAsia="zh-TW"/>
        </w:rPr>
        <w:t>2</w:t>
      </w:r>
      <w:r w:rsidR="004956BD">
        <w:rPr>
          <w:rFonts w:ascii="Arial" w:hAnsi="Arial" w:cs="Arial"/>
          <w:iCs/>
          <w:sz w:val="20"/>
          <w:szCs w:val="20"/>
          <w:lang w:eastAsia="zh-TW"/>
        </w:rPr>
        <w:t>%*7=</w:t>
      </w:r>
      <w:r w:rsidR="00DC6A09">
        <w:rPr>
          <w:rFonts w:ascii="Arial" w:hAnsi="Arial" w:cs="Arial"/>
          <w:iCs/>
          <w:sz w:val="20"/>
          <w:szCs w:val="20"/>
          <w:lang w:eastAsia="zh-TW"/>
        </w:rPr>
        <w:t>0.</w:t>
      </w:r>
      <w:r w:rsidR="00AE2133">
        <w:rPr>
          <w:rFonts w:ascii="Arial" w:hAnsi="Arial" w:cs="Arial" w:hint="eastAsia"/>
          <w:iCs/>
          <w:sz w:val="20"/>
          <w:szCs w:val="20"/>
          <w:lang w:eastAsia="zh-TW"/>
        </w:rPr>
        <w:t>84</w:t>
      </w:r>
      <w:r w:rsidR="00DC6A09">
        <w:rPr>
          <w:rFonts w:ascii="Arial" w:hAnsi="Arial" w:cs="Arial"/>
          <w:iCs/>
          <w:sz w:val="20"/>
          <w:szCs w:val="20"/>
          <w:lang w:eastAsia="zh-TW"/>
        </w:rPr>
        <w:t xml:space="preserve"> during two neighboring DMRS symbols fo</w:t>
      </w:r>
      <w:r w:rsidR="00AE2133">
        <w:rPr>
          <w:rFonts w:ascii="Arial" w:hAnsi="Arial" w:cs="Arial"/>
          <w:iCs/>
          <w:sz w:val="20"/>
          <w:szCs w:val="20"/>
          <w:lang w:eastAsia="zh-TW"/>
        </w:rPr>
        <w:t>r the normal cyclic prefix case</w:t>
      </w:r>
      <w:r w:rsidR="00A45060">
        <w:rPr>
          <w:rFonts w:ascii="Arial" w:hAnsi="Arial" w:cs="Arial"/>
          <w:iCs/>
          <w:sz w:val="20"/>
          <w:szCs w:val="20"/>
          <w:lang w:eastAsia="zh-TW"/>
        </w:rPr>
        <w:t xml:space="preserve">. </w:t>
      </w:r>
      <w:r w:rsidR="00781BBF">
        <w:rPr>
          <w:rFonts w:ascii="Arial" w:hAnsi="Arial" w:cs="Arial"/>
          <w:iCs/>
          <w:sz w:val="20"/>
          <w:szCs w:val="20"/>
          <w:lang w:eastAsia="zh-TW"/>
        </w:rPr>
        <w:t>When the number of the chan</w:t>
      </w:r>
      <w:r w:rsidR="0099508B">
        <w:rPr>
          <w:rFonts w:ascii="Arial" w:hAnsi="Arial" w:cs="Arial"/>
          <w:iCs/>
          <w:sz w:val="20"/>
          <w:szCs w:val="20"/>
          <w:lang w:eastAsia="zh-TW"/>
        </w:rPr>
        <w:t xml:space="preserve">nel average fading cycle is </w:t>
      </w:r>
      <w:r w:rsidR="0099508B">
        <w:rPr>
          <w:rFonts w:ascii="Arial" w:hAnsi="Arial" w:cs="Arial" w:hint="eastAsia"/>
          <w:iCs/>
          <w:sz w:val="20"/>
          <w:szCs w:val="20"/>
          <w:lang w:eastAsia="zh-TW"/>
        </w:rPr>
        <w:t>larger</w:t>
      </w:r>
      <w:r w:rsidR="00781BBF">
        <w:rPr>
          <w:rFonts w:ascii="Arial" w:hAnsi="Arial" w:cs="Arial"/>
          <w:iCs/>
          <w:sz w:val="20"/>
          <w:szCs w:val="20"/>
          <w:lang w:eastAsia="zh-TW"/>
        </w:rPr>
        <w:t xml:space="preserve"> than 0.5 during two neighboring DMRS symbols, the </w:t>
      </w:r>
      <w:r w:rsidR="00781BBF">
        <w:rPr>
          <w:rFonts w:ascii="Arial" w:eastAsia="MS Mincho" w:hAnsi="Arial" w:cs="Arial"/>
          <w:iCs/>
          <w:sz w:val="20"/>
          <w:szCs w:val="20"/>
          <w:lang w:eastAsia="ja-JP"/>
        </w:rPr>
        <w:t>channel varies non-linearly and DMRS symbols can’t be used to effectively estimate channel by using linear interpolation method</w:t>
      </w:r>
      <w:r w:rsidR="00781BBF">
        <w:rPr>
          <w:rFonts w:ascii="Arial" w:hAnsi="Arial" w:cs="Arial"/>
          <w:iCs/>
          <w:sz w:val="20"/>
          <w:szCs w:val="20"/>
          <w:lang w:eastAsia="zh-TW"/>
        </w:rPr>
        <w:t xml:space="preserve">. </w:t>
      </w:r>
      <w:r w:rsidR="00DC6A09">
        <w:rPr>
          <w:rFonts w:ascii="Arial" w:hAnsi="Arial" w:cs="Arial"/>
          <w:iCs/>
          <w:sz w:val="20"/>
          <w:szCs w:val="20"/>
          <w:lang w:eastAsia="zh-TW"/>
        </w:rPr>
        <w:t>Therefore, cu</w:t>
      </w:r>
      <w:r w:rsidR="00781BBF">
        <w:rPr>
          <w:rFonts w:ascii="Arial" w:hAnsi="Arial" w:cs="Arial"/>
          <w:iCs/>
          <w:sz w:val="20"/>
          <w:szCs w:val="20"/>
          <w:lang w:eastAsia="zh-TW"/>
        </w:rPr>
        <w:t xml:space="preserve">rrent DMRS </w:t>
      </w:r>
      <w:r>
        <w:rPr>
          <w:rFonts w:ascii="Arial" w:hAnsi="Arial" w:cs="Arial" w:hint="eastAsia"/>
          <w:iCs/>
          <w:sz w:val="20"/>
          <w:szCs w:val="20"/>
          <w:lang w:eastAsia="zh-TW"/>
        </w:rPr>
        <w:t>in legacy LTE</w:t>
      </w:r>
      <w:r>
        <w:rPr>
          <w:rFonts w:ascii="Arial" w:hAnsi="Arial" w:cs="Arial"/>
          <w:iCs/>
          <w:sz w:val="20"/>
          <w:szCs w:val="20"/>
          <w:lang w:eastAsia="zh-TW"/>
        </w:rPr>
        <w:t xml:space="preserve"> </w:t>
      </w:r>
      <w:r w:rsidR="00781BBF">
        <w:rPr>
          <w:rFonts w:ascii="Arial" w:hAnsi="Arial" w:cs="Arial"/>
          <w:iCs/>
          <w:sz w:val="20"/>
          <w:szCs w:val="20"/>
          <w:lang w:eastAsia="zh-TW"/>
        </w:rPr>
        <w:t xml:space="preserve">is not enough for channel estimation in </w:t>
      </w:r>
      <w:r w:rsidR="00AE2133">
        <w:rPr>
          <w:rFonts w:ascii="Arial" w:hAnsi="Arial" w:cs="Arial" w:hint="eastAsia"/>
          <w:iCs/>
          <w:sz w:val="20"/>
          <w:szCs w:val="20"/>
          <w:lang w:eastAsia="zh-TW"/>
        </w:rPr>
        <w:t>the high speed scenario for NR</w:t>
      </w:r>
      <w:r w:rsidR="00DC6A09">
        <w:rPr>
          <w:rFonts w:ascii="Arial" w:hAnsi="Arial" w:cs="Arial"/>
          <w:iCs/>
          <w:sz w:val="20"/>
          <w:szCs w:val="20"/>
          <w:lang w:eastAsia="zh-TW"/>
        </w:rPr>
        <w:t>.</w:t>
      </w:r>
      <w:r w:rsidR="00A45060">
        <w:rPr>
          <w:rFonts w:ascii="Arial" w:hAnsi="Arial" w:cs="Arial"/>
          <w:iCs/>
          <w:sz w:val="20"/>
          <w:szCs w:val="20"/>
          <w:lang w:eastAsia="zh-TW"/>
        </w:rPr>
        <w:t xml:space="preserve"> </w:t>
      </w:r>
    </w:p>
    <w:p w:rsidR="001B6235" w:rsidRPr="00F43F79" w:rsidRDefault="00DC6A09" w:rsidP="00DD3F98">
      <w:pPr>
        <w:pStyle w:val="a0"/>
        <w:jc w:val="both"/>
        <w:rPr>
          <w:rFonts w:ascii="Arial" w:hAnsi="Arial" w:cs="Arial" w:hint="eastAsia"/>
          <w:b/>
          <w:bCs/>
          <w:i/>
          <w:sz w:val="20"/>
          <w:szCs w:val="20"/>
          <w:lang w:val="en-GB" w:eastAsia="zh-TW"/>
        </w:rPr>
      </w:pPr>
      <w:r>
        <w:rPr>
          <w:rFonts w:ascii="Arial" w:hAnsi="Arial" w:cs="Arial"/>
          <w:b/>
          <w:i/>
          <w:sz w:val="20"/>
          <w:szCs w:val="20"/>
          <w:lang w:eastAsia="zh-TW"/>
        </w:rPr>
        <w:t xml:space="preserve">Observation </w:t>
      </w:r>
      <w:r>
        <w:rPr>
          <w:rFonts w:ascii="Arial" w:hAnsi="Arial" w:cs="Arial" w:hint="eastAsia"/>
          <w:b/>
          <w:i/>
          <w:sz w:val="20"/>
          <w:szCs w:val="20"/>
          <w:lang w:eastAsia="zh-TW"/>
        </w:rPr>
        <w:t>1</w:t>
      </w:r>
      <w:r w:rsidRPr="00FB7E8B">
        <w:rPr>
          <w:rFonts w:ascii="Arial" w:hAnsi="Arial" w:cs="Arial"/>
          <w:b/>
          <w:i/>
          <w:sz w:val="20"/>
          <w:szCs w:val="20"/>
          <w:lang w:eastAsia="zh-TW"/>
        </w:rPr>
        <w:t xml:space="preserve">: </w:t>
      </w:r>
      <w:r w:rsidR="00781BBF" w:rsidRPr="00781BBF">
        <w:rPr>
          <w:rFonts w:ascii="Arial" w:hAnsi="Arial" w:cs="Arial"/>
          <w:b/>
          <w:bCs/>
          <w:i/>
          <w:sz w:val="20"/>
          <w:szCs w:val="20"/>
          <w:lang w:val="en-GB" w:eastAsia="zh-TW"/>
        </w:rPr>
        <w:t xml:space="preserve">In </w:t>
      </w:r>
      <w:r w:rsidR="00AE2133">
        <w:rPr>
          <w:rFonts w:ascii="Arial" w:hAnsi="Arial" w:cs="Arial" w:hint="eastAsia"/>
          <w:b/>
          <w:bCs/>
          <w:i/>
          <w:sz w:val="20"/>
          <w:szCs w:val="20"/>
          <w:lang w:val="en-GB" w:eastAsia="zh-TW"/>
        </w:rPr>
        <w:t>the high speed scenario for NR</w:t>
      </w:r>
      <w:r w:rsidR="00781BBF" w:rsidRPr="00781BBF">
        <w:rPr>
          <w:rFonts w:ascii="Arial" w:hAnsi="Arial" w:cs="Arial"/>
          <w:b/>
          <w:bCs/>
          <w:i/>
          <w:sz w:val="20"/>
          <w:szCs w:val="20"/>
          <w:lang w:val="en-GB" w:eastAsia="zh-TW"/>
        </w:rPr>
        <w:t xml:space="preserve"> </w:t>
      </w:r>
      <w:r w:rsidR="00631156">
        <w:rPr>
          <w:rFonts w:ascii="Arial" w:hAnsi="Arial" w:cs="Arial"/>
          <w:b/>
          <w:bCs/>
          <w:i/>
          <w:sz w:val="20"/>
          <w:szCs w:val="20"/>
          <w:lang w:val="en-GB" w:eastAsia="zh-TW"/>
        </w:rPr>
        <w:t>supporting</w:t>
      </w:r>
      <w:r w:rsidR="00781BBF" w:rsidRPr="00781BBF">
        <w:rPr>
          <w:rFonts w:ascii="Arial" w:hAnsi="Arial" w:cs="Arial"/>
          <w:b/>
          <w:bCs/>
          <w:i/>
          <w:sz w:val="20"/>
          <w:szCs w:val="20"/>
          <w:lang w:val="en-GB" w:eastAsia="zh-TW"/>
        </w:rPr>
        <w:t xml:space="preserve"> </w:t>
      </w:r>
      <w:r w:rsidR="00AE2133">
        <w:rPr>
          <w:rFonts w:ascii="Arial" w:hAnsi="Arial" w:cs="Arial" w:hint="eastAsia"/>
          <w:b/>
          <w:bCs/>
          <w:i/>
          <w:sz w:val="20"/>
          <w:szCs w:val="20"/>
          <w:lang w:val="en-GB" w:eastAsia="zh-TW"/>
        </w:rPr>
        <w:t xml:space="preserve">carrier frequency of 4GHz and </w:t>
      </w:r>
      <w:r w:rsidR="003A5622">
        <w:rPr>
          <w:rFonts w:ascii="Arial" w:hAnsi="Arial" w:cs="Arial" w:hint="eastAsia"/>
          <w:b/>
          <w:bCs/>
          <w:i/>
          <w:sz w:val="20"/>
          <w:szCs w:val="20"/>
          <w:lang w:val="en-GB" w:eastAsia="zh-TW"/>
        </w:rPr>
        <w:t>speed</w:t>
      </w:r>
      <w:r w:rsidR="00781BBF" w:rsidRPr="00781BBF">
        <w:rPr>
          <w:rFonts w:ascii="Arial" w:hAnsi="Arial" w:cs="Arial"/>
          <w:b/>
          <w:bCs/>
          <w:i/>
          <w:sz w:val="20"/>
          <w:szCs w:val="20"/>
          <w:lang w:val="en-GB" w:eastAsia="zh-TW"/>
        </w:rPr>
        <w:t xml:space="preserve"> </w:t>
      </w:r>
      <w:r w:rsidR="00631156">
        <w:rPr>
          <w:rFonts w:ascii="Arial" w:hAnsi="Arial" w:cs="Arial"/>
          <w:b/>
          <w:bCs/>
          <w:i/>
          <w:sz w:val="20"/>
          <w:szCs w:val="20"/>
          <w:lang w:val="en-GB" w:eastAsia="zh-TW"/>
        </w:rPr>
        <w:t>of</w:t>
      </w:r>
      <w:r w:rsidR="00AE2133">
        <w:rPr>
          <w:rFonts w:ascii="Arial" w:hAnsi="Arial" w:cs="Arial"/>
          <w:b/>
          <w:bCs/>
          <w:i/>
          <w:sz w:val="20"/>
          <w:szCs w:val="20"/>
          <w:lang w:val="en-GB" w:eastAsia="zh-TW"/>
        </w:rPr>
        <w:t xml:space="preserve"> </w:t>
      </w:r>
      <w:r w:rsidR="00AE2133">
        <w:rPr>
          <w:rFonts w:ascii="Arial" w:hAnsi="Arial" w:cs="Arial" w:hint="eastAsia"/>
          <w:b/>
          <w:bCs/>
          <w:i/>
          <w:sz w:val="20"/>
          <w:szCs w:val="20"/>
          <w:lang w:val="en-GB" w:eastAsia="zh-TW"/>
        </w:rPr>
        <w:t>50</w:t>
      </w:r>
      <w:r w:rsidR="00781BBF" w:rsidRPr="00781BBF">
        <w:rPr>
          <w:rFonts w:ascii="Arial" w:hAnsi="Arial" w:cs="Arial"/>
          <w:b/>
          <w:bCs/>
          <w:i/>
          <w:sz w:val="20"/>
          <w:szCs w:val="20"/>
          <w:lang w:val="en-GB" w:eastAsia="zh-TW"/>
        </w:rPr>
        <w:t>0km/h</w:t>
      </w:r>
      <w:r w:rsidR="00781BBF">
        <w:rPr>
          <w:rFonts w:ascii="Arial" w:hAnsi="Arial" w:cs="Arial"/>
          <w:b/>
          <w:bCs/>
          <w:i/>
          <w:sz w:val="20"/>
          <w:szCs w:val="20"/>
          <w:lang w:val="en-GB" w:eastAsia="zh-TW"/>
        </w:rPr>
        <w:t>,</w:t>
      </w:r>
      <w:r w:rsidRPr="00163DAE">
        <w:rPr>
          <w:rFonts w:ascii="Arial" w:hAnsi="Arial" w:cs="Arial"/>
          <w:b/>
          <w:bCs/>
          <w:i/>
          <w:sz w:val="20"/>
          <w:szCs w:val="20"/>
          <w:lang w:val="en-GB" w:eastAsia="zh-TW"/>
        </w:rPr>
        <w:t xml:space="preserve"> </w:t>
      </w:r>
      <w:r w:rsidR="00ED040E">
        <w:rPr>
          <w:rFonts w:ascii="Arial" w:hAnsi="Arial" w:cs="Arial" w:hint="eastAsia"/>
          <w:b/>
          <w:bCs/>
          <w:i/>
          <w:sz w:val="20"/>
          <w:szCs w:val="20"/>
          <w:lang w:val="en-GB" w:eastAsia="zh-TW"/>
        </w:rPr>
        <w:t xml:space="preserve">the system performance will be </w:t>
      </w:r>
      <w:r w:rsidR="00781BBF">
        <w:rPr>
          <w:rFonts w:ascii="Arial" w:hAnsi="Arial" w:cs="Arial"/>
          <w:b/>
          <w:bCs/>
          <w:i/>
          <w:sz w:val="20"/>
          <w:szCs w:val="20"/>
          <w:lang w:val="en-GB" w:eastAsia="zh-TW"/>
        </w:rPr>
        <w:t xml:space="preserve">significantly </w:t>
      </w:r>
      <w:r w:rsidR="00781BBF">
        <w:rPr>
          <w:rFonts w:ascii="Arial" w:hAnsi="Arial" w:cs="Arial" w:hint="eastAsia"/>
          <w:b/>
          <w:bCs/>
          <w:i/>
          <w:sz w:val="20"/>
          <w:szCs w:val="20"/>
          <w:lang w:val="en-GB" w:eastAsia="zh-TW"/>
        </w:rPr>
        <w:t>degraded due to inter-carrier interference</w:t>
      </w:r>
      <w:r>
        <w:rPr>
          <w:rFonts w:ascii="Arial" w:hAnsi="Arial" w:cs="Arial"/>
          <w:b/>
          <w:bCs/>
          <w:i/>
          <w:sz w:val="20"/>
          <w:szCs w:val="20"/>
          <w:lang w:val="en-GB" w:eastAsia="zh-TW"/>
        </w:rPr>
        <w:t xml:space="preserve">, </w:t>
      </w:r>
      <w:r w:rsidR="0045001A">
        <w:rPr>
          <w:rFonts w:ascii="Arial" w:hAnsi="Arial" w:cs="Arial"/>
          <w:b/>
          <w:bCs/>
          <w:i/>
          <w:sz w:val="20"/>
          <w:szCs w:val="20"/>
          <w:lang w:val="en-GB" w:eastAsia="zh-TW"/>
        </w:rPr>
        <w:t xml:space="preserve">and </w:t>
      </w:r>
      <w:r>
        <w:rPr>
          <w:rFonts w:ascii="Arial" w:hAnsi="Arial" w:cs="Arial" w:hint="eastAsia"/>
          <w:b/>
          <w:bCs/>
          <w:i/>
          <w:sz w:val="20"/>
          <w:szCs w:val="20"/>
          <w:lang w:val="en-GB" w:eastAsia="zh-TW"/>
        </w:rPr>
        <w:t xml:space="preserve">the current DMRS </w:t>
      </w:r>
      <w:r w:rsidR="00C31657">
        <w:rPr>
          <w:rFonts w:ascii="Arial" w:hAnsi="Arial" w:cs="Arial"/>
          <w:b/>
          <w:bCs/>
          <w:i/>
          <w:sz w:val="20"/>
          <w:szCs w:val="20"/>
          <w:lang w:val="en-GB" w:eastAsia="zh-TW"/>
        </w:rPr>
        <w:t xml:space="preserve">in </w:t>
      </w:r>
      <w:r w:rsidR="00290D65">
        <w:rPr>
          <w:rFonts w:ascii="Arial" w:hAnsi="Arial" w:cs="Arial"/>
          <w:b/>
          <w:bCs/>
          <w:i/>
          <w:sz w:val="20"/>
          <w:szCs w:val="20"/>
          <w:lang w:val="en-GB" w:eastAsia="zh-TW"/>
        </w:rPr>
        <w:t xml:space="preserve">legacy </w:t>
      </w:r>
      <w:r w:rsidR="00C31657">
        <w:rPr>
          <w:rFonts w:ascii="Arial" w:hAnsi="Arial" w:cs="Arial"/>
          <w:b/>
          <w:bCs/>
          <w:i/>
          <w:sz w:val="20"/>
          <w:szCs w:val="20"/>
          <w:lang w:val="en-GB" w:eastAsia="zh-TW"/>
        </w:rPr>
        <w:t xml:space="preserve">LTE </w:t>
      </w:r>
      <w:r>
        <w:rPr>
          <w:rFonts w:ascii="Arial" w:hAnsi="Arial" w:cs="Arial" w:hint="eastAsia"/>
          <w:b/>
          <w:bCs/>
          <w:i/>
          <w:sz w:val="20"/>
          <w:szCs w:val="20"/>
          <w:lang w:val="en-GB" w:eastAsia="zh-TW"/>
        </w:rPr>
        <w:t>is not enough</w:t>
      </w:r>
      <w:r w:rsidR="00ED040E">
        <w:rPr>
          <w:rFonts w:ascii="Arial" w:hAnsi="Arial" w:cs="Arial" w:hint="eastAsia"/>
          <w:b/>
          <w:bCs/>
          <w:i/>
          <w:sz w:val="20"/>
          <w:szCs w:val="20"/>
          <w:lang w:val="en-GB" w:eastAsia="zh-TW"/>
        </w:rPr>
        <w:t xml:space="preserve"> </w:t>
      </w:r>
      <w:r w:rsidR="0007590B">
        <w:rPr>
          <w:rFonts w:ascii="Arial" w:hAnsi="Arial" w:cs="Arial"/>
          <w:b/>
          <w:bCs/>
          <w:i/>
          <w:sz w:val="20"/>
          <w:szCs w:val="20"/>
          <w:lang w:val="en-GB" w:eastAsia="zh-TW"/>
        </w:rPr>
        <w:t xml:space="preserve">for channel estimation </w:t>
      </w:r>
      <w:r w:rsidR="00ED040E">
        <w:rPr>
          <w:rFonts w:ascii="Arial" w:hAnsi="Arial" w:cs="Arial" w:hint="eastAsia"/>
          <w:b/>
          <w:bCs/>
          <w:i/>
          <w:sz w:val="20"/>
          <w:szCs w:val="20"/>
          <w:lang w:val="en-GB" w:eastAsia="zh-TW"/>
        </w:rPr>
        <w:t xml:space="preserve">due to </w:t>
      </w:r>
      <w:r w:rsidR="00ED040E" w:rsidRPr="00B11F7F">
        <w:rPr>
          <w:rFonts w:ascii="Arial" w:hAnsi="Arial" w:cs="Arial"/>
          <w:b/>
          <w:bCs/>
          <w:i/>
          <w:sz w:val="20"/>
          <w:szCs w:val="20"/>
          <w:lang w:val="en-GB" w:eastAsia="zh-TW"/>
        </w:rPr>
        <w:t xml:space="preserve">the </w:t>
      </w:r>
      <w:r w:rsidR="00ED040E">
        <w:rPr>
          <w:rFonts w:ascii="Arial" w:hAnsi="Arial" w:cs="Arial"/>
          <w:b/>
          <w:bCs/>
          <w:i/>
          <w:sz w:val="20"/>
          <w:szCs w:val="20"/>
          <w:lang w:val="en-GB" w:eastAsia="zh-TW"/>
        </w:rPr>
        <w:t xml:space="preserve">linearity of the channel </w:t>
      </w:r>
      <w:r w:rsidR="00ED040E">
        <w:rPr>
          <w:rFonts w:ascii="Arial" w:hAnsi="Arial" w:cs="Arial" w:hint="eastAsia"/>
          <w:b/>
          <w:bCs/>
          <w:i/>
          <w:sz w:val="20"/>
          <w:szCs w:val="20"/>
          <w:lang w:val="en-GB" w:eastAsia="zh-TW"/>
        </w:rPr>
        <w:t>is</w:t>
      </w:r>
      <w:r w:rsidR="00ED040E" w:rsidRPr="00B11F7F">
        <w:rPr>
          <w:rFonts w:ascii="Arial" w:hAnsi="Arial" w:cs="Arial"/>
          <w:b/>
          <w:bCs/>
          <w:i/>
          <w:sz w:val="20"/>
          <w:szCs w:val="20"/>
          <w:lang w:val="en-GB" w:eastAsia="zh-TW"/>
        </w:rPr>
        <w:t xml:space="preserve"> destroyed</w:t>
      </w:r>
      <w:r w:rsidR="00E91A63">
        <w:rPr>
          <w:rFonts w:ascii="Arial" w:hAnsi="Arial" w:cs="Arial" w:hint="eastAsia"/>
          <w:b/>
          <w:bCs/>
          <w:i/>
          <w:sz w:val="20"/>
          <w:szCs w:val="20"/>
          <w:lang w:val="en-GB" w:eastAsia="zh-TW"/>
        </w:rPr>
        <w:t xml:space="preserve"> by Doppler </w:t>
      </w:r>
      <w:proofErr w:type="gramStart"/>
      <w:r w:rsidR="00E91A63">
        <w:rPr>
          <w:rFonts w:ascii="Arial" w:hAnsi="Arial" w:cs="Arial" w:hint="eastAsia"/>
          <w:b/>
          <w:bCs/>
          <w:i/>
          <w:sz w:val="20"/>
          <w:szCs w:val="20"/>
          <w:lang w:val="en-GB" w:eastAsia="zh-TW"/>
        </w:rPr>
        <w:t>effect</w:t>
      </w:r>
      <w:proofErr w:type="gramEnd"/>
      <w:r w:rsidRPr="00163DAE">
        <w:rPr>
          <w:rFonts w:ascii="Arial" w:hAnsi="Arial" w:cs="Arial"/>
          <w:b/>
          <w:bCs/>
          <w:i/>
          <w:sz w:val="20"/>
          <w:szCs w:val="20"/>
          <w:lang w:val="en-GB" w:eastAsia="zh-TW"/>
        </w:rPr>
        <w:t>.</w:t>
      </w:r>
    </w:p>
    <w:p w:rsidR="00326E63" w:rsidRPr="0092360C" w:rsidRDefault="008A3E9D" w:rsidP="000C289F">
      <w:pPr>
        <w:pStyle w:val="2"/>
        <w:spacing w:before="0" w:after="120"/>
        <w:rPr>
          <w:sz w:val="22"/>
          <w:szCs w:val="22"/>
          <w:lang w:eastAsia="ja-JP"/>
        </w:rPr>
      </w:pPr>
      <w:r w:rsidRPr="0092360C">
        <w:rPr>
          <w:rFonts w:ascii="Arial" w:hAnsi="Arial" w:hint="eastAsia"/>
          <w:sz w:val="22"/>
          <w:szCs w:val="22"/>
          <w:lang w:eastAsia="zh-TW"/>
        </w:rPr>
        <w:t>The</w:t>
      </w:r>
      <w:r w:rsidRPr="0092360C">
        <w:rPr>
          <w:rFonts w:ascii="Arial" w:hAnsi="Arial"/>
          <w:color w:val="000000"/>
          <w:sz w:val="22"/>
          <w:szCs w:val="22"/>
        </w:rPr>
        <w:t xml:space="preserve"> </w:t>
      </w:r>
      <w:r w:rsidR="007675F0" w:rsidRPr="0092360C">
        <w:rPr>
          <w:rFonts w:ascii="Arial" w:eastAsia="新細明體" w:hAnsi="Arial" w:hint="eastAsia"/>
          <w:color w:val="000000"/>
          <w:sz w:val="22"/>
          <w:szCs w:val="22"/>
          <w:lang w:eastAsia="zh-TW"/>
        </w:rPr>
        <w:t xml:space="preserve">considerations of </w:t>
      </w:r>
      <w:r w:rsidR="003A5622" w:rsidRPr="00B55419">
        <w:rPr>
          <w:rFonts w:ascii="Arial" w:eastAsia="新細明體" w:hAnsi="Arial" w:hint="eastAsia"/>
          <w:color w:val="000000"/>
          <w:sz w:val="22"/>
          <w:szCs w:val="22"/>
          <w:lang w:eastAsia="zh-TW"/>
        </w:rPr>
        <w:t>physical layer structure enhancement</w:t>
      </w:r>
      <w:r w:rsidR="007675F0" w:rsidRPr="0092360C">
        <w:rPr>
          <w:rFonts w:ascii="Arial" w:eastAsia="新細明體" w:hAnsi="Arial" w:hint="eastAsia"/>
          <w:color w:val="000000"/>
          <w:sz w:val="22"/>
          <w:szCs w:val="22"/>
          <w:lang w:eastAsia="zh-TW"/>
        </w:rPr>
        <w:t xml:space="preserve"> </w:t>
      </w:r>
      <w:r w:rsidR="003A5622">
        <w:rPr>
          <w:rFonts w:ascii="Arial" w:eastAsia="新細明體" w:hAnsi="Arial" w:hint="eastAsia"/>
          <w:color w:val="000000"/>
          <w:sz w:val="22"/>
          <w:szCs w:val="22"/>
          <w:lang w:eastAsia="zh-TW"/>
        </w:rPr>
        <w:t>in the high speed scenario for NR</w:t>
      </w:r>
      <w:r w:rsidR="00016B23">
        <w:rPr>
          <w:rFonts w:ascii="Arial" w:eastAsia="新細明體" w:hAnsi="Arial" w:hint="eastAsia"/>
          <w:color w:val="000000"/>
          <w:sz w:val="22"/>
          <w:szCs w:val="22"/>
          <w:lang w:eastAsia="zh-TW"/>
        </w:rPr>
        <w:t xml:space="preserve"> </w:t>
      </w:r>
    </w:p>
    <w:p w:rsidR="005E0943" w:rsidRPr="00542CAA" w:rsidRDefault="005E0943" w:rsidP="000C289F">
      <w:pPr>
        <w:spacing w:after="120"/>
        <w:jc w:val="both"/>
        <w:rPr>
          <w:rFonts w:ascii="Arial" w:hAnsi="Arial" w:cs="Arial" w:hint="eastAsia"/>
          <w:iCs/>
          <w:sz w:val="20"/>
          <w:szCs w:val="20"/>
          <w:lang w:eastAsia="zh-TW"/>
        </w:rPr>
      </w:pPr>
      <w:r>
        <w:rPr>
          <w:rFonts w:ascii="Arial" w:hAnsi="Arial" w:cs="Arial" w:hint="eastAsia"/>
          <w:iCs/>
          <w:sz w:val="20"/>
          <w:szCs w:val="20"/>
          <w:lang w:eastAsia="zh-TW"/>
        </w:rPr>
        <w:t>In this se</w:t>
      </w:r>
      <w:r w:rsidR="00F304AD">
        <w:rPr>
          <w:rFonts w:ascii="Arial" w:hAnsi="Arial" w:cs="Arial" w:hint="eastAsia"/>
          <w:iCs/>
          <w:sz w:val="20"/>
          <w:szCs w:val="20"/>
          <w:lang w:eastAsia="zh-TW"/>
        </w:rPr>
        <w:t xml:space="preserve">ction, the following </w:t>
      </w:r>
      <w:r w:rsidR="00334E3B">
        <w:rPr>
          <w:rFonts w:ascii="Arial" w:hAnsi="Arial" w:cs="Arial" w:hint="eastAsia"/>
          <w:iCs/>
          <w:sz w:val="20"/>
          <w:szCs w:val="20"/>
          <w:lang w:eastAsia="zh-TW"/>
        </w:rPr>
        <w:t xml:space="preserve">considerations for </w:t>
      </w:r>
      <w:r w:rsidR="00880BA2">
        <w:rPr>
          <w:rFonts w:ascii="Arial" w:hAnsi="Arial" w:cs="Arial" w:hint="eastAsia"/>
          <w:iCs/>
          <w:sz w:val="20"/>
          <w:szCs w:val="20"/>
          <w:lang w:eastAsia="zh-TW"/>
        </w:rPr>
        <w:t>physical layer structure enhancement in the high speed scenario for NR</w:t>
      </w:r>
      <w:r>
        <w:rPr>
          <w:rFonts w:ascii="Arial" w:hAnsi="Arial" w:cs="Arial" w:hint="eastAsia"/>
          <w:iCs/>
          <w:sz w:val="20"/>
          <w:szCs w:val="20"/>
          <w:lang w:eastAsia="zh-TW"/>
        </w:rPr>
        <w:t xml:space="preserve"> will be discussed.</w:t>
      </w:r>
    </w:p>
    <w:p w:rsidR="000C289F" w:rsidRPr="0092374A" w:rsidRDefault="00FB30B8" w:rsidP="000C289F">
      <w:pPr>
        <w:spacing w:after="120"/>
        <w:jc w:val="both"/>
        <w:rPr>
          <w:rFonts w:ascii="Arial" w:hAnsi="Arial" w:cs="Arial" w:hint="eastAsia"/>
          <w:b/>
          <w:iCs/>
          <w:sz w:val="20"/>
          <w:szCs w:val="20"/>
          <w:lang w:eastAsia="zh-TW"/>
        </w:rPr>
      </w:pPr>
      <w:r w:rsidRPr="0092374A">
        <w:rPr>
          <w:rFonts w:ascii="Arial" w:hAnsi="Arial" w:cs="Arial"/>
          <w:b/>
          <w:iCs/>
          <w:sz w:val="20"/>
          <w:szCs w:val="20"/>
          <w:lang w:eastAsia="zh-TW"/>
        </w:rPr>
        <w:t xml:space="preserve">Part </w:t>
      </w:r>
      <w:r w:rsidR="000C289F" w:rsidRPr="0092374A">
        <w:rPr>
          <w:rFonts w:ascii="Arial" w:hAnsi="Arial" w:cs="Arial"/>
          <w:b/>
          <w:iCs/>
          <w:sz w:val="20"/>
          <w:szCs w:val="20"/>
          <w:lang w:eastAsia="zh-TW"/>
        </w:rPr>
        <w:t>A</w:t>
      </w:r>
      <w:r w:rsidRPr="0092374A">
        <w:rPr>
          <w:rFonts w:ascii="Arial" w:hAnsi="Arial" w:cs="Arial"/>
          <w:b/>
          <w:iCs/>
          <w:sz w:val="20"/>
          <w:szCs w:val="20"/>
          <w:lang w:eastAsia="zh-TW"/>
        </w:rPr>
        <w:t xml:space="preserve">: </w:t>
      </w:r>
      <w:r w:rsidR="00334E3B">
        <w:rPr>
          <w:rFonts w:ascii="Arial" w:hAnsi="Arial" w:cs="Arial" w:hint="eastAsia"/>
          <w:b/>
          <w:iCs/>
          <w:sz w:val="20"/>
          <w:szCs w:val="20"/>
          <w:lang w:eastAsia="zh-TW"/>
        </w:rPr>
        <w:t xml:space="preserve">Increase DMRS density for </w:t>
      </w:r>
      <w:r w:rsidR="001D00DD">
        <w:rPr>
          <w:rFonts w:ascii="Arial" w:hAnsi="Arial" w:cs="Arial" w:hint="eastAsia"/>
          <w:b/>
          <w:iCs/>
          <w:sz w:val="20"/>
          <w:szCs w:val="20"/>
          <w:lang w:eastAsia="zh-TW"/>
        </w:rPr>
        <w:t>physical layer structure enhancement in the high speed scenario for NR</w:t>
      </w:r>
    </w:p>
    <w:p w:rsidR="00045AA2" w:rsidRDefault="00D25F82" w:rsidP="00255E67">
      <w:pPr>
        <w:pStyle w:val="a0"/>
        <w:jc w:val="both"/>
        <w:rPr>
          <w:rFonts w:ascii="Arial" w:hAnsi="Arial" w:cs="Arial"/>
          <w:iCs/>
          <w:sz w:val="20"/>
          <w:szCs w:val="20"/>
          <w:lang w:eastAsia="zh-TW"/>
        </w:rPr>
      </w:pPr>
      <w:r>
        <w:rPr>
          <w:rFonts w:ascii="Arial" w:hAnsi="Arial" w:cs="Arial"/>
          <w:iCs/>
          <w:sz w:val="20"/>
          <w:szCs w:val="20"/>
          <w:lang w:eastAsia="zh-TW"/>
        </w:rPr>
        <w:t>One kind of</w:t>
      </w:r>
      <w:r w:rsidR="00381CF4" w:rsidRPr="00381CF4">
        <w:rPr>
          <w:rFonts w:ascii="Arial" w:hAnsi="Arial" w:cs="Arial" w:hint="eastAsia"/>
          <w:iCs/>
          <w:sz w:val="20"/>
          <w:szCs w:val="20"/>
          <w:lang w:eastAsia="zh-TW"/>
        </w:rPr>
        <w:t xml:space="preserve"> </w:t>
      </w:r>
      <w:r w:rsidR="001D00DD">
        <w:rPr>
          <w:rFonts w:ascii="Arial" w:hAnsi="Arial" w:cs="Arial" w:hint="eastAsia"/>
          <w:iCs/>
          <w:sz w:val="20"/>
          <w:szCs w:val="20"/>
          <w:lang w:eastAsia="zh-TW"/>
        </w:rPr>
        <w:t>physical layer structure</w:t>
      </w:r>
      <w:r w:rsidR="00854CBC">
        <w:rPr>
          <w:rFonts w:ascii="Arial" w:hAnsi="Arial" w:cs="Arial"/>
          <w:iCs/>
          <w:sz w:val="20"/>
          <w:szCs w:val="20"/>
          <w:lang w:eastAsia="zh-TW"/>
        </w:rPr>
        <w:t xml:space="preserve"> enhancement</w:t>
      </w:r>
      <w:r>
        <w:rPr>
          <w:rFonts w:ascii="Arial" w:hAnsi="Arial" w:cs="Arial"/>
          <w:iCs/>
          <w:sz w:val="20"/>
          <w:szCs w:val="20"/>
          <w:lang w:eastAsia="zh-TW"/>
        </w:rPr>
        <w:t xml:space="preserve"> </w:t>
      </w:r>
      <w:r w:rsidR="00381CF4">
        <w:rPr>
          <w:rFonts w:ascii="Arial" w:hAnsi="Arial" w:cs="Arial"/>
          <w:iCs/>
          <w:sz w:val="20"/>
          <w:szCs w:val="20"/>
          <w:lang w:eastAsia="zh-TW"/>
        </w:rPr>
        <w:t xml:space="preserve">for the </w:t>
      </w:r>
      <w:r w:rsidR="003D5258">
        <w:rPr>
          <w:rFonts w:ascii="Arial" w:hAnsi="Arial" w:cs="Arial"/>
          <w:iCs/>
          <w:sz w:val="20"/>
          <w:szCs w:val="20"/>
          <w:lang w:eastAsia="zh-TW"/>
        </w:rPr>
        <w:t>above-mentioned</w:t>
      </w:r>
      <w:r w:rsidR="00381CF4">
        <w:rPr>
          <w:rFonts w:ascii="Arial" w:hAnsi="Arial" w:cs="Arial"/>
          <w:iCs/>
          <w:sz w:val="20"/>
          <w:szCs w:val="20"/>
          <w:lang w:eastAsia="zh-TW"/>
        </w:rPr>
        <w:t xml:space="preserve"> issue</w:t>
      </w:r>
      <w:r w:rsidR="00854CBC">
        <w:rPr>
          <w:rFonts w:ascii="Arial" w:hAnsi="Arial" w:cs="Arial" w:hint="eastAsia"/>
          <w:iCs/>
          <w:sz w:val="20"/>
          <w:szCs w:val="20"/>
          <w:lang w:eastAsia="zh-TW"/>
        </w:rPr>
        <w:t>s</w:t>
      </w:r>
      <w:r w:rsidR="00381CF4">
        <w:rPr>
          <w:rFonts w:ascii="Arial" w:hAnsi="Arial" w:cs="Arial"/>
          <w:iCs/>
          <w:sz w:val="20"/>
          <w:szCs w:val="20"/>
          <w:lang w:eastAsia="zh-TW"/>
        </w:rPr>
        <w:t xml:space="preserve"> is to </w:t>
      </w:r>
      <w:r w:rsidR="003D5258">
        <w:rPr>
          <w:rFonts w:ascii="Arial" w:hAnsi="Arial" w:cs="Arial"/>
          <w:iCs/>
          <w:sz w:val="20"/>
          <w:szCs w:val="20"/>
          <w:lang w:eastAsia="zh-TW"/>
        </w:rPr>
        <w:t xml:space="preserve">increase DMRS density to </w:t>
      </w:r>
      <w:r w:rsidR="00381CF4">
        <w:rPr>
          <w:rFonts w:ascii="Arial" w:hAnsi="Arial" w:cs="Arial"/>
          <w:iCs/>
          <w:sz w:val="20"/>
          <w:szCs w:val="20"/>
          <w:lang w:eastAsia="zh-TW"/>
        </w:rPr>
        <w:t>reduce time interval between neighboring D</w:t>
      </w:r>
      <w:r w:rsidR="00381CF4">
        <w:rPr>
          <w:rFonts w:ascii="Arial" w:hAnsi="Arial" w:cs="Arial" w:hint="eastAsia"/>
          <w:iCs/>
          <w:sz w:val="20"/>
          <w:szCs w:val="20"/>
          <w:lang w:eastAsia="zh-TW"/>
        </w:rPr>
        <w:t xml:space="preserve">MRS symbols. </w:t>
      </w:r>
      <w:r w:rsidR="00045AA2">
        <w:rPr>
          <w:rFonts w:ascii="Arial" w:hAnsi="Arial" w:cs="Arial"/>
          <w:iCs/>
          <w:sz w:val="20"/>
          <w:szCs w:val="20"/>
          <w:lang w:eastAsia="zh-TW"/>
        </w:rPr>
        <w:t>The agreements for i</w:t>
      </w:r>
      <w:r w:rsidR="00045AA2">
        <w:rPr>
          <w:rFonts w:ascii="Arial" w:hAnsi="Arial" w:cs="Arial" w:hint="eastAsia"/>
          <w:iCs/>
          <w:sz w:val="20"/>
          <w:szCs w:val="20"/>
          <w:lang w:eastAsia="zh-TW"/>
        </w:rPr>
        <w:t>ncreasing DMRS density in RAN1 #84 meeting</w:t>
      </w:r>
      <w:r w:rsidR="001D00DD">
        <w:rPr>
          <w:rFonts w:ascii="Arial" w:hAnsi="Arial" w:cs="Arial"/>
          <w:iCs/>
          <w:sz w:val="20"/>
          <w:szCs w:val="20"/>
          <w:lang w:eastAsia="zh-TW"/>
        </w:rPr>
        <w:t xml:space="preserve"> [</w:t>
      </w:r>
      <w:r w:rsidR="00580EB2">
        <w:rPr>
          <w:rFonts w:ascii="Arial" w:hAnsi="Arial" w:cs="Arial" w:hint="eastAsia"/>
          <w:iCs/>
          <w:sz w:val="20"/>
          <w:szCs w:val="20"/>
          <w:lang w:eastAsia="zh-TW"/>
        </w:rPr>
        <w:t>9</w:t>
      </w:r>
      <w:r w:rsidR="00045AA2">
        <w:rPr>
          <w:rFonts w:ascii="Arial" w:hAnsi="Arial" w:cs="Arial"/>
          <w:iCs/>
          <w:sz w:val="20"/>
          <w:szCs w:val="20"/>
          <w:lang w:eastAsia="zh-TW"/>
        </w:rPr>
        <w:t>] are as follows</w:t>
      </w:r>
      <w:r w:rsidR="00045AA2">
        <w:rPr>
          <w:rFonts w:ascii="Arial" w:hAnsi="Arial" w:cs="Arial" w:hint="eastAsia"/>
          <w:iCs/>
          <w:sz w:val="20"/>
          <w:szCs w:val="20"/>
          <w:lang w:eastAsia="zh-TW"/>
        </w:rPr>
        <w:t>,</w:t>
      </w:r>
    </w:p>
    <w:p w:rsidR="00045AA2" w:rsidRPr="00B37F79" w:rsidRDefault="00045AA2" w:rsidP="00045AA2">
      <w:pPr>
        <w:rPr>
          <w:rFonts w:ascii="Arial" w:eastAsia="MS Mincho" w:hAnsi="Arial" w:cs="Arial"/>
          <w:sz w:val="20"/>
          <w:szCs w:val="20"/>
          <w:lang w:eastAsia="ja-JP"/>
        </w:rPr>
      </w:pPr>
      <w:r w:rsidRPr="00B37F79">
        <w:rPr>
          <w:rFonts w:ascii="Arial" w:eastAsia="MS Mincho" w:hAnsi="Arial" w:cs="Arial"/>
          <w:sz w:val="20"/>
          <w:szCs w:val="20"/>
          <w:highlight w:val="green"/>
          <w:lang w:eastAsia="ja-JP"/>
        </w:rPr>
        <w:t>Agreements:</w:t>
      </w:r>
    </w:p>
    <w:p w:rsidR="00045AA2" w:rsidRPr="00B37F79" w:rsidRDefault="00045AA2" w:rsidP="00045AA2">
      <w:pPr>
        <w:spacing w:after="120"/>
        <w:jc w:val="both"/>
        <w:rPr>
          <w:rFonts w:ascii="Arial" w:hAnsi="Arial" w:cs="Arial"/>
          <w:iCs/>
          <w:sz w:val="20"/>
          <w:szCs w:val="20"/>
          <w:lang w:eastAsia="zh-TW"/>
        </w:rPr>
      </w:pPr>
      <w:r w:rsidRPr="00B37F79">
        <w:rPr>
          <w:rFonts w:ascii="Arial" w:eastAsia="MS Mincho" w:hAnsi="Arial" w:cs="Arial"/>
          <w:sz w:val="20"/>
          <w:szCs w:val="20"/>
          <w:lang w:eastAsia="ja-JP"/>
        </w:rPr>
        <w:t>Adopt DMRS location option 1 for PSCCH/PSSCH for V2V</w:t>
      </w:r>
    </w:p>
    <w:p w:rsidR="00D60BEF" w:rsidRPr="006059BD" w:rsidRDefault="00045AA2" w:rsidP="00DD3F98">
      <w:pPr>
        <w:spacing w:after="120"/>
        <w:jc w:val="both"/>
        <w:rPr>
          <w:rFonts w:ascii="Arial" w:hAnsi="Arial" w:cs="Arial" w:hint="eastAsia"/>
          <w:iCs/>
          <w:sz w:val="20"/>
          <w:szCs w:val="20"/>
          <w:lang w:eastAsia="zh-TW"/>
        </w:rPr>
      </w:pPr>
      <w:r>
        <w:rPr>
          <w:rFonts w:ascii="Arial" w:hAnsi="Arial" w:cs="Arial" w:hint="eastAsia"/>
          <w:iCs/>
          <w:sz w:val="20"/>
          <w:szCs w:val="20"/>
          <w:lang w:eastAsia="zh-TW"/>
        </w:rPr>
        <w:t xml:space="preserve">From the above agreements, the </w:t>
      </w:r>
      <w:proofErr w:type="gramStart"/>
      <w:r>
        <w:rPr>
          <w:rFonts w:ascii="Arial" w:hAnsi="Arial" w:cs="Arial"/>
          <w:iCs/>
          <w:sz w:val="20"/>
          <w:szCs w:val="20"/>
          <w:lang w:eastAsia="zh-TW"/>
        </w:rPr>
        <w:t xml:space="preserve">location of the </w:t>
      </w:r>
      <w:r>
        <w:rPr>
          <w:rFonts w:ascii="Arial" w:hAnsi="Arial" w:cs="Arial" w:hint="eastAsia"/>
          <w:iCs/>
          <w:sz w:val="20"/>
          <w:szCs w:val="20"/>
          <w:lang w:eastAsia="zh-TW"/>
        </w:rPr>
        <w:t>DMRS symbols are</w:t>
      </w:r>
      <w:proofErr w:type="gramEnd"/>
      <w:r>
        <w:rPr>
          <w:rFonts w:ascii="Arial" w:hAnsi="Arial" w:cs="Arial"/>
          <w:iCs/>
          <w:sz w:val="20"/>
          <w:szCs w:val="20"/>
          <w:lang w:eastAsia="zh-TW"/>
        </w:rPr>
        <w:t xml:space="preserve"> </w:t>
      </w:r>
      <w:r w:rsidRPr="00B37F79">
        <w:rPr>
          <w:rFonts w:ascii="Arial" w:hAnsi="Arial" w:cs="Arial"/>
          <w:bCs/>
          <w:iCs/>
          <w:sz w:val="20"/>
          <w:szCs w:val="20"/>
          <w:lang w:eastAsia="zh-TW"/>
        </w:rPr>
        <w:t xml:space="preserve">#2, #5, #8, </w:t>
      </w:r>
      <w:r>
        <w:rPr>
          <w:rFonts w:ascii="Arial" w:hAnsi="Arial" w:cs="Arial"/>
          <w:bCs/>
          <w:iCs/>
          <w:sz w:val="20"/>
          <w:szCs w:val="20"/>
          <w:lang w:eastAsia="zh-TW"/>
        </w:rPr>
        <w:t xml:space="preserve">and </w:t>
      </w:r>
      <w:r w:rsidRPr="00B37F79">
        <w:rPr>
          <w:rFonts w:ascii="Arial" w:hAnsi="Arial" w:cs="Arial"/>
          <w:bCs/>
          <w:iCs/>
          <w:sz w:val="20"/>
          <w:szCs w:val="20"/>
          <w:lang w:eastAsia="zh-TW"/>
        </w:rPr>
        <w:t>#11</w:t>
      </w:r>
      <w:r>
        <w:rPr>
          <w:rFonts w:ascii="Arial" w:hAnsi="Arial" w:cs="Arial"/>
          <w:bCs/>
          <w:iCs/>
          <w:sz w:val="20"/>
          <w:szCs w:val="20"/>
          <w:lang w:eastAsia="zh-TW"/>
        </w:rPr>
        <w:t xml:space="preserve"> </w:t>
      </w:r>
      <w:r>
        <w:rPr>
          <w:rFonts w:ascii="Arial" w:hAnsi="Arial" w:cs="Arial" w:hint="eastAsia"/>
          <w:iCs/>
          <w:sz w:val="20"/>
          <w:szCs w:val="20"/>
          <w:lang w:eastAsia="zh-TW"/>
        </w:rPr>
        <w:t xml:space="preserve">for a </w:t>
      </w:r>
      <w:proofErr w:type="spellStart"/>
      <w:r>
        <w:rPr>
          <w:rFonts w:ascii="Arial" w:hAnsi="Arial" w:cs="Arial" w:hint="eastAsia"/>
          <w:iCs/>
          <w:sz w:val="20"/>
          <w:szCs w:val="20"/>
          <w:lang w:eastAsia="zh-TW"/>
        </w:rPr>
        <w:t>subframe</w:t>
      </w:r>
      <w:proofErr w:type="spellEnd"/>
      <w:r>
        <w:rPr>
          <w:rFonts w:ascii="Arial" w:hAnsi="Arial" w:cs="Arial" w:hint="eastAsia"/>
          <w:iCs/>
          <w:sz w:val="20"/>
          <w:szCs w:val="20"/>
          <w:lang w:eastAsia="zh-TW"/>
        </w:rPr>
        <w:t xml:space="preserve">, and the </w:t>
      </w:r>
      <w:r w:rsidRPr="003F36CF">
        <w:rPr>
          <w:rFonts w:ascii="Arial" w:hAnsi="Arial" w:cs="Arial"/>
          <w:iCs/>
          <w:sz w:val="20"/>
          <w:szCs w:val="20"/>
          <w:lang w:eastAsia="zh-TW"/>
        </w:rPr>
        <w:t xml:space="preserve">separation of </w:t>
      </w:r>
      <w:r w:rsidRPr="003F36CF">
        <w:rPr>
          <w:rFonts w:ascii="Arial" w:hAnsi="Arial" w:cs="Arial" w:hint="eastAsia"/>
          <w:iCs/>
          <w:sz w:val="20"/>
          <w:szCs w:val="20"/>
          <w:lang w:eastAsia="zh-TW"/>
        </w:rPr>
        <w:t xml:space="preserve">two </w:t>
      </w:r>
      <w:r w:rsidRPr="003F36CF">
        <w:rPr>
          <w:rFonts w:ascii="Arial" w:hAnsi="Arial" w:cs="Arial"/>
          <w:iCs/>
          <w:sz w:val="20"/>
          <w:szCs w:val="20"/>
          <w:lang w:eastAsia="zh-TW"/>
        </w:rPr>
        <w:t>neighboring DMRS symbols is</w:t>
      </w:r>
      <w:r>
        <w:rPr>
          <w:rFonts w:ascii="Arial" w:hAnsi="Arial" w:cs="Arial"/>
          <w:iCs/>
          <w:sz w:val="20"/>
          <w:szCs w:val="20"/>
          <w:lang w:eastAsia="zh-TW"/>
        </w:rPr>
        <w:t xml:space="preserve"> 3 symbols. </w:t>
      </w:r>
      <w:r w:rsidR="00C45EB8">
        <w:rPr>
          <w:rFonts w:ascii="Arial" w:hAnsi="Arial" w:cs="Arial"/>
          <w:iCs/>
          <w:sz w:val="20"/>
          <w:szCs w:val="20"/>
          <w:lang w:eastAsia="zh-TW"/>
        </w:rPr>
        <w:t>T</w:t>
      </w:r>
      <w:r w:rsidR="003D5258">
        <w:rPr>
          <w:rFonts w:ascii="Arial" w:hAnsi="Arial" w:cs="Arial"/>
          <w:iCs/>
          <w:sz w:val="20"/>
          <w:szCs w:val="20"/>
          <w:lang w:eastAsia="zh-TW"/>
        </w:rPr>
        <w:t xml:space="preserve">hen, </w:t>
      </w:r>
      <w:r w:rsidR="003D5258" w:rsidRPr="003D5258">
        <w:rPr>
          <w:rFonts w:ascii="Arial" w:hAnsi="Arial" w:cs="Arial"/>
          <w:iCs/>
          <w:sz w:val="20"/>
          <w:szCs w:val="20"/>
          <w:lang w:eastAsia="zh-TW"/>
        </w:rPr>
        <w:t>the number of the channe</w:t>
      </w:r>
      <w:r w:rsidR="003D5258">
        <w:rPr>
          <w:rFonts w:ascii="Arial" w:hAnsi="Arial" w:cs="Arial"/>
          <w:iCs/>
          <w:sz w:val="20"/>
          <w:szCs w:val="20"/>
          <w:lang w:eastAsia="zh-TW"/>
        </w:rPr>
        <w:t xml:space="preserve">l average fading cycle will be </w:t>
      </w:r>
      <w:r w:rsidR="00C068D9">
        <w:rPr>
          <w:rFonts w:ascii="Arial" w:hAnsi="Arial" w:cs="Arial"/>
          <w:iCs/>
          <w:sz w:val="20"/>
          <w:szCs w:val="20"/>
          <w:lang w:eastAsia="zh-TW"/>
        </w:rPr>
        <w:t xml:space="preserve">reduced to </w:t>
      </w:r>
      <w:r w:rsidR="0097134F">
        <w:rPr>
          <w:rFonts w:ascii="Arial" w:hAnsi="Arial" w:cs="Arial"/>
          <w:iCs/>
          <w:sz w:val="20"/>
          <w:szCs w:val="20"/>
          <w:lang w:eastAsia="zh-TW"/>
        </w:rPr>
        <w:t>1</w:t>
      </w:r>
      <w:r w:rsidR="0097134F">
        <w:rPr>
          <w:rFonts w:ascii="Arial" w:hAnsi="Arial" w:cs="Arial" w:hint="eastAsia"/>
          <w:iCs/>
          <w:sz w:val="20"/>
          <w:szCs w:val="20"/>
          <w:lang w:eastAsia="zh-TW"/>
        </w:rPr>
        <w:t>2</w:t>
      </w:r>
      <w:r w:rsidR="004956BD">
        <w:rPr>
          <w:rFonts w:ascii="Arial" w:hAnsi="Arial" w:cs="Arial"/>
          <w:iCs/>
          <w:sz w:val="20"/>
          <w:szCs w:val="20"/>
          <w:lang w:eastAsia="zh-TW"/>
        </w:rPr>
        <w:t>%*3=</w:t>
      </w:r>
      <w:r w:rsidR="00631156">
        <w:rPr>
          <w:rFonts w:ascii="Arial" w:hAnsi="Arial" w:cs="Arial"/>
          <w:iCs/>
          <w:sz w:val="20"/>
          <w:szCs w:val="20"/>
          <w:lang w:eastAsia="zh-TW"/>
        </w:rPr>
        <w:t>0.3</w:t>
      </w:r>
      <w:r w:rsidR="0097134F">
        <w:rPr>
          <w:rFonts w:ascii="Arial" w:hAnsi="Arial" w:cs="Arial" w:hint="eastAsia"/>
          <w:iCs/>
          <w:sz w:val="20"/>
          <w:szCs w:val="20"/>
          <w:lang w:eastAsia="zh-TW"/>
        </w:rPr>
        <w:t>6</w:t>
      </w:r>
      <w:r w:rsidR="00255E67">
        <w:rPr>
          <w:rFonts w:ascii="Arial" w:hAnsi="Arial" w:cs="Arial"/>
          <w:iCs/>
          <w:sz w:val="20"/>
          <w:szCs w:val="20"/>
          <w:lang w:eastAsia="zh-TW"/>
        </w:rPr>
        <w:t xml:space="preserve"> </w:t>
      </w:r>
      <w:r w:rsidR="003D5258" w:rsidRPr="003D5258">
        <w:rPr>
          <w:rFonts w:ascii="Arial" w:hAnsi="Arial" w:cs="Arial"/>
          <w:iCs/>
          <w:sz w:val="20"/>
          <w:szCs w:val="20"/>
          <w:lang w:eastAsia="zh-TW"/>
        </w:rPr>
        <w:t>during two neighboring DMRS symbols</w:t>
      </w:r>
      <w:r w:rsidR="00D25F82">
        <w:rPr>
          <w:rFonts w:ascii="Arial" w:hAnsi="Arial" w:cs="Arial"/>
          <w:iCs/>
          <w:sz w:val="20"/>
          <w:szCs w:val="20"/>
          <w:lang w:eastAsia="zh-TW"/>
        </w:rPr>
        <w:t xml:space="preserve"> in</w:t>
      </w:r>
      <w:r w:rsidR="003D5258">
        <w:rPr>
          <w:rFonts w:ascii="Arial" w:hAnsi="Arial" w:cs="Arial"/>
          <w:iCs/>
          <w:sz w:val="20"/>
          <w:szCs w:val="20"/>
          <w:lang w:eastAsia="zh-TW"/>
        </w:rPr>
        <w:t xml:space="preserve"> </w:t>
      </w:r>
      <w:r w:rsidR="0097134F">
        <w:rPr>
          <w:rFonts w:ascii="Arial" w:hAnsi="Arial" w:cs="Arial" w:hint="eastAsia"/>
          <w:iCs/>
          <w:sz w:val="20"/>
          <w:szCs w:val="20"/>
          <w:lang w:eastAsia="zh-TW"/>
        </w:rPr>
        <w:t>the high speed scenario for NR</w:t>
      </w:r>
      <w:r w:rsidR="009773A9">
        <w:rPr>
          <w:rFonts w:ascii="Arial" w:hAnsi="Arial" w:cs="Arial"/>
          <w:iCs/>
          <w:sz w:val="20"/>
          <w:szCs w:val="20"/>
          <w:lang w:eastAsia="zh-TW"/>
        </w:rPr>
        <w:t xml:space="preserve">. </w:t>
      </w:r>
      <w:r w:rsidR="0042219B">
        <w:rPr>
          <w:rFonts w:ascii="Arial" w:hAnsi="Arial" w:cs="Arial"/>
          <w:iCs/>
          <w:sz w:val="20"/>
          <w:szCs w:val="20"/>
          <w:lang w:eastAsia="zh-TW"/>
        </w:rPr>
        <w:t xml:space="preserve">Therefore, increase DMRS density to 4 symbols per </w:t>
      </w:r>
      <w:proofErr w:type="spellStart"/>
      <w:r w:rsidR="0042219B">
        <w:rPr>
          <w:rFonts w:ascii="Arial" w:hAnsi="Arial" w:cs="Arial"/>
          <w:iCs/>
          <w:sz w:val="20"/>
          <w:szCs w:val="20"/>
          <w:lang w:eastAsia="zh-TW"/>
        </w:rPr>
        <w:t>subframe</w:t>
      </w:r>
      <w:proofErr w:type="spellEnd"/>
      <w:r w:rsidR="0042219B">
        <w:rPr>
          <w:rFonts w:ascii="Arial" w:hAnsi="Arial" w:cs="Arial"/>
          <w:iCs/>
          <w:sz w:val="20"/>
          <w:szCs w:val="20"/>
          <w:lang w:eastAsia="zh-TW"/>
        </w:rPr>
        <w:t xml:space="preserve"> may be enough for channel estimation in </w:t>
      </w:r>
      <w:r w:rsidR="0097134F">
        <w:rPr>
          <w:rFonts w:ascii="Arial" w:hAnsi="Arial" w:cs="Arial" w:hint="eastAsia"/>
          <w:iCs/>
          <w:sz w:val="20"/>
          <w:szCs w:val="20"/>
          <w:lang w:eastAsia="zh-TW"/>
        </w:rPr>
        <w:t>the high speed scenario for NR</w:t>
      </w:r>
      <w:r w:rsidR="0042219B" w:rsidRPr="002F161C">
        <w:rPr>
          <w:rFonts w:ascii="Arial" w:hAnsi="Arial" w:cs="Arial"/>
          <w:iCs/>
          <w:sz w:val="20"/>
          <w:szCs w:val="20"/>
          <w:lang w:eastAsia="zh-TW"/>
        </w:rPr>
        <w:t>.</w:t>
      </w:r>
      <w:r w:rsidR="0042219B">
        <w:rPr>
          <w:rFonts w:ascii="Arial" w:hAnsi="Arial" w:cs="Arial"/>
          <w:iCs/>
          <w:sz w:val="20"/>
          <w:szCs w:val="20"/>
          <w:lang w:eastAsia="zh-TW"/>
        </w:rPr>
        <w:t xml:space="preserve"> </w:t>
      </w:r>
    </w:p>
    <w:p w:rsidR="004956BD" w:rsidRPr="00AE26DF" w:rsidRDefault="0042219B" w:rsidP="00851EBB">
      <w:pPr>
        <w:spacing w:after="120"/>
        <w:jc w:val="both"/>
        <w:rPr>
          <w:rFonts w:ascii="Arial" w:hAnsi="Arial" w:cs="Arial" w:hint="eastAsia"/>
          <w:b/>
          <w:bCs/>
          <w:i/>
          <w:sz w:val="20"/>
          <w:szCs w:val="20"/>
          <w:lang w:val="en-GB" w:eastAsia="zh-TW"/>
        </w:rPr>
      </w:pPr>
      <w:r>
        <w:rPr>
          <w:rFonts w:ascii="Arial" w:hAnsi="Arial" w:cs="Arial"/>
          <w:b/>
          <w:bCs/>
          <w:i/>
          <w:sz w:val="20"/>
          <w:szCs w:val="20"/>
          <w:lang w:val="en-GB" w:eastAsia="zh-TW"/>
        </w:rPr>
        <w:t>Observation 2</w:t>
      </w:r>
      <w:r w:rsidR="00600E8A">
        <w:rPr>
          <w:rFonts w:ascii="Arial" w:hAnsi="Arial" w:cs="Arial"/>
          <w:b/>
          <w:bCs/>
          <w:i/>
          <w:sz w:val="20"/>
          <w:szCs w:val="20"/>
          <w:lang w:val="en-GB" w:eastAsia="zh-TW"/>
        </w:rPr>
        <w:t>: Increase DMRS density</w:t>
      </w:r>
      <w:r w:rsidR="00AE26DF" w:rsidRPr="00AE26DF">
        <w:rPr>
          <w:rFonts w:ascii="Arial" w:hAnsi="Arial" w:cs="Arial"/>
          <w:b/>
          <w:bCs/>
          <w:i/>
          <w:sz w:val="20"/>
          <w:szCs w:val="20"/>
          <w:lang w:val="en-GB" w:eastAsia="zh-TW"/>
        </w:rPr>
        <w:t xml:space="preserve"> can improve accuracy of channel estimation when we use the DMRS to e</w:t>
      </w:r>
      <w:r w:rsidR="0097134F">
        <w:rPr>
          <w:rFonts w:ascii="Arial" w:hAnsi="Arial" w:cs="Arial"/>
          <w:b/>
          <w:bCs/>
          <w:i/>
          <w:sz w:val="20"/>
          <w:szCs w:val="20"/>
          <w:lang w:val="en-GB" w:eastAsia="zh-TW"/>
        </w:rPr>
        <w:t>stimate channel in the receiver</w:t>
      </w:r>
      <w:r w:rsidR="00A46F3A">
        <w:rPr>
          <w:rFonts w:ascii="Arial" w:hAnsi="Arial" w:cs="Arial"/>
          <w:b/>
          <w:bCs/>
          <w:i/>
          <w:sz w:val="20"/>
          <w:szCs w:val="20"/>
          <w:lang w:val="en-GB" w:eastAsia="zh-TW"/>
        </w:rPr>
        <w:t>.</w:t>
      </w:r>
    </w:p>
    <w:p w:rsidR="00D60BEF" w:rsidRPr="0092374A" w:rsidRDefault="00D60BEF" w:rsidP="00AE26DF">
      <w:pPr>
        <w:spacing w:after="120"/>
        <w:jc w:val="both"/>
        <w:rPr>
          <w:rFonts w:ascii="Arial" w:hAnsi="Arial" w:cs="Arial" w:hint="eastAsia"/>
          <w:b/>
          <w:iCs/>
          <w:sz w:val="20"/>
          <w:szCs w:val="20"/>
          <w:lang w:eastAsia="zh-TW"/>
        </w:rPr>
      </w:pPr>
      <w:r w:rsidRPr="0092374A">
        <w:rPr>
          <w:rFonts w:ascii="Arial" w:hAnsi="Arial" w:cs="Arial"/>
          <w:b/>
          <w:iCs/>
          <w:sz w:val="20"/>
          <w:szCs w:val="20"/>
          <w:lang w:eastAsia="zh-TW"/>
        </w:rPr>
        <w:t xml:space="preserve">Part </w:t>
      </w:r>
      <w:r>
        <w:rPr>
          <w:rFonts w:ascii="Arial" w:hAnsi="Arial" w:cs="Arial" w:hint="eastAsia"/>
          <w:b/>
          <w:iCs/>
          <w:sz w:val="20"/>
          <w:szCs w:val="20"/>
          <w:lang w:eastAsia="zh-TW"/>
        </w:rPr>
        <w:t>B</w:t>
      </w:r>
      <w:r w:rsidRPr="0092374A">
        <w:rPr>
          <w:rFonts w:ascii="Arial" w:hAnsi="Arial" w:cs="Arial"/>
          <w:b/>
          <w:iCs/>
          <w:sz w:val="20"/>
          <w:szCs w:val="20"/>
          <w:lang w:eastAsia="zh-TW"/>
        </w:rPr>
        <w:t xml:space="preserve">: </w:t>
      </w:r>
      <w:r>
        <w:rPr>
          <w:rFonts w:ascii="Arial" w:hAnsi="Arial" w:cs="Arial" w:hint="eastAsia"/>
          <w:b/>
          <w:iCs/>
          <w:sz w:val="20"/>
          <w:szCs w:val="20"/>
          <w:lang w:eastAsia="zh-TW"/>
        </w:rPr>
        <w:t xml:space="preserve">Increase </w:t>
      </w:r>
      <w:r w:rsidR="0034064B">
        <w:rPr>
          <w:rFonts w:ascii="Arial" w:hAnsi="Arial" w:cs="Arial" w:hint="eastAsia"/>
          <w:b/>
          <w:iCs/>
          <w:sz w:val="20"/>
          <w:szCs w:val="20"/>
          <w:lang w:eastAsia="zh-TW"/>
        </w:rPr>
        <w:t>subcarrier spacing</w:t>
      </w:r>
      <w:r>
        <w:rPr>
          <w:rFonts w:ascii="Arial" w:hAnsi="Arial" w:cs="Arial" w:hint="eastAsia"/>
          <w:b/>
          <w:iCs/>
          <w:sz w:val="20"/>
          <w:szCs w:val="20"/>
          <w:lang w:eastAsia="zh-TW"/>
        </w:rPr>
        <w:t xml:space="preserve"> for </w:t>
      </w:r>
      <w:r w:rsidR="0097134F">
        <w:rPr>
          <w:rFonts w:ascii="Arial" w:hAnsi="Arial" w:cs="Arial" w:hint="eastAsia"/>
          <w:b/>
          <w:iCs/>
          <w:sz w:val="20"/>
          <w:szCs w:val="20"/>
          <w:lang w:eastAsia="zh-TW"/>
        </w:rPr>
        <w:t>physical layer structure enhancement in the high speed scenario for NR</w:t>
      </w:r>
    </w:p>
    <w:p w:rsidR="003269D3" w:rsidRDefault="003269D3" w:rsidP="003269D3">
      <w:pPr>
        <w:pStyle w:val="a0"/>
        <w:jc w:val="both"/>
        <w:rPr>
          <w:rFonts w:ascii="Arial" w:eastAsia="MS Mincho" w:hAnsi="Arial" w:cs="Arial"/>
          <w:iCs/>
          <w:sz w:val="20"/>
          <w:szCs w:val="20"/>
          <w:lang w:eastAsia="ja-JP"/>
        </w:rPr>
      </w:pPr>
      <w:r>
        <w:rPr>
          <w:rFonts w:ascii="Arial" w:eastAsia="MS Mincho" w:hAnsi="Arial" w:cs="Arial" w:hint="eastAsia"/>
          <w:iCs/>
          <w:sz w:val="20"/>
          <w:szCs w:val="20"/>
          <w:lang w:eastAsia="ja-JP"/>
        </w:rPr>
        <w:t xml:space="preserve">When we increase subcarrier spacing, the normalized Doppler </w:t>
      </w:r>
      <w:r>
        <w:rPr>
          <w:rFonts w:ascii="Arial" w:eastAsia="MS Mincho" w:hAnsi="Arial" w:cs="Arial"/>
          <w:iCs/>
          <w:sz w:val="20"/>
          <w:szCs w:val="20"/>
          <w:lang w:eastAsia="ja-JP"/>
        </w:rPr>
        <w:t>frequency</w:t>
      </w:r>
      <w:r>
        <w:rPr>
          <w:rFonts w:ascii="Arial" w:eastAsia="MS Mincho" w:hAnsi="Arial" w:cs="Arial" w:hint="eastAsia"/>
          <w:iCs/>
          <w:sz w:val="20"/>
          <w:szCs w:val="20"/>
          <w:lang w:eastAsia="ja-JP"/>
        </w:rPr>
        <w:t xml:space="preserve"> </w:t>
      </w:r>
      <w:r>
        <w:rPr>
          <w:rFonts w:ascii="Arial" w:eastAsia="MS Mincho" w:hAnsi="Arial" w:cs="Arial"/>
          <w:iCs/>
          <w:sz w:val="20"/>
          <w:szCs w:val="20"/>
          <w:lang w:eastAsia="ja-JP"/>
        </w:rPr>
        <w:t xml:space="preserve">will be </w:t>
      </w:r>
      <w:r w:rsidR="00E91A63" w:rsidRPr="00F90CDC">
        <w:rPr>
          <w:rFonts w:ascii="Arial" w:hAnsi="Arial" w:cs="Arial" w:hint="eastAsia"/>
          <w:iCs/>
          <w:sz w:val="20"/>
          <w:szCs w:val="20"/>
          <w:lang w:eastAsia="zh-TW"/>
        </w:rPr>
        <w:t>reduced</w:t>
      </w:r>
      <w:r>
        <w:rPr>
          <w:rFonts w:ascii="Arial" w:eastAsia="MS Mincho" w:hAnsi="Arial" w:cs="Arial"/>
          <w:iCs/>
          <w:sz w:val="20"/>
          <w:szCs w:val="20"/>
          <w:lang w:eastAsia="ja-JP"/>
        </w:rPr>
        <w:t xml:space="preserve"> and hence the Doppler </w:t>
      </w:r>
      <w:proofErr w:type="gramStart"/>
      <w:r>
        <w:rPr>
          <w:rFonts w:ascii="Arial" w:eastAsia="MS Mincho" w:hAnsi="Arial" w:cs="Arial"/>
          <w:iCs/>
          <w:sz w:val="20"/>
          <w:szCs w:val="20"/>
          <w:lang w:eastAsia="ja-JP"/>
        </w:rPr>
        <w:t>effect</w:t>
      </w:r>
      <w:proofErr w:type="gramEnd"/>
      <w:r>
        <w:rPr>
          <w:rFonts w:ascii="Arial" w:eastAsia="MS Mincho" w:hAnsi="Arial" w:cs="Arial"/>
          <w:iCs/>
          <w:sz w:val="20"/>
          <w:szCs w:val="20"/>
          <w:lang w:eastAsia="ja-JP"/>
        </w:rPr>
        <w:t xml:space="preserve"> will be mitigated without any advanced ICI cancellation design in the receiver. For example, when we increase subcarrier spacing from </w:t>
      </w:r>
      <w:proofErr w:type="gramStart"/>
      <w:r>
        <w:rPr>
          <w:rFonts w:ascii="Arial" w:eastAsia="MS Mincho" w:hAnsi="Arial" w:cs="Arial"/>
          <w:iCs/>
          <w:sz w:val="20"/>
          <w:szCs w:val="20"/>
          <w:lang w:eastAsia="ja-JP"/>
        </w:rPr>
        <w:t>15KHz</w:t>
      </w:r>
      <w:proofErr w:type="gramEnd"/>
      <w:r>
        <w:rPr>
          <w:rFonts w:ascii="Arial" w:eastAsia="MS Mincho" w:hAnsi="Arial" w:cs="Arial"/>
          <w:iCs/>
          <w:sz w:val="20"/>
          <w:szCs w:val="20"/>
          <w:lang w:eastAsia="ja-JP"/>
        </w:rPr>
        <w:t xml:space="preserve"> in legacy LTE to 30KHz, the normalized Doppler frequency will be </w:t>
      </w:r>
      <w:r w:rsidR="00E91A63" w:rsidRPr="00F90CDC">
        <w:rPr>
          <w:rFonts w:ascii="Arial" w:hAnsi="Arial" w:cs="Arial" w:hint="eastAsia"/>
          <w:iCs/>
          <w:sz w:val="20"/>
          <w:szCs w:val="20"/>
          <w:lang w:eastAsia="zh-TW"/>
        </w:rPr>
        <w:t>reduced</w:t>
      </w:r>
      <w:r w:rsidR="00713F8C">
        <w:rPr>
          <w:rFonts w:ascii="Arial" w:eastAsia="MS Mincho" w:hAnsi="Arial" w:cs="Arial"/>
          <w:iCs/>
          <w:sz w:val="20"/>
          <w:szCs w:val="20"/>
          <w:lang w:eastAsia="ja-JP"/>
        </w:rPr>
        <w:t xml:space="preserve"> from 1</w:t>
      </w:r>
      <w:r w:rsidR="00713F8C" w:rsidRPr="00B55419">
        <w:rPr>
          <w:rFonts w:ascii="Arial" w:hAnsi="Arial" w:cs="Arial" w:hint="eastAsia"/>
          <w:iCs/>
          <w:sz w:val="20"/>
          <w:szCs w:val="20"/>
          <w:lang w:eastAsia="zh-TW"/>
        </w:rPr>
        <w:t>2</w:t>
      </w:r>
      <w:r w:rsidR="00290D65">
        <w:rPr>
          <w:rFonts w:ascii="Arial" w:eastAsia="MS Mincho" w:hAnsi="Arial" w:cs="Arial"/>
          <w:iCs/>
          <w:sz w:val="20"/>
          <w:szCs w:val="20"/>
          <w:lang w:eastAsia="ja-JP"/>
        </w:rPr>
        <w:t>% t</w:t>
      </w:r>
      <w:r w:rsidR="00713F8C">
        <w:rPr>
          <w:rFonts w:ascii="Arial" w:eastAsia="MS Mincho" w:hAnsi="Arial" w:cs="Arial"/>
          <w:iCs/>
          <w:sz w:val="20"/>
          <w:szCs w:val="20"/>
          <w:lang w:eastAsia="ja-JP"/>
        </w:rPr>
        <w:t xml:space="preserve">o </w:t>
      </w:r>
      <w:r w:rsidR="00713F8C" w:rsidRPr="00B55419">
        <w:rPr>
          <w:rFonts w:ascii="Arial" w:hAnsi="Arial" w:cs="Arial" w:hint="eastAsia"/>
          <w:iCs/>
          <w:sz w:val="20"/>
          <w:szCs w:val="20"/>
          <w:lang w:eastAsia="zh-TW"/>
        </w:rPr>
        <w:t>6</w:t>
      </w:r>
      <w:r w:rsidR="00290D65">
        <w:rPr>
          <w:rFonts w:ascii="Arial" w:eastAsia="MS Mincho" w:hAnsi="Arial" w:cs="Arial"/>
          <w:iCs/>
          <w:sz w:val="20"/>
          <w:szCs w:val="20"/>
          <w:lang w:eastAsia="ja-JP"/>
        </w:rPr>
        <w:t xml:space="preserve">% in </w:t>
      </w:r>
      <w:r w:rsidR="00713F8C" w:rsidRPr="00B55419">
        <w:rPr>
          <w:rFonts w:ascii="Arial" w:hAnsi="Arial" w:cs="Arial" w:hint="eastAsia"/>
          <w:iCs/>
          <w:sz w:val="20"/>
          <w:szCs w:val="20"/>
          <w:lang w:eastAsia="zh-TW"/>
        </w:rPr>
        <w:t>the high speed scenario</w:t>
      </w:r>
      <w:r>
        <w:rPr>
          <w:rFonts w:ascii="Arial" w:eastAsia="MS Mincho" w:hAnsi="Arial" w:cs="Arial"/>
          <w:iCs/>
          <w:sz w:val="20"/>
          <w:szCs w:val="20"/>
          <w:lang w:eastAsia="ja-JP"/>
        </w:rPr>
        <w:t xml:space="preserve"> that </w:t>
      </w:r>
      <w:r w:rsidRPr="003F16A2">
        <w:rPr>
          <w:rFonts w:ascii="Arial" w:eastAsia="MS Mincho" w:hAnsi="Arial" w:cs="Arial"/>
          <w:iCs/>
          <w:sz w:val="20"/>
          <w:szCs w:val="20"/>
          <w:lang w:eastAsia="ja-JP"/>
        </w:rPr>
        <w:t>c</w:t>
      </w:r>
      <w:r w:rsidR="00713F8C">
        <w:rPr>
          <w:rFonts w:ascii="Arial" w:eastAsia="MS Mincho" w:hAnsi="Arial" w:cs="Arial"/>
          <w:iCs/>
          <w:sz w:val="20"/>
          <w:szCs w:val="20"/>
          <w:lang w:eastAsia="ja-JP"/>
        </w:rPr>
        <w:t xml:space="preserve">arrier frequency is </w:t>
      </w:r>
      <w:r w:rsidR="00713F8C" w:rsidRPr="00B55419">
        <w:rPr>
          <w:rFonts w:ascii="Arial" w:hAnsi="Arial" w:cs="Arial" w:hint="eastAsia"/>
          <w:iCs/>
          <w:sz w:val="20"/>
          <w:szCs w:val="20"/>
          <w:lang w:eastAsia="zh-TW"/>
        </w:rPr>
        <w:t>4</w:t>
      </w:r>
      <w:r w:rsidR="00713F8C">
        <w:rPr>
          <w:rFonts w:ascii="Arial" w:eastAsia="MS Mincho" w:hAnsi="Arial" w:cs="Arial"/>
          <w:iCs/>
          <w:sz w:val="20"/>
          <w:szCs w:val="20"/>
          <w:lang w:eastAsia="ja-JP"/>
        </w:rPr>
        <w:t xml:space="preserve">GHz and speed is </w:t>
      </w:r>
      <w:r w:rsidR="00713F8C" w:rsidRPr="00B55419">
        <w:rPr>
          <w:rFonts w:ascii="Arial" w:hAnsi="Arial" w:cs="Arial" w:hint="eastAsia"/>
          <w:iCs/>
          <w:sz w:val="20"/>
          <w:szCs w:val="20"/>
          <w:lang w:eastAsia="zh-TW"/>
        </w:rPr>
        <w:t>50</w:t>
      </w:r>
      <w:r w:rsidR="00290D65">
        <w:rPr>
          <w:rFonts w:ascii="Arial" w:eastAsia="MS Mincho" w:hAnsi="Arial" w:cs="Arial"/>
          <w:iCs/>
          <w:sz w:val="20"/>
          <w:szCs w:val="20"/>
          <w:lang w:eastAsia="ja-JP"/>
        </w:rPr>
        <w:t>0km/h</w:t>
      </w:r>
      <w:r>
        <w:rPr>
          <w:rFonts w:ascii="Arial" w:eastAsia="MS Mincho" w:hAnsi="Arial" w:cs="Arial"/>
          <w:iCs/>
          <w:sz w:val="20"/>
          <w:szCs w:val="20"/>
          <w:lang w:eastAsia="ja-JP"/>
        </w:rPr>
        <w:t>. Then, the ICI will be mitigated and the system performance will be improved</w:t>
      </w:r>
      <w:r w:rsidRPr="006059BD">
        <w:rPr>
          <w:rFonts w:ascii="Arial" w:hAnsi="Arial" w:cs="Arial" w:hint="eastAsia"/>
          <w:iCs/>
          <w:sz w:val="20"/>
          <w:szCs w:val="20"/>
          <w:lang w:eastAsia="zh-TW"/>
        </w:rPr>
        <w:t xml:space="preserve"> </w:t>
      </w:r>
      <w:r>
        <w:rPr>
          <w:rFonts w:ascii="Arial" w:eastAsia="MS Mincho" w:hAnsi="Arial" w:cs="Arial"/>
          <w:iCs/>
          <w:sz w:val="20"/>
          <w:szCs w:val="20"/>
          <w:lang w:eastAsia="ja-JP"/>
        </w:rPr>
        <w:t>without any advanced ICI cancellation design in the receiver.</w:t>
      </w:r>
      <w:r w:rsidR="00A86DB5">
        <w:rPr>
          <w:rFonts w:ascii="Arial" w:eastAsia="MS Mincho" w:hAnsi="Arial" w:cs="Arial"/>
          <w:iCs/>
          <w:sz w:val="20"/>
          <w:szCs w:val="20"/>
          <w:lang w:eastAsia="ja-JP"/>
        </w:rPr>
        <w:t xml:space="preserve"> Besides, </w:t>
      </w:r>
      <w:r w:rsidR="00A86DB5">
        <w:rPr>
          <w:rFonts w:ascii="Arial" w:hAnsi="Arial" w:cs="Arial"/>
          <w:iCs/>
          <w:sz w:val="20"/>
          <w:szCs w:val="20"/>
          <w:lang w:eastAsia="zh-TW"/>
        </w:rPr>
        <w:t xml:space="preserve">the number of the channel average fading cycle will be reduced </w:t>
      </w:r>
      <w:r w:rsidR="00E91A63">
        <w:rPr>
          <w:rFonts w:ascii="Arial" w:hAnsi="Arial" w:cs="Arial" w:hint="eastAsia"/>
          <w:iCs/>
          <w:sz w:val="20"/>
          <w:szCs w:val="20"/>
          <w:lang w:eastAsia="zh-TW"/>
        </w:rPr>
        <w:t xml:space="preserve">to 6%*7=0.42 </w:t>
      </w:r>
      <w:r w:rsidR="00A86DB5">
        <w:rPr>
          <w:rFonts w:ascii="Arial" w:hAnsi="Arial" w:cs="Arial"/>
          <w:iCs/>
          <w:sz w:val="20"/>
          <w:szCs w:val="20"/>
          <w:lang w:eastAsia="zh-TW"/>
        </w:rPr>
        <w:t>during two neighboring DMRS symbols</w:t>
      </w:r>
      <w:r w:rsidR="008469B5">
        <w:rPr>
          <w:rFonts w:ascii="Arial" w:hAnsi="Arial" w:cs="Arial" w:hint="eastAsia"/>
          <w:iCs/>
          <w:sz w:val="20"/>
          <w:szCs w:val="20"/>
          <w:lang w:eastAsia="zh-TW"/>
        </w:rPr>
        <w:t xml:space="preserve"> for current DMRS in legacy LTE</w:t>
      </w:r>
      <w:r w:rsidR="00A86DB5">
        <w:rPr>
          <w:rFonts w:ascii="Arial" w:hAnsi="Arial" w:cs="Arial"/>
          <w:iCs/>
          <w:sz w:val="20"/>
          <w:szCs w:val="20"/>
          <w:lang w:eastAsia="zh-TW"/>
        </w:rPr>
        <w:t>, and the performance of channel estimation can be improved without any advanced ICI canc</w:t>
      </w:r>
      <w:r w:rsidR="00826829">
        <w:rPr>
          <w:rFonts w:ascii="Arial" w:hAnsi="Arial" w:cs="Arial"/>
          <w:iCs/>
          <w:sz w:val="20"/>
          <w:szCs w:val="20"/>
          <w:lang w:eastAsia="zh-TW"/>
        </w:rPr>
        <w:t>ellation design in the receiver</w:t>
      </w:r>
      <w:r w:rsidR="00A86DB5">
        <w:rPr>
          <w:rFonts w:ascii="Arial" w:hAnsi="Arial" w:cs="Arial"/>
          <w:iCs/>
          <w:sz w:val="20"/>
          <w:szCs w:val="20"/>
          <w:lang w:eastAsia="zh-TW"/>
        </w:rPr>
        <w:t>.</w:t>
      </w:r>
    </w:p>
    <w:p w:rsidR="003269D3" w:rsidRDefault="00A86DB5" w:rsidP="003269D3">
      <w:pPr>
        <w:pStyle w:val="a0"/>
        <w:jc w:val="both"/>
        <w:rPr>
          <w:rFonts w:ascii="Arial" w:eastAsia="MS Mincho" w:hAnsi="Arial" w:cs="Arial"/>
          <w:iCs/>
          <w:sz w:val="20"/>
          <w:szCs w:val="20"/>
          <w:lang w:eastAsia="ja-JP"/>
        </w:rPr>
      </w:pPr>
      <w:r>
        <w:rPr>
          <w:rFonts w:ascii="Arial" w:eastAsia="MS Mincho" w:hAnsi="Arial" w:cs="Arial"/>
          <w:iCs/>
          <w:sz w:val="20"/>
          <w:szCs w:val="20"/>
          <w:lang w:eastAsia="ja-JP"/>
        </w:rPr>
        <w:lastRenderedPageBreak/>
        <w:t>Moreover</w:t>
      </w:r>
      <w:r w:rsidR="003269D3">
        <w:rPr>
          <w:rFonts w:ascii="Arial" w:eastAsia="MS Mincho" w:hAnsi="Arial" w:cs="Arial"/>
          <w:iCs/>
          <w:sz w:val="20"/>
          <w:szCs w:val="20"/>
          <w:lang w:eastAsia="ja-JP"/>
        </w:rPr>
        <w:t xml:space="preserve">, when we increase subcarrier spacing, the range of </w:t>
      </w:r>
      <w:r w:rsidR="003269D3" w:rsidRPr="006059BD">
        <w:rPr>
          <w:rFonts w:ascii="Arial" w:hAnsi="Arial" w:cs="Arial" w:hint="eastAsia"/>
          <w:iCs/>
          <w:sz w:val="20"/>
          <w:szCs w:val="20"/>
          <w:lang w:eastAsia="zh-TW"/>
        </w:rPr>
        <w:t xml:space="preserve">carrier </w:t>
      </w:r>
      <w:r w:rsidR="003269D3">
        <w:rPr>
          <w:rFonts w:ascii="Arial" w:eastAsia="MS Mincho" w:hAnsi="Arial" w:cs="Arial"/>
          <w:iCs/>
          <w:sz w:val="20"/>
          <w:szCs w:val="20"/>
          <w:lang w:eastAsia="ja-JP"/>
        </w:rPr>
        <w:t xml:space="preserve">frequency offset </w:t>
      </w:r>
      <w:r w:rsidR="00E91A63" w:rsidRPr="00F90CDC">
        <w:rPr>
          <w:rFonts w:ascii="Arial" w:hAnsi="Arial" w:cs="Arial" w:hint="eastAsia"/>
          <w:iCs/>
          <w:sz w:val="20"/>
          <w:szCs w:val="20"/>
          <w:lang w:eastAsia="zh-TW"/>
        </w:rPr>
        <w:t xml:space="preserve">(CFO) </w:t>
      </w:r>
      <w:r w:rsidR="003269D3">
        <w:rPr>
          <w:rFonts w:ascii="Arial" w:eastAsia="MS Mincho" w:hAnsi="Arial" w:cs="Arial"/>
          <w:iCs/>
          <w:sz w:val="20"/>
          <w:szCs w:val="20"/>
          <w:lang w:eastAsia="ja-JP"/>
        </w:rPr>
        <w:t xml:space="preserve">detection will be increased and the ambiguity issue for the </w:t>
      </w:r>
      <w:r w:rsidR="003269D3" w:rsidRPr="006059BD">
        <w:rPr>
          <w:rFonts w:ascii="Arial" w:hAnsi="Arial" w:cs="Arial" w:hint="eastAsia"/>
          <w:iCs/>
          <w:sz w:val="20"/>
          <w:szCs w:val="20"/>
          <w:lang w:eastAsia="zh-TW"/>
        </w:rPr>
        <w:t xml:space="preserve">carrier </w:t>
      </w:r>
      <w:r w:rsidR="003269D3">
        <w:rPr>
          <w:rFonts w:ascii="Arial" w:eastAsia="MS Mincho" w:hAnsi="Arial" w:cs="Arial"/>
          <w:iCs/>
          <w:sz w:val="20"/>
          <w:szCs w:val="20"/>
          <w:lang w:eastAsia="ja-JP"/>
        </w:rPr>
        <w:t xml:space="preserve">frequency offset detection will be </w:t>
      </w:r>
      <w:r w:rsidR="00E91A63">
        <w:rPr>
          <w:rFonts w:ascii="Arial" w:hAnsi="Arial" w:cs="Arial" w:hint="eastAsia"/>
          <w:iCs/>
          <w:sz w:val="20"/>
          <w:szCs w:val="20"/>
          <w:lang w:eastAsia="zh-TW"/>
        </w:rPr>
        <w:t>alleviated</w:t>
      </w:r>
      <w:r w:rsidR="003269D3">
        <w:rPr>
          <w:rFonts w:ascii="Arial" w:eastAsia="MS Mincho" w:hAnsi="Arial" w:cs="Arial"/>
          <w:iCs/>
          <w:sz w:val="20"/>
          <w:szCs w:val="20"/>
          <w:lang w:eastAsia="ja-JP"/>
        </w:rPr>
        <w:t xml:space="preserve"> because the range of the </w:t>
      </w:r>
      <w:r w:rsidR="003269D3" w:rsidRPr="006059BD">
        <w:rPr>
          <w:rFonts w:ascii="Arial" w:hAnsi="Arial" w:cs="Arial" w:hint="eastAsia"/>
          <w:iCs/>
          <w:sz w:val="20"/>
          <w:szCs w:val="20"/>
          <w:lang w:eastAsia="zh-TW"/>
        </w:rPr>
        <w:t xml:space="preserve">carrier </w:t>
      </w:r>
      <w:r w:rsidR="003269D3">
        <w:rPr>
          <w:rFonts w:ascii="Arial" w:eastAsia="MS Mincho" w:hAnsi="Arial" w:cs="Arial"/>
          <w:iCs/>
          <w:sz w:val="20"/>
          <w:szCs w:val="20"/>
          <w:lang w:eastAsia="ja-JP"/>
        </w:rPr>
        <w:t xml:space="preserve">frequency offset detection is proportional to the subcarrier spacing. For example, when we increase subcarrier spacing from </w:t>
      </w:r>
      <w:proofErr w:type="gramStart"/>
      <w:r w:rsidR="003269D3">
        <w:rPr>
          <w:rFonts w:ascii="Arial" w:eastAsia="MS Mincho" w:hAnsi="Arial" w:cs="Arial"/>
          <w:iCs/>
          <w:sz w:val="20"/>
          <w:szCs w:val="20"/>
          <w:lang w:eastAsia="ja-JP"/>
        </w:rPr>
        <w:t>15KHz</w:t>
      </w:r>
      <w:proofErr w:type="gramEnd"/>
      <w:r w:rsidR="003269D3">
        <w:rPr>
          <w:rFonts w:ascii="Arial" w:eastAsia="MS Mincho" w:hAnsi="Arial" w:cs="Arial"/>
          <w:iCs/>
          <w:sz w:val="20"/>
          <w:szCs w:val="20"/>
          <w:lang w:eastAsia="ja-JP"/>
        </w:rPr>
        <w:t xml:space="preserve"> to 30KHz and we use the current DMRS, i.e. 2 DMRS symbol per 1ms, to detect the </w:t>
      </w:r>
      <w:r w:rsidR="003269D3" w:rsidRPr="006059BD">
        <w:rPr>
          <w:rFonts w:ascii="Arial" w:hAnsi="Arial" w:cs="Arial" w:hint="eastAsia"/>
          <w:iCs/>
          <w:sz w:val="20"/>
          <w:szCs w:val="20"/>
          <w:lang w:eastAsia="zh-TW"/>
        </w:rPr>
        <w:t xml:space="preserve">carrier </w:t>
      </w:r>
      <w:r w:rsidR="003269D3">
        <w:rPr>
          <w:rFonts w:ascii="Arial" w:eastAsia="MS Mincho" w:hAnsi="Arial" w:cs="Arial"/>
          <w:iCs/>
          <w:sz w:val="20"/>
          <w:szCs w:val="20"/>
          <w:lang w:eastAsia="ja-JP"/>
        </w:rPr>
        <w:t xml:space="preserve">frequency offset, the range of the </w:t>
      </w:r>
      <w:r w:rsidR="003269D3" w:rsidRPr="006059BD">
        <w:rPr>
          <w:rFonts w:ascii="Arial" w:hAnsi="Arial" w:cs="Arial"/>
          <w:iCs/>
          <w:sz w:val="20"/>
          <w:szCs w:val="20"/>
          <w:lang w:eastAsia="zh-TW"/>
        </w:rPr>
        <w:t>carrier</w:t>
      </w:r>
      <w:r w:rsidR="003269D3" w:rsidRPr="006059BD">
        <w:rPr>
          <w:rFonts w:ascii="Arial" w:hAnsi="Arial" w:cs="Arial" w:hint="eastAsia"/>
          <w:iCs/>
          <w:sz w:val="20"/>
          <w:szCs w:val="20"/>
          <w:lang w:eastAsia="zh-TW"/>
        </w:rPr>
        <w:t xml:space="preserve"> </w:t>
      </w:r>
      <w:r w:rsidR="003269D3">
        <w:rPr>
          <w:rFonts w:ascii="Arial" w:eastAsia="MS Mincho" w:hAnsi="Arial" w:cs="Arial"/>
          <w:iCs/>
          <w:sz w:val="20"/>
          <w:szCs w:val="20"/>
          <w:lang w:eastAsia="ja-JP"/>
        </w:rPr>
        <w:t xml:space="preserve">frequency offset detection will be increased from </w:t>
      </w:r>
      <w:r w:rsidR="003269D3" w:rsidRPr="00270CBE">
        <w:rPr>
          <w:rFonts w:ascii="Arial" w:eastAsia="MS Mincho" w:hAnsi="Arial" w:cs="Arial"/>
          <w:iCs/>
          <w:sz w:val="20"/>
          <w:szCs w:val="20"/>
          <w:lang w:eastAsia="ja-JP"/>
        </w:rPr>
        <w:t>±</w:t>
      </w:r>
      <w:r w:rsidR="003269D3">
        <w:rPr>
          <w:rFonts w:ascii="Arial" w:eastAsia="MS Mincho" w:hAnsi="Arial" w:cs="Arial"/>
          <w:iCs/>
          <w:sz w:val="20"/>
          <w:szCs w:val="20"/>
          <w:lang w:eastAsia="ja-JP"/>
        </w:rPr>
        <w:t xml:space="preserve">1KHz to </w:t>
      </w:r>
      <w:r w:rsidR="003269D3" w:rsidRPr="00270CBE">
        <w:rPr>
          <w:rFonts w:ascii="Arial" w:eastAsia="MS Mincho" w:hAnsi="Arial" w:cs="Arial"/>
          <w:iCs/>
          <w:sz w:val="20"/>
          <w:szCs w:val="20"/>
          <w:lang w:eastAsia="ja-JP"/>
        </w:rPr>
        <w:t>±</w:t>
      </w:r>
      <w:r w:rsidR="003269D3">
        <w:rPr>
          <w:rFonts w:ascii="Arial" w:eastAsia="MS Mincho" w:hAnsi="Arial" w:cs="Arial"/>
          <w:iCs/>
          <w:sz w:val="20"/>
          <w:szCs w:val="20"/>
          <w:lang w:eastAsia="ja-JP"/>
        </w:rPr>
        <w:t>2KHz. Therefore, the ambiguity issue fo</w:t>
      </w:r>
      <w:r w:rsidR="00713F8C">
        <w:rPr>
          <w:rFonts w:ascii="Arial" w:eastAsia="MS Mincho" w:hAnsi="Arial" w:cs="Arial"/>
          <w:iCs/>
          <w:sz w:val="20"/>
          <w:szCs w:val="20"/>
          <w:lang w:eastAsia="ja-JP"/>
        </w:rPr>
        <w:t xml:space="preserve">r frequency offset can be </w:t>
      </w:r>
      <w:r w:rsidR="00713F8C" w:rsidRPr="00B55419">
        <w:rPr>
          <w:rFonts w:ascii="Arial" w:hAnsi="Arial" w:cs="Arial" w:hint="eastAsia"/>
          <w:iCs/>
          <w:sz w:val="20"/>
          <w:szCs w:val="20"/>
          <w:lang w:eastAsia="zh-TW"/>
        </w:rPr>
        <w:t>alleviated</w:t>
      </w:r>
      <w:r w:rsidR="003269D3">
        <w:rPr>
          <w:rFonts w:ascii="Arial" w:eastAsia="MS Mincho" w:hAnsi="Arial" w:cs="Arial"/>
          <w:iCs/>
          <w:sz w:val="20"/>
          <w:szCs w:val="20"/>
          <w:lang w:eastAsia="ja-JP"/>
        </w:rPr>
        <w:t>.</w:t>
      </w:r>
    </w:p>
    <w:p w:rsidR="00A46F3A" w:rsidRDefault="00A46F3A" w:rsidP="00A46F3A">
      <w:pPr>
        <w:spacing w:after="120"/>
        <w:jc w:val="both"/>
        <w:rPr>
          <w:rFonts w:ascii="Arial" w:hAnsi="Arial" w:cs="Arial"/>
          <w:b/>
          <w:bCs/>
          <w:i/>
          <w:sz w:val="20"/>
          <w:szCs w:val="20"/>
          <w:lang w:val="en-GB" w:eastAsia="zh-TW"/>
        </w:rPr>
      </w:pPr>
      <w:r>
        <w:rPr>
          <w:rFonts w:ascii="Arial" w:hAnsi="Arial" w:cs="Arial"/>
          <w:b/>
          <w:bCs/>
          <w:i/>
          <w:sz w:val="20"/>
          <w:szCs w:val="20"/>
          <w:lang w:val="en-GB" w:eastAsia="zh-TW"/>
        </w:rPr>
        <w:t>Observation 3</w:t>
      </w:r>
      <w:r w:rsidR="003269D3" w:rsidRPr="003269D3">
        <w:rPr>
          <w:rFonts w:ascii="Arial" w:hAnsi="Arial" w:cs="Arial"/>
          <w:b/>
          <w:bCs/>
          <w:i/>
          <w:sz w:val="20"/>
          <w:szCs w:val="20"/>
          <w:lang w:val="en-GB" w:eastAsia="zh-TW"/>
        </w:rPr>
        <w:t xml:space="preserve">: Increase subcarrier spacing </w:t>
      </w:r>
      <w:r w:rsidR="00600E8A">
        <w:rPr>
          <w:rFonts w:ascii="Arial" w:hAnsi="Arial" w:cs="Arial"/>
          <w:b/>
          <w:bCs/>
          <w:i/>
          <w:sz w:val="20"/>
          <w:szCs w:val="20"/>
          <w:lang w:val="en-GB" w:eastAsia="zh-TW"/>
        </w:rPr>
        <w:t>is</w:t>
      </w:r>
      <w:r w:rsidR="003269D3" w:rsidRPr="003269D3">
        <w:rPr>
          <w:rFonts w:ascii="Arial" w:hAnsi="Arial" w:cs="Arial"/>
          <w:b/>
          <w:bCs/>
          <w:i/>
          <w:sz w:val="20"/>
          <w:szCs w:val="20"/>
          <w:lang w:val="en-GB" w:eastAsia="zh-TW"/>
        </w:rPr>
        <w:t xml:space="preserve"> anothe</w:t>
      </w:r>
      <w:r w:rsidR="00516C78">
        <w:rPr>
          <w:rFonts w:ascii="Arial" w:hAnsi="Arial" w:cs="Arial"/>
          <w:b/>
          <w:bCs/>
          <w:i/>
          <w:sz w:val="20"/>
          <w:szCs w:val="20"/>
          <w:lang w:val="en-GB" w:eastAsia="zh-TW"/>
        </w:rPr>
        <w:t xml:space="preserve">r option to mitigate the </w:t>
      </w:r>
      <w:r w:rsidR="00516C78">
        <w:rPr>
          <w:rFonts w:ascii="Arial" w:hAnsi="Arial" w:cs="Arial" w:hint="eastAsia"/>
          <w:b/>
          <w:bCs/>
          <w:i/>
          <w:sz w:val="20"/>
          <w:szCs w:val="20"/>
          <w:lang w:val="en-GB" w:eastAsia="zh-TW"/>
        </w:rPr>
        <w:t>Doppler</w:t>
      </w:r>
      <w:r w:rsidR="00A86DB5">
        <w:rPr>
          <w:rFonts w:ascii="Arial" w:hAnsi="Arial" w:cs="Arial"/>
          <w:b/>
          <w:bCs/>
          <w:i/>
          <w:sz w:val="20"/>
          <w:szCs w:val="20"/>
          <w:lang w:val="en-GB" w:eastAsia="zh-TW"/>
        </w:rPr>
        <w:t xml:space="preserve"> </w:t>
      </w:r>
      <w:proofErr w:type="gramStart"/>
      <w:r w:rsidR="00A86DB5">
        <w:rPr>
          <w:rFonts w:ascii="Arial" w:hAnsi="Arial" w:cs="Arial"/>
          <w:b/>
          <w:bCs/>
          <w:i/>
          <w:sz w:val="20"/>
          <w:szCs w:val="20"/>
          <w:lang w:val="en-GB" w:eastAsia="zh-TW"/>
        </w:rPr>
        <w:t>effect</w:t>
      </w:r>
      <w:proofErr w:type="gramEnd"/>
      <w:r w:rsidR="00973C02">
        <w:rPr>
          <w:rFonts w:ascii="Arial" w:hAnsi="Arial" w:cs="Arial"/>
          <w:b/>
          <w:bCs/>
          <w:i/>
          <w:sz w:val="20"/>
          <w:szCs w:val="20"/>
          <w:lang w:val="en-GB" w:eastAsia="zh-TW"/>
        </w:rPr>
        <w:t xml:space="preserve"> and </w:t>
      </w:r>
      <w:r w:rsidR="00600E8A">
        <w:rPr>
          <w:rFonts w:ascii="Arial" w:hAnsi="Arial" w:cs="Arial" w:hint="eastAsia"/>
          <w:b/>
          <w:bCs/>
          <w:i/>
          <w:sz w:val="20"/>
          <w:szCs w:val="20"/>
          <w:lang w:val="en-GB" w:eastAsia="zh-TW"/>
        </w:rPr>
        <w:t>alleviate</w:t>
      </w:r>
      <w:r w:rsidR="003269D3" w:rsidRPr="003269D3">
        <w:rPr>
          <w:rFonts w:ascii="Arial" w:hAnsi="Arial" w:cs="Arial"/>
          <w:b/>
          <w:bCs/>
          <w:i/>
          <w:sz w:val="20"/>
          <w:szCs w:val="20"/>
          <w:lang w:val="en-GB" w:eastAsia="zh-TW"/>
        </w:rPr>
        <w:t xml:space="preserve"> the ambiguity issue for the CFO detection</w:t>
      </w:r>
      <w:r w:rsidR="00E91A63" w:rsidRPr="00E91A63">
        <w:rPr>
          <w:rFonts w:ascii="Arial" w:hAnsi="Arial" w:cs="Arial"/>
          <w:b/>
          <w:bCs/>
          <w:i/>
          <w:sz w:val="20"/>
          <w:szCs w:val="20"/>
          <w:lang w:val="en-GB" w:eastAsia="zh-TW"/>
        </w:rPr>
        <w:t xml:space="preserve"> </w:t>
      </w:r>
      <w:r w:rsidR="00E91A63">
        <w:rPr>
          <w:rFonts w:ascii="Arial" w:hAnsi="Arial" w:cs="Arial"/>
          <w:b/>
          <w:bCs/>
          <w:i/>
          <w:sz w:val="20"/>
          <w:szCs w:val="20"/>
          <w:lang w:val="en-GB" w:eastAsia="zh-TW"/>
        </w:rPr>
        <w:t>in the receiver without any advanced design</w:t>
      </w:r>
      <w:r w:rsidR="003269D3" w:rsidRPr="003269D3">
        <w:rPr>
          <w:rFonts w:ascii="Arial" w:hAnsi="Arial" w:cs="Arial"/>
          <w:b/>
          <w:bCs/>
          <w:i/>
          <w:sz w:val="20"/>
          <w:szCs w:val="20"/>
          <w:lang w:val="en-GB" w:eastAsia="zh-TW"/>
        </w:rPr>
        <w:t xml:space="preserve"> when we use the DMRS to estimate channel and de</w:t>
      </w:r>
      <w:r w:rsidR="00516C78">
        <w:rPr>
          <w:rFonts w:ascii="Arial" w:hAnsi="Arial" w:cs="Arial"/>
          <w:b/>
          <w:bCs/>
          <w:i/>
          <w:sz w:val="20"/>
          <w:szCs w:val="20"/>
          <w:lang w:val="en-GB" w:eastAsia="zh-TW"/>
        </w:rPr>
        <w:t xml:space="preserve">tect the CFO. </w:t>
      </w:r>
    </w:p>
    <w:p w:rsidR="00414E11" w:rsidRPr="0092374A" w:rsidRDefault="00414E11" w:rsidP="00414E11">
      <w:pPr>
        <w:spacing w:after="120"/>
        <w:jc w:val="both"/>
        <w:rPr>
          <w:rFonts w:ascii="Arial" w:hAnsi="Arial" w:cs="Arial" w:hint="eastAsia"/>
          <w:b/>
          <w:iCs/>
          <w:sz w:val="20"/>
          <w:szCs w:val="20"/>
          <w:lang w:eastAsia="zh-TW"/>
        </w:rPr>
      </w:pPr>
      <w:r w:rsidRPr="0092374A">
        <w:rPr>
          <w:rFonts w:ascii="Arial" w:hAnsi="Arial" w:cs="Arial"/>
          <w:b/>
          <w:iCs/>
          <w:sz w:val="20"/>
          <w:szCs w:val="20"/>
          <w:lang w:eastAsia="zh-TW"/>
        </w:rPr>
        <w:t xml:space="preserve">Part </w:t>
      </w:r>
      <w:r>
        <w:rPr>
          <w:rFonts w:ascii="Arial" w:hAnsi="Arial" w:cs="Arial" w:hint="eastAsia"/>
          <w:b/>
          <w:iCs/>
          <w:sz w:val="20"/>
          <w:szCs w:val="20"/>
          <w:lang w:eastAsia="zh-TW"/>
        </w:rPr>
        <w:t>C</w:t>
      </w:r>
      <w:r w:rsidRPr="0092374A">
        <w:rPr>
          <w:rFonts w:ascii="Arial" w:hAnsi="Arial" w:cs="Arial"/>
          <w:b/>
          <w:iCs/>
          <w:sz w:val="20"/>
          <w:szCs w:val="20"/>
          <w:lang w:eastAsia="zh-TW"/>
        </w:rPr>
        <w:t xml:space="preserve">: </w:t>
      </w:r>
      <w:r w:rsidR="0007590B">
        <w:rPr>
          <w:rFonts w:ascii="Arial" w:hAnsi="Arial" w:cs="Arial"/>
          <w:b/>
          <w:iCs/>
          <w:sz w:val="20"/>
          <w:szCs w:val="20"/>
          <w:lang w:eastAsia="zh-TW"/>
        </w:rPr>
        <w:t>Using both</w:t>
      </w:r>
      <w:r w:rsidR="0051305E">
        <w:rPr>
          <w:rFonts w:ascii="Arial" w:hAnsi="Arial" w:cs="Arial"/>
          <w:b/>
          <w:iCs/>
          <w:sz w:val="20"/>
          <w:szCs w:val="20"/>
          <w:lang w:eastAsia="zh-TW"/>
        </w:rPr>
        <w:t xml:space="preserve"> </w:t>
      </w:r>
      <w:r w:rsidR="0007590B">
        <w:rPr>
          <w:rFonts w:ascii="Arial" w:hAnsi="Arial" w:cs="Arial"/>
          <w:b/>
          <w:iCs/>
          <w:sz w:val="20"/>
          <w:szCs w:val="20"/>
          <w:lang w:eastAsia="zh-TW"/>
        </w:rPr>
        <w:t>increase DMRS density and</w:t>
      </w:r>
      <w:r w:rsidR="0051305E">
        <w:rPr>
          <w:rFonts w:ascii="Arial" w:hAnsi="Arial" w:cs="Arial"/>
          <w:b/>
          <w:iCs/>
          <w:sz w:val="20"/>
          <w:szCs w:val="20"/>
          <w:lang w:eastAsia="zh-TW"/>
        </w:rPr>
        <w:t xml:space="preserve"> </w:t>
      </w:r>
      <w:r w:rsidR="0051305E">
        <w:rPr>
          <w:rFonts w:ascii="Arial" w:hAnsi="Arial" w:cs="Arial" w:hint="eastAsia"/>
          <w:b/>
          <w:iCs/>
          <w:sz w:val="20"/>
          <w:szCs w:val="20"/>
          <w:lang w:eastAsia="zh-TW"/>
        </w:rPr>
        <w:t>i</w:t>
      </w:r>
      <w:r w:rsidR="003B353C">
        <w:rPr>
          <w:rFonts w:ascii="Arial" w:hAnsi="Arial" w:cs="Arial" w:hint="eastAsia"/>
          <w:b/>
          <w:iCs/>
          <w:sz w:val="20"/>
          <w:szCs w:val="20"/>
          <w:lang w:eastAsia="zh-TW"/>
        </w:rPr>
        <w:t>ncrease subcarrier spacing for</w:t>
      </w:r>
      <w:r w:rsidR="001A1875">
        <w:rPr>
          <w:rFonts w:ascii="Arial" w:hAnsi="Arial" w:cs="Arial" w:hint="eastAsia"/>
          <w:b/>
          <w:iCs/>
          <w:sz w:val="20"/>
          <w:szCs w:val="20"/>
          <w:lang w:eastAsia="zh-TW"/>
        </w:rPr>
        <w:t xml:space="preserve"> physical </w:t>
      </w:r>
      <w:r w:rsidR="001A1875">
        <w:rPr>
          <w:rFonts w:ascii="Arial" w:hAnsi="Arial" w:cs="Arial"/>
          <w:b/>
          <w:iCs/>
          <w:sz w:val="20"/>
          <w:szCs w:val="20"/>
          <w:lang w:eastAsia="zh-TW"/>
        </w:rPr>
        <w:t>layer</w:t>
      </w:r>
      <w:r w:rsidR="001A1875">
        <w:rPr>
          <w:rFonts w:ascii="Arial" w:hAnsi="Arial" w:cs="Arial" w:hint="eastAsia"/>
          <w:b/>
          <w:iCs/>
          <w:sz w:val="20"/>
          <w:szCs w:val="20"/>
          <w:lang w:eastAsia="zh-TW"/>
        </w:rPr>
        <w:t xml:space="preserve"> structure enhancement in the high speed scenario for NR</w:t>
      </w:r>
    </w:p>
    <w:p w:rsidR="00AC3E57" w:rsidRPr="00DD3F98" w:rsidRDefault="004956BD" w:rsidP="00414E11">
      <w:pPr>
        <w:spacing w:after="120"/>
        <w:jc w:val="both"/>
        <w:rPr>
          <w:rFonts w:ascii="Arial" w:hAnsi="Arial" w:cs="Arial" w:hint="eastAsia"/>
          <w:b/>
          <w:bCs/>
          <w:sz w:val="20"/>
          <w:szCs w:val="20"/>
          <w:lang w:val="en-GB" w:eastAsia="zh-TW"/>
        </w:rPr>
      </w:pPr>
      <w:r>
        <w:rPr>
          <w:rFonts w:ascii="Arial" w:eastAsia="MS Mincho" w:hAnsi="Arial" w:cs="Arial"/>
          <w:iCs/>
          <w:sz w:val="20"/>
          <w:szCs w:val="20"/>
          <w:lang w:eastAsia="ja-JP"/>
        </w:rPr>
        <w:t>The third</w:t>
      </w:r>
      <w:r w:rsidR="0007590B">
        <w:rPr>
          <w:rFonts w:ascii="Arial" w:eastAsia="MS Mincho" w:hAnsi="Arial" w:cs="Arial"/>
          <w:iCs/>
          <w:sz w:val="20"/>
          <w:szCs w:val="20"/>
          <w:lang w:eastAsia="ja-JP"/>
        </w:rPr>
        <w:t xml:space="preserve"> enhancement can be</w:t>
      </w:r>
      <w:r>
        <w:rPr>
          <w:rFonts w:ascii="Arial" w:eastAsia="MS Mincho" w:hAnsi="Arial" w:cs="Arial" w:hint="eastAsia"/>
          <w:iCs/>
          <w:sz w:val="20"/>
          <w:szCs w:val="20"/>
          <w:lang w:eastAsia="ja-JP"/>
        </w:rPr>
        <w:t xml:space="preserve"> Part A </w:t>
      </w:r>
      <w:r>
        <w:rPr>
          <w:rFonts w:ascii="Arial" w:eastAsia="MS Mincho" w:hAnsi="Arial" w:cs="Arial"/>
          <w:iCs/>
          <w:sz w:val="20"/>
          <w:szCs w:val="20"/>
          <w:lang w:eastAsia="ja-JP"/>
        </w:rPr>
        <w:t xml:space="preserve">combined </w:t>
      </w:r>
      <w:r>
        <w:rPr>
          <w:rFonts w:ascii="Arial" w:eastAsia="MS Mincho" w:hAnsi="Arial" w:cs="Arial" w:hint="eastAsia"/>
          <w:iCs/>
          <w:sz w:val="20"/>
          <w:szCs w:val="20"/>
          <w:lang w:eastAsia="ja-JP"/>
        </w:rPr>
        <w:t>with Part B</w:t>
      </w:r>
      <w:r>
        <w:rPr>
          <w:rFonts w:ascii="Arial" w:eastAsia="MS Mincho" w:hAnsi="Arial" w:cs="Arial"/>
          <w:iCs/>
          <w:sz w:val="20"/>
          <w:szCs w:val="20"/>
          <w:lang w:eastAsia="ja-JP"/>
        </w:rPr>
        <w:t>,</w:t>
      </w:r>
      <w:r>
        <w:rPr>
          <w:rFonts w:ascii="Arial" w:eastAsia="MS Mincho" w:hAnsi="Arial" w:cs="Arial" w:hint="eastAsia"/>
          <w:iCs/>
          <w:sz w:val="20"/>
          <w:szCs w:val="20"/>
          <w:lang w:eastAsia="ja-JP"/>
        </w:rPr>
        <w:t xml:space="preserve"> i.e. </w:t>
      </w:r>
      <w:r w:rsidR="0007590B">
        <w:rPr>
          <w:rFonts w:ascii="Arial" w:eastAsia="MS Mincho" w:hAnsi="Arial" w:cs="Arial"/>
          <w:iCs/>
          <w:sz w:val="20"/>
          <w:szCs w:val="20"/>
          <w:lang w:eastAsia="ja-JP"/>
        </w:rPr>
        <w:t>using</w:t>
      </w:r>
      <w:r>
        <w:rPr>
          <w:rFonts w:ascii="Arial" w:eastAsia="MS Mincho" w:hAnsi="Arial" w:cs="Arial"/>
          <w:iCs/>
          <w:sz w:val="20"/>
          <w:szCs w:val="20"/>
          <w:lang w:eastAsia="ja-JP"/>
        </w:rPr>
        <w:t xml:space="preserve"> </w:t>
      </w:r>
      <w:r w:rsidR="00E91A63" w:rsidRPr="00F90CDC">
        <w:rPr>
          <w:rFonts w:ascii="Arial" w:hAnsi="Arial" w:cs="Arial" w:hint="eastAsia"/>
          <w:iCs/>
          <w:sz w:val="20"/>
          <w:szCs w:val="20"/>
          <w:lang w:eastAsia="zh-TW"/>
        </w:rPr>
        <w:t xml:space="preserve">both </w:t>
      </w:r>
      <w:r>
        <w:rPr>
          <w:rFonts w:ascii="Arial" w:eastAsia="MS Mincho" w:hAnsi="Arial" w:cs="Arial"/>
          <w:iCs/>
          <w:sz w:val="20"/>
          <w:szCs w:val="20"/>
          <w:lang w:eastAsia="ja-JP"/>
        </w:rPr>
        <w:t>increase DMRS densit</w:t>
      </w:r>
      <w:r w:rsidR="00450095">
        <w:rPr>
          <w:rFonts w:ascii="Arial" w:eastAsia="MS Mincho" w:hAnsi="Arial" w:cs="Arial"/>
          <w:iCs/>
          <w:sz w:val="20"/>
          <w:szCs w:val="20"/>
          <w:lang w:eastAsia="ja-JP"/>
        </w:rPr>
        <w:t>y</w:t>
      </w:r>
      <w:r w:rsidR="0007590B">
        <w:rPr>
          <w:rFonts w:ascii="Arial" w:eastAsia="MS Mincho" w:hAnsi="Arial" w:cs="Arial"/>
          <w:iCs/>
          <w:sz w:val="20"/>
          <w:szCs w:val="20"/>
          <w:lang w:eastAsia="ja-JP"/>
        </w:rPr>
        <w:t xml:space="preserve"> and</w:t>
      </w:r>
      <w:r>
        <w:rPr>
          <w:rFonts w:ascii="Arial" w:eastAsia="MS Mincho" w:hAnsi="Arial" w:cs="Arial"/>
          <w:iCs/>
          <w:sz w:val="20"/>
          <w:szCs w:val="20"/>
          <w:lang w:eastAsia="ja-JP"/>
        </w:rPr>
        <w:t xml:space="preserve"> incr</w:t>
      </w:r>
      <w:r w:rsidR="00450095">
        <w:rPr>
          <w:rFonts w:ascii="Arial" w:eastAsia="MS Mincho" w:hAnsi="Arial" w:cs="Arial"/>
          <w:iCs/>
          <w:sz w:val="20"/>
          <w:szCs w:val="20"/>
          <w:lang w:eastAsia="ja-JP"/>
        </w:rPr>
        <w:t>ease subcarrier spacing</w:t>
      </w:r>
      <w:r>
        <w:rPr>
          <w:rFonts w:ascii="Arial" w:eastAsia="MS Mincho" w:hAnsi="Arial" w:cs="Arial"/>
          <w:iCs/>
          <w:sz w:val="20"/>
          <w:szCs w:val="20"/>
          <w:lang w:eastAsia="ja-JP"/>
        </w:rPr>
        <w:t>. For this enhancement, the ICI will be mitigated and</w:t>
      </w:r>
      <w:r w:rsidR="00F9220B">
        <w:rPr>
          <w:rFonts w:ascii="Arial" w:eastAsia="MS Mincho" w:hAnsi="Arial" w:cs="Arial"/>
          <w:iCs/>
          <w:sz w:val="20"/>
          <w:szCs w:val="20"/>
          <w:lang w:eastAsia="ja-JP"/>
        </w:rPr>
        <w:t xml:space="preserve"> the system performance will be</w:t>
      </w:r>
      <w:r w:rsidR="00F9220B" w:rsidRPr="00D1140F">
        <w:rPr>
          <w:rFonts w:ascii="Arial" w:hAnsi="Arial" w:cs="Arial" w:hint="eastAsia"/>
          <w:iCs/>
          <w:sz w:val="20"/>
          <w:szCs w:val="20"/>
          <w:lang w:eastAsia="zh-TW"/>
        </w:rPr>
        <w:t xml:space="preserve"> </w:t>
      </w:r>
      <w:r>
        <w:rPr>
          <w:rFonts w:ascii="Arial" w:eastAsia="MS Mincho" w:hAnsi="Arial" w:cs="Arial"/>
          <w:iCs/>
          <w:sz w:val="20"/>
          <w:szCs w:val="20"/>
          <w:lang w:eastAsia="ja-JP"/>
        </w:rPr>
        <w:t>improved</w:t>
      </w:r>
      <w:r w:rsidRPr="006059BD">
        <w:rPr>
          <w:rFonts w:ascii="Arial" w:hAnsi="Arial" w:cs="Arial" w:hint="eastAsia"/>
          <w:iCs/>
          <w:sz w:val="20"/>
          <w:szCs w:val="20"/>
          <w:lang w:eastAsia="zh-TW"/>
        </w:rPr>
        <w:t xml:space="preserve"> </w:t>
      </w:r>
      <w:r>
        <w:rPr>
          <w:rFonts w:ascii="Arial" w:eastAsia="MS Mincho" w:hAnsi="Arial" w:cs="Arial"/>
          <w:iCs/>
          <w:sz w:val="20"/>
          <w:szCs w:val="20"/>
          <w:lang w:eastAsia="ja-JP"/>
        </w:rPr>
        <w:t xml:space="preserve">without any advanced ICI cancellation design in the receiver. Besides, </w:t>
      </w:r>
      <w:r w:rsidRPr="003D5258">
        <w:rPr>
          <w:rFonts w:ascii="Arial" w:hAnsi="Arial" w:cs="Arial"/>
          <w:iCs/>
          <w:sz w:val="20"/>
          <w:szCs w:val="20"/>
          <w:lang w:eastAsia="zh-TW"/>
        </w:rPr>
        <w:t>the number of the channe</w:t>
      </w:r>
      <w:r>
        <w:rPr>
          <w:rFonts w:ascii="Arial" w:hAnsi="Arial" w:cs="Arial"/>
          <w:iCs/>
          <w:sz w:val="20"/>
          <w:szCs w:val="20"/>
          <w:lang w:eastAsia="zh-TW"/>
        </w:rPr>
        <w:t xml:space="preserve">l average fading cycle will be </w:t>
      </w:r>
      <w:r w:rsidR="00450095">
        <w:rPr>
          <w:rFonts w:ascii="Arial" w:hAnsi="Arial" w:cs="Arial" w:hint="eastAsia"/>
          <w:iCs/>
          <w:sz w:val="20"/>
          <w:szCs w:val="20"/>
          <w:lang w:eastAsia="zh-TW"/>
        </w:rPr>
        <w:t xml:space="preserve">further </w:t>
      </w:r>
      <w:r>
        <w:rPr>
          <w:rFonts w:ascii="Arial" w:hAnsi="Arial" w:cs="Arial"/>
          <w:iCs/>
          <w:sz w:val="20"/>
          <w:szCs w:val="20"/>
          <w:lang w:eastAsia="zh-TW"/>
        </w:rPr>
        <w:t xml:space="preserve">reduced </w:t>
      </w:r>
      <w:r w:rsidRPr="003D5258">
        <w:rPr>
          <w:rFonts w:ascii="Arial" w:hAnsi="Arial" w:cs="Arial"/>
          <w:iCs/>
          <w:sz w:val="20"/>
          <w:szCs w:val="20"/>
          <w:lang w:eastAsia="zh-TW"/>
        </w:rPr>
        <w:t>during two neighboring DMRS symbols</w:t>
      </w:r>
      <w:r w:rsidRPr="004956BD">
        <w:rPr>
          <w:rFonts w:ascii="Arial" w:hAnsi="Arial" w:cs="Arial"/>
          <w:iCs/>
          <w:sz w:val="20"/>
          <w:szCs w:val="20"/>
          <w:lang w:eastAsia="zh-TW"/>
        </w:rPr>
        <w:t xml:space="preserve">, and </w:t>
      </w:r>
      <w:r w:rsidR="00450095">
        <w:rPr>
          <w:rFonts w:ascii="Arial" w:hAnsi="Arial" w:cs="Arial"/>
          <w:bCs/>
          <w:sz w:val="20"/>
          <w:szCs w:val="20"/>
          <w:lang w:val="en-GB" w:eastAsia="zh-TW"/>
        </w:rPr>
        <w:t>it can further improve the accuracy of channel estimation in the high speed scenario</w:t>
      </w:r>
      <w:r>
        <w:rPr>
          <w:rFonts w:ascii="Arial" w:hAnsi="Arial" w:cs="Arial"/>
          <w:bCs/>
          <w:sz w:val="20"/>
          <w:szCs w:val="20"/>
          <w:lang w:val="en-GB" w:eastAsia="zh-TW"/>
        </w:rPr>
        <w:t xml:space="preserve"> when we use DMRS to estimate channel in the receiver</w:t>
      </w:r>
      <w:r w:rsidRPr="004956BD">
        <w:rPr>
          <w:rFonts w:ascii="Arial" w:hAnsi="Arial" w:cs="Arial"/>
          <w:bCs/>
          <w:sz w:val="20"/>
          <w:szCs w:val="20"/>
          <w:lang w:val="en-GB" w:eastAsia="zh-TW"/>
        </w:rPr>
        <w:t>.</w:t>
      </w:r>
    </w:p>
    <w:p w:rsidR="004956BD" w:rsidRPr="00DD3F98" w:rsidRDefault="004956BD" w:rsidP="00414E11">
      <w:pPr>
        <w:spacing w:after="120"/>
        <w:jc w:val="both"/>
        <w:rPr>
          <w:rFonts w:ascii="Arial" w:hAnsi="Arial" w:cs="Arial" w:hint="eastAsia"/>
          <w:b/>
          <w:bCs/>
          <w:i/>
          <w:sz w:val="20"/>
          <w:szCs w:val="20"/>
          <w:lang w:val="en-GB" w:eastAsia="zh-TW"/>
        </w:rPr>
      </w:pPr>
      <w:r>
        <w:rPr>
          <w:rFonts w:ascii="Arial" w:hAnsi="Arial" w:cs="Arial"/>
          <w:b/>
          <w:bCs/>
          <w:i/>
          <w:sz w:val="20"/>
          <w:szCs w:val="20"/>
          <w:lang w:val="en-GB" w:eastAsia="zh-TW"/>
        </w:rPr>
        <w:t>Observation 4</w:t>
      </w:r>
      <w:r w:rsidRPr="003269D3">
        <w:rPr>
          <w:rFonts w:ascii="Arial" w:hAnsi="Arial" w:cs="Arial"/>
          <w:b/>
          <w:bCs/>
          <w:i/>
          <w:sz w:val="20"/>
          <w:szCs w:val="20"/>
          <w:lang w:val="en-GB" w:eastAsia="zh-TW"/>
        </w:rPr>
        <w:t xml:space="preserve">: </w:t>
      </w:r>
      <w:r>
        <w:rPr>
          <w:rFonts w:ascii="Arial" w:hAnsi="Arial" w:cs="Arial"/>
          <w:b/>
          <w:bCs/>
          <w:i/>
          <w:sz w:val="20"/>
          <w:szCs w:val="20"/>
          <w:lang w:val="en-GB" w:eastAsia="zh-TW"/>
        </w:rPr>
        <w:t>Using both</w:t>
      </w:r>
      <w:r w:rsidRPr="004956BD">
        <w:rPr>
          <w:rFonts w:ascii="Arial" w:hAnsi="Arial" w:cs="Arial"/>
          <w:b/>
          <w:bCs/>
          <w:i/>
          <w:sz w:val="20"/>
          <w:szCs w:val="20"/>
          <w:lang w:val="en-GB" w:eastAsia="zh-TW"/>
        </w:rPr>
        <w:t xml:space="preserve"> increase DMRS densit</w:t>
      </w:r>
      <w:r>
        <w:rPr>
          <w:rFonts w:ascii="Arial" w:hAnsi="Arial" w:cs="Arial"/>
          <w:b/>
          <w:bCs/>
          <w:i/>
          <w:sz w:val="20"/>
          <w:szCs w:val="20"/>
          <w:lang w:val="en-GB" w:eastAsia="zh-TW"/>
        </w:rPr>
        <w:t>y and</w:t>
      </w:r>
      <w:r w:rsidRPr="003269D3">
        <w:rPr>
          <w:rFonts w:ascii="Arial" w:hAnsi="Arial" w:cs="Arial"/>
          <w:b/>
          <w:bCs/>
          <w:i/>
          <w:sz w:val="20"/>
          <w:szCs w:val="20"/>
          <w:lang w:val="en-GB" w:eastAsia="zh-TW"/>
        </w:rPr>
        <w:t xml:space="preserve"> </w:t>
      </w:r>
      <w:r>
        <w:rPr>
          <w:rFonts w:ascii="Arial" w:hAnsi="Arial" w:cs="Arial"/>
          <w:b/>
          <w:bCs/>
          <w:i/>
          <w:sz w:val="20"/>
          <w:szCs w:val="20"/>
          <w:lang w:val="en-GB" w:eastAsia="zh-TW"/>
        </w:rPr>
        <w:t>i</w:t>
      </w:r>
      <w:r w:rsidRPr="003269D3">
        <w:rPr>
          <w:rFonts w:ascii="Arial" w:hAnsi="Arial" w:cs="Arial"/>
          <w:b/>
          <w:bCs/>
          <w:i/>
          <w:sz w:val="20"/>
          <w:szCs w:val="20"/>
          <w:lang w:val="en-GB" w:eastAsia="zh-TW"/>
        </w:rPr>
        <w:t xml:space="preserve">ncrease subcarrier spacing </w:t>
      </w:r>
      <w:r>
        <w:rPr>
          <w:rFonts w:ascii="Arial" w:hAnsi="Arial" w:cs="Arial"/>
          <w:b/>
          <w:bCs/>
          <w:i/>
          <w:sz w:val="20"/>
          <w:szCs w:val="20"/>
          <w:lang w:val="en-GB" w:eastAsia="zh-TW"/>
        </w:rPr>
        <w:t xml:space="preserve">can effectively mitigate the </w:t>
      </w:r>
      <w:r>
        <w:rPr>
          <w:rFonts w:ascii="Arial" w:hAnsi="Arial" w:cs="Arial" w:hint="eastAsia"/>
          <w:b/>
          <w:bCs/>
          <w:i/>
          <w:sz w:val="20"/>
          <w:szCs w:val="20"/>
          <w:lang w:val="en-GB" w:eastAsia="zh-TW"/>
        </w:rPr>
        <w:t>Doppler</w:t>
      </w:r>
      <w:r>
        <w:rPr>
          <w:rFonts w:ascii="Arial" w:hAnsi="Arial" w:cs="Arial"/>
          <w:b/>
          <w:bCs/>
          <w:i/>
          <w:sz w:val="20"/>
          <w:szCs w:val="20"/>
          <w:lang w:val="en-GB" w:eastAsia="zh-TW"/>
        </w:rPr>
        <w:t xml:space="preserve"> effect, improve channel estimation performance and </w:t>
      </w:r>
      <w:r w:rsidR="00450095">
        <w:rPr>
          <w:rFonts w:ascii="Arial" w:hAnsi="Arial" w:cs="Arial" w:hint="eastAsia"/>
          <w:b/>
          <w:bCs/>
          <w:i/>
          <w:sz w:val="20"/>
          <w:szCs w:val="20"/>
          <w:lang w:val="en-GB" w:eastAsia="zh-TW"/>
        </w:rPr>
        <w:t>alleviate</w:t>
      </w:r>
      <w:r w:rsidRPr="003269D3">
        <w:rPr>
          <w:rFonts w:ascii="Arial" w:hAnsi="Arial" w:cs="Arial"/>
          <w:b/>
          <w:bCs/>
          <w:i/>
          <w:sz w:val="20"/>
          <w:szCs w:val="20"/>
          <w:lang w:val="en-GB" w:eastAsia="zh-TW"/>
        </w:rPr>
        <w:t xml:space="preserve"> the ambiguity issue for the CFO detection </w:t>
      </w:r>
      <w:r w:rsidR="00E91A63">
        <w:rPr>
          <w:rFonts w:ascii="Arial" w:hAnsi="Arial" w:cs="Arial"/>
          <w:b/>
          <w:bCs/>
          <w:i/>
          <w:sz w:val="20"/>
          <w:szCs w:val="20"/>
          <w:lang w:val="en-GB" w:eastAsia="zh-TW"/>
        </w:rPr>
        <w:t xml:space="preserve">in the receiver without any advanced design </w:t>
      </w:r>
      <w:r w:rsidR="00E91A63">
        <w:rPr>
          <w:rFonts w:ascii="Arial" w:hAnsi="Arial" w:cs="Arial" w:hint="eastAsia"/>
          <w:b/>
          <w:bCs/>
          <w:i/>
          <w:sz w:val="20"/>
          <w:szCs w:val="20"/>
          <w:lang w:val="en-GB" w:eastAsia="zh-TW"/>
        </w:rPr>
        <w:t>for</w:t>
      </w:r>
      <w:r>
        <w:rPr>
          <w:rFonts w:ascii="Arial" w:hAnsi="Arial" w:cs="Arial"/>
          <w:b/>
          <w:bCs/>
          <w:i/>
          <w:sz w:val="20"/>
          <w:szCs w:val="20"/>
          <w:lang w:val="en-GB" w:eastAsia="zh-TW"/>
        </w:rPr>
        <w:t xml:space="preserve"> </w:t>
      </w:r>
      <w:r w:rsidR="00450095">
        <w:rPr>
          <w:rFonts w:ascii="Arial" w:hAnsi="Arial" w:cs="Arial" w:hint="eastAsia"/>
          <w:b/>
          <w:bCs/>
          <w:i/>
          <w:sz w:val="20"/>
          <w:szCs w:val="20"/>
          <w:lang w:val="en-GB" w:eastAsia="zh-TW"/>
        </w:rPr>
        <w:t>the high speed scenario</w:t>
      </w:r>
      <w:r>
        <w:rPr>
          <w:rFonts w:ascii="Arial" w:hAnsi="Arial" w:cs="Arial"/>
          <w:b/>
          <w:bCs/>
          <w:i/>
          <w:sz w:val="20"/>
          <w:szCs w:val="20"/>
          <w:lang w:val="en-GB" w:eastAsia="zh-TW"/>
        </w:rPr>
        <w:t xml:space="preserve"> supporting </w:t>
      </w:r>
      <w:r w:rsidR="00450095">
        <w:rPr>
          <w:rFonts w:ascii="Arial" w:hAnsi="Arial" w:cs="Arial" w:hint="eastAsia"/>
          <w:b/>
          <w:bCs/>
          <w:i/>
          <w:sz w:val="20"/>
          <w:szCs w:val="20"/>
          <w:lang w:val="en-GB" w:eastAsia="zh-TW"/>
        </w:rPr>
        <w:t xml:space="preserve">carrier </w:t>
      </w:r>
      <w:r w:rsidR="00450095">
        <w:rPr>
          <w:rFonts w:ascii="Arial" w:hAnsi="Arial" w:cs="Arial"/>
          <w:b/>
          <w:bCs/>
          <w:i/>
          <w:sz w:val="20"/>
          <w:szCs w:val="20"/>
          <w:lang w:val="en-GB" w:eastAsia="zh-TW"/>
        </w:rPr>
        <w:t>frequency</w:t>
      </w:r>
      <w:r w:rsidR="00450095">
        <w:rPr>
          <w:rFonts w:ascii="Arial" w:hAnsi="Arial" w:cs="Arial" w:hint="eastAsia"/>
          <w:b/>
          <w:bCs/>
          <w:i/>
          <w:sz w:val="20"/>
          <w:szCs w:val="20"/>
          <w:lang w:val="en-GB" w:eastAsia="zh-TW"/>
        </w:rPr>
        <w:t xml:space="preserve"> of 4GHz and speed of 500km/h</w:t>
      </w:r>
      <w:r>
        <w:rPr>
          <w:rFonts w:ascii="Arial" w:hAnsi="Arial" w:cs="Arial"/>
          <w:b/>
          <w:bCs/>
          <w:i/>
          <w:sz w:val="20"/>
          <w:szCs w:val="20"/>
          <w:lang w:val="en-GB" w:eastAsia="zh-TW"/>
        </w:rPr>
        <w:t xml:space="preserve"> </w:t>
      </w:r>
      <w:r w:rsidRPr="003269D3">
        <w:rPr>
          <w:rFonts w:ascii="Arial" w:hAnsi="Arial" w:cs="Arial"/>
          <w:b/>
          <w:bCs/>
          <w:i/>
          <w:sz w:val="20"/>
          <w:szCs w:val="20"/>
          <w:lang w:val="en-GB" w:eastAsia="zh-TW"/>
        </w:rPr>
        <w:t>when we use the DMRS to estimate channel and de</w:t>
      </w:r>
      <w:r>
        <w:rPr>
          <w:rFonts w:ascii="Arial" w:hAnsi="Arial" w:cs="Arial"/>
          <w:b/>
          <w:bCs/>
          <w:i/>
          <w:sz w:val="20"/>
          <w:szCs w:val="20"/>
          <w:lang w:val="en-GB" w:eastAsia="zh-TW"/>
        </w:rPr>
        <w:t>tect the CFO.</w:t>
      </w:r>
    </w:p>
    <w:p w:rsidR="00F304AD" w:rsidRPr="0035259B" w:rsidRDefault="00B955B6" w:rsidP="00F304AD">
      <w:pPr>
        <w:pStyle w:val="1"/>
        <w:rPr>
          <w:rFonts w:ascii="Arial" w:hAnsi="Arial"/>
          <w:sz w:val="24"/>
          <w:szCs w:val="24"/>
          <w:lang w:eastAsia="ja-JP"/>
        </w:rPr>
      </w:pPr>
      <w:r>
        <w:rPr>
          <w:rFonts w:ascii="Arial" w:eastAsia="新細明體" w:hAnsi="Arial" w:hint="eastAsia"/>
          <w:sz w:val="24"/>
          <w:szCs w:val="24"/>
          <w:lang w:eastAsia="zh-TW"/>
        </w:rPr>
        <w:t>Simulation r</w:t>
      </w:r>
      <w:r w:rsidR="00F304AD" w:rsidRPr="006059BD">
        <w:rPr>
          <w:rFonts w:ascii="Arial" w:eastAsia="新細明體" w:hAnsi="Arial" w:hint="eastAsia"/>
          <w:sz w:val="24"/>
          <w:szCs w:val="24"/>
          <w:lang w:eastAsia="zh-TW"/>
        </w:rPr>
        <w:t>esults</w:t>
      </w:r>
    </w:p>
    <w:p w:rsidR="00BA28FC" w:rsidRDefault="00BA28FC" w:rsidP="009928E9">
      <w:pPr>
        <w:spacing w:after="120"/>
        <w:jc w:val="both"/>
        <w:rPr>
          <w:rFonts w:ascii="Arial" w:hAnsi="Arial" w:cs="Arial" w:hint="eastAsia"/>
          <w:bCs/>
          <w:sz w:val="20"/>
          <w:szCs w:val="20"/>
          <w:lang w:eastAsia="zh-TW"/>
        </w:rPr>
      </w:pPr>
      <w:proofErr w:type="spellStart"/>
      <w:r>
        <w:rPr>
          <w:rFonts w:ascii="Arial" w:hAnsi="Arial" w:cs="Arial" w:hint="eastAsia"/>
          <w:bCs/>
          <w:sz w:val="20"/>
          <w:szCs w:val="20"/>
          <w:lang w:eastAsia="zh-TW"/>
        </w:rPr>
        <w:t>Uncoded</w:t>
      </w:r>
      <w:proofErr w:type="spellEnd"/>
      <w:r w:rsidR="00723946">
        <w:rPr>
          <w:rFonts w:ascii="Arial" w:hAnsi="Arial" w:cs="Arial"/>
          <w:bCs/>
          <w:sz w:val="20"/>
          <w:szCs w:val="20"/>
          <w:lang w:eastAsia="ja-JP"/>
        </w:rPr>
        <w:t xml:space="preserve"> </w:t>
      </w:r>
      <w:r w:rsidR="00723946" w:rsidRPr="0078110E">
        <w:rPr>
          <w:rFonts w:ascii="Arial" w:hAnsi="Arial" w:cs="Arial"/>
          <w:bCs/>
          <w:sz w:val="20"/>
          <w:szCs w:val="20"/>
          <w:lang w:eastAsia="ja-JP"/>
        </w:rPr>
        <w:t xml:space="preserve">&amp; </w:t>
      </w:r>
      <w:r>
        <w:rPr>
          <w:rFonts w:ascii="Arial" w:hAnsi="Arial" w:cs="Arial" w:hint="eastAsia"/>
          <w:bCs/>
          <w:sz w:val="20"/>
          <w:szCs w:val="20"/>
          <w:lang w:eastAsia="zh-TW"/>
        </w:rPr>
        <w:t xml:space="preserve">coded </w:t>
      </w:r>
      <w:r w:rsidR="00723946" w:rsidRPr="0078110E">
        <w:rPr>
          <w:rFonts w:ascii="Arial" w:hAnsi="Arial" w:cs="Arial"/>
          <w:bCs/>
          <w:sz w:val="20"/>
          <w:szCs w:val="20"/>
          <w:lang w:eastAsia="ja-JP"/>
        </w:rPr>
        <w:t xml:space="preserve">BER </w:t>
      </w:r>
      <w:r w:rsidR="00723946">
        <w:rPr>
          <w:rFonts w:ascii="Arial" w:hAnsi="Arial" w:cs="Arial"/>
          <w:bCs/>
          <w:sz w:val="20"/>
          <w:szCs w:val="20"/>
          <w:lang w:eastAsia="ja-JP"/>
        </w:rPr>
        <w:t xml:space="preserve">(Bit Error Rate) </w:t>
      </w:r>
      <w:r w:rsidR="00723946">
        <w:rPr>
          <w:rFonts w:ascii="Arial" w:hAnsi="Arial" w:cs="Arial"/>
          <w:bCs/>
          <w:sz w:val="20"/>
          <w:szCs w:val="20"/>
          <w:lang w:eastAsia="zh-TW"/>
        </w:rPr>
        <w:t>p</w:t>
      </w:r>
      <w:r w:rsidR="00723946" w:rsidRPr="0078110E">
        <w:rPr>
          <w:rFonts w:ascii="Arial" w:hAnsi="Arial" w:cs="Arial"/>
          <w:bCs/>
          <w:sz w:val="20"/>
          <w:szCs w:val="20"/>
          <w:lang w:eastAsia="zh-TW"/>
        </w:rPr>
        <w:t>erformance</w:t>
      </w:r>
      <w:r w:rsidR="00723946">
        <w:rPr>
          <w:rFonts w:ascii="Arial" w:hAnsi="Arial" w:cs="Arial"/>
          <w:bCs/>
          <w:sz w:val="20"/>
          <w:szCs w:val="20"/>
          <w:lang w:eastAsia="zh-TW"/>
        </w:rPr>
        <w:t xml:space="preserve"> c</w:t>
      </w:r>
      <w:r w:rsidR="00723946" w:rsidRPr="0078110E">
        <w:rPr>
          <w:rFonts w:ascii="Arial" w:hAnsi="Arial" w:cs="Arial"/>
          <w:bCs/>
          <w:sz w:val="20"/>
          <w:szCs w:val="20"/>
          <w:lang w:eastAsia="zh-TW"/>
        </w:rPr>
        <w:t xml:space="preserve">omparisons among </w:t>
      </w:r>
      <w:r>
        <w:rPr>
          <w:rFonts w:ascii="Arial" w:hAnsi="Arial" w:cs="Arial" w:hint="eastAsia"/>
          <w:bCs/>
          <w:sz w:val="20"/>
          <w:szCs w:val="20"/>
          <w:lang w:eastAsia="zh-TW"/>
        </w:rPr>
        <w:t>legacy LTE and physical layer</w:t>
      </w:r>
      <w:r w:rsidR="00723946" w:rsidRPr="0078110E">
        <w:rPr>
          <w:rFonts w:ascii="Arial" w:hAnsi="Arial" w:cs="Arial"/>
          <w:bCs/>
          <w:sz w:val="20"/>
          <w:szCs w:val="20"/>
          <w:lang w:eastAsia="zh-TW"/>
        </w:rPr>
        <w:t xml:space="preserve"> enhancement methods with </w:t>
      </w:r>
      <w:r w:rsidR="00723946">
        <w:rPr>
          <w:rFonts w:ascii="Arial" w:hAnsi="Arial" w:cs="Arial"/>
          <w:bCs/>
          <w:sz w:val="20"/>
          <w:szCs w:val="20"/>
          <w:lang w:eastAsia="zh-TW"/>
        </w:rPr>
        <w:t>different DMRS d</w:t>
      </w:r>
      <w:r w:rsidR="00723946" w:rsidRPr="0078110E">
        <w:rPr>
          <w:rFonts w:ascii="Arial" w:hAnsi="Arial" w:cs="Arial"/>
          <w:bCs/>
          <w:sz w:val="20"/>
          <w:szCs w:val="20"/>
          <w:lang w:eastAsia="zh-TW"/>
        </w:rPr>
        <w:t xml:space="preserve">ensity and </w:t>
      </w:r>
      <w:r w:rsidR="00723946">
        <w:rPr>
          <w:rFonts w:ascii="Arial" w:hAnsi="Arial" w:cs="Arial"/>
          <w:bCs/>
          <w:sz w:val="20"/>
          <w:szCs w:val="20"/>
          <w:lang w:eastAsia="zh-TW"/>
        </w:rPr>
        <w:t>d</w:t>
      </w:r>
      <w:r w:rsidR="00723946" w:rsidRPr="0078110E">
        <w:rPr>
          <w:rFonts w:ascii="Arial" w:hAnsi="Arial" w:cs="Arial"/>
          <w:bCs/>
          <w:sz w:val="20"/>
          <w:szCs w:val="20"/>
          <w:lang w:eastAsia="zh-TW"/>
        </w:rPr>
        <w:t>i</w:t>
      </w:r>
      <w:r w:rsidR="00723946">
        <w:rPr>
          <w:rFonts w:ascii="Arial" w:hAnsi="Arial" w:cs="Arial"/>
          <w:bCs/>
          <w:sz w:val="20"/>
          <w:szCs w:val="20"/>
          <w:lang w:eastAsia="zh-TW"/>
        </w:rPr>
        <w:t>fferent s</w:t>
      </w:r>
      <w:r w:rsidR="00723946" w:rsidRPr="0078110E">
        <w:rPr>
          <w:rFonts w:ascii="Arial" w:hAnsi="Arial" w:cs="Arial"/>
          <w:bCs/>
          <w:sz w:val="20"/>
          <w:szCs w:val="20"/>
          <w:lang w:eastAsia="zh-TW"/>
        </w:rPr>
        <w:t>ubcarrier</w:t>
      </w:r>
      <w:r w:rsidR="00723946">
        <w:rPr>
          <w:rFonts w:ascii="Arial" w:hAnsi="Arial" w:cs="Arial"/>
          <w:bCs/>
          <w:sz w:val="20"/>
          <w:szCs w:val="20"/>
          <w:lang w:eastAsia="zh-TW"/>
        </w:rPr>
        <w:t xml:space="preserve"> s</w:t>
      </w:r>
      <w:r w:rsidR="00723946" w:rsidRPr="0078110E">
        <w:rPr>
          <w:rFonts w:ascii="Arial" w:hAnsi="Arial" w:cs="Arial"/>
          <w:bCs/>
          <w:sz w:val="20"/>
          <w:szCs w:val="20"/>
          <w:lang w:eastAsia="zh-TW"/>
        </w:rPr>
        <w:t xml:space="preserve">pacing </w:t>
      </w:r>
      <w:r w:rsidR="00723946">
        <w:rPr>
          <w:rFonts w:ascii="Arial" w:hAnsi="Arial" w:cs="Arial"/>
          <w:bCs/>
          <w:sz w:val="20"/>
          <w:szCs w:val="20"/>
          <w:lang w:eastAsia="zh-TW"/>
        </w:rPr>
        <w:t xml:space="preserve">are evaluated </w:t>
      </w:r>
      <w:r>
        <w:rPr>
          <w:rFonts w:ascii="Arial" w:hAnsi="Arial" w:cs="Arial"/>
          <w:bCs/>
          <w:sz w:val="20"/>
          <w:szCs w:val="20"/>
          <w:lang w:eastAsia="zh-TW"/>
        </w:rPr>
        <w:t>for</w:t>
      </w:r>
      <w:r w:rsidR="00BF2CA0">
        <w:rPr>
          <w:rFonts w:ascii="Arial" w:hAnsi="Arial" w:cs="Arial"/>
          <w:bCs/>
          <w:sz w:val="20"/>
          <w:szCs w:val="20"/>
          <w:lang w:eastAsia="zh-TW"/>
        </w:rPr>
        <w:t xml:space="preserve"> </w:t>
      </w:r>
      <w:r w:rsidR="00723946" w:rsidRPr="0078110E">
        <w:rPr>
          <w:rFonts w:ascii="Arial" w:hAnsi="Arial" w:cs="Arial"/>
          <w:bCs/>
          <w:sz w:val="20"/>
          <w:szCs w:val="20"/>
          <w:lang w:eastAsia="zh-TW"/>
        </w:rPr>
        <w:t xml:space="preserve">4QAM </w:t>
      </w:r>
      <w:r w:rsidR="00723946">
        <w:rPr>
          <w:rFonts w:ascii="Arial" w:hAnsi="Arial" w:cs="Arial"/>
          <w:bCs/>
          <w:sz w:val="20"/>
          <w:szCs w:val="20"/>
          <w:lang w:eastAsia="zh-TW"/>
        </w:rPr>
        <w:t>&amp; 16</w:t>
      </w:r>
      <w:r w:rsidR="00BF2CA0">
        <w:rPr>
          <w:rFonts w:ascii="Arial" w:hAnsi="Arial" w:cs="Arial"/>
          <w:bCs/>
          <w:sz w:val="20"/>
          <w:szCs w:val="20"/>
          <w:lang w:eastAsia="zh-TW"/>
        </w:rPr>
        <w:t xml:space="preserve">QAM modulation </w:t>
      </w:r>
      <w:r>
        <w:rPr>
          <w:rFonts w:ascii="Arial" w:hAnsi="Arial" w:cs="Arial" w:hint="eastAsia"/>
          <w:bCs/>
          <w:sz w:val="20"/>
          <w:szCs w:val="20"/>
          <w:lang w:eastAsia="zh-TW"/>
        </w:rPr>
        <w:t>in the high speed scenario</w:t>
      </w:r>
      <w:r w:rsidR="00BF2CA0">
        <w:rPr>
          <w:rFonts w:ascii="Arial" w:hAnsi="Arial" w:cs="Arial"/>
          <w:bCs/>
          <w:sz w:val="20"/>
          <w:szCs w:val="20"/>
          <w:lang w:eastAsia="zh-TW"/>
        </w:rPr>
        <w:t xml:space="preserve"> supporting </w:t>
      </w:r>
      <w:r>
        <w:rPr>
          <w:rFonts w:ascii="Arial" w:hAnsi="Arial" w:cs="Arial"/>
          <w:bCs/>
          <w:sz w:val="20"/>
          <w:szCs w:val="20"/>
          <w:lang w:eastAsia="zh-TW"/>
        </w:rPr>
        <w:t>carrier</w:t>
      </w:r>
      <w:r>
        <w:rPr>
          <w:rFonts w:ascii="Arial" w:hAnsi="Arial" w:cs="Arial" w:hint="eastAsia"/>
          <w:bCs/>
          <w:sz w:val="20"/>
          <w:szCs w:val="20"/>
          <w:lang w:eastAsia="zh-TW"/>
        </w:rPr>
        <w:t xml:space="preserve"> frequency of 4GHz and speed of 500km/h</w:t>
      </w:r>
      <w:r w:rsidR="00723946">
        <w:rPr>
          <w:rFonts w:ascii="Arial" w:hAnsi="Arial" w:cs="Arial"/>
          <w:bCs/>
          <w:sz w:val="20"/>
          <w:szCs w:val="20"/>
          <w:lang w:eastAsia="zh-TW"/>
        </w:rPr>
        <w:t xml:space="preserve">. Simulation parameters are shown in Table 1 in Appendix. </w:t>
      </w:r>
      <w:r>
        <w:rPr>
          <w:rFonts w:ascii="Arial" w:hAnsi="Arial" w:cs="Arial" w:hint="eastAsia"/>
          <w:bCs/>
          <w:sz w:val="20"/>
          <w:szCs w:val="20"/>
          <w:lang w:eastAsia="zh-TW"/>
        </w:rPr>
        <w:t>Line of sight (LOS)</w:t>
      </w:r>
      <w:r w:rsidR="00BF2CA0">
        <w:rPr>
          <w:rFonts w:ascii="Arial" w:hAnsi="Arial" w:cs="Arial"/>
          <w:bCs/>
          <w:sz w:val="20"/>
          <w:szCs w:val="20"/>
          <w:lang w:eastAsia="zh-TW"/>
        </w:rPr>
        <w:t xml:space="preserve"> </w:t>
      </w:r>
      <w:r>
        <w:rPr>
          <w:rFonts w:ascii="Arial" w:hAnsi="Arial" w:cs="Arial" w:hint="eastAsia"/>
          <w:bCs/>
          <w:sz w:val="20"/>
          <w:szCs w:val="20"/>
          <w:lang w:eastAsia="zh-TW"/>
        </w:rPr>
        <w:t>and NLOS (Non-LOS) channels are</w:t>
      </w:r>
      <w:r w:rsidR="00BF2CA0">
        <w:rPr>
          <w:rFonts w:ascii="Arial" w:hAnsi="Arial" w:cs="Arial"/>
          <w:bCs/>
          <w:sz w:val="20"/>
          <w:szCs w:val="20"/>
          <w:lang w:eastAsia="zh-TW"/>
        </w:rPr>
        <w:t xml:space="preserve"> used in the simulation</w:t>
      </w:r>
      <w:r w:rsidR="00723946">
        <w:rPr>
          <w:rFonts w:ascii="Arial" w:hAnsi="Arial" w:cs="Arial"/>
          <w:bCs/>
          <w:sz w:val="20"/>
          <w:szCs w:val="20"/>
          <w:lang w:eastAsia="zh-TW"/>
        </w:rPr>
        <w:t>.</w:t>
      </w:r>
      <w:r>
        <w:rPr>
          <w:rFonts w:ascii="Arial" w:hAnsi="Arial" w:cs="Arial" w:hint="eastAsia"/>
          <w:bCs/>
          <w:sz w:val="20"/>
          <w:szCs w:val="20"/>
          <w:lang w:eastAsia="zh-TW"/>
        </w:rPr>
        <w:t xml:space="preserve"> </w:t>
      </w:r>
      <w:r>
        <w:rPr>
          <w:rFonts w:ascii="Arial" w:hAnsi="Arial" w:cs="Arial"/>
          <w:bCs/>
          <w:sz w:val="20"/>
          <w:szCs w:val="20"/>
          <w:lang w:eastAsia="zh-TW"/>
        </w:rPr>
        <w:t>T</w:t>
      </w:r>
      <w:r>
        <w:rPr>
          <w:rFonts w:ascii="Arial" w:hAnsi="Arial" w:cs="Arial" w:hint="eastAsia"/>
          <w:bCs/>
          <w:sz w:val="20"/>
          <w:szCs w:val="20"/>
          <w:lang w:eastAsia="zh-TW"/>
        </w:rPr>
        <w:t xml:space="preserve">he LOS channel </w:t>
      </w:r>
      <w:r w:rsidR="00D47EE5">
        <w:rPr>
          <w:rFonts w:ascii="Arial" w:hAnsi="Arial" w:cs="Arial" w:hint="eastAsia"/>
          <w:bCs/>
          <w:sz w:val="20"/>
          <w:szCs w:val="20"/>
          <w:lang w:eastAsia="zh-TW"/>
        </w:rPr>
        <w:t>we use is</w:t>
      </w:r>
      <w:r>
        <w:rPr>
          <w:rFonts w:ascii="Arial" w:hAnsi="Arial" w:cs="Arial" w:hint="eastAsia"/>
          <w:bCs/>
          <w:sz w:val="20"/>
          <w:szCs w:val="20"/>
          <w:lang w:eastAsia="zh-TW"/>
        </w:rPr>
        <w:t xml:space="preserve"> </w:t>
      </w:r>
      <w:r w:rsidRPr="00BA28FC">
        <w:rPr>
          <w:rFonts w:ascii="Arial" w:hAnsi="Arial" w:cs="Arial"/>
          <w:bCs/>
          <w:sz w:val="20"/>
          <w:szCs w:val="20"/>
          <w:lang w:eastAsia="zh-TW"/>
        </w:rPr>
        <w:t xml:space="preserve">the </w:t>
      </w:r>
      <w:r w:rsidR="00570AE2">
        <w:rPr>
          <w:rFonts w:ascii="Arial" w:hAnsi="Arial" w:cs="Arial" w:hint="eastAsia"/>
          <w:bCs/>
          <w:sz w:val="20"/>
          <w:szCs w:val="20"/>
          <w:lang w:eastAsia="zh-TW"/>
        </w:rPr>
        <w:t xml:space="preserve">first </w:t>
      </w:r>
      <w:r w:rsidRPr="00BA28FC">
        <w:rPr>
          <w:rFonts w:ascii="Arial" w:hAnsi="Arial" w:cs="Arial"/>
          <w:bCs/>
          <w:sz w:val="20"/>
          <w:szCs w:val="20"/>
          <w:lang w:eastAsia="zh-TW"/>
        </w:rPr>
        <w:t xml:space="preserve">clustered delay line (CDL) model in R1-168174 </w:t>
      </w:r>
      <w:r>
        <w:rPr>
          <w:rFonts w:ascii="Arial" w:hAnsi="Arial" w:cs="Arial" w:hint="eastAsia"/>
          <w:bCs/>
          <w:sz w:val="20"/>
          <w:szCs w:val="20"/>
          <w:lang w:eastAsia="zh-TW"/>
        </w:rPr>
        <w:t>[</w:t>
      </w:r>
      <w:r w:rsidR="00580EB2">
        <w:rPr>
          <w:rFonts w:ascii="Arial" w:hAnsi="Arial" w:cs="Arial" w:hint="eastAsia"/>
          <w:bCs/>
          <w:sz w:val="20"/>
          <w:szCs w:val="20"/>
          <w:lang w:eastAsia="zh-TW"/>
        </w:rPr>
        <w:t>10</w:t>
      </w:r>
      <w:r>
        <w:rPr>
          <w:rFonts w:ascii="Arial" w:hAnsi="Arial" w:cs="Arial" w:hint="eastAsia"/>
          <w:bCs/>
          <w:sz w:val="20"/>
          <w:szCs w:val="20"/>
          <w:lang w:eastAsia="zh-TW"/>
        </w:rPr>
        <w:t xml:space="preserve">] </w:t>
      </w:r>
      <w:r w:rsidRPr="00BA28FC">
        <w:rPr>
          <w:rFonts w:ascii="Arial" w:hAnsi="Arial" w:cs="Arial"/>
          <w:bCs/>
          <w:sz w:val="20"/>
          <w:szCs w:val="20"/>
          <w:lang w:eastAsia="zh-TW"/>
        </w:rPr>
        <w:t>proposed by Mitsubishi Electric, ETRI and Ericsson that</w:t>
      </w:r>
      <w:r w:rsidR="004841EA">
        <w:rPr>
          <w:rFonts w:ascii="Arial" w:hAnsi="Arial" w:cs="Arial"/>
          <w:bCs/>
          <w:sz w:val="20"/>
          <w:szCs w:val="20"/>
          <w:lang w:eastAsia="zh-TW"/>
        </w:rPr>
        <w:t xml:space="preserve"> agreed in 3GPP NR (new radio) </w:t>
      </w:r>
      <w:r w:rsidR="004841EA">
        <w:rPr>
          <w:rFonts w:ascii="Arial" w:hAnsi="Arial" w:cs="Arial" w:hint="eastAsia"/>
          <w:bCs/>
          <w:sz w:val="20"/>
          <w:szCs w:val="20"/>
          <w:lang w:eastAsia="zh-TW"/>
        </w:rPr>
        <w:t>s</w:t>
      </w:r>
      <w:r w:rsidRPr="00BA28FC">
        <w:rPr>
          <w:rFonts w:ascii="Arial" w:hAnsi="Arial" w:cs="Arial"/>
          <w:bCs/>
          <w:sz w:val="20"/>
          <w:szCs w:val="20"/>
          <w:lang w:eastAsia="zh-TW"/>
        </w:rPr>
        <w:t>tudy item in RAN1#86 meetin</w:t>
      </w:r>
      <w:r w:rsidR="00570AE2">
        <w:rPr>
          <w:rFonts w:ascii="Arial" w:hAnsi="Arial" w:cs="Arial" w:hint="eastAsia"/>
          <w:bCs/>
          <w:sz w:val="20"/>
          <w:szCs w:val="20"/>
          <w:lang w:eastAsia="zh-TW"/>
        </w:rPr>
        <w:t xml:space="preserve">g. The NLOS channel </w:t>
      </w:r>
      <w:r w:rsidR="00D47EE5">
        <w:rPr>
          <w:rFonts w:ascii="Arial" w:hAnsi="Arial" w:cs="Arial" w:hint="eastAsia"/>
          <w:bCs/>
          <w:sz w:val="20"/>
          <w:szCs w:val="20"/>
          <w:lang w:eastAsia="zh-TW"/>
        </w:rPr>
        <w:t xml:space="preserve">we </w:t>
      </w:r>
      <w:r w:rsidR="00570AE2">
        <w:rPr>
          <w:rFonts w:ascii="Arial" w:hAnsi="Arial" w:cs="Arial" w:hint="eastAsia"/>
          <w:bCs/>
          <w:sz w:val="20"/>
          <w:szCs w:val="20"/>
          <w:lang w:eastAsia="zh-TW"/>
        </w:rPr>
        <w:t xml:space="preserve">use </w:t>
      </w:r>
      <w:r w:rsidR="00D47EE5">
        <w:rPr>
          <w:rFonts w:ascii="Arial" w:hAnsi="Arial" w:cs="Arial" w:hint="eastAsia"/>
          <w:bCs/>
          <w:sz w:val="20"/>
          <w:szCs w:val="20"/>
          <w:lang w:eastAsia="zh-TW"/>
        </w:rPr>
        <w:t xml:space="preserve">is </w:t>
      </w:r>
      <w:r w:rsidR="00570AE2">
        <w:rPr>
          <w:rFonts w:ascii="Arial" w:hAnsi="Arial" w:cs="Arial" w:hint="eastAsia"/>
          <w:bCs/>
          <w:sz w:val="20"/>
          <w:szCs w:val="20"/>
          <w:lang w:eastAsia="zh-TW"/>
        </w:rPr>
        <w:t>the fast fading channel on assumptions for V2V channel i</w:t>
      </w:r>
      <w:r w:rsidR="00580EB2">
        <w:rPr>
          <w:rFonts w:ascii="Arial" w:hAnsi="Arial" w:cs="Arial" w:hint="eastAsia"/>
          <w:bCs/>
          <w:sz w:val="20"/>
          <w:szCs w:val="20"/>
          <w:lang w:eastAsia="zh-TW"/>
        </w:rPr>
        <w:t>n Table A.1.4-1 of TR 36.885 [11</w:t>
      </w:r>
      <w:r w:rsidR="00570AE2">
        <w:rPr>
          <w:rFonts w:ascii="Arial" w:hAnsi="Arial" w:cs="Arial" w:hint="eastAsia"/>
          <w:bCs/>
          <w:sz w:val="20"/>
          <w:szCs w:val="20"/>
          <w:lang w:eastAsia="zh-TW"/>
        </w:rPr>
        <w:t>].</w:t>
      </w:r>
    </w:p>
    <w:p w:rsidR="009928E9" w:rsidRDefault="004841EA" w:rsidP="009928E9">
      <w:pPr>
        <w:spacing w:after="120"/>
        <w:jc w:val="both"/>
        <w:rPr>
          <w:rFonts w:ascii="Arial" w:hAnsi="Arial" w:cs="Arial" w:hint="eastAsia"/>
          <w:sz w:val="20"/>
          <w:szCs w:val="20"/>
          <w:lang w:eastAsia="zh-TW"/>
        </w:rPr>
      </w:pPr>
      <w:r>
        <w:rPr>
          <w:rFonts w:ascii="Arial" w:hAnsi="Arial" w:cs="Arial" w:hint="eastAsia"/>
          <w:bCs/>
          <w:sz w:val="20"/>
          <w:szCs w:val="20"/>
          <w:lang w:eastAsia="zh-TW"/>
        </w:rPr>
        <w:t>F</w:t>
      </w:r>
      <w:r w:rsidR="000C68D6">
        <w:rPr>
          <w:rFonts w:ascii="Arial" w:hAnsi="Arial" w:cs="Arial" w:hint="eastAsia"/>
          <w:bCs/>
          <w:sz w:val="20"/>
          <w:szCs w:val="20"/>
          <w:lang w:eastAsia="zh-TW"/>
        </w:rPr>
        <w:t>our</w:t>
      </w:r>
      <w:r w:rsidR="009928E9">
        <w:rPr>
          <w:rFonts w:ascii="Arial" w:hAnsi="Arial" w:cs="Arial"/>
          <w:bCs/>
          <w:sz w:val="20"/>
          <w:szCs w:val="20"/>
          <w:lang w:eastAsia="zh-TW"/>
        </w:rPr>
        <w:t xml:space="preserve"> </w:t>
      </w:r>
      <w:r>
        <w:rPr>
          <w:rFonts w:ascii="Arial" w:hAnsi="Arial" w:cs="Arial" w:hint="eastAsia"/>
          <w:bCs/>
          <w:sz w:val="20"/>
          <w:szCs w:val="20"/>
          <w:lang w:eastAsia="zh-TW"/>
        </w:rPr>
        <w:t xml:space="preserve">methods for </w:t>
      </w:r>
      <w:r w:rsidR="00366A8E">
        <w:rPr>
          <w:rFonts w:ascii="Arial" w:hAnsi="Arial" w:cs="Arial" w:hint="eastAsia"/>
          <w:bCs/>
          <w:sz w:val="20"/>
          <w:szCs w:val="20"/>
          <w:lang w:eastAsia="zh-TW"/>
        </w:rPr>
        <w:t>physical layer structure</w:t>
      </w:r>
      <w:r w:rsidR="00366A8E">
        <w:rPr>
          <w:rFonts w:ascii="Arial" w:hAnsi="Arial" w:cs="Arial"/>
          <w:bCs/>
          <w:sz w:val="20"/>
          <w:szCs w:val="20"/>
          <w:lang w:eastAsia="zh-TW"/>
        </w:rPr>
        <w:t xml:space="preserve"> enhancement described in section 2.2 </w:t>
      </w:r>
      <w:r w:rsidR="00366A8E">
        <w:rPr>
          <w:rFonts w:ascii="Arial" w:hAnsi="Arial" w:cs="Arial" w:hint="eastAsia"/>
          <w:bCs/>
          <w:sz w:val="20"/>
          <w:szCs w:val="20"/>
          <w:lang w:eastAsia="zh-TW"/>
        </w:rPr>
        <w:t>are</w:t>
      </w:r>
      <w:r w:rsidR="0007590B">
        <w:rPr>
          <w:rFonts w:ascii="Arial" w:hAnsi="Arial" w:cs="Arial"/>
          <w:bCs/>
          <w:sz w:val="20"/>
          <w:szCs w:val="20"/>
          <w:lang w:eastAsia="zh-TW"/>
        </w:rPr>
        <w:t xml:space="preserve"> used in the </w:t>
      </w:r>
      <w:r w:rsidR="00366A8E">
        <w:rPr>
          <w:rFonts w:ascii="Arial" w:hAnsi="Arial" w:cs="Arial"/>
          <w:bCs/>
          <w:sz w:val="20"/>
          <w:szCs w:val="20"/>
          <w:lang w:eastAsia="zh-TW"/>
        </w:rPr>
        <w:t xml:space="preserve">simulation including </w:t>
      </w:r>
      <w:r w:rsidR="000C68D6">
        <w:rPr>
          <w:rFonts w:ascii="Arial" w:hAnsi="Arial" w:cs="Arial" w:hint="eastAsia"/>
          <w:bCs/>
          <w:sz w:val="20"/>
          <w:szCs w:val="20"/>
          <w:lang w:eastAsia="zh-TW"/>
        </w:rPr>
        <w:t>1</w:t>
      </w:r>
      <w:r>
        <w:rPr>
          <w:rFonts w:ascii="Arial" w:hAnsi="Arial" w:cs="Arial"/>
          <w:bCs/>
          <w:sz w:val="20"/>
          <w:szCs w:val="20"/>
          <w:lang w:eastAsia="zh-TW"/>
        </w:rPr>
        <w:t xml:space="preserve">) </w:t>
      </w:r>
      <w:proofErr w:type="spellStart"/>
      <w:r>
        <w:rPr>
          <w:rFonts w:ascii="Arial" w:hAnsi="Arial" w:cs="Arial"/>
          <w:bCs/>
          <w:sz w:val="20"/>
          <w:szCs w:val="20"/>
          <w:lang w:eastAsia="zh-TW"/>
        </w:rPr>
        <w:t>f</w:t>
      </w:r>
      <w:r w:rsidRPr="00723946">
        <w:rPr>
          <w:rFonts w:ascii="Arial" w:hAnsi="Arial" w:cs="Arial"/>
          <w:bCs/>
          <w:sz w:val="20"/>
          <w:szCs w:val="20"/>
          <w:vertAlign w:val="subscript"/>
          <w:lang w:eastAsia="zh-TW"/>
        </w:rPr>
        <w:t>sub</w:t>
      </w:r>
      <w:proofErr w:type="spellEnd"/>
      <w:r>
        <w:rPr>
          <w:rFonts w:ascii="Arial" w:hAnsi="Arial" w:cs="Arial"/>
          <w:bCs/>
          <w:sz w:val="20"/>
          <w:szCs w:val="20"/>
          <w:lang w:eastAsia="zh-TW"/>
        </w:rPr>
        <w:t>=</w:t>
      </w:r>
      <w:r>
        <w:rPr>
          <w:rFonts w:ascii="Arial" w:hAnsi="Arial" w:cs="Arial" w:hint="eastAsia"/>
          <w:bCs/>
          <w:sz w:val="20"/>
          <w:szCs w:val="20"/>
          <w:lang w:eastAsia="zh-TW"/>
        </w:rPr>
        <w:t xml:space="preserve">15 </w:t>
      </w:r>
      <w:r>
        <w:rPr>
          <w:rFonts w:ascii="Arial" w:hAnsi="Arial" w:cs="Arial"/>
          <w:bCs/>
          <w:sz w:val="20"/>
          <w:szCs w:val="20"/>
          <w:lang w:eastAsia="zh-TW"/>
        </w:rPr>
        <w:t>KHz</w:t>
      </w:r>
      <w:r>
        <w:rPr>
          <w:rFonts w:ascii="Arial" w:hAnsi="Arial" w:cs="Arial" w:hint="eastAsia"/>
          <w:bCs/>
          <w:sz w:val="20"/>
          <w:szCs w:val="20"/>
          <w:lang w:eastAsia="zh-TW"/>
        </w:rPr>
        <w:t xml:space="preserve"> and</w:t>
      </w:r>
      <w:r>
        <w:rPr>
          <w:rFonts w:ascii="Arial" w:hAnsi="Arial" w:cs="Arial"/>
          <w:bCs/>
          <w:sz w:val="20"/>
          <w:szCs w:val="20"/>
          <w:lang w:eastAsia="zh-TW"/>
        </w:rPr>
        <w:t xml:space="preserve"> 4 DMRS symbols per 1ms,</w:t>
      </w:r>
      <w:r w:rsidR="00366A8E">
        <w:rPr>
          <w:rFonts w:ascii="Arial" w:hAnsi="Arial" w:cs="Arial"/>
          <w:bCs/>
          <w:sz w:val="20"/>
          <w:szCs w:val="20"/>
          <w:lang w:eastAsia="zh-TW"/>
        </w:rPr>
        <w:t xml:space="preserve"> </w:t>
      </w:r>
      <w:r w:rsidR="000C68D6">
        <w:rPr>
          <w:rFonts w:ascii="Arial" w:hAnsi="Arial" w:cs="Arial" w:hint="eastAsia"/>
          <w:bCs/>
          <w:sz w:val="20"/>
          <w:szCs w:val="20"/>
          <w:lang w:eastAsia="zh-TW"/>
        </w:rPr>
        <w:t>2</w:t>
      </w:r>
      <w:r w:rsidR="00366A8E">
        <w:rPr>
          <w:rFonts w:ascii="Arial" w:hAnsi="Arial" w:cs="Arial"/>
          <w:bCs/>
          <w:sz w:val="20"/>
          <w:szCs w:val="20"/>
          <w:lang w:eastAsia="zh-TW"/>
        </w:rPr>
        <w:t>)</w:t>
      </w:r>
      <w:r w:rsidR="00366A8E">
        <w:rPr>
          <w:rFonts w:ascii="Arial" w:hAnsi="Arial" w:cs="Arial" w:hint="eastAsia"/>
          <w:bCs/>
          <w:sz w:val="20"/>
          <w:szCs w:val="20"/>
          <w:lang w:eastAsia="zh-TW"/>
        </w:rPr>
        <w:t xml:space="preserve"> </w:t>
      </w:r>
      <w:proofErr w:type="spellStart"/>
      <w:r w:rsidR="00723946">
        <w:rPr>
          <w:rFonts w:ascii="Arial" w:hAnsi="Arial" w:cs="Arial"/>
          <w:bCs/>
          <w:sz w:val="20"/>
          <w:szCs w:val="20"/>
          <w:lang w:eastAsia="zh-TW"/>
        </w:rPr>
        <w:t>f</w:t>
      </w:r>
      <w:r w:rsidR="00723946" w:rsidRPr="00723946">
        <w:rPr>
          <w:rFonts w:ascii="Arial" w:hAnsi="Arial" w:cs="Arial"/>
          <w:bCs/>
          <w:sz w:val="20"/>
          <w:szCs w:val="20"/>
          <w:vertAlign w:val="subscript"/>
          <w:lang w:eastAsia="zh-TW"/>
        </w:rPr>
        <w:t>sub</w:t>
      </w:r>
      <w:proofErr w:type="spellEnd"/>
      <w:r w:rsidR="00723946">
        <w:rPr>
          <w:rFonts w:ascii="Arial" w:hAnsi="Arial" w:cs="Arial"/>
          <w:bCs/>
          <w:sz w:val="20"/>
          <w:szCs w:val="20"/>
          <w:lang w:eastAsia="zh-TW"/>
        </w:rPr>
        <w:t>=</w:t>
      </w:r>
      <w:proofErr w:type="gramStart"/>
      <w:r w:rsidR="00723946">
        <w:rPr>
          <w:rFonts w:ascii="Arial" w:hAnsi="Arial" w:cs="Arial"/>
          <w:bCs/>
          <w:sz w:val="20"/>
          <w:szCs w:val="20"/>
          <w:lang w:eastAsia="zh-TW"/>
        </w:rPr>
        <w:t>30KHz</w:t>
      </w:r>
      <w:proofErr w:type="gramEnd"/>
      <w:r w:rsidR="00366A8E">
        <w:rPr>
          <w:rFonts w:ascii="Arial" w:hAnsi="Arial" w:cs="Arial" w:hint="eastAsia"/>
          <w:bCs/>
          <w:sz w:val="20"/>
          <w:szCs w:val="20"/>
          <w:lang w:eastAsia="zh-TW"/>
        </w:rPr>
        <w:t xml:space="preserve"> and</w:t>
      </w:r>
      <w:r w:rsidR="00366A8E">
        <w:rPr>
          <w:rFonts w:ascii="Arial" w:hAnsi="Arial" w:cs="Arial"/>
          <w:bCs/>
          <w:sz w:val="20"/>
          <w:szCs w:val="20"/>
          <w:lang w:eastAsia="zh-TW"/>
        </w:rPr>
        <w:t xml:space="preserve"> 4 DMRS symbols per 1ms,</w:t>
      </w:r>
      <w:r w:rsidR="00723946">
        <w:rPr>
          <w:rFonts w:ascii="Arial" w:hAnsi="Arial" w:cs="Arial"/>
          <w:bCs/>
          <w:sz w:val="20"/>
          <w:szCs w:val="20"/>
          <w:lang w:eastAsia="zh-TW"/>
        </w:rPr>
        <w:t xml:space="preserve"> </w:t>
      </w:r>
      <w:r w:rsidR="000C68D6">
        <w:rPr>
          <w:rFonts w:ascii="Arial" w:hAnsi="Arial" w:cs="Arial" w:hint="eastAsia"/>
          <w:bCs/>
          <w:sz w:val="20"/>
          <w:szCs w:val="20"/>
          <w:lang w:eastAsia="zh-TW"/>
        </w:rPr>
        <w:t>3</w:t>
      </w:r>
      <w:r w:rsidR="00723946">
        <w:rPr>
          <w:rFonts w:ascii="Arial" w:hAnsi="Arial" w:cs="Arial"/>
          <w:bCs/>
          <w:sz w:val="20"/>
          <w:szCs w:val="20"/>
          <w:lang w:eastAsia="zh-TW"/>
        </w:rPr>
        <w:t xml:space="preserve">) </w:t>
      </w:r>
      <w:proofErr w:type="spellStart"/>
      <w:r w:rsidR="00366A8E">
        <w:rPr>
          <w:rFonts w:ascii="Arial" w:hAnsi="Arial" w:cs="Arial"/>
          <w:bCs/>
          <w:sz w:val="20"/>
          <w:szCs w:val="20"/>
          <w:lang w:eastAsia="zh-TW"/>
        </w:rPr>
        <w:t>f</w:t>
      </w:r>
      <w:r w:rsidR="00366A8E" w:rsidRPr="00723946">
        <w:rPr>
          <w:rFonts w:ascii="Arial" w:hAnsi="Arial" w:cs="Arial"/>
          <w:bCs/>
          <w:sz w:val="20"/>
          <w:szCs w:val="20"/>
          <w:vertAlign w:val="subscript"/>
          <w:lang w:eastAsia="zh-TW"/>
        </w:rPr>
        <w:t>sub</w:t>
      </w:r>
      <w:proofErr w:type="spellEnd"/>
      <w:r w:rsidR="00366A8E">
        <w:rPr>
          <w:rFonts w:ascii="Arial" w:hAnsi="Arial" w:cs="Arial"/>
          <w:bCs/>
          <w:sz w:val="20"/>
          <w:szCs w:val="20"/>
          <w:lang w:eastAsia="zh-TW"/>
        </w:rPr>
        <w:t>=</w:t>
      </w:r>
      <w:r w:rsidR="00366A8E">
        <w:rPr>
          <w:rFonts w:ascii="Arial" w:hAnsi="Arial" w:cs="Arial" w:hint="eastAsia"/>
          <w:bCs/>
          <w:sz w:val="20"/>
          <w:szCs w:val="20"/>
          <w:lang w:eastAsia="zh-TW"/>
        </w:rPr>
        <w:t>6</w:t>
      </w:r>
      <w:r w:rsidR="00366A8E">
        <w:rPr>
          <w:rFonts w:ascii="Arial" w:hAnsi="Arial" w:cs="Arial"/>
          <w:bCs/>
          <w:sz w:val="20"/>
          <w:szCs w:val="20"/>
          <w:lang w:eastAsia="zh-TW"/>
        </w:rPr>
        <w:t>0KHz</w:t>
      </w:r>
      <w:r w:rsidR="00366A8E">
        <w:rPr>
          <w:rFonts w:ascii="Arial" w:hAnsi="Arial" w:cs="Arial" w:hint="eastAsia"/>
          <w:bCs/>
          <w:sz w:val="20"/>
          <w:szCs w:val="20"/>
          <w:lang w:eastAsia="zh-TW"/>
        </w:rPr>
        <w:t xml:space="preserve"> and</w:t>
      </w:r>
      <w:r w:rsidR="00366A8E">
        <w:rPr>
          <w:rFonts w:ascii="Arial" w:hAnsi="Arial" w:cs="Arial"/>
          <w:bCs/>
          <w:sz w:val="20"/>
          <w:szCs w:val="20"/>
          <w:lang w:eastAsia="zh-TW"/>
        </w:rPr>
        <w:t xml:space="preserve"> </w:t>
      </w:r>
      <w:r w:rsidR="00366A8E">
        <w:rPr>
          <w:rFonts w:ascii="Arial" w:hAnsi="Arial" w:cs="Arial" w:hint="eastAsia"/>
          <w:bCs/>
          <w:sz w:val="20"/>
          <w:szCs w:val="20"/>
          <w:lang w:eastAsia="zh-TW"/>
        </w:rPr>
        <w:t>3</w:t>
      </w:r>
      <w:r w:rsidR="00366A8E">
        <w:rPr>
          <w:rFonts w:ascii="Arial" w:hAnsi="Arial" w:cs="Arial"/>
          <w:bCs/>
          <w:sz w:val="20"/>
          <w:szCs w:val="20"/>
          <w:lang w:eastAsia="zh-TW"/>
        </w:rPr>
        <w:t xml:space="preserve"> DMRS symbols per 1ms</w:t>
      </w:r>
      <w:r w:rsidR="00366A8E">
        <w:rPr>
          <w:rFonts w:ascii="Arial" w:hAnsi="Arial" w:cs="Arial" w:hint="eastAsia"/>
          <w:bCs/>
          <w:sz w:val="20"/>
          <w:szCs w:val="20"/>
          <w:lang w:eastAsia="zh-TW"/>
        </w:rPr>
        <w:t xml:space="preserve">, and </w:t>
      </w:r>
      <w:r w:rsidR="000C68D6">
        <w:rPr>
          <w:rFonts w:ascii="Arial" w:hAnsi="Arial" w:cs="Arial" w:hint="eastAsia"/>
          <w:bCs/>
          <w:sz w:val="20"/>
          <w:szCs w:val="20"/>
          <w:lang w:eastAsia="zh-TW"/>
        </w:rPr>
        <w:t>4</w:t>
      </w:r>
      <w:r w:rsidR="00366A8E">
        <w:rPr>
          <w:rFonts w:ascii="Arial" w:hAnsi="Arial" w:cs="Arial" w:hint="eastAsia"/>
          <w:bCs/>
          <w:sz w:val="20"/>
          <w:szCs w:val="20"/>
          <w:lang w:eastAsia="zh-TW"/>
        </w:rPr>
        <w:t xml:space="preserve">) </w:t>
      </w:r>
      <w:proofErr w:type="spellStart"/>
      <w:r w:rsidR="00366A8E">
        <w:rPr>
          <w:rFonts w:ascii="Arial" w:hAnsi="Arial" w:cs="Arial"/>
          <w:bCs/>
          <w:sz w:val="20"/>
          <w:szCs w:val="20"/>
          <w:lang w:eastAsia="zh-TW"/>
        </w:rPr>
        <w:t>f</w:t>
      </w:r>
      <w:r w:rsidR="00366A8E" w:rsidRPr="00723946">
        <w:rPr>
          <w:rFonts w:ascii="Arial" w:hAnsi="Arial" w:cs="Arial"/>
          <w:bCs/>
          <w:sz w:val="20"/>
          <w:szCs w:val="20"/>
          <w:vertAlign w:val="subscript"/>
          <w:lang w:eastAsia="zh-TW"/>
        </w:rPr>
        <w:t>sub</w:t>
      </w:r>
      <w:proofErr w:type="spellEnd"/>
      <w:r w:rsidR="00366A8E">
        <w:rPr>
          <w:rFonts w:ascii="Arial" w:hAnsi="Arial" w:cs="Arial"/>
          <w:bCs/>
          <w:sz w:val="20"/>
          <w:szCs w:val="20"/>
          <w:lang w:eastAsia="zh-TW"/>
        </w:rPr>
        <w:t>=</w:t>
      </w:r>
      <w:r w:rsidR="00366A8E">
        <w:rPr>
          <w:rFonts w:ascii="Arial" w:hAnsi="Arial" w:cs="Arial" w:hint="eastAsia"/>
          <w:bCs/>
          <w:sz w:val="20"/>
          <w:szCs w:val="20"/>
          <w:lang w:eastAsia="zh-TW"/>
        </w:rPr>
        <w:t>6</w:t>
      </w:r>
      <w:r w:rsidR="00366A8E">
        <w:rPr>
          <w:rFonts w:ascii="Arial" w:hAnsi="Arial" w:cs="Arial"/>
          <w:bCs/>
          <w:sz w:val="20"/>
          <w:szCs w:val="20"/>
          <w:lang w:eastAsia="zh-TW"/>
        </w:rPr>
        <w:t>0KHz</w:t>
      </w:r>
      <w:r w:rsidR="00366A8E">
        <w:rPr>
          <w:rFonts w:ascii="Arial" w:hAnsi="Arial" w:cs="Arial" w:hint="eastAsia"/>
          <w:bCs/>
          <w:sz w:val="20"/>
          <w:szCs w:val="20"/>
          <w:lang w:eastAsia="zh-TW"/>
        </w:rPr>
        <w:t xml:space="preserve"> and</w:t>
      </w:r>
      <w:r w:rsidR="00366A8E">
        <w:rPr>
          <w:rFonts w:ascii="Arial" w:hAnsi="Arial" w:cs="Arial"/>
          <w:bCs/>
          <w:sz w:val="20"/>
          <w:szCs w:val="20"/>
          <w:lang w:eastAsia="zh-TW"/>
        </w:rPr>
        <w:t xml:space="preserve"> 4 DMRS symbols per 1ms</w:t>
      </w:r>
      <w:r w:rsidR="00723946">
        <w:rPr>
          <w:rFonts w:ascii="Arial" w:hAnsi="Arial" w:cs="Arial"/>
          <w:bCs/>
          <w:sz w:val="20"/>
          <w:szCs w:val="20"/>
          <w:lang w:eastAsia="zh-TW"/>
        </w:rPr>
        <w:t>.</w:t>
      </w:r>
      <w:r w:rsidR="0021695E">
        <w:rPr>
          <w:rFonts w:ascii="Arial" w:hAnsi="Arial" w:cs="Arial" w:hint="eastAsia"/>
          <w:sz w:val="20"/>
          <w:szCs w:val="20"/>
          <w:lang w:eastAsia="zh-TW"/>
        </w:rPr>
        <w:t xml:space="preserve"> </w:t>
      </w:r>
      <w:r w:rsidR="00366A8E">
        <w:rPr>
          <w:rFonts w:ascii="Arial" w:hAnsi="Arial" w:cs="Arial" w:hint="eastAsia"/>
          <w:sz w:val="20"/>
          <w:szCs w:val="20"/>
          <w:lang w:eastAsia="zh-TW"/>
        </w:rPr>
        <w:t>T</w:t>
      </w:r>
      <w:r w:rsidR="009928E9">
        <w:rPr>
          <w:rFonts w:ascii="Arial" w:hAnsi="Arial" w:cs="Arial"/>
          <w:sz w:val="20"/>
          <w:szCs w:val="20"/>
          <w:lang w:eastAsia="zh-TW"/>
        </w:rPr>
        <w:t xml:space="preserve">he </w:t>
      </w:r>
      <w:proofErr w:type="spellStart"/>
      <w:r w:rsidR="00366A8E">
        <w:rPr>
          <w:rFonts w:ascii="Arial" w:hAnsi="Arial" w:cs="Arial" w:hint="eastAsia"/>
          <w:sz w:val="20"/>
          <w:szCs w:val="20"/>
          <w:lang w:eastAsia="zh-TW"/>
        </w:rPr>
        <w:t>uncoded</w:t>
      </w:r>
      <w:proofErr w:type="spellEnd"/>
      <w:r w:rsidR="00366A8E">
        <w:rPr>
          <w:rFonts w:ascii="Arial" w:hAnsi="Arial" w:cs="Arial" w:hint="eastAsia"/>
          <w:sz w:val="20"/>
          <w:szCs w:val="20"/>
          <w:lang w:eastAsia="zh-TW"/>
        </w:rPr>
        <w:t xml:space="preserve"> </w:t>
      </w:r>
      <w:r w:rsidR="009928E9">
        <w:rPr>
          <w:rFonts w:ascii="Arial" w:hAnsi="Arial" w:cs="Arial"/>
          <w:sz w:val="20"/>
          <w:szCs w:val="20"/>
          <w:lang w:eastAsia="zh-TW"/>
        </w:rPr>
        <w:t>BER is the bit error rate after demodulation and before channel decoding</w:t>
      </w:r>
      <w:r w:rsidR="00366A8E">
        <w:rPr>
          <w:rFonts w:ascii="Arial" w:hAnsi="Arial" w:cs="Arial" w:hint="eastAsia"/>
          <w:sz w:val="20"/>
          <w:szCs w:val="20"/>
          <w:lang w:eastAsia="zh-TW"/>
        </w:rPr>
        <w:t>, and the coded BER is the bit error rate after channel decoding where 1/3 rate Turbo code is used</w:t>
      </w:r>
      <w:r w:rsidR="009928E9">
        <w:rPr>
          <w:rFonts w:ascii="Arial" w:hAnsi="Arial" w:cs="Arial"/>
          <w:sz w:val="20"/>
          <w:szCs w:val="20"/>
          <w:lang w:eastAsia="zh-TW"/>
        </w:rPr>
        <w:t>.</w:t>
      </w:r>
      <w:r w:rsidR="0045001A">
        <w:rPr>
          <w:rFonts w:ascii="Arial" w:hAnsi="Arial" w:cs="Arial"/>
          <w:sz w:val="20"/>
          <w:szCs w:val="20"/>
          <w:lang w:eastAsia="zh-TW"/>
        </w:rPr>
        <w:t xml:space="preserve"> Besides, channel is estimated by DMRS through linear interpolation, and no advanced ICI cancellation design is used in the receiver.</w:t>
      </w:r>
    </w:p>
    <w:p w:rsidR="007F0FA1" w:rsidRDefault="007F0FA1" w:rsidP="009928E9">
      <w:pPr>
        <w:spacing w:after="120"/>
        <w:jc w:val="both"/>
        <w:rPr>
          <w:rFonts w:ascii="Arial" w:hAnsi="Arial" w:cs="Arial" w:hint="eastAsia"/>
          <w:sz w:val="20"/>
          <w:szCs w:val="20"/>
          <w:lang w:eastAsia="zh-TW"/>
        </w:rPr>
      </w:pPr>
      <w:r w:rsidRPr="007F0FA1">
        <w:rPr>
          <w:rFonts w:ascii="Arial" w:hAnsi="Arial" w:cs="Arial"/>
          <w:sz w:val="20"/>
          <w:szCs w:val="20"/>
          <w:lang w:eastAsia="zh-TW"/>
        </w:rPr>
        <w:t>Fig</w:t>
      </w:r>
      <w:r w:rsidRPr="007F0FA1">
        <w:rPr>
          <w:rFonts w:ascii="Arial" w:hAnsi="Arial" w:cs="Arial" w:hint="eastAsia"/>
          <w:sz w:val="20"/>
          <w:szCs w:val="20"/>
          <w:lang w:eastAsia="zh-TW"/>
        </w:rPr>
        <w:t>.</w:t>
      </w:r>
      <w:r w:rsidRPr="007F0FA1">
        <w:rPr>
          <w:rFonts w:ascii="Arial" w:hAnsi="Arial" w:cs="Arial"/>
          <w:sz w:val="20"/>
          <w:szCs w:val="20"/>
          <w:lang w:eastAsia="zh-TW"/>
        </w:rPr>
        <w:t xml:space="preserve"> </w:t>
      </w:r>
      <w:r>
        <w:rPr>
          <w:rFonts w:ascii="Arial" w:hAnsi="Arial" w:cs="Arial" w:hint="eastAsia"/>
          <w:sz w:val="20"/>
          <w:szCs w:val="20"/>
          <w:lang w:eastAsia="zh-TW"/>
        </w:rPr>
        <w:t>1(</w:t>
      </w:r>
      <w:r w:rsidRPr="007F0FA1">
        <w:rPr>
          <w:rFonts w:ascii="Arial" w:hAnsi="Arial" w:cs="Arial"/>
          <w:sz w:val="20"/>
          <w:szCs w:val="20"/>
          <w:lang w:eastAsia="zh-TW"/>
        </w:rPr>
        <w:t>a</w:t>
      </w:r>
      <w:r>
        <w:rPr>
          <w:rFonts w:ascii="Arial" w:hAnsi="Arial" w:cs="Arial" w:hint="eastAsia"/>
          <w:sz w:val="20"/>
          <w:szCs w:val="20"/>
          <w:lang w:eastAsia="zh-TW"/>
        </w:rPr>
        <w:t>)</w:t>
      </w:r>
      <w:r w:rsidRPr="007F0FA1">
        <w:rPr>
          <w:rFonts w:ascii="Arial" w:hAnsi="Arial" w:cs="Arial"/>
          <w:sz w:val="20"/>
          <w:szCs w:val="20"/>
          <w:lang w:eastAsia="zh-TW"/>
        </w:rPr>
        <w:t xml:space="preserve"> and Fig</w:t>
      </w:r>
      <w:r w:rsidRPr="007F0FA1">
        <w:rPr>
          <w:rFonts w:ascii="Arial" w:hAnsi="Arial" w:cs="Arial" w:hint="eastAsia"/>
          <w:sz w:val="20"/>
          <w:szCs w:val="20"/>
          <w:lang w:eastAsia="zh-TW"/>
        </w:rPr>
        <w:t xml:space="preserve">. </w:t>
      </w:r>
      <w:r>
        <w:rPr>
          <w:rFonts w:ascii="Arial" w:hAnsi="Arial" w:cs="Arial" w:hint="eastAsia"/>
          <w:sz w:val="20"/>
          <w:szCs w:val="20"/>
          <w:lang w:eastAsia="zh-TW"/>
        </w:rPr>
        <w:t>1(</w:t>
      </w:r>
      <w:r w:rsidRPr="007F0FA1">
        <w:rPr>
          <w:rFonts w:ascii="Arial" w:hAnsi="Arial" w:cs="Arial"/>
          <w:sz w:val="20"/>
          <w:szCs w:val="20"/>
          <w:lang w:eastAsia="zh-TW"/>
        </w:rPr>
        <w:t>b</w:t>
      </w:r>
      <w:r>
        <w:rPr>
          <w:rFonts w:ascii="Arial" w:hAnsi="Arial" w:cs="Arial" w:hint="eastAsia"/>
          <w:sz w:val="20"/>
          <w:szCs w:val="20"/>
          <w:lang w:eastAsia="zh-TW"/>
        </w:rPr>
        <w:t>)</w:t>
      </w:r>
      <w:r w:rsidRPr="007F0FA1">
        <w:rPr>
          <w:rFonts w:ascii="Arial" w:hAnsi="Arial" w:cs="Arial"/>
          <w:sz w:val="20"/>
          <w:szCs w:val="20"/>
          <w:lang w:eastAsia="zh-TW"/>
        </w:rPr>
        <w:t xml:space="preserve"> show the </w:t>
      </w:r>
      <w:proofErr w:type="spellStart"/>
      <w:r w:rsidRPr="007F0FA1">
        <w:rPr>
          <w:rFonts w:ascii="Arial" w:hAnsi="Arial" w:cs="Arial"/>
          <w:sz w:val="20"/>
          <w:szCs w:val="20"/>
          <w:lang w:eastAsia="zh-TW"/>
        </w:rPr>
        <w:t>uncoded</w:t>
      </w:r>
      <w:proofErr w:type="spellEnd"/>
      <w:r w:rsidRPr="007F0FA1">
        <w:rPr>
          <w:rFonts w:ascii="Arial" w:hAnsi="Arial" w:cs="Arial"/>
          <w:sz w:val="20"/>
          <w:szCs w:val="20"/>
          <w:lang w:eastAsia="zh-TW"/>
        </w:rPr>
        <w:t xml:space="preserve"> and coded BER performance comparisons among legacy LTE and </w:t>
      </w:r>
      <w:r w:rsidR="00D47EE5">
        <w:rPr>
          <w:rFonts w:ascii="Arial" w:hAnsi="Arial" w:cs="Arial" w:hint="eastAsia"/>
          <w:sz w:val="20"/>
          <w:szCs w:val="20"/>
          <w:lang w:eastAsia="zh-TW"/>
        </w:rPr>
        <w:t xml:space="preserve">the </w:t>
      </w:r>
      <w:r w:rsidRPr="007F0FA1">
        <w:rPr>
          <w:rFonts w:ascii="Arial" w:hAnsi="Arial" w:cs="Arial"/>
          <w:sz w:val="20"/>
          <w:szCs w:val="20"/>
          <w:lang w:eastAsia="zh-TW"/>
        </w:rPr>
        <w:t xml:space="preserve">physical layer enhancement methods </w:t>
      </w:r>
      <w:r>
        <w:rPr>
          <w:rFonts w:ascii="Arial" w:hAnsi="Arial" w:cs="Arial" w:hint="eastAsia"/>
          <w:sz w:val="20"/>
          <w:szCs w:val="20"/>
          <w:lang w:eastAsia="zh-TW"/>
        </w:rPr>
        <w:t xml:space="preserve">in high speed scenario </w:t>
      </w:r>
      <w:r>
        <w:rPr>
          <w:rFonts w:ascii="Arial" w:hAnsi="Arial" w:cs="Arial"/>
          <w:sz w:val="20"/>
          <w:szCs w:val="20"/>
          <w:lang w:eastAsia="zh-TW"/>
        </w:rPr>
        <w:t xml:space="preserve">over a </w:t>
      </w:r>
      <w:r>
        <w:rPr>
          <w:rFonts w:ascii="Arial" w:hAnsi="Arial" w:cs="Arial" w:hint="eastAsia"/>
          <w:sz w:val="20"/>
          <w:szCs w:val="20"/>
          <w:lang w:eastAsia="zh-TW"/>
        </w:rPr>
        <w:t>LOS</w:t>
      </w:r>
      <w:r w:rsidRPr="007F0FA1">
        <w:rPr>
          <w:rFonts w:ascii="Arial" w:hAnsi="Arial" w:cs="Arial"/>
          <w:sz w:val="20"/>
          <w:szCs w:val="20"/>
          <w:lang w:eastAsia="zh-TW"/>
        </w:rPr>
        <w:t xml:space="preserve"> channel for 4QAM, respectively.</w:t>
      </w:r>
      <w:r>
        <w:rPr>
          <w:rFonts w:ascii="Arial" w:hAnsi="Arial" w:cs="Arial" w:hint="eastAsia"/>
          <w:sz w:val="20"/>
          <w:szCs w:val="20"/>
          <w:lang w:eastAsia="zh-TW"/>
        </w:rPr>
        <w:t xml:space="preserve"> Similarly, </w:t>
      </w:r>
      <w:r w:rsidRPr="007F0FA1">
        <w:rPr>
          <w:rFonts w:ascii="Arial" w:hAnsi="Arial" w:cs="Arial"/>
          <w:sz w:val="20"/>
          <w:szCs w:val="20"/>
          <w:lang w:eastAsia="zh-TW"/>
        </w:rPr>
        <w:t>Fig</w:t>
      </w:r>
      <w:r w:rsidRPr="007F0FA1">
        <w:rPr>
          <w:rFonts w:ascii="Arial" w:hAnsi="Arial" w:cs="Arial" w:hint="eastAsia"/>
          <w:sz w:val="20"/>
          <w:szCs w:val="20"/>
          <w:lang w:eastAsia="zh-TW"/>
        </w:rPr>
        <w:t>.</w:t>
      </w:r>
      <w:r w:rsidRPr="007F0FA1">
        <w:rPr>
          <w:rFonts w:ascii="Arial" w:hAnsi="Arial" w:cs="Arial"/>
          <w:sz w:val="20"/>
          <w:szCs w:val="20"/>
          <w:lang w:eastAsia="zh-TW"/>
        </w:rPr>
        <w:t xml:space="preserve"> </w:t>
      </w:r>
      <w:r>
        <w:rPr>
          <w:rFonts w:ascii="Arial" w:hAnsi="Arial" w:cs="Arial" w:hint="eastAsia"/>
          <w:sz w:val="20"/>
          <w:szCs w:val="20"/>
          <w:lang w:eastAsia="zh-TW"/>
        </w:rPr>
        <w:t>2(</w:t>
      </w:r>
      <w:r>
        <w:rPr>
          <w:rFonts w:ascii="Arial" w:hAnsi="Arial" w:cs="Arial"/>
          <w:sz w:val="20"/>
          <w:szCs w:val="20"/>
          <w:lang w:eastAsia="zh-TW"/>
        </w:rPr>
        <w:t>a</w:t>
      </w:r>
      <w:r>
        <w:rPr>
          <w:rFonts w:ascii="Arial" w:hAnsi="Arial" w:cs="Arial" w:hint="eastAsia"/>
          <w:sz w:val="20"/>
          <w:szCs w:val="20"/>
          <w:lang w:eastAsia="zh-TW"/>
        </w:rPr>
        <w:t>)</w:t>
      </w:r>
      <w:r>
        <w:rPr>
          <w:rFonts w:ascii="Arial" w:hAnsi="Arial" w:cs="Arial"/>
          <w:sz w:val="20"/>
          <w:szCs w:val="20"/>
          <w:lang w:eastAsia="zh-TW"/>
        </w:rPr>
        <w:t xml:space="preserve"> and F</w:t>
      </w:r>
      <w:r>
        <w:rPr>
          <w:rFonts w:ascii="Arial" w:hAnsi="Arial" w:cs="Arial" w:hint="eastAsia"/>
          <w:sz w:val="20"/>
          <w:szCs w:val="20"/>
          <w:lang w:eastAsia="zh-TW"/>
        </w:rPr>
        <w:t>ig</w:t>
      </w:r>
      <w:r w:rsidRPr="007F0FA1">
        <w:rPr>
          <w:rFonts w:ascii="Arial" w:hAnsi="Arial" w:cs="Arial" w:hint="eastAsia"/>
          <w:sz w:val="20"/>
          <w:szCs w:val="20"/>
          <w:lang w:eastAsia="zh-TW"/>
        </w:rPr>
        <w:t xml:space="preserve">. </w:t>
      </w:r>
      <w:r>
        <w:rPr>
          <w:rFonts w:ascii="Arial" w:hAnsi="Arial" w:cs="Arial" w:hint="eastAsia"/>
          <w:sz w:val="20"/>
          <w:szCs w:val="20"/>
          <w:lang w:eastAsia="zh-TW"/>
        </w:rPr>
        <w:t>2(</w:t>
      </w:r>
      <w:r w:rsidRPr="007F0FA1">
        <w:rPr>
          <w:rFonts w:ascii="Arial" w:hAnsi="Arial" w:cs="Arial"/>
          <w:sz w:val="20"/>
          <w:szCs w:val="20"/>
          <w:lang w:eastAsia="zh-TW"/>
        </w:rPr>
        <w:t>b</w:t>
      </w:r>
      <w:r>
        <w:rPr>
          <w:rFonts w:ascii="Arial" w:hAnsi="Arial" w:cs="Arial" w:hint="eastAsia"/>
          <w:sz w:val="20"/>
          <w:szCs w:val="20"/>
          <w:lang w:eastAsia="zh-TW"/>
        </w:rPr>
        <w:t>)</w:t>
      </w:r>
      <w:r w:rsidRPr="007F0FA1">
        <w:rPr>
          <w:rFonts w:ascii="Arial" w:hAnsi="Arial" w:cs="Arial"/>
          <w:sz w:val="20"/>
          <w:szCs w:val="20"/>
          <w:lang w:eastAsia="zh-TW"/>
        </w:rPr>
        <w:t xml:space="preserve"> show the </w:t>
      </w:r>
      <w:proofErr w:type="spellStart"/>
      <w:r w:rsidRPr="007F0FA1">
        <w:rPr>
          <w:rFonts w:ascii="Arial" w:hAnsi="Arial" w:cs="Arial"/>
          <w:sz w:val="20"/>
          <w:szCs w:val="20"/>
          <w:lang w:eastAsia="zh-TW"/>
        </w:rPr>
        <w:t>uncoded</w:t>
      </w:r>
      <w:proofErr w:type="spellEnd"/>
      <w:r w:rsidRPr="007F0FA1">
        <w:rPr>
          <w:rFonts w:ascii="Arial" w:hAnsi="Arial" w:cs="Arial"/>
          <w:sz w:val="20"/>
          <w:szCs w:val="20"/>
          <w:lang w:eastAsia="zh-TW"/>
        </w:rPr>
        <w:t xml:space="preserve"> and coded BER performance comparisons among legacy LTE and </w:t>
      </w:r>
      <w:r w:rsidR="005346CF">
        <w:rPr>
          <w:rFonts w:ascii="Arial" w:hAnsi="Arial" w:cs="Arial" w:hint="eastAsia"/>
          <w:sz w:val="20"/>
          <w:szCs w:val="20"/>
          <w:lang w:eastAsia="zh-TW"/>
        </w:rPr>
        <w:t>the</w:t>
      </w:r>
      <w:r w:rsidR="005346CF" w:rsidRPr="007F0FA1">
        <w:rPr>
          <w:rFonts w:ascii="Arial" w:hAnsi="Arial" w:cs="Arial"/>
          <w:sz w:val="20"/>
          <w:szCs w:val="20"/>
          <w:lang w:eastAsia="zh-TW"/>
        </w:rPr>
        <w:t xml:space="preserve"> </w:t>
      </w:r>
      <w:r w:rsidRPr="007F0FA1">
        <w:rPr>
          <w:rFonts w:ascii="Arial" w:hAnsi="Arial" w:cs="Arial"/>
          <w:sz w:val="20"/>
          <w:szCs w:val="20"/>
          <w:lang w:eastAsia="zh-TW"/>
        </w:rPr>
        <w:t xml:space="preserve">physical layer enhancement methods </w:t>
      </w:r>
      <w:r>
        <w:rPr>
          <w:rFonts w:ascii="Arial" w:hAnsi="Arial" w:cs="Arial" w:hint="eastAsia"/>
          <w:sz w:val="20"/>
          <w:szCs w:val="20"/>
          <w:lang w:eastAsia="zh-TW"/>
        </w:rPr>
        <w:t xml:space="preserve">in high speed scenario </w:t>
      </w:r>
      <w:r>
        <w:rPr>
          <w:rFonts w:ascii="Arial" w:hAnsi="Arial" w:cs="Arial"/>
          <w:sz w:val="20"/>
          <w:szCs w:val="20"/>
          <w:lang w:eastAsia="zh-TW"/>
        </w:rPr>
        <w:t xml:space="preserve">over a </w:t>
      </w:r>
      <w:r>
        <w:rPr>
          <w:rFonts w:ascii="Arial" w:hAnsi="Arial" w:cs="Arial" w:hint="eastAsia"/>
          <w:sz w:val="20"/>
          <w:szCs w:val="20"/>
          <w:lang w:eastAsia="zh-TW"/>
        </w:rPr>
        <w:t>LOS</w:t>
      </w:r>
      <w:r>
        <w:rPr>
          <w:rFonts w:ascii="Arial" w:hAnsi="Arial" w:cs="Arial"/>
          <w:sz w:val="20"/>
          <w:szCs w:val="20"/>
          <w:lang w:eastAsia="zh-TW"/>
        </w:rPr>
        <w:t xml:space="preserve"> channel for </w:t>
      </w:r>
      <w:r>
        <w:rPr>
          <w:rFonts w:ascii="Arial" w:hAnsi="Arial" w:cs="Arial" w:hint="eastAsia"/>
          <w:sz w:val="20"/>
          <w:szCs w:val="20"/>
          <w:lang w:eastAsia="zh-TW"/>
        </w:rPr>
        <w:t>16</w:t>
      </w:r>
      <w:r w:rsidRPr="007F0FA1">
        <w:rPr>
          <w:rFonts w:ascii="Arial" w:hAnsi="Arial" w:cs="Arial"/>
          <w:sz w:val="20"/>
          <w:szCs w:val="20"/>
          <w:lang w:eastAsia="zh-TW"/>
        </w:rPr>
        <w:t>QAM, respectively.</w:t>
      </w:r>
      <w:r>
        <w:rPr>
          <w:rFonts w:ascii="Arial" w:hAnsi="Arial" w:cs="Arial" w:hint="eastAsia"/>
          <w:sz w:val="20"/>
          <w:szCs w:val="20"/>
          <w:lang w:eastAsia="zh-TW"/>
        </w:rPr>
        <w:t xml:space="preserve"> </w:t>
      </w:r>
    </w:p>
    <w:p w:rsidR="00E8270C" w:rsidRPr="00B55419" w:rsidRDefault="00E8270C" w:rsidP="00E8270C">
      <w:pPr>
        <w:jc w:val="both"/>
        <w:rPr>
          <w:rFonts w:ascii="Arial" w:hAnsi="Arial" w:cs="Arial" w:hint="eastAsia"/>
          <w:color w:val="000000"/>
          <w:sz w:val="20"/>
          <w:szCs w:val="20"/>
          <w:lang w:eastAsia="zh-TW"/>
        </w:rPr>
      </w:pPr>
      <w:r w:rsidRPr="00B55419">
        <w:rPr>
          <w:rFonts w:ascii="Arial" w:hAnsi="Arial" w:cs="Arial"/>
          <w:color w:val="000000"/>
          <w:sz w:val="20"/>
          <w:szCs w:val="20"/>
        </w:rPr>
        <w:t>From the sim</w:t>
      </w:r>
      <w:r w:rsidR="003643D4">
        <w:rPr>
          <w:rFonts w:ascii="Arial" w:hAnsi="Arial" w:cs="Arial"/>
          <w:color w:val="000000"/>
          <w:sz w:val="20"/>
          <w:szCs w:val="20"/>
        </w:rPr>
        <w:t>ulation results, we can observe</w:t>
      </w:r>
      <w:r w:rsidRPr="00B55419">
        <w:rPr>
          <w:rFonts w:ascii="Arial" w:hAnsi="Arial" w:cs="Arial"/>
          <w:color w:val="000000"/>
          <w:sz w:val="20"/>
          <w:szCs w:val="20"/>
        </w:rPr>
        <w:t xml:space="preserve"> that the performance is significantly degraded due to high Doppler effect for the legacy method (</w:t>
      </w:r>
      <w:proofErr w:type="spellStart"/>
      <w:r w:rsidRPr="00B55419">
        <w:rPr>
          <w:rFonts w:ascii="Arial" w:hAnsi="Arial" w:cs="Arial"/>
          <w:color w:val="000000"/>
          <w:sz w:val="20"/>
          <w:szCs w:val="20"/>
        </w:rPr>
        <w:t>f</w:t>
      </w:r>
      <w:r w:rsidRPr="00B55419">
        <w:rPr>
          <w:rFonts w:ascii="Arial" w:hAnsi="Arial" w:cs="Arial"/>
          <w:color w:val="000000"/>
          <w:sz w:val="20"/>
          <w:szCs w:val="20"/>
          <w:vertAlign w:val="subscript"/>
        </w:rPr>
        <w:t>sub</w:t>
      </w:r>
      <w:proofErr w:type="spellEnd"/>
      <w:r w:rsidRPr="00B55419">
        <w:rPr>
          <w:rFonts w:ascii="Arial" w:hAnsi="Arial" w:cs="Arial"/>
          <w:color w:val="000000"/>
          <w:sz w:val="20"/>
          <w:szCs w:val="20"/>
        </w:rPr>
        <w:t xml:space="preserve"> =15KHz and 2 DMRS symbols per 1ms) and the first physical layer enhancement method (</w:t>
      </w:r>
      <w:proofErr w:type="spellStart"/>
      <w:r w:rsidRPr="00B55419">
        <w:rPr>
          <w:rFonts w:ascii="Arial" w:hAnsi="Arial" w:cs="Arial"/>
          <w:color w:val="000000"/>
          <w:sz w:val="20"/>
          <w:szCs w:val="20"/>
        </w:rPr>
        <w:t>f</w:t>
      </w:r>
      <w:r w:rsidRPr="00B55419">
        <w:rPr>
          <w:rFonts w:ascii="Arial" w:hAnsi="Arial" w:cs="Arial"/>
          <w:color w:val="000000"/>
          <w:sz w:val="20"/>
          <w:szCs w:val="20"/>
          <w:vertAlign w:val="subscript"/>
        </w:rPr>
        <w:t>sub</w:t>
      </w:r>
      <w:proofErr w:type="spellEnd"/>
      <w:r w:rsidRPr="00B55419">
        <w:rPr>
          <w:rFonts w:ascii="Arial" w:hAnsi="Arial" w:cs="Arial"/>
          <w:color w:val="000000"/>
          <w:sz w:val="20"/>
          <w:szCs w:val="20"/>
        </w:rPr>
        <w:t xml:space="preserve"> =15KHz and 4 DMRS symbols per 1ms). And the high Doppler </w:t>
      </w:r>
      <w:proofErr w:type="gramStart"/>
      <w:r w:rsidRPr="00B55419">
        <w:rPr>
          <w:rFonts w:ascii="Arial" w:hAnsi="Arial" w:cs="Arial"/>
          <w:color w:val="000000"/>
          <w:sz w:val="20"/>
          <w:szCs w:val="20"/>
        </w:rPr>
        <w:t>effect</w:t>
      </w:r>
      <w:proofErr w:type="gramEnd"/>
      <w:r w:rsidRPr="00B55419">
        <w:rPr>
          <w:rFonts w:ascii="Arial" w:hAnsi="Arial" w:cs="Arial"/>
          <w:color w:val="000000"/>
          <w:sz w:val="20"/>
          <w:szCs w:val="20"/>
        </w:rPr>
        <w:t xml:space="preserve"> can be effectively alleviated for the other physical layer enhancement methods</w:t>
      </w:r>
      <w:r w:rsidR="008E7E4C">
        <w:rPr>
          <w:rFonts w:ascii="Arial" w:hAnsi="Arial" w:cs="Arial" w:hint="eastAsia"/>
          <w:color w:val="000000"/>
          <w:sz w:val="20"/>
          <w:szCs w:val="20"/>
          <w:lang w:eastAsia="zh-TW"/>
        </w:rPr>
        <w:t xml:space="preserve"> </w:t>
      </w:r>
      <w:r w:rsidRPr="00B55419">
        <w:rPr>
          <w:rFonts w:ascii="Arial" w:hAnsi="Arial" w:cs="Arial"/>
          <w:color w:val="000000"/>
          <w:sz w:val="20"/>
          <w:szCs w:val="20"/>
        </w:rPr>
        <w:t>due to adequately increasing subcarrier spacing and increasing DMRS density</w:t>
      </w:r>
      <w:r w:rsidR="008E7E4C">
        <w:rPr>
          <w:rFonts w:ascii="Arial" w:hAnsi="Arial" w:cs="Arial" w:hint="eastAsia"/>
          <w:color w:val="000000"/>
          <w:sz w:val="20"/>
          <w:szCs w:val="20"/>
          <w:lang w:eastAsia="zh-TW"/>
        </w:rPr>
        <w:t xml:space="preserve"> </w:t>
      </w:r>
      <w:r w:rsidR="008E7E4C" w:rsidRPr="00B55419">
        <w:rPr>
          <w:rFonts w:ascii="Arial" w:hAnsi="Arial" w:cs="Arial"/>
          <w:color w:val="000000"/>
          <w:sz w:val="20"/>
          <w:szCs w:val="20"/>
        </w:rPr>
        <w:t>for the other physical layer enhancement methods</w:t>
      </w:r>
      <w:r w:rsidRPr="00B55419">
        <w:rPr>
          <w:rFonts w:ascii="Arial" w:hAnsi="Arial" w:cs="Arial"/>
          <w:color w:val="000000"/>
          <w:sz w:val="20"/>
          <w:szCs w:val="20"/>
        </w:rPr>
        <w:t>. Besides, the performance for the fourth physical layer enhancement method (</w:t>
      </w:r>
      <w:proofErr w:type="spellStart"/>
      <w:r w:rsidRPr="00B55419">
        <w:rPr>
          <w:rFonts w:ascii="Arial" w:hAnsi="Arial" w:cs="Arial"/>
          <w:color w:val="000000"/>
          <w:sz w:val="20"/>
          <w:szCs w:val="20"/>
        </w:rPr>
        <w:t>f</w:t>
      </w:r>
      <w:r w:rsidRPr="00B55419">
        <w:rPr>
          <w:rFonts w:ascii="Arial" w:hAnsi="Arial" w:cs="Arial"/>
          <w:color w:val="000000"/>
          <w:sz w:val="20"/>
          <w:szCs w:val="20"/>
          <w:vertAlign w:val="subscript"/>
        </w:rPr>
        <w:t>sub</w:t>
      </w:r>
      <w:proofErr w:type="spellEnd"/>
      <w:r w:rsidRPr="00B55419">
        <w:rPr>
          <w:rFonts w:ascii="Arial" w:hAnsi="Arial" w:cs="Arial"/>
          <w:color w:val="000000"/>
          <w:sz w:val="20"/>
          <w:szCs w:val="20"/>
        </w:rPr>
        <w:t xml:space="preserve"> =</w:t>
      </w:r>
      <w:proofErr w:type="gramStart"/>
      <w:r w:rsidRPr="00B55419">
        <w:rPr>
          <w:rFonts w:ascii="Arial" w:hAnsi="Arial" w:cs="Arial"/>
          <w:color w:val="000000"/>
          <w:sz w:val="20"/>
          <w:szCs w:val="20"/>
        </w:rPr>
        <w:t>60KHz</w:t>
      </w:r>
      <w:proofErr w:type="gramEnd"/>
      <w:r w:rsidRPr="00B55419">
        <w:rPr>
          <w:rFonts w:ascii="Arial" w:hAnsi="Arial" w:cs="Arial"/>
          <w:color w:val="000000"/>
          <w:sz w:val="20"/>
          <w:szCs w:val="20"/>
        </w:rPr>
        <w:t xml:space="preserve"> and 4 DMRS symbols per 1ms) is better than that for the third physical layer enhancement method (</w:t>
      </w:r>
      <w:proofErr w:type="spellStart"/>
      <w:r w:rsidRPr="00B55419">
        <w:rPr>
          <w:rFonts w:ascii="Arial" w:hAnsi="Arial" w:cs="Arial"/>
          <w:color w:val="000000"/>
          <w:sz w:val="20"/>
          <w:szCs w:val="20"/>
        </w:rPr>
        <w:t>f</w:t>
      </w:r>
      <w:r w:rsidRPr="00B55419">
        <w:rPr>
          <w:rFonts w:ascii="Arial" w:hAnsi="Arial" w:cs="Arial"/>
          <w:color w:val="000000"/>
          <w:sz w:val="20"/>
          <w:szCs w:val="20"/>
          <w:vertAlign w:val="subscript"/>
        </w:rPr>
        <w:t>sub</w:t>
      </w:r>
      <w:proofErr w:type="spellEnd"/>
      <w:r w:rsidRPr="00B55419">
        <w:rPr>
          <w:rFonts w:ascii="Arial" w:hAnsi="Arial" w:cs="Arial"/>
          <w:color w:val="000000"/>
          <w:sz w:val="20"/>
          <w:szCs w:val="20"/>
        </w:rPr>
        <w:t xml:space="preserve"> =60KHz and 3 DMRS symbols per 1ms), </w:t>
      </w:r>
      <w:r w:rsidR="008E7E4C">
        <w:rPr>
          <w:rFonts w:ascii="Arial" w:hAnsi="Arial" w:cs="Arial" w:hint="eastAsia"/>
          <w:color w:val="000000"/>
          <w:sz w:val="20"/>
          <w:szCs w:val="20"/>
          <w:lang w:eastAsia="zh-TW"/>
        </w:rPr>
        <w:t xml:space="preserve">it is </w:t>
      </w:r>
      <w:r w:rsidRPr="00B55419">
        <w:rPr>
          <w:rFonts w:ascii="Arial" w:hAnsi="Arial" w:cs="Arial"/>
          <w:color w:val="000000"/>
          <w:sz w:val="20"/>
          <w:szCs w:val="20"/>
        </w:rPr>
        <w:t xml:space="preserve">due to more accurate channel estimation by using more DMRS symbols in the fourth physical layer enhancement method. Moreover, the performance improvement from </w:t>
      </w:r>
      <w:proofErr w:type="spellStart"/>
      <w:r w:rsidRPr="00B55419">
        <w:rPr>
          <w:rFonts w:ascii="Arial" w:hAnsi="Arial" w:cs="Arial"/>
          <w:color w:val="000000"/>
          <w:sz w:val="20"/>
          <w:szCs w:val="20"/>
        </w:rPr>
        <w:t>uncoded</w:t>
      </w:r>
      <w:proofErr w:type="spellEnd"/>
      <w:r w:rsidRPr="00B55419">
        <w:rPr>
          <w:rFonts w:ascii="Arial" w:hAnsi="Arial" w:cs="Arial"/>
          <w:color w:val="000000"/>
          <w:sz w:val="20"/>
          <w:szCs w:val="20"/>
        </w:rPr>
        <w:t xml:space="preserve"> BER to coded BER for the second physical layer enhancement method (</w:t>
      </w:r>
      <w:proofErr w:type="spellStart"/>
      <w:r w:rsidRPr="00B55419">
        <w:rPr>
          <w:rFonts w:ascii="Arial" w:hAnsi="Arial" w:cs="Arial"/>
          <w:color w:val="000000"/>
          <w:sz w:val="20"/>
          <w:szCs w:val="20"/>
        </w:rPr>
        <w:t>f</w:t>
      </w:r>
      <w:r w:rsidRPr="00B55419">
        <w:rPr>
          <w:rFonts w:ascii="Arial" w:hAnsi="Arial" w:cs="Arial"/>
          <w:color w:val="000000"/>
          <w:sz w:val="20"/>
          <w:szCs w:val="20"/>
          <w:vertAlign w:val="subscript"/>
        </w:rPr>
        <w:t>sub</w:t>
      </w:r>
      <w:proofErr w:type="spellEnd"/>
      <w:r w:rsidRPr="00B55419">
        <w:rPr>
          <w:rFonts w:ascii="Arial" w:hAnsi="Arial" w:cs="Arial"/>
          <w:color w:val="000000"/>
          <w:sz w:val="20"/>
          <w:szCs w:val="20"/>
        </w:rPr>
        <w:t xml:space="preserve"> =30KHz and 4 DMRS symbols per 1ms) is larger than that for both </w:t>
      </w:r>
      <w:r w:rsidRPr="00B55419">
        <w:rPr>
          <w:rFonts w:ascii="Arial" w:hAnsi="Arial" w:cs="Arial"/>
          <w:color w:val="000000"/>
          <w:sz w:val="20"/>
          <w:szCs w:val="20"/>
        </w:rPr>
        <w:lastRenderedPageBreak/>
        <w:t>the third and fourth physical layer enha</w:t>
      </w:r>
      <w:r w:rsidR="008E7E4C">
        <w:rPr>
          <w:rFonts w:ascii="Arial" w:hAnsi="Arial" w:cs="Arial"/>
          <w:color w:val="000000"/>
          <w:sz w:val="20"/>
          <w:szCs w:val="20"/>
        </w:rPr>
        <w:t>ncement methods</w:t>
      </w:r>
      <w:r w:rsidR="008E7E4C">
        <w:rPr>
          <w:rFonts w:ascii="Arial" w:hAnsi="Arial" w:cs="Arial" w:hint="eastAsia"/>
          <w:color w:val="000000"/>
          <w:sz w:val="20"/>
          <w:szCs w:val="20"/>
          <w:lang w:eastAsia="zh-TW"/>
        </w:rPr>
        <w:t>, it is</w:t>
      </w:r>
      <w:r w:rsidR="00B81998">
        <w:rPr>
          <w:rFonts w:ascii="Arial" w:hAnsi="Arial" w:cs="Arial"/>
          <w:color w:val="000000"/>
          <w:sz w:val="20"/>
          <w:szCs w:val="20"/>
        </w:rPr>
        <w:t xml:space="preserve"> due to larger </w:t>
      </w:r>
      <w:proofErr w:type="spellStart"/>
      <w:r w:rsidRPr="00B55419">
        <w:rPr>
          <w:rFonts w:ascii="Arial" w:hAnsi="Arial" w:cs="Arial"/>
          <w:color w:val="000000"/>
          <w:sz w:val="20"/>
          <w:szCs w:val="20"/>
        </w:rPr>
        <w:t>interleaver</w:t>
      </w:r>
      <w:proofErr w:type="spellEnd"/>
      <w:r w:rsidRPr="00B55419">
        <w:rPr>
          <w:rFonts w:ascii="Arial" w:hAnsi="Arial" w:cs="Arial"/>
          <w:color w:val="000000"/>
          <w:sz w:val="20"/>
          <w:szCs w:val="20"/>
        </w:rPr>
        <w:t xml:space="preserve"> size</w:t>
      </w:r>
      <w:r w:rsidR="00190ABA">
        <w:rPr>
          <w:rFonts w:ascii="Arial" w:hAnsi="Arial" w:cs="Arial" w:hint="eastAsia"/>
          <w:color w:val="000000"/>
          <w:sz w:val="20"/>
          <w:szCs w:val="20"/>
          <w:lang w:eastAsia="zh-TW"/>
        </w:rPr>
        <w:t xml:space="preserve"> </w:t>
      </w:r>
      <w:r w:rsidR="00190ABA" w:rsidRPr="00B55419">
        <w:rPr>
          <w:rFonts w:ascii="Arial" w:hAnsi="Arial" w:cs="Arial"/>
          <w:color w:val="000000"/>
          <w:sz w:val="20"/>
          <w:szCs w:val="20"/>
        </w:rPr>
        <w:t>for the second physical layer enhancement method</w:t>
      </w:r>
      <w:r w:rsidR="008E7E4C">
        <w:rPr>
          <w:rFonts w:ascii="Arial" w:hAnsi="Arial" w:cs="Arial" w:hint="eastAsia"/>
          <w:color w:val="000000"/>
          <w:sz w:val="20"/>
          <w:szCs w:val="20"/>
          <w:lang w:eastAsia="zh-TW"/>
        </w:rPr>
        <w:t xml:space="preserve"> </w:t>
      </w:r>
      <w:r w:rsidR="008E7E4C" w:rsidRPr="00B55419">
        <w:rPr>
          <w:rFonts w:ascii="Arial" w:hAnsi="Arial" w:cs="Arial"/>
          <w:color w:val="000000"/>
          <w:sz w:val="20"/>
          <w:szCs w:val="20"/>
        </w:rPr>
        <w:t>that can more effect</w:t>
      </w:r>
      <w:r w:rsidR="008E7E4C">
        <w:rPr>
          <w:rFonts w:ascii="Arial" w:hAnsi="Arial" w:cs="Arial"/>
          <w:color w:val="000000"/>
          <w:sz w:val="20"/>
          <w:szCs w:val="20"/>
        </w:rPr>
        <w:t>ively randomize the error burst</w:t>
      </w:r>
      <w:r w:rsidR="00190ABA">
        <w:rPr>
          <w:rFonts w:ascii="Arial" w:hAnsi="Arial" w:cs="Arial" w:hint="eastAsia"/>
          <w:color w:val="000000"/>
          <w:sz w:val="20"/>
          <w:szCs w:val="20"/>
          <w:lang w:eastAsia="zh-TW"/>
        </w:rPr>
        <w:t xml:space="preserve">, where </w:t>
      </w:r>
      <w:r w:rsidR="00B81998">
        <w:rPr>
          <w:rFonts w:ascii="Arial" w:hAnsi="Arial" w:cs="Arial" w:hint="eastAsia"/>
          <w:color w:val="000000"/>
          <w:sz w:val="20"/>
          <w:szCs w:val="20"/>
          <w:lang w:eastAsia="zh-TW"/>
        </w:rPr>
        <w:t xml:space="preserve">the </w:t>
      </w:r>
      <w:proofErr w:type="spellStart"/>
      <w:r w:rsidR="00190ABA">
        <w:rPr>
          <w:rFonts w:ascii="Arial" w:hAnsi="Arial" w:cs="Arial" w:hint="eastAsia"/>
          <w:color w:val="000000"/>
          <w:sz w:val="20"/>
          <w:szCs w:val="20"/>
          <w:lang w:eastAsia="zh-TW"/>
        </w:rPr>
        <w:t>interleaver</w:t>
      </w:r>
      <w:proofErr w:type="spellEnd"/>
      <w:r w:rsidR="00190ABA">
        <w:rPr>
          <w:rFonts w:ascii="Arial" w:hAnsi="Arial" w:cs="Arial" w:hint="eastAsia"/>
          <w:color w:val="000000"/>
          <w:sz w:val="20"/>
          <w:szCs w:val="20"/>
          <w:lang w:eastAsia="zh-TW"/>
        </w:rPr>
        <w:t xml:space="preserve"> size is proportio</w:t>
      </w:r>
      <w:r w:rsidR="008E7E4C">
        <w:rPr>
          <w:rFonts w:ascii="Arial" w:hAnsi="Arial" w:cs="Arial" w:hint="eastAsia"/>
          <w:color w:val="000000"/>
          <w:sz w:val="20"/>
          <w:szCs w:val="20"/>
          <w:lang w:eastAsia="zh-TW"/>
        </w:rPr>
        <w:t xml:space="preserve">nal to the duration of </w:t>
      </w:r>
      <w:proofErr w:type="spellStart"/>
      <w:r w:rsidR="008E7E4C">
        <w:rPr>
          <w:rFonts w:ascii="Arial" w:hAnsi="Arial" w:cs="Arial" w:hint="eastAsia"/>
          <w:color w:val="000000"/>
          <w:sz w:val="20"/>
          <w:szCs w:val="20"/>
          <w:lang w:eastAsia="zh-TW"/>
        </w:rPr>
        <w:t>subframe</w:t>
      </w:r>
      <w:proofErr w:type="spellEnd"/>
      <w:r w:rsidRPr="00B55419">
        <w:rPr>
          <w:rFonts w:ascii="Arial" w:hAnsi="Arial" w:cs="Arial"/>
          <w:color w:val="000000"/>
          <w:sz w:val="20"/>
          <w:szCs w:val="20"/>
        </w:rPr>
        <w:t>.</w:t>
      </w:r>
    </w:p>
    <w:p w:rsidR="0021695E" w:rsidRPr="00285B75" w:rsidRDefault="0021695E" w:rsidP="0021695E">
      <w:pPr>
        <w:jc w:val="both"/>
        <w:rPr>
          <w:rFonts w:ascii="Arial" w:hAnsi="Arial" w:cs="Arial" w:hint="eastAsia"/>
          <w:sz w:val="20"/>
          <w:szCs w:val="20"/>
          <w:lang w:eastAsia="zh-TW"/>
        </w:rPr>
      </w:pPr>
    </w:p>
    <w:p w:rsidR="0078110E" w:rsidRPr="0083594B" w:rsidRDefault="007C03ED" w:rsidP="0083594B">
      <w:pPr>
        <w:pStyle w:val="a0"/>
        <w:jc w:val="center"/>
      </w:pPr>
      <w:r>
        <w:object w:dxaOrig="7730" w:dyaOrig="5974">
          <v:shape id="_x0000_i1026" type="#_x0000_t75" style="width:225pt;height:174.75pt" o:ole="">
            <v:imagedata r:id="rId11" o:title=""/>
          </v:shape>
          <o:OLEObject Type="Embed" ProgID="Visio.Drawing.15" ShapeID="_x0000_i1026" DrawAspect="Content" ObjectID="_1547632361" r:id="rId12"/>
        </w:object>
      </w:r>
      <w:r>
        <w:object w:dxaOrig="7816" w:dyaOrig="6033">
          <v:shape id="_x0000_i1027" type="#_x0000_t75" style="width:225pt;height:174pt" o:ole="">
            <v:imagedata r:id="rId13" o:title=""/>
          </v:shape>
          <o:OLEObject Type="Embed" ProgID="Visio.Drawing.15" ShapeID="_x0000_i1027" DrawAspect="Content" ObjectID="_1547632362" r:id="rId14"/>
        </w:object>
      </w:r>
      <w:r w:rsidR="0078110E" w:rsidRPr="0078110E">
        <w:rPr>
          <w:rFonts w:ascii="Arial" w:hAnsi="Arial" w:cs="Arial"/>
          <w:bCs/>
          <w:sz w:val="20"/>
          <w:szCs w:val="20"/>
          <w:lang w:eastAsia="zh-TW"/>
        </w:rPr>
        <w:t xml:space="preserve">(a) </w:t>
      </w:r>
      <w:proofErr w:type="spellStart"/>
      <w:r w:rsidR="0083594B">
        <w:rPr>
          <w:rFonts w:ascii="Arial" w:hAnsi="Arial" w:cs="Arial" w:hint="eastAsia"/>
          <w:bCs/>
          <w:sz w:val="20"/>
          <w:szCs w:val="20"/>
          <w:lang w:eastAsia="zh-TW"/>
        </w:rPr>
        <w:t>Uncoded</w:t>
      </w:r>
      <w:proofErr w:type="spellEnd"/>
      <w:r w:rsidR="0083594B">
        <w:rPr>
          <w:rFonts w:ascii="Arial" w:hAnsi="Arial" w:cs="Arial" w:hint="eastAsia"/>
          <w:bCs/>
          <w:sz w:val="20"/>
          <w:szCs w:val="20"/>
          <w:lang w:eastAsia="zh-TW"/>
        </w:rPr>
        <w:t xml:space="preserve"> BER</w:t>
      </w:r>
      <w:r w:rsidR="0078110E">
        <w:rPr>
          <w:rFonts w:ascii="Arial" w:hAnsi="Arial" w:cs="Arial"/>
          <w:bCs/>
          <w:sz w:val="20"/>
          <w:szCs w:val="20"/>
          <w:lang w:eastAsia="zh-TW"/>
        </w:rPr>
        <w:t xml:space="preserve"> performance            </w:t>
      </w:r>
      <w:r w:rsidR="0083594B">
        <w:rPr>
          <w:rFonts w:ascii="Arial" w:hAnsi="Arial" w:cs="Arial"/>
          <w:bCs/>
          <w:sz w:val="20"/>
          <w:szCs w:val="20"/>
          <w:lang w:eastAsia="zh-TW"/>
        </w:rPr>
        <w:t xml:space="preserve">                   </w:t>
      </w:r>
      <w:r w:rsidR="0083594B">
        <w:rPr>
          <w:rFonts w:ascii="Arial" w:hAnsi="Arial" w:cs="Arial" w:hint="eastAsia"/>
          <w:bCs/>
          <w:sz w:val="20"/>
          <w:szCs w:val="20"/>
          <w:lang w:eastAsia="zh-TW"/>
        </w:rPr>
        <w:t xml:space="preserve"> </w:t>
      </w:r>
      <w:r w:rsidR="0083594B">
        <w:rPr>
          <w:rFonts w:ascii="Arial" w:hAnsi="Arial" w:cs="Arial"/>
          <w:bCs/>
          <w:sz w:val="20"/>
          <w:szCs w:val="20"/>
          <w:lang w:eastAsia="zh-TW"/>
        </w:rPr>
        <w:t xml:space="preserve"> </w:t>
      </w:r>
      <w:r w:rsidR="0078110E">
        <w:rPr>
          <w:rFonts w:ascii="Arial" w:hAnsi="Arial" w:cs="Arial"/>
          <w:bCs/>
          <w:sz w:val="20"/>
          <w:szCs w:val="20"/>
          <w:lang w:eastAsia="zh-TW"/>
        </w:rPr>
        <w:t xml:space="preserve">(b) </w:t>
      </w:r>
      <w:r w:rsidR="0083594B">
        <w:rPr>
          <w:rFonts w:ascii="Arial" w:hAnsi="Arial" w:cs="Arial" w:hint="eastAsia"/>
          <w:bCs/>
          <w:sz w:val="20"/>
          <w:szCs w:val="20"/>
          <w:lang w:eastAsia="zh-TW"/>
        </w:rPr>
        <w:t xml:space="preserve">Coded </w:t>
      </w:r>
      <w:r w:rsidR="0078110E">
        <w:rPr>
          <w:rFonts w:ascii="Arial" w:hAnsi="Arial" w:cs="Arial"/>
          <w:bCs/>
          <w:sz w:val="20"/>
          <w:szCs w:val="20"/>
          <w:lang w:eastAsia="zh-TW"/>
        </w:rPr>
        <w:t>BER performance</w:t>
      </w:r>
    </w:p>
    <w:p w:rsidR="00010B7C" w:rsidRPr="0083594B" w:rsidRDefault="00010B7C" w:rsidP="0078110E">
      <w:pPr>
        <w:pStyle w:val="a0"/>
        <w:jc w:val="center"/>
        <w:rPr>
          <w:rFonts w:ascii="Arial" w:hAnsi="Arial" w:cs="Arial" w:hint="eastAsia"/>
          <w:bCs/>
          <w:sz w:val="20"/>
          <w:szCs w:val="20"/>
          <w:lang w:eastAsia="zh-TW"/>
        </w:rPr>
      </w:pPr>
      <w:proofErr w:type="gramStart"/>
      <w:r w:rsidRPr="0078110E">
        <w:rPr>
          <w:rFonts w:ascii="Arial" w:hAnsi="Arial" w:cs="Arial"/>
          <w:bCs/>
          <w:sz w:val="20"/>
          <w:szCs w:val="20"/>
          <w:lang w:eastAsia="zh-TW"/>
        </w:rPr>
        <w:t>Figure 1.</w:t>
      </w:r>
      <w:proofErr w:type="gramEnd"/>
      <w:r w:rsidRPr="0078110E">
        <w:rPr>
          <w:rFonts w:ascii="Arial" w:hAnsi="Arial" w:cs="Arial"/>
          <w:bCs/>
          <w:sz w:val="20"/>
          <w:szCs w:val="20"/>
          <w:lang w:eastAsia="ja-JP"/>
        </w:rPr>
        <w:t xml:space="preserve">  </w:t>
      </w:r>
      <w:r w:rsidR="0083594B">
        <w:rPr>
          <w:rFonts w:ascii="Arial" w:hAnsi="Arial" w:cs="Arial" w:hint="eastAsia"/>
          <w:bCs/>
          <w:sz w:val="20"/>
          <w:szCs w:val="20"/>
          <w:lang w:eastAsia="zh-TW"/>
        </w:rPr>
        <w:t>(</w:t>
      </w:r>
      <w:r w:rsidR="0083594B" w:rsidRPr="0083594B">
        <w:rPr>
          <w:rFonts w:ascii="Arial" w:hAnsi="Arial" w:cs="Arial"/>
          <w:bCs/>
          <w:sz w:val="20"/>
          <w:szCs w:val="20"/>
          <w:lang w:eastAsia="zh-TW"/>
        </w:rPr>
        <w:t xml:space="preserve">a) </w:t>
      </w:r>
      <w:proofErr w:type="spellStart"/>
      <w:r w:rsidR="0083594B" w:rsidRPr="0083594B">
        <w:rPr>
          <w:rFonts w:ascii="Arial" w:hAnsi="Arial" w:cs="Arial"/>
          <w:bCs/>
          <w:sz w:val="20"/>
          <w:szCs w:val="20"/>
          <w:lang w:eastAsia="zh-TW"/>
        </w:rPr>
        <w:t>Uncoded</w:t>
      </w:r>
      <w:proofErr w:type="spellEnd"/>
      <w:r w:rsidR="0083594B" w:rsidRPr="0083594B">
        <w:rPr>
          <w:rFonts w:ascii="Arial" w:hAnsi="Arial" w:cs="Arial"/>
          <w:bCs/>
          <w:sz w:val="20"/>
          <w:szCs w:val="20"/>
          <w:lang w:eastAsia="zh-TW"/>
        </w:rPr>
        <w:t xml:space="preserve"> and (b) coded BER performance comparisons among legacy LTE and </w:t>
      </w:r>
      <w:r w:rsidR="005346CF">
        <w:rPr>
          <w:rFonts w:ascii="Arial" w:hAnsi="Arial" w:cs="Arial" w:hint="eastAsia"/>
          <w:sz w:val="20"/>
          <w:szCs w:val="20"/>
          <w:lang w:eastAsia="zh-TW"/>
        </w:rPr>
        <w:t>the</w:t>
      </w:r>
      <w:r w:rsidR="005346CF" w:rsidRPr="0083594B">
        <w:rPr>
          <w:rFonts w:ascii="Arial" w:hAnsi="Arial" w:cs="Arial"/>
          <w:bCs/>
          <w:sz w:val="20"/>
          <w:szCs w:val="20"/>
          <w:lang w:eastAsia="zh-TW"/>
        </w:rPr>
        <w:t xml:space="preserve"> </w:t>
      </w:r>
      <w:r w:rsidR="0083594B" w:rsidRPr="0083594B">
        <w:rPr>
          <w:rFonts w:ascii="Arial" w:hAnsi="Arial" w:cs="Arial"/>
          <w:bCs/>
          <w:sz w:val="20"/>
          <w:szCs w:val="20"/>
          <w:lang w:eastAsia="zh-TW"/>
        </w:rPr>
        <w:t>physical laye</w:t>
      </w:r>
      <w:r w:rsidR="0083594B">
        <w:rPr>
          <w:rFonts w:ascii="Arial" w:hAnsi="Arial" w:cs="Arial"/>
          <w:bCs/>
          <w:sz w:val="20"/>
          <w:szCs w:val="20"/>
          <w:lang w:eastAsia="zh-TW"/>
        </w:rPr>
        <w:t xml:space="preserve">r enhancement methods </w:t>
      </w:r>
      <w:r w:rsidR="00E123A8">
        <w:rPr>
          <w:rFonts w:ascii="Arial" w:hAnsi="Arial" w:cs="Arial" w:hint="eastAsia"/>
          <w:bCs/>
          <w:sz w:val="20"/>
          <w:szCs w:val="20"/>
          <w:lang w:eastAsia="zh-TW"/>
        </w:rPr>
        <w:t>in high speed scenario</w:t>
      </w:r>
      <w:r w:rsidR="00E123A8">
        <w:rPr>
          <w:rFonts w:ascii="Arial" w:hAnsi="Arial" w:cs="Arial"/>
          <w:bCs/>
          <w:sz w:val="20"/>
          <w:szCs w:val="20"/>
          <w:lang w:eastAsia="zh-TW"/>
        </w:rPr>
        <w:t xml:space="preserve"> </w:t>
      </w:r>
      <w:r w:rsidR="0083594B">
        <w:rPr>
          <w:rFonts w:ascii="Arial" w:hAnsi="Arial" w:cs="Arial"/>
          <w:bCs/>
          <w:sz w:val="20"/>
          <w:szCs w:val="20"/>
          <w:lang w:eastAsia="zh-TW"/>
        </w:rPr>
        <w:t xml:space="preserve">over a </w:t>
      </w:r>
      <w:r w:rsidR="0083594B">
        <w:rPr>
          <w:rFonts w:ascii="Arial" w:hAnsi="Arial" w:cs="Arial" w:hint="eastAsia"/>
          <w:bCs/>
          <w:sz w:val="20"/>
          <w:szCs w:val="20"/>
          <w:lang w:eastAsia="zh-TW"/>
        </w:rPr>
        <w:t>LOS</w:t>
      </w:r>
      <w:r w:rsidR="0083594B" w:rsidRPr="0083594B">
        <w:rPr>
          <w:rFonts w:ascii="Arial" w:hAnsi="Arial" w:cs="Arial"/>
          <w:bCs/>
          <w:sz w:val="20"/>
          <w:szCs w:val="20"/>
          <w:lang w:eastAsia="zh-TW"/>
        </w:rPr>
        <w:t xml:space="preserve"> channel for 4QAM</w:t>
      </w:r>
    </w:p>
    <w:p w:rsidR="00010B7C" w:rsidRDefault="00010B7C" w:rsidP="00637354">
      <w:pPr>
        <w:pStyle w:val="a0"/>
        <w:jc w:val="center"/>
        <w:rPr>
          <w:rFonts w:ascii="Arial" w:hAnsi="Arial" w:cs="Arial"/>
          <w:b/>
          <w:i/>
          <w:sz w:val="20"/>
          <w:szCs w:val="20"/>
          <w:lang w:eastAsia="zh-TW"/>
        </w:rPr>
      </w:pPr>
    </w:p>
    <w:p w:rsidR="00010B7C" w:rsidRDefault="000D2FA6" w:rsidP="00637354">
      <w:pPr>
        <w:pStyle w:val="a0"/>
        <w:jc w:val="center"/>
      </w:pPr>
      <w:r>
        <w:object w:dxaOrig="7499" w:dyaOrig="5743">
          <v:shape id="_x0000_i1028" type="#_x0000_t75" style="width:224.25pt;height:171.75pt" o:ole="">
            <v:imagedata r:id="rId15" o:title=""/>
          </v:shape>
          <o:OLEObject Type="Embed" ProgID="Visio.Drawing.15" ShapeID="_x0000_i1028" DrawAspect="Content" ObjectID="_1547632363" r:id="rId16"/>
        </w:object>
      </w:r>
      <w:r>
        <w:object w:dxaOrig="7504" w:dyaOrig="5723">
          <v:shape id="_x0000_i1029" type="#_x0000_t75" style="width:225.75pt;height:172.5pt" o:ole="">
            <v:imagedata r:id="rId17" o:title=""/>
          </v:shape>
          <o:OLEObject Type="Embed" ProgID="Visio.Drawing.15" ShapeID="_x0000_i1029" DrawAspect="Content" ObjectID="_1547632364" r:id="rId18"/>
        </w:object>
      </w:r>
    </w:p>
    <w:p w:rsidR="00A55211" w:rsidRPr="0083594B" w:rsidRDefault="00A55211" w:rsidP="00A55211">
      <w:pPr>
        <w:pStyle w:val="a0"/>
        <w:jc w:val="center"/>
      </w:pPr>
      <w:r w:rsidRPr="0078110E">
        <w:rPr>
          <w:rFonts w:ascii="Arial" w:hAnsi="Arial" w:cs="Arial"/>
          <w:bCs/>
          <w:sz w:val="20"/>
          <w:szCs w:val="20"/>
          <w:lang w:eastAsia="zh-TW"/>
        </w:rPr>
        <w:t xml:space="preserve">(a) </w:t>
      </w:r>
      <w:proofErr w:type="spellStart"/>
      <w:r>
        <w:rPr>
          <w:rFonts w:ascii="Arial" w:hAnsi="Arial" w:cs="Arial" w:hint="eastAsia"/>
          <w:bCs/>
          <w:sz w:val="20"/>
          <w:szCs w:val="20"/>
          <w:lang w:eastAsia="zh-TW"/>
        </w:rPr>
        <w:t>Uncoded</w:t>
      </w:r>
      <w:proofErr w:type="spellEnd"/>
      <w:r>
        <w:rPr>
          <w:rFonts w:ascii="Arial" w:hAnsi="Arial" w:cs="Arial" w:hint="eastAsia"/>
          <w:bCs/>
          <w:sz w:val="20"/>
          <w:szCs w:val="20"/>
          <w:lang w:eastAsia="zh-TW"/>
        </w:rPr>
        <w:t xml:space="preserve"> BER</w:t>
      </w:r>
      <w:r>
        <w:rPr>
          <w:rFonts w:ascii="Arial" w:hAnsi="Arial" w:cs="Arial"/>
          <w:bCs/>
          <w:sz w:val="20"/>
          <w:szCs w:val="20"/>
          <w:lang w:eastAsia="zh-TW"/>
        </w:rPr>
        <w:t xml:space="preserve"> performance                               </w:t>
      </w:r>
      <w:r>
        <w:rPr>
          <w:rFonts w:ascii="Arial" w:hAnsi="Arial" w:cs="Arial" w:hint="eastAsia"/>
          <w:bCs/>
          <w:sz w:val="20"/>
          <w:szCs w:val="20"/>
          <w:lang w:eastAsia="zh-TW"/>
        </w:rPr>
        <w:t xml:space="preserve"> </w:t>
      </w:r>
      <w:r>
        <w:rPr>
          <w:rFonts w:ascii="Arial" w:hAnsi="Arial" w:cs="Arial"/>
          <w:bCs/>
          <w:sz w:val="20"/>
          <w:szCs w:val="20"/>
          <w:lang w:eastAsia="zh-TW"/>
        </w:rPr>
        <w:t xml:space="preserve"> (b) </w:t>
      </w:r>
      <w:r>
        <w:rPr>
          <w:rFonts w:ascii="Arial" w:hAnsi="Arial" w:cs="Arial" w:hint="eastAsia"/>
          <w:bCs/>
          <w:sz w:val="20"/>
          <w:szCs w:val="20"/>
          <w:lang w:eastAsia="zh-TW"/>
        </w:rPr>
        <w:t xml:space="preserve">Coded </w:t>
      </w:r>
      <w:r>
        <w:rPr>
          <w:rFonts w:ascii="Arial" w:hAnsi="Arial" w:cs="Arial"/>
          <w:bCs/>
          <w:sz w:val="20"/>
          <w:szCs w:val="20"/>
          <w:lang w:eastAsia="zh-TW"/>
        </w:rPr>
        <w:t>BER performance</w:t>
      </w:r>
    </w:p>
    <w:p w:rsidR="00A55211" w:rsidRPr="0083594B" w:rsidRDefault="00A55211" w:rsidP="00A55211">
      <w:pPr>
        <w:pStyle w:val="a0"/>
        <w:jc w:val="center"/>
        <w:rPr>
          <w:rFonts w:ascii="Arial" w:hAnsi="Arial" w:cs="Arial" w:hint="eastAsia"/>
          <w:bCs/>
          <w:sz w:val="20"/>
          <w:szCs w:val="20"/>
          <w:lang w:eastAsia="zh-TW"/>
        </w:rPr>
      </w:pPr>
      <w:proofErr w:type="gramStart"/>
      <w:r w:rsidRPr="0078110E">
        <w:rPr>
          <w:rFonts w:ascii="Arial" w:hAnsi="Arial" w:cs="Arial"/>
          <w:bCs/>
          <w:sz w:val="20"/>
          <w:szCs w:val="20"/>
          <w:lang w:eastAsia="zh-TW"/>
        </w:rPr>
        <w:t xml:space="preserve">Figure </w:t>
      </w:r>
      <w:r>
        <w:rPr>
          <w:rFonts w:ascii="Arial" w:hAnsi="Arial" w:cs="Arial" w:hint="eastAsia"/>
          <w:bCs/>
          <w:sz w:val="20"/>
          <w:szCs w:val="20"/>
          <w:lang w:eastAsia="zh-TW"/>
        </w:rPr>
        <w:t>2</w:t>
      </w:r>
      <w:r w:rsidRPr="0078110E">
        <w:rPr>
          <w:rFonts w:ascii="Arial" w:hAnsi="Arial" w:cs="Arial"/>
          <w:bCs/>
          <w:sz w:val="20"/>
          <w:szCs w:val="20"/>
          <w:lang w:eastAsia="zh-TW"/>
        </w:rPr>
        <w:t>.</w:t>
      </w:r>
      <w:proofErr w:type="gramEnd"/>
      <w:r w:rsidRPr="0078110E">
        <w:rPr>
          <w:rFonts w:ascii="Arial" w:hAnsi="Arial" w:cs="Arial"/>
          <w:bCs/>
          <w:sz w:val="20"/>
          <w:szCs w:val="20"/>
          <w:lang w:eastAsia="ja-JP"/>
        </w:rPr>
        <w:t xml:space="preserve">  </w:t>
      </w:r>
      <w:r>
        <w:rPr>
          <w:rFonts w:ascii="Arial" w:hAnsi="Arial" w:cs="Arial" w:hint="eastAsia"/>
          <w:bCs/>
          <w:sz w:val="20"/>
          <w:szCs w:val="20"/>
          <w:lang w:eastAsia="zh-TW"/>
        </w:rPr>
        <w:t>(</w:t>
      </w:r>
      <w:r w:rsidRPr="0083594B">
        <w:rPr>
          <w:rFonts w:ascii="Arial" w:hAnsi="Arial" w:cs="Arial"/>
          <w:bCs/>
          <w:sz w:val="20"/>
          <w:szCs w:val="20"/>
          <w:lang w:eastAsia="zh-TW"/>
        </w:rPr>
        <w:t xml:space="preserve">a) </w:t>
      </w:r>
      <w:proofErr w:type="spellStart"/>
      <w:r w:rsidRPr="0083594B">
        <w:rPr>
          <w:rFonts w:ascii="Arial" w:hAnsi="Arial" w:cs="Arial"/>
          <w:bCs/>
          <w:sz w:val="20"/>
          <w:szCs w:val="20"/>
          <w:lang w:eastAsia="zh-TW"/>
        </w:rPr>
        <w:t>Uncoded</w:t>
      </w:r>
      <w:proofErr w:type="spellEnd"/>
      <w:r w:rsidRPr="0083594B">
        <w:rPr>
          <w:rFonts w:ascii="Arial" w:hAnsi="Arial" w:cs="Arial"/>
          <w:bCs/>
          <w:sz w:val="20"/>
          <w:szCs w:val="20"/>
          <w:lang w:eastAsia="zh-TW"/>
        </w:rPr>
        <w:t xml:space="preserve"> and (b) coded BER performance comparisons among legacy LTE and </w:t>
      </w:r>
      <w:r w:rsidR="005346CF">
        <w:rPr>
          <w:rFonts w:ascii="Arial" w:hAnsi="Arial" w:cs="Arial" w:hint="eastAsia"/>
          <w:sz w:val="20"/>
          <w:szCs w:val="20"/>
          <w:lang w:eastAsia="zh-TW"/>
        </w:rPr>
        <w:t>the</w:t>
      </w:r>
      <w:r w:rsidR="005346CF" w:rsidRPr="0083594B">
        <w:rPr>
          <w:rFonts w:ascii="Arial" w:hAnsi="Arial" w:cs="Arial"/>
          <w:bCs/>
          <w:sz w:val="20"/>
          <w:szCs w:val="20"/>
          <w:lang w:eastAsia="zh-TW"/>
        </w:rPr>
        <w:t xml:space="preserve"> </w:t>
      </w:r>
      <w:r w:rsidRPr="0083594B">
        <w:rPr>
          <w:rFonts w:ascii="Arial" w:hAnsi="Arial" w:cs="Arial"/>
          <w:bCs/>
          <w:sz w:val="20"/>
          <w:szCs w:val="20"/>
          <w:lang w:eastAsia="zh-TW"/>
        </w:rPr>
        <w:t>physical laye</w:t>
      </w:r>
      <w:r>
        <w:rPr>
          <w:rFonts w:ascii="Arial" w:hAnsi="Arial" w:cs="Arial"/>
          <w:bCs/>
          <w:sz w:val="20"/>
          <w:szCs w:val="20"/>
          <w:lang w:eastAsia="zh-TW"/>
        </w:rPr>
        <w:t xml:space="preserve">r enhancement methods </w:t>
      </w:r>
      <w:r>
        <w:rPr>
          <w:rFonts w:ascii="Arial" w:hAnsi="Arial" w:cs="Arial" w:hint="eastAsia"/>
          <w:bCs/>
          <w:sz w:val="20"/>
          <w:szCs w:val="20"/>
          <w:lang w:eastAsia="zh-TW"/>
        </w:rPr>
        <w:t>in high speed scenario</w:t>
      </w:r>
      <w:r>
        <w:rPr>
          <w:rFonts w:ascii="Arial" w:hAnsi="Arial" w:cs="Arial"/>
          <w:bCs/>
          <w:sz w:val="20"/>
          <w:szCs w:val="20"/>
          <w:lang w:eastAsia="zh-TW"/>
        </w:rPr>
        <w:t xml:space="preserve"> over a </w:t>
      </w:r>
      <w:r>
        <w:rPr>
          <w:rFonts w:ascii="Arial" w:hAnsi="Arial" w:cs="Arial" w:hint="eastAsia"/>
          <w:bCs/>
          <w:sz w:val="20"/>
          <w:szCs w:val="20"/>
          <w:lang w:eastAsia="zh-TW"/>
        </w:rPr>
        <w:t>LOS</w:t>
      </w:r>
      <w:r w:rsidRPr="0083594B">
        <w:rPr>
          <w:rFonts w:ascii="Arial" w:hAnsi="Arial" w:cs="Arial"/>
          <w:bCs/>
          <w:sz w:val="20"/>
          <w:szCs w:val="20"/>
          <w:lang w:eastAsia="zh-TW"/>
        </w:rPr>
        <w:t xml:space="preserve"> channel for </w:t>
      </w:r>
      <w:r>
        <w:rPr>
          <w:rFonts w:ascii="Arial" w:hAnsi="Arial" w:cs="Arial" w:hint="eastAsia"/>
          <w:bCs/>
          <w:sz w:val="20"/>
          <w:szCs w:val="20"/>
          <w:lang w:eastAsia="zh-TW"/>
        </w:rPr>
        <w:t>16</w:t>
      </w:r>
      <w:r w:rsidRPr="0083594B">
        <w:rPr>
          <w:rFonts w:ascii="Arial" w:hAnsi="Arial" w:cs="Arial"/>
          <w:bCs/>
          <w:sz w:val="20"/>
          <w:szCs w:val="20"/>
          <w:lang w:eastAsia="zh-TW"/>
        </w:rPr>
        <w:t>QAM</w:t>
      </w:r>
    </w:p>
    <w:p w:rsidR="00285B75" w:rsidRPr="00A55211" w:rsidRDefault="00285B75" w:rsidP="00285B75">
      <w:pPr>
        <w:jc w:val="both"/>
        <w:rPr>
          <w:rFonts w:ascii="Arial" w:hAnsi="Arial" w:cs="Arial"/>
          <w:b/>
          <w:bCs/>
          <w:i/>
          <w:sz w:val="20"/>
          <w:szCs w:val="20"/>
          <w:lang w:eastAsia="zh-TW"/>
        </w:rPr>
      </w:pPr>
    </w:p>
    <w:p w:rsidR="009526F8" w:rsidRDefault="008E7E4C" w:rsidP="009526F8">
      <w:pPr>
        <w:spacing w:after="120"/>
        <w:jc w:val="both"/>
        <w:rPr>
          <w:rFonts w:ascii="Arial" w:hAnsi="Arial" w:cs="Arial" w:hint="eastAsia"/>
          <w:sz w:val="20"/>
          <w:szCs w:val="20"/>
          <w:lang w:eastAsia="zh-TW"/>
        </w:rPr>
      </w:pPr>
      <w:r>
        <w:rPr>
          <w:rFonts w:ascii="Arial" w:hAnsi="Arial" w:cs="Arial" w:hint="eastAsia"/>
          <w:sz w:val="20"/>
          <w:szCs w:val="20"/>
          <w:lang w:eastAsia="zh-TW"/>
        </w:rPr>
        <w:t>Furthermore</w:t>
      </w:r>
      <w:r w:rsidR="009526F8">
        <w:rPr>
          <w:rFonts w:ascii="Arial" w:hAnsi="Arial" w:cs="Arial" w:hint="eastAsia"/>
          <w:sz w:val="20"/>
          <w:szCs w:val="20"/>
          <w:lang w:eastAsia="zh-TW"/>
        </w:rPr>
        <w:t xml:space="preserve">, </w:t>
      </w:r>
      <w:r w:rsidR="009526F8" w:rsidRPr="007F0FA1">
        <w:rPr>
          <w:rFonts w:ascii="Arial" w:hAnsi="Arial" w:cs="Arial"/>
          <w:sz w:val="20"/>
          <w:szCs w:val="20"/>
          <w:lang w:eastAsia="zh-TW"/>
        </w:rPr>
        <w:t>Fig</w:t>
      </w:r>
      <w:r w:rsidR="009526F8" w:rsidRPr="007F0FA1">
        <w:rPr>
          <w:rFonts w:ascii="Arial" w:hAnsi="Arial" w:cs="Arial" w:hint="eastAsia"/>
          <w:sz w:val="20"/>
          <w:szCs w:val="20"/>
          <w:lang w:eastAsia="zh-TW"/>
        </w:rPr>
        <w:t>.</w:t>
      </w:r>
      <w:r w:rsidR="009526F8" w:rsidRPr="007F0FA1">
        <w:rPr>
          <w:rFonts w:ascii="Arial" w:hAnsi="Arial" w:cs="Arial"/>
          <w:sz w:val="20"/>
          <w:szCs w:val="20"/>
          <w:lang w:eastAsia="zh-TW"/>
        </w:rPr>
        <w:t xml:space="preserve"> </w:t>
      </w:r>
      <w:r w:rsidR="009526F8">
        <w:rPr>
          <w:rFonts w:ascii="Arial" w:hAnsi="Arial" w:cs="Arial" w:hint="eastAsia"/>
          <w:sz w:val="20"/>
          <w:szCs w:val="20"/>
          <w:lang w:eastAsia="zh-TW"/>
        </w:rPr>
        <w:t>3(</w:t>
      </w:r>
      <w:r w:rsidR="009526F8" w:rsidRPr="007F0FA1">
        <w:rPr>
          <w:rFonts w:ascii="Arial" w:hAnsi="Arial" w:cs="Arial"/>
          <w:sz w:val="20"/>
          <w:szCs w:val="20"/>
          <w:lang w:eastAsia="zh-TW"/>
        </w:rPr>
        <w:t>a</w:t>
      </w:r>
      <w:r w:rsidR="009526F8">
        <w:rPr>
          <w:rFonts w:ascii="Arial" w:hAnsi="Arial" w:cs="Arial" w:hint="eastAsia"/>
          <w:sz w:val="20"/>
          <w:szCs w:val="20"/>
          <w:lang w:eastAsia="zh-TW"/>
        </w:rPr>
        <w:t>)</w:t>
      </w:r>
      <w:r w:rsidR="009526F8" w:rsidRPr="007F0FA1">
        <w:rPr>
          <w:rFonts w:ascii="Arial" w:hAnsi="Arial" w:cs="Arial"/>
          <w:sz w:val="20"/>
          <w:szCs w:val="20"/>
          <w:lang w:eastAsia="zh-TW"/>
        </w:rPr>
        <w:t xml:space="preserve"> and Fig</w:t>
      </w:r>
      <w:r w:rsidR="009526F8" w:rsidRPr="007F0FA1">
        <w:rPr>
          <w:rFonts w:ascii="Arial" w:hAnsi="Arial" w:cs="Arial" w:hint="eastAsia"/>
          <w:sz w:val="20"/>
          <w:szCs w:val="20"/>
          <w:lang w:eastAsia="zh-TW"/>
        </w:rPr>
        <w:t xml:space="preserve">. </w:t>
      </w:r>
      <w:r w:rsidR="009526F8">
        <w:rPr>
          <w:rFonts w:ascii="Arial" w:hAnsi="Arial" w:cs="Arial" w:hint="eastAsia"/>
          <w:sz w:val="20"/>
          <w:szCs w:val="20"/>
          <w:lang w:eastAsia="zh-TW"/>
        </w:rPr>
        <w:t>3(</w:t>
      </w:r>
      <w:r w:rsidR="009526F8" w:rsidRPr="007F0FA1">
        <w:rPr>
          <w:rFonts w:ascii="Arial" w:hAnsi="Arial" w:cs="Arial"/>
          <w:sz w:val="20"/>
          <w:szCs w:val="20"/>
          <w:lang w:eastAsia="zh-TW"/>
        </w:rPr>
        <w:t>b</w:t>
      </w:r>
      <w:r w:rsidR="009526F8">
        <w:rPr>
          <w:rFonts w:ascii="Arial" w:hAnsi="Arial" w:cs="Arial" w:hint="eastAsia"/>
          <w:sz w:val="20"/>
          <w:szCs w:val="20"/>
          <w:lang w:eastAsia="zh-TW"/>
        </w:rPr>
        <w:t>)</w:t>
      </w:r>
      <w:r w:rsidR="009526F8" w:rsidRPr="007F0FA1">
        <w:rPr>
          <w:rFonts w:ascii="Arial" w:hAnsi="Arial" w:cs="Arial"/>
          <w:sz w:val="20"/>
          <w:szCs w:val="20"/>
          <w:lang w:eastAsia="zh-TW"/>
        </w:rPr>
        <w:t xml:space="preserve"> show the </w:t>
      </w:r>
      <w:proofErr w:type="spellStart"/>
      <w:r w:rsidR="009526F8" w:rsidRPr="007F0FA1">
        <w:rPr>
          <w:rFonts w:ascii="Arial" w:hAnsi="Arial" w:cs="Arial"/>
          <w:sz w:val="20"/>
          <w:szCs w:val="20"/>
          <w:lang w:eastAsia="zh-TW"/>
        </w:rPr>
        <w:t>uncoded</w:t>
      </w:r>
      <w:proofErr w:type="spellEnd"/>
      <w:r w:rsidR="009526F8" w:rsidRPr="007F0FA1">
        <w:rPr>
          <w:rFonts w:ascii="Arial" w:hAnsi="Arial" w:cs="Arial"/>
          <w:sz w:val="20"/>
          <w:szCs w:val="20"/>
          <w:lang w:eastAsia="zh-TW"/>
        </w:rPr>
        <w:t xml:space="preserve"> and coded BER performance comparisons among legacy LTE and </w:t>
      </w:r>
      <w:r w:rsidR="00B81998">
        <w:rPr>
          <w:rFonts w:ascii="Arial" w:hAnsi="Arial" w:cs="Arial" w:hint="eastAsia"/>
          <w:sz w:val="20"/>
          <w:szCs w:val="20"/>
          <w:lang w:eastAsia="zh-TW"/>
        </w:rPr>
        <w:t xml:space="preserve">the </w:t>
      </w:r>
      <w:r w:rsidR="009526F8" w:rsidRPr="007F0FA1">
        <w:rPr>
          <w:rFonts w:ascii="Arial" w:hAnsi="Arial" w:cs="Arial"/>
          <w:sz w:val="20"/>
          <w:szCs w:val="20"/>
          <w:lang w:eastAsia="zh-TW"/>
        </w:rPr>
        <w:t xml:space="preserve">physical layer enhancement methods </w:t>
      </w:r>
      <w:r w:rsidR="009526F8">
        <w:rPr>
          <w:rFonts w:ascii="Arial" w:hAnsi="Arial" w:cs="Arial" w:hint="eastAsia"/>
          <w:sz w:val="20"/>
          <w:szCs w:val="20"/>
          <w:lang w:eastAsia="zh-TW"/>
        </w:rPr>
        <w:t xml:space="preserve">in high speed scenario </w:t>
      </w:r>
      <w:r w:rsidR="009526F8">
        <w:rPr>
          <w:rFonts w:ascii="Arial" w:hAnsi="Arial" w:cs="Arial"/>
          <w:sz w:val="20"/>
          <w:szCs w:val="20"/>
          <w:lang w:eastAsia="zh-TW"/>
        </w:rPr>
        <w:t xml:space="preserve">over a </w:t>
      </w:r>
      <w:r w:rsidR="009526F8">
        <w:rPr>
          <w:rFonts w:ascii="Arial" w:hAnsi="Arial" w:cs="Arial" w:hint="eastAsia"/>
          <w:sz w:val="20"/>
          <w:szCs w:val="20"/>
          <w:lang w:eastAsia="zh-TW"/>
        </w:rPr>
        <w:t>NLOS</w:t>
      </w:r>
      <w:r w:rsidR="009526F8" w:rsidRPr="007F0FA1">
        <w:rPr>
          <w:rFonts w:ascii="Arial" w:hAnsi="Arial" w:cs="Arial"/>
          <w:sz w:val="20"/>
          <w:szCs w:val="20"/>
          <w:lang w:eastAsia="zh-TW"/>
        </w:rPr>
        <w:t xml:space="preserve"> channel for 4QAM, respectively.</w:t>
      </w:r>
      <w:r w:rsidR="009526F8">
        <w:rPr>
          <w:rFonts w:ascii="Arial" w:hAnsi="Arial" w:cs="Arial" w:hint="eastAsia"/>
          <w:sz w:val="20"/>
          <w:szCs w:val="20"/>
          <w:lang w:eastAsia="zh-TW"/>
        </w:rPr>
        <w:t xml:space="preserve"> Similarly, </w:t>
      </w:r>
      <w:r w:rsidR="009526F8" w:rsidRPr="007F0FA1">
        <w:rPr>
          <w:rFonts w:ascii="Arial" w:hAnsi="Arial" w:cs="Arial"/>
          <w:sz w:val="20"/>
          <w:szCs w:val="20"/>
          <w:lang w:eastAsia="zh-TW"/>
        </w:rPr>
        <w:t>Fig</w:t>
      </w:r>
      <w:r w:rsidR="009526F8" w:rsidRPr="007F0FA1">
        <w:rPr>
          <w:rFonts w:ascii="Arial" w:hAnsi="Arial" w:cs="Arial" w:hint="eastAsia"/>
          <w:sz w:val="20"/>
          <w:szCs w:val="20"/>
          <w:lang w:eastAsia="zh-TW"/>
        </w:rPr>
        <w:t>.</w:t>
      </w:r>
      <w:r w:rsidR="009526F8" w:rsidRPr="007F0FA1">
        <w:rPr>
          <w:rFonts w:ascii="Arial" w:hAnsi="Arial" w:cs="Arial"/>
          <w:sz w:val="20"/>
          <w:szCs w:val="20"/>
          <w:lang w:eastAsia="zh-TW"/>
        </w:rPr>
        <w:t xml:space="preserve"> </w:t>
      </w:r>
      <w:r w:rsidR="009526F8">
        <w:rPr>
          <w:rFonts w:ascii="Arial" w:hAnsi="Arial" w:cs="Arial" w:hint="eastAsia"/>
          <w:sz w:val="20"/>
          <w:szCs w:val="20"/>
          <w:lang w:eastAsia="zh-TW"/>
        </w:rPr>
        <w:t>4(</w:t>
      </w:r>
      <w:r w:rsidR="009526F8">
        <w:rPr>
          <w:rFonts w:ascii="Arial" w:hAnsi="Arial" w:cs="Arial"/>
          <w:sz w:val="20"/>
          <w:szCs w:val="20"/>
          <w:lang w:eastAsia="zh-TW"/>
        </w:rPr>
        <w:t>a</w:t>
      </w:r>
      <w:r w:rsidR="009526F8">
        <w:rPr>
          <w:rFonts w:ascii="Arial" w:hAnsi="Arial" w:cs="Arial" w:hint="eastAsia"/>
          <w:sz w:val="20"/>
          <w:szCs w:val="20"/>
          <w:lang w:eastAsia="zh-TW"/>
        </w:rPr>
        <w:t>)</w:t>
      </w:r>
      <w:r w:rsidR="009526F8">
        <w:rPr>
          <w:rFonts w:ascii="Arial" w:hAnsi="Arial" w:cs="Arial"/>
          <w:sz w:val="20"/>
          <w:szCs w:val="20"/>
          <w:lang w:eastAsia="zh-TW"/>
        </w:rPr>
        <w:t xml:space="preserve"> and F</w:t>
      </w:r>
      <w:r w:rsidR="009526F8">
        <w:rPr>
          <w:rFonts w:ascii="Arial" w:hAnsi="Arial" w:cs="Arial" w:hint="eastAsia"/>
          <w:sz w:val="20"/>
          <w:szCs w:val="20"/>
          <w:lang w:eastAsia="zh-TW"/>
        </w:rPr>
        <w:t>ig</w:t>
      </w:r>
      <w:r w:rsidR="009526F8" w:rsidRPr="007F0FA1">
        <w:rPr>
          <w:rFonts w:ascii="Arial" w:hAnsi="Arial" w:cs="Arial" w:hint="eastAsia"/>
          <w:sz w:val="20"/>
          <w:szCs w:val="20"/>
          <w:lang w:eastAsia="zh-TW"/>
        </w:rPr>
        <w:t xml:space="preserve">. </w:t>
      </w:r>
      <w:r w:rsidR="009526F8">
        <w:rPr>
          <w:rFonts w:ascii="Arial" w:hAnsi="Arial" w:cs="Arial" w:hint="eastAsia"/>
          <w:sz w:val="20"/>
          <w:szCs w:val="20"/>
          <w:lang w:eastAsia="zh-TW"/>
        </w:rPr>
        <w:t>4(</w:t>
      </w:r>
      <w:r w:rsidR="009526F8" w:rsidRPr="007F0FA1">
        <w:rPr>
          <w:rFonts w:ascii="Arial" w:hAnsi="Arial" w:cs="Arial"/>
          <w:sz w:val="20"/>
          <w:szCs w:val="20"/>
          <w:lang w:eastAsia="zh-TW"/>
        </w:rPr>
        <w:t>b</w:t>
      </w:r>
      <w:r w:rsidR="009526F8">
        <w:rPr>
          <w:rFonts w:ascii="Arial" w:hAnsi="Arial" w:cs="Arial" w:hint="eastAsia"/>
          <w:sz w:val="20"/>
          <w:szCs w:val="20"/>
          <w:lang w:eastAsia="zh-TW"/>
        </w:rPr>
        <w:t>)</w:t>
      </w:r>
      <w:r w:rsidR="009526F8" w:rsidRPr="007F0FA1">
        <w:rPr>
          <w:rFonts w:ascii="Arial" w:hAnsi="Arial" w:cs="Arial"/>
          <w:sz w:val="20"/>
          <w:szCs w:val="20"/>
          <w:lang w:eastAsia="zh-TW"/>
        </w:rPr>
        <w:t xml:space="preserve"> show the </w:t>
      </w:r>
      <w:proofErr w:type="spellStart"/>
      <w:r w:rsidR="009526F8" w:rsidRPr="007F0FA1">
        <w:rPr>
          <w:rFonts w:ascii="Arial" w:hAnsi="Arial" w:cs="Arial"/>
          <w:sz w:val="20"/>
          <w:szCs w:val="20"/>
          <w:lang w:eastAsia="zh-TW"/>
        </w:rPr>
        <w:t>uncoded</w:t>
      </w:r>
      <w:proofErr w:type="spellEnd"/>
      <w:r w:rsidR="009526F8" w:rsidRPr="007F0FA1">
        <w:rPr>
          <w:rFonts w:ascii="Arial" w:hAnsi="Arial" w:cs="Arial"/>
          <w:sz w:val="20"/>
          <w:szCs w:val="20"/>
          <w:lang w:eastAsia="zh-TW"/>
        </w:rPr>
        <w:t xml:space="preserve"> and coded BER performance comparisons among legacy LTE and </w:t>
      </w:r>
      <w:r w:rsidR="00B81998">
        <w:rPr>
          <w:rFonts w:ascii="Arial" w:hAnsi="Arial" w:cs="Arial" w:hint="eastAsia"/>
          <w:sz w:val="20"/>
          <w:szCs w:val="20"/>
          <w:lang w:eastAsia="zh-TW"/>
        </w:rPr>
        <w:t xml:space="preserve">the </w:t>
      </w:r>
      <w:r w:rsidR="009526F8" w:rsidRPr="007F0FA1">
        <w:rPr>
          <w:rFonts w:ascii="Arial" w:hAnsi="Arial" w:cs="Arial"/>
          <w:sz w:val="20"/>
          <w:szCs w:val="20"/>
          <w:lang w:eastAsia="zh-TW"/>
        </w:rPr>
        <w:t xml:space="preserve">physical layer enhancement methods </w:t>
      </w:r>
      <w:r w:rsidR="009526F8">
        <w:rPr>
          <w:rFonts w:ascii="Arial" w:hAnsi="Arial" w:cs="Arial" w:hint="eastAsia"/>
          <w:sz w:val="20"/>
          <w:szCs w:val="20"/>
          <w:lang w:eastAsia="zh-TW"/>
        </w:rPr>
        <w:t xml:space="preserve">in high speed scenario </w:t>
      </w:r>
      <w:r w:rsidR="009526F8">
        <w:rPr>
          <w:rFonts w:ascii="Arial" w:hAnsi="Arial" w:cs="Arial"/>
          <w:sz w:val="20"/>
          <w:szCs w:val="20"/>
          <w:lang w:eastAsia="zh-TW"/>
        </w:rPr>
        <w:t xml:space="preserve">over a </w:t>
      </w:r>
      <w:r w:rsidR="009526F8">
        <w:rPr>
          <w:rFonts w:ascii="Arial" w:hAnsi="Arial" w:cs="Arial" w:hint="eastAsia"/>
          <w:sz w:val="20"/>
          <w:szCs w:val="20"/>
          <w:lang w:eastAsia="zh-TW"/>
        </w:rPr>
        <w:t>NLOS</w:t>
      </w:r>
      <w:r w:rsidR="009526F8">
        <w:rPr>
          <w:rFonts w:ascii="Arial" w:hAnsi="Arial" w:cs="Arial"/>
          <w:sz w:val="20"/>
          <w:szCs w:val="20"/>
          <w:lang w:eastAsia="zh-TW"/>
        </w:rPr>
        <w:t xml:space="preserve"> channel for </w:t>
      </w:r>
      <w:r w:rsidR="009526F8">
        <w:rPr>
          <w:rFonts w:ascii="Arial" w:hAnsi="Arial" w:cs="Arial" w:hint="eastAsia"/>
          <w:sz w:val="20"/>
          <w:szCs w:val="20"/>
          <w:lang w:eastAsia="zh-TW"/>
        </w:rPr>
        <w:t>16</w:t>
      </w:r>
      <w:r w:rsidR="009526F8" w:rsidRPr="007F0FA1">
        <w:rPr>
          <w:rFonts w:ascii="Arial" w:hAnsi="Arial" w:cs="Arial"/>
          <w:sz w:val="20"/>
          <w:szCs w:val="20"/>
          <w:lang w:eastAsia="zh-TW"/>
        </w:rPr>
        <w:t>QAM, respectively.</w:t>
      </w:r>
      <w:r w:rsidR="009526F8">
        <w:rPr>
          <w:rFonts w:ascii="Arial" w:hAnsi="Arial" w:cs="Arial" w:hint="eastAsia"/>
          <w:sz w:val="20"/>
          <w:szCs w:val="20"/>
          <w:lang w:eastAsia="zh-TW"/>
        </w:rPr>
        <w:t xml:space="preserve"> </w:t>
      </w:r>
    </w:p>
    <w:p w:rsidR="0051705F" w:rsidRPr="00B265A5" w:rsidRDefault="009526F8" w:rsidP="00B265A5">
      <w:pPr>
        <w:jc w:val="both"/>
        <w:rPr>
          <w:rFonts w:ascii="Arial" w:hAnsi="Arial" w:cs="Arial"/>
          <w:color w:val="000000"/>
          <w:sz w:val="20"/>
          <w:szCs w:val="20"/>
          <w:lang w:eastAsia="zh-TW"/>
        </w:rPr>
      </w:pPr>
      <w:r w:rsidRPr="009526F8">
        <w:rPr>
          <w:rFonts w:ascii="Arial" w:hAnsi="Arial" w:cs="Arial"/>
          <w:color w:val="000000"/>
          <w:sz w:val="20"/>
          <w:szCs w:val="20"/>
        </w:rPr>
        <w:t>From the sim</w:t>
      </w:r>
      <w:r>
        <w:rPr>
          <w:rFonts w:ascii="Arial" w:hAnsi="Arial" w:cs="Arial"/>
          <w:color w:val="000000"/>
          <w:sz w:val="20"/>
          <w:szCs w:val="20"/>
        </w:rPr>
        <w:t xml:space="preserve">ulation results, we can </w:t>
      </w:r>
      <w:r w:rsidR="00ED652D">
        <w:rPr>
          <w:rFonts w:ascii="Arial" w:hAnsi="Arial" w:cs="Arial" w:hint="eastAsia"/>
          <w:color w:val="000000"/>
          <w:sz w:val="20"/>
          <w:szCs w:val="20"/>
          <w:lang w:eastAsia="zh-TW"/>
        </w:rPr>
        <w:t>find</w:t>
      </w:r>
      <w:r>
        <w:rPr>
          <w:rFonts w:ascii="Arial" w:hAnsi="Arial" w:cs="Arial" w:hint="eastAsia"/>
          <w:color w:val="000000"/>
          <w:sz w:val="20"/>
          <w:szCs w:val="20"/>
          <w:lang w:eastAsia="zh-TW"/>
        </w:rPr>
        <w:t xml:space="preserve"> that</w:t>
      </w:r>
      <w:r w:rsidRPr="009526F8">
        <w:rPr>
          <w:rFonts w:ascii="Arial" w:hAnsi="Arial" w:cs="Arial"/>
          <w:color w:val="000000"/>
          <w:sz w:val="20"/>
          <w:szCs w:val="20"/>
        </w:rPr>
        <w:t xml:space="preserve"> </w:t>
      </w:r>
      <w:r>
        <w:rPr>
          <w:rFonts w:ascii="Arial" w:hAnsi="Arial" w:cs="Arial" w:hint="eastAsia"/>
          <w:color w:val="000000"/>
          <w:sz w:val="20"/>
          <w:szCs w:val="20"/>
          <w:lang w:eastAsia="zh-TW"/>
        </w:rPr>
        <w:t xml:space="preserve">the </w:t>
      </w:r>
      <w:r w:rsidR="00D90846">
        <w:rPr>
          <w:rFonts w:ascii="Arial" w:hAnsi="Arial" w:cs="Arial"/>
          <w:color w:val="000000"/>
          <w:sz w:val="20"/>
          <w:szCs w:val="20"/>
          <w:lang w:eastAsia="zh-TW"/>
        </w:rPr>
        <w:t>phenomen</w:t>
      </w:r>
      <w:r w:rsidR="00D90846">
        <w:rPr>
          <w:rFonts w:ascii="Arial" w:hAnsi="Arial" w:cs="Arial" w:hint="eastAsia"/>
          <w:color w:val="000000"/>
          <w:sz w:val="20"/>
          <w:szCs w:val="20"/>
          <w:lang w:eastAsia="zh-TW"/>
        </w:rPr>
        <w:t>a of BER performance</w:t>
      </w:r>
      <w:r>
        <w:rPr>
          <w:rFonts w:ascii="Arial" w:hAnsi="Arial" w:cs="Arial" w:hint="eastAsia"/>
          <w:color w:val="000000"/>
          <w:sz w:val="20"/>
          <w:szCs w:val="20"/>
          <w:lang w:eastAsia="zh-TW"/>
        </w:rPr>
        <w:t xml:space="preserve"> </w:t>
      </w:r>
      <w:r w:rsidR="00D90846">
        <w:rPr>
          <w:rFonts w:ascii="Arial" w:hAnsi="Arial" w:cs="Arial" w:hint="eastAsia"/>
          <w:color w:val="000000"/>
          <w:sz w:val="20"/>
          <w:szCs w:val="20"/>
          <w:lang w:eastAsia="zh-TW"/>
        </w:rPr>
        <w:t xml:space="preserve">over a NLOS channel are similar to that of above-mentioned </w:t>
      </w:r>
      <w:r>
        <w:rPr>
          <w:rFonts w:ascii="Arial" w:hAnsi="Arial" w:cs="Arial" w:hint="eastAsia"/>
          <w:color w:val="000000"/>
          <w:sz w:val="20"/>
          <w:szCs w:val="20"/>
          <w:lang w:eastAsia="zh-TW"/>
        </w:rPr>
        <w:t>BER performance over a</w:t>
      </w:r>
      <w:r w:rsidR="00D90846">
        <w:rPr>
          <w:rFonts w:ascii="Arial" w:hAnsi="Arial" w:cs="Arial" w:hint="eastAsia"/>
          <w:color w:val="000000"/>
          <w:sz w:val="20"/>
          <w:szCs w:val="20"/>
          <w:lang w:eastAsia="zh-TW"/>
        </w:rPr>
        <w:t xml:space="preserve"> </w:t>
      </w:r>
      <w:r>
        <w:rPr>
          <w:rFonts w:ascii="Arial" w:hAnsi="Arial" w:cs="Arial" w:hint="eastAsia"/>
          <w:color w:val="000000"/>
          <w:sz w:val="20"/>
          <w:szCs w:val="20"/>
          <w:lang w:eastAsia="zh-TW"/>
        </w:rPr>
        <w:t xml:space="preserve">LOS channel. </w:t>
      </w:r>
      <w:r w:rsidR="00B265A5">
        <w:rPr>
          <w:rFonts w:ascii="Arial" w:hAnsi="Arial" w:cs="Arial" w:hint="eastAsia"/>
          <w:color w:val="000000"/>
          <w:sz w:val="20"/>
          <w:szCs w:val="20"/>
          <w:lang w:eastAsia="zh-TW"/>
        </w:rPr>
        <w:t xml:space="preserve">Besides, </w:t>
      </w:r>
      <w:r w:rsidR="00B265A5">
        <w:rPr>
          <w:rFonts w:ascii="Arial" w:hAnsi="Arial" w:cs="Arial" w:hint="eastAsia"/>
          <w:sz w:val="20"/>
          <w:szCs w:val="20"/>
          <w:lang w:eastAsia="zh-TW"/>
        </w:rPr>
        <w:t>f</w:t>
      </w:r>
      <w:r w:rsidR="00B265A5" w:rsidRPr="00B265A5">
        <w:rPr>
          <w:rFonts w:ascii="Arial" w:hAnsi="Arial" w:cs="Arial"/>
          <w:sz w:val="20"/>
          <w:szCs w:val="20"/>
          <w:lang w:eastAsia="zh-TW"/>
        </w:rPr>
        <w:t xml:space="preserve">or the cases that </w:t>
      </w:r>
      <w:proofErr w:type="spellStart"/>
      <w:r w:rsidR="00B265A5" w:rsidRPr="00B265A5">
        <w:rPr>
          <w:rFonts w:ascii="Arial" w:hAnsi="Arial" w:cs="Arial"/>
          <w:sz w:val="20"/>
          <w:szCs w:val="20"/>
          <w:lang w:eastAsia="zh-TW"/>
        </w:rPr>
        <w:t>f</w:t>
      </w:r>
      <w:r w:rsidR="00B265A5" w:rsidRPr="00B265A5">
        <w:rPr>
          <w:rFonts w:ascii="Arial" w:hAnsi="Arial" w:cs="Arial"/>
          <w:sz w:val="20"/>
          <w:szCs w:val="20"/>
          <w:vertAlign w:val="subscript"/>
          <w:lang w:eastAsia="zh-TW"/>
        </w:rPr>
        <w:t>sub</w:t>
      </w:r>
      <w:proofErr w:type="spellEnd"/>
      <w:r w:rsidR="00B265A5" w:rsidRPr="00B265A5">
        <w:rPr>
          <w:rFonts w:ascii="Arial" w:hAnsi="Arial" w:cs="Arial"/>
          <w:sz w:val="20"/>
          <w:szCs w:val="20"/>
          <w:lang w:eastAsia="zh-TW"/>
        </w:rPr>
        <w:t xml:space="preserve"> = 60KHz, compare to LOS channel, the coded BER performance improvement</w:t>
      </w:r>
      <w:r w:rsidR="00271643">
        <w:rPr>
          <w:rFonts w:ascii="Arial" w:hAnsi="Arial" w:cs="Arial" w:hint="eastAsia"/>
          <w:sz w:val="20"/>
          <w:szCs w:val="20"/>
          <w:lang w:eastAsia="zh-TW"/>
        </w:rPr>
        <w:t xml:space="preserve"> </w:t>
      </w:r>
      <w:r w:rsidR="00B265A5" w:rsidRPr="00B265A5">
        <w:rPr>
          <w:rFonts w:ascii="Arial" w:hAnsi="Arial" w:cs="Arial"/>
          <w:sz w:val="20"/>
          <w:szCs w:val="20"/>
          <w:lang w:eastAsia="zh-TW"/>
        </w:rPr>
        <w:t xml:space="preserve">in NLOS channel will be significant due to </w:t>
      </w:r>
      <w:r w:rsidR="00B265A5">
        <w:rPr>
          <w:rFonts w:ascii="Arial" w:hAnsi="Arial" w:cs="Arial" w:hint="eastAsia"/>
          <w:sz w:val="20"/>
          <w:szCs w:val="20"/>
          <w:lang w:eastAsia="zh-TW"/>
        </w:rPr>
        <w:t>smaller ICI and smaller</w:t>
      </w:r>
      <w:r w:rsidR="00B265A5" w:rsidRPr="00B265A5">
        <w:rPr>
          <w:rFonts w:ascii="Arial" w:hAnsi="Arial" w:cs="Arial"/>
          <w:sz w:val="20"/>
          <w:szCs w:val="20"/>
          <w:lang w:eastAsia="zh-TW"/>
        </w:rPr>
        <w:t xml:space="preserve"> duration of</w:t>
      </w:r>
      <w:r w:rsidR="00B265A5">
        <w:rPr>
          <w:rFonts w:ascii="Arial" w:hAnsi="Arial" w:cs="Arial"/>
          <w:sz w:val="20"/>
          <w:szCs w:val="20"/>
          <w:lang w:eastAsia="zh-TW"/>
        </w:rPr>
        <w:t xml:space="preserve"> channel deep fading</w:t>
      </w:r>
      <w:r w:rsidR="00B265A5">
        <w:rPr>
          <w:rFonts w:ascii="Arial" w:hAnsi="Arial" w:cs="Arial" w:hint="eastAsia"/>
          <w:sz w:val="20"/>
          <w:szCs w:val="20"/>
          <w:lang w:eastAsia="zh-TW"/>
        </w:rPr>
        <w:t>.</w:t>
      </w:r>
    </w:p>
    <w:p w:rsidR="00285B75" w:rsidRDefault="00285B75" w:rsidP="00933B94">
      <w:pPr>
        <w:pStyle w:val="a0"/>
        <w:jc w:val="both"/>
        <w:rPr>
          <w:rFonts w:ascii="Arial" w:hAnsi="Arial" w:cs="Arial" w:hint="eastAsia"/>
          <w:b/>
          <w:i/>
          <w:sz w:val="20"/>
          <w:szCs w:val="20"/>
          <w:lang w:eastAsia="zh-TW"/>
        </w:rPr>
      </w:pPr>
    </w:p>
    <w:p w:rsidR="00ED652D" w:rsidRDefault="00ED652D" w:rsidP="00933B94">
      <w:pPr>
        <w:pStyle w:val="a0"/>
        <w:jc w:val="both"/>
        <w:rPr>
          <w:rFonts w:ascii="Arial" w:hAnsi="Arial" w:cs="Arial" w:hint="eastAsia"/>
          <w:b/>
          <w:i/>
          <w:sz w:val="20"/>
          <w:szCs w:val="20"/>
          <w:lang w:eastAsia="zh-TW"/>
        </w:rPr>
      </w:pPr>
    </w:p>
    <w:p w:rsidR="00ED652D" w:rsidRDefault="00ED652D" w:rsidP="00933B94">
      <w:pPr>
        <w:pStyle w:val="a0"/>
        <w:jc w:val="both"/>
        <w:rPr>
          <w:rFonts w:ascii="Arial" w:hAnsi="Arial" w:cs="Arial" w:hint="eastAsia"/>
          <w:b/>
          <w:i/>
          <w:sz w:val="20"/>
          <w:szCs w:val="20"/>
          <w:lang w:eastAsia="zh-TW"/>
        </w:rPr>
      </w:pPr>
    </w:p>
    <w:p w:rsidR="00ED652D" w:rsidRPr="00B265A5" w:rsidRDefault="00ED652D" w:rsidP="00933B94">
      <w:pPr>
        <w:pStyle w:val="a0"/>
        <w:jc w:val="both"/>
        <w:rPr>
          <w:rFonts w:ascii="Arial" w:hAnsi="Arial" w:cs="Arial" w:hint="eastAsia"/>
          <w:b/>
          <w:i/>
          <w:sz w:val="20"/>
          <w:szCs w:val="20"/>
          <w:lang w:eastAsia="zh-TW"/>
        </w:rPr>
      </w:pPr>
    </w:p>
    <w:p w:rsidR="00607AE8" w:rsidRDefault="00063220" w:rsidP="00933B94">
      <w:pPr>
        <w:pStyle w:val="a0"/>
        <w:jc w:val="both"/>
        <w:rPr>
          <w:rFonts w:ascii="Arial" w:hAnsi="Arial" w:cs="Arial" w:hint="eastAsia"/>
          <w:b/>
          <w:i/>
          <w:sz w:val="20"/>
          <w:szCs w:val="20"/>
          <w:lang w:eastAsia="zh-TW"/>
        </w:rPr>
      </w:pPr>
      <w:r>
        <w:object w:dxaOrig="8167" w:dyaOrig="6298">
          <v:shape id="_x0000_i1030" type="#_x0000_t75" style="width:224.25pt;height:173.25pt" o:ole="">
            <v:imagedata r:id="rId19" o:title=""/>
          </v:shape>
          <o:OLEObject Type="Embed" ProgID="Visio.Drawing.15" ShapeID="_x0000_i1030" DrawAspect="Content" ObjectID="_1547632365" r:id="rId20"/>
        </w:object>
      </w:r>
      <w:r>
        <w:object w:dxaOrig="8235" w:dyaOrig="6349">
          <v:shape id="_x0000_i1031" type="#_x0000_t75" style="width:225pt;height:173.25pt" o:ole="">
            <v:imagedata r:id="rId21" o:title=""/>
          </v:shape>
          <o:OLEObject Type="Embed" ProgID="Visio.Drawing.15" ShapeID="_x0000_i1031" DrawAspect="Content" ObjectID="_1547632366" r:id="rId22"/>
        </w:object>
      </w:r>
    </w:p>
    <w:p w:rsidR="001B313B" w:rsidRPr="0083594B" w:rsidRDefault="001B313B" w:rsidP="001B313B">
      <w:pPr>
        <w:pStyle w:val="a0"/>
        <w:jc w:val="center"/>
      </w:pPr>
      <w:r w:rsidRPr="0078110E">
        <w:rPr>
          <w:rFonts w:ascii="Arial" w:hAnsi="Arial" w:cs="Arial"/>
          <w:bCs/>
          <w:sz w:val="20"/>
          <w:szCs w:val="20"/>
          <w:lang w:eastAsia="zh-TW"/>
        </w:rPr>
        <w:t xml:space="preserve">(a) </w:t>
      </w:r>
      <w:proofErr w:type="spellStart"/>
      <w:r>
        <w:rPr>
          <w:rFonts w:ascii="Arial" w:hAnsi="Arial" w:cs="Arial" w:hint="eastAsia"/>
          <w:bCs/>
          <w:sz w:val="20"/>
          <w:szCs w:val="20"/>
          <w:lang w:eastAsia="zh-TW"/>
        </w:rPr>
        <w:t>Uncoded</w:t>
      </w:r>
      <w:proofErr w:type="spellEnd"/>
      <w:r>
        <w:rPr>
          <w:rFonts w:ascii="Arial" w:hAnsi="Arial" w:cs="Arial" w:hint="eastAsia"/>
          <w:bCs/>
          <w:sz w:val="20"/>
          <w:szCs w:val="20"/>
          <w:lang w:eastAsia="zh-TW"/>
        </w:rPr>
        <w:t xml:space="preserve"> BER</w:t>
      </w:r>
      <w:r>
        <w:rPr>
          <w:rFonts w:ascii="Arial" w:hAnsi="Arial" w:cs="Arial"/>
          <w:bCs/>
          <w:sz w:val="20"/>
          <w:szCs w:val="20"/>
          <w:lang w:eastAsia="zh-TW"/>
        </w:rPr>
        <w:t xml:space="preserve"> performance                               </w:t>
      </w:r>
      <w:r>
        <w:rPr>
          <w:rFonts w:ascii="Arial" w:hAnsi="Arial" w:cs="Arial" w:hint="eastAsia"/>
          <w:bCs/>
          <w:sz w:val="20"/>
          <w:szCs w:val="20"/>
          <w:lang w:eastAsia="zh-TW"/>
        </w:rPr>
        <w:t xml:space="preserve"> </w:t>
      </w:r>
      <w:r>
        <w:rPr>
          <w:rFonts w:ascii="Arial" w:hAnsi="Arial" w:cs="Arial"/>
          <w:bCs/>
          <w:sz w:val="20"/>
          <w:szCs w:val="20"/>
          <w:lang w:eastAsia="zh-TW"/>
        </w:rPr>
        <w:t xml:space="preserve"> (b) </w:t>
      </w:r>
      <w:r>
        <w:rPr>
          <w:rFonts w:ascii="Arial" w:hAnsi="Arial" w:cs="Arial" w:hint="eastAsia"/>
          <w:bCs/>
          <w:sz w:val="20"/>
          <w:szCs w:val="20"/>
          <w:lang w:eastAsia="zh-TW"/>
        </w:rPr>
        <w:t xml:space="preserve">Coded </w:t>
      </w:r>
      <w:r>
        <w:rPr>
          <w:rFonts w:ascii="Arial" w:hAnsi="Arial" w:cs="Arial"/>
          <w:bCs/>
          <w:sz w:val="20"/>
          <w:szCs w:val="20"/>
          <w:lang w:eastAsia="zh-TW"/>
        </w:rPr>
        <w:t>BER performance</w:t>
      </w:r>
    </w:p>
    <w:p w:rsidR="001B313B" w:rsidRPr="0083594B" w:rsidRDefault="001B313B" w:rsidP="001B313B">
      <w:pPr>
        <w:pStyle w:val="a0"/>
        <w:jc w:val="center"/>
        <w:rPr>
          <w:rFonts w:ascii="Arial" w:hAnsi="Arial" w:cs="Arial" w:hint="eastAsia"/>
          <w:bCs/>
          <w:sz w:val="20"/>
          <w:szCs w:val="20"/>
          <w:lang w:eastAsia="zh-TW"/>
        </w:rPr>
      </w:pPr>
      <w:proofErr w:type="gramStart"/>
      <w:r w:rsidRPr="0078110E">
        <w:rPr>
          <w:rFonts w:ascii="Arial" w:hAnsi="Arial" w:cs="Arial"/>
          <w:bCs/>
          <w:sz w:val="20"/>
          <w:szCs w:val="20"/>
          <w:lang w:eastAsia="zh-TW"/>
        </w:rPr>
        <w:t xml:space="preserve">Figure </w:t>
      </w:r>
      <w:r>
        <w:rPr>
          <w:rFonts w:ascii="Arial" w:hAnsi="Arial" w:cs="Arial" w:hint="eastAsia"/>
          <w:bCs/>
          <w:sz w:val="20"/>
          <w:szCs w:val="20"/>
          <w:lang w:eastAsia="zh-TW"/>
        </w:rPr>
        <w:t>3</w:t>
      </w:r>
      <w:r w:rsidRPr="0078110E">
        <w:rPr>
          <w:rFonts w:ascii="Arial" w:hAnsi="Arial" w:cs="Arial"/>
          <w:bCs/>
          <w:sz w:val="20"/>
          <w:szCs w:val="20"/>
          <w:lang w:eastAsia="zh-TW"/>
        </w:rPr>
        <w:t>.</w:t>
      </w:r>
      <w:proofErr w:type="gramEnd"/>
      <w:r w:rsidRPr="0078110E">
        <w:rPr>
          <w:rFonts w:ascii="Arial" w:hAnsi="Arial" w:cs="Arial"/>
          <w:bCs/>
          <w:sz w:val="20"/>
          <w:szCs w:val="20"/>
          <w:lang w:eastAsia="ja-JP"/>
        </w:rPr>
        <w:t xml:space="preserve">  </w:t>
      </w:r>
      <w:r>
        <w:rPr>
          <w:rFonts w:ascii="Arial" w:hAnsi="Arial" w:cs="Arial" w:hint="eastAsia"/>
          <w:bCs/>
          <w:sz w:val="20"/>
          <w:szCs w:val="20"/>
          <w:lang w:eastAsia="zh-TW"/>
        </w:rPr>
        <w:t>(</w:t>
      </w:r>
      <w:r w:rsidRPr="0083594B">
        <w:rPr>
          <w:rFonts w:ascii="Arial" w:hAnsi="Arial" w:cs="Arial"/>
          <w:bCs/>
          <w:sz w:val="20"/>
          <w:szCs w:val="20"/>
          <w:lang w:eastAsia="zh-TW"/>
        </w:rPr>
        <w:t xml:space="preserve">a) </w:t>
      </w:r>
      <w:proofErr w:type="spellStart"/>
      <w:r w:rsidRPr="0083594B">
        <w:rPr>
          <w:rFonts w:ascii="Arial" w:hAnsi="Arial" w:cs="Arial"/>
          <w:bCs/>
          <w:sz w:val="20"/>
          <w:szCs w:val="20"/>
          <w:lang w:eastAsia="zh-TW"/>
        </w:rPr>
        <w:t>Uncoded</w:t>
      </w:r>
      <w:proofErr w:type="spellEnd"/>
      <w:r w:rsidRPr="0083594B">
        <w:rPr>
          <w:rFonts w:ascii="Arial" w:hAnsi="Arial" w:cs="Arial"/>
          <w:bCs/>
          <w:sz w:val="20"/>
          <w:szCs w:val="20"/>
          <w:lang w:eastAsia="zh-TW"/>
        </w:rPr>
        <w:t xml:space="preserve"> and (b) coded BER performance comparisons among legacy LTE and </w:t>
      </w:r>
      <w:r w:rsidR="005346CF">
        <w:rPr>
          <w:rFonts w:ascii="Arial" w:hAnsi="Arial" w:cs="Arial" w:hint="eastAsia"/>
          <w:sz w:val="20"/>
          <w:szCs w:val="20"/>
          <w:lang w:eastAsia="zh-TW"/>
        </w:rPr>
        <w:t>the</w:t>
      </w:r>
      <w:r w:rsidR="005346CF" w:rsidRPr="0083594B">
        <w:rPr>
          <w:rFonts w:ascii="Arial" w:hAnsi="Arial" w:cs="Arial"/>
          <w:bCs/>
          <w:sz w:val="20"/>
          <w:szCs w:val="20"/>
          <w:lang w:eastAsia="zh-TW"/>
        </w:rPr>
        <w:t xml:space="preserve"> </w:t>
      </w:r>
      <w:r w:rsidRPr="0083594B">
        <w:rPr>
          <w:rFonts w:ascii="Arial" w:hAnsi="Arial" w:cs="Arial"/>
          <w:bCs/>
          <w:sz w:val="20"/>
          <w:szCs w:val="20"/>
          <w:lang w:eastAsia="zh-TW"/>
        </w:rPr>
        <w:t>physical laye</w:t>
      </w:r>
      <w:r>
        <w:rPr>
          <w:rFonts w:ascii="Arial" w:hAnsi="Arial" w:cs="Arial"/>
          <w:bCs/>
          <w:sz w:val="20"/>
          <w:szCs w:val="20"/>
          <w:lang w:eastAsia="zh-TW"/>
        </w:rPr>
        <w:t xml:space="preserve">r enhancement methods </w:t>
      </w:r>
      <w:r>
        <w:rPr>
          <w:rFonts w:ascii="Arial" w:hAnsi="Arial" w:cs="Arial" w:hint="eastAsia"/>
          <w:bCs/>
          <w:sz w:val="20"/>
          <w:szCs w:val="20"/>
          <w:lang w:eastAsia="zh-TW"/>
        </w:rPr>
        <w:t>in high speed scenario</w:t>
      </w:r>
      <w:r>
        <w:rPr>
          <w:rFonts w:ascii="Arial" w:hAnsi="Arial" w:cs="Arial"/>
          <w:bCs/>
          <w:sz w:val="20"/>
          <w:szCs w:val="20"/>
          <w:lang w:eastAsia="zh-TW"/>
        </w:rPr>
        <w:t xml:space="preserve"> over a </w:t>
      </w:r>
      <w:r>
        <w:rPr>
          <w:rFonts w:ascii="Arial" w:hAnsi="Arial" w:cs="Arial" w:hint="eastAsia"/>
          <w:bCs/>
          <w:sz w:val="20"/>
          <w:szCs w:val="20"/>
          <w:lang w:eastAsia="zh-TW"/>
        </w:rPr>
        <w:t>NLOS</w:t>
      </w:r>
      <w:r w:rsidRPr="0083594B">
        <w:rPr>
          <w:rFonts w:ascii="Arial" w:hAnsi="Arial" w:cs="Arial"/>
          <w:bCs/>
          <w:sz w:val="20"/>
          <w:szCs w:val="20"/>
          <w:lang w:eastAsia="zh-TW"/>
        </w:rPr>
        <w:t xml:space="preserve"> channel for 4QAM</w:t>
      </w:r>
    </w:p>
    <w:p w:rsidR="00607AE8" w:rsidRPr="001B313B" w:rsidRDefault="00607AE8" w:rsidP="00933B94">
      <w:pPr>
        <w:pStyle w:val="a0"/>
        <w:jc w:val="both"/>
        <w:rPr>
          <w:rFonts w:ascii="Arial" w:hAnsi="Arial" w:cs="Arial" w:hint="eastAsia"/>
          <w:b/>
          <w:i/>
          <w:sz w:val="20"/>
          <w:szCs w:val="20"/>
          <w:lang w:eastAsia="zh-TW"/>
        </w:rPr>
      </w:pPr>
    </w:p>
    <w:p w:rsidR="00607AE8" w:rsidRDefault="00BD2F01" w:rsidP="00933B94">
      <w:pPr>
        <w:pStyle w:val="a0"/>
        <w:jc w:val="both"/>
        <w:rPr>
          <w:rFonts w:ascii="Arial" w:hAnsi="Arial" w:cs="Arial" w:hint="eastAsia"/>
          <w:b/>
          <w:i/>
          <w:sz w:val="20"/>
          <w:szCs w:val="20"/>
          <w:lang w:eastAsia="zh-TW"/>
        </w:rPr>
      </w:pPr>
      <w:r>
        <w:object w:dxaOrig="8189" w:dyaOrig="6325">
          <v:shape id="_x0000_i1032" type="#_x0000_t75" style="width:225pt;height:173.25pt" o:ole="">
            <v:imagedata r:id="rId23" o:title=""/>
          </v:shape>
          <o:OLEObject Type="Embed" ProgID="Visio.Drawing.15" ShapeID="_x0000_i1032" DrawAspect="Content" ObjectID="_1547632367" r:id="rId24"/>
        </w:object>
      </w:r>
      <w:r>
        <w:object w:dxaOrig="8248" w:dyaOrig="6371">
          <v:shape id="_x0000_i1033" type="#_x0000_t75" style="width:225.75pt;height:174.75pt" o:ole="">
            <v:imagedata r:id="rId25" o:title=""/>
          </v:shape>
          <o:OLEObject Type="Embed" ProgID="Visio.Drawing.15" ShapeID="_x0000_i1033" DrawAspect="Content" ObjectID="_1547632368" r:id="rId26"/>
        </w:object>
      </w:r>
    </w:p>
    <w:p w:rsidR="001B313B" w:rsidRPr="0083594B" w:rsidRDefault="001B313B" w:rsidP="001B313B">
      <w:pPr>
        <w:pStyle w:val="a0"/>
        <w:jc w:val="center"/>
      </w:pPr>
      <w:r w:rsidRPr="0078110E">
        <w:rPr>
          <w:rFonts w:ascii="Arial" w:hAnsi="Arial" w:cs="Arial"/>
          <w:bCs/>
          <w:sz w:val="20"/>
          <w:szCs w:val="20"/>
          <w:lang w:eastAsia="zh-TW"/>
        </w:rPr>
        <w:t xml:space="preserve">(a) </w:t>
      </w:r>
      <w:proofErr w:type="spellStart"/>
      <w:r>
        <w:rPr>
          <w:rFonts w:ascii="Arial" w:hAnsi="Arial" w:cs="Arial" w:hint="eastAsia"/>
          <w:bCs/>
          <w:sz w:val="20"/>
          <w:szCs w:val="20"/>
          <w:lang w:eastAsia="zh-TW"/>
        </w:rPr>
        <w:t>Uncoded</w:t>
      </w:r>
      <w:proofErr w:type="spellEnd"/>
      <w:r>
        <w:rPr>
          <w:rFonts w:ascii="Arial" w:hAnsi="Arial" w:cs="Arial" w:hint="eastAsia"/>
          <w:bCs/>
          <w:sz w:val="20"/>
          <w:szCs w:val="20"/>
          <w:lang w:eastAsia="zh-TW"/>
        </w:rPr>
        <w:t xml:space="preserve"> BER</w:t>
      </w:r>
      <w:r>
        <w:rPr>
          <w:rFonts w:ascii="Arial" w:hAnsi="Arial" w:cs="Arial"/>
          <w:bCs/>
          <w:sz w:val="20"/>
          <w:szCs w:val="20"/>
          <w:lang w:eastAsia="zh-TW"/>
        </w:rPr>
        <w:t xml:space="preserve"> performance                               </w:t>
      </w:r>
      <w:r>
        <w:rPr>
          <w:rFonts w:ascii="Arial" w:hAnsi="Arial" w:cs="Arial" w:hint="eastAsia"/>
          <w:bCs/>
          <w:sz w:val="20"/>
          <w:szCs w:val="20"/>
          <w:lang w:eastAsia="zh-TW"/>
        </w:rPr>
        <w:t xml:space="preserve"> </w:t>
      </w:r>
      <w:r>
        <w:rPr>
          <w:rFonts w:ascii="Arial" w:hAnsi="Arial" w:cs="Arial"/>
          <w:bCs/>
          <w:sz w:val="20"/>
          <w:szCs w:val="20"/>
          <w:lang w:eastAsia="zh-TW"/>
        </w:rPr>
        <w:t xml:space="preserve"> (b) </w:t>
      </w:r>
      <w:r>
        <w:rPr>
          <w:rFonts w:ascii="Arial" w:hAnsi="Arial" w:cs="Arial" w:hint="eastAsia"/>
          <w:bCs/>
          <w:sz w:val="20"/>
          <w:szCs w:val="20"/>
          <w:lang w:eastAsia="zh-TW"/>
        </w:rPr>
        <w:t xml:space="preserve">Coded </w:t>
      </w:r>
      <w:r>
        <w:rPr>
          <w:rFonts w:ascii="Arial" w:hAnsi="Arial" w:cs="Arial"/>
          <w:bCs/>
          <w:sz w:val="20"/>
          <w:szCs w:val="20"/>
          <w:lang w:eastAsia="zh-TW"/>
        </w:rPr>
        <w:t>BER performance</w:t>
      </w:r>
    </w:p>
    <w:p w:rsidR="001B313B" w:rsidRPr="0083594B" w:rsidRDefault="001B313B" w:rsidP="001B313B">
      <w:pPr>
        <w:pStyle w:val="a0"/>
        <w:jc w:val="center"/>
        <w:rPr>
          <w:rFonts w:ascii="Arial" w:hAnsi="Arial" w:cs="Arial" w:hint="eastAsia"/>
          <w:bCs/>
          <w:sz w:val="20"/>
          <w:szCs w:val="20"/>
          <w:lang w:eastAsia="zh-TW"/>
        </w:rPr>
      </w:pPr>
      <w:proofErr w:type="gramStart"/>
      <w:r w:rsidRPr="0078110E">
        <w:rPr>
          <w:rFonts w:ascii="Arial" w:hAnsi="Arial" w:cs="Arial"/>
          <w:bCs/>
          <w:sz w:val="20"/>
          <w:szCs w:val="20"/>
          <w:lang w:eastAsia="zh-TW"/>
        </w:rPr>
        <w:t xml:space="preserve">Figure </w:t>
      </w:r>
      <w:r>
        <w:rPr>
          <w:rFonts w:ascii="Arial" w:hAnsi="Arial" w:cs="Arial" w:hint="eastAsia"/>
          <w:bCs/>
          <w:sz w:val="20"/>
          <w:szCs w:val="20"/>
          <w:lang w:eastAsia="zh-TW"/>
        </w:rPr>
        <w:t>4</w:t>
      </w:r>
      <w:r w:rsidRPr="0078110E">
        <w:rPr>
          <w:rFonts w:ascii="Arial" w:hAnsi="Arial" w:cs="Arial"/>
          <w:bCs/>
          <w:sz w:val="20"/>
          <w:szCs w:val="20"/>
          <w:lang w:eastAsia="zh-TW"/>
        </w:rPr>
        <w:t>.</w:t>
      </w:r>
      <w:proofErr w:type="gramEnd"/>
      <w:r w:rsidRPr="0078110E">
        <w:rPr>
          <w:rFonts w:ascii="Arial" w:hAnsi="Arial" w:cs="Arial"/>
          <w:bCs/>
          <w:sz w:val="20"/>
          <w:szCs w:val="20"/>
          <w:lang w:eastAsia="ja-JP"/>
        </w:rPr>
        <w:t xml:space="preserve">  </w:t>
      </w:r>
      <w:r>
        <w:rPr>
          <w:rFonts w:ascii="Arial" w:hAnsi="Arial" w:cs="Arial" w:hint="eastAsia"/>
          <w:bCs/>
          <w:sz w:val="20"/>
          <w:szCs w:val="20"/>
          <w:lang w:eastAsia="zh-TW"/>
        </w:rPr>
        <w:t>(</w:t>
      </w:r>
      <w:r w:rsidRPr="0083594B">
        <w:rPr>
          <w:rFonts w:ascii="Arial" w:hAnsi="Arial" w:cs="Arial"/>
          <w:bCs/>
          <w:sz w:val="20"/>
          <w:szCs w:val="20"/>
          <w:lang w:eastAsia="zh-TW"/>
        </w:rPr>
        <w:t xml:space="preserve">a) </w:t>
      </w:r>
      <w:proofErr w:type="spellStart"/>
      <w:r w:rsidRPr="0083594B">
        <w:rPr>
          <w:rFonts w:ascii="Arial" w:hAnsi="Arial" w:cs="Arial"/>
          <w:bCs/>
          <w:sz w:val="20"/>
          <w:szCs w:val="20"/>
          <w:lang w:eastAsia="zh-TW"/>
        </w:rPr>
        <w:t>Uncoded</w:t>
      </w:r>
      <w:proofErr w:type="spellEnd"/>
      <w:r w:rsidRPr="0083594B">
        <w:rPr>
          <w:rFonts w:ascii="Arial" w:hAnsi="Arial" w:cs="Arial"/>
          <w:bCs/>
          <w:sz w:val="20"/>
          <w:szCs w:val="20"/>
          <w:lang w:eastAsia="zh-TW"/>
        </w:rPr>
        <w:t xml:space="preserve"> and (b) coded BER performance comparisons among legacy LTE and </w:t>
      </w:r>
      <w:r w:rsidR="005346CF">
        <w:rPr>
          <w:rFonts w:ascii="Arial" w:hAnsi="Arial" w:cs="Arial" w:hint="eastAsia"/>
          <w:sz w:val="20"/>
          <w:szCs w:val="20"/>
          <w:lang w:eastAsia="zh-TW"/>
        </w:rPr>
        <w:t>the</w:t>
      </w:r>
      <w:r w:rsidR="005346CF" w:rsidRPr="0083594B">
        <w:rPr>
          <w:rFonts w:ascii="Arial" w:hAnsi="Arial" w:cs="Arial"/>
          <w:bCs/>
          <w:sz w:val="20"/>
          <w:szCs w:val="20"/>
          <w:lang w:eastAsia="zh-TW"/>
        </w:rPr>
        <w:t xml:space="preserve"> </w:t>
      </w:r>
      <w:r w:rsidRPr="0083594B">
        <w:rPr>
          <w:rFonts w:ascii="Arial" w:hAnsi="Arial" w:cs="Arial"/>
          <w:bCs/>
          <w:sz w:val="20"/>
          <w:szCs w:val="20"/>
          <w:lang w:eastAsia="zh-TW"/>
        </w:rPr>
        <w:t>physical laye</w:t>
      </w:r>
      <w:r>
        <w:rPr>
          <w:rFonts w:ascii="Arial" w:hAnsi="Arial" w:cs="Arial"/>
          <w:bCs/>
          <w:sz w:val="20"/>
          <w:szCs w:val="20"/>
          <w:lang w:eastAsia="zh-TW"/>
        </w:rPr>
        <w:t xml:space="preserve">r enhancement methods </w:t>
      </w:r>
      <w:r>
        <w:rPr>
          <w:rFonts w:ascii="Arial" w:hAnsi="Arial" w:cs="Arial" w:hint="eastAsia"/>
          <w:bCs/>
          <w:sz w:val="20"/>
          <w:szCs w:val="20"/>
          <w:lang w:eastAsia="zh-TW"/>
        </w:rPr>
        <w:t>in high speed scenario</w:t>
      </w:r>
      <w:r>
        <w:rPr>
          <w:rFonts w:ascii="Arial" w:hAnsi="Arial" w:cs="Arial"/>
          <w:bCs/>
          <w:sz w:val="20"/>
          <w:szCs w:val="20"/>
          <w:lang w:eastAsia="zh-TW"/>
        </w:rPr>
        <w:t xml:space="preserve"> over a </w:t>
      </w:r>
      <w:r>
        <w:rPr>
          <w:rFonts w:ascii="Arial" w:hAnsi="Arial" w:cs="Arial" w:hint="eastAsia"/>
          <w:bCs/>
          <w:sz w:val="20"/>
          <w:szCs w:val="20"/>
          <w:lang w:eastAsia="zh-TW"/>
        </w:rPr>
        <w:t>NLOS</w:t>
      </w:r>
      <w:r w:rsidRPr="0083594B">
        <w:rPr>
          <w:rFonts w:ascii="Arial" w:hAnsi="Arial" w:cs="Arial"/>
          <w:bCs/>
          <w:sz w:val="20"/>
          <w:szCs w:val="20"/>
          <w:lang w:eastAsia="zh-TW"/>
        </w:rPr>
        <w:t xml:space="preserve"> channel for </w:t>
      </w:r>
      <w:r>
        <w:rPr>
          <w:rFonts w:ascii="Arial" w:hAnsi="Arial" w:cs="Arial" w:hint="eastAsia"/>
          <w:bCs/>
          <w:sz w:val="20"/>
          <w:szCs w:val="20"/>
          <w:lang w:eastAsia="zh-TW"/>
        </w:rPr>
        <w:t>16</w:t>
      </w:r>
      <w:r w:rsidRPr="0083594B">
        <w:rPr>
          <w:rFonts w:ascii="Arial" w:hAnsi="Arial" w:cs="Arial"/>
          <w:bCs/>
          <w:sz w:val="20"/>
          <w:szCs w:val="20"/>
          <w:lang w:eastAsia="zh-TW"/>
        </w:rPr>
        <w:t>QAM</w:t>
      </w:r>
    </w:p>
    <w:p w:rsidR="00607AE8" w:rsidRDefault="00607AE8" w:rsidP="00933B94">
      <w:pPr>
        <w:pStyle w:val="a0"/>
        <w:jc w:val="both"/>
        <w:rPr>
          <w:rFonts w:ascii="Arial" w:hAnsi="Arial" w:cs="Arial" w:hint="eastAsia"/>
          <w:b/>
          <w:i/>
          <w:sz w:val="20"/>
          <w:szCs w:val="20"/>
          <w:lang w:eastAsia="zh-TW"/>
        </w:rPr>
      </w:pPr>
    </w:p>
    <w:p w:rsidR="00172880" w:rsidRPr="00AE5CC9" w:rsidRDefault="00172880" w:rsidP="00172880">
      <w:pPr>
        <w:jc w:val="both"/>
        <w:rPr>
          <w:rFonts w:ascii="Arial" w:hAnsi="Arial" w:cs="Arial"/>
          <w:sz w:val="20"/>
          <w:szCs w:val="20"/>
          <w:lang w:eastAsia="zh-TW"/>
        </w:rPr>
      </w:pPr>
      <w:r w:rsidRPr="0095798A">
        <w:rPr>
          <w:rFonts w:ascii="Arial" w:hAnsi="Arial" w:cs="Arial"/>
          <w:b/>
          <w:bCs/>
          <w:i/>
          <w:sz w:val="20"/>
          <w:szCs w:val="20"/>
          <w:lang w:eastAsia="zh-TW"/>
        </w:rPr>
        <w:t>Observation 5:</w:t>
      </w:r>
      <w:r w:rsidRPr="00AE5CC9">
        <w:rPr>
          <w:rFonts w:ascii="Arial" w:hAnsi="Arial" w:cs="Arial"/>
          <w:b/>
          <w:bCs/>
          <w:sz w:val="20"/>
          <w:szCs w:val="20"/>
          <w:lang w:eastAsia="zh-TW"/>
        </w:rPr>
        <w:t xml:space="preserve"> </w:t>
      </w:r>
      <w:r>
        <w:rPr>
          <w:rFonts w:ascii="Arial" w:hAnsi="Arial" w:cs="Arial"/>
          <w:b/>
          <w:bCs/>
          <w:i/>
          <w:iCs/>
          <w:sz w:val="20"/>
          <w:szCs w:val="20"/>
          <w:lang w:eastAsia="zh-TW"/>
        </w:rPr>
        <w:t xml:space="preserve">In </w:t>
      </w:r>
      <w:r>
        <w:rPr>
          <w:rFonts w:ascii="Arial" w:hAnsi="Arial" w:cs="Arial" w:hint="eastAsia"/>
          <w:b/>
          <w:bCs/>
          <w:i/>
          <w:iCs/>
          <w:sz w:val="20"/>
          <w:szCs w:val="20"/>
          <w:lang w:eastAsia="zh-TW"/>
        </w:rPr>
        <w:t>the high speed scenario</w:t>
      </w:r>
      <w:r>
        <w:rPr>
          <w:rFonts w:ascii="Arial" w:hAnsi="Arial" w:cs="Arial"/>
          <w:b/>
          <w:bCs/>
          <w:i/>
          <w:iCs/>
          <w:sz w:val="20"/>
          <w:szCs w:val="20"/>
          <w:lang w:eastAsia="zh-TW"/>
        </w:rPr>
        <w:t xml:space="preserve"> for </w:t>
      </w:r>
      <w:r>
        <w:rPr>
          <w:rFonts w:ascii="Arial" w:hAnsi="Arial" w:cs="Arial" w:hint="eastAsia"/>
          <w:b/>
          <w:bCs/>
          <w:i/>
          <w:iCs/>
          <w:sz w:val="20"/>
          <w:szCs w:val="20"/>
          <w:lang w:eastAsia="zh-TW"/>
        </w:rPr>
        <w:t>NR</w:t>
      </w:r>
      <w:r w:rsidRPr="00AE5CC9">
        <w:rPr>
          <w:rFonts w:ascii="Arial" w:hAnsi="Arial" w:cs="Arial"/>
          <w:b/>
          <w:bCs/>
          <w:i/>
          <w:iCs/>
          <w:sz w:val="20"/>
          <w:szCs w:val="20"/>
          <w:lang w:eastAsia="zh-TW"/>
        </w:rPr>
        <w:t xml:space="preserve"> </w:t>
      </w:r>
      <w:r>
        <w:rPr>
          <w:rFonts w:ascii="Arial" w:hAnsi="Arial" w:cs="Arial"/>
          <w:b/>
          <w:bCs/>
          <w:i/>
          <w:iCs/>
          <w:sz w:val="20"/>
          <w:szCs w:val="20"/>
          <w:lang w:eastAsia="zh-TW"/>
        </w:rPr>
        <w:t xml:space="preserve">supporting </w:t>
      </w:r>
      <w:r>
        <w:rPr>
          <w:rFonts w:ascii="Arial" w:hAnsi="Arial" w:cs="Arial" w:hint="eastAsia"/>
          <w:b/>
          <w:bCs/>
          <w:i/>
          <w:iCs/>
          <w:sz w:val="20"/>
          <w:szCs w:val="20"/>
          <w:lang w:eastAsia="zh-TW"/>
        </w:rPr>
        <w:t xml:space="preserve">carrier frequency of 4 GHz and </w:t>
      </w:r>
      <w:r>
        <w:rPr>
          <w:rFonts w:ascii="Arial" w:hAnsi="Arial" w:cs="Arial"/>
          <w:b/>
          <w:bCs/>
          <w:i/>
          <w:iCs/>
          <w:sz w:val="20"/>
          <w:szCs w:val="20"/>
          <w:lang w:eastAsia="zh-TW"/>
        </w:rPr>
        <w:t xml:space="preserve">speed of </w:t>
      </w:r>
      <w:r>
        <w:rPr>
          <w:rFonts w:ascii="Arial" w:hAnsi="Arial" w:cs="Arial" w:hint="eastAsia"/>
          <w:b/>
          <w:bCs/>
          <w:i/>
          <w:iCs/>
          <w:sz w:val="20"/>
          <w:szCs w:val="20"/>
          <w:lang w:eastAsia="zh-TW"/>
        </w:rPr>
        <w:t>50</w:t>
      </w:r>
      <w:r>
        <w:rPr>
          <w:rFonts w:ascii="Arial" w:hAnsi="Arial" w:cs="Arial"/>
          <w:b/>
          <w:bCs/>
          <w:i/>
          <w:iCs/>
          <w:sz w:val="20"/>
          <w:szCs w:val="20"/>
          <w:lang w:eastAsia="zh-TW"/>
        </w:rPr>
        <w:t>0km/h</w:t>
      </w:r>
      <w:r w:rsidRPr="00AE5CC9">
        <w:rPr>
          <w:rFonts w:ascii="Arial" w:hAnsi="Arial" w:cs="Arial"/>
          <w:b/>
          <w:bCs/>
          <w:i/>
          <w:iCs/>
          <w:sz w:val="20"/>
          <w:szCs w:val="20"/>
          <w:lang w:eastAsia="zh-TW"/>
        </w:rPr>
        <w:t xml:space="preserve">, the system performance </w:t>
      </w:r>
      <w:r>
        <w:rPr>
          <w:rFonts w:ascii="Arial" w:hAnsi="Arial" w:cs="Arial"/>
          <w:b/>
          <w:bCs/>
          <w:i/>
          <w:iCs/>
          <w:sz w:val="20"/>
          <w:szCs w:val="20"/>
          <w:lang w:eastAsia="zh-TW"/>
        </w:rPr>
        <w:t xml:space="preserve">will be significantly </w:t>
      </w:r>
      <w:r>
        <w:rPr>
          <w:rFonts w:ascii="Arial" w:hAnsi="Arial" w:cs="Arial" w:hint="eastAsia"/>
          <w:b/>
          <w:bCs/>
          <w:i/>
          <w:iCs/>
          <w:sz w:val="20"/>
          <w:szCs w:val="20"/>
          <w:lang w:eastAsia="zh-TW"/>
        </w:rPr>
        <w:t>improved</w:t>
      </w:r>
      <w:r>
        <w:rPr>
          <w:rFonts w:ascii="Arial" w:hAnsi="Arial" w:cs="Arial"/>
          <w:b/>
          <w:bCs/>
          <w:i/>
          <w:iCs/>
          <w:sz w:val="20"/>
          <w:szCs w:val="20"/>
          <w:lang w:eastAsia="zh-TW"/>
        </w:rPr>
        <w:t xml:space="preserve"> </w:t>
      </w:r>
      <w:r>
        <w:rPr>
          <w:rFonts w:ascii="Arial" w:hAnsi="Arial" w:cs="Arial" w:hint="eastAsia"/>
          <w:b/>
          <w:bCs/>
          <w:i/>
          <w:iCs/>
          <w:sz w:val="20"/>
          <w:szCs w:val="20"/>
          <w:lang w:eastAsia="zh-TW"/>
        </w:rPr>
        <w:t>by</w:t>
      </w:r>
      <w:r w:rsidR="00D07EC7">
        <w:rPr>
          <w:rFonts w:ascii="Arial" w:hAnsi="Arial" w:cs="Arial"/>
          <w:b/>
          <w:bCs/>
          <w:i/>
          <w:iCs/>
          <w:sz w:val="20"/>
          <w:szCs w:val="20"/>
          <w:lang w:eastAsia="zh-TW"/>
        </w:rPr>
        <w:t xml:space="preserve"> the</w:t>
      </w:r>
      <w:r>
        <w:rPr>
          <w:rFonts w:ascii="Arial" w:hAnsi="Arial" w:cs="Arial" w:hint="eastAsia"/>
          <w:b/>
          <w:bCs/>
          <w:i/>
          <w:iCs/>
          <w:sz w:val="20"/>
          <w:szCs w:val="20"/>
          <w:lang w:eastAsia="zh-TW"/>
        </w:rPr>
        <w:t xml:space="preserve"> physical layer structure</w:t>
      </w:r>
      <w:r>
        <w:rPr>
          <w:rFonts w:ascii="Arial" w:hAnsi="Arial" w:cs="Arial"/>
          <w:b/>
          <w:bCs/>
          <w:i/>
          <w:iCs/>
          <w:sz w:val="20"/>
          <w:szCs w:val="20"/>
          <w:lang w:eastAsia="zh-TW"/>
        </w:rPr>
        <w:t xml:space="preserve"> enhancement methods with </w:t>
      </w:r>
      <w:r>
        <w:rPr>
          <w:rFonts w:ascii="Arial" w:hAnsi="Arial" w:cs="Arial" w:hint="eastAsia"/>
          <w:b/>
          <w:bCs/>
          <w:i/>
          <w:iCs/>
          <w:sz w:val="20"/>
          <w:szCs w:val="20"/>
          <w:lang w:eastAsia="zh-TW"/>
        </w:rPr>
        <w:t>larger subcarrier spacing</w:t>
      </w:r>
      <w:r w:rsidR="00B90130">
        <w:rPr>
          <w:rFonts w:ascii="Arial" w:hAnsi="Arial" w:cs="Arial" w:hint="eastAsia"/>
          <w:b/>
          <w:bCs/>
          <w:i/>
          <w:iCs/>
          <w:sz w:val="20"/>
          <w:szCs w:val="20"/>
          <w:lang w:eastAsia="zh-TW"/>
        </w:rPr>
        <w:t xml:space="preserve"> and </w:t>
      </w:r>
      <w:r w:rsidR="002954CE">
        <w:rPr>
          <w:rFonts w:ascii="Arial" w:hAnsi="Arial" w:cs="Arial" w:hint="eastAsia"/>
          <w:b/>
          <w:bCs/>
          <w:i/>
          <w:iCs/>
          <w:sz w:val="20"/>
          <w:szCs w:val="20"/>
          <w:lang w:eastAsia="zh-TW"/>
        </w:rPr>
        <w:t>high</w:t>
      </w:r>
      <w:r w:rsidR="00167833">
        <w:rPr>
          <w:rFonts w:ascii="Arial" w:hAnsi="Arial" w:cs="Arial" w:hint="eastAsia"/>
          <w:b/>
          <w:bCs/>
          <w:i/>
          <w:iCs/>
          <w:sz w:val="20"/>
          <w:szCs w:val="20"/>
          <w:lang w:eastAsia="zh-TW"/>
        </w:rPr>
        <w:t>er</w:t>
      </w:r>
      <w:r w:rsidR="00B90130">
        <w:rPr>
          <w:rFonts w:ascii="Arial" w:hAnsi="Arial" w:cs="Arial" w:hint="eastAsia"/>
          <w:b/>
          <w:bCs/>
          <w:i/>
          <w:iCs/>
          <w:sz w:val="20"/>
          <w:szCs w:val="20"/>
          <w:lang w:eastAsia="zh-TW"/>
        </w:rPr>
        <w:t xml:space="preserve"> DMRS density</w:t>
      </w:r>
      <w:r w:rsidRPr="00AE5CC9">
        <w:rPr>
          <w:rFonts w:ascii="Arial" w:hAnsi="Arial" w:cs="Arial"/>
          <w:b/>
          <w:bCs/>
          <w:i/>
          <w:iCs/>
          <w:sz w:val="20"/>
          <w:szCs w:val="20"/>
          <w:lang w:eastAsia="zh-TW"/>
        </w:rPr>
        <w:t>.</w:t>
      </w:r>
      <w:r>
        <w:rPr>
          <w:rFonts w:ascii="Arial" w:hAnsi="Arial" w:cs="Arial" w:hint="eastAsia"/>
          <w:b/>
          <w:bCs/>
          <w:i/>
          <w:iCs/>
          <w:sz w:val="20"/>
          <w:szCs w:val="20"/>
          <w:lang w:eastAsia="zh-TW"/>
        </w:rPr>
        <w:t xml:space="preserve"> However, larger </w:t>
      </w:r>
      <w:r>
        <w:rPr>
          <w:rFonts w:ascii="Arial" w:hAnsi="Arial" w:cs="Arial"/>
          <w:b/>
          <w:bCs/>
          <w:i/>
          <w:iCs/>
          <w:sz w:val="20"/>
          <w:szCs w:val="20"/>
          <w:lang w:eastAsia="zh-TW"/>
        </w:rPr>
        <w:t>subcarrier</w:t>
      </w:r>
      <w:r>
        <w:rPr>
          <w:rFonts w:ascii="Arial" w:hAnsi="Arial" w:cs="Arial" w:hint="eastAsia"/>
          <w:b/>
          <w:bCs/>
          <w:i/>
          <w:iCs/>
          <w:sz w:val="20"/>
          <w:szCs w:val="20"/>
          <w:lang w:eastAsia="zh-TW"/>
        </w:rPr>
        <w:t xml:space="preserve"> spacing will limit coded BER improvement due to smaller </w:t>
      </w:r>
      <w:proofErr w:type="spellStart"/>
      <w:r>
        <w:rPr>
          <w:rFonts w:ascii="Arial" w:hAnsi="Arial" w:cs="Arial" w:hint="eastAsia"/>
          <w:b/>
          <w:bCs/>
          <w:i/>
          <w:iCs/>
          <w:sz w:val="20"/>
          <w:szCs w:val="20"/>
          <w:lang w:eastAsia="zh-TW"/>
        </w:rPr>
        <w:t>subframe</w:t>
      </w:r>
      <w:proofErr w:type="spellEnd"/>
      <w:r>
        <w:rPr>
          <w:rFonts w:ascii="Arial" w:hAnsi="Arial" w:cs="Arial" w:hint="eastAsia"/>
          <w:b/>
          <w:bCs/>
          <w:i/>
          <w:iCs/>
          <w:sz w:val="20"/>
          <w:szCs w:val="20"/>
          <w:lang w:eastAsia="zh-TW"/>
        </w:rPr>
        <w:t xml:space="preserve"> duration</w:t>
      </w:r>
      <w:r w:rsidR="00B90130">
        <w:rPr>
          <w:rFonts w:ascii="Arial" w:hAnsi="Arial" w:cs="Arial" w:hint="eastAsia"/>
          <w:b/>
          <w:bCs/>
          <w:i/>
          <w:iCs/>
          <w:sz w:val="20"/>
          <w:szCs w:val="20"/>
          <w:lang w:eastAsia="zh-TW"/>
        </w:rPr>
        <w:t xml:space="preserve">, i.e. </w:t>
      </w:r>
      <w:r w:rsidR="003D2861">
        <w:rPr>
          <w:rFonts w:ascii="Arial" w:hAnsi="Arial" w:cs="Arial" w:hint="eastAsia"/>
          <w:b/>
          <w:bCs/>
          <w:i/>
          <w:iCs/>
          <w:sz w:val="20"/>
          <w:szCs w:val="20"/>
          <w:lang w:eastAsia="zh-TW"/>
        </w:rPr>
        <w:t xml:space="preserve">smaller </w:t>
      </w:r>
      <w:proofErr w:type="spellStart"/>
      <w:r>
        <w:rPr>
          <w:rFonts w:ascii="Arial" w:hAnsi="Arial" w:cs="Arial" w:hint="eastAsia"/>
          <w:b/>
          <w:bCs/>
          <w:i/>
          <w:iCs/>
          <w:sz w:val="20"/>
          <w:szCs w:val="20"/>
          <w:lang w:eastAsia="zh-TW"/>
        </w:rPr>
        <w:t>interleaver</w:t>
      </w:r>
      <w:proofErr w:type="spellEnd"/>
      <w:r>
        <w:rPr>
          <w:rFonts w:ascii="Arial" w:hAnsi="Arial" w:cs="Arial" w:hint="eastAsia"/>
          <w:b/>
          <w:bCs/>
          <w:i/>
          <w:iCs/>
          <w:sz w:val="20"/>
          <w:szCs w:val="20"/>
          <w:lang w:eastAsia="zh-TW"/>
        </w:rPr>
        <w:t xml:space="preserve"> size</w:t>
      </w:r>
      <w:r w:rsidR="00B90130">
        <w:rPr>
          <w:rFonts w:ascii="Arial" w:hAnsi="Arial" w:cs="Arial" w:hint="eastAsia"/>
          <w:b/>
          <w:bCs/>
          <w:i/>
          <w:iCs/>
          <w:sz w:val="20"/>
          <w:szCs w:val="20"/>
          <w:lang w:eastAsia="zh-TW"/>
        </w:rPr>
        <w:t>,</w:t>
      </w:r>
      <w:r>
        <w:rPr>
          <w:rFonts w:ascii="Arial" w:hAnsi="Arial" w:cs="Arial" w:hint="eastAsia"/>
          <w:b/>
          <w:bCs/>
          <w:i/>
          <w:iCs/>
          <w:sz w:val="20"/>
          <w:szCs w:val="20"/>
          <w:lang w:eastAsia="zh-TW"/>
        </w:rPr>
        <w:t xml:space="preserve"> </w:t>
      </w:r>
      <w:r w:rsidRPr="00172880">
        <w:rPr>
          <w:rFonts w:ascii="Arial" w:hAnsi="Arial" w:cs="Arial"/>
          <w:b/>
          <w:bCs/>
          <w:i/>
          <w:iCs/>
          <w:sz w:val="20"/>
          <w:szCs w:val="20"/>
          <w:lang w:eastAsia="zh-TW"/>
        </w:rPr>
        <w:t>that can</w:t>
      </w:r>
      <w:r>
        <w:rPr>
          <w:rFonts w:ascii="Arial" w:hAnsi="Arial" w:cs="Arial"/>
          <w:b/>
          <w:bCs/>
          <w:i/>
          <w:iCs/>
          <w:sz w:val="20"/>
          <w:szCs w:val="20"/>
          <w:lang w:eastAsia="zh-TW"/>
        </w:rPr>
        <w:t>’</w:t>
      </w:r>
      <w:r>
        <w:rPr>
          <w:rFonts w:ascii="Arial" w:hAnsi="Arial" w:cs="Arial" w:hint="eastAsia"/>
          <w:b/>
          <w:bCs/>
          <w:i/>
          <w:iCs/>
          <w:sz w:val="20"/>
          <w:szCs w:val="20"/>
          <w:lang w:eastAsia="zh-TW"/>
        </w:rPr>
        <w:t>t</w:t>
      </w:r>
      <w:r w:rsidRPr="00172880">
        <w:rPr>
          <w:rFonts w:ascii="Arial" w:hAnsi="Arial" w:cs="Arial"/>
          <w:b/>
          <w:bCs/>
          <w:i/>
          <w:iCs/>
          <w:sz w:val="20"/>
          <w:szCs w:val="20"/>
          <w:lang w:eastAsia="zh-TW"/>
        </w:rPr>
        <w:t xml:space="preserve"> effectively randomize the error burst</w:t>
      </w:r>
      <w:r w:rsidR="00B90130">
        <w:rPr>
          <w:rFonts w:ascii="Arial" w:hAnsi="Arial" w:cs="Arial" w:hint="eastAsia"/>
          <w:b/>
          <w:bCs/>
          <w:i/>
          <w:iCs/>
          <w:sz w:val="20"/>
          <w:szCs w:val="20"/>
          <w:lang w:eastAsia="zh-TW"/>
        </w:rPr>
        <w:t xml:space="preserve"> especially over a LOS channel</w:t>
      </w:r>
      <w:r w:rsidR="00D07EC7">
        <w:rPr>
          <w:rFonts w:ascii="Arial" w:hAnsi="Arial" w:cs="Arial" w:hint="eastAsia"/>
          <w:b/>
          <w:bCs/>
          <w:i/>
          <w:iCs/>
          <w:sz w:val="20"/>
          <w:szCs w:val="20"/>
          <w:lang w:eastAsia="zh-TW"/>
        </w:rPr>
        <w:t xml:space="preserve"> </w:t>
      </w:r>
      <w:r w:rsidR="00D07EC7" w:rsidRPr="00D07EC7">
        <w:rPr>
          <w:rFonts w:ascii="Arial" w:hAnsi="Arial" w:cs="Arial"/>
          <w:b/>
          <w:bCs/>
          <w:i/>
          <w:iCs/>
          <w:sz w:val="20"/>
          <w:szCs w:val="20"/>
          <w:lang w:eastAsia="zh-TW"/>
        </w:rPr>
        <w:t>when turbo code is used in the evaluation</w:t>
      </w:r>
      <w:r>
        <w:rPr>
          <w:rFonts w:ascii="Arial" w:hAnsi="Arial" w:cs="Arial" w:hint="eastAsia"/>
          <w:b/>
          <w:bCs/>
          <w:i/>
          <w:iCs/>
          <w:sz w:val="20"/>
          <w:szCs w:val="20"/>
          <w:lang w:eastAsia="zh-TW"/>
        </w:rPr>
        <w:t>.</w:t>
      </w:r>
    </w:p>
    <w:p w:rsidR="00AE5CC9" w:rsidRPr="00285B75" w:rsidRDefault="00AE5CC9" w:rsidP="00D82FAC">
      <w:pPr>
        <w:pStyle w:val="a0"/>
        <w:jc w:val="both"/>
        <w:rPr>
          <w:rFonts w:ascii="Arial" w:hAnsi="Arial" w:cs="Arial"/>
          <w:b/>
          <w:i/>
          <w:sz w:val="20"/>
          <w:szCs w:val="20"/>
          <w:lang w:eastAsia="zh-TW"/>
        </w:rPr>
      </w:pPr>
    </w:p>
    <w:p w:rsidR="005F66A3" w:rsidRDefault="00AE5CC9" w:rsidP="00285B75">
      <w:pPr>
        <w:jc w:val="both"/>
        <w:rPr>
          <w:rFonts w:ascii="Arial" w:hAnsi="Arial" w:cs="Arial" w:hint="eastAsia"/>
          <w:b/>
          <w:bCs/>
          <w:i/>
          <w:iCs/>
          <w:sz w:val="20"/>
          <w:szCs w:val="20"/>
          <w:lang w:eastAsia="zh-TW"/>
        </w:rPr>
      </w:pPr>
      <w:r w:rsidRPr="00723946">
        <w:rPr>
          <w:rFonts w:ascii="Arial" w:hAnsi="Arial" w:cs="Arial"/>
          <w:b/>
          <w:bCs/>
          <w:i/>
          <w:sz w:val="20"/>
          <w:szCs w:val="20"/>
          <w:lang w:eastAsia="zh-TW"/>
        </w:rPr>
        <w:t>Proposal 1:</w:t>
      </w:r>
      <w:r w:rsidRPr="00AE5CC9">
        <w:rPr>
          <w:rFonts w:ascii="Arial" w:hAnsi="Arial" w:cs="Arial"/>
          <w:b/>
          <w:bCs/>
          <w:sz w:val="20"/>
          <w:szCs w:val="20"/>
          <w:lang w:eastAsia="zh-TW"/>
        </w:rPr>
        <w:t xml:space="preserve"> </w:t>
      </w:r>
      <w:r w:rsidR="00D07EC7">
        <w:rPr>
          <w:rFonts w:ascii="Arial" w:hAnsi="Arial" w:cs="Arial" w:hint="eastAsia"/>
          <w:b/>
          <w:bCs/>
          <w:i/>
          <w:sz w:val="20"/>
          <w:szCs w:val="20"/>
          <w:lang w:eastAsia="zh-TW"/>
        </w:rPr>
        <w:t xml:space="preserve">For </w:t>
      </w:r>
      <w:r w:rsidR="001B7F42">
        <w:rPr>
          <w:rFonts w:ascii="Arial" w:hAnsi="Arial" w:cs="Arial" w:hint="eastAsia"/>
          <w:b/>
          <w:bCs/>
          <w:i/>
          <w:sz w:val="20"/>
          <w:szCs w:val="20"/>
          <w:lang w:eastAsia="zh-TW"/>
        </w:rPr>
        <w:t>physical layer structure enhancem</w:t>
      </w:r>
      <w:r w:rsidR="003D2861">
        <w:rPr>
          <w:rFonts w:ascii="Arial" w:hAnsi="Arial" w:cs="Arial" w:hint="eastAsia"/>
          <w:b/>
          <w:bCs/>
          <w:i/>
          <w:sz w:val="20"/>
          <w:szCs w:val="20"/>
          <w:lang w:eastAsia="zh-TW"/>
        </w:rPr>
        <w:t>en</w:t>
      </w:r>
      <w:r w:rsidR="001B7F42">
        <w:rPr>
          <w:rFonts w:ascii="Arial" w:hAnsi="Arial" w:cs="Arial" w:hint="eastAsia"/>
          <w:b/>
          <w:bCs/>
          <w:i/>
          <w:sz w:val="20"/>
          <w:szCs w:val="20"/>
          <w:lang w:eastAsia="zh-TW"/>
        </w:rPr>
        <w:t>t in the high speed scenario for NR</w:t>
      </w:r>
      <w:r w:rsidR="00175E1F">
        <w:rPr>
          <w:rFonts w:ascii="Arial" w:hAnsi="Arial" w:cs="Arial" w:hint="eastAsia"/>
          <w:b/>
          <w:bCs/>
          <w:i/>
          <w:sz w:val="20"/>
          <w:szCs w:val="20"/>
          <w:lang w:eastAsia="zh-TW"/>
        </w:rPr>
        <w:t xml:space="preserve"> </w:t>
      </w:r>
      <w:r w:rsidR="00175E1F">
        <w:rPr>
          <w:rFonts w:ascii="Arial" w:hAnsi="Arial" w:cs="Arial"/>
          <w:b/>
          <w:bCs/>
          <w:i/>
          <w:iCs/>
          <w:sz w:val="20"/>
          <w:szCs w:val="20"/>
          <w:lang w:eastAsia="zh-TW"/>
        </w:rPr>
        <w:t xml:space="preserve">supporting speed of </w:t>
      </w:r>
      <w:r w:rsidR="00175E1F">
        <w:rPr>
          <w:rFonts w:ascii="Arial" w:hAnsi="Arial" w:cs="Arial" w:hint="eastAsia"/>
          <w:b/>
          <w:bCs/>
          <w:i/>
          <w:iCs/>
          <w:sz w:val="20"/>
          <w:szCs w:val="20"/>
          <w:lang w:eastAsia="zh-TW"/>
        </w:rPr>
        <w:t>50</w:t>
      </w:r>
      <w:r w:rsidR="00175E1F">
        <w:rPr>
          <w:rFonts w:ascii="Arial" w:hAnsi="Arial" w:cs="Arial"/>
          <w:b/>
          <w:bCs/>
          <w:i/>
          <w:iCs/>
          <w:sz w:val="20"/>
          <w:szCs w:val="20"/>
          <w:lang w:eastAsia="zh-TW"/>
        </w:rPr>
        <w:t>0km/h</w:t>
      </w:r>
      <w:r w:rsidR="001B7F42">
        <w:rPr>
          <w:rFonts w:ascii="Arial" w:hAnsi="Arial" w:cs="Arial" w:hint="eastAsia"/>
          <w:b/>
          <w:bCs/>
          <w:i/>
          <w:sz w:val="20"/>
          <w:szCs w:val="20"/>
          <w:lang w:eastAsia="zh-TW"/>
        </w:rPr>
        <w:t xml:space="preserve">, </w:t>
      </w:r>
      <w:r w:rsidR="001B7F42" w:rsidRPr="001B7F42">
        <w:rPr>
          <w:rFonts w:ascii="Arial" w:hAnsi="Arial" w:cs="Arial"/>
          <w:b/>
          <w:bCs/>
          <w:i/>
          <w:iCs/>
          <w:sz w:val="20"/>
          <w:szCs w:val="20"/>
          <w:lang w:eastAsia="zh-TW"/>
        </w:rPr>
        <w:t>adequately</w:t>
      </w:r>
      <w:r w:rsidR="001B7F42" w:rsidRPr="001B7F42">
        <w:rPr>
          <w:rFonts w:ascii="Arial" w:hAnsi="Arial" w:cs="Arial" w:hint="eastAsia"/>
          <w:b/>
          <w:bCs/>
          <w:i/>
          <w:iCs/>
          <w:sz w:val="20"/>
          <w:szCs w:val="20"/>
          <w:lang w:eastAsia="zh-TW"/>
        </w:rPr>
        <w:t xml:space="preserve"> </w:t>
      </w:r>
      <w:r w:rsidR="00160DAE">
        <w:rPr>
          <w:rFonts w:ascii="Arial" w:hAnsi="Arial" w:cs="Arial" w:hint="eastAsia"/>
          <w:b/>
          <w:bCs/>
          <w:i/>
          <w:sz w:val="20"/>
          <w:szCs w:val="20"/>
          <w:lang w:eastAsia="zh-TW"/>
        </w:rPr>
        <w:t>adopt</w:t>
      </w:r>
      <w:r w:rsidR="00285B75">
        <w:rPr>
          <w:rFonts w:ascii="Arial" w:hAnsi="Arial" w:cs="Arial"/>
          <w:b/>
          <w:bCs/>
          <w:sz w:val="20"/>
          <w:szCs w:val="20"/>
          <w:lang w:eastAsia="zh-TW"/>
        </w:rPr>
        <w:t xml:space="preserve"> </w:t>
      </w:r>
      <w:r w:rsidR="00285B75">
        <w:rPr>
          <w:rFonts w:ascii="Arial" w:hAnsi="Arial" w:cs="Arial"/>
          <w:b/>
          <w:bCs/>
          <w:i/>
          <w:iCs/>
          <w:sz w:val="20"/>
          <w:szCs w:val="20"/>
          <w:lang w:eastAsia="zh-TW"/>
        </w:rPr>
        <w:t>b</w:t>
      </w:r>
      <w:r w:rsidRPr="00AE5CC9">
        <w:rPr>
          <w:rFonts w:ascii="Arial" w:hAnsi="Arial" w:cs="Arial"/>
          <w:b/>
          <w:bCs/>
          <w:i/>
          <w:iCs/>
          <w:sz w:val="20"/>
          <w:szCs w:val="20"/>
          <w:lang w:eastAsia="zh-TW"/>
        </w:rPr>
        <w:t xml:space="preserve">oth </w:t>
      </w:r>
      <w:r w:rsidR="00285B75">
        <w:rPr>
          <w:rFonts w:ascii="Arial" w:hAnsi="Arial" w:cs="Arial"/>
          <w:b/>
          <w:bCs/>
          <w:i/>
          <w:iCs/>
          <w:sz w:val="20"/>
          <w:szCs w:val="20"/>
          <w:lang w:eastAsia="zh-TW"/>
        </w:rPr>
        <w:t>increase DMRS density and increase subcarrier spacing is</w:t>
      </w:r>
      <w:r w:rsidR="00285B75" w:rsidRPr="00285B75">
        <w:rPr>
          <w:rFonts w:ascii="Arial" w:hAnsi="Arial" w:cs="Arial"/>
          <w:b/>
          <w:bCs/>
          <w:i/>
          <w:iCs/>
          <w:sz w:val="20"/>
          <w:szCs w:val="20"/>
          <w:lang w:eastAsia="zh-TW"/>
        </w:rPr>
        <w:t xml:space="preserve"> necessary</w:t>
      </w:r>
      <w:r w:rsidR="00285B75" w:rsidRPr="00285B75">
        <w:rPr>
          <w:rFonts w:ascii="Arial" w:hAnsi="Arial" w:cs="Arial"/>
          <w:b/>
          <w:bCs/>
          <w:i/>
          <w:iCs/>
          <w:sz w:val="20"/>
          <w:szCs w:val="20"/>
          <w:lang w:val="en-GB" w:eastAsia="zh-TW"/>
        </w:rPr>
        <w:t xml:space="preserve"> even in low order modulation, e.g. </w:t>
      </w:r>
      <w:r w:rsidR="005F66A3">
        <w:rPr>
          <w:rFonts w:ascii="Arial" w:hAnsi="Arial" w:cs="Arial" w:hint="eastAsia"/>
          <w:b/>
          <w:bCs/>
          <w:i/>
          <w:iCs/>
          <w:sz w:val="20"/>
          <w:szCs w:val="20"/>
          <w:lang w:val="en-GB" w:eastAsia="zh-TW"/>
        </w:rPr>
        <w:t>4QAM</w:t>
      </w:r>
      <w:r w:rsidR="00285B75" w:rsidRPr="00285B75">
        <w:rPr>
          <w:rFonts w:ascii="Arial" w:hAnsi="Arial" w:cs="Arial"/>
          <w:b/>
          <w:bCs/>
          <w:i/>
          <w:iCs/>
          <w:sz w:val="20"/>
          <w:szCs w:val="20"/>
          <w:lang w:val="en-GB" w:eastAsia="zh-TW"/>
        </w:rPr>
        <w:t xml:space="preserve"> modulation</w:t>
      </w:r>
      <w:r w:rsidR="005F66A3">
        <w:rPr>
          <w:rFonts w:ascii="Arial" w:hAnsi="Arial" w:cs="Arial" w:hint="eastAsia"/>
          <w:b/>
          <w:bCs/>
          <w:i/>
          <w:iCs/>
          <w:sz w:val="20"/>
          <w:szCs w:val="20"/>
          <w:lang w:val="en-GB" w:eastAsia="zh-TW"/>
        </w:rPr>
        <w:t>.</w:t>
      </w:r>
      <w:r w:rsidRPr="00AE5CC9">
        <w:rPr>
          <w:rFonts w:ascii="Arial" w:hAnsi="Arial" w:cs="Arial"/>
          <w:b/>
          <w:bCs/>
          <w:i/>
          <w:iCs/>
          <w:sz w:val="20"/>
          <w:szCs w:val="20"/>
          <w:lang w:eastAsia="zh-TW"/>
        </w:rPr>
        <w:t xml:space="preserve"> </w:t>
      </w:r>
    </w:p>
    <w:p w:rsidR="005F66A3" w:rsidRPr="001B7F42" w:rsidRDefault="005F66A3" w:rsidP="00285B75">
      <w:pPr>
        <w:jc w:val="both"/>
        <w:rPr>
          <w:rFonts w:ascii="Arial" w:hAnsi="Arial" w:cs="Arial" w:hint="eastAsia"/>
          <w:b/>
          <w:bCs/>
          <w:i/>
          <w:iCs/>
          <w:sz w:val="20"/>
          <w:szCs w:val="20"/>
          <w:lang w:eastAsia="zh-TW"/>
        </w:rPr>
      </w:pPr>
    </w:p>
    <w:p w:rsidR="00566E5B" w:rsidRPr="005F66A3" w:rsidRDefault="00160DAE" w:rsidP="00285B75">
      <w:pPr>
        <w:jc w:val="both"/>
        <w:rPr>
          <w:rFonts w:ascii="Arial" w:hAnsi="Arial" w:cs="Arial" w:hint="eastAsia"/>
          <w:b/>
          <w:bCs/>
          <w:i/>
          <w:iCs/>
          <w:sz w:val="20"/>
          <w:szCs w:val="20"/>
          <w:lang w:eastAsia="zh-TW"/>
        </w:rPr>
      </w:pPr>
      <w:r>
        <w:rPr>
          <w:rFonts w:ascii="Arial" w:hAnsi="Arial" w:cs="Arial"/>
          <w:b/>
          <w:bCs/>
          <w:i/>
          <w:sz w:val="20"/>
          <w:szCs w:val="20"/>
          <w:lang w:eastAsia="zh-TW"/>
        </w:rPr>
        <w:t xml:space="preserve">Proposal </w:t>
      </w:r>
      <w:r>
        <w:rPr>
          <w:rFonts w:ascii="Arial" w:hAnsi="Arial" w:cs="Arial" w:hint="eastAsia"/>
          <w:b/>
          <w:bCs/>
          <w:i/>
          <w:sz w:val="20"/>
          <w:szCs w:val="20"/>
          <w:lang w:eastAsia="zh-TW"/>
        </w:rPr>
        <w:t>2</w:t>
      </w:r>
      <w:r w:rsidR="005F66A3" w:rsidRPr="00723946">
        <w:rPr>
          <w:rFonts w:ascii="Arial" w:hAnsi="Arial" w:cs="Arial"/>
          <w:b/>
          <w:bCs/>
          <w:i/>
          <w:sz w:val="20"/>
          <w:szCs w:val="20"/>
          <w:lang w:eastAsia="zh-TW"/>
        </w:rPr>
        <w:t>:</w:t>
      </w:r>
      <w:r w:rsidR="005F66A3" w:rsidRPr="00AE5CC9">
        <w:rPr>
          <w:rFonts w:ascii="Arial" w:hAnsi="Arial" w:cs="Arial"/>
          <w:b/>
          <w:bCs/>
          <w:sz w:val="20"/>
          <w:szCs w:val="20"/>
          <w:lang w:eastAsia="zh-TW"/>
        </w:rPr>
        <w:t xml:space="preserve"> </w:t>
      </w:r>
      <w:r w:rsidR="00DC19EA">
        <w:rPr>
          <w:rFonts w:ascii="Arial" w:hAnsi="Arial" w:cs="Arial" w:hint="eastAsia"/>
          <w:b/>
          <w:bCs/>
          <w:i/>
          <w:sz w:val="20"/>
          <w:szCs w:val="20"/>
          <w:lang w:eastAsia="zh-TW"/>
        </w:rPr>
        <w:t>When adopt larger subcarrier spacing</w:t>
      </w:r>
      <w:r w:rsidR="00DC19EA" w:rsidRPr="001B7F42">
        <w:rPr>
          <w:rFonts w:ascii="Arial" w:hAnsi="Arial" w:cs="Arial" w:hint="eastAsia"/>
          <w:b/>
          <w:bCs/>
          <w:i/>
          <w:sz w:val="20"/>
          <w:szCs w:val="20"/>
          <w:lang w:eastAsia="zh-TW"/>
        </w:rPr>
        <w:t xml:space="preserve"> </w:t>
      </w:r>
      <w:r w:rsidR="00CD4C6F">
        <w:rPr>
          <w:rFonts w:ascii="Arial" w:hAnsi="Arial" w:cs="Arial" w:hint="eastAsia"/>
          <w:b/>
          <w:bCs/>
          <w:i/>
          <w:sz w:val="20"/>
          <w:szCs w:val="20"/>
          <w:lang w:eastAsia="zh-TW"/>
        </w:rPr>
        <w:t>for</w:t>
      </w:r>
      <w:r w:rsidR="00DC19EA" w:rsidRPr="001B7F42">
        <w:rPr>
          <w:rFonts w:ascii="Arial" w:hAnsi="Arial" w:cs="Arial" w:hint="eastAsia"/>
          <w:b/>
          <w:bCs/>
          <w:i/>
          <w:sz w:val="20"/>
          <w:szCs w:val="20"/>
          <w:lang w:eastAsia="zh-TW"/>
        </w:rPr>
        <w:t xml:space="preserve"> </w:t>
      </w:r>
      <w:r w:rsidR="00DC19EA">
        <w:rPr>
          <w:rFonts w:ascii="Arial" w:hAnsi="Arial" w:cs="Arial" w:hint="eastAsia"/>
          <w:b/>
          <w:bCs/>
          <w:i/>
          <w:sz w:val="20"/>
          <w:szCs w:val="20"/>
          <w:lang w:eastAsia="zh-TW"/>
        </w:rPr>
        <w:t xml:space="preserve">physical layer structure enhancement in the high speed scenario for NR, enough </w:t>
      </w:r>
      <w:proofErr w:type="spellStart"/>
      <w:r w:rsidR="00DC19EA">
        <w:rPr>
          <w:rFonts w:ascii="Arial" w:hAnsi="Arial" w:cs="Arial" w:hint="eastAsia"/>
          <w:b/>
          <w:bCs/>
          <w:i/>
          <w:sz w:val="20"/>
          <w:szCs w:val="20"/>
          <w:lang w:eastAsia="zh-TW"/>
        </w:rPr>
        <w:t>interleaver</w:t>
      </w:r>
      <w:proofErr w:type="spellEnd"/>
      <w:r w:rsidR="00DC19EA">
        <w:rPr>
          <w:rFonts w:ascii="Arial" w:hAnsi="Arial" w:cs="Arial" w:hint="eastAsia"/>
          <w:b/>
          <w:bCs/>
          <w:i/>
          <w:sz w:val="20"/>
          <w:szCs w:val="20"/>
          <w:lang w:eastAsia="zh-TW"/>
        </w:rPr>
        <w:t xml:space="preserve"> size should be considered to </w:t>
      </w:r>
      <w:r w:rsidR="00CD4C6F">
        <w:rPr>
          <w:rFonts w:ascii="Arial" w:hAnsi="Arial" w:cs="Arial" w:hint="eastAsia"/>
          <w:b/>
          <w:bCs/>
          <w:i/>
          <w:sz w:val="20"/>
          <w:szCs w:val="20"/>
          <w:lang w:eastAsia="zh-TW"/>
        </w:rPr>
        <w:t>effectively improve</w:t>
      </w:r>
      <w:r w:rsidR="00DC19EA">
        <w:rPr>
          <w:rFonts w:ascii="Arial" w:hAnsi="Arial" w:cs="Arial" w:hint="eastAsia"/>
          <w:b/>
          <w:bCs/>
          <w:i/>
          <w:sz w:val="20"/>
          <w:szCs w:val="20"/>
          <w:lang w:eastAsia="zh-TW"/>
        </w:rPr>
        <w:t xml:space="preserve"> the coded BER performance.</w:t>
      </w:r>
    </w:p>
    <w:p w:rsidR="00AC3E57" w:rsidRPr="004D75B9" w:rsidRDefault="00AC3E57" w:rsidP="003B4294">
      <w:pPr>
        <w:jc w:val="both"/>
        <w:rPr>
          <w:rFonts w:ascii="Arial" w:hAnsi="Arial" w:cs="Arial" w:hint="eastAsia"/>
          <w:sz w:val="20"/>
          <w:szCs w:val="20"/>
          <w:lang w:val="en-GB" w:eastAsia="zh-TW"/>
        </w:rPr>
      </w:pPr>
    </w:p>
    <w:p w:rsidR="009B47CB" w:rsidRPr="0035259B" w:rsidRDefault="00AB1CC8" w:rsidP="009B47CB">
      <w:pPr>
        <w:pStyle w:val="1"/>
        <w:rPr>
          <w:rFonts w:ascii="Arial" w:hAnsi="Arial"/>
          <w:sz w:val="24"/>
          <w:szCs w:val="24"/>
          <w:lang w:eastAsia="ja-JP"/>
        </w:rPr>
      </w:pPr>
      <w:r w:rsidRPr="0035259B">
        <w:rPr>
          <w:rFonts w:ascii="Arial" w:hAnsi="Arial"/>
          <w:sz w:val="24"/>
          <w:szCs w:val="24"/>
          <w:lang w:eastAsia="ja-JP"/>
        </w:rPr>
        <w:lastRenderedPageBreak/>
        <w:t>Conclusions</w:t>
      </w:r>
    </w:p>
    <w:p w:rsidR="00A471C5" w:rsidRDefault="00EB56B7" w:rsidP="00E35D59">
      <w:pPr>
        <w:pStyle w:val="a0"/>
        <w:rPr>
          <w:rFonts w:ascii="Arial" w:hAnsi="Arial" w:cs="Arial" w:hint="eastAsia"/>
          <w:sz w:val="20"/>
          <w:szCs w:val="20"/>
          <w:lang w:eastAsia="zh-TW"/>
        </w:rPr>
      </w:pPr>
      <w:r>
        <w:rPr>
          <w:rFonts w:ascii="Arial" w:hAnsi="Arial" w:cs="Arial"/>
          <w:sz w:val="20"/>
          <w:szCs w:val="20"/>
        </w:rPr>
        <w:t>We provide</w:t>
      </w:r>
      <w:r w:rsidR="00B378F7">
        <w:rPr>
          <w:rFonts w:ascii="Arial" w:hAnsi="Arial" w:cs="Arial"/>
          <w:sz w:val="20"/>
          <w:szCs w:val="20"/>
        </w:rPr>
        <w:t xml:space="preserve"> the </w:t>
      </w:r>
      <w:r w:rsidR="00BE70D2">
        <w:rPr>
          <w:rFonts w:ascii="Arial" w:hAnsi="Arial" w:cs="Arial"/>
          <w:sz w:val="20"/>
          <w:szCs w:val="20"/>
        </w:rPr>
        <w:t>observation</w:t>
      </w:r>
      <w:r w:rsidR="009524DE">
        <w:rPr>
          <w:rFonts w:ascii="Arial" w:hAnsi="Arial" w:cs="Arial" w:hint="eastAsia"/>
          <w:sz w:val="20"/>
          <w:szCs w:val="20"/>
          <w:lang w:eastAsia="zh-TW"/>
        </w:rPr>
        <w:t>s</w:t>
      </w:r>
      <w:r w:rsidR="00BE70D2">
        <w:rPr>
          <w:rFonts w:ascii="Arial" w:hAnsi="Arial" w:cs="Arial"/>
          <w:sz w:val="20"/>
          <w:szCs w:val="20"/>
        </w:rPr>
        <w:t xml:space="preserve"> and </w:t>
      </w:r>
      <w:r w:rsidR="009524DE">
        <w:rPr>
          <w:rFonts w:ascii="Arial" w:hAnsi="Arial" w:cs="Arial"/>
          <w:sz w:val="20"/>
          <w:szCs w:val="20"/>
        </w:rPr>
        <w:t>proposal</w:t>
      </w:r>
      <w:r w:rsidR="00AB1CC8" w:rsidRPr="00F70422">
        <w:rPr>
          <w:rFonts w:ascii="Arial" w:hAnsi="Arial" w:cs="Arial"/>
          <w:sz w:val="20"/>
          <w:szCs w:val="20"/>
        </w:rPr>
        <w:t xml:space="preserve"> </w:t>
      </w:r>
      <w:r w:rsidR="00723946">
        <w:rPr>
          <w:rFonts w:ascii="Arial" w:hAnsi="Arial" w:cs="Arial" w:hint="eastAsia"/>
          <w:sz w:val="20"/>
          <w:szCs w:val="20"/>
          <w:lang w:eastAsia="zh-TW"/>
        </w:rPr>
        <w:t xml:space="preserve">about </w:t>
      </w:r>
      <w:proofErr w:type="spellStart"/>
      <w:r w:rsidR="00175E1F">
        <w:rPr>
          <w:rFonts w:ascii="Arial" w:hAnsi="Arial" w:cs="Arial" w:hint="eastAsia"/>
          <w:sz w:val="20"/>
          <w:szCs w:val="20"/>
          <w:lang w:eastAsia="zh-TW"/>
        </w:rPr>
        <w:t>sidelink</w:t>
      </w:r>
      <w:proofErr w:type="spellEnd"/>
      <w:r w:rsidR="00175E1F">
        <w:rPr>
          <w:rFonts w:ascii="Arial" w:hAnsi="Arial" w:cs="Arial" w:hint="eastAsia"/>
          <w:sz w:val="20"/>
          <w:szCs w:val="20"/>
          <w:lang w:eastAsia="zh-TW"/>
        </w:rPr>
        <w:t xml:space="preserve"> physical </w:t>
      </w:r>
      <w:r w:rsidR="00175E1F">
        <w:rPr>
          <w:rFonts w:ascii="Arial" w:hAnsi="Arial" w:cs="Arial"/>
          <w:sz w:val="20"/>
          <w:szCs w:val="20"/>
          <w:lang w:eastAsia="zh-TW"/>
        </w:rPr>
        <w:t>layer</w:t>
      </w:r>
      <w:r w:rsidR="00175E1F">
        <w:rPr>
          <w:rFonts w:ascii="Arial" w:hAnsi="Arial" w:cs="Arial" w:hint="eastAsia"/>
          <w:sz w:val="20"/>
          <w:szCs w:val="20"/>
          <w:lang w:eastAsia="zh-TW"/>
        </w:rPr>
        <w:t xml:space="preserve"> structure</w:t>
      </w:r>
      <w:r w:rsidR="00003D21">
        <w:rPr>
          <w:rFonts w:ascii="Arial" w:hAnsi="Arial" w:cs="Arial" w:hint="eastAsia"/>
          <w:sz w:val="20"/>
          <w:szCs w:val="20"/>
          <w:lang w:eastAsia="zh-TW"/>
        </w:rPr>
        <w:t xml:space="preserve"> enhancement </w:t>
      </w:r>
      <w:r w:rsidR="00C8174E">
        <w:rPr>
          <w:rFonts w:ascii="Arial" w:hAnsi="Arial" w:cs="Arial"/>
          <w:sz w:val="20"/>
          <w:szCs w:val="20"/>
        </w:rPr>
        <w:t>in</w:t>
      </w:r>
      <w:r w:rsidR="00AB1CC8" w:rsidRPr="00F70422">
        <w:rPr>
          <w:rFonts w:ascii="Arial" w:hAnsi="Arial" w:cs="Arial"/>
          <w:sz w:val="20"/>
          <w:szCs w:val="20"/>
        </w:rPr>
        <w:t xml:space="preserve"> </w:t>
      </w:r>
      <w:r w:rsidR="00175E1F">
        <w:rPr>
          <w:rFonts w:ascii="Arial" w:hAnsi="Arial" w:cs="Arial" w:hint="eastAsia"/>
          <w:sz w:val="20"/>
          <w:szCs w:val="20"/>
          <w:lang w:eastAsia="zh-TW"/>
        </w:rPr>
        <w:t>high speed scenario for NR</w:t>
      </w:r>
      <w:r w:rsidR="0027300C" w:rsidRPr="00F70422">
        <w:rPr>
          <w:rFonts w:ascii="Arial" w:hAnsi="Arial" w:cs="Arial"/>
          <w:sz w:val="20"/>
          <w:szCs w:val="20"/>
        </w:rPr>
        <w:t>, which are</w:t>
      </w:r>
      <w:r w:rsidR="00C16262" w:rsidRPr="00F70422">
        <w:rPr>
          <w:rFonts w:ascii="Arial" w:hAnsi="Arial" w:cs="Arial"/>
          <w:sz w:val="20"/>
          <w:szCs w:val="20"/>
        </w:rPr>
        <w:t>:</w:t>
      </w:r>
    </w:p>
    <w:p w:rsidR="00AC6F36" w:rsidRPr="00F43F79" w:rsidRDefault="00AC6F36" w:rsidP="00AC6F36">
      <w:pPr>
        <w:pStyle w:val="a0"/>
        <w:jc w:val="both"/>
        <w:rPr>
          <w:rFonts w:ascii="Arial" w:hAnsi="Arial" w:cs="Arial" w:hint="eastAsia"/>
          <w:b/>
          <w:bCs/>
          <w:i/>
          <w:sz w:val="20"/>
          <w:szCs w:val="20"/>
          <w:lang w:val="en-GB" w:eastAsia="zh-TW"/>
        </w:rPr>
      </w:pPr>
      <w:r>
        <w:rPr>
          <w:rFonts w:ascii="Arial" w:hAnsi="Arial" w:cs="Arial"/>
          <w:b/>
          <w:i/>
          <w:sz w:val="20"/>
          <w:szCs w:val="20"/>
          <w:lang w:eastAsia="zh-TW"/>
        </w:rPr>
        <w:t xml:space="preserve">Observation </w:t>
      </w:r>
      <w:r>
        <w:rPr>
          <w:rFonts w:ascii="Arial" w:hAnsi="Arial" w:cs="Arial" w:hint="eastAsia"/>
          <w:b/>
          <w:i/>
          <w:sz w:val="20"/>
          <w:szCs w:val="20"/>
          <w:lang w:eastAsia="zh-TW"/>
        </w:rPr>
        <w:t>1</w:t>
      </w:r>
      <w:r w:rsidRPr="00FB7E8B">
        <w:rPr>
          <w:rFonts w:ascii="Arial" w:hAnsi="Arial" w:cs="Arial"/>
          <w:b/>
          <w:i/>
          <w:sz w:val="20"/>
          <w:szCs w:val="20"/>
          <w:lang w:eastAsia="zh-TW"/>
        </w:rPr>
        <w:t xml:space="preserve">: </w:t>
      </w:r>
      <w:r w:rsidRPr="00781BBF">
        <w:rPr>
          <w:rFonts w:ascii="Arial" w:hAnsi="Arial" w:cs="Arial"/>
          <w:b/>
          <w:bCs/>
          <w:i/>
          <w:sz w:val="20"/>
          <w:szCs w:val="20"/>
          <w:lang w:val="en-GB" w:eastAsia="zh-TW"/>
        </w:rPr>
        <w:t xml:space="preserve">In </w:t>
      </w:r>
      <w:r>
        <w:rPr>
          <w:rFonts w:ascii="Arial" w:hAnsi="Arial" w:cs="Arial" w:hint="eastAsia"/>
          <w:b/>
          <w:bCs/>
          <w:i/>
          <w:sz w:val="20"/>
          <w:szCs w:val="20"/>
          <w:lang w:val="en-GB" w:eastAsia="zh-TW"/>
        </w:rPr>
        <w:t>the high speed scenario for NR</w:t>
      </w:r>
      <w:r w:rsidRPr="00781BBF">
        <w:rPr>
          <w:rFonts w:ascii="Arial" w:hAnsi="Arial" w:cs="Arial"/>
          <w:b/>
          <w:bCs/>
          <w:i/>
          <w:sz w:val="20"/>
          <w:szCs w:val="20"/>
          <w:lang w:val="en-GB" w:eastAsia="zh-TW"/>
        </w:rPr>
        <w:t xml:space="preserve"> </w:t>
      </w:r>
      <w:r>
        <w:rPr>
          <w:rFonts w:ascii="Arial" w:hAnsi="Arial" w:cs="Arial"/>
          <w:b/>
          <w:bCs/>
          <w:i/>
          <w:sz w:val="20"/>
          <w:szCs w:val="20"/>
          <w:lang w:val="en-GB" w:eastAsia="zh-TW"/>
        </w:rPr>
        <w:t>supporting</w:t>
      </w:r>
      <w:r w:rsidRPr="00781BBF">
        <w:rPr>
          <w:rFonts w:ascii="Arial" w:hAnsi="Arial" w:cs="Arial"/>
          <w:b/>
          <w:bCs/>
          <w:i/>
          <w:sz w:val="20"/>
          <w:szCs w:val="20"/>
          <w:lang w:val="en-GB" w:eastAsia="zh-TW"/>
        </w:rPr>
        <w:t xml:space="preserve"> </w:t>
      </w:r>
      <w:r>
        <w:rPr>
          <w:rFonts w:ascii="Arial" w:hAnsi="Arial" w:cs="Arial" w:hint="eastAsia"/>
          <w:b/>
          <w:bCs/>
          <w:i/>
          <w:sz w:val="20"/>
          <w:szCs w:val="20"/>
          <w:lang w:val="en-GB" w:eastAsia="zh-TW"/>
        </w:rPr>
        <w:t>carrier frequency of 4GHz and speed</w:t>
      </w:r>
      <w:r w:rsidRPr="00781BBF">
        <w:rPr>
          <w:rFonts w:ascii="Arial" w:hAnsi="Arial" w:cs="Arial"/>
          <w:b/>
          <w:bCs/>
          <w:i/>
          <w:sz w:val="20"/>
          <w:szCs w:val="20"/>
          <w:lang w:val="en-GB" w:eastAsia="zh-TW"/>
        </w:rPr>
        <w:t xml:space="preserve"> </w:t>
      </w:r>
      <w:r>
        <w:rPr>
          <w:rFonts w:ascii="Arial" w:hAnsi="Arial" w:cs="Arial"/>
          <w:b/>
          <w:bCs/>
          <w:i/>
          <w:sz w:val="20"/>
          <w:szCs w:val="20"/>
          <w:lang w:val="en-GB" w:eastAsia="zh-TW"/>
        </w:rPr>
        <w:t xml:space="preserve">of </w:t>
      </w:r>
      <w:r>
        <w:rPr>
          <w:rFonts w:ascii="Arial" w:hAnsi="Arial" w:cs="Arial" w:hint="eastAsia"/>
          <w:b/>
          <w:bCs/>
          <w:i/>
          <w:sz w:val="20"/>
          <w:szCs w:val="20"/>
          <w:lang w:val="en-GB" w:eastAsia="zh-TW"/>
        </w:rPr>
        <w:t>50</w:t>
      </w:r>
      <w:r w:rsidRPr="00781BBF">
        <w:rPr>
          <w:rFonts w:ascii="Arial" w:hAnsi="Arial" w:cs="Arial"/>
          <w:b/>
          <w:bCs/>
          <w:i/>
          <w:sz w:val="20"/>
          <w:szCs w:val="20"/>
          <w:lang w:val="en-GB" w:eastAsia="zh-TW"/>
        </w:rPr>
        <w:t>0km/h</w:t>
      </w:r>
      <w:r>
        <w:rPr>
          <w:rFonts w:ascii="Arial" w:hAnsi="Arial" w:cs="Arial"/>
          <w:b/>
          <w:bCs/>
          <w:i/>
          <w:sz w:val="20"/>
          <w:szCs w:val="20"/>
          <w:lang w:val="en-GB" w:eastAsia="zh-TW"/>
        </w:rPr>
        <w:t>,</w:t>
      </w:r>
      <w:r w:rsidRPr="00163DAE">
        <w:rPr>
          <w:rFonts w:ascii="Arial" w:hAnsi="Arial" w:cs="Arial"/>
          <w:b/>
          <w:bCs/>
          <w:i/>
          <w:sz w:val="20"/>
          <w:szCs w:val="20"/>
          <w:lang w:val="en-GB" w:eastAsia="zh-TW"/>
        </w:rPr>
        <w:t xml:space="preserve"> </w:t>
      </w:r>
      <w:r>
        <w:rPr>
          <w:rFonts w:ascii="Arial" w:hAnsi="Arial" w:cs="Arial" w:hint="eastAsia"/>
          <w:b/>
          <w:bCs/>
          <w:i/>
          <w:sz w:val="20"/>
          <w:szCs w:val="20"/>
          <w:lang w:val="en-GB" w:eastAsia="zh-TW"/>
        </w:rPr>
        <w:t xml:space="preserve">the system performance will be </w:t>
      </w:r>
      <w:r>
        <w:rPr>
          <w:rFonts w:ascii="Arial" w:hAnsi="Arial" w:cs="Arial"/>
          <w:b/>
          <w:bCs/>
          <w:i/>
          <w:sz w:val="20"/>
          <w:szCs w:val="20"/>
          <w:lang w:val="en-GB" w:eastAsia="zh-TW"/>
        </w:rPr>
        <w:t xml:space="preserve">significantly </w:t>
      </w:r>
      <w:r>
        <w:rPr>
          <w:rFonts w:ascii="Arial" w:hAnsi="Arial" w:cs="Arial" w:hint="eastAsia"/>
          <w:b/>
          <w:bCs/>
          <w:i/>
          <w:sz w:val="20"/>
          <w:szCs w:val="20"/>
          <w:lang w:val="en-GB" w:eastAsia="zh-TW"/>
        </w:rPr>
        <w:t>degraded due to inter-carrier interference</w:t>
      </w:r>
      <w:r>
        <w:rPr>
          <w:rFonts w:ascii="Arial" w:hAnsi="Arial" w:cs="Arial"/>
          <w:b/>
          <w:bCs/>
          <w:i/>
          <w:sz w:val="20"/>
          <w:szCs w:val="20"/>
          <w:lang w:val="en-GB" w:eastAsia="zh-TW"/>
        </w:rPr>
        <w:t xml:space="preserve">, and </w:t>
      </w:r>
      <w:r>
        <w:rPr>
          <w:rFonts w:ascii="Arial" w:hAnsi="Arial" w:cs="Arial" w:hint="eastAsia"/>
          <w:b/>
          <w:bCs/>
          <w:i/>
          <w:sz w:val="20"/>
          <w:szCs w:val="20"/>
          <w:lang w:val="en-GB" w:eastAsia="zh-TW"/>
        </w:rPr>
        <w:t xml:space="preserve">the current DMRS </w:t>
      </w:r>
      <w:r>
        <w:rPr>
          <w:rFonts w:ascii="Arial" w:hAnsi="Arial" w:cs="Arial"/>
          <w:b/>
          <w:bCs/>
          <w:i/>
          <w:sz w:val="20"/>
          <w:szCs w:val="20"/>
          <w:lang w:val="en-GB" w:eastAsia="zh-TW"/>
        </w:rPr>
        <w:t xml:space="preserve">in legacy LTE </w:t>
      </w:r>
      <w:r>
        <w:rPr>
          <w:rFonts w:ascii="Arial" w:hAnsi="Arial" w:cs="Arial" w:hint="eastAsia"/>
          <w:b/>
          <w:bCs/>
          <w:i/>
          <w:sz w:val="20"/>
          <w:szCs w:val="20"/>
          <w:lang w:val="en-GB" w:eastAsia="zh-TW"/>
        </w:rPr>
        <w:t xml:space="preserve">is not enough </w:t>
      </w:r>
      <w:r>
        <w:rPr>
          <w:rFonts w:ascii="Arial" w:hAnsi="Arial" w:cs="Arial"/>
          <w:b/>
          <w:bCs/>
          <w:i/>
          <w:sz w:val="20"/>
          <w:szCs w:val="20"/>
          <w:lang w:val="en-GB" w:eastAsia="zh-TW"/>
        </w:rPr>
        <w:t xml:space="preserve">for channel estimation </w:t>
      </w:r>
      <w:r>
        <w:rPr>
          <w:rFonts w:ascii="Arial" w:hAnsi="Arial" w:cs="Arial" w:hint="eastAsia"/>
          <w:b/>
          <w:bCs/>
          <w:i/>
          <w:sz w:val="20"/>
          <w:szCs w:val="20"/>
          <w:lang w:val="en-GB" w:eastAsia="zh-TW"/>
        </w:rPr>
        <w:t xml:space="preserve">due to </w:t>
      </w:r>
      <w:r w:rsidRPr="00B11F7F">
        <w:rPr>
          <w:rFonts w:ascii="Arial" w:hAnsi="Arial" w:cs="Arial"/>
          <w:b/>
          <w:bCs/>
          <w:i/>
          <w:sz w:val="20"/>
          <w:szCs w:val="20"/>
          <w:lang w:val="en-GB" w:eastAsia="zh-TW"/>
        </w:rPr>
        <w:t xml:space="preserve">the </w:t>
      </w:r>
      <w:r>
        <w:rPr>
          <w:rFonts w:ascii="Arial" w:hAnsi="Arial" w:cs="Arial"/>
          <w:b/>
          <w:bCs/>
          <w:i/>
          <w:sz w:val="20"/>
          <w:szCs w:val="20"/>
          <w:lang w:val="en-GB" w:eastAsia="zh-TW"/>
        </w:rPr>
        <w:t xml:space="preserve">linearity of the channel </w:t>
      </w:r>
      <w:r>
        <w:rPr>
          <w:rFonts w:ascii="Arial" w:hAnsi="Arial" w:cs="Arial" w:hint="eastAsia"/>
          <w:b/>
          <w:bCs/>
          <w:i/>
          <w:sz w:val="20"/>
          <w:szCs w:val="20"/>
          <w:lang w:val="en-GB" w:eastAsia="zh-TW"/>
        </w:rPr>
        <w:t>is</w:t>
      </w:r>
      <w:r w:rsidRPr="00B11F7F">
        <w:rPr>
          <w:rFonts w:ascii="Arial" w:hAnsi="Arial" w:cs="Arial"/>
          <w:b/>
          <w:bCs/>
          <w:i/>
          <w:sz w:val="20"/>
          <w:szCs w:val="20"/>
          <w:lang w:val="en-GB" w:eastAsia="zh-TW"/>
        </w:rPr>
        <w:t xml:space="preserve"> destroyed</w:t>
      </w:r>
      <w:r w:rsidR="00E91A63" w:rsidRPr="00E91A63">
        <w:rPr>
          <w:rFonts w:ascii="Arial" w:hAnsi="Arial" w:cs="Arial" w:hint="eastAsia"/>
          <w:b/>
          <w:bCs/>
          <w:i/>
          <w:sz w:val="20"/>
          <w:szCs w:val="20"/>
          <w:lang w:val="en-GB" w:eastAsia="zh-TW"/>
        </w:rPr>
        <w:t xml:space="preserve"> </w:t>
      </w:r>
      <w:r w:rsidR="00E91A63">
        <w:rPr>
          <w:rFonts w:ascii="Arial" w:hAnsi="Arial" w:cs="Arial" w:hint="eastAsia"/>
          <w:b/>
          <w:bCs/>
          <w:i/>
          <w:sz w:val="20"/>
          <w:szCs w:val="20"/>
          <w:lang w:val="en-GB" w:eastAsia="zh-TW"/>
        </w:rPr>
        <w:t xml:space="preserve">by Doppler </w:t>
      </w:r>
      <w:proofErr w:type="gramStart"/>
      <w:r w:rsidR="00E91A63">
        <w:rPr>
          <w:rFonts w:ascii="Arial" w:hAnsi="Arial" w:cs="Arial" w:hint="eastAsia"/>
          <w:b/>
          <w:bCs/>
          <w:i/>
          <w:sz w:val="20"/>
          <w:szCs w:val="20"/>
          <w:lang w:val="en-GB" w:eastAsia="zh-TW"/>
        </w:rPr>
        <w:t>effect</w:t>
      </w:r>
      <w:proofErr w:type="gramEnd"/>
      <w:r w:rsidRPr="00163DAE">
        <w:rPr>
          <w:rFonts w:ascii="Arial" w:hAnsi="Arial" w:cs="Arial"/>
          <w:b/>
          <w:bCs/>
          <w:i/>
          <w:sz w:val="20"/>
          <w:szCs w:val="20"/>
          <w:lang w:val="en-GB" w:eastAsia="zh-TW"/>
        </w:rPr>
        <w:t>.</w:t>
      </w:r>
    </w:p>
    <w:p w:rsidR="00AC6F36" w:rsidRPr="00AE26DF" w:rsidRDefault="00AC6F36" w:rsidP="00AC6F36">
      <w:pPr>
        <w:spacing w:after="120"/>
        <w:jc w:val="both"/>
        <w:rPr>
          <w:rFonts w:ascii="Arial" w:hAnsi="Arial" w:cs="Arial" w:hint="eastAsia"/>
          <w:b/>
          <w:bCs/>
          <w:i/>
          <w:sz w:val="20"/>
          <w:szCs w:val="20"/>
          <w:lang w:val="en-GB" w:eastAsia="zh-TW"/>
        </w:rPr>
      </w:pPr>
      <w:r>
        <w:rPr>
          <w:rFonts w:ascii="Arial" w:hAnsi="Arial" w:cs="Arial"/>
          <w:b/>
          <w:bCs/>
          <w:i/>
          <w:sz w:val="20"/>
          <w:szCs w:val="20"/>
          <w:lang w:val="en-GB" w:eastAsia="zh-TW"/>
        </w:rPr>
        <w:t>Observation 2: Increase DMRS density</w:t>
      </w:r>
      <w:r w:rsidRPr="00AE26DF">
        <w:rPr>
          <w:rFonts w:ascii="Arial" w:hAnsi="Arial" w:cs="Arial"/>
          <w:b/>
          <w:bCs/>
          <w:i/>
          <w:sz w:val="20"/>
          <w:szCs w:val="20"/>
          <w:lang w:val="en-GB" w:eastAsia="zh-TW"/>
        </w:rPr>
        <w:t xml:space="preserve"> can improve accuracy of channel estimation when we use the DMRS to e</w:t>
      </w:r>
      <w:r>
        <w:rPr>
          <w:rFonts w:ascii="Arial" w:hAnsi="Arial" w:cs="Arial"/>
          <w:b/>
          <w:bCs/>
          <w:i/>
          <w:sz w:val="20"/>
          <w:szCs w:val="20"/>
          <w:lang w:val="en-GB" w:eastAsia="zh-TW"/>
        </w:rPr>
        <w:t>stimate channel in the receiver.</w:t>
      </w:r>
    </w:p>
    <w:p w:rsidR="00AC6F36" w:rsidRDefault="00AC6F36" w:rsidP="00AC6F36">
      <w:pPr>
        <w:spacing w:after="120"/>
        <w:jc w:val="both"/>
        <w:rPr>
          <w:rFonts w:ascii="Arial" w:hAnsi="Arial" w:cs="Arial"/>
          <w:b/>
          <w:bCs/>
          <w:i/>
          <w:sz w:val="20"/>
          <w:szCs w:val="20"/>
          <w:lang w:val="en-GB" w:eastAsia="zh-TW"/>
        </w:rPr>
      </w:pPr>
      <w:r>
        <w:rPr>
          <w:rFonts w:ascii="Arial" w:hAnsi="Arial" w:cs="Arial"/>
          <w:b/>
          <w:bCs/>
          <w:i/>
          <w:sz w:val="20"/>
          <w:szCs w:val="20"/>
          <w:lang w:val="en-GB" w:eastAsia="zh-TW"/>
        </w:rPr>
        <w:t>Observation 3</w:t>
      </w:r>
      <w:r w:rsidRPr="003269D3">
        <w:rPr>
          <w:rFonts w:ascii="Arial" w:hAnsi="Arial" w:cs="Arial"/>
          <w:b/>
          <w:bCs/>
          <w:i/>
          <w:sz w:val="20"/>
          <w:szCs w:val="20"/>
          <w:lang w:val="en-GB" w:eastAsia="zh-TW"/>
        </w:rPr>
        <w:t xml:space="preserve">: </w:t>
      </w:r>
      <w:r w:rsidR="00E91A63" w:rsidRPr="003269D3">
        <w:rPr>
          <w:rFonts w:ascii="Arial" w:hAnsi="Arial" w:cs="Arial"/>
          <w:b/>
          <w:bCs/>
          <w:i/>
          <w:sz w:val="20"/>
          <w:szCs w:val="20"/>
          <w:lang w:val="en-GB" w:eastAsia="zh-TW"/>
        </w:rPr>
        <w:t xml:space="preserve">Increase subcarrier spacing </w:t>
      </w:r>
      <w:r w:rsidR="00E91A63">
        <w:rPr>
          <w:rFonts w:ascii="Arial" w:hAnsi="Arial" w:cs="Arial"/>
          <w:b/>
          <w:bCs/>
          <w:i/>
          <w:sz w:val="20"/>
          <w:szCs w:val="20"/>
          <w:lang w:val="en-GB" w:eastAsia="zh-TW"/>
        </w:rPr>
        <w:t>is</w:t>
      </w:r>
      <w:r w:rsidR="00E91A63" w:rsidRPr="003269D3">
        <w:rPr>
          <w:rFonts w:ascii="Arial" w:hAnsi="Arial" w:cs="Arial"/>
          <w:b/>
          <w:bCs/>
          <w:i/>
          <w:sz w:val="20"/>
          <w:szCs w:val="20"/>
          <w:lang w:val="en-GB" w:eastAsia="zh-TW"/>
        </w:rPr>
        <w:t xml:space="preserve"> anothe</w:t>
      </w:r>
      <w:r w:rsidR="00E91A63">
        <w:rPr>
          <w:rFonts w:ascii="Arial" w:hAnsi="Arial" w:cs="Arial"/>
          <w:b/>
          <w:bCs/>
          <w:i/>
          <w:sz w:val="20"/>
          <w:szCs w:val="20"/>
          <w:lang w:val="en-GB" w:eastAsia="zh-TW"/>
        </w:rPr>
        <w:t xml:space="preserve">r option to mitigate the </w:t>
      </w:r>
      <w:r w:rsidR="00E91A63">
        <w:rPr>
          <w:rFonts w:ascii="Arial" w:hAnsi="Arial" w:cs="Arial" w:hint="eastAsia"/>
          <w:b/>
          <w:bCs/>
          <w:i/>
          <w:sz w:val="20"/>
          <w:szCs w:val="20"/>
          <w:lang w:val="en-GB" w:eastAsia="zh-TW"/>
        </w:rPr>
        <w:t>Doppler</w:t>
      </w:r>
      <w:r w:rsidR="00E91A63">
        <w:rPr>
          <w:rFonts w:ascii="Arial" w:hAnsi="Arial" w:cs="Arial"/>
          <w:b/>
          <w:bCs/>
          <w:i/>
          <w:sz w:val="20"/>
          <w:szCs w:val="20"/>
          <w:lang w:val="en-GB" w:eastAsia="zh-TW"/>
        </w:rPr>
        <w:t xml:space="preserve"> </w:t>
      </w:r>
      <w:proofErr w:type="gramStart"/>
      <w:r w:rsidR="00E91A63">
        <w:rPr>
          <w:rFonts w:ascii="Arial" w:hAnsi="Arial" w:cs="Arial"/>
          <w:b/>
          <w:bCs/>
          <w:i/>
          <w:sz w:val="20"/>
          <w:szCs w:val="20"/>
          <w:lang w:val="en-GB" w:eastAsia="zh-TW"/>
        </w:rPr>
        <w:t>effect</w:t>
      </w:r>
      <w:proofErr w:type="gramEnd"/>
      <w:r w:rsidR="00E91A63">
        <w:rPr>
          <w:rFonts w:ascii="Arial" w:hAnsi="Arial" w:cs="Arial"/>
          <w:b/>
          <w:bCs/>
          <w:i/>
          <w:sz w:val="20"/>
          <w:szCs w:val="20"/>
          <w:lang w:val="en-GB" w:eastAsia="zh-TW"/>
        </w:rPr>
        <w:t xml:space="preserve"> and </w:t>
      </w:r>
      <w:r w:rsidR="00E91A63">
        <w:rPr>
          <w:rFonts w:ascii="Arial" w:hAnsi="Arial" w:cs="Arial" w:hint="eastAsia"/>
          <w:b/>
          <w:bCs/>
          <w:i/>
          <w:sz w:val="20"/>
          <w:szCs w:val="20"/>
          <w:lang w:val="en-GB" w:eastAsia="zh-TW"/>
        </w:rPr>
        <w:t>alleviate</w:t>
      </w:r>
      <w:r w:rsidR="00E91A63" w:rsidRPr="003269D3">
        <w:rPr>
          <w:rFonts w:ascii="Arial" w:hAnsi="Arial" w:cs="Arial"/>
          <w:b/>
          <w:bCs/>
          <w:i/>
          <w:sz w:val="20"/>
          <w:szCs w:val="20"/>
          <w:lang w:val="en-GB" w:eastAsia="zh-TW"/>
        </w:rPr>
        <w:t xml:space="preserve"> the ambiguity issue for the CFO detection</w:t>
      </w:r>
      <w:r w:rsidR="00E91A63" w:rsidRPr="00E91A63">
        <w:rPr>
          <w:rFonts w:ascii="Arial" w:hAnsi="Arial" w:cs="Arial"/>
          <w:b/>
          <w:bCs/>
          <w:i/>
          <w:sz w:val="20"/>
          <w:szCs w:val="20"/>
          <w:lang w:val="en-GB" w:eastAsia="zh-TW"/>
        </w:rPr>
        <w:t xml:space="preserve"> </w:t>
      </w:r>
      <w:r w:rsidR="00E91A63">
        <w:rPr>
          <w:rFonts w:ascii="Arial" w:hAnsi="Arial" w:cs="Arial"/>
          <w:b/>
          <w:bCs/>
          <w:i/>
          <w:sz w:val="20"/>
          <w:szCs w:val="20"/>
          <w:lang w:val="en-GB" w:eastAsia="zh-TW"/>
        </w:rPr>
        <w:t>in the receiver without any advanced design</w:t>
      </w:r>
      <w:r w:rsidR="00E91A63" w:rsidRPr="003269D3">
        <w:rPr>
          <w:rFonts w:ascii="Arial" w:hAnsi="Arial" w:cs="Arial"/>
          <w:b/>
          <w:bCs/>
          <w:i/>
          <w:sz w:val="20"/>
          <w:szCs w:val="20"/>
          <w:lang w:val="en-GB" w:eastAsia="zh-TW"/>
        </w:rPr>
        <w:t xml:space="preserve"> when we use the DMRS to estimate channel and de</w:t>
      </w:r>
      <w:r w:rsidR="00E91A63">
        <w:rPr>
          <w:rFonts w:ascii="Arial" w:hAnsi="Arial" w:cs="Arial"/>
          <w:b/>
          <w:bCs/>
          <w:i/>
          <w:sz w:val="20"/>
          <w:szCs w:val="20"/>
          <w:lang w:val="en-GB" w:eastAsia="zh-TW"/>
        </w:rPr>
        <w:t>tect the CFO.</w:t>
      </w:r>
      <w:r>
        <w:rPr>
          <w:rFonts w:ascii="Arial" w:hAnsi="Arial" w:cs="Arial"/>
          <w:b/>
          <w:bCs/>
          <w:i/>
          <w:sz w:val="20"/>
          <w:szCs w:val="20"/>
          <w:lang w:val="en-GB" w:eastAsia="zh-TW"/>
        </w:rPr>
        <w:t xml:space="preserve"> </w:t>
      </w:r>
    </w:p>
    <w:p w:rsidR="00AC6F36" w:rsidRPr="00DD3F98" w:rsidRDefault="00AC6F36" w:rsidP="00AC6F36">
      <w:pPr>
        <w:spacing w:after="120"/>
        <w:jc w:val="both"/>
        <w:rPr>
          <w:rFonts w:ascii="Arial" w:hAnsi="Arial" w:cs="Arial" w:hint="eastAsia"/>
          <w:b/>
          <w:bCs/>
          <w:i/>
          <w:sz w:val="20"/>
          <w:szCs w:val="20"/>
          <w:lang w:val="en-GB" w:eastAsia="zh-TW"/>
        </w:rPr>
      </w:pPr>
      <w:r>
        <w:rPr>
          <w:rFonts w:ascii="Arial" w:hAnsi="Arial" w:cs="Arial"/>
          <w:b/>
          <w:bCs/>
          <w:i/>
          <w:sz w:val="20"/>
          <w:szCs w:val="20"/>
          <w:lang w:val="en-GB" w:eastAsia="zh-TW"/>
        </w:rPr>
        <w:t>Observation 4</w:t>
      </w:r>
      <w:r w:rsidRPr="003269D3">
        <w:rPr>
          <w:rFonts w:ascii="Arial" w:hAnsi="Arial" w:cs="Arial"/>
          <w:b/>
          <w:bCs/>
          <w:i/>
          <w:sz w:val="20"/>
          <w:szCs w:val="20"/>
          <w:lang w:val="en-GB" w:eastAsia="zh-TW"/>
        </w:rPr>
        <w:t xml:space="preserve">: </w:t>
      </w:r>
      <w:r w:rsidR="00E91A63">
        <w:rPr>
          <w:rFonts w:ascii="Arial" w:hAnsi="Arial" w:cs="Arial"/>
          <w:b/>
          <w:bCs/>
          <w:i/>
          <w:sz w:val="20"/>
          <w:szCs w:val="20"/>
          <w:lang w:val="en-GB" w:eastAsia="zh-TW"/>
        </w:rPr>
        <w:t>Using both</w:t>
      </w:r>
      <w:r w:rsidR="00E91A63" w:rsidRPr="004956BD">
        <w:rPr>
          <w:rFonts w:ascii="Arial" w:hAnsi="Arial" w:cs="Arial"/>
          <w:b/>
          <w:bCs/>
          <w:i/>
          <w:sz w:val="20"/>
          <w:szCs w:val="20"/>
          <w:lang w:val="en-GB" w:eastAsia="zh-TW"/>
        </w:rPr>
        <w:t xml:space="preserve"> increase DMRS densit</w:t>
      </w:r>
      <w:r w:rsidR="00E91A63">
        <w:rPr>
          <w:rFonts w:ascii="Arial" w:hAnsi="Arial" w:cs="Arial"/>
          <w:b/>
          <w:bCs/>
          <w:i/>
          <w:sz w:val="20"/>
          <w:szCs w:val="20"/>
          <w:lang w:val="en-GB" w:eastAsia="zh-TW"/>
        </w:rPr>
        <w:t>y and</w:t>
      </w:r>
      <w:r w:rsidR="00E91A63" w:rsidRPr="003269D3">
        <w:rPr>
          <w:rFonts w:ascii="Arial" w:hAnsi="Arial" w:cs="Arial"/>
          <w:b/>
          <w:bCs/>
          <w:i/>
          <w:sz w:val="20"/>
          <w:szCs w:val="20"/>
          <w:lang w:val="en-GB" w:eastAsia="zh-TW"/>
        </w:rPr>
        <w:t xml:space="preserve"> </w:t>
      </w:r>
      <w:r w:rsidR="00E91A63">
        <w:rPr>
          <w:rFonts w:ascii="Arial" w:hAnsi="Arial" w:cs="Arial"/>
          <w:b/>
          <w:bCs/>
          <w:i/>
          <w:sz w:val="20"/>
          <w:szCs w:val="20"/>
          <w:lang w:val="en-GB" w:eastAsia="zh-TW"/>
        </w:rPr>
        <w:t>i</w:t>
      </w:r>
      <w:r w:rsidR="00E91A63" w:rsidRPr="003269D3">
        <w:rPr>
          <w:rFonts w:ascii="Arial" w:hAnsi="Arial" w:cs="Arial"/>
          <w:b/>
          <w:bCs/>
          <w:i/>
          <w:sz w:val="20"/>
          <w:szCs w:val="20"/>
          <w:lang w:val="en-GB" w:eastAsia="zh-TW"/>
        </w:rPr>
        <w:t xml:space="preserve">ncrease subcarrier spacing </w:t>
      </w:r>
      <w:r w:rsidR="00E91A63">
        <w:rPr>
          <w:rFonts w:ascii="Arial" w:hAnsi="Arial" w:cs="Arial"/>
          <w:b/>
          <w:bCs/>
          <w:i/>
          <w:sz w:val="20"/>
          <w:szCs w:val="20"/>
          <w:lang w:val="en-GB" w:eastAsia="zh-TW"/>
        </w:rPr>
        <w:t xml:space="preserve">can effectively mitigate the </w:t>
      </w:r>
      <w:r w:rsidR="00E91A63">
        <w:rPr>
          <w:rFonts w:ascii="Arial" w:hAnsi="Arial" w:cs="Arial" w:hint="eastAsia"/>
          <w:b/>
          <w:bCs/>
          <w:i/>
          <w:sz w:val="20"/>
          <w:szCs w:val="20"/>
          <w:lang w:val="en-GB" w:eastAsia="zh-TW"/>
        </w:rPr>
        <w:t>Doppler</w:t>
      </w:r>
      <w:r w:rsidR="00E91A63">
        <w:rPr>
          <w:rFonts w:ascii="Arial" w:hAnsi="Arial" w:cs="Arial"/>
          <w:b/>
          <w:bCs/>
          <w:i/>
          <w:sz w:val="20"/>
          <w:szCs w:val="20"/>
          <w:lang w:val="en-GB" w:eastAsia="zh-TW"/>
        </w:rPr>
        <w:t xml:space="preserve"> effect, improve channel estimation performance and </w:t>
      </w:r>
      <w:r w:rsidR="00E91A63">
        <w:rPr>
          <w:rFonts w:ascii="Arial" w:hAnsi="Arial" w:cs="Arial" w:hint="eastAsia"/>
          <w:b/>
          <w:bCs/>
          <w:i/>
          <w:sz w:val="20"/>
          <w:szCs w:val="20"/>
          <w:lang w:val="en-GB" w:eastAsia="zh-TW"/>
        </w:rPr>
        <w:t>alleviate</w:t>
      </w:r>
      <w:r w:rsidR="00E91A63" w:rsidRPr="003269D3">
        <w:rPr>
          <w:rFonts w:ascii="Arial" w:hAnsi="Arial" w:cs="Arial"/>
          <w:b/>
          <w:bCs/>
          <w:i/>
          <w:sz w:val="20"/>
          <w:szCs w:val="20"/>
          <w:lang w:val="en-GB" w:eastAsia="zh-TW"/>
        </w:rPr>
        <w:t xml:space="preserve"> the ambiguity issue for the CFO detection </w:t>
      </w:r>
      <w:r w:rsidR="00E91A63">
        <w:rPr>
          <w:rFonts w:ascii="Arial" w:hAnsi="Arial" w:cs="Arial"/>
          <w:b/>
          <w:bCs/>
          <w:i/>
          <w:sz w:val="20"/>
          <w:szCs w:val="20"/>
          <w:lang w:val="en-GB" w:eastAsia="zh-TW"/>
        </w:rPr>
        <w:t xml:space="preserve">in the receiver without any advanced design </w:t>
      </w:r>
      <w:r w:rsidR="00E91A63">
        <w:rPr>
          <w:rFonts w:ascii="Arial" w:hAnsi="Arial" w:cs="Arial" w:hint="eastAsia"/>
          <w:b/>
          <w:bCs/>
          <w:i/>
          <w:sz w:val="20"/>
          <w:szCs w:val="20"/>
          <w:lang w:val="en-GB" w:eastAsia="zh-TW"/>
        </w:rPr>
        <w:t>for</w:t>
      </w:r>
      <w:r w:rsidR="00E91A63">
        <w:rPr>
          <w:rFonts w:ascii="Arial" w:hAnsi="Arial" w:cs="Arial"/>
          <w:b/>
          <w:bCs/>
          <w:i/>
          <w:sz w:val="20"/>
          <w:szCs w:val="20"/>
          <w:lang w:val="en-GB" w:eastAsia="zh-TW"/>
        </w:rPr>
        <w:t xml:space="preserve"> </w:t>
      </w:r>
      <w:r w:rsidR="00E91A63">
        <w:rPr>
          <w:rFonts w:ascii="Arial" w:hAnsi="Arial" w:cs="Arial" w:hint="eastAsia"/>
          <w:b/>
          <w:bCs/>
          <w:i/>
          <w:sz w:val="20"/>
          <w:szCs w:val="20"/>
          <w:lang w:val="en-GB" w:eastAsia="zh-TW"/>
        </w:rPr>
        <w:t>the high speed scenario</w:t>
      </w:r>
      <w:r w:rsidR="00E91A63">
        <w:rPr>
          <w:rFonts w:ascii="Arial" w:hAnsi="Arial" w:cs="Arial"/>
          <w:b/>
          <w:bCs/>
          <w:i/>
          <w:sz w:val="20"/>
          <w:szCs w:val="20"/>
          <w:lang w:val="en-GB" w:eastAsia="zh-TW"/>
        </w:rPr>
        <w:t xml:space="preserve"> supporting </w:t>
      </w:r>
      <w:r w:rsidR="00E91A63">
        <w:rPr>
          <w:rFonts w:ascii="Arial" w:hAnsi="Arial" w:cs="Arial" w:hint="eastAsia"/>
          <w:b/>
          <w:bCs/>
          <w:i/>
          <w:sz w:val="20"/>
          <w:szCs w:val="20"/>
          <w:lang w:val="en-GB" w:eastAsia="zh-TW"/>
        </w:rPr>
        <w:t xml:space="preserve">carrier </w:t>
      </w:r>
      <w:r w:rsidR="00E91A63">
        <w:rPr>
          <w:rFonts w:ascii="Arial" w:hAnsi="Arial" w:cs="Arial"/>
          <w:b/>
          <w:bCs/>
          <w:i/>
          <w:sz w:val="20"/>
          <w:szCs w:val="20"/>
          <w:lang w:val="en-GB" w:eastAsia="zh-TW"/>
        </w:rPr>
        <w:t>frequency</w:t>
      </w:r>
      <w:r w:rsidR="00E91A63">
        <w:rPr>
          <w:rFonts w:ascii="Arial" w:hAnsi="Arial" w:cs="Arial" w:hint="eastAsia"/>
          <w:b/>
          <w:bCs/>
          <w:i/>
          <w:sz w:val="20"/>
          <w:szCs w:val="20"/>
          <w:lang w:val="en-GB" w:eastAsia="zh-TW"/>
        </w:rPr>
        <w:t xml:space="preserve"> of 4GHz and speed of 500km/h</w:t>
      </w:r>
      <w:r w:rsidR="00E91A63">
        <w:rPr>
          <w:rFonts w:ascii="Arial" w:hAnsi="Arial" w:cs="Arial"/>
          <w:b/>
          <w:bCs/>
          <w:i/>
          <w:sz w:val="20"/>
          <w:szCs w:val="20"/>
          <w:lang w:val="en-GB" w:eastAsia="zh-TW"/>
        </w:rPr>
        <w:t xml:space="preserve"> </w:t>
      </w:r>
      <w:r w:rsidR="00E91A63" w:rsidRPr="003269D3">
        <w:rPr>
          <w:rFonts w:ascii="Arial" w:hAnsi="Arial" w:cs="Arial"/>
          <w:b/>
          <w:bCs/>
          <w:i/>
          <w:sz w:val="20"/>
          <w:szCs w:val="20"/>
          <w:lang w:val="en-GB" w:eastAsia="zh-TW"/>
        </w:rPr>
        <w:t>when we use the DMRS to estimate channel and de</w:t>
      </w:r>
      <w:r w:rsidR="00E91A63">
        <w:rPr>
          <w:rFonts w:ascii="Arial" w:hAnsi="Arial" w:cs="Arial"/>
          <w:b/>
          <w:bCs/>
          <w:i/>
          <w:sz w:val="20"/>
          <w:szCs w:val="20"/>
          <w:lang w:val="en-GB" w:eastAsia="zh-TW"/>
        </w:rPr>
        <w:t>tect the CFO.</w:t>
      </w:r>
    </w:p>
    <w:p w:rsidR="00175E1F" w:rsidRPr="00AE5CC9" w:rsidRDefault="00175E1F" w:rsidP="00175E1F">
      <w:pPr>
        <w:jc w:val="both"/>
        <w:rPr>
          <w:rFonts w:ascii="Arial" w:hAnsi="Arial" w:cs="Arial"/>
          <w:sz w:val="20"/>
          <w:szCs w:val="20"/>
          <w:lang w:eastAsia="zh-TW"/>
        </w:rPr>
      </w:pPr>
      <w:r w:rsidRPr="0095798A">
        <w:rPr>
          <w:rFonts w:ascii="Arial" w:hAnsi="Arial" w:cs="Arial"/>
          <w:b/>
          <w:bCs/>
          <w:i/>
          <w:sz w:val="20"/>
          <w:szCs w:val="20"/>
          <w:lang w:eastAsia="zh-TW"/>
        </w:rPr>
        <w:t>Observation 5:</w:t>
      </w:r>
      <w:r w:rsidRPr="00AE5CC9">
        <w:rPr>
          <w:rFonts w:ascii="Arial" w:hAnsi="Arial" w:cs="Arial"/>
          <w:b/>
          <w:bCs/>
          <w:sz w:val="20"/>
          <w:szCs w:val="20"/>
          <w:lang w:eastAsia="zh-TW"/>
        </w:rPr>
        <w:t xml:space="preserve"> </w:t>
      </w:r>
      <w:r>
        <w:rPr>
          <w:rFonts w:ascii="Arial" w:hAnsi="Arial" w:cs="Arial"/>
          <w:b/>
          <w:bCs/>
          <w:i/>
          <w:iCs/>
          <w:sz w:val="20"/>
          <w:szCs w:val="20"/>
          <w:lang w:eastAsia="zh-TW"/>
        </w:rPr>
        <w:t xml:space="preserve">In </w:t>
      </w:r>
      <w:r>
        <w:rPr>
          <w:rFonts w:ascii="Arial" w:hAnsi="Arial" w:cs="Arial" w:hint="eastAsia"/>
          <w:b/>
          <w:bCs/>
          <w:i/>
          <w:iCs/>
          <w:sz w:val="20"/>
          <w:szCs w:val="20"/>
          <w:lang w:eastAsia="zh-TW"/>
        </w:rPr>
        <w:t>the high speed scenario</w:t>
      </w:r>
      <w:r>
        <w:rPr>
          <w:rFonts w:ascii="Arial" w:hAnsi="Arial" w:cs="Arial"/>
          <w:b/>
          <w:bCs/>
          <w:i/>
          <w:iCs/>
          <w:sz w:val="20"/>
          <w:szCs w:val="20"/>
          <w:lang w:eastAsia="zh-TW"/>
        </w:rPr>
        <w:t xml:space="preserve"> for </w:t>
      </w:r>
      <w:r>
        <w:rPr>
          <w:rFonts w:ascii="Arial" w:hAnsi="Arial" w:cs="Arial" w:hint="eastAsia"/>
          <w:b/>
          <w:bCs/>
          <w:i/>
          <w:iCs/>
          <w:sz w:val="20"/>
          <w:szCs w:val="20"/>
          <w:lang w:eastAsia="zh-TW"/>
        </w:rPr>
        <w:t>NR</w:t>
      </w:r>
      <w:r w:rsidRPr="00AE5CC9">
        <w:rPr>
          <w:rFonts w:ascii="Arial" w:hAnsi="Arial" w:cs="Arial"/>
          <w:b/>
          <w:bCs/>
          <w:i/>
          <w:iCs/>
          <w:sz w:val="20"/>
          <w:szCs w:val="20"/>
          <w:lang w:eastAsia="zh-TW"/>
        </w:rPr>
        <w:t xml:space="preserve"> </w:t>
      </w:r>
      <w:r>
        <w:rPr>
          <w:rFonts w:ascii="Arial" w:hAnsi="Arial" w:cs="Arial"/>
          <w:b/>
          <w:bCs/>
          <w:i/>
          <w:iCs/>
          <w:sz w:val="20"/>
          <w:szCs w:val="20"/>
          <w:lang w:eastAsia="zh-TW"/>
        </w:rPr>
        <w:t xml:space="preserve">supporting </w:t>
      </w:r>
      <w:r>
        <w:rPr>
          <w:rFonts w:ascii="Arial" w:hAnsi="Arial" w:cs="Arial" w:hint="eastAsia"/>
          <w:b/>
          <w:bCs/>
          <w:i/>
          <w:iCs/>
          <w:sz w:val="20"/>
          <w:szCs w:val="20"/>
          <w:lang w:eastAsia="zh-TW"/>
        </w:rPr>
        <w:t xml:space="preserve">carrier frequency of 4 GHz and </w:t>
      </w:r>
      <w:r>
        <w:rPr>
          <w:rFonts w:ascii="Arial" w:hAnsi="Arial" w:cs="Arial"/>
          <w:b/>
          <w:bCs/>
          <w:i/>
          <w:iCs/>
          <w:sz w:val="20"/>
          <w:szCs w:val="20"/>
          <w:lang w:eastAsia="zh-TW"/>
        </w:rPr>
        <w:t xml:space="preserve">speed of </w:t>
      </w:r>
      <w:r>
        <w:rPr>
          <w:rFonts w:ascii="Arial" w:hAnsi="Arial" w:cs="Arial" w:hint="eastAsia"/>
          <w:b/>
          <w:bCs/>
          <w:i/>
          <w:iCs/>
          <w:sz w:val="20"/>
          <w:szCs w:val="20"/>
          <w:lang w:eastAsia="zh-TW"/>
        </w:rPr>
        <w:t>50</w:t>
      </w:r>
      <w:r>
        <w:rPr>
          <w:rFonts w:ascii="Arial" w:hAnsi="Arial" w:cs="Arial"/>
          <w:b/>
          <w:bCs/>
          <w:i/>
          <w:iCs/>
          <w:sz w:val="20"/>
          <w:szCs w:val="20"/>
          <w:lang w:eastAsia="zh-TW"/>
        </w:rPr>
        <w:t>0km/h</w:t>
      </w:r>
      <w:r w:rsidRPr="00AE5CC9">
        <w:rPr>
          <w:rFonts w:ascii="Arial" w:hAnsi="Arial" w:cs="Arial"/>
          <w:b/>
          <w:bCs/>
          <w:i/>
          <w:iCs/>
          <w:sz w:val="20"/>
          <w:szCs w:val="20"/>
          <w:lang w:eastAsia="zh-TW"/>
        </w:rPr>
        <w:t xml:space="preserve">, the system performance </w:t>
      </w:r>
      <w:r>
        <w:rPr>
          <w:rFonts w:ascii="Arial" w:hAnsi="Arial" w:cs="Arial"/>
          <w:b/>
          <w:bCs/>
          <w:i/>
          <w:iCs/>
          <w:sz w:val="20"/>
          <w:szCs w:val="20"/>
          <w:lang w:eastAsia="zh-TW"/>
        </w:rPr>
        <w:t xml:space="preserve">will be significantly </w:t>
      </w:r>
      <w:r>
        <w:rPr>
          <w:rFonts w:ascii="Arial" w:hAnsi="Arial" w:cs="Arial" w:hint="eastAsia"/>
          <w:b/>
          <w:bCs/>
          <w:i/>
          <w:iCs/>
          <w:sz w:val="20"/>
          <w:szCs w:val="20"/>
          <w:lang w:eastAsia="zh-TW"/>
        </w:rPr>
        <w:t>improved</w:t>
      </w:r>
      <w:r>
        <w:rPr>
          <w:rFonts w:ascii="Arial" w:hAnsi="Arial" w:cs="Arial"/>
          <w:b/>
          <w:bCs/>
          <w:i/>
          <w:iCs/>
          <w:sz w:val="20"/>
          <w:szCs w:val="20"/>
          <w:lang w:eastAsia="zh-TW"/>
        </w:rPr>
        <w:t xml:space="preserve"> </w:t>
      </w:r>
      <w:r>
        <w:rPr>
          <w:rFonts w:ascii="Arial" w:hAnsi="Arial" w:cs="Arial" w:hint="eastAsia"/>
          <w:b/>
          <w:bCs/>
          <w:i/>
          <w:iCs/>
          <w:sz w:val="20"/>
          <w:szCs w:val="20"/>
          <w:lang w:eastAsia="zh-TW"/>
        </w:rPr>
        <w:t>by</w:t>
      </w:r>
      <w:r w:rsidR="00D07EC7">
        <w:rPr>
          <w:rFonts w:ascii="Arial" w:hAnsi="Arial" w:cs="Arial"/>
          <w:b/>
          <w:bCs/>
          <w:i/>
          <w:iCs/>
          <w:sz w:val="20"/>
          <w:szCs w:val="20"/>
          <w:lang w:eastAsia="zh-TW"/>
        </w:rPr>
        <w:t xml:space="preserve"> the</w:t>
      </w:r>
      <w:r>
        <w:rPr>
          <w:rFonts w:ascii="Arial" w:hAnsi="Arial" w:cs="Arial" w:hint="eastAsia"/>
          <w:b/>
          <w:bCs/>
          <w:i/>
          <w:iCs/>
          <w:sz w:val="20"/>
          <w:szCs w:val="20"/>
          <w:lang w:eastAsia="zh-TW"/>
        </w:rPr>
        <w:t xml:space="preserve"> physical layer structure</w:t>
      </w:r>
      <w:r>
        <w:rPr>
          <w:rFonts w:ascii="Arial" w:hAnsi="Arial" w:cs="Arial"/>
          <w:b/>
          <w:bCs/>
          <w:i/>
          <w:iCs/>
          <w:sz w:val="20"/>
          <w:szCs w:val="20"/>
          <w:lang w:eastAsia="zh-TW"/>
        </w:rPr>
        <w:t xml:space="preserve"> enhancement methods with </w:t>
      </w:r>
      <w:r>
        <w:rPr>
          <w:rFonts w:ascii="Arial" w:hAnsi="Arial" w:cs="Arial" w:hint="eastAsia"/>
          <w:b/>
          <w:bCs/>
          <w:i/>
          <w:iCs/>
          <w:sz w:val="20"/>
          <w:szCs w:val="20"/>
          <w:lang w:eastAsia="zh-TW"/>
        </w:rPr>
        <w:t>la</w:t>
      </w:r>
      <w:r w:rsidR="00B51B62">
        <w:rPr>
          <w:rFonts w:ascii="Arial" w:hAnsi="Arial" w:cs="Arial" w:hint="eastAsia"/>
          <w:b/>
          <w:bCs/>
          <w:i/>
          <w:iCs/>
          <w:sz w:val="20"/>
          <w:szCs w:val="20"/>
          <w:lang w:eastAsia="zh-TW"/>
        </w:rPr>
        <w:t>rger subcarrier spacing and high</w:t>
      </w:r>
      <w:r w:rsidR="00167833">
        <w:rPr>
          <w:rFonts w:ascii="Arial" w:hAnsi="Arial" w:cs="Arial" w:hint="eastAsia"/>
          <w:b/>
          <w:bCs/>
          <w:i/>
          <w:iCs/>
          <w:sz w:val="20"/>
          <w:szCs w:val="20"/>
          <w:lang w:eastAsia="zh-TW"/>
        </w:rPr>
        <w:t>er</w:t>
      </w:r>
      <w:r>
        <w:rPr>
          <w:rFonts w:ascii="Arial" w:hAnsi="Arial" w:cs="Arial" w:hint="eastAsia"/>
          <w:b/>
          <w:bCs/>
          <w:i/>
          <w:iCs/>
          <w:sz w:val="20"/>
          <w:szCs w:val="20"/>
          <w:lang w:eastAsia="zh-TW"/>
        </w:rPr>
        <w:t xml:space="preserve"> DMRS density</w:t>
      </w:r>
      <w:r w:rsidRPr="00AE5CC9">
        <w:rPr>
          <w:rFonts w:ascii="Arial" w:hAnsi="Arial" w:cs="Arial"/>
          <w:b/>
          <w:bCs/>
          <w:i/>
          <w:iCs/>
          <w:sz w:val="20"/>
          <w:szCs w:val="20"/>
          <w:lang w:eastAsia="zh-TW"/>
        </w:rPr>
        <w:t>.</w:t>
      </w:r>
      <w:r>
        <w:rPr>
          <w:rFonts w:ascii="Arial" w:hAnsi="Arial" w:cs="Arial" w:hint="eastAsia"/>
          <w:b/>
          <w:bCs/>
          <w:i/>
          <w:iCs/>
          <w:sz w:val="20"/>
          <w:szCs w:val="20"/>
          <w:lang w:eastAsia="zh-TW"/>
        </w:rPr>
        <w:t xml:space="preserve"> However, larger </w:t>
      </w:r>
      <w:r>
        <w:rPr>
          <w:rFonts w:ascii="Arial" w:hAnsi="Arial" w:cs="Arial"/>
          <w:b/>
          <w:bCs/>
          <w:i/>
          <w:iCs/>
          <w:sz w:val="20"/>
          <w:szCs w:val="20"/>
          <w:lang w:eastAsia="zh-TW"/>
        </w:rPr>
        <w:t>subcarrier</w:t>
      </w:r>
      <w:r>
        <w:rPr>
          <w:rFonts w:ascii="Arial" w:hAnsi="Arial" w:cs="Arial" w:hint="eastAsia"/>
          <w:b/>
          <w:bCs/>
          <w:i/>
          <w:iCs/>
          <w:sz w:val="20"/>
          <w:szCs w:val="20"/>
          <w:lang w:eastAsia="zh-TW"/>
        </w:rPr>
        <w:t xml:space="preserve"> spacing will limit coded BER improvement due to smaller </w:t>
      </w:r>
      <w:proofErr w:type="spellStart"/>
      <w:r>
        <w:rPr>
          <w:rFonts w:ascii="Arial" w:hAnsi="Arial" w:cs="Arial" w:hint="eastAsia"/>
          <w:b/>
          <w:bCs/>
          <w:i/>
          <w:iCs/>
          <w:sz w:val="20"/>
          <w:szCs w:val="20"/>
          <w:lang w:eastAsia="zh-TW"/>
        </w:rPr>
        <w:t>subframe</w:t>
      </w:r>
      <w:proofErr w:type="spellEnd"/>
      <w:r>
        <w:rPr>
          <w:rFonts w:ascii="Arial" w:hAnsi="Arial" w:cs="Arial" w:hint="eastAsia"/>
          <w:b/>
          <w:bCs/>
          <w:i/>
          <w:iCs/>
          <w:sz w:val="20"/>
          <w:szCs w:val="20"/>
          <w:lang w:eastAsia="zh-TW"/>
        </w:rPr>
        <w:t xml:space="preserve"> duration, i.e. smaller </w:t>
      </w:r>
      <w:proofErr w:type="spellStart"/>
      <w:r>
        <w:rPr>
          <w:rFonts w:ascii="Arial" w:hAnsi="Arial" w:cs="Arial" w:hint="eastAsia"/>
          <w:b/>
          <w:bCs/>
          <w:i/>
          <w:iCs/>
          <w:sz w:val="20"/>
          <w:szCs w:val="20"/>
          <w:lang w:eastAsia="zh-TW"/>
        </w:rPr>
        <w:t>interleaver</w:t>
      </w:r>
      <w:proofErr w:type="spellEnd"/>
      <w:r>
        <w:rPr>
          <w:rFonts w:ascii="Arial" w:hAnsi="Arial" w:cs="Arial" w:hint="eastAsia"/>
          <w:b/>
          <w:bCs/>
          <w:i/>
          <w:iCs/>
          <w:sz w:val="20"/>
          <w:szCs w:val="20"/>
          <w:lang w:eastAsia="zh-TW"/>
        </w:rPr>
        <w:t xml:space="preserve"> size, </w:t>
      </w:r>
      <w:r w:rsidRPr="00172880">
        <w:rPr>
          <w:rFonts w:ascii="Arial" w:hAnsi="Arial" w:cs="Arial"/>
          <w:b/>
          <w:bCs/>
          <w:i/>
          <w:iCs/>
          <w:sz w:val="20"/>
          <w:szCs w:val="20"/>
          <w:lang w:eastAsia="zh-TW"/>
        </w:rPr>
        <w:t>that can</w:t>
      </w:r>
      <w:r>
        <w:rPr>
          <w:rFonts w:ascii="Arial" w:hAnsi="Arial" w:cs="Arial"/>
          <w:b/>
          <w:bCs/>
          <w:i/>
          <w:iCs/>
          <w:sz w:val="20"/>
          <w:szCs w:val="20"/>
          <w:lang w:eastAsia="zh-TW"/>
        </w:rPr>
        <w:t>’</w:t>
      </w:r>
      <w:r>
        <w:rPr>
          <w:rFonts w:ascii="Arial" w:hAnsi="Arial" w:cs="Arial" w:hint="eastAsia"/>
          <w:b/>
          <w:bCs/>
          <w:i/>
          <w:iCs/>
          <w:sz w:val="20"/>
          <w:szCs w:val="20"/>
          <w:lang w:eastAsia="zh-TW"/>
        </w:rPr>
        <w:t>t</w:t>
      </w:r>
      <w:r w:rsidRPr="00172880">
        <w:rPr>
          <w:rFonts w:ascii="Arial" w:hAnsi="Arial" w:cs="Arial"/>
          <w:b/>
          <w:bCs/>
          <w:i/>
          <w:iCs/>
          <w:sz w:val="20"/>
          <w:szCs w:val="20"/>
          <w:lang w:eastAsia="zh-TW"/>
        </w:rPr>
        <w:t xml:space="preserve"> effectively randomize the error burst</w:t>
      </w:r>
      <w:r>
        <w:rPr>
          <w:rFonts w:ascii="Arial" w:hAnsi="Arial" w:cs="Arial" w:hint="eastAsia"/>
          <w:b/>
          <w:bCs/>
          <w:i/>
          <w:iCs/>
          <w:sz w:val="20"/>
          <w:szCs w:val="20"/>
          <w:lang w:eastAsia="zh-TW"/>
        </w:rPr>
        <w:t xml:space="preserve"> especially over a LOS channel</w:t>
      </w:r>
      <w:r w:rsidR="00D07EC7">
        <w:rPr>
          <w:rFonts w:ascii="Arial" w:hAnsi="Arial" w:cs="Arial" w:hint="eastAsia"/>
          <w:b/>
          <w:bCs/>
          <w:i/>
          <w:iCs/>
          <w:sz w:val="20"/>
          <w:szCs w:val="20"/>
          <w:lang w:eastAsia="zh-TW"/>
        </w:rPr>
        <w:t xml:space="preserve"> </w:t>
      </w:r>
      <w:r w:rsidR="00D07EC7" w:rsidRPr="00D07EC7">
        <w:rPr>
          <w:rFonts w:ascii="Arial" w:hAnsi="Arial" w:cs="Arial"/>
          <w:b/>
          <w:bCs/>
          <w:i/>
          <w:iCs/>
          <w:sz w:val="20"/>
          <w:szCs w:val="20"/>
          <w:lang w:eastAsia="zh-TW"/>
        </w:rPr>
        <w:t>when turbo code is used in the evaluation</w:t>
      </w:r>
      <w:r>
        <w:rPr>
          <w:rFonts w:ascii="Arial" w:hAnsi="Arial" w:cs="Arial" w:hint="eastAsia"/>
          <w:b/>
          <w:bCs/>
          <w:i/>
          <w:iCs/>
          <w:sz w:val="20"/>
          <w:szCs w:val="20"/>
          <w:lang w:eastAsia="zh-TW"/>
        </w:rPr>
        <w:t>.</w:t>
      </w:r>
    </w:p>
    <w:p w:rsidR="00175E1F" w:rsidRPr="00285B75" w:rsidRDefault="00175E1F" w:rsidP="00175E1F">
      <w:pPr>
        <w:pStyle w:val="a0"/>
        <w:jc w:val="both"/>
        <w:rPr>
          <w:rFonts w:ascii="Arial" w:hAnsi="Arial" w:cs="Arial"/>
          <w:b/>
          <w:i/>
          <w:sz w:val="20"/>
          <w:szCs w:val="20"/>
          <w:lang w:eastAsia="zh-TW"/>
        </w:rPr>
      </w:pPr>
    </w:p>
    <w:p w:rsidR="00175E1F" w:rsidRDefault="00175E1F" w:rsidP="00175E1F">
      <w:pPr>
        <w:jc w:val="both"/>
        <w:rPr>
          <w:rFonts w:ascii="Arial" w:hAnsi="Arial" w:cs="Arial" w:hint="eastAsia"/>
          <w:b/>
          <w:bCs/>
          <w:i/>
          <w:iCs/>
          <w:sz w:val="20"/>
          <w:szCs w:val="20"/>
          <w:lang w:eastAsia="zh-TW"/>
        </w:rPr>
      </w:pPr>
      <w:r w:rsidRPr="00723946">
        <w:rPr>
          <w:rFonts w:ascii="Arial" w:hAnsi="Arial" w:cs="Arial"/>
          <w:b/>
          <w:bCs/>
          <w:i/>
          <w:sz w:val="20"/>
          <w:szCs w:val="20"/>
          <w:lang w:eastAsia="zh-TW"/>
        </w:rPr>
        <w:t>Proposal 1:</w:t>
      </w:r>
      <w:r w:rsidRPr="00AE5CC9">
        <w:rPr>
          <w:rFonts w:ascii="Arial" w:hAnsi="Arial" w:cs="Arial"/>
          <w:b/>
          <w:bCs/>
          <w:sz w:val="20"/>
          <w:szCs w:val="20"/>
          <w:lang w:eastAsia="zh-TW"/>
        </w:rPr>
        <w:t xml:space="preserve"> </w:t>
      </w:r>
      <w:r w:rsidR="00D07EC7">
        <w:rPr>
          <w:rFonts w:ascii="Arial" w:hAnsi="Arial" w:cs="Arial" w:hint="eastAsia"/>
          <w:b/>
          <w:bCs/>
          <w:i/>
          <w:sz w:val="20"/>
          <w:szCs w:val="20"/>
          <w:lang w:eastAsia="zh-TW"/>
        </w:rPr>
        <w:t xml:space="preserve">For </w:t>
      </w:r>
      <w:r>
        <w:rPr>
          <w:rFonts w:ascii="Arial" w:hAnsi="Arial" w:cs="Arial" w:hint="eastAsia"/>
          <w:b/>
          <w:bCs/>
          <w:i/>
          <w:sz w:val="20"/>
          <w:szCs w:val="20"/>
          <w:lang w:eastAsia="zh-TW"/>
        </w:rPr>
        <w:t xml:space="preserve">physical layer structure enhancement in the high speed scenario for NR </w:t>
      </w:r>
      <w:r>
        <w:rPr>
          <w:rFonts w:ascii="Arial" w:hAnsi="Arial" w:cs="Arial"/>
          <w:b/>
          <w:bCs/>
          <w:i/>
          <w:iCs/>
          <w:sz w:val="20"/>
          <w:szCs w:val="20"/>
          <w:lang w:eastAsia="zh-TW"/>
        </w:rPr>
        <w:t xml:space="preserve">supporting speed of </w:t>
      </w:r>
      <w:r>
        <w:rPr>
          <w:rFonts w:ascii="Arial" w:hAnsi="Arial" w:cs="Arial" w:hint="eastAsia"/>
          <w:b/>
          <w:bCs/>
          <w:i/>
          <w:iCs/>
          <w:sz w:val="20"/>
          <w:szCs w:val="20"/>
          <w:lang w:eastAsia="zh-TW"/>
        </w:rPr>
        <w:t>50</w:t>
      </w:r>
      <w:r>
        <w:rPr>
          <w:rFonts w:ascii="Arial" w:hAnsi="Arial" w:cs="Arial"/>
          <w:b/>
          <w:bCs/>
          <w:i/>
          <w:iCs/>
          <w:sz w:val="20"/>
          <w:szCs w:val="20"/>
          <w:lang w:eastAsia="zh-TW"/>
        </w:rPr>
        <w:t>0km/h</w:t>
      </w:r>
      <w:r>
        <w:rPr>
          <w:rFonts w:ascii="Arial" w:hAnsi="Arial" w:cs="Arial" w:hint="eastAsia"/>
          <w:b/>
          <w:bCs/>
          <w:i/>
          <w:sz w:val="20"/>
          <w:szCs w:val="20"/>
          <w:lang w:eastAsia="zh-TW"/>
        </w:rPr>
        <w:t xml:space="preserve">, </w:t>
      </w:r>
      <w:r w:rsidRPr="001B7F42">
        <w:rPr>
          <w:rFonts w:ascii="Arial" w:hAnsi="Arial" w:cs="Arial"/>
          <w:b/>
          <w:bCs/>
          <w:i/>
          <w:iCs/>
          <w:sz w:val="20"/>
          <w:szCs w:val="20"/>
          <w:lang w:eastAsia="zh-TW"/>
        </w:rPr>
        <w:t>adequately</w:t>
      </w:r>
      <w:r w:rsidRPr="001B7F42">
        <w:rPr>
          <w:rFonts w:ascii="Arial" w:hAnsi="Arial" w:cs="Arial" w:hint="eastAsia"/>
          <w:b/>
          <w:bCs/>
          <w:i/>
          <w:iCs/>
          <w:sz w:val="20"/>
          <w:szCs w:val="20"/>
          <w:lang w:eastAsia="zh-TW"/>
        </w:rPr>
        <w:t xml:space="preserve"> </w:t>
      </w:r>
      <w:r>
        <w:rPr>
          <w:rFonts w:ascii="Arial" w:hAnsi="Arial" w:cs="Arial" w:hint="eastAsia"/>
          <w:b/>
          <w:bCs/>
          <w:i/>
          <w:sz w:val="20"/>
          <w:szCs w:val="20"/>
          <w:lang w:eastAsia="zh-TW"/>
        </w:rPr>
        <w:t>adopt</w:t>
      </w:r>
      <w:r>
        <w:rPr>
          <w:rFonts w:ascii="Arial" w:hAnsi="Arial" w:cs="Arial"/>
          <w:b/>
          <w:bCs/>
          <w:sz w:val="20"/>
          <w:szCs w:val="20"/>
          <w:lang w:eastAsia="zh-TW"/>
        </w:rPr>
        <w:t xml:space="preserve"> </w:t>
      </w:r>
      <w:r>
        <w:rPr>
          <w:rFonts w:ascii="Arial" w:hAnsi="Arial" w:cs="Arial"/>
          <w:b/>
          <w:bCs/>
          <w:i/>
          <w:iCs/>
          <w:sz w:val="20"/>
          <w:szCs w:val="20"/>
          <w:lang w:eastAsia="zh-TW"/>
        </w:rPr>
        <w:t>b</w:t>
      </w:r>
      <w:r w:rsidRPr="00AE5CC9">
        <w:rPr>
          <w:rFonts w:ascii="Arial" w:hAnsi="Arial" w:cs="Arial"/>
          <w:b/>
          <w:bCs/>
          <w:i/>
          <w:iCs/>
          <w:sz w:val="20"/>
          <w:szCs w:val="20"/>
          <w:lang w:eastAsia="zh-TW"/>
        </w:rPr>
        <w:t xml:space="preserve">oth </w:t>
      </w:r>
      <w:r>
        <w:rPr>
          <w:rFonts w:ascii="Arial" w:hAnsi="Arial" w:cs="Arial"/>
          <w:b/>
          <w:bCs/>
          <w:i/>
          <w:iCs/>
          <w:sz w:val="20"/>
          <w:szCs w:val="20"/>
          <w:lang w:eastAsia="zh-TW"/>
        </w:rPr>
        <w:t>increase DMRS density and increase subcarrier spacing is</w:t>
      </w:r>
      <w:r w:rsidRPr="00285B75">
        <w:rPr>
          <w:rFonts w:ascii="Arial" w:hAnsi="Arial" w:cs="Arial"/>
          <w:b/>
          <w:bCs/>
          <w:i/>
          <w:iCs/>
          <w:sz w:val="20"/>
          <w:szCs w:val="20"/>
          <w:lang w:eastAsia="zh-TW"/>
        </w:rPr>
        <w:t xml:space="preserve"> necessary</w:t>
      </w:r>
      <w:r w:rsidRPr="00285B75">
        <w:rPr>
          <w:rFonts w:ascii="Arial" w:hAnsi="Arial" w:cs="Arial"/>
          <w:b/>
          <w:bCs/>
          <w:i/>
          <w:iCs/>
          <w:sz w:val="20"/>
          <w:szCs w:val="20"/>
          <w:lang w:val="en-GB" w:eastAsia="zh-TW"/>
        </w:rPr>
        <w:t xml:space="preserve"> even in low order modulation, e.g. </w:t>
      </w:r>
      <w:r>
        <w:rPr>
          <w:rFonts w:ascii="Arial" w:hAnsi="Arial" w:cs="Arial" w:hint="eastAsia"/>
          <w:b/>
          <w:bCs/>
          <w:i/>
          <w:iCs/>
          <w:sz w:val="20"/>
          <w:szCs w:val="20"/>
          <w:lang w:val="en-GB" w:eastAsia="zh-TW"/>
        </w:rPr>
        <w:t>4QAM</w:t>
      </w:r>
      <w:r w:rsidRPr="00285B75">
        <w:rPr>
          <w:rFonts w:ascii="Arial" w:hAnsi="Arial" w:cs="Arial"/>
          <w:b/>
          <w:bCs/>
          <w:i/>
          <w:iCs/>
          <w:sz w:val="20"/>
          <w:szCs w:val="20"/>
          <w:lang w:val="en-GB" w:eastAsia="zh-TW"/>
        </w:rPr>
        <w:t xml:space="preserve"> modulation</w:t>
      </w:r>
      <w:r>
        <w:rPr>
          <w:rFonts w:ascii="Arial" w:hAnsi="Arial" w:cs="Arial" w:hint="eastAsia"/>
          <w:b/>
          <w:bCs/>
          <w:i/>
          <w:iCs/>
          <w:sz w:val="20"/>
          <w:szCs w:val="20"/>
          <w:lang w:val="en-GB" w:eastAsia="zh-TW"/>
        </w:rPr>
        <w:t>.</w:t>
      </w:r>
      <w:r w:rsidRPr="00AE5CC9">
        <w:rPr>
          <w:rFonts w:ascii="Arial" w:hAnsi="Arial" w:cs="Arial"/>
          <w:b/>
          <w:bCs/>
          <w:i/>
          <w:iCs/>
          <w:sz w:val="20"/>
          <w:szCs w:val="20"/>
          <w:lang w:eastAsia="zh-TW"/>
        </w:rPr>
        <w:t xml:space="preserve"> </w:t>
      </w:r>
    </w:p>
    <w:p w:rsidR="00175E1F" w:rsidRPr="001B7F42" w:rsidRDefault="00175E1F" w:rsidP="00175E1F">
      <w:pPr>
        <w:jc w:val="both"/>
        <w:rPr>
          <w:rFonts w:ascii="Arial" w:hAnsi="Arial" w:cs="Arial" w:hint="eastAsia"/>
          <w:b/>
          <w:bCs/>
          <w:i/>
          <w:iCs/>
          <w:sz w:val="20"/>
          <w:szCs w:val="20"/>
          <w:lang w:eastAsia="zh-TW"/>
        </w:rPr>
      </w:pPr>
    </w:p>
    <w:p w:rsidR="00175E1F" w:rsidRPr="005F66A3" w:rsidRDefault="00175E1F" w:rsidP="00175E1F">
      <w:pPr>
        <w:jc w:val="both"/>
        <w:rPr>
          <w:rFonts w:ascii="Arial" w:hAnsi="Arial" w:cs="Arial" w:hint="eastAsia"/>
          <w:b/>
          <w:bCs/>
          <w:i/>
          <w:iCs/>
          <w:sz w:val="20"/>
          <w:szCs w:val="20"/>
          <w:lang w:eastAsia="zh-TW"/>
        </w:rPr>
      </w:pPr>
      <w:r>
        <w:rPr>
          <w:rFonts w:ascii="Arial" w:hAnsi="Arial" w:cs="Arial"/>
          <w:b/>
          <w:bCs/>
          <w:i/>
          <w:sz w:val="20"/>
          <w:szCs w:val="20"/>
          <w:lang w:eastAsia="zh-TW"/>
        </w:rPr>
        <w:t xml:space="preserve">Proposal </w:t>
      </w:r>
      <w:r>
        <w:rPr>
          <w:rFonts w:ascii="Arial" w:hAnsi="Arial" w:cs="Arial" w:hint="eastAsia"/>
          <w:b/>
          <w:bCs/>
          <w:i/>
          <w:sz w:val="20"/>
          <w:szCs w:val="20"/>
          <w:lang w:eastAsia="zh-TW"/>
        </w:rPr>
        <w:t>2</w:t>
      </w:r>
      <w:r w:rsidRPr="00723946">
        <w:rPr>
          <w:rFonts w:ascii="Arial" w:hAnsi="Arial" w:cs="Arial"/>
          <w:b/>
          <w:bCs/>
          <w:i/>
          <w:sz w:val="20"/>
          <w:szCs w:val="20"/>
          <w:lang w:eastAsia="zh-TW"/>
        </w:rPr>
        <w:t>:</w:t>
      </w:r>
      <w:r w:rsidRPr="00AE5CC9">
        <w:rPr>
          <w:rFonts w:ascii="Arial" w:hAnsi="Arial" w:cs="Arial"/>
          <w:b/>
          <w:bCs/>
          <w:sz w:val="20"/>
          <w:szCs w:val="20"/>
          <w:lang w:eastAsia="zh-TW"/>
        </w:rPr>
        <w:t xml:space="preserve"> </w:t>
      </w:r>
      <w:r>
        <w:rPr>
          <w:rFonts w:ascii="Arial" w:hAnsi="Arial" w:cs="Arial" w:hint="eastAsia"/>
          <w:b/>
          <w:bCs/>
          <w:i/>
          <w:sz w:val="20"/>
          <w:szCs w:val="20"/>
          <w:lang w:eastAsia="zh-TW"/>
        </w:rPr>
        <w:t>When adopt larger subcarrier spacing</w:t>
      </w:r>
      <w:r w:rsidRPr="001B7F42">
        <w:rPr>
          <w:rFonts w:ascii="Arial" w:hAnsi="Arial" w:cs="Arial" w:hint="eastAsia"/>
          <w:b/>
          <w:bCs/>
          <w:i/>
          <w:sz w:val="20"/>
          <w:szCs w:val="20"/>
          <w:lang w:eastAsia="zh-TW"/>
        </w:rPr>
        <w:t xml:space="preserve"> </w:t>
      </w:r>
      <w:r w:rsidR="00CD4C6F">
        <w:rPr>
          <w:rFonts w:ascii="Arial" w:hAnsi="Arial" w:cs="Arial" w:hint="eastAsia"/>
          <w:b/>
          <w:bCs/>
          <w:i/>
          <w:sz w:val="20"/>
          <w:szCs w:val="20"/>
          <w:lang w:eastAsia="zh-TW"/>
        </w:rPr>
        <w:t>for</w:t>
      </w:r>
      <w:r w:rsidRPr="001B7F42">
        <w:rPr>
          <w:rFonts w:ascii="Arial" w:hAnsi="Arial" w:cs="Arial" w:hint="eastAsia"/>
          <w:b/>
          <w:bCs/>
          <w:i/>
          <w:sz w:val="20"/>
          <w:szCs w:val="20"/>
          <w:lang w:eastAsia="zh-TW"/>
        </w:rPr>
        <w:t xml:space="preserve"> </w:t>
      </w:r>
      <w:r>
        <w:rPr>
          <w:rFonts w:ascii="Arial" w:hAnsi="Arial" w:cs="Arial" w:hint="eastAsia"/>
          <w:b/>
          <w:bCs/>
          <w:i/>
          <w:sz w:val="20"/>
          <w:szCs w:val="20"/>
          <w:lang w:eastAsia="zh-TW"/>
        </w:rPr>
        <w:t xml:space="preserve">physical layer structure enhancement in the high speed scenario for NR, enough </w:t>
      </w:r>
      <w:proofErr w:type="spellStart"/>
      <w:r>
        <w:rPr>
          <w:rFonts w:ascii="Arial" w:hAnsi="Arial" w:cs="Arial" w:hint="eastAsia"/>
          <w:b/>
          <w:bCs/>
          <w:i/>
          <w:sz w:val="20"/>
          <w:szCs w:val="20"/>
          <w:lang w:eastAsia="zh-TW"/>
        </w:rPr>
        <w:t>interleaver</w:t>
      </w:r>
      <w:proofErr w:type="spellEnd"/>
      <w:r>
        <w:rPr>
          <w:rFonts w:ascii="Arial" w:hAnsi="Arial" w:cs="Arial" w:hint="eastAsia"/>
          <w:b/>
          <w:bCs/>
          <w:i/>
          <w:sz w:val="20"/>
          <w:szCs w:val="20"/>
          <w:lang w:eastAsia="zh-TW"/>
        </w:rPr>
        <w:t xml:space="preserve"> size should be considered to </w:t>
      </w:r>
      <w:r w:rsidR="00CD4C6F">
        <w:rPr>
          <w:rFonts w:ascii="Arial" w:hAnsi="Arial" w:cs="Arial" w:hint="eastAsia"/>
          <w:b/>
          <w:bCs/>
          <w:i/>
          <w:sz w:val="20"/>
          <w:szCs w:val="20"/>
          <w:lang w:eastAsia="zh-TW"/>
        </w:rPr>
        <w:t>effectively improve</w:t>
      </w:r>
      <w:r>
        <w:rPr>
          <w:rFonts w:ascii="Arial" w:hAnsi="Arial" w:cs="Arial" w:hint="eastAsia"/>
          <w:b/>
          <w:bCs/>
          <w:i/>
          <w:sz w:val="20"/>
          <w:szCs w:val="20"/>
          <w:lang w:eastAsia="zh-TW"/>
        </w:rPr>
        <w:t xml:space="preserve"> the coded BER performance.</w:t>
      </w:r>
    </w:p>
    <w:p w:rsidR="00AC3E57" w:rsidRPr="00175E1F" w:rsidRDefault="00AC3E57" w:rsidP="00AC3E57">
      <w:pPr>
        <w:jc w:val="both"/>
        <w:rPr>
          <w:rFonts w:ascii="Arial" w:hAnsi="Arial" w:cs="Arial" w:hint="eastAsia"/>
          <w:sz w:val="20"/>
          <w:szCs w:val="20"/>
          <w:lang w:eastAsia="zh-TW"/>
        </w:rPr>
      </w:pPr>
    </w:p>
    <w:p w:rsidR="0035259B" w:rsidRPr="0035259B" w:rsidRDefault="0035259B" w:rsidP="0035259B">
      <w:pPr>
        <w:pStyle w:val="1"/>
        <w:rPr>
          <w:rFonts w:ascii="Arial" w:hAnsi="Arial"/>
          <w:sz w:val="24"/>
          <w:szCs w:val="24"/>
          <w:lang w:eastAsia="ja-JP"/>
        </w:rPr>
      </w:pPr>
      <w:r>
        <w:rPr>
          <w:rFonts w:ascii="Arial" w:hAnsi="Arial"/>
          <w:sz w:val="24"/>
          <w:szCs w:val="24"/>
          <w:lang w:eastAsia="ja-JP"/>
        </w:rPr>
        <w:t>Reference</w:t>
      </w:r>
      <w:r w:rsidRPr="0035259B">
        <w:rPr>
          <w:rFonts w:ascii="Arial" w:hAnsi="Arial"/>
          <w:sz w:val="24"/>
          <w:szCs w:val="24"/>
          <w:lang w:eastAsia="ja-JP"/>
        </w:rPr>
        <w:t>s</w:t>
      </w:r>
    </w:p>
    <w:p w:rsidR="00A150A3" w:rsidRPr="002E71D0" w:rsidRDefault="002E71D0" w:rsidP="002E71D0">
      <w:pPr>
        <w:pStyle w:val="references"/>
        <w:spacing w:line="240" w:lineRule="exact"/>
        <w:ind w:left="357" w:hanging="357"/>
        <w:rPr>
          <w:rFonts w:ascii="Arial" w:eastAsia="新細明體" w:hAnsi="Arial" w:cs="Arial"/>
          <w:noProof w:val="0"/>
          <w:szCs w:val="20"/>
        </w:rPr>
      </w:pPr>
      <w:bookmarkStart w:id="5" w:name="_Ref363200306"/>
      <w:r w:rsidRPr="002E71D0">
        <w:rPr>
          <w:rFonts w:ascii="Arial" w:eastAsia="新細明體" w:hAnsi="Arial" w:cs="Arial"/>
          <w:noProof w:val="0"/>
          <w:szCs w:val="20"/>
        </w:rPr>
        <w:t>RP-160671</w:t>
      </w:r>
      <w:r w:rsidRPr="002E71D0">
        <w:rPr>
          <w:rFonts w:ascii="Arial" w:eastAsia="新細明體" w:hAnsi="Arial" w:cs="Arial" w:hint="eastAsia"/>
          <w:noProof w:val="0"/>
          <w:szCs w:val="20"/>
          <w:lang w:eastAsia="zh-TW"/>
        </w:rPr>
        <w:t xml:space="preserve">, </w:t>
      </w:r>
      <w:r w:rsidRPr="002E71D0">
        <w:rPr>
          <w:rFonts w:ascii="Arial" w:eastAsia="新細明體" w:hAnsi="Arial" w:cs="Arial"/>
          <w:noProof w:val="0"/>
          <w:szCs w:val="20"/>
          <w:lang w:eastAsia="zh-TW"/>
        </w:rPr>
        <w:t>“</w:t>
      </w:r>
      <w:r w:rsidRPr="002E71D0">
        <w:rPr>
          <w:rFonts w:ascii="Arial" w:eastAsia="新細明體" w:hAnsi="Arial" w:cs="Arial"/>
          <w:noProof w:val="0"/>
          <w:szCs w:val="20"/>
        </w:rPr>
        <w:t>New SID Proposal: Study on Next Generation New Radio Access Technology</w:t>
      </w:r>
      <w:r w:rsidRPr="002E71D0">
        <w:rPr>
          <w:rFonts w:ascii="Arial" w:eastAsia="新細明體" w:hAnsi="Arial" w:cs="Arial"/>
          <w:noProof w:val="0"/>
          <w:szCs w:val="20"/>
          <w:lang w:eastAsia="zh-TW"/>
        </w:rPr>
        <w:t>”</w:t>
      </w:r>
      <w:r w:rsidRPr="002E71D0">
        <w:rPr>
          <w:rFonts w:ascii="Arial" w:eastAsia="新細明體" w:hAnsi="Arial" w:cs="Arial"/>
          <w:noProof w:val="0"/>
          <w:szCs w:val="20"/>
        </w:rPr>
        <w:t>, NTT DOCOMO, INC.</w:t>
      </w:r>
      <w:r w:rsidRPr="002E71D0">
        <w:rPr>
          <w:rFonts w:ascii="Arial" w:eastAsia="新細明體" w:hAnsi="Arial" w:cs="Arial" w:hint="eastAsia"/>
          <w:noProof w:val="0"/>
          <w:szCs w:val="20"/>
          <w:lang w:eastAsia="zh-TW"/>
        </w:rPr>
        <w:t>, Mar. 2016</w:t>
      </w:r>
      <w:bookmarkEnd w:id="5"/>
      <w:r w:rsidR="00603EC9" w:rsidRPr="002E71D0">
        <w:rPr>
          <w:rFonts w:ascii="Arial" w:eastAsia="新細明體" w:hAnsi="Arial" w:cs="Arial" w:hint="eastAsia"/>
          <w:noProof w:val="0"/>
          <w:szCs w:val="20"/>
        </w:rPr>
        <w:t>.</w:t>
      </w:r>
    </w:p>
    <w:p w:rsidR="00861499" w:rsidRPr="00580EB2" w:rsidRDefault="00580EB2" w:rsidP="00580EB2">
      <w:pPr>
        <w:pStyle w:val="references"/>
        <w:spacing w:line="240" w:lineRule="exact"/>
        <w:ind w:left="357" w:hanging="357"/>
        <w:rPr>
          <w:rFonts w:ascii="Arial" w:eastAsia="新細明體" w:hAnsi="Arial" w:cs="Arial" w:hint="eastAsia"/>
          <w:noProof w:val="0"/>
          <w:szCs w:val="20"/>
        </w:rPr>
      </w:pPr>
      <w:r w:rsidRPr="00603EC9">
        <w:rPr>
          <w:rFonts w:ascii="Arial" w:eastAsia="新細明體" w:hAnsi="Arial" w:cs="Arial" w:hint="eastAsia"/>
          <w:noProof w:val="0"/>
          <w:szCs w:val="20"/>
        </w:rPr>
        <w:t>3GPP TR</w:t>
      </w:r>
      <w:r>
        <w:rPr>
          <w:rFonts w:ascii="Arial" w:eastAsia="新細明體" w:hAnsi="Arial" w:cs="Arial" w:hint="eastAsia"/>
          <w:noProof w:val="0"/>
          <w:szCs w:val="20"/>
        </w:rPr>
        <w:t xml:space="preserve"> 3</w:t>
      </w:r>
      <w:r>
        <w:rPr>
          <w:rFonts w:ascii="Arial" w:eastAsia="新細明體" w:hAnsi="Arial" w:cs="Arial" w:hint="eastAsia"/>
          <w:noProof w:val="0"/>
          <w:szCs w:val="20"/>
          <w:lang w:eastAsia="zh-TW"/>
        </w:rPr>
        <w:t>8</w:t>
      </w:r>
      <w:r>
        <w:rPr>
          <w:rFonts w:ascii="Arial" w:eastAsia="新細明體" w:hAnsi="Arial" w:cs="Arial" w:hint="eastAsia"/>
          <w:noProof w:val="0"/>
          <w:szCs w:val="20"/>
        </w:rPr>
        <w:t>.8</w:t>
      </w:r>
      <w:r>
        <w:rPr>
          <w:rFonts w:ascii="Arial" w:eastAsia="新細明體" w:hAnsi="Arial" w:cs="Arial" w:hint="eastAsia"/>
          <w:noProof w:val="0"/>
          <w:szCs w:val="20"/>
          <w:lang w:eastAsia="zh-TW"/>
        </w:rPr>
        <w:t>02</w:t>
      </w:r>
      <w:r w:rsidRPr="00603EC9">
        <w:rPr>
          <w:rFonts w:ascii="Arial" w:eastAsia="新細明體" w:hAnsi="Arial" w:cs="Arial" w:hint="eastAsia"/>
          <w:noProof w:val="0"/>
          <w:szCs w:val="20"/>
        </w:rPr>
        <w:t xml:space="preserve">: </w:t>
      </w:r>
      <w:r w:rsidRPr="00603EC9">
        <w:rPr>
          <w:rFonts w:ascii="Arial" w:eastAsia="新細明體" w:hAnsi="Arial" w:cs="Arial"/>
          <w:noProof w:val="0"/>
          <w:szCs w:val="20"/>
        </w:rPr>
        <w:t>"</w:t>
      </w:r>
      <w:r w:rsidRPr="00CF101D">
        <w:rPr>
          <w:rFonts w:ascii="Arial" w:eastAsia="新細明體" w:hAnsi="Arial" w:cs="Arial" w:hint="eastAsia"/>
          <w:noProof w:val="0"/>
          <w:szCs w:val="20"/>
        </w:rPr>
        <w:t xml:space="preserve"> Study on </w:t>
      </w:r>
      <w:r w:rsidRPr="00CF101D">
        <w:rPr>
          <w:rFonts w:ascii="Arial" w:eastAsia="新細明體" w:hAnsi="Arial" w:cs="Arial"/>
          <w:noProof w:val="0"/>
          <w:szCs w:val="20"/>
        </w:rPr>
        <w:t xml:space="preserve">New Radio </w:t>
      </w:r>
      <w:r w:rsidRPr="00CF101D">
        <w:rPr>
          <w:rFonts w:ascii="Arial" w:eastAsia="新細明體" w:hAnsi="Arial" w:cs="Arial" w:hint="eastAsia"/>
          <w:noProof w:val="0"/>
          <w:szCs w:val="20"/>
        </w:rPr>
        <w:t xml:space="preserve">(NR) </w:t>
      </w:r>
      <w:r w:rsidRPr="00CF101D">
        <w:rPr>
          <w:rFonts w:ascii="Arial" w:eastAsia="新細明體" w:hAnsi="Arial" w:cs="Arial"/>
          <w:noProof w:val="0"/>
          <w:szCs w:val="20"/>
        </w:rPr>
        <w:t>Access Technology</w:t>
      </w:r>
      <w:r w:rsidRPr="00CF101D">
        <w:rPr>
          <w:rFonts w:ascii="Arial" w:eastAsia="新細明體" w:hAnsi="Arial" w:cs="Arial" w:hint="eastAsia"/>
          <w:noProof w:val="0"/>
          <w:szCs w:val="20"/>
        </w:rPr>
        <w:t xml:space="preserve">; </w:t>
      </w:r>
      <w:r w:rsidRPr="00CF101D">
        <w:rPr>
          <w:rFonts w:ascii="Arial" w:eastAsia="新細明體" w:hAnsi="Arial" w:cs="Arial"/>
          <w:noProof w:val="0"/>
          <w:szCs w:val="20"/>
        </w:rPr>
        <w:t>Physical Layer Aspects</w:t>
      </w:r>
      <w:r w:rsidRPr="00603EC9">
        <w:rPr>
          <w:rFonts w:ascii="Arial" w:eastAsia="新細明體" w:hAnsi="Arial" w:cs="Arial"/>
          <w:noProof w:val="0"/>
          <w:szCs w:val="20"/>
        </w:rPr>
        <w:t>"</w:t>
      </w:r>
    </w:p>
    <w:p w:rsidR="00C239D9" w:rsidRDefault="00C239D9" w:rsidP="00A150A3">
      <w:pPr>
        <w:pStyle w:val="references"/>
        <w:spacing w:line="240" w:lineRule="exact"/>
        <w:ind w:left="357" w:hanging="357"/>
        <w:rPr>
          <w:rFonts w:ascii="Arial" w:eastAsia="新細明體" w:hAnsi="Arial" w:cs="Arial"/>
          <w:noProof w:val="0"/>
          <w:szCs w:val="20"/>
        </w:rPr>
      </w:pPr>
      <w:r w:rsidRPr="00846AB0">
        <w:rPr>
          <w:rFonts w:ascii="Arial" w:eastAsia="新細明體" w:hAnsi="Arial" w:cs="Arial"/>
          <w:noProof w:val="0"/>
          <w:szCs w:val="20"/>
        </w:rPr>
        <w:t>RAN1 Chairman’s Notes (final version) for 3GPP TSG RAN WG1 Meeting #</w:t>
      </w:r>
      <w:r w:rsidR="002E71D0">
        <w:rPr>
          <w:rFonts w:ascii="Arial" w:eastAsia="新細明體" w:hAnsi="Arial" w:cs="Arial"/>
          <w:noProof w:val="0"/>
          <w:szCs w:val="20"/>
        </w:rPr>
        <w:t>8</w:t>
      </w:r>
      <w:r w:rsidR="002E71D0">
        <w:rPr>
          <w:rFonts w:ascii="Arial" w:eastAsia="新細明體" w:hAnsi="Arial" w:cs="Arial" w:hint="eastAsia"/>
          <w:noProof w:val="0"/>
          <w:szCs w:val="20"/>
          <w:lang w:eastAsia="zh-TW"/>
        </w:rPr>
        <w:t>4bis</w:t>
      </w:r>
    </w:p>
    <w:p w:rsidR="00B37F79" w:rsidRDefault="00B37F79" w:rsidP="00B37F79">
      <w:pPr>
        <w:pStyle w:val="references"/>
        <w:spacing w:line="240" w:lineRule="exact"/>
        <w:ind w:left="357" w:hanging="357"/>
        <w:rPr>
          <w:rFonts w:ascii="Arial" w:eastAsia="新細明體" w:hAnsi="Arial" w:cs="Arial" w:hint="eastAsia"/>
          <w:noProof w:val="0"/>
          <w:szCs w:val="20"/>
        </w:rPr>
      </w:pPr>
      <w:r w:rsidRPr="00846AB0">
        <w:rPr>
          <w:rFonts w:ascii="Arial" w:eastAsia="新細明體" w:hAnsi="Arial" w:cs="Arial"/>
          <w:noProof w:val="0"/>
          <w:szCs w:val="20"/>
        </w:rPr>
        <w:t>RAN1 Chairman’s Notes (final version) for 3GPP TSG RAN WG1 Meeting #</w:t>
      </w:r>
      <w:r w:rsidR="002E71D0">
        <w:rPr>
          <w:rFonts w:ascii="Arial" w:eastAsia="新細明體" w:hAnsi="Arial" w:cs="Arial"/>
          <w:noProof w:val="0"/>
          <w:szCs w:val="20"/>
        </w:rPr>
        <w:t>8</w:t>
      </w:r>
      <w:r w:rsidR="002E71D0">
        <w:rPr>
          <w:rFonts w:ascii="Arial" w:eastAsia="新細明體" w:hAnsi="Arial" w:cs="Arial" w:hint="eastAsia"/>
          <w:noProof w:val="0"/>
          <w:szCs w:val="20"/>
          <w:lang w:eastAsia="zh-TW"/>
        </w:rPr>
        <w:t>5</w:t>
      </w:r>
    </w:p>
    <w:p w:rsidR="00580EB2" w:rsidRPr="00580EB2" w:rsidRDefault="00580EB2" w:rsidP="00580EB2">
      <w:pPr>
        <w:pStyle w:val="references"/>
        <w:spacing w:line="240" w:lineRule="exact"/>
        <w:ind w:left="357" w:hanging="357"/>
        <w:rPr>
          <w:rFonts w:ascii="Arial" w:eastAsia="新細明體" w:hAnsi="Arial" w:cs="Arial" w:hint="eastAsia"/>
          <w:noProof w:val="0"/>
          <w:szCs w:val="20"/>
        </w:rPr>
      </w:pPr>
      <w:r w:rsidRPr="00846AB0">
        <w:rPr>
          <w:rFonts w:ascii="Arial" w:eastAsia="新細明體" w:hAnsi="Arial" w:cs="Arial"/>
          <w:noProof w:val="0"/>
          <w:szCs w:val="20"/>
        </w:rPr>
        <w:t>RAN1 Chairman’s Notes (final version) for 3GPP TSG RAN WG1 Meeting #</w:t>
      </w:r>
      <w:r>
        <w:rPr>
          <w:rFonts w:ascii="Arial" w:eastAsia="新細明體" w:hAnsi="Arial" w:cs="Arial"/>
          <w:noProof w:val="0"/>
          <w:szCs w:val="20"/>
        </w:rPr>
        <w:t>8</w:t>
      </w:r>
      <w:r>
        <w:rPr>
          <w:rFonts w:ascii="Arial" w:eastAsia="新細明體" w:hAnsi="Arial" w:cs="Arial" w:hint="eastAsia"/>
          <w:noProof w:val="0"/>
          <w:szCs w:val="20"/>
          <w:lang w:eastAsia="zh-TW"/>
        </w:rPr>
        <w:t>6</w:t>
      </w:r>
    </w:p>
    <w:p w:rsidR="00B074B1" w:rsidRDefault="00B074B1" w:rsidP="00B074B1">
      <w:pPr>
        <w:pStyle w:val="references"/>
        <w:spacing w:line="240" w:lineRule="exact"/>
        <w:ind w:left="357" w:hanging="357"/>
        <w:rPr>
          <w:rFonts w:ascii="Arial" w:eastAsia="新細明體" w:hAnsi="Arial" w:cs="Arial" w:hint="eastAsia"/>
          <w:noProof w:val="0"/>
          <w:szCs w:val="20"/>
        </w:rPr>
      </w:pPr>
      <w:r>
        <w:rPr>
          <w:rFonts w:ascii="Arial" w:eastAsia="新細明體" w:hAnsi="Arial" w:cs="Arial"/>
          <w:noProof w:val="0"/>
          <w:szCs w:val="20"/>
        </w:rPr>
        <w:t>R1-1638</w:t>
      </w:r>
      <w:r>
        <w:rPr>
          <w:rFonts w:ascii="Arial" w:eastAsia="新細明體" w:hAnsi="Arial" w:cs="Arial" w:hint="eastAsia"/>
          <w:noProof w:val="0"/>
          <w:szCs w:val="20"/>
          <w:lang w:eastAsia="zh-TW"/>
        </w:rPr>
        <w:t>8</w:t>
      </w:r>
      <w:r w:rsidRPr="00B074B1">
        <w:rPr>
          <w:rFonts w:ascii="Arial" w:eastAsia="新細明體" w:hAnsi="Arial" w:cs="Arial"/>
          <w:noProof w:val="0"/>
          <w:szCs w:val="20"/>
        </w:rPr>
        <w:t>7</w:t>
      </w:r>
      <w:r>
        <w:rPr>
          <w:rFonts w:ascii="Arial" w:eastAsia="新細明體" w:hAnsi="Arial" w:cs="Arial" w:hint="eastAsia"/>
          <w:noProof w:val="0"/>
          <w:szCs w:val="20"/>
          <w:lang w:eastAsia="zh-TW"/>
        </w:rPr>
        <w:t xml:space="preserve">, </w:t>
      </w:r>
      <w:r>
        <w:rPr>
          <w:rFonts w:ascii="Arial" w:eastAsia="新細明體" w:hAnsi="Arial" w:cs="Arial"/>
          <w:noProof w:val="0"/>
          <w:szCs w:val="20"/>
          <w:lang w:eastAsia="zh-TW"/>
        </w:rPr>
        <w:t>“</w:t>
      </w:r>
      <w:r>
        <w:rPr>
          <w:rFonts w:ascii="Arial" w:eastAsia="新細明體" w:hAnsi="Arial" w:cs="Arial"/>
          <w:noProof w:val="0"/>
          <w:szCs w:val="20"/>
        </w:rPr>
        <w:t xml:space="preserve">Updated </w:t>
      </w:r>
      <w:r w:rsidRPr="00B074B1">
        <w:rPr>
          <w:rFonts w:ascii="Arial" w:eastAsia="新細明體" w:hAnsi="Arial" w:cs="Arial"/>
          <w:noProof w:val="0"/>
          <w:szCs w:val="20"/>
        </w:rPr>
        <w:t>evaluation assumptions for NR</w:t>
      </w:r>
      <w:r>
        <w:rPr>
          <w:rFonts w:ascii="Arial" w:eastAsia="新細明體" w:hAnsi="Arial" w:cs="Arial" w:hint="eastAsia"/>
          <w:noProof w:val="0"/>
          <w:szCs w:val="20"/>
          <w:lang w:eastAsia="zh-TW"/>
        </w:rPr>
        <w:t xml:space="preserve"> high speed scenario</w:t>
      </w:r>
      <w:r>
        <w:rPr>
          <w:rFonts w:ascii="Arial" w:eastAsia="新細明體" w:hAnsi="Arial" w:cs="Arial"/>
          <w:noProof w:val="0"/>
          <w:szCs w:val="20"/>
          <w:lang w:eastAsia="zh-TW"/>
        </w:rPr>
        <w:t>”</w:t>
      </w:r>
      <w:r>
        <w:rPr>
          <w:rFonts w:ascii="Arial" w:eastAsia="新細明體" w:hAnsi="Arial" w:cs="Arial" w:hint="eastAsia"/>
          <w:noProof w:val="0"/>
          <w:szCs w:val="20"/>
          <w:lang w:eastAsia="zh-TW"/>
        </w:rPr>
        <w:t xml:space="preserve">, </w:t>
      </w:r>
      <w:r w:rsidRPr="00B074B1">
        <w:rPr>
          <w:rFonts w:ascii="Arial" w:eastAsia="新細明體" w:hAnsi="Arial" w:cs="Arial"/>
          <w:noProof w:val="0"/>
          <w:szCs w:val="20"/>
        </w:rPr>
        <w:t>CMCC</w:t>
      </w:r>
      <w:r>
        <w:rPr>
          <w:rFonts w:ascii="Arial" w:eastAsia="新細明體" w:hAnsi="Arial" w:cs="Arial" w:hint="eastAsia"/>
          <w:noProof w:val="0"/>
          <w:szCs w:val="20"/>
          <w:lang w:eastAsia="zh-TW"/>
        </w:rPr>
        <w:t>, April 2016</w:t>
      </w:r>
    </w:p>
    <w:p w:rsidR="00B074B1" w:rsidRDefault="00B074B1" w:rsidP="00B074B1">
      <w:pPr>
        <w:pStyle w:val="references"/>
        <w:rPr>
          <w:rFonts w:hint="eastAsia"/>
          <w:lang w:eastAsia="ja-JP"/>
        </w:rPr>
      </w:pPr>
      <w:r>
        <w:rPr>
          <w:rFonts w:ascii="Arial" w:eastAsia="新細明體" w:hAnsi="Arial" w:cs="Arial" w:hint="eastAsia"/>
          <w:noProof w:val="0"/>
          <w:szCs w:val="20"/>
        </w:rPr>
        <w:t>R1-16600</w:t>
      </w:r>
      <w:r>
        <w:rPr>
          <w:rFonts w:ascii="Arial" w:eastAsia="新細明體" w:hAnsi="Arial" w:cs="Arial" w:hint="eastAsia"/>
          <w:noProof w:val="0"/>
          <w:szCs w:val="20"/>
          <w:lang w:eastAsia="zh-TW"/>
        </w:rPr>
        <w:t xml:space="preserve">1, </w:t>
      </w:r>
      <w:r>
        <w:rPr>
          <w:rFonts w:ascii="Arial" w:eastAsia="新細明體" w:hAnsi="Arial" w:cs="Arial"/>
          <w:noProof w:val="0"/>
          <w:szCs w:val="20"/>
          <w:lang w:eastAsia="zh-TW"/>
        </w:rPr>
        <w:t>“</w:t>
      </w:r>
      <w:r w:rsidRPr="00B074B1">
        <w:rPr>
          <w:rFonts w:ascii="Arial" w:eastAsia="新細明體" w:hAnsi="Arial" w:cs="Arial"/>
          <w:noProof w:val="0"/>
          <w:szCs w:val="20"/>
        </w:rPr>
        <w:t>Proposal for email discussion on evaluation assumptions</w:t>
      </w:r>
      <w:r>
        <w:rPr>
          <w:rFonts w:ascii="Arial" w:eastAsia="新細明體" w:hAnsi="Arial" w:cs="Arial"/>
          <w:noProof w:val="0"/>
          <w:szCs w:val="20"/>
        </w:rPr>
        <w:t xml:space="preserve"> for high speed train scenario:</w:t>
      </w:r>
      <w:r>
        <w:rPr>
          <w:rFonts w:ascii="Arial" w:eastAsia="新細明體" w:hAnsi="Arial" w:cs="Arial" w:hint="eastAsia"/>
          <w:noProof w:val="0"/>
          <w:szCs w:val="20"/>
          <w:lang w:eastAsia="zh-TW"/>
        </w:rPr>
        <w:t xml:space="preserve"> </w:t>
      </w:r>
      <w:r w:rsidRPr="00B074B1">
        <w:rPr>
          <w:rFonts w:ascii="Arial" w:eastAsia="新細明體" w:hAnsi="Arial" w:cs="Arial"/>
          <w:noProof w:val="0"/>
          <w:szCs w:val="20"/>
        </w:rPr>
        <w:t>Macro + relay around 30GHz</w:t>
      </w:r>
      <w:r>
        <w:rPr>
          <w:rFonts w:ascii="Arial" w:eastAsia="新細明體" w:hAnsi="Arial" w:cs="Arial"/>
          <w:noProof w:val="0"/>
          <w:szCs w:val="20"/>
          <w:lang w:eastAsia="zh-TW"/>
        </w:rPr>
        <w:t>”</w:t>
      </w:r>
      <w:r>
        <w:rPr>
          <w:rFonts w:ascii="Arial" w:eastAsia="新細明體" w:hAnsi="Arial" w:cs="Arial" w:hint="eastAsia"/>
          <w:noProof w:val="0"/>
          <w:szCs w:val="20"/>
          <w:lang w:eastAsia="zh-TW"/>
        </w:rPr>
        <w:t xml:space="preserve">, </w:t>
      </w:r>
      <w:r w:rsidRPr="00B074B1">
        <w:rPr>
          <w:rFonts w:ascii="Arial" w:eastAsia="新細明體" w:hAnsi="Arial" w:cs="Arial"/>
          <w:noProof w:val="0"/>
          <w:szCs w:val="20"/>
        </w:rPr>
        <w:t>Mitsubishi Electric, ETRI</w:t>
      </w:r>
      <w:r>
        <w:rPr>
          <w:rFonts w:ascii="Arial" w:eastAsia="新細明體" w:hAnsi="Arial" w:cs="Arial" w:hint="eastAsia"/>
          <w:noProof w:val="0"/>
          <w:szCs w:val="20"/>
          <w:lang w:eastAsia="zh-TW"/>
        </w:rPr>
        <w:t>, May 2016</w:t>
      </w:r>
    </w:p>
    <w:p w:rsidR="00B074B1" w:rsidRDefault="00B074B1" w:rsidP="00B074B1">
      <w:pPr>
        <w:pStyle w:val="references"/>
        <w:rPr>
          <w:rFonts w:ascii="Arial" w:eastAsia="新細明體" w:hAnsi="Arial" w:cs="Arial" w:hint="eastAsia"/>
          <w:noProof w:val="0"/>
          <w:szCs w:val="20"/>
        </w:rPr>
      </w:pPr>
      <w:r w:rsidRPr="00B074B1">
        <w:rPr>
          <w:rFonts w:ascii="Arial" w:eastAsia="新細明體" w:hAnsi="Arial" w:cs="Arial" w:hint="eastAsia"/>
          <w:noProof w:val="0"/>
          <w:szCs w:val="20"/>
        </w:rPr>
        <w:t>R1-166031</w:t>
      </w:r>
      <w:r>
        <w:rPr>
          <w:rFonts w:ascii="Arial" w:eastAsia="新細明體" w:hAnsi="Arial" w:cs="Arial" w:hint="eastAsia"/>
          <w:noProof w:val="0"/>
          <w:szCs w:val="20"/>
          <w:lang w:eastAsia="zh-TW"/>
        </w:rPr>
        <w:t xml:space="preserve">, </w:t>
      </w:r>
      <w:r>
        <w:rPr>
          <w:rFonts w:ascii="Arial" w:eastAsia="新細明體" w:hAnsi="Arial" w:cs="Arial"/>
          <w:noProof w:val="0"/>
          <w:szCs w:val="20"/>
          <w:lang w:eastAsia="zh-TW"/>
        </w:rPr>
        <w:t>“</w:t>
      </w:r>
      <w:r w:rsidRPr="00B074B1">
        <w:rPr>
          <w:rFonts w:ascii="Arial" w:eastAsia="新細明體" w:hAnsi="Arial" w:cs="Arial"/>
          <w:noProof w:val="0"/>
          <w:szCs w:val="20"/>
        </w:rPr>
        <w:t>Way forward on High Speed Link Level evaluation</w:t>
      </w:r>
      <w:r>
        <w:rPr>
          <w:rFonts w:ascii="Arial" w:eastAsia="新細明體" w:hAnsi="Arial" w:cs="Arial"/>
          <w:noProof w:val="0"/>
          <w:szCs w:val="20"/>
          <w:lang w:eastAsia="zh-TW"/>
        </w:rPr>
        <w:t>”</w:t>
      </w:r>
      <w:r>
        <w:rPr>
          <w:rFonts w:ascii="Arial" w:eastAsia="新細明體" w:hAnsi="Arial" w:cs="Arial" w:hint="eastAsia"/>
          <w:noProof w:val="0"/>
          <w:szCs w:val="20"/>
          <w:lang w:eastAsia="zh-TW"/>
        </w:rPr>
        <w:t xml:space="preserve">, </w:t>
      </w:r>
      <w:r w:rsidRPr="00B074B1">
        <w:rPr>
          <w:rFonts w:ascii="Arial" w:eastAsia="新細明體" w:hAnsi="Arial" w:cs="Arial"/>
          <w:noProof w:val="0"/>
          <w:szCs w:val="20"/>
        </w:rPr>
        <w:t xml:space="preserve">Cohere, AT&amp;T, CMCC, Deutsche Telekom, InterDigital, National Taiwan University, Orange, </w:t>
      </w:r>
      <w:proofErr w:type="spellStart"/>
      <w:r w:rsidRPr="00B074B1">
        <w:rPr>
          <w:rFonts w:ascii="Arial" w:eastAsia="新細明體" w:hAnsi="Arial" w:cs="Arial"/>
          <w:noProof w:val="0"/>
          <w:szCs w:val="20"/>
        </w:rPr>
        <w:t>Spreadtrum</w:t>
      </w:r>
      <w:proofErr w:type="spellEnd"/>
      <w:r w:rsidRPr="00B074B1">
        <w:rPr>
          <w:rFonts w:ascii="Arial" w:eastAsia="新細明體" w:hAnsi="Arial" w:cs="Arial"/>
          <w:noProof w:val="0"/>
          <w:szCs w:val="20"/>
        </w:rPr>
        <w:t>, Telefonica, Telstra</w:t>
      </w:r>
      <w:r>
        <w:rPr>
          <w:rFonts w:ascii="Arial" w:eastAsia="新細明體" w:hAnsi="Arial" w:cs="Arial" w:hint="eastAsia"/>
          <w:noProof w:val="0"/>
          <w:szCs w:val="20"/>
          <w:lang w:eastAsia="zh-TW"/>
        </w:rPr>
        <w:t>, May 2016</w:t>
      </w:r>
    </w:p>
    <w:p w:rsidR="00DB10D4" w:rsidRDefault="00DB10D4" w:rsidP="00DB10D4">
      <w:pPr>
        <w:pStyle w:val="references"/>
        <w:spacing w:line="240" w:lineRule="exact"/>
        <w:ind w:left="357" w:hanging="357"/>
        <w:rPr>
          <w:rFonts w:ascii="Arial" w:eastAsia="新細明體" w:hAnsi="Arial" w:cs="Arial"/>
          <w:noProof w:val="0"/>
          <w:szCs w:val="20"/>
        </w:rPr>
      </w:pPr>
      <w:r w:rsidRPr="00846AB0">
        <w:rPr>
          <w:rFonts w:ascii="Arial" w:eastAsia="新細明體" w:hAnsi="Arial" w:cs="Arial"/>
          <w:noProof w:val="0"/>
          <w:szCs w:val="20"/>
        </w:rPr>
        <w:t>RAN1 Chairman’s Notes (final version) for 3GPP TSG RAN WG1 Meeting #</w:t>
      </w:r>
      <w:r>
        <w:rPr>
          <w:rFonts w:ascii="Arial" w:eastAsia="新細明體" w:hAnsi="Arial" w:cs="Arial"/>
          <w:noProof w:val="0"/>
          <w:szCs w:val="20"/>
        </w:rPr>
        <w:t>8</w:t>
      </w:r>
      <w:r>
        <w:rPr>
          <w:rFonts w:ascii="Arial" w:eastAsia="新細明體" w:hAnsi="Arial" w:cs="Arial" w:hint="eastAsia"/>
          <w:noProof w:val="0"/>
          <w:szCs w:val="20"/>
          <w:lang w:eastAsia="zh-TW"/>
        </w:rPr>
        <w:t>4</w:t>
      </w:r>
    </w:p>
    <w:p w:rsidR="00BA28FC" w:rsidRDefault="00BA28FC" w:rsidP="00EF1165">
      <w:pPr>
        <w:pStyle w:val="references"/>
        <w:ind w:left="357" w:hanging="357"/>
        <w:rPr>
          <w:rFonts w:ascii="Arial" w:eastAsia="新細明體" w:hAnsi="Arial" w:cs="Arial" w:hint="eastAsia"/>
          <w:noProof w:val="0"/>
          <w:szCs w:val="20"/>
        </w:rPr>
      </w:pPr>
      <w:hyperlink r:id="rId27" w:history="1">
        <w:r w:rsidRPr="00BA28FC">
          <w:rPr>
            <w:rFonts w:ascii="Arial" w:eastAsia="新細明體" w:hAnsi="Arial" w:cs="Arial"/>
            <w:noProof w:val="0"/>
          </w:rPr>
          <w:t>R1-168174</w:t>
        </w:r>
      </w:hyperlink>
      <w:r>
        <w:rPr>
          <w:rFonts w:ascii="Arial" w:eastAsia="新細明體" w:hAnsi="Arial" w:cs="Arial" w:hint="eastAsia"/>
          <w:noProof w:val="0"/>
          <w:szCs w:val="20"/>
          <w:lang w:eastAsia="zh-TW"/>
        </w:rPr>
        <w:t xml:space="preserve">, </w:t>
      </w:r>
      <w:r>
        <w:rPr>
          <w:rFonts w:ascii="Arial" w:eastAsia="新細明體" w:hAnsi="Arial" w:cs="Arial"/>
          <w:noProof w:val="0"/>
          <w:szCs w:val="20"/>
          <w:lang w:eastAsia="zh-TW"/>
        </w:rPr>
        <w:t>“</w:t>
      </w:r>
      <w:r w:rsidRPr="00BA28FC">
        <w:rPr>
          <w:rFonts w:ascii="Arial" w:eastAsia="新細明體" w:hAnsi="Arial" w:cs="Arial"/>
          <w:noProof w:val="0"/>
          <w:szCs w:val="20"/>
        </w:rPr>
        <w:t>WF on CDL-D model for high speed train scenario at 30GHz for RRH and relay</w:t>
      </w:r>
      <w:r>
        <w:rPr>
          <w:rFonts w:ascii="Arial" w:eastAsia="新細明體" w:hAnsi="Arial" w:cs="Arial"/>
          <w:noProof w:val="0"/>
          <w:szCs w:val="20"/>
          <w:lang w:eastAsia="zh-TW"/>
        </w:rPr>
        <w:t>”</w:t>
      </w:r>
      <w:r>
        <w:rPr>
          <w:rFonts w:ascii="Arial" w:eastAsia="新細明體" w:hAnsi="Arial" w:cs="Arial" w:hint="eastAsia"/>
          <w:noProof w:val="0"/>
          <w:szCs w:val="20"/>
          <w:lang w:eastAsia="zh-TW"/>
        </w:rPr>
        <w:t xml:space="preserve">, </w:t>
      </w:r>
      <w:r w:rsidRPr="00BA28FC">
        <w:rPr>
          <w:rFonts w:ascii="Arial" w:eastAsia="新細明體" w:hAnsi="Arial" w:cs="Arial"/>
          <w:noProof w:val="0"/>
          <w:szCs w:val="20"/>
        </w:rPr>
        <w:t>Mitsubishi Electric, ETRI, Ericsson</w:t>
      </w:r>
      <w:r>
        <w:rPr>
          <w:rFonts w:ascii="Arial" w:eastAsia="新細明體" w:hAnsi="Arial" w:cs="Arial" w:hint="eastAsia"/>
          <w:noProof w:val="0"/>
          <w:szCs w:val="20"/>
          <w:lang w:eastAsia="zh-TW"/>
        </w:rPr>
        <w:t xml:space="preserve">, </w:t>
      </w:r>
      <w:r w:rsidR="00EF1165">
        <w:rPr>
          <w:rFonts w:ascii="Arial" w:eastAsia="新細明體" w:hAnsi="Arial" w:cs="Arial" w:hint="eastAsia"/>
          <w:noProof w:val="0"/>
          <w:szCs w:val="20"/>
          <w:lang w:eastAsia="zh-TW"/>
        </w:rPr>
        <w:t>Aug. 2016</w:t>
      </w:r>
    </w:p>
    <w:p w:rsidR="00570AE2" w:rsidRDefault="00570AE2" w:rsidP="00570AE2">
      <w:pPr>
        <w:pStyle w:val="references"/>
        <w:spacing w:line="240" w:lineRule="exact"/>
        <w:ind w:left="357" w:hanging="357"/>
        <w:rPr>
          <w:rFonts w:ascii="Arial" w:eastAsia="新細明體" w:hAnsi="Arial" w:cs="Arial"/>
          <w:noProof w:val="0"/>
          <w:szCs w:val="20"/>
        </w:rPr>
      </w:pPr>
      <w:r w:rsidRPr="00603EC9">
        <w:rPr>
          <w:rFonts w:ascii="Arial" w:eastAsia="新細明體" w:hAnsi="Arial" w:cs="Arial" w:hint="eastAsia"/>
          <w:noProof w:val="0"/>
          <w:szCs w:val="20"/>
        </w:rPr>
        <w:t>3GPP TR</w:t>
      </w:r>
      <w:r>
        <w:rPr>
          <w:rFonts w:ascii="Arial" w:eastAsia="新細明體" w:hAnsi="Arial" w:cs="Arial" w:hint="eastAsia"/>
          <w:noProof w:val="0"/>
          <w:szCs w:val="20"/>
        </w:rPr>
        <w:t xml:space="preserve"> 36</w:t>
      </w:r>
      <w:r w:rsidRPr="00603EC9">
        <w:rPr>
          <w:rFonts w:ascii="Arial" w:eastAsia="新細明體" w:hAnsi="Arial" w:cs="Arial" w:hint="eastAsia"/>
          <w:noProof w:val="0"/>
          <w:szCs w:val="20"/>
        </w:rPr>
        <w:t xml:space="preserve">.885: </w:t>
      </w:r>
      <w:r w:rsidRPr="00603EC9">
        <w:rPr>
          <w:rFonts w:ascii="Arial" w:eastAsia="新細明體" w:hAnsi="Arial" w:cs="Arial"/>
          <w:noProof w:val="0"/>
          <w:szCs w:val="20"/>
        </w:rPr>
        <w:t>"</w:t>
      </w:r>
      <w:r w:rsidRPr="00603EC9">
        <w:rPr>
          <w:rFonts w:ascii="Arial" w:eastAsia="新細明體" w:hAnsi="Arial" w:cs="Arial" w:hint="eastAsia"/>
          <w:noProof w:val="0"/>
          <w:szCs w:val="20"/>
        </w:rPr>
        <w:t>Study on LTE</w:t>
      </w:r>
      <w:r>
        <w:rPr>
          <w:rFonts w:ascii="Arial" w:eastAsia="新細明體" w:hAnsi="Arial" w:cs="Arial"/>
          <w:noProof w:val="0"/>
          <w:szCs w:val="20"/>
        </w:rPr>
        <w:t>-based</w:t>
      </w:r>
      <w:r w:rsidRPr="00603EC9">
        <w:rPr>
          <w:rFonts w:ascii="Arial" w:eastAsia="新細明體" w:hAnsi="Arial" w:cs="Arial" w:hint="eastAsia"/>
          <w:noProof w:val="0"/>
          <w:szCs w:val="20"/>
        </w:rPr>
        <w:t xml:space="preserve"> V2X Services</w:t>
      </w:r>
      <w:r w:rsidRPr="00603EC9">
        <w:rPr>
          <w:rFonts w:ascii="Arial" w:eastAsia="新細明體" w:hAnsi="Arial" w:cs="Arial"/>
          <w:noProof w:val="0"/>
          <w:szCs w:val="20"/>
        </w:rPr>
        <w:t>"</w:t>
      </w:r>
    </w:p>
    <w:p w:rsidR="00570AE2" w:rsidRPr="00BA28FC" w:rsidRDefault="00570AE2" w:rsidP="00570AE2">
      <w:pPr>
        <w:pStyle w:val="references"/>
        <w:numPr>
          <w:ilvl w:val="0"/>
          <w:numId w:val="0"/>
        </w:numPr>
        <w:ind w:left="357"/>
        <w:rPr>
          <w:rFonts w:ascii="Arial" w:eastAsia="新細明體" w:hAnsi="Arial" w:cs="Arial"/>
          <w:noProof w:val="0"/>
          <w:szCs w:val="20"/>
        </w:rPr>
      </w:pPr>
    </w:p>
    <w:p w:rsidR="00AC3E57" w:rsidRPr="00723946" w:rsidRDefault="00AC3E57" w:rsidP="005A03D3">
      <w:pPr>
        <w:pStyle w:val="references"/>
        <w:numPr>
          <w:ilvl w:val="0"/>
          <w:numId w:val="0"/>
        </w:numPr>
        <w:spacing w:line="240" w:lineRule="exact"/>
        <w:rPr>
          <w:rFonts w:ascii="Arial" w:eastAsia="新細明體" w:hAnsi="Arial" w:cs="Arial" w:hint="eastAsia"/>
          <w:noProof w:val="0"/>
          <w:szCs w:val="20"/>
        </w:rPr>
      </w:pPr>
    </w:p>
    <w:p w:rsidR="0078110E" w:rsidRPr="0078110E" w:rsidRDefault="0078110E" w:rsidP="0078110E">
      <w:pPr>
        <w:pStyle w:val="1"/>
        <w:rPr>
          <w:sz w:val="24"/>
          <w:szCs w:val="24"/>
          <w:lang w:eastAsia="ja-JP"/>
        </w:rPr>
      </w:pPr>
      <w:r w:rsidRPr="0078110E">
        <w:rPr>
          <w:sz w:val="24"/>
          <w:szCs w:val="24"/>
          <w:lang w:eastAsia="ja-JP"/>
        </w:rPr>
        <w:lastRenderedPageBreak/>
        <w:t>Appendix</w:t>
      </w:r>
    </w:p>
    <w:p w:rsidR="0078110E" w:rsidRPr="0078110E" w:rsidRDefault="0078110E" w:rsidP="0078110E">
      <w:pPr>
        <w:pStyle w:val="2"/>
        <w:rPr>
          <w:rFonts w:eastAsia="新細明體" w:hint="eastAsia"/>
          <w:sz w:val="22"/>
          <w:szCs w:val="22"/>
          <w:lang w:eastAsia="zh-TW"/>
        </w:rPr>
      </w:pPr>
      <w:r w:rsidRPr="0078110E">
        <w:rPr>
          <w:rFonts w:eastAsia="新細明體" w:hint="eastAsia"/>
          <w:sz w:val="22"/>
          <w:szCs w:val="22"/>
          <w:lang w:eastAsia="zh-TW"/>
        </w:rPr>
        <w:t>Simulation Parameters</w:t>
      </w:r>
      <w:r>
        <w:rPr>
          <w:rFonts w:eastAsia="新細明體" w:hint="eastAsia"/>
          <w:sz w:val="22"/>
          <w:szCs w:val="22"/>
          <w:lang w:eastAsia="zh-TW"/>
        </w:rPr>
        <w:t xml:space="preserve"> </w:t>
      </w:r>
    </w:p>
    <w:p w:rsidR="0078110E" w:rsidRPr="00463C4E" w:rsidRDefault="00463C4E" w:rsidP="0051705F">
      <w:pPr>
        <w:pStyle w:val="a0"/>
        <w:jc w:val="both"/>
        <w:rPr>
          <w:rFonts w:ascii="Arial" w:hAnsi="Arial" w:cs="Arial" w:hint="eastAsia"/>
          <w:sz w:val="20"/>
          <w:szCs w:val="20"/>
        </w:rPr>
      </w:pPr>
      <w:r>
        <w:rPr>
          <w:rFonts w:ascii="Arial" w:hAnsi="Arial" w:cs="Arial" w:hint="eastAsia"/>
          <w:sz w:val="20"/>
          <w:szCs w:val="20"/>
        </w:rPr>
        <w:t>Simulation p</w:t>
      </w:r>
      <w:r w:rsidR="0078110E" w:rsidRPr="00463C4E">
        <w:rPr>
          <w:rFonts w:ascii="Arial" w:hAnsi="Arial" w:cs="Arial" w:hint="eastAsia"/>
          <w:sz w:val="20"/>
          <w:szCs w:val="20"/>
        </w:rPr>
        <w:t xml:space="preserve">arameters for </w:t>
      </w:r>
      <w:r>
        <w:rPr>
          <w:rFonts w:ascii="Arial" w:hAnsi="Arial" w:cs="Arial"/>
          <w:sz w:val="20"/>
          <w:szCs w:val="20"/>
          <w:lang w:eastAsia="zh-TW"/>
        </w:rPr>
        <w:t xml:space="preserve">legacy LTE and the </w:t>
      </w:r>
      <w:r w:rsidR="0051705F">
        <w:rPr>
          <w:rFonts w:ascii="Arial" w:hAnsi="Arial" w:cs="Arial" w:hint="eastAsia"/>
          <w:sz w:val="20"/>
          <w:szCs w:val="20"/>
          <w:lang w:eastAsia="zh-TW"/>
        </w:rPr>
        <w:t>four</w:t>
      </w:r>
      <w:r w:rsidR="0051705F">
        <w:rPr>
          <w:rFonts w:ascii="Arial" w:hAnsi="Arial" w:cs="Arial"/>
          <w:sz w:val="20"/>
          <w:szCs w:val="20"/>
          <w:lang w:eastAsia="zh-TW"/>
        </w:rPr>
        <w:t xml:space="preserve"> above-mentioned</w:t>
      </w:r>
      <w:r w:rsidR="00514617">
        <w:rPr>
          <w:rFonts w:ascii="Arial" w:hAnsi="Arial" w:cs="Arial" w:hint="eastAsia"/>
          <w:sz w:val="20"/>
          <w:szCs w:val="20"/>
          <w:lang w:eastAsia="zh-TW"/>
        </w:rPr>
        <w:t xml:space="preserve"> </w:t>
      </w:r>
      <w:r w:rsidR="0051705F">
        <w:rPr>
          <w:rFonts w:ascii="Arial" w:hAnsi="Arial" w:cs="Arial" w:hint="eastAsia"/>
          <w:sz w:val="20"/>
          <w:szCs w:val="20"/>
          <w:lang w:eastAsia="zh-TW"/>
        </w:rPr>
        <w:t>physical layer structure</w:t>
      </w:r>
      <w:r>
        <w:rPr>
          <w:rFonts w:ascii="Arial" w:hAnsi="Arial" w:cs="Arial"/>
          <w:sz w:val="20"/>
          <w:szCs w:val="20"/>
          <w:lang w:eastAsia="zh-TW"/>
        </w:rPr>
        <w:t xml:space="preserve"> enhancement methods for 4QAM/16QAM modulation </w:t>
      </w:r>
      <w:r w:rsidR="0051705F">
        <w:rPr>
          <w:rFonts w:ascii="Arial" w:hAnsi="Arial" w:cs="Arial" w:hint="eastAsia"/>
          <w:sz w:val="20"/>
          <w:szCs w:val="20"/>
          <w:lang w:eastAsia="zh-TW"/>
        </w:rPr>
        <w:t>over LOS and NLOS channels</w:t>
      </w:r>
      <w:r>
        <w:rPr>
          <w:rFonts w:ascii="Arial" w:hAnsi="Arial" w:cs="Arial"/>
          <w:sz w:val="20"/>
          <w:szCs w:val="20"/>
          <w:lang w:eastAsia="zh-TW"/>
        </w:rPr>
        <w:t xml:space="preserve"> in the </w:t>
      </w:r>
      <w:r w:rsidR="0051705F">
        <w:rPr>
          <w:rFonts w:ascii="Arial" w:hAnsi="Arial" w:cs="Arial" w:hint="eastAsia"/>
          <w:sz w:val="20"/>
          <w:szCs w:val="20"/>
          <w:lang w:eastAsia="zh-TW"/>
        </w:rPr>
        <w:t>high speed scenario for NR supporting speed of 500km/h</w:t>
      </w:r>
      <w:r w:rsidR="0078110E" w:rsidRPr="00463C4E">
        <w:rPr>
          <w:rFonts w:ascii="Arial" w:hAnsi="Arial" w:cs="Arial" w:hint="eastAsia"/>
          <w:sz w:val="20"/>
          <w:szCs w:val="20"/>
        </w:rPr>
        <w:t xml:space="preserve"> are shown in Table 1.</w:t>
      </w:r>
    </w:p>
    <w:p w:rsidR="0078110E" w:rsidRDefault="0078110E" w:rsidP="00270CBE">
      <w:pPr>
        <w:pStyle w:val="references"/>
        <w:numPr>
          <w:ilvl w:val="0"/>
          <w:numId w:val="0"/>
        </w:numPr>
        <w:rPr>
          <w:rFonts w:eastAsia="新細明體"/>
          <w:bCs/>
          <w:szCs w:val="20"/>
          <w:lang w:val="en-GB" w:eastAsia="zh-TW"/>
        </w:rPr>
      </w:pPr>
    </w:p>
    <w:p w:rsidR="0078110E" w:rsidRPr="003B4294" w:rsidRDefault="0078110E" w:rsidP="003B4294">
      <w:pPr>
        <w:pStyle w:val="a0"/>
        <w:jc w:val="center"/>
        <w:rPr>
          <w:rFonts w:ascii="Arial" w:hAnsi="Arial" w:cs="Arial" w:hint="eastAsia"/>
          <w:b/>
          <w:bCs/>
          <w:sz w:val="20"/>
          <w:szCs w:val="20"/>
          <w:lang w:eastAsia="zh-TW"/>
        </w:rPr>
      </w:pPr>
      <w:proofErr w:type="gramStart"/>
      <w:r w:rsidRPr="0078110E">
        <w:rPr>
          <w:rFonts w:ascii="Arial" w:hAnsi="Arial" w:cs="Arial"/>
          <w:b/>
          <w:bCs/>
          <w:sz w:val="20"/>
          <w:szCs w:val="20"/>
          <w:lang w:eastAsia="zh-TW"/>
        </w:rPr>
        <w:t>Table 1.</w:t>
      </w:r>
      <w:proofErr w:type="gramEnd"/>
      <w:r w:rsidRPr="0078110E">
        <w:rPr>
          <w:rFonts w:ascii="Arial" w:hAnsi="Arial" w:cs="Arial"/>
          <w:b/>
          <w:bCs/>
          <w:sz w:val="20"/>
          <w:szCs w:val="20"/>
          <w:lang w:eastAsia="ja-JP"/>
        </w:rPr>
        <w:t xml:space="preserve">  </w:t>
      </w:r>
      <w:r>
        <w:rPr>
          <w:rFonts w:ascii="Arial" w:hAnsi="Arial" w:cs="Arial"/>
          <w:b/>
          <w:bCs/>
          <w:sz w:val="20"/>
          <w:szCs w:val="20"/>
          <w:lang w:eastAsia="zh-TW"/>
        </w:rPr>
        <w:t>Simulation Para</w:t>
      </w:r>
      <w:r w:rsidR="003B4294">
        <w:rPr>
          <w:rFonts w:ascii="Arial" w:hAnsi="Arial" w:cs="Arial"/>
          <w:b/>
          <w:bCs/>
          <w:sz w:val="20"/>
          <w:szCs w:val="20"/>
          <w:lang w:eastAsia="zh-TW"/>
        </w:rPr>
        <w:t xml:space="preserve">meters </w:t>
      </w:r>
    </w:p>
    <w:p w:rsidR="0051705F" w:rsidRPr="003B4294" w:rsidRDefault="00FE3E43" w:rsidP="00FE3E43">
      <w:pPr>
        <w:pStyle w:val="a0"/>
        <w:jc w:val="center"/>
        <w:rPr>
          <w:rFonts w:ascii="Arial" w:hAnsi="Arial" w:cs="Arial" w:hint="eastAsia"/>
          <w:b/>
          <w:bCs/>
          <w:sz w:val="20"/>
          <w:szCs w:val="20"/>
          <w:lang w:eastAsia="zh-TW"/>
        </w:rPr>
      </w:pPr>
      <w:r>
        <w:object w:dxaOrig="5357" w:dyaOrig="5190">
          <v:shape id="_x0000_i1034" type="#_x0000_t75" style="width:267.75pt;height:259.5pt" o:ole="">
            <v:imagedata r:id="rId28" o:title=""/>
          </v:shape>
          <o:OLEObject Type="Embed" ProgID="Visio.Drawing.15" ShapeID="_x0000_i1034" DrawAspect="Content" ObjectID="_1547632369" r:id="rId29"/>
        </w:object>
      </w:r>
    </w:p>
    <w:sectPr w:rsidR="0051705F" w:rsidRPr="003B4294" w:rsidSect="00885808">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21A3C" w:rsidRDefault="00921A3C" w:rsidP="007A1A40">
      <w:r>
        <w:separator/>
      </w:r>
    </w:p>
  </w:endnote>
  <w:endnote w:type="continuationSeparator" w:id="0">
    <w:p w:rsidR="00921A3C" w:rsidRDefault="00921A3C" w:rsidP="007A1A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Capital TT">
    <w:altName w:val="Corbel"/>
    <w:charset w:val="00"/>
    <w:family w:val="auto"/>
    <w:pitch w:val="variable"/>
    <w:sig w:usb0="00000001" w:usb1="4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Helvetica">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Lucida Grande">
    <w:charset w:val="00"/>
    <w:family w:val="auto"/>
    <w:pitch w:val="variable"/>
    <w:sig w:usb0="E1000AEF" w:usb1="5000A1FF" w:usb2="00000000" w:usb3="00000000" w:csb0="000001BF" w:csb1="00000000"/>
  </w:font>
  <w:font w:name="Malgun Gothic">
    <w:panose1 w:val="020B0503020000020004"/>
    <w:charset w:val="81"/>
    <w:family w:val="swiss"/>
    <w:pitch w:val="variable"/>
    <w:sig w:usb0="900002AF" w:usb1="09D77CFB" w:usb2="00000012" w:usb3="00000000" w:csb0="0008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21A3C" w:rsidRDefault="00921A3C" w:rsidP="007A1A40">
      <w:r>
        <w:separator/>
      </w:r>
    </w:p>
  </w:footnote>
  <w:footnote w:type="continuationSeparator" w:id="0">
    <w:p w:rsidR="00921A3C" w:rsidRDefault="00921A3C" w:rsidP="007A1A4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983A7C8A"/>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7573944"/>
    <w:multiLevelType w:val="hybridMultilevel"/>
    <w:tmpl w:val="983EFA8E"/>
    <w:lvl w:ilvl="0" w:tplc="3C0C0D5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09105909"/>
    <w:multiLevelType w:val="hybridMultilevel"/>
    <w:tmpl w:val="F58EF7B6"/>
    <w:lvl w:ilvl="0" w:tplc="AF2A92AE">
      <w:start w:val="1"/>
      <w:numFmt w:val="bullet"/>
      <w:lvlText w:val="•"/>
      <w:lvlJc w:val="left"/>
      <w:pPr>
        <w:tabs>
          <w:tab w:val="num" w:pos="720"/>
        </w:tabs>
        <w:ind w:left="720" w:hanging="360"/>
      </w:pPr>
      <w:rPr>
        <w:rFonts w:ascii="Arial" w:hAnsi="Arial" w:hint="default"/>
      </w:rPr>
    </w:lvl>
    <w:lvl w:ilvl="1" w:tplc="CB647B00" w:tentative="1">
      <w:start w:val="1"/>
      <w:numFmt w:val="bullet"/>
      <w:lvlText w:val="•"/>
      <w:lvlJc w:val="left"/>
      <w:pPr>
        <w:tabs>
          <w:tab w:val="num" w:pos="1440"/>
        </w:tabs>
        <w:ind w:left="1440" w:hanging="360"/>
      </w:pPr>
      <w:rPr>
        <w:rFonts w:ascii="Arial" w:hAnsi="Arial" w:hint="default"/>
      </w:rPr>
    </w:lvl>
    <w:lvl w:ilvl="2" w:tplc="391C63F6">
      <w:numFmt w:val="bullet"/>
      <w:lvlText w:val="•"/>
      <w:lvlJc w:val="left"/>
      <w:pPr>
        <w:tabs>
          <w:tab w:val="num" w:pos="2160"/>
        </w:tabs>
        <w:ind w:left="2160" w:hanging="360"/>
      </w:pPr>
      <w:rPr>
        <w:rFonts w:ascii="Arial" w:hAnsi="Arial" w:hint="default"/>
      </w:rPr>
    </w:lvl>
    <w:lvl w:ilvl="3" w:tplc="6BE6BBDE" w:tentative="1">
      <w:start w:val="1"/>
      <w:numFmt w:val="bullet"/>
      <w:lvlText w:val="•"/>
      <w:lvlJc w:val="left"/>
      <w:pPr>
        <w:tabs>
          <w:tab w:val="num" w:pos="2880"/>
        </w:tabs>
        <w:ind w:left="2880" w:hanging="360"/>
      </w:pPr>
      <w:rPr>
        <w:rFonts w:ascii="Arial" w:hAnsi="Arial" w:hint="default"/>
      </w:rPr>
    </w:lvl>
    <w:lvl w:ilvl="4" w:tplc="CC927C06" w:tentative="1">
      <w:start w:val="1"/>
      <w:numFmt w:val="bullet"/>
      <w:lvlText w:val="•"/>
      <w:lvlJc w:val="left"/>
      <w:pPr>
        <w:tabs>
          <w:tab w:val="num" w:pos="3600"/>
        </w:tabs>
        <w:ind w:left="3600" w:hanging="360"/>
      </w:pPr>
      <w:rPr>
        <w:rFonts w:ascii="Arial" w:hAnsi="Arial" w:hint="default"/>
      </w:rPr>
    </w:lvl>
    <w:lvl w:ilvl="5" w:tplc="86E80270" w:tentative="1">
      <w:start w:val="1"/>
      <w:numFmt w:val="bullet"/>
      <w:lvlText w:val="•"/>
      <w:lvlJc w:val="left"/>
      <w:pPr>
        <w:tabs>
          <w:tab w:val="num" w:pos="4320"/>
        </w:tabs>
        <w:ind w:left="4320" w:hanging="360"/>
      </w:pPr>
      <w:rPr>
        <w:rFonts w:ascii="Arial" w:hAnsi="Arial" w:hint="default"/>
      </w:rPr>
    </w:lvl>
    <w:lvl w:ilvl="6" w:tplc="DBD2B282" w:tentative="1">
      <w:start w:val="1"/>
      <w:numFmt w:val="bullet"/>
      <w:lvlText w:val="•"/>
      <w:lvlJc w:val="left"/>
      <w:pPr>
        <w:tabs>
          <w:tab w:val="num" w:pos="5040"/>
        </w:tabs>
        <w:ind w:left="5040" w:hanging="360"/>
      </w:pPr>
      <w:rPr>
        <w:rFonts w:ascii="Arial" w:hAnsi="Arial" w:hint="default"/>
      </w:rPr>
    </w:lvl>
    <w:lvl w:ilvl="7" w:tplc="CDA4C464" w:tentative="1">
      <w:start w:val="1"/>
      <w:numFmt w:val="bullet"/>
      <w:lvlText w:val="•"/>
      <w:lvlJc w:val="left"/>
      <w:pPr>
        <w:tabs>
          <w:tab w:val="num" w:pos="5760"/>
        </w:tabs>
        <w:ind w:left="5760" w:hanging="360"/>
      </w:pPr>
      <w:rPr>
        <w:rFonts w:ascii="Arial" w:hAnsi="Arial" w:hint="default"/>
      </w:rPr>
    </w:lvl>
    <w:lvl w:ilvl="8" w:tplc="C10EF25A" w:tentative="1">
      <w:start w:val="1"/>
      <w:numFmt w:val="bullet"/>
      <w:lvlText w:val="•"/>
      <w:lvlJc w:val="left"/>
      <w:pPr>
        <w:tabs>
          <w:tab w:val="num" w:pos="6480"/>
        </w:tabs>
        <w:ind w:left="6480" w:hanging="360"/>
      </w:pPr>
      <w:rPr>
        <w:rFonts w:ascii="Arial" w:hAnsi="Arial" w:hint="default"/>
      </w:rPr>
    </w:lvl>
  </w:abstractNum>
  <w:abstractNum w:abstractNumId="3">
    <w:nsid w:val="0AEB0B2F"/>
    <w:multiLevelType w:val="hybridMultilevel"/>
    <w:tmpl w:val="61C4124C"/>
    <w:lvl w:ilvl="0" w:tplc="31527764">
      <w:start w:val="1"/>
      <w:numFmt w:val="bullet"/>
      <w:lvlText w:val="•"/>
      <w:lvlJc w:val="left"/>
      <w:pPr>
        <w:tabs>
          <w:tab w:val="num" w:pos="720"/>
        </w:tabs>
        <w:ind w:left="720" w:hanging="360"/>
      </w:pPr>
      <w:rPr>
        <w:rFonts w:ascii="Arial" w:hAnsi="Arial" w:hint="default"/>
      </w:rPr>
    </w:lvl>
    <w:lvl w:ilvl="1" w:tplc="B810CBB4">
      <w:start w:val="1271"/>
      <w:numFmt w:val="bullet"/>
      <w:lvlText w:val="–"/>
      <w:lvlJc w:val="left"/>
      <w:pPr>
        <w:tabs>
          <w:tab w:val="num" w:pos="1440"/>
        </w:tabs>
        <w:ind w:left="1440" w:hanging="360"/>
      </w:pPr>
      <w:rPr>
        <w:rFonts w:ascii="Arial" w:hAnsi="Arial" w:hint="default"/>
      </w:rPr>
    </w:lvl>
    <w:lvl w:ilvl="2" w:tplc="37BC76C6">
      <w:start w:val="1271"/>
      <w:numFmt w:val="bullet"/>
      <w:lvlText w:val="•"/>
      <w:lvlJc w:val="left"/>
      <w:pPr>
        <w:tabs>
          <w:tab w:val="num" w:pos="2160"/>
        </w:tabs>
        <w:ind w:left="2160" w:hanging="360"/>
      </w:pPr>
      <w:rPr>
        <w:rFonts w:ascii="Arial" w:hAnsi="Arial" w:hint="default"/>
      </w:rPr>
    </w:lvl>
    <w:lvl w:ilvl="3" w:tplc="2684EAB4">
      <w:start w:val="1"/>
      <w:numFmt w:val="bullet"/>
      <w:lvlText w:val="•"/>
      <w:lvlJc w:val="left"/>
      <w:pPr>
        <w:tabs>
          <w:tab w:val="num" w:pos="2880"/>
        </w:tabs>
        <w:ind w:left="2880" w:hanging="360"/>
      </w:pPr>
      <w:rPr>
        <w:rFonts w:ascii="Arial" w:hAnsi="Arial" w:hint="default"/>
      </w:rPr>
    </w:lvl>
    <w:lvl w:ilvl="4" w:tplc="A9B03112" w:tentative="1">
      <w:start w:val="1"/>
      <w:numFmt w:val="bullet"/>
      <w:lvlText w:val="•"/>
      <w:lvlJc w:val="left"/>
      <w:pPr>
        <w:tabs>
          <w:tab w:val="num" w:pos="3600"/>
        </w:tabs>
        <w:ind w:left="3600" w:hanging="360"/>
      </w:pPr>
      <w:rPr>
        <w:rFonts w:ascii="Arial" w:hAnsi="Arial" w:hint="default"/>
      </w:rPr>
    </w:lvl>
    <w:lvl w:ilvl="5" w:tplc="FF422E16" w:tentative="1">
      <w:start w:val="1"/>
      <w:numFmt w:val="bullet"/>
      <w:lvlText w:val="•"/>
      <w:lvlJc w:val="left"/>
      <w:pPr>
        <w:tabs>
          <w:tab w:val="num" w:pos="4320"/>
        </w:tabs>
        <w:ind w:left="4320" w:hanging="360"/>
      </w:pPr>
      <w:rPr>
        <w:rFonts w:ascii="Arial" w:hAnsi="Arial" w:hint="default"/>
      </w:rPr>
    </w:lvl>
    <w:lvl w:ilvl="6" w:tplc="8FAEA574" w:tentative="1">
      <w:start w:val="1"/>
      <w:numFmt w:val="bullet"/>
      <w:lvlText w:val="•"/>
      <w:lvlJc w:val="left"/>
      <w:pPr>
        <w:tabs>
          <w:tab w:val="num" w:pos="5040"/>
        </w:tabs>
        <w:ind w:left="5040" w:hanging="360"/>
      </w:pPr>
      <w:rPr>
        <w:rFonts w:ascii="Arial" w:hAnsi="Arial" w:hint="default"/>
      </w:rPr>
    </w:lvl>
    <w:lvl w:ilvl="7" w:tplc="CB88A72E" w:tentative="1">
      <w:start w:val="1"/>
      <w:numFmt w:val="bullet"/>
      <w:lvlText w:val="•"/>
      <w:lvlJc w:val="left"/>
      <w:pPr>
        <w:tabs>
          <w:tab w:val="num" w:pos="5760"/>
        </w:tabs>
        <w:ind w:left="5760" w:hanging="360"/>
      </w:pPr>
      <w:rPr>
        <w:rFonts w:ascii="Arial" w:hAnsi="Arial" w:hint="default"/>
      </w:rPr>
    </w:lvl>
    <w:lvl w:ilvl="8" w:tplc="24009626" w:tentative="1">
      <w:start w:val="1"/>
      <w:numFmt w:val="bullet"/>
      <w:lvlText w:val="•"/>
      <w:lvlJc w:val="left"/>
      <w:pPr>
        <w:tabs>
          <w:tab w:val="num" w:pos="6480"/>
        </w:tabs>
        <w:ind w:left="6480" w:hanging="360"/>
      </w:pPr>
      <w:rPr>
        <w:rFonts w:ascii="Arial" w:hAnsi="Arial" w:hint="default"/>
      </w:rPr>
    </w:lvl>
  </w:abstractNum>
  <w:abstractNum w:abstractNumId="4">
    <w:nsid w:val="0B660972"/>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14292092"/>
    <w:multiLevelType w:val="hybridMultilevel"/>
    <w:tmpl w:val="59D24776"/>
    <w:lvl w:ilvl="0" w:tplc="0BB2213A">
      <w:start w:val="1"/>
      <w:numFmt w:val="bullet"/>
      <w:lvlText w:val=""/>
      <w:lvlJc w:val="left"/>
      <w:pPr>
        <w:tabs>
          <w:tab w:val="num" w:pos="720"/>
        </w:tabs>
        <w:ind w:left="720" w:hanging="360"/>
      </w:pPr>
      <w:rPr>
        <w:rFonts w:ascii="Wingdings" w:hAnsi="Wingdings" w:hint="default"/>
      </w:rPr>
    </w:lvl>
    <w:lvl w:ilvl="1" w:tplc="F934E96C">
      <w:start w:val="1"/>
      <w:numFmt w:val="bullet"/>
      <w:lvlText w:val=""/>
      <w:lvlJc w:val="left"/>
      <w:pPr>
        <w:tabs>
          <w:tab w:val="num" w:pos="1440"/>
        </w:tabs>
        <w:ind w:left="1440" w:hanging="360"/>
      </w:pPr>
      <w:rPr>
        <w:rFonts w:ascii="Wingdings" w:hAnsi="Wingdings" w:hint="default"/>
      </w:rPr>
    </w:lvl>
    <w:lvl w:ilvl="2" w:tplc="74B83ABA" w:tentative="1">
      <w:start w:val="1"/>
      <w:numFmt w:val="bullet"/>
      <w:lvlText w:val=""/>
      <w:lvlJc w:val="left"/>
      <w:pPr>
        <w:tabs>
          <w:tab w:val="num" w:pos="2160"/>
        </w:tabs>
        <w:ind w:left="2160" w:hanging="360"/>
      </w:pPr>
      <w:rPr>
        <w:rFonts w:ascii="Wingdings" w:hAnsi="Wingdings" w:hint="default"/>
      </w:rPr>
    </w:lvl>
    <w:lvl w:ilvl="3" w:tplc="4CE437B6" w:tentative="1">
      <w:start w:val="1"/>
      <w:numFmt w:val="bullet"/>
      <w:lvlText w:val=""/>
      <w:lvlJc w:val="left"/>
      <w:pPr>
        <w:tabs>
          <w:tab w:val="num" w:pos="2880"/>
        </w:tabs>
        <w:ind w:left="2880" w:hanging="360"/>
      </w:pPr>
      <w:rPr>
        <w:rFonts w:ascii="Wingdings" w:hAnsi="Wingdings" w:hint="default"/>
      </w:rPr>
    </w:lvl>
    <w:lvl w:ilvl="4" w:tplc="8C38E9A4" w:tentative="1">
      <w:start w:val="1"/>
      <w:numFmt w:val="bullet"/>
      <w:lvlText w:val=""/>
      <w:lvlJc w:val="left"/>
      <w:pPr>
        <w:tabs>
          <w:tab w:val="num" w:pos="3600"/>
        </w:tabs>
        <w:ind w:left="3600" w:hanging="360"/>
      </w:pPr>
      <w:rPr>
        <w:rFonts w:ascii="Wingdings" w:hAnsi="Wingdings" w:hint="default"/>
      </w:rPr>
    </w:lvl>
    <w:lvl w:ilvl="5" w:tplc="B55611C4" w:tentative="1">
      <w:start w:val="1"/>
      <w:numFmt w:val="bullet"/>
      <w:lvlText w:val=""/>
      <w:lvlJc w:val="left"/>
      <w:pPr>
        <w:tabs>
          <w:tab w:val="num" w:pos="4320"/>
        </w:tabs>
        <w:ind w:left="4320" w:hanging="360"/>
      </w:pPr>
      <w:rPr>
        <w:rFonts w:ascii="Wingdings" w:hAnsi="Wingdings" w:hint="default"/>
      </w:rPr>
    </w:lvl>
    <w:lvl w:ilvl="6" w:tplc="EF900796" w:tentative="1">
      <w:start w:val="1"/>
      <w:numFmt w:val="bullet"/>
      <w:lvlText w:val=""/>
      <w:lvlJc w:val="left"/>
      <w:pPr>
        <w:tabs>
          <w:tab w:val="num" w:pos="5040"/>
        </w:tabs>
        <w:ind w:left="5040" w:hanging="360"/>
      </w:pPr>
      <w:rPr>
        <w:rFonts w:ascii="Wingdings" w:hAnsi="Wingdings" w:hint="default"/>
      </w:rPr>
    </w:lvl>
    <w:lvl w:ilvl="7" w:tplc="47C251F4" w:tentative="1">
      <w:start w:val="1"/>
      <w:numFmt w:val="bullet"/>
      <w:lvlText w:val=""/>
      <w:lvlJc w:val="left"/>
      <w:pPr>
        <w:tabs>
          <w:tab w:val="num" w:pos="5760"/>
        </w:tabs>
        <w:ind w:left="5760" w:hanging="360"/>
      </w:pPr>
      <w:rPr>
        <w:rFonts w:ascii="Wingdings" w:hAnsi="Wingdings" w:hint="default"/>
      </w:rPr>
    </w:lvl>
    <w:lvl w:ilvl="8" w:tplc="86F86F8A" w:tentative="1">
      <w:start w:val="1"/>
      <w:numFmt w:val="bullet"/>
      <w:lvlText w:val=""/>
      <w:lvlJc w:val="left"/>
      <w:pPr>
        <w:tabs>
          <w:tab w:val="num" w:pos="6480"/>
        </w:tabs>
        <w:ind w:left="6480" w:hanging="360"/>
      </w:pPr>
      <w:rPr>
        <w:rFonts w:ascii="Wingdings" w:hAnsi="Wingdings" w:hint="default"/>
      </w:rPr>
    </w:lvl>
  </w:abstractNum>
  <w:abstractNum w:abstractNumId="6">
    <w:nsid w:val="145D5D64"/>
    <w:multiLevelType w:val="hybridMultilevel"/>
    <w:tmpl w:val="05EEE162"/>
    <w:lvl w:ilvl="0" w:tplc="4F20EBA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9">
    <w:nsid w:val="181812C8"/>
    <w:multiLevelType w:val="hybridMultilevel"/>
    <w:tmpl w:val="52A632DE"/>
    <w:lvl w:ilvl="0" w:tplc="E006FAC4">
      <w:start w:val="1"/>
      <w:numFmt w:val="bullet"/>
      <w:lvlText w:val=""/>
      <w:lvlJc w:val="left"/>
      <w:pPr>
        <w:tabs>
          <w:tab w:val="num" w:pos="720"/>
        </w:tabs>
        <w:ind w:left="720" w:hanging="360"/>
      </w:pPr>
      <w:rPr>
        <w:rFonts w:ascii="Wingdings" w:hAnsi="Wingdings" w:hint="default"/>
      </w:rPr>
    </w:lvl>
    <w:lvl w:ilvl="1" w:tplc="DB9A2FF2">
      <w:start w:val="1"/>
      <w:numFmt w:val="bullet"/>
      <w:lvlText w:val=""/>
      <w:lvlJc w:val="left"/>
      <w:pPr>
        <w:tabs>
          <w:tab w:val="num" w:pos="1440"/>
        </w:tabs>
        <w:ind w:left="1440" w:hanging="360"/>
      </w:pPr>
      <w:rPr>
        <w:rFonts w:ascii="Wingdings" w:hAnsi="Wingdings" w:hint="default"/>
      </w:rPr>
    </w:lvl>
    <w:lvl w:ilvl="2" w:tplc="D91CBC44" w:tentative="1">
      <w:start w:val="1"/>
      <w:numFmt w:val="bullet"/>
      <w:lvlText w:val=""/>
      <w:lvlJc w:val="left"/>
      <w:pPr>
        <w:tabs>
          <w:tab w:val="num" w:pos="2160"/>
        </w:tabs>
        <w:ind w:left="2160" w:hanging="360"/>
      </w:pPr>
      <w:rPr>
        <w:rFonts w:ascii="Wingdings" w:hAnsi="Wingdings" w:hint="default"/>
      </w:rPr>
    </w:lvl>
    <w:lvl w:ilvl="3" w:tplc="044082B2" w:tentative="1">
      <w:start w:val="1"/>
      <w:numFmt w:val="bullet"/>
      <w:lvlText w:val=""/>
      <w:lvlJc w:val="left"/>
      <w:pPr>
        <w:tabs>
          <w:tab w:val="num" w:pos="2880"/>
        </w:tabs>
        <w:ind w:left="2880" w:hanging="360"/>
      </w:pPr>
      <w:rPr>
        <w:rFonts w:ascii="Wingdings" w:hAnsi="Wingdings" w:hint="default"/>
      </w:rPr>
    </w:lvl>
    <w:lvl w:ilvl="4" w:tplc="612C42A4" w:tentative="1">
      <w:start w:val="1"/>
      <w:numFmt w:val="bullet"/>
      <w:lvlText w:val=""/>
      <w:lvlJc w:val="left"/>
      <w:pPr>
        <w:tabs>
          <w:tab w:val="num" w:pos="3600"/>
        </w:tabs>
        <w:ind w:left="3600" w:hanging="360"/>
      </w:pPr>
      <w:rPr>
        <w:rFonts w:ascii="Wingdings" w:hAnsi="Wingdings" w:hint="default"/>
      </w:rPr>
    </w:lvl>
    <w:lvl w:ilvl="5" w:tplc="F49EE442" w:tentative="1">
      <w:start w:val="1"/>
      <w:numFmt w:val="bullet"/>
      <w:lvlText w:val=""/>
      <w:lvlJc w:val="left"/>
      <w:pPr>
        <w:tabs>
          <w:tab w:val="num" w:pos="4320"/>
        </w:tabs>
        <w:ind w:left="4320" w:hanging="360"/>
      </w:pPr>
      <w:rPr>
        <w:rFonts w:ascii="Wingdings" w:hAnsi="Wingdings" w:hint="default"/>
      </w:rPr>
    </w:lvl>
    <w:lvl w:ilvl="6" w:tplc="7598BD64" w:tentative="1">
      <w:start w:val="1"/>
      <w:numFmt w:val="bullet"/>
      <w:lvlText w:val=""/>
      <w:lvlJc w:val="left"/>
      <w:pPr>
        <w:tabs>
          <w:tab w:val="num" w:pos="5040"/>
        </w:tabs>
        <w:ind w:left="5040" w:hanging="360"/>
      </w:pPr>
      <w:rPr>
        <w:rFonts w:ascii="Wingdings" w:hAnsi="Wingdings" w:hint="default"/>
      </w:rPr>
    </w:lvl>
    <w:lvl w:ilvl="7" w:tplc="549A1526" w:tentative="1">
      <w:start w:val="1"/>
      <w:numFmt w:val="bullet"/>
      <w:lvlText w:val=""/>
      <w:lvlJc w:val="left"/>
      <w:pPr>
        <w:tabs>
          <w:tab w:val="num" w:pos="5760"/>
        </w:tabs>
        <w:ind w:left="5760" w:hanging="360"/>
      </w:pPr>
      <w:rPr>
        <w:rFonts w:ascii="Wingdings" w:hAnsi="Wingdings" w:hint="default"/>
      </w:rPr>
    </w:lvl>
    <w:lvl w:ilvl="8" w:tplc="AB80E76C" w:tentative="1">
      <w:start w:val="1"/>
      <w:numFmt w:val="bullet"/>
      <w:lvlText w:val=""/>
      <w:lvlJc w:val="left"/>
      <w:pPr>
        <w:tabs>
          <w:tab w:val="num" w:pos="6480"/>
        </w:tabs>
        <w:ind w:left="6480" w:hanging="360"/>
      </w:pPr>
      <w:rPr>
        <w:rFonts w:ascii="Wingdings" w:hAnsi="Wingdings" w:hint="default"/>
      </w:rPr>
    </w:lvl>
  </w:abstractNum>
  <w:abstractNum w:abstractNumId="10">
    <w:nsid w:val="1EFB4314"/>
    <w:multiLevelType w:val="hybridMultilevel"/>
    <w:tmpl w:val="4CDAC13A"/>
    <w:lvl w:ilvl="0" w:tplc="6A00F4EC">
      <w:start w:val="1"/>
      <w:numFmt w:val="bullet"/>
      <w:lvlText w:val="•"/>
      <w:lvlJc w:val="left"/>
      <w:pPr>
        <w:tabs>
          <w:tab w:val="num" w:pos="720"/>
        </w:tabs>
        <w:ind w:left="720" w:hanging="360"/>
      </w:pPr>
      <w:rPr>
        <w:rFonts w:ascii="Arial" w:hAnsi="Arial" w:hint="default"/>
      </w:rPr>
    </w:lvl>
    <w:lvl w:ilvl="1" w:tplc="97787356">
      <w:start w:val="3147"/>
      <w:numFmt w:val="bullet"/>
      <w:lvlText w:val="–"/>
      <w:lvlJc w:val="left"/>
      <w:pPr>
        <w:tabs>
          <w:tab w:val="num" w:pos="1440"/>
        </w:tabs>
        <w:ind w:left="1440" w:hanging="360"/>
      </w:pPr>
      <w:rPr>
        <w:rFonts w:ascii="Arial" w:hAnsi="Arial" w:hint="default"/>
      </w:rPr>
    </w:lvl>
    <w:lvl w:ilvl="2" w:tplc="1B6EB37A">
      <w:start w:val="3147"/>
      <w:numFmt w:val="bullet"/>
      <w:lvlText w:val="•"/>
      <w:lvlJc w:val="left"/>
      <w:pPr>
        <w:tabs>
          <w:tab w:val="num" w:pos="2160"/>
        </w:tabs>
        <w:ind w:left="2160" w:hanging="360"/>
      </w:pPr>
      <w:rPr>
        <w:rFonts w:ascii="Arial" w:hAnsi="Arial" w:hint="default"/>
      </w:rPr>
    </w:lvl>
    <w:lvl w:ilvl="3" w:tplc="CA8C02F8">
      <w:start w:val="3147"/>
      <w:numFmt w:val="bullet"/>
      <w:lvlText w:val="–"/>
      <w:lvlJc w:val="left"/>
      <w:pPr>
        <w:tabs>
          <w:tab w:val="num" w:pos="2880"/>
        </w:tabs>
        <w:ind w:left="2880" w:hanging="360"/>
      </w:pPr>
      <w:rPr>
        <w:rFonts w:ascii="Arial" w:hAnsi="Arial" w:hint="default"/>
      </w:rPr>
    </w:lvl>
    <w:lvl w:ilvl="4" w:tplc="35F08C80" w:tentative="1">
      <w:start w:val="1"/>
      <w:numFmt w:val="bullet"/>
      <w:lvlText w:val="•"/>
      <w:lvlJc w:val="left"/>
      <w:pPr>
        <w:tabs>
          <w:tab w:val="num" w:pos="3600"/>
        </w:tabs>
        <w:ind w:left="3600" w:hanging="360"/>
      </w:pPr>
      <w:rPr>
        <w:rFonts w:ascii="Arial" w:hAnsi="Arial" w:hint="default"/>
      </w:rPr>
    </w:lvl>
    <w:lvl w:ilvl="5" w:tplc="B76AF830" w:tentative="1">
      <w:start w:val="1"/>
      <w:numFmt w:val="bullet"/>
      <w:lvlText w:val="•"/>
      <w:lvlJc w:val="left"/>
      <w:pPr>
        <w:tabs>
          <w:tab w:val="num" w:pos="4320"/>
        </w:tabs>
        <w:ind w:left="4320" w:hanging="360"/>
      </w:pPr>
      <w:rPr>
        <w:rFonts w:ascii="Arial" w:hAnsi="Arial" w:hint="default"/>
      </w:rPr>
    </w:lvl>
    <w:lvl w:ilvl="6" w:tplc="D402E6A2" w:tentative="1">
      <w:start w:val="1"/>
      <w:numFmt w:val="bullet"/>
      <w:lvlText w:val="•"/>
      <w:lvlJc w:val="left"/>
      <w:pPr>
        <w:tabs>
          <w:tab w:val="num" w:pos="5040"/>
        </w:tabs>
        <w:ind w:left="5040" w:hanging="360"/>
      </w:pPr>
      <w:rPr>
        <w:rFonts w:ascii="Arial" w:hAnsi="Arial" w:hint="default"/>
      </w:rPr>
    </w:lvl>
    <w:lvl w:ilvl="7" w:tplc="87540C1E" w:tentative="1">
      <w:start w:val="1"/>
      <w:numFmt w:val="bullet"/>
      <w:lvlText w:val="•"/>
      <w:lvlJc w:val="left"/>
      <w:pPr>
        <w:tabs>
          <w:tab w:val="num" w:pos="5760"/>
        </w:tabs>
        <w:ind w:left="5760" w:hanging="360"/>
      </w:pPr>
      <w:rPr>
        <w:rFonts w:ascii="Arial" w:hAnsi="Arial" w:hint="default"/>
      </w:rPr>
    </w:lvl>
    <w:lvl w:ilvl="8" w:tplc="5AC0E88E" w:tentative="1">
      <w:start w:val="1"/>
      <w:numFmt w:val="bullet"/>
      <w:lvlText w:val="•"/>
      <w:lvlJc w:val="left"/>
      <w:pPr>
        <w:tabs>
          <w:tab w:val="num" w:pos="6480"/>
        </w:tabs>
        <w:ind w:left="6480" w:hanging="360"/>
      </w:pPr>
      <w:rPr>
        <w:rFonts w:ascii="Arial" w:hAnsi="Arial" w:hint="default"/>
      </w:rPr>
    </w:lvl>
  </w:abstractNum>
  <w:abstractNum w:abstractNumId="11">
    <w:nsid w:val="246A2427"/>
    <w:multiLevelType w:val="hybridMultilevel"/>
    <w:tmpl w:val="4E7449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55F7596"/>
    <w:multiLevelType w:val="hybridMultilevel"/>
    <w:tmpl w:val="82AEE70C"/>
    <w:lvl w:ilvl="0" w:tplc="31EEE68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nsid w:val="25FC61E3"/>
    <w:multiLevelType w:val="hybridMultilevel"/>
    <w:tmpl w:val="024C9EDC"/>
    <w:lvl w:ilvl="0" w:tplc="D07CE39A">
      <w:start w:val="1"/>
      <w:numFmt w:val="bullet"/>
      <w:lvlText w:val="•"/>
      <w:lvlJc w:val="left"/>
      <w:pPr>
        <w:tabs>
          <w:tab w:val="num" w:pos="720"/>
        </w:tabs>
        <w:ind w:left="720" w:hanging="360"/>
      </w:pPr>
      <w:rPr>
        <w:rFonts w:ascii="Arial" w:hAnsi="Arial" w:hint="default"/>
      </w:rPr>
    </w:lvl>
    <w:lvl w:ilvl="1" w:tplc="1638E24A">
      <w:start w:val="2264"/>
      <w:numFmt w:val="bullet"/>
      <w:lvlText w:val="–"/>
      <w:lvlJc w:val="left"/>
      <w:pPr>
        <w:tabs>
          <w:tab w:val="num" w:pos="1440"/>
        </w:tabs>
        <w:ind w:left="1440" w:hanging="360"/>
      </w:pPr>
      <w:rPr>
        <w:rFonts w:ascii="Arial" w:hAnsi="Arial" w:hint="default"/>
      </w:rPr>
    </w:lvl>
    <w:lvl w:ilvl="2" w:tplc="C8D8B3C2" w:tentative="1">
      <w:start w:val="1"/>
      <w:numFmt w:val="bullet"/>
      <w:lvlText w:val="•"/>
      <w:lvlJc w:val="left"/>
      <w:pPr>
        <w:tabs>
          <w:tab w:val="num" w:pos="2160"/>
        </w:tabs>
        <w:ind w:left="2160" w:hanging="360"/>
      </w:pPr>
      <w:rPr>
        <w:rFonts w:ascii="Arial" w:hAnsi="Arial" w:hint="default"/>
      </w:rPr>
    </w:lvl>
    <w:lvl w:ilvl="3" w:tplc="9B78D6B2" w:tentative="1">
      <w:start w:val="1"/>
      <w:numFmt w:val="bullet"/>
      <w:lvlText w:val="•"/>
      <w:lvlJc w:val="left"/>
      <w:pPr>
        <w:tabs>
          <w:tab w:val="num" w:pos="2880"/>
        </w:tabs>
        <w:ind w:left="2880" w:hanging="360"/>
      </w:pPr>
      <w:rPr>
        <w:rFonts w:ascii="Arial" w:hAnsi="Arial" w:hint="default"/>
      </w:rPr>
    </w:lvl>
    <w:lvl w:ilvl="4" w:tplc="EC4CE804" w:tentative="1">
      <w:start w:val="1"/>
      <w:numFmt w:val="bullet"/>
      <w:lvlText w:val="•"/>
      <w:lvlJc w:val="left"/>
      <w:pPr>
        <w:tabs>
          <w:tab w:val="num" w:pos="3600"/>
        </w:tabs>
        <w:ind w:left="3600" w:hanging="360"/>
      </w:pPr>
      <w:rPr>
        <w:rFonts w:ascii="Arial" w:hAnsi="Arial" w:hint="default"/>
      </w:rPr>
    </w:lvl>
    <w:lvl w:ilvl="5" w:tplc="9FA2A692" w:tentative="1">
      <w:start w:val="1"/>
      <w:numFmt w:val="bullet"/>
      <w:lvlText w:val="•"/>
      <w:lvlJc w:val="left"/>
      <w:pPr>
        <w:tabs>
          <w:tab w:val="num" w:pos="4320"/>
        </w:tabs>
        <w:ind w:left="4320" w:hanging="360"/>
      </w:pPr>
      <w:rPr>
        <w:rFonts w:ascii="Arial" w:hAnsi="Arial" w:hint="default"/>
      </w:rPr>
    </w:lvl>
    <w:lvl w:ilvl="6" w:tplc="AB94FC0E" w:tentative="1">
      <w:start w:val="1"/>
      <w:numFmt w:val="bullet"/>
      <w:lvlText w:val="•"/>
      <w:lvlJc w:val="left"/>
      <w:pPr>
        <w:tabs>
          <w:tab w:val="num" w:pos="5040"/>
        </w:tabs>
        <w:ind w:left="5040" w:hanging="360"/>
      </w:pPr>
      <w:rPr>
        <w:rFonts w:ascii="Arial" w:hAnsi="Arial" w:hint="default"/>
      </w:rPr>
    </w:lvl>
    <w:lvl w:ilvl="7" w:tplc="497ED5CE" w:tentative="1">
      <w:start w:val="1"/>
      <w:numFmt w:val="bullet"/>
      <w:lvlText w:val="•"/>
      <w:lvlJc w:val="left"/>
      <w:pPr>
        <w:tabs>
          <w:tab w:val="num" w:pos="5760"/>
        </w:tabs>
        <w:ind w:left="5760" w:hanging="360"/>
      </w:pPr>
      <w:rPr>
        <w:rFonts w:ascii="Arial" w:hAnsi="Arial" w:hint="default"/>
      </w:rPr>
    </w:lvl>
    <w:lvl w:ilvl="8" w:tplc="B964A250" w:tentative="1">
      <w:start w:val="1"/>
      <w:numFmt w:val="bullet"/>
      <w:lvlText w:val="•"/>
      <w:lvlJc w:val="left"/>
      <w:pPr>
        <w:tabs>
          <w:tab w:val="num" w:pos="6480"/>
        </w:tabs>
        <w:ind w:left="6480" w:hanging="360"/>
      </w:pPr>
      <w:rPr>
        <w:rFonts w:ascii="Arial" w:hAnsi="Arial" w:hint="default"/>
      </w:rPr>
    </w:lvl>
  </w:abstractNum>
  <w:abstractNum w:abstractNumId="14">
    <w:nsid w:val="27AF162E"/>
    <w:multiLevelType w:val="hybridMultilevel"/>
    <w:tmpl w:val="0FCEA570"/>
    <w:lvl w:ilvl="0" w:tplc="640A3132">
      <w:start w:val="1"/>
      <w:numFmt w:val="bullet"/>
      <w:lvlText w:val="•"/>
      <w:lvlJc w:val="left"/>
      <w:pPr>
        <w:tabs>
          <w:tab w:val="num" w:pos="720"/>
        </w:tabs>
        <w:ind w:left="720" w:hanging="360"/>
      </w:pPr>
      <w:rPr>
        <w:rFonts w:ascii="Arial" w:hAnsi="Arial" w:hint="default"/>
      </w:rPr>
    </w:lvl>
    <w:lvl w:ilvl="1" w:tplc="C770C8E4">
      <w:start w:val="43"/>
      <w:numFmt w:val="bullet"/>
      <w:lvlText w:val="–"/>
      <w:lvlJc w:val="left"/>
      <w:pPr>
        <w:tabs>
          <w:tab w:val="num" w:pos="1440"/>
        </w:tabs>
        <w:ind w:left="1440" w:hanging="360"/>
      </w:pPr>
      <w:rPr>
        <w:rFonts w:ascii="Arial" w:hAnsi="Arial" w:hint="default"/>
      </w:rPr>
    </w:lvl>
    <w:lvl w:ilvl="2" w:tplc="84B80888" w:tentative="1">
      <w:start w:val="1"/>
      <w:numFmt w:val="bullet"/>
      <w:lvlText w:val="•"/>
      <w:lvlJc w:val="left"/>
      <w:pPr>
        <w:tabs>
          <w:tab w:val="num" w:pos="2160"/>
        </w:tabs>
        <w:ind w:left="2160" w:hanging="360"/>
      </w:pPr>
      <w:rPr>
        <w:rFonts w:ascii="Arial" w:hAnsi="Arial" w:hint="default"/>
      </w:rPr>
    </w:lvl>
    <w:lvl w:ilvl="3" w:tplc="CD8028AE" w:tentative="1">
      <w:start w:val="1"/>
      <w:numFmt w:val="bullet"/>
      <w:lvlText w:val="•"/>
      <w:lvlJc w:val="left"/>
      <w:pPr>
        <w:tabs>
          <w:tab w:val="num" w:pos="2880"/>
        </w:tabs>
        <w:ind w:left="2880" w:hanging="360"/>
      </w:pPr>
      <w:rPr>
        <w:rFonts w:ascii="Arial" w:hAnsi="Arial" w:hint="default"/>
      </w:rPr>
    </w:lvl>
    <w:lvl w:ilvl="4" w:tplc="FC784044" w:tentative="1">
      <w:start w:val="1"/>
      <w:numFmt w:val="bullet"/>
      <w:lvlText w:val="•"/>
      <w:lvlJc w:val="left"/>
      <w:pPr>
        <w:tabs>
          <w:tab w:val="num" w:pos="3600"/>
        </w:tabs>
        <w:ind w:left="3600" w:hanging="360"/>
      </w:pPr>
      <w:rPr>
        <w:rFonts w:ascii="Arial" w:hAnsi="Arial" w:hint="default"/>
      </w:rPr>
    </w:lvl>
    <w:lvl w:ilvl="5" w:tplc="BC162A26" w:tentative="1">
      <w:start w:val="1"/>
      <w:numFmt w:val="bullet"/>
      <w:lvlText w:val="•"/>
      <w:lvlJc w:val="left"/>
      <w:pPr>
        <w:tabs>
          <w:tab w:val="num" w:pos="4320"/>
        </w:tabs>
        <w:ind w:left="4320" w:hanging="360"/>
      </w:pPr>
      <w:rPr>
        <w:rFonts w:ascii="Arial" w:hAnsi="Arial" w:hint="default"/>
      </w:rPr>
    </w:lvl>
    <w:lvl w:ilvl="6" w:tplc="4AF4D620" w:tentative="1">
      <w:start w:val="1"/>
      <w:numFmt w:val="bullet"/>
      <w:lvlText w:val="•"/>
      <w:lvlJc w:val="left"/>
      <w:pPr>
        <w:tabs>
          <w:tab w:val="num" w:pos="5040"/>
        </w:tabs>
        <w:ind w:left="5040" w:hanging="360"/>
      </w:pPr>
      <w:rPr>
        <w:rFonts w:ascii="Arial" w:hAnsi="Arial" w:hint="default"/>
      </w:rPr>
    </w:lvl>
    <w:lvl w:ilvl="7" w:tplc="035E95D6" w:tentative="1">
      <w:start w:val="1"/>
      <w:numFmt w:val="bullet"/>
      <w:lvlText w:val="•"/>
      <w:lvlJc w:val="left"/>
      <w:pPr>
        <w:tabs>
          <w:tab w:val="num" w:pos="5760"/>
        </w:tabs>
        <w:ind w:left="5760" w:hanging="360"/>
      </w:pPr>
      <w:rPr>
        <w:rFonts w:ascii="Arial" w:hAnsi="Arial" w:hint="default"/>
      </w:rPr>
    </w:lvl>
    <w:lvl w:ilvl="8" w:tplc="A6CEA7EC" w:tentative="1">
      <w:start w:val="1"/>
      <w:numFmt w:val="bullet"/>
      <w:lvlText w:val="•"/>
      <w:lvlJc w:val="left"/>
      <w:pPr>
        <w:tabs>
          <w:tab w:val="num" w:pos="6480"/>
        </w:tabs>
        <w:ind w:left="6480" w:hanging="360"/>
      </w:pPr>
      <w:rPr>
        <w:rFonts w:ascii="Arial" w:hAnsi="Arial" w:hint="default"/>
      </w:rPr>
    </w:lvl>
  </w:abstractNum>
  <w:abstractNum w:abstractNumId="15">
    <w:nsid w:val="2B9532A7"/>
    <w:multiLevelType w:val="hybridMultilevel"/>
    <w:tmpl w:val="04D81F0C"/>
    <w:lvl w:ilvl="0" w:tplc="08C23D0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nsid w:val="2DEE4A03"/>
    <w:multiLevelType w:val="hybridMultilevel"/>
    <w:tmpl w:val="1C544C3C"/>
    <w:lvl w:ilvl="0" w:tplc="3B28DD66">
      <w:start w:val="6"/>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E052107"/>
    <w:multiLevelType w:val="hybridMultilevel"/>
    <w:tmpl w:val="B59CA21E"/>
    <w:lvl w:ilvl="0" w:tplc="99BC2F2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nsid w:val="2E1C33D5"/>
    <w:multiLevelType w:val="hybridMultilevel"/>
    <w:tmpl w:val="55B0C408"/>
    <w:lvl w:ilvl="0" w:tplc="241CAD5A">
      <w:start w:val="1"/>
      <w:numFmt w:val="bullet"/>
      <w:lvlText w:val="•"/>
      <w:lvlJc w:val="left"/>
      <w:pPr>
        <w:tabs>
          <w:tab w:val="num" w:pos="720"/>
        </w:tabs>
        <w:ind w:left="720" w:hanging="360"/>
      </w:pPr>
      <w:rPr>
        <w:rFonts w:ascii="Arial" w:hAnsi="Arial" w:hint="default"/>
      </w:rPr>
    </w:lvl>
    <w:lvl w:ilvl="1" w:tplc="EB70BE5A">
      <w:start w:val="3395"/>
      <w:numFmt w:val="bullet"/>
      <w:lvlText w:val="–"/>
      <w:lvlJc w:val="left"/>
      <w:pPr>
        <w:tabs>
          <w:tab w:val="num" w:pos="1440"/>
        </w:tabs>
        <w:ind w:left="1440" w:hanging="360"/>
      </w:pPr>
      <w:rPr>
        <w:rFonts w:ascii="Arial" w:hAnsi="Arial" w:hint="default"/>
      </w:rPr>
    </w:lvl>
    <w:lvl w:ilvl="2" w:tplc="003696F0">
      <w:start w:val="3395"/>
      <w:numFmt w:val="bullet"/>
      <w:lvlText w:val="•"/>
      <w:lvlJc w:val="left"/>
      <w:pPr>
        <w:tabs>
          <w:tab w:val="num" w:pos="2160"/>
        </w:tabs>
        <w:ind w:left="2160" w:hanging="360"/>
      </w:pPr>
      <w:rPr>
        <w:rFonts w:ascii="Arial" w:hAnsi="Arial" w:hint="default"/>
      </w:rPr>
    </w:lvl>
    <w:lvl w:ilvl="3" w:tplc="161EDDB2">
      <w:start w:val="3395"/>
      <w:numFmt w:val="bullet"/>
      <w:lvlText w:val="–"/>
      <w:lvlJc w:val="left"/>
      <w:pPr>
        <w:tabs>
          <w:tab w:val="num" w:pos="2880"/>
        </w:tabs>
        <w:ind w:left="2880" w:hanging="360"/>
      </w:pPr>
      <w:rPr>
        <w:rFonts w:ascii="Arial" w:hAnsi="Arial" w:hint="default"/>
      </w:rPr>
    </w:lvl>
    <w:lvl w:ilvl="4" w:tplc="748A3162">
      <w:start w:val="1"/>
      <w:numFmt w:val="bullet"/>
      <w:lvlText w:val="•"/>
      <w:lvlJc w:val="left"/>
      <w:pPr>
        <w:tabs>
          <w:tab w:val="num" w:pos="3600"/>
        </w:tabs>
        <w:ind w:left="3600" w:hanging="360"/>
      </w:pPr>
      <w:rPr>
        <w:rFonts w:ascii="Arial" w:hAnsi="Arial" w:hint="default"/>
      </w:rPr>
    </w:lvl>
    <w:lvl w:ilvl="5" w:tplc="C908BE08" w:tentative="1">
      <w:start w:val="1"/>
      <w:numFmt w:val="bullet"/>
      <w:lvlText w:val="•"/>
      <w:lvlJc w:val="left"/>
      <w:pPr>
        <w:tabs>
          <w:tab w:val="num" w:pos="4320"/>
        </w:tabs>
        <w:ind w:left="4320" w:hanging="360"/>
      </w:pPr>
      <w:rPr>
        <w:rFonts w:ascii="Arial" w:hAnsi="Arial" w:hint="default"/>
      </w:rPr>
    </w:lvl>
    <w:lvl w:ilvl="6" w:tplc="D2327238" w:tentative="1">
      <w:start w:val="1"/>
      <w:numFmt w:val="bullet"/>
      <w:lvlText w:val="•"/>
      <w:lvlJc w:val="left"/>
      <w:pPr>
        <w:tabs>
          <w:tab w:val="num" w:pos="5040"/>
        </w:tabs>
        <w:ind w:left="5040" w:hanging="360"/>
      </w:pPr>
      <w:rPr>
        <w:rFonts w:ascii="Arial" w:hAnsi="Arial" w:hint="default"/>
      </w:rPr>
    </w:lvl>
    <w:lvl w:ilvl="7" w:tplc="48F0A9A4" w:tentative="1">
      <w:start w:val="1"/>
      <w:numFmt w:val="bullet"/>
      <w:lvlText w:val="•"/>
      <w:lvlJc w:val="left"/>
      <w:pPr>
        <w:tabs>
          <w:tab w:val="num" w:pos="5760"/>
        </w:tabs>
        <w:ind w:left="5760" w:hanging="360"/>
      </w:pPr>
      <w:rPr>
        <w:rFonts w:ascii="Arial" w:hAnsi="Arial" w:hint="default"/>
      </w:rPr>
    </w:lvl>
    <w:lvl w:ilvl="8" w:tplc="6B3C4700" w:tentative="1">
      <w:start w:val="1"/>
      <w:numFmt w:val="bullet"/>
      <w:lvlText w:val="•"/>
      <w:lvlJc w:val="left"/>
      <w:pPr>
        <w:tabs>
          <w:tab w:val="num" w:pos="6480"/>
        </w:tabs>
        <w:ind w:left="6480" w:hanging="360"/>
      </w:pPr>
      <w:rPr>
        <w:rFonts w:ascii="Arial" w:hAnsi="Arial" w:hint="default"/>
      </w:rPr>
    </w:lvl>
  </w:abstractNum>
  <w:abstractNum w:abstractNumId="19">
    <w:nsid w:val="339B730B"/>
    <w:multiLevelType w:val="hybridMultilevel"/>
    <w:tmpl w:val="DB46C9B6"/>
    <w:lvl w:ilvl="0" w:tplc="6A00F4E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7FE57D7"/>
    <w:multiLevelType w:val="hybridMultilevel"/>
    <w:tmpl w:val="90CA3C72"/>
    <w:lvl w:ilvl="0" w:tplc="3B28DD66">
      <w:start w:val="6"/>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22">
    <w:nsid w:val="3DF05CD9"/>
    <w:multiLevelType w:val="hybridMultilevel"/>
    <w:tmpl w:val="55F2BAEE"/>
    <w:lvl w:ilvl="0" w:tplc="DCB0EFD0">
      <w:start w:val="1"/>
      <w:numFmt w:val="bullet"/>
      <w:lvlText w:val="–"/>
      <w:lvlJc w:val="left"/>
      <w:pPr>
        <w:tabs>
          <w:tab w:val="num" w:pos="720"/>
        </w:tabs>
        <w:ind w:left="720" w:hanging="360"/>
      </w:pPr>
      <w:rPr>
        <w:rFonts w:ascii="Arial" w:hAnsi="Arial" w:hint="default"/>
      </w:rPr>
    </w:lvl>
    <w:lvl w:ilvl="1" w:tplc="88E64FCE">
      <w:start w:val="1"/>
      <w:numFmt w:val="bullet"/>
      <w:lvlText w:val="–"/>
      <w:lvlJc w:val="left"/>
      <w:pPr>
        <w:tabs>
          <w:tab w:val="num" w:pos="1440"/>
        </w:tabs>
        <w:ind w:left="1440" w:hanging="360"/>
      </w:pPr>
      <w:rPr>
        <w:rFonts w:ascii="Arial" w:hAnsi="Arial" w:hint="default"/>
      </w:rPr>
    </w:lvl>
    <w:lvl w:ilvl="2" w:tplc="1E203B68">
      <w:start w:val="1"/>
      <w:numFmt w:val="bullet"/>
      <w:lvlText w:val="–"/>
      <w:lvlJc w:val="left"/>
      <w:pPr>
        <w:tabs>
          <w:tab w:val="num" w:pos="2160"/>
        </w:tabs>
        <w:ind w:left="2160" w:hanging="360"/>
      </w:pPr>
      <w:rPr>
        <w:rFonts w:ascii="Arial" w:hAnsi="Arial" w:hint="default"/>
      </w:rPr>
    </w:lvl>
    <w:lvl w:ilvl="3" w:tplc="95069946">
      <w:start w:val="1"/>
      <w:numFmt w:val="bullet"/>
      <w:lvlText w:val="–"/>
      <w:lvlJc w:val="left"/>
      <w:pPr>
        <w:tabs>
          <w:tab w:val="num" w:pos="2880"/>
        </w:tabs>
        <w:ind w:left="2880" w:hanging="360"/>
      </w:pPr>
      <w:rPr>
        <w:rFonts w:ascii="Arial" w:hAnsi="Arial" w:hint="default"/>
      </w:rPr>
    </w:lvl>
    <w:lvl w:ilvl="4" w:tplc="B2BC6300" w:tentative="1">
      <w:start w:val="1"/>
      <w:numFmt w:val="bullet"/>
      <w:lvlText w:val="–"/>
      <w:lvlJc w:val="left"/>
      <w:pPr>
        <w:tabs>
          <w:tab w:val="num" w:pos="3600"/>
        </w:tabs>
        <w:ind w:left="3600" w:hanging="360"/>
      </w:pPr>
      <w:rPr>
        <w:rFonts w:ascii="Arial" w:hAnsi="Arial" w:hint="default"/>
      </w:rPr>
    </w:lvl>
    <w:lvl w:ilvl="5" w:tplc="5BD8FC08" w:tentative="1">
      <w:start w:val="1"/>
      <w:numFmt w:val="bullet"/>
      <w:lvlText w:val="–"/>
      <w:lvlJc w:val="left"/>
      <w:pPr>
        <w:tabs>
          <w:tab w:val="num" w:pos="4320"/>
        </w:tabs>
        <w:ind w:left="4320" w:hanging="360"/>
      </w:pPr>
      <w:rPr>
        <w:rFonts w:ascii="Arial" w:hAnsi="Arial" w:hint="default"/>
      </w:rPr>
    </w:lvl>
    <w:lvl w:ilvl="6" w:tplc="844CD62A" w:tentative="1">
      <w:start w:val="1"/>
      <w:numFmt w:val="bullet"/>
      <w:lvlText w:val="–"/>
      <w:lvlJc w:val="left"/>
      <w:pPr>
        <w:tabs>
          <w:tab w:val="num" w:pos="5040"/>
        </w:tabs>
        <w:ind w:left="5040" w:hanging="360"/>
      </w:pPr>
      <w:rPr>
        <w:rFonts w:ascii="Arial" w:hAnsi="Arial" w:hint="default"/>
      </w:rPr>
    </w:lvl>
    <w:lvl w:ilvl="7" w:tplc="95E05E50" w:tentative="1">
      <w:start w:val="1"/>
      <w:numFmt w:val="bullet"/>
      <w:lvlText w:val="–"/>
      <w:lvlJc w:val="left"/>
      <w:pPr>
        <w:tabs>
          <w:tab w:val="num" w:pos="5760"/>
        </w:tabs>
        <w:ind w:left="5760" w:hanging="360"/>
      </w:pPr>
      <w:rPr>
        <w:rFonts w:ascii="Arial" w:hAnsi="Arial" w:hint="default"/>
      </w:rPr>
    </w:lvl>
    <w:lvl w:ilvl="8" w:tplc="8C2CE5C4" w:tentative="1">
      <w:start w:val="1"/>
      <w:numFmt w:val="bullet"/>
      <w:lvlText w:val="–"/>
      <w:lvlJc w:val="left"/>
      <w:pPr>
        <w:tabs>
          <w:tab w:val="num" w:pos="6480"/>
        </w:tabs>
        <w:ind w:left="6480" w:hanging="360"/>
      </w:pPr>
      <w:rPr>
        <w:rFonts w:ascii="Arial" w:hAnsi="Arial" w:hint="default"/>
      </w:rPr>
    </w:lvl>
  </w:abstractNum>
  <w:abstractNum w:abstractNumId="23">
    <w:nsid w:val="40054E13"/>
    <w:multiLevelType w:val="hybridMultilevel"/>
    <w:tmpl w:val="0E38D9C6"/>
    <w:lvl w:ilvl="0" w:tplc="FA308CEA">
      <w:start w:val="1"/>
      <w:numFmt w:val="bullet"/>
      <w:lvlText w:val="•"/>
      <w:lvlJc w:val="left"/>
      <w:pPr>
        <w:tabs>
          <w:tab w:val="num" w:pos="720"/>
        </w:tabs>
        <w:ind w:left="720" w:hanging="360"/>
      </w:pPr>
      <w:rPr>
        <w:rFonts w:ascii="Arial" w:hAnsi="Arial" w:hint="default"/>
      </w:rPr>
    </w:lvl>
    <w:lvl w:ilvl="1" w:tplc="7FB6D586">
      <w:start w:val="894"/>
      <w:numFmt w:val="bullet"/>
      <w:lvlText w:val="–"/>
      <w:lvlJc w:val="left"/>
      <w:pPr>
        <w:tabs>
          <w:tab w:val="num" w:pos="1440"/>
        </w:tabs>
        <w:ind w:left="1440" w:hanging="360"/>
      </w:pPr>
      <w:rPr>
        <w:rFonts w:ascii="Arial" w:hAnsi="Arial" w:hint="default"/>
      </w:rPr>
    </w:lvl>
    <w:lvl w:ilvl="2" w:tplc="2BCC8ADA">
      <w:start w:val="894"/>
      <w:numFmt w:val="bullet"/>
      <w:lvlText w:val="•"/>
      <w:lvlJc w:val="left"/>
      <w:pPr>
        <w:tabs>
          <w:tab w:val="num" w:pos="2160"/>
        </w:tabs>
        <w:ind w:left="2160" w:hanging="360"/>
      </w:pPr>
      <w:rPr>
        <w:rFonts w:ascii="Arial" w:hAnsi="Arial" w:hint="default"/>
      </w:rPr>
    </w:lvl>
    <w:lvl w:ilvl="3" w:tplc="4880CB26">
      <w:start w:val="1"/>
      <w:numFmt w:val="bullet"/>
      <w:lvlText w:val="•"/>
      <w:lvlJc w:val="left"/>
      <w:pPr>
        <w:tabs>
          <w:tab w:val="num" w:pos="2880"/>
        </w:tabs>
        <w:ind w:left="2880" w:hanging="360"/>
      </w:pPr>
      <w:rPr>
        <w:rFonts w:ascii="Arial" w:hAnsi="Arial" w:hint="default"/>
      </w:rPr>
    </w:lvl>
    <w:lvl w:ilvl="4" w:tplc="2A6A9ABE">
      <w:start w:val="1"/>
      <w:numFmt w:val="bullet"/>
      <w:lvlText w:val="•"/>
      <w:lvlJc w:val="left"/>
      <w:pPr>
        <w:tabs>
          <w:tab w:val="num" w:pos="3600"/>
        </w:tabs>
        <w:ind w:left="3600" w:hanging="360"/>
      </w:pPr>
      <w:rPr>
        <w:rFonts w:ascii="Arial" w:hAnsi="Arial" w:hint="default"/>
      </w:rPr>
    </w:lvl>
    <w:lvl w:ilvl="5" w:tplc="D0607DB2" w:tentative="1">
      <w:start w:val="1"/>
      <w:numFmt w:val="bullet"/>
      <w:lvlText w:val="•"/>
      <w:lvlJc w:val="left"/>
      <w:pPr>
        <w:tabs>
          <w:tab w:val="num" w:pos="4320"/>
        </w:tabs>
        <w:ind w:left="4320" w:hanging="360"/>
      </w:pPr>
      <w:rPr>
        <w:rFonts w:ascii="Arial" w:hAnsi="Arial" w:hint="default"/>
      </w:rPr>
    </w:lvl>
    <w:lvl w:ilvl="6" w:tplc="8640A9AE" w:tentative="1">
      <w:start w:val="1"/>
      <w:numFmt w:val="bullet"/>
      <w:lvlText w:val="•"/>
      <w:lvlJc w:val="left"/>
      <w:pPr>
        <w:tabs>
          <w:tab w:val="num" w:pos="5040"/>
        </w:tabs>
        <w:ind w:left="5040" w:hanging="360"/>
      </w:pPr>
      <w:rPr>
        <w:rFonts w:ascii="Arial" w:hAnsi="Arial" w:hint="default"/>
      </w:rPr>
    </w:lvl>
    <w:lvl w:ilvl="7" w:tplc="194E3918" w:tentative="1">
      <w:start w:val="1"/>
      <w:numFmt w:val="bullet"/>
      <w:lvlText w:val="•"/>
      <w:lvlJc w:val="left"/>
      <w:pPr>
        <w:tabs>
          <w:tab w:val="num" w:pos="5760"/>
        </w:tabs>
        <w:ind w:left="5760" w:hanging="360"/>
      </w:pPr>
      <w:rPr>
        <w:rFonts w:ascii="Arial" w:hAnsi="Arial" w:hint="default"/>
      </w:rPr>
    </w:lvl>
    <w:lvl w:ilvl="8" w:tplc="D7D0FCA4" w:tentative="1">
      <w:start w:val="1"/>
      <w:numFmt w:val="bullet"/>
      <w:lvlText w:val="•"/>
      <w:lvlJc w:val="left"/>
      <w:pPr>
        <w:tabs>
          <w:tab w:val="num" w:pos="6480"/>
        </w:tabs>
        <w:ind w:left="6480" w:hanging="360"/>
      </w:pPr>
      <w:rPr>
        <w:rFonts w:ascii="Arial" w:hAnsi="Arial" w:hint="default"/>
      </w:rPr>
    </w:lvl>
  </w:abstractNum>
  <w:abstractNum w:abstractNumId="24">
    <w:nsid w:val="43137D67"/>
    <w:multiLevelType w:val="hybridMultilevel"/>
    <w:tmpl w:val="48C62AE2"/>
    <w:lvl w:ilvl="0" w:tplc="9880F56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nsid w:val="458253FC"/>
    <w:multiLevelType w:val="hybridMultilevel"/>
    <w:tmpl w:val="5B100832"/>
    <w:lvl w:ilvl="0" w:tplc="5F4EA556">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nsid w:val="47EB4FCA"/>
    <w:multiLevelType w:val="hybridMultilevel"/>
    <w:tmpl w:val="A79481FA"/>
    <w:lvl w:ilvl="0" w:tplc="35D23102">
      <w:start w:val="1"/>
      <w:numFmt w:val="bullet"/>
      <w:lvlText w:val="•"/>
      <w:lvlJc w:val="left"/>
      <w:pPr>
        <w:ind w:left="400" w:hanging="400"/>
      </w:pPr>
      <w:rPr>
        <w:rFonts w:ascii="Arial" w:hAnsi="Arial" w:hint="default"/>
      </w:rPr>
    </w:lvl>
    <w:lvl w:ilvl="1" w:tplc="04090003">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8">
    <w:nsid w:val="51DE044F"/>
    <w:multiLevelType w:val="hybridMultilevel"/>
    <w:tmpl w:val="D5D867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0">
    <w:nsid w:val="55282B9E"/>
    <w:multiLevelType w:val="hybridMultilevel"/>
    <w:tmpl w:val="0A580DA4"/>
    <w:lvl w:ilvl="0" w:tplc="33521E34">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nsid w:val="56A4080E"/>
    <w:multiLevelType w:val="hybridMultilevel"/>
    <w:tmpl w:val="6BC60D12"/>
    <w:lvl w:ilvl="0" w:tplc="C93C8E06">
      <w:start w:val="1"/>
      <w:numFmt w:val="bullet"/>
      <w:lvlText w:val="•"/>
      <w:lvlJc w:val="left"/>
      <w:pPr>
        <w:tabs>
          <w:tab w:val="num" w:pos="720"/>
        </w:tabs>
        <w:ind w:left="720" w:hanging="360"/>
      </w:pPr>
      <w:rPr>
        <w:rFonts w:ascii="Arial" w:hAnsi="Arial" w:hint="default"/>
      </w:rPr>
    </w:lvl>
    <w:lvl w:ilvl="1" w:tplc="23B675AA" w:tentative="1">
      <w:start w:val="1"/>
      <w:numFmt w:val="bullet"/>
      <w:lvlText w:val="•"/>
      <w:lvlJc w:val="left"/>
      <w:pPr>
        <w:tabs>
          <w:tab w:val="num" w:pos="1440"/>
        </w:tabs>
        <w:ind w:left="1440" w:hanging="360"/>
      </w:pPr>
      <w:rPr>
        <w:rFonts w:ascii="Arial" w:hAnsi="Arial" w:hint="default"/>
      </w:rPr>
    </w:lvl>
    <w:lvl w:ilvl="2" w:tplc="9210E60C" w:tentative="1">
      <w:start w:val="1"/>
      <w:numFmt w:val="bullet"/>
      <w:lvlText w:val="•"/>
      <w:lvlJc w:val="left"/>
      <w:pPr>
        <w:tabs>
          <w:tab w:val="num" w:pos="2160"/>
        </w:tabs>
        <w:ind w:left="2160" w:hanging="360"/>
      </w:pPr>
      <w:rPr>
        <w:rFonts w:ascii="Arial" w:hAnsi="Arial" w:hint="default"/>
      </w:rPr>
    </w:lvl>
    <w:lvl w:ilvl="3" w:tplc="DA36CD10" w:tentative="1">
      <w:start w:val="1"/>
      <w:numFmt w:val="bullet"/>
      <w:lvlText w:val="•"/>
      <w:lvlJc w:val="left"/>
      <w:pPr>
        <w:tabs>
          <w:tab w:val="num" w:pos="2880"/>
        </w:tabs>
        <w:ind w:left="2880" w:hanging="360"/>
      </w:pPr>
      <w:rPr>
        <w:rFonts w:ascii="Arial" w:hAnsi="Arial" w:hint="default"/>
      </w:rPr>
    </w:lvl>
    <w:lvl w:ilvl="4" w:tplc="5648A124" w:tentative="1">
      <w:start w:val="1"/>
      <w:numFmt w:val="bullet"/>
      <w:lvlText w:val="•"/>
      <w:lvlJc w:val="left"/>
      <w:pPr>
        <w:tabs>
          <w:tab w:val="num" w:pos="3600"/>
        </w:tabs>
        <w:ind w:left="3600" w:hanging="360"/>
      </w:pPr>
      <w:rPr>
        <w:rFonts w:ascii="Arial" w:hAnsi="Arial" w:hint="default"/>
      </w:rPr>
    </w:lvl>
    <w:lvl w:ilvl="5" w:tplc="63CAA19A" w:tentative="1">
      <w:start w:val="1"/>
      <w:numFmt w:val="bullet"/>
      <w:lvlText w:val="•"/>
      <w:lvlJc w:val="left"/>
      <w:pPr>
        <w:tabs>
          <w:tab w:val="num" w:pos="4320"/>
        </w:tabs>
        <w:ind w:left="4320" w:hanging="360"/>
      </w:pPr>
      <w:rPr>
        <w:rFonts w:ascii="Arial" w:hAnsi="Arial" w:hint="default"/>
      </w:rPr>
    </w:lvl>
    <w:lvl w:ilvl="6" w:tplc="1CFC51E6" w:tentative="1">
      <w:start w:val="1"/>
      <w:numFmt w:val="bullet"/>
      <w:lvlText w:val="•"/>
      <w:lvlJc w:val="left"/>
      <w:pPr>
        <w:tabs>
          <w:tab w:val="num" w:pos="5040"/>
        </w:tabs>
        <w:ind w:left="5040" w:hanging="360"/>
      </w:pPr>
      <w:rPr>
        <w:rFonts w:ascii="Arial" w:hAnsi="Arial" w:hint="default"/>
      </w:rPr>
    </w:lvl>
    <w:lvl w:ilvl="7" w:tplc="74542506" w:tentative="1">
      <w:start w:val="1"/>
      <w:numFmt w:val="bullet"/>
      <w:lvlText w:val="•"/>
      <w:lvlJc w:val="left"/>
      <w:pPr>
        <w:tabs>
          <w:tab w:val="num" w:pos="5760"/>
        </w:tabs>
        <w:ind w:left="5760" w:hanging="360"/>
      </w:pPr>
      <w:rPr>
        <w:rFonts w:ascii="Arial" w:hAnsi="Arial" w:hint="default"/>
      </w:rPr>
    </w:lvl>
    <w:lvl w:ilvl="8" w:tplc="C3B802A6" w:tentative="1">
      <w:start w:val="1"/>
      <w:numFmt w:val="bullet"/>
      <w:lvlText w:val="•"/>
      <w:lvlJc w:val="left"/>
      <w:pPr>
        <w:tabs>
          <w:tab w:val="num" w:pos="6480"/>
        </w:tabs>
        <w:ind w:left="6480" w:hanging="360"/>
      </w:pPr>
      <w:rPr>
        <w:rFonts w:ascii="Arial" w:hAnsi="Arial" w:hint="default"/>
      </w:rPr>
    </w:lvl>
  </w:abstractNum>
  <w:abstractNum w:abstractNumId="32">
    <w:nsid w:val="570D5C00"/>
    <w:multiLevelType w:val="hybridMultilevel"/>
    <w:tmpl w:val="0C7A230E"/>
    <w:lvl w:ilvl="0" w:tplc="EC42591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nsid w:val="5C16012E"/>
    <w:multiLevelType w:val="hybridMultilevel"/>
    <w:tmpl w:val="F0B616E8"/>
    <w:lvl w:ilvl="0" w:tplc="046C0EAE">
      <w:start w:val="1"/>
      <w:numFmt w:val="bullet"/>
      <w:lvlText w:val="•"/>
      <w:lvlJc w:val="left"/>
      <w:pPr>
        <w:tabs>
          <w:tab w:val="num" w:pos="720"/>
        </w:tabs>
        <w:ind w:left="720" w:hanging="360"/>
      </w:pPr>
      <w:rPr>
        <w:rFonts w:ascii="Arial" w:hAnsi="Arial" w:hint="default"/>
      </w:rPr>
    </w:lvl>
    <w:lvl w:ilvl="1" w:tplc="7E4E0816" w:tentative="1">
      <w:start w:val="1"/>
      <w:numFmt w:val="bullet"/>
      <w:lvlText w:val="•"/>
      <w:lvlJc w:val="left"/>
      <w:pPr>
        <w:tabs>
          <w:tab w:val="num" w:pos="1440"/>
        </w:tabs>
        <w:ind w:left="1440" w:hanging="360"/>
      </w:pPr>
      <w:rPr>
        <w:rFonts w:ascii="Arial" w:hAnsi="Arial" w:hint="default"/>
      </w:rPr>
    </w:lvl>
    <w:lvl w:ilvl="2" w:tplc="731C8774">
      <w:start w:val="1"/>
      <w:numFmt w:val="bullet"/>
      <w:lvlText w:val="•"/>
      <w:lvlJc w:val="left"/>
      <w:pPr>
        <w:tabs>
          <w:tab w:val="num" w:pos="2160"/>
        </w:tabs>
        <w:ind w:left="2160" w:hanging="360"/>
      </w:pPr>
      <w:rPr>
        <w:rFonts w:ascii="Arial" w:hAnsi="Arial" w:hint="default"/>
      </w:rPr>
    </w:lvl>
    <w:lvl w:ilvl="3" w:tplc="D95E7492" w:tentative="1">
      <w:start w:val="1"/>
      <w:numFmt w:val="bullet"/>
      <w:lvlText w:val="•"/>
      <w:lvlJc w:val="left"/>
      <w:pPr>
        <w:tabs>
          <w:tab w:val="num" w:pos="2880"/>
        </w:tabs>
        <w:ind w:left="2880" w:hanging="360"/>
      </w:pPr>
      <w:rPr>
        <w:rFonts w:ascii="Arial" w:hAnsi="Arial" w:hint="default"/>
      </w:rPr>
    </w:lvl>
    <w:lvl w:ilvl="4" w:tplc="6E62FFC8" w:tentative="1">
      <w:start w:val="1"/>
      <w:numFmt w:val="bullet"/>
      <w:lvlText w:val="•"/>
      <w:lvlJc w:val="left"/>
      <w:pPr>
        <w:tabs>
          <w:tab w:val="num" w:pos="3600"/>
        </w:tabs>
        <w:ind w:left="3600" w:hanging="360"/>
      </w:pPr>
      <w:rPr>
        <w:rFonts w:ascii="Arial" w:hAnsi="Arial" w:hint="default"/>
      </w:rPr>
    </w:lvl>
    <w:lvl w:ilvl="5" w:tplc="317E19A4" w:tentative="1">
      <w:start w:val="1"/>
      <w:numFmt w:val="bullet"/>
      <w:lvlText w:val="•"/>
      <w:lvlJc w:val="left"/>
      <w:pPr>
        <w:tabs>
          <w:tab w:val="num" w:pos="4320"/>
        </w:tabs>
        <w:ind w:left="4320" w:hanging="360"/>
      </w:pPr>
      <w:rPr>
        <w:rFonts w:ascii="Arial" w:hAnsi="Arial" w:hint="default"/>
      </w:rPr>
    </w:lvl>
    <w:lvl w:ilvl="6" w:tplc="317E2832" w:tentative="1">
      <w:start w:val="1"/>
      <w:numFmt w:val="bullet"/>
      <w:lvlText w:val="•"/>
      <w:lvlJc w:val="left"/>
      <w:pPr>
        <w:tabs>
          <w:tab w:val="num" w:pos="5040"/>
        </w:tabs>
        <w:ind w:left="5040" w:hanging="360"/>
      </w:pPr>
      <w:rPr>
        <w:rFonts w:ascii="Arial" w:hAnsi="Arial" w:hint="default"/>
      </w:rPr>
    </w:lvl>
    <w:lvl w:ilvl="7" w:tplc="6FE63E00" w:tentative="1">
      <w:start w:val="1"/>
      <w:numFmt w:val="bullet"/>
      <w:lvlText w:val="•"/>
      <w:lvlJc w:val="left"/>
      <w:pPr>
        <w:tabs>
          <w:tab w:val="num" w:pos="5760"/>
        </w:tabs>
        <w:ind w:left="5760" w:hanging="360"/>
      </w:pPr>
      <w:rPr>
        <w:rFonts w:ascii="Arial" w:hAnsi="Arial" w:hint="default"/>
      </w:rPr>
    </w:lvl>
    <w:lvl w:ilvl="8" w:tplc="0930C86C" w:tentative="1">
      <w:start w:val="1"/>
      <w:numFmt w:val="bullet"/>
      <w:lvlText w:val="•"/>
      <w:lvlJc w:val="left"/>
      <w:pPr>
        <w:tabs>
          <w:tab w:val="num" w:pos="6480"/>
        </w:tabs>
        <w:ind w:left="6480" w:hanging="360"/>
      </w:pPr>
      <w:rPr>
        <w:rFonts w:ascii="Arial" w:hAnsi="Arial" w:hint="default"/>
      </w:rPr>
    </w:lvl>
  </w:abstractNum>
  <w:abstractNum w:abstractNumId="34">
    <w:nsid w:val="647C2E67"/>
    <w:multiLevelType w:val="hybridMultilevel"/>
    <w:tmpl w:val="9FBC99AC"/>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EFAC1936" w:tentative="1">
      <w:start w:val="1"/>
      <w:numFmt w:val="bullet"/>
      <w:lvlText w:val="•"/>
      <w:lvlJc w:val="left"/>
      <w:pPr>
        <w:tabs>
          <w:tab w:val="num" w:pos="2160"/>
        </w:tabs>
        <w:ind w:left="2160" w:hanging="360"/>
      </w:pPr>
      <w:rPr>
        <w:rFonts w:ascii="Arial" w:hAnsi="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35">
    <w:nsid w:val="6A051C19"/>
    <w:multiLevelType w:val="hybridMultilevel"/>
    <w:tmpl w:val="4EA44A86"/>
    <w:lvl w:ilvl="0" w:tplc="6D70CB92">
      <w:start w:val="1"/>
      <w:numFmt w:val="bullet"/>
      <w:lvlText w:val="›"/>
      <w:lvlJc w:val="left"/>
      <w:pPr>
        <w:tabs>
          <w:tab w:val="num" w:pos="720"/>
        </w:tabs>
        <w:ind w:left="720" w:hanging="360"/>
      </w:pPr>
      <w:rPr>
        <w:rFonts w:ascii="Arial" w:hAnsi="Arial" w:hint="default"/>
      </w:rPr>
    </w:lvl>
    <w:lvl w:ilvl="1" w:tplc="2B5A7252">
      <w:start w:val="402"/>
      <w:numFmt w:val="bullet"/>
      <w:lvlText w:val="–"/>
      <w:lvlJc w:val="left"/>
      <w:pPr>
        <w:tabs>
          <w:tab w:val="num" w:pos="1440"/>
        </w:tabs>
        <w:ind w:left="1440" w:hanging="360"/>
      </w:pPr>
      <w:rPr>
        <w:rFonts w:ascii="Ericsson Capital TT" w:hAnsi="Ericsson Capital TT" w:hint="default"/>
      </w:rPr>
    </w:lvl>
    <w:lvl w:ilvl="2" w:tplc="45F89F10">
      <w:start w:val="1"/>
      <w:numFmt w:val="bullet"/>
      <w:lvlText w:val="›"/>
      <w:lvlJc w:val="left"/>
      <w:pPr>
        <w:tabs>
          <w:tab w:val="num" w:pos="2160"/>
        </w:tabs>
        <w:ind w:left="2160" w:hanging="360"/>
      </w:pPr>
      <w:rPr>
        <w:rFonts w:ascii="Arial" w:hAnsi="Arial" w:hint="default"/>
      </w:rPr>
    </w:lvl>
    <w:lvl w:ilvl="3" w:tplc="D200BFCE">
      <w:start w:val="1"/>
      <w:numFmt w:val="bullet"/>
      <w:lvlText w:val="›"/>
      <w:lvlJc w:val="left"/>
      <w:pPr>
        <w:tabs>
          <w:tab w:val="num" w:pos="2880"/>
        </w:tabs>
        <w:ind w:left="2880" w:hanging="360"/>
      </w:pPr>
      <w:rPr>
        <w:rFonts w:ascii="Arial" w:hAnsi="Arial" w:hint="default"/>
      </w:rPr>
    </w:lvl>
    <w:lvl w:ilvl="4" w:tplc="B4C0C7B8" w:tentative="1">
      <w:start w:val="1"/>
      <w:numFmt w:val="bullet"/>
      <w:lvlText w:val="›"/>
      <w:lvlJc w:val="left"/>
      <w:pPr>
        <w:tabs>
          <w:tab w:val="num" w:pos="3600"/>
        </w:tabs>
        <w:ind w:left="3600" w:hanging="360"/>
      </w:pPr>
      <w:rPr>
        <w:rFonts w:ascii="Arial" w:hAnsi="Arial" w:hint="default"/>
      </w:rPr>
    </w:lvl>
    <w:lvl w:ilvl="5" w:tplc="6A887434" w:tentative="1">
      <w:start w:val="1"/>
      <w:numFmt w:val="bullet"/>
      <w:lvlText w:val="›"/>
      <w:lvlJc w:val="left"/>
      <w:pPr>
        <w:tabs>
          <w:tab w:val="num" w:pos="4320"/>
        </w:tabs>
        <w:ind w:left="4320" w:hanging="360"/>
      </w:pPr>
      <w:rPr>
        <w:rFonts w:ascii="Arial" w:hAnsi="Arial" w:hint="default"/>
      </w:rPr>
    </w:lvl>
    <w:lvl w:ilvl="6" w:tplc="7AA466F8" w:tentative="1">
      <w:start w:val="1"/>
      <w:numFmt w:val="bullet"/>
      <w:lvlText w:val="›"/>
      <w:lvlJc w:val="left"/>
      <w:pPr>
        <w:tabs>
          <w:tab w:val="num" w:pos="5040"/>
        </w:tabs>
        <w:ind w:left="5040" w:hanging="360"/>
      </w:pPr>
      <w:rPr>
        <w:rFonts w:ascii="Arial" w:hAnsi="Arial" w:hint="default"/>
      </w:rPr>
    </w:lvl>
    <w:lvl w:ilvl="7" w:tplc="D46A6AF8" w:tentative="1">
      <w:start w:val="1"/>
      <w:numFmt w:val="bullet"/>
      <w:lvlText w:val="›"/>
      <w:lvlJc w:val="left"/>
      <w:pPr>
        <w:tabs>
          <w:tab w:val="num" w:pos="5760"/>
        </w:tabs>
        <w:ind w:left="5760" w:hanging="360"/>
      </w:pPr>
      <w:rPr>
        <w:rFonts w:ascii="Arial" w:hAnsi="Arial" w:hint="default"/>
      </w:rPr>
    </w:lvl>
    <w:lvl w:ilvl="8" w:tplc="3C840186" w:tentative="1">
      <w:start w:val="1"/>
      <w:numFmt w:val="bullet"/>
      <w:lvlText w:val="›"/>
      <w:lvlJc w:val="left"/>
      <w:pPr>
        <w:tabs>
          <w:tab w:val="num" w:pos="6480"/>
        </w:tabs>
        <w:ind w:left="6480" w:hanging="360"/>
      </w:pPr>
      <w:rPr>
        <w:rFonts w:ascii="Arial" w:hAnsi="Arial" w:hint="default"/>
      </w:rPr>
    </w:lvl>
  </w:abstractNum>
  <w:abstractNum w:abstractNumId="36">
    <w:nsid w:val="6A0749DD"/>
    <w:multiLevelType w:val="hybridMultilevel"/>
    <w:tmpl w:val="DEBC785E"/>
    <w:lvl w:ilvl="0" w:tplc="0C96589A">
      <w:start w:val="1"/>
      <w:numFmt w:val="bullet"/>
      <w:lvlText w:val="•"/>
      <w:lvlJc w:val="left"/>
      <w:pPr>
        <w:tabs>
          <w:tab w:val="num" w:pos="360"/>
        </w:tabs>
        <w:ind w:left="360" w:hanging="360"/>
      </w:pPr>
      <w:rPr>
        <w:rFonts w:ascii="Arial" w:hAnsi="Arial" w:hint="default"/>
      </w:rPr>
    </w:lvl>
    <w:lvl w:ilvl="1" w:tplc="A8C65AB0">
      <w:start w:val="1"/>
      <w:numFmt w:val="bullet"/>
      <w:lvlText w:val="•"/>
      <w:lvlJc w:val="left"/>
      <w:pPr>
        <w:tabs>
          <w:tab w:val="num" w:pos="1080"/>
        </w:tabs>
        <w:ind w:left="1080" w:hanging="360"/>
      </w:pPr>
      <w:rPr>
        <w:rFonts w:ascii="Arial" w:hAnsi="Arial" w:hint="default"/>
      </w:rPr>
    </w:lvl>
    <w:lvl w:ilvl="2" w:tplc="6BCCFA22">
      <w:start w:val="1"/>
      <w:numFmt w:val="bullet"/>
      <w:lvlText w:val="•"/>
      <w:lvlJc w:val="left"/>
      <w:pPr>
        <w:tabs>
          <w:tab w:val="num" w:pos="1800"/>
        </w:tabs>
        <w:ind w:left="1800" w:hanging="360"/>
      </w:pPr>
      <w:rPr>
        <w:rFonts w:ascii="Arial" w:hAnsi="Arial" w:hint="default"/>
      </w:rPr>
    </w:lvl>
    <w:lvl w:ilvl="3" w:tplc="76226D5C" w:tentative="1">
      <w:start w:val="1"/>
      <w:numFmt w:val="bullet"/>
      <w:lvlText w:val="•"/>
      <w:lvlJc w:val="left"/>
      <w:pPr>
        <w:tabs>
          <w:tab w:val="num" w:pos="2520"/>
        </w:tabs>
        <w:ind w:left="2520" w:hanging="360"/>
      </w:pPr>
      <w:rPr>
        <w:rFonts w:ascii="Arial" w:hAnsi="Arial" w:hint="default"/>
      </w:rPr>
    </w:lvl>
    <w:lvl w:ilvl="4" w:tplc="F1B09904" w:tentative="1">
      <w:start w:val="1"/>
      <w:numFmt w:val="bullet"/>
      <w:lvlText w:val="•"/>
      <w:lvlJc w:val="left"/>
      <w:pPr>
        <w:tabs>
          <w:tab w:val="num" w:pos="3240"/>
        </w:tabs>
        <w:ind w:left="3240" w:hanging="360"/>
      </w:pPr>
      <w:rPr>
        <w:rFonts w:ascii="Arial" w:hAnsi="Arial" w:hint="default"/>
      </w:rPr>
    </w:lvl>
    <w:lvl w:ilvl="5" w:tplc="C83AF7EE" w:tentative="1">
      <w:start w:val="1"/>
      <w:numFmt w:val="bullet"/>
      <w:lvlText w:val="•"/>
      <w:lvlJc w:val="left"/>
      <w:pPr>
        <w:tabs>
          <w:tab w:val="num" w:pos="3960"/>
        </w:tabs>
        <w:ind w:left="3960" w:hanging="360"/>
      </w:pPr>
      <w:rPr>
        <w:rFonts w:ascii="Arial" w:hAnsi="Arial" w:hint="default"/>
      </w:rPr>
    </w:lvl>
    <w:lvl w:ilvl="6" w:tplc="226C126A" w:tentative="1">
      <w:start w:val="1"/>
      <w:numFmt w:val="bullet"/>
      <w:lvlText w:val="•"/>
      <w:lvlJc w:val="left"/>
      <w:pPr>
        <w:tabs>
          <w:tab w:val="num" w:pos="4680"/>
        </w:tabs>
        <w:ind w:left="4680" w:hanging="360"/>
      </w:pPr>
      <w:rPr>
        <w:rFonts w:ascii="Arial" w:hAnsi="Arial" w:hint="default"/>
      </w:rPr>
    </w:lvl>
    <w:lvl w:ilvl="7" w:tplc="AB487A0C" w:tentative="1">
      <w:start w:val="1"/>
      <w:numFmt w:val="bullet"/>
      <w:lvlText w:val="•"/>
      <w:lvlJc w:val="left"/>
      <w:pPr>
        <w:tabs>
          <w:tab w:val="num" w:pos="5400"/>
        </w:tabs>
        <w:ind w:left="5400" w:hanging="360"/>
      </w:pPr>
      <w:rPr>
        <w:rFonts w:ascii="Arial" w:hAnsi="Arial" w:hint="default"/>
      </w:rPr>
    </w:lvl>
    <w:lvl w:ilvl="8" w:tplc="BB4E35EC" w:tentative="1">
      <w:start w:val="1"/>
      <w:numFmt w:val="bullet"/>
      <w:lvlText w:val="•"/>
      <w:lvlJc w:val="left"/>
      <w:pPr>
        <w:tabs>
          <w:tab w:val="num" w:pos="6120"/>
        </w:tabs>
        <w:ind w:left="6120" w:hanging="360"/>
      </w:pPr>
      <w:rPr>
        <w:rFonts w:ascii="Arial" w:hAnsi="Arial" w:hint="default"/>
      </w:rPr>
    </w:lvl>
  </w:abstractNum>
  <w:abstractNum w:abstractNumId="37">
    <w:nsid w:val="6BE57151"/>
    <w:multiLevelType w:val="hybridMultilevel"/>
    <w:tmpl w:val="0B088C7C"/>
    <w:lvl w:ilvl="0" w:tplc="038690C8">
      <w:start w:val="1"/>
      <w:numFmt w:val="bullet"/>
      <w:lvlText w:val="•"/>
      <w:lvlJc w:val="left"/>
      <w:pPr>
        <w:tabs>
          <w:tab w:val="num" w:pos="720"/>
        </w:tabs>
        <w:ind w:left="720" w:hanging="360"/>
      </w:pPr>
      <w:rPr>
        <w:rFonts w:ascii="Arial" w:hAnsi="Arial" w:hint="default"/>
      </w:rPr>
    </w:lvl>
    <w:lvl w:ilvl="1" w:tplc="B93492D4">
      <w:start w:val="3221"/>
      <w:numFmt w:val="bullet"/>
      <w:lvlText w:val="–"/>
      <w:lvlJc w:val="left"/>
      <w:pPr>
        <w:tabs>
          <w:tab w:val="num" w:pos="1440"/>
        </w:tabs>
        <w:ind w:left="1440" w:hanging="360"/>
      </w:pPr>
      <w:rPr>
        <w:rFonts w:ascii="Arial" w:hAnsi="Arial" w:hint="default"/>
      </w:rPr>
    </w:lvl>
    <w:lvl w:ilvl="2" w:tplc="7D6E56D2">
      <w:start w:val="1"/>
      <w:numFmt w:val="bullet"/>
      <w:lvlText w:val="•"/>
      <w:lvlJc w:val="left"/>
      <w:pPr>
        <w:tabs>
          <w:tab w:val="num" w:pos="2160"/>
        </w:tabs>
        <w:ind w:left="2160" w:hanging="360"/>
      </w:pPr>
      <w:rPr>
        <w:rFonts w:ascii="Arial" w:hAnsi="Arial" w:hint="default"/>
      </w:rPr>
    </w:lvl>
    <w:lvl w:ilvl="3" w:tplc="348E8638" w:tentative="1">
      <w:start w:val="1"/>
      <w:numFmt w:val="bullet"/>
      <w:lvlText w:val="•"/>
      <w:lvlJc w:val="left"/>
      <w:pPr>
        <w:tabs>
          <w:tab w:val="num" w:pos="2880"/>
        </w:tabs>
        <w:ind w:left="2880" w:hanging="360"/>
      </w:pPr>
      <w:rPr>
        <w:rFonts w:ascii="Arial" w:hAnsi="Arial" w:hint="default"/>
      </w:rPr>
    </w:lvl>
    <w:lvl w:ilvl="4" w:tplc="BD38BEB6" w:tentative="1">
      <w:start w:val="1"/>
      <w:numFmt w:val="bullet"/>
      <w:lvlText w:val="•"/>
      <w:lvlJc w:val="left"/>
      <w:pPr>
        <w:tabs>
          <w:tab w:val="num" w:pos="3600"/>
        </w:tabs>
        <w:ind w:left="3600" w:hanging="360"/>
      </w:pPr>
      <w:rPr>
        <w:rFonts w:ascii="Arial" w:hAnsi="Arial" w:hint="default"/>
      </w:rPr>
    </w:lvl>
    <w:lvl w:ilvl="5" w:tplc="C65429F8" w:tentative="1">
      <w:start w:val="1"/>
      <w:numFmt w:val="bullet"/>
      <w:lvlText w:val="•"/>
      <w:lvlJc w:val="left"/>
      <w:pPr>
        <w:tabs>
          <w:tab w:val="num" w:pos="4320"/>
        </w:tabs>
        <w:ind w:left="4320" w:hanging="360"/>
      </w:pPr>
      <w:rPr>
        <w:rFonts w:ascii="Arial" w:hAnsi="Arial" w:hint="default"/>
      </w:rPr>
    </w:lvl>
    <w:lvl w:ilvl="6" w:tplc="9BF0C344" w:tentative="1">
      <w:start w:val="1"/>
      <w:numFmt w:val="bullet"/>
      <w:lvlText w:val="•"/>
      <w:lvlJc w:val="left"/>
      <w:pPr>
        <w:tabs>
          <w:tab w:val="num" w:pos="5040"/>
        </w:tabs>
        <w:ind w:left="5040" w:hanging="360"/>
      </w:pPr>
      <w:rPr>
        <w:rFonts w:ascii="Arial" w:hAnsi="Arial" w:hint="default"/>
      </w:rPr>
    </w:lvl>
    <w:lvl w:ilvl="7" w:tplc="A0C66922" w:tentative="1">
      <w:start w:val="1"/>
      <w:numFmt w:val="bullet"/>
      <w:lvlText w:val="•"/>
      <w:lvlJc w:val="left"/>
      <w:pPr>
        <w:tabs>
          <w:tab w:val="num" w:pos="5760"/>
        </w:tabs>
        <w:ind w:left="5760" w:hanging="360"/>
      </w:pPr>
      <w:rPr>
        <w:rFonts w:ascii="Arial" w:hAnsi="Arial" w:hint="default"/>
      </w:rPr>
    </w:lvl>
    <w:lvl w:ilvl="8" w:tplc="CA82655C" w:tentative="1">
      <w:start w:val="1"/>
      <w:numFmt w:val="bullet"/>
      <w:lvlText w:val="•"/>
      <w:lvlJc w:val="left"/>
      <w:pPr>
        <w:tabs>
          <w:tab w:val="num" w:pos="6480"/>
        </w:tabs>
        <w:ind w:left="6480" w:hanging="360"/>
      </w:pPr>
      <w:rPr>
        <w:rFonts w:ascii="Arial" w:hAnsi="Arial" w:hint="default"/>
      </w:rPr>
    </w:lvl>
  </w:abstractNum>
  <w:abstractNum w:abstractNumId="38">
    <w:nsid w:val="6EA20FD5"/>
    <w:multiLevelType w:val="hybridMultilevel"/>
    <w:tmpl w:val="7B6C7C20"/>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6EFA3A90"/>
    <w:multiLevelType w:val="hybridMultilevel"/>
    <w:tmpl w:val="C1487A70"/>
    <w:lvl w:ilvl="0" w:tplc="F8848860">
      <w:start w:val="129"/>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2FD3756"/>
    <w:multiLevelType w:val="hybridMultilevel"/>
    <w:tmpl w:val="255EE208"/>
    <w:lvl w:ilvl="0" w:tplc="FB209470">
      <w:start w:val="1"/>
      <w:numFmt w:val="bullet"/>
      <w:lvlText w:val="•"/>
      <w:lvlJc w:val="left"/>
      <w:pPr>
        <w:tabs>
          <w:tab w:val="num" w:pos="720"/>
        </w:tabs>
        <w:ind w:left="720" w:hanging="360"/>
      </w:pPr>
      <w:rPr>
        <w:rFonts w:ascii="Arial" w:hAnsi="Arial" w:hint="default"/>
      </w:rPr>
    </w:lvl>
    <w:lvl w:ilvl="1" w:tplc="F7E0F8AA">
      <w:start w:val="1371"/>
      <w:numFmt w:val="bullet"/>
      <w:lvlText w:val="–"/>
      <w:lvlJc w:val="left"/>
      <w:pPr>
        <w:tabs>
          <w:tab w:val="num" w:pos="1440"/>
        </w:tabs>
        <w:ind w:left="1440" w:hanging="360"/>
      </w:pPr>
      <w:rPr>
        <w:rFonts w:ascii="Arial" w:hAnsi="Arial" w:hint="default"/>
      </w:rPr>
    </w:lvl>
    <w:lvl w:ilvl="2" w:tplc="2CD08C7A">
      <w:start w:val="1"/>
      <w:numFmt w:val="bullet"/>
      <w:lvlText w:val="•"/>
      <w:lvlJc w:val="left"/>
      <w:pPr>
        <w:tabs>
          <w:tab w:val="num" w:pos="2160"/>
        </w:tabs>
        <w:ind w:left="2160" w:hanging="360"/>
      </w:pPr>
      <w:rPr>
        <w:rFonts w:ascii="Arial" w:hAnsi="Arial" w:hint="default"/>
      </w:rPr>
    </w:lvl>
    <w:lvl w:ilvl="3" w:tplc="BA34CFEA" w:tentative="1">
      <w:start w:val="1"/>
      <w:numFmt w:val="bullet"/>
      <w:lvlText w:val="•"/>
      <w:lvlJc w:val="left"/>
      <w:pPr>
        <w:tabs>
          <w:tab w:val="num" w:pos="2880"/>
        </w:tabs>
        <w:ind w:left="2880" w:hanging="360"/>
      </w:pPr>
      <w:rPr>
        <w:rFonts w:ascii="Arial" w:hAnsi="Arial" w:hint="default"/>
      </w:rPr>
    </w:lvl>
    <w:lvl w:ilvl="4" w:tplc="F9D05770" w:tentative="1">
      <w:start w:val="1"/>
      <w:numFmt w:val="bullet"/>
      <w:lvlText w:val="•"/>
      <w:lvlJc w:val="left"/>
      <w:pPr>
        <w:tabs>
          <w:tab w:val="num" w:pos="3600"/>
        </w:tabs>
        <w:ind w:left="3600" w:hanging="360"/>
      </w:pPr>
      <w:rPr>
        <w:rFonts w:ascii="Arial" w:hAnsi="Arial" w:hint="default"/>
      </w:rPr>
    </w:lvl>
    <w:lvl w:ilvl="5" w:tplc="BDF619F4" w:tentative="1">
      <w:start w:val="1"/>
      <w:numFmt w:val="bullet"/>
      <w:lvlText w:val="•"/>
      <w:lvlJc w:val="left"/>
      <w:pPr>
        <w:tabs>
          <w:tab w:val="num" w:pos="4320"/>
        </w:tabs>
        <w:ind w:left="4320" w:hanging="360"/>
      </w:pPr>
      <w:rPr>
        <w:rFonts w:ascii="Arial" w:hAnsi="Arial" w:hint="default"/>
      </w:rPr>
    </w:lvl>
    <w:lvl w:ilvl="6" w:tplc="0DBAE9C8" w:tentative="1">
      <w:start w:val="1"/>
      <w:numFmt w:val="bullet"/>
      <w:lvlText w:val="•"/>
      <w:lvlJc w:val="left"/>
      <w:pPr>
        <w:tabs>
          <w:tab w:val="num" w:pos="5040"/>
        </w:tabs>
        <w:ind w:left="5040" w:hanging="360"/>
      </w:pPr>
      <w:rPr>
        <w:rFonts w:ascii="Arial" w:hAnsi="Arial" w:hint="default"/>
      </w:rPr>
    </w:lvl>
    <w:lvl w:ilvl="7" w:tplc="3A2ADE90" w:tentative="1">
      <w:start w:val="1"/>
      <w:numFmt w:val="bullet"/>
      <w:lvlText w:val="•"/>
      <w:lvlJc w:val="left"/>
      <w:pPr>
        <w:tabs>
          <w:tab w:val="num" w:pos="5760"/>
        </w:tabs>
        <w:ind w:left="5760" w:hanging="360"/>
      </w:pPr>
      <w:rPr>
        <w:rFonts w:ascii="Arial" w:hAnsi="Arial" w:hint="default"/>
      </w:rPr>
    </w:lvl>
    <w:lvl w:ilvl="8" w:tplc="E938896C" w:tentative="1">
      <w:start w:val="1"/>
      <w:numFmt w:val="bullet"/>
      <w:lvlText w:val="•"/>
      <w:lvlJc w:val="left"/>
      <w:pPr>
        <w:tabs>
          <w:tab w:val="num" w:pos="6480"/>
        </w:tabs>
        <w:ind w:left="6480" w:hanging="360"/>
      </w:pPr>
      <w:rPr>
        <w:rFonts w:ascii="Arial" w:hAnsi="Arial" w:hint="default"/>
      </w:rPr>
    </w:lvl>
  </w:abstractNum>
  <w:abstractNum w:abstractNumId="41">
    <w:nsid w:val="79963CF8"/>
    <w:multiLevelType w:val="hybridMultilevel"/>
    <w:tmpl w:val="B2BAF838"/>
    <w:lvl w:ilvl="0" w:tplc="6FA0B13A">
      <w:start w:val="1"/>
      <w:numFmt w:val="bullet"/>
      <w:lvlText w:val="•"/>
      <w:lvlJc w:val="left"/>
      <w:pPr>
        <w:tabs>
          <w:tab w:val="num" w:pos="720"/>
        </w:tabs>
        <w:ind w:left="720" w:hanging="360"/>
      </w:pPr>
      <w:rPr>
        <w:rFonts w:ascii="Arial" w:hAnsi="Arial" w:hint="default"/>
      </w:rPr>
    </w:lvl>
    <w:lvl w:ilvl="1" w:tplc="81E24400">
      <w:start w:val="43"/>
      <w:numFmt w:val="bullet"/>
      <w:lvlText w:val="–"/>
      <w:lvlJc w:val="left"/>
      <w:pPr>
        <w:tabs>
          <w:tab w:val="num" w:pos="1440"/>
        </w:tabs>
        <w:ind w:left="1440" w:hanging="360"/>
      </w:pPr>
      <w:rPr>
        <w:rFonts w:ascii="Arial" w:hAnsi="Arial" w:hint="default"/>
      </w:rPr>
    </w:lvl>
    <w:lvl w:ilvl="2" w:tplc="FF2E3D90">
      <w:start w:val="1"/>
      <w:numFmt w:val="bullet"/>
      <w:lvlText w:val="•"/>
      <w:lvlJc w:val="left"/>
      <w:pPr>
        <w:tabs>
          <w:tab w:val="num" w:pos="2160"/>
        </w:tabs>
        <w:ind w:left="2160" w:hanging="360"/>
      </w:pPr>
      <w:rPr>
        <w:rFonts w:ascii="Arial" w:hAnsi="Arial" w:hint="default"/>
      </w:rPr>
    </w:lvl>
    <w:lvl w:ilvl="3" w:tplc="2D3C9D24">
      <w:start w:val="1"/>
      <w:numFmt w:val="bullet"/>
      <w:lvlText w:val="•"/>
      <w:lvlJc w:val="left"/>
      <w:pPr>
        <w:tabs>
          <w:tab w:val="num" w:pos="2880"/>
        </w:tabs>
        <w:ind w:left="2880" w:hanging="360"/>
      </w:pPr>
      <w:rPr>
        <w:rFonts w:ascii="Arial" w:hAnsi="Arial" w:hint="default"/>
      </w:rPr>
    </w:lvl>
    <w:lvl w:ilvl="4" w:tplc="D682D018" w:tentative="1">
      <w:start w:val="1"/>
      <w:numFmt w:val="bullet"/>
      <w:lvlText w:val="•"/>
      <w:lvlJc w:val="left"/>
      <w:pPr>
        <w:tabs>
          <w:tab w:val="num" w:pos="3600"/>
        </w:tabs>
        <w:ind w:left="3600" w:hanging="360"/>
      </w:pPr>
      <w:rPr>
        <w:rFonts w:ascii="Arial" w:hAnsi="Arial" w:hint="default"/>
      </w:rPr>
    </w:lvl>
    <w:lvl w:ilvl="5" w:tplc="9E0CAC8A" w:tentative="1">
      <w:start w:val="1"/>
      <w:numFmt w:val="bullet"/>
      <w:lvlText w:val="•"/>
      <w:lvlJc w:val="left"/>
      <w:pPr>
        <w:tabs>
          <w:tab w:val="num" w:pos="4320"/>
        </w:tabs>
        <w:ind w:left="4320" w:hanging="360"/>
      </w:pPr>
      <w:rPr>
        <w:rFonts w:ascii="Arial" w:hAnsi="Arial" w:hint="default"/>
      </w:rPr>
    </w:lvl>
    <w:lvl w:ilvl="6" w:tplc="DB12CFF6" w:tentative="1">
      <w:start w:val="1"/>
      <w:numFmt w:val="bullet"/>
      <w:lvlText w:val="•"/>
      <w:lvlJc w:val="left"/>
      <w:pPr>
        <w:tabs>
          <w:tab w:val="num" w:pos="5040"/>
        </w:tabs>
        <w:ind w:left="5040" w:hanging="360"/>
      </w:pPr>
      <w:rPr>
        <w:rFonts w:ascii="Arial" w:hAnsi="Arial" w:hint="default"/>
      </w:rPr>
    </w:lvl>
    <w:lvl w:ilvl="7" w:tplc="BD80552E" w:tentative="1">
      <w:start w:val="1"/>
      <w:numFmt w:val="bullet"/>
      <w:lvlText w:val="•"/>
      <w:lvlJc w:val="left"/>
      <w:pPr>
        <w:tabs>
          <w:tab w:val="num" w:pos="5760"/>
        </w:tabs>
        <w:ind w:left="5760" w:hanging="360"/>
      </w:pPr>
      <w:rPr>
        <w:rFonts w:ascii="Arial" w:hAnsi="Arial" w:hint="default"/>
      </w:rPr>
    </w:lvl>
    <w:lvl w:ilvl="8" w:tplc="5AC82FF4" w:tentative="1">
      <w:start w:val="1"/>
      <w:numFmt w:val="bullet"/>
      <w:lvlText w:val="•"/>
      <w:lvlJc w:val="left"/>
      <w:pPr>
        <w:tabs>
          <w:tab w:val="num" w:pos="6480"/>
        </w:tabs>
        <w:ind w:left="6480" w:hanging="360"/>
      </w:pPr>
      <w:rPr>
        <w:rFonts w:ascii="Arial" w:hAnsi="Arial" w:hint="default"/>
      </w:rPr>
    </w:lvl>
  </w:abstractNum>
  <w:abstractNum w:abstractNumId="42">
    <w:nsid w:val="7BDB6198"/>
    <w:multiLevelType w:val="hybridMultilevel"/>
    <w:tmpl w:val="821A9B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7BED18BC"/>
    <w:multiLevelType w:val="multilevel"/>
    <w:tmpl w:val="F62E0A74"/>
    <w:lvl w:ilvl="0">
      <w:start w:val="1"/>
      <w:numFmt w:val="decimal"/>
      <w:pStyle w:val="1"/>
      <w:lvlText w:val="%1."/>
      <w:lvlJc w:val="left"/>
      <w:pPr>
        <w:tabs>
          <w:tab w:val="num" w:pos="567"/>
        </w:tabs>
        <w:ind w:left="567" w:hanging="567"/>
      </w:pPr>
      <w:rPr>
        <w:rFonts w:hint="default"/>
        <w:u w:val="none"/>
      </w:rPr>
    </w:lvl>
    <w:lvl w:ilvl="1">
      <w:start w:val="1"/>
      <w:numFmt w:val="decimal"/>
      <w:pStyle w:val="2"/>
      <w:lvlText w:val="%1.%2."/>
      <w:lvlJc w:val="left"/>
      <w:pPr>
        <w:tabs>
          <w:tab w:val="num" w:pos="567"/>
        </w:tabs>
        <w:ind w:left="567" w:hanging="567"/>
      </w:pPr>
      <w:rPr>
        <w:rFonts w:hint="default"/>
        <w:u w:val="none"/>
      </w:rPr>
    </w:lvl>
    <w:lvl w:ilvl="2">
      <w:start w:val="1"/>
      <w:numFmt w:val="decimal"/>
      <w:pStyle w:val="3"/>
      <w:lvlText w:val="%1.%2.%3"/>
      <w:lvlJc w:val="left"/>
      <w:pPr>
        <w:tabs>
          <w:tab w:val="num" w:pos="-1247"/>
        </w:tabs>
        <w:ind w:left="1304" w:hanging="1304"/>
      </w:pPr>
      <w:rPr>
        <w:rFonts w:ascii="Calibri" w:hAnsi="Calibri" w:hint="default"/>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44">
    <w:nsid w:val="7D5F0ACC"/>
    <w:multiLevelType w:val="hybridMultilevel"/>
    <w:tmpl w:val="DAA0AA74"/>
    <w:lvl w:ilvl="0" w:tplc="A9444928">
      <w:start w:val="1"/>
      <w:numFmt w:val="bullet"/>
      <w:lvlText w:val="•"/>
      <w:lvlJc w:val="left"/>
      <w:pPr>
        <w:tabs>
          <w:tab w:val="num" w:pos="360"/>
        </w:tabs>
        <w:ind w:left="360" w:hanging="360"/>
      </w:pPr>
      <w:rPr>
        <w:rFonts w:ascii="Arial" w:hAnsi="Arial" w:hint="default"/>
      </w:rPr>
    </w:lvl>
    <w:lvl w:ilvl="1" w:tplc="FADC8092">
      <w:start w:val="939"/>
      <w:numFmt w:val="bullet"/>
      <w:lvlText w:val="–"/>
      <w:lvlJc w:val="left"/>
      <w:pPr>
        <w:tabs>
          <w:tab w:val="num" w:pos="1080"/>
        </w:tabs>
        <w:ind w:left="1080" w:hanging="360"/>
      </w:pPr>
      <w:rPr>
        <w:rFonts w:ascii="Arial" w:hAnsi="Arial" w:hint="default"/>
      </w:rPr>
    </w:lvl>
    <w:lvl w:ilvl="2" w:tplc="C7F20738">
      <w:start w:val="939"/>
      <w:numFmt w:val="bullet"/>
      <w:lvlText w:val="•"/>
      <w:lvlJc w:val="left"/>
      <w:pPr>
        <w:tabs>
          <w:tab w:val="num" w:pos="1800"/>
        </w:tabs>
        <w:ind w:left="1800" w:hanging="360"/>
      </w:pPr>
      <w:rPr>
        <w:rFonts w:ascii="Arial" w:hAnsi="Arial" w:hint="default"/>
      </w:rPr>
    </w:lvl>
    <w:lvl w:ilvl="3" w:tplc="652E0308">
      <w:start w:val="1"/>
      <w:numFmt w:val="bullet"/>
      <w:lvlText w:val="•"/>
      <w:lvlJc w:val="left"/>
      <w:pPr>
        <w:tabs>
          <w:tab w:val="num" w:pos="2520"/>
        </w:tabs>
        <w:ind w:left="2520" w:hanging="360"/>
      </w:pPr>
      <w:rPr>
        <w:rFonts w:ascii="Arial" w:hAnsi="Arial" w:hint="default"/>
      </w:rPr>
    </w:lvl>
    <w:lvl w:ilvl="4" w:tplc="A2981A70">
      <w:start w:val="1"/>
      <w:numFmt w:val="bullet"/>
      <w:lvlText w:val="•"/>
      <w:lvlJc w:val="left"/>
      <w:pPr>
        <w:tabs>
          <w:tab w:val="num" w:pos="3240"/>
        </w:tabs>
        <w:ind w:left="3240" w:hanging="360"/>
      </w:pPr>
      <w:rPr>
        <w:rFonts w:ascii="Arial" w:hAnsi="Arial" w:hint="default"/>
      </w:rPr>
    </w:lvl>
    <w:lvl w:ilvl="5" w:tplc="A07C1F9E">
      <w:start w:val="1"/>
      <w:numFmt w:val="bullet"/>
      <w:lvlText w:val="•"/>
      <w:lvlJc w:val="left"/>
      <w:pPr>
        <w:tabs>
          <w:tab w:val="num" w:pos="3960"/>
        </w:tabs>
        <w:ind w:left="3960" w:hanging="360"/>
      </w:pPr>
      <w:rPr>
        <w:rFonts w:ascii="Arial" w:hAnsi="Arial" w:hint="default"/>
      </w:rPr>
    </w:lvl>
    <w:lvl w:ilvl="6" w:tplc="41D26EF6" w:tentative="1">
      <w:start w:val="1"/>
      <w:numFmt w:val="bullet"/>
      <w:lvlText w:val="•"/>
      <w:lvlJc w:val="left"/>
      <w:pPr>
        <w:tabs>
          <w:tab w:val="num" w:pos="4680"/>
        </w:tabs>
        <w:ind w:left="4680" w:hanging="360"/>
      </w:pPr>
      <w:rPr>
        <w:rFonts w:ascii="Arial" w:hAnsi="Arial" w:hint="default"/>
      </w:rPr>
    </w:lvl>
    <w:lvl w:ilvl="7" w:tplc="4D227816" w:tentative="1">
      <w:start w:val="1"/>
      <w:numFmt w:val="bullet"/>
      <w:lvlText w:val="•"/>
      <w:lvlJc w:val="left"/>
      <w:pPr>
        <w:tabs>
          <w:tab w:val="num" w:pos="5400"/>
        </w:tabs>
        <w:ind w:left="5400" w:hanging="360"/>
      </w:pPr>
      <w:rPr>
        <w:rFonts w:ascii="Arial" w:hAnsi="Arial" w:hint="default"/>
      </w:rPr>
    </w:lvl>
    <w:lvl w:ilvl="8" w:tplc="7DB2893E" w:tentative="1">
      <w:start w:val="1"/>
      <w:numFmt w:val="bullet"/>
      <w:lvlText w:val="•"/>
      <w:lvlJc w:val="left"/>
      <w:pPr>
        <w:tabs>
          <w:tab w:val="num" w:pos="6120"/>
        </w:tabs>
        <w:ind w:left="6120" w:hanging="360"/>
      </w:pPr>
      <w:rPr>
        <w:rFonts w:ascii="Arial" w:hAnsi="Arial" w:hint="default"/>
      </w:rPr>
    </w:lvl>
  </w:abstractNum>
  <w:abstractNum w:abstractNumId="45">
    <w:nsid w:val="7E9F733E"/>
    <w:multiLevelType w:val="hybridMultilevel"/>
    <w:tmpl w:val="AF26CD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F874207"/>
    <w:multiLevelType w:val="hybridMultilevel"/>
    <w:tmpl w:val="A7DE7582"/>
    <w:lvl w:ilvl="0" w:tplc="8BDA9CBA">
      <w:start w:val="1"/>
      <w:numFmt w:val="bullet"/>
      <w:lvlText w:val="•"/>
      <w:lvlJc w:val="left"/>
      <w:pPr>
        <w:tabs>
          <w:tab w:val="num" w:pos="720"/>
        </w:tabs>
        <w:ind w:left="720" w:hanging="360"/>
      </w:pPr>
      <w:rPr>
        <w:rFonts w:ascii="Arial" w:hAnsi="Arial" w:hint="default"/>
      </w:rPr>
    </w:lvl>
    <w:lvl w:ilvl="1" w:tplc="13FE6BAE" w:tentative="1">
      <w:start w:val="1"/>
      <w:numFmt w:val="bullet"/>
      <w:lvlText w:val="•"/>
      <w:lvlJc w:val="left"/>
      <w:pPr>
        <w:tabs>
          <w:tab w:val="num" w:pos="1440"/>
        </w:tabs>
        <w:ind w:left="1440" w:hanging="360"/>
      </w:pPr>
      <w:rPr>
        <w:rFonts w:ascii="Arial" w:hAnsi="Arial" w:hint="default"/>
      </w:rPr>
    </w:lvl>
    <w:lvl w:ilvl="2" w:tplc="806C40DE" w:tentative="1">
      <w:start w:val="1"/>
      <w:numFmt w:val="bullet"/>
      <w:lvlText w:val="•"/>
      <w:lvlJc w:val="left"/>
      <w:pPr>
        <w:tabs>
          <w:tab w:val="num" w:pos="2160"/>
        </w:tabs>
        <w:ind w:left="2160" w:hanging="360"/>
      </w:pPr>
      <w:rPr>
        <w:rFonts w:ascii="Arial" w:hAnsi="Arial" w:hint="default"/>
      </w:rPr>
    </w:lvl>
    <w:lvl w:ilvl="3" w:tplc="D01EB7C2" w:tentative="1">
      <w:start w:val="1"/>
      <w:numFmt w:val="bullet"/>
      <w:lvlText w:val="•"/>
      <w:lvlJc w:val="left"/>
      <w:pPr>
        <w:tabs>
          <w:tab w:val="num" w:pos="2880"/>
        </w:tabs>
        <w:ind w:left="2880" w:hanging="360"/>
      </w:pPr>
      <w:rPr>
        <w:rFonts w:ascii="Arial" w:hAnsi="Arial" w:hint="default"/>
      </w:rPr>
    </w:lvl>
    <w:lvl w:ilvl="4" w:tplc="44C6B780" w:tentative="1">
      <w:start w:val="1"/>
      <w:numFmt w:val="bullet"/>
      <w:lvlText w:val="•"/>
      <w:lvlJc w:val="left"/>
      <w:pPr>
        <w:tabs>
          <w:tab w:val="num" w:pos="3600"/>
        </w:tabs>
        <w:ind w:left="3600" w:hanging="360"/>
      </w:pPr>
      <w:rPr>
        <w:rFonts w:ascii="Arial" w:hAnsi="Arial" w:hint="default"/>
      </w:rPr>
    </w:lvl>
    <w:lvl w:ilvl="5" w:tplc="321A5646" w:tentative="1">
      <w:start w:val="1"/>
      <w:numFmt w:val="bullet"/>
      <w:lvlText w:val="•"/>
      <w:lvlJc w:val="left"/>
      <w:pPr>
        <w:tabs>
          <w:tab w:val="num" w:pos="4320"/>
        </w:tabs>
        <w:ind w:left="4320" w:hanging="360"/>
      </w:pPr>
      <w:rPr>
        <w:rFonts w:ascii="Arial" w:hAnsi="Arial" w:hint="default"/>
      </w:rPr>
    </w:lvl>
    <w:lvl w:ilvl="6" w:tplc="160C3EA2" w:tentative="1">
      <w:start w:val="1"/>
      <w:numFmt w:val="bullet"/>
      <w:lvlText w:val="•"/>
      <w:lvlJc w:val="left"/>
      <w:pPr>
        <w:tabs>
          <w:tab w:val="num" w:pos="5040"/>
        </w:tabs>
        <w:ind w:left="5040" w:hanging="360"/>
      </w:pPr>
      <w:rPr>
        <w:rFonts w:ascii="Arial" w:hAnsi="Arial" w:hint="default"/>
      </w:rPr>
    </w:lvl>
    <w:lvl w:ilvl="7" w:tplc="22929BC8" w:tentative="1">
      <w:start w:val="1"/>
      <w:numFmt w:val="bullet"/>
      <w:lvlText w:val="•"/>
      <w:lvlJc w:val="left"/>
      <w:pPr>
        <w:tabs>
          <w:tab w:val="num" w:pos="5760"/>
        </w:tabs>
        <w:ind w:left="5760" w:hanging="360"/>
      </w:pPr>
      <w:rPr>
        <w:rFonts w:ascii="Arial" w:hAnsi="Arial" w:hint="default"/>
      </w:rPr>
    </w:lvl>
    <w:lvl w:ilvl="8" w:tplc="BB2AECF0" w:tentative="1">
      <w:start w:val="1"/>
      <w:numFmt w:val="bullet"/>
      <w:lvlText w:val="•"/>
      <w:lvlJc w:val="left"/>
      <w:pPr>
        <w:tabs>
          <w:tab w:val="num" w:pos="6480"/>
        </w:tabs>
        <w:ind w:left="6480" w:hanging="360"/>
      </w:pPr>
      <w:rPr>
        <w:rFonts w:ascii="Arial" w:hAnsi="Arial" w:hint="default"/>
      </w:rPr>
    </w:lvl>
  </w:abstractNum>
  <w:num w:numId="1">
    <w:abstractNumId w:val="43"/>
  </w:num>
  <w:num w:numId="2">
    <w:abstractNumId w:val="29"/>
  </w:num>
  <w:num w:numId="3">
    <w:abstractNumId w:val="16"/>
  </w:num>
  <w:num w:numId="4">
    <w:abstractNumId w:val="40"/>
  </w:num>
  <w:num w:numId="5">
    <w:abstractNumId w:val="20"/>
  </w:num>
  <w:num w:numId="6">
    <w:abstractNumId w:val="38"/>
  </w:num>
  <w:num w:numId="7">
    <w:abstractNumId w:val="23"/>
  </w:num>
  <w:num w:numId="8">
    <w:abstractNumId w:val="1"/>
  </w:num>
  <w:num w:numId="9">
    <w:abstractNumId w:val="18"/>
  </w:num>
  <w:num w:numId="10">
    <w:abstractNumId w:val="6"/>
  </w:num>
  <w:num w:numId="11">
    <w:abstractNumId w:val="2"/>
  </w:num>
  <w:num w:numId="12">
    <w:abstractNumId w:val="0"/>
  </w:num>
  <w:num w:numId="13">
    <w:abstractNumId w:val="32"/>
  </w:num>
  <w:num w:numId="14">
    <w:abstractNumId w:val="3"/>
  </w:num>
  <w:num w:numId="15">
    <w:abstractNumId w:val="39"/>
  </w:num>
  <w:num w:numId="16">
    <w:abstractNumId w:val="17"/>
  </w:num>
  <w:num w:numId="17">
    <w:abstractNumId w:val="33"/>
  </w:num>
  <w:num w:numId="18">
    <w:abstractNumId w:val="31"/>
  </w:num>
  <w:num w:numId="19">
    <w:abstractNumId w:val="4"/>
  </w:num>
  <w:num w:numId="20">
    <w:abstractNumId w:val="8"/>
  </w:num>
  <w:num w:numId="21">
    <w:abstractNumId w:val="34"/>
  </w:num>
  <w:num w:numId="22">
    <w:abstractNumId w:val="13"/>
  </w:num>
  <w:num w:numId="23">
    <w:abstractNumId w:val="22"/>
  </w:num>
  <w:num w:numId="24">
    <w:abstractNumId w:val="30"/>
  </w:num>
  <w:num w:numId="25">
    <w:abstractNumId w:val="25"/>
  </w:num>
  <w:num w:numId="26">
    <w:abstractNumId w:val="29"/>
    <w:lvlOverride w:ilvl="0">
      <w:startOverride w:val="1"/>
    </w:lvlOverride>
  </w:num>
  <w:num w:numId="27">
    <w:abstractNumId w:val="44"/>
  </w:num>
  <w:num w:numId="28">
    <w:abstractNumId w:val="28"/>
  </w:num>
  <w:num w:numId="29">
    <w:abstractNumId w:val="45"/>
  </w:num>
  <w:num w:numId="30">
    <w:abstractNumId w:val="12"/>
  </w:num>
  <w:num w:numId="31">
    <w:abstractNumId w:val="15"/>
  </w:num>
  <w:num w:numId="32">
    <w:abstractNumId w:val="24"/>
  </w:num>
  <w:num w:numId="33">
    <w:abstractNumId w:val="42"/>
  </w:num>
  <w:num w:numId="34">
    <w:abstractNumId w:val="11"/>
  </w:num>
  <w:num w:numId="35">
    <w:abstractNumId w:val="5"/>
  </w:num>
  <w:num w:numId="36">
    <w:abstractNumId w:val="27"/>
  </w:num>
  <w:num w:numId="37">
    <w:abstractNumId w:val="41"/>
  </w:num>
  <w:num w:numId="38">
    <w:abstractNumId w:val="14"/>
  </w:num>
  <w:num w:numId="39">
    <w:abstractNumId w:val="36"/>
  </w:num>
  <w:num w:numId="40">
    <w:abstractNumId w:val="7"/>
  </w:num>
  <w:num w:numId="41">
    <w:abstractNumId w:val="26"/>
  </w:num>
  <w:num w:numId="42">
    <w:abstractNumId w:val="21"/>
  </w:num>
  <w:num w:numId="43">
    <w:abstractNumId w:val="10"/>
  </w:num>
  <w:num w:numId="44">
    <w:abstractNumId w:val="35"/>
  </w:num>
  <w:num w:numId="45">
    <w:abstractNumId w:val="19"/>
  </w:num>
  <w:num w:numId="46">
    <w:abstractNumId w:val="37"/>
  </w:num>
  <w:num w:numId="47">
    <w:abstractNumId w:val="46"/>
  </w:num>
  <w:num w:numId="48">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47CB"/>
    <w:rsid w:val="00001DFC"/>
    <w:rsid w:val="00003D21"/>
    <w:rsid w:val="00007F8F"/>
    <w:rsid w:val="00010B7C"/>
    <w:rsid w:val="00013815"/>
    <w:rsid w:val="00015009"/>
    <w:rsid w:val="00016AD3"/>
    <w:rsid w:val="00016B23"/>
    <w:rsid w:val="00016C73"/>
    <w:rsid w:val="00020528"/>
    <w:rsid w:val="00020D36"/>
    <w:rsid w:val="00021C98"/>
    <w:rsid w:val="0002341A"/>
    <w:rsid w:val="000259ED"/>
    <w:rsid w:val="00025EE0"/>
    <w:rsid w:val="00031C71"/>
    <w:rsid w:val="000337F3"/>
    <w:rsid w:val="00034075"/>
    <w:rsid w:val="00035BF7"/>
    <w:rsid w:val="000373BA"/>
    <w:rsid w:val="00041600"/>
    <w:rsid w:val="00043A6F"/>
    <w:rsid w:val="00044FD9"/>
    <w:rsid w:val="00045914"/>
    <w:rsid w:val="00045AA2"/>
    <w:rsid w:val="000475C7"/>
    <w:rsid w:val="00054C8D"/>
    <w:rsid w:val="00062BCA"/>
    <w:rsid w:val="00063220"/>
    <w:rsid w:val="00065348"/>
    <w:rsid w:val="000661B2"/>
    <w:rsid w:val="000742D2"/>
    <w:rsid w:val="000743CC"/>
    <w:rsid w:val="00075490"/>
    <w:rsid w:val="0007590B"/>
    <w:rsid w:val="00076433"/>
    <w:rsid w:val="000767D1"/>
    <w:rsid w:val="00080601"/>
    <w:rsid w:val="00081D4E"/>
    <w:rsid w:val="00082AB5"/>
    <w:rsid w:val="00083362"/>
    <w:rsid w:val="000878AB"/>
    <w:rsid w:val="000B0EB2"/>
    <w:rsid w:val="000B15CA"/>
    <w:rsid w:val="000B1B96"/>
    <w:rsid w:val="000B2F29"/>
    <w:rsid w:val="000B588A"/>
    <w:rsid w:val="000C135D"/>
    <w:rsid w:val="000C1B96"/>
    <w:rsid w:val="000C289F"/>
    <w:rsid w:val="000C68D6"/>
    <w:rsid w:val="000D0C88"/>
    <w:rsid w:val="000D2E2E"/>
    <w:rsid w:val="000D2FA6"/>
    <w:rsid w:val="000D3998"/>
    <w:rsid w:val="000D5A0B"/>
    <w:rsid w:val="000E0841"/>
    <w:rsid w:val="000E6F36"/>
    <w:rsid w:val="000E7C3E"/>
    <w:rsid w:val="000F1011"/>
    <w:rsid w:val="000F272D"/>
    <w:rsid w:val="000F5E2F"/>
    <w:rsid w:val="000F610B"/>
    <w:rsid w:val="000F7089"/>
    <w:rsid w:val="001013D6"/>
    <w:rsid w:val="00101FE6"/>
    <w:rsid w:val="0010511D"/>
    <w:rsid w:val="00106C9A"/>
    <w:rsid w:val="00107B01"/>
    <w:rsid w:val="00114B65"/>
    <w:rsid w:val="001256FB"/>
    <w:rsid w:val="001305D0"/>
    <w:rsid w:val="00130965"/>
    <w:rsid w:val="00134652"/>
    <w:rsid w:val="00140307"/>
    <w:rsid w:val="0014079C"/>
    <w:rsid w:val="0014090F"/>
    <w:rsid w:val="00140FAD"/>
    <w:rsid w:val="001429F0"/>
    <w:rsid w:val="001442C4"/>
    <w:rsid w:val="00151210"/>
    <w:rsid w:val="0015152D"/>
    <w:rsid w:val="00154046"/>
    <w:rsid w:val="00154722"/>
    <w:rsid w:val="00160DAE"/>
    <w:rsid w:val="00163DAE"/>
    <w:rsid w:val="0016774F"/>
    <w:rsid w:val="00167833"/>
    <w:rsid w:val="001711B7"/>
    <w:rsid w:val="00172133"/>
    <w:rsid w:val="00172880"/>
    <w:rsid w:val="0017471C"/>
    <w:rsid w:val="00175A01"/>
    <w:rsid w:val="00175E1F"/>
    <w:rsid w:val="0017742F"/>
    <w:rsid w:val="00180175"/>
    <w:rsid w:val="00181D47"/>
    <w:rsid w:val="00190ABA"/>
    <w:rsid w:val="001936FF"/>
    <w:rsid w:val="0019572D"/>
    <w:rsid w:val="001A1875"/>
    <w:rsid w:val="001A319B"/>
    <w:rsid w:val="001A4924"/>
    <w:rsid w:val="001A67AF"/>
    <w:rsid w:val="001A7CB6"/>
    <w:rsid w:val="001B0976"/>
    <w:rsid w:val="001B14D9"/>
    <w:rsid w:val="001B187A"/>
    <w:rsid w:val="001B1F29"/>
    <w:rsid w:val="001B313B"/>
    <w:rsid w:val="001B568A"/>
    <w:rsid w:val="001B6235"/>
    <w:rsid w:val="001B66C9"/>
    <w:rsid w:val="001B7F42"/>
    <w:rsid w:val="001C3271"/>
    <w:rsid w:val="001C3D46"/>
    <w:rsid w:val="001C5685"/>
    <w:rsid w:val="001C5831"/>
    <w:rsid w:val="001C5ED3"/>
    <w:rsid w:val="001D00DD"/>
    <w:rsid w:val="001D5A69"/>
    <w:rsid w:val="001D7673"/>
    <w:rsid w:val="001D7F58"/>
    <w:rsid w:val="001E0A4B"/>
    <w:rsid w:val="001E2C0C"/>
    <w:rsid w:val="001E2F83"/>
    <w:rsid w:val="001E56B9"/>
    <w:rsid w:val="001F39AC"/>
    <w:rsid w:val="001F3DD1"/>
    <w:rsid w:val="001F7072"/>
    <w:rsid w:val="00203B34"/>
    <w:rsid w:val="00210759"/>
    <w:rsid w:val="0021181B"/>
    <w:rsid w:val="00211EBB"/>
    <w:rsid w:val="00212194"/>
    <w:rsid w:val="00214F9A"/>
    <w:rsid w:val="00215E74"/>
    <w:rsid w:val="0021672E"/>
    <w:rsid w:val="0021695E"/>
    <w:rsid w:val="002216F9"/>
    <w:rsid w:val="00222F2F"/>
    <w:rsid w:val="00223A68"/>
    <w:rsid w:val="00230D8F"/>
    <w:rsid w:val="0023115F"/>
    <w:rsid w:val="00231427"/>
    <w:rsid w:val="00234E6F"/>
    <w:rsid w:val="0023773C"/>
    <w:rsid w:val="0024572C"/>
    <w:rsid w:val="00245F48"/>
    <w:rsid w:val="00245FF6"/>
    <w:rsid w:val="002512EC"/>
    <w:rsid w:val="00251B49"/>
    <w:rsid w:val="00255A67"/>
    <w:rsid w:val="00255E67"/>
    <w:rsid w:val="00256371"/>
    <w:rsid w:val="002614A1"/>
    <w:rsid w:val="00262A0A"/>
    <w:rsid w:val="00263660"/>
    <w:rsid w:val="00270CBE"/>
    <w:rsid w:val="00271643"/>
    <w:rsid w:val="002727D2"/>
    <w:rsid w:val="00272996"/>
    <w:rsid w:val="0027300C"/>
    <w:rsid w:val="002737F1"/>
    <w:rsid w:val="002747B6"/>
    <w:rsid w:val="002754CA"/>
    <w:rsid w:val="00277432"/>
    <w:rsid w:val="00277B09"/>
    <w:rsid w:val="00281BD9"/>
    <w:rsid w:val="00285B75"/>
    <w:rsid w:val="00286D1A"/>
    <w:rsid w:val="0029005C"/>
    <w:rsid w:val="00290D65"/>
    <w:rsid w:val="002954CE"/>
    <w:rsid w:val="002958B8"/>
    <w:rsid w:val="00295FF5"/>
    <w:rsid w:val="0029641A"/>
    <w:rsid w:val="002A0E5F"/>
    <w:rsid w:val="002A2489"/>
    <w:rsid w:val="002A381B"/>
    <w:rsid w:val="002B3867"/>
    <w:rsid w:val="002C27E6"/>
    <w:rsid w:val="002C2C16"/>
    <w:rsid w:val="002C2EFE"/>
    <w:rsid w:val="002D2C8D"/>
    <w:rsid w:val="002D3A36"/>
    <w:rsid w:val="002D58DA"/>
    <w:rsid w:val="002D5F84"/>
    <w:rsid w:val="002E1A0A"/>
    <w:rsid w:val="002E5F22"/>
    <w:rsid w:val="002E6D7D"/>
    <w:rsid w:val="002E71D0"/>
    <w:rsid w:val="002F0D2C"/>
    <w:rsid w:val="002F0F47"/>
    <w:rsid w:val="002F161C"/>
    <w:rsid w:val="002F3CBB"/>
    <w:rsid w:val="002F6A78"/>
    <w:rsid w:val="002F7052"/>
    <w:rsid w:val="0030018C"/>
    <w:rsid w:val="0030309B"/>
    <w:rsid w:val="00304D09"/>
    <w:rsid w:val="00305A00"/>
    <w:rsid w:val="00305D2F"/>
    <w:rsid w:val="00310935"/>
    <w:rsid w:val="003114B1"/>
    <w:rsid w:val="00311B6F"/>
    <w:rsid w:val="00312C47"/>
    <w:rsid w:val="003152F5"/>
    <w:rsid w:val="0032513D"/>
    <w:rsid w:val="003269D3"/>
    <w:rsid w:val="00326E63"/>
    <w:rsid w:val="0033029D"/>
    <w:rsid w:val="00330D7C"/>
    <w:rsid w:val="003316DB"/>
    <w:rsid w:val="00334E3B"/>
    <w:rsid w:val="0033655A"/>
    <w:rsid w:val="0034064B"/>
    <w:rsid w:val="003418CB"/>
    <w:rsid w:val="00341A22"/>
    <w:rsid w:val="00344D9F"/>
    <w:rsid w:val="0035259B"/>
    <w:rsid w:val="003551BE"/>
    <w:rsid w:val="00360886"/>
    <w:rsid w:val="003629C0"/>
    <w:rsid w:val="003629C1"/>
    <w:rsid w:val="003643D4"/>
    <w:rsid w:val="003643E6"/>
    <w:rsid w:val="003654A9"/>
    <w:rsid w:val="00365796"/>
    <w:rsid w:val="00366A8E"/>
    <w:rsid w:val="00366BED"/>
    <w:rsid w:val="00371429"/>
    <w:rsid w:val="00372B45"/>
    <w:rsid w:val="00373AC4"/>
    <w:rsid w:val="00381CA4"/>
    <w:rsid w:val="00381CF4"/>
    <w:rsid w:val="00381FDD"/>
    <w:rsid w:val="00385A1E"/>
    <w:rsid w:val="00386AC2"/>
    <w:rsid w:val="00386FC3"/>
    <w:rsid w:val="0039102B"/>
    <w:rsid w:val="0039190C"/>
    <w:rsid w:val="00393AAF"/>
    <w:rsid w:val="00395FEA"/>
    <w:rsid w:val="003A0169"/>
    <w:rsid w:val="003A33EB"/>
    <w:rsid w:val="003A5622"/>
    <w:rsid w:val="003A5BA8"/>
    <w:rsid w:val="003A632E"/>
    <w:rsid w:val="003A7060"/>
    <w:rsid w:val="003B031E"/>
    <w:rsid w:val="003B353C"/>
    <w:rsid w:val="003B4294"/>
    <w:rsid w:val="003B5600"/>
    <w:rsid w:val="003B6313"/>
    <w:rsid w:val="003C0CB9"/>
    <w:rsid w:val="003C273A"/>
    <w:rsid w:val="003C2B09"/>
    <w:rsid w:val="003C2D26"/>
    <w:rsid w:val="003C4BF1"/>
    <w:rsid w:val="003C5C62"/>
    <w:rsid w:val="003D2861"/>
    <w:rsid w:val="003D338A"/>
    <w:rsid w:val="003D4C18"/>
    <w:rsid w:val="003D5258"/>
    <w:rsid w:val="003E16C3"/>
    <w:rsid w:val="003E25D3"/>
    <w:rsid w:val="003E575E"/>
    <w:rsid w:val="003E656F"/>
    <w:rsid w:val="003F16A2"/>
    <w:rsid w:val="003F36CF"/>
    <w:rsid w:val="003F37F9"/>
    <w:rsid w:val="003F3B28"/>
    <w:rsid w:val="003F43A3"/>
    <w:rsid w:val="003F59A4"/>
    <w:rsid w:val="003F79F9"/>
    <w:rsid w:val="00400DB0"/>
    <w:rsid w:val="004038A3"/>
    <w:rsid w:val="00404035"/>
    <w:rsid w:val="004040D7"/>
    <w:rsid w:val="00404374"/>
    <w:rsid w:val="00405807"/>
    <w:rsid w:val="00406ABB"/>
    <w:rsid w:val="004139A1"/>
    <w:rsid w:val="00414E11"/>
    <w:rsid w:val="0041571D"/>
    <w:rsid w:val="004219E6"/>
    <w:rsid w:val="00421F24"/>
    <w:rsid w:val="0042219B"/>
    <w:rsid w:val="0042731B"/>
    <w:rsid w:val="004309D3"/>
    <w:rsid w:val="00437460"/>
    <w:rsid w:val="00441C83"/>
    <w:rsid w:val="004434C6"/>
    <w:rsid w:val="00446815"/>
    <w:rsid w:val="00447DCA"/>
    <w:rsid w:val="0045001A"/>
    <w:rsid w:val="00450095"/>
    <w:rsid w:val="0045075A"/>
    <w:rsid w:val="00453DAF"/>
    <w:rsid w:val="00455040"/>
    <w:rsid w:val="004554CB"/>
    <w:rsid w:val="00456016"/>
    <w:rsid w:val="00461D21"/>
    <w:rsid w:val="00463609"/>
    <w:rsid w:val="00463C4E"/>
    <w:rsid w:val="00465355"/>
    <w:rsid w:val="00470EF6"/>
    <w:rsid w:val="00471916"/>
    <w:rsid w:val="00471AFD"/>
    <w:rsid w:val="0047233E"/>
    <w:rsid w:val="00472417"/>
    <w:rsid w:val="004733C8"/>
    <w:rsid w:val="00475651"/>
    <w:rsid w:val="004757B4"/>
    <w:rsid w:val="004841EA"/>
    <w:rsid w:val="004956BD"/>
    <w:rsid w:val="004A070A"/>
    <w:rsid w:val="004B08A2"/>
    <w:rsid w:val="004B22CE"/>
    <w:rsid w:val="004B43E5"/>
    <w:rsid w:val="004B4973"/>
    <w:rsid w:val="004B66EC"/>
    <w:rsid w:val="004B67F5"/>
    <w:rsid w:val="004B721C"/>
    <w:rsid w:val="004C4BC6"/>
    <w:rsid w:val="004C56AA"/>
    <w:rsid w:val="004C6B1D"/>
    <w:rsid w:val="004C6B9B"/>
    <w:rsid w:val="004C7A76"/>
    <w:rsid w:val="004D0A58"/>
    <w:rsid w:val="004D0ADC"/>
    <w:rsid w:val="004D1351"/>
    <w:rsid w:val="004D1ABA"/>
    <w:rsid w:val="004D75B9"/>
    <w:rsid w:val="004E0C7A"/>
    <w:rsid w:val="004E24E2"/>
    <w:rsid w:val="004E43C6"/>
    <w:rsid w:val="004E50D1"/>
    <w:rsid w:val="004E653F"/>
    <w:rsid w:val="004E6CF1"/>
    <w:rsid w:val="004F02B7"/>
    <w:rsid w:val="004F12AD"/>
    <w:rsid w:val="004F1E26"/>
    <w:rsid w:val="004F20C2"/>
    <w:rsid w:val="004F6844"/>
    <w:rsid w:val="004F71E4"/>
    <w:rsid w:val="00501C35"/>
    <w:rsid w:val="00502229"/>
    <w:rsid w:val="0050337D"/>
    <w:rsid w:val="0050408F"/>
    <w:rsid w:val="00504420"/>
    <w:rsid w:val="0050559C"/>
    <w:rsid w:val="00506232"/>
    <w:rsid w:val="005068F2"/>
    <w:rsid w:val="00512ADF"/>
    <w:rsid w:val="00512EBC"/>
    <w:rsid w:val="0051305E"/>
    <w:rsid w:val="00514617"/>
    <w:rsid w:val="005166F1"/>
    <w:rsid w:val="00516C78"/>
    <w:rsid w:val="00516D2C"/>
    <w:rsid w:val="0051705F"/>
    <w:rsid w:val="0052038B"/>
    <w:rsid w:val="00520AE4"/>
    <w:rsid w:val="00523D61"/>
    <w:rsid w:val="00524023"/>
    <w:rsid w:val="00530A41"/>
    <w:rsid w:val="005346CF"/>
    <w:rsid w:val="00536145"/>
    <w:rsid w:val="00540FE0"/>
    <w:rsid w:val="00542CAA"/>
    <w:rsid w:val="00546243"/>
    <w:rsid w:val="00546AB1"/>
    <w:rsid w:val="0054759E"/>
    <w:rsid w:val="00547741"/>
    <w:rsid w:val="00550F62"/>
    <w:rsid w:val="00556E8E"/>
    <w:rsid w:val="00557237"/>
    <w:rsid w:val="0056252B"/>
    <w:rsid w:val="0056270E"/>
    <w:rsid w:val="00563DDC"/>
    <w:rsid w:val="00564946"/>
    <w:rsid w:val="00565782"/>
    <w:rsid w:val="00566295"/>
    <w:rsid w:val="00566770"/>
    <w:rsid w:val="00566E5B"/>
    <w:rsid w:val="00570AE2"/>
    <w:rsid w:val="00572EEC"/>
    <w:rsid w:val="00573C44"/>
    <w:rsid w:val="00574697"/>
    <w:rsid w:val="00574B35"/>
    <w:rsid w:val="00577FD8"/>
    <w:rsid w:val="00580EB2"/>
    <w:rsid w:val="00583753"/>
    <w:rsid w:val="00584B6C"/>
    <w:rsid w:val="00585984"/>
    <w:rsid w:val="005867B8"/>
    <w:rsid w:val="00587CF9"/>
    <w:rsid w:val="00590669"/>
    <w:rsid w:val="00591319"/>
    <w:rsid w:val="00591CCE"/>
    <w:rsid w:val="00592E74"/>
    <w:rsid w:val="00594A1E"/>
    <w:rsid w:val="00595FBA"/>
    <w:rsid w:val="00596A1D"/>
    <w:rsid w:val="005A03D3"/>
    <w:rsid w:val="005A0762"/>
    <w:rsid w:val="005A3488"/>
    <w:rsid w:val="005A399F"/>
    <w:rsid w:val="005A6C19"/>
    <w:rsid w:val="005B069B"/>
    <w:rsid w:val="005B3CA3"/>
    <w:rsid w:val="005B637A"/>
    <w:rsid w:val="005B7651"/>
    <w:rsid w:val="005C040E"/>
    <w:rsid w:val="005C39FB"/>
    <w:rsid w:val="005C5B9A"/>
    <w:rsid w:val="005C65FE"/>
    <w:rsid w:val="005D280E"/>
    <w:rsid w:val="005D3259"/>
    <w:rsid w:val="005D67B2"/>
    <w:rsid w:val="005D76FD"/>
    <w:rsid w:val="005E0562"/>
    <w:rsid w:val="005E0943"/>
    <w:rsid w:val="005E27AD"/>
    <w:rsid w:val="005E594A"/>
    <w:rsid w:val="005E7FBF"/>
    <w:rsid w:val="005F2842"/>
    <w:rsid w:val="005F34D4"/>
    <w:rsid w:val="005F3F1E"/>
    <w:rsid w:val="005F4E00"/>
    <w:rsid w:val="005F5923"/>
    <w:rsid w:val="005F66A3"/>
    <w:rsid w:val="005F6766"/>
    <w:rsid w:val="005F6E69"/>
    <w:rsid w:val="00600E8A"/>
    <w:rsid w:val="0060183A"/>
    <w:rsid w:val="006028DA"/>
    <w:rsid w:val="00602E3C"/>
    <w:rsid w:val="00602FE6"/>
    <w:rsid w:val="00603861"/>
    <w:rsid w:val="00603EC9"/>
    <w:rsid w:val="006047C2"/>
    <w:rsid w:val="00604C32"/>
    <w:rsid w:val="006059BD"/>
    <w:rsid w:val="00607AE8"/>
    <w:rsid w:val="00611961"/>
    <w:rsid w:val="00611C0D"/>
    <w:rsid w:val="0061350C"/>
    <w:rsid w:val="006153D0"/>
    <w:rsid w:val="00621278"/>
    <w:rsid w:val="0062264F"/>
    <w:rsid w:val="00625762"/>
    <w:rsid w:val="00626D98"/>
    <w:rsid w:val="00626F49"/>
    <w:rsid w:val="00627517"/>
    <w:rsid w:val="00627B72"/>
    <w:rsid w:val="0063028B"/>
    <w:rsid w:val="0063059C"/>
    <w:rsid w:val="00631156"/>
    <w:rsid w:val="006317EE"/>
    <w:rsid w:val="00633407"/>
    <w:rsid w:val="00633BDE"/>
    <w:rsid w:val="006341E0"/>
    <w:rsid w:val="00634397"/>
    <w:rsid w:val="006346CF"/>
    <w:rsid w:val="00637354"/>
    <w:rsid w:val="0064371C"/>
    <w:rsid w:val="00646DDD"/>
    <w:rsid w:val="006537F3"/>
    <w:rsid w:val="0065559B"/>
    <w:rsid w:val="00655F0E"/>
    <w:rsid w:val="00656D2F"/>
    <w:rsid w:val="006612BD"/>
    <w:rsid w:val="00661A4D"/>
    <w:rsid w:val="00662FBB"/>
    <w:rsid w:val="0066394B"/>
    <w:rsid w:val="00664494"/>
    <w:rsid w:val="00664AA7"/>
    <w:rsid w:val="006657A1"/>
    <w:rsid w:val="0066742C"/>
    <w:rsid w:val="006702D7"/>
    <w:rsid w:val="006709EC"/>
    <w:rsid w:val="00672CBA"/>
    <w:rsid w:val="0067307B"/>
    <w:rsid w:val="006743D1"/>
    <w:rsid w:val="00675317"/>
    <w:rsid w:val="006756C2"/>
    <w:rsid w:val="006762AC"/>
    <w:rsid w:val="0067739A"/>
    <w:rsid w:val="006774F3"/>
    <w:rsid w:val="0068119F"/>
    <w:rsid w:val="006815A6"/>
    <w:rsid w:val="006850F2"/>
    <w:rsid w:val="0068724C"/>
    <w:rsid w:val="00693B7B"/>
    <w:rsid w:val="00695760"/>
    <w:rsid w:val="006A2795"/>
    <w:rsid w:val="006A3A12"/>
    <w:rsid w:val="006A3F87"/>
    <w:rsid w:val="006A5A0C"/>
    <w:rsid w:val="006B0AA6"/>
    <w:rsid w:val="006B106F"/>
    <w:rsid w:val="006B15E2"/>
    <w:rsid w:val="006B43C8"/>
    <w:rsid w:val="006C0EA3"/>
    <w:rsid w:val="006C18FB"/>
    <w:rsid w:val="006C2661"/>
    <w:rsid w:val="006C29ED"/>
    <w:rsid w:val="006C44EA"/>
    <w:rsid w:val="006D23FA"/>
    <w:rsid w:val="006D26D5"/>
    <w:rsid w:val="006D3FAF"/>
    <w:rsid w:val="006D63CA"/>
    <w:rsid w:val="006D79EF"/>
    <w:rsid w:val="006E4D85"/>
    <w:rsid w:val="006F7436"/>
    <w:rsid w:val="006F7E65"/>
    <w:rsid w:val="007011CD"/>
    <w:rsid w:val="00702C2B"/>
    <w:rsid w:val="00705DF3"/>
    <w:rsid w:val="0071235D"/>
    <w:rsid w:val="00712B1E"/>
    <w:rsid w:val="00713F8C"/>
    <w:rsid w:val="00715ECF"/>
    <w:rsid w:val="00717B46"/>
    <w:rsid w:val="00721D2F"/>
    <w:rsid w:val="00722B4D"/>
    <w:rsid w:val="00722DE2"/>
    <w:rsid w:val="00723700"/>
    <w:rsid w:val="00723946"/>
    <w:rsid w:val="0072549D"/>
    <w:rsid w:val="00725EF4"/>
    <w:rsid w:val="00727502"/>
    <w:rsid w:val="00734B9C"/>
    <w:rsid w:val="007352F0"/>
    <w:rsid w:val="007374C8"/>
    <w:rsid w:val="00743DD8"/>
    <w:rsid w:val="00752A81"/>
    <w:rsid w:val="00753DB2"/>
    <w:rsid w:val="00755296"/>
    <w:rsid w:val="00755B3D"/>
    <w:rsid w:val="00761510"/>
    <w:rsid w:val="0076375A"/>
    <w:rsid w:val="0076525C"/>
    <w:rsid w:val="00766853"/>
    <w:rsid w:val="00766AC7"/>
    <w:rsid w:val="007675F0"/>
    <w:rsid w:val="00767BFA"/>
    <w:rsid w:val="0077163E"/>
    <w:rsid w:val="00774F48"/>
    <w:rsid w:val="00780854"/>
    <w:rsid w:val="0078110E"/>
    <w:rsid w:val="00781BBF"/>
    <w:rsid w:val="00783792"/>
    <w:rsid w:val="00790C13"/>
    <w:rsid w:val="007933E9"/>
    <w:rsid w:val="007951E8"/>
    <w:rsid w:val="00797B9C"/>
    <w:rsid w:val="007A0445"/>
    <w:rsid w:val="007A1A40"/>
    <w:rsid w:val="007A25FF"/>
    <w:rsid w:val="007A26F7"/>
    <w:rsid w:val="007A7E3D"/>
    <w:rsid w:val="007B5113"/>
    <w:rsid w:val="007C03ED"/>
    <w:rsid w:val="007C0F45"/>
    <w:rsid w:val="007C18B4"/>
    <w:rsid w:val="007C2C12"/>
    <w:rsid w:val="007C4387"/>
    <w:rsid w:val="007C464D"/>
    <w:rsid w:val="007C60BF"/>
    <w:rsid w:val="007D3282"/>
    <w:rsid w:val="007D46A3"/>
    <w:rsid w:val="007D5108"/>
    <w:rsid w:val="007D5B1D"/>
    <w:rsid w:val="007D611A"/>
    <w:rsid w:val="007E1765"/>
    <w:rsid w:val="007E236B"/>
    <w:rsid w:val="007E5513"/>
    <w:rsid w:val="007F06B7"/>
    <w:rsid w:val="007F0FA1"/>
    <w:rsid w:val="008026FC"/>
    <w:rsid w:val="0080791F"/>
    <w:rsid w:val="008106F3"/>
    <w:rsid w:val="0081343D"/>
    <w:rsid w:val="00816597"/>
    <w:rsid w:val="00816A5F"/>
    <w:rsid w:val="0082089E"/>
    <w:rsid w:val="00820C65"/>
    <w:rsid w:val="008231B3"/>
    <w:rsid w:val="00824464"/>
    <w:rsid w:val="00825CEA"/>
    <w:rsid w:val="008262FA"/>
    <w:rsid w:val="00826829"/>
    <w:rsid w:val="008318EE"/>
    <w:rsid w:val="0083479A"/>
    <w:rsid w:val="0083594B"/>
    <w:rsid w:val="00835B35"/>
    <w:rsid w:val="00837232"/>
    <w:rsid w:val="00844790"/>
    <w:rsid w:val="00845A03"/>
    <w:rsid w:val="008469B5"/>
    <w:rsid w:val="00846AB0"/>
    <w:rsid w:val="00846DC9"/>
    <w:rsid w:val="00851EBB"/>
    <w:rsid w:val="00852738"/>
    <w:rsid w:val="00854163"/>
    <w:rsid w:val="008546D4"/>
    <w:rsid w:val="00854CBC"/>
    <w:rsid w:val="00856FAC"/>
    <w:rsid w:val="008573D1"/>
    <w:rsid w:val="00857ED4"/>
    <w:rsid w:val="00861280"/>
    <w:rsid w:val="00861499"/>
    <w:rsid w:val="00861D9D"/>
    <w:rsid w:val="00861E99"/>
    <w:rsid w:val="0086338A"/>
    <w:rsid w:val="0086375F"/>
    <w:rsid w:val="00865318"/>
    <w:rsid w:val="008670AE"/>
    <w:rsid w:val="00871646"/>
    <w:rsid w:val="0087201E"/>
    <w:rsid w:val="00872931"/>
    <w:rsid w:val="00872A49"/>
    <w:rsid w:val="00873FC8"/>
    <w:rsid w:val="00880BA2"/>
    <w:rsid w:val="00880F48"/>
    <w:rsid w:val="00882762"/>
    <w:rsid w:val="00885808"/>
    <w:rsid w:val="00890487"/>
    <w:rsid w:val="00891011"/>
    <w:rsid w:val="00891044"/>
    <w:rsid w:val="00891783"/>
    <w:rsid w:val="00895ED7"/>
    <w:rsid w:val="008A3DEC"/>
    <w:rsid w:val="008A3E9D"/>
    <w:rsid w:val="008A4860"/>
    <w:rsid w:val="008A5A6B"/>
    <w:rsid w:val="008A6D04"/>
    <w:rsid w:val="008B1070"/>
    <w:rsid w:val="008B155A"/>
    <w:rsid w:val="008B1EC7"/>
    <w:rsid w:val="008B509D"/>
    <w:rsid w:val="008B61E3"/>
    <w:rsid w:val="008B6455"/>
    <w:rsid w:val="008B6D55"/>
    <w:rsid w:val="008B7AD3"/>
    <w:rsid w:val="008B7E06"/>
    <w:rsid w:val="008C357F"/>
    <w:rsid w:val="008C47A5"/>
    <w:rsid w:val="008C5840"/>
    <w:rsid w:val="008C667C"/>
    <w:rsid w:val="008C678B"/>
    <w:rsid w:val="008D20C3"/>
    <w:rsid w:val="008D3A80"/>
    <w:rsid w:val="008E166A"/>
    <w:rsid w:val="008E4D6F"/>
    <w:rsid w:val="008E7E4C"/>
    <w:rsid w:val="008E7F0E"/>
    <w:rsid w:val="008F1D99"/>
    <w:rsid w:val="008F440D"/>
    <w:rsid w:val="008F4624"/>
    <w:rsid w:val="008F54B1"/>
    <w:rsid w:val="008F6157"/>
    <w:rsid w:val="009022F8"/>
    <w:rsid w:val="009052B1"/>
    <w:rsid w:val="00913B2D"/>
    <w:rsid w:val="00915D76"/>
    <w:rsid w:val="00916119"/>
    <w:rsid w:val="00921729"/>
    <w:rsid w:val="00921A3C"/>
    <w:rsid w:val="0092360C"/>
    <w:rsid w:val="0092374A"/>
    <w:rsid w:val="009243E1"/>
    <w:rsid w:val="00924F55"/>
    <w:rsid w:val="00932B6F"/>
    <w:rsid w:val="00933B94"/>
    <w:rsid w:val="00942FBE"/>
    <w:rsid w:val="00944949"/>
    <w:rsid w:val="00946B38"/>
    <w:rsid w:val="00947386"/>
    <w:rsid w:val="009524DE"/>
    <w:rsid w:val="009526F8"/>
    <w:rsid w:val="00953FD2"/>
    <w:rsid w:val="00954A41"/>
    <w:rsid w:val="00954D6E"/>
    <w:rsid w:val="0095798A"/>
    <w:rsid w:val="00961610"/>
    <w:rsid w:val="0096173C"/>
    <w:rsid w:val="00962F51"/>
    <w:rsid w:val="0097134F"/>
    <w:rsid w:val="00971BD6"/>
    <w:rsid w:val="00973C02"/>
    <w:rsid w:val="00976509"/>
    <w:rsid w:val="009766F0"/>
    <w:rsid w:val="009773A9"/>
    <w:rsid w:val="00983C70"/>
    <w:rsid w:val="009862FD"/>
    <w:rsid w:val="00986627"/>
    <w:rsid w:val="00986DD5"/>
    <w:rsid w:val="009879F9"/>
    <w:rsid w:val="00991824"/>
    <w:rsid w:val="009928E9"/>
    <w:rsid w:val="009933B2"/>
    <w:rsid w:val="00994E7C"/>
    <w:rsid w:val="0099508B"/>
    <w:rsid w:val="00995E34"/>
    <w:rsid w:val="00996260"/>
    <w:rsid w:val="00996FDB"/>
    <w:rsid w:val="009A61F9"/>
    <w:rsid w:val="009A775D"/>
    <w:rsid w:val="009B47CB"/>
    <w:rsid w:val="009C1A56"/>
    <w:rsid w:val="009C2269"/>
    <w:rsid w:val="009C32BF"/>
    <w:rsid w:val="009C49E8"/>
    <w:rsid w:val="009C5065"/>
    <w:rsid w:val="009C67EA"/>
    <w:rsid w:val="009C7461"/>
    <w:rsid w:val="009D0FA3"/>
    <w:rsid w:val="009E2BB2"/>
    <w:rsid w:val="009E5D9F"/>
    <w:rsid w:val="009E7BCF"/>
    <w:rsid w:val="009F41F5"/>
    <w:rsid w:val="009F5DC6"/>
    <w:rsid w:val="00A1095F"/>
    <w:rsid w:val="00A150A3"/>
    <w:rsid w:val="00A15761"/>
    <w:rsid w:val="00A22E10"/>
    <w:rsid w:val="00A2495C"/>
    <w:rsid w:val="00A35509"/>
    <w:rsid w:val="00A3666F"/>
    <w:rsid w:val="00A44085"/>
    <w:rsid w:val="00A45060"/>
    <w:rsid w:val="00A45C62"/>
    <w:rsid w:val="00A45FC5"/>
    <w:rsid w:val="00A4626A"/>
    <w:rsid w:val="00A46F3A"/>
    <w:rsid w:val="00A471C5"/>
    <w:rsid w:val="00A5111F"/>
    <w:rsid w:val="00A52949"/>
    <w:rsid w:val="00A52E03"/>
    <w:rsid w:val="00A5306C"/>
    <w:rsid w:val="00A53281"/>
    <w:rsid w:val="00A54F58"/>
    <w:rsid w:val="00A55211"/>
    <w:rsid w:val="00A55885"/>
    <w:rsid w:val="00A559D8"/>
    <w:rsid w:val="00A55B51"/>
    <w:rsid w:val="00A55EB6"/>
    <w:rsid w:val="00A620CC"/>
    <w:rsid w:val="00A71CD6"/>
    <w:rsid w:val="00A73B93"/>
    <w:rsid w:val="00A74454"/>
    <w:rsid w:val="00A8247A"/>
    <w:rsid w:val="00A84787"/>
    <w:rsid w:val="00A86705"/>
    <w:rsid w:val="00A86DB5"/>
    <w:rsid w:val="00A93FEE"/>
    <w:rsid w:val="00A95DF6"/>
    <w:rsid w:val="00AA2BE1"/>
    <w:rsid w:val="00AA3D61"/>
    <w:rsid w:val="00AA4E3C"/>
    <w:rsid w:val="00AA5DAC"/>
    <w:rsid w:val="00AA5DF4"/>
    <w:rsid w:val="00AA7BF7"/>
    <w:rsid w:val="00AB0D68"/>
    <w:rsid w:val="00AB1CC8"/>
    <w:rsid w:val="00AB5D5A"/>
    <w:rsid w:val="00AB67D4"/>
    <w:rsid w:val="00AC0AE8"/>
    <w:rsid w:val="00AC1364"/>
    <w:rsid w:val="00AC3E57"/>
    <w:rsid w:val="00AC4FA0"/>
    <w:rsid w:val="00AC5303"/>
    <w:rsid w:val="00AC6D30"/>
    <w:rsid w:val="00AC6F36"/>
    <w:rsid w:val="00AC7329"/>
    <w:rsid w:val="00AD1200"/>
    <w:rsid w:val="00AD1A6A"/>
    <w:rsid w:val="00AD2185"/>
    <w:rsid w:val="00AE068C"/>
    <w:rsid w:val="00AE210D"/>
    <w:rsid w:val="00AE2133"/>
    <w:rsid w:val="00AE26DF"/>
    <w:rsid w:val="00AE2FD9"/>
    <w:rsid w:val="00AE5CC9"/>
    <w:rsid w:val="00AF2133"/>
    <w:rsid w:val="00AF2E6F"/>
    <w:rsid w:val="00AF6016"/>
    <w:rsid w:val="00B05C4F"/>
    <w:rsid w:val="00B074B1"/>
    <w:rsid w:val="00B1161A"/>
    <w:rsid w:val="00B11F23"/>
    <w:rsid w:val="00B11F7F"/>
    <w:rsid w:val="00B12E73"/>
    <w:rsid w:val="00B15014"/>
    <w:rsid w:val="00B168FB"/>
    <w:rsid w:val="00B174A1"/>
    <w:rsid w:val="00B21F6A"/>
    <w:rsid w:val="00B22C99"/>
    <w:rsid w:val="00B237D6"/>
    <w:rsid w:val="00B265A5"/>
    <w:rsid w:val="00B27ADC"/>
    <w:rsid w:val="00B30FBD"/>
    <w:rsid w:val="00B366BF"/>
    <w:rsid w:val="00B373D6"/>
    <w:rsid w:val="00B376E3"/>
    <w:rsid w:val="00B378F7"/>
    <w:rsid w:val="00B37D95"/>
    <w:rsid w:val="00B37F79"/>
    <w:rsid w:val="00B4078C"/>
    <w:rsid w:val="00B43AEE"/>
    <w:rsid w:val="00B45268"/>
    <w:rsid w:val="00B46ECD"/>
    <w:rsid w:val="00B50E89"/>
    <w:rsid w:val="00B51B62"/>
    <w:rsid w:val="00B51D2C"/>
    <w:rsid w:val="00B52CF0"/>
    <w:rsid w:val="00B55419"/>
    <w:rsid w:val="00B56DFC"/>
    <w:rsid w:val="00B618BB"/>
    <w:rsid w:val="00B63C67"/>
    <w:rsid w:val="00B63F00"/>
    <w:rsid w:val="00B63F93"/>
    <w:rsid w:val="00B64E72"/>
    <w:rsid w:val="00B66CE5"/>
    <w:rsid w:val="00B7118E"/>
    <w:rsid w:val="00B773AB"/>
    <w:rsid w:val="00B80EE5"/>
    <w:rsid w:val="00B81998"/>
    <w:rsid w:val="00B82865"/>
    <w:rsid w:val="00B82ABB"/>
    <w:rsid w:val="00B86EBC"/>
    <w:rsid w:val="00B90130"/>
    <w:rsid w:val="00B92620"/>
    <w:rsid w:val="00B955B6"/>
    <w:rsid w:val="00B95639"/>
    <w:rsid w:val="00B959B0"/>
    <w:rsid w:val="00B969A0"/>
    <w:rsid w:val="00BA28FC"/>
    <w:rsid w:val="00BA2ECB"/>
    <w:rsid w:val="00BA4D43"/>
    <w:rsid w:val="00BA5D13"/>
    <w:rsid w:val="00BA7C43"/>
    <w:rsid w:val="00BB07A6"/>
    <w:rsid w:val="00BB0B22"/>
    <w:rsid w:val="00BB1C63"/>
    <w:rsid w:val="00BB224E"/>
    <w:rsid w:val="00BB51B9"/>
    <w:rsid w:val="00BB616A"/>
    <w:rsid w:val="00BC0729"/>
    <w:rsid w:val="00BD24C0"/>
    <w:rsid w:val="00BD2F01"/>
    <w:rsid w:val="00BE0857"/>
    <w:rsid w:val="00BE1E50"/>
    <w:rsid w:val="00BE26C5"/>
    <w:rsid w:val="00BE3D4A"/>
    <w:rsid w:val="00BE70D2"/>
    <w:rsid w:val="00BF0117"/>
    <w:rsid w:val="00BF2CA0"/>
    <w:rsid w:val="00BF3305"/>
    <w:rsid w:val="00BF5945"/>
    <w:rsid w:val="00BF5C0F"/>
    <w:rsid w:val="00C00900"/>
    <w:rsid w:val="00C03E18"/>
    <w:rsid w:val="00C03F38"/>
    <w:rsid w:val="00C068D9"/>
    <w:rsid w:val="00C0797D"/>
    <w:rsid w:val="00C10081"/>
    <w:rsid w:val="00C15C48"/>
    <w:rsid w:val="00C16262"/>
    <w:rsid w:val="00C22437"/>
    <w:rsid w:val="00C237EF"/>
    <w:rsid w:val="00C239D9"/>
    <w:rsid w:val="00C245AA"/>
    <w:rsid w:val="00C254D9"/>
    <w:rsid w:val="00C31657"/>
    <w:rsid w:val="00C31685"/>
    <w:rsid w:val="00C339D9"/>
    <w:rsid w:val="00C35DAF"/>
    <w:rsid w:val="00C4100C"/>
    <w:rsid w:val="00C41D6D"/>
    <w:rsid w:val="00C42BA8"/>
    <w:rsid w:val="00C4477D"/>
    <w:rsid w:val="00C45EB8"/>
    <w:rsid w:val="00C45F48"/>
    <w:rsid w:val="00C460B7"/>
    <w:rsid w:val="00C4640C"/>
    <w:rsid w:val="00C46E4C"/>
    <w:rsid w:val="00C500A7"/>
    <w:rsid w:val="00C57AC9"/>
    <w:rsid w:val="00C61EC5"/>
    <w:rsid w:val="00C634DA"/>
    <w:rsid w:val="00C65B61"/>
    <w:rsid w:val="00C706AE"/>
    <w:rsid w:val="00C721C2"/>
    <w:rsid w:val="00C732BE"/>
    <w:rsid w:val="00C752EB"/>
    <w:rsid w:val="00C77A9A"/>
    <w:rsid w:val="00C8174E"/>
    <w:rsid w:val="00C83EC1"/>
    <w:rsid w:val="00C8512E"/>
    <w:rsid w:val="00C86479"/>
    <w:rsid w:val="00C90508"/>
    <w:rsid w:val="00C917E4"/>
    <w:rsid w:val="00C93303"/>
    <w:rsid w:val="00C94769"/>
    <w:rsid w:val="00C951B0"/>
    <w:rsid w:val="00C97569"/>
    <w:rsid w:val="00C9773A"/>
    <w:rsid w:val="00C97E3D"/>
    <w:rsid w:val="00CA0F17"/>
    <w:rsid w:val="00CA25C7"/>
    <w:rsid w:val="00CA3735"/>
    <w:rsid w:val="00CA7612"/>
    <w:rsid w:val="00CB51C4"/>
    <w:rsid w:val="00CB6106"/>
    <w:rsid w:val="00CC1C99"/>
    <w:rsid w:val="00CC4014"/>
    <w:rsid w:val="00CC40FE"/>
    <w:rsid w:val="00CC7D53"/>
    <w:rsid w:val="00CD0718"/>
    <w:rsid w:val="00CD087F"/>
    <w:rsid w:val="00CD0F68"/>
    <w:rsid w:val="00CD131F"/>
    <w:rsid w:val="00CD4C6F"/>
    <w:rsid w:val="00CD6F00"/>
    <w:rsid w:val="00CE504F"/>
    <w:rsid w:val="00CE529C"/>
    <w:rsid w:val="00CE7CBB"/>
    <w:rsid w:val="00CE7CBE"/>
    <w:rsid w:val="00CF101D"/>
    <w:rsid w:val="00CF10C6"/>
    <w:rsid w:val="00CF5804"/>
    <w:rsid w:val="00D01C04"/>
    <w:rsid w:val="00D02EFF"/>
    <w:rsid w:val="00D02F76"/>
    <w:rsid w:val="00D03D1E"/>
    <w:rsid w:val="00D06351"/>
    <w:rsid w:val="00D06877"/>
    <w:rsid w:val="00D07EC7"/>
    <w:rsid w:val="00D1088B"/>
    <w:rsid w:val="00D1140F"/>
    <w:rsid w:val="00D13992"/>
    <w:rsid w:val="00D16A7D"/>
    <w:rsid w:val="00D177F0"/>
    <w:rsid w:val="00D178D1"/>
    <w:rsid w:val="00D17904"/>
    <w:rsid w:val="00D2070C"/>
    <w:rsid w:val="00D20B7D"/>
    <w:rsid w:val="00D25F82"/>
    <w:rsid w:val="00D301FE"/>
    <w:rsid w:val="00D30EEA"/>
    <w:rsid w:val="00D3193E"/>
    <w:rsid w:val="00D360AE"/>
    <w:rsid w:val="00D36455"/>
    <w:rsid w:val="00D37232"/>
    <w:rsid w:val="00D41571"/>
    <w:rsid w:val="00D42A4B"/>
    <w:rsid w:val="00D43F2E"/>
    <w:rsid w:val="00D47EE5"/>
    <w:rsid w:val="00D50B0C"/>
    <w:rsid w:val="00D5174E"/>
    <w:rsid w:val="00D550B6"/>
    <w:rsid w:val="00D559B0"/>
    <w:rsid w:val="00D60BEF"/>
    <w:rsid w:val="00D62B39"/>
    <w:rsid w:val="00D6629C"/>
    <w:rsid w:val="00D67921"/>
    <w:rsid w:val="00D7116A"/>
    <w:rsid w:val="00D72AEA"/>
    <w:rsid w:val="00D744FC"/>
    <w:rsid w:val="00D7748A"/>
    <w:rsid w:val="00D82FAC"/>
    <w:rsid w:val="00D83103"/>
    <w:rsid w:val="00D8482D"/>
    <w:rsid w:val="00D84EEE"/>
    <w:rsid w:val="00D85069"/>
    <w:rsid w:val="00D8630B"/>
    <w:rsid w:val="00D90846"/>
    <w:rsid w:val="00D91D0C"/>
    <w:rsid w:val="00D96CF2"/>
    <w:rsid w:val="00DA2E96"/>
    <w:rsid w:val="00DA337E"/>
    <w:rsid w:val="00DA4C5B"/>
    <w:rsid w:val="00DA5532"/>
    <w:rsid w:val="00DA60FB"/>
    <w:rsid w:val="00DA70DE"/>
    <w:rsid w:val="00DB0D52"/>
    <w:rsid w:val="00DB10D4"/>
    <w:rsid w:val="00DB203C"/>
    <w:rsid w:val="00DB33E4"/>
    <w:rsid w:val="00DB367B"/>
    <w:rsid w:val="00DC19EA"/>
    <w:rsid w:val="00DC2CAD"/>
    <w:rsid w:val="00DC4BF7"/>
    <w:rsid w:val="00DC5279"/>
    <w:rsid w:val="00DC6A09"/>
    <w:rsid w:val="00DD107E"/>
    <w:rsid w:val="00DD221B"/>
    <w:rsid w:val="00DD371E"/>
    <w:rsid w:val="00DD3F98"/>
    <w:rsid w:val="00DE0AE2"/>
    <w:rsid w:val="00DE15AE"/>
    <w:rsid w:val="00DE27D6"/>
    <w:rsid w:val="00DE2A78"/>
    <w:rsid w:val="00DF0B98"/>
    <w:rsid w:val="00DF0E99"/>
    <w:rsid w:val="00DF1AFE"/>
    <w:rsid w:val="00DF2ED6"/>
    <w:rsid w:val="00DF5A40"/>
    <w:rsid w:val="00DF5AA9"/>
    <w:rsid w:val="00E00BA3"/>
    <w:rsid w:val="00E06038"/>
    <w:rsid w:val="00E06D7D"/>
    <w:rsid w:val="00E0707A"/>
    <w:rsid w:val="00E10176"/>
    <w:rsid w:val="00E123A8"/>
    <w:rsid w:val="00E12758"/>
    <w:rsid w:val="00E12CA0"/>
    <w:rsid w:val="00E147E1"/>
    <w:rsid w:val="00E160B3"/>
    <w:rsid w:val="00E245C3"/>
    <w:rsid w:val="00E24C7F"/>
    <w:rsid w:val="00E25DC5"/>
    <w:rsid w:val="00E2779F"/>
    <w:rsid w:val="00E329DB"/>
    <w:rsid w:val="00E35D59"/>
    <w:rsid w:val="00E37800"/>
    <w:rsid w:val="00E40256"/>
    <w:rsid w:val="00E43879"/>
    <w:rsid w:val="00E46D57"/>
    <w:rsid w:val="00E50A5F"/>
    <w:rsid w:val="00E524C6"/>
    <w:rsid w:val="00E57096"/>
    <w:rsid w:val="00E6183C"/>
    <w:rsid w:val="00E637F5"/>
    <w:rsid w:val="00E64B50"/>
    <w:rsid w:val="00E6741E"/>
    <w:rsid w:val="00E700AB"/>
    <w:rsid w:val="00E723DB"/>
    <w:rsid w:val="00E77495"/>
    <w:rsid w:val="00E77922"/>
    <w:rsid w:val="00E8270C"/>
    <w:rsid w:val="00E86591"/>
    <w:rsid w:val="00E868A7"/>
    <w:rsid w:val="00E86D16"/>
    <w:rsid w:val="00E876E3"/>
    <w:rsid w:val="00E9140C"/>
    <w:rsid w:val="00E91A63"/>
    <w:rsid w:val="00E96648"/>
    <w:rsid w:val="00EB0B24"/>
    <w:rsid w:val="00EB2059"/>
    <w:rsid w:val="00EB4709"/>
    <w:rsid w:val="00EB56B7"/>
    <w:rsid w:val="00EB6175"/>
    <w:rsid w:val="00EB6DEB"/>
    <w:rsid w:val="00EB7C8A"/>
    <w:rsid w:val="00EC05F4"/>
    <w:rsid w:val="00EC41B2"/>
    <w:rsid w:val="00EC78D1"/>
    <w:rsid w:val="00ED040E"/>
    <w:rsid w:val="00ED652D"/>
    <w:rsid w:val="00ED7C10"/>
    <w:rsid w:val="00ED7E6F"/>
    <w:rsid w:val="00EE2F88"/>
    <w:rsid w:val="00EE4C38"/>
    <w:rsid w:val="00EE6418"/>
    <w:rsid w:val="00EE693F"/>
    <w:rsid w:val="00EF05AF"/>
    <w:rsid w:val="00EF1165"/>
    <w:rsid w:val="00EF181B"/>
    <w:rsid w:val="00EF36F0"/>
    <w:rsid w:val="00EF546A"/>
    <w:rsid w:val="00F05E65"/>
    <w:rsid w:val="00F11EE1"/>
    <w:rsid w:val="00F127E1"/>
    <w:rsid w:val="00F13D90"/>
    <w:rsid w:val="00F149A5"/>
    <w:rsid w:val="00F15472"/>
    <w:rsid w:val="00F16157"/>
    <w:rsid w:val="00F16E99"/>
    <w:rsid w:val="00F221D6"/>
    <w:rsid w:val="00F2412D"/>
    <w:rsid w:val="00F25942"/>
    <w:rsid w:val="00F27F13"/>
    <w:rsid w:val="00F303DC"/>
    <w:rsid w:val="00F304AD"/>
    <w:rsid w:val="00F3523F"/>
    <w:rsid w:val="00F43963"/>
    <w:rsid w:val="00F43F79"/>
    <w:rsid w:val="00F44F11"/>
    <w:rsid w:val="00F45456"/>
    <w:rsid w:val="00F469D5"/>
    <w:rsid w:val="00F50077"/>
    <w:rsid w:val="00F5050A"/>
    <w:rsid w:val="00F53F3A"/>
    <w:rsid w:val="00F60523"/>
    <w:rsid w:val="00F60FAD"/>
    <w:rsid w:val="00F63F81"/>
    <w:rsid w:val="00F651A2"/>
    <w:rsid w:val="00F67C5A"/>
    <w:rsid w:val="00F70422"/>
    <w:rsid w:val="00F7292F"/>
    <w:rsid w:val="00F7303E"/>
    <w:rsid w:val="00F73F6D"/>
    <w:rsid w:val="00F75472"/>
    <w:rsid w:val="00F7796E"/>
    <w:rsid w:val="00F8017F"/>
    <w:rsid w:val="00F80203"/>
    <w:rsid w:val="00F85ECB"/>
    <w:rsid w:val="00F90CDC"/>
    <w:rsid w:val="00F9138D"/>
    <w:rsid w:val="00F9220B"/>
    <w:rsid w:val="00F92790"/>
    <w:rsid w:val="00F93284"/>
    <w:rsid w:val="00F94C42"/>
    <w:rsid w:val="00F96BD5"/>
    <w:rsid w:val="00FA61A2"/>
    <w:rsid w:val="00FA639E"/>
    <w:rsid w:val="00FB19B2"/>
    <w:rsid w:val="00FB2181"/>
    <w:rsid w:val="00FB2462"/>
    <w:rsid w:val="00FB30B8"/>
    <w:rsid w:val="00FB3C42"/>
    <w:rsid w:val="00FB400C"/>
    <w:rsid w:val="00FB7D1F"/>
    <w:rsid w:val="00FB7E8B"/>
    <w:rsid w:val="00FC0559"/>
    <w:rsid w:val="00FC34F8"/>
    <w:rsid w:val="00FC38CD"/>
    <w:rsid w:val="00FC3935"/>
    <w:rsid w:val="00FC48CB"/>
    <w:rsid w:val="00FD23A5"/>
    <w:rsid w:val="00FD4409"/>
    <w:rsid w:val="00FD6E70"/>
    <w:rsid w:val="00FE0E82"/>
    <w:rsid w:val="00FE1AB8"/>
    <w:rsid w:val="00FE3E43"/>
    <w:rsid w:val="00FF3D78"/>
    <w:rsid w:val="00FF402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新細明體" w:hAnsi="Cambria"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qFormat="1"/>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sz w:val="24"/>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rsid w:val="009B47CB"/>
    <w:pPr>
      <w:keepNext/>
      <w:numPr>
        <w:numId w:val="1"/>
      </w:numPr>
      <w:spacing w:before="240" w:after="60"/>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rsid w:val="009B47CB"/>
    <w:pPr>
      <w:keepNext/>
      <w:numPr>
        <w:ilvl w:val="1"/>
        <w:numId w:val="1"/>
      </w:numPr>
      <w:spacing w:before="240" w:after="60"/>
      <w:outlineLvl w:val="1"/>
    </w:pPr>
    <w:rPr>
      <w:rFonts w:ascii="Helvetica" w:eastAsia="MS Mincho" w:hAnsi="Helvetica" w:cs="Arial"/>
      <w:b/>
      <w:bCs/>
      <w:iCs/>
      <w:sz w:val="20"/>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9B47CB"/>
    <w:pPr>
      <w:keepNext/>
      <w:numPr>
        <w:ilvl w:val="2"/>
        <w:numId w:val="1"/>
      </w:numPr>
      <w:spacing w:before="240" w:after="60"/>
      <w:outlineLvl w:val="2"/>
    </w:pPr>
    <w:rPr>
      <w:rFonts w:ascii="Arial" w:eastAsia="MS Mincho" w:hAnsi="Arial" w:cs="Arial"/>
      <w:b/>
      <w:bCs/>
      <w:sz w:val="20"/>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rsid w:val="009B47CB"/>
    <w:pPr>
      <w:keepNext/>
      <w:numPr>
        <w:ilvl w:val="3"/>
        <w:numId w:val="1"/>
      </w:numPr>
      <w:spacing w:before="240" w:after="60"/>
      <w:outlineLvl w:val="3"/>
    </w:pPr>
    <w:rPr>
      <w:rFonts w:ascii="Times New Roman" w:eastAsia="MS Mincho" w:hAnsi="Times New Roman"/>
      <w:b/>
      <w:bCs/>
      <w:sz w:val="28"/>
      <w:szCs w:val="28"/>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標題 1 字元"/>
    <w:aliases w:val="H1 字元,h1 字元,app heading 1 字元,l1 字元,Memo Heading 1 字元,h11 字元,h12 字元,h13 字元,h14 字元,h15 字元,h16 字元,Heading 1_a 字元,heading 1 字元,h17 字元,h111 字元,h121 字元,h131 字元,h141 字元,h151 字元,h161 字元,h18 字元,h112 字元,h122 字元,h132 字元,h142 字元,h152 字元,h162 字元,h19 字元"/>
    <w:link w:val="1"/>
    <w:rsid w:val="009B47CB"/>
    <w:rPr>
      <w:rFonts w:ascii="Helvetica" w:eastAsia="MS Mincho" w:hAnsi="Helvetica" w:cs="Arial"/>
      <w:b/>
      <w:bCs/>
      <w:kern w:val="32"/>
      <w:sz w:val="28"/>
      <w:szCs w:val="32"/>
      <w:lang w:eastAsia="en-US"/>
    </w:rPr>
  </w:style>
  <w:style w:type="character" w:customStyle="1" w:styleId="Heading2Char">
    <w:name w:val="Heading 2 Char"/>
    <w:uiPriority w:val="9"/>
    <w:semiHidden/>
    <w:rsid w:val="009B47CB"/>
    <w:rPr>
      <w:rFonts w:ascii="Calibri" w:eastAsia="新細明體" w:hAnsi="Calibri" w:cs="Times New Roman"/>
      <w:b/>
      <w:bCs/>
      <w:sz w:val="48"/>
      <w:szCs w:val="48"/>
    </w:rPr>
  </w:style>
  <w:style w:type="character" w:customStyle="1" w:styleId="30">
    <w:name w:val="標題 3 字元"/>
    <w:aliases w:val="no break 字元,H3 字元,Underrubrik2 字元,h3 字元,Memo Heading 3 字元,hello 字元,Titre 3 Car 字元,no break Car 字元,H3 Car 字元,Underrubrik2 Car 字元,h3 Car 字元,Memo Heading 3 Car 字元,hello Car 字元,Heading 3 Char Car 字元,no break Char Car 字元,H3 Char Car 字元,h3 Char Car 字元"/>
    <w:link w:val="3"/>
    <w:rsid w:val="009B47CB"/>
    <w:rPr>
      <w:rFonts w:ascii="Arial" w:eastAsia="MS Mincho" w:hAnsi="Arial" w:cs="Arial"/>
      <w:b/>
      <w:bCs/>
      <w:szCs w:val="26"/>
      <w:lang w:eastAsia="en-US"/>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
    <w:link w:val="4"/>
    <w:rsid w:val="009B47CB"/>
    <w:rPr>
      <w:rFonts w:ascii="Times New Roman" w:eastAsia="MS Mincho" w:hAnsi="Times New Roman"/>
      <w:b/>
      <w:bCs/>
      <w:sz w:val="28"/>
      <w:szCs w:val="28"/>
      <w:lang w:eastAsia="en-US"/>
    </w:rPr>
  </w:style>
  <w:style w:type="character" w:customStyle="1" w:styleId="20">
    <w:name w:val="標題 2 字元"/>
    <w:aliases w:val="Head2A 字元,2 字元,H2 字元,UNDERRUBRIK 1-2 字元,DO NOT USE_h2 字元,h2 字元,h21 字元,H2 Char 字元,h2 Char 字元"/>
    <w:link w:val="2"/>
    <w:rsid w:val="009B47CB"/>
    <w:rPr>
      <w:rFonts w:ascii="Helvetica" w:eastAsia="MS Mincho" w:hAnsi="Helvetica" w:cs="Arial"/>
      <w:b/>
      <w:bCs/>
      <w:iCs/>
      <w:szCs w:val="28"/>
      <w:lang w:eastAsia="en-US"/>
    </w:rPr>
  </w:style>
  <w:style w:type="paragraph" w:styleId="a0">
    <w:name w:val="Body Text"/>
    <w:basedOn w:val="a"/>
    <w:link w:val="a4"/>
    <w:uiPriority w:val="99"/>
    <w:unhideWhenUsed/>
    <w:rsid w:val="009B47CB"/>
    <w:pPr>
      <w:spacing w:after="120"/>
    </w:pPr>
  </w:style>
  <w:style w:type="character" w:customStyle="1" w:styleId="a4">
    <w:name w:val="本文 字元"/>
    <w:basedOn w:val="a1"/>
    <w:link w:val="a0"/>
    <w:rsid w:val="009B47CB"/>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uiPriority w:val="99"/>
    <w:rsid w:val="009B47CB"/>
    <w:pPr>
      <w:tabs>
        <w:tab w:val="center" w:pos="4536"/>
        <w:tab w:val="right" w:pos="9072"/>
      </w:tabs>
    </w:pPr>
    <w:rPr>
      <w:rFonts w:ascii="Arial" w:eastAsia="MS Mincho" w:hAnsi="Arial"/>
      <w:b/>
      <w:sz w:val="20"/>
    </w:rPr>
  </w:style>
  <w:style w:type="character" w:customStyle="1" w:styleId="a6">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5"/>
    <w:uiPriority w:val="99"/>
    <w:rsid w:val="009B47CB"/>
    <w:rPr>
      <w:rFonts w:ascii="Arial" w:eastAsia="MS Mincho" w:hAnsi="Arial" w:cs="Times New Roman"/>
      <w:b/>
      <w:sz w:val="20"/>
    </w:rPr>
  </w:style>
  <w:style w:type="paragraph" w:customStyle="1" w:styleId="references">
    <w:name w:val="references"/>
    <w:rsid w:val="009B47CB"/>
    <w:pPr>
      <w:numPr>
        <w:numId w:val="2"/>
      </w:numPr>
      <w:spacing w:after="50" w:line="180" w:lineRule="exact"/>
      <w:jc w:val="both"/>
    </w:pPr>
    <w:rPr>
      <w:rFonts w:ascii="Times New Roman" w:eastAsia="MS Mincho" w:hAnsi="Times New Roman"/>
      <w:noProof/>
      <w:szCs w:val="16"/>
      <w:lang w:eastAsia="en-US"/>
    </w:rPr>
  </w:style>
  <w:style w:type="paragraph" w:styleId="a7">
    <w:name w:val="caption"/>
    <w:basedOn w:val="a"/>
    <w:next w:val="a"/>
    <w:qFormat/>
    <w:rsid w:val="009B47CB"/>
    <w:rPr>
      <w:rFonts w:ascii="Times New Roman" w:eastAsia="MS Mincho" w:hAnsi="Times New Roman"/>
      <w:b/>
      <w:bCs/>
      <w:sz w:val="20"/>
      <w:szCs w:val="20"/>
      <w:lang w:val="sv-SE" w:eastAsia="ja-JP"/>
    </w:rPr>
  </w:style>
  <w:style w:type="table" w:styleId="a8">
    <w:name w:val="Table Grid"/>
    <w:basedOn w:val="a2"/>
    <w:rsid w:val="009B47CB"/>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aa"/>
    <w:uiPriority w:val="99"/>
    <w:semiHidden/>
    <w:unhideWhenUsed/>
    <w:rsid w:val="009B47CB"/>
    <w:rPr>
      <w:rFonts w:ascii="Lucida Grande" w:hAnsi="Lucida Grande" w:cs="Lucida Grande"/>
      <w:sz w:val="18"/>
      <w:szCs w:val="18"/>
    </w:rPr>
  </w:style>
  <w:style w:type="character" w:customStyle="1" w:styleId="aa">
    <w:name w:val="註解方塊文字 字元"/>
    <w:link w:val="a9"/>
    <w:uiPriority w:val="99"/>
    <w:semiHidden/>
    <w:rsid w:val="009B47CB"/>
    <w:rPr>
      <w:rFonts w:ascii="Lucida Grande" w:hAnsi="Lucida Grande" w:cs="Lucida Grande"/>
      <w:sz w:val="18"/>
      <w:szCs w:val="18"/>
    </w:rPr>
  </w:style>
  <w:style w:type="paragraph" w:styleId="-5">
    <w:name w:val="Light List Accent 5"/>
    <w:basedOn w:val="a"/>
    <w:uiPriority w:val="34"/>
    <w:qFormat/>
    <w:rsid w:val="00A4626A"/>
    <w:pPr>
      <w:ind w:left="480"/>
    </w:pPr>
  </w:style>
  <w:style w:type="character" w:styleId="ab">
    <w:name w:val="Hyperlink"/>
    <w:uiPriority w:val="99"/>
    <w:unhideWhenUsed/>
    <w:rsid w:val="00D72AEA"/>
    <w:rPr>
      <w:color w:val="0000FF"/>
      <w:u w:val="single"/>
    </w:rPr>
  </w:style>
  <w:style w:type="paragraph" w:styleId="ac">
    <w:name w:val="footer"/>
    <w:basedOn w:val="a"/>
    <w:link w:val="ad"/>
    <w:uiPriority w:val="99"/>
    <w:unhideWhenUsed/>
    <w:rsid w:val="007A1A40"/>
    <w:pPr>
      <w:tabs>
        <w:tab w:val="center" w:pos="4153"/>
        <w:tab w:val="right" w:pos="8306"/>
      </w:tabs>
      <w:snapToGrid w:val="0"/>
    </w:pPr>
    <w:rPr>
      <w:sz w:val="20"/>
      <w:szCs w:val="20"/>
    </w:rPr>
  </w:style>
  <w:style w:type="character" w:customStyle="1" w:styleId="ad">
    <w:name w:val="頁尾 字元"/>
    <w:link w:val="ac"/>
    <w:uiPriority w:val="99"/>
    <w:rsid w:val="007A1A40"/>
    <w:rPr>
      <w:sz w:val="20"/>
      <w:szCs w:val="20"/>
    </w:rPr>
  </w:style>
  <w:style w:type="character" w:customStyle="1" w:styleId="TACChar">
    <w:name w:val="TAC Char"/>
    <w:link w:val="TAC"/>
    <w:locked/>
    <w:rsid w:val="004F71E4"/>
    <w:rPr>
      <w:rFonts w:ascii="Arial" w:hAnsi="Arial" w:cs="Arial"/>
      <w:sz w:val="18"/>
      <w:lang w:val="en-GB" w:eastAsia="ko-KR"/>
    </w:rPr>
  </w:style>
  <w:style w:type="paragraph" w:customStyle="1" w:styleId="TAC">
    <w:name w:val="TAC"/>
    <w:basedOn w:val="a"/>
    <w:link w:val="TACChar"/>
    <w:rsid w:val="004F71E4"/>
    <w:pPr>
      <w:keepNext/>
      <w:keepLines/>
      <w:overflowPunct w:val="0"/>
      <w:autoSpaceDE w:val="0"/>
      <w:autoSpaceDN w:val="0"/>
      <w:adjustRightInd w:val="0"/>
      <w:jc w:val="center"/>
    </w:pPr>
    <w:rPr>
      <w:rFonts w:ascii="Arial" w:hAnsi="Arial" w:cs="Arial"/>
      <w:sz w:val="18"/>
      <w:lang w:val="en-GB" w:eastAsia="ko-KR"/>
    </w:rPr>
  </w:style>
  <w:style w:type="character" w:customStyle="1" w:styleId="THChar">
    <w:name w:val="TH Char"/>
    <w:link w:val="TH"/>
    <w:locked/>
    <w:rsid w:val="004F71E4"/>
    <w:rPr>
      <w:rFonts w:ascii="Arial" w:hAnsi="Arial" w:cs="Arial"/>
      <w:b/>
      <w:lang w:val="en-GB" w:eastAsia="ko-KR"/>
    </w:rPr>
  </w:style>
  <w:style w:type="paragraph" w:customStyle="1" w:styleId="TH">
    <w:name w:val="TH"/>
    <w:basedOn w:val="a"/>
    <w:link w:val="THChar"/>
    <w:rsid w:val="004F71E4"/>
    <w:pPr>
      <w:keepNext/>
      <w:keepLines/>
      <w:overflowPunct w:val="0"/>
      <w:autoSpaceDE w:val="0"/>
      <w:autoSpaceDN w:val="0"/>
      <w:adjustRightInd w:val="0"/>
      <w:spacing w:before="60" w:after="180"/>
      <w:jc w:val="center"/>
    </w:pPr>
    <w:rPr>
      <w:rFonts w:ascii="Arial" w:hAnsi="Arial" w:cs="Arial"/>
      <w:b/>
      <w:lang w:val="en-GB" w:eastAsia="ko-KR"/>
    </w:rPr>
  </w:style>
  <w:style w:type="paragraph" w:customStyle="1" w:styleId="TAH">
    <w:name w:val="TAH"/>
    <w:basedOn w:val="TAC"/>
    <w:link w:val="TAHCar"/>
    <w:rsid w:val="004F71E4"/>
    <w:rPr>
      <w:b/>
    </w:rPr>
  </w:style>
  <w:style w:type="character" w:customStyle="1" w:styleId="TAHCar">
    <w:name w:val="TAH Car"/>
    <w:link w:val="TAH"/>
    <w:locked/>
    <w:rsid w:val="004F71E4"/>
    <w:rPr>
      <w:rFonts w:ascii="Arial" w:hAnsi="Arial" w:cs="Arial"/>
      <w:b/>
      <w:sz w:val="18"/>
      <w:lang w:val="en-GB" w:eastAsia="ko-KR"/>
    </w:rPr>
  </w:style>
  <w:style w:type="paragraph" w:styleId="ae">
    <w:name w:val="Document Map"/>
    <w:basedOn w:val="a"/>
    <w:link w:val="af"/>
    <w:uiPriority w:val="99"/>
    <w:semiHidden/>
    <w:unhideWhenUsed/>
    <w:rsid w:val="00504420"/>
    <w:rPr>
      <w:rFonts w:ascii="Lucida Grande" w:hAnsi="Lucida Grande" w:cs="Lucida Grande"/>
    </w:rPr>
  </w:style>
  <w:style w:type="character" w:customStyle="1" w:styleId="af">
    <w:name w:val="文件引導模式 字元"/>
    <w:link w:val="ae"/>
    <w:uiPriority w:val="99"/>
    <w:semiHidden/>
    <w:rsid w:val="00504420"/>
    <w:rPr>
      <w:rFonts w:ascii="Lucida Grande" w:hAnsi="Lucida Grande" w:cs="Lucida Grande"/>
    </w:rPr>
  </w:style>
  <w:style w:type="character" w:customStyle="1" w:styleId="textbodybold1">
    <w:name w:val="textbodybold1"/>
    <w:rsid w:val="0050559C"/>
    <w:rPr>
      <w:rFonts w:ascii="Arial" w:hAnsi="Arial" w:cs="Arial" w:hint="default"/>
      <w:b/>
      <w:bCs/>
      <w:color w:val="902630"/>
      <w:sz w:val="18"/>
      <w:szCs w:val="18"/>
      <w:bdr w:val="none" w:sz="0" w:space="0" w:color="auto" w:frame="1"/>
    </w:rPr>
  </w:style>
  <w:style w:type="paragraph" w:styleId="Web">
    <w:name w:val="Normal (Web)"/>
    <w:basedOn w:val="a"/>
    <w:uiPriority w:val="99"/>
    <w:semiHidden/>
    <w:unhideWhenUsed/>
    <w:rsid w:val="008D20C3"/>
    <w:pPr>
      <w:spacing w:before="100" w:beforeAutospacing="1" w:after="100" w:afterAutospacing="1"/>
    </w:pPr>
    <w:rPr>
      <w:rFonts w:ascii="Times" w:hAnsi="Times"/>
      <w:sz w:val="20"/>
      <w:szCs w:val="20"/>
      <w:lang w:eastAsia="zh-TW"/>
    </w:rPr>
  </w:style>
  <w:style w:type="paragraph" w:customStyle="1" w:styleId="3GPPHeader">
    <w:name w:val="3GPP_Header"/>
    <w:basedOn w:val="a"/>
    <w:rsid w:val="00062BCA"/>
    <w:pPr>
      <w:tabs>
        <w:tab w:val="left" w:pos="1701"/>
        <w:tab w:val="right" w:pos="9639"/>
      </w:tabs>
      <w:overflowPunct w:val="0"/>
      <w:autoSpaceDE w:val="0"/>
      <w:autoSpaceDN w:val="0"/>
      <w:adjustRightInd w:val="0"/>
      <w:spacing w:after="240"/>
      <w:jc w:val="both"/>
      <w:textAlignment w:val="baseline"/>
    </w:pPr>
    <w:rPr>
      <w:rFonts w:ascii="Arial" w:hAnsi="Arial"/>
      <w:b/>
      <w:szCs w:val="20"/>
      <w:lang w:val="en-GB" w:eastAsia="zh-CN"/>
    </w:rPr>
  </w:style>
  <w:style w:type="paragraph" w:styleId="af0">
    <w:name w:val="Body Text Indent"/>
    <w:basedOn w:val="a"/>
    <w:link w:val="af1"/>
    <w:uiPriority w:val="99"/>
    <w:unhideWhenUsed/>
    <w:rsid w:val="00D62B39"/>
    <w:pPr>
      <w:spacing w:after="120"/>
      <w:ind w:leftChars="200" w:left="480"/>
    </w:pPr>
  </w:style>
  <w:style w:type="character" w:customStyle="1" w:styleId="af1">
    <w:name w:val="本文縮排 字元"/>
    <w:link w:val="af0"/>
    <w:uiPriority w:val="99"/>
    <w:rsid w:val="00D62B39"/>
    <w:rPr>
      <w:sz w:val="24"/>
      <w:szCs w:val="24"/>
      <w:lang w:eastAsia="en-US"/>
    </w:rPr>
  </w:style>
  <w:style w:type="paragraph" w:styleId="af2">
    <w:name w:val="List Paragraph"/>
    <w:basedOn w:val="a"/>
    <w:link w:val="af3"/>
    <w:uiPriority w:val="34"/>
    <w:qFormat/>
    <w:rsid w:val="007352F0"/>
    <w:pPr>
      <w:ind w:left="720"/>
    </w:pPr>
    <w:rPr>
      <w:rFonts w:ascii="Calibri" w:eastAsia="Calibri" w:hAnsi="Calibri" w:cs="Calibri"/>
      <w:sz w:val="22"/>
      <w:szCs w:val="22"/>
    </w:rPr>
  </w:style>
  <w:style w:type="character" w:customStyle="1" w:styleId="af3">
    <w:name w:val="清單段落 字元"/>
    <w:link w:val="af2"/>
    <w:uiPriority w:val="34"/>
    <w:locked/>
    <w:rsid w:val="007352F0"/>
    <w:rPr>
      <w:rFonts w:ascii="Calibri" w:eastAsia="Calibri" w:hAnsi="Calibri" w:cs="Calibr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新細明體" w:hAnsi="Cambria"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qFormat="1"/>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sz w:val="24"/>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rsid w:val="009B47CB"/>
    <w:pPr>
      <w:keepNext/>
      <w:numPr>
        <w:numId w:val="1"/>
      </w:numPr>
      <w:spacing w:before="240" w:after="60"/>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rsid w:val="009B47CB"/>
    <w:pPr>
      <w:keepNext/>
      <w:numPr>
        <w:ilvl w:val="1"/>
        <w:numId w:val="1"/>
      </w:numPr>
      <w:spacing w:before="240" w:after="60"/>
      <w:outlineLvl w:val="1"/>
    </w:pPr>
    <w:rPr>
      <w:rFonts w:ascii="Helvetica" w:eastAsia="MS Mincho" w:hAnsi="Helvetica" w:cs="Arial"/>
      <w:b/>
      <w:bCs/>
      <w:iCs/>
      <w:sz w:val="20"/>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9B47CB"/>
    <w:pPr>
      <w:keepNext/>
      <w:numPr>
        <w:ilvl w:val="2"/>
        <w:numId w:val="1"/>
      </w:numPr>
      <w:spacing w:before="240" w:after="60"/>
      <w:outlineLvl w:val="2"/>
    </w:pPr>
    <w:rPr>
      <w:rFonts w:ascii="Arial" w:eastAsia="MS Mincho" w:hAnsi="Arial" w:cs="Arial"/>
      <w:b/>
      <w:bCs/>
      <w:sz w:val="20"/>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rsid w:val="009B47CB"/>
    <w:pPr>
      <w:keepNext/>
      <w:numPr>
        <w:ilvl w:val="3"/>
        <w:numId w:val="1"/>
      </w:numPr>
      <w:spacing w:before="240" w:after="60"/>
      <w:outlineLvl w:val="3"/>
    </w:pPr>
    <w:rPr>
      <w:rFonts w:ascii="Times New Roman" w:eastAsia="MS Mincho" w:hAnsi="Times New Roman"/>
      <w:b/>
      <w:bCs/>
      <w:sz w:val="28"/>
      <w:szCs w:val="28"/>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標題 1 字元"/>
    <w:aliases w:val="H1 字元,h1 字元,app heading 1 字元,l1 字元,Memo Heading 1 字元,h11 字元,h12 字元,h13 字元,h14 字元,h15 字元,h16 字元,Heading 1_a 字元,heading 1 字元,h17 字元,h111 字元,h121 字元,h131 字元,h141 字元,h151 字元,h161 字元,h18 字元,h112 字元,h122 字元,h132 字元,h142 字元,h152 字元,h162 字元,h19 字元"/>
    <w:link w:val="1"/>
    <w:rsid w:val="009B47CB"/>
    <w:rPr>
      <w:rFonts w:ascii="Helvetica" w:eastAsia="MS Mincho" w:hAnsi="Helvetica" w:cs="Arial"/>
      <w:b/>
      <w:bCs/>
      <w:kern w:val="32"/>
      <w:sz w:val="28"/>
      <w:szCs w:val="32"/>
      <w:lang w:eastAsia="en-US"/>
    </w:rPr>
  </w:style>
  <w:style w:type="character" w:customStyle="1" w:styleId="Heading2Char">
    <w:name w:val="Heading 2 Char"/>
    <w:uiPriority w:val="9"/>
    <w:semiHidden/>
    <w:rsid w:val="009B47CB"/>
    <w:rPr>
      <w:rFonts w:ascii="Calibri" w:eastAsia="新細明體" w:hAnsi="Calibri" w:cs="Times New Roman"/>
      <w:b/>
      <w:bCs/>
      <w:sz w:val="48"/>
      <w:szCs w:val="48"/>
    </w:rPr>
  </w:style>
  <w:style w:type="character" w:customStyle="1" w:styleId="30">
    <w:name w:val="標題 3 字元"/>
    <w:aliases w:val="no break 字元,H3 字元,Underrubrik2 字元,h3 字元,Memo Heading 3 字元,hello 字元,Titre 3 Car 字元,no break Car 字元,H3 Car 字元,Underrubrik2 Car 字元,h3 Car 字元,Memo Heading 3 Car 字元,hello Car 字元,Heading 3 Char Car 字元,no break Char Car 字元,H3 Char Car 字元,h3 Char Car 字元"/>
    <w:link w:val="3"/>
    <w:rsid w:val="009B47CB"/>
    <w:rPr>
      <w:rFonts w:ascii="Arial" w:eastAsia="MS Mincho" w:hAnsi="Arial" w:cs="Arial"/>
      <w:b/>
      <w:bCs/>
      <w:szCs w:val="26"/>
      <w:lang w:eastAsia="en-US"/>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
    <w:link w:val="4"/>
    <w:rsid w:val="009B47CB"/>
    <w:rPr>
      <w:rFonts w:ascii="Times New Roman" w:eastAsia="MS Mincho" w:hAnsi="Times New Roman"/>
      <w:b/>
      <w:bCs/>
      <w:sz w:val="28"/>
      <w:szCs w:val="28"/>
      <w:lang w:eastAsia="en-US"/>
    </w:rPr>
  </w:style>
  <w:style w:type="character" w:customStyle="1" w:styleId="20">
    <w:name w:val="標題 2 字元"/>
    <w:aliases w:val="Head2A 字元,2 字元,H2 字元,UNDERRUBRIK 1-2 字元,DO NOT USE_h2 字元,h2 字元,h21 字元,H2 Char 字元,h2 Char 字元"/>
    <w:link w:val="2"/>
    <w:rsid w:val="009B47CB"/>
    <w:rPr>
      <w:rFonts w:ascii="Helvetica" w:eastAsia="MS Mincho" w:hAnsi="Helvetica" w:cs="Arial"/>
      <w:b/>
      <w:bCs/>
      <w:iCs/>
      <w:szCs w:val="28"/>
      <w:lang w:eastAsia="en-US"/>
    </w:rPr>
  </w:style>
  <w:style w:type="paragraph" w:styleId="a0">
    <w:name w:val="Body Text"/>
    <w:basedOn w:val="a"/>
    <w:link w:val="a4"/>
    <w:uiPriority w:val="99"/>
    <w:unhideWhenUsed/>
    <w:rsid w:val="009B47CB"/>
    <w:pPr>
      <w:spacing w:after="120"/>
    </w:pPr>
  </w:style>
  <w:style w:type="character" w:customStyle="1" w:styleId="a4">
    <w:name w:val="本文 字元"/>
    <w:basedOn w:val="a1"/>
    <w:link w:val="a0"/>
    <w:rsid w:val="009B47CB"/>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uiPriority w:val="99"/>
    <w:rsid w:val="009B47CB"/>
    <w:pPr>
      <w:tabs>
        <w:tab w:val="center" w:pos="4536"/>
        <w:tab w:val="right" w:pos="9072"/>
      </w:tabs>
    </w:pPr>
    <w:rPr>
      <w:rFonts w:ascii="Arial" w:eastAsia="MS Mincho" w:hAnsi="Arial"/>
      <w:b/>
      <w:sz w:val="20"/>
    </w:rPr>
  </w:style>
  <w:style w:type="character" w:customStyle="1" w:styleId="a6">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5"/>
    <w:uiPriority w:val="99"/>
    <w:rsid w:val="009B47CB"/>
    <w:rPr>
      <w:rFonts w:ascii="Arial" w:eastAsia="MS Mincho" w:hAnsi="Arial" w:cs="Times New Roman"/>
      <w:b/>
      <w:sz w:val="20"/>
    </w:rPr>
  </w:style>
  <w:style w:type="paragraph" w:customStyle="1" w:styleId="references">
    <w:name w:val="references"/>
    <w:rsid w:val="009B47CB"/>
    <w:pPr>
      <w:numPr>
        <w:numId w:val="2"/>
      </w:numPr>
      <w:spacing w:after="50" w:line="180" w:lineRule="exact"/>
      <w:jc w:val="both"/>
    </w:pPr>
    <w:rPr>
      <w:rFonts w:ascii="Times New Roman" w:eastAsia="MS Mincho" w:hAnsi="Times New Roman"/>
      <w:noProof/>
      <w:szCs w:val="16"/>
      <w:lang w:eastAsia="en-US"/>
    </w:rPr>
  </w:style>
  <w:style w:type="paragraph" w:styleId="a7">
    <w:name w:val="caption"/>
    <w:basedOn w:val="a"/>
    <w:next w:val="a"/>
    <w:qFormat/>
    <w:rsid w:val="009B47CB"/>
    <w:rPr>
      <w:rFonts w:ascii="Times New Roman" w:eastAsia="MS Mincho" w:hAnsi="Times New Roman"/>
      <w:b/>
      <w:bCs/>
      <w:sz w:val="20"/>
      <w:szCs w:val="20"/>
      <w:lang w:val="sv-SE" w:eastAsia="ja-JP"/>
    </w:rPr>
  </w:style>
  <w:style w:type="table" w:styleId="a8">
    <w:name w:val="Table Grid"/>
    <w:basedOn w:val="a2"/>
    <w:rsid w:val="009B47CB"/>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aa"/>
    <w:uiPriority w:val="99"/>
    <w:semiHidden/>
    <w:unhideWhenUsed/>
    <w:rsid w:val="009B47CB"/>
    <w:rPr>
      <w:rFonts w:ascii="Lucida Grande" w:hAnsi="Lucida Grande" w:cs="Lucida Grande"/>
      <w:sz w:val="18"/>
      <w:szCs w:val="18"/>
    </w:rPr>
  </w:style>
  <w:style w:type="character" w:customStyle="1" w:styleId="aa">
    <w:name w:val="註解方塊文字 字元"/>
    <w:link w:val="a9"/>
    <w:uiPriority w:val="99"/>
    <w:semiHidden/>
    <w:rsid w:val="009B47CB"/>
    <w:rPr>
      <w:rFonts w:ascii="Lucida Grande" w:hAnsi="Lucida Grande" w:cs="Lucida Grande"/>
      <w:sz w:val="18"/>
      <w:szCs w:val="18"/>
    </w:rPr>
  </w:style>
  <w:style w:type="paragraph" w:styleId="-5">
    <w:name w:val="Light List Accent 5"/>
    <w:basedOn w:val="a"/>
    <w:uiPriority w:val="34"/>
    <w:qFormat/>
    <w:rsid w:val="00A4626A"/>
    <w:pPr>
      <w:ind w:left="480"/>
    </w:pPr>
  </w:style>
  <w:style w:type="character" w:styleId="ab">
    <w:name w:val="Hyperlink"/>
    <w:uiPriority w:val="99"/>
    <w:unhideWhenUsed/>
    <w:rsid w:val="00D72AEA"/>
    <w:rPr>
      <w:color w:val="0000FF"/>
      <w:u w:val="single"/>
    </w:rPr>
  </w:style>
  <w:style w:type="paragraph" w:styleId="ac">
    <w:name w:val="footer"/>
    <w:basedOn w:val="a"/>
    <w:link w:val="ad"/>
    <w:uiPriority w:val="99"/>
    <w:unhideWhenUsed/>
    <w:rsid w:val="007A1A40"/>
    <w:pPr>
      <w:tabs>
        <w:tab w:val="center" w:pos="4153"/>
        <w:tab w:val="right" w:pos="8306"/>
      </w:tabs>
      <w:snapToGrid w:val="0"/>
    </w:pPr>
    <w:rPr>
      <w:sz w:val="20"/>
      <w:szCs w:val="20"/>
    </w:rPr>
  </w:style>
  <w:style w:type="character" w:customStyle="1" w:styleId="ad">
    <w:name w:val="頁尾 字元"/>
    <w:link w:val="ac"/>
    <w:uiPriority w:val="99"/>
    <w:rsid w:val="007A1A40"/>
    <w:rPr>
      <w:sz w:val="20"/>
      <w:szCs w:val="20"/>
    </w:rPr>
  </w:style>
  <w:style w:type="character" w:customStyle="1" w:styleId="TACChar">
    <w:name w:val="TAC Char"/>
    <w:link w:val="TAC"/>
    <w:locked/>
    <w:rsid w:val="004F71E4"/>
    <w:rPr>
      <w:rFonts w:ascii="Arial" w:hAnsi="Arial" w:cs="Arial"/>
      <w:sz w:val="18"/>
      <w:lang w:val="en-GB" w:eastAsia="ko-KR"/>
    </w:rPr>
  </w:style>
  <w:style w:type="paragraph" w:customStyle="1" w:styleId="TAC">
    <w:name w:val="TAC"/>
    <w:basedOn w:val="a"/>
    <w:link w:val="TACChar"/>
    <w:rsid w:val="004F71E4"/>
    <w:pPr>
      <w:keepNext/>
      <w:keepLines/>
      <w:overflowPunct w:val="0"/>
      <w:autoSpaceDE w:val="0"/>
      <w:autoSpaceDN w:val="0"/>
      <w:adjustRightInd w:val="0"/>
      <w:jc w:val="center"/>
    </w:pPr>
    <w:rPr>
      <w:rFonts w:ascii="Arial" w:hAnsi="Arial" w:cs="Arial"/>
      <w:sz w:val="18"/>
      <w:lang w:val="en-GB" w:eastAsia="ko-KR"/>
    </w:rPr>
  </w:style>
  <w:style w:type="character" w:customStyle="1" w:styleId="THChar">
    <w:name w:val="TH Char"/>
    <w:link w:val="TH"/>
    <w:locked/>
    <w:rsid w:val="004F71E4"/>
    <w:rPr>
      <w:rFonts w:ascii="Arial" w:hAnsi="Arial" w:cs="Arial"/>
      <w:b/>
      <w:lang w:val="en-GB" w:eastAsia="ko-KR"/>
    </w:rPr>
  </w:style>
  <w:style w:type="paragraph" w:customStyle="1" w:styleId="TH">
    <w:name w:val="TH"/>
    <w:basedOn w:val="a"/>
    <w:link w:val="THChar"/>
    <w:rsid w:val="004F71E4"/>
    <w:pPr>
      <w:keepNext/>
      <w:keepLines/>
      <w:overflowPunct w:val="0"/>
      <w:autoSpaceDE w:val="0"/>
      <w:autoSpaceDN w:val="0"/>
      <w:adjustRightInd w:val="0"/>
      <w:spacing w:before="60" w:after="180"/>
      <w:jc w:val="center"/>
    </w:pPr>
    <w:rPr>
      <w:rFonts w:ascii="Arial" w:hAnsi="Arial" w:cs="Arial"/>
      <w:b/>
      <w:lang w:val="en-GB" w:eastAsia="ko-KR"/>
    </w:rPr>
  </w:style>
  <w:style w:type="paragraph" w:customStyle="1" w:styleId="TAH">
    <w:name w:val="TAH"/>
    <w:basedOn w:val="TAC"/>
    <w:link w:val="TAHCar"/>
    <w:rsid w:val="004F71E4"/>
    <w:rPr>
      <w:b/>
    </w:rPr>
  </w:style>
  <w:style w:type="character" w:customStyle="1" w:styleId="TAHCar">
    <w:name w:val="TAH Car"/>
    <w:link w:val="TAH"/>
    <w:locked/>
    <w:rsid w:val="004F71E4"/>
    <w:rPr>
      <w:rFonts w:ascii="Arial" w:hAnsi="Arial" w:cs="Arial"/>
      <w:b/>
      <w:sz w:val="18"/>
      <w:lang w:val="en-GB" w:eastAsia="ko-KR"/>
    </w:rPr>
  </w:style>
  <w:style w:type="paragraph" w:styleId="ae">
    <w:name w:val="Document Map"/>
    <w:basedOn w:val="a"/>
    <w:link w:val="af"/>
    <w:uiPriority w:val="99"/>
    <w:semiHidden/>
    <w:unhideWhenUsed/>
    <w:rsid w:val="00504420"/>
    <w:rPr>
      <w:rFonts w:ascii="Lucida Grande" w:hAnsi="Lucida Grande" w:cs="Lucida Grande"/>
    </w:rPr>
  </w:style>
  <w:style w:type="character" w:customStyle="1" w:styleId="af">
    <w:name w:val="文件引導模式 字元"/>
    <w:link w:val="ae"/>
    <w:uiPriority w:val="99"/>
    <w:semiHidden/>
    <w:rsid w:val="00504420"/>
    <w:rPr>
      <w:rFonts w:ascii="Lucida Grande" w:hAnsi="Lucida Grande" w:cs="Lucida Grande"/>
    </w:rPr>
  </w:style>
  <w:style w:type="character" w:customStyle="1" w:styleId="textbodybold1">
    <w:name w:val="textbodybold1"/>
    <w:rsid w:val="0050559C"/>
    <w:rPr>
      <w:rFonts w:ascii="Arial" w:hAnsi="Arial" w:cs="Arial" w:hint="default"/>
      <w:b/>
      <w:bCs/>
      <w:color w:val="902630"/>
      <w:sz w:val="18"/>
      <w:szCs w:val="18"/>
      <w:bdr w:val="none" w:sz="0" w:space="0" w:color="auto" w:frame="1"/>
    </w:rPr>
  </w:style>
  <w:style w:type="paragraph" w:styleId="Web">
    <w:name w:val="Normal (Web)"/>
    <w:basedOn w:val="a"/>
    <w:uiPriority w:val="99"/>
    <w:semiHidden/>
    <w:unhideWhenUsed/>
    <w:rsid w:val="008D20C3"/>
    <w:pPr>
      <w:spacing w:before="100" w:beforeAutospacing="1" w:after="100" w:afterAutospacing="1"/>
    </w:pPr>
    <w:rPr>
      <w:rFonts w:ascii="Times" w:hAnsi="Times"/>
      <w:sz w:val="20"/>
      <w:szCs w:val="20"/>
      <w:lang w:eastAsia="zh-TW"/>
    </w:rPr>
  </w:style>
  <w:style w:type="paragraph" w:customStyle="1" w:styleId="3GPPHeader">
    <w:name w:val="3GPP_Header"/>
    <w:basedOn w:val="a"/>
    <w:rsid w:val="00062BCA"/>
    <w:pPr>
      <w:tabs>
        <w:tab w:val="left" w:pos="1701"/>
        <w:tab w:val="right" w:pos="9639"/>
      </w:tabs>
      <w:overflowPunct w:val="0"/>
      <w:autoSpaceDE w:val="0"/>
      <w:autoSpaceDN w:val="0"/>
      <w:adjustRightInd w:val="0"/>
      <w:spacing w:after="240"/>
      <w:jc w:val="both"/>
      <w:textAlignment w:val="baseline"/>
    </w:pPr>
    <w:rPr>
      <w:rFonts w:ascii="Arial" w:hAnsi="Arial"/>
      <w:b/>
      <w:szCs w:val="20"/>
      <w:lang w:val="en-GB" w:eastAsia="zh-CN"/>
    </w:rPr>
  </w:style>
  <w:style w:type="paragraph" w:styleId="af0">
    <w:name w:val="Body Text Indent"/>
    <w:basedOn w:val="a"/>
    <w:link w:val="af1"/>
    <w:uiPriority w:val="99"/>
    <w:unhideWhenUsed/>
    <w:rsid w:val="00D62B39"/>
    <w:pPr>
      <w:spacing w:after="120"/>
      <w:ind w:leftChars="200" w:left="480"/>
    </w:pPr>
  </w:style>
  <w:style w:type="character" w:customStyle="1" w:styleId="af1">
    <w:name w:val="本文縮排 字元"/>
    <w:link w:val="af0"/>
    <w:uiPriority w:val="99"/>
    <w:rsid w:val="00D62B39"/>
    <w:rPr>
      <w:sz w:val="24"/>
      <w:szCs w:val="24"/>
      <w:lang w:eastAsia="en-US"/>
    </w:rPr>
  </w:style>
  <w:style w:type="paragraph" w:styleId="af2">
    <w:name w:val="List Paragraph"/>
    <w:basedOn w:val="a"/>
    <w:link w:val="af3"/>
    <w:uiPriority w:val="34"/>
    <w:qFormat/>
    <w:rsid w:val="007352F0"/>
    <w:pPr>
      <w:ind w:left="720"/>
    </w:pPr>
    <w:rPr>
      <w:rFonts w:ascii="Calibri" w:eastAsia="Calibri" w:hAnsi="Calibri" w:cs="Calibri"/>
      <w:sz w:val="22"/>
      <w:szCs w:val="22"/>
    </w:rPr>
  </w:style>
  <w:style w:type="character" w:customStyle="1" w:styleId="af3">
    <w:name w:val="清單段落 字元"/>
    <w:link w:val="af2"/>
    <w:uiPriority w:val="34"/>
    <w:locked/>
    <w:rsid w:val="007352F0"/>
    <w:rPr>
      <w:rFonts w:ascii="Calibri" w:eastAsia="Calibri" w:hAnsi="Calibri" w:cs="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038492">
      <w:bodyDiv w:val="1"/>
      <w:marLeft w:val="0"/>
      <w:marRight w:val="0"/>
      <w:marTop w:val="0"/>
      <w:marBottom w:val="0"/>
      <w:divBdr>
        <w:top w:val="none" w:sz="0" w:space="0" w:color="auto"/>
        <w:left w:val="none" w:sz="0" w:space="0" w:color="auto"/>
        <w:bottom w:val="none" w:sz="0" w:space="0" w:color="auto"/>
        <w:right w:val="none" w:sz="0" w:space="0" w:color="auto"/>
      </w:divBdr>
      <w:divsChild>
        <w:div w:id="225577841">
          <w:marLeft w:val="1166"/>
          <w:marRight w:val="0"/>
          <w:marTop w:val="67"/>
          <w:marBottom w:val="0"/>
          <w:divBdr>
            <w:top w:val="none" w:sz="0" w:space="0" w:color="auto"/>
            <w:left w:val="none" w:sz="0" w:space="0" w:color="auto"/>
            <w:bottom w:val="none" w:sz="0" w:space="0" w:color="auto"/>
            <w:right w:val="none" w:sz="0" w:space="0" w:color="auto"/>
          </w:divBdr>
        </w:div>
        <w:div w:id="595093091">
          <w:marLeft w:val="2520"/>
          <w:marRight w:val="0"/>
          <w:marTop w:val="67"/>
          <w:marBottom w:val="0"/>
          <w:divBdr>
            <w:top w:val="none" w:sz="0" w:space="0" w:color="auto"/>
            <w:left w:val="none" w:sz="0" w:space="0" w:color="auto"/>
            <w:bottom w:val="none" w:sz="0" w:space="0" w:color="auto"/>
            <w:right w:val="none" w:sz="0" w:space="0" w:color="auto"/>
          </w:divBdr>
        </w:div>
        <w:div w:id="746341763">
          <w:marLeft w:val="1800"/>
          <w:marRight w:val="0"/>
          <w:marTop w:val="67"/>
          <w:marBottom w:val="0"/>
          <w:divBdr>
            <w:top w:val="none" w:sz="0" w:space="0" w:color="auto"/>
            <w:left w:val="none" w:sz="0" w:space="0" w:color="auto"/>
            <w:bottom w:val="none" w:sz="0" w:space="0" w:color="auto"/>
            <w:right w:val="none" w:sz="0" w:space="0" w:color="auto"/>
          </w:divBdr>
        </w:div>
        <w:div w:id="1046417653">
          <w:marLeft w:val="2520"/>
          <w:marRight w:val="0"/>
          <w:marTop w:val="67"/>
          <w:marBottom w:val="0"/>
          <w:divBdr>
            <w:top w:val="none" w:sz="0" w:space="0" w:color="auto"/>
            <w:left w:val="none" w:sz="0" w:space="0" w:color="auto"/>
            <w:bottom w:val="none" w:sz="0" w:space="0" w:color="auto"/>
            <w:right w:val="none" w:sz="0" w:space="0" w:color="auto"/>
          </w:divBdr>
        </w:div>
        <w:div w:id="1267690665">
          <w:marLeft w:val="1800"/>
          <w:marRight w:val="0"/>
          <w:marTop w:val="67"/>
          <w:marBottom w:val="0"/>
          <w:divBdr>
            <w:top w:val="none" w:sz="0" w:space="0" w:color="auto"/>
            <w:left w:val="none" w:sz="0" w:space="0" w:color="auto"/>
            <w:bottom w:val="none" w:sz="0" w:space="0" w:color="auto"/>
            <w:right w:val="none" w:sz="0" w:space="0" w:color="auto"/>
          </w:divBdr>
        </w:div>
      </w:divsChild>
    </w:div>
    <w:div w:id="120999127">
      <w:bodyDiv w:val="1"/>
      <w:marLeft w:val="0"/>
      <w:marRight w:val="0"/>
      <w:marTop w:val="0"/>
      <w:marBottom w:val="0"/>
      <w:divBdr>
        <w:top w:val="none" w:sz="0" w:space="0" w:color="auto"/>
        <w:left w:val="none" w:sz="0" w:space="0" w:color="auto"/>
        <w:bottom w:val="none" w:sz="0" w:space="0" w:color="auto"/>
        <w:right w:val="none" w:sz="0" w:space="0" w:color="auto"/>
      </w:divBdr>
      <w:divsChild>
        <w:div w:id="20055998">
          <w:marLeft w:val="547"/>
          <w:marRight w:val="0"/>
          <w:marTop w:val="96"/>
          <w:marBottom w:val="0"/>
          <w:divBdr>
            <w:top w:val="none" w:sz="0" w:space="0" w:color="auto"/>
            <w:left w:val="none" w:sz="0" w:space="0" w:color="auto"/>
            <w:bottom w:val="none" w:sz="0" w:space="0" w:color="auto"/>
            <w:right w:val="none" w:sz="0" w:space="0" w:color="auto"/>
          </w:divBdr>
        </w:div>
      </w:divsChild>
    </w:div>
    <w:div w:id="191069133">
      <w:bodyDiv w:val="1"/>
      <w:marLeft w:val="0"/>
      <w:marRight w:val="0"/>
      <w:marTop w:val="0"/>
      <w:marBottom w:val="0"/>
      <w:divBdr>
        <w:top w:val="none" w:sz="0" w:space="0" w:color="auto"/>
        <w:left w:val="none" w:sz="0" w:space="0" w:color="auto"/>
        <w:bottom w:val="none" w:sz="0" w:space="0" w:color="auto"/>
        <w:right w:val="none" w:sz="0" w:space="0" w:color="auto"/>
      </w:divBdr>
      <w:divsChild>
        <w:div w:id="20475102">
          <w:marLeft w:val="1800"/>
          <w:marRight w:val="0"/>
          <w:marTop w:val="67"/>
          <w:marBottom w:val="0"/>
          <w:divBdr>
            <w:top w:val="none" w:sz="0" w:space="0" w:color="auto"/>
            <w:left w:val="none" w:sz="0" w:space="0" w:color="auto"/>
            <w:bottom w:val="none" w:sz="0" w:space="0" w:color="auto"/>
            <w:right w:val="none" w:sz="0" w:space="0" w:color="auto"/>
          </w:divBdr>
        </w:div>
        <w:div w:id="845247741">
          <w:marLeft w:val="2520"/>
          <w:marRight w:val="0"/>
          <w:marTop w:val="67"/>
          <w:marBottom w:val="0"/>
          <w:divBdr>
            <w:top w:val="none" w:sz="0" w:space="0" w:color="auto"/>
            <w:left w:val="none" w:sz="0" w:space="0" w:color="auto"/>
            <w:bottom w:val="none" w:sz="0" w:space="0" w:color="auto"/>
            <w:right w:val="none" w:sz="0" w:space="0" w:color="auto"/>
          </w:divBdr>
        </w:div>
        <w:div w:id="1345287165">
          <w:marLeft w:val="2520"/>
          <w:marRight w:val="0"/>
          <w:marTop w:val="67"/>
          <w:marBottom w:val="0"/>
          <w:divBdr>
            <w:top w:val="none" w:sz="0" w:space="0" w:color="auto"/>
            <w:left w:val="none" w:sz="0" w:space="0" w:color="auto"/>
            <w:bottom w:val="none" w:sz="0" w:space="0" w:color="auto"/>
            <w:right w:val="none" w:sz="0" w:space="0" w:color="auto"/>
          </w:divBdr>
        </w:div>
        <w:div w:id="1608004839">
          <w:marLeft w:val="2520"/>
          <w:marRight w:val="0"/>
          <w:marTop w:val="67"/>
          <w:marBottom w:val="0"/>
          <w:divBdr>
            <w:top w:val="none" w:sz="0" w:space="0" w:color="auto"/>
            <w:left w:val="none" w:sz="0" w:space="0" w:color="auto"/>
            <w:bottom w:val="none" w:sz="0" w:space="0" w:color="auto"/>
            <w:right w:val="none" w:sz="0" w:space="0" w:color="auto"/>
          </w:divBdr>
        </w:div>
        <w:div w:id="1661035815">
          <w:marLeft w:val="1800"/>
          <w:marRight w:val="0"/>
          <w:marTop w:val="67"/>
          <w:marBottom w:val="0"/>
          <w:divBdr>
            <w:top w:val="none" w:sz="0" w:space="0" w:color="auto"/>
            <w:left w:val="none" w:sz="0" w:space="0" w:color="auto"/>
            <w:bottom w:val="none" w:sz="0" w:space="0" w:color="auto"/>
            <w:right w:val="none" w:sz="0" w:space="0" w:color="auto"/>
          </w:divBdr>
        </w:div>
        <w:div w:id="1915235289">
          <w:marLeft w:val="2520"/>
          <w:marRight w:val="0"/>
          <w:marTop w:val="67"/>
          <w:marBottom w:val="0"/>
          <w:divBdr>
            <w:top w:val="none" w:sz="0" w:space="0" w:color="auto"/>
            <w:left w:val="none" w:sz="0" w:space="0" w:color="auto"/>
            <w:bottom w:val="none" w:sz="0" w:space="0" w:color="auto"/>
            <w:right w:val="none" w:sz="0" w:space="0" w:color="auto"/>
          </w:divBdr>
        </w:div>
      </w:divsChild>
    </w:div>
    <w:div w:id="302126574">
      <w:bodyDiv w:val="1"/>
      <w:marLeft w:val="0"/>
      <w:marRight w:val="0"/>
      <w:marTop w:val="0"/>
      <w:marBottom w:val="0"/>
      <w:divBdr>
        <w:top w:val="none" w:sz="0" w:space="0" w:color="auto"/>
        <w:left w:val="none" w:sz="0" w:space="0" w:color="auto"/>
        <w:bottom w:val="none" w:sz="0" w:space="0" w:color="auto"/>
        <w:right w:val="none" w:sz="0" w:space="0" w:color="auto"/>
      </w:divBdr>
      <w:divsChild>
        <w:div w:id="455803758">
          <w:marLeft w:val="1166"/>
          <w:marRight w:val="0"/>
          <w:marTop w:val="77"/>
          <w:marBottom w:val="0"/>
          <w:divBdr>
            <w:top w:val="none" w:sz="0" w:space="0" w:color="auto"/>
            <w:left w:val="none" w:sz="0" w:space="0" w:color="auto"/>
            <w:bottom w:val="none" w:sz="0" w:space="0" w:color="auto"/>
            <w:right w:val="none" w:sz="0" w:space="0" w:color="auto"/>
          </w:divBdr>
        </w:div>
      </w:divsChild>
    </w:div>
    <w:div w:id="305086049">
      <w:bodyDiv w:val="1"/>
      <w:marLeft w:val="0"/>
      <w:marRight w:val="0"/>
      <w:marTop w:val="0"/>
      <w:marBottom w:val="0"/>
      <w:divBdr>
        <w:top w:val="none" w:sz="0" w:space="0" w:color="auto"/>
        <w:left w:val="none" w:sz="0" w:space="0" w:color="auto"/>
        <w:bottom w:val="none" w:sz="0" w:space="0" w:color="auto"/>
        <w:right w:val="none" w:sz="0" w:space="0" w:color="auto"/>
      </w:divBdr>
      <w:divsChild>
        <w:div w:id="767772777">
          <w:marLeft w:val="547"/>
          <w:marRight w:val="0"/>
          <w:marTop w:val="96"/>
          <w:marBottom w:val="0"/>
          <w:divBdr>
            <w:top w:val="none" w:sz="0" w:space="0" w:color="auto"/>
            <w:left w:val="none" w:sz="0" w:space="0" w:color="auto"/>
            <w:bottom w:val="none" w:sz="0" w:space="0" w:color="auto"/>
            <w:right w:val="none" w:sz="0" w:space="0" w:color="auto"/>
          </w:divBdr>
        </w:div>
      </w:divsChild>
    </w:div>
    <w:div w:id="309602220">
      <w:bodyDiv w:val="1"/>
      <w:marLeft w:val="0"/>
      <w:marRight w:val="0"/>
      <w:marTop w:val="0"/>
      <w:marBottom w:val="0"/>
      <w:divBdr>
        <w:top w:val="none" w:sz="0" w:space="0" w:color="auto"/>
        <w:left w:val="none" w:sz="0" w:space="0" w:color="auto"/>
        <w:bottom w:val="none" w:sz="0" w:space="0" w:color="auto"/>
        <w:right w:val="none" w:sz="0" w:space="0" w:color="auto"/>
      </w:divBdr>
      <w:divsChild>
        <w:div w:id="138697654">
          <w:marLeft w:val="1800"/>
          <w:marRight w:val="0"/>
          <w:marTop w:val="67"/>
          <w:marBottom w:val="0"/>
          <w:divBdr>
            <w:top w:val="none" w:sz="0" w:space="0" w:color="auto"/>
            <w:left w:val="none" w:sz="0" w:space="0" w:color="auto"/>
            <w:bottom w:val="none" w:sz="0" w:space="0" w:color="auto"/>
            <w:right w:val="none" w:sz="0" w:space="0" w:color="auto"/>
          </w:divBdr>
        </w:div>
        <w:div w:id="334459256">
          <w:marLeft w:val="2520"/>
          <w:marRight w:val="0"/>
          <w:marTop w:val="67"/>
          <w:marBottom w:val="0"/>
          <w:divBdr>
            <w:top w:val="none" w:sz="0" w:space="0" w:color="auto"/>
            <w:left w:val="none" w:sz="0" w:space="0" w:color="auto"/>
            <w:bottom w:val="none" w:sz="0" w:space="0" w:color="auto"/>
            <w:right w:val="none" w:sz="0" w:space="0" w:color="auto"/>
          </w:divBdr>
        </w:div>
        <w:div w:id="1121531504">
          <w:marLeft w:val="2520"/>
          <w:marRight w:val="0"/>
          <w:marTop w:val="67"/>
          <w:marBottom w:val="0"/>
          <w:divBdr>
            <w:top w:val="none" w:sz="0" w:space="0" w:color="auto"/>
            <w:left w:val="none" w:sz="0" w:space="0" w:color="auto"/>
            <w:bottom w:val="none" w:sz="0" w:space="0" w:color="auto"/>
            <w:right w:val="none" w:sz="0" w:space="0" w:color="auto"/>
          </w:divBdr>
        </w:div>
        <w:div w:id="1383291140">
          <w:marLeft w:val="2520"/>
          <w:marRight w:val="0"/>
          <w:marTop w:val="67"/>
          <w:marBottom w:val="0"/>
          <w:divBdr>
            <w:top w:val="none" w:sz="0" w:space="0" w:color="auto"/>
            <w:left w:val="none" w:sz="0" w:space="0" w:color="auto"/>
            <w:bottom w:val="none" w:sz="0" w:space="0" w:color="auto"/>
            <w:right w:val="none" w:sz="0" w:space="0" w:color="auto"/>
          </w:divBdr>
        </w:div>
        <w:div w:id="1701127955">
          <w:marLeft w:val="2520"/>
          <w:marRight w:val="0"/>
          <w:marTop w:val="67"/>
          <w:marBottom w:val="0"/>
          <w:divBdr>
            <w:top w:val="none" w:sz="0" w:space="0" w:color="auto"/>
            <w:left w:val="none" w:sz="0" w:space="0" w:color="auto"/>
            <w:bottom w:val="none" w:sz="0" w:space="0" w:color="auto"/>
            <w:right w:val="none" w:sz="0" w:space="0" w:color="auto"/>
          </w:divBdr>
        </w:div>
        <w:div w:id="1787918741">
          <w:marLeft w:val="1800"/>
          <w:marRight w:val="0"/>
          <w:marTop w:val="67"/>
          <w:marBottom w:val="0"/>
          <w:divBdr>
            <w:top w:val="none" w:sz="0" w:space="0" w:color="auto"/>
            <w:left w:val="none" w:sz="0" w:space="0" w:color="auto"/>
            <w:bottom w:val="none" w:sz="0" w:space="0" w:color="auto"/>
            <w:right w:val="none" w:sz="0" w:space="0" w:color="auto"/>
          </w:divBdr>
        </w:div>
      </w:divsChild>
    </w:div>
    <w:div w:id="361053635">
      <w:bodyDiv w:val="1"/>
      <w:marLeft w:val="0"/>
      <w:marRight w:val="0"/>
      <w:marTop w:val="0"/>
      <w:marBottom w:val="0"/>
      <w:divBdr>
        <w:top w:val="none" w:sz="0" w:space="0" w:color="auto"/>
        <w:left w:val="none" w:sz="0" w:space="0" w:color="auto"/>
        <w:bottom w:val="none" w:sz="0" w:space="0" w:color="auto"/>
        <w:right w:val="none" w:sz="0" w:space="0" w:color="auto"/>
      </w:divBdr>
      <w:divsChild>
        <w:div w:id="648945536">
          <w:marLeft w:val="547"/>
          <w:marRight w:val="0"/>
          <w:marTop w:val="96"/>
          <w:marBottom w:val="0"/>
          <w:divBdr>
            <w:top w:val="none" w:sz="0" w:space="0" w:color="auto"/>
            <w:left w:val="none" w:sz="0" w:space="0" w:color="auto"/>
            <w:bottom w:val="none" w:sz="0" w:space="0" w:color="auto"/>
            <w:right w:val="none" w:sz="0" w:space="0" w:color="auto"/>
          </w:divBdr>
        </w:div>
      </w:divsChild>
    </w:div>
    <w:div w:id="369767206">
      <w:bodyDiv w:val="1"/>
      <w:marLeft w:val="0"/>
      <w:marRight w:val="0"/>
      <w:marTop w:val="0"/>
      <w:marBottom w:val="0"/>
      <w:divBdr>
        <w:top w:val="none" w:sz="0" w:space="0" w:color="auto"/>
        <w:left w:val="none" w:sz="0" w:space="0" w:color="auto"/>
        <w:bottom w:val="none" w:sz="0" w:space="0" w:color="auto"/>
        <w:right w:val="none" w:sz="0" w:space="0" w:color="auto"/>
      </w:divBdr>
    </w:div>
    <w:div w:id="515851288">
      <w:bodyDiv w:val="1"/>
      <w:marLeft w:val="0"/>
      <w:marRight w:val="0"/>
      <w:marTop w:val="0"/>
      <w:marBottom w:val="0"/>
      <w:divBdr>
        <w:top w:val="none" w:sz="0" w:space="0" w:color="auto"/>
        <w:left w:val="none" w:sz="0" w:space="0" w:color="auto"/>
        <w:bottom w:val="none" w:sz="0" w:space="0" w:color="auto"/>
        <w:right w:val="none" w:sz="0" w:space="0" w:color="auto"/>
      </w:divBdr>
      <w:divsChild>
        <w:div w:id="1944415657">
          <w:marLeft w:val="1166"/>
          <w:marRight w:val="0"/>
          <w:marTop w:val="77"/>
          <w:marBottom w:val="0"/>
          <w:divBdr>
            <w:top w:val="none" w:sz="0" w:space="0" w:color="auto"/>
            <w:left w:val="none" w:sz="0" w:space="0" w:color="auto"/>
            <w:bottom w:val="none" w:sz="0" w:space="0" w:color="auto"/>
            <w:right w:val="none" w:sz="0" w:space="0" w:color="auto"/>
          </w:divBdr>
        </w:div>
      </w:divsChild>
    </w:div>
    <w:div w:id="530649841">
      <w:bodyDiv w:val="1"/>
      <w:marLeft w:val="0"/>
      <w:marRight w:val="0"/>
      <w:marTop w:val="0"/>
      <w:marBottom w:val="0"/>
      <w:divBdr>
        <w:top w:val="none" w:sz="0" w:space="0" w:color="auto"/>
        <w:left w:val="none" w:sz="0" w:space="0" w:color="auto"/>
        <w:bottom w:val="none" w:sz="0" w:space="0" w:color="auto"/>
        <w:right w:val="none" w:sz="0" w:space="0" w:color="auto"/>
      </w:divBdr>
      <w:divsChild>
        <w:div w:id="612320141">
          <w:marLeft w:val="547"/>
          <w:marRight w:val="0"/>
          <w:marTop w:val="96"/>
          <w:marBottom w:val="0"/>
          <w:divBdr>
            <w:top w:val="none" w:sz="0" w:space="0" w:color="auto"/>
            <w:left w:val="none" w:sz="0" w:space="0" w:color="auto"/>
            <w:bottom w:val="none" w:sz="0" w:space="0" w:color="auto"/>
            <w:right w:val="none" w:sz="0" w:space="0" w:color="auto"/>
          </w:divBdr>
        </w:div>
      </w:divsChild>
    </w:div>
    <w:div w:id="744911946">
      <w:bodyDiv w:val="1"/>
      <w:marLeft w:val="0"/>
      <w:marRight w:val="0"/>
      <w:marTop w:val="0"/>
      <w:marBottom w:val="0"/>
      <w:divBdr>
        <w:top w:val="none" w:sz="0" w:space="0" w:color="auto"/>
        <w:left w:val="none" w:sz="0" w:space="0" w:color="auto"/>
        <w:bottom w:val="none" w:sz="0" w:space="0" w:color="auto"/>
        <w:right w:val="none" w:sz="0" w:space="0" w:color="auto"/>
      </w:divBdr>
      <w:divsChild>
        <w:div w:id="1274019951">
          <w:marLeft w:val="547"/>
          <w:marRight w:val="0"/>
          <w:marTop w:val="154"/>
          <w:marBottom w:val="0"/>
          <w:divBdr>
            <w:top w:val="none" w:sz="0" w:space="0" w:color="auto"/>
            <w:left w:val="none" w:sz="0" w:space="0" w:color="auto"/>
            <w:bottom w:val="none" w:sz="0" w:space="0" w:color="auto"/>
            <w:right w:val="none" w:sz="0" w:space="0" w:color="auto"/>
          </w:divBdr>
        </w:div>
      </w:divsChild>
    </w:div>
    <w:div w:id="812136450">
      <w:bodyDiv w:val="1"/>
      <w:marLeft w:val="0"/>
      <w:marRight w:val="0"/>
      <w:marTop w:val="0"/>
      <w:marBottom w:val="0"/>
      <w:divBdr>
        <w:top w:val="none" w:sz="0" w:space="0" w:color="auto"/>
        <w:left w:val="none" w:sz="0" w:space="0" w:color="auto"/>
        <w:bottom w:val="none" w:sz="0" w:space="0" w:color="auto"/>
        <w:right w:val="none" w:sz="0" w:space="0" w:color="auto"/>
      </w:divBdr>
      <w:divsChild>
        <w:div w:id="222764586">
          <w:marLeft w:val="547"/>
          <w:marRight w:val="0"/>
          <w:marTop w:val="154"/>
          <w:marBottom w:val="0"/>
          <w:divBdr>
            <w:top w:val="none" w:sz="0" w:space="0" w:color="auto"/>
            <w:left w:val="none" w:sz="0" w:space="0" w:color="auto"/>
            <w:bottom w:val="none" w:sz="0" w:space="0" w:color="auto"/>
            <w:right w:val="none" w:sz="0" w:space="0" w:color="auto"/>
          </w:divBdr>
        </w:div>
      </w:divsChild>
    </w:div>
    <w:div w:id="967973753">
      <w:bodyDiv w:val="1"/>
      <w:marLeft w:val="0"/>
      <w:marRight w:val="0"/>
      <w:marTop w:val="0"/>
      <w:marBottom w:val="0"/>
      <w:divBdr>
        <w:top w:val="none" w:sz="0" w:space="0" w:color="auto"/>
        <w:left w:val="none" w:sz="0" w:space="0" w:color="auto"/>
        <w:bottom w:val="none" w:sz="0" w:space="0" w:color="auto"/>
        <w:right w:val="none" w:sz="0" w:space="0" w:color="auto"/>
      </w:divBdr>
      <w:divsChild>
        <w:div w:id="859006334">
          <w:marLeft w:val="547"/>
          <w:marRight w:val="0"/>
          <w:marTop w:val="77"/>
          <w:marBottom w:val="0"/>
          <w:divBdr>
            <w:top w:val="none" w:sz="0" w:space="0" w:color="auto"/>
            <w:left w:val="none" w:sz="0" w:space="0" w:color="auto"/>
            <w:bottom w:val="none" w:sz="0" w:space="0" w:color="auto"/>
            <w:right w:val="none" w:sz="0" w:space="0" w:color="auto"/>
          </w:divBdr>
        </w:div>
      </w:divsChild>
    </w:div>
    <w:div w:id="1047417797">
      <w:bodyDiv w:val="1"/>
      <w:marLeft w:val="0"/>
      <w:marRight w:val="0"/>
      <w:marTop w:val="0"/>
      <w:marBottom w:val="0"/>
      <w:divBdr>
        <w:top w:val="none" w:sz="0" w:space="0" w:color="auto"/>
        <w:left w:val="none" w:sz="0" w:space="0" w:color="auto"/>
        <w:bottom w:val="none" w:sz="0" w:space="0" w:color="auto"/>
        <w:right w:val="none" w:sz="0" w:space="0" w:color="auto"/>
      </w:divBdr>
      <w:divsChild>
        <w:div w:id="783574368">
          <w:marLeft w:val="547"/>
          <w:marRight w:val="0"/>
          <w:marTop w:val="86"/>
          <w:marBottom w:val="0"/>
          <w:divBdr>
            <w:top w:val="none" w:sz="0" w:space="0" w:color="auto"/>
            <w:left w:val="none" w:sz="0" w:space="0" w:color="auto"/>
            <w:bottom w:val="none" w:sz="0" w:space="0" w:color="auto"/>
            <w:right w:val="none" w:sz="0" w:space="0" w:color="auto"/>
          </w:divBdr>
        </w:div>
      </w:divsChild>
    </w:div>
    <w:div w:id="1101796179">
      <w:bodyDiv w:val="1"/>
      <w:marLeft w:val="0"/>
      <w:marRight w:val="0"/>
      <w:marTop w:val="0"/>
      <w:marBottom w:val="0"/>
      <w:divBdr>
        <w:top w:val="none" w:sz="0" w:space="0" w:color="auto"/>
        <w:left w:val="none" w:sz="0" w:space="0" w:color="auto"/>
        <w:bottom w:val="none" w:sz="0" w:space="0" w:color="auto"/>
        <w:right w:val="none" w:sz="0" w:space="0" w:color="auto"/>
      </w:divBdr>
      <w:divsChild>
        <w:div w:id="289290479">
          <w:marLeft w:val="2520"/>
          <w:marRight w:val="0"/>
          <w:marTop w:val="67"/>
          <w:marBottom w:val="0"/>
          <w:divBdr>
            <w:top w:val="none" w:sz="0" w:space="0" w:color="auto"/>
            <w:left w:val="none" w:sz="0" w:space="0" w:color="auto"/>
            <w:bottom w:val="none" w:sz="0" w:space="0" w:color="auto"/>
            <w:right w:val="none" w:sz="0" w:space="0" w:color="auto"/>
          </w:divBdr>
        </w:div>
        <w:div w:id="301471170">
          <w:marLeft w:val="2520"/>
          <w:marRight w:val="0"/>
          <w:marTop w:val="67"/>
          <w:marBottom w:val="0"/>
          <w:divBdr>
            <w:top w:val="none" w:sz="0" w:space="0" w:color="auto"/>
            <w:left w:val="none" w:sz="0" w:space="0" w:color="auto"/>
            <w:bottom w:val="none" w:sz="0" w:space="0" w:color="auto"/>
            <w:right w:val="none" w:sz="0" w:space="0" w:color="auto"/>
          </w:divBdr>
        </w:div>
        <w:div w:id="600530116">
          <w:marLeft w:val="2520"/>
          <w:marRight w:val="0"/>
          <w:marTop w:val="67"/>
          <w:marBottom w:val="0"/>
          <w:divBdr>
            <w:top w:val="none" w:sz="0" w:space="0" w:color="auto"/>
            <w:left w:val="none" w:sz="0" w:space="0" w:color="auto"/>
            <w:bottom w:val="none" w:sz="0" w:space="0" w:color="auto"/>
            <w:right w:val="none" w:sz="0" w:space="0" w:color="auto"/>
          </w:divBdr>
        </w:div>
        <w:div w:id="667101243">
          <w:marLeft w:val="2520"/>
          <w:marRight w:val="0"/>
          <w:marTop w:val="67"/>
          <w:marBottom w:val="0"/>
          <w:divBdr>
            <w:top w:val="none" w:sz="0" w:space="0" w:color="auto"/>
            <w:left w:val="none" w:sz="0" w:space="0" w:color="auto"/>
            <w:bottom w:val="none" w:sz="0" w:space="0" w:color="auto"/>
            <w:right w:val="none" w:sz="0" w:space="0" w:color="auto"/>
          </w:divBdr>
        </w:div>
        <w:div w:id="983192730">
          <w:marLeft w:val="1800"/>
          <w:marRight w:val="0"/>
          <w:marTop w:val="67"/>
          <w:marBottom w:val="0"/>
          <w:divBdr>
            <w:top w:val="none" w:sz="0" w:space="0" w:color="auto"/>
            <w:left w:val="none" w:sz="0" w:space="0" w:color="auto"/>
            <w:bottom w:val="none" w:sz="0" w:space="0" w:color="auto"/>
            <w:right w:val="none" w:sz="0" w:space="0" w:color="auto"/>
          </w:divBdr>
        </w:div>
        <w:div w:id="1097555812">
          <w:marLeft w:val="1800"/>
          <w:marRight w:val="0"/>
          <w:marTop w:val="67"/>
          <w:marBottom w:val="0"/>
          <w:divBdr>
            <w:top w:val="none" w:sz="0" w:space="0" w:color="auto"/>
            <w:left w:val="none" w:sz="0" w:space="0" w:color="auto"/>
            <w:bottom w:val="none" w:sz="0" w:space="0" w:color="auto"/>
            <w:right w:val="none" w:sz="0" w:space="0" w:color="auto"/>
          </w:divBdr>
        </w:div>
        <w:div w:id="1279407437">
          <w:marLeft w:val="2520"/>
          <w:marRight w:val="0"/>
          <w:marTop w:val="67"/>
          <w:marBottom w:val="0"/>
          <w:divBdr>
            <w:top w:val="none" w:sz="0" w:space="0" w:color="auto"/>
            <w:left w:val="none" w:sz="0" w:space="0" w:color="auto"/>
            <w:bottom w:val="none" w:sz="0" w:space="0" w:color="auto"/>
            <w:right w:val="none" w:sz="0" w:space="0" w:color="auto"/>
          </w:divBdr>
        </w:div>
        <w:div w:id="1873763197">
          <w:marLeft w:val="2520"/>
          <w:marRight w:val="0"/>
          <w:marTop w:val="67"/>
          <w:marBottom w:val="0"/>
          <w:divBdr>
            <w:top w:val="none" w:sz="0" w:space="0" w:color="auto"/>
            <w:left w:val="none" w:sz="0" w:space="0" w:color="auto"/>
            <w:bottom w:val="none" w:sz="0" w:space="0" w:color="auto"/>
            <w:right w:val="none" w:sz="0" w:space="0" w:color="auto"/>
          </w:divBdr>
        </w:div>
      </w:divsChild>
    </w:div>
    <w:div w:id="1124228638">
      <w:bodyDiv w:val="1"/>
      <w:marLeft w:val="0"/>
      <w:marRight w:val="0"/>
      <w:marTop w:val="0"/>
      <w:marBottom w:val="0"/>
      <w:divBdr>
        <w:top w:val="none" w:sz="0" w:space="0" w:color="auto"/>
        <w:left w:val="none" w:sz="0" w:space="0" w:color="auto"/>
        <w:bottom w:val="none" w:sz="0" w:space="0" w:color="auto"/>
        <w:right w:val="none" w:sz="0" w:space="0" w:color="auto"/>
      </w:divBdr>
      <w:divsChild>
        <w:div w:id="854074048">
          <w:marLeft w:val="1166"/>
          <w:marRight w:val="0"/>
          <w:marTop w:val="77"/>
          <w:marBottom w:val="0"/>
          <w:divBdr>
            <w:top w:val="none" w:sz="0" w:space="0" w:color="auto"/>
            <w:left w:val="none" w:sz="0" w:space="0" w:color="auto"/>
            <w:bottom w:val="none" w:sz="0" w:space="0" w:color="auto"/>
            <w:right w:val="none" w:sz="0" w:space="0" w:color="auto"/>
          </w:divBdr>
        </w:div>
      </w:divsChild>
    </w:div>
    <w:div w:id="1170831678">
      <w:bodyDiv w:val="1"/>
      <w:marLeft w:val="0"/>
      <w:marRight w:val="0"/>
      <w:marTop w:val="0"/>
      <w:marBottom w:val="0"/>
      <w:divBdr>
        <w:top w:val="none" w:sz="0" w:space="0" w:color="auto"/>
        <w:left w:val="none" w:sz="0" w:space="0" w:color="auto"/>
        <w:bottom w:val="none" w:sz="0" w:space="0" w:color="auto"/>
        <w:right w:val="none" w:sz="0" w:space="0" w:color="auto"/>
      </w:divBdr>
      <w:divsChild>
        <w:div w:id="1386220290">
          <w:marLeft w:val="547"/>
          <w:marRight w:val="0"/>
          <w:marTop w:val="154"/>
          <w:marBottom w:val="0"/>
          <w:divBdr>
            <w:top w:val="none" w:sz="0" w:space="0" w:color="auto"/>
            <w:left w:val="none" w:sz="0" w:space="0" w:color="auto"/>
            <w:bottom w:val="none" w:sz="0" w:space="0" w:color="auto"/>
            <w:right w:val="none" w:sz="0" w:space="0" w:color="auto"/>
          </w:divBdr>
        </w:div>
      </w:divsChild>
    </w:div>
    <w:div w:id="1289358537">
      <w:bodyDiv w:val="1"/>
      <w:marLeft w:val="0"/>
      <w:marRight w:val="0"/>
      <w:marTop w:val="0"/>
      <w:marBottom w:val="0"/>
      <w:divBdr>
        <w:top w:val="none" w:sz="0" w:space="0" w:color="auto"/>
        <w:left w:val="none" w:sz="0" w:space="0" w:color="auto"/>
        <w:bottom w:val="none" w:sz="0" w:space="0" w:color="auto"/>
        <w:right w:val="none" w:sz="0" w:space="0" w:color="auto"/>
      </w:divBdr>
      <w:divsChild>
        <w:div w:id="195848069">
          <w:marLeft w:val="547"/>
          <w:marRight w:val="0"/>
          <w:marTop w:val="96"/>
          <w:marBottom w:val="0"/>
          <w:divBdr>
            <w:top w:val="none" w:sz="0" w:space="0" w:color="auto"/>
            <w:left w:val="none" w:sz="0" w:space="0" w:color="auto"/>
            <w:bottom w:val="none" w:sz="0" w:space="0" w:color="auto"/>
            <w:right w:val="none" w:sz="0" w:space="0" w:color="auto"/>
          </w:divBdr>
        </w:div>
        <w:div w:id="1243755345">
          <w:marLeft w:val="547"/>
          <w:marRight w:val="0"/>
          <w:marTop w:val="96"/>
          <w:marBottom w:val="0"/>
          <w:divBdr>
            <w:top w:val="none" w:sz="0" w:space="0" w:color="auto"/>
            <w:left w:val="none" w:sz="0" w:space="0" w:color="auto"/>
            <w:bottom w:val="none" w:sz="0" w:space="0" w:color="auto"/>
            <w:right w:val="none" w:sz="0" w:space="0" w:color="auto"/>
          </w:divBdr>
        </w:div>
      </w:divsChild>
    </w:div>
    <w:div w:id="1323195765">
      <w:bodyDiv w:val="1"/>
      <w:marLeft w:val="0"/>
      <w:marRight w:val="0"/>
      <w:marTop w:val="0"/>
      <w:marBottom w:val="0"/>
      <w:divBdr>
        <w:top w:val="none" w:sz="0" w:space="0" w:color="auto"/>
        <w:left w:val="none" w:sz="0" w:space="0" w:color="auto"/>
        <w:bottom w:val="none" w:sz="0" w:space="0" w:color="auto"/>
        <w:right w:val="none" w:sz="0" w:space="0" w:color="auto"/>
      </w:divBdr>
      <w:divsChild>
        <w:div w:id="1175850874">
          <w:marLeft w:val="547"/>
          <w:marRight w:val="0"/>
          <w:marTop w:val="86"/>
          <w:marBottom w:val="0"/>
          <w:divBdr>
            <w:top w:val="none" w:sz="0" w:space="0" w:color="auto"/>
            <w:left w:val="none" w:sz="0" w:space="0" w:color="auto"/>
            <w:bottom w:val="none" w:sz="0" w:space="0" w:color="auto"/>
            <w:right w:val="none" w:sz="0" w:space="0" w:color="auto"/>
          </w:divBdr>
        </w:div>
      </w:divsChild>
    </w:div>
    <w:div w:id="1569144639">
      <w:bodyDiv w:val="1"/>
      <w:marLeft w:val="0"/>
      <w:marRight w:val="0"/>
      <w:marTop w:val="0"/>
      <w:marBottom w:val="0"/>
      <w:divBdr>
        <w:top w:val="none" w:sz="0" w:space="0" w:color="auto"/>
        <w:left w:val="none" w:sz="0" w:space="0" w:color="auto"/>
        <w:bottom w:val="none" w:sz="0" w:space="0" w:color="auto"/>
        <w:right w:val="none" w:sz="0" w:space="0" w:color="auto"/>
      </w:divBdr>
      <w:divsChild>
        <w:div w:id="644161033">
          <w:marLeft w:val="547"/>
          <w:marRight w:val="0"/>
          <w:marTop w:val="96"/>
          <w:marBottom w:val="0"/>
          <w:divBdr>
            <w:top w:val="none" w:sz="0" w:space="0" w:color="auto"/>
            <w:left w:val="none" w:sz="0" w:space="0" w:color="auto"/>
            <w:bottom w:val="none" w:sz="0" w:space="0" w:color="auto"/>
            <w:right w:val="none" w:sz="0" w:space="0" w:color="auto"/>
          </w:divBdr>
        </w:div>
        <w:div w:id="1713920649">
          <w:marLeft w:val="547"/>
          <w:marRight w:val="0"/>
          <w:marTop w:val="96"/>
          <w:marBottom w:val="0"/>
          <w:divBdr>
            <w:top w:val="none" w:sz="0" w:space="0" w:color="auto"/>
            <w:left w:val="none" w:sz="0" w:space="0" w:color="auto"/>
            <w:bottom w:val="none" w:sz="0" w:space="0" w:color="auto"/>
            <w:right w:val="none" w:sz="0" w:space="0" w:color="auto"/>
          </w:divBdr>
        </w:div>
      </w:divsChild>
    </w:div>
    <w:div w:id="1629899519">
      <w:bodyDiv w:val="1"/>
      <w:marLeft w:val="0"/>
      <w:marRight w:val="0"/>
      <w:marTop w:val="0"/>
      <w:marBottom w:val="0"/>
      <w:divBdr>
        <w:top w:val="none" w:sz="0" w:space="0" w:color="auto"/>
        <w:left w:val="none" w:sz="0" w:space="0" w:color="auto"/>
        <w:bottom w:val="none" w:sz="0" w:space="0" w:color="auto"/>
        <w:right w:val="none" w:sz="0" w:space="0" w:color="auto"/>
      </w:divBdr>
      <w:divsChild>
        <w:div w:id="1236936189">
          <w:marLeft w:val="1166"/>
          <w:marRight w:val="0"/>
          <w:marTop w:val="77"/>
          <w:marBottom w:val="0"/>
          <w:divBdr>
            <w:top w:val="none" w:sz="0" w:space="0" w:color="auto"/>
            <w:left w:val="none" w:sz="0" w:space="0" w:color="auto"/>
            <w:bottom w:val="none" w:sz="0" w:space="0" w:color="auto"/>
            <w:right w:val="none" w:sz="0" w:space="0" w:color="auto"/>
          </w:divBdr>
        </w:div>
      </w:divsChild>
    </w:div>
    <w:div w:id="1638098373">
      <w:bodyDiv w:val="1"/>
      <w:marLeft w:val="0"/>
      <w:marRight w:val="0"/>
      <w:marTop w:val="0"/>
      <w:marBottom w:val="0"/>
      <w:divBdr>
        <w:top w:val="none" w:sz="0" w:space="0" w:color="auto"/>
        <w:left w:val="none" w:sz="0" w:space="0" w:color="auto"/>
        <w:bottom w:val="none" w:sz="0" w:space="0" w:color="auto"/>
        <w:right w:val="none" w:sz="0" w:space="0" w:color="auto"/>
      </w:divBdr>
    </w:div>
    <w:div w:id="1719620267">
      <w:bodyDiv w:val="1"/>
      <w:marLeft w:val="0"/>
      <w:marRight w:val="0"/>
      <w:marTop w:val="0"/>
      <w:marBottom w:val="0"/>
      <w:divBdr>
        <w:top w:val="none" w:sz="0" w:space="0" w:color="auto"/>
        <w:left w:val="none" w:sz="0" w:space="0" w:color="auto"/>
        <w:bottom w:val="none" w:sz="0" w:space="0" w:color="auto"/>
        <w:right w:val="none" w:sz="0" w:space="0" w:color="auto"/>
      </w:divBdr>
      <w:divsChild>
        <w:div w:id="379525196">
          <w:marLeft w:val="2520"/>
          <w:marRight w:val="0"/>
          <w:marTop w:val="67"/>
          <w:marBottom w:val="0"/>
          <w:divBdr>
            <w:top w:val="none" w:sz="0" w:space="0" w:color="auto"/>
            <w:left w:val="none" w:sz="0" w:space="0" w:color="auto"/>
            <w:bottom w:val="none" w:sz="0" w:space="0" w:color="auto"/>
            <w:right w:val="none" w:sz="0" w:space="0" w:color="auto"/>
          </w:divBdr>
        </w:div>
        <w:div w:id="834539497">
          <w:marLeft w:val="2520"/>
          <w:marRight w:val="0"/>
          <w:marTop w:val="67"/>
          <w:marBottom w:val="0"/>
          <w:divBdr>
            <w:top w:val="none" w:sz="0" w:space="0" w:color="auto"/>
            <w:left w:val="none" w:sz="0" w:space="0" w:color="auto"/>
            <w:bottom w:val="none" w:sz="0" w:space="0" w:color="auto"/>
            <w:right w:val="none" w:sz="0" w:space="0" w:color="auto"/>
          </w:divBdr>
        </w:div>
        <w:div w:id="896205570">
          <w:marLeft w:val="1800"/>
          <w:marRight w:val="0"/>
          <w:marTop w:val="67"/>
          <w:marBottom w:val="0"/>
          <w:divBdr>
            <w:top w:val="none" w:sz="0" w:space="0" w:color="auto"/>
            <w:left w:val="none" w:sz="0" w:space="0" w:color="auto"/>
            <w:bottom w:val="none" w:sz="0" w:space="0" w:color="auto"/>
            <w:right w:val="none" w:sz="0" w:space="0" w:color="auto"/>
          </w:divBdr>
        </w:div>
        <w:div w:id="1051460603">
          <w:marLeft w:val="2520"/>
          <w:marRight w:val="0"/>
          <w:marTop w:val="67"/>
          <w:marBottom w:val="0"/>
          <w:divBdr>
            <w:top w:val="none" w:sz="0" w:space="0" w:color="auto"/>
            <w:left w:val="none" w:sz="0" w:space="0" w:color="auto"/>
            <w:bottom w:val="none" w:sz="0" w:space="0" w:color="auto"/>
            <w:right w:val="none" w:sz="0" w:space="0" w:color="auto"/>
          </w:divBdr>
        </w:div>
        <w:div w:id="1220357494">
          <w:marLeft w:val="1800"/>
          <w:marRight w:val="0"/>
          <w:marTop w:val="67"/>
          <w:marBottom w:val="0"/>
          <w:divBdr>
            <w:top w:val="none" w:sz="0" w:space="0" w:color="auto"/>
            <w:left w:val="none" w:sz="0" w:space="0" w:color="auto"/>
            <w:bottom w:val="none" w:sz="0" w:space="0" w:color="auto"/>
            <w:right w:val="none" w:sz="0" w:space="0" w:color="auto"/>
          </w:divBdr>
        </w:div>
        <w:div w:id="2100439400">
          <w:marLeft w:val="2520"/>
          <w:marRight w:val="0"/>
          <w:marTop w:val="67"/>
          <w:marBottom w:val="0"/>
          <w:divBdr>
            <w:top w:val="none" w:sz="0" w:space="0" w:color="auto"/>
            <w:left w:val="none" w:sz="0" w:space="0" w:color="auto"/>
            <w:bottom w:val="none" w:sz="0" w:space="0" w:color="auto"/>
            <w:right w:val="none" w:sz="0" w:space="0" w:color="auto"/>
          </w:divBdr>
        </w:div>
      </w:divsChild>
    </w:div>
    <w:div w:id="1831020753">
      <w:bodyDiv w:val="1"/>
      <w:marLeft w:val="0"/>
      <w:marRight w:val="0"/>
      <w:marTop w:val="0"/>
      <w:marBottom w:val="0"/>
      <w:divBdr>
        <w:top w:val="none" w:sz="0" w:space="0" w:color="auto"/>
        <w:left w:val="none" w:sz="0" w:space="0" w:color="auto"/>
        <w:bottom w:val="none" w:sz="0" w:space="0" w:color="auto"/>
        <w:right w:val="none" w:sz="0" w:space="0" w:color="auto"/>
      </w:divBdr>
      <w:divsChild>
        <w:div w:id="2034303105">
          <w:marLeft w:val="547"/>
          <w:marRight w:val="0"/>
          <w:marTop w:val="154"/>
          <w:marBottom w:val="0"/>
          <w:divBdr>
            <w:top w:val="none" w:sz="0" w:space="0" w:color="auto"/>
            <w:left w:val="none" w:sz="0" w:space="0" w:color="auto"/>
            <w:bottom w:val="none" w:sz="0" w:space="0" w:color="auto"/>
            <w:right w:val="none" w:sz="0" w:space="0" w:color="auto"/>
          </w:divBdr>
        </w:div>
      </w:divsChild>
    </w:div>
    <w:div w:id="1835024062">
      <w:bodyDiv w:val="1"/>
      <w:marLeft w:val="0"/>
      <w:marRight w:val="0"/>
      <w:marTop w:val="0"/>
      <w:marBottom w:val="0"/>
      <w:divBdr>
        <w:top w:val="none" w:sz="0" w:space="0" w:color="auto"/>
        <w:left w:val="none" w:sz="0" w:space="0" w:color="auto"/>
        <w:bottom w:val="none" w:sz="0" w:space="0" w:color="auto"/>
        <w:right w:val="none" w:sz="0" w:space="0" w:color="auto"/>
      </w:divBdr>
      <w:divsChild>
        <w:div w:id="1216741505">
          <w:marLeft w:val="547"/>
          <w:marRight w:val="0"/>
          <w:marTop w:val="96"/>
          <w:marBottom w:val="0"/>
          <w:divBdr>
            <w:top w:val="none" w:sz="0" w:space="0" w:color="auto"/>
            <w:left w:val="none" w:sz="0" w:space="0" w:color="auto"/>
            <w:bottom w:val="none" w:sz="0" w:space="0" w:color="auto"/>
            <w:right w:val="none" w:sz="0" w:space="0" w:color="auto"/>
          </w:divBdr>
        </w:div>
      </w:divsChild>
    </w:div>
    <w:div w:id="2073500465">
      <w:bodyDiv w:val="1"/>
      <w:marLeft w:val="0"/>
      <w:marRight w:val="0"/>
      <w:marTop w:val="0"/>
      <w:marBottom w:val="0"/>
      <w:divBdr>
        <w:top w:val="none" w:sz="0" w:space="0" w:color="auto"/>
        <w:left w:val="none" w:sz="0" w:space="0" w:color="auto"/>
        <w:bottom w:val="none" w:sz="0" w:space="0" w:color="auto"/>
        <w:right w:val="none" w:sz="0" w:space="0" w:color="auto"/>
      </w:divBdr>
      <w:divsChild>
        <w:div w:id="1224411583">
          <w:marLeft w:val="547"/>
          <w:marRight w:val="0"/>
          <w:marTop w:val="77"/>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Visio___4.vsdx"/><Relationship Id="rId26" Type="http://schemas.openxmlformats.org/officeDocument/2006/relationships/package" Target="embeddings/Microsoft_Visio___8.vsdx"/><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package" Target="embeddings/Microsoft_Visio___1.vsdx"/><Relationship Id="rId17" Type="http://schemas.openxmlformats.org/officeDocument/2006/relationships/image" Target="media/image5.emf"/><Relationship Id="rId25"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package" Target="embeddings/Microsoft_Visio___3.vsdx"/><Relationship Id="rId20" Type="http://schemas.openxmlformats.org/officeDocument/2006/relationships/package" Target="embeddings/Microsoft_Visio___5.vsdx"/><Relationship Id="rId29" Type="http://schemas.openxmlformats.org/officeDocument/2006/relationships/package" Target="embeddings/Microsoft_Visio___9.vsd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__7.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0.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package" Target="embeddings/Microsoft_Visio___2.vsdx"/><Relationship Id="rId22" Type="http://schemas.openxmlformats.org/officeDocument/2006/relationships/package" Target="embeddings/Microsoft_Visio___6.vsdx"/><Relationship Id="rId27" Type="http://schemas.openxmlformats.org/officeDocument/2006/relationships/hyperlink" Target="file:///D:\Users\CRSheu\Users\0174044\AppData\Local\Temp\R1-168174.zip" TargetMode="External"/><Relationship Id="rId30"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5E0B52-2CC2-4DF5-8E3A-2D13C9CDD2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3259</Words>
  <Characters>18579</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21795</CharactersWithSpaces>
  <SharedDoc>false</SharedDoc>
  <HyperlinkBase/>
  <HLinks>
    <vt:vector size="6" baseType="variant">
      <vt:variant>
        <vt:i4>6094869</vt:i4>
      </vt:variant>
      <vt:variant>
        <vt:i4>27</vt:i4>
      </vt:variant>
      <vt:variant>
        <vt:i4>0</vt:i4>
      </vt:variant>
      <vt:variant>
        <vt:i4>5</vt:i4>
      </vt:variant>
      <vt:variant>
        <vt:lpwstr>D:\Users\CRSheu\Users\0174044\AppData\Local\Temp\R1-168174.zip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Chun-Yi WEI</dc:creator>
  <cp:lastModifiedBy>蔡華龍</cp:lastModifiedBy>
  <cp:revision>2</cp:revision>
  <cp:lastPrinted>2016-05-13T06:45:00Z</cp:lastPrinted>
  <dcterms:created xsi:type="dcterms:W3CDTF">2017-02-03T05:06:00Z</dcterms:created>
  <dcterms:modified xsi:type="dcterms:W3CDTF">2017-02-03T05:06:00Z</dcterms:modified>
</cp:coreProperties>
</file>