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A53510" w:rsidRPr="004E29ED">
        <w:rPr>
          <w:rFonts w:hint="eastAsia"/>
          <w:b/>
        </w:rPr>
        <w:t>4</w:t>
      </w:r>
      <w:r w:rsidR="00744FB3" w:rsidRPr="004E29ED">
        <w:rPr>
          <w:rFonts w:hint="eastAsia"/>
          <w:b/>
          <w:lang w:eastAsia="zh-CN"/>
        </w:rPr>
        <w:t>b</w:t>
      </w:r>
      <w:r w:rsidRPr="004E29ED">
        <w:rPr>
          <w:b/>
        </w:rPr>
        <w:tab/>
      </w:r>
      <w:r w:rsidR="003A28BB" w:rsidRPr="003A28BB">
        <w:rPr>
          <w:b/>
        </w:rPr>
        <w:t>R1-162</w:t>
      </w:r>
      <w:r w:rsidR="00FB471B">
        <w:rPr>
          <w:b/>
        </w:rPr>
        <w:t>6</w:t>
      </w:r>
      <w:r w:rsidR="003A28BB" w:rsidRPr="003A28BB">
        <w:rPr>
          <w:b/>
        </w:rPr>
        <w:t>09</w:t>
      </w:r>
    </w:p>
    <w:p w:rsidR="00744FB3" w:rsidRPr="004E29ED" w:rsidRDefault="00744FB3" w:rsidP="004E29ED">
      <w:pPr>
        <w:jc w:val="left"/>
        <w:rPr>
          <w:b/>
        </w:rPr>
      </w:pPr>
      <w:proofErr w:type="spellStart"/>
      <w:r w:rsidRPr="004E29ED">
        <w:rPr>
          <w:rFonts w:hint="eastAsia"/>
          <w:b/>
          <w:lang w:eastAsia="zh-CN"/>
        </w:rPr>
        <w:t>Busan</w:t>
      </w:r>
      <w:proofErr w:type="spellEnd"/>
      <w:r w:rsidRPr="004E29ED">
        <w:rPr>
          <w:b/>
        </w:rPr>
        <w:t xml:space="preserve">, </w:t>
      </w:r>
      <w:r w:rsidRPr="004E29ED">
        <w:rPr>
          <w:rFonts w:hint="eastAsia"/>
          <w:b/>
          <w:lang w:eastAsia="zh-CN"/>
        </w:rPr>
        <w:t>Korea</w:t>
      </w:r>
      <w:r w:rsidRPr="004E29ED">
        <w:rPr>
          <w:b/>
        </w:rPr>
        <w:t xml:space="preserve">, </w:t>
      </w:r>
      <w:r w:rsidRPr="004E29ED">
        <w:rPr>
          <w:rFonts w:hint="eastAsia"/>
          <w:b/>
          <w:lang w:eastAsia="zh-CN"/>
        </w:rPr>
        <w:t>April</w:t>
      </w:r>
      <w:r w:rsidRPr="004E29ED">
        <w:rPr>
          <w:b/>
        </w:rPr>
        <w:t xml:space="preserve"> </w:t>
      </w:r>
      <w:r w:rsidRPr="004E29ED">
        <w:rPr>
          <w:rFonts w:hint="eastAsia"/>
          <w:b/>
        </w:rPr>
        <w:t>1</w:t>
      </w:r>
      <w:r w:rsidRPr="004E29ED">
        <w:rPr>
          <w:rFonts w:hint="eastAsia"/>
          <w:b/>
          <w:lang w:eastAsia="zh-CN"/>
        </w:rPr>
        <w:t>1</w:t>
      </w:r>
      <w:r w:rsidRPr="004E29ED">
        <w:rPr>
          <w:b/>
        </w:rPr>
        <w:t>-</w:t>
      </w:r>
      <w:r w:rsidRPr="004E29ED">
        <w:rPr>
          <w:rFonts w:hint="eastAsia"/>
          <w:b/>
        </w:rPr>
        <w:t>1</w:t>
      </w:r>
      <w:r w:rsidRPr="004E29ED">
        <w:rPr>
          <w:rFonts w:hint="eastAsia"/>
          <w:b/>
          <w:lang w:eastAsia="zh-CN"/>
        </w:rPr>
        <w:t>5</w:t>
      </w:r>
      <w:r w:rsidRPr="004E29ED">
        <w:rPr>
          <w:b/>
        </w:rPr>
        <w:t>, 20</w:t>
      </w:r>
      <w:r w:rsidRPr="004E29ED">
        <w:rPr>
          <w:rFonts w:hint="eastAsia"/>
          <w:b/>
        </w:rPr>
        <w:t>16</w:t>
      </w:r>
    </w:p>
    <w:p w:rsidR="009C0564" w:rsidRPr="004E29ED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4E29ED" w:rsidRDefault="003E3715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Agenda Item:</w:t>
      </w:r>
      <w:r w:rsidRPr="004E29ED">
        <w:rPr>
          <w:b/>
        </w:rPr>
        <w:tab/>
      </w:r>
      <w:r w:rsidR="0007621C" w:rsidRPr="004E29ED">
        <w:rPr>
          <w:b/>
          <w:lang w:eastAsia="zh-CN"/>
        </w:rPr>
        <w:t>7.3</w:t>
      </w:r>
      <w:r w:rsidR="007A39E6" w:rsidRPr="004E29ED">
        <w:rPr>
          <w:b/>
        </w:rPr>
        <w:t>.</w:t>
      </w:r>
      <w:r w:rsidR="00C1240D" w:rsidRPr="004E29ED">
        <w:rPr>
          <w:rFonts w:hint="eastAsia"/>
          <w:b/>
          <w:lang w:eastAsia="zh-CN"/>
        </w:rPr>
        <w:t>9.3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BD2D26" w:rsidRPr="004E29ED">
        <w:rPr>
          <w:rFonts w:hint="eastAsia"/>
          <w:b/>
        </w:rPr>
        <w:t>Co-channel of PC5 V2V with other techniques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0" w:name="_Ref124589705"/>
      <w:bookmarkStart w:id="1" w:name="_Ref129681862"/>
      <w:r w:rsidRPr="004E29ED">
        <w:rPr>
          <w:lang w:eastAsia="zh-CN"/>
        </w:rPr>
        <w:t>Introduction</w:t>
      </w:r>
      <w:bookmarkEnd w:id="0"/>
      <w:bookmarkEnd w:id="1"/>
    </w:p>
    <w:p w:rsidR="00D6091F" w:rsidRPr="004E29ED" w:rsidRDefault="00D6091F" w:rsidP="00D6091F">
      <w:pPr>
        <w:rPr>
          <w:lang w:eastAsia="zh-CN"/>
        </w:rPr>
      </w:pPr>
      <w:bookmarkStart w:id="2" w:name="_Ref129681832"/>
      <w:r w:rsidRPr="004E29ED">
        <w:t>At the</w:t>
      </w:r>
      <w:r w:rsidRPr="004E29ED">
        <w:rPr>
          <w:rFonts w:hint="eastAsia"/>
        </w:rPr>
        <w:t xml:space="preserve"> </w:t>
      </w:r>
      <w:r w:rsidR="00705534" w:rsidRPr="004E29ED">
        <w:t xml:space="preserve">TSG </w:t>
      </w:r>
      <w:r w:rsidRPr="004E29ED">
        <w:rPr>
          <w:rFonts w:hint="eastAsia"/>
        </w:rPr>
        <w:t xml:space="preserve">RAN </w:t>
      </w:r>
      <w:r w:rsidR="00411245" w:rsidRPr="004E29ED">
        <w:rPr>
          <w:rFonts w:hint="eastAsia"/>
        </w:rPr>
        <w:t>#</w:t>
      </w:r>
      <w:r w:rsidR="00411245" w:rsidRPr="004E29ED">
        <w:rPr>
          <w:lang w:eastAsia="zh-CN"/>
        </w:rPr>
        <w:t>7</w:t>
      </w:r>
      <w:r w:rsidR="00366CE5" w:rsidRPr="004E29ED">
        <w:rPr>
          <w:lang w:eastAsia="zh-CN"/>
        </w:rPr>
        <w:t>1</w:t>
      </w:r>
      <w:r w:rsidRPr="004E29ED">
        <w:rPr>
          <w:rFonts w:hint="eastAsia"/>
        </w:rPr>
        <w:t xml:space="preserve"> meeting, </w:t>
      </w:r>
      <w:r w:rsidR="00366CE5" w:rsidRPr="004E29ED">
        <w:t>an objective was added in the LTE-V2X SI</w:t>
      </w:r>
      <w:r w:rsidR="006950A7" w:rsidRPr="004E29ED">
        <w:t xml:space="preserve"> to</w:t>
      </w:r>
    </w:p>
    <w:p w:rsidR="00366CE5" w:rsidRPr="004E29ED" w:rsidRDefault="00366CE5" w:rsidP="004E29ED">
      <w:pPr>
        <w:overflowPunct w:val="0"/>
        <w:adjustRightInd/>
        <w:snapToGrid/>
        <w:ind w:left="360"/>
        <w:rPr>
          <w:i/>
        </w:rPr>
      </w:pPr>
      <w:r w:rsidRPr="004E29ED">
        <w:rPr>
          <w:rFonts w:hint="eastAsia"/>
          <w:i/>
          <w:lang w:eastAsia="ko-KR"/>
        </w:rPr>
        <w:t xml:space="preserve">Identify high level coexistence approaches (long-term basis) between </w:t>
      </w:r>
      <w:r w:rsidRPr="004E29ED">
        <w:rPr>
          <w:i/>
          <w:lang w:eastAsia="ko-KR"/>
        </w:rPr>
        <w:t xml:space="preserve">PC5 transport for </w:t>
      </w:r>
      <w:r w:rsidRPr="004E29ED">
        <w:rPr>
          <w:i/>
        </w:rPr>
        <w:t xml:space="preserve">V2V </w:t>
      </w:r>
      <w:r w:rsidRPr="004E29ED">
        <w:rPr>
          <w:i/>
          <w:lang w:eastAsia="ko-KR"/>
        </w:rPr>
        <w:t>services</w:t>
      </w:r>
      <w:r w:rsidRPr="004E29ED">
        <w:rPr>
          <w:i/>
        </w:rPr>
        <w:t xml:space="preserve"> </w:t>
      </w:r>
      <w:r w:rsidRPr="004E29ED">
        <w:rPr>
          <w:rFonts w:hint="eastAsia"/>
          <w:i/>
          <w:lang w:eastAsia="ko-KR"/>
        </w:rPr>
        <w:t xml:space="preserve">and </w:t>
      </w:r>
      <w:r w:rsidRPr="004E29ED">
        <w:rPr>
          <w:i/>
          <w:lang w:eastAsia="ko-KR"/>
        </w:rPr>
        <w:t>DSRC/IEEE 802.11p</w:t>
      </w:r>
      <w:r w:rsidRPr="004E29ED">
        <w:rPr>
          <w:rFonts w:hint="eastAsia"/>
          <w:i/>
          <w:lang w:eastAsia="ko-KR"/>
        </w:rPr>
        <w:t xml:space="preserve"> services in the same channel and provide input to RAN [RAN1] (to be completed by RAN#72).</w:t>
      </w:r>
    </w:p>
    <w:p w:rsidR="00DE430B" w:rsidRDefault="003E3715" w:rsidP="00522697">
      <w:pPr>
        <w:rPr>
          <w:lang w:eastAsia="zh-CN"/>
        </w:rPr>
      </w:pPr>
      <w:r w:rsidRPr="004E29ED">
        <w:t xml:space="preserve">In this contribution, </w:t>
      </w:r>
      <w:r w:rsidR="00522697" w:rsidRPr="004E29ED">
        <w:t xml:space="preserve">we </w:t>
      </w:r>
      <w:r w:rsidR="00DE430B">
        <w:rPr>
          <w:rFonts w:hint="eastAsia"/>
          <w:lang w:eastAsia="zh-CN"/>
        </w:rPr>
        <w:t xml:space="preserve">discuss </w:t>
      </w:r>
      <w:r w:rsidR="00DB58A4">
        <w:rPr>
          <w:rFonts w:hint="eastAsia"/>
          <w:lang w:eastAsia="zh-CN"/>
        </w:rPr>
        <w:t xml:space="preserve">three </w:t>
      </w:r>
      <w:r w:rsidR="00DE430B">
        <w:rPr>
          <w:rFonts w:hint="eastAsia"/>
          <w:lang w:eastAsia="zh-CN"/>
        </w:rPr>
        <w:t>candidate coexistence approaches for PC5 V2V and 802.11p</w:t>
      </w:r>
      <w:r w:rsidR="002936EE">
        <w:rPr>
          <w:rFonts w:hint="eastAsia"/>
          <w:lang w:eastAsia="zh-CN"/>
        </w:rPr>
        <w:t>. A text proposal is provided for TR 36.885.</w:t>
      </w:r>
    </w:p>
    <w:p w:rsidR="0021549B" w:rsidRDefault="00DB58A4" w:rsidP="0021549B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  <w:r w:rsidR="00E55404">
        <w:rPr>
          <w:rFonts w:hint="eastAsia"/>
          <w:lang w:eastAsia="zh-CN"/>
        </w:rPr>
        <w:t xml:space="preserve"> on candidate coexistence options</w:t>
      </w:r>
    </w:p>
    <w:p w:rsidR="00165DF2" w:rsidRPr="00E55404" w:rsidRDefault="00E55404" w:rsidP="00F248B3">
      <w:pPr>
        <w:pStyle w:val="Heading2"/>
        <w:rPr>
          <w:lang w:eastAsia="zh-CN"/>
        </w:rPr>
      </w:pPr>
      <w:r>
        <w:rPr>
          <w:rFonts w:hint="eastAsia"/>
          <w:lang w:eastAsia="zh-CN"/>
        </w:rPr>
        <w:t>Option</w:t>
      </w:r>
      <w:r w:rsidRPr="00E55404">
        <w:rPr>
          <w:lang w:eastAsia="zh-CN"/>
        </w:rPr>
        <w:t xml:space="preserve"> 1: </w:t>
      </w:r>
      <w:r w:rsidR="006E6BC6">
        <w:rPr>
          <w:rFonts w:hint="eastAsia"/>
          <w:lang w:eastAsia="zh-CN"/>
        </w:rPr>
        <w:t>Long-term c</w:t>
      </w:r>
      <w:r w:rsidRPr="00E55404">
        <w:rPr>
          <w:lang w:eastAsia="zh-CN"/>
        </w:rPr>
        <w:t xml:space="preserve">hannel splitting </w:t>
      </w:r>
    </w:p>
    <w:p w:rsidR="00A564D7" w:rsidRDefault="007B6E30" w:rsidP="007B6E30">
      <w:pPr>
        <w:jc w:val="center"/>
        <w:rPr>
          <w:lang w:eastAsia="zh-CN"/>
        </w:rPr>
      </w:pPr>
      <w:r>
        <w:object w:dxaOrig="12055" w:dyaOrig="2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2pt;height:67.9pt" o:ole="">
            <v:imagedata r:id="rId8" o:title=""/>
          </v:shape>
          <o:OLEObject Type="Embed" ProgID="Visio.Drawing.11" ShapeID="_x0000_i1025" DrawAspect="Content" ObjectID="_1521029348" r:id="rId9"/>
        </w:object>
      </w:r>
    </w:p>
    <w:p w:rsidR="00F96285" w:rsidRPr="007B6E30" w:rsidRDefault="007B6E30" w:rsidP="007B6E30">
      <w:pPr>
        <w:jc w:val="center"/>
        <w:rPr>
          <w:b/>
          <w:lang w:eastAsia="zh-CN"/>
        </w:rPr>
      </w:pPr>
      <w:r w:rsidRPr="007B6E30">
        <w:rPr>
          <w:rFonts w:hint="eastAsia"/>
          <w:b/>
          <w:lang w:eastAsia="zh-CN"/>
        </w:rPr>
        <w:t>Figure 1</w:t>
      </w:r>
      <w:r w:rsidRPr="007B6E30">
        <w:rPr>
          <w:rFonts w:hint="eastAsia"/>
          <w:b/>
          <w:lang w:eastAsia="zh-CN"/>
        </w:rPr>
        <w:tab/>
        <w:t>Long term channel splitting for 802.11p and LTE-V2X</w:t>
      </w:r>
    </w:p>
    <w:p w:rsidR="00D73C1D" w:rsidRDefault="00F248B3" w:rsidP="00F248B3">
      <w:pPr>
        <w:rPr>
          <w:lang w:eastAsia="zh-CN"/>
        </w:rPr>
      </w:pPr>
      <w:r>
        <w:rPr>
          <w:rFonts w:hint="eastAsia"/>
          <w:lang w:eastAsia="zh-CN"/>
        </w:rPr>
        <w:t xml:space="preserve">An ideal co-existence </w:t>
      </w:r>
      <w:r w:rsidR="0093539C">
        <w:rPr>
          <w:rFonts w:hint="eastAsia"/>
          <w:lang w:eastAsia="zh-CN"/>
        </w:rPr>
        <w:t>scenario</w:t>
      </w:r>
      <w:r>
        <w:rPr>
          <w:rFonts w:hint="eastAsia"/>
          <w:lang w:eastAsia="zh-CN"/>
        </w:rPr>
        <w:t xml:space="preserve"> for PC5-based LTE-V2V and 802.11p is w</w:t>
      </w:r>
      <w:r w:rsidRPr="00964CB9">
        <w:rPr>
          <w:rFonts w:hint="eastAsia"/>
          <w:lang w:eastAsia="zh-CN"/>
        </w:rPr>
        <w:t xml:space="preserve">hen both radio technologies operate on </w:t>
      </w:r>
      <w:r w:rsidR="00C75056" w:rsidRPr="00964CB9">
        <w:rPr>
          <w:rFonts w:hint="eastAsia"/>
          <w:lang w:eastAsia="zh-CN"/>
        </w:rPr>
        <w:t>different frequency channels</w:t>
      </w:r>
      <w:r w:rsidR="00964CB9" w:rsidRPr="00964CB9">
        <w:rPr>
          <w:rFonts w:hint="eastAsia"/>
          <w:lang w:eastAsia="zh-CN"/>
        </w:rPr>
        <w:t>, as depicted in Figure 1</w:t>
      </w:r>
      <w:r w:rsidRPr="00964CB9">
        <w:rPr>
          <w:rFonts w:hint="eastAsia"/>
          <w:lang w:eastAsia="zh-CN"/>
        </w:rPr>
        <w:t>.</w:t>
      </w:r>
      <w:r w:rsidR="00744E22" w:rsidRPr="00964CB9">
        <w:rPr>
          <w:rFonts w:hint="eastAsia"/>
          <w:lang w:eastAsia="zh-CN"/>
        </w:rPr>
        <w:t xml:space="preserve"> </w:t>
      </w:r>
      <w:r w:rsidR="00B6608E" w:rsidRPr="00964CB9">
        <w:rPr>
          <w:rFonts w:hint="eastAsia"/>
          <w:lang w:eastAsia="zh-CN"/>
        </w:rPr>
        <w:t>Effectively</w:t>
      </w:r>
      <w:r w:rsidR="00B6608E">
        <w:rPr>
          <w:rFonts w:hint="eastAsia"/>
          <w:lang w:eastAsia="zh-CN"/>
        </w:rPr>
        <w:t xml:space="preserve">, in this case, the issue of co-channel interference arising from simultaneous </w:t>
      </w:r>
      <w:r w:rsidR="00B6608E">
        <w:rPr>
          <w:lang w:eastAsia="zh-CN"/>
        </w:rPr>
        <w:t>occupancy</w:t>
      </w:r>
      <w:r w:rsidR="00B6608E">
        <w:rPr>
          <w:rFonts w:hint="eastAsia"/>
          <w:lang w:eastAsia="zh-CN"/>
        </w:rPr>
        <w:t xml:space="preserve"> of the same frequency resource does not exist. </w:t>
      </w:r>
      <w:r w:rsidR="007F3D62">
        <w:rPr>
          <w:rFonts w:hint="eastAsia"/>
          <w:lang w:eastAsia="zh-CN"/>
        </w:rPr>
        <w:t>Instead, t</w:t>
      </w:r>
      <w:r w:rsidR="00B6608E">
        <w:rPr>
          <w:rFonts w:hint="eastAsia"/>
          <w:lang w:eastAsia="zh-CN"/>
        </w:rPr>
        <w:t xml:space="preserve">he </w:t>
      </w:r>
      <w:r w:rsidR="00D73C1D">
        <w:rPr>
          <w:rFonts w:hint="eastAsia"/>
          <w:lang w:eastAsia="zh-CN"/>
        </w:rPr>
        <w:t xml:space="preserve">only </w:t>
      </w:r>
      <w:r w:rsidR="00B6608E">
        <w:rPr>
          <w:rFonts w:hint="eastAsia"/>
          <w:lang w:eastAsia="zh-CN"/>
        </w:rPr>
        <w:t>issue</w:t>
      </w:r>
      <w:r w:rsidR="00D73C1D">
        <w:rPr>
          <w:rFonts w:hint="eastAsia"/>
          <w:lang w:eastAsia="zh-CN"/>
        </w:rPr>
        <w:t xml:space="preserve"> that may be of relevance is</w:t>
      </w:r>
      <w:r w:rsidR="00B6608E">
        <w:rPr>
          <w:rFonts w:hint="eastAsia"/>
          <w:lang w:eastAsia="zh-CN"/>
        </w:rPr>
        <w:t xml:space="preserve"> adjacent channel co-existence</w:t>
      </w:r>
      <w:r w:rsidR="007F3D62">
        <w:rPr>
          <w:rFonts w:hint="eastAsia"/>
          <w:lang w:eastAsia="zh-CN"/>
        </w:rPr>
        <w:t xml:space="preserve"> </w:t>
      </w:r>
      <w:r w:rsidR="00D73C1D">
        <w:rPr>
          <w:rFonts w:hint="eastAsia"/>
          <w:lang w:eastAsia="zh-CN"/>
        </w:rPr>
        <w:t>should</w:t>
      </w:r>
      <w:r w:rsidR="00B6608E">
        <w:rPr>
          <w:rFonts w:hint="eastAsia"/>
          <w:lang w:eastAsia="zh-CN"/>
        </w:rPr>
        <w:t xml:space="preserve"> LTE-V2V and 802.11p </w:t>
      </w:r>
      <w:r w:rsidR="00D73C1D">
        <w:rPr>
          <w:rFonts w:hint="eastAsia"/>
          <w:lang w:eastAsia="zh-CN"/>
        </w:rPr>
        <w:t xml:space="preserve">operate on frequency channels that are close to each other. </w:t>
      </w:r>
    </w:p>
    <w:p w:rsidR="0059275B" w:rsidRDefault="0059275B" w:rsidP="00F248B3">
      <w:pPr>
        <w:rPr>
          <w:lang w:eastAsia="zh-CN"/>
        </w:rPr>
      </w:pPr>
      <w:r>
        <w:rPr>
          <w:rFonts w:hint="eastAsia"/>
          <w:lang w:eastAsia="zh-CN"/>
        </w:rPr>
        <w:t xml:space="preserve">It is important to note that channel splitting based coexistence </w:t>
      </w:r>
      <w:r>
        <w:rPr>
          <w:lang w:eastAsia="zh-CN"/>
        </w:rPr>
        <w:t>requires</w:t>
      </w:r>
      <w:r>
        <w:rPr>
          <w:rFonts w:hint="eastAsia"/>
          <w:lang w:eastAsia="zh-CN"/>
        </w:rPr>
        <w:t xml:space="preserve"> additional </w:t>
      </w:r>
      <w:r w:rsidR="00794FE6">
        <w:rPr>
          <w:rFonts w:hint="eastAsia"/>
          <w:lang w:eastAsia="zh-CN"/>
        </w:rPr>
        <w:t>r</w:t>
      </w:r>
      <w:r w:rsidR="00EB43FD">
        <w:rPr>
          <w:rFonts w:hint="eastAsia"/>
          <w:lang w:eastAsia="zh-CN"/>
        </w:rPr>
        <w:t>egulatory efforts relating to</w:t>
      </w:r>
      <w:r w:rsidR="0093539C">
        <w:rPr>
          <w:rFonts w:hint="eastAsia"/>
          <w:lang w:eastAsia="zh-CN"/>
        </w:rPr>
        <w:t xml:space="preserve"> spectrum allocation</w:t>
      </w:r>
      <w:r>
        <w:rPr>
          <w:rFonts w:hint="eastAsia"/>
          <w:lang w:eastAsia="zh-CN"/>
        </w:rPr>
        <w:t xml:space="preserve"> for LTE-V2V, either in the form of </w:t>
      </w:r>
      <w:r w:rsidRPr="001F29E6">
        <w:rPr>
          <w:rFonts w:hint="eastAsia"/>
          <w:i/>
          <w:lang w:eastAsia="zh-CN"/>
        </w:rPr>
        <w:t xml:space="preserve">licensed </w:t>
      </w:r>
      <w:r w:rsidR="00EB69C2">
        <w:rPr>
          <w:rFonts w:hint="eastAsia"/>
          <w:i/>
          <w:lang w:eastAsia="zh-CN"/>
        </w:rPr>
        <w:t xml:space="preserve">ITS </w:t>
      </w:r>
      <w:r w:rsidRPr="001F29E6">
        <w:rPr>
          <w:rFonts w:hint="eastAsia"/>
          <w:i/>
          <w:lang w:eastAsia="zh-CN"/>
        </w:rPr>
        <w:t>spectrum</w:t>
      </w:r>
      <w:r>
        <w:rPr>
          <w:rFonts w:hint="eastAsia"/>
          <w:lang w:eastAsia="zh-CN"/>
        </w:rPr>
        <w:t xml:space="preserve"> </w:t>
      </w:r>
      <w:r w:rsidR="00C95EC6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LTE-V2V</w:t>
      </w:r>
      <w:r w:rsidR="00265324">
        <w:rPr>
          <w:lang w:eastAsia="zh-CN"/>
        </w:rPr>
        <w:t>,</w:t>
      </w:r>
      <w:r>
        <w:rPr>
          <w:rFonts w:hint="eastAsia"/>
          <w:lang w:eastAsia="zh-CN"/>
        </w:rPr>
        <w:t xml:space="preserve"> or </w:t>
      </w:r>
      <w:r w:rsidR="00513C4E">
        <w:rPr>
          <w:rFonts w:hint="eastAsia"/>
          <w:lang w:eastAsia="zh-CN"/>
        </w:rPr>
        <w:t xml:space="preserve">an </w:t>
      </w:r>
      <w:r w:rsidRPr="001F29E6">
        <w:rPr>
          <w:rFonts w:hint="eastAsia"/>
          <w:i/>
          <w:lang w:eastAsia="zh-CN"/>
        </w:rPr>
        <w:t xml:space="preserve">unlicensed </w:t>
      </w:r>
      <w:r w:rsidR="00EB69C2">
        <w:rPr>
          <w:rFonts w:hint="eastAsia"/>
          <w:i/>
          <w:lang w:eastAsia="zh-CN"/>
        </w:rPr>
        <w:t xml:space="preserve">ITS </w:t>
      </w:r>
      <w:r w:rsidRPr="001F29E6">
        <w:rPr>
          <w:rFonts w:hint="eastAsia"/>
          <w:i/>
          <w:lang w:eastAsia="zh-CN"/>
        </w:rPr>
        <w:t>spectrum</w:t>
      </w:r>
      <w:r>
        <w:rPr>
          <w:rFonts w:hint="eastAsia"/>
          <w:lang w:eastAsia="zh-CN"/>
        </w:rPr>
        <w:t xml:space="preserve"> </w:t>
      </w:r>
      <w:r w:rsidR="00513C4E">
        <w:rPr>
          <w:rFonts w:hint="eastAsia"/>
          <w:lang w:eastAsia="zh-CN"/>
        </w:rPr>
        <w:t xml:space="preserve">policy </w:t>
      </w:r>
      <w:r w:rsidR="0033310A">
        <w:rPr>
          <w:rFonts w:hint="eastAsia"/>
          <w:lang w:eastAsia="zh-CN"/>
        </w:rPr>
        <w:t xml:space="preserve">that </w:t>
      </w:r>
      <w:r w:rsidR="00265324">
        <w:rPr>
          <w:lang w:eastAsia="zh-CN"/>
        </w:rPr>
        <w:t>enforces channel splitting</w:t>
      </w:r>
      <w:r w:rsidR="00265324">
        <w:rPr>
          <w:rFonts w:hint="eastAsia"/>
          <w:lang w:eastAsia="zh-CN"/>
        </w:rPr>
        <w:t xml:space="preserve"> </w:t>
      </w:r>
      <w:r w:rsidR="00265324">
        <w:rPr>
          <w:lang w:eastAsia="zh-CN"/>
        </w:rPr>
        <w:t>between</w:t>
      </w:r>
      <w:r w:rsidR="00265324">
        <w:rPr>
          <w:rFonts w:hint="eastAsia"/>
          <w:lang w:eastAsia="zh-CN"/>
        </w:rPr>
        <w:t xml:space="preserve"> </w:t>
      </w:r>
      <w:r w:rsidR="002E31D9">
        <w:rPr>
          <w:rFonts w:hint="eastAsia"/>
          <w:lang w:eastAsia="zh-CN"/>
        </w:rPr>
        <w:t xml:space="preserve">different ITS </w:t>
      </w:r>
      <w:r w:rsidR="002E31D9">
        <w:rPr>
          <w:lang w:eastAsia="zh-CN"/>
        </w:rPr>
        <w:t>safety</w:t>
      </w:r>
      <w:r w:rsidR="002E31D9">
        <w:rPr>
          <w:rFonts w:hint="eastAsia"/>
          <w:lang w:eastAsia="zh-CN"/>
        </w:rPr>
        <w:t xml:space="preserve"> technologies</w:t>
      </w:r>
      <w:r w:rsidR="00265324">
        <w:rPr>
          <w:lang w:eastAsia="zh-CN"/>
        </w:rPr>
        <w:t xml:space="preserve"> while not requiring the purchase of a license by users of the spectrum</w:t>
      </w:r>
      <w:r w:rsidR="002E31D9">
        <w:rPr>
          <w:rFonts w:hint="eastAsia"/>
          <w:lang w:eastAsia="zh-CN"/>
        </w:rPr>
        <w:t>.</w:t>
      </w:r>
      <w:r w:rsidR="00265324">
        <w:rPr>
          <w:lang w:eastAsia="zh-CN"/>
        </w:rPr>
        <w:t xml:space="preserve"> However in the latter case</w:t>
      </w:r>
      <w:r w:rsidR="002E31D9">
        <w:rPr>
          <w:rFonts w:hint="eastAsia"/>
          <w:lang w:eastAsia="zh-CN"/>
        </w:rPr>
        <w:t xml:space="preserve"> </w:t>
      </w:r>
      <w:r w:rsidR="00265324">
        <w:rPr>
          <w:lang w:eastAsia="zh-CN"/>
        </w:rPr>
        <w:t>it is unclear whether other unlicensed technologies would also be allowed to use the spectrum.</w:t>
      </w:r>
    </w:p>
    <w:p w:rsidR="00DF3A8E" w:rsidRPr="00EE09FF" w:rsidRDefault="002E1205" w:rsidP="00A65E00">
      <w:pPr>
        <w:rPr>
          <w:lang w:eastAsia="zh-CN"/>
        </w:rPr>
      </w:pPr>
      <w:r>
        <w:rPr>
          <w:rFonts w:hint="eastAsia"/>
          <w:lang w:eastAsia="zh-CN"/>
        </w:rPr>
        <w:t>In this context, i</w:t>
      </w:r>
      <w:r w:rsidR="00964CB9">
        <w:rPr>
          <w:rFonts w:hint="eastAsia"/>
          <w:lang w:eastAsia="zh-CN"/>
        </w:rPr>
        <w:t xml:space="preserve">t is essential that </w:t>
      </w:r>
      <w:r w:rsidR="00BA293F" w:rsidRPr="0002367B">
        <w:t>regulatory</w:t>
      </w:r>
      <w:r w:rsidR="00BA293F">
        <w:rPr>
          <w:rFonts w:hint="eastAsia"/>
          <w:lang w:eastAsia="zh-CN"/>
        </w:rPr>
        <w:t xml:space="preserve"> community </w:t>
      </w:r>
      <w:r w:rsidR="00A65E00">
        <w:rPr>
          <w:rFonts w:hint="eastAsia"/>
          <w:lang w:eastAsia="zh-CN"/>
        </w:rPr>
        <w:t>focus</w:t>
      </w:r>
      <w:r w:rsidR="000B3095">
        <w:rPr>
          <w:rFonts w:hint="eastAsia"/>
          <w:lang w:eastAsia="zh-CN"/>
        </w:rPr>
        <w:t>es</w:t>
      </w:r>
      <w:r w:rsidR="00A65E00">
        <w:rPr>
          <w:rFonts w:hint="eastAsia"/>
          <w:lang w:eastAsia="zh-CN"/>
        </w:rPr>
        <w:t xml:space="preserve"> on </w:t>
      </w:r>
      <w:r w:rsidR="00A65E00" w:rsidRPr="002E1205">
        <w:rPr>
          <w:rFonts w:hint="eastAsia"/>
          <w:lang w:eastAsia="zh-CN"/>
        </w:rPr>
        <w:t xml:space="preserve">identifying and allocating new licensed </w:t>
      </w:r>
      <w:r w:rsidR="00EB69C2">
        <w:rPr>
          <w:rFonts w:hint="eastAsia"/>
          <w:lang w:eastAsia="zh-CN"/>
        </w:rPr>
        <w:t xml:space="preserve">ITS </w:t>
      </w:r>
      <w:r w:rsidR="00A65E00" w:rsidRPr="002E1205">
        <w:rPr>
          <w:rFonts w:hint="eastAsia"/>
          <w:lang w:eastAsia="zh-CN"/>
        </w:rPr>
        <w:t xml:space="preserve">spectrum </w:t>
      </w:r>
      <w:r w:rsidR="00994BF9">
        <w:rPr>
          <w:rFonts w:hint="eastAsia"/>
          <w:lang w:eastAsia="zh-CN"/>
        </w:rPr>
        <w:t>for</w:t>
      </w:r>
      <w:r w:rsidR="00EB69C2">
        <w:rPr>
          <w:rFonts w:hint="eastAsia"/>
          <w:lang w:eastAsia="zh-CN"/>
        </w:rPr>
        <w:t xml:space="preserve"> LTE-V2V. </w:t>
      </w:r>
      <w:r w:rsidR="000B3095">
        <w:rPr>
          <w:rFonts w:hint="eastAsia"/>
          <w:lang w:eastAsia="zh-CN"/>
        </w:rPr>
        <w:t xml:space="preserve">This is because, </w:t>
      </w:r>
      <w:r w:rsidR="00A65E00">
        <w:rPr>
          <w:rFonts w:hint="eastAsia"/>
          <w:lang w:eastAsia="zh-CN"/>
        </w:rPr>
        <w:t xml:space="preserve">unlike conventional MBB services, ITS safety applications are life-critical in nature and </w:t>
      </w:r>
      <w:r w:rsidR="00EE09FF">
        <w:rPr>
          <w:rFonts w:hint="eastAsia"/>
          <w:lang w:eastAsia="zh-CN"/>
        </w:rPr>
        <w:t xml:space="preserve">thus </w:t>
      </w:r>
      <w:r w:rsidR="00A65E00">
        <w:rPr>
          <w:rFonts w:hint="eastAsia"/>
          <w:lang w:eastAsia="zh-CN"/>
        </w:rPr>
        <w:t xml:space="preserve">require </w:t>
      </w:r>
      <w:r w:rsidR="00333AE4" w:rsidRPr="00EE09FF">
        <w:rPr>
          <w:rFonts w:hint="eastAsia"/>
          <w:lang w:eastAsia="zh-CN"/>
        </w:rPr>
        <w:t>always-</w:t>
      </w:r>
      <w:r w:rsidR="00EE09FF" w:rsidRPr="00EE09FF">
        <w:rPr>
          <w:rFonts w:hint="eastAsia"/>
          <w:lang w:eastAsia="zh-CN"/>
        </w:rPr>
        <w:t>on</w:t>
      </w:r>
      <w:r w:rsidR="00A65E00" w:rsidRPr="00EE09FF">
        <w:rPr>
          <w:rFonts w:hint="eastAsia"/>
          <w:lang w:eastAsia="zh-CN"/>
        </w:rPr>
        <w:t xml:space="preserve"> service </w:t>
      </w:r>
      <w:r w:rsidR="00EE09FF">
        <w:rPr>
          <w:lang w:eastAsia="zh-CN"/>
        </w:rPr>
        <w:t>availability</w:t>
      </w:r>
      <w:r w:rsidR="0024549A">
        <w:rPr>
          <w:rFonts w:hint="eastAsia"/>
          <w:lang w:eastAsia="zh-CN"/>
        </w:rPr>
        <w:t xml:space="preserve"> with stringent </w:t>
      </w:r>
      <w:proofErr w:type="spellStart"/>
      <w:r w:rsidR="00FB4754">
        <w:rPr>
          <w:rFonts w:hint="eastAsia"/>
          <w:lang w:eastAsia="zh-CN"/>
        </w:rPr>
        <w:t>QoS</w:t>
      </w:r>
      <w:proofErr w:type="spellEnd"/>
      <w:r w:rsidR="0024549A">
        <w:rPr>
          <w:rFonts w:hint="eastAsia"/>
          <w:lang w:eastAsia="zh-CN"/>
        </w:rPr>
        <w:t xml:space="preserve"> (e.g., high reliability and low latency). </w:t>
      </w:r>
      <w:r w:rsidR="00C00013">
        <w:rPr>
          <w:rFonts w:hint="eastAsia"/>
          <w:lang w:eastAsia="zh-CN"/>
        </w:rPr>
        <w:t xml:space="preserve">This </w:t>
      </w:r>
      <w:r w:rsidR="000B3095">
        <w:rPr>
          <w:rFonts w:hint="eastAsia"/>
          <w:lang w:eastAsia="zh-CN"/>
        </w:rPr>
        <w:t>means</w:t>
      </w:r>
      <w:r w:rsidR="00C00013">
        <w:rPr>
          <w:rFonts w:hint="eastAsia"/>
          <w:lang w:eastAsia="zh-CN"/>
        </w:rPr>
        <w:t xml:space="preserve"> </w:t>
      </w:r>
      <w:r w:rsidR="00594286">
        <w:rPr>
          <w:rFonts w:hint="eastAsia"/>
          <w:lang w:eastAsia="zh-CN"/>
        </w:rPr>
        <w:t xml:space="preserve">that </w:t>
      </w:r>
      <w:r w:rsidR="00720624">
        <w:rPr>
          <w:rFonts w:hint="eastAsia"/>
          <w:lang w:eastAsia="zh-CN"/>
        </w:rPr>
        <w:t xml:space="preserve">(1) </w:t>
      </w:r>
      <w:r w:rsidR="000B3095">
        <w:rPr>
          <w:rFonts w:hint="eastAsia"/>
          <w:lang w:eastAsia="zh-CN"/>
        </w:rPr>
        <w:t xml:space="preserve">transmission </w:t>
      </w:r>
      <w:r w:rsidR="000B3095">
        <w:rPr>
          <w:lang w:eastAsia="zh-CN"/>
        </w:rPr>
        <w:t>opportunities</w:t>
      </w:r>
      <w:r w:rsidR="000B3095">
        <w:rPr>
          <w:rFonts w:hint="eastAsia"/>
          <w:lang w:eastAsia="zh-CN"/>
        </w:rPr>
        <w:t xml:space="preserve"> </w:t>
      </w:r>
      <w:r w:rsidR="003119FA">
        <w:rPr>
          <w:rFonts w:hint="eastAsia"/>
          <w:lang w:eastAsia="zh-CN"/>
        </w:rPr>
        <w:t>need</w:t>
      </w:r>
      <w:r w:rsidR="000F6318">
        <w:rPr>
          <w:rFonts w:hint="eastAsia"/>
          <w:lang w:eastAsia="zh-CN"/>
        </w:rPr>
        <w:t xml:space="preserve"> to be provisioned for LTE-V2V powered v</w:t>
      </w:r>
      <w:r w:rsidR="003119FA">
        <w:rPr>
          <w:rFonts w:hint="eastAsia"/>
          <w:lang w:eastAsia="zh-CN"/>
        </w:rPr>
        <w:t xml:space="preserve">ehicles </w:t>
      </w:r>
      <w:r w:rsidR="00265324">
        <w:rPr>
          <w:lang w:eastAsia="zh-CN"/>
        </w:rPr>
        <w:t xml:space="preserve">that </w:t>
      </w:r>
      <w:r w:rsidR="00720624">
        <w:rPr>
          <w:rFonts w:hint="eastAsia"/>
          <w:lang w:eastAsia="zh-CN"/>
        </w:rPr>
        <w:t>ha</w:t>
      </w:r>
      <w:r w:rsidR="00BD3D9A">
        <w:rPr>
          <w:rFonts w:hint="eastAsia"/>
          <w:lang w:eastAsia="zh-CN"/>
        </w:rPr>
        <w:t>ve</w:t>
      </w:r>
      <w:r w:rsidR="00720624">
        <w:rPr>
          <w:rFonts w:hint="eastAsia"/>
          <w:lang w:eastAsia="zh-CN"/>
        </w:rPr>
        <w:t xml:space="preserve"> </w:t>
      </w:r>
      <w:r w:rsidR="00BD3D9A">
        <w:rPr>
          <w:rFonts w:hint="eastAsia"/>
          <w:lang w:eastAsia="zh-CN"/>
        </w:rPr>
        <w:t>safety-related messages to transmit</w:t>
      </w:r>
      <w:r w:rsidR="00720624">
        <w:rPr>
          <w:rFonts w:hint="eastAsia"/>
          <w:lang w:eastAsia="zh-CN"/>
        </w:rPr>
        <w:t xml:space="preserve"> and (2) </w:t>
      </w:r>
      <w:r w:rsidR="00BD3D9A">
        <w:rPr>
          <w:rFonts w:hint="eastAsia"/>
          <w:lang w:eastAsia="zh-CN"/>
        </w:rPr>
        <w:t xml:space="preserve">the </w:t>
      </w:r>
      <w:r w:rsidR="00622927">
        <w:rPr>
          <w:rFonts w:hint="eastAsia"/>
          <w:lang w:eastAsia="zh-CN"/>
        </w:rPr>
        <w:t xml:space="preserve">messages </w:t>
      </w:r>
      <w:r w:rsidR="00720624">
        <w:rPr>
          <w:rFonts w:hint="eastAsia"/>
          <w:lang w:eastAsia="zh-CN"/>
        </w:rPr>
        <w:t>have to be</w:t>
      </w:r>
      <w:r w:rsidR="00622927">
        <w:rPr>
          <w:rFonts w:hint="eastAsia"/>
          <w:lang w:eastAsia="zh-CN"/>
        </w:rPr>
        <w:t xml:space="preserve"> delivered to </w:t>
      </w:r>
      <w:r w:rsidR="0024549A">
        <w:rPr>
          <w:rFonts w:hint="eastAsia"/>
          <w:lang w:eastAsia="zh-CN"/>
        </w:rPr>
        <w:t xml:space="preserve">the corresponding </w:t>
      </w:r>
      <w:r w:rsidR="00622927">
        <w:rPr>
          <w:lang w:eastAsia="zh-CN"/>
        </w:rPr>
        <w:t>recipients</w:t>
      </w:r>
      <w:r w:rsidR="0024549A">
        <w:rPr>
          <w:rFonts w:hint="eastAsia"/>
          <w:lang w:eastAsia="zh-CN"/>
        </w:rPr>
        <w:t xml:space="preserve"> </w:t>
      </w:r>
      <w:r w:rsidR="00BD3D9A">
        <w:rPr>
          <w:rFonts w:hint="eastAsia"/>
          <w:lang w:eastAsia="zh-CN"/>
        </w:rPr>
        <w:t xml:space="preserve">meeting the </w:t>
      </w:r>
      <w:r w:rsidR="00265324">
        <w:rPr>
          <w:lang w:eastAsia="zh-CN"/>
        </w:rPr>
        <w:t xml:space="preserve">required </w:t>
      </w:r>
      <w:r w:rsidR="00BD3D9A">
        <w:rPr>
          <w:rFonts w:hint="eastAsia"/>
          <w:lang w:eastAsia="zh-CN"/>
        </w:rPr>
        <w:t xml:space="preserve">stringent </w:t>
      </w:r>
      <w:proofErr w:type="spellStart"/>
      <w:r w:rsidR="00BD3D9A">
        <w:rPr>
          <w:rFonts w:hint="eastAsia"/>
          <w:lang w:eastAsia="zh-CN"/>
        </w:rPr>
        <w:t>QoS</w:t>
      </w:r>
      <w:proofErr w:type="spellEnd"/>
      <w:r w:rsidR="00BD3D9A">
        <w:rPr>
          <w:rFonts w:hint="eastAsia"/>
          <w:lang w:eastAsia="zh-CN"/>
        </w:rPr>
        <w:t xml:space="preserve">. </w:t>
      </w:r>
      <w:r w:rsidR="007F3565">
        <w:rPr>
          <w:rFonts w:hint="eastAsia"/>
          <w:lang w:eastAsia="zh-CN"/>
        </w:rPr>
        <w:t>It is clear that</w:t>
      </w:r>
      <w:r w:rsidR="007708FA">
        <w:rPr>
          <w:rFonts w:hint="eastAsia"/>
          <w:lang w:eastAsia="zh-CN"/>
        </w:rPr>
        <w:t xml:space="preserve"> </w:t>
      </w:r>
      <w:r w:rsidR="00443EAD">
        <w:rPr>
          <w:rFonts w:hint="eastAsia"/>
          <w:lang w:eastAsia="zh-CN"/>
        </w:rPr>
        <w:t>the required level of service availability</w:t>
      </w:r>
      <w:r w:rsidR="007708FA">
        <w:rPr>
          <w:rFonts w:hint="eastAsia"/>
          <w:lang w:eastAsia="zh-CN"/>
        </w:rPr>
        <w:t xml:space="preserve"> and </w:t>
      </w:r>
      <w:proofErr w:type="spellStart"/>
      <w:r w:rsidR="007708FA">
        <w:rPr>
          <w:rFonts w:hint="eastAsia"/>
          <w:lang w:eastAsia="zh-CN"/>
        </w:rPr>
        <w:t>QoS</w:t>
      </w:r>
      <w:proofErr w:type="spellEnd"/>
      <w:r w:rsidR="00443EAD">
        <w:rPr>
          <w:rFonts w:hint="eastAsia"/>
          <w:lang w:eastAsia="zh-CN"/>
        </w:rPr>
        <w:t xml:space="preserve"> cannot be guaranteed when </w:t>
      </w:r>
      <w:r w:rsidR="007708FA">
        <w:rPr>
          <w:rFonts w:hint="eastAsia"/>
          <w:lang w:eastAsia="zh-CN"/>
        </w:rPr>
        <w:t xml:space="preserve">LTE-V2V operates on an </w:t>
      </w:r>
      <w:r w:rsidR="007708FA">
        <w:rPr>
          <w:lang w:eastAsia="zh-CN"/>
        </w:rPr>
        <w:t>unlicensed</w:t>
      </w:r>
      <w:r w:rsidR="007708FA">
        <w:rPr>
          <w:rFonts w:hint="eastAsia"/>
          <w:lang w:eastAsia="zh-CN"/>
        </w:rPr>
        <w:t xml:space="preserve"> spectrum</w:t>
      </w:r>
      <w:r w:rsidR="00265324">
        <w:rPr>
          <w:lang w:eastAsia="zh-CN"/>
        </w:rPr>
        <w:t xml:space="preserve"> if that spectrum is also</w:t>
      </w:r>
      <w:r w:rsidR="00DF3A8E">
        <w:rPr>
          <w:rFonts w:hint="eastAsia"/>
          <w:lang w:eastAsia="zh-CN"/>
        </w:rPr>
        <w:t xml:space="preserve"> shared with other radio technologies. </w:t>
      </w:r>
    </w:p>
    <w:p w:rsidR="00964CB9" w:rsidRPr="00964CB9" w:rsidRDefault="00964CB9" w:rsidP="0024549A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1: </w:t>
      </w:r>
      <w:r>
        <w:rPr>
          <w:rFonts w:hint="eastAsia"/>
          <w:b/>
          <w:lang w:eastAsia="zh-CN"/>
        </w:rPr>
        <w:t xml:space="preserve">Only adjacent channel coexistence is relevant when PC5-based LTE-V2V and 802.11p co-exist based on channel splitting. </w:t>
      </w:r>
    </w:p>
    <w:p w:rsidR="00FB4754" w:rsidRDefault="0024549A" w:rsidP="0024549A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C11CD0">
        <w:rPr>
          <w:rFonts w:hint="eastAsia"/>
          <w:b/>
          <w:lang w:eastAsia="zh-CN"/>
        </w:rPr>
        <w:t xml:space="preserve">: </w:t>
      </w:r>
      <w:r w:rsidR="00E85E7B">
        <w:rPr>
          <w:b/>
          <w:lang w:eastAsia="zh-CN"/>
        </w:rPr>
        <w:t xml:space="preserve">Regulatory efforts in the direction of licensed </w:t>
      </w:r>
      <w:r w:rsidR="002E240A">
        <w:rPr>
          <w:rFonts w:hint="eastAsia"/>
          <w:b/>
          <w:lang w:eastAsia="zh-CN"/>
        </w:rPr>
        <w:t xml:space="preserve">ITS </w:t>
      </w:r>
      <w:r w:rsidR="00E85E7B">
        <w:rPr>
          <w:b/>
          <w:lang w:eastAsia="zh-CN"/>
        </w:rPr>
        <w:t>spectrum for LTE-V2V are</w:t>
      </w:r>
      <w:r w:rsidR="00FB4754">
        <w:rPr>
          <w:rFonts w:hint="eastAsia"/>
          <w:b/>
          <w:lang w:eastAsia="zh-CN"/>
        </w:rPr>
        <w:t xml:space="preserve"> essential in </w:t>
      </w:r>
      <w:r w:rsidR="00CA6206">
        <w:rPr>
          <w:rFonts w:hint="eastAsia"/>
          <w:b/>
          <w:lang w:eastAsia="zh-CN"/>
        </w:rPr>
        <w:t>supporting</w:t>
      </w:r>
      <w:r w:rsidR="00FB4754">
        <w:rPr>
          <w:rFonts w:hint="eastAsia"/>
          <w:b/>
          <w:lang w:eastAsia="zh-CN"/>
        </w:rPr>
        <w:t xml:space="preserve"> ITS safety applications. </w:t>
      </w:r>
    </w:p>
    <w:p w:rsidR="00DA1077" w:rsidRDefault="00E55404" w:rsidP="001062EE">
      <w:pPr>
        <w:pStyle w:val="Heading2"/>
        <w:rPr>
          <w:lang w:eastAsia="zh-CN"/>
        </w:rPr>
      </w:pPr>
      <w:r w:rsidRPr="00DA1077">
        <w:rPr>
          <w:rFonts w:hint="eastAsia"/>
          <w:lang w:eastAsia="zh-CN"/>
        </w:rPr>
        <w:lastRenderedPageBreak/>
        <w:t>Option</w:t>
      </w:r>
      <w:r w:rsidRPr="00DA1077">
        <w:rPr>
          <w:lang w:eastAsia="zh-CN"/>
        </w:rPr>
        <w:t xml:space="preserve"> </w:t>
      </w:r>
      <w:r w:rsidRPr="00DA1077">
        <w:rPr>
          <w:rFonts w:hint="eastAsia"/>
          <w:lang w:eastAsia="zh-CN"/>
        </w:rPr>
        <w:t>2</w:t>
      </w:r>
      <w:r w:rsidRPr="00DA1077">
        <w:rPr>
          <w:lang w:eastAsia="zh-CN"/>
        </w:rPr>
        <w:t xml:space="preserve">: </w:t>
      </w:r>
      <w:r w:rsidR="00912337">
        <w:rPr>
          <w:rFonts w:hint="eastAsia"/>
          <w:lang w:eastAsia="zh-CN"/>
        </w:rPr>
        <w:t xml:space="preserve">Detect-and-vacate </w:t>
      </w:r>
      <w:r w:rsidR="005D3E2C" w:rsidRPr="00390938">
        <w:rPr>
          <w:lang w:eastAsia="zh-CN"/>
        </w:rPr>
        <w:t xml:space="preserve">based </w:t>
      </w:r>
      <w:r w:rsidR="00B23766">
        <w:rPr>
          <w:rFonts w:hint="eastAsia"/>
          <w:lang w:eastAsia="zh-CN"/>
        </w:rPr>
        <w:t xml:space="preserve">on mutual </w:t>
      </w:r>
      <w:proofErr w:type="spellStart"/>
      <w:r w:rsidR="00B23766">
        <w:rPr>
          <w:rFonts w:hint="eastAsia"/>
          <w:lang w:eastAsia="zh-CN"/>
        </w:rPr>
        <w:t>detectability</w:t>
      </w:r>
      <w:proofErr w:type="spellEnd"/>
    </w:p>
    <w:p w:rsidR="0052677E" w:rsidRDefault="0030368E" w:rsidP="00E424D0">
      <w:pPr>
        <w:rPr>
          <w:lang w:eastAsia="zh-CN"/>
        </w:rPr>
      </w:pPr>
      <w:r>
        <w:rPr>
          <w:rFonts w:hint="eastAsia"/>
          <w:lang w:eastAsia="zh-CN"/>
        </w:rPr>
        <w:t xml:space="preserve">We discuss in option 2 </w:t>
      </w:r>
      <w:r w:rsidR="005A4DFB">
        <w:rPr>
          <w:rFonts w:hint="eastAsia"/>
          <w:lang w:eastAsia="zh-CN"/>
        </w:rPr>
        <w:t>a</w:t>
      </w:r>
      <w:r w:rsidR="00912337">
        <w:rPr>
          <w:rFonts w:hint="eastAsia"/>
          <w:lang w:eastAsia="zh-CN"/>
        </w:rPr>
        <w:t>n</w:t>
      </w:r>
      <w:r w:rsidR="005A4DFB">
        <w:rPr>
          <w:rFonts w:hint="eastAsia"/>
          <w:lang w:eastAsia="zh-CN"/>
        </w:rPr>
        <w:t xml:space="preserve"> </w:t>
      </w:r>
      <w:r>
        <w:rPr>
          <w:lang w:eastAsia="zh-CN"/>
        </w:rPr>
        <w:t>approach</w:t>
      </w:r>
      <w:r>
        <w:rPr>
          <w:rFonts w:hint="eastAsia"/>
          <w:lang w:eastAsia="zh-CN"/>
        </w:rPr>
        <w:t xml:space="preserve"> of spectrum sharing based on</w:t>
      </w:r>
      <w:r w:rsidR="00265FC8">
        <w:rPr>
          <w:rFonts w:hint="eastAsia"/>
          <w:lang w:eastAsia="zh-CN"/>
        </w:rPr>
        <w:t xml:space="preserve"> detect and vacat</w:t>
      </w:r>
      <w:r w:rsidR="001F3F07">
        <w:rPr>
          <w:lang w:eastAsia="zh-CN"/>
        </w:rPr>
        <w:t>e</w:t>
      </w:r>
      <w:r w:rsidR="00D45ECF">
        <w:rPr>
          <w:rFonts w:hint="eastAsia"/>
          <w:lang w:eastAsia="zh-CN"/>
        </w:rPr>
        <w:t xml:space="preserve">, </w:t>
      </w:r>
      <w:r w:rsidR="003D128A">
        <w:rPr>
          <w:rFonts w:hint="eastAsia"/>
          <w:lang w:eastAsia="zh-CN"/>
        </w:rPr>
        <w:t xml:space="preserve">a mechanism that allows </w:t>
      </w:r>
      <w:r w:rsidR="00D45ECF">
        <w:rPr>
          <w:rFonts w:hint="eastAsia"/>
          <w:lang w:eastAsia="zh-CN"/>
        </w:rPr>
        <w:t xml:space="preserve">devices from a secondary system to share frequency bands </w:t>
      </w:r>
      <w:r w:rsidR="00D45ECF">
        <w:rPr>
          <w:lang w:eastAsia="zh-CN"/>
        </w:rPr>
        <w:t>already</w:t>
      </w:r>
      <w:r w:rsidR="00D45ECF">
        <w:rPr>
          <w:rFonts w:hint="eastAsia"/>
          <w:lang w:eastAsia="zh-CN"/>
        </w:rPr>
        <w:t xml:space="preserve"> allocated to other systems, without causing </w:t>
      </w:r>
      <w:r w:rsidR="00D45ECF">
        <w:rPr>
          <w:lang w:eastAsia="zh-CN"/>
        </w:rPr>
        <w:t>interference</w:t>
      </w:r>
      <w:r w:rsidR="00D45ECF">
        <w:rPr>
          <w:rFonts w:hint="eastAsia"/>
          <w:lang w:eastAsia="zh-CN"/>
        </w:rPr>
        <w:t xml:space="preserve"> to the </w:t>
      </w:r>
      <w:r w:rsidR="00D45ECF" w:rsidRPr="00F932F3">
        <w:rPr>
          <w:lang w:eastAsia="zh-CN"/>
        </w:rPr>
        <w:t>incumbent</w:t>
      </w:r>
      <w:r w:rsidR="00D45ECF">
        <w:rPr>
          <w:rFonts w:hint="eastAsia"/>
          <w:lang w:eastAsia="zh-CN"/>
        </w:rPr>
        <w:t xml:space="preserve"> systems.</w:t>
      </w:r>
      <w:r w:rsidR="003D128A">
        <w:rPr>
          <w:rFonts w:hint="eastAsia"/>
          <w:lang w:eastAsia="zh-CN"/>
        </w:rPr>
        <w:t xml:space="preserve"> An underlying requirement for detect-and-vacate is the </w:t>
      </w:r>
      <w:r w:rsidR="003D128A">
        <w:rPr>
          <w:lang w:eastAsia="zh-CN"/>
        </w:rPr>
        <w:t>technologies</w:t>
      </w:r>
      <w:r w:rsidR="003D128A">
        <w:rPr>
          <w:rFonts w:hint="eastAsia"/>
          <w:lang w:eastAsia="zh-CN"/>
        </w:rPr>
        <w:t xml:space="preserve"> sharing the spectrum should be mutually detec</w:t>
      </w:r>
      <w:r w:rsidR="00A143BE">
        <w:rPr>
          <w:rFonts w:hint="eastAsia"/>
          <w:lang w:eastAsia="zh-CN"/>
        </w:rPr>
        <w:t xml:space="preserve">table (e.g., </w:t>
      </w:r>
      <w:r w:rsidR="009C63A8">
        <w:rPr>
          <w:rFonts w:hint="eastAsia"/>
          <w:lang w:eastAsia="zh-CN"/>
        </w:rPr>
        <w:t>with</w:t>
      </w:r>
      <w:r w:rsidR="00541B9A">
        <w:rPr>
          <w:rFonts w:hint="eastAsia"/>
          <w:lang w:eastAsia="zh-CN"/>
        </w:rPr>
        <w:t xml:space="preserve"> </w:t>
      </w:r>
      <w:r w:rsidR="00A143BE">
        <w:rPr>
          <w:rFonts w:hint="eastAsia"/>
          <w:lang w:eastAsia="zh-CN"/>
        </w:rPr>
        <w:t xml:space="preserve">preamble detection). </w:t>
      </w:r>
    </w:p>
    <w:p w:rsidR="00875B89" w:rsidRDefault="00431F09" w:rsidP="00E424D0">
      <w:pPr>
        <w:rPr>
          <w:lang w:eastAsia="zh-CN"/>
        </w:rPr>
      </w:pPr>
      <w:r>
        <w:rPr>
          <w:rFonts w:hint="eastAsia"/>
          <w:lang w:eastAsia="zh-CN"/>
        </w:rPr>
        <w:t xml:space="preserve">One such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is the </w:t>
      </w:r>
      <w:r>
        <w:rPr>
          <w:lang w:eastAsia="zh-CN"/>
        </w:rPr>
        <w:t>coexistence</w:t>
      </w:r>
      <w:r>
        <w:rPr>
          <w:rFonts w:hint="eastAsia"/>
          <w:lang w:eastAsia="zh-CN"/>
        </w:rPr>
        <w:t xml:space="preserve"> between unlicensed devices and radar systems in the 5 GHz band [2]. </w:t>
      </w:r>
      <w:r w:rsidR="00047B4B">
        <w:rPr>
          <w:lang w:eastAsia="zh-CN"/>
        </w:rPr>
        <w:t>Basically</w:t>
      </w:r>
      <w:r w:rsidR="00047B4B">
        <w:rPr>
          <w:rFonts w:hint="eastAsia"/>
          <w:lang w:eastAsia="zh-CN"/>
        </w:rPr>
        <w:t xml:space="preserve">, to share the 5 GHz band with radar system, the </w:t>
      </w:r>
      <w:r w:rsidR="00047B4B">
        <w:rPr>
          <w:lang w:eastAsia="zh-CN"/>
        </w:rPr>
        <w:t xml:space="preserve">unlicensed devices </w:t>
      </w:r>
      <w:r w:rsidR="00047B4B">
        <w:rPr>
          <w:rFonts w:hint="eastAsia"/>
          <w:lang w:eastAsia="zh-CN"/>
        </w:rPr>
        <w:t xml:space="preserve">shall first monitor a channel for </w:t>
      </w:r>
      <w:r w:rsidR="005B235D">
        <w:rPr>
          <w:rFonts w:hint="eastAsia"/>
          <w:lang w:eastAsia="zh-CN"/>
        </w:rPr>
        <w:t xml:space="preserve">at least </w:t>
      </w:r>
      <w:r w:rsidR="00047B4B" w:rsidRPr="005A7B3F">
        <w:rPr>
          <w:rFonts w:hint="eastAsia"/>
          <w:i/>
          <w:lang w:eastAsia="zh-CN"/>
        </w:rPr>
        <w:t>60 seconds</w:t>
      </w:r>
      <w:r w:rsidR="00047B4B">
        <w:rPr>
          <w:rFonts w:hint="eastAsia"/>
          <w:lang w:eastAsia="zh-CN"/>
        </w:rPr>
        <w:t xml:space="preserve"> for </w:t>
      </w:r>
      <w:r w:rsidR="00265324">
        <w:rPr>
          <w:lang w:eastAsia="zh-CN"/>
        </w:rPr>
        <w:t xml:space="preserve">the </w:t>
      </w:r>
      <w:r w:rsidR="00047B4B">
        <w:rPr>
          <w:rFonts w:hint="eastAsia"/>
          <w:lang w:eastAsia="zh-CN"/>
        </w:rPr>
        <w:t xml:space="preserve">presence of radar prior to initiating communications. </w:t>
      </w:r>
      <w:r w:rsidR="00D934FE">
        <w:rPr>
          <w:rFonts w:hint="eastAsia"/>
          <w:lang w:eastAsia="zh-CN"/>
        </w:rPr>
        <w:t>Once a channel is occupied</w:t>
      </w:r>
      <w:r w:rsidR="00265324">
        <w:rPr>
          <w:lang w:eastAsia="zh-CN"/>
        </w:rPr>
        <w:t xml:space="preserve"> by the device</w:t>
      </w:r>
      <w:r w:rsidR="0014683B">
        <w:rPr>
          <w:rFonts w:hint="eastAsia"/>
          <w:lang w:eastAsia="zh-CN"/>
        </w:rPr>
        <w:t>, the unlicensed device still has</w:t>
      </w:r>
      <w:r w:rsidR="00D934FE">
        <w:rPr>
          <w:rFonts w:hint="eastAsia"/>
          <w:lang w:eastAsia="zh-CN"/>
        </w:rPr>
        <w:t xml:space="preserve"> to </w:t>
      </w:r>
      <w:r w:rsidR="00D934FE">
        <w:rPr>
          <w:lang w:eastAsia="zh-CN"/>
        </w:rPr>
        <w:t>continuously</w:t>
      </w:r>
      <w:r w:rsidR="00D934FE">
        <w:rPr>
          <w:rFonts w:hint="eastAsia"/>
          <w:lang w:eastAsia="zh-CN"/>
        </w:rPr>
        <w:t xml:space="preserve"> </w:t>
      </w:r>
      <w:r w:rsidR="005A7B3F">
        <w:rPr>
          <w:lang w:eastAsia="zh-CN"/>
        </w:rPr>
        <w:t>monitor</w:t>
      </w:r>
      <w:r w:rsidR="0014683B">
        <w:rPr>
          <w:rFonts w:hint="eastAsia"/>
          <w:lang w:eastAsia="zh-CN"/>
        </w:rPr>
        <w:t xml:space="preserve"> the presence of radar</w:t>
      </w:r>
      <w:r w:rsidR="00265324">
        <w:rPr>
          <w:lang w:eastAsia="zh-CN"/>
        </w:rPr>
        <w:t>s</w:t>
      </w:r>
      <w:r w:rsidR="0014683B">
        <w:rPr>
          <w:rFonts w:hint="eastAsia"/>
          <w:lang w:eastAsia="zh-CN"/>
        </w:rPr>
        <w:t xml:space="preserve"> on the channel they are using, and shall vacate the channel within </w:t>
      </w:r>
      <w:r w:rsidR="0014683B" w:rsidRPr="005A7B3F">
        <w:rPr>
          <w:rFonts w:hint="eastAsia"/>
          <w:i/>
          <w:lang w:eastAsia="zh-CN"/>
        </w:rPr>
        <w:t>1</w:t>
      </w:r>
      <w:r w:rsidR="008328FF">
        <w:rPr>
          <w:rFonts w:hint="eastAsia"/>
          <w:i/>
          <w:lang w:eastAsia="zh-CN"/>
        </w:rPr>
        <w:t>0</w:t>
      </w:r>
      <w:r w:rsidR="0014683B" w:rsidRPr="005A7B3F">
        <w:rPr>
          <w:rFonts w:hint="eastAsia"/>
          <w:i/>
          <w:lang w:eastAsia="zh-CN"/>
        </w:rPr>
        <w:t xml:space="preserve"> second</w:t>
      </w:r>
      <w:r w:rsidR="00265324">
        <w:rPr>
          <w:i/>
          <w:lang w:eastAsia="zh-CN"/>
        </w:rPr>
        <w:t xml:space="preserve"> </w:t>
      </w:r>
      <w:r w:rsidR="00265324" w:rsidRPr="00265324">
        <w:rPr>
          <w:lang w:eastAsia="zh-CN"/>
        </w:rPr>
        <w:t>after detecting a radar</w:t>
      </w:r>
      <w:r w:rsidR="00D414DC">
        <w:rPr>
          <w:rFonts w:hint="eastAsia"/>
          <w:lang w:eastAsia="zh-CN"/>
        </w:rPr>
        <w:t xml:space="preserve">, select an alternate channel, and cannot use the vacated channel for </w:t>
      </w:r>
      <w:r w:rsidR="00D414DC" w:rsidRPr="00661ACF">
        <w:rPr>
          <w:rFonts w:hint="eastAsia"/>
          <w:i/>
          <w:lang w:eastAsia="zh-CN"/>
        </w:rPr>
        <w:t>30 minutes</w:t>
      </w:r>
      <w:r w:rsidR="00D414DC">
        <w:rPr>
          <w:rFonts w:hint="eastAsia"/>
          <w:lang w:eastAsia="zh-CN"/>
        </w:rPr>
        <w:t xml:space="preserve">. </w:t>
      </w:r>
      <w:r w:rsidR="00E24014">
        <w:rPr>
          <w:rFonts w:hint="eastAsia"/>
          <w:lang w:eastAsia="zh-CN"/>
        </w:rPr>
        <w:t xml:space="preserve">The rationale </w:t>
      </w:r>
      <w:r w:rsidR="00630C7B">
        <w:rPr>
          <w:rFonts w:hint="eastAsia"/>
          <w:lang w:eastAsia="zh-CN"/>
        </w:rPr>
        <w:t>of coexistence with radar systems is tha</w:t>
      </w:r>
      <w:r w:rsidR="00E24014">
        <w:rPr>
          <w:rFonts w:hint="eastAsia"/>
          <w:lang w:eastAsia="zh-CN"/>
        </w:rPr>
        <w:t>t radar systems are incumbent sys</w:t>
      </w:r>
      <w:r w:rsidR="001753D9">
        <w:rPr>
          <w:rFonts w:hint="eastAsia"/>
          <w:lang w:eastAsia="zh-CN"/>
        </w:rPr>
        <w:t xml:space="preserve">tems </w:t>
      </w:r>
      <w:r w:rsidR="00630C7B">
        <w:rPr>
          <w:rFonts w:hint="eastAsia"/>
          <w:lang w:eastAsia="zh-CN"/>
        </w:rPr>
        <w:t xml:space="preserve">and </w:t>
      </w:r>
      <w:r w:rsidR="001753D9">
        <w:rPr>
          <w:rFonts w:hint="eastAsia"/>
          <w:lang w:eastAsia="zh-CN"/>
        </w:rPr>
        <w:t xml:space="preserve">with the highest priority for spectrum usage. </w:t>
      </w:r>
    </w:p>
    <w:p w:rsidR="00424038" w:rsidRDefault="00FB6ACC" w:rsidP="00D45ECF">
      <w:pPr>
        <w:rPr>
          <w:lang w:eastAsia="zh-CN"/>
        </w:rPr>
      </w:pPr>
      <w:r>
        <w:rPr>
          <w:rFonts w:hint="eastAsia"/>
          <w:lang w:eastAsia="zh-CN"/>
        </w:rPr>
        <w:t xml:space="preserve">Another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</w:t>
      </w:r>
      <w:r w:rsidR="000D7B5E">
        <w:rPr>
          <w:rFonts w:hint="eastAsia"/>
          <w:lang w:eastAsia="zh-CN"/>
        </w:rPr>
        <w:t xml:space="preserve">is the coexistence between </w:t>
      </w:r>
      <w:r w:rsidR="00F72F20">
        <w:rPr>
          <w:rFonts w:hint="eastAsia"/>
          <w:lang w:eastAsia="zh-CN"/>
        </w:rPr>
        <w:t xml:space="preserve">RLAN </w:t>
      </w:r>
      <w:r w:rsidR="000D7B5E">
        <w:rPr>
          <w:rFonts w:hint="eastAsia"/>
          <w:lang w:eastAsia="zh-CN"/>
        </w:rPr>
        <w:t xml:space="preserve">and </w:t>
      </w:r>
      <w:r w:rsidR="00F72F20">
        <w:rPr>
          <w:rFonts w:hint="eastAsia"/>
          <w:lang w:eastAsia="zh-CN"/>
        </w:rPr>
        <w:t>ITS safety services</w:t>
      </w:r>
      <w:r w:rsidR="00384452">
        <w:rPr>
          <w:rFonts w:hint="eastAsia"/>
          <w:lang w:eastAsia="zh-CN"/>
        </w:rPr>
        <w:t xml:space="preserve">, currently being discussed in </w:t>
      </w:r>
      <w:r w:rsidR="00E33577">
        <w:rPr>
          <w:rFonts w:hint="eastAsia"/>
          <w:lang w:eastAsia="zh-CN"/>
        </w:rPr>
        <w:t xml:space="preserve">ETSI </w:t>
      </w:r>
      <w:r w:rsidR="00E33577" w:rsidRPr="00E33577">
        <w:rPr>
          <w:lang w:eastAsia="zh-CN"/>
        </w:rPr>
        <w:t>BRAN (Broadband Radio Access Networks)</w:t>
      </w:r>
      <w:r w:rsidR="003C186D">
        <w:rPr>
          <w:rFonts w:hint="eastAsia"/>
          <w:lang w:eastAsia="zh-CN"/>
        </w:rPr>
        <w:t xml:space="preserve"> [3]</w:t>
      </w:r>
      <w:r w:rsidR="005C6B1E">
        <w:rPr>
          <w:rFonts w:hint="eastAsia"/>
          <w:lang w:eastAsia="zh-CN"/>
        </w:rPr>
        <w:t xml:space="preserve">. </w:t>
      </w:r>
      <w:r w:rsidR="00981D7E">
        <w:rPr>
          <w:rFonts w:hint="eastAsia"/>
          <w:lang w:eastAsia="zh-CN"/>
        </w:rPr>
        <w:t xml:space="preserve">Similar concept of service prioritization is considered such that </w:t>
      </w:r>
      <w:r w:rsidR="000B2D5D">
        <w:rPr>
          <w:rFonts w:hint="eastAsia"/>
          <w:lang w:eastAsia="zh-CN"/>
        </w:rPr>
        <w:t xml:space="preserve">ITS </w:t>
      </w:r>
      <w:r w:rsidR="00B179C8">
        <w:rPr>
          <w:rFonts w:hint="eastAsia"/>
          <w:lang w:eastAsia="zh-CN"/>
        </w:rPr>
        <w:t xml:space="preserve">safety </w:t>
      </w:r>
      <w:r w:rsidR="00D914F4">
        <w:rPr>
          <w:rFonts w:hint="eastAsia"/>
          <w:lang w:eastAsia="zh-CN"/>
        </w:rPr>
        <w:t xml:space="preserve">service </w:t>
      </w:r>
      <w:r w:rsidR="00B179C8">
        <w:rPr>
          <w:rFonts w:hint="eastAsia"/>
          <w:lang w:eastAsia="zh-CN"/>
        </w:rPr>
        <w:t>should have priority to use the spectrum</w:t>
      </w:r>
      <w:r w:rsidR="000B2D5D">
        <w:rPr>
          <w:rFonts w:hint="eastAsia"/>
          <w:lang w:eastAsia="zh-CN"/>
        </w:rPr>
        <w:t xml:space="preserve"> allocated to their usage</w:t>
      </w:r>
      <w:r w:rsidR="00B179C8">
        <w:rPr>
          <w:rFonts w:hint="eastAsia"/>
          <w:lang w:eastAsia="zh-CN"/>
        </w:rPr>
        <w:t xml:space="preserve"> and be protected from undue interference </w:t>
      </w:r>
      <w:r w:rsidR="00981D7E">
        <w:rPr>
          <w:rFonts w:hint="eastAsia"/>
          <w:lang w:eastAsia="zh-CN"/>
        </w:rPr>
        <w:t>when shared with</w:t>
      </w:r>
      <w:r w:rsidR="00B179C8">
        <w:rPr>
          <w:rFonts w:hint="eastAsia"/>
          <w:lang w:eastAsia="zh-CN"/>
        </w:rPr>
        <w:t xml:space="preserve"> other </w:t>
      </w:r>
      <w:r w:rsidR="00D914F4">
        <w:rPr>
          <w:rFonts w:hint="eastAsia"/>
          <w:lang w:eastAsia="zh-CN"/>
        </w:rPr>
        <w:t>service</w:t>
      </w:r>
      <w:r w:rsidR="000B2D5D">
        <w:rPr>
          <w:rFonts w:hint="eastAsia"/>
          <w:lang w:eastAsia="zh-CN"/>
        </w:rPr>
        <w:t>s</w:t>
      </w:r>
      <w:r w:rsidR="00D914F4">
        <w:rPr>
          <w:rFonts w:hint="eastAsia"/>
          <w:lang w:eastAsia="zh-CN"/>
        </w:rPr>
        <w:t xml:space="preserve">. </w:t>
      </w:r>
      <w:r w:rsidR="00424038">
        <w:rPr>
          <w:rFonts w:hint="eastAsia"/>
          <w:lang w:eastAsia="zh-CN"/>
        </w:rPr>
        <w:t xml:space="preserve">In particular, upon detection of safety ITS </w:t>
      </w:r>
      <w:r w:rsidR="00424038">
        <w:rPr>
          <w:lang w:eastAsia="zh-CN"/>
        </w:rPr>
        <w:t>operation</w:t>
      </w:r>
      <w:r w:rsidR="00424038">
        <w:rPr>
          <w:rFonts w:hint="eastAsia"/>
          <w:lang w:eastAsia="zh-CN"/>
        </w:rPr>
        <w:t>, RLAN shall quickly vacate the occupied channel</w:t>
      </w:r>
      <w:r w:rsidR="00F13963">
        <w:rPr>
          <w:rFonts w:hint="eastAsia"/>
          <w:lang w:eastAsia="zh-CN"/>
        </w:rPr>
        <w:t xml:space="preserve"> (e.g., </w:t>
      </w:r>
      <w:r w:rsidR="008B627E">
        <w:rPr>
          <w:rFonts w:hint="eastAsia"/>
          <w:lang w:eastAsia="zh-CN"/>
        </w:rPr>
        <w:t xml:space="preserve">in the order of </w:t>
      </w:r>
      <w:r w:rsidR="00F13963">
        <w:rPr>
          <w:rFonts w:hint="eastAsia"/>
          <w:lang w:eastAsia="zh-CN"/>
        </w:rPr>
        <w:t>milliseconds)</w:t>
      </w:r>
      <w:r w:rsidR="00424038">
        <w:rPr>
          <w:rFonts w:hint="eastAsia"/>
          <w:lang w:eastAsia="zh-CN"/>
        </w:rPr>
        <w:t xml:space="preserve">, refrain from using it for a </w:t>
      </w:r>
      <w:r w:rsidR="00424038">
        <w:rPr>
          <w:lang w:eastAsia="zh-CN"/>
        </w:rPr>
        <w:t>period</w:t>
      </w:r>
      <w:r w:rsidR="00424038">
        <w:rPr>
          <w:rFonts w:hint="eastAsia"/>
          <w:lang w:eastAsia="zh-CN"/>
        </w:rPr>
        <w:t xml:space="preserve"> of time </w:t>
      </w:r>
      <w:r w:rsidR="008B627E">
        <w:rPr>
          <w:rFonts w:hint="eastAsia"/>
          <w:lang w:eastAsia="zh-CN"/>
        </w:rPr>
        <w:t>(e.g., in the order of seconds)</w:t>
      </w:r>
      <w:r w:rsidR="00424038">
        <w:rPr>
          <w:rFonts w:hint="eastAsia"/>
          <w:lang w:eastAsia="zh-CN"/>
        </w:rPr>
        <w:t xml:space="preserve">, and </w:t>
      </w:r>
      <w:r w:rsidR="00424038">
        <w:rPr>
          <w:lang w:eastAsia="zh-CN"/>
        </w:rPr>
        <w:t>switch</w:t>
      </w:r>
      <w:r w:rsidR="00424038">
        <w:rPr>
          <w:rFonts w:hint="eastAsia"/>
          <w:lang w:eastAsia="zh-CN"/>
        </w:rPr>
        <w:t xml:space="preserve"> to an alternate channel </w:t>
      </w:r>
      <w:r w:rsidR="00B70C96">
        <w:rPr>
          <w:rFonts w:hint="eastAsia"/>
          <w:lang w:eastAsia="zh-CN"/>
        </w:rPr>
        <w:t xml:space="preserve">if </w:t>
      </w:r>
      <w:r w:rsidR="007B7204">
        <w:rPr>
          <w:lang w:eastAsia="zh-CN"/>
        </w:rPr>
        <w:t>available</w:t>
      </w:r>
      <w:r w:rsidR="007B7204">
        <w:rPr>
          <w:rFonts w:hint="eastAsia"/>
          <w:lang w:eastAsia="zh-CN"/>
        </w:rPr>
        <w:t xml:space="preserve">. </w:t>
      </w:r>
    </w:p>
    <w:p w:rsidR="00203D42" w:rsidRDefault="006B2979" w:rsidP="00E424D0">
      <w:pPr>
        <w:rPr>
          <w:lang w:eastAsia="zh-CN"/>
        </w:rPr>
      </w:pPr>
      <w:r>
        <w:rPr>
          <w:rFonts w:hint="eastAsia"/>
          <w:lang w:eastAsia="zh-CN"/>
        </w:rPr>
        <w:t>RAN1 can consider</w:t>
      </w:r>
      <w:r w:rsidR="003B32E2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following aspects for the</w:t>
      </w:r>
      <w:r w:rsidR="003B32E2">
        <w:rPr>
          <w:rFonts w:hint="eastAsia"/>
          <w:lang w:eastAsia="zh-CN"/>
        </w:rPr>
        <w:t xml:space="preserve"> </w:t>
      </w:r>
      <w:r w:rsidR="00203D42">
        <w:rPr>
          <w:lang w:eastAsia="zh-CN"/>
        </w:rPr>
        <w:t>coexistence</w:t>
      </w:r>
      <w:r w:rsidR="00203D42">
        <w:rPr>
          <w:rFonts w:hint="eastAsia"/>
          <w:lang w:eastAsia="zh-CN"/>
        </w:rPr>
        <w:t xml:space="preserve"> between LTE-V2V and 802</w:t>
      </w:r>
      <w:r w:rsidR="00CF2CAB">
        <w:rPr>
          <w:rFonts w:hint="eastAsia"/>
          <w:lang w:eastAsia="zh-CN"/>
        </w:rPr>
        <w:t>.11p</w:t>
      </w:r>
      <w:r w:rsidR="003B32E2">
        <w:rPr>
          <w:rFonts w:hint="eastAsia"/>
          <w:lang w:eastAsia="zh-CN"/>
        </w:rPr>
        <w:t xml:space="preserve"> in t</w:t>
      </w:r>
      <w:r w:rsidR="00317E2D">
        <w:rPr>
          <w:rFonts w:hint="eastAsia"/>
          <w:lang w:eastAsia="zh-CN"/>
        </w:rPr>
        <w:t>he context of detect-and-vacate</w:t>
      </w:r>
      <w:r w:rsidR="00CF2CAB">
        <w:rPr>
          <w:rFonts w:hint="eastAsia"/>
          <w:lang w:eastAsia="zh-CN"/>
        </w:rPr>
        <w:t>:</w:t>
      </w:r>
    </w:p>
    <w:p w:rsidR="007E62B3" w:rsidRDefault="001A5F1D" w:rsidP="00CF2CAB">
      <w:pPr>
        <w:numPr>
          <w:ilvl w:val="0"/>
          <w:numId w:val="11"/>
        </w:numPr>
        <w:rPr>
          <w:lang w:eastAsia="zh-CN"/>
        </w:rPr>
      </w:pPr>
      <w:r w:rsidRPr="007E62B3">
        <w:rPr>
          <w:rFonts w:hint="eastAsia"/>
          <w:b/>
          <w:lang w:eastAsia="zh-CN"/>
        </w:rPr>
        <w:t xml:space="preserve">LTE-V2V and 802.11p </w:t>
      </w:r>
      <w:r w:rsidR="003A4BCE" w:rsidRPr="007E62B3">
        <w:rPr>
          <w:rFonts w:hint="eastAsia"/>
          <w:b/>
          <w:lang w:eastAsia="zh-CN"/>
        </w:rPr>
        <w:t>have equal priority</w:t>
      </w:r>
      <w:r>
        <w:rPr>
          <w:rFonts w:hint="eastAsia"/>
          <w:lang w:eastAsia="zh-CN"/>
        </w:rPr>
        <w:t xml:space="preserve">: while </w:t>
      </w:r>
      <w:r w:rsidR="00541B9A">
        <w:rPr>
          <w:rFonts w:hint="eastAsia"/>
          <w:lang w:eastAsia="zh-CN"/>
        </w:rPr>
        <w:t xml:space="preserve">secondary </w:t>
      </w:r>
      <w:r w:rsidR="002C7ED7">
        <w:rPr>
          <w:rFonts w:hint="eastAsia"/>
          <w:lang w:eastAsia="zh-CN"/>
        </w:rPr>
        <w:t xml:space="preserve">devices </w:t>
      </w:r>
      <w:r w:rsidR="00541B9A">
        <w:rPr>
          <w:rFonts w:hint="eastAsia"/>
          <w:lang w:eastAsia="zh-CN"/>
        </w:rPr>
        <w:t xml:space="preserve">are considered </w:t>
      </w:r>
      <w:r w:rsidR="002C7ED7">
        <w:rPr>
          <w:rFonts w:hint="eastAsia"/>
          <w:lang w:eastAsia="zh-CN"/>
        </w:rPr>
        <w:t>hav</w:t>
      </w:r>
      <w:r w:rsidR="00541B9A">
        <w:rPr>
          <w:rFonts w:hint="eastAsia"/>
          <w:lang w:eastAsia="zh-CN"/>
        </w:rPr>
        <w:t>ing</w:t>
      </w:r>
      <w:r w:rsidR="002C7ED7">
        <w:rPr>
          <w:rFonts w:hint="eastAsia"/>
          <w:lang w:eastAsia="zh-CN"/>
        </w:rPr>
        <w:t xml:space="preserve"> a lower priority when sharing with </w:t>
      </w:r>
      <w:r w:rsidR="00541B9A">
        <w:rPr>
          <w:rFonts w:hint="eastAsia"/>
          <w:lang w:eastAsia="zh-CN"/>
        </w:rPr>
        <w:t xml:space="preserve">incumbent </w:t>
      </w:r>
      <w:r w:rsidR="002C7ED7">
        <w:rPr>
          <w:rFonts w:hint="eastAsia"/>
          <w:lang w:eastAsia="zh-CN"/>
        </w:rPr>
        <w:t>systems, both LT</w:t>
      </w:r>
      <w:r w:rsidR="003A4BCE">
        <w:rPr>
          <w:rFonts w:hint="eastAsia"/>
          <w:lang w:eastAsia="zh-CN"/>
        </w:rPr>
        <w:t xml:space="preserve">E-V2V and 802.11p </w:t>
      </w:r>
      <w:r w:rsidR="00541B9A">
        <w:rPr>
          <w:rFonts w:hint="eastAsia"/>
          <w:lang w:eastAsia="zh-CN"/>
        </w:rPr>
        <w:t xml:space="preserve">are </w:t>
      </w:r>
      <w:r w:rsidR="003A4BCE">
        <w:rPr>
          <w:rFonts w:hint="eastAsia"/>
          <w:lang w:eastAsia="zh-CN"/>
        </w:rPr>
        <w:t xml:space="preserve">to support </w:t>
      </w:r>
      <w:r w:rsidR="002C7ED7">
        <w:rPr>
          <w:rFonts w:hint="eastAsia"/>
          <w:lang w:eastAsia="zh-CN"/>
        </w:rPr>
        <w:t xml:space="preserve">ITS safety applications and </w:t>
      </w:r>
      <w:r w:rsidR="00541B9A">
        <w:rPr>
          <w:rFonts w:hint="eastAsia"/>
          <w:lang w:eastAsia="zh-CN"/>
        </w:rPr>
        <w:t xml:space="preserve">therefore </w:t>
      </w:r>
      <w:r w:rsidR="00301AC2">
        <w:rPr>
          <w:rFonts w:hint="eastAsia"/>
          <w:lang w:eastAsia="zh-CN"/>
        </w:rPr>
        <w:t xml:space="preserve">should </w:t>
      </w:r>
      <w:r w:rsidR="00301AC2">
        <w:rPr>
          <w:lang w:eastAsia="zh-CN"/>
        </w:rPr>
        <w:t>have</w:t>
      </w:r>
      <w:r w:rsidR="00301AC2">
        <w:rPr>
          <w:rFonts w:hint="eastAsia"/>
          <w:lang w:eastAsia="zh-CN"/>
        </w:rPr>
        <w:t xml:space="preserve"> the same level of priority </w:t>
      </w:r>
      <w:r w:rsidR="00541B9A">
        <w:rPr>
          <w:rFonts w:hint="eastAsia"/>
          <w:lang w:eastAsia="zh-CN"/>
        </w:rPr>
        <w:t>for</w:t>
      </w:r>
      <w:r w:rsidR="00301AC2">
        <w:rPr>
          <w:rFonts w:hint="eastAsia"/>
          <w:lang w:eastAsia="zh-CN"/>
        </w:rPr>
        <w:t xml:space="preserve"> spectrum usage.</w:t>
      </w:r>
      <w:r w:rsidR="00250EA7">
        <w:rPr>
          <w:rFonts w:hint="eastAsia"/>
          <w:lang w:eastAsia="zh-CN"/>
        </w:rPr>
        <w:t xml:space="preserve"> </w:t>
      </w:r>
      <w:r w:rsidR="00B570F0">
        <w:rPr>
          <w:rFonts w:hint="eastAsia"/>
          <w:lang w:eastAsia="zh-CN"/>
        </w:rPr>
        <w:t>In this sense, r</w:t>
      </w:r>
      <w:r w:rsidR="00250EA7">
        <w:rPr>
          <w:rFonts w:hint="eastAsia"/>
          <w:lang w:eastAsia="zh-CN"/>
        </w:rPr>
        <w:t>egulatory efforts are expected in terms of</w:t>
      </w:r>
      <w:r w:rsidR="00A649C5">
        <w:rPr>
          <w:rFonts w:hint="eastAsia"/>
          <w:lang w:eastAsia="zh-CN"/>
        </w:rPr>
        <w:t xml:space="preserve"> specify</w:t>
      </w:r>
      <w:r w:rsidR="00250EA7">
        <w:rPr>
          <w:rFonts w:hint="eastAsia"/>
          <w:lang w:eastAsia="zh-CN"/>
        </w:rPr>
        <w:t>ing</w:t>
      </w:r>
      <w:r w:rsidR="00A649C5">
        <w:rPr>
          <w:rFonts w:hint="eastAsia"/>
          <w:lang w:eastAsia="zh-CN"/>
        </w:rPr>
        <w:t xml:space="preserve"> </w:t>
      </w:r>
      <w:r w:rsidR="00A649C5" w:rsidRPr="00A649C5">
        <w:rPr>
          <w:lang w:eastAsia="zh-CN"/>
        </w:rPr>
        <w:t xml:space="preserve">channel usage rules, i.e., </w:t>
      </w:r>
      <w:r w:rsidR="00D613DB">
        <w:rPr>
          <w:rFonts w:hint="eastAsia"/>
          <w:lang w:eastAsia="zh-CN"/>
        </w:rPr>
        <w:t xml:space="preserve">the </w:t>
      </w:r>
      <w:r w:rsidR="00A649C5" w:rsidRPr="00A649C5">
        <w:rPr>
          <w:lang w:eastAsia="zh-CN"/>
        </w:rPr>
        <w:t>time duration to exclusively use the channel</w:t>
      </w:r>
      <w:r w:rsidR="007E62B3">
        <w:rPr>
          <w:rFonts w:hint="eastAsia"/>
          <w:lang w:eastAsia="zh-CN"/>
        </w:rPr>
        <w:t xml:space="preserve"> </w:t>
      </w:r>
      <w:r w:rsidR="00863737">
        <w:rPr>
          <w:rFonts w:hint="eastAsia"/>
          <w:lang w:eastAsia="zh-CN"/>
        </w:rPr>
        <w:t>for</w:t>
      </w:r>
      <w:r w:rsidR="007E62B3">
        <w:rPr>
          <w:rFonts w:hint="eastAsia"/>
          <w:lang w:eastAsia="zh-CN"/>
        </w:rPr>
        <w:t xml:space="preserve"> each system</w:t>
      </w:r>
      <w:r w:rsidR="008467FD">
        <w:rPr>
          <w:rFonts w:hint="eastAsia"/>
          <w:lang w:eastAsia="zh-CN"/>
        </w:rPr>
        <w:t>.</w:t>
      </w:r>
    </w:p>
    <w:p w:rsidR="006B2979" w:rsidRPr="009A452E" w:rsidRDefault="006B2979" w:rsidP="006B2979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b/>
          <w:lang w:eastAsia="zh-CN"/>
        </w:rPr>
        <w:t xml:space="preserve">Mutual </w:t>
      </w:r>
      <w:r>
        <w:rPr>
          <w:b/>
          <w:lang w:eastAsia="zh-CN"/>
        </w:rPr>
        <w:t>delectability</w:t>
      </w:r>
      <w:r>
        <w:rPr>
          <w:rFonts w:hint="eastAsia"/>
          <w:b/>
          <w:lang w:eastAsia="zh-CN"/>
        </w:rPr>
        <w:t xml:space="preserve"> between </w:t>
      </w:r>
      <w:r w:rsidRPr="009A452E">
        <w:rPr>
          <w:rFonts w:hint="eastAsia"/>
          <w:b/>
          <w:lang w:eastAsia="zh-CN"/>
        </w:rPr>
        <w:t>LTE-V2V and 802.11p</w:t>
      </w:r>
      <w:r>
        <w:rPr>
          <w:rFonts w:hint="eastAsia"/>
          <w:lang w:eastAsia="zh-CN"/>
        </w:rPr>
        <w:t xml:space="preserve">: The effectiveness of detect-and-vacate </w:t>
      </w:r>
      <w:r w:rsidR="00AE3975">
        <w:rPr>
          <w:rFonts w:hint="eastAsia"/>
          <w:lang w:eastAsia="zh-CN"/>
        </w:rPr>
        <w:t>relies on</w:t>
      </w:r>
      <w:r>
        <w:rPr>
          <w:rFonts w:hint="eastAsia"/>
          <w:lang w:eastAsia="zh-CN"/>
        </w:rPr>
        <w:t xml:space="preserve"> the success </w:t>
      </w:r>
      <w:r w:rsidR="0082413C">
        <w:rPr>
          <w:lang w:eastAsia="zh-CN"/>
        </w:rPr>
        <w:t xml:space="preserve">of </w:t>
      </w:r>
      <w:r w:rsidR="00AE3975">
        <w:rPr>
          <w:rFonts w:hint="eastAsia"/>
          <w:lang w:eastAsia="zh-CN"/>
        </w:rPr>
        <w:t xml:space="preserve">mutual </w:t>
      </w:r>
      <w:r>
        <w:rPr>
          <w:rFonts w:hint="eastAsia"/>
          <w:lang w:eastAsia="zh-CN"/>
        </w:rPr>
        <w:t xml:space="preserve">detection of the candidate technologies that are allowed for spectrum </w:t>
      </w:r>
      <w:r w:rsidR="005A7978">
        <w:rPr>
          <w:rFonts w:hint="eastAsia"/>
          <w:lang w:eastAsia="zh-CN"/>
        </w:rPr>
        <w:t>sharing</w:t>
      </w:r>
      <w:r>
        <w:rPr>
          <w:rFonts w:hint="eastAsia"/>
          <w:lang w:eastAsia="zh-CN"/>
        </w:rPr>
        <w:t xml:space="preserve">. </w:t>
      </w:r>
      <w:r w:rsidR="00647ACF">
        <w:rPr>
          <w:rFonts w:hint="eastAsia"/>
          <w:lang w:eastAsia="zh-CN"/>
        </w:rPr>
        <w:t>This means that</w:t>
      </w:r>
      <w:r>
        <w:rPr>
          <w:rFonts w:hint="eastAsia"/>
          <w:lang w:eastAsia="zh-CN"/>
        </w:rPr>
        <w:t xml:space="preserve"> LTE-V2V and </w:t>
      </w:r>
      <w:r w:rsidR="00250EA7">
        <w:rPr>
          <w:rFonts w:hint="eastAsia"/>
          <w:lang w:eastAsia="zh-CN"/>
        </w:rPr>
        <w:t>802.11p</w:t>
      </w:r>
      <w:r w:rsidR="00647ACF">
        <w:rPr>
          <w:rFonts w:hint="eastAsia"/>
          <w:lang w:eastAsia="zh-CN"/>
        </w:rPr>
        <w:t xml:space="preserve"> have to support mutual detection </w:t>
      </w:r>
      <w:r w:rsidR="00314E20">
        <w:rPr>
          <w:rFonts w:hint="eastAsia"/>
          <w:lang w:eastAsia="zh-CN"/>
        </w:rPr>
        <w:t>(through e.g., energy detection and/or preamble detection)</w:t>
      </w:r>
      <w:r w:rsidR="009D1400">
        <w:rPr>
          <w:rFonts w:hint="eastAsia"/>
          <w:lang w:eastAsia="zh-CN"/>
        </w:rPr>
        <w:t xml:space="preserve"> to ensure fair coexistence</w:t>
      </w:r>
      <w:r w:rsidR="0042317E">
        <w:rPr>
          <w:rFonts w:hint="eastAsia"/>
          <w:lang w:eastAsia="zh-CN"/>
        </w:rPr>
        <w:t xml:space="preserve">, which can have standardization impacts </w:t>
      </w:r>
      <w:r w:rsidR="002A2A24">
        <w:rPr>
          <w:rFonts w:hint="eastAsia"/>
          <w:lang w:eastAsia="zh-CN"/>
        </w:rPr>
        <w:t>in</w:t>
      </w:r>
      <w:r w:rsidR="0042317E">
        <w:rPr>
          <w:rFonts w:hint="eastAsia"/>
          <w:lang w:eastAsia="zh-CN"/>
        </w:rPr>
        <w:t xml:space="preserve"> RAN1/RAN4 and </w:t>
      </w:r>
      <w:r w:rsidR="0082413C">
        <w:rPr>
          <w:lang w:eastAsia="zh-CN"/>
        </w:rPr>
        <w:t>IEEE 802.11</w:t>
      </w:r>
      <w:r w:rsidR="0042317E">
        <w:rPr>
          <w:rFonts w:hint="eastAsia"/>
          <w:lang w:eastAsia="zh-CN"/>
        </w:rPr>
        <w:t>.</w:t>
      </w:r>
    </w:p>
    <w:p w:rsidR="00B14A28" w:rsidRDefault="00E36AB6" w:rsidP="00E36AB6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 w:rsidR="00F82C7B">
        <w:rPr>
          <w:rFonts w:hint="eastAsia"/>
          <w:b/>
          <w:lang w:eastAsia="zh-CN"/>
        </w:rPr>
        <w:t>3</w:t>
      </w:r>
      <w:r w:rsidRPr="00C11CD0">
        <w:rPr>
          <w:rFonts w:hint="eastAsia"/>
          <w:b/>
          <w:lang w:eastAsia="zh-CN"/>
        </w:rPr>
        <w:t xml:space="preserve">: </w:t>
      </w:r>
      <w:r w:rsidR="0042317E">
        <w:rPr>
          <w:rFonts w:hint="eastAsia"/>
          <w:b/>
          <w:lang w:eastAsia="zh-CN"/>
        </w:rPr>
        <w:t>Both LTE-V2V and 802.11p are ITS safety technologies and thus should have equal priority in terms of spectrum usage.</w:t>
      </w:r>
    </w:p>
    <w:p w:rsidR="0042317E" w:rsidRDefault="0042317E" w:rsidP="0042317E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4</w:t>
      </w:r>
      <w:r w:rsidRPr="00C11CD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Mutual detection between LTE-V2V and 802.11p can have standardization impacts </w:t>
      </w:r>
      <w:r w:rsidRPr="002A2A24">
        <w:rPr>
          <w:rFonts w:hint="eastAsia"/>
          <w:b/>
          <w:lang w:eastAsia="zh-CN"/>
        </w:rPr>
        <w:t xml:space="preserve">in </w:t>
      </w:r>
      <w:r w:rsidR="002A2A24" w:rsidRPr="002A2A24">
        <w:rPr>
          <w:rFonts w:hint="eastAsia"/>
          <w:b/>
          <w:lang w:eastAsia="zh-CN"/>
        </w:rPr>
        <w:t xml:space="preserve">RAN1/RAN4 and </w:t>
      </w:r>
      <w:r w:rsidR="0082413C">
        <w:rPr>
          <w:b/>
          <w:lang w:eastAsia="zh-CN"/>
        </w:rPr>
        <w:t>IEEE 802.11</w:t>
      </w:r>
      <w:r w:rsidR="002A2A24" w:rsidRPr="002A2A24">
        <w:rPr>
          <w:rFonts w:hint="eastAsia"/>
          <w:b/>
          <w:lang w:eastAsia="zh-CN"/>
        </w:rPr>
        <w:t>.</w:t>
      </w:r>
    </w:p>
    <w:p w:rsidR="00E55404" w:rsidRPr="00390938" w:rsidRDefault="00E55404" w:rsidP="00390938">
      <w:pPr>
        <w:pStyle w:val="Heading2"/>
        <w:rPr>
          <w:lang w:eastAsia="zh-CN"/>
        </w:rPr>
      </w:pPr>
      <w:r w:rsidRPr="00390938">
        <w:rPr>
          <w:rFonts w:hint="eastAsia"/>
          <w:lang w:eastAsia="zh-CN"/>
        </w:rPr>
        <w:t>Option</w:t>
      </w:r>
      <w:r w:rsidRPr="00390938">
        <w:rPr>
          <w:lang w:eastAsia="zh-CN"/>
        </w:rPr>
        <w:t xml:space="preserve"> </w:t>
      </w:r>
      <w:r w:rsidRPr="00390938">
        <w:rPr>
          <w:rFonts w:hint="eastAsia"/>
          <w:lang w:eastAsia="zh-CN"/>
        </w:rPr>
        <w:t>3</w:t>
      </w:r>
      <w:r w:rsidRPr="00390938">
        <w:rPr>
          <w:lang w:eastAsia="zh-CN"/>
        </w:rPr>
        <w:t>: Listen-before-talk (LBT) based coexistence</w:t>
      </w:r>
    </w:p>
    <w:p w:rsidR="00630395" w:rsidRDefault="002842E7" w:rsidP="009D6452">
      <w:pPr>
        <w:rPr>
          <w:lang w:eastAsia="zh-CN"/>
        </w:rPr>
      </w:pPr>
      <w:r w:rsidRPr="002842E7">
        <w:rPr>
          <w:lang w:eastAsia="zh-CN"/>
        </w:rPr>
        <w:t xml:space="preserve">Coexistence on a long-term basis can </w:t>
      </w:r>
      <w:r w:rsidR="000342C6">
        <w:rPr>
          <w:rFonts w:hint="eastAsia"/>
          <w:lang w:eastAsia="zh-CN"/>
        </w:rPr>
        <w:t xml:space="preserve">also </w:t>
      </w:r>
      <w:r w:rsidRPr="002842E7">
        <w:rPr>
          <w:lang w:eastAsia="zh-CN"/>
        </w:rPr>
        <w:t>be ensured by coexisting on a short-term basis</w:t>
      </w:r>
      <w:r w:rsidR="000342C6">
        <w:rPr>
          <w:rFonts w:hint="eastAsia"/>
          <w:lang w:eastAsia="zh-CN"/>
        </w:rPr>
        <w:t xml:space="preserve">, </w:t>
      </w:r>
      <w:r w:rsidR="000342C6">
        <w:rPr>
          <w:lang w:eastAsia="zh-CN"/>
        </w:rPr>
        <w:t>where</w:t>
      </w:r>
      <w:r w:rsidR="0066343C">
        <w:rPr>
          <w:rFonts w:hint="eastAsia"/>
          <w:lang w:eastAsia="zh-CN"/>
        </w:rPr>
        <w:t xml:space="preserve"> the general concept of</w:t>
      </w:r>
      <w:r w:rsidR="000342C6">
        <w:rPr>
          <w:lang w:eastAsia="zh-CN"/>
        </w:rPr>
        <w:t xml:space="preserve"> listen</w:t>
      </w:r>
      <w:r w:rsidR="000342C6">
        <w:rPr>
          <w:rFonts w:hint="eastAsia"/>
          <w:lang w:eastAsia="zh-CN"/>
        </w:rPr>
        <w:t xml:space="preserve">-before-talk (LBT) </w:t>
      </w:r>
      <w:r w:rsidR="0066343C">
        <w:rPr>
          <w:rFonts w:hint="eastAsia"/>
          <w:lang w:eastAsia="zh-CN"/>
        </w:rPr>
        <w:t xml:space="preserve">stands as an option for LTE-V2V and 802.11p. </w:t>
      </w:r>
      <w:r w:rsidR="006C3882">
        <w:rPr>
          <w:rFonts w:hint="eastAsia"/>
          <w:lang w:eastAsia="zh-CN"/>
        </w:rPr>
        <w:t xml:space="preserve">In fact, LBT has been extensively discussed </w:t>
      </w:r>
      <w:r w:rsidR="006C3882">
        <w:rPr>
          <w:lang w:eastAsia="zh-CN"/>
        </w:rPr>
        <w:t>in the</w:t>
      </w:r>
      <w:r w:rsidR="006C3882">
        <w:rPr>
          <w:rFonts w:hint="eastAsia"/>
          <w:lang w:eastAsia="zh-CN"/>
        </w:rPr>
        <w:t xml:space="preserve"> </w:t>
      </w:r>
      <w:r w:rsidR="006C3882">
        <w:rPr>
          <w:lang w:eastAsia="zh-CN"/>
        </w:rPr>
        <w:t>licensed-assisted access</w:t>
      </w:r>
      <w:r w:rsidR="006C3882">
        <w:t xml:space="preserve"> (LAA)</w:t>
      </w:r>
      <w:r w:rsidR="006C3882">
        <w:rPr>
          <w:rFonts w:hint="eastAsia"/>
          <w:lang w:eastAsia="zh-CN"/>
        </w:rPr>
        <w:t xml:space="preserve"> study in a </w:t>
      </w:r>
      <w:r w:rsidR="006C3882">
        <w:rPr>
          <w:lang w:eastAsia="zh-CN"/>
        </w:rPr>
        <w:t>similar</w:t>
      </w:r>
      <w:r w:rsidR="006C3882">
        <w:rPr>
          <w:rFonts w:hint="eastAsia"/>
          <w:lang w:eastAsia="zh-CN"/>
        </w:rPr>
        <w:t xml:space="preserve"> context (LAA and Wi</w:t>
      </w:r>
      <w:r w:rsidR="00265324">
        <w:rPr>
          <w:lang w:eastAsia="zh-CN"/>
        </w:rPr>
        <w:t>-</w:t>
      </w:r>
      <w:r w:rsidR="006C3882">
        <w:rPr>
          <w:rFonts w:hint="eastAsia"/>
          <w:lang w:eastAsia="zh-CN"/>
        </w:rPr>
        <w:t xml:space="preserve">Fi </w:t>
      </w:r>
      <w:r w:rsidR="006C3882">
        <w:rPr>
          <w:lang w:eastAsia="zh-CN"/>
        </w:rPr>
        <w:t>coexistence</w:t>
      </w:r>
      <w:r w:rsidR="006C3882">
        <w:rPr>
          <w:rFonts w:hint="eastAsia"/>
          <w:lang w:eastAsia="zh-CN"/>
        </w:rPr>
        <w:t>)</w:t>
      </w:r>
      <w:r w:rsidR="006D240C">
        <w:rPr>
          <w:rFonts w:hint="eastAsia"/>
          <w:lang w:eastAsia="zh-CN"/>
        </w:rPr>
        <w:t xml:space="preserve"> [1]</w:t>
      </w:r>
      <w:r w:rsidR="006C3882">
        <w:rPr>
          <w:rFonts w:hint="eastAsia"/>
          <w:lang w:eastAsia="zh-CN"/>
        </w:rPr>
        <w:t xml:space="preserve">. </w:t>
      </w:r>
      <w:r w:rsidR="009D6452">
        <w:rPr>
          <w:rFonts w:hint="eastAsia"/>
          <w:lang w:eastAsia="zh-CN"/>
        </w:rPr>
        <w:t xml:space="preserve">An important observation made in the LAA study is that fairness is ensured when LAA devices adopt </w:t>
      </w:r>
      <w:r w:rsidR="0082413C">
        <w:rPr>
          <w:lang w:eastAsia="zh-CN"/>
        </w:rPr>
        <w:t>a similar</w:t>
      </w:r>
      <w:r w:rsidR="009D6452">
        <w:rPr>
          <w:rFonts w:hint="eastAsia"/>
          <w:lang w:eastAsia="zh-CN"/>
        </w:rPr>
        <w:t xml:space="preserve"> medium access mechanism as that of Wi-Fi. </w:t>
      </w:r>
    </w:p>
    <w:p w:rsidR="00B570F0" w:rsidRDefault="00B570F0" w:rsidP="009D6452">
      <w:pPr>
        <w:rPr>
          <w:lang w:eastAsia="zh-CN"/>
        </w:rPr>
      </w:pPr>
      <w:r>
        <w:rPr>
          <w:rFonts w:hint="eastAsia"/>
          <w:lang w:eastAsia="zh-CN"/>
        </w:rPr>
        <w:t>802.11p</w:t>
      </w:r>
      <w:r w:rsidR="002F341E">
        <w:rPr>
          <w:rFonts w:hint="eastAsia"/>
          <w:lang w:eastAsia="zh-CN"/>
        </w:rPr>
        <w:t xml:space="preserve"> system basically </w:t>
      </w:r>
      <w:r w:rsidR="001B5C9D">
        <w:rPr>
          <w:rFonts w:hint="eastAsia"/>
          <w:lang w:eastAsia="zh-CN"/>
        </w:rPr>
        <w:t>operate</w:t>
      </w:r>
      <w:r w:rsidR="00D5391F">
        <w:rPr>
          <w:rFonts w:hint="eastAsia"/>
          <w:lang w:eastAsia="zh-CN"/>
        </w:rPr>
        <w:t>s</w:t>
      </w:r>
      <w:r w:rsidR="003928DD">
        <w:rPr>
          <w:rFonts w:hint="eastAsia"/>
          <w:lang w:eastAsia="zh-CN"/>
        </w:rPr>
        <w:t xml:space="preserve"> </w:t>
      </w:r>
      <w:r w:rsidR="00561F6F">
        <w:rPr>
          <w:rFonts w:hint="eastAsia"/>
          <w:lang w:eastAsia="zh-CN"/>
        </w:rPr>
        <w:t xml:space="preserve">under LBT </w:t>
      </w:r>
      <w:r w:rsidR="00561F6F">
        <w:rPr>
          <w:lang w:eastAsia="zh-CN"/>
        </w:rPr>
        <w:t>category</w:t>
      </w:r>
      <w:r w:rsidR="00561F6F">
        <w:rPr>
          <w:rFonts w:hint="eastAsia"/>
          <w:lang w:eastAsia="zh-CN"/>
        </w:rPr>
        <w:t xml:space="preserve"> 3 as defined in the LAA study [</w:t>
      </w:r>
      <w:r w:rsidR="00A274F9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  <w:r w:rsidR="005B04D8">
        <w:rPr>
          <w:rFonts w:hint="eastAsia"/>
          <w:lang w:eastAsia="zh-CN"/>
        </w:rPr>
        <w:t>, where the</w:t>
      </w:r>
      <w:r w:rsidR="002F341E">
        <w:rPr>
          <w:rFonts w:hint="eastAsia"/>
          <w:lang w:eastAsia="zh-CN"/>
        </w:rPr>
        <w:t xml:space="preserve"> back-off mechanism with fixed contention window size is assumed. </w:t>
      </w:r>
      <w:r w:rsidR="00217584">
        <w:rPr>
          <w:rFonts w:hint="eastAsia"/>
          <w:lang w:eastAsia="zh-CN"/>
        </w:rPr>
        <w:t xml:space="preserve">This is mainly due to the fact that 802.11p is tailored to work in ad-hoc broadcast mode without </w:t>
      </w:r>
      <w:r w:rsidR="00217584">
        <w:rPr>
          <w:lang w:eastAsia="zh-CN"/>
        </w:rPr>
        <w:t>acknowledgement</w:t>
      </w:r>
      <w:r w:rsidR="00217584">
        <w:rPr>
          <w:rFonts w:hint="eastAsia"/>
          <w:lang w:eastAsia="zh-CN"/>
        </w:rPr>
        <w:t>s (ACKs)</w:t>
      </w:r>
      <w:r w:rsidR="00675D58">
        <w:rPr>
          <w:rFonts w:hint="eastAsia"/>
          <w:lang w:eastAsia="zh-CN"/>
        </w:rPr>
        <w:t xml:space="preserve"> </w:t>
      </w:r>
      <w:r w:rsidR="00F8448E">
        <w:rPr>
          <w:rFonts w:hint="eastAsia"/>
          <w:lang w:eastAsia="zh-CN"/>
        </w:rPr>
        <w:t xml:space="preserve">signaling from the </w:t>
      </w:r>
      <w:r w:rsidR="00F8448E">
        <w:rPr>
          <w:lang w:eastAsia="zh-CN"/>
        </w:rPr>
        <w:t>recipient</w:t>
      </w:r>
      <w:r w:rsidR="00F8448E">
        <w:rPr>
          <w:rFonts w:hint="eastAsia"/>
          <w:lang w:eastAsia="zh-CN"/>
        </w:rPr>
        <w:t xml:space="preserve">s </w:t>
      </w:r>
      <w:r w:rsidR="00675D58">
        <w:rPr>
          <w:rFonts w:hint="eastAsia"/>
          <w:lang w:eastAsia="zh-CN"/>
        </w:rPr>
        <w:t xml:space="preserve">for correct packet reception. </w:t>
      </w:r>
      <w:r w:rsidR="00DA73B5">
        <w:rPr>
          <w:rFonts w:hint="eastAsia"/>
          <w:lang w:eastAsia="zh-CN"/>
        </w:rPr>
        <w:t xml:space="preserve">Thus, </w:t>
      </w:r>
      <w:r w:rsidR="00B70C96">
        <w:rPr>
          <w:rFonts w:hint="eastAsia"/>
          <w:lang w:eastAsia="zh-CN"/>
        </w:rPr>
        <w:t xml:space="preserve">if LTE-V2V uses LBT, a scheme </w:t>
      </w:r>
      <w:r w:rsidR="004959C3">
        <w:rPr>
          <w:lang w:eastAsia="zh-CN"/>
        </w:rPr>
        <w:t>similar to</w:t>
      </w:r>
      <w:r w:rsidR="00B70C96">
        <w:rPr>
          <w:rFonts w:hint="eastAsia"/>
          <w:lang w:eastAsia="zh-CN"/>
        </w:rPr>
        <w:t xml:space="preserve"> LBT category 3 would likely </w:t>
      </w:r>
      <w:r w:rsidR="00DA73B5">
        <w:rPr>
          <w:rFonts w:hint="eastAsia"/>
          <w:lang w:eastAsia="zh-CN"/>
        </w:rPr>
        <w:t xml:space="preserve">to ensure fair coexistence </w:t>
      </w:r>
      <w:r w:rsidR="00B70C96">
        <w:rPr>
          <w:rFonts w:hint="eastAsia"/>
          <w:lang w:eastAsia="zh-CN"/>
        </w:rPr>
        <w:t>with</w:t>
      </w:r>
      <w:r w:rsidR="00DA73B5">
        <w:rPr>
          <w:rFonts w:hint="eastAsia"/>
          <w:lang w:eastAsia="zh-CN"/>
        </w:rPr>
        <w:t xml:space="preserve"> 802.11p</w:t>
      </w:r>
      <w:r w:rsidR="00B70C96">
        <w:rPr>
          <w:rFonts w:hint="eastAsia"/>
          <w:lang w:eastAsia="zh-CN"/>
        </w:rPr>
        <w:t>.</w:t>
      </w:r>
      <w:r w:rsidR="00DA73B5">
        <w:rPr>
          <w:rFonts w:hint="eastAsia"/>
          <w:lang w:eastAsia="zh-CN"/>
        </w:rPr>
        <w:t xml:space="preserve"> </w:t>
      </w:r>
    </w:p>
    <w:p w:rsidR="00FD055C" w:rsidRDefault="00FD055C" w:rsidP="00FD055C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5</w:t>
      </w:r>
      <w:r w:rsidRPr="00847985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82413C">
        <w:rPr>
          <w:b/>
          <w:lang w:eastAsia="zh-CN"/>
        </w:rPr>
        <w:t xml:space="preserve">If </w:t>
      </w:r>
      <w:r>
        <w:rPr>
          <w:rFonts w:hint="eastAsia"/>
          <w:b/>
          <w:lang w:eastAsia="zh-CN"/>
        </w:rPr>
        <w:t xml:space="preserve">LTE-V2V </w:t>
      </w:r>
      <w:r w:rsidR="0082413C">
        <w:rPr>
          <w:b/>
          <w:lang w:eastAsia="zh-CN"/>
        </w:rPr>
        <w:t>uses LBT, a</w:t>
      </w:r>
      <w:r w:rsidR="00B70C96">
        <w:rPr>
          <w:rFonts w:hint="eastAsia"/>
          <w:b/>
          <w:lang w:eastAsia="zh-CN"/>
        </w:rPr>
        <w:t xml:space="preserve"> scheme </w:t>
      </w:r>
      <w:r w:rsidR="004959C3">
        <w:rPr>
          <w:b/>
          <w:lang w:eastAsia="zh-CN"/>
        </w:rPr>
        <w:t>similar to</w:t>
      </w:r>
      <w:r w:rsidR="0082413C">
        <w:rPr>
          <w:b/>
          <w:lang w:eastAsia="zh-CN"/>
        </w:rPr>
        <w:t xml:space="preserve"> LBT category 3 would likely</w:t>
      </w:r>
      <w:r w:rsidR="008B4BD8">
        <w:rPr>
          <w:rFonts w:hint="eastAsia"/>
          <w:b/>
          <w:lang w:eastAsia="zh-CN"/>
        </w:rPr>
        <w:t xml:space="preserve"> to</w:t>
      </w:r>
      <w:r w:rsidR="002E12C7">
        <w:rPr>
          <w:rFonts w:hint="eastAsia"/>
          <w:b/>
          <w:lang w:eastAsia="zh-CN"/>
        </w:rPr>
        <w:t xml:space="preserve"> ensure fair coexistence with 802.11p</w:t>
      </w:r>
      <w:r w:rsidR="00EC4D4A">
        <w:rPr>
          <w:rFonts w:hint="eastAsia"/>
          <w:b/>
          <w:lang w:eastAsia="zh-CN"/>
        </w:rPr>
        <w:t>.</w:t>
      </w:r>
    </w:p>
    <w:p w:rsidR="007B5540" w:rsidRPr="003A6642" w:rsidRDefault="00D14D31" w:rsidP="007B5540">
      <w:pPr>
        <w:pStyle w:val="Heading1"/>
        <w:tabs>
          <w:tab w:val="clear" w:pos="432"/>
        </w:tabs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Consideration on </w:t>
      </w:r>
      <w:r w:rsidR="00CF5ED9">
        <w:rPr>
          <w:rFonts w:hint="eastAsia"/>
          <w:lang w:eastAsia="zh-CN"/>
        </w:rPr>
        <w:t>regional solution</w:t>
      </w:r>
    </w:p>
    <w:p w:rsidR="00CD62AB" w:rsidRDefault="00316195" w:rsidP="00EF7865">
      <w:pPr>
        <w:rPr>
          <w:bCs/>
          <w:lang w:eastAsia="zh-CN"/>
        </w:rPr>
      </w:pPr>
      <w:r>
        <w:rPr>
          <w:rFonts w:hint="eastAsia"/>
          <w:kern w:val="2"/>
          <w:lang w:eastAsia="zh-CN"/>
        </w:rPr>
        <w:t xml:space="preserve">Different countries or regions </w:t>
      </w:r>
      <w:r w:rsidR="009E70F4">
        <w:rPr>
          <w:rFonts w:hint="eastAsia"/>
          <w:kern w:val="2"/>
          <w:lang w:eastAsia="zh-CN"/>
        </w:rPr>
        <w:t xml:space="preserve">may have different </w:t>
      </w:r>
      <w:r w:rsidR="009E70F4">
        <w:rPr>
          <w:kern w:val="2"/>
          <w:lang w:eastAsia="zh-CN"/>
        </w:rPr>
        <w:t>regulatory</w:t>
      </w:r>
      <w:r w:rsidR="009E70F4">
        <w:rPr>
          <w:rFonts w:hint="eastAsia"/>
          <w:kern w:val="2"/>
          <w:lang w:eastAsia="zh-CN"/>
        </w:rPr>
        <w:t xml:space="preserve"> requirements</w:t>
      </w:r>
      <w:r w:rsidR="00CD75F4">
        <w:rPr>
          <w:rFonts w:hint="eastAsia"/>
          <w:kern w:val="2"/>
          <w:lang w:eastAsia="zh-CN"/>
        </w:rPr>
        <w:t xml:space="preserve"> in spectrum allocation and </w:t>
      </w:r>
      <w:r w:rsidR="008B6608">
        <w:rPr>
          <w:rFonts w:hint="eastAsia"/>
          <w:kern w:val="2"/>
          <w:lang w:eastAsia="zh-CN"/>
        </w:rPr>
        <w:t xml:space="preserve">spectrum usage rules for </w:t>
      </w:r>
      <w:r w:rsidR="00723E1D">
        <w:rPr>
          <w:rFonts w:hint="eastAsia"/>
          <w:kern w:val="2"/>
          <w:lang w:eastAsia="zh-CN"/>
        </w:rPr>
        <w:t>road</w:t>
      </w:r>
      <w:r w:rsidR="008B6608">
        <w:rPr>
          <w:rFonts w:hint="eastAsia"/>
          <w:kern w:val="2"/>
          <w:lang w:eastAsia="zh-CN"/>
        </w:rPr>
        <w:t xml:space="preserve"> safety </w:t>
      </w:r>
      <w:r w:rsidR="00300EA2">
        <w:rPr>
          <w:rFonts w:hint="eastAsia"/>
          <w:kern w:val="2"/>
          <w:lang w:eastAsia="zh-CN"/>
        </w:rPr>
        <w:t>services</w:t>
      </w:r>
      <w:r w:rsidR="008B6608">
        <w:rPr>
          <w:rFonts w:hint="eastAsia"/>
          <w:kern w:val="2"/>
          <w:lang w:eastAsia="zh-CN"/>
        </w:rPr>
        <w:t xml:space="preserve">. </w:t>
      </w:r>
      <w:r w:rsidR="0067028D">
        <w:rPr>
          <w:rFonts w:hint="eastAsia"/>
          <w:kern w:val="2"/>
          <w:lang w:eastAsia="zh-CN"/>
        </w:rPr>
        <w:t xml:space="preserve">A V2X </w:t>
      </w:r>
      <w:r w:rsidR="0067028D">
        <w:rPr>
          <w:kern w:val="2"/>
          <w:lang w:eastAsia="zh-CN"/>
        </w:rPr>
        <w:t>communication</w:t>
      </w:r>
      <w:r w:rsidR="0067028D">
        <w:rPr>
          <w:rFonts w:hint="eastAsia"/>
          <w:kern w:val="2"/>
          <w:lang w:eastAsia="zh-CN"/>
        </w:rPr>
        <w:t xml:space="preserve"> system is comprised of vehicles that </w:t>
      </w:r>
      <w:r w:rsidR="0067028D">
        <w:rPr>
          <w:kern w:val="2"/>
          <w:lang w:eastAsia="zh-CN"/>
        </w:rPr>
        <w:t>seldom</w:t>
      </w:r>
      <w:r w:rsidR="0067028D">
        <w:rPr>
          <w:rFonts w:hint="eastAsia"/>
          <w:kern w:val="2"/>
          <w:lang w:eastAsia="zh-CN"/>
        </w:rPr>
        <w:t xml:space="preserve"> cross continents as well as </w:t>
      </w:r>
      <w:r w:rsidR="0067028D">
        <w:rPr>
          <w:kern w:val="2"/>
          <w:lang w:eastAsia="zh-CN"/>
        </w:rPr>
        <w:t>pedestrians</w:t>
      </w:r>
      <w:r w:rsidR="0067028D">
        <w:rPr>
          <w:rFonts w:hint="eastAsia"/>
          <w:kern w:val="2"/>
          <w:lang w:eastAsia="zh-CN"/>
        </w:rPr>
        <w:t xml:space="preserve"> who are likely to travel between regions. Nevertheless, regional solutions are still a valid option, in the sense that one device may have to support all regional solutions and ada</w:t>
      </w:r>
      <w:r w:rsidR="0082413C">
        <w:rPr>
          <w:kern w:val="2"/>
          <w:lang w:eastAsia="zh-CN"/>
        </w:rPr>
        <w:t>pt</w:t>
      </w:r>
      <w:r w:rsidR="0067028D">
        <w:rPr>
          <w:rFonts w:hint="eastAsia"/>
          <w:kern w:val="2"/>
          <w:lang w:eastAsia="zh-CN"/>
        </w:rPr>
        <w:t xml:space="preserve"> its </w:t>
      </w:r>
      <w:r w:rsidR="0067028D">
        <w:rPr>
          <w:kern w:val="2"/>
          <w:lang w:eastAsia="zh-CN"/>
        </w:rPr>
        <w:t>protocol</w:t>
      </w:r>
      <w:r w:rsidR="0067028D">
        <w:rPr>
          <w:rFonts w:hint="eastAsia"/>
          <w:kern w:val="2"/>
          <w:lang w:eastAsia="zh-CN"/>
        </w:rPr>
        <w:t xml:space="preserve"> based on its location. </w:t>
      </w:r>
      <w:r w:rsidR="00CD62AB">
        <w:rPr>
          <w:rFonts w:hint="eastAsia"/>
          <w:kern w:val="2"/>
          <w:lang w:eastAsia="zh-CN"/>
        </w:rPr>
        <w:t xml:space="preserve">Hence, </w:t>
      </w:r>
      <w:r w:rsidR="00CD62AB">
        <w:rPr>
          <w:rFonts w:hint="eastAsia"/>
          <w:bCs/>
          <w:lang w:eastAsia="zh-CN"/>
        </w:rPr>
        <w:t>s</w:t>
      </w:r>
      <w:r w:rsidR="00CD62AB" w:rsidRPr="00CD62AB">
        <w:rPr>
          <w:bCs/>
        </w:rPr>
        <w:t>olutions specific to each regulatory region are a valid option for ensuring coexistence between 802.11p and LTE-V</w:t>
      </w:r>
      <w:r w:rsidR="00CD62AB">
        <w:rPr>
          <w:bCs/>
        </w:rPr>
        <w:t>2V for road safety applications</w:t>
      </w:r>
      <w:r w:rsidR="00CD62AB">
        <w:rPr>
          <w:rFonts w:hint="eastAsia"/>
          <w:bCs/>
          <w:lang w:eastAsia="zh-CN"/>
        </w:rPr>
        <w:t>. For example, dedicating licensed ITS spectrum can be option for LTE-V2V in some region</w:t>
      </w:r>
      <w:r w:rsidR="00332D99">
        <w:rPr>
          <w:rFonts w:hint="eastAsia"/>
          <w:bCs/>
          <w:lang w:eastAsia="zh-CN"/>
        </w:rPr>
        <w:t>.</w:t>
      </w:r>
    </w:p>
    <w:p w:rsidR="009C0EB6" w:rsidRPr="009C0EB6" w:rsidRDefault="00FA6A11" w:rsidP="009C0EB6">
      <w:pPr>
        <w:jc w:val="left"/>
        <w:rPr>
          <w:b/>
          <w:bCs/>
        </w:rPr>
      </w:pPr>
      <w:r w:rsidRPr="00023FE3">
        <w:rPr>
          <w:rFonts w:hint="eastAsia"/>
          <w:b/>
          <w:lang w:val="en-GB" w:eastAsia="zh-CN"/>
        </w:rPr>
        <w:t xml:space="preserve">Proposal </w:t>
      </w:r>
      <w:r w:rsidR="00B83AD2" w:rsidRPr="00023FE3">
        <w:rPr>
          <w:rFonts w:hint="eastAsia"/>
          <w:b/>
          <w:lang w:val="en-GB" w:eastAsia="zh-CN"/>
        </w:rPr>
        <w:t>1</w:t>
      </w:r>
      <w:r w:rsidRPr="00023FE3">
        <w:rPr>
          <w:rFonts w:hint="eastAsia"/>
          <w:b/>
          <w:lang w:val="en-GB" w:eastAsia="zh-CN"/>
        </w:rPr>
        <w:t xml:space="preserve">: </w:t>
      </w:r>
      <w:r w:rsidR="009C0EB6">
        <w:rPr>
          <w:b/>
          <w:bCs/>
        </w:rPr>
        <w:t>Solutions specific to each regulatory region are a valid option for ensuring coexistence between 802.11p and LTE-V2V for road safety applications, for example by dedicating licensed ITS spectrum for LTE-V2V.</w:t>
      </w:r>
    </w:p>
    <w:p w:rsidR="00023FE3" w:rsidRPr="00807732" w:rsidRDefault="00023FE3" w:rsidP="00807732"/>
    <w:p w:rsidR="00157FC3" w:rsidRPr="004E29ED" w:rsidRDefault="00747F48" w:rsidP="00B927D3">
      <w:pPr>
        <w:pStyle w:val="Heading1"/>
      </w:pPr>
      <w:r w:rsidRPr="004E29ED">
        <w:t>Conclusion</w:t>
      </w:r>
      <w:r w:rsidR="006B1FD5" w:rsidRPr="004E29ED">
        <w:t>s</w:t>
      </w:r>
    </w:p>
    <w:bookmarkEnd w:id="2"/>
    <w:p w:rsidR="00B70B95" w:rsidRDefault="00B70B95" w:rsidP="00B70B95">
      <w:pPr>
        <w:rPr>
          <w:lang w:eastAsia="zh-CN"/>
        </w:rPr>
      </w:pPr>
      <w:r w:rsidRPr="004E29ED">
        <w:rPr>
          <w:rFonts w:hint="eastAsia"/>
          <w:lang w:eastAsia="zh-CN"/>
        </w:rPr>
        <w:t>In this contribution, the potential coexistence approaches are discussed for PC5</w:t>
      </w:r>
      <w:r w:rsidR="003D5255" w:rsidRPr="004E29ED">
        <w:rPr>
          <w:rFonts w:hint="eastAsia"/>
          <w:lang w:eastAsia="zh-CN"/>
        </w:rPr>
        <w:t xml:space="preserve"> </w:t>
      </w:r>
      <w:r w:rsidRPr="004E29ED">
        <w:rPr>
          <w:rFonts w:hint="eastAsia"/>
          <w:lang w:eastAsia="zh-CN"/>
        </w:rPr>
        <w:t xml:space="preserve">V2V and 802.11p. </w:t>
      </w:r>
      <w:r w:rsidRPr="004E29ED">
        <w:rPr>
          <w:lang w:eastAsia="zh-CN"/>
        </w:rPr>
        <w:t>A</w:t>
      </w:r>
      <w:r w:rsidRPr="004E29ED">
        <w:rPr>
          <w:rFonts w:hint="eastAsia"/>
          <w:lang w:eastAsia="zh-CN"/>
        </w:rPr>
        <w:t>ccording to the analysis, some proposals and observations can be obtained:</w:t>
      </w:r>
    </w:p>
    <w:p w:rsidR="00BB2C96" w:rsidRDefault="00BB2C96" w:rsidP="00BB2C96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1: </w:t>
      </w:r>
      <w:r>
        <w:rPr>
          <w:rFonts w:hint="eastAsia"/>
          <w:b/>
          <w:lang w:eastAsia="zh-CN"/>
        </w:rPr>
        <w:t xml:space="preserve">Only adjacent channel coexistence is relevant when PC5-based LTE-V2V and 802.11p co-exist based on channel splitting. </w:t>
      </w:r>
    </w:p>
    <w:p w:rsidR="00BB2C96" w:rsidRDefault="00BB2C96" w:rsidP="00BB2C96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C11CD0"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Regulatory ef</w:t>
      </w:r>
      <w:r w:rsidR="007E62B3">
        <w:rPr>
          <w:b/>
          <w:lang w:eastAsia="zh-CN"/>
        </w:rPr>
        <w:t>fort</w:t>
      </w:r>
      <w:r>
        <w:rPr>
          <w:b/>
          <w:lang w:eastAsia="zh-CN"/>
        </w:rPr>
        <w:t xml:space="preserve"> in the direction of licensed </w:t>
      </w:r>
      <w:r w:rsidR="00F66F7F">
        <w:rPr>
          <w:rFonts w:hint="eastAsia"/>
          <w:b/>
          <w:lang w:eastAsia="zh-CN"/>
        </w:rPr>
        <w:t xml:space="preserve">ITS </w:t>
      </w:r>
      <w:r>
        <w:rPr>
          <w:b/>
          <w:lang w:eastAsia="zh-CN"/>
        </w:rPr>
        <w:t xml:space="preserve">spectrum for LTE-V2V </w:t>
      </w:r>
      <w:r w:rsidR="007E62B3">
        <w:rPr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essential in supporting ITS safety applications. </w:t>
      </w:r>
    </w:p>
    <w:p w:rsidR="00110AC3" w:rsidRDefault="00110AC3" w:rsidP="00110AC3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C11CD0">
        <w:rPr>
          <w:rFonts w:hint="eastAsia"/>
          <w:b/>
          <w:lang w:eastAsia="zh-CN"/>
        </w:rPr>
        <w:t xml:space="preserve">: </w:t>
      </w:r>
      <w:r w:rsidR="00F706A9">
        <w:rPr>
          <w:rFonts w:hint="eastAsia"/>
          <w:b/>
          <w:lang w:eastAsia="zh-CN"/>
        </w:rPr>
        <w:t>Both LTE-V2V and 802.11p are ITS safety technologies and thus should have equal priority in terms of spectrum usage.</w:t>
      </w:r>
    </w:p>
    <w:p w:rsidR="00F706A9" w:rsidRDefault="00F706A9" w:rsidP="00110AC3">
      <w:pPr>
        <w:rPr>
          <w:b/>
          <w:lang w:eastAsia="zh-CN"/>
        </w:rPr>
      </w:pPr>
      <w:r w:rsidRPr="00C11CD0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4</w:t>
      </w:r>
      <w:r w:rsidRPr="00C11CD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Mutual detection between LTE-V2V and 802.11p can have standardization impacts </w:t>
      </w:r>
      <w:r w:rsidRPr="002A2A24">
        <w:rPr>
          <w:rFonts w:hint="eastAsia"/>
          <w:b/>
          <w:lang w:eastAsia="zh-CN"/>
        </w:rPr>
        <w:t xml:space="preserve">in RAN1/RAN4 and </w:t>
      </w:r>
      <w:r w:rsidR="005E0F56" w:rsidRPr="005E0F56">
        <w:rPr>
          <w:b/>
          <w:lang w:eastAsia="zh-CN"/>
        </w:rPr>
        <w:t>IEEE 802.11</w:t>
      </w:r>
      <w:r w:rsidRPr="002A2A24">
        <w:rPr>
          <w:rFonts w:hint="eastAsia"/>
          <w:b/>
          <w:lang w:eastAsia="zh-CN"/>
        </w:rPr>
        <w:t>.</w:t>
      </w:r>
    </w:p>
    <w:p w:rsidR="0082413C" w:rsidRDefault="0082413C" w:rsidP="0082413C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5</w:t>
      </w:r>
      <w:r w:rsidRPr="00847985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If </w:t>
      </w:r>
      <w:r>
        <w:rPr>
          <w:rFonts w:hint="eastAsia"/>
          <w:b/>
          <w:lang w:eastAsia="zh-CN"/>
        </w:rPr>
        <w:t xml:space="preserve">LTE-V2V </w:t>
      </w:r>
      <w:r>
        <w:rPr>
          <w:b/>
          <w:lang w:eastAsia="zh-CN"/>
        </w:rPr>
        <w:t>uses LBT, a</w:t>
      </w:r>
      <w:r w:rsidR="00B70C96">
        <w:rPr>
          <w:rFonts w:hint="eastAsia"/>
          <w:b/>
          <w:lang w:eastAsia="zh-CN"/>
        </w:rPr>
        <w:t xml:space="preserve"> scheme </w:t>
      </w:r>
      <w:r w:rsidR="004959C3">
        <w:rPr>
          <w:b/>
          <w:lang w:eastAsia="zh-CN"/>
        </w:rPr>
        <w:t xml:space="preserve">similar to </w:t>
      </w:r>
      <w:r>
        <w:rPr>
          <w:b/>
          <w:lang w:eastAsia="zh-CN"/>
        </w:rPr>
        <w:t xml:space="preserve"> LBT category 3 would likely</w:t>
      </w:r>
      <w:r>
        <w:rPr>
          <w:rFonts w:hint="eastAsia"/>
          <w:b/>
          <w:lang w:eastAsia="zh-CN"/>
        </w:rPr>
        <w:t xml:space="preserve"> </w:t>
      </w:r>
      <w:r w:rsidR="008B4BD8">
        <w:rPr>
          <w:rFonts w:hint="eastAsia"/>
          <w:b/>
          <w:lang w:eastAsia="zh-CN"/>
        </w:rPr>
        <w:t xml:space="preserve">to </w:t>
      </w:r>
      <w:r>
        <w:rPr>
          <w:rFonts w:hint="eastAsia"/>
          <w:b/>
          <w:lang w:eastAsia="zh-CN"/>
        </w:rPr>
        <w:t>ensure fair coexistence with 802.11p.</w:t>
      </w:r>
    </w:p>
    <w:p w:rsidR="00C67D3C" w:rsidRPr="00D92948" w:rsidRDefault="00C67D3C" w:rsidP="00BF0AA6">
      <w:pPr>
        <w:rPr>
          <w:b/>
          <w:kern w:val="2"/>
          <w:lang w:eastAsia="zh-CN"/>
        </w:rPr>
      </w:pPr>
      <w:r w:rsidRPr="00023FE3">
        <w:rPr>
          <w:rFonts w:hint="eastAsia"/>
          <w:b/>
          <w:lang w:val="en-GB" w:eastAsia="zh-CN"/>
        </w:rPr>
        <w:t xml:space="preserve">Proposal 1: </w:t>
      </w:r>
      <w:r w:rsidR="00D14D31">
        <w:rPr>
          <w:b/>
          <w:bCs/>
        </w:rPr>
        <w:t>Solutions specific to each regulatory region are a valid option for ensuring coexistence between 802.11p and LTE-V2V for road safety applications, for example by dedicating licensed ITS spectrum for LTE-V2V.</w:t>
      </w:r>
    </w:p>
    <w:p w:rsidR="00111C6E" w:rsidRPr="004E29ED" w:rsidRDefault="00111C6E" w:rsidP="00807732">
      <w:pPr>
        <w:pStyle w:val="Heading1"/>
        <w:numPr>
          <w:ilvl w:val="0"/>
          <w:numId w:val="0"/>
        </w:numPr>
        <w:ind w:left="432" w:hanging="432"/>
      </w:pPr>
      <w:r w:rsidRPr="004E29ED">
        <w:t>Reference</w:t>
      </w:r>
      <w:r w:rsidR="00971F76" w:rsidRPr="004E29ED">
        <w:t>s</w:t>
      </w:r>
    </w:p>
    <w:p w:rsidR="00BF103A" w:rsidRDefault="00BF103A" w:rsidP="00FD6CC5">
      <w:pPr>
        <w:pStyle w:val="References"/>
        <w:rPr>
          <w:szCs w:val="20"/>
          <w:lang w:eastAsia="zh-CN"/>
        </w:rPr>
      </w:pPr>
      <w:bookmarkStart w:id="3" w:name="_Ref398995668"/>
      <w:bookmarkStart w:id="4" w:name="_Ref446328094"/>
      <w:r w:rsidRPr="004E29ED">
        <w:rPr>
          <w:szCs w:val="20"/>
          <w:lang w:eastAsia="zh-CN"/>
        </w:rPr>
        <w:t>3GPP T</w:t>
      </w:r>
      <w:r w:rsidR="007E6D3A" w:rsidRPr="004E29ED">
        <w:rPr>
          <w:szCs w:val="20"/>
          <w:lang w:eastAsia="zh-CN"/>
        </w:rPr>
        <w:t>R</w:t>
      </w:r>
      <w:r w:rsidRPr="004E29ED">
        <w:rPr>
          <w:szCs w:val="20"/>
          <w:lang w:eastAsia="zh-CN"/>
        </w:rPr>
        <w:t xml:space="preserve"> 36.</w:t>
      </w:r>
      <w:r w:rsidR="007E6D3A" w:rsidRPr="004E29ED">
        <w:rPr>
          <w:szCs w:val="20"/>
          <w:lang w:eastAsia="zh-CN"/>
        </w:rPr>
        <w:t>889</w:t>
      </w:r>
      <w:r w:rsidRPr="004E29ED">
        <w:rPr>
          <w:szCs w:val="20"/>
          <w:lang w:eastAsia="zh-CN"/>
        </w:rPr>
        <w:t>: “</w:t>
      </w:r>
      <w:r w:rsidR="007E6D3A" w:rsidRPr="004E29ED">
        <w:rPr>
          <w:szCs w:val="20"/>
          <w:lang w:eastAsia="zh-CN"/>
        </w:rPr>
        <w:t>Study on Licensed-Assisted Access to Unlicensed Spectrum</w:t>
      </w:r>
      <w:r w:rsidRPr="004E29ED">
        <w:rPr>
          <w:szCs w:val="20"/>
          <w:lang w:eastAsia="zh-CN"/>
        </w:rPr>
        <w:t>”</w:t>
      </w:r>
      <w:bookmarkEnd w:id="3"/>
      <w:r w:rsidR="007E6D3A" w:rsidRPr="004E29ED">
        <w:rPr>
          <w:szCs w:val="20"/>
          <w:lang w:eastAsia="zh-CN"/>
        </w:rPr>
        <w:t>.</w:t>
      </w:r>
      <w:bookmarkEnd w:id="4"/>
    </w:p>
    <w:p w:rsidR="000D0E1E" w:rsidRDefault="000D0E1E" w:rsidP="000D0E1E">
      <w:pPr>
        <w:pStyle w:val="References"/>
        <w:rPr>
          <w:szCs w:val="20"/>
          <w:lang w:eastAsia="zh-CN"/>
        </w:rPr>
      </w:pPr>
      <w:r w:rsidRPr="000D0E1E">
        <w:rPr>
          <w:szCs w:val="20"/>
          <w:lang w:eastAsia="zh-CN"/>
        </w:rPr>
        <w:t xml:space="preserve">ETSI EN 301 893 V1.7.2, </w:t>
      </w:r>
      <w:r>
        <w:rPr>
          <w:szCs w:val="20"/>
          <w:lang w:eastAsia="zh-CN"/>
        </w:rPr>
        <w:t>“</w:t>
      </w:r>
      <w:r w:rsidRPr="000D0E1E">
        <w:rPr>
          <w:szCs w:val="20"/>
          <w:lang w:eastAsia="zh-CN"/>
        </w:rPr>
        <w:t>Broadband Radio Access Networks (BRAN); 5 GHz high performance RLAN; Harmonized EN covering the essential requirements of article 3.2 of the R&amp;TTE Directive.</w:t>
      </w:r>
      <w:r>
        <w:rPr>
          <w:szCs w:val="20"/>
          <w:lang w:eastAsia="zh-CN"/>
        </w:rPr>
        <w:t>”</w:t>
      </w:r>
    </w:p>
    <w:p w:rsidR="005143BE" w:rsidRPr="005143BE" w:rsidRDefault="007B7204" w:rsidP="005143BE">
      <w:pPr>
        <w:pStyle w:val="References"/>
        <w:rPr>
          <w:szCs w:val="20"/>
          <w:lang w:eastAsia="zh-CN"/>
        </w:rPr>
      </w:pPr>
      <w:r w:rsidRPr="007B7204">
        <w:rPr>
          <w:szCs w:val="20"/>
          <w:lang w:eastAsia="zh-CN"/>
        </w:rPr>
        <w:t>ETSI TR 103 319 V0.0.4</w:t>
      </w:r>
      <w:r w:rsidR="005143BE" w:rsidRPr="000D0E1E">
        <w:rPr>
          <w:szCs w:val="20"/>
          <w:lang w:eastAsia="zh-CN"/>
        </w:rPr>
        <w:t xml:space="preserve">, </w:t>
      </w:r>
      <w:r w:rsidR="005143BE">
        <w:rPr>
          <w:szCs w:val="20"/>
          <w:lang w:eastAsia="zh-CN"/>
        </w:rPr>
        <w:t>“</w:t>
      </w:r>
      <w:r w:rsidRPr="007B7204">
        <w:rPr>
          <w:szCs w:val="20"/>
          <w:lang w:eastAsia="zh-CN"/>
        </w:rPr>
        <w:t>Broadband Radio Access Networks (BRAN); 5 GHz high performance RLAN; Mitigation techniques to enable sharing between RLANs and Road Tolling and Intelligent Transport systems in the 5 725 MHz to 5 925 MHz band</w:t>
      </w:r>
      <w:r>
        <w:rPr>
          <w:rFonts w:hint="eastAsia"/>
          <w:szCs w:val="20"/>
          <w:lang w:eastAsia="zh-CN"/>
        </w:rPr>
        <w:t>.</w:t>
      </w:r>
      <w:r w:rsidR="005143BE">
        <w:rPr>
          <w:szCs w:val="20"/>
          <w:lang w:eastAsia="zh-CN"/>
        </w:rPr>
        <w:t>”</w:t>
      </w:r>
    </w:p>
    <w:p w:rsidR="00714BA2" w:rsidRDefault="00714BA2" w:rsidP="00807732">
      <w:pPr>
        <w:pStyle w:val="Heading1"/>
        <w:numPr>
          <w:ilvl w:val="0"/>
          <w:numId w:val="0"/>
        </w:numPr>
        <w:ind w:left="432" w:hanging="432"/>
      </w:pPr>
      <w:r>
        <w:t xml:space="preserve">Text Proposal </w:t>
      </w:r>
    </w:p>
    <w:p w:rsidR="006954AC" w:rsidRPr="00CC7816" w:rsidRDefault="006954AC" w:rsidP="006954AC">
      <w:pPr>
        <w:rPr>
          <w:kern w:val="2"/>
          <w:u w:val="single"/>
          <w:lang w:eastAsia="zh-CN"/>
        </w:rPr>
      </w:pPr>
      <w:r w:rsidRPr="00CC7816">
        <w:rPr>
          <w:color w:val="FF0000"/>
          <w:kern w:val="2"/>
          <w:u w:val="single"/>
          <w:lang w:eastAsia="zh-CN"/>
        </w:rPr>
        <w:t>--------------------------&lt; Start of text proposal for TR36.8</w:t>
      </w:r>
      <w:r w:rsidR="00EF2581">
        <w:rPr>
          <w:rFonts w:hint="eastAsia"/>
          <w:color w:val="FF0000"/>
          <w:kern w:val="2"/>
          <w:u w:val="single"/>
          <w:lang w:eastAsia="zh-CN"/>
        </w:rPr>
        <w:t>8</w:t>
      </w:r>
      <w:r w:rsidR="00EF2581">
        <w:rPr>
          <w:color w:val="FF0000"/>
          <w:kern w:val="2"/>
          <w:u w:val="single"/>
          <w:lang w:eastAsia="zh-CN"/>
        </w:rPr>
        <w:t>5</w:t>
      </w:r>
      <w:r w:rsidRPr="00CC7816">
        <w:rPr>
          <w:color w:val="FF0000"/>
          <w:kern w:val="2"/>
          <w:u w:val="single"/>
          <w:lang w:eastAsia="zh-CN"/>
        </w:rPr>
        <w:t xml:space="preserve"> &gt;--------------------------</w:t>
      </w:r>
    </w:p>
    <w:p w:rsidR="00706552" w:rsidRDefault="00706552" w:rsidP="00EB46AA">
      <w:pPr>
        <w:pStyle w:val="Heading1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Coexistence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approaches</w:t>
      </w:r>
      <w:r>
        <w:rPr>
          <w:rFonts w:hint="eastAsia"/>
          <w:lang w:eastAsia="zh-CN"/>
        </w:rPr>
        <w:t xml:space="preserve"> for PC5 V2V and DSRC/802.11p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551"/>
        <w:gridCol w:w="2505"/>
        <w:gridCol w:w="2384"/>
      </w:tblGrid>
      <w:tr w:rsidR="00D7638A" w:rsidTr="00E732B4">
        <w:tc>
          <w:tcPr>
            <w:tcW w:w="2093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</w:p>
        </w:tc>
        <w:tc>
          <w:tcPr>
            <w:tcW w:w="2551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05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</w:t>
            </w:r>
          </w:p>
        </w:tc>
        <w:tc>
          <w:tcPr>
            <w:tcW w:w="2384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Cons</w:t>
            </w:r>
          </w:p>
        </w:tc>
      </w:tr>
      <w:tr w:rsidR="00D7638A" w:rsidTr="00E732B4">
        <w:tc>
          <w:tcPr>
            <w:tcW w:w="2093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 w:rsidRPr="00091817">
              <w:rPr>
                <w:lang w:eastAsia="zh-CN"/>
              </w:rPr>
              <w:t>Option 1: Long-term channel splitting</w:t>
            </w:r>
          </w:p>
        </w:tc>
        <w:tc>
          <w:tcPr>
            <w:tcW w:w="2551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PC5 V2V and 802.11p effectively operate on different frequency bands.</w:t>
            </w:r>
          </w:p>
        </w:tc>
        <w:tc>
          <w:tcPr>
            <w:tcW w:w="2505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ess </w:t>
            </w:r>
            <w:r>
              <w:rPr>
                <w:lang w:eastAsia="zh-CN"/>
              </w:rPr>
              <w:t>standardization</w:t>
            </w:r>
            <w:r>
              <w:rPr>
                <w:rFonts w:hint="eastAsia"/>
                <w:lang w:eastAsia="zh-CN"/>
              </w:rPr>
              <w:t xml:space="preserve"> impacts (e.g., on adjacent channel </w:t>
            </w:r>
            <w:r>
              <w:rPr>
                <w:lang w:eastAsia="zh-CN"/>
              </w:rPr>
              <w:t>coexistence</w:t>
            </w:r>
            <w:r>
              <w:rPr>
                <w:rFonts w:hint="eastAsia"/>
                <w:lang w:eastAsia="zh-CN"/>
              </w:rPr>
              <w:t xml:space="preserve">). </w:t>
            </w:r>
          </w:p>
        </w:tc>
        <w:tc>
          <w:tcPr>
            <w:tcW w:w="2384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Regulatory challenges in spectrum allocation for PC5 V2V.</w:t>
            </w:r>
          </w:p>
        </w:tc>
      </w:tr>
      <w:tr w:rsidR="00D7638A" w:rsidTr="00E732B4">
        <w:tc>
          <w:tcPr>
            <w:tcW w:w="2093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 w:rsidRPr="00091817">
              <w:rPr>
                <w:lang w:eastAsia="zh-CN"/>
              </w:rPr>
              <w:t xml:space="preserve">Option </w:t>
            </w:r>
            <w:r>
              <w:rPr>
                <w:rFonts w:hint="eastAsia"/>
                <w:lang w:eastAsia="zh-CN"/>
              </w:rPr>
              <w:t>2</w:t>
            </w:r>
            <w:r w:rsidRPr="00091817"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 xml:space="preserve">Detect-and-vacate </w:t>
            </w:r>
            <w:r w:rsidRPr="00390938">
              <w:rPr>
                <w:lang w:eastAsia="zh-CN"/>
              </w:rPr>
              <w:t xml:space="preserve">based </w:t>
            </w:r>
            <w:r>
              <w:rPr>
                <w:rFonts w:hint="eastAsia"/>
                <w:lang w:eastAsia="zh-CN"/>
              </w:rPr>
              <w:t xml:space="preserve">on mutual </w:t>
            </w:r>
            <w:proofErr w:type="spellStart"/>
            <w:r>
              <w:rPr>
                <w:rFonts w:hint="eastAsia"/>
                <w:lang w:eastAsia="zh-CN"/>
              </w:rPr>
              <w:lastRenderedPageBreak/>
              <w:t>detectability</w:t>
            </w:r>
            <w:proofErr w:type="spellEnd"/>
          </w:p>
        </w:tc>
        <w:tc>
          <w:tcPr>
            <w:tcW w:w="2551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Upon detection the presence of one </w:t>
            </w:r>
            <w:r>
              <w:rPr>
                <w:lang w:eastAsia="zh-CN"/>
              </w:rPr>
              <w:t>system in one channel</w:t>
            </w:r>
            <w:r>
              <w:rPr>
                <w:rFonts w:hint="eastAsia"/>
                <w:lang w:eastAsia="zh-CN"/>
              </w:rPr>
              <w:t xml:space="preserve">, the other system shall vacate </w:t>
            </w:r>
            <w:r>
              <w:rPr>
                <w:rFonts w:hint="eastAsia"/>
                <w:lang w:eastAsia="zh-CN"/>
              </w:rPr>
              <w:lastRenderedPageBreak/>
              <w:t xml:space="preserve">the channel and refrain from using </w:t>
            </w:r>
            <w:r>
              <w:rPr>
                <w:lang w:eastAsia="zh-CN"/>
              </w:rPr>
              <w:t>that channel</w:t>
            </w:r>
            <w:r>
              <w:rPr>
                <w:rFonts w:hint="eastAsia"/>
                <w:lang w:eastAsia="zh-CN"/>
              </w:rPr>
              <w:t xml:space="preserve"> for a relatively long time period. </w:t>
            </w:r>
          </w:p>
        </w:tc>
        <w:tc>
          <w:tcPr>
            <w:tcW w:w="2505" w:type="dxa"/>
          </w:tcPr>
          <w:p w:rsidR="00D7638A" w:rsidRPr="00A91861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</w:t>
            </w:r>
            <w:r>
              <w:rPr>
                <w:rFonts w:hint="eastAsia"/>
                <w:lang w:eastAsia="zh-CN"/>
              </w:rPr>
              <w:t xml:space="preserve">ower regulatory barrier (e.g., in specifying corresponding channel </w:t>
            </w:r>
            <w:r>
              <w:rPr>
                <w:rFonts w:hint="eastAsia"/>
                <w:lang w:eastAsia="zh-CN"/>
              </w:rPr>
              <w:lastRenderedPageBreak/>
              <w:t>usage rules for exclusive channel access)</w:t>
            </w:r>
          </w:p>
        </w:tc>
        <w:tc>
          <w:tcPr>
            <w:tcW w:w="2384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Additional s</w:t>
            </w:r>
            <w:r>
              <w:rPr>
                <w:lang w:eastAsia="zh-CN"/>
              </w:rPr>
              <w:t>tandardization</w:t>
            </w:r>
            <w:r>
              <w:rPr>
                <w:rFonts w:hint="eastAsia"/>
                <w:lang w:eastAsia="zh-CN"/>
              </w:rPr>
              <w:t xml:space="preserve"> impacts on mutual </w:t>
            </w:r>
            <w:proofErr w:type="spellStart"/>
            <w:r>
              <w:rPr>
                <w:lang w:eastAsia="zh-CN"/>
              </w:rPr>
              <w:t>detectability</w:t>
            </w:r>
            <w:proofErr w:type="spellEnd"/>
            <w:r>
              <w:rPr>
                <w:rFonts w:hint="eastAsia"/>
                <w:lang w:eastAsia="zh-CN"/>
              </w:rPr>
              <w:t xml:space="preserve"> both inside </w:t>
            </w:r>
            <w:r>
              <w:rPr>
                <w:rFonts w:hint="eastAsia"/>
                <w:lang w:eastAsia="zh-CN"/>
              </w:rPr>
              <w:lastRenderedPageBreak/>
              <w:t>and outside 3GPP</w:t>
            </w:r>
          </w:p>
        </w:tc>
      </w:tr>
      <w:tr w:rsidR="00D7638A" w:rsidTr="00E732B4">
        <w:tc>
          <w:tcPr>
            <w:tcW w:w="2093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 w:rsidRPr="00091817">
              <w:rPr>
                <w:lang w:eastAsia="zh-CN"/>
              </w:rPr>
              <w:lastRenderedPageBreak/>
              <w:t xml:space="preserve">Option </w:t>
            </w:r>
            <w:r>
              <w:rPr>
                <w:rFonts w:hint="eastAsia"/>
                <w:lang w:eastAsia="zh-CN"/>
              </w:rPr>
              <w:t>3</w:t>
            </w:r>
            <w:r w:rsidRPr="00091817">
              <w:rPr>
                <w:lang w:eastAsia="zh-CN"/>
              </w:rPr>
              <w:t xml:space="preserve">: </w:t>
            </w:r>
            <w:r w:rsidRPr="00390938">
              <w:rPr>
                <w:lang w:eastAsia="zh-CN"/>
              </w:rPr>
              <w:t>Listen-before-talk (LBT) based coexistence</w:t>
            </w:r>
          </w:p>
        </w:tc>
        <w:tc>
          <w:tcPr>
            <w:tcW w:w="2551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TTI-level </w:t>
            </w:r>
            <w:r>
              <w:rPr>
                <w:lang w:eastAsia="zh-CN"/>
              </w:rPr>
              <w:t>coexistence</w:t>
            </w:r>
            <w:r>
              <w:rPr>
                <w:rFonts w:hint="eastAsia"/>
                <w:lang w:eastAsia="zh-CN"/>
              </w:rPr>
              <w:t xml:space="preserve"> based on LBT</w:t>
            </w:r>
          </w:p>
        </w:tc>
        <w:tc>
          <w:tcPr>
            <w:tcW w:w="2505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igher transmission opportunity availability due to dynamic TTI-level spectrum sharing</w:t>
            </w:r>
          </w:p>
        </w:tc>
        <w:tc>
          <w:tcPr>
            <w:tcW w:w="2384" w:type="dxa"/>
          </w:tcPr>
          <w:p w:rsidR="00D7638A" w:rsidRDefault="00D7638A" w:rsidP="00807732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Large </w:t>
            </w:r>
            <w:r>
              <w:rPr>
                <w:lang w:eastAsia="zh-CN"/>
              </w:rPr>
              <w:t>standardization</w:t>
            </w:r>
            <w:r>
              <w:rPr>
                <w:rFonts w:hint="eastAsia"/>
                <w:lang w:eastAsia="zh-CN"/>
              </w:rPr>
              <w:t xml:space="preserve"> impacts with technical challenges similar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LAA</w:t>
            </w:r>
          </w:p>
        </w:tc>
      </w:tr>
    </w:tbl>
    <w:p w:rsidR="00D7638A" w:rsidRDefault="00D7638A" w:rsidP="00D7638A">
      <w:pPr>
        <w:jc w:val="left"/>
        <w:rPr>
          <w:b/>
          <w:bCs/>
          <w:lang w:eastAsia="zh-CN"/>
        </w:rPr>
      </w:pPr>
    </w:p>
    <w:p w:rsidR="00D7638A" w:rsidRPr="00807732" w:rsidRDefault="00D7638A" w:rsidP="00D7638A">
      <w:pPr>
        <w:jc w:val="left"/>
      </w:pPr>
      <w:r w:rsidRPr="0082413C">
        <w:rPr>
          <w:bCs/>
        </w:rPr>
        <w:t>Solutions specific to each regulatory region are a valid option for ensuring coexistence between 802.11p and LTE-V2V for road safety applications, for example by dedicating licensed ITS spectrum for LTE-V2V.</w:t>
      </w:r>
    </w:p>
    <w:p w:rsidR="00CC7816" w:rsidRPr="00076B38" w:rsidRDefault="00CC7816" w:rsidP="00CC7816">
      <w:pPr>
        <w:rPr>
          <w:color w:val="FF0000"/>
          <w:kern w:val="2"/>
          <w:lang w:eastAsia="zh-CN"/>
        </w:rPr>
      </w:pPr>
      <w:r w:rsidRPr="004B0B0C">
        <w:rPr>
          <w:color w:val="FF0000"/>
          <w:kern w:val="2"/>
          <w:lang w:eastAsia="zh-CN"/>
        </w:rPr>
        <w:t xml:space="preserve">--------------------------&lt; </w:t>
      </w:r>
      <w:r>
        <w:rPr>
          <w:color w:val="FF0000"/>
          <w:kern w:val="2"/>
          <w:lang w:eastAsia="zh-CN"/>
        </w:rPr>
        <w:t>End</w:t>
      </w:r>
      <w:r w:rsidRPr="004B0B0C">
        <w:rPr>
          <w:color w:val="FF0000"/>
          <w:kern w:val="2"/>
          <w:lang w:eastAsia="zh-CN"/>
        </w:rPr>
        <w:t xml:space="preserve"> of text proposal for TR36.8</w:t>
      </w:r>
      <w:r w:rsidR="00EF2581">
        <w:rPr>
          <w:rFonts w:hint="eastAsia"/>
          <w:color w:val="FF0000"/>
          <w:kern w:val="2"/>
          <w:lang w:eastAsia="zh-CN"/>
        </w:rPr>
        <w:t>8</w:t>
      </w:r>
      <w:r w:rsidR="00EF2581">
        <w:rPr>
          <w:color w:val="FF0000"/>
          <w:kern w:val="2"/>
          <w:lang w:eastAsia="zh-CN"/>
        </w:rPr>
        <w:t>5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</w:p>
    <w:p w:rsidR="00714BA2" w:rsidRPr="00CC7816" w:rsidRDefault="00714BA2" w:rsidP="00714BA2">
      <w:pPr>
        <w:rPr>
          <w:lang w:eastAsia="zh-CN"/>
        </w:rPr>
      </w:pPr>
    </w:p>
    <w:sectPr w:rsidR="00714BA2" w:rsidRPr="00CC7816" w:rsidSect="00DA1C31"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F7A" w:rsidRDefault="00F33F7A">
      <w:r>
        <w:separator/>
      </w:r>
    </w:p>
  </w:endnote>
  <w:endnote w:type="continuationSeparator" w:id="0">
    <w:p w:rsidR="00F33F7A" w:rsidRDefault="00F3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DB578B">
    <w:pPr>
      <w:pStyle w:val="Footer"/>
      <w:jc w:val="center"/>
    </w:pPr>
    <w:fldSimple w:instr=" PAGE   \* MERGEFORMAT ">
      <w:r w:rsidR="005E0F56" w:rsidRPr="005E0F56">
        <w:rPr>
          <w:noProof/>
          <w:lang w:val="zh-CN"/>
        </w:rPr>
        <w:t>3</w:t>
      </w:r>
    </w:fldSimple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F7A" w:rsidRDefault="00F33F7A">
      <w:r>
        <w:separator/>
      </w:r>
    </w:p>
  </w:footnote>
  <w:footnote w:type="continuationSeparator" w:id="0">
    <w:p w:rsidR="00F33F7A" w:rsidRDefault="00F33F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B7E5D"/>
    <w:multiLevelType w:val="hybridMultilevel"/>
    <w:tmpl w:val="43A68EB6"/>
    <w:lvl w:ilvl="0" w:tplc="A830B32C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1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9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5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5"/>
  </w:num>
  <w:num w:numId="15">
    <w:abstractNumId w:val="1"/>
  </w:num>
  <w:num w:numId="16">
    <w:abstractNumId w:val="2"/>
  </w:num>
  <w:num w:numId="17">
    <w:abstractNumId w:val="0"/>
  </w:num>
  <w:num w:numId="18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8130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847"/>
    <w:rsid w:val="00006EFE"/>
    <w:rsid w:val="000072B6"/>
    <w:rsid w:val="000073EF"/>
    <w:rsid w:val="000076ED"/>
    <w:rsid w:val="00007813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BB"/>
    <w:rsid w:val="0001594E"/>
    <w:rsid w:val="00015A7B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EB1"/>
    <w:rsid w:val="00052630"/>
    <w:rsid w:val="00052AD2"/>
    <w:rsid w:val="000530DF"/>
    <w:rsid w:val="000534F9"/>
    <w:rsid w:val="00053D56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814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7A4"/>
    <w:rsid w:val="000F2EEE"/>
    <w:rsid w:val="000F3697"/>
    <w:rsid w:val="000F3934"/>
    <w:rsid w:val="000F3D73"/>
    <w:rsid w:val="000F409C"/>
    <w:rsid w:val="000F4121"/>
    <w:rsid w:val="000F417B"/>
    <w:rsid w:val="000F44E3"/>
    <w:rsid w:val="000F4F82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7779"/>
    <w:rsid w:val="001078C2"/>
    <w:rsid w:val="00107992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36D6"/>
    <w:rsid w:val="00113FA7"/>
    <w:rsid w:val="001141E3"/>
    <w:rsid w:val="00114241"/>
    <w:rsid w:val="001144DF"/>
    <w:rsid w:val="0011557B"/>
    <w:rsid w:val="0011610D"/>
    <w:rsid w:val="00117257"/>
    <w:rsid w:val="00117A94"/>
    <w:rsid w:val="00117C85"/>
    <w:rsid w:val="00120463"/>
    <w:rsid w:val="00120477"/>
    <w:rsid w:val="00120933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4084"/>
    <w:rsid w:val="00164DAB"/>
    <w:rsid w:val="00165BBB"/>
    <w:rsid w:val="00165DF2"/>
    <w:rsid w:val="0016613F"/>
    <w:rsid w:val="00166215"/>
    <w:rsid w:val="00166591"/>
    <w:rsid w:val="001666E6"/>
    <w:rsid w:val="00166EFD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9DA"/>
    <w:rsid w:val="001C6BAB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D2"/>
    <w:rsid w:val="001E76DF"/>
    <w:rsid w:val="001F01D4"/>
    <w:rsid w:val="001F053E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5545"/>
    <w:rsid w:val="001F5681"/>
    <w:rsid w:val="001F5777"/>
    <w:rsid w:val="001F5937"/>
    <w:rsid w:val="001F59E3"/>
    <w:rsid w:val="001F59ED"/>
    <w:rsid w:val="001F6D52"/>
    <w:rsid w:val="001F6D9C"/>
    <w:rsid w:val="001F7121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4024"/>
    <w:rsid w:val="002140FF"/>
    <w:rsid w:val="00214C8B"/>
    <w:rsid w:val="0021549B"/>
    <w:rsid w:val="00215B41"/>
    <w:rsid w:val="00217584"/>
    <w:rsid w:val="002178E3"/>
    <w:rsid w:val="002207EA"/>
    <w:rsid w:val="00220894"/>
    <w:rsid w:val="00220ED5"/>
    <w:rsid w:val="0022134B"/>
    <w:rsid w:val="00221DE9"/>
    <w:rsid w:val="00223D16"/>
    <w:rsid w:val="00223FA4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50034"/>
    <w:rsid w:val="00250067"/>
    <w:rsid w:val="00250A02"/>
    <w:rsid w:val="00250BDA"/>
    <w:rsid w:val="00250EA7"/>
    <w:rsid w:val="00251523"/>
    <w:rsid w:val="002516DE"/>
    <w:rsid w:val="00251F81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D42"/>
    <w:rsid w:val="00271895"/>
    <w:rsid w:val="0027195D"/>
    <w:rsid w:val="00271B3F"/>
    <w:rsid w:val="00271D76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B01"/>
    <w:rsid w:val="00283082"/>
    <w:rsid w:val="002835B2"/>
    <w:rsid w:val="00283736"/>
    <w:rsid w:val="00283F09"/>
    <w:rsid w:val="002842E7"/>
    <w:rsid w:val="002843C9"/>
    <w:rsid w:val="00284BAE"/>
    <w:rsid w:val="002850D1"/>
    <w:rsid w:val="002854D6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BC0"/>
    <w:rsid w:val="002A54D5"/>
    <w:rsid w:val="002A59F0"/>
    <w:rsid w:val="002A5B56"/>
    <w:rsid w:val="002A5E49"/>
    <w:rsid w:val="002A5F76"/>
    <w:rsid w:val="002A6432"/>
    <w:rsid w:val="002A666B"/>
    <w:rsid w:val="002A680C"/>
    <w:rsid w:val="002A6F25"/>
    <w:rsid w:val="002A6FD3"/>
    <w:rsid w:val="002A761D"/>
    <w:rsid w:val="002A7698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D56"/>
    <w:rsid w:val="002D1E14"/>
    <w:rsid w:val="002D286B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B38"/>
    <w:rsid w:val="002D726D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E5"/>
    <w:rsid w:val="002E69FE"/>
    <w:rsid w:val="002E6AE5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CBE"/>
    <w:rsid w:val="00310097"/>
    <w:rsid w:val="003100C8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6195"/>
    <w:rsid w:val="0031668B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7776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6CD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DBE"/>
    <w:rsid w:val="0037535B"/>
    <w:rsid w:val="0037552D"/>
    <w:rsid w:val="003756DB"/>
    <w:rsid w:val="00375BC5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BFE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556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878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4B"/>
    <w:rsid w:val="003F33BC"/>
    <w:rsid w:val="003F3D4E"/>
    <w:rsid w:val="003F3DAD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88D"/>
    <w:rsid w:val="003F7D6A"/>
    <w:rsid w:val="00400E2B"/>
    <w:rsid w:val="004011F9"/>
    <w:rsid w:val="0040126E"/>
    <w:rsid w:val="004019DD"/>
    <w:rsid w:val="004020D4"/>
    <w:rsid w:val="004021B6"/>
    <w:rsid w:val="004021C9"/>
    <w:rsid w:val="00402A1F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20D00"/>
    <w:rsid w:val="00421DCF"/>
    <w:rsid w:val="00421F9E"/>
    <w:rsid w:val="00422341"/>
    <w:rsid w:val="00422A36"/>
    <w:rsid w:val="00422DE9"/>
    <w:rsid w:val="00422E7C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651"/>
    <w:rsid w:val="00441673"/>
    <w:rsid w:val="0044259E"/>
    <w:rsid w:val="00442A3D"/>
    <w:rsid w:val="0044372D"/>
    <w:rsid w:val="00443EAD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624"/>
    <w:rsid w:val="00464600"/>
    <w:rsid w:val="004646B4"/>
    <w:rsid w:val="00464784"/>
    <w:rsid w:val="00464A47"/>
    <w:rsid w:val="00464A88"/>
    <w:rsid w:val="00464B8C"/>
    <w:rsid w:val="0046514E"/>
    <w:rsid w:val="004651A0"/>
    <w:rsid w:val="004654D5"/>
    <w:rsid w:val="0046586C"/>
    <w:rsid w:val="00465CFA"/>
    <w:rsid w:val="00465E51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231F"/>
    <w:rsid w:val="004823DC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2F89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AD3"/>
    <w:rsid w:val="004A4B47"/>
    <w:rsid w:val="004A4BAE"/>
    <w:rsid w:val="004A4ED6"/>
    <w:rsid w:val="004A5046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F15"/>
    <w:rsid w:val="004C01A8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CD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F15"/>
    <w:rsid w:val="00512512"/>
    <w:rsid w:val="0051259B"/>
    <w:rsid w:val="00512765"/>
    <w:rsid w:val="00512C5F"/>
    <w:rsid w:val="00512E6E"/>
    <w:rsid w:val="0051318C"/>
    <w:rsid w:val="0051382E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36FF"/>
    <w:rsid w:val="00524545"/>
    <w:rsid w:val="00525053"/>
    <w:rsid w:val="00525233"/>
    <w:rsid w:val="005255BF"/>
    <w:rsid w:val="005257DE"/>
    <w:rsid w:val="00525F15"/>
    <w:rsid w:val="0052677E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23D"/>
    <w:rsid w:val="0053777B"/>
    <w:rsid w:val="00537FB2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9C"/>
    <w:rsid w:val="00550EA7"/>
    <w:rsid w:val="00551134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E48"/>
    <w:rsid w:val="00580F0A"/>
    <w:rsid w:val="00580F92"/>
    <w:rsid w:val="00581246"/>
    <w:rsid w:val="00581334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9EA"/>
    <w:rsid w:val="005A6EDC"/>
    <w:rsid w:val="005A6F61"/>
    <w:rsid w:val="005A75A8"/>
    <w:rsid w:val="005A7938"/>
    <w:rsid w:val="005A7978"/>
    <w:rsid w:val="005A7B3F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BF"/>
    <w:rsid w:val="005F2F76"/>
    <w:rsid w:val="005F4171"/>
    <w:rsid w:val="005F46D6"/>
    <w:rsid w:val="005F4DD6"/>
    <w:rsid w:val="005F50D8"/>
    <w:rsid w:val="005F53A1"/>
    <w:rsid w:val="005F57A5"/>
    <w:rsid w:val="005F5801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90A"/>
    <w:rsid w:val="00627AD2"/>
    <w:rsid w:val="00630395"/>
    <w:rsid w:val="006304BC"/>
    <w:rsid w:val="00630A59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EFE"/>
    <w:rsid w:val="0066507A"/>
    <w:rsid w:val="00666147"/>
    <w:rsid w:val="0066732C"/>
    <w:rsid w:val="00667574"/>
    <w:rsid w:val="006679F5"/>
    <w:rsid w:val="00667B7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842"/>
    <w:rsid w:val="006C1F3C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E1"/>
    <w:rsid w:val="006D3DDA"/>
    <w:rsid w:val="006D46B2"/>
    <w:rsid w:val="006D48FC"/>
    <w:rsid w:val="006D4CEC"/>
    <w:rsid w:val="006D5B01"/>
    <w:rsid w:val="006D62BC"/>
    <w:rsid w:val="006D6450"/>
    <w:rsid w:val="006D6939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79E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FBF"/>
    <w:rsid w:val="007019FD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1340"/>
    <w:rsid w:val="00711543"/>
    <w:rsid w:val="00711567"/>
    <w:rsid w:val="00711768"/>
    <w:rsid w:val="00711A0B"/>
    <w:rsid w:val="00712C42"/>
    <w:rsid w:val="00712D48"/>
    <w:rsid w:val="007133F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656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F48"/>
    <w:rsid w:val="00747F4C"/>
    <w:rsid w:val="007500B6"/>
    <w:rsid w:val="00751091"/>
    <w:rsid w:val="007512B1"/>
    <w:rsid w:val="007515E4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81D"/>
    <w:rsid w:val="00766A65"/>
    <w:rsid w:val="0076702B"/>
    <w:rsid w:val="007671F5"/>
    <w:rsid w:val="007675A5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AEA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F44"/>
    <w:rsid w:val="007A23FF"/>
    <w:rsid w:val="007A295B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75D8"/>
    <w:rsid w:val="007A7A96"/>
    <w:rsid w:val="007B00F3"/>
    <w:rsid w:val="007B03AF"/>
    <w:rsid w:val="007B0776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C1"/>
    <w:rsid w:val="007B7EDB"/>
    <w:rsid w:val="007C069E"/>
    <w:rsid w:val="007C0BA2"/>
    <w:rsid w:val="007C1464"/>
    <w:rsid w:val="007C19AD"/>
    <w:rsid w:val="007C1B76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62B3"/>
    <w:rsid w:val="007C68DA"/>
    <w:rsid w:val="007C6F23"/>
    <w:rsid w:val="007D025C"/>
    <w:rsid w:val="007D0595"/>
    <w:rsid w:val="007D0686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864"/>
    <w:rsid w:val="007D7175"/>
    <w:rsid w:val="007E136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D3A"/>
    <w:rsid w:val="007E6E12"/>
    <w:rsid w:val="007E6FEE"/>
    <w:rsid w:val="007E7094"/>
    <w:rsid w:val="007E7213"/>
    <w:rsid w:val="007E7DDF"/>
    <w:rsid w:val="007E7F2D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2134"/>
    <w:rsid w:val="00802266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2441"/>
    <w:rsid w:val="00812547"/>
    <w:rsid w:val="00813020"/>
    <w:rsid w:val="00813522"/>
    <w:rsid w:val="00813F2F"/>
    <w:rsid w:val="00814367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E8C"/>
    <w:rsid w:val="00834F86"/>
    <w:rsid w:val="008358DF"/>
    <w:rsid w:val="008359E0"/>
    <w:rsid w:val="008362BA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2B77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23F"/>
    <w:rsid w:val="00851B1C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FD7"/>
    <w:rsid w:val="00855444"/>
    <w:rsid w:val="00855654"/>
    <w:rsid w:val="00855E0F"/>
    <w:rsid w:val="008561A0"/>
    <w:rsid w:val="008563DE"/>
    <w:rsid w:val="00856833"/>
    <w:rsid w:val="00856840"/>
    <w:rsid w:val="00856F15"/>
    <w:rsid w:val="00857659"/>
    <w:rsid w:val="008578A1"/>
    <w:rsid w:val="00857BCE"/>
    <w:rsid w:val="0086087C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F84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B3B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4C7E"/>
    <w:rsid w:val="008C5C46"/>
    <w:rsid w:val="008C603C"/>
    <w:rsid w:val="008C6184"/>
    <w:rsid w:val="008C6760"/>
    <w:rsid w:val="008C6CBA"/>
    <w:rsid w:val="008C6EE9"/>
    <w:rsid w:val="008C73A9"/>
    <w:rsid w:val="008C785E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52B1"/>
    <w:rsid w:val="008D5C50"/>
    <w:rsid w:val="008D5F96"/>
    <w:rsid w:val="008D60BC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DEB"/>
    <w:rsid w:val="00913FDA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FFA"/>
    <w:rsid w:val="00955C0A"/>
    <w:rsid w:val="00955C4F"/>
    <w:rsid w:val="009561EB"/>
    <w:rsid w:val="00956E25"/>
    <w:rsid w:val="00957453"/>
    <w:rsid w:val="0095754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A9E"/>
    <w:rsid w:val="009E0CAE"/>
    <w:rsid w:val="009E19A2"/>
    <w:rsid w:val="009E1D83"/>
    <w:rsid w:val="009E2A80"/>
    <w:rsid w:val="009E34D8"/>
    <w:rsid w:val="009E3AFD"/>
    <w:rsid w:val="009E3CDD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F92"/>
    <w:rsid w:val="009F521F"/>
    <w:rsid w:val="009F553C"/>
    <w:rsid w:val="009F57C3"/>
    <w:rsid w:val="009F59F8"/>
    <w:rsid w:val="009F5CB0"/>
    <w:rsid w:val="009F5CBE"/>
    <w:rsid w:val="009F5E3F"/>
    <w:rsid w:val="009F69BA"/>
    <w:rsid w:val="009F6A18"/>
    <w:rsid w:val="009F6A8B"/>
    <w:rsid w:val="009F7028"/>
    <w:rsid w:val="009F719A"/>
    <w:rsid w:val="009F7206"/>
    <w:rsid w:val="009F76B3"/>
    <w:rsid w:val="009F7916"/>
    <w:rsid w:val="00A00466"/>
    <w:rsid w:val="00A005B0"/>
    <w:rsid w:val="00A00C9C"/>
    <w:rsid w:val="00A01448"/>
    <w:rsid w:val="00A01F17"/>
    <w:rsid w:val="00A021E4"/>
    <w:rsid w:val="00A022A5"/>
    <w:rsid w:val="00A025AA"/>
    <w:rsid w:val="00A025F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510"/>
    <w:rsid w:val="00A53C53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6417"/>
    <w:rsid w:val="00A6643C"/>
    <w:rsid w:val="00A66A70"/>
    <w:rsid w:val="00A66B9D"/>
    <w:rsid w:val="00A66DB4"/>
    <w:rsid w:val="00A67111"/>
    <w:rsid w:val="00A67544"/>
    <w:rsid w:val="00A7075B"/>
    <w:rsid w:val="00A70AC2"/>
    <w:rsid w:val="00A71CE6"/>
    <w:rsid w:val="00A71D23"/>
    <w:rsid w:val="00A72A9F"/>
    <w:rsid w:val="00A72DD0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42F"/>
    <w:rsid w:val="00AD5568"/>
    <w:rsid w:val="00AD65AC"/>
    <w:rsid w:val="00AD6FA5"/>
    <w:rsid w:val="00AD72D4"/>
    <w:rsid w:val="00AD7305"/>
    <w:rsid w:val="00AD7E64"/>
    <w:rsid w:val="00AD7E8B"/>
    <w:rsid w:val="00AD7F38"/>
    <w:rsid w:val="00AE0C56"/>
    <w:rsid w:val="00AE0CBF"/>
    <w:rsid w:val="00AE149E"/>
    <w:rsid w:val="00AE1640"/>
    <w:rsid w:val="00AE168B"/>
    <w:rsid w:val="00AE22F2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DFF"/>
    <w:rsid w:val="00AF6E5F"/>
    <w:rsid w:val="00AF73C3"/>
    <w:rsid w:val="00AF795C"/>
    <w:rsid w:val="00AF7DD7"/>
    <w:rsid w:val="00B00752"/>
    <w:rsid w:val="00B01195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766"/>
    <w:rsid w:val="00B238F3"/>
    <w:rsid w:val="00B23AF4"/>
    <w:rsid w:val="00B23C15"/>
    <w:rsid w:val="00B2424F"/>
    <w:rsid w:val="00B2452A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F1C"/>
    <w:rsid w:val="00B842D8"/>
    <w:rsid w:val="00B853BE"/>
    <w:rsid w:val="00B85EA7"/>
    <w:rsid w:val="00B85FE6"/>
    <w:rsid w:val="00B85FFD"/>
    <w:rsid w:val="00B86476"/>
    <w:rsid w:val="00B8683D"/>
    <w:rsid w:val="00B86955"/>
    <w:rsid w:val="00B86A3D"/>
    <w:rsid w:val="00B875C7"/>
    <w:rsid w:val="00B90305"/>
    <w:rsid w:val="00B904FF"/>
    <w:rsid w:val="00B90A58"/>
    <w:rsid w:val="00B90D10"/>
    <w:rsid w:val="00B90DC2"/>
    <w:rsid w:val="00B90FE5"/>
    <w:rsid w:val="00B919AD"/>
    <w:rsid w:val="00B91A2B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7B3"/>
    <w:rsid w:val="00BD4800"/>
    <w:rsid w:val="00BD4CBF"/>
    <w:rsid w:val="00BD50AA"/>
    <w:rsid w:val="00BD5135"/>
    <w:rsid w:val="00BD52BC"/>
    <w:rsid w:val="00BD567B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C67"/>
    <w:rsid w:val="00C022F7"/>
    <w:rsid w:val="00C02419"/>
    <w:rsid w:val="00C02766"/>
    <w:rsid w:val="00C027CA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B78"/>
    <w:rsid w:val="00C15BBE"/>
    <w:rsid w:val="00C15DCE"/>
    <w:rsid w:val="00C16668"/>
    <w:rsid w:val="00C169D5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F79"/>
    <w:rsid w:val="00C251EE"/>
    <w:rsid w:val="00C254FA"/>
    <w:rsid w:val="00C255A5"/>
    <w:rsid w:val="00C2584B"/>
    <w:rsid w:val="00C25942"/>
    <w:rsid w:val="00C25DD9"/>
    <w:rsid w:val="00C26468"/>
    <w:rsid w:val="00C2663F"/>
    <w:rsid w:val="00C2688F"/>
    <w:rsid w:val="00C26D27"/>
    <w:rsid w:val="00C26D89"/>
    <w:rsid w:val="00C26DB8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143A"/>
    <w:rsid w:val="00C6151B"/>
    <w:rsid w:val="00C61602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AB"/>
    <w:rsid w:val="00C70DFF"/>
    <w:rsid w:val="00C70FCA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F8C"/>
    <w:rsid w:val="00CA6206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94B"/>
    <w:rsid w:val="00D83AE9"/>
    <w:rsid w:val="00D84936"/>
    <w:rsid w:val="00D84D52"/>
    <w:rsid w:val="00D857B8"/>
    <w:rsid w:val="00D857D0"/>
    <w:rsid w:val="00D859E5"/>
    <w:rsid w:val="00D85B5D"/>
    <w:rsid w:val="00D87175"/>
    <w:rsid w:val="00D8790D"/>
    <w:rsid w:val="00D87ABF"/>
    <w:rsid w:val="00D87F3B"/>
    <w:rsid w:val="00D90336"/>
    <w:rsid w:val="00D90CD3"/>
    <w:rsid w:val="00D914F4"/>
    <w:rsid w:val="00D919E6"/>
    <w:rsid w:val="00D91BE1"/>
    <w:rsid w:val="00D91C9A"/>
    <w:rsid w:val="00D91DE3"/>
    <w:rsid w:val="00D92948"/>
    <w:rsid w:val="00D92C29"/>
    <w:rsid w:val="00D932C2"/>
    <w:rsid w:val="00D934FE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AC"/>
    <w:rsid w:val="00DD2C4B"/>
    <w:rsid w:val="00DD2EFB"/>
    <w:rsid w:val="00DD3EF5"/>
    <w:rsid w:val="00DD3F50"/>
    <w:rsid w:val="00DD413D"/>
    <w:rsid w:val="00DD47D2"/>
    <w:rsid w:val="00DD4A58"/>
    <w:rsid w:val="00DD505A"/>
    <w:rsid w:val="00DD53FA"/>
    <w:rsid w:val="00DD5597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B24"/>
    <w:rsid w:val="00E17283"/>
    <w:rsid w:val="00E17619"/>
    <w:rsid w:val="00E17805"/>
    <w:rsid w:val="00E17EE2"/>
    <w:rsid w:val="00E17F28"/>
    <w:rsid w:val="00E2020B"/>
    <w:rsid w:val="00E2032F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266E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E9C"/>
    <w:rsid w:val="00E5722D"/>
    <w:rsid w:val="00E5733D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14C"/>
    <w:rsid w:val="00E8224D"/>
    <w:rsid w:val="00E826E0"/>
    <w:rsid w:val="00E82805"/>
    <w:rsid w:val="00E82CAB"/>
    <w:rsid w:val="00E832E7"/>
    <w:rsid w:val="00E8330A"/>
    <w:rsid w:val="00E83332"/>
    <w:rsid w:val="00E833DC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F61"/>
    <w:rsid w:val="00E87666"/>
    <w:rsid w:val="00E87EE1"/>
    <w:rsid w:val="00E901E4"/>
    <w:rsid w:val="00E90279"/>
    <w:rsid w:val="00E902F1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589"/>
    <w:rsid w:val="00E95BA6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E0C"/>
    <w:rsid w:val="00EA35C1"/>
    <w:rsid w:val="00EA3B5A"/>
    <w:rsid w:val="00EA3C1B"/>
    <w:rsid w:val="00EA410E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930"/>
    <w:rsid w:val="00EB5C94"/>
    <w:rsid w:val="00EB5D53"/>
    <w:rsid w:val="00EB5E87"/>
    <w:rsid w:val="00EB615A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FB"/>
    <w:rsid w:val="00EC462B"/>
    <w:rsid w:val="00EC4683"/>
    <w:rsid w:val="00EC4723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10C2"/>
    <w:rsid w:val="00EF11B7"/>
    <w:rsid w:val="00EF1CE5"/>
    <w:rsid w:val="00EF1F9C"/>
    <w:rsid w:val="00EF2360"/>
    <w:rsid w:val="00EF2581"/>
    <w:rsid w:val="00EF26FD"/>
    <w:rsid w:val="00EF275D"/>
    <w:rsid w:val="00EF27B1"/>
    <w:rsid w:val="00EF2B0D"/>
    <w:rsid w:val="00EF304E"/>
    <w:rsid w:val="00EF3776"/>
    <w:rsid w:val="00EF3793"/>
    <w:rsid w:val="00EF3E6E"/>
    <w:rsid w:val="00EF4366"/>
    <w:rsid w:val="00EF46BD"/>
    <w:rsid w:val="00EF4CD6"/>
    <w:rsid w:val="00EF5129"/>
    <w:rsid w:val="00EF55A0"/>
    <w:rsid w:val="00EF5A55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C51"/>
    <w:rsid w:val="00F07558"/>
    <w:rsid w:val="00F07DE6"/>
    <w:rsid w:val="00F07F1D"/>
    <w:rsid w:val="00F103D6"/>
    <w:rsid w:val="00F1056C"/>
    <w:rsid w:val="00F107F1"/>
    <w:rsid w:val="00F10FC1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5042"/>
    <w:rsid w:val="00F155CE"/>
    <w:rsid w:val="00F15C16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83E"/>
    <w:rsid w:val="00F679EE"/>
    <w:rsid w:val="00F706A9"/>
    <w:rsid w:val="00F70DBE"/>
    <w:rsid w:val="00F71124"/>
    <w:rsid w:val="00F71888"/>
    <w:rsid w:val="00F719CD"/>
    <w:rsid w:val="00F71BB8"/>
    <w:rsid w:val="00F71F26"/>
    <w:rsid w:val="00F72584"/>
    <w:rsid w:val="00F7290D"/>
    <w:rsid w:val="00F72B0A"/>
    <w:rsid w:val="00F72F20"/>
    <w:rsid w:val="00F7302F"/>
    <w:rsid w:val="00F732EC"/>
    <w:rsid w:val="00F73B55"/>
    <w:rsid w:val="00F73C4A"/>
    <w:rsid w:val="00F73D08"/>
    <w:rsid w:val="00F740C0"/>
    <w:rsid w:val="00F742CF"/>
    <w:rsid w:val="00F75744"/>
    <w:rsid w:val="00F7586B"/>
    <w:rsid w:val="00F75ABB"/>
    <w:rsid w:val="00F75F2F"/>
    <w:rsid w:val="00F76445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81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1527"/>
    <w:rsid w:val="00FB21D9"/>
    <w:rsid w:val="00FB2537"/>
    <w:rsid w:val="00FB2BCF"/>
    <w:rsid w:val="00FB2FC8"/>
    <w:rsid w:val="00FB30E3"/>
    <w:rsid w:val="00FB33DC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22B9"/>
    <w:rsid w:val="00FC2787"/>
    <w:rsid w:val="00FC37C5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ED4"/>
    <w:rsid w:val="00FE1B3B"/>
    <w:rsid w:val="00FE1EAB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 fillcolor="#fbd4b4">
      <v:fill color="#fbd4b4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9"/>
        <o:entry new="11" old="6"/>
        <o:entry new="12" old="0"/>
        <o:entry new="13" old="12"/>
        <o:entry new="14" old="12"/>
        <o:entry new="15" old="14"/>
        <o:entry new="16" old="8"/>
        <o:entry new="17" old="16"/>
        <o:entry new="18" old="0"/>
        <o:entry new="19" old="18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42"/>
        <o:entry new="44" old="43"/>
        <o:entry new="45" old="43"/>
        <o:entry new="46" old="43"/>
        <o:entry new="47" old="0"/>
        <o:entry new="48" old="47"/>
        <o:entry new="49" old="47"/>
        <o:entry new="50" old="47"/>
        <o:entry new="51" old="47"/>
        <o:entry new="52" old="47"/>
        <o:entry new="53" old="47"/>
        <o:entry new="54" old="47"/>
        <o:entry new="55" old="47"/>
        <o:entry new="56" old="0"/>
        <o:entry new="5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9ADA5-AA29-4323-9DAF-E0F1428DB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1660</Words>
  <Characters>9384</Characters>
  <Application>Microsoft Office Word</Application>
  <DocSecurity>0</DocSecurity>
  <Lines>167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4</cp:revision>
  <cp:lastPrinted>2015-09-18T14:36:00Z</cp:lastPrinted>
  <dcterms:created xsi:type="dcterms:W3CDTF">2016-04-01T19:35:00Z</dcterms:created>
  <dcterms:modified xsi:type="dcterms:W3CDTF">2016-04-01T20:21:00Z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(3)iSdPflOqaJ3Ry1g/7NbzKGOPjORUSH5a2FuQke6MTEaeKt+0apP70C4kU7WAd4LDme6/CCm6_x000d_
63+0AqGteyKf3GJz1Jz1XcnW6AknolDN80TfSkcr0HRWPuzd5X+L3/f1YuSo7M09OY3vet7C_x000d_
/zw/k966EcvTuf/VOD3ubEetE/Xdzs78DiT5JBw/9Tkn6G44nwXWrAuaIqoxPer7YhQ5YU5a_x000d_
ntkoOf5ZYMZR/Kybkb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heoGvMoMcgUjsRnWco/SSvCqEtaEfrwOZmZMDLbF2Qpu407xCB0dKY_x000d_
o9bJUdgcSXLrX4yX4vVrWnvhMRTJ0NkX2h6sokRNF+5PUrSscEkLlacW6CFmPj8oBnHXsUSK_x000d_
80u5VXn4gkUbykCnGBCN/9fgy3N2j8qjELOigKB4zaI2z8rP6Zm/2aTxpVpRFYJVAgIfHk7s_x000d_
hp4tez+4hQyDRigWZqEXu+r4H3s1S6AxUT2q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O+XOIJUmIEsVdUN9/u1NKcbMYPaa1mM6U04p_x000d_
5WO74WjnJNeGTh6Y0glH7WjGlDsFgoyY2nnFXOj98lxcWjYXwPzMjSzvOWfwsI7AhFTY5aZN_x000d_
9IamQNK4yFR8x5We/JoNIg==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1459469240</vt:lpwstr>
  </property>
</Properties>
</file>