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#84</w:t>
      </w:r>
      <w:r w:rsidR="007513EF">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A05D88" w:rsidRPr="00A05D88">
        <w:rPr>
          <w:rFonts w:cs="Arial"/>
          <w:bCs/>
          <w:sz w:val="20"/>
        </w:rPr>
        <w:t>R1-162551</w:t>
      </w:r>
    </w:p>
    <w:p w:rsidR="00941D27" w:rsidRPr="0093682F" w:rsidRDefault="007513EF" w:rsidP="00941D27">
      <w:pPr>
        <w:pStyle w:val="TdocHeader2"/>
        <w:jc w:val="left"/>
        <w:rPr>
          <w:rFonts w:eastAsiaTheme="minorEastAsia"/>
          <w:lang w:val="en-US"/>
        </w:rPr>
      </w:pPr>
      <w:r>
        <w:rPr>
          <w:rFonts w:eastAsia="ＭＳ 明朝" w:cs="Arial" w:hint="eastAsia"/>
          <w:bCs/>
          <w:sz w:val="20"/>
          <w:lang w:val="en-US" w:eastAsia="ja-JP"/>
        </w:rPr>
        <w:t>Busan</w:t>
      </w:r>
      <w:r w:rsidR="00941D27" w:rsidRPr="007D67B4">
        <w:rPr>
          <w:rFonts w:eastAsia="ＭＳ 明朝" w:cs="Arial"/>
          <w:bCs/>
          <w:sz w:val="20"/>
          <w:lang w:val="en-US" w:eastAsia="ja-JP"/>
        </w:rPr>
        <w:t xml:space="preserve">, </w:t>
      </w:r>
      <w:r>
        <w:rPr>
          <w:rFonts w:eastAsia="ＭＳ 明朝" w:cs="Arial" w:hint="eastAsia"/>
          <w:bCs/>
          <w:sz w:val="20"/>
          <w:lang w:val="en-US" w:eastAsia="ja-JP"/>
        </w:rPr>
        <w:t>Korea</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11</w:t>
      </w:r>
      <w:r w:rsidR="00941D27" w:rsidRPr="00B556BF">
        <w:rPr>
          <w:rFonts w:cs="Arial"/>
          <w:bCs/>
          <w:sz w:val="20"/>
          <w:lang w:val="en-US" w:eastAsia="ja-JP"/>
        </w:rPr>
        <w:t xml:space="preserve">th – </w:t>
      </w:r>
      <w:r>
        <w:rPr>
          <w:rFonts w:eastAsia="ＭＳ 明朝" w:cs="Arial" w:hint="eastAsia"/>
          <w:bCs/>
          <w:sz w:val="20"/>
          <w:lang w:val="en-US" w:eastAsia="ja-JP"/>
        </w:rPr>
        <w:t>15</w:t>
      </w:r>
      <w:r w:rsidR="00941D27">
        <w:rPr>
          <w:rFonts w:eastAsia="ＭＳ 明朝" w:cs="Arial" w:hint="eastAsia"/>
          <w:bCs/>
          <w:sz w:val="20"/>
          <w:lang w:val="en-US" w:eastAsia="ja-JP"/>
        </w:rPr>
        <w:t>th</w:t>
      </w:r>
      <w:r w:rsidR="00941D27" w:rsidRPr="00B556BF">
        <w:rPr>
          <w:rFonts w:cs="Arial"/>
          <w:bCs/>
          <w:sz w:val="20"/>
          <w:lang w:val="en-US" w:eastAsia="ja-JP"/>
        </w:rPr>
        <w:t xml:space="preserve"> </w:t>
      </w:r>
      <w:r>
        <w:rPr>
          <w:rFonts w:eastAsia="ＭＳ 明朝" w:cs="Arial" w:hint="eastAsia"/>
          <w:bCs/>
          <w:sz w:val="20"/>
          <w:lang w:val="en-US" w:eastAsia="ja-JP"/>
        </w:rPr>
        <w:t>April</w:t>
      </w:r>
      <w:r w:rsidR="00941D27"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13EF" w:rsidRPr="007513EF">
        <w:rPr>
          <w:rFonts w:eastAsia="ＭＳ 明朝"/>
          <w:b w:val="0"/>
          <w:sz w:val="20"/>
          <w:lang w:eastAsia="ja-JP"/>
        </w:rPr>
        <w:t xml:space="preserve">Considerations on </w:t>
      </w:r>
      <w:r w:rsidR="007513EF">
        <w:rPr>
          <w:rFonts w:eastAsia="ＭＳ 明朝" w:hint="eastAsia"/>
          <w:b w:val="0"/>
          <w:sz w:val="20"/>
          <w:lang w:eastAsia="ja-JP"/>
        </w:rPr>
        <w:t xml:space="preserve">waveform design </w:t>
      </w:r>
      <w:r w:rsidR="007513EF" w:rsidRPr="007513EF">
        <w:rPr>
          <w:rFonts w:eastAsia="ＭＳ 明朝"/>
          <w:b w:val="0"/>
          <w:sz w:val="20"/>
          <w:lang w:eastAsia="ja-JP"/>
        </w:rPr>
        <w:t>for new radio interface</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8.1.4.1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65C71" w:rsidRPr="00662DCF" w:rsidRDefault="00EF4044" w:rsidP="006938DA">
      <w:pPr>
        <w:spacing w:after="0"/>
        <w:rPr>
          <w:lang w:val="en-US" w:eastAsia="ja-JP"/>
        </w:rPr>
      </w:pPr>
      <w:bookmarkStart w:id="0" w:name="OLE_LINK10"/>
      <w:bookmarkStart w:id="1" w:name="OLE_LINK11"/>
      <w:r w:rsidRPr="00EF4044">
        <w:rPr>
          <w:lang w:val="en-US" w:eastAsia="ja-JP"/>
        </w:rPr>
        <w:t xml:space="preserve">In this document we provide high level views of </w:t>
      </w:r>
      <w:r>
        <w:rPr>
          <w:rFonts w:hint="eastAsia"/>
          <w:lang w:val="en-US" w:eastAsia="ja-JP"/>
        </w:rPr>
        <w:t>waveform design for new radio interface</w:t>
      </w:r>
      <w:r w:rsidRPr="00EF4044">
        <w:rPr>
          <w:lang w:val="en-US" w:eastAsia="ja-JP"/>
        </w:rPr>
        <w:t xml:space="preserve">. We identify </w:t>
      </w:r>
      <w:r>
        <w:rPr>
          <w:rFonts w:hint="eastAsia"/>
          <w:lang w:val="en-US" w:eastAsia="ja-JP"/>
        </w:rPr>
        <w:t xml:space="preserve">motivations of waveform design, design targets for waveform, and candidates of waveform for new radio interface, </w:t>
      </w:r>
      <w:r w:rsidRPr="00EF4044">
        <w:rPr>
          <w:lang w:val="en-US" w:eastAsia="ja-JP"/>
        </w:rPr>
        <w:t>respectively.</w:t>
      </w: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2D4DCA" w:rsidRDefault="00C10935" w:rsidP="006938DA">
      <w:pPr>
        <w:pStyle w:val="2"/>
        <w:spacing w:before="240"/>
        <w:rPr>
          <w:lang w:eastAsia="ja-JP"/>
        </w:rPr>
      </w:pPr>
      <w:r w:rsidRPr="00C10935">
        <w:rPr>
          <w:lang w:val="en-US" w:eastAsia="ja-JP"/>
        </w:rPr>
        <w:t>Motivations of waveform design</w:t>
      </w:r>
    </w:p>
    <w:p w:rsidR="00EF4044" w:rsidRDefault="00EF4044" w:rsidP="006938DA">
      <w:pPr>
        <w:tabs>
          <w:tab w:val="left" w:pos="4008"/>
        </w:tabs>
        <w:spacing w:after="0"/>
        <w:rPr>
          <w:lang w:eastAsia="ja-JP"/>
        </w:rPr>
      </w:pPr>
      <w:r>
        <w:rPr>
          <w:rFonts w:hint="eastAsia"/>
          <w:lang w:eastAsia="ja-JP"/>
        </w:rPr>
        <w:t xml:space="preserve">New radio </w:t>
      </w:r>
      <w:r w:rsidR="009C1FFF">
        <w:rPr>
          <w:rFonts w:hint="eastAsia"/>
          <w:lang w:eastAsia="ja-JP"/>
        </w:rPr>
        <w:t>systems</w:t>
      </w:r>
      <w:r>
        <w:rPr>
          <w:rFonts w:hint="eastAsia"/>
          <w:lang w:eastAsia="ja-JP"/>
        </w:rPr>
        <w:t xml:space="preserve"> need to support wide range of use cases such as</w:t>
      </w:r>
      <w:r w:rsidR="00921FB4">
        <w:rPr>
          <w:rFonts w:hint="eastAsia"/>
          <w:lang w:eastAsia="ja-JP"/>
        </w:rPr>
        <w:t xml:space="preserve"> [1]</w:t>
      </w:r>
    </w:p>
    <w:p w:rsidR="00EF4044" w:rsidRDefault="00EF4044" w:rsidP="006938DA">
      <w:pPr>
        <w:numPr>
          <w:ilvl w:val="0"/>
          <w:numId w:val="18"/>
        </w:numPr>
        <w:tabs>
          <w:tab w:val="left" w:pos="0"/>
        </w:tabs>
        <w:spacing w:beforeLines="50" w:before="120" w:after="0"/>
        <w:rPr>
          <w:lang w:eastAsia="ja-JP"/>
        </w:rPr>
      </w:pPr>
      <w:r>
        <w:rPr>
          <w:rFonts w:hint="eastAsia"/>
          <w:lang w:eastAsia="ja-JP"/>
        </w:rPr>
        <w:t>Enhanced mobile broadband (eMBB): It requires higher throughput and higher spectral efficiency.</w:t>
      </w:r>
    </w:p>
    <w:p w:rsidR="00EF4044" w:rsidRDefault="00EF4044" w:rsidP="00794EA5">
      <w:pPr>
        <w:numPr>
          <w:ilvl w:val="0"/>
          <w:numId w:val="18"/>
        </w:numPr>
        <w:tabs>
          <w:tab w:val="left" w:pos="0"/>
        </w:tabs>
        <w:spacing w:after="0"/>
        <w:rPr>
          <w:lang w:eastAsia="ja-JP"/>
        </w:rPr>
      </w:pPr>
      <w:r>
        <w:rPr>
          <w:rFonts w:hint="eastAsia"/>
          <w:lang w:eastAsia="ja-JP"/>
        </w:rPr>
        <w:t>M</w:t>
      </w:r>
      <w:r w:rsidRPr="00D768D7">
        <w:rPr>
          <w:lang w:eastAsia="ja-JP"/>
        </w:rPr>
        <w:t>assive MTC</w:t>
      </w:r>
      <w:r w:rsidR="00565F2F">
        <w:rPr>
          <w:rFonts w:hint="eastAsia"/>
          <w:lang w:eastAsia="ja-JP"/>
        </w:rPr>
        <w:t xml:space="preserve"> </w:t>
      </w:r>
      <w:r w:rsidR="00F721EF">
        <w:rPr>
          <w:rFonts w:hint="eastAsia"/>
          <w:lang w:eastAsia="ja-JP"/>
        </w:rPr>
        <w:t>(mMTC)</w:t>
      </w:r>
      <w:r>
        <w:rPr>
          <w:rFonts w:hint="eastAsia"/>
          <w:lang w:eastAsia="ja-JP"/>
        </w:rPr>
        <w:t xml:space="preserve">: It needs to support massive number of </w:t>
      </w:r>
      <w:r w:rsidR="00525A16">
        <w:rPr>
          <w:rFonts w:hint="eastAsia"/>
          <w:lang w:eastAsia="ja-JP"/>
        </w:rPr>
        <w:t xml:space="preserve">devices with </w:t>
      </w:r>
      <w:r>
        <w:rPr>
          <w:rFonts w:hint="eastAsia"/>
          <w:lang w:eastAsia="ja-JP"/>
        </w:rPr>
        <w:t>low</w:t>
      </w:r>
      <w:r w:rsidR="00525A16">
        <w:rPr>
          <w:rFonts w:hint="eastAsia"/>
          <w:lang w:eastAsia="ja-JP"/>
        </w:rPr>
        <w:t xml:space="preserve"> </w:t>
      </w:r>
      <w:r>
        <w:rPr>
          <w:rFonts w:hint="eastAsia"/>
          <w:lang w:eastAsia="ja-JP"/>
        </w:rPr>
        <w:t>power and small</w:t>
      </w:r>
      <w:r w:rsidR="00525A16">
        <w:rPr>
          <w:rFonts w:hint="eastAsia"/>
          <w:lang w:eastAsia="ja-JP"/>
        </w:rPr>
        <w:t xml:space="preserve"> </w:t>
      </w:r>
      <w:r>
        <w:rPr>
          <w:rFonts w:hint="eastAsia"/>
          <w:lang w:eastAsia="ja-JP"/>
        </w:rPr>
        <w:t>data packet.</w:t>
      </w:r>
    </w:p>
    <w:p w:rsidR="00EF4044" w:rsidRDefault="00F721EF" w:rsidP="006938DA">
      <w:pPr>
        <w:numPr>
          <w:ilvl w:val="0"/>
          <w:numId w:val="18"/>
        </w:numPr>
        <w:tabs>
          <w:tab w:val="left" w:pos="0"/>
        </w:tabs>
        <w:spacing w:afterLines="50" w:after="120"/>
        <w:rPr>
          <w:lang w:eastAsia="ja-JP"/>
        </w:rPr>
      </w:pPr>
      <w:r w:rsidRPr="00F721EF">
        <w:rPr>
          <w:lang w:eastAsia="ja-JP"/>
        </w:rPr>
        <w:t>Ultra-reliable and low latency communications (URLLC)</w:t>
      </w:r>
      <w:r w:rsidR="00EF4044">
        <w:rPr>
          <w:rFonts w:hint="eastAsia"/>
          <w:lang w:eastAsia="ja-JP"/>
        </w:rPr>
        <w:t>: It needs to support services with extremely lower latency and higher reliability requirements</w:t>
      </w:r>
      <w:r w:rsidR="00525A16">
        <w:rPr>
          <w:rFonts w:hint="eastAsia"/>
          <w:lang w:eastAsia="ja-JP"/>
        </w:rPr>
        <w:t>.</w:t>
      </w:r>
    </w:p>
    <w:p w:rsidR="00525A16" w:rsidRDefault="00525A16" w:rsidP="006938DA">
      <w:pPr>
        <w:tabs>
          <w:tab w:val="left" w:pos="0"/>
        </w:tabs>
        <w:spacing w:after="0"/>
        <w:rPr>
          <w:lang w:eastAsia="ja-JP"/>
        </w:rPr>
      </w:pPr>
      <w:r>
        <w:rPr>
          <w:rFonts w:hint="eastAsia"/>
          <w:lang w:eastAsia="ja-JP"/>
        </w:rPr>
        <w:t xml:space="preserve">In addition, </w:t>
      </w:r>
      <w:r w:rsidR="00302C4D">
        <w:rPr>
          <w:rFonts w:hint="eastAsia"/>
          <w:lang w:eastAsia="ja-JP"/>
        </w:rPr>
        <w:t xml:space="preserve">new radio </w:t>
      </w:r>
      <w:r w:rsidR="00181127">
        <w:rPr>
          <w:rFonts w:hint="eastAsia"/>
          <w:lang w:eastAsia="ja-JP"/>
        </w:rPr>
        <w:t>systems</w:t>
      </w:r>
      <w:r w:rsidR="00302C4D">
        <w:rPr>
          <w:rFonts w:hint="eastAsia"/>
          <w:lang w:eastAsia="ja-JP"/>
        </w:rPr>
        <w:t xml:space="preserve"> need to consider </w:t>
      </w:r>
      <w:r w:rsidR="00302C4D" w:rsidRPr="00302C4D">
        <w:rPr>
          <w:lang w:eastAsia="ja-JP"/>
        </w:rPr>
        <w:t>the use of higher frequency bands (e.g. above 6</w:t>
      </w:r>
      <w:r w:rsidR="00302C4D">
        <w:rPr>
          <w:rFonts w:hint="eastAsia"/>
          <w:lang w:eastAsia="ja-JP"/>
        </w:rPr>
        <w:t xml:space="preserve"> </w:t>
      </w:r>
      <w:r w:rsidR="00302C4D" w:rsidRPr="00302C4D">
        <w:rPr>
          <w:lang w:eastAsia="ja-JP"/>
        </w:rPr>
        <w:t>GHz) to accommodate huge traffic.</w:t>
      </w:r>
    </w:p>
    <w:p w:rsidR="00EF4044" w:rsidRDefault="00EF4044" w:rsidP="006938DA">
      <w:pPr>
        <w:tabs>
          <w:tab w:val="left" w:pos="0"/>
        </w:tabs>
        <w:spacing w:beforeLines="50" w:before="120" w:after="0"/>
        <w:rPr>
          <w:lang w:eastAsia="ja-JP"/>
        </w:rPr>
      </w:pPr>
      <w:r>
        <w:rPr>
          <w:rFonts w:hint="eastAsia"/>
          <w:lang w:eastAsia="ja-JP"/>
        </w:rPr>
        <w:t xml:space="preserve">In order to support wide range of use cases </w:t>
      </w:r>
      <w:r w:rsidR="00302C4D">
        <w:rPr>
          <w:rFonts w:hint="eastAsia"/>
          <w:lang w:eastAsia="ja-JP"/>
        </w:rPr>
        <w:t xml:space="preserve">and frequency bands </w:t>
      </w:r>
      <w:r>
        <w:rPr>
          <w:rFonts w:hint="eastAsia"/>
          <w:lang w:eastAsia="ja-JP"/>
        </w:rPr>
        <w:t xml:space="preserve">as above, new </w:t>
      </w:r>
      <w:r w:rsidR="00525A16">
        <w:rPr>
          <w:rFonts w:hint="eastAsia"/>
          <w:lang w:eastAsia="ja-JP"/>
        </w:rPr>
        <w:t xml:space="preserve">radio interface </w:t>
      </w:r>
      <w:r>
        <w:rPr>
          <w:rFonts w:hint="eastAsia"/>
          <w:lang w:eastAsia="ja-JP"/>
        </w:rPr>
        <w:t xml:space="preserve">should be designed to accommodate different numerologies </w:t>
      </w:r>
      <w:r w:rsidR="00FB0313">
        <w:rPr>
          <w:rFonts w:hint="eastAsia"/>
          <w:lang w:eastAsia="ja-JP"/>
        </w:rPr>
        <w:t xml:space="preserve">or parameters </w:t>
      </w:r>
      <w:r>
        <w:rPr>
          <w:rFonts w:hint="eastAsia"/>
          <w:lang w:eastAsia="ja-JP"/>
        </w:rPr>
        <w:t>optimized for specific use cases</w:t>
      </w:r>
      <w:r w:rsidR="00302C4D">
        <w:rPr>
          <w:rFonts w:hint="eastAsia"/>
          <w:lang w:eastAsia="ja-JP"/>
        </w:rPr>
        <w:t xml:space="preserve"> and deployment scenarios</w:t>
      </w:r>
      <w:r w:rsidR="00FB0313">
        <w:rPr>
          <w:rFonts w:hint="eastAsia"/>
          <w:lang w:eastAsia="ja-JP"/>
        </w:rPr>
        <w:t xml:space="preserve"> (</w:t>
      </w:r>
      <w:r w:rsidR="00565F2F">
        <w:rPr>
          <w:rFonts w:hint="eastAsia"/>
          <w:lang w:eastAsia="ja-JP"/>
        </w:rPr>
        <w:t>We proposed to use sub-RAT concept in [</w:t>
      </w:r>
      <w:r w:rsidR="00921FB4">
        <w:rPr>
          <w:rFonts w:hint="eastAsia"/>
          <w:lang w:eastAsia="ja-JP"/>
        </w:rPr>
        <w:t>2</w:t>
      </w:r>
      <w:r w:rsidR="00565F2F">
        <w:rPr>
          <w:rFonts w:hint="eastAsia"/>
          <w:lang w:eastAsia="ja-JP"/>
        </w:rPr>
        <w:t>].</w:t>
      </w:r>
      <w:r w:rsidR="004B4BC6">
        <w:rPr>
          <w:rFonts w:hint="eastAsia"/>
          <w:lang w:eastAsia="ja-JP"/>
        </w:rPr>
        <w:t xml:space="preserve"> </w:t>
      </w:r>
      <w:r w:rsidR="00565F2F">
        <w:rPr>
          <w:rFonts w:eastAsiaTheme="minorEastAsia" w:hint="eastAsia"/>
          <w:lang w:eastAsia="ja-JP"/>
        </w:rPr>
        <w:t>T</w:t>
      </w:r>
      <w:r w:rsidR="00FB0313">
        <w:rPr>
          <w:rFonts w:eastAsiaTheme="minorEastAsia" w:hint="eastAsia"/>
          <w:lang w:eastAsia="ja-JP"/>
        </w:rPr>
        <w:t xml:space="preserve">he </w:t>
      </w:r>
      <w:r w:rsidR="00FB0313" w:rsidRPr="00FB0313">
        <w:rPr>
          <w:rFonts w:eastAsiaTheme="minorEastAsia"/>
          <w:lang w:eastAsia="ja-JP"/>
        </w:rPr>
        <w:t>container</w:t>
      </w:r>
      <w:r w:rsidR="00FB0313">
        <w:rPr>
          <w:rFonts w:eastAsiaTheme="minorEastAsia" w:hint="eastAsia"/>
          <w:lang w:eastAsia="ja-JP"/>
        </w:rPr>
        <w:t xml:space="preserve"> optimized for each specific use case and deployment scenario is </w:t>
      </w:r>
      <w:r w:rsidR="00565F2F">
        <w:rPr>
          <w:rFonts w:eastAsiaTheme="minorEastAsia" w:hint="eastAsia"/>
          <w:lang w:eastAsia="ja-JP"/>
        </w:rPr>
        <w:t xml:space="preserve">called as </w:t>
      </w:r>
      <w:r w:rsidR="00FB0313">
        <w:rPr>
          <w:rFonts w:eastAsiaTheme="minorEastAsia" w:hint="eastAsia"/>
          <w:lang w:eastAsia="ja-JP"/>
        </w:rPr>
        <w:t xml:space="preserve">the </w:t>
      </w:r>
      <w:r w:rsidR="00FB0313">
        <w:rPr>
          <w:rFonts w:eastAsiaTheme="minorEastAsia"/>
          <w:lang w:eastAsia="ja-JP"/>
        </w:rPr>
        <w:t>“</w:t>
      </w:r>
      <w:r w:rsidR="00FB0313">
        <w:rPr>
          <w:rFonts w:eastAsiaTheme="minorEastAsia" w:hint="eastAsia"/>
          <w:lang w:eastAsia="ja-JP"/>
        </w:rPr>
        <w:t>sub-RAT</w:t>
      </w:r>
      <w:r w:rsidR="00FB0313">
        <w:rPr>
          <w:rFonts w:eastAsiaTheme="minorEastAsia"/>
          <w:lang w:eastAsia="ja-JP"/>
        </w:rPr>
        <w:t>”</w:t>
      </w:r>
      <w:r w:rsidR="00FB0313">
        <w:rPr>
          <w:rFonts w:hint="eastAsia"/>
          <w:lang w:eastAsia="ja-JP"/>
        </w:rPr>
        <w:t>)</w:t>
      </w:r>
      <w:r>
        <w:rPr>
          <w:rFonts w:hint="eastAsia"/>
          <w:lang w:eastAsia="ja-JP"/>
        </w:rPr>
        <w:t>.</w:t>
      </w:r>
      <w:r w:rsidR="009C1FFF">
        <w:rPr>
          <w:rFonts w:hint="eastAsia"/>
          <w:lang w:eastAsia="ja-JP"/>
        </w:rPr>
        <w:t xml:space="preserve"> Each use case </w:t>
      </w:r>
      <w:r w:rsidR="009C1FFF">
        <w:rPr>
          <w:lang w:eastAsia="ja-JP"/>
        </w:rPr>
        <w:t>will have more stringent requirements than LTE in terms of</w:t>
      </w:r>
      <w:r w:rsidR="009C1FFF">
        <w:rPr>
          <w:rFonts w:hint="eastAsia"/>
          <w:lang w:eastAsia="ja-JP"/>
        </w:rPr>
        <w:t xml:space="preserve"> data rate, spectral efficiency, </w:t>
      </w:r>
      <w:r w:rsidR="009C1FFF">
        <w:rPr>
          <w:lang w:eastAsia="ja-JP"/>
        </w:rPr>
        <w:t xml:space="preserve">latency, </w:t>
      </w:r>
      <w:r w:rsidR="009C1FFF">
        <w:rPr>
          <w:rFonts w:hint="eastAsia"/>
          <w:lang w:eastAsia="ja-JP"/>
        </w:rPr>
        <w:t xml:space="preserve">connectivity, and </w:t>
      </w:r>
      <w:r w:rsidR="009C1FFF">
        <w:rPr>
          <w:lang w:eastAsia="ja-JP"/>
        </w:rPr>
        <w:t>energy efficiency, which are impacted by the</w:t>
      </w:r>
      <w:r w:rsidR="009C1FFF">
        <w:rPr>
          <w:rFonts w:hint="eastAsia"/>
          <w:lang w:eastAsia="ja-JP"/>
        </w:rPr>
        <w:t xml:space="preserve"> </w:t>
      </w:r>
      <w:r w:rsidR="009C1FFF">
        <w:rPr>
          <w:lang w:eastAsia="ja-JP"/>
        </w:rPr>
        <w:t>adopted waveform.</w:t>
      </w:r>
    </w:p>
    <w:p w:rsidR="009C1FFF" w:rsidRDefault="009C1FFF" w:rsidP="006938DA">
      <w:pPr>
        <w:widowControl w:val="0"/>
        <w:autoSpaceDE w:val="0"/>
        <w:autoSpaceDN w:val="0"/>
        <w:adjustRightInd w:val="0"/>
        <w:spacing w:beforeLines="50" w:before="120" w:after="0"/>
        <w:rPr>
          <w:lang w:eastAsia="ja-JP"/>
        </w:rPr>
      </w:pPr>
      <w:r>
        <w:rPr>
          <w:rFonts w:hint="eastAsia"/>
          <w:bCs/>
          <w:lang w:eastAsia="ja-JP"/>
        </w:rPr>
        <w:t xml:space="preserve">New radio </w:t>
      </w:r>
      <w:r>
        <w:rPr>
          <w:bCs/>
        </w:rPr>
        <w:t>systems</w:t>
      </w:r>
      <w:r w:rsidRPr="0084210C">
        <w:rPr>
          <w:lang w:eastAsia="ja-JP"/>
        </w:rPr>
        <w:t xml:space="preserve"> will feature several innovative strategies </w:t>
      </w:r>
      <w:r>
        <w:rPr>
          <w:rFonts w:hint="eastAsia"/>
          <w:lang w:eastAsia="ja-JP"/>
        </w:rPr>
        <w:t>such as</w:t>
      </w:r>
    </w:p>
    <w:p w:rsidR="009C1FFF" w:rsidRDefault="009C1FFF" w:rsidP="006938DA">
      <w:pPr>
        <w:pStyle w:val="aff1"/>
        <w:widowControl w:val="0"/>
        <w:numPr>
          <w:ilvl w:val="0"/>
          <w:numId w:val="22"/>
        </w:numPr>
        <w:autoSpaceDE w:val="0"/>
        <w:autoSpaceDN w:val="0"/>
        <w:adjustRightInd w:val="0"/>
        <w:spacing w:beforeLines="50" w:before="120" w:after="0"/>
        <w:ind w:leftChars="0"/>
        <w:rPr>
          <w:lang w:eastAsia="ja-JP"/>
        </w:rPr>
      </w:pPr>
      <w:r>
        <w:rPr>
          <w:rFonts w:hint="eastAsia"/>
          <w:lang w:eastAsia="ja-JP"/>
        </w:rPr>
        <w:t>E</w:t>
      </w:r>
      <w:r w:rsidRPr="0084210C">
        <w:rPr>
          <w:lang w:eastAsia="ja-JP"/>
        </w:rPr>
        <w:t>xtensive adoption of small cells</w:t>
      </w:r>
    </w:p>
    <w:p w:rsidR="009C1FFF" w:rsidRDefault="009C1FFF" w:rsidP="00794EA5">
      <w:pPr>
        <w:pStyle w:val="aff1"/>
        <w:widowControl w:val="0"/>
        <w:numPr>
          <w:ilvl w:val="0"/>
          <w:numId w:val="22"/>
        </w:numPr>
        <w:autoSpaceDE w:val="0"/>
        <w:autoSpaceDN w:val="0"/>
        <w:adjustRightInd w:val="0"/>
        <w:spacing w:after="0"/>
        <w:ind w:leftChars="0"/>
        <w:rPr>
          <w:lang w:eastAsia="ja-JP"/>
        </w:rPr>
      </w:pPr>
      <w:r>
        <w:rPr>
          <w:rFonts w:hint="eastAsia"/>
          <w:lang w:eastAsia="ja-JP"/>
        </w:rPr>
        <w:t>Higher frequency band</w:t>
      </w:r>
      <w:r w:rsidRPr="0084210C">
        <w:rPr>
          <w:lang w:eastAsia="ja-JP"/>
        </w:rPr>
        <w:t xml:space="preserve"> communications with aggressive beamforming</w:t>
      </w:r>
    </w:p>
    <w:p w:rsidR="009C1FFF" w:rsidRDefault="009C1FFF" w:rsidP="00794EA5">
      <w:pPr>
        <w:pStyle w:val="aff1"/>
        <w:widowControl w:val="0"/>
        <w:numPr>
          <w:ilvl w:val="0"/>
          <w:numId w:val="22"/>
        </w:numPr>
        <w:autoSpaceDE w:val="0"/>
        <w:autoSpaceDN w:val="0"/>
        <w:adjustRightInd w:val="0"/>
        <w:spacing w:after="0"/>
        <w:ind w:leftChars="0"/>
        <w:rPr>
          <w:lang w:eastAsia="ja-JP"/>
        </w:rPr>
      </w:pPr>
      <w:r>
        <w:rPr>
          <w:rFonts w:hint="eastAsia"/>
          <w:lang w:eastAsia="ja-JP"/>
        </w:rPr>
        <w:t>M</w:t>
      </w:r>
      <w:r w:rsidRPr="0084210C">
        <w:rPr>
          <w:lang w:eastAsia="ja-JP"/>
        </w:rPr>
        <w:t>assive MIMO</w:t>
      </w:r>
    </w:p>
    <w:p w:rsidR="009C1FFF" w:rsidRDefault="009C1FFF" w:rsidP="006938DA">
      <w:pPr>
        <w:pStyle w:val="aff1"/>
        <w:widowControl w:val="0"/>
        <w:numPr>
          <w:ilvl w:val="0"/>
          <w:numId w:val="22"/>
        </w:numPr>
        <w:autoSpaceDE w:val="0"/>
        <w:autoSpaceDN w:val="0"/>
        <w:adjustRightInd w:val="0"/>
        <w:spacing w:afterLines="50" w:after="120"/>
        <w:ind w:leftChars="0"/>
        <w:rPr>
          <w:lang w:eastAsia="ja-JP"/>
        </w:rPr>
      </w:pPr>
      <w:r>
        <w:rPr>
          <w:rFonts w:hint="eastAsia"/>
          <w:lang w:eastAsia="ja-JP"/>
        </w:rPr>
        <w:t>U</w:t>
      </w:r>
      <w:r w:rsidRPr="0084210C">
        <w:rPr>
          <w:lang w:eastAsia="ja-JP"/>
        </w:rPr>
        <w:t>nlicensed band like deployment or shared usage</w:t>
      </w:r>
    </w:p>
    <w:p w:rsidR="009C1FFF" w:rsidRPr="009C1FFF" w:rsidRDefault="009C1FFF" w:rsidP="006938DA">
      <w:pPr>
        <w:widowControl w:val="0"/>
        <w:autoSpaceDE w:val="0"/>
        <w:autoSpaceDN w:val="0"/>
        <w:adjustRightInd w:val="0"/>
        <w:spacing w:after="0"/>
        <w:rPr>
          <w:lang w:eastAsia="ja-JP"/>
        </w:rPr>
      </w:pPr>
      <w:r w:rsidRPr="009C1FFF">
        <w:rPr>
          <w:lang w:eastAsia="ja-JP"/>
        </w:rPr>
        <w:t xml:space="preserve">All of these strategies will be </w:t>
      </w:r>
      <w:r>
        <w:rPr>
          <w:rFonts w:hint="eastAsia"/>
          <w:lang w:eastAsia="ja-JP"/>
        </w:rPr>
        <w:t xml:space="preserve">also </w:t>
      </w:r>
      <w:r w:rsidRPr="009C1FFF">
        <w:rPr>
          <w:lang w:eastAsia="ja-JP"/>
        </w:rPr>
        <w:t>impacted by the waveform used at the physical layer.</w:t>
      </w:r>
    </w:p>
    <w:p w:rsidR="009C1FFF" w:rsidRDefault="009C1FFF" w:rsidP="006938DA">
      <w:pPr>
        <w:widowControl w:val="0"/>
        <w:autoSpaceDE w:val="0"/>
        <w:autoSpaceDN w:val="0"/>
        <w:adjustRightInd w:val="0"/>
        <w:spacing w:beforeLines="50" w:before="120" w:after="0"/>
        <w:rPr>
          <w:lang w:eastAsia="ja-JP"/>
        </w:rPr>
      </w:pPr>
      <w:r>
        <w:rPr>
          <w:rFonts w:hint="eastAsia"/>
          <w:lang w:eastAsia="ja-JP"/>
        </w:rPr>
        <w:t xml:space="preserve">The OFDM-based waveform including </w:t>
      </w:r>
      <w:r w:rsidR="00841BDE">
        <w:rPr>
          <w:rFonts w:hint="eastAsia"/>
          <w:lang w:eastAsia="ja-JP"/>
        </w:rPr>
        <w:t>DFT-spread</w:t>
      </w:r>
      <w:r>
        <w:rPr>
          <w:rFonts w:hint="eastAsia"/>
          <w:lang w:eastAsia="ja-JP"/>
        </w:rPr>
        <w:t>-</w:t>
      </w:r>
      <w:r w:rsidR="00181127">
        <w:rPr>
          <w:rFonts w:hint="eastAsia"/>
          <w:lang w:eastAsia="ja-JP"/>
        </w:rPr>
        <w:t>O</w:t>
      </w:r>
      <w:r>
        <w:rPr>
          <w:rFonts w:hint="eastAsia"/>
          <w:lang w:eastAsia="ja-JP"/>
        </w:rPr>
        <w:t>FDM currently used by LTE has a lot of advantages like:</w:t>
      </w:r>
    </w:p>
    <w:p w:rsidR="009C1FFF" w:rsidRDefault="009C1FFF" w:rsidP="006938DA">
      <w:pPr>
        <w:widowControl w:val="0"/>
        <w:numPr>
          <w:ilvl w:val="0"/>
          <w:numId w:val="19"/>
        </w:numPr>
        <w:autoSpaceDE w:val="0"/>
        <w:autoSpaceDN w:val="0"/>
        <w:adjustRightInd w:val="0"/>
        <w:spacing w:beforeLines="50" w:before="120" w:after="0"/>
        <w:rPr>
          <w:lang w:eastAsia="ja-JP"/>
        </w:rPr>
      </w:pPr>
      <w:r w:rsidRPr="0084210C">
        <w:rPr>
          <w:rFonts w:hint="eastAsia"/>
          <w:lang w:eastAsia="ja-JP"/>
        </w:rPr>
        <w:t xml:space="preserve">Ease </w:t>
      </w:r>
      <w:r w:rsidR="00E6482D">
        <w:rPr>
          <w:lang w:eastAsia="ja-JP"/>
        </w:rPr>
        <w:t xml:space="preserve">of </w:t>
      </w:r>
      <w:r w:rsidRPr="0084210C">
        <w:rPr>
          <w:rFonts w:hint="eastAsia"/>
          <w:lang w:eastAsia="ja-JP"/>
        </w:rPr>
        <w:t>implementation of both transmitter and receiver thanks to the use of FFT/IFFT</w:t>
      </w:r>
    </w:p>
    <w:p w:rsidR="009C1FFF" w:rsidRDefault="009C1FFF" w:rsidP="00794EA5">
      <w:pPr>
        <w:widowControl w:val="0"/>
        <w:numPr>
          <w:ilvl w:val="0"/>
          <w:numId w:val="19"/>
        </w:numPr>
        <w:autoSpaceDE w:val="0"/>
        <w:autoSpaceDN w:val="0"/>
        <w:adjustRightInd w:val="0"/>
        <w:spacing w:after="0"/>
        <w:rPr>
          <w:lang w:eastAsia="ja-JP"/>
        </w:rPr>
      </w:pPr>
      <w:r>
        <w:rPr>
          <w:rFonts w:hint="eastAsia"/>
          <w:lang w:eastAsia="ja-JP"/>
        </w:rPr>
        <w:t>T</w:t>
      </w:r>
      <w:r w:rsidRPr="0084210C">
        <w:rPr>
          <w:rFonts w:hint="eastAsia"/>
          <w:lang w:eastAsia="ja-JP"/>
        </w:rPr>
        <w:t>he orthogonality of subcarriers which eliminates intra-cell interference</w:t>
      </w:r>
    </w:p>
    <w:p w:rsidR="009C1FFF" w:rsidRDefault="009C1FFF" w:rsidP="00794EA5">
      <w:pPr>
        <w:widowControl w:val="0"/>
        <w:numPr>
          <w:ilvl w:val="0"/>
          <w:numId w:val="19"/>
        </w:numPr>
        <w:autoSpaceDE w:val="0"/>
        <w:autoSpaceDN w:val="0"/>
        <w:adjustRightInd w:val="0"/>
        <w:spacing w:after="0"/>
        <w:rPr>
          <w:lang w:eastAsia="ja-JP"/>
        </w:rPr>
      </w:pPr>
      <w:r w:rsidRPr="0084210C">
        <w:rPr>
          <w:rFonts w:hint="eastAsia"/>
          <w:lang w:eastAsia="ja-JP"/>
        </w:rPr>
        <w:t>Flexible frequency assignment</w:t>
      </w:r>
    </w:p>
    <w:p w:rsidR="009C1FFF" w:rsidRDefault="009C1FFF" w:rsidP="006938DA">
      <w:pPr>
        <w:widowControl w:val="0"/>
        <w:numPr>
          <w:ilvl w:val="0"/>
          <w:numId w:val="19"/>
        </w:numPr>
        <w:autoSpaceDE w:val="0"/>
        <w:autoSpaceDN w:val="0"/>
        <w:adjustRightInd w:val="0"/>
        <w:spacing w:afterLines="50" w:after="120"/>
        <w:rPr>
          <w:lang w:eastAsia="ja-JP"/>
        </w:rPr>
      </w:pPr>
      <w:r w:rsidRPr="0084210C">
        <w:rPr>
          <w:rFonts w:hint="eastAsia"/>
          <w:lang w:eastAsia="ja-JP"/>
        </w:rPr>
        <w:t>Ease of integration with MIMO techniques</w:t>
      </w:r>
    </w:p>
    <w:p w:rsidR="009C1FFF" w:rsidRDefault="009C1FFF" w:rsidP="006938DA">
      <w:pPr>
        <w:widowControl w:val="0"/>
        <w:autoSpaceDE w:val="0"/>
        <w:autoSpaceDN w:val="0"/>
        <w:adjustRightInd w:val="0"/>
        <w:spacing w:after="0"/>
        <w:rPr>
          <w:lang w:eastAsia="ja-JP"/>
        </w:rPr>
      </w:pPr>
      <w:r>
        <w:rPr>
          <w:rFonts w:hint="eastAsia"/>
          <w:lang w:eastAsia="ja-JP"/>
        </w:rPr>
        <w:t xml:space="preserve">On the other hand, the design of new waveform for new </w:t>
      </w:r>
      <w:r w:rsidR="00841BDE">
        <w:rPr>
          <w:rFonts w:hint="eastAsia"/>
          <w:lang w:eastAsia="ja-JP"/>
        </w:rPr>
        <w:t xml:space="preserve">radio systems </w:t>
      </w:r>
      <w:r>
        <w:rPr>
          <w:rFonts w:hint="eastAsia"/>
          <w:lang w:eastAsia="ja-JP"/>
        </w:rPr>
        <w:t>would be very important due to shortcomings of OFDM</w:t>
      </w:r>
      <w:r w:rsidR="00841BDE">
        <w:rPr>
          <w:rFonts w:hint="eastAsia"/>
          <w:lang w:eastAsia="ja-JP"/>
        </w:rPr>
        <w:t xml:space="preserve"> </w:t>
      </w:r>
      <w:r w:rsidR="00841BDE">
        <w:rPr>
          <w:lang w:eastAsia="ja-JP"/>
        </w:rPr>
        <w:t xml:space="preserve">and DFT-spread </w:t>
      </w:r>
      <w:r w:rsidR="00841BDE">
        <w:rPr>
          <w:rFonts w:hint="eastAsia"/>
          <w:lang w:eastAsia="ja-JP"/>
        </w:rPr>
        <w:t>OFDM</w:t>
      </w:r>
      <w:r>
        <w:rPr>
          <w:rFonts w:hint="eastAsia"/>
          <w:lang w:eastAsia="ja-JP"/>
        </w:rPr>
        <w:t xml:space="preserve"> such as</w:t>
      </w:r>
    </w:p>
    <w:p w:rsidR="009C1FFF" w:rsidRPr="0084210C" w:rsidRDefault="00181127" w:rsidP="006938DA">
      <w:pPr>
        <w:widowControl w:val="0"/>
        <w:numPr>
          <w:ilvl w:val="0"/>
          <w:numId w:val="20"/>
        </w:numPr>
        <w:autoSpaceDE w:val="0"/>
        <w:autoSpaceDN w:val="0"/>
        <w:adjustRightInd w:val="0"/>
        <w:spacing w:beforeLines="50" w:before="120" w:after="0"/>
        <w:ind w:left="704"/>
        <w:rPr>
          <w:lang w:eastAsia="ja-JP"/>
        </w:rPr>
      </w:pPr>
      <w:r>
        <w:rPr>
          <w:rFonts w:hint="eastAsia"/>
          <w:lang w:eastAsia="ja-JP"/>
        </w:rPr>
        <w:t>Limited s</w:t>
      </w:r>
      <w:r w:rsidRPr="0084210C">
        <w:rPr>
          <w:lang w:eastAsia="ja-JP"/>
        </w:rPr>
        <w:t xml:space="preserve">pectral </w:t>
      </w:r>
      <w:r w:rsidR="009C1FFF" w:rsidRPr="0084210C">
        <w:rPr>
          <w:lang w:eastAsia="ja-JP"/>
        </w:rPr>
        <w:t>efficiency</w:t>
      </w:r>
    </w:p>
    <w:p w:rsidR="009C1FFF" w:rsidRPr="0084210C" w:rsidRDefault="00841BDE" w:rsidP="00565F2F">
      <w:pPr>
        <w:widowControl w:val="0"/>
        <w:numPr>
          <w:ilvl w:val="1"/>
          <w:numId w:val="20"/>
        </w:numPr>
        <w:autoSpaceDE w:val="0"/>
        <w:autoSpaceDN w:val="0"/>
        <w:adjustRightInd w:val="0"/>
        <w:spacing w:after="0"/>
        <w:ind w:left="993" w:hanging="289"/>
        <w:rPr>
          <w:lang w:eastAsia="ja-JP"/>
        </w:rPr>
      </w:pPr>
      <w:r>
        <w:rPr>
          <w:rFonts w:hint="eastAsia"/>
          <w:lang w:eastAsia="ja-JP"/>
        </w:rPr>
        <w:t xml:space="preserve">Spectral </w:t>
      </w:r>
      <w:r>
        <w:rPr>
          <w:lang w:eastAsia="ja-JP"/>
        </w:rPr>
        <w:t>efficiency</w:t>
      </w:r>
      <w:r>
        <w:rPr>
          <w:rFonts w:hint="eastAsia"/>
          <w:lang w:eastAsia="ja-JP"/>
        </w:rPr>
        <w:t xml:space="preserve"> of pure OFDM/DFT-spread OFDM is l</w:t>
      </w:r>
      <w:r w:rsidR="009C1FFF" w:rsidRPr="0084210C">
        <w:rPr>
          <w:lang w:eastAsia="ja-JP"/>
        </w:rPr>
        <w:t>imited by the need of a CP and by its large sidelobes which require some null guard tones at the spectrum edges</w:t>
      </w:r>
      <w:r>
        <w:rPr>
          <w:rFonts w:hint="eastAsia"/>
          <w:lang w:eastAsia="ja-JP"/>
        </w:rPr>
        <w:t>.</w:t>
      </w:r>
    </w:p>
    <w:p w:rsidR="009C1FFF" w:rsidRPr="0084210C" w:rsidRDefault="00181127" w:rsidP="00565F2F">
      <w:pPr>
        <w:widowControl w:val="0"/>
        <w:numPr>
          <w:ilvl w:val="0"/>
          <w:numId w:val="20"/>
        </w:numPr>
        <w:autoSpaceDE w:val="0"/>
        <w:autoSpaceDN w:val="0"/>
        <w:adjustRightInd w:val="0"/>
        <w:spacing w:after="0"/>
        <w:ind w:left="704"/>
        <w:rPr>
          <w:lang w:eastAsia="ja-JP"/>
        </w:rPr>
      </w:pPr>
      <w:r>
        <w:rPr>
          <w:rFonts w:hint="eastAsia"/>
          <w:lang w:eastAsia="ja-JP"/>
        </w:rPr>
        <w:t xml:space="preserve">Higher </w:t>
      </w:r>
      <w:r w:rsidR="009C1FFF" w:rsidRPr="0084210C">
        <w:rPr>
          <w:lang w:eastAsia="ja-JP"/>
        </w:rPr>
        <w:t>PAPR</w:t>
      </w:r>
      <w:r w:rsidR="00D51698">
        <w:rPr>
          <w:rFonts w:hint="eastAsia"/>
          <w:lang w:eastAsia="ja-JP"/>
        </w:rPr>
        <w:t>/Cubic metric</w:t>
      </w:r>
    </w:p>
    <w:p w:rsidR="009C1FFF" w:rsidRPr="0084210C" w:rsidRDefault="009C1FFF" w:rsidP="00565F2F">
      <w:pPr>
        <w:widowControl w:val="0"/>
        <w:numPr>
          <w:ilvl w:val="1"/>
          <w:numId w:val="20"/>
        </w:numPr>
        <w:autoSpaceDE w:val="0"/>
        <w:autoSpaceDN w:val="0"/>
        <w:adjustRightInd w:val="0"/>
        <w:spacing w:after="0"/>
        <w:ind w:left="993" w:hanging="289"/>
        <w:rPr>
          <w:lang w:eastAsia="ja-JP"/>
        </w:rPr>
      </w:pPr>
      <w:r w:rsidRPr="0084210C">
        <w:rPr>
          <w:lang w:eastAsia="ja-JP"/>
        </w:rPr>
        <w:t>OFDM signals may exhibit large PAPR values</w:t>
      </w:r>
      <w:r w:rsidR="00841BDE">
        <w:rPr>
          <w:rFonts w:hint="eastAsia"/>
          <w:lang w:eastAsia="ja-JP"/>
        </w:rPr>
        <w:t>.</w:t>
      </w:r>
    </w:p>
    <w:p w:rsidR="009C1FFF" w:rsidRPr="0084210C" w:rsidRDefault="009C1FFF" w:rsidP="00565F2F">
      <w:pPr>
        <w:widowControl w:val="0"/>
        <w:numPr>
          <w:ilvl w:val="0"/>
          <w:numId w:val="21"/>
        </w:numPr>
        <w:autoSpaceDE w:val="0"/>
        <w:autoSpaceDN w:val="0"/>
        <w:adjustRightInd w:val="0"/>
        <w:spacing w:after="0"/>
        <w:ind w:left="704"/>
        <w:rPr>
          <w:lang w:eastAsia="ja-JP"/>
        </w:rPr>
      </w:pPr>
      <w:r w:rsidRPr="0084210C">
        <w:rPr>
          <w:lang w:eastAsia="ja-JP"/>
        </w:rPr>
        <w:t>Susceptibility to carrier frequency offset</w:t>
      </w:r>
    </w:p>
    <w:p w:rsidR="009C1FFF" w:rsidRPr="0084210C" w:rsidRDefault="00841BDE" w:rsidP="006938DA">
      <w:pPr>
        <w:widowControl w:val="0"/>
        <w:numPr>
          <w:ilvl w:val="1"/>
          <w:numId w:val="21"/>
        </w:numPr>
        <w:autoSpaceDE w:val="0"/>
        <w:autoSpaceDN w:val="0"/>
        <w:adjustRightInd w:val="0"/>
        <w:spacing w:afterLines="50" w:after="120"/>
        <w:ind w:left="992" w:hanging="289"/>
        <w:rPr>
          <w:lang w:eastAsia="ja-JP"/>
        </w:rPr>
      </w:pPr>
      <w:r>
        <w:rPr>
          <w:rFonts w:hint="eastAsia"/>
          <w:lang w:eastAsia="ja-JP"/>
        </w:rPr>
        <w:t xml:space="preserve">OFDM and DFT-spread OFDM need </w:t>
      </w:r>
      <w:r w:rsidR="009C1FFF" w:rsidRPr="0084210C">
        <w:rPr>
          <w:lang w:eastAsia="ja-JP"/>
        </w:rPr>
        <w:t xml:space="preserve">strict frequency synchronization among subcarriers </w:t>
      </w:r>
      <w:r>
        <w:rPr>
          <w:rFonts w:hint="eastAsia"/>
          <w:lang w:eastAsia="ja-JP"/>
        </w:rPr>
        <w:t>to</w:t>
      </w:r>
      <w:r w:rsidR="00565F2F">
        <w:rPr>
          <w:rFonts w:hint="eastAsia"/>
          <w:lang w:eastAsia="ja-JP"/>
        </w:rPr>
        <w:t xml:space="preserve"> </w:t>
      </w:r>
      <w:r w:rsidR="00E6482D">
        <w:rPr>
          <w:lang w:eastAsia="ja-JP"/>
        </w:rPr>
        <w:t xml:space="preserve">maintain orthogonality. </w:t>
      </w:r>
      <w:r w:rsidR="009C1FFF" w:rsidRPr="0084210C">
        <w:rPr>
          <w:lang w:eastAsia="ja-JP"/>
        </w:rPr>
        <w:t xml:space="preserve">Synchronization is a key issue in the uplink </w:t>
      </w:r>
      <w:r>
        <w:rPr>
          <w:rFonts w:hint="eastAsia"/>
          <w:lang w:eastAsia="ja-JP"/>
        </w:rPr>
        <w:t xml:space="preserve">multiple access </w:t>
      </w:r>
      <w:r w:rsidR="009C1FFF" w:rsidRPr="0084210C">
        <w:rPr>
          <w:lang w:eastAsia="ja-JP"/>
        </w:rPr>
        <w:t xml:space="preserve">wherein different </w:t>
      </w:r>
      <w:r>
        <w:rPr>
          <w:rFonts w:hint="eastAsia"/>
          <w:lang w:eastAsia="ja-JP"/>
        </w:rPr>
        <w:t>UE</w:t>
      </w:r>
      <w:r w:rsidR="009C1FFF" w:rsidRPr="0084210C">
        <w:rPr>
          <w:lang w:eastAsia="ja-JP"/>
        </w:rPr>
        <w:t>s transmit separately, and also, in the downlink when base station coordination is used.</w:t>
      </w:r>
      <w:r w:rsidR="0098798D">
        <w:rPr>
          <w:rFonts w:hint="eastAsia"/>
          <w:lang w:eastAsia="ja-JP"/>
        </w:rPr>
        <w:t xml:space="preserve"> In order to achieve strict synchronization, </w:t>
      </w:r>
      <w:r w:rsidR="0098798D">
        <w:rPr>
          <w:lang w:eastAsia="ja-JP"/>
        </w:rPr>
        <w:t>signalling</w:t>
      </w:r>
      <w:r w:rsidR="0098798D">
        <w:rPr>
          <w:rFonts w:hint="eastAsia"/>
          <w:lang w:eastAsia="ja-JP"/>
        </w:rPr>
        <w:t xml:space="preserve"> and control overhead tends to be large. </w:t>
      </w:r>
      <w:r w:rsidR="0098798D">
        <w:rPr>
          <w:lang w:eastAsia="ja-JP"/>
        </w:rPr>
        <w:t>To minimize signal</w:t>
      </w:r>
      <w:r w:rsidR="0098798D">
        <w:rPr>
          <w:rFonts w:hint="eastAsia"/>
          <w:lang w:eastAsia="ja-JP"/>
        </w:rPr>
        <w:t>l</w:t>
      </w:r>
      <w:r w:rsidR="0098798D">
        <w:rPr>
          <w:lang w:eastAsia="ja-JP"/>
        </w:rPr>
        <w:t xml:space="preserve">ing and control </w:t>
      </w:r>
      <w:r w:rsidR="0098798D">
        <w:rPr>
          <w:lang w:eastAsia="ja-JP"/>
        </w:rPr>
        <w:lastRenderedPageBreak/>
        <w:t>overhead is one of important aspect</w:t>
      </w:r>
      <w:r w:rsidR="00E6482D">
        <w:rPr>
          <w:lang w:eastAsia="ja-JP"/>
        </w:rPr>
        <w:t>s</w:t>
      </w:r>
      <w:r w:rsidR="0098798D">
        <w:rPr>
          <w:rFonts w:hint="eastAsia"/>
          <w:lang w:eastAsia="ja-JP"/>
        </w:rPr>
        <w:t xml:space="preserve"> </w:t>
      </w:r>
      <w:r w:rsidR="0098798D">
        <w:rPr>
          <w:lang w:eastAsia="ja-JP"/>
        </w:rPr>
        <w:t>to improve efficiency.</w:t>
      </w:r>
    </w:p>
    <w:p w:rsidR="00181127" w:rsidRDefault="009C1FFF" w:rsidP="006938DA">
      <w:pPr>
        <w:tabs>
          <w:tab w:val="left" w:pos="4008"/>
        </w:tabs>
        <w:spacing w:after="0"/>
        <w:rPr>
          <w:lang w:val="en-US" w:eastAsia="ja-JP"/>
        </w:rPr>
      </w:pPr>
      <w:r w:rsidRPr="0084210C">
        <w:rPr>
          <w:lang w:val="en-US" w:eastAsia="ja-JP"/>
        </w:rPr>
        <w:t>These drawbacks, which invalidate many of the before-mentioned OFDM/</w:t>
      </w:r>
      <w:r w:rsidR="0098798D">
        <w:rPr>
          <w:rFonts w:hint="eastAsia"/>
          <w:lang w:val="en-US" w:eastAsia="ja-JP"/>
        </w:rPr>
        <w:t xml:space="preserve">DFT-spread </w:t>
      </w:r>
      <w:r w:rsidRPr="0084210C">
        <w:rPr>
          <w:lang w:val="en-US" w:eastAsia="ja-JP"/>
        </w:rPr>
        <w:t xml:space="preserve">OFDM advantages, form the basis of an open and intense debate on what the waveform should be in new </w:t>
      </w:r>
      <w:r w:rsidR="0098798D">
        <w:rPr>
          <w:rFonts w:hint="eastAsia"/>
          <w:lang w:val="en-US" w:eastAsia="ja-JP"/>
        </w:rPr>
        <w:t>radio interface</w:t>
      </w:r>
      <w:r w:rsidRPr="0084210C">
        <w:rPr>
          <w:lang w:val="en-US" w:eastAsia="ja-JP"/>
        </w:rPr>
        <w:t>.</w:t>
      </w:r>
    </w:p>
    <w:p w:rsidR="00EF4D16" w:rsidRDefault="00EF4D16" w:rsidP="006938DA">
      <w:pPr>
        <w:tabs>
          <w:tab w:val="left" w:pos="4008"/>
        </w:tabs>
        <w:spacing w:after="0"/>
        <w:rPr>
          <w:lang w:val="en-US" w:eastAsia="ja-JP"/>
        </w:rPr>
      </w:pPr>
    </w:p>
    <w:p w:rsidR="001D791C" w:rsidRDefault="00C10935" w:rsidP="006938DA">
      <w:pPr>
        <w:pStyle w:val="2"/>
        <w:spacing w:before="240"/>
        <w:rPr>
          <w:lang w:eastAsia="ja-JP"/>
        </w:rPr>
      </w:pPr>
      <w:r>
        <w:rPr>
          <w:rFonts w:hint="eastAsia"/>
          <w:lang w:val="en-US" w:eastAsia="ja-JP"/>
        </w:rPr>
        <w:t>D</w:t>
      </w:r>
      <w:r w:rsidRPr="00C10935">
        <w:rPr>
          <w:lang w:val="en-US" w:eastAsia="ja-JP"/>
        </w:rPr>
        <w:t>esign targets for waveform</w:t>
      </w:r>
    </w:p>
    <w:p w:rsidR="00B01FF3" w:rsidRDefault="00B01FF3" w:rsidP="006938DA">
      <w:pPr>
        <w:tabs>
          <w:tab w:val="num" w:pos="720"/>
        </w:tabs>
        <w:spacing w:after="0"/>
        <w:rPr>
          <w:b/>
          <w:u w:val="single"/>
          <w:lang w:eastAsia="ja-JP"/>
        </w:rPr>
      </w:pPr>
      <w:r>
        <w:rPr>
          <w:rFonts w:cs="Arial" w:hint="eastAsia"/>
          <w:lang w:eastAsia="ja-JP"/>
        </w:rPr>
        <w:t>W</w:t>
      </w:r>
      <w:r w:rsidRPr="0010279E">
        <w:rPr>
          <w:rFonts w:cs="Arial"/>
        </w:rPr>
        <w:t xml:space="preserve">e discuss some of the design targets </w:t>
      </w:r>
      <w:r>
        <w:rPr>
          <w:rFonts w:cs="Arial" w:hint="eastAsia"/>
          <w:lang w:eastAsia="ja-JP"/>
        </w:rPr>
        <w:t xml:space="preserve">for waveform </w:t>
      </w:r>
      <w:r w:rsidRPr="0010279E">
        <w:rPr>
          <w:rFonts w:cs="Arial"/>
        </w:rPr>
        <w:t>below.</w:t>
      </w:r>
    </w:p>
    <w:p w:rsidR="00095C84" w:rsidRDefault="0031447F" w:rsidP="006938DA">
      <w:pPr>
        <w:tabs>
          <w:tab w:val="num" w:pos="720"/>
        </w:tabs>
        <w:spacing w:before="240"/>
        <w:rPr>
          <w:b/>
          <w:u w:val="single"/>
          <w:lang w:eastAsia="ja-JP"/>
        </w:rPr>
      </w:pPr>
      <w:r>
        <w:rPr>
          <w:rFonts w:hint="eastAsia"/>
          <w:b/>
          <w:u w:val="single"/>
          <w:lang w:eastAsia="ja-JP"/>
        </w:rPr>
        <w:t>Data rate (spectr</w:t>
      </w:r>
      <w:r w:rsidR="007C76F6">
        <w:rPr>
          <w:rFonts w:hint="eastAsia"/>
          <w:b/>
          <w:u w:val="single"/>
          <w:lang w:eastAsia="ja-JP"/>
        </w:rPr>
        <w:t>al</w:t>
      </w:r>
      <w:r>
        <w:rPr>
          <w:rFonts w:hint="eastAsia"/>
          <w:b/>
          <w:u w:val="single"/>
          <w:lang w:eastAsia="ja-JP"/>
        </w:rPr>
        <w:t xml:space="preserve"> efficiency)</w:t>
      </w:r>
    </w:p>
    <w:p w:rsidR="00083CFB" w:rsidRDefault="00EC73A2" w:rsidP="006938DA">
      <w:pPr>
        <w:spacing w:after="0"/>
        <w:rPr>
          <w:kern w:val="2"/>
          <w:lang w:eastAsia="ja-JP"/>
        </w:rPr>
      </w:pPr>
      <w:r>
        <w:rPr>
          <w:rFonts w:hint="eastAsia"/>
          <w:kern w:val="2"/>
          <w:lang w:eastAsia="ja-JP"/>
        </w:rPr>
        <w:t xml:space="preserve">High </w:t>
      </w:r>
      <w:r w:rsidR="00AA69AA">
        <w:rPr>
          <w:rFonts w:hint="eastAsia"/>
          <w:kern w:val="2"/>
          <w:lang w:eastAsia="ja-JP"/>
        </w:rPr>
        <w:t xml:space="preserve">peak data rate such as 20 Gbps for downlink and 10 Gbps for uplink is targeted </w:t>
      </w:r>
      <w:r w:rsidR="0007215B">
        <w:rPr>
          <w:rFonts w:hint="eastAsia"/>
          <w:kern w:val="2"/>
          <w:lang w:eastAsia="ja-JP"/>
        </w:rPr>
        <w:t xml:space="preserve">as key performance indicators </w:t>
      </w:r>
      <w:r w:rsidR="00F721EF">
        <w:rPr>
          <w:rFonts w:hint="eastAsia"/>
          <w:kern w:val="2"/>
          <w:lang w:eastAsia="ja-JP"/>
        </w:rPr>
        <w:t>[</w:t>
      </w:r>
      <w:r w:rsidR="00921FB4">
        <w:rPr>
          <w:rFonts w:hint="eastAsia"/>
          <w:kern w:val="2"/>
          <w:lang w:eastAsia="ja-JP"/>
        </w:rPr>
        <w:t>3</w:t>
      </w:r>
      <w:r w:rsidR="00F721EF">
        <w:rPr>
          <w:rFonts w:hint="eastAsia"/>
          <w:kern w:val="2"/>
          <w:lang w:eastAsia="ja-JP"/>
        </w:rPr>
        <w:t xml:space="preserve">] </w:t>
      </w:r>
      <w:r w:rsidR="0007215B">
        <w:rPr>
          <w:rFonts w:hint="eastAsia"/>
          <w:kern w:val="2"/>
          <w:lang w:eastAsia="ja-JP"/>
        </w:rPr>
        <w:t xml:space="preserve">for eMBB. In order to achieve such a high peak data rate, introduction of new radio interface for the higher frequency bands is the key element. </w:t>
      </w:r>
      <w:r w:rsidR="007C76F6">
        <w:rPr>
          <w:rFonts w:hint="eastAsia"/>
          <w:kern w:val="2"/>
          <w:lang w:eastAsia="ja-JP"/>
        </w:rPr>
        <w:t>The new radio interface for eMBB should be op</w:t>
      </w:r>
      <w:r w:rsidR="00F721EF">
        <w:rPr>
          <w:rFonts w:hint="eastAsia"/>
          <w:kern w:val="2"/>
          <w:lang w:eastAsia="ja-JP"/>
        </w:rPr>
        <w:t>eratable with optimized manner</w:t>
      </w:r>
      <w:r w:rsidR="007C76F6">
        <w:rPr>
          <w:rFonts w:hint="eastAsia"/>
          <w:kern w:val="2"/>
          <w:lang w:eastAsia="ja-JP"/>
        </w:rPr>
        <w:t xml:space="preserve"> for higher frequency band operation (e.g., above 6 GHz), but </w:t>
      </w:r>
      <w:r w:rsidR="00F721EF">
        <w:rPr>
          <w:rFonts w:hint="eastAsia"/>
          <w:kern w:val="2"/>
          <w:lang w:eastAsia="ja-JP"/>
        </w:rPr>
        <w:t>its usage</w:t>
      </w:r>
      <w:r w:rsidR="007C76F6">
        <w:rPr>
          <w:rFonts w:hint="eastAsia"/>
          <w:kern w:val="2"/>
          <w:lang w:eastAsia="ja-JP"/>
        </w:rPr>
        <w:t xml:space="preserve"> </w:t>
      </w:r>
      <w:r w:rsidR="00F721EF">
        <w:rPr>
          <w:rFonts w:hint="eastAsia"/>
          <w:kern w:val="2"/>
          <w:lang w:eastAsia="ja-JP"/>
        </w:rPr>
        <w:t>should</w:t>
      </w:r>
      <w:r w:rsidR="007C76F6">
        <w:rPr>
          <w:rFonts w:hint="eastAsia"/>
          <w:kern w:val="2"/>
          <w:lang w:eastAsia="ja-JP"/>
        </w:rPr>
        <w:t xml:space="preserve"> not </w:t>
      </w:r>
      <w:r w:rsidR="00F721EF">
        <w:rPr>
          <w:rFonts w:hint="eastAsia"/>
          <w:kern w:val="2"/>
          <w:lang w:eastAsia="ja-JP"/>
        </w:rPr>
        <w:t xml:space="preserve">be </w:t>
      </w:r>
      <w:r w:rsidR="007C76F6">
        <w:rPr>
          <w:rFonts w:hint="eastAsia"/>
          <w:kern w:val="2"/>
          <w:lang w:eastAsia="ja-JP"/>
        </w:rPr>
        <w:t xml:space="preserve">limited to above 6 GHz usage. </w:t>
      </w:r>
      <w:r w:rsidR="00D51698">
        <w:rPr>
          <w:rFonts w:hint="eastAsia"/>
          <w:kern w:val="2"/>
          <w:lang w:eastAsia="ja-JP"/>
        </w:rPr>
        <w:t>Re-farming</w:t>
      </w:r>
      <w:r w:rsidR="00F721EF">
        <w:rPr>
          <w:rFonts w:hint="eastAsia"/>
          <w:kern w:val="2"/>
          <w:lang w:eastAsia="ja-JP"/>
        </w:rPr>
        <w:t xml:space="preserve"> from LTE to NR </w:t>
      </w:r>
      <w:r w:rsidR="00D51698">
        <w:rPr>
          <w:rFonts w:hint="eastAsia"/>
          <w:kern w:val="2"/>
          <w:lang w:eastAsia="ja-JP"/>
        </w:rPr>
        <w:t>is also one of the important scenario</w:t>
      </w:r>
      <w:r w:rsidR="00565F2F">
        <w:rPr>
          <w:rFonts w:hint="eastAsia"/>
          <w:kern w:val="2"/>
          <w:lang w:eastAsia="ja-JP"/>
        </w:rPr>
        <w:t xml:space="preserve">s </w:t>
      </w:r>
      <w:r w:rsidR="00D51698">
        <w:rPr>
          <w:rFonts w:hint="eastAsia"/>
          <w:kern w:val="2"/>
          <w:lang w:eastAsia="ja-JP"/>
        </w:rPr>
        <w:t>[</w:t>
      </w:r>
      <w:r w:rsidR="00921FB4">
        <w:rPr>
          <w:rFonts w:hint="eastAsia"/>
          <w:kern w:val="2"/>
          <w:lang w:eastAsia="ja-JP"/>
        </w:rPr>
        <w:t>4</w:t>
      </w:r>
      <w:r w:rsidR="00D51698">
        <w:rPr>
          <w:rFonts w:hint="eastAsia"/>
          <w:kern w:val="2"/>
          <w:lang w:eastAsia="ja-JP"/>
        </w:rPr>
        <w:t>]</w:t>
      </w:r>
      <w:r w:rsidR="00F721EF">
        <w:rPr>
          <w:rFonts w:hint="eastAsia"/>
          <w:kern w:val="2"/>
          <w:lang w:eastAsia="ja-JP"/>
        </w:rPr>
        <w:t xml:space="preserve">. </w:t>
      </w:r>
      <w:r w:rsidR="00EE32C9">
        <w:rPr>
          <w:rFonts w:hint="eastAsia"/>
          <w:kern w:val="2"/>
          <w:lang w:eastAsia="ja-JP"/>
        </w:rPr>
        <w:t xml:space="preserve">Therefore, waveform which can support </w:t>
      </w:r>
      <w:r w:rsidR="00EE32C9" w:rsidRPr="00EE32C9">
        <w:rPr>
          <w:kern w:val="2"/>
          <w:lang w:eastAsia="ja-JP"/>
        </w:rPr>
        <w:t xml:space="preserve">the scalable parameter </w:t>
      </w:r>
      <w:r w:rsidR="00EE32C9">
        <w:rPr>
          <w:rFonts w:hint="eastAsia"/>
          <w:kern w:val="2"/>
          <w:lang w:eastAsia="ja-JP"/>
        </w:rPr>
        <w:t xml:space="preserve">would be desirable for new radio interface. </w:t>
      </w:r>
    </w:p>
    <w:p w:rsidR="007C76F6" w:rsidRDefault="007C76F6" w:rsidP="006938DA">
      <w:pPr>
        <w:spacing w:beforeLines="50" w:before="120" w:after="0"/>
        <w:rPr>
          <w:kern w:val="2"/>
          <w:lang w:eastAsia="ja-JP"/>
        </w:rPr>
      </w:pPr>
      <w:r>
        <w:rPr>
          <w:rFonts w:hint="eastAsia"/>
          <w:kern w:val="2"/>
          <w:lang w:eastAsia="ja-JP"/>
        </w:rPr>
        <w:t xml:space="preserve">To increase spectral efficiency, multi-antenna technologies are </w:t>
      </w:r>
      <w:r>
        <w:rPr>
          <w:kern w:val="2"/>
          <w:lang w:eastAsia="ja-JP"/>
        </w:rPr>
        <w:t>mandatory</w:t>
      </w:r>
      <w:r>
        <w:rPr>
          <w:rFonts w:hint="eastAsia"/>
          <w:kern w:val="2"/>
          <w:lang w:eastAsia="ja-JP"/>
        </w:rPr>
        <w:t xml:space="preserve"> </w:t>
      </w:r>
      <w:r w:rsidR="004E1359">
        <w:rPr>
          <w:rFonts w:hint="eastAsia"/>
          <w:kern w:val="2"/>
          <w:lang w:eastAsia="ja-JP"/>
        </w:rPr>
        <w:t>in new radio system</w:t>
      </w:r>
      <w:r w:rsidR="004E1359" w:rsidDel="004E1359">
        <w:rPr>
          <w:rFonts w:hint="eastAsia"/>
          <w:kern w:val="2"/>
          <w:lang w:eastAsia="ja-JP"/>
        </w:rPr>
        <w:t xml:space="preserve"> </w:t>
      </w:r>
      <w:r>
        <w:rPr>
          <w:rFonts w:hint="eastAsia"/>
          <w:kern w:val="2"/>
          <w:lang w:eastAsia="ja-JP"/>
        </w:rPr>
        <w:t xml:space="preserve">similar to LTE. </w:t>
      </w:r>
      <w:r w:rsidR="00101022">
        <w:rPr>
          <w:rFonts w:hint="eastAsia"/>
          <w:kern w:val="2"/>
          <w:lang w:eastAsia="ja-JP"/>
        </w:rPr>
        <w:t xml:space="preserve">In </w:t>
      </w:r>
      <w:r>
        <w:rPr>
          <w:rFonts w:hint="eastAsia"/>
          <w:kern w:val="2"/>
          <w:lang w:eastAsia="ja-JP"/>
        </w:rPr>
        <w:t>addition, i</w:t>
      </w:r>
      <w:r w:rsidRPr="007C76F6">
        <w:rPr>
          <w:kern w:val="2"/>
          <w:lang w:eastAsia="ja-JP"/>
        </w:rPr>
        <w:t>n higher frequency bands, high gain antennas with high</w:t>
      </w:r>
      <w:r>
        <w:rPr>
          <w:rFonts w:hint="eastAsia"/>
          <w:kern w:val="2"/>
          <w:lang w:eastAsia="ja-JP"/>
        </w:rPr>
        <w:t xml:space="preserve"> </w:t>
      </w:r>
      <w:r w:rsidRPr="007C76F6">
        <w:rPr>
          <w:kern w:val="2"/>
          <w:lang w:eastAsia="ja-JP"/>
        </w:rPr>
        <w:t>directivity are effective to overcome the severe path loss</w:t>
      </w:r>
      <w:r>
        <w:rPr>
          <w:rFonts w:hint="eastAsia"/>
          <w:kern w:val="2"/>
          <w:lang w:eastAsia="ja-JP"/>
        </w:rPr>
        <w:t xml:space="preserve"> </w:t>
      </w:r>
      <w:r w:rsidRPr="007C76F6">
        <w:rPr>
          <w:kern w:val="2"/>
          <w:lang w:eastAsia="ja-JP"/>
        </w:rPr>
        <w:t>effect. Massive MIMO technology with several tens of antenna</w:t>
      </w:r>
      <w:r>
        <w:rPr>
          <w:rFonts w:hint="eastAsia"/>
          <w:kern w:val="2"/>
          <w:lang w:eastAsia="ja-JP"/>
        </w:rPr>
        <w:t xml:space="preserve"> </w:t>
      </w:r>
      <w:r w:rsidRPr="007C76F6">
        <w:rPr>
          <w:kern w:val="2"/>
          <w:lang w:eastAsia="ja-JP"/>
        </w:rPr>
        <w:t>elements and more realizes a high-gain multi-beam antenna</w:t>
      </w:r>
      <w:r>
        <w:rPr>
          <w:rFonts w:hint="eastAsia"/>
          <w:kern w:val="2"/>
          <w:lang w:eastAsia="ja-JP"/>
        </w:rPr>
        <w:t xml:space="preserve"> </w:t>
      </w:r>
      <w:r w:rsidRPr="007C76F6">
        <w:rPr>
          <w:kern w:val="2"/>
          <w:lang w:eastAsia="ja-JP"/>
        </w:rPr>
        <w:t>system which can handle multiple users simultaneously.</w:t>
      </w:r>
      <w:r>
        <w:rPr>
          <w:rFonts w:hint="eastAsia"/>
          <w:kern w:val="2"/>
          <w:lang w:eastAsia="ja-JP"/>
        </w:rPr>
        <w:t xml:space="preserve"> Therefore, especially for eMBB, a</w:t>
      </w:r>
      <w:r w:rsidRPr="007C76F6">
        <w:rPr>
          <w:kern w:val="2"/>
          <w:lang w:eastAsia="ja-JP"/>
        </w:rPr>
        <w:t xml:space="preserve">bility to efficiently support </w:t>
      </w:r>
      <w:r>
        <w:rPr>
          <w:rFonts w:hint="eastAsia"/>
          <w:kern w:val="2"/>
          <w:lang w:eastAsia="ja-JP"/>
        </w:rPr>
        <w:t xml:space="preserve">of </w:t>
      </w:r>
      <w:r w:rsidRPr="007C76F6">
        <w:rPr>
          <w:kern w:val="2"/>
          <w:lang w:eastAsia="ja-JP"/>
        </w:rPr>
        <w:t>MIMO also needs to be considered</w:t>
      </w:r>
      <w:r w:rsidR="00B82288">
        <w:rPr>
          <w:rFonts w:hint="eastAsia"/>
          <w:kern w:val="2"/>
          <w:lang w:eastAsia="ja-JP"/>
        </w:rPr>
        <w:t xml:space="preserve"> for waveform design.</w:t>
      </w:r>
    </w:p>
    <w:p w:rsidR="00101022" w:rsidRPr="00794EA5" w:rsidRDefault="00101022" w:rsidP="006938DA">
      <w:pPr>
        <w:spacing w:before="120" w:after="120"/>
        <w:rPr>
          <w:b/>
          <w:kern w:val="2"/>
          <w:lang w:eastAsia="ja-JP"/>
        </w:rPr>
      </w:pPr>
      <w:r w:rsidRPr="00794EA5">
        <w:rPr>
          <w:b/>
          <w:kern w:val="2"/>
          <w:lang w:eastAsia="ja-JP"/>
        </w:rPr>
        <w:t>Observation 1: Waveform which can support the scalable parameter would be desirable for new radio interface.</w:t>
      </w:r>
    </w:p>
    <w:p w:rsidR="00101022" w:rsidRDefault="00101022" w:rsidP="006938DA">
      <w:pPr>
        <w:spacing w:before="120" w:after="120"/>
        <w:rPr>
          <w:b/>
          <w:kern w:val="2"/>
          <w:lang w:eastAsia="ja-JP"/>
        </w:rPr>
      </w:pPr>
      <w:r w:rsidRPr="00794EA5">
        <w:rPr>
          <w:b/>
          <w:kern w:val="2"/>
          <w:lang w:eastAsia="ja-JP"/>
        </w:rPr>
        <w:t>Observation 2: Especially for eMBB, ability to efficiently support MIMO needs to be considered for waveform design.</w:t>
      </w:r>
    </w:p>
    <w:p w:rsidR="00EF4D16" w:rsidRPr="00794EA5" w:rsidRDefault="00EF4D16" w:rsidP="006938DA">
      <w:pPr>
        <w:spacing w:before="120" w:after="120"/>
        <w:rPr>
          <w:b/>
          <w:kern w:val="2"/>
          <w:lang w:eastAsia="ja-JP"/>
        </w:rPr>
      </w:pPr>
    </w:p>
    <w:p w:rsidR="00095C84" w:rsidRDefault="0031447F" w:rsidP="006938DA">
      <w:pPr>
        <w:tabs>
          <w:tab w:val="num" w:pos="720"/>
        </w:tabs>
        <w:spacing w:before="240"/>
        <w:rPr>
          <w:b/>
          <w:u w:val="single"/>
          <w:lang w:eastAsia="ja-JP"/>
        </w:rPr>
      </w:pPr>
      <w:r>
        <w:rPr>
          <w:rFonts w:hint="eastAsia"/>
          <w:b/>
          <w:u w:val="single"/>
          <w:lang w:eastAsia="ja-JP"/>
        </w:rPr>
        <w:t>Out-of-band emission</w:t>
      </w:r>
    </w:p>
    <w:p w:rsidR="00706806" w:rsidRDefault="005D7AE9" w:rsidP="006938DA">
      <w:pPr>
        <w:spacing w:after="0"/>
        <w:rPr>
          <w:lang w:eastAsia="ja-JP"/>
        </w:rPr>
      </w:pPr>
      <w:r>
        <w:rPr>
          <w:rFonts w:hint="eastAsia"/>
          <w:kern w:val="2"/>
          <w:lang w:eastAsia="ja-JP"/>
        </w:rPr>
        <w:t xml:space="preserve">Here, </w:t>
      </w:r>
      <w:r w:rsidR="00794EA5">
        <w:rPr>
          <w:kern w:val="2"/>
          <w:lang w:eastAsia="ja-JP"/>
        </w:rPr>
        <w:t>“</w:t>
      </w:r>
      <w:r>
        <w:rPr>
          <w:rFonts w:hint="eastAsia"/>
          <w:kern w:val="2"/>
          <w:lang w:eastAsia="ja-JP"/>
        </w:rPr>
        <w:t>out-of-band</w:t>
      </w:r>
      <w:r w:rsidR="00794EA5">
        <w:rPr>
          <w:kern w:val="2"/>
          <w:lang w:eastAsia="ja-JP"/>
        </w:rPr>
        <w:t>”</w:t>
      </w:r>
      <w:r>
        <w:rPr>
          <w:rFonts w:hint="eastAsia"/>
          <w:kern w:val="2"/>
          <w:lang w:eastAsia="ja-JP"/>
        </w:rPr>
        <w:t xml:space="preserve"> means the interference other than assigned/used PRBs. It does not always mean out of the system band </w:t>
      </w:r>
      <w:r w:rsidR="00D51698">
        <w:rPr>
          <w:rFonts w:hint="eastAsia"/>
          <w:kern w:val="2"/>
          <w:lang w:eastAsia="ja-JP"/>
        </w:rPr>
        <w:t>emission</w:t>
      </w:r>
      <w:r>
        <w:rPr>
          <w:rFonts w:hint="eastAsia"/>
          <w:kern w:val="2"/>
          <w:lang w:eastAsia="ja-JP"/>
        </w:rPr>
        <w:t xml:space="preserve">. </w:t>
      </w:r>
      <w:r w:rsidR="00FB0313">
        <w:rPr>
          <w:rFonts w:hint="eastAsia"/>
          <w:kern w:val="2"/>
          <w:lang w:eastAsia="ja-JP"/>
        </w:rPr>
        <w:t xml:space="preserve">As mentioned above, </w:t>
      </w:r>
      <w:r w:rsidR="00FB0313">
        <w:rPr>
          <w:rFonts w:hint="eastAsia"/>
          <w:lang w:eastAsia="ja-JP"/>
        </w:rPr>
        <w:t>new radio interface should be designed to accommodate different numerologies optimized for</w:t>
      </w:r>
      <w:r w:rsidR="00D92860">
        <w:rPr>
          <w:rFonts w:hint="eastAsia"/>
          <w:lang w:eastAsia="ja-JP"/>
        </w:rPr>
        <w:t xml:space="preserve"> </w:t>
      </w:r>
      <w:r w:rsidR="00FB0313">
        <w:rPr>
          <w:rFonts w:hint="eastAsia"/>
          <w:lang w:eastAsia="ja-JP"/>
        </w:rPr>
        <w:t xml:space="preserve">specific use cases and deployment scenarios in order to support wide range of use cases and frequency bands. In order to support multiple sub-RATs optimized for specific use cases and </w:t>
      </w:r>
      <w:r w:rsidR="00FB0313">
        <w:rPr>
          <w:lang w:eastAsia="ja-JP"/>
        </w:rPr>
        <w:t>deployment</w:t>
      </w:r>
      <w:r w:rsidR="00FB0313">
        <w:rPr>
          <w:rFonts w:hint="eastAsia"/>
          <w:lang w:eastAsia="ja-JP"/>
        </w:rPr>
        <w:t xml:space="preserve"> scenarios </w:t>
      </w:r>
      <w:r w:rsidR="001E6B41">
        <w:rPr>
          <w:rFonts w:hint="eastAsia"/>
          <w:lang w:eastAsia="ja-JP"/>
        </w:rPr>
        <w:t>efficiently</w:t>
      </w:r>
      <w:r w:rsidR="00FB0313">
        <w:rPr>
          <w:rFonts w:hint="eastAsia"/>
          <w:lang w:eastAsia="ja-JP"/>
        </w:rPr>
        <w:t>, the time</w:t>
      </w:r>
      <w:r w:rsidR="00F33007">
        <w:rPr>
          <w:rFonts w:hint="eastAsia"/>
          <w:lang w:eastAsia="ja-JP"/>
        </w:rPr>
        <w:t>/</w:t>
      </w:r>
      <w:r w:rsidR="00FB0313">
        <w:rPr>
          <w:rFonts w:hint="eastAsia"/>
          <w:lang w:eastAsia="ja-JP"/>
        </w:rPr>
        <w:t>frequency</w:t>
      </w:r>
      <w:r w:rsidR="00F33007">
        <w:rPr>
          <w:rFonts w:hint="eastAsia"/>
          <w:lang w:eastAsia="ja-JP"/>
        </w:rPr>
        <w:t>/</w:t>
      </w:r>
      <w:r w:rsidR="00FB0313">
        <w:rPr>
          <w:rFonts w:hint="eastAsia"/>
          <w:lang w:eastAsia="ja-JP"/>
        </w:rPr>
        <w:t xml:space="preserve">space allocation </w:t>
      </w:r>
      <w:r w:rsidR="001E6B41">
        <w:rPr>
          <w:rFonts w:hint="eastAsia"/>
          <w:lang w:eastAsia="ja-JP"/>
        </w:rPr>
        <w:t xml:space="preserve">of sub RATs should be more flexible. Assuming a conventional OFDM, each sub-RAT which has different subcarrier spacing, CP length, and TTI would not be closely contained in the </w:t>
      </w:r>
      <w:r w:rsidR="001E6B41">
        <w:rPr>
          <w:lang w:eastAsia="ja-JP"/>
        </w:rPr>
        <w:t>assigned</w:t>
      </w:r>
      <w:r w:rsidR="001E6B41">
        <w:rPr>
          <w:rFonts w:hint="eastAsia"/>
          <w:lang w:eastAsia="ja-JP"/>
        </w:rPr>
        <w:t xml:space="preserve"> bandwidth due to </w:t>
      </w:r>
      <w:r w:rsidR="001E6B41" w:rsidRPr="0084210C">
        <w:rPr>
          <w:lang w:eastAsia="ja-JP"/>
        </w:rPr>
        <w:t>its large sidelobes</w:t>
      </w:r>
      <w:r w:rsidR="001E6B41">
        <w:rPr>
          <w:rFonts w:hint="eastAsia"/>
          <w:lang w:eastAsia="ja-JP"/>
        </w:rPr>
        <w:t xml:space="preserve">. If the sidelobes can be reduced, different sub-RATs can be efficiently multiplexed in the </w:t>
      </w:r>
      <w:r w:rsidR="001E6B41">
        <w:rPr>
          <w:lang w:eastAsia="ja-JP"/>
        </w:rPr>
        <w:t>assigned</w:t>
      </w:r>
      <w:r w:rsidR="001E6B41">
        <w:rPr>
          <w:rFonts w:hint="eastAsia"/>
          <w:lang w:eastAsia="ja-JP"/>
        </w:rPr>
        <w:t xml:space="preserve"> bandwidth, leading to much efficient spectrum utilization.</w:t>
      </w:r>
    </w:p>
    <w:p w:rsidR="00095C84" w:rsidRDefault="00706806" w:rsidP="006938DA">
      <w:pPr>
        <w:spacing w:beforeLines="50" w:before="120" w:after="0"/>
        <w:rPr>
          <w:lang w:eastAsia="ja-JP"/>
        </w:rPr>
      </w:pPr>
      <w:r>
        <w:rPr>
          <w:rFonts w:hint="eastAsia"/>
          <w:kern w:val="2"/>
          <w:lang w:eastAsia="ja-JP"/>
        </w:rPr>
        <w:t xml:space="preserve">It </w:t>
      </w:r>
      <w:r w:rsidR="005D7AE9">
        <w:rPr>
          <w:rFonts w:hint="eastAsia"/>
          <w:kern w:val="2"/>
          <w:lang w:eastAsia="ja-JP"/>
        </w:rPr>
        <w:t>c</w:t>
      </w:r>
      <w:r>
        <w:rPr>
          <w:rFonts w:hint="eastAsia"/>
          <w:kern w:val="2"/>
          <w:lang w:eastAsia="ja-JP"/>
        </w:rPr>
        <w:t>ould be desirable that each sub-RAT could operate asynchronously or without strict synchronization.</w:t>
      </w:r>
      <w:r w:rsidRPr="002F7317">
        <w:t xml:space="preserve"> </w:t>
      </w:r>
      <w:r>
        <w:rPr>
          <w:rFonts w:hint="eastAsia"/>
          <w:lang w:eastAsia="ja-JP"/>
        </w:rPr>
        <w:t xml:space="preserve">In addition, even within the same sub-RAT, </w:t>
      </w:r>
      <w:r>
        <w:rPr>
          <w:rFonts w:hint="eastAsia"/>
          <w:kern w:val="2"/>
          <w:lang w:eastAsia="ja-JP"/>
        </w:rPr>
        <w:t>s</w:t>
      </w:r>
      <w:r w:rsidRPr="002F7317">
        <w:rPr>
          <w:kern w:val="2"/>
          <w:lang w:eastAsia="ja-JP"/>
        </w:rPr>
        <w:t>upport a higher number of small data burst devices with minimal scheduling overhead through asynchronous operations is important</w:t>
      </w:r>
      <w:r>
        <w:rPr>
          <w:rFonts w:hint="eastAsia"/>
          <w:kern w:val="2"/>
          <w:lang w:eastAsia="ja-JP"/>
        </w:rPr>
        <w:t xml:space="preserve"> especially for </w:t>
      </w:r>
      <w:r w:rsidR="00D51698">
        <w:rPr>
          <w:rFonts w:hint="eastAsia"/>
          <w:kern w:val="2"/>
          <w:lang w:eastAsia="ja-JP"/>
        </w:rPr>
        <w:t>m</w:t>
      </w:r>
      <w:r>
        <w:rPr>
          <w:rFonts w:hint="eastAsia"/>
          <w:kern w:val="2"/>
          <w:lang w:eastAsia="ja-JP"/>
        </w:rPr>
        <w:t>MTC</w:t>
      </w:r>
      <w:r w:rsidRPr="002F7317">
        <w:rPr>
          <w:kern w:val="2"/>
          <w:lang w:eastAsia="ja-JP"/>
        </w:rPr>
        <w:t>.</w:t>
      </w:r>
      <w:r>
        <w:rPr>
          <w:rFonts w:hint="eastAsia"/>
          <w:kern w:val="2"/>
          <w:lang w:eastAsia="ja-JP"/>
        </w:rPr>
        <w:t xml:space="preserve"> On </w:t>
      </w:r>
      <w:r w:rsidR="00D51698">
        <w:rPr>
          <w:rFonts w:hint="eastAsia"/>
          <w:kern w:val="2"/>
          <w:lang w:eastAsia="ja-JP"/>
        </w:rPr>
        <w:t>URLLC</w:t>
      </w:r>
      <w:r>
        <w:rPr>
          <w:rFonts w:hint="eastAsia"/>
          <w:kern w:val="2"/>
          <w:lang w:eastAsia="ja-JP"/>
        </w:rPr>
        <w:t>, f</w:t>
      </w:r>
      <w:r w:rsidRPr="002F7317">
        <w:rPr>
          <w:kern w:val="2"/>
          <w:lang w:eastAsia="ja-JP"/>
        </w:rPr>
        <w:t xml:space="preserve">or the services requiring </w:t>
      </w:r>
      <w:proofErr w:type="spellStart"/>
      <w:r w:rsidRPr="002F7317">
        <w:rPr>
          <w:kern w:val="2"/>
          <w:lang w:eastAsia="ja-JP"/>
        </w:rPr>
        <w:t>ultra low</w:t>
      </w:r>
      <w:proofErr w:type="spellEnd"/>
      <w:r w:rsidRPr="002F7317">
        <w:rPr>
          <w:kern w:val="2"/>
          <w:lang w:eastAsia="ja-JP"/>
        </w:rPr>
        <w:t xml:space="preserve"> latency, it would be better to remove or alleviate strict transmit timing control and therefore, waveform should be robust against the </w:t>
      </w:r>
      <w:r w:rsidR="000F31B5">
        <w:rPr>
          <w:kern w:val="2"/>
          <w:lang w:eastAsia="ja-JP"/>
        </w:rPr>
        <w:t>asynchronism</w:t>
      </w:r>
      <w:r w:rsidRPr="002F7317">
        <w:rPr>
          <w:kern w:val="2"/>
          <w:lang w:eastAsia="ja-JP"/>
        </w:rPr>
        <w:t>.</w:t>
      </w:r>
      <w:r>
        <w:rPr>
          <w:rFonts w:hint="eastAsia"/>
          <w:kern w:val="2"/>
          <w:lang w:eastAsia="ja-JP"/>
        </w:rPr>
        <w:t xml:space="preserve"> This aspect would be related to out-of-band emission </w:t>
      </w:r>
      <w:r w:rsidR="000F31B5">
        <w:rPr>
          <w:kern w:val="2"/>
          <w:lang w:eastAsia="ja-JP"/>
        </w:rPr>
        <w:t>discussed</w:t>
      </w:r>
      <w:r w:rsidR="000F31B5">
        <w:rPr>
          <w:rFonts w:hint="eastAsia"/>
          <w:kern w:val="2"/>
          <w:lang w:eastAsia="ja-JP"/>
        </w:rPr>
        <w:t xml:space="preserve"> </w:t>
      </w:r>
      <w:r>
        <w:rPr>
          <w:rFonts w:hint="eastAsia"/>
          <w:kern w:val="2"/>
          <w:lang w:eastAsia="ja-JP"/>
        </w:rPr>
        <w:t xml:space="preserve">above. If out-of-band emission is reduced, inter-sub-RAT </w:t>
      </w:r>
      <w:r>
        <w:rPr>
          <w:kern w:val="2"/>
          <w:lang w:eastAsia="ja-JP"/>
        </w:rPr>
        <w:t>interference</w:t>
      </w:r>
      <w:r>
        <w:rPr>
          <w:rFonts w:hint="eastAsia"/>
          <w:kern w:val="2"/>
          <w:lang w:eastAsia="ja-JP"/>
        </w:rPr>
        <w:t xml:space="preserve"> can be supressed even if time-domain orthogonality between each sub-RAT is broken. </w:t>
      </w:r>
      <w:r w:rsidR="005D7AE9">
        <w:rPr>
          <w:rFonts w:hint="eastAsia"/>
          <w:kern w:val="2"/>
          <w:lang w:eastAsia="ja-JP"/>
        </w:rPr>
        <w:t>In addition, if out-of-band emission is sufficiently low, we can introduce</w:t>
      </w:r>
      <w:r w:rsidR="000F31B5">
        <w:rPr>
          <w:kern w:val="2"/>
          <w:lang w:eastAsia="ja-JP"/>
        </w:rPr>
        <w:t xml:space="preserve"> other</w:t>
      </w:r>
      <w:r w:rsidR="005D7AE9">
        <w:rPr>
          <w:rFonts w:hint="eastAsia"/>
          <w:kern w:val="2"/>
          <w:lang w:eastAsia="ja-JP"/>
        </w:rPr>
        <w:t xml:space="preserve"> waveform</w:t>
      </w:r>
      <w:r w:rsidR="000F31B5">
        <w:rPr>
          <w:kern w:val="2"/>
          <w:lang w:eastAsia="ja-JP"/>
        </w:rPr>
        <w:t>s</w:t>
      </w:r>
      <w:r w:rsidR="005D7AE9">
        <w:rPr>
          <w:rFonts w:hint="eastAsia"/>
          <w:kern w:val="2"/>
          <w:lang w:eastAsia="ja-JP"/>
        </w:rPr>
        <w:t xml:space="preserve"> </w:t>
      </w:r>
      <w:r w:rsidR="000F31B5">
        <w:rPr>
          <w:kern w:val="2"/>
          <w:lang w:eastAsia="ja-JP"/>
        </w:rPr>
        <w:t xml:space="preserve">in </w:t>
      </w:r>
      <w:r w:rsidR="005D7AE9">
        <w:rPr>
          <w:rFonts w:hint="eastAsia"/>
          <w:kern w:val="2"/>
          <w:lang w:eastAsia="ja-JP"/>
        </w:rPr>
        <w:t xml:space="preserve">the </w:t>
      </w:r>
      <w:r w:rsidR="000F31B5">
        <w:rPr>
          <w:kern w:val="2"/>
          <w:lang w:eastAsia="ja-JP"/>
        </w:rPr>
        <w:t>later</w:t>
      </w:r>
      <w:r w:rsidR="005D7AE9">
        <w:rPr>
          <w:rFonts w:hint="eastAsia"/>
          <w:kern w:val="2"/>
          <w:lang w:eastAsia="ja-JP"/>
        </w:rPr>
        <w:t xml:space="preserve"> phase of the NR</w:t>
      </w:r>
      <w:r w:rsidR="000F31B5">
        <w:rPr>
          <w:kern w:val="2"/>
          <w:lang w:eastAsia="ja-JP"/>
        </w:rPr>
        <w:t xml:space="preserve"> development</w:t>
      </w:r>
      <w:r w:rsidR="00320126">
        <w:rPr>
          <w:rFonts w:hint="eastAsia"/>
          <w:kern w:val="2"/>
          <w:lang w:eastAsia="ja-JP"/>
        </w:rPr>
        <w:t xml:space="preserve">. Therefore, forward compatibility is also ensured. </w:t>
      </w:r>
      <w:r w:rsidR="00564E2B">
        <w:rPr>
          <w:rFonts w:hint="eastAsia"/>
          <w:lang w:eastAsia="ja-JP"/>
        </w:rPr>
        <w:t xml:space="preserve">Therefore, lower out-of-band emission is one of </w:t>
      </w:r>
      <w:r w:rsidR="005D7AE9">
        <w:rPr>
          <w:rFonts w:hint="eastAsia"/>
          <w:lang w:eastAsia="ja-JP"/>
        </w:rPr>
        <w:t>k</w:t>
      </w:r>
      <w:r w:rsidR="00564E2B">
        <w:rPr>
          <w:rFonts w:hint="eastAsia"/>
          <w:lang w:eastAsia="ja-JP"/>
        </w:rPr>
        <w:t>ey design targets for waveform.</w:t>
      </w:r>
    </w:p>
    <w:p w:rsidR="005D7AE9" w:rsidRDefault="00D62FC8" w:rsidP="006938DA">
      <w:pPr>
        <w:spacing w:before="120" w:after="120"/>
        <w:rPr>
          <w:b/>
          <w:kern w:val="2"/>
          <w:lang w:eastAsia="ja-JP"/>
        </w:rPr>
      </w:pPr>
      <w:r w:rsidRPr="00D62FC8">
        <w:rPr>
          <w:rFonts w:hint="eastAsia"/>
          <w:b/>
          <w:kern w:val="2"/>
          <w:lang w:eastAsia="ja-JP"/>
        </w:rPr>
        <w:t>Observation 3: L</w:t>
      </w:r>
      <w:r w:rsidRPr="00D62FC8">
        <w:rPr>
          <w:b/>
          <w:kern w:val="2"/>
          <w:lang w:eastAsia="ja-JP"/>
        </w:rPr>
        <w:t xml:space="preserve">ow out-of-band emission is one of </w:t>
      </w:r>
      <w:r w:rsidR="00911A2A">
        <w:rPr>
          <w:rFonts w:hint="eastAsia"/>
          <w:b/>
          <w:kern w:val="2"/>
          <w:lang w:eastAsia="ja-JP"/>
        </w:rPr>
        <w:t>k</w:t>
      </w:r>
      <w:r w:rsidRPr="00D62FC8">
        <w:rPr>
          <w:b/>
          <w:kern w:val="2"/>
          <w:lang w:eastAsia="ja-JP"/>
        </w:rPr>
        <w:t>ey design targets for waveform</w:t>
      </w:r>
      <w:r w:rsidRPr="00D62FC8">
        <w:rPr>
          <w:rFonts w:hint="eastAsia"/>
          <w:b/>
          <w:kern w:val="2"/>
          <w:lang w:eastAsia="ja-JP"/>
        </w:rPr>
        <w:t>.</w:t>
      </w:r>
    </w:p>
    <w:p w:rsidR="005D7AE9" w:rsidRDefault="005D7AE9" w:rsidP="006938DA">
      <w:pPr>
        <w:spacing w:before="120" w:after="120"/>
        <w:rPr>
          <w:b/>
          <w:kern w:val="2"/>
          <w:lang w:eastAsia="ja-JP"/>
        </w:rPr>
      </w:pPr>
      <w:r>
        <w:rPr>
          <w:rFonts w:hint="eastAsia"/>
          <w:b/>
          <w:kern w:val="2"/>
          <w:lang w:eastAsia="ja-JP"/>
        </w:rPr>
        <w:t>Observation 4</w:t>
      </w:r>
      <w:r w:rsidRPr="00D62FC8">
        <w:rPr>
          <w:rFonts w:hint="eastAsia"/>
          <w:b/>
          <w:kern w:val="2"/>
          <w:lang w:eastAsia="ja-JP"/>
        </w:rPr>
        <w:t>: L</w:t>
      </w:r>
      <w:r w:rsidRPr="00D62FC8">
        <w:rPr>
          <w:b/>
          <w:kern w:val="2"/>
          <w:lang w:eastAsia="ja-JP"/>
        </w:rPr>
        <w:t xml:space="preserve">ow out-of-band emission </w:t>
      </w:r>
      <w:r w:rsidR="00277238">
        <w:rPr>
          <w:rFonts w:hint="eastAsia"/>
          <w:b/>
          <w:kern w:val="2"/>
          <w:lang w:eastAsia="ja-JP"/>
        </w:rPr>
        <w:t>w</w:t>
      </w:r>
      <w:r w:rsidR="00320126">
        <w:rPr>
          <w:rFonts w:hint="eastAsia"/>
          <w:b/>
          <w:kern w:val="2"/>
          <w:lang w:eastAsia="ja-JP"/>
        </w:rPr>
        <w:t>ould allow</w:t>
      </w:r>
      <w:r w:rsidR="00DA18E5">
        <w:rPr>
          <w:rFonts w:hint="eastAsia"/>
          <w:b/>
          <w:kern w:val="2"/>
          <w:lang w:eastAsia="ja-JP"/>
        </w:rPr>
        <w:t xml:space="preserve"> </w:t>
      </w:r>
      <w:r w:rsidR="000F31B5">
        <w:rPr>
          <w:b/>
          <w:kern w:val="2"/>
          <w:lang w:eastAsia="ja-JP"/>
        </w:rPr>
        <w:t>the introduction of</w:t>
      </w:r>
      <w:r w:rsidR="00277238">
        <w:rPr>
          <w:rFonts w:hint="eastAsia"/>
          <w:b/>
          <w:kern w:val="2"/>
          <w:lang w:eastAsia="ja-JP"/>
        </w:rPr>
        <w:t xml:space="preserve"> new waveform in future as forward compatibility</w:t>
      </w:r>
      <w:r w:rsidRPr="00D62FC8">
        <w:rPr>
          <w:rFonts w:hint="eastAsia"/>
          <w:b/>
          <w:kern w:val="2"/>
          <w:lang w:eastAsia="ja-JP"/>
        </w:rPr>
        <w:t>.</w:t>
      </w:r>
    </w:p>
    <w:p w:rsidR="00EF4D16" w:rsidRDefault="00EF4D16" w:rsidP="006938DA">
      <w:pPr>
        <w:spacing w:before="120" w:after="120"/>
        <w:rPr>
          <w:b/>
          <w:kern w:val="2"/>
          <w:lang w:eastAsia="ja-JP"/>
        </w:rPr>
      </w:pPr>
    </w:p>
    <w:p w:rsidR="0031447F" w:rsidRDefault="0031447F" w:rsidP="006938DA">
      <w:pPr>
        <w:tabs>
          <w:tab w:val="num" w:pos="720"/>
        </w:tabs>
        <w:spacing w:before="240"/>
        <w:rPr>
          <w:b/>
          <w:u w:val="single"/>
          <w:lang w:eastAsia="ja-JP"/>
        </w:rPr>
      </w:pPr>
      <w:r>
        <w:rPr>
          <w:rFonts w:hint="eastAsia"/>
          <w:b/>
          <w:u w:val="single"/>
          <w:lang w:eastAsia="ja-JP"/>
        </w:rPr>
        <w:t>Power consumption</w:t>
      </w:r>
    </w:p>
    <w:p w:rsidR="0031447F" w:rsidRDefault="003C4619" w:rsidP="006938DA">
      <w:pPr>
        <w:spacing w:after="0"/>
        <w:rPr>
          <w:kern w:val="2"/>
          <w:lang w:eastAsia="ja-JP"/>
        </w:rPr>
      </w:pPr>
      <w:r>
        <w:rPr>
          <w:rFonts w:hint="eastAsia"/>
          <w:kern w:val="2"/>
          <w:lang w:eastAsia="ja-JP"/>
        </w:rPr>
        <w:t>L</w:t>
      </w:r>
      <w:r>
        <w:rPr>
          <w:kern w:val="2"/>
          <w:lang w:eastAsia="ja-JP"/>
        </w:rPr>
        <w:t>o</w:t>
      </w:r>
      <w:r>
        <w:rPr>
          <w:rFonts w:hint="eastAsia"/>
          <w:kern w:val="2"/>
          <w:lang w:eastAsia="ja-JP"/>
        </w:rPr>
        <w:t xml:space="preserve">w </w:t>
      </w:r>
      <w:bookmarkStart w:id="2" w:name="_GoBack"/>
      <w:bookmarkEnd w:id="2"/>
      <w:r>
        <w:rPr>
          <w:rFonts w:hint="eastAsia"/>
          <w:kern w:val="2"/>
          <w:lang w:eastAsia="ja-JP"/>
        </w:rPr>
        <w:t xml:space="preserve">power consumption </w:t>
      </w:r>
      <w:r w:rsidR="00F30353">
        <w:rPr>
          <w:rFonts w:hint="eastAsia"/>
          <w:kern w:val="2"/>
          <w:lang w:eastAsia="ja-JP"/>
        </w:rPr>
        <w:t xml:space="preserve">(e.g., low </w:t>
      </w:r>
      <w:r w:rsidR="00F30353" w:rsidRPr="00F30353">
        <w:rPr>
          <w:kern w:val="2"/>
          <w:lang w:eastAsia="ja-JP"/>
        </w:rPr>
        <w:t>PAPR</w:t>
      </w:r>
      <w:r w:rsidR="00F30353">
        <w:rPr>
          <w:rFonts w:hint="eastAsia"/>
          <w:kern w:val="2"/>
          <w:lang w:eastAsia="ja-JP"/>
        </w:rPr>
        <w:t xml:space="preserve">) </w:t>
      </w:r>
      <w:r>
        <w:rPr>
          <w:rFonts w:hint="eastAsia"/>
          <w:kern w:val="2"/>
          <w:lang w:eastAsia="ja-JP"/>
        </w:rPr>
        <w:t xml:space="preserve">is also important design target </w:t>
      </w:r>
      <w:r w:rsidR="00F30353">
        <w:rPr>
          <w:rFonts w:hint="eastAsia"/>
          <w:kern w:val="2"/>
          <w:lang w:eastAsia="ja-JP"/>
        </w:rPr>
        <w:t xml:space="preserve">especially for </w:t>
      </w:r>
      <w:r>
        <w:rPr>
          <w:rFonts w:hint="eastAsia"/>
          <w:kern w:val="2"/>
          <w:lang w:eastAsia="ja-JP"/>
        </w:rPr>
        <w:t>uplink transmission.</w:t>
      </w:r>
      <w:r w:rsidR="002F297D">
        <w:rPr>
          <w:rFonts w:hint="eastAsia"/>
          <w:kern w:val="2"/>
          <w:lang w:eastAsia="ja-JP"/>
        </w:rPr>
        <w:t xml:space="preserve"> In addition, the issue of power consump</w:t>
      </w:r>
      <w:r w:rsidR="00911A2A">
        <w:rPr>
          <w:rFonts w:hint="eastAsia"/>
          <w:kern w:val="2"/>
          <w:lang w:eastAsia="ja-JP"/>
        </w:rPr>
        <w:t>tion of power amplifier in higher frequency band such as mmWave would be more severe.</w:t>
      </w:r>
    </w:p>
    <w:p w:rsidR="00706806" w:rsidRDefault="00706806" w:rsidP="006938DA">
      <w:pPr>
        <w:spacing w:before="120" w:after="120"/>
        <w:rPr>
          <w:b/>
          <w:kern w:val="2"/>
          <w:lang w:eastAsia="ja-JP"/>
        </w:rPr>
      </w:pPr>
      <w:r w:rsidRPr="00706806">
        <w:rPr>
          <w:rFonts w:hint="eastAsia"/>
          <w:b/>
          <w:kern w:val="2"/>
          <w:lang w:eastAsia="ja-JP"/>
        </w:rPr>
        <w:t>O</w:t>
      </w:r>
      <w:r w:rsidRPr="00C2672C">
        <w:rPr>
          <w:rFonts w:hint="eastAsia"/>
          <w:b/>
          <w:kern w:val="2"/>
          <w:lang w:eastAsia="ja-JP"/>
        </w:rPr>
        <w:t xml:space="preserve">bservation </w:t>
      </w:r>
      <w:r w:rsidR="00DA18E5">
        <w:rPr>
          <w:rFonts w:hint="eastAsia"/>
          <w:b/>
          <w:kern w:val="2"/>
          <w:lang w:eastAsia="ja-JP"/>
        </w:rPr>
        <w:t>5</w:t>
      </w:r>
      <w:r w:rsidRPr="00C2672C">
        <w:rPr>
          <w:rFonts w:hint="eastAsia"/>
          <w:b/>
          <w:kern w:val="2"/>
          <w:lang w:eastAsia="ja-JP"/>
        </w:rPr>
        <w:t xml:space="preserve">: </w:t>
      </w:r>
      <w:r w:rsidRPr="00794EA5">
        <w:rPr>
          <w:b/>
          <w:kern w:val="2"/>
          <w:lang w:eastAsia="ja-JP"/>
        </w:rPr>
        <w:t>Low power consumption (e.g., low PAPR) is also important design target especially for uplink transmission</w:t>
      </w:r>
      <w:r w:rsidR="00911A2A">
        <w:rPr>
          <w:rFonts w:hint="eastAsia"/>
          <w:b/>
          <w:kern w:val="2"/>
          <w:lang w:eastAsia="ja-JP"/>
        </w:rPr>
        <w:t xml:space="preserve"> and mmWave communication</w:t>
      </w:r>
      <w:r w:rsidRPr="00794EA5">
        <w:rPr>
          <w:b/>
          <w:kern w:val="2"/>
          <w:lang w:eastAsia="ja-JP"/>
        </w:rPr>
        <w:t>.</w:t>
      </w:r>
    </w:p>
    <w:p w:rsidR="00EF4D16" w:rsidRPr="00794EA5" w:rsidRDefault="00EF4D16" w:rsidP="006938DA">
      <w:pPr>
        <w:spacing w:before="120" w:after="120"/>
        <w:rPr>
          <w:b/>
          <w:kern w:val="2"/>
          <w:lang w:eastAsia="ja-JP"/>
        </w:rPr>
      </w:pPr>
    </w:p>
    <w:p w:rsidR="0031447F" w:rsidRDefault="0031447F" w:rsidP="006938DA">
      <w:pPr>
        <w:tabs>
          <w:tab w:val="num" w:pos="720"/>
        </w:tabs>
        <w:spacing w:before="240"/>
        <w:rPr>
          <w:b/>
          <w:u w:val="single"/>
          <w:lang w:eastAsia="ja-JP"/>
        </w:rPr>
      </w:pPr>
      <w:r>
        <w:rPr>
          <w:rFonts w:hint="eastAsia"/>
          <w:b/>
          <w:u w:val="single"/>
          <w:lang w:eastAsia="ja-JP"/>
        </w:rPr>
        <w:t>Implementation complexity</w:t>
      </w:r>
    </w:p>
    <w:p w:rsidR="00911A2A" w:rsidRDefault="00911A2A" w:rsidP="006938DA">
      <w:pPr>
        <w:spacing w:after="0"/>
        <w:rPr>
          <w:kern w:val="2"/>
          <w:lang w:eastAsia="ja-JP"/>
        </w:rPr>
      </w:pPr>
      <w:r w:rsidRPr="00CE3235">
        <w:rPr>
          <w:kern w:val="2"/>
          <w:lang w:eastAsia="ja-JP"/>
        </w:rPr>
        <w:t>Simple</w:t>
      </w:r>
      <w:r>
        <w:rPr>
          <w:rFonts w:hint="eastAsia"/>
          <w:kern w:val="2"/>
          <w:lang w:eastAsia="ja-JP"/>
        </w:rPr>
        <w:t xml:space="preserve"> </w:t>
      </w:r>
      <w:r w:rsidRPr="00CE3235">
        <w:rPr>
          <w:kern w:val="2"/>
          <w:lang w:eastAsia="ja-JP"/>
        </w:rPr>
        <w:t xml:space="preserve">implementation </w:t>
      </w:r>
      <w:r>
        <w:rPr>
          <w:rFonts w:hint="eastAsia"/>
          <w:kern w:val="2"/>
          <w:lang w:eastAsia="ja-JP"/>
        </w:rPr>
        <w:t>complexity is</w:t>
      </w:r>
      <w:r w:rsidRPr="00CE3235">
        <w:rPr>
          <w:kern w:val="2"/>
          <w:lang w:eastAsia="ja-JP"/>
        </w:rPr>
        <w:t xml:space="preserve"> important</w:t>
      </w:r>
      <w:r>
        <w:rPr>
          <w:rFonts w:hint="eastAsia"/>
          <w:kern w:val="2"/>
          <w:lang w:eastAsia="ja-JP"/>
        </w:rPr>
        <w:t xml:space="preserve"> for reducing processing latency, power consumption, and cost. </w:t>
      </w:r>
      <w:r w:rsidR="00DA18E5">
        <w:rPr>
          <w:rFonts w:hint="eastAsia"/>
          <w:kern w:val="2"/>
          <w:lang w:eastAsia="ja-JP"/>
        </w:rPr>
        <w:t xml:space="preserve">This is especially emphasized to target Giga-bit throughput communication system and low cost UEs. </w:t>
      </w:r>
      <w:r>
        <w:rPr>
          <w:rFonts w:hint="eastAsia"/>
          <w:kern w:val="2"/>
          <w:lang w:eastAsia="ja-JP"/>
        </w:rPr>
        <w:t xml:space="preserve">Complexity requirement </w:t>
      </w:r>
      <w:r w:rsidRPr="00CE3235">
        <w:rPr>
          <w:kern w:val="2"/>
          <w:lang w:eastAsia="ja-JP"/>
        </w:rPr>
        <w:t>can be relaxed only if sufficient gains are obtained.</w:t>
      </w:r>
    </w:p>
    <w:p w:rsidR="00C2672C" w:rsidRDefault="00C2672C" w:rsidP="006938D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DA18E5">
        <w:rPr>
          <w:rFonts w:hint="eastAsia"/>
          <w:b/>
          <w:kern w:val="2"/>
          <w:lang w:eastAsia="ja-JP"/>
        </w:rPr>
        <w:t>6</w:t>
      </w:r>
      <w:r w:rsidRPr="009C010A">
        <w:rPr>
          <w:rFonts w:hint="eastAsia"/>
          <w:b/>
          <w:kern w:val="2"/>
          <w:lang w:eastAsia="ja-JP"/>
        </w:rPr>
        <w:t xml:space="preserve">: </w:t>
      </w:r>
      <w:r w:rsidR="00911A2A">
        <w:rPr>
          <w:rFonts w:hint="eastAsia"/>
          <w:b/>
          <w:kern w:val="2"/>
          <w:lang w:eastAsia="ja-JP"/>
        </w:rPr>
        <w:t>Simple i</w:t>
      </w:r>
      <w:r>
        <w:rPr>
          <w:rFonts w:hint="eastAsia"/>
          <w:b/>
          <w:kern w:val="2"/>
          <w:lang w:eastAsia="ja-JP"/>
        </w:rPr>
        <w:t xml:space="preserve">mplementation complexity is </w:t>
      </w:r>
      <w:r w:rsidR="00911A2A" w:rsidRPr="00D62FC8">
        <w:rPr>
          <w:b/>
          <w:kern w:val="2"/>
          <w:lang w:eastAsia="ja-JP"/>
        </w:rPr>
        <w:t xml:space="preserve">one of </w:t>
      </w:r>
      <w:r w:rsidR="00911A2A">
        <w:rPr>
          <w:rFonts w:hint="eastAsia"/>
          <w:b/>
          <w:kern w:val="2"/>
          <w:lang w:eastAsia="ja-JP"/>
        </w:rPr>
        <w:t>k</w:t>
      </w:r>
      <w:r w:rsidR="00911A2A" w:rsidRPr="00D62FC8">
        <w:rPr>
          <w:b/>
          <w:kern w:val="2"/>
          <w:lang w:eastAsia="ja-JP"/>
        </w:rPr>
        <w:t xml:space="preserve">ey design targets for </w:t>
      </w:r>
      <w:r w:rsidR="00D51698">
        <w:rPr>
          <w:rFonts w:hint="eastAsia"/>
          <w:b/>
          <w:kern w:val="2"/>
          <w:lang w:eastAsia="ja-JP"/>
        </w:rPr>
        <w:t xml:space="preserve">the </w:t>
      </w:r>
      <w:r w:rsidR="00911A2A" w:rsidRPr="00D62FC8">
        <w:rPr>
          <w:b/>
          <w:kern w:val="2"/>
          <w:lang w:eastAsia="ja-JP"/>
        </w:rPr>
        <w:t>waveform</w:t>
      </w:r>
      <w:r w:rsidR="00911A2A">
        <w:rPr>
          <w:rFonts w:hint="eastAsia"/>
          <w:b/>
          <w:kern w:val="2"/>
          <w:lang w:eastAsia="ja-JP"/>
        </w:rPr>
        <w:t>.</w:t>
      </w:r>
    </w:p>
    <w:p w:rsidR="00EF4D16" w:rsidRDefault="00EF4D16" w:rsidP="006938DA">
      <w:pPr>
        <w:spacing w:before="120" w:after="120"/>
        <w:rPr>
          <w:b/>
          <w:kern w:val="2"/>
          <w:lang w:eastAsia="ja-JP"/>
        </w:rPr>
      </w:pPr>
    </w:p>
    <w:p w:rsidR="00161756" w:rsidRDefault="00C10935" w:rsidP="00EF4D16">
      <w:pPr>
        <w:pStyle w:val="2"/>
        <w:spacing w:before="240"/>
        <w:rPr>
          <w:lang w:eastAsia="ja-JP"/>
        </w:rPr>
      </w:pPr>
      <w:r>
        <w:rPr>
          <w:rFonts w:hint="eastAsia"/>
          <w:lang w:val="en-US" w:eastAsia="ja-JP"/>
        </w:rPr>
        <w:t xml:space="preserve">Candidates of </w:t>
      </w:r>
      <w:r w:rsidRPr="00C10935">
        <w:rPr>
          <w:lang w:val="en-US" w:eastAsia="ja-JP"/>
        </w:rPr>
        <w:t>waveform</w:t>
      </w:r>
      <w:r>
        <w:rPr>
          <w:rFonts w:hint="eastAsia"/>
          <w:lang w:val="en-US" w:eastAsia="ja-JP"/>
        </w:rPr>
        <w:t xml:space="preserve"> </w:t>
      </w:r>
      <w:r w:rsidRPr="00C10935">
        <w:rPr>
          <w:lang w:val="en-US" w:eastAsia="ja-JP"/>
        </w:rPr>
        <w:t>for new radio interface</w:t>
      </w:r>
    </w:p>
    <w:p w:rsidR="000E64A0" w:rsidRDefault="00E32115" w:rsidP="00EF4D16">
      <w:pPr>
        <w:tabs>
          <w:tab w:val="left" w:pos="4008"/>
        </w:tabs>
        <w:spacing w:after="0"/>
        <w:rPr>
          <w:lang w:eastAsia="ja-JP"/>
        </w:rPr>
      </w:pPr>
      <w:r>
        <w:rPr>
          <w:rFonts w:hint="eastAsia"/>
          <w:lang w:eastAsia="ja-JP"/>
        </w:rPr>
        <w:t>In LTE, CP-OFDM</w:t>
      </w:r>
      <w:r w:rsidR="00C2097D">
        <w:rPr>
          <w:rFonts w:hint="eastAsia"/>
          <w:lang w:eastAsia="ja-JP"/>
        </w:rPr>
        <w:t xml:space="preserve"> and DFT-spread OFDM</w:t>
      </w:r>
      <w:r>
        <w:rPr>
          <w:rFonts w:hint="eastAsia"/>
          <w:lang w:eastAsia="ja-JP"/>
        </w:rPr>
        <w:t xml:space="preserve"> </w:t>
      </w:r>
      <w:r w:rsidR="00580DC2">
        <w:rPr>
          <w:lang w:eastAsia="ja-JP"/>
        </w:rPr>
        <w:t>are</w:t>
      </w:r>
      <w:r>
        <w:rPr>
          <w:rFonts w:hint="eastAsia"/>
          <w:lang w:eastAsia="ja-JP"/>
        </w:rPr>
        <w:t xml:space="preserve"> used as waveform for downlink </w:t>
      </w:r>
      <w:r w:rsidR="00C2097D">
        <w:rPr>
          <w:rFonts w:hint="eastAsia"/>
          <w:lang w:eastAsia="ja-JP"/>
        </w:rPr>
        <w:t>and uplink transmission, respectively</w:t>
      </w:r>
      <w:r>
        <w:rPr>
          <w:rFonts w:hint="eastAsia"/>
          <w:lang w:eastAsia="ja-JP"/>
        </w:rPr>
        <w:t>. The spectral efficiency of OFDM</w:t>
      </w:r>
      <w:r w:rsidR="00C2097D">
        <w:rPr>
          <w:rFonts w:hint="eastAsia"/>
          <w:lang w:eastAsia="ja-JP"/>
        </w:rPr>
        <w:t>/DFT-spread OFDM</w:t>
      </w:r>
      <w:r>
        <w:rPr>
          <w:rFonts w:hint="eastAsia"/>
          <w:lang w:eastAsia="ja-JP"/>
        </w:rPr>
        <w:t xml:space="preserve"> is limited by the need of CP</w:t>
      </w:r>
      <w:r w:rsidR="00DD2F45">
        <w:rPr>
          <w:rFonts w:hint="eastAsia"/>
          <w:lang w:eastAsia="ja-JP"/>
        </w:rPr>
        <w:t>,</w:t>
      </w:r>
      <w:r>
        <w:rPr>
          <w:rFonts w:hint="eastAsia"/>
          <w:lang w:eastAsia="ja-JP"/>
        </w:rPr>
        <w:t xml:space="preserve"> its large sidelobes</w:t>
      </w:r>
      <w:r w:rsidR="00DD2F45">
        <w:rPr>
          <w:rFonts w:hint="eastAsia"/>
          <w:lang w:eastAsia="ja-JP"/>
        </w:rPr>
        <w:t>, and the need of keeping strict orthogonality</w:t>
      </w:r>
      <w:r>
        <w:rPr>
          <w:rFonts w:hint="eastAsia"/>
          <w:lang w:eastAsia="ja-JP"/>
        </w:rPr>
        <w:t xml:space="preserve">. </w:t>
      </w:r>
      <w:r>
        <w:rPr>
          <w:lang w:eastAsia="ja-JP"/>
        </w:rPr>
        <w:t>Recently, several</w:t>
      </w:r>
      <w:r>
        <w:rPr>
          <w:rFonts w:hint="eastAsia"/>
          <w:lang w:eastAsia="ja-JP"/>
        </w:rPr>
        <w:t xml:space="preserve"> waveforms based on OFDM</w:t>
      </w:r>
      <w:r w:rsidR="00C2097D">
        <w:rPr>
          <w:rFonts w:hint="eastAsia"/>
          <w:lang w:eastAsia="ja-JP"/>
        </w:rPr>
        <w:t>/DFT-spread ODFM</w:t>
      </w:r>
      <w:r>
        <w:rPr>
          <w:rFonts w:hint="eastAsia"/>
          <w:lang w:eastAsia="ja-JP"/>
        </w:rPr>
        <w:t xml:space="preserve"> have been studied </w:t>
      </w:r>
      <w:r w:rsidR="000E64A0">
        <w:rPr>
          <w:rFonts w:hint="eastAsia"/>
          <w:lang w:eastAsia="ja-JP"/>
        </w:rPr>
        <w:t>to overcome the drawback</w:t>
      </w:r>
      <w:r w:rsidR="00580DC2">
        <w:rPr>
          <w:lang w:eastAsia="ja-JP"/>
        </w:rPr>
        <w:t>s</w:t>
      </w:r>
      <w:r w:rsidR="000E64A0">
        <w:rPr>
          <w:rFonts w:hint="eastAsia"/>
          <w:lang w:eastAsia="ja-JP"/>
        </w:rPr>
        <w:t xml:space="preserve"> of the conventional OFDM</w:t>
      </w:r>
      <w:r w:rsidR="00C2097D">
        <w:rPr>
          <w:rFonts w:hint="eastAsia"/>
          <w:lang w:eastAsia="ja-JP"/>
        </w:rPr>
        <w:t xml:space="preserve">/DFT-spread </w:t>
      </w:r>
      <w:r w:rsidR="00565F2F">
        <w:rPr>
          <w:rFonts w:hint="eastAsia"/>
          <w:lang w:eastAsia="ja-JP"/>
        </w:rPr>
        <w:t xml:space="preserve">OFDM </w:t>
      </w:r>
      <w:r w:rsidR="00DD2F45">
        <w:rPr>
          <w:rFonts w:hint="eastAsia"/>
          <w:lang w:eastAsia="ja-JP"/>
        </w:rPr>
        <w:t>[</w:t>
      </w:r>
      <w:r w:rsidR="00921FB4">
        <w:rPr>
          <w:rFonts w:hint="eastAsia"/>
          <w:lang w:eastAsia="ja-JP"/>
        </w:rPr>
        <w:t>5</w:t>
      </w:r>
      <w:r w:rsidR="00DD2F45">
        <w:rPr>
          <w:rFonts w:hint="eastAsia"/>
          <w:lang w:eastAsia="ja-JP"/>
        </w:rPr>
        <w:t>-</w:t>
      </w:r>
      <w:r w:rsidR="00921FB4">
        <w:rPr>
          <w:rFonts w:hint="eastAsia"/>
          <w:lang w:eastAsia="ja-JP"/>
        </w:rPr>
        <w:t>11</w:t>
      </w:r>
      <w:r w:rsidR="00DD2F45">
        <w:rPr>
          <w:rFonts w:hint="eastAsia"/>
          <w:lang w:eastAsia="ja-JP"/>
        </w:rPr>
        <w:t xml:space="preserve">]. </w:t>
      </w:r>
      <w:r w:rsidR="00EE32C9">
        <w:rPr>
          <w:rFonts w:hint="eastAsia"/>
          <w:lang w:eastAsia="ja-JP"/>
        </w:rPr>
        <w:t>Below</w:t>
      </w:r>
      <w:r w:rsidR="00911A2A">
        <w:rPr>
          <w:rFonts w:hint="eastAsia"/>
          <w:lang w:eastAsia="ja-JP"/>
        </w:rPr>
        <w:t>,</w:t>
      </w:r>
      <w:r w:rsidR="00EE32C9">
        <w:rPr>
          <w:rFonts w:hint="eastAsia"/>
          <w:lang w:eastAsia="ja-JP"/>
        </w:rPr>
        <w:t xml:space="preserve"> </w:t>
      </w:r>
      <w:r w:rsidR="00911A2A">
        <w:rPr>
          <w:rFonts w:hint="eastAsia"/>
          <w:lang w:eastAsia="ja-JP"/>
        </w:rPr>
        <w:t xml:space="preserve">we </w:t>
      </w:r>
      <w:r w:rsidR="00EE32C9">
        <w:rPr>
          <w:lang w:eastAsia="ja-JP"/>
        </w:rPr>
        <w:t xml:space="preserve">discuss </w:t>
      </w:r>
      <w:r w:rsidR="00EE32C9">
        <w:rPr>
          <w:rFonts w:hint="eastAsia"/>
          <w:lang w:eastAsia="ja-JP"/>
        </w:rPr>
        <w:t xml:space="preserve">each candidate waveform </w:t>
      </w:r>
      <w:r w:rsidR="00580DC2">
        <w:rPr>
          <w:lang w:eastAsia="ja-JP"/>
        </w:rPr>
        <w:t>taking</w:t>
      </w:r>
      <w:r w:rsidR="00580DC2">
        <w:rPr>
          <w:rFonts w:hint="eastAsia"/>
          <w:lang w:eastAsia="ja-JP"/>
        </w:rPr>
        <w:t xml:space="preserve"> </w:t>
      </w:r>
      <w:r w:rsidR="00EE32C9">
        <w:rPr>
          <w:rFonts w:hint="eastAsia"/>
          <w:lang w:eastAsia="ja-JP"/>
        </w:rPr>
        <w:t xml:space="preserve">above key </w:t>
      </w:r>
      <w:r w:rsidR="00EE32C9">
        <w:rPr>
          <w:lang w:eastAsia="ja-JP"/>
        </w:rPr>
        <w:t>design</w:t>
      </w:r>
      <w:r w:rsidR="00EE32C9">
        <w:rPr>
          <w:rFonts w:hint="eastAsia"/>
          <w:lang w:eastAsia="ja-JP"/>
        </w:rPr>
        <w:t xml:space="preserve"> targets into account.</w:t>
      </w:r>
    </w:p>
    <w:p w:rsidR="00C2097D" w:rsidRPr="00401213" w:rsidRDefault="000E64A0" w:rsidP="00EF4D16">
      <w:pPr>
        <w:numPr>
          <w:ilvl w:val="0"/>
          <w:numId w:val="23"/>
        </w:numPr>
        <w:tabs>
          <w:tab w:val="left" w:pos="0"/>
        </w:tabs>
        <w:spacing w:before="240" w:after="120"/>
        <w:rPr>
          <w:b/>
          <w:lang w:eastAsia="ja-JP"/>
        </w:rPr>
      </w:pPr>
      <w:r w:rsidRPr="00401213">
        <w:rPr>
          <w:b/>
          <w:lang w:eastAsia="ja-JP"/>
        </w:rPr>
        <w:t>CP-OFDM (including with windowing)</w:t>
      </w:r>
    </w:p>
    <w:p w:rsidR="00CA22C4" w:rsidRDefault="007448E6" w:rsidP="00EF4D16">
      <w:pPr>
        <w:tabs>
          <w:tab w:val="left" w:pos="4008"/>
        </w:tabs>
        <w:spacing w:after="0"/>
        <w:rPr>
          <w:lang w:eastAsia="ja-JP"/>
        </w:rPr>
      </w:pPr>
      <w:r>
        <w:rPr>
          <w:rFonts w:hint="eastAsia"/>
          <w:lang w:eastAsia="ja-JP"/>
        </w:rPr>
        <w:t>CP-</w:t>
      </w:r>
      <w:r w:rsidRPr="007448E6">
        <w:rPr>
          <w:lang w:eastAsia="ja-JP"/>
        </w:rPr>
        <w:t xml:space="preserve">OFDM waveform </w:t>
      </w:r>
      <w:r>
        <w:rPr>
          <w:rFonts w:hint="eastAsia"/>
          <w:lang w:eastAsia="ja-JP"/>
        </w:rPr>
        <w:t xml:space="preserve">is </w:t>
      </w:r>
      <w:r>
        <w:rPr>
          <w:lang w:eastAsia="ja-JP"/>
        </w:rPr>
        <w:t xml:space="preserve">currently used in LTE downlink transmission. </w:t>
      </w:r>
      <w:r>
        <w:rPr>
          <w:rFonts w:hint="eastAsia"/>
          <w:lang w:eastAsia="ja-JP"/>
        </w:rPr>
        <w:t xml:space="preserve">In </w:t>
      </w:r>
      <w:r w:rsidR="00DB42F5">
        <w:rPr>
          <w:rFonts w:hint="eastAsia"/>
          <w:lang w:eastAsia="ja-JP"/>
        </w:rPr>
        <w:t>addition</w:t>
      </w:r>
      <w:r>
        <w:rPr>
          <w:rFonts w:hint="eastAsia"/>
          <w:lang w:eastAsia="ja-JP"/>
        </w:rPr>
        <w:t xml:space="preserve">, for uplink transmission, CP-OFDM variant known as DFT-spread OFDM (or SC-FDMA) is used to reduce the PAPR. </w:t>
      </w:r>
      <w:r w:rsidR="00EE32C9">
        <w:rPr>
          <w:rFonts w:hint="eastAsia"/>
          <w:lang w:eastAsia="ja-JP"/>
        </w:rPr>
        <w:t xml:space="preserve">Basically, OFDM-based waveform is well suited to meet </w:t>
      </w:r>
      <w:r w:rsidR="00A24D21">
        <w:rPr>
          <w:rFonts w:hint="eastAsia"/>
          <w:lang w:eastAsia="ja-JP"/>
        </w:rPr>
        <w:t xml:space="preserve">the design target of </w:t>
      </w:r>
      <w:r w:rsidR="00EE32C9">
        <w:rPr>
          <w:rFonts w:hint="eastAsia"/>
          <w:lang w:eastAsia="ja-JP"/>
        </w:rPr>
        <w:t xml:space="preserve">higher data rate </w:t>
      </w:r>
      <w:r w:rsidR="00A24D21">
        <w:rPr>
          <w:rFonts w:hint="eastAsia"/>
          <w:lang w:eastAsia="ja-JP"/>
        </w:rPr>
        <w:t xml:space="preserve">and spectral efficiency as it can simply support </w:t>
      </w:r>
      <w:r w:rsidR="00EE32C9">
        <w:rPr>
          <w:rFonts w:hint="eastAsia"/>
          <w:lang w:eastAsia="ja-JP"/>
        </w:rPr>
        <w:t>scalable parameters (such as subcarrier spacing, CP length, and TTI)</w:t>
      </w:r>
      <w:r w:rsidR="00A24D21">
        <w:rPr>
          <w:rFonts w:hint="eastAsia"/>
          <w:lang w:eastAsia="ja-JP"/>
        </w:rPr>
        <w:t xml:space="preserve"> and MIMO techniques. The implementation complexity is also not so high.</w:t>
      </w:r>
    </w:p>
    <w:p w:rsidR="00A24D21" w:rsidRDefault="00A24D21" w:rsidP="00EF4D16">
      <w:pPr>
        <w:tabs>
          <w:tab w:val="left" w:pos="4008"/>
        </w:tabs>
        <w:spacing w:beforeLines="50" w:before="120" w:after="0"/>
        <w:rPr>
          <w:lang w:eastAsia="ja-JP"/>
        </w:rPr>
      </w:pPr>
      <w:r>
        <w:rPr>
          <w:rFonts w:hint="eastAsia"/>
          <w:lang w:eastAsia="ja-JP"/>
        </w:rPr>
        <w:t>On the other hand, the drawbacks are the larger out-of-band emission</w:t>
      </w:r>
      <w:r w:rsidR="00911A2A">
        <w:rPr>
          <w:rFonts w:hint="eastAsia"/>
          <w:lang w:eastAsia="ja-JP"/>
        </w:rPr>
        <w:t xml:space="preserve">, </w:t>
      </w:r>
      <w:r>
        <w:rPr>
          <w:rFonts w:hint="eastAsia"/>
          <w:lang w:eastAsia="ja-JP"/>
        </w:rPr>
        <w:t>not allowing asynchronous multiple access.</w:t>
      </w:r>
      <w:r w:rsidR="006377BF">
        <w:rPr>
          <w:rFonts w:hint="eastAsia"/>
          <w:lang w:eastAsia="ja-JP"/>
        </w:rPr>
        <w:t xml:space="preserve"> </w:t>
      </w:r>
      <w:r w:rsidRPr="00A24D21">
        <w:rPr>
          <w:lang w:eastAsia="ja-JP"/>
        </w:rPr>
        <w:t xml:space="preserve">In LTE systems, </w:t>
      </w:r>
      <w:r>
        <w:rPr>
          <w:rFonts w:hint="eastAsia"/>
          <w:lang w:eastAsia="ja-JP"/>
        </w:rPr>
        <w:t xml:space="preserve">band-limitation to meet spectral mask constraints is an important issue. </w:t>
      </w:r>
      <w:r w:rsidR="006377BF">
        <w:rPr>
          <w:rFonts w:hint="eastAsia"/>
          <w:lang w:eastAsia="ja-JP"/>
        </w:rPr>
        <w:t xml:space="preserve">For sidelobe suppression of OFDM baseband signals, applying time-domain windowing is </w:t>
      </w:r>
      <w:r w:rsidR="00E66159">
        <w:rPr>
          <w:lang w:eastAsia="ja-JP"/>
        </w:rPr>
        <w:t xml:space="preserve">a </w:t>
      </w:r>
      <w:r w:rsidR="006377BF">
        <w:rPr>
          <w:rFonts w:hint="eastAsia"/>
          <w:lang w:eastAsia="ja-JP"/>
        </w:rPr>
        <w:t xml:space="preserve">common technique. OFDM with windowing </w:t>
      </w:r>
      <w:r w:rsidR="00DB42F5">
        <w:rPr>
          <w:rFonts w:hint="eastAsia"/>
          <w:lang w:eastAsia="ja-JP"/>
        </w:rPr>
        <w:t xml:space="preserve">smooths the signal transition between consecutive symbols and thus can suppress the out-of-band emission. This also makes asynchronous multiple access possible. However, the effect of windowing depends on the length of windowing and the </w:t>
      </w:r>
      <w:r w:rsidR="00DB42F5">
        <w:rPr>
          <w:lang w:eastAsia="ja-JP"/>
        </w:rPr>
        <w:t>multipa</w:t>
      </w:r>
      <w:r w:rsidR="00DB42F5">
        <w:rPr>
          <w:rFonts w:hint="eastAsia"/>
          <w:lang w:eastAsia="ja-JP"/>
        </w:rPr>
        <w:t>th delay. F</w:t>
      </w:r>
      <w:r w:rsidR="00DB42F5">
        <w:rPr>
          <w:lang w:eastAsia="ja-JP"/>
        </w:rPr>
        <w:t xml:space="preserve">or example, longer length of windowing can reduce the out-of-band emission efficiently while it can be less robust </w:t>
      </w:r>
      <w:r w:rsidR="00DB42F5">
        <w:rPr>
          <w:rFonts w:hint="eastAsia"/>
          <w:lang w:eastAsia="ja-JP"/>
        </w:rPr>
        <w:t>against the propagation delay.</w:t>
      </w:r>
    </w:p>
    <w:p w:rsidR="00CA22C4" w:rsidRDefault="00CA22C4" w:rsidP="00EF4D16">
      <w:pPr>
        <w:tabs>
          <w:tab w:val="left" w:pos="4008"/>
        </w:tabs>
        <w:spacing w:beforeLines="50" w:before="120" w:after="0"/>
        <w:rPr>
          <w:lang w:eastAsia="ja-JP"/>
        </w:rPr>
      </w:pPr>
      <w:r>
        <w:rPr>
          <w:rFonts w:hint="eastAsia"/>
          <w:lang w:eastAsia="ja-JP"/>
        </w:rPr>
        <w:t>PAPR</w:t>
      </w:r>
      <w:r w:rsidR="00D51698">
        <w:rPr>
          <w:rFonts w:hint="eastAsia"/>
          <w:lang w:eastAsia="ja-JP"/>
        </w:rPr>
        <w:t>/Cubic metric</w:t>
      </w:r>
      <w:r>
        <w:rPr>
          <w:rFonts w:hint="eastAsia"/>
          <w:lang w:eastAsia="ja-JP"/>
        </w:rPr>
        <w:t xml:space="preserve"> </w:t>
      </w:r>
      <w:r w:rsidR="00D51698">
        <w:rPr>
          <w:rFonts w:hint="eastAsia"/>
          <w:lang w:eastAsia="ja-JP"/>
        </w:rPr>
        <w:t xml:space="preserve">is less </w:t>
      </w:r>
      <w:r>
        <w:rPr>
          <w:rFonts w:hint="eastAsia"/>
          <w:lang w:eastAsia="ja-JP"/>
        </w:rPr>
        <w:t xml:space="preserve">problem for downlink transmission </w:t>
      </w:r>
      <w:r w:rsidR="00F36A95">
        <w:rPr>
          <w:rFonts w:hint="eastAsia"/>
          <w:lang w:eastAsia="ja-JP"/>
        </w:rPr>
        <w:t xml:space="preserve">and then, CP-OFDM with windowing would be an </w:t>
      </w:r>
      <w:r w:rsidR="00F36A95">
        <w:rPr>
          <w:lang w:eastAsia="ja-JP"/>
        </w:rPr>
        <w:t>attractive</w:t>
      </w:r>
      <w:r w:rsidR="00F36A95">
        <w:rPr>
          <w:rFonts w:hint="eastAsia"/>
          <w:lang w:eastAsia="ja-JP"/>
        </w:rPr>
        <w:t xml:space="preserve"> solution for downlink transmission. In addition, its use in uplink transmission would also be considered for small cell deployment scenario to achieve higher data rate and spectral efficiency. On the other hand, for the use case and deployment scenario </w:t>
      </w:r>
      <w:r w:rsidR="00F36A95">
        <w:rPr>
          <w:lang w:eastAsia="ja-JP"/>
        </w:rPr>
        <w:t>requiring</w:t>
      </w:r>
      <w:r w:rsidR="00F36A95">
        <w:rPr>
          <w:rFonts w:hint="eastAsia"/>
          <w:lang w:eastAsia="ja-JP"/>
        </w:rPr>
        <w:t xml:space="preserve"> energy efficiency, similar to </w:t>
      </w:r>
      <w:r w:rsidR="00F36A95">
        <w:rPr>
          <w:lang w:eastAsia="ja-JP"/>
        </w:rPr>
        <w:t>current</w:t>
      </w:r>
      <w:r w:rsidR="00F36A95">
        <w:rPr>
          <w:rFonts w:hint="eastAsia"/>
          <w:lang w:eastAsia="ja-JP"/>
        </w:rPr>
        <w:t xml:space="preserve"> LTE, DFT-spread OFDM with windowing should be considered. Furthermore, as the use of OFDM in mmWave communications presents severe difficulties </w:t>
      </w:r>
      <w:r w:rsidR="00754758">
        <w:rPr>
          <w:rFonts w:hint="eastAsia"/>
          <w:lang w:eastAsia="ja-JP"/>
        </w:rPr>
        <w:t>due to sensitivity in high PAPR, frequency and phase shifts. DFT-spread OFDM would also be considered even for downlink transmission.</w:t>
      </w:r>
    </w:p>
    <w:p w:rsidR="00D573E6" w:rsidRPr="00401213" w:rsidRDefault="00D573E6" w:rsidP="00EF4D16">
      <w:pPr>
        <w:numPr>
          <w:ilvl w:val="0"/>
          <w:numId w:val="23"/>
        </w:numPr>
        <w:tabs>
          <w:tab w:val="left" w:pos="0"/>
        </w:tabs>
        <w:spacing w:before="240"/>
        <w:rPr>
          <w:b/>
          <w:lang w:eastAsia="ja-JP"/>
        </w:rPr>
      </w:pPr>
      <w:r w:rsidRPr="00401213">
        <w:rPr>
          <w:b/>
          <w:lang w:eastAsia="ja-JP"/>
        </w:rPr>
        <w:t>Filter bank multi carrier (FBMC) [</w:t>
      </w:r>
      <w:r w:rsidR="00921FB4">
        <w:rPr>
          <w:rFonts w:hint="eastAsia"/>
          <w:b/>
          <w:lang w:eastAsia="ja-JP"/>
        </w:rPr>
        <w:t>5</w:t>
      </w:r>
      <w:r w:rsidRPr="00401213">
        <w:rPr>
          <w:b/>
          <w:lang w:eastAsia="ja-JP"/>
        </w:rPr>
        <w:t>]</w:t>
      </w:r>
    </w:p>
    <w:p w:rsidR="00E24FC6" w:rsidRDefault="00D573E6" w:rsidP="00B36A0A">
      <w:pPr>
        <w:tabs>
          <w:tab w:val="left" w:pos="4008"/>
        </w:tabs>
        <w:spacing w:after="0"/>
        <w:rPr>
          <w:lang w:eastAsia="ja-JP"/>
        </w:rPr>
      </w:pPr>
      <w:r>
        <w:rPr>
          <w:rFonts w:hint="eastAsia"/>
          <w:lang w:eastAsia="ja-JP"/>
        </w:rPr>
        <w:t>FBMC is an OFDM-like modulation format wherein subcarriers are passed through filters that suppress signals</w:t>
      </w:r>
      <w:r>
        <w:rPr>
          <w:lang w:eastAsia="ja-JP"/>
        </w:rPr>
        <w:t>’</w:t>
      </w:r>
      <w:r>
        <w:rPr>
          <w:rFonts w:hint="eastAsia"/>
          <w:lang w:eastAsia="ja-JP"/>
        </w:rPr>
        <w:t xml:space="preserve"> sidelobes, making them eventually strictly bandlimited. </w:t>
      </w:r>
      <w:r w:rsidR="00042C82">
        <w:rPr>
          <w:rFonts w:hint="eastAsia"/>
          <w:lang w:eastAsia="ja-JP"/>
        </w:rPr>
        <w:t xml:space="preserve">The transmitter and receiver may still be implemented through FFT/IFFT blocks or </w:t>
      </w:r>
      <w:r w:rsidR="00565F2F">
        <w:rPr>
          <w:rFonts w:hint="eastAsia"/>
          <w:lang w:eastAsia="ja-JP"/>
        </w:rPr>
        <w:t>prototype</w:t>
      </w:r>
      <w:r w:rsidR="00042C82">
        <w:rPr>
          <w:rFonts w:hint="eastAsia"/>
          <w:lang w:eastAsia="ja-JP"/>
        </w:rPr>
        <w:t xml:space="preserve"> filter structure, and bandlimitedness </w:t>
      </w:r>
      <w:r w:rsidR="00724EC2">
        <w:rPr>
          <w:rFonts w:hint="eastAsia"/>
          <w:lang w:eastAsia="ja-JP"/>
        </w:rPr>
        <w:t xml:space="preserve">and no CP overhead </w:t>
      </w:r>
      <w:r w:rsidR="00042C82">
        <w:rPr>
          <w:rFonts w:hint="eastAsia"/>
          <w:lang w:eastAsia="ja-JP"/>
        </w:rPr>
        <w:t xml:space="preserve">may deliver larger spectral efficiency than CP-OFDM. </w:t>
      </w:r>
      <w:r w:rsidR="00724EC2">
        <w:rPr>
          <w:rFonts w:hint="eastAsia"/>
          <w:lang w:eastAsia="ja-JP"/>
        </w:rPr>
        <w:t>Also, bandlimitedness provides much lower out-of-band emission and thus allows asynchronous multiple access.</w:t>
      </w:r>
    </w:p>
    <w:p w:rsidR="005F723B" w:rsidRDefault="00C354CB" w:rsidP="00B36A0A">
      <w:pPr>
        <w:tabs>
          <w:tab w:val="left" w:pos="4008"/>
        </w:tabs>
        <w:spacing w:beforeLines="50" w:before="120" w:after="0"/>
        <w:rPr>
          <w:lang w:eastAsia="ja-JP"/>
        </w:rPr>
      </w:pPr>
      <w:r>
        <w:rPr>
          <w:rFonts w:hint="eastAsia"/>
          <w:lang w:eastAsia="ja-JP"/>
        </w:rPr>
        <w:t xml:space="preserve">In FBMC, spectral property is improved by using </w:t>
      </w:r>
      <w:r w:rsidR="00565F2F">
        <w:rPr>
          <w:rFonts w:hint="eastAsia"/>
          <w:lang w:eastAsia="ja-JP"/>
        </w:rPr>
        <w:t>prototype</w:t>
      </w:r>
      <w:r w:rsidR="0055520D">
        <w:rPr>
          <w:rFonts w:hint="eastAsia"/>
          <w:lang w:eastAsia="ja-JP"/>
        </w:rPr>
        <w:t xml:space="preserve"> </w:t>
      </w:r>
      <w:r>
        <w:rPr>
          <w:rFonts w:hint="eastAsia"/>
          <w:lang w:eastAsia="ja-JP"/>
        </w:rPr>
        <w:t xml:space="preserve">filter with frequency domain over-sampling and </w:t>
      </w:r>
      <w:r w:rsidR="00565F2F">
        <w:rPr>
          <w:rFonts w:hint="eastAsia"/>
          <w:lang w:eastAsia="ja-JP"/>
        </w:rPr>
        <w:t>prototype</w:t>
      </w:r>
      <w:r w:rsidR="0055520D">
        <w:rPr>
          <w:rFonts w:hint="eastAsia"/>
          <w:lang w:eastAsia="ja-JP"/>
        </w:rPr>
        <w:t xml:space="preserve"> </w:t>
      </w:r>
      <w:r>
        <w:rPr>
          <w:rFonts w:hint="eastAsia"/>
          <w:lang w:eastAsia="ja-JP"/>
        </w:rPr>
        <w:t xml:space="preserve">filter spans multiple symbol periods, </w:t>
      </w:r>
      <w:r w:rsidRPr="00C354CB">
        <w:rPr>
          <w:rFonts w:hint="eastAsia"/>
          <w:i/>
          <w:lang w:eastAsia="ja-JP"/>
        </w:rPr>
        <w:t>T</w:t>
      </w:r>
      <w:r>
        <w:rPr>
          <w:rFonts w:hint="eastAsia"/>
          <w:lang w:eastAsia="ja-JP"/>
        </w:rPr>
        <w:t xml:space="preserve">. Adjacent symbols are overlapped and added in time with offset </w:t>
      </w:r>
      <w:r w:rsidRPr="00C354CB">
        <w:rPr>
          <w:rFonts w:hint="eastAsia"/>
          <w:i/>
          <w:lang w:eastAsia="ja-JP"/>
        </w:rPr>
        <w:t>T</w:t>
      </w:r>
      <w:r>
        <w:rPr>
          <w:rFonts w:hint="eastAsia"/>
          <w:lang w:eastAsia="ja-JP"/>
        </w:rPr>
        <w:t xml:space="preserve"> to maintain spectral efficiency. Overlap-and-add </w:t>
      </w:r>
      <w:r w:rsidR="00565F2F">
        <w:rPr>
          <w:rFonts w:hint="eastAsia"/>
          <w:lang w:eastAsia="ja-JP"/>
        </w:rPr>
        <w:t>le</w:t>
      </w:r>
      <w:r w:rsidR="006E31D2">
        <w:rPr>
          <w:rFonts w:hint="eastAsia"/>
          <w:lang w:eastAsia="ja-JP"/>
        </w:rPr>
        <w:t>a</w:t>
      </w:r>
      <w:r w:rsidR="00565F2F">
        <w:rPr>
          <w:rFonts w:hint="eastAsia"/>
          <w:lang w:eastAsia="ja-JP"/>
        </w:rPr>
        <w:t>d</w:t>
      </w:r>
      <w:r w:rsidR="00F073C9">
        <w:rPr>
          <w:rFonts w:hint="eastAsia"/>
          <w:lang w:eastAsia="ja-JP"/>
        </w:rPr>
        <w:t>s</w:t>
      </w:r>
      <w:r>
        <w:rPr>
          <w:rFonts w:hint="eastAsia"/>
          <w:lang w:eastAsia="ja-JP"/>
        </w:rPr>
        <w:t xml:space="preserve"> potential ISI and then half-Nyquist </w:t>
      </w:r>
      <w:r w:rsidR="00565F2F">
        <w:rPr>
          <w:rFonts w:hint="eastAsia"/>
          <w:lang w:eastAsia="ja-JP"/>
        </w:rPr>
        <w:t>prototype</w:t>
      </w:r>
      <w:r w:rsidR="0055520D">
        <w:rPr>
          <w:rFonts w:hint="eastAsia"/>
          <w:lang w:eastAsia="ja-JP"/>
        </w:rPr>
        <w:t xml:space="preserve"> </w:t>
      </w:r>
      <w:r>
        <w:rPr>
          <w:rFonts w:hint="eastAsia"/>
          <w:lang w:eastAsia="ja-JP"/>
        </w:rPr>
        <w:t>filter is used to mitigate ISI and offset QAM (OQA) modulation is used to remove ICI. This leads to complicated receiver design and more complex MIMO integration than CP-OFDM.</w:t>
      </w:r>
      <w:r w:rsidR="00F073C9">
        <w:rPr>
          <w:rFonts w:hint="eastAsia"/>
          <w:lang w:eastAsia="ja-JP"/>
        </w:rPr>
        <w:t xml:space="preserve"> In addition, in </w:t>
      </w:r>
      <w:r w:rsidR="00F073C9">
        <w:rPr>
          <w:lang w:eastAsia="ja-JP"/>
        </w:rPr>
        <w:t>exchange</w:t>
      </w:r>
      <w:r w:rsidR="00F073C9">
        <w:rPr>
          <w:rFonts w:hint="eastAsia"/>
          <w:lang w:eastAsia="ja-JP"/>
        </w:rPr>
        <w:t xml:space="preserve"> for better sidelobe suppression, FBMC </w:t>
      </w:r>
      <w:r w:rsidR="00F33C35">
        <w:rPr>
          <w:rFonts w:hint="eastAsia"/>
          <w:lang w:eastAsia="ja-JP"/>
        </w:rPr>
        <w:t>requires the use of long filters and this decreases the transmission efficiency in case very short burst is transmitted.</w:t>
      </w:r>
    </w:p>
    <w:p w:rsidR="00C2097D" w:rsidRPr="00401213" w:rsidRDefault="00C2097D" w:rsidP="00B36A0A">
      <w:pPr>
        <w:numPr>
          <w:ilvl w:val="0"/>
          <w:numId w:val="23"/>
        </w:numPr>
        <w:tabs>
          <w:tab w:val="left" w:pos="0"/>
        </w:tabs>
        <w:spacing w:before="240"/>
        <w:rPr>
          <w:b/>
          <w:lang w:eastAsia="ja-JP"/>
        </w:rPr>
      </w:pPr>
      <w:r w:rsidRPr="00401213">
        <w:rPr>
          <w:b/>
          <w:lang w:eastAsia="ja-JP"/>
        </w:rPr>
        <w:t xml:space="preserve">Universal filtered OFDM </w:t>
      </w:r>
      <w:r w:rsidR="00D52D3F" w:rsidRPr="00401213">
        <w:rPr>
          <w:b/>
          <w:lang w:eastAsia="ja-JP"/>
        </w:rPr>
        <w:t xml:space="preserve">(UF-OFDM) </w:t>
      </w:r>
      <w:r w:rsidRPr="00401213">
        <w:rPr>
          <w:b/>
          <w:lang w:eastAsia="ja-JP"/>
        </w:rPr>
        <w:t>[</w:t>
      </w:r>
      <w:r w:rsidR="00921FB4">
        <w:rPr>
          <w:rFonts w:hint="eastAsia"/>
          <w:b/>
          <w:lang w:eastAsia="ja-JP"/>
        </w:rPr>
        <w:t>6</w:t>
      </w:r>
      <w:r w:rsidRPr="00401213">
        <w:rPr>
          <w:b/>
          <w:lang w:eastAsia="ja-JP"/>
        </w:rPr>
        <w:t>]</w:t>
      </w:r>
    </w:p>
    <w:p w:rsidR="008A42C4" w:rsidRDefault="00D52D3F" w:rsidP="00B36A0A">
      <w:pPr>
        <w:tabs>
          <w:tab w:val="left" w:pos="4008"/>
        </w:tabs>
        <w:spacing w:after="0"/>
        <w:rPr>
          <w:lang w:eastAsia="ja-JP"/>
        </w:rPr>
      </w:pPr>
      <w:r>
        <w:rPr>
          <w:rFonts w:hint="eastAsia"/>
          <w:lang w:eastAsia="ja-JP"/>
        </w:rPr>
        <w:t>Similar to FBMC, UF-OFDM uses band-pass transmit filter to suppress out-of-band emission. While FBMC performs a per-subcarrier filtering, UF-OFDM applies a fi</w:t>
      </w:r>
      <w:r w:rsidR="00661902">
        <w:rPr>
          <w:rFonts w:hint="eastAsia"/>
          <w:lang w:eastAsia="ja-JP"/>
        </w:rPr>
        <w:t>ltering operation to PRB level which can shorten the filter length</w:t>
      </w:r>
      <w:r w:rsidR="00432D0C">
        <w:rPr>
          <w:rFonts w:hint="eastAsia"/>
          <w:lang w:eastAsia="ja-JP"/>
        </w:rPr>
        <w:t xml:space="preserve">. </w:t>
      </w:r>
      <w:r w:rsidR="0055520D">
        <w:rPr>
          <w:rFonts w:hint="eastAsia"/>
          <w:lang w:eastAsia="ja-JP"/>
        </w:rPr>
        <w:t xml:space="preserve">Or it can be sub-RAT level if one sub-RAT assignment </w:t>
      </w:r>
      <w:r w:rsidR="00565F2F">
        <w:rPr>
          <w:rFonts w:hint="eastAsia"/>
          <w:lang w:eastAsia="ja-JP"/>
        </w:rPr>
        <w:t xml:space="preserve">is </w:t>
      </w:r>
      <w:r w:rsidR="0055520D">
        <w:rPr>
          <w:rFonts w:hint="eastAsia"/>
          <w:lang w:eastAsia="ja-JP"/>
        </w:rPr>
        <w:t xml:space="preserve">contiguous. </w:t>
      </w:r>
      <w:r w:rsidR="00661902">
        <w:rPr>
          <w:rFonts w:hint="eastAsia"/>
          <w:lang w:eastAsia="ja-JP"/>
        </w:rPr>
        <w:t xml:space="preserve">Instead of a CP, it uses soft symbol transition, caused </w:t>
      </w:r>
      <w:r w:rsidR="00661902">
        <w:rPr>
          <w:rFonts w:hint="eastAsia"/>
          <w:lang w:eastAsia="ja-JP"/>
        </w:rPr>
        <w:lastRenderedPageBreak/>
        <w:t>by filtering.</w:t>
      </w:r>
      <w:r w:rsidR="00432D0C">
        <w:rPr>
          <w:rFonts w:hint="eastAsia"/>
          <w:lang w:eastAsia="ja-JP"/>
        </w:rPr>
        <w:t xml:space="preserve"> Compared to FBMC, UF-OFDM is in its nature close to OFDM. If a single filtering is used, UF-OFDM is identical to CP-</w:t>
      </w:r>
      <w:r w:rsidR="00436265">
        <w:rPr>
          <w:rFonts w:hint="eastAsia"/>
          <w:lang w:eastAsia="ja-JP"/>
        </w:rPr>
        <w:t xml:space="preserve">OFDM with windowing. Then, the effect of out-of-band emission </w:t>
      </w:r>
      <w:r w:rsidR="00436265">
        <w:rPr>
          <w:lang w:eastAsia="ja-JP"/>
        </w:rPr>
        <w:t>suppression</w:t>
      </w:r>
      <w:r w:rsidR="00436265">
        <w:rPr>
          <w:rFonts w:hint="eastAsia"/>
          <w:lang w:eastAsia="ja-JP"/>
        </w:rPr>
        <w:t xml:space="preserve"> depends on the filter length (PRB size to be filtered).</w:t>
      </w:r>
      <w:r w:rsidR="008A42C4">
        <w:rPr>
          <w:rFonts w:hint="eastAsia"/>
          <w:lang w:eastAsia="ja-JP"/>
        </w:rPr>
        <w:t xml:space="preserve"> Similar to FBMC, bandlimitedness by filtering provides lower out-of-band emission and thus allows asynchronous multiple access. </w:t>
      </w:r>
      <w:r w:rsidR="00F073C9">
        <w:rPr>
          <w:rFonts w:hint="eastAsia"/>
          <w:lang w:eastAsia="ja-JP"/>
        </w:rPr>
        <w:t xml:space="preserve">Although UF-OFDM has less sidelobe suppression than FBMC, </w:t>
      </w:r>
      <w:r w:rsidR="008A42C4">
        <w:rPr>
          <w:rFonts w:hint="eastAsia"/>
          <w:lang w:eastAsia="ja-JP"/>
        </w:rPr>
        <w:t xml:space="preserve">one of benefit of UF-OFDM </w:t>
      </w:r>
      <w:r w:rsidR="007476AA">
        <w:rPr>
          <w:lang w:eastAsia="ja-JP"/>
        </w:rPr>
        <w:t>over</w:t>
      </w:r>
      <w:r w:rsidR="008A42C4">
        <w:rPr>
          <w:rFonts w:hint="eastAsia"/>
          <w:lang w:eastAsia="ja-JP"/>
        </w:rPr>
        <w:t xml:space="preserve"> FBMC would be that UF-OFDM does not suffer from high time domain overheads as FBMC does.</w:t>
      </w:r>
      <w:r w:rsidR="005F723B">
        <w:rPr>
          <w:rFonts w:hint="eastAsia"/>
          <w:lang w:eastAsia="ja-JP"/>
        </w:rPr>
        <w:t xml:space="preserve"> In addition, in UF-OFDM, </w:t>
      </w:r>
      <w:r w:rsidR="005F723B">
        <w:rPr>
          <w:lang w:eastAsia="ja-JP"/>
        </w:rPr>
        <w:t>although</w:t>
      </w:r>
      <w:r w:rsidR="005F723B">
        <w:rPr>
          <w:rFonts w:hint="eastAsia"/>
          <w:lang w:eastAsia="ja-JP"/>
        </w:rPr>
        <w:t xml:space="preserve"> 2x size FFT is required at the receiver, one-tap FDE can be used similar to CP-OFDM.</w:t>
      </w:r>
    </w:p>
    <w:p w:rsidR="005F723B" w:rsidRDefault="0067124E" w:rsidP="00B36A0A">
      <w:pPr>
        <w:tabs>
          <w:tab w:val="left" w:pos="4008"/>
        </w:tabs>
        <w:spacing w:beforeLines="50" w:before="120" w:after="0"/>
        <w:rPr>
          <w:lang w:eastAsia="ja-JP"/>
        </w:rPr>
      </w:pPr>
      <w:r>
        <w:rPr>
          <w:rFonts w:hint="eastAsia"/>
          <w:lang w:eastAsia="ja-JP"/>
        </w:rPr>
        <w:t xml:space="preserve">Considering above benefits of UF-OFDM, UF-OFDM also could be considered as an attractive waveform for new radio interface (especially for downlink and uplink small cell deployment scenario). For the use case and deployment scenario </w:t>
      </w:r>
      <w:r>
        <w:rPr>
          <w:lang w:eastAsia="ja-JP"/>
        </w:rPr>
        <w:t>requiring</w:t>
      </w:r>
      <w:r>
        <w:rPr>
          <w:rFonts w:hint="eastAsia"/>
          <w:lang w:eastAsia="ja-JP"/>
        </w:rPr>
        <w:t xml:space="preserve"> energy efficiency, similar to </w:t>
      </w:r>
      <w:r>
        <w:rPr>
          <w:lang w:eastAsia="ja-JP"/>
        </w:rPr>
        <w:t>current</w:t>
      </w:r>
      <w:r>
        <w:rPr>
          <w:rFonts w:hint="eastAsia"/>
          <w:lang w:eastAsia="ja-JP"/>
        </w:rPr>
        <w:t xml:space="preserve"> LTE, </w:t>
      </w:r>
      <w:r w:rsidR="00E84A9F">
        <w:rPr>
          <w:rFonts w:hint="eastAsia"/>
          <w:lang w:eastAsia="ja-JP"/>
        </w:rPr>
        <w:t xml:space="preserve">combination of </w:t>
      </w:r>
      <w:r>
        <w:rPr>
          <w:rFonts w:hint="eastAsia"/>
          <w:lang w:eastAsia="ja-JP"/>
        </w:rPr>
        <w:t xml:space="preserve">DFT-spread or some other PAPR reduction techniques </w:t>
      </w:r>
      <w:r w:rsidR="0055520D">
        <w:rPr>
          <w:rFonts w:hint="eastAsia"/>
          <w:lang w:eastAsia="ja-JP"/>
        </w:rPr>
        <w:t>could</w:t>
      </w:r>
      <w:r>
        <w:rPr>
          <w:rFonts w:hint="eastAsia"/>
          <w:lang w:eastAsia="ja-JP"/>
        </w:rPr>
        <w:t xml:space="preserve"> be </w:t>
      </w:r>
      <w:r w:rsidR="0055520D">
        <w:rPr>
          <w:rFonts w:hint="eastAsia"/>
          <w:lang w:eastAsia="ja-JP"/>
        </w:rPr>
        <w:t>applicable</w:t>
      </w:r>
      <w:r>
        <w:rPr>
          <w:rFonts w:hint="eastAsia"/>
          <w:lang w:eastAsia="ja-JP"/>
        </w:rPr>
        <w:t>.</w:t>
      </w:r>
    </w:p>
    <w:p w:rsidR="00C2097D" w:rsidRPr="00401213" w:rsidRDefault="00C2097D" w:rsidP="00B36A0A">
      <w:pPr>
        <w:numPr>
          <w:ilvl w:val="0"/>
          <w:numId w:val="23"/>
        </w:numPr>
        <w:tabs>
          <w:tab w:val="left" w:pos="0"/>
        </w:tabs>
        <w:spacing w:before="240"/>
        <w:rPr>
          <w:b/>
          <w:lang w:eastAsia="ja-JP"/>
        </w:rPr>
      </w:pPr>
      <w:r w:rsidRPr="00401213">
        <w:rPr>
          <w:b/>
          <w:lang w:eastAsia="ja-JP"/>
        </w:rPr>
        <w:t>Filtered OFDM [</w:t>
      </w:r>
      <w:r w:rsidR="00921FB4">
        <w:rPr>
          <w:rFonts w:hint="eastAsia"/>
          <w:b/>
          <w:lang w:eastAsia="ja-JP"/>
        </w:rPr>
        <w:t>7</w:t>
      </w:r>
      <w:r w:rsidRPr="00401213">
        <w:rPr>
          <w:b/>
          <w:lang w:eastAsia="ja-JP"/>
        </w:rPr>
        <w:t>]</w:t>
      </w:r>
    </w:p>
    <w:p w:rsidR="00817EEB" w:rsidRDefault="00817EEB" w:rsidP="00B36A0A">
      <w:pPr>
        <w:tabs>
          <w:tab w:val="left" w:pos="4008"/>
        </w:tabs>
        <w:spacing w:after="0"/>
        <w:rPr>
          <w:lang w:eastAsia="ja-JP"/>
        </w:rPr>
      </w:pPr>
      <w:r>
        <w:rPr>
          <w:rFonts w:hint="eastAsia"/>
          <w:lang w:eastAsia="ja-JP"/>
        </w:rPr>
        <w:t xml:space="preserve">Filtered OFDM can be </w:t>
      </w:r>
      <w:r>
        <w:rPr>
          <w:lang w:eastAsia="ja-JP"/>
        </w:rPr>
        <w:t>considered</w:t>
      </w:r>
      <w:r>
        <w:rPr>
          <w:rFonts w:hint="eastAsia"/>
          <w:lang w:eastAsia="ja-JP"/>
        </w:rPr>
        <w:t xml:space="preserve"> as one of UF-OFDM based approach</w:t>
      </w:r>
      <w:r w:rsidR="004B6B11">
        <w:rPr>
          <w:lang w:eastAsia="ja-JP"/>
        </w:rPr>
        <w:t>es</w:t>
      </w:r>
      <w:r>
        <w:rPr>
          <w:rFonts w:hint="eastAsia"/>
          <w:lang w:eastAsia="ja-JP"/>
        </w:rPr>
        <w:t xml:space="preserve">. While </w:t>
      </w:r>
      <w:r w:rsidR="00476E9A">
        <w:rPr>
          <w:rFonts w:hint="eastAsia"/>
          <w:lang w:eastAsia="ja-JP"/>
        </w:rPr>
        <w:t xml:space="preserve">UF-OFDM does not insert CP but inserts guard interval </w:t>
      </w:r>
      <w:r>
        <w:rPr>
          <w:rFonts w:hint="eastAsia"/>
          <w:lang w:eastAsia="ja-JP"/>
        </w:rPr>
        <w:t xml:space="preserve">to avoid the ISI between consecutive symbols, </w:t>
      </w:r>
      <w:r w:rsidR="00476E9A">
        <w:rPr>
          <w:rFonts w:hint="eastAsia"/>
          <w:lang w:eastAsia="ja-JP"/>
        </w:rPr>
        <w:t xml:space="preserve">filtered OFDM keeps CP and does not need guard interval. Compared to UF-OFDM, filtered OFDM can apply the filter with longer length. Although the ISI between consecutive symbols occurs, with </w:t>
      </w:r>
      <w:r w:rsidR="00476E9A">
        <w:rPr>
          <w:lang w:eastAsia="ja-JP"/>
        </w:rPr>
        <w:t>properly</w:t>
      </w:r>
      <w:r w:rsidR="00476E9A">
        <w:rPr>
          <w:rFonts w:hint="eastAsia"/>
          <w:lang w:eastAsia="ja-JP"/>
        </w:rPr>
        <w:t xml:space="preserve"> designed filters, the i</w:t>
      </w:r>
      <w:r w:rsidR="00FE1EEF">
        <w:rPr>
          <w:rFonts w:hint="eastAsia"/>
          <w:lang w:eastAsia="ja-JP"/>
        </w:rPr>
        <w:t>mpact of ISI can be suppressed.</w:t>
      </w:r>
    </w:p>
    <w:p w:rsidR="00CD0498" w:rsidRDefault="00CD0498" w:rsidP="00B36A0A">
      <w:pPr>
        <w:tabs>
          <w:tab w:val="left" w:pos="4008"/>
        </w:tabs>
        <w:spacing w:beforeLines="50" w:before="120" w:after="0"/>
        <w:rPr>
          <w:lang w:eastAsia="ja-JP"/>
        </w:rPr>
      </w:pPr>
      <w:r>
        <w:rPr>
          <w:rFonts w:hint="eastAsia"/>
          <w:lang w:eastAsia="ja-JP"/>
        </w:rPr>
        <w:t>Considering filtered OFDM ha</w:t>
      </w:r>
      <w:r w:rsidR="004B6B11">
        <w:rPr>
          <w:lang w:eastAsia="ja-JP"/>
        </w:rPr>
        <w:t>s</w:t>
      </w:r>
      <w:r>
        <w:rPr>
          <w:rFonts w:hint="eastAsia"/>
          <w:lang w:eastAsia="ja-JP"/>
        </w:rPr>
        <w:t xml:space="preserve"> similar benefits </w:t>
      </w:r>
      <w:r w:rsidR="004B6B11">
        <w:rPr>
          <w:lang w:eastAsia="ja-JP"/>
        </w:rPr>
        <w:t>to</w:t>
      </w:r>
      <w:r>
        <w:rPr>
          <w:rFonts w:hint="eastAsia"/>
          <w:lang w:eastAsia="ja-JP"/>
        </w:rPr>
        <w:t xml:space="preserve"> UF-OFDM and additionally ha</w:t>
      </w:r>
      <w:r w:rsidR="004B6B11">
        <w:rPr>
          <w:lang w:eastAsia="ja-JP"/>
        </w:rPr>
        <w:t>s</w:t>
      </w:r>
      <w:r>
        <w:rPr>
          <w:rFonts w:hint="eastAsia"/>
          <w:lang w:eastAsia="ja-JP"/>
        </w:rPr>
        <w:t xml:space="preserve"> lower out-of-band emission performance than UF-OFDM, filtered OFDM also could be considered as an attractive waveform for new radio interface (especially for downlink and uplink small cell deployment scenario). For the use case and deployment scenario </w:t>
      </w:r>
      <w:r>
        <w:rPr>
          <w:lang w:eastAsia="ja-JP"/>
        </w:rPr>
        <w:t>requiring</w:t>
      </w:r>
      <w:r>
        <w:rPr>
          <w:rFonts w:hint="eastAsia"/>
          <w:lang w:eastAsia="ja-JP"/>
        </w:rPr>
        <w:t xml:space="preserve"> energy efficiency, similar to </w:t>
      </w:r>
      <w:r>
        <w:rPr>
          <w:lang w:eastAsia="ja-JP"/>
        </w:rPr>
        <w:t>current</w:t>
      </w:r>
      <w:r>
        <w:rPr>
          <w:rFonts w:hint="eastAsia"/>
          <w:lang w:eastAsia="ja-JP"/>
        </w:rPr>
        <w:t xml:space="preserve"> LTE, combination of DFT-spread or some other PAPR reduction techniques </w:t>
      </w:r>
      <w:r w:rsidR="0055520D">
        <w:rPr>
          <w:rFonts w:hint="eastAsia"/>
          <w:lang w:eastAsia="ja-JP"/>
        </w:rPr>
        <w:t>could</w:t>
      </w:r>
      <w:r>
        <w:rPr>
          <w:rFonts w:hint="eastAsia"/>
          <w:lang w:eastAsia="ja-JP"/>
        </w:rPr>
        <w:t xml:space="preserve"> be </w:t>
      </w:r>
      <w:r w:rsidR="0055520D">
        <w:rPr>
          <w:rFonts w:hint="eastAsia"/>
          <w:lang w:eastAsia="ja-JP"/>
        </w:rPr>
        <w:t>applicable</w:t>
      </w:r>
      <w:r>
        <w:rPr>
          <w:rFonts w:hint="eastAsia"/>
          <w:lang w:eastAsia="ja-JP"/>
        </w:rPr>
        <w:t>.</w:t>
      </w:r>
    </w:p>
    <w:p w:rsidR="00C2097D" w:rsidRPr="00401213" w:rsidRDefault="00C2097D" w:rsidP="00B36A0A">
      <w:pPr>
        <w:numPr>
          <w:ilvl w:val="0"/>
          <w:numId w:val="23"/>
        </w:numPr>
        <w:tabs>
          <w:tab w:val="left" w:pos="0"/>
        </w:tabs>
        <w:spacing w:before="240"/>
        <w:rPr>
          <w:b/>
          <w:lang w:eastAsia="ja-JP"/>
        </w:rPr>
      </w:pPr>
      <w:r w:rsidRPr="00401213">
        <w:rPr>
          <w:b/>
          <w:lang w:eastAsia="ja-JP"/>
        </w:rPr>
        <w:t xml:space="preserve">Generalized frequency </w:t>
      </w:r>
      <w:r w:rsidR="00396ACE" w:rsidRPr="00401213">
        <w:rPr>
          <w:b/>
          <w:lang w:eastAsia="ja-JP"/>
        </w:rPr>
        <w:t>division</w:t>
      </w:r>
      <w:r w:rsidRPr="00401213">
        <w:rPr>
          <w:b/>
          <w:lang w:eastAsia="ja-JP"/>
        </w:rPr>
        <w:t xml:space="preserve"> multiplexing (GFDM) [</w:t>
      </w:r>
      <w:r w:rsidR="00921FB4">
        <w:rPr>
          <w:rFonts w:hint="eastAsia"/>
          <w:b/>
          <w:lang w:eastAsia="ja-JP"/>
        </w:rPr>
        <w:t>8</w:t>
      </w:r>
      <w:r w:rsidRPr="00401213">
        <w:rPr>
          <w:b/>
          <w:lang w:eastAsia="ja-JP"/>
        </w:rPr>
        <w:t>]</w:t>
      </w:r>
    </w:p>
    <w:p w:rsidR="003C7177" w:rsidRDefault="00396ACE" w:rsidP="00B36A0A">
      <w:pPr>
        <w:tabs>
          <w:tab w:val="left" w:pos="4008"/>
        </w:tabs>
        <w:spacing w:after="0"/>
        <w:rPr>
          <w:lang w:eastAsia="ja-JP"/>
        </w:rPr>
      </w:pPr>
      <w:r>
        <w:rPr>
          <w:rFonts w:hint="eastAsia"/>
          <w:lang w:eastAsia="ja-JP"/>
        </w:rPr>
        <w:t xml:space="preserve">GFDM is a multi-carrier modulation scheme with OFDM and SC-FDE being </w:t>
      </w:r>
      <w:r w:rsidR="00565F2F">
        <w:rPr>
          <w:lang w:eastAsia="ja-JP"/>
        </w:rPr>
        <w:t>c</w:t>
      </w:r>
      <w:r w:rsidR="00565F2F">
        <w:rPr>
          <w:rFonts w:hint="eastAsia"/>
          <w:lang w:eastAsia="ja-JP"/>
        </w:rPr>
        <w:t>o</w:t>
      </w:r>
      <w:r w:rsidR="004D3EFE">
        <w:rPr>
          <w:rFonts w:hint="eastAsia"/>
          <w:lang w:eastAsia="ja-JP"/>
        </w:rPr>
        <w:t>r</w:t>
      </w:r>
      <w:r w:rsidR="00565F2F">
        <w:rPr>
          <w:rFonts w:hint="eastAsia"/>
          <w:lang w:eastAsia="ja-JP"/>
        </w:rPr>
        <w:t>ner</w:t>
      </w:r>
      <w:r w:rsidR="00565F2F">
        <w:rPr>
          <w:lang w:eastAsia="ja-JP"/>
        </w:rPr>
        <w:t xml:space="preserve"> </w:t>
      </w:r>
      <w:r>
        <w:rPr>
          <w:lang w:eastAsia="ja-JP"/>
        </w:rPr>
        <w:t>cases of</w:t>
      </w:r>
      <w:r>
        <w:rPr>
          <w:rFonts w:hint="eastAsia"/>
          <w:lang w:eastAsia="ja-JP"/>
        </w:rPr>
        <w:t xml:space="preserve"> a more general concept. The GFDM signal is based on a block structure of </w:t>
      </w:r>
      <w:r w:rsidRPr="00396ACE">
        <w:rPr>
          <w:rFonts w:hint="eastAsia"/>
          <w:i/>
          <w:lang w:eastAsia="ja-JP"/>
        </w:rPr>
        <w:t>KM</w:t>
      </w:r>
      <w:r>
        <w:rPr>
          <w:rFonts w:hint="eastAsia"/>
          <w:lang w:eastAsia="ja-JP"/>
        </w:rPr>
        <w:t xml:space="preserve"> total data symbols, which are divided into </w:t>
      </w:r>
      <w:r w:rsidRPr="00396ACE">
        <w:rPr>
          <w:rFonts w:hint="eastAsia"/>
          <w:i/>
          <w:lang w:eastAsia="ja-JP"/>
        </w:rPr>
        <w:t>K</w:t>
      </w:r>
      <w:r>
        <w:rPr>
          <w:rFonts w:hint="eastAsia"/>
          <w:lang w:eastAsia="ja-JP"/>
        </w:rPr>
        <w:t xml:space="preserve"> </w:t>
      </w:r>
      <w:r>
        <w:rPr>
          <w:lang w:eastAsia="ja-JP"/>
        </w:rPr>
        <w:t>subcarriers</w:t>
      </w:r>
      <w:r>
        <w:rPr>
          <w:rFonts w:hint="eastAsia"/>
          <w:lang w:eastAsia="ja-JP"/>
        </w:rPr>
        <w:t xml:space="preserve"> </w:t>
      </w:r>
      <w:r>
        <w:rPr>
          <w:lang w:eastAsia="ja-JP"/>
        </w:rPr>
        <w:t>and</w:t>
      </w:r>
      <w:r>
        <w:rPr>
          <w:rFonts w:hint="eastAsia"/>
          <w:lang w:eastAsia="ja-JP"/>
        </w:rPr>
        <w:t xml:space="preserve"> </w:t>
      </w:r>
      <w:r w:rsidRPr="00396ACE">
        <w:rPr>
          <w:rFonts w:hint="eastAsia"/>
          <w:i/>
          <w:lang w:eastAsia="ja-JP"/>
        </w:rPr>
        <w:t>M</w:t>
      </w:r>
      <w:r>
        <w:rPr>
          <w:rFonts w:hint="eastAsia"/>
          <w:lang w:eastAsia="ja-JP"/>
        </w:rPr>
        <w:t xml:space="preserve"> subsymbols. If </w:t>
      </w:r>
      <w:r w:rsidRPr="00396ACE">
        <w:rPr>
          <w:rFonts w:hint="eastAsia"/>
          <w:i/>
          <w:lang w:eastAsia="ja-JP"/>
        </w:rPr>
        <w:t>M</w:t>
      </w:r>
      <w:r>
        <w:rPr>
          <w:rFonts w:hint="eastAsia"/>
          <w:lang w:eastAsia="ja-JP"/>
        </w:rPr>
        <w:t xml:space="preserve">=1, GFDM turns into OFDM while SC-FDE modulation is achieved with </w:t>
      </w:r>
      <w:r w:rsidRPr="00396ACE">
        <w:rPr>
          <w:rFonts w:hint="eastAsia"/>
          <w:i/>
          <w:lang w:eastAsia="ja-JP"/>
        </w:rPr>
        <w:t>K</w:t>
      </w:r>
      <w:r>
        <w:rPr>
          <w:rFonts w:hint="eastAsia"/>
          <w:lang w:eastAsia="ja-JP"/>
        </w:rPr>
        <w:t xml:space="preserve">=1. Only CP is added to the block. Therefore, GFDM has a higher spectral </w:t>
      </w:r>
      <w:r>
        <w:rPr>
          <w:lang w:eastAsia="ja-JP"/>
        </w:rPr>
        <w:t>efficiency</w:t>
      </w:r>
      <w:r>
        <w:rPr>
          <w:rFonts w:hint="eastAsia"/>
          <w:lang w:eastAsia="ja-JP"/>
        </w:rPr>
        <w:t xml:space="preserve"> than CP-OFDM. Moreover, the filtering of G</w:t>
      </w:r>
      <w:r w:rsidR="003C7177">
        <w:rPr>
          <w:rFonts w:hint="eastAsia"/>
          <w:lang w:eastAsia="ja-JP"/>
        </w:rPr>
        <w:t>F</w:t>
      </w:r>
      <w:r>
        <w:rPr>
          <w:rFonts w:hint="eastAsia"/>
          <w:lang w:eastAsia="ja-JP"/>
        </w:rPr>
        <w:t>DM subcarriers guarantees out-of-band emission suppression.</w:t>
      </w:r>
      <w:r w:rsidR="003C7177">
        <w:rPr>
          <w:rFonts w:hint="eastAsia"/>
          <w:lang w:eastAsia="ja-JP"/>
        </w:rPr>
        <w:t xml:space="preserve"> Considering the filtering of subcarriers, GFDM has to implement more </w:t>
      </w:r>
      <w:r w:rsidR="003C7177">
        <w:rPr>
          <w:lang w:eastAsia="ja-JP"/>
        </w:rPr>
        <w:t>complicated</w:t>
      </w:r>
      <w:r w:rsidR="003C7177">
        <w:rPr>
          <w:rFonts w:hint="eastAsia"/>
          <w:lang w:eastAsia="ja-JP"/>
        </w:rPr>
        <w:t xml:space="preserve"> receiver </w:t>
      </w:r>
      <w:r w:rsidR="004B6B11">
        <w:rPr>
          <w:lang w:eastAsia="ja-JP"/>
        </w:rPr>
        <w:t xml:space="preserve">than UF-OFDM and filtered OFDM, </w:t>
      </w:r>
      <w:r w:rsidR="003C7177">
        <w:rPr>
          <w:rFonts w:hint="eastAsia"/>
          <w:lang w:eastAsia="ja-JP"/>
        </w:rPr>
        <w:t>similar to FBMC.</w:t>
      </w:r>
    </w:p>
    <w:p w:rsidR="00F95708" w:rsidRPr="00401213" w:rsidRDefault="00F95708" w:rsidP="00B36A0A">
      <w:pPr>
        <w:numPr>
          <w:ilvl w:val="0"/>
          <w:numId w:val="23"/>
        </w:numPr>
        <w:tabs>
          <w:tab w:val="left" w:pos="0"/>
        </w:tabs>
        <w:spacing w:before="240"/>
        <w:rPr>
          <w:b/>
          <w:lang w:eastAsia="ja-JP"/>
        </w:rPr>
      </w:pPr>
      <w:r w:rsidRPr="00401213">
        <w:rPr>
          <w:b/>
          <w:lang w:eastAsia="ja-JP"/>
        </w:rPr>
        <w:t>Zero-tail (Training sequence aided) ZT(TS)-DFT-spread OFDM [</w:t>
      </w:r>
      <w:r w:rsidR="00921FB4">
        <w:rPr>
          <w:rFonts w:hint="eastAsia"/>
          <w:b/>
          <w:lang w:eastAsia="ja-JP"/>
        </w:rPr>
        <w:t>9</w:t>
      </w:r>
      <w:r w:rsidRPr="00401213">
        <w:rPr>
          <w:b/>
          <w:lang w:eastAsia="ja-JP"/>
        </w:rPr>
        <w:t xml:space="preserve">, </w:t>
      </w:r>
      <w:r w:rsidR="00921FB4">
        <w:rPr>
          <w:rFonts w:hint="eastAsia"/>
          <w:b/>
          <w:lang w:eastAsia="ja-JP"/>
        </w:rPr>
        <w:t>10</w:t>
      </w:r>
      <w:r w:rsidRPr="00401213">
        <w:rPr>
          <w:b/>
          <w:lang w:eastAsia="ja-JP"/>
        </w:rPr>
        <w:t>]</w:t>
      </w:r>
    </w:p>
    <w:p w:rsidR="00320BCD" w:rsidRDefault="00320BCD" w:rsidP="00B36A0A">
      <w:pPr>
        <w:tabs>
          <w:tab w:val="left" w:pos="4008"/>
        </w:tabs>
        <w:spacing w:after="0"/>
        <w:rPr>
          <w:lang w:eastAsia="ja-JP"/>
        </w:rPr>
      </w:pPr>
      <w:r>
        <w:rPr>
          <w:rFonts w:hint="eastAsia"/>
          <w:lang w:eastAsia="ja-JP"/>
        </w:rPr>
        <w:t>In current LTE, CP inserted DFT-spread OFDM is used for uplink transmission. T</w:t>
      </w:r>
      <w:r>
        <w:rPr>
          <w:lang w:eastAsia="ja-JP"/>
        </w:rPr>
        <w:t xml:space="preserve">he </w:t>
      </w:r>
      <w:r>
        <w:rPr>
          <w:rFonts w:hint="eastAsia"/>
          <w:lang w:eastAsia="ja-JP"/>
        </w:rPr>
        <w:t xml:space="preserve">CP </w:t>
      </w:r>
      <w:r>
        <w:rPr>
          <w:lang w:eastAsia="ja-JP"/>
        </w:rPr>
        <w:t>length is a trade</w:t>
      </w:r>
      <w:r>
        <w:rPr>
          <w:rFonts w:hint="eastAsia"/>
          <w:lang w:eastAsia="ja-JP"/>
        </w:rPr>
        <w:t>-</w:t>
      </w:r>
      <w:r>
        <w:rPr>
          <w:lang w:eastAsia="ja-JP"/>
        </w:rPr>
        <w:t xml:space="preserve">off between the </w:t>
      </w:r>
      <w:r>
        <w:rPr>
          <w:rFonts w:hint="eastAsia"/>
          <w:lang w:eastAsia="ja-JP"/>
        </w:rPr>
        <w:t>robustness against channel propagation delay</w:t>
      </w:r>
      <w:r>
        <w:rPr>
          <w:lang w:eastAsia="ja-JP"/>
        </w:rPr>
        <w:t xml:space="preserve"> and the </w:t>
      </w:r>
      <w:r>
        <w:rPr>
          <w:rFonts w:hint="eastAsia"/>
          <w:lang w:eastAsia="ja-JP"/>
        </w:rPr>
        <w:t>transmission efficiency</w:t>
      </w:r>
      <w:r>
        <w:rPr>
          <w:lang w:eastAsia="ja-JP"/>
        </w:rPr>
        <w:t xml:space="preserve">. </w:t>
      </w:r>
      <w:r>
        <w:rPr>
          <w:rFonts w:hint="eastAsia"/>
          <w:lang w:eastAsia="ja-JP"/>
        </w:rPr>
        <w:t>I</w:t>
      </w:r>
      <w:r>
        <w:rPr>
          <w:lang w:eastAsia="ja-JP"/>
        </w:rPr>
        <w:t>n LTE</w:t>
      </w:r>
      <w:r>
        <w:rPr>
          <w:rFonts w:hint="eastAsia"/>
          <w:lang w:eastAsia="ja-JP"/>
        </w:rPr>
        <w:t>,</w:t>
      </w:r>
      <w:r>
        <w:rPr>
          <w:lang w:eastAsia="ja-JP"/>
        </w:rPr>
        <w:t xml:space="preserve"> there are two different options for</w:t>
      </w:r>
      <w:r>
        <w:rPr>
          <w:rFonts w:hint="eastAsia"/>
          <w:lang w:eastAsia="ja-JP"/>
        </w:rPr>
        <w:t xml:space="preserve"> CP length</w:t>
      </w:r>
      <w:r>
        <w:rPr>
          <w:lang w:eastAsia="ja-JP"/>
        </w:rPr>
        <w:t xml:space="preserve">. </w:t>
      </w:r>
      <w:r>
        <w:rPr>
          <w:rFonts w:hint="eastAsia"/>
          <w:lang w:eastAsia="ja-JP"/>
        </w:rPr>
        <w:t>However, t</w:t>
      </w:r>
      <w:r>
        <w:rPr>
          <w:lang w:eastAsia="ja-JP"/>
        </w:rPr>
        <w:t>his limitation gives a poor flexibility for an accurate adaptation</w:t>
      </w:r>
      <w:r>
        <w:rPr>
          <w:rFonts w:hint="eastAsia"/>
          <w:lang w:eastAsia="ja-JP"/>
        </w:rPr>
        <w:t xml:space="preserve"> </w:t>
      </w:r>
      <w:r>
        <w:rPr>
          <w:lang w:eastAsia="ja-JP"/>
        </w:rPr>
        <w:t xml:space="preserve">to the channel characteristics and may lead to </w:t>
      </w:r>
      <w:r w:rsidR="00440ECE">
        <w:rPr>
          <w:lang w:eastAsia="ja-JP"/>
        </w:rPr>
        <w:t>in</w:t>
      </w:r>
      <w:r>
        <w:rPr>
          <w:lang w:eastAsia="ja-JP"/>
        </w:rPr>
        <w:t>efficient use of the resources when</w:t>
      </w:r>
      <w:r>
        <w:rPr>
          <w:rFonts w:hint="eastAsia"/>
          <w:lang w:eastAsia="ja-JP"/>
        </w:rPr>
        <w:t xml:space="preserve"> </w:t>
      </w:r>
      <w:r>
        <w:rPr>
          <w:lang w:eastAsia="ja-JP"/>
        </w:rPr>
        <w:t>assigning a CP larger than the one needed or, on the other hand, the appearance of</w:t>
      </w:r>
      <w:r>
        <w:rPr>
          <w:rFonts w:hint="eastAsia"/>
          <w:lang w:eastAsia="ja-JP"/>
        </w:rPr>
        <w:t xml:space="preserve"> ISI</w:t>
      </w:r>
      <w:r>
        <w:rPr>
          <w:lang w:eastAsia="ja-JP"/>
        </w:rPr>
        <w:t xml:space="preserve"> if the CP doesn’t cover completely a large </w:t>
      </w:r>
      <w:r>
        <w:rPr>
          <w:rFonts w:hint="eastAsia"/>
          <w:lang w:eastAsia="ja-JP"/>
        </w:rPr>
        <w:t>propagation delay</w:t>
      </w:r>
      <w:r>
        <w:rPr>
          <w:lang w:eastAsia="ja-JP"/>
        </w:rPr>
        <w:t>.</w:t>
      </w:r>
      <w:r>
        <w:rPr>
          <w:rFonts w:hint="eastAsia"/>
          <w:lang w:eastAsia="ja-JP"/>
        </w:rPr>
        <w:t xml:space="preserve"> Instead of CP insertion, ZT-DFT-spread OFDM generate</w:t>
      </w:r>
      <w:r w:rsidR="00440ECE">
        <w:rPr>
          <w:lang w:eastAsia="ja-JP"/>
        </w:rPr>
        <w:t>s</w:t>
      </w:r>
      <w:r>
        <w:rPr>
          <w:rFonts w:hint="eastAsia"/>
          <w:lang w:eastAsia="ja-JP"/>
        </w:rPr>
        <w:t xml:space="preserve"> a tail of low power samples at the end of the symbols to cope with channel delay. By setting the length of this tail flexibly, more efficient </w:t>
      </w:r>
      <w:r>
        <w:rPr>
          <w:lang w:eastAsia="ja-JP"/>
        </w:rPr>
        <w:t>transmission</w:t>
      </w:r>
      <w:r>
        <w:rPr>
          <w:rFonts w:hint="eastAsia"/>
          <w:lang w:eastAsia="ja-JP"/>
        </w:rPr>
        <w:t xml:space="preserve"> can be realized. </w:t>
      </w:r>
      <w:r w:rsidR="00AA51D4">
        <w:rPr>
          <w:rFonts w:hint="eastAsia"/>
          <w:lang w:eastAsia="ja-JP"/>
        </w:rPr>
        <w:t>Low o</w:t>
      </w:r>
      <w:r>
        <w:rPr>
          <w:rFonts w:hint="eastAsia"/>
          <w:lang w:eastAsia="ja-JP"/>
        </w:rPr>
        <w:t>ut</w:t>
      </w:r>
      <w:r w:rsidR="00AA51D4">
        <w:rPr>
          <w:rFonts w:hint="eastAsia"/>
          <w:lang w:eastAsia="ja-JP"/>
        </w:rPr>
        <w:t xml:space="preserve">-of-band emission thanks to </w:t>
      </w:r>
      <w:r>
        <w:rPr>
          <w:lang w:eastAsia="ja-JP"/>
        </w:rPr>
        <w:t xml:space="preserve">smoother transitions between adjacent symbols </w:t>
      </w:r>
      <w:r w:rsidR="00AA51D4">
        <w:rPr>
          <w:rFonts w:hint="eastAsia"/>
          <w:lang w:eastAsia="ja-JP"/>
        </w:rPr>
        <w:t>is</w:t>
      </w:r>
      <w:r>
        <w:rPr>
          <w:lang w:eastAsia="ja-JP"/>
        </w:rPr>
        <w:t xml:space="preserve"> </w:t>
      </w:r>
      <w:r w:rsidR="00440ECE">
        <w:rPr>
          <w:lang w:eastAsia="ja-JP"/>
        </w:rPr>
        <w:t xml:space="preserve">an </w:t>
      </w:r>
      <w:r>
        <w:rPr>
          <w:lang w:eastAsia="ja-JP"/>
        </w:rPr>
        <w:t>additional</w:t>
      </w:r>
      <w:r w:rsidR="00AA51D4">
        <w:rPr>
          <w:rFonts w:hint="eastAsia"/>
          <w:lang w:eastAsia="ja-JP"/>
        </w:rPr>
        <w:t xml:space="preserve"> </w:t>
      </w:r>
      <w:r>
        <w:rPr>
          <w:lang w:eastAsia="ja-JP"/>
        </w:rPr>
        <w:t xml:space="preserve">advantage of </w:t>
      </w:r>
      <w:r w:rsidR="00AA51D4">
        <w:rPr>
          <w:rFonts w:hint="eastAsia"/>
          <w:lang w:eastAsia="ja-JP"/>
        </w:rPr>
        <w:t>ZT</w:t>
      </w:r>
      <w:r>
        <w:rPr>
          <w:lang w:eastAsia="ja-JP"/>
        </w:rPr>
        <w:t xml:space="preserve"> DFT-s</w:t>
      </w:r>
      <w:r w:rsidR="00AA51D4">
        <w:rPr>
          <w:rFonts w:hint="eastAsia"/>
          <w:lang w:eastAsia="ja-JP"/>
        </w:rPr>
        <w:t xml:space="preserve">pread </w:t>
      </w:r>
      <w:r>
        <w:rPr>
          <w:lang w:eastAsia="ja-JP"/>
        </w:rPr>
        <w:t xml:space="preserve">OFDM over </w:t>
      </w:r>
      <w:r w:rsidR="00AA51D4">
        <w:rPr>
          <w:rFonts w:hint="eastAsia"/>
          <w:lang w:eastAsia="ja-JP"/>
        </w:rPr>
        <w:t xml:space="preserve">DFT-spread </w:t>
      </w:r>
      <w:r>
        <w:rPr>
          <w:lang w:eastAsia="ja-JP"/>
        </w:rPr>
        <w:t>OFDM.</w:t>
      </w:r>
      <w:r w:rsidR="007C2774">
        <w:rPr>
          <w:rFonts w:hint="eastAsia"/>
          <w:lang w:eastAsia="ja-JP"/>
        </w:rPr>
        <w:t xml:space="preserve"> Instead of inserting zero-tail, to insert know</w:t>
      </w:r>
      <w:r w:rsidR="00440ECE">
        <w:rPr>
          <w:lang w:eastAsia="ja-JP"/>
        </w:rPr>
        <w:t>n</w:t>
      </w:r>
      <w:r w:rsidR="007C2774">
        <w:rPr>
          <w:rFonts w:hint="eastAsia"/>
          <w:lang w:eastAsia="ja-JP"/>
        </w:rPr>
        <w:t xml:space="preserve"> training sequence</w:t>
      </w:r>
      <w:r w:rsidR="00440ECE">
        <w:rPr>
          <w:lang w:eastAsia="ja-JP"/>
        </w:rPr>
        <w:t>s</w:t>
      </w:r>
      <w:r w:rsidR="007C2774">
        <w:rPr>
          <w:rFonts w:hint="eastAsia"/>
          <w:lang w:eastAsia="ja-JP"/>
        </w:rPr>
        <w:t xml:space="preserve"> or unique word</w:t>
      </w:r>
      <w:r w:rsidR="00440ECE">
        <w:rPr>
          <w:lang w:eastAsia="ja-JP"/>
        </w:rPr>
        <w:t>s</w:t>
      </w:r>
      <w:r w:rsidR="007C2774">
        <w:rPr>
          <w:rFonts w:hint="eastAsia"/>
          <w:lang w:eastAsia="ja-JP"/>
        </w:rPr>
        <w:t xml:space="preserve"> can also be considered.</w:t>
      </w:r>
    </w:p>
    <w:p w:rsidR="00F95708" w:rsidRPr="009D2E5E" w:rsidRDefault="009D2E5E" w:rsidP="00B36A0A">
      <w:pPr>
        <w:tabs>
          <w:tab w:val="left" w:pos="4008"/>
        </w:tabs>
        <w:spacing w:beforeLines="50" w:before="120" w:after="0"/>
        <w:rPr>
          <w:lang w:val="en-US" w:eastAsia="ja-JP"/>
        </w:rPr>
      </w:pPr>
      <w:r>
        <w:rPr>
          <w:rFonts w:hint="eastAsia"/>
          <w:lang w:eastAsia="ja-JP"/>
        </w:rPr>
        <w:t xml:space="preserve">Considering above benefits of </w:t>
      </w:r>
      <w:r w:rsidR="00667852">
        <w:rPr>
          <w:rFonts w:hint="eastAsia"/>
          <w:lang w:eastAsia="ja-JP"/>
        </w:rPr>
        <w:t>ZT-DFT-spread OFDM</w:t>
      </w:r>
      <w:r>
        <w:rPr>
          <w:rFonts w:hint="eastAsia"/>
          <w:lang w:eastAsia="ja-JP"/>
        </w:rPr>
        <w:t>, ZT-DFT-spread OFDM could be considered as an attractive waveform for new radio interface at least for uplink transmission or mmWave communications.</w:t>
      </w:r>
    </w:p>
    <w:p w:rsidR="00C2097D" w:rsidRPr="00401213" w:rsidRDefault="00C2097D" w:rsidP="00B36A0A">
      <w:pPr>
        <w:numPr>
          <w:ilvl w:val="0"/>
          <w:numId w:val="23"/>
        </w:numPr>
        <w:tabs>
          <w:tab w:val="left" w:pos="0"/>
        </w:tabs>
        <w:spacing w:before="240"/>
        <w:rPr>
          <w:b/>
          <w:lang w:eastAsia="ja-JP"/>
        </w:rPr>
      </w:pPr>
      <w:r w:rsidRPr="00401213">
        <w:rPr>
          <w:b/>
          <w:lang w:eastAsia="ja-JP"/>
        </w:rPr>
        <w:t>Faster-than-Nyquist (FTN) [</w:t>
      </w:r>
      <w:r w:rsidR="00921FB4">
        <w:rPr>
          <w:rFonts w:hint="eastAsia"/>
          <w:b/>
          <w:lang w:eastAsia="ja-JP"/>
        </w:rPr>
        <w:t>11</w:t>
      </w:r>
      <w:r w:rsidRPr="00401213">
        <w:rPr>
          <w:b/>
          <w:lang w:eastAsia="ja-JP"/>
        </w:rPr>
        <w:t>]</w:t>
      </w:r>
    </w:p>
    <w:p w:rsidR="00C2097D" w:rsidRDefault="003978C7" w:rsidP="00B36A0A">
      <w:pPr>
        <w:tabs>
          <w:tab w:val="left" w:pos="4008"/>
        </w:tabs>
        <w:spacing w:after="0"/>
        <w:rPr>
          <w:lang w:eastAsia="ja-JP"/>
        </w:rPr>
      </w:pPr>
      <w:r>
        <w:rPr>
          <w:rFonts w:hint="eastAsia"/>
          <w:lang w:eastAsia="ja-JP"/>
        </w:rPr>
        <w:t>FTN is the t</w:t>
      </w:r>
      <w:r w:rsidRPr="00511A2B">
        <w:rPr>
          <w:lang w:eastAsia="ja-JP"/>
        </w:rPr>
        <w:t>echnique to increase the spectral efficiency of a communication system by introducing intentional interference among data symbols at the transmitter side.</w:t>
      </w:r>
      <w:r>
        <w:rPr>
          <w:rFonts w:hint="eastAsia"/>
          <w:lang w:eastAsia="ja-JP"/>
        </w:rPr>
        <w:t xml:space="preserve"> </w:t>
      </w:r>
      <w:r w:rsidR="001526A4">
        <w:rPr>
          <w:rFonts w:hint="eastAsia"/>
          <w:lang w:eastAsia="ja-JP"/>
        </w:rPr>
        <w:t>T</w:t>
      </w:r>
      <w:r w:rsidR="001526A4">
        <w:rPr>
          <w:lang w:eastAsia="ja-JP"/>
        </w:rPr>
        <w:t>he signal is modulated</w:t>
      </w:r>
      <w:r w:rsidR="001526A4">
        <w:rPr>
          <w:rFonts w:hint="eastAsia"/>
          <w:lang w:eastAsia="ja-JP"/>
        </w:rPr>
        <w:t xml:space="preserve"> </w:t>
      </w:r>
      <w:r w:rsidR="001526A4">
        <w:rPr>
          <w:lang w:eastAsia="ja-JP"/>
        </w:rPr>
        <w:t>faster than the usual rate which introduces intentional ISI at the</w:t>
      </w:r>
      <w:r w:rsidR="001526A4">
        <w:rPr>
          <w:rFonts w:hint="eastAsia"/>
          <w:lang w:eastAsia="ja-JP"/>
        </w:rPr>
        <w:t xml:space="preserve"> </w:t>
      </w:r>
      <w:r w:rsidR="001526A4">
        <w:rPr>
          <w:lang w:eastAsia="ja-JP"/>
        </w:rPr>
        <w:t>transmitter side. In</w:t>
      </w:r>
      <w:r w:rsidR="001526A4">
        <w:rPr>
          <w:rFonts w:hint="eastAsia"/>
          <w:lang w:eastAsia="ja-JP"/>
        </w:rPr>
        <w:t xml:space="preserve"> </w:t>
      </w:r>
      <w:r w:rsidR="001526A4">
        <w:rPr>
          <w:lang w:eastAsia="ja-JP"/>
        </w:rPr>
        <w:t xml:space="preserve">the Nyquist case, a signal is sent every </w:t>
      </w:r>
      <w:r w:rsidR="001526A4" w:rsidRPr="001526A4">
        <w:rPr>
          <w:i/>
          <w:lang w:eastAsia="ja-JP"/>
        </w:rPr>
        <w:t>T</w:t>
      </w:r>
      <w:r w:rsidR="001526A4">
        <w:rPr>
          <w:lang w:eastAsia="ja-JP"/>
        </w:rPr>
        <w:t xml:space="preserve"> seconds while in</w:t>
      </w:r>
      <w:r w:rsidR="001526A4">
        <w:rPr>
          <w:rFonts w:hint="eastAsia"/>
          <w:lang w:eastAsia="ja-JP"/>
        </w:rPr>
        <w:t xml:space="preserve"> </w:t>
      </w:r>
      <w:r w:rsidR="001526A4">
        <w:rPr>
          <w:lang w:eastAsia="ja-JP"/>
        </w:rPr>
        <w:t xml:space="preserve">the FTN case, the signal is sent every </w:t>
      </w:r>
      <w:r w:rsidR="001526A4" w:rsidRPr="001526A4">
        <w:rPr>
          <w:rFonts w:ascii="Symbol" w:hAnsi="Symbol"/>
          <w:lang w:eastAsia="ja-JP"/>
        </w:rPr>
        <w:t></w:t>
      </w:r>
      <w:r w:rsidR="001526A4" w:rsidRPr="001526A4">
        <w:rPr>
          <w:i/>
          <w:lang w:eastAsia="ja-JP"/>
        </w:rPr>
        <w:t>T</w:t>
      </w:r>
      <w:r w:rsidR="001526A4">
        <w:rPr>
          <w:lang w:eastAsia="ja-JP"/>
        </w:rPr>
        <w:t xml:space="preserve"> seconds where</w:t>
      </w:r>
      <w:r w:rsidR="001526A4">
        <w:rPr>
          <w:rFonts w:hint="eastAsia"/>
          <w:lang w:eastAsia="ja-JP"/>
        </w:rPr>
        <w:t xml:space="preserve"> </w:t>
      </w:r>
      <w:r w:rsidR="001526A4" w:rsidRPr="001526A4">
        <w:rPr>
          <w:rFonts w:ascii="Symbol" w:hAnsi="Symbol"/>
          <w:lang w:eastAsia="ja-JP"/>
        </w:rPr>
        <w:t></w:t>
      </w:r>
      <w:r w:rsidR="001526A4">
        <w:rPr>
          <w:rFonts w:hint="eastAsia"/>
          <w:lang w:eastAsia="ja-JP"/>
        </w:rPr>
        <w:t>&lt;</w:t>
      </w:r>
      <w:r w:rsidR="001526A4">
        <w:rPr>
          <w:lang w:eastAsia="ja-JP"/>
        </w:rPr>
        <w:t>1. The complexity of FTN lies in the receiver side which is</w:t>
      </w:r>
      <w:r w:rsidR="001526A4">
        <w:rPr>
          <w:rFonts w:hint="eastAsia"/>
          <w:lang w:eastAsia="ja-JP"/>
        </w:rPr>
        <w:t xml:space="preserve"> responsible for compensating the intentional ISI introduced at the transmitter.</w:t>
      </w:r>
      <w:r w:rsidR="0023757B">
        <w:rPr>
          <w:rFonts w:hint="eastAsia"/>
          <w:lang w:eastAsia="ja-JP"/>
        </w:rPr>
        <w:t xml:space="preserve"> Both OFDM-based and single-carrier based waveform can be </w:t>
      </w:r>
      <w:r w:rsidR="0023757B">
        <w:rPr>
          <w:lang w:eastAsia="ja-JP"/>
        </w:rPr>
        <w:t>considered</w:t>
      </w:r>
      <w:r w:rsidR="0023757B">
        <w:rPr>
          <w:rFonts w:hint="eastAsia"/>
          <w:lang w:eastAsia="ja-JP"/>
        </w:rPr>
        <w:t xml:space="preserve"> for FTN. </w:t>
      </w:r>
    </w:p>
    <w:p w:rsidR="00F574A9" w:rsidRPr="00565F2F" w:rsidRDefault="00F574A9" w:rsidP="00B36A0A">
      <w:pPr>
        <w:numPr>
          <w:ilvl w:val="0"/>
          <w:numId w:val="23"/>
        </w:numPr>
        <w:tabs>
          <w:tab w:val="left" w:pos="0"/>
        </w:tabs>
        <w:spacing w:before="240"/>
        <w:rPr>
          <w:b/>
          <w:lang w:eastAsia="ja-JP"/>
        </w:rPr>
      </w:pPr>
      <w:r w:rsidRPr="00565F2F">
        <w:rPr>
          <w:b/>
          <w:lang w:eastAsia="ja-JP"/>
        </w:rPr>
        <w:t>Overall considerations</w:t>
      </w:r>
    </w:p>
    <w:p w:rsidR="00315566" w:rsidRDefault="00315566" w:rsidP="00B36A0A">
      <w:pPr>
        <w:tabs>
          <w:tab w:val="left" w:pos="4008"/>
        </w:tabs>
        <w:spacing w:after="0"/>
        <w:rPr>
          <w:lang w:eastAsia="ja-JP"/>
        </w:rPr>
      </w:pPr>
      <w:r>
        <w:rPr>
          <w:rFonts w:hint="eastAsia"/>
          <w:lang w:eastAsia="ja-JP"/>
        </w:rPr>
        <w:t xml:space="preserve">Considering the key </w:t>
      </w:r>
      <w:r>
        <w:rPr>
          <w:lang w:eastAsia="ja-JP"/>
        </w:rPr>
        <w:t>design</w:t>
      </w:r>
      <w:r>
        <w:rPr>
          <w:rFonts w:hint="eastAsia"/>
          <w:lang w:eastAsia="ja-JP"/>
        </w:rPr>
        <w:t xml:space="preserve"> targets and </w:t>
      </w:r>
      <w:r>
        <w:rPr>
          <w:lang w:eastAsia="ja-JP"/>
        </w:rPr>
        <w:t>characteristic</w:t>
      </w:r>
      <w:r>
        <w:rPr>
          <w:rFonts w:hint="eastAsia"/>
          <w:lang w:eastAsia="ja-JP"/>
        </w:rPr>
        <w:t xml:space="preserve">s of each candidate waveforms into account, we consider CP-OFDM with windowing, UF-OFDM, filtered OFDM (including combination of DFT spreading for uplink) as an </w:t>
      </w:r>
      <w:r>
        <w:rPr>
          <w:rFonts w:hint="eastAsia"/>
          <w:lang w:eastAsia="ja-JP"/>
        </w:rPr>
        <w:lastRenderedPageBreak/>
        <w:t xml:space="preserve">attractive </w:t>
      </w:r>
      <w:r w:rsidR="00794EA5">
        <w:rPr>
          <w:rFonts w:hint="eastAsia"/>
          <w:lang w:eastAsia="ja-JP"/>
        </w:rPr>
        <w:t xml:space="preserve">baseline </w:t>
      </w:r>
      <w:r>
        <w:rPr>
          <w:rFonts w:hint="eastAsia"/>
          <w:lang w:eastAsia="ja-JP"/>
        </w:rPr>
        <w:t xml:space="preserve">waveform for new radio interface. ZT-DFT-spread OFDM could also be considered as an attractive </w:t>
      </w:r>
      <w:r w:rsidR="00794EA5">
        <w:rPr>
          <w:rFonts w:hint="eastAsia"/>
          <w:lang w:eastAsia="ja-JP"/>
        </w:rPr>
        <w:t xml:space="preserve">baseline </w:t>
      </w:r>
      <w:r>
        <w:rPr>
          <w:rFonts w:hint="eastAsia"/>
          <w:lang w:eastAsia="ja-JP"/>
        </w:rPr>
        <w:t>waveform at least for uplink transmission or mmWave communication.</w:t>
      </w:r>
    </w:p>
    <w:p w:rsidR="00794EA5" w:rsidRDefault="004B157B" w:rsidP="00B36A0A">
      <w:pPr>
        <w:tabs>
          <w:tab w:val="left" w:pos="4008"/>
        </w:tabs>
        <w:spacing w:beforeLines="50" w:before="120" w:after="0"/>
        <w:rPr>
          <w:lang w:eastAsia="ja-JP"/>
        </w:rPr>
      </w:pPr>
      <w:r>
        <w:rPr>
          <w:rFonts w:hint="eastAsia"/>
          <w:lang w:eastAsia="ja-JP"/>
        </w:rPr>
        <w:t xml:space="preserve">The reason to say </w:t>
      </w:r>
      <w:r w:rsidR="00794EA5">
        <w:rPr>
          <w:lang w:eastAsia="ja-JP"/>
        </w:rPr>
        <w:t>“</w:t>
      </w:r>
      <w:r>
        <w:rPr>
          <w:rFonts w:hint="eastAsia"/>
          <w:lang w:eastAsia="ja-JP"/>
        </w:rPr>
        <w:t>baseline waveform</w:t>
      </w:r>
      <w:r w:rsidR="00794EA5">
        <w:rPr>
          <w:lang w:eastAsia="ja-JP"/>
        </w:rPr>
        <w:t>”</w:t>
      </w:r>
      <w:r w:rsidR="00794EA5">
        <w:rPr>
          <w:rFonts w:hint="eastAsia"/>
          <w:lang w:eastAsia="ja-JP"/>
        </w:rPr>
        <w:t xml:space="preserve"> </w:t>
      </w:r>
      <w:r w:rsidR="00F574A9">
        <w:rPr>
          <w:lang w:eastAsia="ja-JP"/>
        </w:rPr>
        <w:t>is that</w:t>
      </w:r>
      <w:r w:rsidR="00F574A9">
        <w:rPr>
          <w:rFonts w:hint="eastAsia"/>
          <w:lang w:eastAsia="ja-JP"/>
        </w:rPr>
        <w:t xml:space="preserve"> </w:t>
      </w:r>
      <w:r>
        <w:rPr>
          <w:rFonts w:hint="eastAsia"/>
          <w:lang w:eastAsia="ja-JP"/>
        </w:rPr>
        <w:t>we envisage to introduce other waveform</w:t>
      </w:r>
      <w:r w:rsidR="00F574A9">
        <w:rPr>
          <w:lang w:eastAsia="ja-JP"/>
        </w:rPr>
        <w:t>s</w:t>
      </w:r>
      <w:r>
        <w:rPr>
          <w:rFonts w:hint="eastAsia"/>
          <w:lang w:eastAsia="ja-JP"/>
        </w:rPr>
        <w:t xml:space="preserve"> is possible in future as sub-RAT or as unicast usage if the gains are justified as far as out-of-band emission is sufficiently low and certain time/frequency resource are allowed to be used differently. Such forward compatibility aspect should take into account</w:t>
      </w:r>
      <w:r w:rsidR="00F574A9">
        <w:rPr>
          <w:lang w:eastAsia="ja-JP"/>
        </w:rPr>
        <w:t xml:space="preserve"> </w:t>
      </w:r>
      <w:r w:rsidR="00565F2F">
        <w:rPr>
          <w:rFonts w:hint="eastAsia"/>
          <w:lang w:eastAsia="ja-JP"/>
        </w:rPr>
        <w:t>[</w:t>
      </w:r>
      <w:r w:rsidR="00921FB4">
        <w:rPr>
          <w:rFonts w:hint="eastAsia"/>
          <w:lang w:eastAsia="ja-JP"/>
        </w:rPr>
        <w:t>1</w:t>
      </w:r>
      <w:r w:rsidR="002D7C45">
        <w:rPr>
          <w:rFonts w:hint="eastAsia"/>
          <w:lang w:eastAsia="ja-JP"/>
        </w:rPr>
        <w:t>2</w:t>
      </w:r>
      <w:r w:rsidR="00921FB4">
        <w:rPr>
          <w:rFonts w:hint="eastAsia"/>
          <w:lang w:eastAsia="ja-JP"/>
        </w:rPr>
        <w:t>]</w:t>
      </w:r>
      <w:r>
        <w:rPr>
          <w:rFonts w:hint="eastAsia"/>
          <w:lang w:eastAsia="ja-JP"/>
        </w:rPr>
        <w:t>.</w:t>
      </w:r>
    </w:p>
    <w:p w:rsidR="00315566" w:rsidRDefault="00133D84" w:rsidP="00B36A0A">
      <w:pPr>
        <w:tabs>
          <w:tab w:val="left" w:pos="4008"/>
        </w:tabs>
        <w:spacing w:before="120" w:after="120"/>
        <w:rPr>
          <w:b/>
          <w:lang w:eastAsia="ja-JP"/>
        </w:rPr>
      </w:pPr>
      <w:r>
        <w:rPr>
          <w:rFonts w:hint="eastAsia"/>
          <w:b/>
          <w:lang w:eastAsia="ja-JP"/>
        </w:rPr>
        <w:t>Proposal</w:t>
      </w:r>
      <w:r w:rsidR="00315566" w:rsidRPr="00794EA5">
        <w:rPr>
          <w:b/>
          <w:lang w:eastAsia="ja-JP"/>
        </w:rPr>
        <w:t xml:space="preserve"> 1: Study CP-OFDM with windowing, UF-OFDM, filtered OFDM, and ZT-DFT-spread OFDM for new radio interface</w:t>
      </w:r>
      <w:r w:rsidR="00DF01D5">
        <w:rPr>
          <w:rFonts w:hint="eastAsia"/>
          <w:b/>
          <w:lang w:eastAsia="ja-JP"/>
        </w:rPr>
        <w:t xml:space="preserve"> as the baseline waveform</w:t>
      </w:r>
      <w:r w:rsidR="00F574A9">
        <w:rPr>
          <w:b/>
          <w:lang w:eastAsia="ja-JP"/>
        </w:rPr>
        <w:t>s</w:t>
      </w:r>
      <w:r w:rsidR="00315566" w:rsidRPr="00794EA5">
        <w:rPr>
          <w:b/>
          <w:lang w:eastAsia="ja-JP"/>
        </w:rPr>
        <w:t>.</w:t>
      </w:r>
    </w:p>
    <w:p w:rsidR="00E81734" w:rsidRDefault="00E81734" w:rsidP="00B36A0A">
      <w:pPr>
        <w:tabs>
          <w:tab w:val="left" w:pos="4008"/>
        </w:tabs>
        <w:spacing w:before="120" w:after="120"/>
        <w:rPr>
          <w:b/>
          <w:lang w:eastAsia="ja-JP"/>
        </w:rPr>
      </w:pPr>
      <w:r>
        <w:rPr>
          <w:rFonts w:hint="eastAsia"/>
          <w:b/>
          <w:lang w:eastAsia="ja-JP"/>
        </w:rPr>
        <w:t>Proposal 2: Forward compatibility</w:t>
      </w:r>
      <w:r w:rsidR="00EB4C64">
        <w:rPr>
          <w:rFonts w:hint="eastAsia"/>
          <w:b/>
          <w:lang w:eastAsia="ja-JP"/>
        </w:rPr>
        <w:t>/enhancement possibility</w:t>
      </w:r>
      <w:r>
        <w:rPr>
          <w:rFonts w:hint="eastAsia"/>
          <w:b/>
          <w:lang w:eastAsia="ja-JP"/>
        </w:rPr>
        <w:t xml:space="preserve"> should </w:t>
      </w:r>
      <w:r w:rsidR="00F574A9">
        <w:rPr>
          <w:b/>
          <w:lang w:eastAsia="ja-JP"/>
        </w:rPr>
        <w:t xml:space="preserve">be </w:t>
      </w:r>
      <w:r>
        <w:rPr>
          <w:rFonts w:hint="eastAsia"/>
          <w:b/>
          <w:lang w:eastAsia="ja-JP"/>
        </w:rPr>
        <w:t>take</w:t>
      </w:r>
      <w:r w:rsidR="00F574A9">
        <w:rPr>
          <w:b/>
          <w:lang w:eastAsia="ja-JP"/>
        </w:rPr>
        <w:t>n</w:t>
      </w:r>
      <w:r>
        <w:rPr>
          <w:rFonts w:hint="eastAsia"/>
          <w:b/>
          <w:lang w:eastAsia="ja-JP"/>
        </w:rPr>
        <w:t xml:space="preserve"> into account for the selection of the waveform</w:t>
      </w:r>
      <w:r w:rsidR="00EB4C64">
        <w:rPr>
          <w:rFonts w:hint="eastAsia"/>
          <w:b/>
          <w:lang w:eastAsia="ja-JP"/>
        </w:rPr>
        <w:t>.</w:t>
      </w:r>
    </w:p>
    <w:p w:rsidR="00B36A0A" w:rsidRPr="00794EA5" w:rsidRDefault="00B36A0A" w:rsidP="00B36A0A">
      <w:pPr>
        <w:tabs>
          <w:tab w:val="left" w:pos="4008"/>
        </w:tabs>
        <w:spacing w:before="120" w:after="120"/>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F49B3" w:rsidRDefault="003F49B3" w:rsidP="00B36A0A">
      <w:pPr>
        <w:spacing w:after="0"/>
        <w:rPr>
          <w:lang w:val="en-US" w:eastAsia="ja-JP"/>
        </w:rPr>
      </w:pPr>
      <w:r w:rsidRPr="00EF4044">
        <w:rPr>
          <w:lang w:val="en-US" w:eastAsia="ja-JP"/>
        </w:rPr>
        <w:t>In this document we provide</w:t>
      </w:r>
      <w:r>
        <w:rPr>
          <w:rFonts w:hint="eastAsia"/>
          <w:lang w:val="en-US" w:eastAsia="ja-JP"/>
        </w:rPr>
        <w:t>d</w:t>
      </w:r>
      <w:r w:rsidRPr="00EF4044">
        <w:rPr>
          <w:lang w:val="en-US" w:eastAsia="ja-JP"/>
        </w:rPr>
        <w:t xml:space="preserve"> high level views of </w:t>
      </w:r>
      <w:r>
        <w:rPr>
          <w:rFonts w:hint="eastAsia"/>
          <w:lang w:val="en-US" w:eastAsia="ja-JP"/>
        </w:rPr>
        <w:t>waveform design for new radio interface</w:t>
      </w:r>
      <w:r w:rsidRPr="00EF4044">
        <w:rPr>
          <w:lang w:val="en-US" w:eastAsia="ja-JP"/>
        </w:rPr>
        <w:t xml:space="preserve">. We identify </w:t>
      </w:r>
      <w:r>
        <w:rPr>
          <w:rFonts w:hint="eastAsia"/>
          <w:lang w:val="en-US" w:eastAsia="ja-JP"/>
        </w:rPr>
        <w:t xml:space="preserve">motivations of waveform design, design targets for waveform, and candidates of waveform for new radio interface, </w:t>
      </w:r>
      <w:r w:rsidRPr="00EF4044">
        <w:rPr>
          <w:lang w:val="en-US" w:eastAsia="ja-JP"/>
        </w:rPr>
        <w:t>respectively.</w:t>
      </w:r>
    </w:p>
    <w:p w:rsidR="00416098" w:rsidRPr="009C010A" w:rsidRDefault="00416098" w:rsidP="00B36A0A">
      <w:pPr>
        <w:spacing w:before="120" w:after="120"/>
        <w:rPr>
          <w:b/>
          <w:kern w:val="2"/>
          <w:lang w:eastAsia="ja-JP"/>
        </w:rPr>
      </w:pPr>
      <w:r w:rsidRPr="009C010A">
        <w:rPr>
          <w:rFonts w:hint="eastAsia"/>
          <w:b/>
          <w:kern w:val="2"/>
          <w:lang w:eastAsia="ja-JP"/>
        </w:rPr>
        <w:t>Observation 1: W</w:t>
      </w:r>
      <w:r w:rsidRPr="009C010A">
        <w:rPr>
          <w:b/>
          <w:kern w:val="2"/>
          <w:lang w:eastAsia="ja-JP"/>
        </w:rPr>
        <w:t>aveform which can support the scalable parameter would be desirable for new radio interface.</w:t>
      </w:r>
    </w:p>
    <w:p w:rsidR="00416098" w:rsidRPr="009C010A" w:rsidRDefault="00416098" w:rsidP="00B36A0A">
      <w:pPr>
        <w:spacing w:before="120" w:after="120"/>
        <w:rPr>
          <w:b/>
          <w:kern w:val="2"/>
          <w:lang w:eastAsia="ja-JP"/>
        </w:rPr>
      </w:pPr>
      <w:r w:rsidRPr="009C010A">
        <w:rPr>
          <w:rFonts w:hint="eastAsia"/>
          <w:b/>
          <w:kern w:val="2"/>
          <w:lang w:eastAsia="ja-JP"/>
        </w:rPr>
        <w:t>Observation 2: Especially for eMBB, a</w:t>
      </w:r>
      <w:r w:rsidRPr="009C010A">
        <w:rPr>
          <w:b/>
          <w:kern w:val="2"/>
          <w:lang w:eastAsia="ja-JP"/>
        </w:rPr>
        <w:t>bility to efficiently support MIMO needs to be considered</w:t>
      </w:r>
      <w:r w:rsidRPr="009C010A">
        <w:rPr>
          <w:rFonts w:hint="eastAsia"/>
          <w:b/>
          <w:kern w:val="2"/>
          <w:lang w:eastAsia="ja-JP"/>
        </w:rPr>
        <w:t xml:space="preserve"> for waveform design.</w:t>
      </w:r>
    </w:p>
    <w:p w:rsidR="00416098" w:rsidRDefault="00416098" w:rsidP="00B36A0A">
      <w:pPr>
        <w:spacing w:before="120" w:after="120"/>
        <w:rPr>
          <w:b/>
          <w:kern w:val="2"/>
          <w:lang w:eastAsia="ja-JP"/>
        </w:rPr>
      </w:pPr>
      <w:r w:rsidRPr="00D62FC8">
        <w:rPr>
          <w:rFonts w:hint="eastAsia"/>
          <w:b/>
          <w:kern w:val="2"/>
          <w:lang w:eastAsia="ja-JP"/>
        </w:rPr>
        <w:t>Observation 3: L</w:t>
      </w:r>
      <w:r w:rsidRPr="00D62FC8">
        <w:rPr>
          <w:b/>
          <w:kern w:val="2"/>
          <w:lang w:eastAsia="ja-JP"/>
        </w:rPr>
        <w:t xml:space="preserve">ow out-of-band emission is one of </w:t>
      </w:r>
      <w:r>
        <w:rPr>
          <w:rFonts w:hint="eastAsia"/>
          <w:b/>
          <w:kern w:val="2"/>
          <w:lang w:eastAsia="ja-JP"/>
        </w:rPr>
        <w:t>k</w:t>
      </w:r>
      <w:r w:rsidRPr="00D62FC8">
        <w:rPr>
          <w:b/>
          <w:kern w:val="2"/>
          <w:lang w:eastAsia="ja-JP"/>
        </w:rPr>
        <w:t>ey design targets for waveform</w:t>
      </w:r>
      <w:r w:rsidRPr="00D62FC8">
        <w:rPr>
          <w:rFonts w:hint="eastAsia"/>
          <w:b/>
          <w:kern w:val="2"/>
          <w:lang w:eastAsia="ja-JP"/>
        </w:rPr>
        <w:t>.</w:t>
      </w:r>
    </w:p>
    <w:p w:rsidR="00DF01D5" w:rsidRPr="009C010A" w:rsidRDefault="00DF01D5" w:rsidP="00B36A0A">
      <w:pPr>
        <w:spacing w:before="120" w:after="120"/>
        <w:rPr>
          <w:b/>
          <w:kern w:val="2"/>
          <w:lang w:eastAsia="ja-JP"/>
        </w:rPr>
      </w:pPr>
      <w:r>
        <w:rPr>
          <w:rFonts w:hint="eastAsia"/>
          <w:b/>
          <w:kern w:val="2"/>
          <w:lang w:eastAsia="ja-JP"/>
        </w:rPr>
        <w:t>Observation 4</w:t>
      </w:r>
      <w:r w:rsidRPr="00D62FC8">
        <w:rPr>
          <w:rFonts w:hint="eastAsia"/>
          <w:b/>
          <w:kern w:val="2"/>
          <w:lang w:eastAsia="ja-JP"/>
        </w:rPr>
        <w:t>: L</w:t>
      </w:r>
      <w:r w:rsidRPr="00D62FC8">
        <w:rPr>
          <w:b/>
          <w:kern w:val="2"/>
          <w:lang w:eastAsia="ja-JP"/>
        </w:rPr>
        <w:t xml:space="preserve">ow out-of-band emission </w:t>
      </w:r>
      <w:r>
        <w:rPr>
          <w:rFonts w:hint="eastAsia"/>
          <w:b/>
          <w:kern w:val="2"/>
          <w:lang w:eastAsia="ja-JP"/>
        </w:rPr>
        <w:t xml:space="preserve">would allow </w:t>
      </w:r>
      <w:r w:rsidR="00F574A9">
        <w:rPr>
          <w:b/>
          <w:kern w:val="2"/>
          <w:lang w:eastAsia="ja-JP"/>
        </w:rPr>
        <w:t>the introduction of</w:t>
      </w:r>
      <w:r>
        <w:rPr>
          <w:rFonts w:hint="eastAsia"/>
          <w:b/>
          <w:kern w:val="2"/>
          <w:lang w:eastAsia="ja-JP"/>
        </w:rPr>
        <w:t xml:space="preserve"> new waveform in future as forward compatibility</w:t>
      </w:r>
      <w:r w:rsidRPr="00D62FC8">
        <w:rPr>
          <w:rFonts w:hint="eastAsia"/>
          <w:b/>
          <w:kern w:val="2"/>
          <w:lang w:eastAsia="ja-JP"/>
        </w:rPr>
        <w:t>.</w:t>
      </w:r>
    </w:p>
    <w:p w:rsidR="00416098" w:rsidRPr="009C010A" w:rsidRDefault="00416098" w:rsidP="00B36A0A">
      <w:pPr>
        <w:spacing w:before="120" w:after="120"/>
        <w:rPr>
          <w:b/>
          <w:kern w:val="2"/>
          <w:lang w:eastAsia="ja-JP"/>
        </w:rPr>
      </w:pPr>
      <w:r w:rsidRPr="00706806">
        <w:rPr>
          <w:rFonts w:hint="eastAsia"/>
          <w:b/>
          <w:kern w:val="2"/>
          <w:lang w:eastAsia="ja-JP"/>
        </w:rPr>
        <w:t>O</w:t>
      </w:r>
      <w:r w:rsidRPr="00C2672C">
        <w:rPr>
          <w:rFonts w:hint="eastAsia"/>
          <w:b/>
          <w:kern w:val="2"/>
          <w:lang w:eastAsia="ja-JP"/>
        </w:rPr>
        <w:t xml:space="preserve">bservation </w:t>
      </w:r>
      <w:r w:rsidR="00DF01D5">
        <w:rPr>
          <w:rFonts w:hint="eastAsia"/>
          <w:b/>
          <w:kern w:val="2"/>
          <w:lang w:eastAsia="ja-JP"/>
        </w:rPr>
        <w:t>5</w:t>
      </w:r>
      <w:r w:rsidRPr="00C2672C">
        <w:rPr>
          <w:rFonts w:hint="eastAsia"/>
          <w:b/>
          <w:kern w:val="2"/>
          <w:lang w:eastAsia="ja-JP"/>
        </w:rPr>
        <w:t xml:space="preserve">: </w:t>
      </w:r>
      <w:r w:rsidRPr="009C010A">
        <w:rPr>
          <w:rFonts w:hint="eastAsia"/>
          <w:b/>
          <w:kern w:val="2"/>
          <w:lang w:eastAsia="ja-JP"/>
        </w:rPr>
        <w:t>L</w:t>
      </w:r>
      <w:r w:rsidRPr="009C010A">
        <w:rPr>
          <w:b/>
          <w:kern w:val="2"/>
          <w:lang w:eastAsia="ja-JP"/>
        </w:rPr>
        <w:t>o</w:t>
      </w:r>
      <w:r w:rsidRPr="009C010A">
        <w:rPr>
          <w:rFonts w:hint="eastAsia"/>
          <w:b/>
          <w:kern w:val="2"/>
          <w:lang w:eastAsia="ja-JP"/>
        </w:rPr>
        <w:t xml:space="preserve">w power consumption (e.g., low </w:t>
      </w:r>
      <w:r w:rsidRPr="009C010A">
        <w:rPr>
          <w:b/>
          <w:kern w:val="2"/>
          <w:lang w:eastAsia="ja-JP"/>
        </w:rPr>
        <w:t>PAPR</w:t>
      </w:r>
      <w:r w:rsidRPr="009C010A">
        <w:rPr>
          <w:rFonts w:hint="eastAsia"/>
          <w:b/>
          <w:kern w:val="2"/>
          <w:lang w:eastAsia="ja-JP"/>
        </w:rPr>
        <w:t>) is also important design target especially for uplink transmission</w:t>
      </w:r>
      <w:r>
        <w:rPr>
          <w:rFonts w:hint="eastAsia"/>
          <w:b/>
          <w:kern w:val="2"/>
          <w:lang w:eastAsia="ja-JP"/>
        </w:rPr>
        <w:t xml:space="preserve"> and mmWave communication</w:t>
      </w:r>
      <w:r w:rsidRPr="009C010A">
        <w:rPr>
          <w:rFonts w:hint="eastAsia"/>
          <w:b/>
          <w:kern w:val="2"/>
          <w:lang w:eastAsia="ja-JP"/>
        </w:rPr>
        <w:t>.</w:t>
      </w:r>
    </w:p>
    <w:p w:rsidR="00416098" w:rsidRDefault="00416098" w:rsidP="00B36A0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DF01D5">
        <w:rPr>
          <w:rFonts w:hint="eastAsia"/>
          <w:b/>
          <w:kern w:val="2"/>
          <w:lang w:eastAsia="ja-JP"/>
        </w:rPr>
        <w:t>6</w:t>
      </w:r>
      <w:r w:rsidRPr="009C010A">
        <w:rPr>
          <w:rFonts w:hint="eastAsia"/>
          <w:b/>
          <w:kern w:val="2"/>
          <w:lang w:eastAsia="ja-JP"/>
        </w:rPr>
        <w:t xml:space="preserve">: </w:t>
      </w:r>
      <w:r>
        <w:rPr>
          <w:rFonts w:hint="eastAsia"/>
          <w:b/>
          <w:kern w:val="2"/>
          <w:lang w:eastAsia="ja-JP"/>
        </w:rPr>
        <w:t xml:space="preserve">Simple implementation complexity is </w:t>
      </w:r>
      <w:r w:rsidRPr="00D62FC8">
        <w:rPr>
          <w:b/>
          <w:kern w:val="2"/>
          <w:lang w:eastAsia="ja-JP"/>
        </w:rPr>
        <w:t xml:space="preserve">one of </w:t>
      </w:r>
      <w:r>
        <w:rPr>
          <w:rFonts w:hint="eastAsia"/>
          <w:b/>
          <w:kern w:val="2"/>
          <w:lang w:eastAsia="ja-JP"/>
        </w:rPr>
        <w:t>k</w:t>
      </w:r>
      <w:r w:rsidRPr="00D62FC8">
        <w:rPr>
          <w:b/>
          <w:kern w:val="2"/>
          <w:lang w:eastAsia="ja-JP"/>
        </w:rPr>
        <w:t>ey design targets for waveform</w:t>
      </w:r>
      <w:r>
        <w:rPr>
          <w:rFonts w:hint="eastAsia"/>
          <w:b/>
          <w:kern w:val="2"/>
          <w:lang w:eastAsia="ja-JP"/>
        </w:rPr>
        <w:t>.</w:t>
      </w:r>
    </w:p>
    <w:p w:rsidR="00133D84" w:rsidRPr="009C010A" w:rsidRDefault="00133D84" w:rsidP="00B36A0A">
      <w:pPr>
        <w:spacing w:before="120" w:after="120"/>
        <w:rPr>
          <w:b/>
          <w:kern w:val="2"/>
          <w:lang w:eastAsia="ja-JP"/>
        </w:rPr>
      </w:pPr>
    </w:p>
    <w:p w:rsidR="00416098" w:rsidRDefault="00416098" w:rsidP="00B36A0A">
      <w:pPr>
        <w:tabs>
          <w:tab w:val="left" w:pos="4008"/>
        </w:tabs>
        <w:spacing w:before="120" w:after="120"/>
        <w:rPr>
          <w:b/>
          <w:lang w:eastAsia="ja-JP"/>
        </w:rPr>
      </w:pPr>
      <w:r w:rsidRPr="009C010A">
        <w:rPr>
          <w:rFonts w:hint="eastAsia"/>
          <w:b/>
          <w:lang w:eastAsia="ja-JP"/>
        </w:rPr>
        <w:t>Proposal 1: Study CP-OFDM with windowing, UF-OFDM, filtered OFDM, and ZT-DFT-spread OFDM for new radio interface</w:t>
      </w:r>
      <w:r w:rsidR="007333CA">
        <w:rPr>
          <w:rFonts w:hint="eastAsia"/>
          <w:b/>
          <w:lang w:eastAsia="ja-JP"/>
        </w:rPr>
        <w:t xml:space="preserve"> </w:t>
      </w:r>
      <w:r w:rsidR="007333CA" w:rsidRPr="00921FB4">
        <w:rPr>
          <w:b/>
          <w:lang w:eastAsia="ja-JP"/>
        </w:rPr>
        <w:t>of the baseline waveform</w:t>
      </w:r>
      <w:r w:rsidR="00921FB4">
        <w:rPr>
          <w:rFonts w:hint="eastAsia"/>
          <w:b/>
          <w:lang w:eastAsia="ja-JP"/>
        </w:rPr>
        <w:t>s</w:t>
      </w:r>
      <w:r w:rsidRPr="00133D84">
        <w:rPr>
          <w:rFonts w:hint="eastAsia"/>
          <w:b/>
          <w:lang w:eastAsia="ja-JP"/>
        </w:rPr>
        <w:t>.</w:t>
      </w:r>
    </w:p>
    <w:p w:rsidR="00A9682F" w:rsidRPr="00152336" w:rsidRDefault="00A9682F" w:rsidP="00B36A0A">
      <w:pPr>
        <w:tabs>
          <w:tab w:val="left" w:pos="4008"/>
        </w:tabs>
        <w:spacing w:before="120" w:after="120"/>
        <w:rPr>
          <w:b/>
          <w:lang w:eastAsia="ja-JP"/>
        </w:rPr>
      </w:pPr>
      <w:r>
        <w:rPr>
          <w:rFonts w:hint="eastAsia"/>
          <w:b/>
          <w:lang w:eastAsia="ja-JP"/>
        </w:rPr>
        <w:t xml:space="preserve">Proposal 2: Forward compatibility/enhancement possibility should </w:t>
      </w:r>
      <w:r w:rsidR="00F574A9">
        <w:rPr>
          <w:b/>
          <w:lang w:eastAsia="ja-JP"/>
        </w:rPr>
        <w:t xml:space="preserve">be </w:t>
      </w:r>
      <w:r>
        <w:rPr>
          <w:rFonts w:hint="eastAsia"/>
          <w:b/>
          <w:lang w:eastAsia="ja-JP"/>
        </w:rPr>
        <w:t>take</w:t>
      </w:r>
      <w:r w:rsidR="00F574A9">
        <w:rPr>
          <w:b/>
          <w:lang w:eastAsia="ja-JP"/>
        </w:rPr>
        <w:t>n</w:t>
      </w:r>
      <w:r>
        <w:rPr>
          <w:rFonts w:hint="eastAsia"/>
          <w:b/>
          <w:lang w:eastAsia="ja-JP"/>
        </w:rPr>
        <w:t xml:space="preserve"> into account for the selection of the waveform.</w:t>
      </w: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921FB4" w:rsidRDefault="00921FB4" w:rsidP="0070728A">
      <w:pPr>
        <w:spacing w:after="0"/>
        <w:rPr>
          <w:lang w:eastAsia="ja-JP"/>
        </w:rPr>
      </w:pPr>
      <w:r>
        <w:rPr>
          <w:rFonts w:hint="eastAsia"/>
          <w:lang w:eastAsia="ja-JP"/>
        </w:rPr>
        <w:t xml:space="preserve">[1] </w:t>
      </w:r>
      <w:r w:rsidR="002D7C45">
        <w:rPr>
          <w:rFonts w:hint="eastAsia"/>
          <w:lang w:eastAsia="ja-JP"/>
        </w:rPr>
        <w:tab/>
      </w:r>
      <w:r w:rsidR="002D7C45">
        <w:rPr>
          <w:rFonts w:hint="eastAsia"/>
          <w:lang w:eastAsia="ja-JP"/>
        </w:rPr>
        <w:tab/>
      </w:r>
      <w:r w:rsidRPr="002D3420">
        <w:rPr>
          <w:lang w:eastAsia="ja-JP"/>
        </w:rPr>
        <w:t>RP-160671</w:t>
      </w:r>
      <w:r>
        <w:rPr>
          <w:rFonts w:hint="eastAsia"/>
          <w:lang w:eastAsia="ja-JP"/>
        </w:rPr>
        <w:t xml:space="preserve">, </w:t>
      </w:r>
      <w:r>
        <w:rPr>
          <w:lang w:eastAsia="ja-JP"/>
        </w:rPr>
        <w:t>“</w:t>
      </w:r>
      <w:r w:rsidRPr="002D3420">
        <w:rPr>
          <w:lang w:eastAsia="ja-JP"/>
        </w:rPr>
        <w:t>New SID Proposal: Study on New Radio Access Technology</w:t>
      </w:r>
      <w:r>
        <w:rPr>
          <w:rFonts w:hint="eastAsia"/>
          <w:lang w:eastAsia="ja-JP"/>
        </w:rPr>
        <w:t>,</w:t>
      </w:r>
      <w:r>
        <w:rPr>
          <w:lang w:eastAsia="ja-JP"/>
        </w:rPr>
        <w:t>”</w:t>
      </w:r>
      <w:r>
        <w:rPr>
          <w:rFonts w:hint="eastAsia"/>
          <w:lang w:eastAsia="ja-JP"/>
        </w:rPr>
        <w:t xml:space="preserve"> </w:t>
      </w:r>
      <w:r w:rsidRPr="002D3420">
        <w:rPr>
          <w:lang w:eastAsia="ja-JP"/>
        </w:rPr>
        <w:t>NTT DOCOMO</w:t>
      </w:r>
    </w:p>
    <w:p w:rsidR="00565F2F" w:rsidRDefault="00565F2F" w:rsidP="0070728A">
      <w:pPr>
        <w:spacing w:after="0"/>
        <w:rPr>
          <w:lang w:eastAsia="ja-JP"/>
        </w:rPr>
      </w:pPr>
      <w:r>
        <w:rPr>
          <w:rFonts w:hint="eastAsia"/>
          <w:lang w:eastAsia="ja-JP"/>
        </w:rPr>
        <w:t>[</w:t>
      </w:r>
      <w:r w:rsidR="00921FB4">
        <w:rPr>
          <w:rFonts w:hint="eastAsia"/>
          <w:lang w:eastAsia="ja-JP"/>
        </w:rPr>
        <w:t>2</w:t>
      </w:r>
      <w:r>
        <w:rPr>
          <w:rFonts w:hint="eastAsia"/>
          <w:lang w:eastAsia="ja-JP"/>
        </w:rPr>
        <w:t xml:space="preserve">] </w:t>
      </w:r>
      <w:r w:rsidR="002D7C45">
        <w:rPr>
          <w:rFonts w:hint="eastAsia"/>
          <w:lang w:eastAsia="ja-JP"/>
        </w:rPr>
        <w:tab/>
      </w:r>
      <w:r w:rsidR="002D7C45">
        <w:rPr>
          <w:rFonts w:hint="eastAsia"/>
          <w:lang w:eastAsia="ja-JP"/>
        </w:rPr>
        <w:tab/>
      </w:r>
      <w:r>
        <w:rPr>
          <w:rFonts w:hint="eastAsia"/>
          <w:lang w:eastAsia="ja-JP"/>
        </w:rPr>
        <w:t xml:space="preserve">RWS-150008, </w:t>
      </w:r>
      <w:r>
        <w:rPr>
          <w:lang w:eastAsia="ja-JP"/>
        </w:rPr>
        <w:t>“</w:t>
      </w:r>
      <w:r>
        <w:rPr>
          <w:rFonts w:hint="eastAsia"/>
          <w:lang w:eastAsia="ja-JP"/>
        </w:rPr>
        <w:t>View on RAT and IMT-2000,</w:t>
      </w:r>
      <w:r>
        <w:rPr>
          <w:lang w:eastAsia="ja-JP"/>
        </w:rPr>
        <w:t>”</w:t>
      </w:r>
      <w:r>
        <w:rPr>
          <w:rFonts w:hint="eastAsia"/>
          <w:lang w:eastAsia="ja-JP"/>
        </w:rPr>
        <w:t xml:space="preserve"> Panasonic</w:t>
      </w:r>
    </w:p>
    <w:p w:rsidR="00565F2F" w:rsidRDefault="00565F2F" w:rsidP="0070728A">
      <w:pPr>
        <w:spacing w:after="0"/>
        <w:rPr>
          <w:lang w:eastAsia="ja-JP"/>
        </w:rPr>
      </w:pPr>
      <w:r>
        <w:rPr>
          <w:rFonts w:hint="eastAsia"/>
          <w:lang w:eastAsia="ja-JP"/>
        </w:rPr>
        <w:t>[</w:t>
      </w:r>
      <w:r w:rsidR="00921FB4">
        <w:rPr>
          <w:rFonts w:hint="eastAsia"/>
          <w:lang w:eastAsia="ja-JP"/>
        </w:rPr>
        <w:t>3</w:t>
      </w:r>
      <w:r>
        <w:rPr>
          <w:rFonts w:hint="eastAsia"/>
          <w:lang w:eastAsia="ja-JP"/>
        </w:rPr>
        <w:t xml:space="preserve">] </w:t>
      </w:r>
      <w:r w:rsidR="002D7C45">
        <w:rPr>
          <w:rFonts w:hint="eastAsia"/>
          <w:lang w:eastAsia="ja-JP"/>
        </w:rPr>
        <w:tab/>
      </w:r>
      <w:r w:rsidR="002D7C45">
        <w:rPr>
          <w:rFonts w:hint="eastAsia"/>
          <w:lang w:eastAsia="ja-JP"/>
        </w:rPr>
        <w:tab/>
      </w:r>
      <w:r>
        <w:rPr>
          <w:rFonts w:hint="eastAsia"/>
          <w:lang w:eastAsia="ja-JP"/>
        </w:rPr>
        <w:t xml:space="preserve">ITU-R M.2083-0, </w:t>
      </w:r>
      <w:r>
        <w:rPr>
          <w:lang w:eastAsia="ja-JP"/>
        </w:rPr>
        <w:t>“</w:t>
      </w:r>
      <w:r>
        <w:rPr>
          <w:rFonts w:hint="eastAsia"/>
          <w:lang w:eastAsia="ja-JP"/>
        </w:rPr>
        <w:t xml:space="preserve">IMT Vision - Framework and overall objectives of the future development of </w:t>
      </w:r>
      <w:r w:rsidR="002D7C45">
        <w:rPr>
          <w:rFonts w:hint="eastAsia"/>
          <w:lang w:eastAsia="ja-JP"/>
        </w:rPr>
        <w:tab/>
      </w:r>
      <w:r w:rsidR="002D7C45">
        <w:rPr>
          <w:rFonts w:hint="eastAsia"/>
          <w:lang w:eastAsia="ja-JP"/>
        </w:rPr>
        <w:tab/>
      </w:r>
      <w:r w:rsidR="002D7C45">
        <w:rPr>
          <w:rFonts w:hint="eastAsia"/>
          <w:lang w:eastAsia="ja-JP"/>
        </w:rPr>
        <w:tab/>
      </w:r>
      <w:r w:rsidR="002D7C45">
        <w:rPr>
          <w:rFonts w:hint="eastAsia"/>
          <w:lang w:eastAsia="ja-JP"/>
        </w:rPr>
        <w:tab/>
      </w:r>
      <w:r w:rsidR="002D7C45">
        <w:rPr>
          <w:rFonts w:hint="eastAsia"/>
          <w:lang w:eastAsia="ja-JP"/>
        </w:rPr>
        <w:tab/>
      </w:r>
      <w:r w:rsidR="00A05D88">
        <w:rPr>
          <w:rFonts w:hint="eastAsia"/>
          <w:lang w:eastAsia="ja-JP"/>
        </w:rPr>
        <w:tab/>
      </w:r>
      <w:r>
        <w:rPr>
          <w:rFonts w:hint="eastAsia"/>
          <w:lang w:eastAsia="ja-JP"/>
        </w:rPr>
        <w:t>IMT for 2020 and beyond</w:t>
      </w:r>
      <w:r>
        <w:rPr>
          <w:lang w:eastAsia="ja-JP"/>
        </w:rPr>
        <w:t>”</w:t>
      </w:r>
    </w:p>
    <w:p w:rsidR="00565F2F" w:rsidRDefault="00565F2F" w:rsidP="0070728A">
      <w:pPr>
        <w:spacing w:after="0"/>
        <w:rPr>
          <w:lang w:eastAsia="ja-JP"/>
        </w:rPr>
      </w:pPr>
      <w:r>
        <w:rPr>
          <w:rFonts w:hint="eastAsia"/>
          <w:lang w:eastAsia="ja-JP"/>
        </w:rPr>
        <w:t>[</w:t>
      </w:r>
      <w:r w:rsidR="00921FB4">
        <w:rPr>
          <w:rFonts w:hint="eastAsia"/>
          <w:lang w:eastAsia="ja-JP"/>
        </w:rPr>
        <w:t>4</w:t>
      </w:r>
      <w:r>
        <w:rPr>
          <w:rFonts w:hint="eastAsia"/>
          <w:lang w:eastAsia="ja-JP"/>
        </w:rPr>
        <w:t xml:space="preserve">] </w:t>
      </w:r>
      <w:r w:rsidR="002D7C45">
        <w:rPr>
          <w:rFonts w:hint="eastAsia"/>
          <w:lang w:eastAsia="ja-JP"/>
        </w:rPr>
        <w:tab/>
      </w:r>
      <w:r w:rsidR="002D7C45">
        <w:rPr>
          <w:rFonts w:hint="eastAsia"/>
          <w:lang w:eastAsia="ja-JP"/>
        </w:rPr>
        <w:tab/>
      </w:r>
      <w:r w:rsidRPr="00D51698">
        <w:rPr>
          <w:lang w:eastAsia="ja-JP"/>
        </w:rPr>
        <w:t>RP-160207</w:t>
      </w:r>
      <w:r>
        <w:rPr>
          <w:rFonts w:hint="eastAsia"/>
          <w:lang w:eastAsia="ja-JP"/>
        </w:rPr>
        <w:t xml:space="preserve">, </w:t>
      </w:r>
      <w:r>
        <w:rPr>
          <w:lang w:eastAsia="ja-JP"/>
        </w:rPr>
        <w:t>“</w:t>
      </w:r>
      <w:r w:rsidRPr="00D51698">
        <w:rPr>
          <w:lang w:eastAsia="ja-JP"/>
        </w:rPr>
        <w:t>Proposed Requirements on Dynamic Co-Existence of LTE and Next Generation RA</w:t>
      </w:r>
      <w:r>
        <w:rPr>
          <w:rFonts w:hint="eastAsia"/>
          <w:lang w:eastAsia="ja-JP"/>
        </w:rPr>
        <w:t>,</w:t>
      </w:r>
      <w:r>
        <w:rPr>
          <w:lang w:eastAsia="ja-JP"/>
        </w:rPr>
        <w:t>”</w:t>
      </w:r>
      <w:r>
        <w:rPr>
          <w:rFonts w:hint="eastAsia"/>
          <w:lang w:eastAsia="ja-JP"/>
        </w:rPr>
        <w:t xml:space="preserve"> </w:t>
      </w:r>
      <w:r w:rsidRPr="00D51698">
        <w:rPr>
          <w:lang w:eastAsia="ja-JP"/>
        </w:rPr>
        <w:t>AT&amp;T</w:t>
      </w:r>
    </w:p>
    <w:p w:rsidR="00D573E6" w:rsidRDefault="00D573E6" w:rsidP="0070728A">
      <w:pPr>
        <w:spacing w:after="0"/>
        <w:rPr>
          <w:lang w:eastAsia="ja-JP"/>
        </w:rPr>
      </w:pPr>
      <w:r>
        <w:rPr>
          <w:rFonts w:hint="eastAsia"/>
          <w:lang w:eastAsia="ja-JP"/>
        </w:rPr>
        <w:t>[</w:t>
      </w:r>
      <w:r w:rsidR="00921FB4">
        <w:rPr>
          <w:rFonts w:hint="eastAsia"/>
          <w:lang w:eastAsia="ja-JP"/>
        </w:rPr>
        <w:t>5</w:t>
      </w:r>
      <w:r>
        <w:rPr>
          <w:rFonts w:hint="eastAsia"/>
          <w:lang w:eastAsia="ja-JP"/>
        </w:rPr>
        <w:t xml:space="preserve">] </w:t>
      </w:r>
      <w:r w:rsidR="002D7C45">
        <w:rPr>
          <w:rFonts w:hint="eastAsia"/>
          <w:lang w:eastAsia="ja-JP"/>
        </w:rPr>
        <w:tab/>
      </w:r>
      <w:r w:rsidR="002D7C45">
        <w:rPr>
          <w:rFonts w:hint="eastAsia"/>
          <w:lang w:eastAsia="ja-JP"/>
        </w:rPr>
        <w:tab/>
      </w:r>
      <w:r w:rsidRPr="00F95708">
        <w:rPr>
          <w:lang w:eastAsia="ja-JP"/>
        </w:rPr>
        <w:t xml:space="preserve">B. F. </w:t>
      </w:r>
      <w:proofErr w:type="spellStart"/>
      <w:r w:rsidRPr="00F95708">
        <w:rPr>
          <w:lang w:eastAsia="ja-JP"/>
        </w:rPr>
        <w:t>Boroujeny</w:t>
      </w:r>
      <w:proofErr w:type="spellEnd"/>
      <w:r w:rsidRPr="00F95708">
        <w:rPr>
          <w:lang w:eastAsia="ja-JP"/>
        </w:rPr>
        <w:t>, “OFDM versus filter bank multicarrier,” IEEE Signal Processing Mag</w:t>
      </w:r>
      <w:r w:rsidR="00E57935">
        <w:rPr>
          <w:rFonts w:hint="eastAsia"/>
          <w:lang w:eastAsia="ja-JP"/>
        </w:rPr>
        <w:t>.</w:t>
      </w:r>
      <w:r w:rsidRPr="00F95708">
        <w:rPr>
          <w:lang w:eastAsia="ja-JP"/>
        </w:rPr>
        <w:t>, May 2011.</w:t>
      </w:r>
    </w:p>
    <w:p w:rsidR="00C10935" w:rsidRDefault="00400773" w:rsidP="0070728A">
      <w:pPr>
        <w:spacing w:after="0"/>
        <w:rPr>
          <w:lang w:eastAsia="ja-JP"/>
        </w:rPr>
      </w:pPr>
      <w:r w:rsidRPr="00400773">
        <w:rPr>
          <w:rFonts w:hint="eastAsia"/>
          <w:lang w:eastAsia="ja-JP"/>
        </w:rPr>
        <w:t>[</w:t>
      </w:r>
      <w:r w:rsidR="00921FB4">
        <w:rPr>
          <w:rFonts w:hint="eastAsia"/>
          <w:lang w:eastAsia="ja-JP"/>
        </w:rPr>
        <w:t>6</w:t>
      </w:r>
      <w:r w:rsidRPr="00400773">
        <w:rPr>
          <w:rFonts w:hint="eastAsia"/>
          <w:lang w:eastAsia="ja-JP"/>
        </w:rPr>
        <w:t>]</w:t>
      </w:r>
      <w:r>
        <w:rPr>
          <w:rFonts w:hint="eastAsia"/>
          <w:lang w:eastAsia="ja-JP"/>
        </w:rPr>
        <w:tab/>
      </w:r>
      <w:r w:rsidR="002D7C45">
        <w:rPr>
          <w:rFonts w:hint="eastAsia"/>
          <w:lang w:eastAsia="ja-JP"/>
        </w:rPr>
        <w:tab/>
      </w:r>
      <w:r w:rsidR="00F95708" w:rsidRPr="00F95708">
        <w:rPr>
          <w:lang w:eastAsia="ja-JP"/>
        </w:rPr>
        <w:t xml:space="preserve">V. </w:t>
      </w:r>
      <w:proofErr w:type="spellStart"/>
      <w:r w:rsidR="00F95708" w:rsidRPr="00F95708">
        <w:rPr>
          <w:lang w:eastAsia="ja-JP"/>
        </w:rPr>
        <w:t>Vakilian</w:t>
      </w:r>
      <w:proofErr w:type="spellEnd"/>
      <w:r w:rsidR="00F95708" w:rsidRPr="00F95708">
        <w:rPr>
          <w:lang w:eastAsia="ja-JP"/>
        </w:rPr>
        <w:t xml:space="preserve">, </w:t>
      </w:r>
      <w:proofErr w:type="gramStart"/>
      <w:r w:rsidR="00E57935">
        <w:rPr>
          <w:rFonts w:hint="eastAsia"/>
          <w:lang w:eastAsia="ja-JP"/>
        </w:rPr>
        <w:t>et</w:t>
      </w:r>
      <w:proofErr w:type="gramEnd"/>
      <w:r w:rsidR="00E57935">
        <w:rPr>
          <w:rFonts w:hint="eastAsia"/>
          <w:lang w:eastAsia="ja-JP"/>
        </w:rPr>
        <w:t xml:space="preserve">. </w:t>
      </w:r>
      <w:proofErr w:type="gramStart"/>
      <w:r w:rsidR="00E57935">
        <w:rPr>
          <w:rFonts w:hint="eastAsia"/>
          <w:lang w:eastAsia="ja-JP"/>
        </w:rPr>
        <w:t xml:space="preserve">al., </w:t>
      </w:r>
      <w:r w:rsidR="00F95708" w:rsidRPr="00F95708">
        <w:rPr>
          <w:lang w:eastAsia="ja-JP"/>
        </w:rPr>
        <w:t>“Universal-filtered multi-carrier technique for wireless</w:t>
      </w:r>
      <w:r w:rsidR="002D7C45">
        <w:rPr>
          <w:rFonts w:hint="eastAsia"/>
          <w:lang w:eastAsia="ja-JP"/>
        </w:rPr>
        <w:t xml:space="preserve"> </w:t>
      </w:r>
      <w:r w:rsidR="00F95708" w:rsidRPr="00F95708">
        <w:rPr>
          <w:lang w:eastAsia="ja-JP"/>
        </w:rPr>
        <w:t>systems beyond LTE,” Proc</w:t>
      </w:r>
      <w:r w:rsidR="006677E1">
        <w:rPr>
          <w:rFonts w:hint="eastAsia"/>
          <w:lang w:eastAsia="ja-JP"/>
        </w:rPr>
        <w:t>.</w:t>
      </w:r>
      <w:r w:rsidR="00F95708" w:rsidRPr="00F95708">
        <w:rPr>
          <w:lang w:eastAsia="ja-JP"/>
        </w:rPr>
        <w:t xml:space="preserve"> IEEE </w:t>
      </w:r>
      <w:r w:rsidR="00E57935">
        <w:rPr>
          <w:rFonts w:hint="eastAsia"/>
          <w:lang w:eastAsia="ja-JP"/>
        </w:rPr>
        <w:tab/>
      </w:r>
      <w:r w:rsidR="00E57935">
        <w:rPr>
          <w:rFonts w:hint="eastAsia"/>
          <w:lang w:eastAsia="ja-JP"/>
        </w:rPr>
        <w:tab/>
      </w:r>
      <w:r w:rsidR="00E57935">
        <w:rPr>
          <w:rFonts w:hint="eastAsia"/>
          <w:lang w:eastAsia="ja-JP"/>
        </w:rPr>
        <w:tab/>
      </w:r>
      <w:proofErr w:type="spellStart"/>
      <w:r w:rsidR="00F95708" w:rsidRPr="00F95708">
        <w:rPr>
          <w:lang w:eastAsia="ja-JP"/>
        </w:rPr>
        <w:t>Globecom</w:t>
      </w:r>
      <w:proofErr w:type="spellEnd"/>
      <w:r w:rsidR="00F95708" w:rsidRPr="00F95708">
        <w:rPr>
          <w:lang w:eastAsia="ja-JP"/>
        </w:rPr>
        <w:t xml:space="preserve"> Workshop, Dec. 2013.</w:t>
      </w:r>
      <w:proofErr w:type="gramEnd"/>
    </w:p>
    <w:p w:rsidR="00F95708" w:rsidRDefault="00F95708" w:rsidP="0070728A">
      <w:pPr>
        <w:spacing w:after="0"/>
        <w:rPr>
          <w:lang w:eastAsia="ja-JP"/>
        </w:rPr>
      </w:pPr>
      <w:r>
        <w:rPr>
          <w:rFonts w:hint="eastAsia"/>
          <w:lang w:eastAsia="ja-JP"/>
        </w:rPr>
        <w:t>[</w:t>
      </w:r>
      <w:r w:rsidR="00921FB4">
        <w:rPr>
          <w:rFonts w:hint="eastAsia"/>
          <w:lang w:eastAsia="ja-JP"/>
        </w:rPr>
        <w:t>7</w:t>
      </w:r>
      <w:r>
        <w:rPr>
          <w:rFonts w:hint="eastAsia"/>
          <w:lang w:eastAsia="ja-JP"/>
        </w:rPr>
        <w:t xml:space="preserve">] </w:t>
      </w:r>
      <w:r w:rsidR="002D7C45">
        <w:rPr>
          <w:rFonts w:hint="eastAsia"/>
          <w:lang w:eastAsia="ja-JP"/>
        </w:rPr>
        <w:tab/>
      </w:r>
      <w:r w:rsidR="002D7C45">
        <w:rPr>
          <w:rFonts w:hint="eastAsia"/>
          <w:lang w:eastAsia="ja-JP"/>
        </w:rPr>
        <w:tab/>
      </w:r>
      <w:r w:rsidRPr="00F95708">
        <w:rPr>
          <w:lang w:eastAsia="ja-JP"/>
        </w:rPr>
        <w:t xml:space="preserve">X. Zhang, </w:t>
      </w:r>
      <w:proofErr w:type="gramStart"/>
      <w:r w:rsidRPr="00F95708">
        <w:rPr>
          <w:lang w:eastAsia="ja-JP"/>
        </w:rPr>
        <w:t>et</w:t>
      </w:r>
      <w:proofErr w:type="gramEnd"/>
      <w:r w:rsidRPr="00F95708">
        <w:rPr>
          <w:lang w:eastAsia="ja-JP"/>
        </w:rPr>
        <w:t xml:space="preserve">. </w:t>
      </w:r>
      <w:proofErr w:type="gramStart"/>
      <w:r w:rsidRPr="00F95708">
        <w:rPr>
          <w:lang w:eastAsia="ja-JP"/>
        </w:rPr>
        <w:t xml:space="preserve">al., “Filtered-OFDM - </w:t>
      </w:r>
      <w:r w:rsidR="00EB1EFE">
        <w:rPr>
          <w:rFonts w:hint="eastAsia"/>
          <w:lang w:eastAsia="ja-JP"/>
        </w:rPr>
        <w:t>e</w:t>
      </w:r>
      <w:r w:rsidRPr="00F95708">
        <w:rPr>
          <w:lang w:eastAsia="ja-JP"/>
        </w:rPr>
        <w:t>nabler for flexible waveform in the 5th generation cellular networks,” Proc</w:t>
      </w:r>
      <w:r w:rsidR="006677E1">
        <w:rPr>
          <w:rFonts w:hint="eastAsia"/>
          <w:lang w:eastAsia="ja-JP"/>
        </w:rPr>
        <w:t>.</w:t>
      </w:r>
      <w:proofErr w:type="gramEnd"/>
      <w:r w:rsidRPr="00F95708">
        <w:rPr>
          <w:lang w:eastAsia="ja-JP"/>
        </w:rPr>
        <w:t xml:space="preserve"> </w:t>
      </w:r>
      <w:r>
        <w:rPr>
          <w:rFonts w:hint="eastAsia"/>
          <w:lang w:eastAsia="ja-JP"/>
        </w:rPr>
        <w:tab/>
      </w:r>
      <w:r w:rsidR="002D7C45">
        <w:rPr>
          <w:rFonts w:hint="eastAsia"/>
          <w:lang w:eastAsia="ja-JP"/>
        </w:rPr>
        <w:tab/>
      </w:r>
      <w:r w:rsidRPr="00F95708">
        <w:rPr>
          <w:lang w:eastAsia="ja-JP"/>
        </w:rPr>
        <w:t xml:space="preserve">IEEE </w:t>
      </w:r>
      <w:proofErr w:type="spellStart"/>
      <w:r w:rsidRPr="00F95708">
        <w:rPr>
          <w:lang w:eastAsia="ja-JP"/>
        </w:rPr>
        <w:t>Globecom</w:t>
      </w:r>
      <w:proofErr w:type="spellEnd"/>
      <w:r w:rsidRPr="00F95708">
        <w:rPr>
          <w:lang w:eastAsia="ja-JP"/>
        </w:rPr>
        <w:t>, Dec. 2015</w:t>
      </w:r>
      <w:r>
        <w:rPr>
          <w:rFonts w:hint="eastAsia"/>
          <w:lang w:eastAsia="ja-JP"/>
        </w:rPr>
        <w:t>.</w:t>
      </w:r>
    </w:p>
    <w:p w:rsidR="00F95708" w:rsidRDefault="00F95708" w:rsidP="0070728A">
      <w:pPr>
        <w:spacing w:after="0"/>
        <w:rPr>
          <w:lang w:eastAsia="ja-JP"/>
        </w:rPr>
      </w:pPr>
      <w:r>
        <w:rPr>
          <w:rFonts w:hint="eastAsia"/>
          <w:lang w:eastAsia="ja-JP"/>
        </w:rPr>
        <w:t>[</w:t>
      </w:r>
      <w:r w:rsidR="00921FB4">
        <w:rPr>
          <w:rFonts w:hint="eastAsia"/>
          <w:lang w:eastAsia="ja-JP"/>
        </w:rPr>
        <w:t>8</w:t>
      </w:r>
      <w:r>
        <w:rPr>
          <w:rFonts w:hint="eastAsia"/>
          <w:lang w:eastAsia="ja-JP"/>
        </w:rPr>
        <w:t>]</w:t>
      </w:r>
      <w:r>
        <w:rPr>
          <w:rFonts w:hint="eastAsia"/>
          <w:lang w:eastAsia="ja-JP"/>
        </w:rPr>
        <w:tab/>
      </w:r>
      <w:r w:rsidR="002D7C45">
        <w:rPr>
          <w:rFonts w:hint="eastAsia"/>
          <w:lang w:eastAsia="ja-JP"/>
        </w:rPr>
        <w:tab/>
      </w:r>
      <w:r>
        <w:rPr>
          <w:rFonts w:hint="eastAsia"/>
          <w:lang w:eastAsia="ja-JP"/>
        </w:rPr>
        <w:t xml:space="preserve">G. </w:t>
      </w:r>
      <w:proofErr w:type="spellStart"/>
      <w:r>
        <w:rPr>
          <w:rFonts w:hint="eastAsia"/>
          <w:lang w:eastAsia="ja-JP"/>
        </w:rPr>
        <w:t>Fettweis</w:t>
      </w:r>
      <w:proofErr w:type="spellEnd"/>
      <w:r>
        <w:rPr>
          <w:rFonts w:hint="eastAsia"/>
          <w:lang w:eastAsia="ja-JP"/>
        </w:rPr>
        <w:t xml:space="preserve">, </w:t>
      </w:r>
      <w:proofErr w:type="gramStart"/>
      <w:r w:rsidR="00E57935">
        <w:rPr>
          <w:rFonts w:hint="eastAsia"/>
          <w:lang w:eastAsia="ja-JP"/>
        </w:rPr>
        <w:t>et</w:t>
      </w:r>
      <w:proofErr w:type="gramEnd"/>
      <w:r w:rsidR="00E57935">
        <w:rPr>
          <w:rFonts w:hint="eastAsia"/>
          <w:lang w:eastAsia="ja-JP"/>
        </w:rPr>
        <w:t xml:space="preserve">. al., </w:t>
      </w:r>
      <w:r>
        <w:rPr>
          <w:lang w:eastAsia="ja-JP"/>
        </w:rPr>
        <w:t>“</w:t>
      </w:r>
      <w:r>
        <w:rPr>
          <w:rFonts w:hint="eastAsia"/>
          <w:lang w:eastAsia="ja-JP"/>
        </w:rPr>
        <w:t xml:space="preserve">GFDM- Generalized frequency division </w:t>
      </w:r>
      <w:proofErr w:type="gramStart"/>
      <w:r>
        <w:rPr>
          <w:rFonts w:hint="eastAsia"/>
          <w:lang w:eastAsia="ja-JP"/>
        </w:rPr>
        <w:t>multiplexing,</w:t>
      </w:r>
      <w:proofErr w:type="gramEnd"/>
      <w:r>
        <w:rPr>
          <w:lang w:eastAsia="ja-JP"/>
        </w:rPr>
        <w:t>”</w:t>
      </w:r>
      <w:r>
        <w:rPr>
          <w:rFonts w:hint="eastAsia"/>
          <w:lang w:eastAsia="ja-JP"/>
        </w:rPr>
        <w:t xml:space="preserve"> Proc. IEEE </w:t>
      </w:r>
      <w:r w:rsidR="002D7C45">
        <w:rPr>
          <w:rFonts w:hint="eastAsia"/>
          <w:lang w:eastAsia="ja-JP"/>
        </w:rPr>
        <w:tab/>
      </w:r>
      <w:r>
        <w:rPr>
          <w:rFonts w:hint="eastAsia"/>
          <w:lang w:eastAsia="ja-JP"/>
        </w:rPr>
        <w:t>VTC-</w:t>
      </w:r>
      <w:r w:rsidR="006677E1">
        <w:rPr>
          <w:rFonts w:hint="eastAsia"/>
          <w:lang w:eastAsia="ja-JP"/>
        </w:rPr>
        <w:t>s</w:t>
      </w:r>
      <w:r>
        <w:rPr>
          <w:rFonts w:hint="eastAsia"/>
          <w:lang w:eastAsia="ja-JP"/>
        </w:rPr>
        <w:t>pring, May 2009.</w:t>
      </w:r>
    </w:p>
    <w:p w:rsidR="00F95708" w:rsidRDefault="00F95708" w:rsidP="0070728A">
      <w:pPr>
        <w:spacing w:after="0"/>
        <w:rPr>
          <w:lang w:val="en-US" w:eastAsia="ja-JP"/>
        </w:rPr>
      </w:pPr>
      <w:r>
        <w:rPr>
          <w:rFonts w:hint="eastAsia"/>
          <w:lang w:eastAsia="ja-JP"/>
        </w:rPr>
        <w:t>[</w:t>
      </w:r>
      <w:r w:rsidR="00921FB4">
        <w:rPr>
          <w:rFonts w:hint="eastAsia"/>
          <w:lang w:eastAsia="ja-JP"/>
        </w:rPr>
        <w:t>9</w:t>
      </w:r>
      <w:r>
        <w:rPr>
          <w:rFonts w:hint="eastAsia"/>
          <w:lang w:eastAsia="ja-JP"/>
        </w:rPr>
        <w:t>]</w:t>
      </w:r>
      <w:r>
        <w:rPr>
          <w:rFonts w:hint="eastAsia"/>
          <w:lang w:eastAsia="ja-JP"/>
        </w:rPr>
        <w:tab/>
      </w:r>
      <w:r w:rsidR="002D7C45">
        <w:rPr>
          <w:rFonts w:hint="eastAsia"/>
          <w:lang w:eastAsia="ja-JP"/>
        </w:rPr>
        <w:tab/>
      </w:r>
      <w:r w:rsidRPr="00E14826">
        <w:rPr>
          <w:lang w:val="en-US" w:eastAsia="ja-JP"/>
        </w:rPr>
        <w:t xml:space="preserve">G. </w:t>
      </w:r>
      <w:proofErr w:type="spellStart"/>
      <w:r w:rsidRPr="00E14826">
        <w:rPr>
          <w:lang w:val="en-US" w:eastAsia="ja-JP"/>
        </w:rPr>
        <w:t>Berardinelli</w:t>
      </w:r>
      <w:proofErr w:type="spellEnd"/>
      <w:r w:rsidRPr="00E14826">
        <w:rPr>
          <w:lang w:val="en-US" w:eastAsia="ja-JP"/>
        </w:rPr>
        <w:t xml:space="preserve">, </w:t>
      </w:r>
      <w:proofErr w:type="gramStart"/>
      <w:r w:rsidRPr="00E14826">
        <w:rPr>
          <w:lang w:val="en-US" w:eastAsia="ja-JP"/>
        </w:rPr>
        <w:t>et</w:t>
      </w:r>
      <w:proofErr w:type="gramEnd"/>
      <w:r w:rsidRPr="00E14826">
        <w:rPr>
          <w:lang w:val="en-US" w:eastAsia="ja-JP"/>
        </w:rPr>
        <w:t xml:space="preserve">. </w:t>
      </w:r>
      <w:proofErr w:type="gramStart"/>
      <w:r w:rsidRPr="00E14826">
        <w:rPr>
          <w:lang w:val="en-US" w:eastAsia="ja-JP"/>
        </w:rPr>
        <w:t xml:space="preserve">al., “Zero-tail DFT-spread-OFDM signal,” IEEE </w:t>
      </w:r>
      <w:proofErr w:type="spellStart"/>
      <w:r w:rsidRPr="00E14826">
        <w:rPr>
          <w:lang w:val="en-US" w:eastAsia="ja-JP"/>
        </w:rPr>
        <w:t>Globecom</w:t>
      </w:r>
      <w:proofErr w:type="spellEnd"/>
      <w:r w:rsidRPr="00E14826">
        <w:rPr>
          <w:lang w:val="en-US" w:eastAsia="ja-JP"/>
        </w:rPr>
        <w:t xml:space="preserve"> Workshop, Dec. 2013.</w:t>
      </w:r>
      <w:proofErr w:type="gramEnd"/>
    </w:p>
    <w:p w:rsidR="00F95708" w:rsidRDefault="00F95708" w:rsidP="0070728A">
      <w:pPr>
        <w:spacing w:after="0"/>
        <w:rPr>
          <w:lang w:val="en-US" w:eastAsia="ja-JP"/>
        </w:rPr>
      </w:pPr>
      <w:r>
        <w:rPr>
          <w:rFonts w:hint="eastAsia"/>
          <w:lang w:val="en-US" w:eastAsia="ja-JP"/>
        </w:rPr>
        <w:t>[</w:t>
      </w:r>
      <w:r w:rsidR="00921FB4">
        <w:rPr>
          <w:rFonts w:hint="eastAsia"/>
          <w:lang w:val="en-US" w:eastAsia="ja-JP"/>
        </w:rPr>
        <w:t>10</w:t>
      </w:r>
      <w:r>
        <w:rPr>
          <w:rFonts w:hint="eastAsia"/>
          <w:lang w:val="en-US" w:eastAsia="ja-JP"/>
        </w:rPr>
        <w:t>]</w:t>
      </w:r>
      <w:r>
        <w:rPr>
          <w:rFonts w:hint="eastAsia"/>
          <w:lang w:val="en-US" w:eastAsia="ja-JP"/>
        </w:rPr>
        <w:tab/>
      </w:r>
      <w:r w:rsidRPr="00E14826">
        <w:rPr>
          <w:lang w:val="en-US" w:eastAsia="ja-JP"/>
        </w:rPr>
        <w:t xml:space="preserve">L. </w:t>
      </w:r>
      <w:proofErr w:type="spellStart"/>
      <w:r w:rsidRPr="00E14826">
        <w:rPr>
          <w:lang w:val="en-US" w:eastAsia="ja-JP"/>
        </w:rPr>
        <w:t>Deneure</w:t>
      </w:r>
      <w:proofErr w:type="spellEnd"/>
      <w:r w:rsidRPr="00E14826">
        <w:rPr>
          <w:lang w:val="en-US" w:eastAsia="ja-JP"/>
        </w:rPr>
        <w:t xml:space="preserve">, </w:t>
      </w:r>
      <w:proofErr w:type="gramStart"/>
      <w:r w:rsidRPr="00E14826">
        <w:rPr>
          <w:lang w:val="en-US" w:eastAsia="ja-JP"/>
        </w:rPr>
        <w:t>et</w:t>
      </w:r>
      <w:proofErr w:type="gramEnd"/>
      <w:r w:rsidRPr="00E14826">
        <w:rPr>
          <w:lang w:val="en-US" w:eastAsia="ja-JP"/>
        </w:rPr>
        <w:t xml:space="preserve">. al., “Training sequence versus cyclic prefix - a new look on single carrier communication,” IEEE </w:t>
      </w:r>
      <w:r>
        <w:rPr>
          <w:rFonts w:hint="eastAsia"/>
          <w:lang w:val="en-US" w:eastAsia="ja-JP"/>
        </w:rPr>
        <w:tab/>
      </w:r>
      <w:r w:rsidR="002D7C45">
        <w:rPr>
          <w:rFonts w:hint="eastAsia"/>
          <w:lang w:val="en-US" w:eastAsia="ja-JP"/>
        </w:rPr>
        <w:tab/>
      </w:r>
      <w:proofErr w:type="spellStart"/>
      <w:proofErr w:type="gramStart"/>
      <w:r w:rsidRPr="00E14826">
        <w:rPr>
          <w:lang w:val="en-US" w:eastAsia="ja-JP"/>
        </w:rPr>
        <w:t>Commun</w:t>
      </w:r>
      <w:proofErr w:type="spellEnd"/>
      <w:r w:rsidRPr="00E14826">
        <w:rPr>
          <w:lang w:val="en-US" w:eastAsia="ja-JP"/>
        </w:rPr>
        <w:t>.,</w:t>
      </w:r>
      <w:proofErr w:type="gramEnd"/>
      <w:r w:rsidRPr="00E14826">
        <w:rPr>
          <w:lang w:val="en-US" w:eastAsia="ja-JP"/>
        </w:rPr>
        <w:t xml:space="preserve"> Lett., July 2001.</w:t>
      </w:r>
    </w:p>
    <w:p w:rsidR="00F95708" w:rsidRDefault="00F95708" w:rsidP="0070728A">
      <w:pPr>
        <w:spacing w:after="0"/>
        <w:rPr>
          <w:lang w:eastAsia="ja-JP"/>
        </w:rPr>
      </w:pPr>
      <w:r>
        <w:rPr>
          <w:rFonts w:hint="eastAsia"/>
          <w:lang w:eastAsia="ja-JP"/>
        </w:rPr>
        <w:t>[</w:t>
      </w:r>
      <w:r w:rsidR="00921FB4">
        <w:rPr>
          <w:rFonts w:hint="eastAsia"/>
          <w:lang w:eastAsia="ja-JP"/>
        </w:rPr>
        <w:t>11</w:t>
      </w:r>
      <w:r>
        <w:rPr>
          <w:rFonts w:hint="eastAsia"/>
          <w:lang w:eastAsia="ja-JP"/>
        </w:rPr>
        <w:t>]</w:t>
      </w:r>
      <w:r>
        <w:rPr>
          <w:rFonts w:hint="eastAsia"/>
          <w:lang w:eastAsia="ja-JP"/>
        </w:rPr>
        <w:tab/>
        <w:t xml:space="preserve">J. E. </w:t>
      </w:r>
      <w:proofErr w:type="spellStart"/>
      <w:r>
        <w:rPr>
          <w:rFonts w:hint="eastAsia"/>
          <w:lang w:eastAsia="ja-JP"/>
        </w:rPr>
        <w:t>Mazo</w:t>
      </w:r>
      <w:proofErr w:type="spellEnd"/>
      <w:r>
        <w:rPr>
          <w:rFonts w:hint="eastAsia"/>
          <w:lang w:eastAsia="ja-JP"/>
        </w:rPr>
        <w:t xml:space="preserve">, </w:t>
      </w:r>
      <w:r>
        <w:rPr>
          <w:lang w:eastAsia="ja-JP"/>
        </w:rPr>
        <w:t>“</w:t>
      </w:r>
      <w:r>
        <w:rPr>
          <w:rFonts w:hint="eastAsia"/>
          <w:lang w:eastAsia="ja-JP"/>
        </w:rPr>
        <w:t xml:space="preserve">Faster-than-Nyquist </w:t>
      </w:r>
      <w:r>
        <w:rPr>
          <w:lang w:eastAsia="ja-JP"/>
        </w:rPr>
        <w:t>signalling</w:t>
      </w:r>
      <w:r>
        <w:rPr>
          <w:rFonts w:hint="eastAsia"/>
          <w:lang w:eastAsia="ja-JP"/>
        </w:rPr>
        <w:t>,</w:t>
      </w:r>
      <w:r>
        <w:rPr>
          <w:lang w:eastAsia="ja-JP"/>
        </w:rPr>
        <w:t>”</w:t>
      </w:r>
      <w:r>
        <w:rPr>
          <w:rFonts w:hint="eastAsia"/>
          <w:lang w:eastAsia="ja-JP"/>
        </w:rPr>
        <w:t xml:space="preserve"> Bell System Technical Journal, Oct. 1975.</w:t>
      </w:r>
    </w:p>
    <w:p w:rsidR="00F721EF" w:rsidRDefault="002D7C45" w:rsidP="0070728A">
      <w:pPr>
        <w:spacing w:after="0"/>
        <w:rPr>
          <w:lang w:eastAsia="ja-JP"/>
        </w:rPr>
      </w:pPr>
      <w:r>
        <w:rPr>
          <w:rFonts w:hint="eastAsia"/>
          <w:lang w:eastAsia="ja-JP"/>
        </w:rPr>
        <w:t>[12]</w:t>
      </w:r>
      <w:r>
        <w:rPr>
          <w:rFonts w:hint="eastAsia"/>
          <w:lang w:eastAsia="ja-JP"/>
        </w:rPr>
        <w:tab/>
      </w:r>
      <w:r w:rsidR="00A05D88" w:rsidRPr="00A05D88">
        <w:rPr>
          <w:lang w:eastAsia="ja-JP"/>
        </w:rPr>
        <w:t>R1-162553</w:t>
      </w:r>
      <w:r>
        <w:rPr>
          <w:rFonts w:hint="eastAsia"/>
          <w:lang w:eastAsia="ja-JP"/>
        </w:rPr>
        <w:t xml:space="preserve">, </w:t>
      </w:r>
      <w:r>
        <w:rPr>
          <w:lang w:eastAsia="ja-JP"/>
        </w:rPr>
        <w:t>“</w:t>
      </w:r>
      <w:r w:rsidRPr="00A34E89">
        <w:rPr>
          <w:lang w:eastAsia="ja-JP"/>
        </w:rPr>
        <w:t xml:space="preserve">Forward compatibility </w:t>
      </w:r>
      <w:r>
        <w:rPr>
          <w:rFonts w:hint="eastAsia"/>
          <w:lang w:eastAsia="ja-JP"/>
        </w:rPr>
        <w:t>aspect of NR,</w:t>
      </w:r>
      <w:r>
        <w:rPr>
          <w:lang w:eastAsia="ja-JP"/>
        </w:rPr>
        <w:t>”</w:t>
      </w:r>
      <w:r>
        <w:rPr>
          <w:rFonts w:hint="eastAsia"/>
          <w:lang w:eastAsia="ja-JP"/>
        </w:rPr>
        <w:t xml:space="preserve"> Panasonic</w:t>
      </w:r>
    </w:p>
    <w:sectPr w:rsidR="00F721E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AA4" w:rsidRDefault="007C3AA4">
      <w:r>
        <w:separator/>
      </w:r>
    </w:p>
  </w:endnote>
  <w:endnote w:type="continuationSeparator" w:id="0">
    <w:p w:rsidR="007C3AA4" w:rsidRDefault="007C3AA4">
      <w:r>
        <w:continuationSeparator/>
      </w:r>
    </w:p>
  </w:endnote>
  <w:endnote w:type="continuationNotice" w:id="1">
    <w:p w:rsidR="007C3AA4" w:rsidRDefault="007C3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812EF">
      <w:rPr>
        <w:rStyle w:val="af5"/>
      </w:rPr>
      <w:t>5</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AA4" w:rsidRDefault="007C3AA4">
      <w:r>
        <w:separator/>
      </w:r>
    </w:p>
  </w:footnote>
  <w:footnote w:type="continuationSeparator" w:id="0">
    <w:p w:rsidR="007C3AA4" w:rsidRDefault="007C3AA4">
      <w:r>
        <w:continuationSeparator/>
      </w:r>
    </w:p>
  </w:footnote>
  <w:footnote w:type="continuationNotice" w:id="1">
    <w:p w:rsidR="007C3AA4" w:rsidRDefault="007C3A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8"/>
  </w:num>
  <w:num w:numId="3">
    <w:abstractNumId w:val="5"/>
  </w:num>
  <w:num w:numId="4">
    <w:abstractNumId w:val="13"/>
  </w:num>
  <w:num w:numId="5">
    <w:abstractNumId w:val="8"/>
  </w:num>
  <w:num w:numId="6">
    <w:abstractNumId w:val="9"/>
  </w:num>
  <w:num w:numId="7">
    <w:abstractNumId w:val="7"/>
  </w:num>
  <w:num w:numId="8">
    <w:abstractNumId w:val="17"/>
  </w:num>
  <w:num w:numId="9">
    <w:abstractNumId w:val="2"/>
  </w:num>
  <w:num w:numId="10">
    <w:abstractNumId w:val="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0"/>
  </w:num>
  <w:num w:numId="20">
    <w:abstractNumId w:val="3"/>
  </w:num>
  <w:num w:numId="21">
    <w:abstractNumId w:val="19"/>
  </w:num>
  <w:num w:numId="22">
    <w:abstractNumId w:val="1"/>
  </w:num>
  <w:num w:numId="2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5FB5"/>
    <w:rsid w:val="000F62E0"/>
    <w:rsid w:val="000F72C1"/>
    <w:rsid w:val="000F766C"/>
    <w:rsid w:val="000F7713"/>
    <w:rsid w:val="0010053A"/>
    <w:rsid w:val="00100CDE"/>
    <w:rsid w:val="00101022"/>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3D84"/>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438"/>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2601"/>
    <w:rsid w:val="006029E3"/>
    <w:rsid w:val="006031C0"/>
    <w:rsid w:val="006031D7"/>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8DA"/>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6806"/>
    <w:rsid w:val="0070728A"/>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2408"/>
    <w:rsid w:val="00732B88"/>
    <w:rsid w:val="007333CA"/>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A20"/>
    <w:rsid w:val="00746D91"/>
    <w:rsid w:val="007476AA"/>
    <w:rsid w:val="00747F73"/>
    <w:rsid w:val="00750A88"/>
    <w:rsid w:val="007513EF"/>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3B67"/>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C84"/>
    <w:rsid w:val="00A2375D"/>
    <w:rsid w:val="00A237EB"/>
    <w:rsid w:val="00A237F3"/>
    <w:rsid w:val="00A24D21"/>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507"/>
    <w:rsid w:val="00AD5989"/>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288"/>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BE3"/>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698"/>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4903"/>
    <w:rsid w:val="00DD498F"/>
    <w:rsid w:val="00DD6CFA"/>
    <w:rsid w:val="00DD74A3"/>
    <w:rsid w:val="00DD7D8B"/>
    <w:rsid w:val="00DE1024"/>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D7"/>
    <w:rsid w:val="00E6542E"/>
    <w:rsid w:val="00E657BC"/>
    <w:rsid w:val="00E65B3B"/>
    <w:rsid w:val="00E66159"/>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50AC"/>
    <w:rsid w:val="00F46A24"/>
    <w:rsid w:val="00F4736D"/>
    <w:rsid w:val="00F47781"/>
    <w:rsid w:val="00F50251"/>
    <w:rsid w:val="00F50ACD"/>
    <w:rsid w:val="00F51567"/>
    <w:rsid w:val="00F52FB8"/>
    <w:rsid w:val="00F53DF2"/>
    <w:rsid w:val="00F547E6"/>
    <w:rsid w:val="00F54C22"/>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B82"/>
    <w:rsid w:val="00F73533"/>
    <w:rsid w:val="00F73AF4"/>
    <w:rsid w:val="00F748CE"/>
    <w:rsid w:val="00F75464"/>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4D69"/>
    <w:rsid w:val="00FB66C7"/>
    <w:rsid w:val="00FB69F5"/>
    <w:rsid w:val="00FB7758"/>
    <w:rsid w:val="00FB77F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6C9E7-1BB3-47F4-96B8-4DC59CEBC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3017</Words>
  <Characters>17202</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cp:revision>
  <cp:lastPrinted>2010-04-02T09:58:00Z</cp:lastPrinted>
  <dcterms:created xsi:type="dcterms:W3CDTF">2016-03-30T09:12:00Z</dcterms:created>
  <dcterms:modified xsi:type="dcterms:W3CDTF">2016-04-01T08:22:00Z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