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E5B" w:rsidRPr="009B5881" w:rsidRDefault="004A7E5B" w:rsidP="00634235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656CC9">
        <w:rPr>
          <w:rFonts w:ascii="Arial" w:hAnsi="Arial" w:cs="Arial"/>
          <w:b/>
          <w:bCs/>
          <w:sz w:val="28"/>
        </w:rPr>
        <w:t>3GPP TSG RAN WG1 Meeting #</w:t>
      </w:r>
      <w:r w:rsidR="00E86B42"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>8</w:t>
      </w:r>
      <w:r w:rsidR="00D306F0">
        <w:rPr>
          <w:rFonts w:ascii="Arial" w:eastAsia="맑은 고딕" w:hAnsi="Arial" w:cs="Arial" w:hint="eastAsia"/>
          <w:b/>
          <w:bCs/>
          <w:sz w:val="28"/>
          <w:lang w:eastAsia="ko-KR"/>
        </w:rPr>
        <w:t>4</w:t>
      </w:r>
      <w:r w:rsidR="00685486">
        <w:rPr>
          <w:rFonts w:ascii="Arial" w:eastAsia="맑은 고딕" w:hAnsi="Arial" w:cs="Arial" w:hint="eastAsia"/>
          <w:b/>
          <w:bCs/>
          <w:sz w:val="28"/>
          <w:lang w:eastAsia="ko-KR"/>
        </w:rPr>
        <w:t>bis</w:t>
      </w:r>
      <w:r w:rsidR="00E86B42"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             </w:t>
      </w:r>
      <w:r w:rsidR="00E86B42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</w:t>
      </w:r>
      <w:r w:rsidR="00E86B42" w:rsidRPr="00656CC9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 w:rsidRPr="00656CC9">
        <w:rPr>
          <w:rFonts w:ascii="Arial" w:hAnsi="Arial" w:cs="Arial"/>
          <w:b/>
          <w:bCs/>
          <w:sz w:val="28"/>
        </w:rPr>
        <w:t>R1-</w:t>
      </w:r>
      <w:r w:rsidR="004E1107" w:rsidRPr="004E1107">
        <w:rPr>
          <w:rFonts w:ascii="Arial" w:eastAsia="맑은 고딕" w:hAnsi="Arial" w:cs="Arial"/>
          <w:b/>
          <w:bCs/>
          <w:sz w:val="28"/>
          <w:lang w:eastAsia="ko-KR"/>
        </w:rPr>
        <w:t>162516</w:t>
      </w:r>
    </w:p>
    <w:p w:rsidR="004A7E5B" w:rsidRPr="0035778D" w:rsidRDefault="008411AD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Busan</w:t>
      </w:r>
      <w:r>
        <w:rPr>
          <w:rFonts w:ascii="Arial" w:hAnsi="Arial" w:cs="Arial"/>
          <w:b/>
          <w:bCs/>
          <w:sz w:val="28"/>
          <w:lang w:val="en-US" w:eastAsia="ja-JP"/>
        </w:rPr>
        <w:t>,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 Korea</w:t>
      </w:r>
      <w:r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11</w:t>
      </w:r>
      <w:r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15</w:t>
      </w:r>
      <w:r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 xml:space="preserve"> April</w:t>
      </w:r>
      <w:r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ja-JP"/>
        </w:rPr>
        <w:t>201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6</w:t>
      </w:r>
    </w:p>
    <w:p w:rsidR="000D41C4" w:rsidRPr="006963CF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C238EE" w:rsidRPr="00656CC9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656CC9">
        <w:rPr>
          <w:rFonts w:ascii="Arial" w:hAnsi="Arial"/>
          <w:b/>
          <w:sz w:val="24"/>
          <w:lang w:val="en-US"/>
        </w:rPr>
        <w:t>Agenda Item:</w:t>
      </w:r>
      <w:r w:rsidRPr="00656CC9">
        <w:rPr>
          <w:rFonts w:ascii="Arial" w:hAnsi="Arial"/>
          <w:sz w:val="24"/>
          <w:lang w:val="en-US"/>
        </w:rPr>
        <w:tab/>
      </w:r>
      <w:r w:rsidR="008411AD">
        <w:rPr>
          <w:rFonts w:ascii="Arial" w:eastAsia="맑은 고딕" w:hAnsi="Arial" w:hint="eastAsia"/>
          <w:sz w:val="24"/>
          <w:lang w:val="en-US" w:eastAsia="ko-KR"/>
        </w:rPr>
        <w:t>8.</w:t>
      </w:r>
      <w:r w:rsidR="00014C5B">
        <w:rPr>
          <w:rFonts w:ascii="Arial" w:eastAsia="맑은 고딕" w:hAnsi="Arial" w:hint="eastAsia"/>
          <w:sz w:val="24"/>
          <w:lang w:val="en-US" w:eastAsia="ko-KR"/>
        </w:rPr>
        <w:t>1</w:t>
      </w:r>
      <w:r w:rsidR="008411AD">
        <w:rPr>
          <w:rFonts w:ascii="Arial" w:eastAsia="맑은 고딕" w:hAnsi="Arial" w:hint="eastAsia"/>
          <w:sz w:val="24"/>
          <w:lang w:val="en-US" w:eastAsia="ko-KR"/>
        </w:rPr>
        <w:t>.</w:t>
      </w:r>
      <w:r w:rsidR="00014C5B">
        <w:rPr>
          <w:rFonts w:ascii="Arial" w:eastAsia="맑은 고딕" w:hAnsi="Arial" w:hint="eastAsia"/>
          <w:sz w:val="24"/>
          <w:lang w:val="en-US" w:eastAsia="ko-KR"/>
        </w:rPr>
        <w:t>4</w:t>
      </w:r>
      <w:r w:rsidR="008411AD">
        <w:rPr>
          <w:rFonts w:ascii="Arial" w:eastAsia="맑은 고딕" w:hAnsi="Arial" w:hint="eastAsia"/>
          <w:sz w:val="24"/>
          <w:lang w:val="en-US" w:eastAsia="ko-KR"/>
        </w:rPr>
        <w:t>.</w:t>
      </w:r>
      <w:r w:rsidR="00014C5B">
        <w:rPr>
          <w:rFonts w:ascii="Arial" w:eastAsia="맑은 고딕" w:hAnsi="Arial" w:hint="eastAsia"/>
          <w:sz w:val="24"/>
          <w:lang w:val="en-US" w:eastAsia="ko-KR"/>
        </w:rPr>
        <w:t>1</w:t>
      </w:r>
      <w:bookmarkStart w:id="0" w:name="_GoBack"/>
      <w:bookmarkEnd w:id="0"/>
    </w:p>
    <w:p w:rsidR="003C5E2A" w:rsidRPr="00656CC9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 xml:space="preserve">Source: </w:t>
      </w:r>
      <w:r w:rsidRPr="00656CC9">
        <w:rPr>
          <w:rFonts w:ascii="Arial" w:hAnsi="Arial"/>
          <w:b/>
          <w:sz w:val="24"/>
        </w:rPr>
        <w:tab/>
      </w:r>
      <w:r w:rsidRPr="00656CC9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2E406A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Title:</w:t>
      </w:r>
      <w:r w:rsidRPr="00656CC9">
        <w:rPr>
          <w:rFonts w:ascii="Arial" w:hAnsi="Arial"/>
          <w:sz w:val="24"/>
        </w:rPr>
        <w:t xml:space="preserve"> </w:t>
      </w:r>
      <w:r w:rsidRPr="00656CC9">
        <w:rPr>
          <w:rFonts w:ascii="Arial" w:hAnsi="Arial"/>
          <w:sz w:val="24"/>
        </w:rPr>
        <w:tab/>
      </w:r>
      <w:r w:rsidR="00583271">
        <w:rPr>
          <w:rFonts w:ascii="Arial" w:eastAsia="맑은 고딕" w:hAnsi="Arial" w:hint="eastAsia"/>
          <w:sz w:val="24"/>
          <w:lang w:eastAsia="ko-KR"/>
        </w:rPr>
        <w:t>F</w:t>
      </w:r>
      <w:r w:rsidR="008C5C22">
        <w:rPr>
          <w:rFonts w:ascii="Arial" w:eastAsia="맑은 고딕" w:hAnsi="Arial" w:hint="eastAsia"/>
          <w:sz w:val="24"/>
          <w:lang w:eastAsia="ko-KR"/>
        </w:rPr>
        <w:t xml:space="preserve">lexible </w:t>
      </w:r>
      <w:r w:rsidR="00583271">
        <w:rPr>
          <w:rFonts w:ascii="Arial" w:eastAsia="맑은 고딕" w:hAnsi="Arial" w:hint="eastAsia"/>
          <w:sz w:val="24"/>
          <w:lang w:eastAsia="ko-KR"/>
        </w:rPr>
        <w:t>CP-OFDM with variable ZP</w:t>
      </w:r>
    </w:p>
    <w:p w:rsidR="00152C02" w:rsidRPr="00656CC9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656CC9">
        <w:rPr>
          <w:rFonts w:ascii="Arial" w:hAnsi="Arial"/>
          <w:b/>
          <w:sz w:val="24"/>
        </w:rPr>
        <w:t>Document for:</w:t>
      </w:r>
      <w:r w:rsidRPr="00656CC9">
        <w:rPr>
          <w:rFonts w:ascii="Arial" w:hAnsi="Arial"/>
          <w:sz w:val="24"/>
        </w:rPr>
        <w:tab/>
      </w:r>
      <w:r w:rsidRPr="00656CC9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</w:p>
    <w:p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:rsidR="00C50954" w:rsidRDefault="004F43BC" w:rsidP="00C5095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For </w:t>
      </w:r>
      <w:r>
        <w:rPr>
          <w:rFonts w:eastAsia="바탕"/>
          <w:sz w:val="22"/>
          <w:szCs w:val="22"/>
          <w:lang w:eastAsia="ko-KR"/>
        </w:rPr>
        <w:t>emerging</w:t>
      </w:r>
      <w:r>
        <w:rPr>
          <w:rFonts w:eastAsia="바탕" w:hint="eastAsia"/>
          <w:sz w:val="22"/>
          <w:szCs w:val="22"/>
          <w:lang w:eastAsia="ko-KR"/>
        </w:rPr>
        <w:t xml:space="preserve"> next generation wireless system</w:t>
      </w:r>
      <w:r w:rsidR="00EC7738">
        <w:rPr>
          <w:rFonts w:eastAsia="바탕" w:hint="eastAsia"/>
          <w:sz w:val="22"/>
          <w:szCs w:val="22"/>
          <w:lang w:eastAsia="ko-KR"/>
        </w:rPr>
        <w:t xml:space="preserve">, the various use cases such as </w:t>
      </w:r>
      <w:proofErr w:type="spellStart"/>
      <w:r w:rsidR="00EC7738">
        <w:rPr>
          <w:rFonts w:eastAsia="바탕" w:hint="eastAsia"/>
          <w:sz w:val="22"/>
          <w:szCs w:val="22"/>
          <w:lang w:eastAsia="ko-KR"/>
        </w:rPr>
        <w:t>eMBB</w:t>
      </w:r>
      <w:proofErr w:type="spellEnd"/>
      <w:r w:rsidR="00EC7738">
        <w:rPr>
          <w:rFonts w:eastAsia="바탕" w:hint="eastAsia"/>
          <w:sz w:val="22"/>
          <w:szCs w:val="22"/>
          <w:lang w:eastAsia="ko-KR"/>
        </w:rPr>
        <w:t xml:space="preserve">, </w:t>
      </w:r>
      <w:proofErr w:type="spellStart"/>
      <w:r w:rsidR="00EC7738">
        <w:rPr>
          <w:rFonts w:eastAsia="바탕" w:hint="eastAsia"/>
          <w:sz w:val="22"/>
          <w:szCs w:val="22"/>
          <w:lang w:eastAsia="ko-KR"/>
        </w:rPr>
        <w:t>mMTC</w:t>
      </w:r>
      <w:proofErr w:type="spellEnd"/>
      <w:r w:rsidR="00EC7738">
        <w:rPr>
          <w:rFonts w:eastAsia="바탕" w:hint="eastAsia"/>
          <w:sz w:val="22"/>
          <w:szCs w:val="22"/>
          <w:lang w:eastAsia="ko-KR"/>
        </w:rPr>
        <w:t>, URLLC are considered</w:t>
      </w:r>
      <w:r w:rsidR="000E5EBF">
        <w:rPr>
          <w:rFonts w:eastAsia="바탕" w:hint="eastAsia"/>
          <w:sz w:val="22"/>
          <w:szCs w:val="22"/>
          <w:lang w:eastAsia="ko-KR"/>
        </w:rPr>
        <w:t xml:space="preserve"> [1]</w:t>
      </w:r>
      <w:r w:rsidR="00EC7738">
        <w:rPr>
          <w:rFonts w:eastAsia="바탕" w:hint="eastAsia"/>
          <w:sz w:val="22"/>
          <w:szCs w:val="22"/>
          <w:lang w:eastAsia="ko-KR"/>
        </w:rPr>
        <w:t xml:space="preserve">. </w:t>
      </w:r>
      <w:r w:rsidR="00B50981">
        <w:rPr>
          <w:rFonts w:eastAsia="바탕" w:hint="eastAsia"/>
          <w:sz w:val="22"/>
          <w:szCs w:val="22"/>
          <w:lang w:eastAsia="ko-KR"/>
        </w:rPr>
        <w:t>T</w:t>
      </w:r>
      <w:r w:rsidR="00EC7738">
        <w:rPr>
          <w:rFonts w:eastAsia="바탕" w:hint="eastAsia"/>
          <w:sz w:val="22"/>
          <w:szCs w:val="22"/>
          <w:lang w:eastAsia="ko-KR"/>
        </w:rPr>
        <w:t xml:space="preserve">he different KPIs </w:t>
      </w:r>
      <w:r w:rsidR="00B50981">
        <w:rPr>
          <w:rFonts w:eastAsia="바탕" w:hint="eastAsia"/>
          <w:sz w:val="22"/>
          <w:szCs w:val="22"/>
          <w:lang w:eastAsia="ko-KR"/>
        </w:rPr>
        <w:t xml:space="preserve">associated with the use cases </w:t>
      </w:r>
      <w:r w:rsidR="00EC7738">
        <w:rPr>
          <w:rFonts w:eastAsia="바탕" w:hint="eastAsia"/>
          <w:sz w:val="22"/>
          <w:szCs w:val="22"/>
          <w:lang w:eastAsia="ko-KR"/>
        </w:rPr>
        <w:t>also need to be satisfied e.g. u</w:t>
      </w:r>
      <w:r w:rsidR="00953A97">
        <w:rPr>
          <w:rFonts w:eastAsia="바탕" w:hint="eastAsia"/>
          <w:sz w:val="22"/>
          <w:szCs w:val="22"/>
          <w:lang w:eastAsia="ko-KR"/>
        </w:rPr>
        <w:t>ltra-low latency,</w:t>
      </w:r>
      <w:r w:rsidR="00EC7738">
        <w:rPr>
          <w:rFonts w:eastAsia="바탕" w:hint="eastAsia"/>
          <w:sz w:val="22"/>
          <w:szCs w:val="22"/>
          <w:lang w:eastAsia="ko-KR"/>
        </w:rPr>
        <w:t xml:space="preserve"> high </w:t>
      </w:r>
      <w:r w:rsidR="00953A97">
        <w:rPr>
          <w:rFonts w:eastAsia="바탕"/>
          <w:sz w:val="22"/>
          <w:szCs w:val="22"/>
          <w:lang w:eastAsia="ko-KR"/>
        </w:rPr>
        <w:t>reliability, high efficiency</w:t>
      </w:r>
      <w:r w:rsidR="00953A97">
        <w:rPr>
          <w:rFonts w:eastAsia="바탕" w:hint="eastAsia"/>
          <w:sz w:val="22"/>
          <w:szCs w:val="22"/>
          <w:lang w:eastAsia="ko-KR"/>
        </w:rPr>
        <w:t>, etc.</w:t>
      </w:r>
      <w:r w:rsidR="00EC7738">
        <w:rPr>
          <w:rFonts w:eastAsia="바탕" w:hint="eastAsia"/>
          <w:sz w:val="22"/>
          <w:szCs w:val="22"/>
          <w:lang w:eastAsia="ko-KR"/>
        </w:rPr>
        <w:t xml:space="preserve"> </w:t>
      </w:r>
      <w:r w:rsidR="00C177C2">
        <w:rPr>
          <w:rFonts w:eastAsia="바탕" w:hint="eastAsia"/>
          <w:sz w:val="22"/>
          <w:szCs w:val="22"/>
          <w:lang w:eastAsia="ko-KR"/>
        </w:rPr>
        <w:t xml:space="preserve">In order to </w:t>
      </w:r>
      <w:r w:rsidR="00C476D4">
        <w:rPr>
          <w:rFonts w:eastAsia="바탕" w:hint="eastAsia"/>
          <w:sz w:val="22"/>
          <w:szCs w:val="22"/>
          <w:lang w:eastAsia="ko-KR"/>
        </w:rPr>
        <w:t>meet</w:t>
      </w:r>
      <w:r w:rsidR="00C177C2">
        <w:rPr>
          <w:rFonts w:eastAsia="바탕" w:hint="eastAsia"/>
          <w:sz w:val="22"/>
          <w:szCs w:val="22"/>
          <w:lang w:eastAsia="ko-KR"/>
        </w:rPr>
        <w:t xml:space="preserve"> KPIs and support the different use </w:t>
      </w:r>
      <w:r w:rsidR="00C177C2">
        <w:rPr>
          <w:rFonts w:eastAsia="바탕"/>
          <w:sz w:val="22"/>
          <w:szCs w:val="22"/>
          <w:lang w:eastAsia="ko-KR"/>
        </w:rPr>
        <w:t>case</w:t>
      </w:r>
      <w:r w:rsidR="00C177C2">
        <w:rPr>
          <w:rFonts w:eastAsia="바탕" w:hint="eastAsia"/>
          <w:sz w:val="22"/>
          <w:szCs w:val="22"/>
          <w:lang w:eastAsia="ko-KR"/>
        </w:rPr>
        <w:t xml:space="preserve">s, </w:t>
      </w:r>
      <w:r w:rsidR="00AA0531">
        <w:rPr>
          <w:rFonts w:eastAsia="바탕" w:hint="eastAsia"/>
          <w:sz w:val="22"/>
          <w:szCs w:val="22"/>
          <w:lang w:eastAsia="ko-KR"/>
        </w:rPr>
        <w:t>NR</w:t>
      </w:r>
      <w:r w:rsidR="004C79CC">
        <w:rPr>
          <w:rFonts w:eastAsia="바탕" w:hint="eastAsia"/>
          <w:sz w:val="22"/>
          <w:szCs w:val="22"/>
          <w:lang w:eastAsia="ko-KR"/>
        </w:rPr>
        <w:t xml:space="preserve"> </w:t>
      </w:r>
      <w:r w:rsidR="004A3A69">
        <w:rPr>
          <w:rFonts w:eastAsia="바탕" w:hint="eastAsia"/>
          <w:sz w:val="22"/>
          <w:szCs w:val="22"/>
          <w:lang w:eastAsia="ko-KR"/>
        </w:rPr>
        <w:t>(New RAT)</w:t>
      </w:r>
      <w:r w:rsidR="00C177C2">
        <w:rPr>
          <w:rFonts w:eastAsia="바탕" w:hint="eastAsia"/>
          <w:sz w:val="22"/>
          <w:szCs w:val="22"/>
          <w:lang w:eastAsia="ko-KR"/>
        </w:rPr>
        <w:t xml:space="preserve"> is </w:t>
      </w:r>
      <w:r w:rsidR="00AA0531">
        <w:rPr>
          <w:rFonts w:eastAsia="바탕" w:hint="eastAsia"/>
          <w:sz w:val="22"/>
          <w:szCs w:val="22"/>
          <w:lang w:eastAsia="ko-KR"/>
        </w:rPr>
        <w:t>expected</w:t>
      </w:r>
      <w:r w:rsidR="00C177C2">
        <w:rPr>
          <w:rFonts w:eastAsia="바탕" w:hint="eastAsia"/>
          <w:sz w:val="22"/>
          <w:szCs w:val="22"/>
          <w:lang w:eastAsia="ko-KR"/>
        </w:rPr>
        <w:t xml:space="preserve"> </w:t>
      </w:r>
      <w:r w:rsidR="0050641B">
        <w:rPr>
          <w:rFonts w:eastAsia="바탕" w:hint="eastAsia"/>
          <w:sz w:val="22"/>
          <w:szCs w:val="22"/>
          <w:lang w:eastAsia="ko-KR"/>
        </w:rPr>
        <w:t xml:space="preserve">to </w:t>
      </w:r>
      <w:r w:rsidR="00EB45ED">
        <w:rPr>
          <w:rFonts w:eastAsia="바탕" w:hint="eastAsia"/>
          <w:sz w:val="22"/>
          <w:szCs w:val="22"/>
          <w:lang w:eastAsia="ko-KR"/>
        </w:rPr>
        <w:t>provide</w:t>
      </w:r>
      <w:r w:rsidR="00C50954">
        <w:rPr>
          <w:rFonts w:eastAsia="바탕" w:hint="eastAsia"/>
          <w:sz w:val="22"/>
          <w:szCs w:val="22"/>
          <w:lang w:eastAsia="ko-KR"/>
        </w:rPr>
        <w:t xml:space="preserve"> more flexible spectrum utilization</w:t>
      </w:r>
      <w:r w:rsidR="00924690">
        <w:rPr>
          <w:rFonts w:eastAsia="바탕" w:hint="eastAsia"/>
          <w:sz w:val="22"/>
          <w:szCs w:val="22"/>
          <w:lang w:eastAsia="ko-KR"/>
        </w:rPr>
        <w:t xml:space="preserve">, which enables </w:t>
      </w:r>
      <w:r w:rsidR="00C50954">
        <w:rPr>
          <w:rFonts w:eastAsia="바탕" w:hint="eastAsia"/>
          <w:sz w:val="22"/>
          <w:szCs w:val="22"/>
          <w:lang w:eastAsia="ko-KR"/>
        </w:rPr>
        <w:t xml:space="preserve">the </w:t>
      </w:r>
      <w:r w:rsidR="00C50954">
        <w:rPr>
          <w:rFonts w:eastAsia="바탕"/>
          <w:sz w:val="22"/>
          <w:szCs w:val="22"/>
          <w:lang w:eastAsia="ko-KR"/>
        </w:rPr>
        <w:t>following</w:t>
      </w:r>
      <w:r w:rsidR="00C50954">
        <w:rPr>
          <w:rFonts w:eastAsia="바탕" w:hint="eastAsia"/>
          <w:sz w:val="22"/>
          <w:szCs w:val="22"/>
          <w:lang w:eastAsia="ko-KR"/>
        </w:rPr>
        <w:t xml:space="preserve"> cases: </w:t>
      </w:r>
    </w:p>
    <w:p w:rsidR="00C50954" w:rsidRDefault="00EB7D66" w:rsidP="00C50954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C50954">
        <w:rPr>
          <w:rFonts w:eastAsia="바탕"/>
          <w:sz w:val="22"/>
          <w:szCs w:val="22"/>
          <w:lang w:eastAsia="ko-KR"/>
        </w:rPr>
        <w:t>C</w:t>
      </w:r>
      <w:r w:rsidRPr="00C50954">
        <w:rPr>
          <w:rFonts w:eastAsia="바탕" w:hint="eastAsia"/>
          <w:sz w:val="22"/>
          <w:szCs w:val="22"/>
          <w:lang w:eastAsia="ko-KR"/>
        </w:rPr>
        <w:t xml:space="preserve">ase 1: </w:t>
      </w:r>
      <w:r w:rsidR="00ED23AB" w:rsidRPr="00C50954">
        <w:rPr>
          <w:rFonts w:eastAsia="바탕" w:hint="eastAsia"/>
          <w:sz w:val="22"/>
          <w:szCs w:val="22"/>
          <w:lang w:eastAsia="ko-KR"/>
        </w:rPr>
        <w:t xml:space="preserve">In-band multiplexing with </w:t>
      </w:r>
      <w:r w:rsidR="00CD55FE" w:rsidRPr="00C50954">
        <w:rPr>
          <w:rFonts w:eastAsia="바탕" w:hint="eastAsia"/>
          <w:sz w:val="22"/>
          <w:szCs w:val="22"/>
          <w:lang w:eastAsia="ko-KR"/>
        </w:rPr>
        <w:t>d</w:t>
      </w:r>
      <w:r w:rsidR="00ED23AB" w:rsidRPr="00C50954">
        <w:rPr>
          <w:rFonts w:eastAsia="바탕" w:hint="eastAsia"/>
          <w:sz w:val="22"/>
          <w:szCs w:val="22"/>
          <w:lang w:eastAsia="ko-KR"/>
        </w:rPr>
        <w:t xml:space="preserve">ifferent </w:t>
      </w:r>
      <w:r w:rsidR="00ED23AB" w:rsidRPr="00C50954">
        <w:rPr>
          <w:rFonts w:eastAsia="바탕"/>
          <w:sz w:val="22"/>
          <w:szCs w:val="22"/>
          <w:lang w:eastAsia="ko-KR"/>
        </w:rPr>
        <w:t>transmission</w:t>
      </w:r>
      <w:r w:rsidR="00ED23AB" w:rsidRPr="00C50954">
        <w:rPr>
          <w:rFonts w:eastAsia="바탕" w:hint="eastAsia"/>
          <w:sz w:val="22"/>
          <w:szCs w:val="22"/>
          <w:lang w:eastAsia="ko-KR"/>
        </w:rPr>
        <w:t xml:space="preserve"> characteristics</w:t>
      </w:r>
    </w:p>
    <w:p w:rsidR="00E8313B" w:rsidRPr="00C50954" w:rsidRDefault="000747BB" w:rsidP="00C50954">
      <w:pPr>
        <w:numPr>
          <w:ilvl w:val="1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 w:rsidRPr="00C50954">
        <w:rPr>
          <w:rFonts w:eastAsia="바탕"/>
          <w:sz w:val="22"/>
          <w:szCs w:val="22"/>
          <w:lang w:eastAsia="ko-KR"/>
        </w:rPr>
        <w:t>F</w:t>
      </w:r>
      <w:r w:rsidRPr="00C50954">
        <w:rPr>
          <w:rFonts w:eastAsia="바탕" w:hint="eastAsia"/>
          <w:sz w:val="22"/>
          <w:szCs w:val="22"/>
          <w:lang w:eastAsia="ko-KR"/>
        </w:rPr>
        <w:t xml:space="preserve">lexible numerology e.g. </w:t>
      </w:r>
      <w:r w:rsidR="00CD55FE" w:rsidRPr="00C50954">
        <w:rPr>
          <w:rFonts w:eastAsia="바탕" w:hint="eastAsia"/>
          <w:sz w:val="22"/>
          <w:szCs w:val="22"/>
          <w:lang w:eastAsia="ko-KR"/>
        </w:rPr>
        <w:t>d</w:t>
      </w:r>
      <w:r w:rsidR="00E8313B" w:rsidRPr="00C50954">
        <w:rPr>
          <w:rFonts w:eastAsia="바탕"/>
          <w:sz w:val="22"/>
          <w:szCs w:val="22"/>
          <w:lang w:eastAsia="ko-KR"/>
        </w:rPr>
        <w:t>ifferent subcarrier spacing</w:t>
      </w:r>
      <w:r w:rsidR="00F858C9" w:rsidRPr="00C50954">
        <w:rPr>
          <w:rFonts w:eastAsia="바탕" w:hint="eastAsia"/>
          <w:sz w:val="22"/>
          <w:szCs w:val="22"/>
          <w:lang w:eastAsia="ko-KR"/>
        </w:rPr>
        <w:t xml:space="preserve"> and dynamic TTI</w:t>
      </w:r>
      <w:r w:rsidR="00E8313B" w:rsidRPr="00C50954">
        <w:rPr>
          <w:rFonts w:eastAsia="바탕"/>
          <w:sz w:val="22"/>
          <w:szCs w:val="22"/>
          <w:lang w:eastAsia="ko-KR"/>
        </w:rPr>
        <w:t xml:space="preserve"> </w:t>
      </w:r>
    </w:p>
    <w:p w:rsidR="00AB708B" w:rsidRDefault="005D04CA" w:rsidP="00C50954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C</w:t>
      </w:r>
      <w:r>
        <w:rPr>
          <w:rFonts w:eastAsia="바탕" w:hint="eastAsia"/>
          <w:sz w:val="22"/>
          <w:szCs w:val="22"/>
          <w:lang w:eastAsia="ko-KR"/>
        </w:rPr>
        <w:t xml:space="preserve">ase 2 : </w:t>
      </w:r>
      <w:r w:rsidR="00AB708B">
        <w:rPr>
          <w:rFonts w:eastAsia="바탕" w:hint="eastAsia"/>
          <w:sz w:val="22"/>
          <w:szCs w:val="22"/>
          <w:lang w:eastAsia="ko-KR"/>
        </w:rPr>
        <w:t xml:space="preserve">In-band asynchronous transmission </w:t>
      </w:r>
    </w:p>
    <w:p w:rsidR="001C07A9" w:rsidRPr="00524FB9" w:rsidRDefault="00524FB9" w:rsidP="00C50954">
      <w:pPr>
        <w:numPr>
          <w:ilvl w:val="1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</w:t>
      </w:r>
      <w:r>
        <w:rPr>
          <w:rFonts w:eastAsia="바탕" w:hint="eastAsia"/>
          <w:sz w:val="22"/>
          <w:szCs w:val="22"/>
          <w:lang w:eastAsia="ko-KR"/>
        </w:rPr>
        <w:t>or reduced s</w:t>
      </w:r>
      <w:r>
        <w:rPr>
          <w:rFonts w:eastAsia="바탕"/>
          <w:sz w:val="22"/>
          <w:szCs w:val="22"/>
          <w:lang w:eastAsia="ko-KR"/>
        </w:rPr>
        <w:t>ynchronization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signalling</w:t>
      </w:r>
      <w:r>
        <w:rPr>
          <w:rFonts w:eastAsia="바탕" w:hint="eastAsia"/>
          <w:sz w:val="22"/>
          <w:szCs w:val="22"/>
          <w:lang w:eastAsia="ko-KR"/>
        </w:rPr>
        <w:t xml:space="preserve"> overhead e.g. grant-free </w:t>
      </w:r>
      <w:r w:rsidR="00466130">
        <w:rPr>
          <w:rFonts w:eastAsia="바탕" w:hint="eastAsia"/>
          <w:sz w:val="22"/>
          <w:szCs w:val="22"/>
          <w:lang w:eastAsia="ko-KR"/>
        </w:rPr>
        <w:t>transmission</w:t>
      </w:r>
      <w:r w:rsidRPr="00524FB9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E8313B" w:rsidRDefault="00524FB9" w:rsidP="00C50954">
      <w:pPr>
        <w:numPr>
          <w:ilvl w:val="0"/>
          <w:numId w:val="6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Case 3 : Baseband aggregation of </w:t>
      </w:r>
      <w:r>
        <w:rPr>
          <w:rFonts w:eastAsia="바탕"/>
          <w:sz w:val="22"/>
          <w:szCs w:val="22"/>
          <w:lang w:eastAsia="ko-KR"/>
        </w:rPr>
        <w:t>fragmented</w:t>
      </w:r>
      <w:r>
        <w:rPr>
          <w:rFonts w:eastAsia="바탕" w:hint="eastAsia"/>
          <w:sz w:val="22"/>
          <w:szCs w:val="22"/>
          <w:lang w:eastAsia="ko-KR"/>
        </w:rPr>
        <w:t xml:space="preserve"> pieces of spectrum </w:t>
      </w:r>
    </w:p>
    <w:p w:rsidR="0037775B" w:rsidRPr="007B6476" w:rsidRDefault="00595554" w:rsidP="00655D70">
      <w:pPr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It is well known that C</w:t>
      </w:r>
      <w:r w:rsidR="00B5619A">
        <w:rPr>
          <w:rFonts w:eastAsia="바탕" w:hint="eastAsia"/>
          <w:sz w:val="22"/>
          <w:szCs w:val="22"/>
          <w:lang w:eastAsia="ko-KR"/>
        </w:rPr>
        <w:t>P-</w:t>
      </w:r>
      <w:r w:rsidR="00520C13" w:rsidRPr="00C50954">
        <w:rPr>
          <w:rFonts w:eastAsia="바탕" w:hint="eastAsia"/>
          <w:sz w:val="22"/>
          <w:szCs w:val="22"/>
          <w:lang w:eastAsia="ko-KR"/>
        </w:rPr>
        <w:t xml:space="preserve">OFDM </w:t>
      </w:r>
      <w:r w:rsidR="00E36137">
        <w:rPr>
          <w:rFonts w:eastAsia="바탕" w:hint="eastAsia"/>
          <w:sz w:val="22"/>
          <w:szCs w:val="22"/>
          <w:lang w:eastAsia="ko-KR"/>
        </w:rPr>
        <w:t>has the advantages such as l</w:t>
      </w:r>
      <w:r w:rsidR="00F464F8">
        <w:rPr>
          <w:rFonts w:eastAsia="바탕" w:hint="eastAsia"/>
          <w:sz w:val="22"/>
          <w:szCs w:val="22"/>
          <w:lang w:eastAsia="ko-KR"/>
        </w:rPr>
        <w:t xml:space="preserve">ower </w:t>
      </w:r>
      <w:r w:rsidR="00F464F8">
        <w:rPr>
          <w:rFonts w:eastAsia="바탕"/>
          <w:sz w:val="22"/>
          <w:szCs w:val="22"/>
          <w:lang w:eastAsia="ko-KR"/>
        </w:rPr>
        <w:t>receiver</w:t>
      </w:r>
      <w:r w:rsidR="00F464F8">
        <w:rPr>
          <w:rFonts w:eastAsia="바탕" w:hint="eastAsia"/>
          <w:sz w:val="22"/>
          <w:szCs w:val="22"/>
          <w:lang w:eastAsia="ko-KR"/>
        </w:rPr>
        <w:t xml:space="preserve"> </w:t>
      </w:r>
      <w:r w:rsidR="00F464F8">
        <w:rPr>
          <w:rFonts w:eastAsia="바탕"/>
          <w:sz w:val="22"/>
          <w:szCs w:val="22"/>
          <w:lang w:eastAsia="ko-KR"/>
        </w:rPr>
        <w:t xml:space="preserve">complexity </w:t>
      </w:r>
      <w:r w:rsidR="00C21C0B">
        <w:rPr>
          <w:rFonts w:eastAsia="바탕" w:hint="eastAsia"/>
          <w:sz w:val="22"/>
          <w:szCs w:val="22"/>
          <w:lang w:eastAsia="ko-KR"/>
        </w:rPr>
        <w:t>by single-tap equalizer in freq</w:t>
      </w:r>
      <w:r w:rsidR="00E36137">
        <w:rPr>
          <w:rFonts w:eastAsia="바탕" w:hint="eastAsia"/>
          <w:sz w:val="22"/>
          <w:szCs w:val="22"/>
          <w:lang w:eastAsia="ko-KR"/>
        </w:rPr>
        <w:t>uency</w:t>
      </w:r>
      <w:r w:rsidR="00C21C0B">
        <w:rPr>
          <w:rFonts w:eastAsia="바탕" w:hint="eastAsia"/>
          <w:sz w:val="22"/>
          <w:szCs w:val="22"/>
          <w:lang w:eastAsia="ko-KR"/>
        </w:rPr>
        <w:t xml:space="preserve"> domain</w:t>
      </w:r>
      <w:r w:rsidR="00E36137">
        <w:rPr>
          <w:rFonts w:eastAsia="바탕" w:hint="eastAsia"/>
          <w:sz w:val="22"/>
          <w:szCs w:val="22"/>
          <w:lang w:eastAsia="ko-KR"/>
        </w:rPr>
        <w:t xml:space="preserve"> and m</w:t>
      </w:r>
      <w:r w:rsidR="000C44FC">
        <w:rPr>
          <w:rFonts w:eastAsia="바탕" w:hint="eastAsia"/>
          <w:sz w:val="22"/>
          <w:szCs w:val="22"/>
          <w:lang w:eastAsia="ko-KR"/>
        </w:rPr>
        <w:t>ultipath immunity via CP</w:t>
      </w:r>
      <w:r w:rsidR="00E36137">
        <w:rPr>
          <w:rFonts w:eastAsia="바탕" w:hint="eastAsia"/>
          <w:sz w:val="22"/>
          <w:szCs w:val="22"/>
          <w:lang w:eastAsia="ko-KR"/>
        </w:rPr>
        <w:t xml:space="preserve">. But it </w:t>
      </w:r>
      <w:r w:rsidR="004A3A69">
        <w:rPr>
          <w:rFonts w:eastAsia="바탕" w:hint="eastAsia"/>
          <w:sz w:val="22"/>
          <w:szCs w:val="22"/>
          <w:lang w:eastAsia="ko-KR"/>
        </w:rPr>
        <w:t>requires</w:t>
      </w:r>
      <w:r w:rsidR="00E36137">
        <w:rPr>
          <w:rFonts w:eastAsia="바탕" w:hint="eastAsia"/>
          <w:sz w:val="22"/>
          <w:szCs w:val="22"/>
          <w:lang w:eastAsia="ko-KR"/>
        </w:rPr>
        <w:t xml:space="preserve"> </w:t>
      </w:r>
      <w:r w:rsidR="00011280">
        <w:rPr>
          <w:rFonts w:eastAsia="바탕" w:hint="eastAsia"/>
          <w:sz w:val="22"/>
          <w:szCs w:val="22"/>
          <w:lang w:eastAsia="ko-KR"/>
        </w:rPr>
        <w:t>strict</w:t>
      </w:r>
      <w:r w:rsidR="00E36137">
        <w:rPr>
          <w:rFonts w:eastAsia="바탕" w:hint="eastAsia"/>
          <w:sz w:val="22"/>
          <w:szCs w:val="22"/>
          <w:lang w:eastAsia="ko-KR"/>
        </w:rPr>
        <w:t xml:space="preserve"> synchronization in time and frequency domain</w:t>
      </w:r>
      <w:r w:rsidR="00066E90">
        <w:rPr>
          <w:rFonts w:eastAsia="바탕" w:hint="eastAsia"/>
          <w:sz w:val="22"/>
          <w:szCs w:val="22"/>
          <w:lang w:eastAsia="ko-KR"/>
        </w:rPr>
        <w:t xml:space="preserve"> in order to </w:t>
      </w:r>
      <w:r w:rsidR="00A45A60">
        <w:rPr>
          <w:rFonts w:eastAsia="바탕" w:hint="eastAsia"/>
          <w:sz w:val="22"/>
          <w:szCs w:val="22"/>
          <w:lang w:eastAsia="ko-KR"/>
        </w:rPr>
        <w:t>maintain</w:t>
      </w:r>
      <w:r w:rsidR="00066E90">
        <w:rPr>
          <w:rFonts w:eastAsia="바탕" w:hint="eastAsia"/>
          <w:sz w:val="22"/>
          <w:szCs w:val="22"/>
          <w:lang w:eastAsia="ko-KR"/>
        </w:rPr>
        <w:t xml:space="preserve"> </w:t>
      </w:r>
      <w:proofErr w:type="spellStart"/>
      <w:r w:rsidR="00066E90">
        <w:rPr>
          <w:rFonts w:eastAsia="바탕" w:hint="eastAsia"/>
          <w:sz w:val="22"/>
          <w:szCs w:val="22"/>
          <w:lang w:eastAsia="ko-KR"/>
        </w:rPr>
        <w:t>orthogonality</w:t>
      </w:r>
      <w:proofErr w:type="spellEnd"/>
      <w:r w:rsidR="00066E90">
        <w:rPr>
          <w:rFonts w:eastAsia="바탕" w:hint="eastAsia"/>
          <w:sz w:val="22"/>
          <w:szCs w:val="22"/>
          <w:lang w:eastAsia="ko-KR"/>
        </w:rPr>
        <w:t xml:space="preserve"> between subcarriers</w:t>
      </w:r>
      <w:r w:rsidR="00E36137">
        <w:rPr>
          <w:rFonts w:eastAsia="바탕" w:hint="eastAsia"/>
          <w:sz w:val="22"/>
          <w:szCs w:val="22"/>
          <w:lang w:eastAsia="ko-KR"/>
        </w:rPr>
        <w:t xml:space="preserve">. </w:t>
      </w:r>
      <w:r w:rsidR="00F11832">
        <w:rPr>
          <w:rFonts w:eastAsia="바탕" w:hint="eastAsia"/>
          <w:sz w:val="22"/>
          <w:szCs w:val="22"/>
          <w:lang w:eastAsia="ko-KR"/>
        </w:rPr>
        <w:t xml:space="preserve">Consequently, </w:t>
      </w:r>
      <w:r w:rsidR="007B6476">
        <w:rPr>
          <w:rFonts w:hint="eastAsia"/>
          <w:sz w:val="22"/>
          <w:szCs w:val="22"/>
        </w:rPr>
        <w:t xml:space="preserve">with keeping the advantages of the CP-OFDM system, it needs to be considered </w:t>
      </w:r>
      <w:r w:rsidR="004A3A69">
        <w:rPr>
          <w:rFonts w:eastAsiaTheme="minorEastAsia" w:hint="eastAsia"/>
          <w:sz w:val="22"/>
          <w:szCs w:val="22"/>
          <w:lang w:eastAsia="ko-KR"/>
        </w:rPr>
        <w:t>that the waveform designed for NR</w:t>
      </w:r>
      <w:r w:rsidR="007B6476">
        <w:rPr>
          <w:rFonts w:hint="eastAsia"/>
          <w:sz w:val="22"/>
          <w:szCs w:val="22"/>
        </w:rPr>
        <w:t xml:space="preserve"> provides low out-of-band emission for the improved spectral containment, and relaxed synchronization requirement for the asynchronous cases.</w:t>
      </w:r>
      <w:r w:rsidR="00CB71E4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6265DE" w:rsidRPr="00F96B5B" w:rsidRDefault="00F21227" w:rsidP="00F2122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To this end, many </w:t>
      </w:r>
      <w:r w:rsidR="007973E3">
        <w:rPr>
          <w:rFonts w:eastAsia="바탕" w:hint="eastAsia"/>
          <w:sz w:val="22"/>
          <w:szCs w:val="22"/>
          <w:lang w:eastAsia="ko-KR"/>
        </w:rPr>
        <w:t xml:space="preserve">candidate </w:t>
      </w:r>
      <w:r>
        <w:rPr>
          <w:rFonts w:eastAsia="바탕" w:hint="eastAsia"/>
          <w:sz w:val="22"/>
          <w:szCs w:val="22"/>
          <w:lang w:eastAsia="ko-KR"/>
        </w:rPr>
        <w:t>waveform</w:t>
      </w:r>
      <w:r w:rsidR="001F77A1">
        <w:rPr>
          <w:rFonts w:eastAsia="바탕" w:hint="eastAsia"/>
          <w:sz w:val="22"/>
          <w:szCs w:val="22"/>
          <w:lang w:eastAsia="ko-KR"/>
        </w:rPr>
        <w:t>s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 w:rsidR="001610CC">
        <w:rPr>
          <w:rFonts w:eastAsia="바탕" w:hint="eastAsia"/>
          <w:sz w:val="22"/>
          <w:szCs w:val="22"/>
          <w:lang w:eastAsia="ko-KR"/>
        </w:rPr>
        <w:t>such as FBMC</w:t>
      </w:r>
      <w:r w:rsidR="00D74E3F">
        <w:rPr>
          <w:rFonts w:eastAsia="바탕" w:hint="eastAsia"/>
          <w:sz w:val="22"/>
          <w:szCs w:val="22"/>
          <w:lang w:eastAsia="ko-KR"/>
        </w:rPr>
        <w:t xml:space="preserve"> [2</w:t>
      </w:r>
      <w:r w:rsidR="004A40CD">
        <w:rPr>
          <w:rFonts w:eastAsia="바탕" w:hint="eastAsia"/>
          <w:sz w:val="22"/>
          <w:szCs w:val="22"/>
          <w:lang w:eastAsia="ko-KR"/>
        </w:rPr>
        <w:t>]</w:t>
      </w:r>
      <w:r w:rsidR="001610CC">
        <w:rPr>
          <w:rFonts w:eastAsia="바탕" w:hint="eastAsia"/>
          <w:sz w:val="22"/>
          <w:szCs w:val="22"/>
          <w:lang w:eastAsia="ko-KR"/>
        </w:rPr>
        <w:t>, UF-OFDM</w:t>
      </w:r>
      <w:r w:rsidR="004A40CD">
        <w:rPr>
          <w:rFonts w:eastAsia="바탕" w:hint="eastAsia"/>
          <w:sz w:val="22"/>
          <w:szCs w:val="22"/>
          <w:lang w:eastAsia="ko-KR"/>
        </w:rPr>
        <w:t xml:space="preserve"> [</w:t>
      </w:r>
      <w:r w:rsidR="00D74E3F">
        <w:rPr>
          <w:rFonts w:eastAsia="바탕" w:hint="eastAsia"/>
          <w:sz w:val="22"/>
          <w:szCs w:val="22"/>
          <w:lang w:eastAsia="ko-KR"/>
        </w:rPr>
        <w:t>3</w:t>
      </w:r>
      <w:r w:rsidR="004A40CD">
        <w:rPr>
          <w:rFonts w:eastAsia="바탕" w:hint="eastAsia"/>
          <w:sz w:val="22"/>
          <w:szCs w:val="22"/>
          <w:lang w:eastAsia="ko-KR"/>
        </w:rPr>
        <w:t>]</w:t>
      </w:r>
      <w:r w:rsidR="001610CC">
        <w:rPr>
          <w:rFonts w:eastAsia="바탕" w:hint="eastAsia"/>
          <w:sz w:val="22"/>
          <w:szCs w:val="22"/>
          <w:lang w:eastAsia="ko-KR"/>
        </w:rPr>
        <w:t xml:space="preserve"> and GFDM</w:t>
      </w:r>
      <w:r w:rsidR="004A40CD">
        <w:rPr>
          <w:rFonts w:eastAsia="바탕" w:hint="eastAsia"/>
          <w:sz w:val="22"/>
          <w:szCs w:val="22"/>
          <w:lang w:eastAsia="ko-KR"/>
        </w:rPr>
        <w:t xml:space="preserve"> [</w:t>
      </w:r>
      <w:r w:rsidR="00D74E3F">
        <w:rPr>
          <w:rFonts w:eastAsia="바탕" w:hint="eastAsia"/>
          <w:sz w:val="22"/>
          <w:szCs w:val="22"/>
          <w:lang w:eastAsia="ko-KR"/>
        </w:rPr>
        <w:t>4</w:t>
      </w:r>
      <w:r w:rsidR="004A40CD">
        <w:rPr>
          <w:rFonts w:eastAsia="바탕" w:hint="eastAsia"/>
          <w:sz w:val="22"/>
          <w:szCs w:val="22"/>
          <w:lang w:eastAsia="ko-KR"/>
        </w:rPr>
        <w:t>]</w:t>
      </w:r>
      <w:r w:rsidR="001610CC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 xml:space="preserve">can be considered for NR. However, </w:t>
      </w:r>
      <w:r w:rsidR="005E32FB">
        <w:rPr>
          <w:rFonts w:eastAsia="바탕" w:hint="eastAsia"/>
          <w:sz w:val="22"/>
          <w:szCs w:val="22"/>
          <w:lang w:eastAsia="ko-KR"/>
        </w:rPr>
        <w:t>OFDM still ha</w:t>
      </w:r>
      <w:r w:rsidR="00DD7238">
        <w:rPr>
          <w:rFonts w:eastAsia="바탕" w:hint="eastAsia"/>
          <w:sz w:val="22"/>
          <w:szCs w:val="22"/>
          <w:lang w:eastAsia="ko-KR"/>
        </w:rPr>
        <w:t>s</w:t>
      </w:r>
      <w:r w:rsidR="005E32FB">
        <w:rPr>
          <w:rFonts w:eastAsia="바탕" w:hint="eastAsia"/>
          <w:sz w:val="22"/>
          <w:szCs w:val="22"/>
          <w:lang w:eastAsia="ko-KR"/>
        </w:rPr>
        <w:t xml:space="preserve"> </w:t>
      </w:r>
      <w:r w:rsidR="005E32FB">
        <w:rPr>
          <w:rFonts w:eastAsia="바탕"/>
          <w:sz w:val="22"/>
          <w:szCs w:val="22"/>
          <w:lang w:eastAsia="ko-KR"/>
        </w:rPr>
        <w:t>potential</w:t>
      </w:r>
      <w:r w:rsidR="005E32FB">
        <w:rPr>
          <w:rFonts w:eastAsia="바탕" w:hint="eastAsia"/>
          <w:sz w:val="22"/>
          <w:szCs w:val="22"/>
          <w:lang w:eastAsia="ko-KR"/>
        </w:rPr>
        <w:t xml:space="preserve"> with filtering/windowing</w:t>
      </w:r>
      <w:r w:rsidR="00293F44">
        <w:rPr>
          <w:rFonts w:eastAsia="바탕" w:hint="eastAsia"/>
          <w:sz w:val="22"/>
          <w:szCs w:val="22"/>
          <w:lang w:eastAsia="ko-KR"/>
        </w:rPr>
        <w:t xml:space="preserve"> to </w:t>
      </w:r>
      <w:r w:rsidR="00293F44">
        <w:rPr>
          <w:rFonts w:eastAsia="바탕"/>
          <w:sz w:val="22"/>
          <w:szCs w:val="22"/>
          <w:lang w:eastAsia="ko-KR"/>
        </w:rPr>
        <w:t xml:space="preserve">enhance spectral containment </w:t>
      </w:r>
      <w:r w:rsidR="00293F44">
        <w:rPr>
          <w:rFonts w:eastAsia="바탕" w:hint="eastAsia"/>
          <w:sz w:val="22"/>
          <w:szCs w:val="22"/>
          <w:lang w:eastAsia="ko-KR"/>
        </w:rPr>
        <w:t>and relaxation of synchronization</w:t>
      </w:r>
      <w:r>
        <w:rPr>
          <w:rFonts w:eastAsia="바탕" w:hint="eastAsia"/>
          <w:sz w:val="22"/>
          <w:szCs w:val="22"/>
          <w:lang w:eastAsia="ko-KR"/>
        </w:rPr>
        <w:t>.</w:t>
      </w:r>
      <w:r w:rsidR="002F390E">
        <w:rPr>
          <w:rFonts w:eastAsia="바탕" w:hint="eastAsia"/>
          <w:sz w:val="22"/>
          <w:szCs w:val="22"/>
          <w:lang w:eastAsia="ko-KR"/>
        </w:rPr>
        <w:t xml:space="preserve"> </w:t>
      </w:r>
      <w:r w:rsidR="00DD7238">
        <w:rPr>
          <w:rFonts w:eastAsia="바탕" w:hint="eastAsia"/>
          <w:sz w:val="22"/>
          <w:szCs w:val="22"/>
          <w:lang w:eastAsia="ko-KR"/>
        </w:rPr>
        <w:t xml:space="preserve">Therefore, </w:t>
      </w:r>
      <w:r w:rsidR="002F390E">
        <w:rPr>
          <w:rFonts w:eastAsia="바탕" w:hint="eastAsia"/>
          <w:sz w:val="22"/>
          <w:szCs w:val="22"/>
          <w:lang w:eastAsia="ko-KR"/>
        </w:rPr>
        <w:t xml:space="preserve">we </w:t>
      </w:r>
      <w:r w:rsidR="00DD7238">
        <w:rPr>
          <w:rFonts w:eastAsia="바탕" w:hint="eastAsia"/>
          <w:sz w:val="22"/>
          <w:szCs w:val="22"/>
          <w:lang w:eastAsia="ko-KR"/>
        </w:rPr>
        <w:t>discuss</w:t>
      </w:r>
      <w:r w:rsidR="002F390E">
        <w:rPr>
          <w:rFonts w:eastAsia="바탕" w:hint="eastAsia"/>
          <w:sz w:val="22"/>
          <w:szCs w:val="22"/>
          <w:lang w:eastAsia="ko-KR"/>
        </w:rPr>
        <w:t xml:space="preserve"> on </w:t>
      </w:r>
      <w:r w:rsidR="00283F79">
        <w:rPr>
          <w:rFonts w:eastAsia="바탕" w:hint="eastAsia"/>
          <w:sz w:val="22"/>
          <w:szCs w:val="22"/>
          <w:lang w:eastAsia="ko-KR"/>
        </w:rPr>
        <w:t xml:space="preserve">an </w:t>
      </w:r>
      <w:r w:rsidR="002F390E">
        <w:rPr>
          <w:rFonts w:eastAsia="바탕" w:hint="eastAsia"/>
          <w:sz w:val="22"/>
          <w:szCs w:val="22"/>
          <w:lang w:eastAsia="ko-KR"/>
        </w:rPr>
        <w:t>OFDM-based waveform.</w:t>
      </w:r>
    </w:p>
    <w:p w:rsidR="00F96B5B" w:rsidRPr="009279B6" w:rsidRDefault="005A667D" w:rsidP="009279B6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Flexible CP-OFDM</w:t>
      </w:r>
    </w:p>
    <w:p w:rsidR="009279B6" w:rsidRDefault="003E7C4B" w:rsidP="003E7C4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Flexible CP-OFDM (FCP-OFDM) i</w:t>
      </w:r>
      <w:r w:rsidR="009279B6">
        <w:rPr>
          <w:rFonts w:eastAsia="바탕" w:hint="eastAsia"/>
          <w:sz w:val="22"/>
          <w:szCs w:val="22"/>
          <w:lang w:eastAsia="ko-KR"/>
        </w:rPr>
        <w:t>s a</w:t>
      </w:r>
      <w:r w:rsidR="00017B2B">
        <w:rPr>
          <w:rFonts w:eastAsia="바탕" w:hint="eastAsia"/>
          <w:sz w:val="22"/>
          <w:szCs w:val="22"/>
          <w:lang w:eastAsia="ko-KR"/>
        </w:rPr>
        <w:t>n</w:t>
      </w:r>
      <w:r w:rsidR="009279B6">
        <w:rPr>
          <w:rFonts w:eastAsia="바탕" w:hint="eastAsia"/>
          <w:sz w:val="22"/>
          <w:szCs w:val="22"/>
          <w:lang w:eastAsia="ko-KR"/>
        </w:rPr>
        <w:t xml:space="preserve"> OFDM variant with </w:t>
      </w:r>
      <w:r w:rsidR="00960F3D">
        <w:rPr>
          <w:rFonts w:eastAsia="바탕" w:hint="eastAsia"/>
          <w:sz w:val="22"/>
          <w:szCs w:val="22"/>
          <w:lang w:eastAsia="ko-KR"/>
        </w:rPr>
        <w:t xml:space="preserve">sub-band wise </w:t>
      </w:r>
      <w:r w:rsidR="009279B6">
        <w:rPr>
          <w:rFonts w:eastAsia="바탕" w:hint="eastAsia"/>
          <w:sz w:val="22"/>
          <w:szCs w:val="22"/>
          <w:lang w:eastAsia="ko-KR"/>
        </w:rPr>
        <w:t>filtering an</w:t>
      </w:r>
      <w:r w:rsidR="00036C24">
        <w:rPr>
          <w:rFonts w:eastAsia="바탕" w:hint="eastAsia"/>
          <w:sz w:val="22"/>
          <w:szCs w:val="22"/>
          <w:lang w:eastAsia="ko-KR"/>
        </w:rPr>
        <w:t xml:space="preserve">d flexible CP and </w:t>
      </w:r>
      <w:r w:rsidR="00B77B10">
        <w:rPr>
          <w:rFonts w:eastAsia="바탕" w:hint="eastAsia"/>
          <w:sz w:val="22"/>
          <w:szCs w:val="22"/>
          <w:lang w:eastAsia="ko-KR"/>
        </w:rPr>
        <w:t>zero prefix (</w:t>
      </w:r>
      <w:r w:rsidR="00B7055F">
        <w:rPr>
          <w:rFonts w:eastAsia="바탕" w:hint="eastAsia"/>
          <w:sz w:val="22"/>
          <w:szCs w:val="22"/>
          <w:lang w:eastAsia="ko-KR"/>
        </w:rPr>
        <w:t>ZP</w:t>
      </w:r>
      <w:r w:rsidR="00B77B10">
        <w:rPr>
          <w:rFonts w:eastAsia="바탕" w:hint="eastAsia"/>
          <w:sz w:val="22"/>
          <w:szCs w:val="22"/>
          <w:lang w:eastAsia="ko-KR"/>
        </w:rPr>
        <w:t>)</w:t>
      </w:r>
      <w:r w:rsidR="00B7055F">
        <w:rPr>
          <w:rFonts w:eastAsia="바탕" w:hint="eastAsia"/>
          <w:sz w:val="22"/>
          <w:szCs w:val="22"/>
          <w:lang w:eastAsia="ko-KR"/>
        </w:rPr>
        <w:t xml:space="preserve">. </w:t>
      </w:r>
      <w:r w:rsidR="00CA3A38">
        <w:rPr>
          <w:rFonts w:eastAsia="바탕" w:hint="eastAsia"/>
          <w:sz w:val="22"/>
          <w:szCs w:val="22"/>
          <w:lang w:eastAsia="ko-KR"/>
        </w:rPr>
        <w:t>In general</w:t>
      </w:r>
      <w:r w:rsidR="000C483A">
        <w:rPr>
          <w:rFonts w:eastAsia="바탕" w:hint="eastAsia"/>
          <w:sz w:val="22"/>
          <w:szCs w:val="22"/>
          <w:lang w:eastAsia="ko-KR"/>
        </w:rPr>
        <w:t>,</w:t>
      </w:r>
      <w:r w:rsidR="00B457E7">
        <w:rPr>
          <w:rFonts w:eastAsia="바탕" w:hint="eastAsia"/>
          <w:sz w:val="22"/>
          <w:szCs w:val="22"/>
          <w:lang w:eastAsia="ko-KR"/>
        </w:rPr>
        <w:t xml:space="preserve"> </w:t>
      </w:r>
      <w:r w:rsidR="000C483A">
        <w:rPr>
          <w:rFonts w:eastAsia="바탕" w:hint="eastAsia"/>
          <w:sz w:val="22"/>
          <w:szCs w:val="22"/>
          <w:lang w:eastAsia="ko-KR"/>
        </w:rPr>
        <w:t xml:space="preserve">CP-OFDM </w:t>
      </w:r>
      <w:r w:rsidR="005D7654">
        <w:rPr>
          <w:rFonts w:eastAsia="바탕" w:hint="eastAsia"/>
          <w:sz w:val="22"/>
          <w:szCs w:val="22"/>
          <w:lang w:eastAsia="ko-KR"/>
        </w:rPr>
        <w:t xml:space="preserve">signal </w:t>
      </w:r>
      <w:r w:rsidR="001C4970">
        <w:rPr>
          <w:rFonts w:eastAsia="바탕" w:hint="eastAsia"/>
          <w:sz w:val="22"/>
          <w:szCs w:val="22"/>
          <w:lang w:eastAsia="ko-KR"/>
        </w:rPr>
        <w:t xml:space="preserve">at the transmitter side </w:t>
      </w:r>
      <w:r w:rsidR="005D7654">
        <w:rPr>
          <w:rFonts w:eastAsia="바탕" w:hint="eastAsia"/>
          <w:sz w:val="22"/>
          <w:szCs w:val="22"/>
          <w:lang w:eastAsia="ko-KR"/>
        </w:rPr>
        <w:t xml:space="preserve">is generated by </w:t>
      </w:r>
      <w:r w:rsidR="005D7654">
        <w:rPr>
          <w:rFonts w:eastAsia="바탕"/>
          <w:sz w:val="22"/>
          <w:szCs w:val="22"/>
          <w:lang w:eastAsia="ko-KR"/>
        </w:rPr>
        <w:t>following</w:t>
      </w:r>
      <w:r w:rsidR="005D7654">
        <w:rPr>
          <w:rFonts w:eastAsia="바탕" w:hint="eastAsia"/>
          <w:sz w:val="22"/>
          <w:szCs w:val="22"/>
          <w:lang w:eastAsia="ko-KR"/>
        </w:rPr>
        <w:t xml:space="preserve"> </w:t>
      </w:r>
      <w:r w:rsidR="0053782B">
        <w:rPr>
          <w:rFonts w:eastAsia="바탕" w:hint="eastAsia"/>
          <w:sz w:val="22"/>
          <w:szCs w:val="22"/>
          <w:lang w:eastAsia="ko-KR"/>
        </w:rPr>
        <w:t>procedure</w:t>
      </w:r>
      <w:r w:rsidR="005D7654">
        <w:rPr>
          <w:rFonts w:eastAsia="바탕" w:hint="eastAsia"/>
          <w:sz w:val="22"/>
          <w:szCs w:val="22"/>
          <w:lang w:eastAsia="ko-KR"/>
        </w:rPr>
        <w:t>: 1)</w:t>
      </w:r>
      <w:r w:rsidR="0053782B">
        <w:rPr>
          <w:rFonts w:eastAsia="바탕" w:hint="eastAsia"/>
          <w:sz w:val="22"/>
          <w:szCs w:val="22"/>
          <w:lang w:eastAsia="ko-KR"/>
        </w:rPr>
        <w:t xml:space="preserve"> IFFT </w:t>
      </w:r>
      <w:r w:rsidR="00CA3A38">
        <w:rPr>
          <w:rFonts w:eastAsia="바탕" w:hint="eastAsia"/>
          <w:sz w:val="22"/>
          <w:szCs w:val="22"/>
          <w:lang w:eastAsia="ko-KR"/>
        </w:rPr>
        <w:t>operation</w:t>
      </w:r>
      <w:r w:rsidR="0053782B">
        <w:rPr>
          <w:rFonts w:eastAsia="바탕" w:hint="eastAsia"/>
          <w:sz w:val="22"/>
          <w:szCs w:val="22"/>
          <w:lang w:eastAsia="ko-KR"/>
        </w:rPr>
        <w:t xml:space="preserve"> with modulated symbols 2) </w:t>
      </w:r>
      <w:r w:rsidR="00CA3A38">
        <w:rPr>
          <w:rFonts w:eastAsia="바탕" w:hint="eastAsia"/>
          <w:sz w:val="22"/>
          <w:szCs w:val="22"/>
          <w:lang w:eastAsia="ko-KR"/>
        </w:rPr>
        <w:t xml:space="preserve">insertion </w:t>
      </w:r>
      <w:r w:rsidR="0053782B">
        <w:rPr>
          <w:rFonts w:eastAsia="바탕" w:hint="eastAsia"/>
          <w:sz w:val="22"/>
          <w:szCs w:val="22"/>
          <w:lang w:eastAsia="ko-KR"/>
        </w:rPr>
        <w:t>of CP</w:t>
      </w:r>
      <w:r w:rsidR="00BD7025">
        <w:rPr>
          <w:rFonts w:eastAsia="바탕" w:hint="eastAsia"/>
          <w:sz w:val="22"/>
          <w:szCs w:val="22"/>
          <w:lang w:eastAsia="ko-KR"/>
        </w:rPr>
        <w:t xml:space="preserve">. </w:t>
      </w:r>
      <w:r w:rsidR="0001695A">
        <w:rPr>
          <w:rFonts w:eastAsia="바탕" w:hint="eastAsia"/>
          <w:sz w:val="22"/>
          <w:szCs w:val="22"/>
          <w:lang w:eastAsia="ko-KR"/>
        </w:rPr>
        <w:t>Compared to the conventional</w:t>
      </w:r>
      <w:r w:rsidR="00141DAA">
        <w:rPr>
          <w:rFonts w:eastAsia="바탕" w:hint="eastAsia"/>
          <w:sz w:val="22"/>
          <w:szCs w:val="22"/>
          <w:lang w:eastAsia="ko-KR"/>
        </w:rPr>
        <w:t xml:space="preserve"> </w:t>
      </w:r>
      <w:r w:rsidR="00866ED3">
        <w:rPr>
          <w:rFonts w:eastAsia="바탕" w:hint="eastAsia"/>
          <w:sz w:val="22"/>
          <w:szCs w:val="22"/>
          <w:lang w:eastAsia="ko-KR"/>
        </w:rPr>
        <w:t xml:space="preserve">CP-OFDM, </w:t>
      </w:r>
      <w:r w:rsidR="00BD7025">
        <w:rPr>
          <w:rFonts w:eastAsia="바탕" w:hint="eastAsia"/>
          <w:sz w:val="22"/>
          <w:szCs w:val="22"/>
          <w:lang w:eastAsia="ko-KR"/>
        </w:rPr>
        <w:t xml:space="preserve">key difference of FCP-OFDM is to </w:t>
      </w:r>
      <w:r w:rsidR="00695161">
        <w:rPr>
          <w:rFonts w:eastAsia="바탕" w:hint="eastAsia"/>
          <w:sz w:val="22"/>
          <w:szCs w:val="22"/>
          <w:lang w:eastAsia="ko-KR"/>
        </w:rPr>
        <w:t>utilize</w:t>
      </w:r>
      <w:r w:rsidR="00BD7025">
        <w:rPr>
          <w:rFonts w:eastAsia="바탕" w:hint="eastAsia"/>
          <w:sz w:val="22"/>
          <w:szCs w:val="22"/>
          <w:lang w:eastAsia="ko-KR"/>
        </w:rPr>
        <w:t xml:space="preserve"> the variable </w:t>
      </w:r>
      <w:r w:rsidR="00D41C17">
        <w:rPr>
          <w:rFonts w:eastAsia="바탕" w:hint="eastAsia"/>
          <w:sz w:val="22"/>
          <w:szCs w:val="22"/>
          <w:lang w:eastAsia="ko-KR"/>
        </w:rPr>
        <w:t xml:space="preserve">combination of </w:t>
      </w:r>
      <w:r w:rsidR="00BD7025">
        <w:rPr>
          <w:rFonts w:eastAsia="바탕" w:hint="eastAsia"/>
          <w:sz w:val="22"/>
          <w:szCs w:val="22"/>
          <w:lang w:eastAsia="ko-KR"/>
        </w:rPr>
        <w:t xml:space="preserve">CP and ZP </w:t>
      </w:r>
      <w:r w:rsidR="00AF05D0">
        <w:rPr>
          <w:rFonts w:eastAsia="바탕" w:hint="eastAsia"/>
          <w:sz w:val="22"/>
          <w:szCs w:val="22"/>
          <w:lang w:eastAsia="ko-KR"/>
        </w:rPr>
        <w:t>with filtering</w:t>
      </w:r>
      <w:r w:rsidR="00BD7025">
        <w:rPr>
          <w:rFonts w:eastAsia="바탕" w:hint="eastAsia"/>
          <w:sz w:val="22"/>
          <w:szCs w:val="22"/>
          <w:lang w:eastAsia="ko-KR"/>
        </w:rPr>
        <w:t xml:space="preserve"> </w:t>
      </w:r>
      <w:r w:rsidR="009206A3">
        <w:rPr>
          <w:rFonts w:eastAsia="바탕" w:hint="eastAsia"/>
          <w:sz w:val="22"/>
          <w:szCs w:val="22"/>
          <w:lang w:eastAsia="ko-KR"/>
        </w:rPr>
        <w:t>per</w:t>
      </w:r>
      <w:r w:rsidR="00D41C17">
        <w:rPr>
          <w:rFonts w:eastAsia="바탕" w:hint="eastAsia"/>
          <w:sz w:val="22"/>
          <w:szCs w:val="22"/>
          <w:lang w:eastAsia="ko-KR"/>
        </w:rPr>
        <w:t xml:space="preserve"> each sub-band, as shown in F</w:t>
      </w:r>
      <w:r w:rsidR="007E358F">
        <w:rPr>
          <w:rFonts w:eastAsia="바탕" w:hint="eastAsia"/>
          <w:sz w:val="22"/>
          <w:szCs w:val="22"/>
          <w:lang w:eastAsia="ko-KR"/>
        </w:rPr>
        <w:t xml:space="preserve">igure 1. </w:t>
      </w:r>
      <w:r w:rsidR="00B82F07">
        <w:rPr>
          <w:rFonts w:eastAsia="바탕" w:hint="eastAsia"/>
          <w:sz w:val="22"/>
          <w:szCs w:val="22"/>
          <w:lang w:val="en-US" w:eastAsia="ko-KR"/>
        </w:rPr>
        <w:t xml:space="preserve">Here, granularity of sub-band </w:t>
      </w:r>
      <w:r w:rsidR="00B82F07">
        <w:rPr>
          <w:rFonts w:eastAsia="바탕"/>
          <w:sz w:val="22"/>
          <w:szCs w:val="22"/>
          <w:lang w:val="en-US" w:eastAsia="ko-KR"/>
        </w:rPr>
        <w:t>can be</w:t>
      </w:r>
      <w:r w:rsidR="00B82F07">
        <w:rPr>
          <w:rFonts w:eastAsia="바탕" w:hint="eastAsia"/>
          <w:sz w:val="22"/>
          <w:szCs w:val="22"/>
          <w:lang w:val="en-US" w:eastAsia="ko-KR"/>
        </w:rPr>
        <w:t xml:space="preserve"> PRB or RBG or allocated band for specific UE</w:t>
      </w:r>
      <w:r w:rsidR="00E52897">
        <w:rPr>
          <w:rFonts w:eastAsia="바탕" w:hint="eastAsia"/>
          <w:sz w:val="22"/>
          <w:szCs w:val="22"/>
          <w:lang w:val="en-US" w:eastAsia="ko-KR"/>
        </w:rPr>
        <w:t>.</w:t>
      </w:r>
    </w:p>
    <w:p w:rsidR="0065097B" w:rsidRDefault="00997143" w:rsidP="003E7C4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997143">
        <w:rPr>
          <w:rFonts w:eastAsia="바탕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1F7DA482" wp14:editId="321CBF68">
            <wp:extent cx="5213350" cy="1048386"/>
            <wp:effectExtent l="0" t="0" r="0" b="0"/>
            <wp:docPr id="4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802"/>
                    <a:stretch/>
                  </pic:blipFill>
                  <pic:spPr bwMode="auto">
                    <a:xfrm>
                      <a:off x="0" y="0"/>
                      <a:ext cx="5213350" cy="1048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35B" w:rsidRDefault="0068008C" w:rsidP="0073135B">
      <w:pPr>
        <w:spacing w:before="120" w:after="120" w:line="240" w:lineRule="auto"/>
        <w:ind w:left="0" w:firstLine="0"/>
        <w:jc w:val="center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Figure 1</w:t>
      </w:r>
      <w:r w:rsidR="00B82927">
        <w:rPr>
          <w:rFonts w:eastAsia="바탕" w:hint="eastAsia"/>
          <w:sz w:val="22"/>
          <w:szCs w:val="22"/>
          <w:lang w:val="en-US" w:eastAsia="ko-KR"/>
        </w:rPr>
        <w:t>:</w:t>
      </w:r>
      <w:r>
        <w:rPr>
          <w:rFonts w:eastAsia="바탕" w:hint="eastAsia"/>
          <w:sz w:val="22"/>
          <w:szCs w:val="22"/>
          <w:lang w:val="en-US" w:eastAsia="ko-KR"/>
        </w:rPr>
        <w:t xml:space="preserve"> C</w:t>
      </w:r>
      <w:r w:rsidR="0073135B">
        <w:rPr>
          <w:rFonts w:eastAsia="바탕" w:hint="eastAsia"/>
          <w:sz w:val="22"/>
          <w:szCs w:val="22"/>
          <w:lang w:val="en-US" w:eastAsia="ko-KR"/>
        </w:rPr>
        <w:t>omparison between CP-OFDM and FCP-OFDM</w:t>
      </w:r>
      <w:r w:rsidR="00751F7F">
        <w:rPr>
          <w:rFonts w:eastAsia="바탕" w:hint="eastAsia"/>
          <w:sz w:val="22"/>
          <w:szCs w:val="22"/>
          <w:lang w:val="en-US" w:eastAsia="ko-KR"/>
        </w:rPr>
        <w:t xml:space="preserve"> symbol</w:t>
      </w:r>
    </w:p>
    <w:p w:rsidR="0073135B" w:rsidRPr="00F86F91" w:rsidRDefault="000E305E" w:rsidP="008761F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364A35">
        <w:rPr>
          <w:rFonts w:eastAsia="바탕" w:hint="eastAsia"/>
          <w:sz w:val="22"/>
          <w:szCs w:val="22"/>
          <w:lang w:val="en-US" w:eastAsia="ko-KR"/>
        </w:rPr>
        <w:t xml:space="preserve">More specifically, </w:t>
      </w:r>
      <w:r w:rsidR="00D41C17">
        <w:rPr>
          <w:rFonts w:eastAsia="바탕" w:hint="eastAsia"/>
          <w:sz w:val="22"/>
          <w:szCs w:val="22"/>
          <w:lang w:val="en-US" w:eastAsia="ko-KR"/>
        </w:rPr>
        <w:t>F</w:t>
      </w:r>
      <w:r w:rsidR="00364A35" w:rsidRPr="00364A35">
        <w:rPr>
          <w:rFonts w:eastAsia="바탕" w:hint="eastAsia"/>
          <w:sz w:val="22"/>
          <w:szCs w:val="22"/>
          <w:lang w:val="en-US" w:eastAsia="ko-KR"/>
        </w:rPr>
        <w:t xml:space="preserve">igure 2 shows the block diagram of </w:t>
      </w:r>
      <w:r w:rsidRPr="00364A35">
        <w:rPr>
          <w:rFonts w:eastAsia="바탕" w:hint="eastAsia"/>
          <w:sz w:val="22"/>
          <w:szCs w:val="22"/>
          <w:lang w:val="en-US" w:eastAsia="ko-KR"/>
        </w:rPr>
        <w:t xml:space="preserve">the </w:t>
      </w:r>
      <w:r w:rsidRPr="00364A35">
        <w:rPr>
          <w:rFonts w:eastAsia="바탕"/>
          <w:sz w:val="22"/>
          <w:szCs w:val="22"/>
          <w:lang w:val="en-US" w:eastAsia="ko-KR"/>
        </w:rPr>
        <w:t>transmitter</w:t>
      </w:r>
      <w:r w:rsidR="00783AC3">
        <w:rPr>
          <w:rFonts w:eastAsia="바탕" w:hint="eastAsia"/>
          <w:sz w:val="22"/>
          <w:szCs w:val="22"/>
          <w:lang w:val="en-US" w:eastAsia="ko-KR"/>
        </w:rPr>
        <w:t xml:space="preserve"> when the number of sub-band </w:t>
      </w:r>
      <w:proofErr w:type="gramStart"/>
      <w:r w:rsidR="00783AC3">
        <w:rPr>
          <w:rFonts w:eastAsia="바탕" w:hint="eastAsia"/>
          <w:sz w:val="22"/>
          <w:szCs w:val="22"/>
          <w:lang w:val="en-US" w:eastAsia="ko-KR"/>
        </w:rPr>
        <w:t>is</w:t>
      </w:r>
      <w:r w:rsidR="00E92BF7">
        <w:rPr>
          <w:rFonts w:eastAsia="바탕" w:hint="eastAsia"/>
          <w:sz w:val="22"/>
          <w:szCs w:val="22"/>
          <w:lang w:val="en-US" w:eastAsia="ko-KR"/>
        </w:rPr>
        <w:t xml:space="preserve"> </w:t>
      </w:r>
      <w:proofErr w:type="gramEnd"/>
      <m:oMath>
        <m:r>
          <w:rPr>
            <w:rFonts w:ascii="Cambria Math" w:eastAsia="바탕" w:hAnsi="Cambria Math"/>
            <w:sz w:val="22"/>
            <w:szCs w:val="22"/>
            <w:lang w:val="en-US" w:eastAsia="ko-KR"/>
          </w:rPr>
          <m:t>B</m:t>
        </m:r>
      </m:oMath>
      <w:r w:rsidR="00783AC3">
        <w:rPr>
          <w:rFonts w:eastAsia="바탕" w:hint="eastAsia"/>
          <w:sz w:val="22"/>
          <w:szCs w:val="22"/>
          <w:lang w:val="en-US" w:eastAsia="ko-KR"/>
        </w:rPr>
        <w:t>.</w:t>
      </w:r>
      <w:r w:rsidR="00127A15">
        <w:rPr>
          <w:rFonts w:eastAsia="바탕" w:hint="eastAsia"/>
          <w:sz w:val="22"/>
          <w:szCs w:val="22"/>
          <w:lang w:val="en-US" w:eastAsia="ko-KR"/>
        </w:rPr>
        <w:t xml:space="preserve"> Here,</w:t>
      </w:r>
      <w:r w:rsidR="006644FE">
        <w:rPr>
          <w:rFonts w:eastAsia="바탕" w:hint="eastAsia"/>
          <w:sz w:val="22"/>
          <w:szCs w:val="22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S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n</m:t>
            </m:r>
          </m:sub>
        </m:sSub>
        <m:r>
          <w:rPr>
            <w:rFonts w:ascii="Cambria Math" w:eastAsia="바탕" w:hAnsi="Cambria Math"/>
            <w:sz w:val="22"/>
            <w:szCs w:val="22"/>
            <w:lang w:val="en-US" w:eastAsia="ko-KR"/>
          </w:rPr>
          <m:t xml:space="preserve">, </m:t>
        </m:r>
        <m:sSubSup>
          <m:sSubSupPr>
            <m:ctrlPr>
              <w:rPr>
                <w:rFonts w:ascii="Cambria Math" w:eastAsia="바탕" w:hAnsi="Cambria Math"/>
                <w:i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CP</m:t>
            </m:r>
          </m:sub>
          <m:sup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n</m:t>
            </m:r>
          </m:sup>
        </m:sSubSup>
        <m:r>
          <w:rPr>
            <w:rFonts w:ascii="Cambria Math" w:eastAsia="바탕" w:hAnsi="Cambria Math"/>
            <w:sz w:val="22"/>
            <w:szCs w:val="22"/>
            <w:lang w:val="en-US" w:eastAsia="ko-KR"/>
          </w:rPr>
          <m:t xml:space="preserve">, </m:t>
        </m:r>
        <m:sSubSup>
          <m:sSubSupPr>
            <m:ctrlPr>
              <w:rPr>
                <w:rFonts w:ascii="Cambria Math" w:eastAsia="바탕" w:hAnsi="Cambria Math"/>
                <w:i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ZP</m:t>
            </m:r>
          </m:sub>
          <m:sup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n</m:t>
            </m:r>
          </m:sup>
        </m:sSubSup>
        <m:r>
          <w:rPr>
            <w:rFonts w:ascii="Cambria Math" w:eastAsia="바탕" w:hAnsi="Cambria Math"/>
            <w:sz w:val="22"/>
            <w:szCs w:val="22"/>
            <w:lang w:val="en-US" w:eastAsia="ko-KR"/>
          </w:rPr>
          <m:t xml:space="preserve">, </m:t>
        </m:r>
        <m:sSub>
          <m:sSubPr>
            <m:ctrlPr>
              <w:rPr>
                <w:rFonts w:ascii="Cambria Math" w:eastAsia="바탕" w:hAnsi="Cambria Math"/>
                <w:i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F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 xml:space="preserve">n </m:t>
            </m:r>
          </m:sub>
        </m:sSub>
        <m:r>
          <m:rPr>
            <m:sty m:val="p"/>
          </m:rPr>
          <w:rPr>
            <w:rFonts w:ascii="Cambria Math" w:eastAsia="바탕" w:hAnsi="Cambria Math"/>
            <w:sz w:val="22"/>
            <w:szCs w:val="22"/>
            <w:lang w:val="en-US" w:eastAsia="ko-KR"/>
          </w:rPr>
          <m:t xml:space="preserve">  </m:t>
        </m:r>
      </m:oMath>
      <w:r w:rsidR="00C75521">
        <w:rPr>
          <w:rFonts w:eastAsia="바탕" w:hint="eastAsia"/>
          <w:sz w:val="22"/>
          <w:szCs w:val="22"/>
          <w:lang w:val="en-US" w:eastAsia="ko-KR"/>
        </w:rPr>
        <w:t xml:space="preserve">and 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</m:ctrlPr>
          </m:sSubSupPr>
          <m:e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L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filter</m:t>
            </m:r>
          </m:sub>
          <m:sup>
            <m:r>
              <w:rPr>
                <w:rFonts w:ascii="Cambria Math" w:eastAsia="바탕" w:hAnsi="Cambria Math"/>
                <w:sz w:val="22"/>
                <w:szCs w:val="22"/>
                <w:lang w:val="en-US" w:eastAsia="ko-KR"/>
              </w:rPr>
              <m:t>n</m:t>
            </m:r>
          </m:sup>
        </m:sSubSup>
      </m:oMath>
      <w:r w:rsidR="00127A1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C75521">
        <w:rPr>
          <w:rFonts w:eastAsia="바탕" w:hint="eastAsia"/>
          <w:sz w:val="22"/>
          <w:szCs w:val="22"/>
          <w:lang w:val="en-US" w:eastAsia="ko-KR"/>
        </w:rPr>
        <w:t>indicate modulated symbols</w:t>
      </w:r>
      <w:r w:rsidR="004F1970">
        <w:rPr>
          <w:rFonts w:eastAsia="바탕" w:hint="eastAsia"/>
          <w:sz w:val="22"/>
          <w:szCs w:val="22"/>
          <w:lang w:val="en-US" w:eastAsia="ko-KR"/>
        </w:rPr>
        <w:t>, length of CP,</w:t>
      </w:r>
      <w:r w:rsidR="00634A55">
        <w:rPr>
          <w:rFonts w:eastAsia="바탕" w:hint="eastAsia"/>
          <w:sz w:val="22"/>
          <w:szCs w:val="22"/>
          <w:lang w:val="en-US" w:eastAsia="ko-KR"/>
        </w:rPr>
        <w:t xml:space="preserve"> length of ZP, </w:t>
      </w:r>
      <w:r w:rsidR="004F1970">
        <w:rPr>
          <w:rFonts w:eastAsia="바탕" w:hint="eastAsia"/>
          <w:sz w:val="22"/>
          <w:szCs w:val="22"/>
          <w:lang w:val="en-US" w:eastAsia="ko-KR"/>
        </w:rPr>
        <w:t xml:space="preserve">filter coefficient and length of </w:t>
      </w:r>
      <w:r w:rsidR="00C75521">
        <w:rPr>
          <w:rFonts w:eastAsia="바탕" w:hint="eastAsia"/>
          <w:sz w:val="22"/>
          <w:szCs w:val="22"/>
          <w:lang w:val="en-US" w:eastAsia="ko-KR"/>
        </w:rPr>
        <w:t xml:space="preserve">filter for sub-band </w:t>
      </w:r>
      <m:oMath>
        <m:r>
          <m:rPr>
            <m:sty m:val="p"/>
          </m:rPr>
          <w:rPr>
            <w:rFonts w:ascii="Cambria Math" w:eastAsia="바탕" w:hAnsi="Cambria Math"/>
            <w:sz w:val="22"/>
            <w:szCs w:val="22"/>
            <w:lang w:val="en-US" w:eastAsia="ko-KR"/>
          </w:rPr>
          <m:t>n</m:t>
        </m:r>
      </m:oMath>
      <w:r w:rsidR="00C75521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="00C75521">
        <w:rPr>
          <w:rFonts w:eastAsia="바탕"/>
          <w:sz w:val="22"/>
          <w:szCs w:val="22"/>
          <w:lang w:val="en-US" w:eastAsia="ko-KR"/>
        </w:rPr>
        <w:t>respectively</w:t>
      </w:r>
      <w:r w:rsidR="00C75521">
        <w:rPr>
          <w:rFonts w:eastAsia="바탕" w:hint="eastAsia"/>
          <w:sz w:val="22"/>
          <w:szCs w:val="22"/>
          <w:lang w:val="en-US" w:eastAsia="ko-KR"/>
        </w:rPr>
        <w:t>.</w:t>
      </w:r>
      <w:r w:rsidR="008B46BD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171F1D">
        <w:rPr>
          <w:rFonts w:eastAsia="바탕" w:hint="eastAsia"/>
          <w:sz w:val="22"/>
          <w:szCs w:val="22"/>
          <w:lang w:val="en-US" w:eastAsia="ko-KR"/>
        </w:rPr>
        <w:t xml:space="preserve">It is noted that </w:t>
      </w:r>
      <w:r w:rsidR="00171F1D" w:rsidRPr="00171F1D">
        <w:rPr>
          <w:rFonts w:eastAsia="바탕" w:hint="eastAsia"/>
          <w:sz w:val="22"/>
          <w:szCs w:val="22"/>
          <w:lang w:val="en-US" w:eastAsia="ko-KR"/>
        </w:rPr>
        <w:t>the sum of CP</w:t>
      </w:r>
      <w:r w:rsidR="00D41C17">
        <w:rPr>
          <w:rFonts w:eastAsia="바탕" w:hint="eastAsia"/>
          <w:sz w:val="22"/>
          <w:szCs w:val="22"/>
          <w:lang w:val="en-US" w:eastAsia="ko-KR"/>
        </w:rPr>
        <w:t xml:space="preserve"> length</w:t>
      </w:r>
      <w:r w:rsidR="00171F1D" w:rsidRPr="00171F1D">
        <w:rPr>
          <w:rFonts w:eastAsia="바탕" w:hint="eastAsia"/>
          <w:sz w:val="22"/>
          <w:szCs w:val="22"/>
          <w:lang w:val="en-US" w:eastAsia="ko-KR"/>
        </w:rPr>
        <w:t xml:space="preserve"> and </w:t>
      </w:r>
      <w:r w:rsidR="00D41C17">
        <w:rPr>
          <w:rFonts w:eastAsia="바탕" w:hint="eastAsia"/>
          <w:sz w:val="22"/>
          <w:szCs w:val="22"/>
          <w:lang w:val="en-US" w:eastAsia="ko-KR"/>
        </w:rPr>
        <w:t xml:space="preserve">ZP length </w:t>
      </w:r>
      <w:r w:rsidR="00171F1D" w:rsidRPr="00171F1D">
        <w:rPr>
          <w:rFonts w:eastAsia="바탕" w:hint="eastAsia"/>
          <w:sz w:val="22"/>
          <w:szCs w:val="22"/>
          <w:lang w:val="en-US" w:eastAsia="ko-KR"/>
        </w:rPr>
        <w:t>is constant for all sub-band.</w:t>
      </w:r>
      <w:r w:rsidR="00D247D5">
        <w:rPr>
          <w:rFonts w:eastAsia="바탕" w:hint="eastAsia"/>
          <w:sz w:val="22"/>
          <w:szCs w:val="22"/>
          <w:lang w:val="en-US" w:eastAsia="ko-KR"/>
        </w:rPr>
        <w:t xml:space="preserve"> On the other hand, </w:t>
      </w:r>
      <w:r w:rsidR="00D247D5" w:rsidRPr="00D247D5">
        <w:rPr>
          <w:rFonts w:eastAsia="바탕" w:hint="eastAsia"/>
          <w:sz w:val="22"/>
          <w:szCs w:val="22"/>
          <w:lang w:val="en-US" w:eastAsia="ko-KR"/>
        </w:rPr>
        <w:t>for each sub-band, the length of CP can be changed according to</w:t>
      </w:r>
      <w:r w:rsidR="00D41C17">
        <w:rPr>
          <w:rFonts w:eastAsia="바탕" w:hint="eastAsia"/>
          <w:sz w:val="22"/>
          <w:szCs w:val="22"/>
          <w:lang w:val="en-US" w:eastAsia="ko-KR"/>
        </w:rPr>
        <w:t xml:space="preserve"> ZP length </w:t>
      </w:r>
      <w:r w:rsidR="00D247D5" w:rsidRPr="00D247D5">
        <w:rPr>
          <w:rFonts w:eastAsia="바탕" w:hint="eastAsia"/>
          <w:sz w:val="22"/>
          <w:szCs w:val="22"/>
          <w:lang w:val="en-US" w:eastAsia="ko-KR"/>
        </w:rPr>
        <w:t xml:space="preserve">under the condition that </w:t>
      </w:r>
      <w:r w:rsidR="00D41C17">
        <w:rPr>
          <w:rFonts w:eastAsia="바탕" w:hint="eastAsia"/>
          <w:sz w:val="22"/>
          <w:szCs w:val="22"/>
          <w:lang w:val="en-US" w:eastAsia="ko-KR"/>
        </w:rPr>
        <w:t xml:space="preserve">the total length of CP and ZP </w:t>
      </w:r>
      <w:r w:rsidR="00D247D5" w:rsidRPr="00D247D5">
        <w:rPr>
          <w:rFonts w:eastAsia="바탕" w:hint="eastAsia"/>
          <w:sz w:val="22"/>
          <w:szCs w:val="22"/>
          <w:lang w:val="en-US" w:eastAsia="ko-KR"/>
        </w:rPr>
        <w:t xml:space="preserve">is </w:t>
      </w:r>
      <w:r w:rsidR="00D247D5" w:rsidRPr="00331545">
        <w:rPr>
          <w:rFonts w:eastAsia="바탕" w:hint="eastAsia"/>
          <w:sz w:val="22"/>
          <w:szCs w:val="22"/>
          <w:lang w:val="en-US" w:eastAsia="ko-KR"/>
        </w:rPr>
        <w:t xml:space="preserve">fixed. </w:t>
      </w:r>
    </w:p>
    <w:p w:rsidR="002D54D6" w:rsidRPr="00F86F91" w:rsidRDefault="00EB5BCF" w:rsidP="0046576A">
      <w:pPr>
        <w:spacing w:before="120" w:after="120" w:line="240" w:lineRule="auto"/>
        <w:ind w:left="1200" w:firstLine="0"/>
        <w:jc w:val="center"/>
        <w:rPr>
          <w:rFonts w:eastAsia="맑은 고딕"/>
          <w:lang w:eastAsia="ko-KR"/>
        </w:rPr>
      </w:pPr>
      <w:r>
        <w:object w:dxaOrig="14854" w:dyaOrig="70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75pt;height:199.85pt" o:ole="">
            <v:imagedata r:id="rId10" o:title=""/>
          </v:shape>
          <o:OLEObject Type="Embed" ProgID="Visio.Drawing.11" ShapeID="_x0000_i1025" DrawAspect="Content" ObjectID="_1521048480" r:id="rId11"/>
        </w:object>
      </w:r>
      <w:r w:rsidR="00AF05D0" w:rsidRPr="00E06065">
        <w:rPr>
          <w:position w:val="-12"/>
        </w:rPr>
        <w:object w:dxaOrig="3900" w:dyaOrig="400">
          <v:shape id="_x0000_i1026" type="#_x0000_t75" style="width:195.25pt;height:20.15pt" o:ole="">
            <v:imagedata r:id="rId12" o:title=""/>
          </v:shape>
          <o:OLEObject Type="Embed" ProgID="Equation.DSMT4" ShapeID="_x0000_i1026" DrawAspect="Content" ObjectID="_1521048481" r:id="rId13"/>
        </w:object>
      </w:r>
    </w:p>
    <w:p w:rsidR="00357441" w:rsidRPr="00F86F91" w:rsidRDefault="00B82927" w:rsidP="00357441">
      <w:pPr>
        <w:spacing w:before="120" w:after="120" w:line="240" w:lineRule="auto"/>
        <w:ind w:left="1200" w:firstLin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Figure 2:</w:t>
      </w:r>
      <w:r w:rsidR="00357441" w:rsidRPr="00F86F91">
        <w:rPr>
          <w:rFonts w:eastAsia="맑은 고딕" w:hint="eastAsia"/>
          <w:lang w:eastAsia="ko-KR"/>
        </w:rPr>
        <w:t xml:space="preserve"> </w:t>
      </w:r>
      <w:r w:rsidR="00D97A5A">
        <w:rPr>
          <w:rFonts w:eastAsia="맑은 고딕" w:hint="eastAsia"/>
          <w:lang w:eastAsia="ko-KR"/>
        </w:rPr>
        <w:t>B</w:t>
      </w:r>
      <w:r w:rsidR="00357441" w:rsidRPr="00F86F91">
        <w:rPr>
          <w:rFonts w:eastAsia="맑은 고딕" w:hint="eastAsia"/>
          <w:lang w:eastAsia="ko-KR"/>
        </w:rPr>
        <w:t>lock diagram of FCP-OFDM</w:t>
      </w:r>
      <w:r w:rsidR="0026106A">
        <w:rPr>
          <w:rFonts w:eastAsia="맑은 고딕" w:hint="eastAsia"/>
          <w:lang w:eastAsia="ko-KR"/>
        </w:rPr>
        <w:t xml:space="preserve"> tran</w:t>
      </w:r>
      <w:r w:rsidR="0012489D">
        <w:rPr>
          <w:rFonts w:eastAsia="맑은 고딕" w:hint="eastAsia"/>
          <w:lang w:eastAsia="ko-KR"/>
        </w:rPr>
        <w:t>s</w:t>
      </w:r>
      <w:r w:rsidR="0026106A">
        <w:rPr>
          <w:rFonts w:eastAsia="맑은 고딕" w:hint="eastAsia"/>
          <w:lang w:eastAsia="ko-KR"/>
        </w:rPr>
        <w:t>mitter</w:t>
      </w:r>
    </w:p>
    <w:p w:rsidR="00DA1BCF" w:rsidRPr="00576917" w:rsidRDefault="00C22CBA" w:rsidP="00DA1BCF">
      <w:pPr>
        <w:spacing w:before="120" w:after="120" w:line="240" w:lineRule="auto"/>
        <w:ind w:left="0" w:firstLine="0"/>
        <w:rPr>
          <w:rFonts w:eastAsia="바탕"/>
          <w:sz w:val="22"/>
          <w:szCs w:val="22"/>
          <w:highlight w:val="yellow"/>
          <w:lang w:val="en-US" w:eastAsia="ko-KR"/>
        </w:rPr>
      </w:pPr>
      <w:r w:rsidRPr="00445D04">
        <w:rPr>
          <w:rFonts w:eastAsia="바탕" w:hint="eastAsia"/>
          <w:sz w:val="22"/>
          <w:szCs w:val="22"/>
          <w:lang w:val="en-US" w:eastAsia="ko-KR"/>
        </w:rPr>
        <w:t xml:space="preserve">At the receiver side, </w:t>
      </w:r>
      <w:r w:rsidR="007519C4" w:rsidRPr="00445D04">
        <w:rPr>
          <w:rFonts w:eastAsia="바탕" w:hint="eastAsia"/>
          <w:sz w:val="22"/>
          <w:szCs w:val="22"/>
          <w:lang w:val="en-US" w:eastAsia="ko-KR"/>
        </w:rPr>
        <w:t xml:space="preserve">in order to detect the received signal, the N-FFT can be performed like conventional CP-OFDM receiver after removing </w:t>
      </w:r>
      <w:r w:rsidR="00EF5915">
        <w:rPr>
          <w:rFonts w:eastAsia="바탕" w:hint="eastAsia"/>
          <w:sz w:val="22"/>
          <w:szCs w:val="22"/>
          <w:lang w:val="en-US" w:eastAsia="ko-KR"/>
        </w:rPr>
        <w:t xml:space="preserve">the </w:t>
      </w:r>
      <w:r w:rsidR="007519C4" w:rsidRPr="00445D04">
        <w:rPr>
          <w:rFonts w:eastAsia="바탕" w:hint="eastAsia"/>
          <w:sz w:val="22"/>
          <w:szCs w:val="22"/>
          <w:lang w:val="en-US" w:eastAsia="ko-KR"/>
        </w:rPr>
        <w:t xml:space="preserve">samples corresponding to </w:t>
      </w:r>
      <w:r w:rsidR="00EF5915">
        <w:rPr>
          <w:rFonts w:eastAsia="바탕" w:hint="eastAsia"/>
          <w:sz w:val="22"/>
          <w:szCs w:val="22"/>
          <w:lang w:val="en-US" w:eastAsia="ko-KR"/>
        </w:rPr>
        <w:t>both CP and ZP parts</w:t>
      </w:r>
      <w:r w:rsidR="00F416F7" w:rsidRPr="00445D04">
        <w:rPr>
          <w:rFonts w:eastAsia="바탕" w:hint="eastAsia"/>
          <w:sz w:val="22"/>
          <w:szCs w:val="22"/>
          <w:lang w:val="en-US" w:eastAsia="ko-KR"/>
        </w:rPr>
        <w:t xml:space="preserve">. </w:t>
      </w:r>
      <w:r w:rsidR="00CE29C7" w:rsidRPr="00922DF1">
        <w:rPr>
          <w:rFonts w:eastAsia="바탕"/>
          <w:sz w:val="22"/>
          <w:szCs w:val="22"/>
          <w:lang w:val="en-US" w:eastAsia="ko-KR"/>
        </w:rPr>
        <w:t>I</w:t>
      </w:r>
      <w:r w:rsidR="00CE29C7" w:rsidRPr="00922DF1">
        <w:rPr>
          <w:rFonts w:eastAsia="바탕" w:hint="eastAsia"/>
          <w:sz w:val="22"/>
          <w:szCs w:val="22"/>
          <w:lang w:val="en-US" w:eastAsia="ko-KR"/>
        </w:rPr>
        <w:t>n addition</w:t>
      </w:r>
      <w:r w:rsidR="00994456">
        <w:rPr>
          <w:rFonts w:eastAsia="바탕" w:hint="eastAsia"/>
          <w:sz w:val="22"/>
          <w:szCs w:val="22"/>
          <w:lang w:val="en-US" w:eastAsia="ko-KR"/>
        </w:rPr>
        <w:t xml:space="preserve">, windowing or filtering techniques at Rx </w:t>
      </w:r>
      <w:r w:rsidR="00922DF1">
        <w:rPr>
          <w:rFonts w:eastAsia="바탕" w:hint="eastAsia"/>
          <w:sz w:val="22"/>
          <w:szCs w:val="22"/>
          <w:lang w:val="en-US" w:eastAsia="ko-KR"/>
        </w:rPr>
        <w:t>can</w:t>
      </w:r>
      <w:r w:rsidR="00CE29C7" w:rsidRPr="00922DF1">
        <w:rPr>
          <w:rFonts w:eastAsia="바탕" w:hint="eastAsia"/>
          <w:sz w:val="22"/>
          <w:szCs w:val="22"/>
          <w:lang w:val="en-US" w:eastAsia="ko-KR"/>
        </w:rPr>
        <w:t xml:space="preserve"> be adopted for enhancement of performance. </w:t>
      </w:r>
    </w:p>
    <w:p w:rsidR="00CE29C7" w:rsidRPr="00994456" w:rsidRDefault="00CE29C7" w:rsidP="00DA1BCF">
      <w:pPr>
        <w:spacing w:before="120" w:after="120" w:line="240" w:lineRule="auto"/>
        <w:ind w:left="0" w:firstLine="0"/>
        <w:rPr>
          <w:rFonts w:eastAsia="바탕"/>
          <w:sz w:val="22"/>
          <w:szCs w:val="22"/>
          <w:highlight w:val="yellow"/>
          <w:lang w:val="en-US" w:eastAsia="ko-KR"/>
        </w:rPr>
      </w:pPr>
    </w:p>
    <w:p w:rsidR="00CE29C7" w:rsidRPr="00576917" w:rsidRDefault="00367017" w:rsidP="00DA1BCF">
      <w:pPr>
        <w:spacing w:before="120" w:after="120" w:line="240" w:lineRule="auto"/>
        <w:ind w:left="0" w:firstLine="0"/>
        <w:rPr>
          <w:rFonts w:eastAsia="바탕"/>
          <w:sz w:val="22"/>
          <w:szCs w:val="22"/>
          <w:highlight w:val="yellow"/>
          <w:lang w:val="en-US" w:eastAsia="ko-KR"/>
        </w:rPr>
      </w:pPr>
      <w:r w:rsidRPr="00DA3925">
        <w:rPr>
          <w:rFonts w:eastAsia="바탕" w:hint="eastAsia"/>
          <w:sz w:val="22"/>
          <w:szCs w:val="22"/>
          <w:lang w:val="en-US" w:eastAsia="ko-KR"/>
        </w:rPr>
        <w:t xml:space="preserve">In the </w:t>
      </w:r>
      <w:r w:rsidRPr="00DA3925">
        <w:rPr>
          <w:rFonts w:eastAsia="바탕"/>
          <w:sz w:val="22"/>
          <w:szCs w:val="22"/>
          <w:lang w:val="en-US" w:eastAsia="ko-KR"/>
        </w:rPr>
        <w:t>following</w:t>
      </w:r>
      <w:r w:rsidRPr="00DA3925">
        <w:rPr>
          <w:rFonts w:eastAsia="바탕" w:hint="eastAsia"/>
          <w:sz w:val="22"/>
          <w:szCs w:val="22"/>
          <w:lang w:val="en-US" w:eastAsia="ko-KR"/>
        </w:rPr>
        <w:t xml:space="preserve">, we discuss </w:t>
      </w:r>
      <w:r w:rsidR="00EF5915">
        <w:rPr>
          <w:rFonts w:eastAsia="바탕" w:hint="eastAsia"/>
          <w:sz w:val="22"/>
          <w:szCs w:val="22"/>
          <w:lang w:val="en-US" w:eastAsia="ko-KR"/>
        </w:rPr>
        <w:t xml:space="preserve">the </w:t>
      </w:r>
      <w:r w:rsidRPr="00DA3925">
        <w:rPr>
          <w:rFonts w:eastAsia="바탕" w:hint="eastAsia"/>
          <w:sz w:val="22"/>
          <w:szCs w:val="22"/>
          <w:lang w:val="en-US" w:eastAsia="ko-KR"/>
        </w:rPr>
        <w:t xml:space="preserve">expected benefits by applying FCP-OFDM. First, </w:t>
      </w:r>
      <w:r w:rsidR="009A07E1" w:rsidRPr="00DA3925">
        <w:rPr>
          <w:rFonts w:eastAsia="바탕" w:hint="eastAsia"/>
          <w:sz w:val="22"/>
          <w:szCs w:val="22"/>
          <w:lang w:val="en-US" w:eastAsia="ko-KR"/>
        </w:rPr>
        <w:t xml:space="preserve">FCP-OFDM </w:t>
      </w:r>
      <w:r w:rsidR="00E05BAF" w:rsidRPr="00DA3925">
        <w:rPr>
          <w:rFonts w:eastAsia="바탕" w:hint="eastAsia"/>
          <w:sz w:val="22"/>
          <w:szCs w:val="22"/>
          <w:lang w:val="en-US" w:eastAsia="ko-KR"/>
        </w:rPr>
        <w:t>provides</w:t>
      </w:r>
      <w:r w:rsidR="009A07E1" w:rsidRPr="00DA392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556832" w:rsidRPr="00DA3925">
        <w:rPr>
          <w:rFonts w:eastAsia="바탕" w:hint="eastAsia"/>
          <w:sz w:val="22"/>
          <w:szCs w:val="22"/>
          <w:lang w:val="en-US" w:eastAsia="ko-KR"/>
        </w:rPr>
        <w:t xml:space="preserve">trivial </w:t>
      </w:r>
      <w:r w:rsidR="009A07E1" w:rsidRPr="00DA3925">
        <w:rPr>
          <w:rFonts w:eastAsia="바탕" w:hint="eastAsia"/>
          <w:sz w:val="22"/>
          <w:szCs w:val="22"/>
          <w:lang w:val="en-US" w:eastAsia="ko-KR"/>
        </w:rPr>
        <w:t xml:space="preserve">MIMO </w:t>
      </w:r>
      <w:r w:rsidR="00556832" w:rsidRPr="00DA3925">
        <w:rPr>
          <w:rFonts w:eastAsia="바탕" w:hint="eastAsia"/>
          <w:sz w:val="22"/>
          <w:szCs w:val="22"/>
          <w:lang w:val="en-US" w:eastAsia="ko-KR"/>
        </w:rPr>
        <w:t>ad</w:t>
      </w:r>
      <w:r w:rsidR="00DA3925" w:rsidRPr="00DA3925">
        <w:rPr>
          <w:rFonts w:eastAsia="바탕" w:hint="eastAsia"/>
          <w:sz w:val="22"/>
          <w:szCs w:val="22"/>
          <w:lang w:val="en-US" w:eastAsia="ko-KR"/>
        </w:rPr>
        <w:t xml:space="preserve">option </w:t>
      </w:r>
      <w:r w:rsidR="00DA3925" w:rsidRPr="00DA3925">
        <w:rPr>
          <w:rFonts w:eastAsia="바탕"/>
          <w:sz w:val="22"/>
          <w:szCs w:val="22"/>
          <w:lang w:val="en-US" w:eastAsia="ko-KR"/>
        </w:rPr>
        <w:t>because</w:t>
      </w:r>
      <w:r w:rsidR="00DA3925" w:rsidRPr="00DA3925">
        <w:rPr>
          <w:rFonts w:eastAsia="바탕" w:hint="eastAsia"/>
          <w:sz w:val="22"/>
          <w:szCs w:val="22"/>
          <w:lang w:val="en-US" w:eastAsia="ko-KR"/>
        </w:rPr>
        <w:t xml:space="preserve"> it is based on OFDM</w:t>
      </w:r>
      <w:r w:rsidR="009A07E1" w:rsidRPr="00DA3925">
        <w:rPr>
          <w:rFonts w:eastAsia="바탕" w:hint="eastAsia"/>
          <w:sz w:val="22"/>
          <w:szCs w:val="22"/>
          <w:lang w:val="en-US" w:eastAsia="ko-KR"/>
        </w:rPr>
        <w:t>.</w:t>
      </w:r>
      <w:r w:rsidR="009A07E1" w:rsidRPr="00731391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731391" w:rsidRPr="00731391">
        <w:rPr>
          <w:rFonts w:eastAsia="바탕" w:hint="eastAsia"/>
          <w:sz w:val="22"/>
          <w:szCs w:val="22"/>
          <w:lang w:val="en-US" w:eastAsia="ko-KR"/>
        </w:rPr>
        <w:t>Next</w:t>
      </w:r>
      <w:r w:rsidR="00F45349" w:rsidRPr="00731391">
        <w:rPr>
          <w:rFonts w:eastAsia="바탕" w:hint="eastAsia"/>
          <w:sz w:val="22"/>
          <w:szCs w:val="22"/>
          <w:lang w:val="en-US" w:eastAsia="ko-KR"/>
        </w:rPr>
        <w:t xml:space="preserve">, we can </w:t>
      </w:r>
      <w:r w:rsidR="00731391" w:rsidRPr="00731391">
        <w:rPr>
          <w:rFonts w:eastAsia="바탕" w:hint="eastAsia"/>
          <w:sz w:val="22"/>
          <w:szCs w:val="22"/>
          <w:lang w:val="en-US" w:eastAsia="ko-KR"/>
        </w:rPr>
        <w:t xml:space="preserve">expect </w:t>
      </w:r>
      <w:r w:rsidR="00F45349" w:rsidRPr="00731391">
        <w:rPr>
          <w:rFonts w:eastAsia="바탕" w:hint="eastAsia"/>
          <w:sz w:val="22"/>
          <w:szCs w:val="22"/>
          <w:lang w:val="en-US" w:eastAsia="ko-KR"/>
        </w:rPr>
        <w:t xml:space="preserve">performance gain such as reduction of out-of-band emission at the cost of additional </w:t>
      </w:r>
      <w:r w:rsidR="00F45349" w:rsidRPr="00FA2CFD">
        <w:rPr>
          <w:rFonts w:eastAsia="바탕" w:hint="eastAsia"/>
          <w:sz w:val="22"/>
          <w:szCs w:val="22"/>
          <w:lang w:val="en-US" w:eastAsia="ko-KR"/>
        </w:rPr>
        <w:t xml:space="preserve">complexity. </w:t>
      </w:r>
      <w:r w:rsidR="00AF100B" w:rsidRPr="00FA2CFD">
        <w:rPr>
          <w:rFonts w:eastAsia="바탕" w:hint="eastAsia"/>
          <w:sz w:val="22"/>
          <w:szCs w:val="22"/>
          <w:lang w:val="en-US" w:eastAsia="ko-KR"/>
        </w:rPr>
        <w:t>For example</w:t>
      </w:r>
      <w:r w:rsidR="00AF100B" w:rsidRPr="00A55003">
        <w:rPr>
          <w:rFonts w:eastAsia="바탕" w:hint="eastAsia"/>
          <w:sz w:val="22"/>
          <w:szCs w:val="22"/>
          <w:lang w:val="en-US" w:eastAsia="ko-KR"/>
        </w:rPr>
        <w:t xml:space="preserve">, we can assume CP length determined by the worst channel delay spread. </w:t>
      </w:r>
      <w:r w:rsidR="00A55003" w:rsidRPr="00A55003">
        <w:rPr>
          <w:rFonts w:eastAsia="바탕" w:hint="eastAsia"/>
          <w:sz w:val="22"/>
          <w:szCs w:val="22"/>
          <w:lang w:val="en-US" w:eastAsia="ko-KR"/>
        </w:rPr>
        <w:t>With this assumption</w:t>
      </w:r>
      <w:r w:rsidR="00AF100B" w:rsidRPr="00A55003">
        <w:rPr>
          <w:rFonts w:eastAsia="바탕" w:hint="eastAsia"/>
          <w:sz w:val="22"/>
          <w:szCs w:val="22"/>
          <w:lang w:val="en-US" w:eastAsia="ko-KR"/>
        </w:rPr>
        <w:t xml:space="preserve">, CP </w:t>
      </w:r>
      <w:r w:rsidR="007D59A8">
        <w:rPr>
          <w:rFonts w:eastAsia="바탕" w:hint="eastAsia"/>
          <w:sz w:val="22"/>
          <w:szCs w:val="22"/>
          <w:lang w:val="en-US" w:eastAsia="ko-KR"/>
        </w:rPr>
        <w:t>might</w:t>
      </w:r>
      <w:r w:rsidR="00AF100B" w:rsidRPr="00A55003">
        <w:rPr>
          <w:rFonts w:eastAsia="바탕" w:hint="eastAsia"/>
          <w:sz w:val="22"/>
          <w:szCs w:val="22"/>
          <w:lang w:val="en-US" w:eastAsia="ko-KR"/>
        </w:rPr>
        <w:t xml:space="preserve"> be </w:t>
      </w:r>
      <w:r w:rsidR="00AF100B" w:rsidRPr="00A55003">
        <w:rPr>
          <w:rFonts w:eastAsia="바탕"/>
          <w:sz w:val="22"/>
          <w:szCs w:val="22"/>
          <w:lang w:val="en-US" w:eastAsia="ko-KR"/>
        </w:rPr>
        <w:t>oversized</w:t>
      </w:r>
      <w:r w:rsidR="007D59A8">
        <w:rPr>
          <w:rFonts w:eastAsia="바탕" w:hint="eastAsia"/>
          <w:sz w:val="22"/>
          <w:szCs w:val="22"/>
          <w:lang w:val="en-US" w:eastAsia="ko-KR"/>
        </w:rPr>
        <w:t xml:space="preserve"> (in other words, CP overhead is too large)</w:t>
      </w:r>
      <w:r w:rsidR="00AF100B" w:rsidRPr="00A55003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9725DC">
        <w:rPr>
          <w:rFonts w:eastAsia="바탕" w:hint="eastAsia"/>
          <w:sz w:val="22"/>
          <w:szCs w:val="22"/>
          <w:lang w:val="en-US" w:eastAsia="ko-KR"/>
        </w:rPr>
        <w:t xml:space="preserve">for </w:t>
      </w:r>
      <w:r w:rsidR="007D59A8">
        <w:rPr>
          <w:rFonts w:eastAsia="바탕" w:hint="eastAsia"/>
          <w:sz w:val="22"/>
          <w:szCs w:val="22"/>
          <w:lang w:val="en-US" w:eastAsia="ko-KR"/>
        </w:rPr>
        <w:t>many</w:t>
      </w:r>
      <w:r w:rsidR="00AF100B" w:rsidRPr="00A55003">
        <w:rPr>
          <w:rFonts w:eastAsia="바탕" w:hint="eastAsia"/>
          <w:sz w:val="22"/>
          <w:szCs w:val="22"/>
          <w:lang w:val="en-US" w:eastAsia="ko-KR"/>
        </w:rPr>
        <w:t xml:space="preserve"> case</w:t>
      </w:r>
      <w:r w:rsidR="009725DC">
        <w:rPr>
          <w:rFonts w:eastAsia="바탕" w:hint="eastAsia"/>
          <w:sz w:val="22"/>
          <w:szCs w:val="22"/>
          <w:lang w:val="en-US" w:eastAsia="ko-KR"/>
        </w:rPr>
        <w:t>s</w:t>
      </w:r>
      <w:r w:rsidR="00AF100B" w:rsidRPr="00A55003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9725DC">
        <w:rPr>
          <w:rFonts w:eastAsia="바탕" w:hint="eastAsia"/>
          <w:sz w:val="22"/>
          <w:szCs w:val="22"/>
          <w:lang w:val="en-US" w:eastAsia="ko-KR"/>
        </w:rPr>
        <w:t>except the worst environment</w:t>
      </w:r>
      <w:r w:rsidR="00AF100B" w:rsidRPr="00A446F8">
        <w:rPr>
          <w:rFonts w:eastAsia="바탕" w:hint="eastAsia"/>
          <w:sz w:val="22"/>
          <w:szCs w:val="22"/>
          <w:lang w:val="en-US" w:eastAsia="ko-KR"/>
        </w:rPr>
        <w:t xml:space="preserve">. So, the </w:t>
      </w:r>
      <w:r w:rsidR="00FE5390">
        <w:rPr>
          <w:rFonts w:eastAsia="바탕" w:hint="eastAsia"/>
          <w:sz w:val="22"/>
          <w:szCs w:val="22"/>
          <w:lang w:val="en-US" w:eastAsia="ko-KR"/>
        </w:rPr>
        <w:t>wasted</w:t>
      </w:r>
      <w:r w:rsidR="00AF100B" w:rsidRPr="00A446F8">
        <w:rPr>
          <w:rFonts w:eastAsia="바탕" w:hint="eastAsia"/>
          <w:sz w:val="22"/>
          <w:szCs w:val="22"/>
          <w:lang w:val="en-US" w:eastAsia="ko-KR"/>
        </w:rPr>
        <w:t xml:space="preserve"> guard interval can be utilized for </w:t>
      </w:r>
      <w:r w:rsidR="006D704B" w:rsidRPr="00A446F8">
        <w:rPr>
          <w:rFonts w:eastAsia="바탕"/>
          <w:sz w:val="22"/>
          <w:szCs w:val="22"/>
          <w:lang w:val="en-US" w:eastAsia="ko-KR"/>
        </w:rPr>
        <w:t>improvement</w:t>
      </w:r>
      <w:r w:rsidR="006D704B" w:rsidRPr="00A446F8">
        <w:rPr>
          <w:rFonts w:eastAsia="바탕" w:hint="eastAsia"/>
          <w:sz w:val="22"/>
          <w:szCs w:val="22"/>
          <w:lang w:val="en-US" w:eastAsia="ko-KR"/>
        </w:rPr>
        <w:t xml:space="preserve"> of</w:t>
      </w:r>
      <w:r w:rsidR="00AF100B" w:rsidRPr="00A446F8">
        <w:rPr>
          <w:rFonts w:eastAsia="바탕" w:hint="eastAsia"/>
          <w:sz w:val="22"/>
          <w:szCs w:val="22"/>
          <w:lang w:val="en-US" w:eastAsia="ko-KR"/>
        </w:rPr>
        <w:t xml:space="preserve"> spectral property.</w:t>
      </w:r>
      <w:r w:rsidR="00AF100B" w:rsidRPr="00315BE1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861207" w:rsidRPr="00315BE1">
        <w:rPr>
          <w:rFonts w:eastAsia="바탕" w:hint="eastAsia"/>
          <w:sz w:val="22"/>
          <w:szCs w:val="22"/>
          <w:lang w:val="en-US" w:eastAsia="ko-KR"/>
        </w:rPr>
        <w:t xml:space="preserve">Of course, </w:t>
      </w:r>
      <w:r w:rsidR="00315BE1" w:rsidRPr="00315BE1">
        <w:rPr>
          <w:rFonts w:eastAsia="바탕" w:hint="eastAsia"/>
          <w:sz w:val="22"/>
          <w:szCs w:val="22"/>
          <w:lang w:val="en-US" w:eastAsia="ko-KR"/>
        </w:rPr>
        <w:t xml:space="preserve">the adaptive CP/ZP needs to be utilized in </w:t>
      </w:r>
      <w:r w:rsidR="00315BE1" w:rsidRPr="00315BE1">
        <w:rPr>
          <w:rFonts w:eastAsia="바탕" w:hint="eastAsia"/>
          <w:sz w:val="22"/>
          <w:szCs w:val="22"/>
          <w:lang w:val="en-US" w:eastAsia="ko-KR"/>
        </w:rPr>
        <w:lastRenderedPageBreak/>
        <w:t>a</w:t>
      </w:r>
      <w:r w:rsidR="00D6755F">
        <w:rPr>
          <w:rFonts w:eastAsia="바탕" w:hint="eastAsia"/>
          <w:sz w:val="22"/>
          <w:szCs w:val="22"/>
          <w:lang w:val="en-US" w:eastAsia="ko-KR"/>
        </w:rPr>
        <w:t>n</w:t>
      </w:r>
      <w:r w:rsidR="00315BE1" w:rsidRPr="00315BE1">
        <w:rPr>
          <w:rFonts w:eastAsia="바탕" w:hint="eastAsia"/>
          <w:sz w:val="22"/>
          <w:szCs w:val="22"/>
          <w:lang w:val="en-US" w:eastAsia="ko-KR"/>
        </w:rPr>
        <w:t xml:space="preserve"> adequate </w:t>
      </w:r>
      <w:r w:rsidR="00026A3C">
        <w:rPr>
          <w:rFonts w:eastAsia="바탕" w:hint="eastAsia"/>
          <w:sz w:val="22"/>
          <w:szCs w:val="22"/>
          <w:lang w:val="en-US" w:eastAsia="ko-KR"/>
        </w:rPr>
        <w:t>manner</w:t>
      </w:r>
      <w:r w:rsidR="00315BE1" w:rsidRPr="00315BE1">
        <w:rPr>
          <w:rFonts w:eastAsia="바탕" w:hint="eastAsia"/>
          <w:sz w:val="22"/>
          <w:szCs w:val="22"/>
          <w:lang w:val="en-US" w:eastAsia="ko-KR"/>
        </w:rPr>
        <w:t xml:space="preserve"> under the fact that </w:t>
      </w:r>
      <w:r w:rsidR="00861207" w:rsidRPr="00315BE1">
        <w:rPr>
          <w:rFonts w:eastAsia="바탕" w:hint="eastAsia"/>
          <w:sz w:val="22"/>
          <w:szCs w:val="22"/>
          <w:lang w:val="en-US" w:eastAsia="ko-KR"/>
        </w:rPr>
        <w:t xml:space="preserve">there is a trade-off between inter-symbol </w:t>
      </w:r>
      <w:r w:rsidR="00861207" w:rsidRPr="00315BE1">
        <w:rPr>
          <w:rFonts w:eastAsia="바탕"/>
          <w:sz w:val="22"/>
          <w:szCs w:val="22"/>
          <w:lang w:val="en-US" w:eastAsia="ko-KR"/>
        </w:rPr>
        <w:t>interference</w:t>
      </w:r>
      <w:r w:rsidR="00861207" w:rsidRPr="00315BE1">
        <w:rPr>
          <w:rFonts w:eastAsia="바탕" w:hint="eastAsia"/>
          <w:sz w:val="22"/>
          <w:szCs w:val="22"/>
          <w:lang w:val="en-US" w:eastAsia="ko-KR"/>
        </w:rPr>
        <w:t xml:space="preserve"> and reduction of out-of-band emission. </w:t>
      </w:r>
    </w:p>
    <w:p w:rsidR="00861207" w:rsidRPr="00506943" w:rsidRDefault="00861207" w:rsidP="0086120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252A54" w:rsidRPr="00506943" w:rsidRDefault="00B46EE3" w:rsidP="00252A5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506943">
        <w:rPr>
          <w:rFonts w:eastAsia="바탕" w:hint="eastAsia"/>
          <w:sz w:val="22"/>
          <w:szCs w:val="22"/>
          <w:lang w:eastAsia="ko-KR"/>
        </w:rPr>
        <w:t xml:space="preserve">As another aspect, we consider the granularity of sub-band related to the number of sub-band, </w:t>
      </w:r>
      <w:r w:rsidRPr="00454758">
        <w:rPr>
          <w:rFonts w:eastAsia="바탕" w:hint="eastAsia"/>
          <w:i/>
          <w:sz w:val="22"/>
          <w:szCs w:val="22"/>
          <w:lang w:eastAsia="ko-KR"/>
        </w:rPr>
        <w:t>B</w:t>
      </w:r>
      <w:r w:rsidR="00EE2CA3" w:rsidRPr="00506943">
        <w:rPr>
          <w:rFonts w:eastAsia="바탕" w:hint="eastAsia"/>
          <w:sz w:val="22"/>
          <w:szCs w:val="22"/>
          <w:lang w:eastAsia="ko-KR"/>
        </w:rPr>
        <w:t>.</w:t>
      </w:r>
      <w:r w:rsidR="00506943" w:rsidRPr="00506943">
        <w:rPr>
          <w:rFonts w:eastAsia="바탕" w:hint="eastAsia"/>
          <w:sz w:val="22"/>
          <w:szCs w:val="22"/>
          <w:lang w:eastAsia="ko-KR"/>
        </w:rPr>
        <w:t xml:space="preserve"> For example, </w:t>
      </w:r>
      <w:r w:rsidR="00506943" w:rsidRPr="00454758">
        <w:rPr>
          <w:rFonts w:eastAsia="바탕" w:hint="eastAsia"/>
          <w:i/>
          <w:sz w:val="22"/>
          <w:szCs w:val="22"/>
          <w:lang w:eastAsia="ko-KR"/>
        </w:rPr>
        <w:t>B</w:t>
      </w:r>
      <w:r w:rsidR="00506943" w:rsidRPr="00506943">
        <w:rPr>
          <w:rFonts w:eastAsia="바탕" w:hint="eastAsia"/>
          <w:sz w:val="22"/>
          <w:szCs w:val="22"/>
          <w:lang w:eastAsia="ko-KR"/>
        </w:rPr>
        <w:t xml:space="preserve"> for downlink may be set to the number of numerologies for supporting </w:t>
      </w:r>
      <w:r w:rsidR="0004712F" w:rsidRPr="00506943">
        <w:rPr>
          <w:rFonts w:eastAsia="바탕" w:hint="eastAsia"/>
          <w:sz w:val="22"/>
          <w:szCs w:val="22"/>
          <w:lang w:eastAsia="ko-KR"/>
        </w:rPr>
        <w:t>the scenario where the different numerology within in-band.</w:t>
      </w:r>
      <w:r w:rsidR="00506943" w:rsidRPr="00506943">
        <w:rPr>
          <w:rFonts w:eastAsia="바탕" w:hint="eastAsia"/>
          <w:sz w:val="22"/>
          <w:szCs w:val="22"/>
          <w:lang w:eastAsia="ko-KR"/>
        </w:rPr>
        <w:t xml:space="preserve"> In the uplink asynchronous </w:t>
      </w:r>
      <w:r w:rsidR="00506943" w:rsidRPr="00506943">
        <w:rPr>
          <w:rFonts w:eastAsia="바탕"/>
          <w:sz w:val="22"/>
          <w:szCs w:val="22"/>
          <w:lang w:eastAsia="ko-KR"/>
        </w:rPr>
        <w:t>transmission</w:t>
      </w:r>
      <w:r w:rsidR="00152BC0" w:rsidRPr="00506943">
        <w:rPr>
          <w:rFonts w:eastAsia="바탕" w:hint="eastAsia"/>
          <w:sz w:val="22"/>
          <w:szCs w:val="22"/>
          <w:lang w:eastAsia="ko-KR"/>
        </w:rPr>
        <w:t>,</w:t>
      </w:r>
      <w:r w:rsidR="00506943" w:rsidRPr="00506943">
        <w:rPr>
          <w:rFonts w:eastAsia="바탕" w:hint="eastAsia"/>
          <w:sz w:val="22"/>
          <w:szCs w:val="22"/>
          <w:lang w:eastAsia="ko-KR"/>
        </w:rPr>
        <w:t xml:space="preserve"> </w:t>
      </w:r>
      <w:r w:rsidR="00506943" w:rsidRPr="00454758">
        <w:rPr>
          <w:rFonts w:eastAsia="바탕" w:hint="eastAsia"/>
          <w:i/>
          <w:sz w:val="22"/>
          <w:szCs w:val="22"/>
          <w:lang w:eastAsia="ko-KR"/>
        </w:rPr>
        <w:t>B</w:t>
      </w:r>
      <w:r w:rsidR="00506943" w:rsidRPr="00506943">
        <w:rPr>
          <w:rFonts w:eastAsia="바탕" w:hint="eastAsia"/>
          <w:sz w:val="22"/>
          <w:szCs w:val="22"/>
          <w:lang w:eastAsia="ko-KR"/>
        </w:rPr>
        <w:t xml:space="preserve"> may be set to the number of</w:t>
      </w:r>
      <w:r w:rsidR="00FE5390">
        <w:rPr>
          <w:rFonts w:eastAsia="바탕" w:hint="eastAsia"/>
          <w:sz w:val="22"/>
          <w:szCs w:val="22"/>
          <w:lang w:eastAsia="ko-KR"/>
        </w:rPr>
        <w:t xml:space="preserve"> active</w:t>
      </w:r>
      <w:r w:rsidR="00506943" w:rsidRPr="00506943">
        <w:rPr>
          <w:rFonts w:eastAsia="바탕" w:hint="eastAsia"/>
          <w:sz w:val="22"/>
          <w:szCs w:val="22"/>
          <w:lang w:eastAsia="ko-KR"/>
        </w:rPr>
        <w:t xml:space="preserve"> UEs</w:t>
      </w:r>
      <w:r w:rsidR="00FE5390">
        <w:rPr>
          <w:rFonts w:eastAsia="바탕" w:hint="eastAsia"/>
          <w:sz w:val="22"/>
          <w:szCs w:val="22"/>
          <w:lang w:eastAsia="ko-KR"/>
        </w:rPr>
        <w:t xml:space="preserve"> scheduled to transmit UL signal</w:t>
      </w:r>
      <w:r w:rsidR="00152BC0" w:rsidRPr="00506943">
        <w:rPr>
          <w:rFonts w:eastAsia="바탕" w:hint="eastAsia"/>
          <w:sz w:val="22"/>
          <w:szCs w:val="22"/>
          <w:lang w:eastAsia="ko-KR"/>
        </w:rPr>
        <w:t xml:space="preserve"> </w:t>
      </w:r>
      <w:r w:rsidR="00506943" w:rsidRPr="00506943">
        <w:rPr>
          <w:rFonts w:eastAsia="바탕" w:hint="eastAsia"/>
          <w:sz w:val="22"/>
          <w:szCs w:val="22"/>
          <w:lang w:eastAsia="ko-KR"/>
        </w:rPr>
        <w:t>in order to achieve</w:t>
      </w:r>
      <w:r w:rsidR="00152BC0" w:rsidRPr="00506943">
        <w:rPr>
          <w:rFonts w:eastAsia="바탕" w:hint="eastAsia"/>
          <w:sz w:val="22"/>
          <w:szCs w:val="22"/>
          <w:lang w:eastAsia="ko-KR"/>
        </w:rPr>
        <w:t xml:space="preserve"> the improved spectral containment in frequency domain.</w:t>
      </w:r>
      <w:r w:rsidR="00252A54" w:rsidRPr="00506943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F96B5B" w:rsidRPr="00506943" w:rsidRDefault="00F96B5B" w:rsidP="00B0622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506943">
        <w:rPr>
          <w:rFonts w:eastAsia="바탕" w:hint="eastAsia"/>
          <w:sz w:val="22"/>
          <w:szCs w:val="22"/>
          <w:lang w:eastAsia="ko-KR"/>
        </w:rPr>
        <w:t xml:space="preserve"> </w:t>
      </w:r>
    </w:p>
    <w:p w:rsidR="00331FBE" w:rsidRPr="00220587" w:rsidRDefault="00331FBE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220587">
        <w:rPr>
          <w:rFonts w:eastAsia="바탕" w:hint="eastAsia"/>
          <w:b/>
          <w:lang w:eastAsia="ko-KR"/>
        </w:rPr>
        <w:t>Simulation Result</w:t>
      </w:r>
    </w:p>
    <w:p w:rsidR="002633F2" w:rsidRPr="00DC6C43" w:rsidRDefault="002633F2" w:rsidP="002633F2">
      <w:pPr>
        <w:ind w:left="0" w:firstLine="0"/>
        <w:rPr>
          <w:rFonts w:eastAsia="바탕"/>
          <w:sz w:val="22"/>
          <w:szCs w:val="22"/>
          <w:lang w:eastAsia="ko-KR"/>
        </w:rPr>
      </w:pPr>
      <w:r w:rsidRPr="00DC6C43">
        <w:rPr>
          <w:rFonts w:eastAsia="바탕" w:hint="eastAsia"/>
          <w:sz w:val="22"/>
          <w:szCs w:val="22"/>
          <w:lang w:eastAsia="ko-KR"/>
        </w:rPr>
        <w:t xml:space="preserve">In this section, </w:t>
      </w:r>
      <w:r w:rsidR="00CC0C50" w:rsidRPr="00DC6C43">
        <w:rPr>
          <w:rFonts w:eastAsia="바탕" w:hint="eastAsia"/>
          <w:sz w:val="22"/>
          <w:szCs w:val="22"/>
          <w:lang w:eastAsia="ko-KR"/>
        </w:rPr>
        <w:t xml:space="preserve">we </w:t>
      </w:r>
      <w:r w:rsidR="008F04FA">
        <w:rPr>
          <w:rFonts w:eastAsia="바탕" w:hint="eastAsia"/>
          <w:sz w:val="22"/>
          <w:szCs w:val="22"/>
          <w:lang w:eastAsia="ko-KR"/>
        </w:rPr>
        <w:t xml:space="preserve">provide an </w:t>
      </w:r>
      <w:r w:rsidR="00CC0C50" w:rsidRPr="00DC6C43">
        <w:rPr>
          <w:rFonts w:eastAsia="바탕"/>
          <w:sz w:val="22"/>
          <w:szCs w:val="22"/>
          <w:lang w:eastAsia="ko-KR"/>
        </w:rPr>
        <w:t>evaluat</w:t>
      </w:r>
      <w:r w:rsidR="008F04FA">
        <w:rPr>
          <w:rFonts w:eastAsia="바탕" w:hint="eastAsia"/>
          <w:sz w:val="22"/>
          <w:szCs w:val="22"/>
          <w:lang w:eastAsia="ko-KR"/>
        </w:rPr>
        <w:t>ion result in terms of</w:t>
      </w:r>
      <w:r w:rsidR="00CC0C50" w:rsidRPr="00DC6C43">
        <w:rPr>
          <w:rFonts w:eastAsia="바탕" w:hint="eastAsia"/>
          <w:sz w:val="22"/>
          <w:szCs w:val="22"/>
          <w:lang w:eastAsia="ko-KR"/>
        </w:rPr>
        <w:t xml:space="preserve"> the spectral property of FCP-OFDM.</w:t>
      </w:r>
      <w:r w:rsidR="00FC776B" w:rsidRPr="00DC6C43">
        <w:rPr>
          <w:rFonts w:eastAsia="바탕" w:hint="eastAsia"/>
          <w:sz w:val="22"/>
          <w:szCs w:val="22"/>
          <w:lang w:eastAsia="ko-KR"/>
        </w:rPr>
        <w:t xml:space="preserve"> Figure </w:t>
      </w:r>
      <w:r w:rsidR="00C90D8D" w:rsidRPr="00DC6C43">
        <w:rPr>
          <w:rFonts w:eastAsia="바탕" w:hint="eastAsia"/>
          <w:sz w:val="22"/>
          <w:szCs w:val="22"/>
          <w:lang w:eastAsia="ko-KR"/>
        </w:rPr>
        <w:t>3</w:t>
      </w:r>
      <w:r w:rsidR="00FC776B" w:rsidRPr="00DC6C43">
        <w:rPr>
          <w:rFonts w:eastAsia="바탕" w:hint="eastAsia"/>
          <w:sz w:val="22"/>
          <w:szCs w:val="22"/>
          <w:lang w:eastAsia="ko-KR"/>
        </w:rPr>
        <w:t xml:space="preserve"> shows power spectrum density of FCP-OFDM according to various filter length. </w:t>
      </w:r>
      <w:r w:rsidR="00F3177A" w:rsidRPr="00DC6C43">
        <w:rPr>
          <w:rFonts w:eastAsia="바탕" w:hint="eastAsia"/>
          <w:sz w:val="22"/>
          <w:szCs w:val="22"/>
          <w:lang w:eastAsia="ko-KR"/>
        </w:rPr>
        <w:t xml:space="preserve">In this figure, CP-OFDM and UF-OFDM are also included as baselines. </w:t>
      </w:r>
      <w:r w:rsidR="00243130" w:rsidRPr="00DC6C43">
        <w:rPr>
          <w:rFonts w:eastAsia="바탕" w:hint="eastAsia"/>
          <w:sz w:val="22"/>
          <w:szCs w:val="22"/>
          <w:lang w:eastAsia="ko-KR"/>
        </w:rPr>
        <w:t xml:space="preserve">The detailed parameters for this </w:t>
      </w:r>
      <w:r w:rsidR="00243130" w:rsidRPr="00DC6C43">
        <w:rPr>
          <w:rFonts w:eastAsia="바탕"/>
          <w:sz w:val="22"/>
          <w:szCs w:val="22"/>
          <w:lang w:eastAsia="ko-KR"/>
        </w:rPr>
        <w:t>simulation</w:t>
      </w:r>
      <w:r w:rsidR="00243130" w:rsidRPr="00DC6C43">
        <w:rPr>
          <w:rFonts w:eastAsia="바탕" w:hint="eastAsia"/>
          <w:sz w:val="22"/>
          <w:szCs w:val="22"/>
          <w:lang w:eastAsia="ko-KR"/>
        </w:rPr>
        <w:t xml:space="preserve"> are listed in Table 1.</w:t>
      </w:r>
      <w:r w:rsidR="006718D8" w:rsidRPr="00DC6C43">
        <w:rPr>
          <w:rFonts w:eastAsia="바탕" w:hint="eastAsia"/>
          <w:sz w:val="22"/>
          <w:szCs w:val="22"/>
          <w:lang w:eastAsia="ko-KR"/>
        </w:rPr>
        <w:t xml:space="preserve"> H</w:t>
      </w:r>
      <w:r w:rsidR="00740271" w:rsidRPr="00DC6C43">
        <w:rPr>
          <w:rFonts w:eastAsia="바탕" w:hint="eastAsia"/>
          <w:sz w:val="22"/>
          <w:szCs w:val="22"/>
          <w:lang w:eastAsia="ko-KR"/>
        </w:rPr>
        <w:t xml:space="preserve">ere, </w:t>
      </w:r>
      <w:proofErr w:type="spellStart"/>
      <w:r w:rsidR="00740271" w:rsidRPr="00DC6C43">
        <w:rPr>
          <w:rFonts w:eastAsia="바탕" w:hint="eastAsia"/>
          <w:sz w:val="22"/>
          <w:szCs w:val="22"/>
          <w:lang w:eastAsia="ko-KR"/>
        </w:rPr>
        <w:t>d</w:t>
      </w:r>
      <w:r w:rsidR="00740271" w:rsidRPr="00DC6C43">
        <w:rPr>
          <w:rFonts w:eastAsia="바탕"/>
          <w:sz w:val="22"/>
          <w:szCs w:val="22"/>
          <w:lang w:eastAsia="ko-KR"/>
        </w:rPr>
        <w:t>olph-</w:t>
      </w:r>
      <w:r w:rsidR="00740271" w:rsidRPr="00DC6C43">
        <w:rPr>
          <w:rFonts w:eastAsia="바탕" w:hint="eastAsia"/>
          <w:sz w:val="22"/>
          <w:szCs w:val="22"/>
          <w:lang w:eastAsia="ko-KR"/>
        </w:rPr>
        <w:t>c</w:t>
      </w:r>
      <w:r w:rsidR="00740271" w:rsidRPr="00DC6C43">
        <w:rPr>
          <w:rFonts w:eastAsia="바탕"/>
          <w:sz w:val="22"/>
          <w:szCs w:val="22"/>
          <w:lang w:eastAsia="ko-KR"/>
        </w:rPr>
        <w:t>hebyshev</w:t>
      </w:r>
      <w:proofErr w:type="spellEnd"/>
      <w:r w:rsidR="00740271" w:rsidRPr="00DC6C43">
        <w:rPr>
          <w:rFonts w:eastAsia="바탕" w:hint="eastAsia"/>
          <w:sz w:val="22"/>
          <w:szCs w:val="22"/>
          <w:lang w:eastAsia="ko-KR"/>
        </w:rPr>
        <w:t xml:space="preserve"> window</w:t>
      </w:r>
      <w:r w:rsidR="00EF358E">
        <w:rPr>
          <w:rFonts w:eastAsia="바탕" w:hint="eastAsia"/>
          <w:sz w:val="22"/>
          <w:szCs w:val="22"/>
          <w:lang w:eastAsia="ko-KR"/>
        </w:rPr>
        <w:t xml:space="preserve">, which is </w:t>
      </w:r>
      <w:r w:rsidR="00E55436">
        <w:rPr>
          <w:rFonts w:eastAsia="바탕" w:hint="eastAsia"/>
          <w:sz w:val="22"/>
          <w:szCs w:val="22"/>
          <w:lang w:eastAsia="ko-KR"/>
        </w:rPr>
        <w:t>adopted</w:t>
      </w:r>
      <w:r w:rsidR="00EF358E">
        <w:rPr>
          <w:rFonts w:eastAsia="바탕" w:hint="eastAsia"/>
          <w:sz w:val="22"/>
          <w:szCs w:val="22"/>
          <w:lang w:eastAsia="ko-KR"/>
        </w:rPr>
        <w:t xml:space="preserve"> in [3],</w:t>
      </w:r>
      <w:r w:rsidR="00740271" w:rsidRPr="00DC6C43">
        <w:rPr>
          <w:rFonts w:eastAsia="바탕" w:hint="eastAsia"/>
          <w:sz w:val="22"/>
          <w:szCs w:val="22"/>
          <w:lang w:eastAsia="ko-KR"/>
        </w:rPr>
        <w:t xml:space="preserve"> with </w:t>
      </w:r>
      <w:proofErr w:type="spellStart"/>
      <w:r w:rsidR="00DC6C43" w:rsidRPr="00DC6C43">
        <w:rPr>
          <w:rFonts w:eastAsia="바탕" w:hint="eastAsia"/>
          <w:sz w:val="22"/>
          <w:szCs w:val="22"/>
          <w:lang w:eastAsia="ko-KR"/>
        </w:rPr>
        <w:t>sidelobe</w:t>
      </w:r>
      <w:proofErr w:type="spellEnd"/>
      <w:r w:rsidR="00DC6C43" w:rsidRPr="00DC6C43">
        <w:rPr>
          <w:rFonts w:eastAsia="바탕" w:hint="eastAsia"/>
          <w:sz w:val="22"/>
          <w:szCs w:val="22"/>
          <w:lang w:eastAsia="ko-KR"/>
        </w:rPr>
        <w:t xml:space="preserve"> </w:t>
      </w:r>
      <w:r w:rsidR="00740271" w:rsidRPr="00DC6C43">
        <w:rPr>
          <w:rFonts w:eastAsia="바탕" w:hint="eastAsia"/>
          <w:sz w:val="22"/>
          <w:szCs w:val="22"/>
          <w:lang w:eastAsia="ko-KR"/>
        </w:rPr>
        <w:t>attenuation of 20dB</w:t>
      </w:r>
      <w:r w:rsidR="00DC6C43" w:rsidRPr="00DC6C43">
        <w:rPr>
          <w:rFonts w:eastAsia="바탕" w:hint="eastAsia"/>
          <w:sz w:val="22"/>
          <w:szCs w:val="22"/>
          <w:lang w:eastAsia="ko-KR"/>
        </w:rPr>
        <w:t xml:space="preserve"> is used for each sub-band for FCP-OFDM and UF-OFDM</w:t>
      </w:r>
      <w:r w:rsidR="00740271" w:rsidRPr="00DC6C43">
        <w:rPr>
          <w:rFonts w:eastAsia="바탕" w:hint="eastAsia"/>
          <w:sz w:val="22"/>
          <w:szCs w:val="22"/>
          <w:lang w:eastAsia="ko-KR"/>
        </w:rPr>
        <w:t>.</w:t>
      </w:r>
      <w:r w:rsidR="00E828DA">
        <w:rPr>
          <w:rFonts w:eastAsia="바탕" w:hint="eastAsia"/>
          <w:sz w:val="22"/>
          <w:szCs w:val="22"/>
          <w:lang w:eastAsia="ko-KR"/>
        </w:rPr>
        <w:t xml:space="preserve"> </w:t>
      </w:r>
      <w:r w:rsidR="000234E5" w:rsidRPr="00DC6C43">
        <w:rPr>
          <w:rFonts w:eastAsia="바탕" w:hint="eastAsia"/>
          <w:sz w:val="22"/>
          <w:szCs w:val="22"/>
          <w:lang w:eastAsia="ko-KR"/>
        </w:rPr>
        <w:t xml:space="preserve">As shown </w:t>
      </w:r>
      <w:r w:rsidR="000234E5" w:rsidRPr="00DC6C43">
        <w:rPr>
          <w:rFonts w:eastAsia="바탕"/>
          <w:sz w:val="22"/>
          <w:szCs w:val="22"/>
          <w:lang w:eastAsia="ko-KR"/>
        </w:rPr>
        <w:t xml:space="preserve">in Figure </w:t>
      </w:r>
      <w:r w:rsidR="002C57D8" w:rsidRPr="00DC6C43">
        <w:rPr>
          <w:rFonts w:eastAsia="바탕" w:hint="eastAsia"/>
          <w:sz w:val="22"/>
          <w:szCs w:val="22"/>
          <w:lang w:eastAsia="ko-KR"/>
        </w:rPr>
        <w:t>3</w:t>
      </w:r>
      <w:r w:rsidR="000234E5" w:rsidRPr="00DC6C43">
        <w:rPr>
          <w:rFonts w:eastAsia="바탕"/>
          <w:sz w:val="22"/>
          <w:szCs w:val="22"/>
          <w:lang w:eastAsia="ko-KR"/>
        </w:rPr>
        <w:t xml:space="preserve">, </w:t>
      </w:r>
      <w:r w:rsidR="00470A17">
        <w:rPr>
          <w:rFonts w:eastAsia="바탕" w:hint="eastAsia"/>
          <w:sz w:val="22"/>
          <w:szCs w:val="22"/>
          <w:lang w:eastAsia="ko-KR"/>
        </w:rPr>
        <w:t xml:space="preserve">it </w:t>
      </w:r>
      <w:r w:rsidR="000234E5" w:rsidRPr="00DC6C43">
        <w:rPr>
          <w:rFonts w:eastAsia="바탕"/>
          <w:sz w:val="22"/>
          <w:szCs w:val="22"/>
          <w:lang w:eastAsia="ko-KR"/>
        </w:rPr>
        <w:t>can</w:t>
      </w:r>
      <w:r w:rsidR="00470A17">
        <w:rPr>
          <w:rFonts w:eastAsia="바탕" w:hint="eastAsia"/>
          <w:sz w:val="22"/>
          <w:szCs w:val="22"/>
          <w:lang w:eastAsia="ko-KR"/>
        </w:rPr>
        <w:t xml:space="preserve"> be</w:t>
      </w:r>
      <w:r w:rsidR="000234E5" w:rsidRPr="00DC6C43">
        <w:rPr>
          <w:rFonts w:eastAsia="바탕"/>
          <w:sz w:val="22"/>
          <w:szCs w:val="22"/>
          <w:lang w:eastAsia="ko-KR"/>
        </w:rPr>
        <w:t xml:space="preserve"> observe</w:t>
      </w:r>
      <w:r w:rsidR="00470A17">
        <w:rPr>
          <w:rFonts w:eastAsia="바탕" w:hint="eastAsia"/>
          <w:sz w:val="22"/>
          <w:szCs w:val="22"/>
          <w:lang w:eastAsia="ko-KR"/>
        </w:rPr>
        <w:t>d</w:t>
      </w:r>
      <w:r w:rsidR="000234E5" w:rsidRPr="00DC6C43">
        <w:rPr>
          <w:rFonts w:eastAsia="바탕"/>
          <w:sz w:val="22"/>
          <w:szCs w:val="22"/>
          <w:lang w:eastAsia="ko-KR"/>
        </w:rPr>
        <w:t xml:space="preserve"> that </w:t>
      </w:r>
      <w:r w:rsidR="00C33399" w:rsidRPr="00DC6C43">
        <w:rPr>
          <w:rFonts w:eastAsia="바탕" w:hint="eastAsia"/>
          <w:sz w:val="22"/>
          <w:szCs w:val="22"/>
          <w:lang w:eastAsia="ko-KR"/>
        </w:rPr>
        <w:t xml:space="preserve">FCP-OFDM </w:t>
      </w:r>
      <w:r w:rsidR="00305A6B">
        <w:rPr>
          <w:rFonts w:eastAsia="바탕" w:hint="eastAsia"/>
          <w:sz w:val="22"/>
          <w:szCs w:val="22"/>
          <w:lang w:eastAsia="ko-KR"/>
        </w:rPr>
        <w:t>provides</w:t>
      </w:r>
      <w:r w:rsidR="00C33399" w:rsidRPr="00DC6C43">
        <w:rPr>
          <w:rFonts w:eastAsia="바탕" w:hint="eastAsia"/>
          <w:sz w:val="22"/>
          <w:szCs w:val="22"/>
          <w:lang w:eastAsia="ko-KR"/>
        </w:rPr>
        <w:t xml:space="preserve"> steeper</w:t>
      </w:r>
      <w:r w:rsidR="00305A6B">
        <w:rPr>
          <w:rFonts w:eastAsia="바탕" w:hint="eastAsia"/>
          <w:sz w:val="22"/>
          <w:szCs w:val="22"/>
          <w:lang w:eastAsia="ko-KR"/>
        </w:rPr>
        <w:t xml:space="preserve"> slope at the edge</w:t>
      </w:r>
      <w:r w:rsidR="00C33399" w:rsidRPr="00DC6C43">
        <w:rPr>
          <w:rFonts w:eastAsia="바탕" w:hint="eastAsia"/>
          <w:sz w:val="22"/>
          <w:szCs w:val="22"/>
          <w:lang w:eastAsia="ko-KR"/>
        </w:rPr>
        <w:t xml:space="preserve"> as the filter length increases.</w:t>
      </w:r>
      <w:r w:rsidR="00EB53FF">
        <w:rPr>
          <w:rFonts w:eastAsia="바탕" w:hint="eastAsia"/>
          <w:sz w:val="22"/>
          <w:szCs w:val="22"/>
          <w:lang w:eastAsia="ko-KR"/>
        </w:rPr>
        <w:t xml:space="preserve"> </w:t>
      </w:r>
      <w:r w:rsidR="00E96796">
        <w:rPr>
          <w:rFonts w:eastAsia="바탕" w:hint="eastAsia"/>
          <w:sz w:val="22"/>
          <w:szCs w:val="22"/>
          <w:lang w:eastAsia="ko-KR"/>
        </w:rPr>
        <w:t>On the other hand, although UF-OFDM</w:t>
      </w:r>
      <w:r w:rsidR="00E96796" w:rsidRPr="00E96796">
        <w:rPr>
          <w:rFonts w:eastAsia="바탕" w:hint="eastAsia"/>
          <w:sz w:val="22"/>
          <w:szCs w:val="22"/>
          <w:lang w:eastAsia="ko-KR"/>
        </w:rPr>
        <w:t xml:space="preserve"> </w:t>
      </w:r>
      <w:r w:rsidR="00E96796">
        <w:rPr>
          <w:rFonts w:eastAsia="바탕" w:hint="eastAsia"/>
          <w:sz w:val="22"/>
          <w:szCs w:val="22"/>
          <w:lang w:eastAsia="ko-KR"/>
        </w:rPr>
        <w:t xml:space="preserve">has performance gain over FCP-OFDM in terms of </w:t>
      </w:r>
      <w:r w:rsidR="00BB262B">
        <w:rPr>
          <w:rFonts w:eastAsia="바탕" w:hint="eastAsia"/>
          <w:sz w:val="22"/>
          <w:szCs w:val="22"/>
          <w:lang w:eastAsia="ko-KR"/>
        </w:rPr>
        <w:t xml:space="preserve">out-of-band emission, it requires 2N-FFT due to </w:t>
      </w:r>
      <w:r w:rsidR="00BB262B">
        <w:rPr>
          <w:rFonts w:eastAsia="바탕"/>
          <w:sz w:val="22"/>
          <w:szCs w:val="22"/>
          <w:lang w:eastAsia="ko-KR"/>
        </w:rPr>
        <w:t>absence</w:t>
      </w:r>
      <w:r w:rsidR="00BB262B">
        <w:rPr>
          <w:rFonts w:eastAsia="바탕" w:hint="eastAsia"/>
          <w:sz w:val="22"/>
          <w:szCs w:val="22"/>
          <w:lang w:eastAsia="ko-KR"/>
        </w:rPr>
        <w:t xml:space="preserve"> of CP</w:t>
      </w:r>
      <w:r w:rsidR="009A5B60">
        <w:rPr>
          <w:rFonts w:eastAsia="바탕" w:hint="eastAsia"/>
          <w:sz w:val="22"/>
          <w:szCs w:val="22"/>
          <w:lang w:eastAsia="ko-KR"/>
        </w:rPr>
        <w:t xml:space="preserve"> at the receiver</w:t>
      </w:r>
      <w:r w:rsidR="00BB262B">
        <w:rPr>
          <w:rFonts w:eastAsia="바탕" w:hint="eastAsia"/>
          <w:sz w:val="22"/>
          <w:szCs w:val="22"/>
          <w:lang w:eastAsia="ko-KR"/>
        </w:rPr>
        <w:t xml:space="preserve">. </w:t>
      </w:r>
      <w:r w:rsidR="00C33399" w:rsidRPr="00DC6C43">
        <w:rPr>
          <w:rFonts w:eastAsia="바탕" w:hint="eastAsia"/>
          <w:sz w:val="22"/>
          <w:szCs w:val="22"/>
          <w:lang w:eastAsia="ko-KR"/>
        </w:rPr>
        <w:t>It is noted</w:t>
      </w:r>
      <w:r w:rsidR="003B2209" w:rsidRPr="00DC6C43">
        <w:rPr>
          <w:rFonts w:eastAsia="바탕" w:hint="eastAsia"/>
          <w:sz w:val="22"/>
          <w:szCs w:val="22"/>
          <w:lang w:eastAsia="ko-KR"/>
        </w:rPr>
        <w:t xml:space="preserve"> again</w:t>
      </w:r>
      <w:r w:rsidR="00C33399" w:rsidRPr="00DC6C43">
        <w:rPr>
          <w:rFonts w:eastAsia="바탕" w:hint="eastAsia"/>
          <w:sz w:val="22"/>
          <w:szCs w:val="22"/>
          <w:lang w:eastAsia="ko-KR"/>
        </w:rPr>
        <w:t xml:space="preserve"> </w:t>
      </w:r>
      <w:r w:rsidR="00C33399" w:rsidRPr="00DC6C43">
        <w:rPr>
          <w:rFonts w:eastAsia="바탕"/>
          <w:sz w:val="22"/>
          <w:szCs w:val="22"/>
          <w:lang w:eastAsia="ko-KR"/>
        </w:rPr>
        <w:t xml:space="preserve">that </w:t>
      </w:r>
      <w:r w:rsidR="00C33399" w:rsidRPr="00DC6C43">
        <w:rPr>
          <w:rFonts w:eastAsia="바탕" w:hint="eastAsia"/>
          <w:sz w:val="22"/>
          <w:szCs w:val="22"/>
          <w:lang w:eastAsia="ko-KR"/>
        </w:rPr>
        <w:t xml:space="preserve">there are a trade-off between the good localization and </w:t>
      </w:r>
      <w:r w:rsidR="000460DD" w:rsidRPr="00DC6C43">
        <w:rPr>
          <w:rFonts w:eastAsia="바탕" w:hint="eastAsia"/>
          <w:sz w:val="22"/>
          <w:szCs w:val="22"/>
          <w:lang w:eastAsia="ko-KR"/>
        </w:rPr>
        <w:t xml:space="preserve">inter symbol interference. </w:t>
      </w:r>
    </w:p>
    <w:p w:rsidR="00B50778" w:rsidRPr="003314B8" w:rsidRDefault="003E21BF" w:rsidP="00B50778">
      <w:pPr>
        <w:rPr>
          <w:rFonts w:eastAsia="맑은 고딕"/>
          <w:lang w:val="en-US" w:eastAsia="ko-KR"/>
        </w:rPr>
      </w:pPr>
      <w:r>
        <w:rPr>
          <w:rFonts w:eastAsia="맑은 고딕" w:hint="eastAsia"/>
          <w:noProof/>
          <w:lang w:val="en-US" w:eastAsia="ko-KR"/>
        </w:rPr>
        <w:drawing>
          <wp:inline distT="0" distB="0" distL="0" distR="0">
            <wp:extent cx="4908499" cy="3729942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196" cy="372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76B" w:rsidRPr="003314B8" w:rsidRDefault="00C90D8D" w:rsidP="00FC776B">
      <w:pPr>
        <w:jc w:val="center"/>
        <w:rPr>
          <w:rFonts w:eastAsia="맑은 고딕"/>
          <w:lang w:eastAsia="ko-KR"/>
        </w:rPr>
      </w:pPr>
      <w:r w:rsidRPr="003314B8">
        <w:rPr>
          <w:rFonts w:eastAsia="바탕" w:hint="eastAsia"/>
          <w:sz w:val="22"/>
          <w:szCs w:val="22"/>
          <w:lang w:eastAsia="ko-KR"/>
        </w:rPr>
        <w:lastRenderedPageBreak/>
        <w:t>Figure 3</w:t>
      </w:r>
      <w:r w:rsidR="00FC776B" w:rsidRPr="003314B8">
        <w:rPr>
          <w:rFonts w:eastAsia="바탕" w:hint="eastAsia"/>
          <w:sz w:val="22"/>
          <w:szCs w:val="22"/>
          <w:lang w:eastAsia="ko-KR"/>
        </w:rPr>
        <w:t>: Power spectrum density of FCP-OFDM according to filter length</w:t>
      </w:r>
    </w:p>
    <w:p w:rsidR="00FC776B" w:rsidRPr="00576917" w:rsidRDefault="00FC776B" w:rsidP="00D743FA">
      <w:pPr>
        <w:jc w:val="center"/>
        <w:rPr>
          <w:rFonts w:eastAsia="바탕"/>
          <w:sz w:val="22"/>
          <w:szCs w:val="22"/>
          <w:highlight w:val="yellow"/>
          <w:lang w:eastAsia="ko-KR"/>
        </w:rPr>
      </w:pPr>
    </w:p>
    <w:p w:rsidR="00D743FA" w:rsidRPr="00B92E5C" w:rsidRDefault="00D743FA" w:rsidP="00D743FA">
      <w:pPr>
        <w:jc w:val="center"/>
        <w:rPr>
          <w:rFonts w:eastAsia="바탕"/>
          <w:sz w:val="22"/>
          <w:szCs w:val="22"/>
          <w:lang w:eastAsia="ko-KR"/>
        </w:rPr>
      </w:pPr>
      <w:r w:rsidRPr="00B92E5C">
        <w:rPr>
          <w:rFonts w:eastAsia="바탕" w:hint="eastAsia"/>
          <w:sz w:val="22"/>
          <w:szCs w:val="22"/>
          <w:lang w:eastAsia="ko-KR"/>
        </w:rPr>
        <w:t xml:space="preserve">Table 1: Parameters for </w:t>
      </w:r>
      <w:r w:rsidR="006A247B">
        <w:rPr>
          <w:rFonts w:eastAsia="바탕" w:hint="eastAsia"/>
          <w:sz w:val="22"/>
          <w:szCs w:val="22"/>
          <w:lang w:eastAsia="ko-KR"/>
        </w:rPr>
        <w:t>evaluations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3652"/>
        <w:gridCol w:w="1701"/>
        <w:gridCol w:w="4501"/>
      </w:tblGrid>
      <w:tr w:rsidR="00D743FA" w:rsidRPr="00B92E5C" w:rsidTr="00681AAA">
        <w:trPr>
          <w:trHeight w:val="567"/>
        </w:trPr>
        <w:tc>
          <w:tcPr>
            <w:tcW w:w="1853" w:type="pct"/>
            <w:shd w:val="clear" w:color="auto" w:fill="auto"/>
            <w:hideMark/>
          </w:tcPr>
          <w:p w:rsidR="00D743FA" w:rsidRPr="00AA67FE" w:rsidRDefault="00D743F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b/>
                <w:bCs/>
                <w:kern w:val="24"/>
                <w:sz w:val="18"/>
                <w:szCs w:val="18"/>
                <w:lang w:val="en-US" w:eastAsia="ko-KR"/>
              </w:rPr>
              <w:t>System Bandwidth</w:t>
            </w:r>
          </w:p>
        </w:tc>
        <w:tc>
          <w:tcPr>
            <w:tcW w:w="3147" w:type="pct"/>
            <w:gridSpan w:val="2"/>
            <w:shd w:val="clear" w:color="auto" w:fill="auto"/>
            <w:hideMark/>
          </w:tcPr>
          <w:p w:rsidR="00D743FA" w:rsidRPr="00AA67FE" w:rsidRDefault="00D743F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5MHz</w:t>
            </w:r>
          </w:p>
        </w:tc>
      </w:tr>
      <w:tr w:rsidR="00D743FA" w:rsidRPr="00B92E5C" w:rsidTr="00681AAA">
        <w:trPr>
          <w:trHeight w:val="567"/>
        </w:trPr>
        <w:tc>
          <w:tcPr>
            <w:tcW w:w="1853" w:type="pct"/>
            <w:shd w:val="clear" w:color="auto" w:fill="auto"/>
            <w:hideMark/>
          </w:tcPr>
          <w:p w:rsidR="00D743FA" w:rsidRPr="00AA67FE" w:rsidRDefault="00D743F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b/>
                <w:bCs/>
                <w:kern w:val="24"/>
                <w:sz w:val="18"/>
                <w:szCs w:val="18"/>
                <w:lang w:val="en-US" w:eastAsia="ko-KR"/>
              </w:rPr>
              <w:t>Data Resource</w:t>
            </w:r>
          </w:p>
        </w:tc>
        <w:tc>
          <w:tcPr>
            <w:tcW w:w="3147" w:type="pct"/>
            <w:gridSpan w:val="2"/>
            <w:shd w:val="clear" w:color="auto" w:fill="auto"/>
            <w:hideMark/>
          </w:tcPr>
          <w:p w:rsidR="00D743FA" w:rsidRPr="00AA67FE" w:rsidRDefault="00D743F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25 PRBs</w:t>
            </w:r>
          </w:p>
        </w:tc>
      </w:tr>
      <w:tr w:rsidR="00FD70CF" w:rsidRPr="00B92E5C" w:rsidTr="00681AAA">
        <w:trPr>
          <w:trHeight w:val="567"/>
        </w:trPr>
        <w:tc>
          <w:tcPr>
            <w:tcW w:w="1853" w:type="pct"/>
            <w:shd w:val="clear" w:color="auto" w:fill="auto"/>
          </w:tcPr>
          <w:p w:rsidR="00FD70CF" w:rsidRPr="00AA67FE" w:rsidRDefault="00681AAA" w:rsidP="00681AAA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맑은 고딕" w:eastAsia="맑은 고딕" w:hAnsi="맑은 고딕" w:cs="Arial"/>
                <w:b/>
                <w:bCs/>
                <w:kern w:val="24"/>
                <w:sz w:val="18"/>
                <w:szCs w:val="18"/>
                <w:lang w:val="en-US" w:eastAsia="ko-KR"/>
              </w:rPr>
            </w:pPr>
            <w:r>
              <w:rPr>
                <w:rFonts w:ascii="맑은 고딕" w:eastAsia="맑은 고딕" w:hAnsi="맑은 고딕" w:cs="Arial" w:hint="eastAsia"/>
                <w:b/>
                <w:bCs/>
                <w:kern w:val="24"/>
                <w:sz w:val="18"/>
                <w:szCs w:val="18"/>
                <w:lang w:val="en-US" w:eastAsia="ko-KR"/>
              </w:rPr>
              <w:t xml:space="preserve"># of subcarriers </w:t>
            </w:r>
            <w:r>
              <w:rPr>
                <w:rFonts w:ascii="맑은 고딕" w:eastAsia="맑은 고딕" w:hAnsi="맑은 고딕" w:cs="Arial"/>
                <w:b/>
                <w:bCs/>
                <w:kern w:val="24"/>
                <w:sz w:val="18"/>
                <w:szCs w:val="18"/>
                <w:lang w:val="en-US" w:eastAsia="ko-KR"/>
              </w:rPr>
              <w:br/>
            </w:r>
            <w:r>
              <w:rPr>
                <w:rFonts w:ascii="맑은 고딕" w:eastAsia="맑은 고딕" w:hAnsi="맑은 고딕" w:cs="Arial" w:hint="eastAsia"/>
                <w:b/>
                <w:bCs/>
                <w:kern w:val="24"/>
                <w:sz w:val="18"/>
                <w:szCs w:val="18"/>
                <w:lang w:val="en-US" w:eastAsia="ko-KR"/>
              </w:rPr>
              <w:t xml:space="preserve">per </w:t>
            </w:r>
            <w:r w:rsidR="00FD70CF" w:rsidRPr="00AA67FE">
              <w:rPr>
                <w:rFonts w:ascii="맑은 고딕" w:eastAsia="맑은 고딕" w:hAnsi="맑은 고딕" w:cs="Arial" w:hint="eastAsia"/>
                <w:b/>
                <w:bCs/>
                <w:kern w:val="24"/>
                <w:sz w:val="18"/>
                <w:szCs w:val="18"/>
                <w:lang w:val="en-US" w:eastAsia="ko-KR"/>
              </w:rPr>
              <w:t>Sub-band</w:t>
            </w:r>
          </w:p>
        </w:tc>
        <w:tc>
          <w:tcPr>
            <w:tcW w:w="3147" w:type="pct"/>
            <w:gridSpan w:val="2"/>
            <w:shd w:val="clear" w:color="auto" w:fill="auto"/>
          </w:tcPr>
          <w:p w:rsidR="00FD70CF" w:rsidRPr="00AA67FE" w:rsidRDefault="00FD70CF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맑은 고딕" w:eastAsia="맑은 고딕" w:hAnsi="맑은 고딕" w:cs="Arial"/>
                <w:kern w:val="24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/>
                <w:kern w:val="24"/>
                <w:sz w:val="18"/>
                <w:szCs w:val="18"/>
                <w:lang w:val="en-US" w:eastAsia="ko-KR"/>
              </w:rPr>
              <w:t>O</w:t>
            </w: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ne PRB (= 12 subcarriers)</w:t>
            </w:r>
          </w:p>
        </w:tc>
      </w:tr>
      <w:tr w:rsidR="00D743FA" w:rsidRPr="00B92E5C" w:rsidTr="00681AAA">
        <w:trPr>
          <w:trHeight w:val="567"/>
        </w:trPr>
        <w:tc>
          <w:tcPr>
            <w:tcW w:w="1853" w:type="pct"/>
            <w:shd w:val="clear" w:color="auto" w:fill="auto"/>
            <w:hideMark/>
          </w:tcPr>
          <w:p w:rsidR="00D743FA" w:rsidRPr="00AA67FE" w:rsidRDefault="00D743F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b/>
                <w:bCs/>
                <w:kern w:val="24"/>
                <w:sz w:val="18"/>
                <w:szCs w:val="18"/>
                <w:lang w:val="en-US" w:eastAsia="ko-KR"/>
              </w:rPr>
              <w:t>FFT size</w:t>
            </w:r>
          </w:p>
        </w:tc>
        <w:tc>
          <w:tcPr>
            <w:tcW w:w="3147" w:type="pct"/>
            <w:gridSpan w:val="2"/>
            <w:shd w:val="clear" w:color="auto" w:fill="auto"/>
            <w:hideMark/>
          </w:tcPr>
          <w:p w:rsidR="00D743FA" w:rsidRPr="00AA67FE" w:rsidRDefault="00D743F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512</w:t>
            </w:r>
          </w:p>
        </w:tc>
      </w:tr>
      <w:tr w:rsidR="004B4B0A" w:rsidRPr="00B92E5C" w:rsidTr="00681AAA">
        <w:trPr>
          <w:trHeight w:val="567"/>
        </w:trPr>
        <w:tc>
          <w:tcPr>
            <w:tcW w:w="1853" w:type="pct"/>
            <w:shd w:val="clear" w:color="auto" w:fill="auto"/>
          </w:tcPr>
          <w:p w:rsidR="004B4B0A" w:rsidRPr="00AA67FE" w:rsidRDefault="004B4B0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맑은 고딕" w:eastAsia="맑은 고딕" w:hAnsi="맑은 고딕" w:cs="Arial"/>
                <w:b/>
                <w:bCs/>
                <w:kern w:val="24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/>
                <w:b/>
                <w:bCs/>
                <w:kern w:val="24"/>
                <w:sz w:val="18"/>
                <w:szCs w:val="18"/>
                <w:lang w:val="en-US" w:eastAsia="ko-KR"/>
              </w:rPr>
              <w:t>S</w:t>
            </w:r>
            <w:r w:rsidRPr="00AA67FE">
              <w:rPr>
                <w:rFonts w:ascii="맑은 고딕" w:eastAsia="맑은 고딕" w:hAnsi="맑은 고딕" w:cs="Arial" w:hint="eastAsia"/>
                <w:b/>
                <w:bCs/>
                <w:kern w:val="24"/>
                <w:sz w:val="18"/>
                <w:szCs w:val="18"/>
                <w:lang w:val="en-US" w:eastAsia="ko-KR"/>
              </w:rPr>
              <w:t>ampling rate</w:t>
            </w:r>
          </w:p>
        </w:tc>
        <w:tc>
          <w:tcPr>
            <w:tcW w:w="3147" w:type="pct"/>
            <w:gridSpan w:val="2"/>
            <w:shd w:val="clear" w:color="auto" w:fill="auto"/>
          </w:tcPr>
          <w:p w:rsidR="004B4B0A" w:rsidRPr="00AA67FE" w:rsidRDefault="004B4B0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맑은 고딕" w:eastAsia="맑은 고딕" w:hAnsi="맑은 고딕" w:cs="Arial"/>
                <w:kern w:val="24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7.68MHz</w:t>
            </w:r>
          </w:p>
        </w:tc>
      </w:tr>
      <w:tr w:rsidR="00D743FA" w:rsidRPr="00B92E5C" w:rsidTr="00681AAA">
        <w:trPr>
          <w:trHeight w:val="567"/>
        </w:trPr>
        <w:tc>
          <w:tcPr>
            <w:tcW w:w="1853" w:type="pct"/>
            <w:vMerge w:val="restart"/>
            <w:shd w:val="clear" w:color="auto" w:fill="auto"/>
            <w:hideMark/>
          </w:tcPr>
          <w:p w:rsidR="00D743FA" w:rsidRPr="00AA67FE" w:rsidRDefault="00D743F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b/>
                <w:bCs/>
                <w:kern w:val="24"/>
                <w:sz w:val="18"/>
                <w:szCs w:val="18"/>
                <w:lang w:val="en-US" w:eastAsia="ko-KR"/>
              </w:rPr>
              <w:t>CP length</w:t>
            </w:r>
            <w:r w:rsidR="00696ADC" w:rsidRPr="00AA67FE">
              <w:rPr>
                <w:rFonts w:ascii="맑은 고딕" w:eastAsia="맑은 고딕" w:hAnsi="맑은 고딕" w:cs="Arial" w:hint="eastAsia"/>
                <w:b/>
                <w:bCs/>
                <w:kern w:val="24"/>
                <w:sz w:val="18"/>
                <w:szCs w:val="18"/>
                <w:lang w:val="en-US" w:eastAsia="ko-KR"/>
              </w:rPr>
              <w:t xml:space="preserve"> &amp; </w:t>
            </w:r>
            <w:r w:rsidRPr="00AA67FE">
              <w:rPr>
                <w:rFonts w:ascii="맑은 고딕" w:eastAsia="맑은 고딕" w:hAnsi="맑은 고딕" w:cs="Arial" w:hint="eastAsia"/>
                <w:b/>
                <w:bCs/>
                <w:kern w:val="24"/>
                <w:sz w:val="18"/>
                <w:szCs w:val="18"/>
                <w:lang w:val="en-US" w:eastAsia="ko-KR"/>
              </w:rPr>
              <w:t>Filter Length</w:t>
            </w:r>
            <w:r w:rsidR="00696ADC" w:rsidRPr="00AA67FE">
              <w:rPr>
                <w:rFonts w:ascii="맑은 고딕" w:eastAsia="맑은 고딕" w:hAnsi="맑은 고딕" w:cs="Arial" w:hint="eastAsia"/>
                <w:b/>
                <w:bCs/>
                <w:kern w:val="24"/>
                <w:sz w:val="18"/>
                <w:szCs w:val="18"/>
                <w:lang w:val="en-US" w:eastAsia="ko-KR"/>
              </w:rPr>
              <w:t xml:space="preserve"> </w:t>
            </w:r>
            <w:r w:rsidR="00696ADC" w:rsidRPr="00AA67FE">
              <w:rPr>
                <w:rFonts w:ascii="맑은 고딕" w:eastAsia="맑은 고딕" w:hAnsi="맑은 고딕" w:cs="Arial" w:hint="eastAsia"/>
                <w:bCs/>
                <w:kern w:val="24"/>
                <w:sz w:val="18"/>
                <w:szCs w:val="18"/>
                <w:lang w:val="en-US" w:eastAsia="ko-KR"/>
              </w:rPr>
              <w:t>[samples]</w:t>
            </w:r>
          </w:p>
        </w:tc>
        <w:tc>
          <w:tcPr>
            <w:tcW w:w="863" w:type="pct"/>
            <w:shd w:val="clear" w:color="auto" w:fill="auto"/>
            <w:hideMark/>
          </w:tcPr>
          <w:p w:rsidR="00D743FA" w:rsidRPr="00AA67FE" w:rsidRDefault="00D743F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CP-OFDM</w:t>
            </w:r>
          </w:p>
        </w:tc>
        <w:tc>
          <w:tcPr>
            <w:tcW w:w="2284" w:type="pct"/>
            <w:shd w:val="clear" w:color="auto" w:fill="auto"/>
            <w:hideMark/>
          </w:tcPr>
          <w:p w:rsidR="00D743FA" w:rsidRPr="00AA67FE" w:rsidRDefault="00693376" w:rsidP="00442BBE">
            <w:pPr>
              <w:wordWrap w:val="0"/>
              <w:spacing w:before="0" w:after="0" w:line="360" w:lineRule="auto"/>
              <w:ind w:left="0" w:firstLineChars="50" w:firstLine="90"/>
              <w:jc w:val="left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eastAsia="굴림" w:hAnsi="Cambria Math" w:cs="Arial"/>
                      <w:i/>
                      <w:kern w:val="24"/>
                      <w:sz w:val="18"/>
                      <w:szCs w:val="18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L</m:t>
                  </m:r>
                </m:e>
                <m:sub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CP</m:t>
                  </m:r>
                </m:sub>
              </m:sSub>
              <m:r>
                <w:rPr>
                  <w:rFonts w:ascii="Cambria Math" w:eastAsia="굴림" w:hAnsi="Cambria Math" w:cs="Arial"/>
                  <w:kern w:val="24"/>
                  <w:sz w:val="18"/>
                  <w:szCs w:val="18"/>
                  <w:lang w:val="en-US" w:eastAsia="ko-KR"/>
                </w:rPr>
                <m:t>=36</m:t>
              </m:r>
            </m:oMath>
            <w:r w:rsidR="00442BBE">
              <w:rPr>
                <w:rFonts w:ascii="Arial" w:eastAsia="굴림" w:hAnsi="Arial" w:cs="Arial" w:hint="eastAsia"/>
                <w:kern w:val="24"/>
                <w:sz w:val="18"/>
                <w:szCs w:val="18"/>
                <w:lang w:val="en-US" w:eastAsia="ko-KR"/>
              </w:rPr>
              <w:t xml:space="preserve"> </w:t>
            </w:r>
          </w:p>
        </w:tc>
      </w:tr>
      <w:tr w:rsidR="00D743FA" w:rsidRPr="00B92E5C" w:rsidTr="00681AAA">
        <w:trPr>
          <w:trHeight w:val="567"/>
        </w:trPr>
        <w:tc>
          <w:tcPr>
            <w:tcW w:w="1853" w:type="pct"/>
            <w:vMerge/>
            <w:shd w:val="clear" w:color="auto" w:fill="auto"/>
            <w:hideMark/>
          </w:tcPr>
          <w:p w:rsidR="00D743FA" w:rsidRPr="00AA67FE" w:rsidRDefault="00D743FA" w:rsidP="00EE15EB">
            <w:pPr>
              <w:spacing w:before="0" w:after="0" w:line="360" w:lineRule="auto"/>
              <w:ind w:left="0" w:firstLine="0"/>
              <w:jc w:val="left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863" w:type="pct"/>
            <w:shd w:val="clear" w:color="auto" w:fill="auto"/>
            <w:hideMark/>
          </w:tcPr>
          <w:p w:rsidR="00D743FA" w:rsidRPr="00AA67FE" w:rsidRDefault="00D743F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UF-OFDM</w:t>
            </w:r>
          </w:p>
        </w:tc>
        <w:tc>
          <w:tcPr>
            <w:tcW w:w="2284" w:type="pct"/>
            <w:shd w:val="clear" w:color="auto" w:fill="auto"/>
            <w:hideMark/>
          </w:tcPr>
          <w:p w:rsidR="009B5609" w:rsidRPr="00AA67FE" w:rsidRDefault="00693376" w:rsidP="00AA67FE">
            <w:pPr>
              <w:wordWrap w:val="0"/>
              <w:spacing w:before="0" w:after="0" w:line="360" w:lineRule="auto"/>
              <w:ind w:left="0" w:firstLineChars="50" w:firstLine="90"/>
              <w:jc w:val="left"/>
              <w:rPr>
                <w:rFonts w:ascii="맑은 고딕" w:eastAsia="맑은 고딕" w:hAnsi="맑은 고딕" w:cs="Arial"/>
                <w:kern w:val="24"/>
                <w:sz w:val="18"/>
                <w:szCs w:val="18"/>
                <w:lang w:val="en-US" w:eastAsia="ko-KR"/>
              </w:rPr>
            </w:pPr>
            <m:oMath>
              <m:sSubSup>
                <m:sSubSupPr>
                  <m:ctrlP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L</m:t>
                  </m:r>
                </m:e>
                <m:sub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CP</m:t>
                  </m:r>
                </m:sub>
                <m:sup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n</m:t>
                  </m:r>
                </m:sup>
              </m:sSubSup>
              <m:r>
                <w:rPr>
                  <w:rFonts w:ascii="Cambria Math" w:eastAsia="굴림" w:hAnsi="Cambria Math" w:cs="Arial"/>
                  <w:kern w:val="24"/>
                  <w:sz w:val="18"/>
                  <w:szCs w:val="18"/>
                  <w:lang w:val="en-US" w:eastAsia="ko-KR"/>
                </w:rPr>
                <m:t>=0</m:t>
              </m:r>
              <m:r>
                <m:rPr>
                  <m:sty m:val="p"/>
                </m:rPr>
                <w:rPr>
                  <w:rFonts w:ascii="Cambria Math" w:eastAsia="맑은 고딕" w:hAnsi="Cambria Math" w:cs="Arial"/>
                  <w:kern w:val="24"/>
                  <w:sz w:val="18"/>
                  <w:szCs w:val="18"/>
                  <w:lang w:val="en-US" w:eastAsia="ko-KR"/>
                </w:rPr>
                <m:t>,</m:t>
              </m:r>
              <m:sSubSup>
                <m:sSubSupPr>
                  <m:ctrlP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L</m:t>
                  </m:r>
                </m:e>
                <m:sub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ZP</m:t>
                  </m:r>
                </m:sub>
                <m:sup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n</m:t>
                  </m:r>
                </m:sup>
              </m:sSubSup>
              <m:r>
                <w:rPr>
                  <w:rFonts w:ascii="Cambria Math" w:eastAsia="굴림" w:hAnsi="Cambria Math" w:cs="Arial"/>
                  <w:kern w:val="24"/>
                  <w:sz w:val="18"/>
                  <w:szCs w:val="18"/>
                  <w:lang w:val="en-US" w:eastAsia="ko-KR"/>
                </w:rPr>
                <m:t>=36</m:t>
              </m:r>
            </m:oMath>
            <w:r w:rsidR="009C13CC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,</w:t>
            </w:r>
            <w:r w:rsidR="00EE4213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 xml:space="preserve"> for all n</w:t>
            </w:r>
          </w:p>
          <w:p w:rsidR="00D743FA" w:rsidRPr="00AA67FE" w:rsidRDefault="00D743FA" w:rsidP="00F60C8A">
            <w:pPr>
              <w:wordWrap w:val="0"/>
              <w:spacing w:before="0" w:after="0" w:line="360" w:lineRule="auto"/>
              <w:ind w:left="0" w:firstLineChars="50" w:firstLine="90"/>
              <w:jc w:val="left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Filter</w:t>
            </w:r>
            <w:r w:rsidR="00334BCC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 xml:space="preserve">: </w:t>
            </w:r>
            <w:proofErr w:type="spellStart"/>
            <w:r w:rsidR="00F246BC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d</w:t>
            </w: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olph-</w:t>
            </w:r>
            <w:r w:rsidR="00F246BC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c</w:t>
            </w: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hebyshev</w:t>
            </w:r>
            <w:proofErr w:type="spellEnd"/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L</m:t>
                  </m:r>
                </m:e>
                <m:sub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filter</m:t>
                  </m:r>
                </m:sub>
                <m:sup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n</m:t>
                  </m:r>
                </m:sup>
              </m:sSubSup>
              <m:r>
                <w:rPr>
                  <w:rFonts w:ascii="Cambria Math" w:eastAsia="굴림" w:hAnsi="Cambria Math" w:cs="Arial"/>
                  <w:kern w:val="24"/>
                  <w:sz w:val="18"/>
                  <w:szCs w:val="18"/>
                  <w:lang w:val="en-US" w:eastAsia="ko-KR"/>
                </w:rPr>
                <m:t xml:space="preserve"> =  37</m:t>
              </m:r>
            </m:oMath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, 20dB</w:t>
            </w:r>
            <w:r w:rsidR="00EF554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 xml:space="preserve"> for all n</w:t>
            </w:r>
          </w:p>
        </w:tc>
      </w:tr>
      <w:tr w:rsidR="00D743FA" w:rsidRPr="00B92E5C" w:rsidTr="00681AAA">
        <w:trPr>
          <w:trHeight w:val="567"/>
        </w:trPr>
        <w:tc>
          <w:tcPr>
            <w:tcW w:w="1853" w:type="pct"/>
            <w:vMerge/>
            <w:shd w:val="clear" w:color="auto" w:fill="auto"/>
            <w:hideMark/>
          </w:tcPr>
          <w:p w:rsidR="00D743FA" w:rsidRPr="00AA67FE" w:rsidRDefault="00D743FA" w:rsidP="00EE15EB">
            <w:pPr>
              <w:spacing w:before="0" w:after="0" w:line="360" w:lineRule="auto"/>
              <w:ind w:left="0" w:firstLine="0"/>
              <w:jc w:val="left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863" w:type="pct"/>
            <w:shd w:val="clear" w:color="auto" w:fill="auto"/>
            <w:hideMark/>
          </w:tcPr>
          <w:p w:rsidR="00D743FA" w:rsidRPr="00AA67FE" w:rsidRDefault="00D743FA" w:rsidP="00EE15EB">
            <w:pPr>
              <w:wordWrap w:val="0"/>
              <w:spacing w:before="0" w:after="0" w:line="360" w:lineRule="auto"/>
              <w:ind w:left="0" w:firstLine="0"/>
              <w:jc w:val="center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FCP-OFDM</w:t>
            </w:r>
          </w:p>
        </w:tc>
        <w:tc>
          <w:tcPr>
            <w:tcW w:w="2284" w:type="pct"/>
            <w:shd w:val="clear" w:color="auto" w:fill="auto"/>
            <w:hideMark/>
          </w:tcPr>
          <w:p w:rsidR="00D743FA" w:rsidRPr="00AA67FE" w:rsidRDefault="00693376" w:rsidP="00AA67FE">
            <w:pPr>
              <w:wordWrap w:val="0"/>
              <w:spacing w:before="0" w:after="0" w:line="360" w:lineRule="auto"/>
              <w:ind w:left="0" w:firstLineChars="50" w:firstLine="90"/>
              <w:jc w:val="left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m:oMath>
              <m:sSubSup>
                <m:sSubSupPr>
                  <m:ctrlP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L</m:t>
                  </m:r>
                </m:e>
                <m:sub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CP</m:t>
                  </m:r>
                </m:sub>
                <m:sup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n</m:t>
                  </m:r>
                </m:sup>
              </m:sSubSup>
              <m:r>
                <w:rPr>
                  <w:rFonts w:ascii="Cambria Math" w:eastAsia="굴림" w:hAnsi="Cambria Math" w:cs="Arial"/>
                  <w:kern w:val="24"/>
                  <w:sz w:val="18"/>
                  <w:szCs w:val="18"/>
                  <w:lang w:val="en-US" w:eastAsia="ko-KR"/>
                </w:rPr>
                <m:t xml:space="preserve"> =  18 ~ 36, </m:t>
              </m:r>
              <m:sSubSup>
                <m:sSubSupPr>
                  <m:ctrlP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L</m:t>
                  </m:r>
                </m:e>
                <m:sub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ZP</m:t>
                  </m:r>
                </m:sub>
                <m:sup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n</m:t>
                  </m:r>
                </m:sup>
              </m:sSubSup>
              <m:r>
                <w:rPr>
                  <w:rFonts w:ascii="Cambria Math" w:eastAsia="굴림" w:hAnsi="Cambria Math" w:cs="Arial"/>
                  <w:kern w:val="24"/>
                  <w:sz w:val="18"/>
                  <w:szCs w:val="18"/>
                  <w:lang w:val="en-US" w:eastAsia="ko-KR"/>
                </w:rPr>
                <m:t>=18~0</m:t>
              </m:r>
            </m:oMath>
            <w:r w:rsidR="00941F26">
              <w:rPr>
                <w:rFonts w:ascii="Arial" w:eastAsia="굴림" w:hAnsi="Arial" w:cs="Arial" w:hint="eastAsia"/>
                <w:kern w:val="24"/>
                <w:sz w:val="18"/>
                <w:szCs w:val="18"/>
                <w:lang w:val="en-US" w:eastAsia="ko-KR"/>
              </w:rPr>
              <w:t xml:space="preserve"> for all n</w:t>
            </w:r>
          </w:p>
          <w:p w:rsidR="00D743FA" w:rsidRPr="00AA67FE" w:rsidRDefault="00D743FA" w:rsidP="00F60C8A">
            <w:pPr>
              <w:wordWrap w:val="0"/>
              <w:spacing w:before="0" w:after="0" w:line="360" w:lineRule="auto"/>
              <w:ind w:left="0" w:firstLineChars="50" w:firstLine="90"/>
              <w:jc w:val="left"/>
              <w:rPr>
                <w:rFonts w:ascii="Arial" w:eastAsia="굴림" w:hAnsi="Arial" w:cs="Arial"/>
                <w:sz w:val="18"/>
                <w:szCs w:val="18"/>
                <w:lang w:val="en-US" w:eastAsia="ko-KR"/>
              </w:rPr>
            </w:pP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Filter</w:t>
            </w:r>
            <w:r w:rsidR="00334BCC">
              <w:rPr>
                <w:rFonts w:ascii="맑은 고딕" w:eastAsia="맑은 고딕" w:hAnsi="맑은 고딕" w:cs="Arial"/>
                <w:kern w:val="24"/>
                <w:sz w:val="18"/>
                <w:szCs w:val="18"/>
                <w:lang w:val="en-US" w:eastAsia="ko-KR"/>
              </w:rPr>
              <w:t xml:space="preserve">: </w:t>
            </w:r>
            <w:proofErr w:type="spellStart"/>
            <w:r w:rsidR="00F246BC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d</w:t>
            </w: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olph-</w:t>
            </w:r>
            <w:r w:rsidR="00F246BC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c</w:t>
            </w:r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hebyshev</w:t>
            </w:r>
            <w:proofErr w:type="spellEnd"/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L</m:t>
                  </m:r>
                </m:e>
                <m:sub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filter</m:t>
                  </m:r>
                </m:sub>
                <m:sup>
                  <m:r>
                    <w:rPr>
                      <w:rFonts w:ascii="Cambria Math" w:eastAsia="굴림" w:hAnsi="Cambria Math" w:cs="Arial"/>
                      <w:kern w:val="24"/>
                      <w:sz w:val="18"/>
                      <w:szCs w:val="18"/>
                      <w:lang w:val="en-US" w:eastAsia="ko-KR"/>
                    </w:rPr>
                    <m:t>n</m:t>
                  </m:r>
                </m:sup>
              </m:sSubSup>
              <m:r>
                <w:rPr>
                  <w:rFonts w:ascii="Cambria Math" w:eastAsia="굴림" w:hAnsi="Cambria Math" w:cs="Arial"/>
                  <w:kern w:val="24"/>
                  <w:sz w:val="18"/>
                  <w:szCs w:val="18"/>
                  <w:lang w:val="en-US" w:eastAsia="ko-KR"/>
                </w:rPr>
                <m:t xml:space="preserve"> =  19 ~ 1</m:t>
              </m:r>
            </m:oMath>
            <w:r w:rsidRPr="00AA67FE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>, 20dB</w:t>
            </w:r>
            <w:r w:rsidR="00B35F9F">
              <w:rPr>
                <w:rFonts w:ascii="맑은 고딕" w:eastAsia="맑은 고딕" w:hAnsi="맑은 고딕" w:cs="Arial" w:hint="eastAsia"/>
                <w:kern w:val="24"/>
                <w:sz w:val="18"/>
                <w:szCs w:val="18"/>
                <w:lang w:val="en-US" w:eastAsia="ko-KR"/>
              </w:rPr>
              <w:t xml:space="preserve"> for all n</w:t>
            </w:r>
          </w:p>
        </w:tc>
      </w:tr>
    </w:tbl>
    <w:p w:rsidR="00D743FA" w:rsidRPr="00B35F9F" w:rsidRDefault="00D743FA" w:rsidP="00D743FA">
      <w:pPr>
        <w:jc w:val="center"/>
        <w:rPr>
          <w:rFonts w:eastAsia="맑은 고딕"/>
          <w:highlight w:val="yellow"/>
          <w:lang w:val="en-US" w:eastAsia="ko-KR"/>
        </w:rPr>
      </w:pPr>
    </w:p>
    <w:p w:rsidR="000036AA" w:rsidRPr="00ED2FB6" w:rsidRDefault="000036AA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ED2FB6">
        <w:rPr>
          <w:rFonts w:eastAsia="바탕"/>
          <w:b/>
          <w:lang w:eastAsia="ko-KR"/>
        </w:rPr>
        <w:t>S</w:t>
      </w:r>
      <w:r w:rsidRPr="00ED2FB6">
        <w:rPr>
          <w:rFonts w:eastAsia="바탕" w:hint="eastAsia"/>
          <w:b/>
          <w:lang w:eastAsia="ko-KR"/>
        </w:rPr>
        <w:t>ummary</w:t>
      </w:r>
    </w:p>
    <w:p w:rsidR="000036AA" w:rsidRPr="00ED2FB6" w:rsidRDefault="000036AA" w:rsidP="000036AA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ED2FB6">
        <w:rPr>
          <w:rFonts w:eastAsia="바탕"/>
          <w:sz w:val="22"/>
          <w:szCs w:val="22"/>
          <w:lang w:eastAsia="ko-KR"/>
        </w:rPr>
        <w:t xml:space="preserve">In this contribution, </w:t>
      </w:r>
      <w:r w:rsidR="000854DC" w:rsidRPr="00ED2FB6">
        <w:rPr>
          <w:rFonts w:eastAsia="바탕" w:hint="eastAsia"/>
          <w:sz w:val="22"/>
          <w:szCs w:val="22"/>
          <w:lang w:eastAsia="ko-KR"/>
        </w:rPr>
        <w:t xml:space="preserve">we </w:t>
      </w:r>
      <w:r w:rsidR="00ED2FB6">
        <w:rPr>
          <w:rFonts w:eastAsia="바탕" w:hint="eastAsia"/>
          <w:sz w:val="22"/>
          <w:szCs w:val="22"/>
          <w:lang w:eastAsia="ko-KR"/>
        </w:rPr>
        <w:t>discussed</w:t>
      </w:r>
      <w:r w:rsidR="000854DC" w:rsidRPr="00ED2FB6">
        <w:rPr>
          <w:rFonts w:eastAsia="바탕" w:hint="eastAsia"/>
          <w:sz w:val="22"/>
          <w:szCs w:val="22"/>
          <w:lang w:eastAsia="ko-KR"/>
        </w:rPr>
        <w:t xml:space="preserve"> FCP-OFDM as a candidate waveform for supporting NR. </w:t>
      </w:r>
      <w:r w:rsidR="00F10197" w:rsidRPr="00ED2FB6">
        <w:rPr>
          <w:rFonts w:eastAsia="바탕" w:hint="eastAsia"/>
          <w:sz w:val="22"/>
          <w:szCs w:val="22"/>
          <w:lang w:eastAsia="ko-KR"/>
        </w:rPr>
        <w:t xml:space="preserve">The </w:t>
      </w:r>
      <w:r w:rsidR="003E6841" w:rsidRPr="00ED2FB6">
        <w:rPr>
          <w:rFonts w:eastAsia="바탕" w:hint="eastAsia"/>
          <w:sz w:val="22"/>
          <w:szCs w:val="22"/>
          <w:lang w:eastAsia="ko-KR"/>
        </w:rPr>
        <w:t>proposal</w:t>
      </w:r>
      <w:r w:rsidR="004D7818" w:rsidRPr="00ED2FB6">
        <w:rPr>
          <w:rFonts w:eastAsia="바탕" w:hint="eastAsia"/>
          <w:sz w:val="22"/>
          <w:szCs w:val="22"/>
          <w:lang w:eastAsia="ko-KR"/>
        </w:rPr>
        <w:t xml:space="preserve"> based on the discussion is</w:t>
      </w:r>
      <w:r w:rsidR="00F10197" w:rsidRPr="00ED2FB6">
        <w:rPr>
          <w:rFonts w:eastAsia="바탕" w:hint="eastAsia"/>
          <w:sz w:val="22"/>
          <w:szCs w:val="22"/>
          <w:lang w:eastAsia="ko-KR"/>
        </w:rPr>
        <w:t xml:space="preserve"> given</w:t>
      </w:r>
      <w:r w:rsidR="001B05E6" w:rsidRPr="00ED2FB6">
        <w:rPr>
          <w:rFonts w:eastAsia="바탕" w:hint="eastAsia"/>
          <w:sz w:val="22"/>
          <w:szCs w:val="22"/>
          <w:lang w:eastAsia="ko-KR"/>
        </w:rPr>
        <w:t xml:space="preserve"> as follows</w:t>
      </w:r>
      <w:r w:rsidR="00F10197" w:rsidRPr="00ED2FB6">
        <w:rPr>
          <w:rFonts w:eastAsia="바탕" w:hint="eastAsia"/>
          <w:sz w:val="22"/>
          <w:szCs w:val="22"/>
          <w:lang w:eastAsia="ko-KR"/>
        </w:rPr>
        <w:t xml:space="preserve">: </w:t>
      </w:r>
    </w:p>
    <w:p w:rsidR="000036AA" w:rsidRPr="00ED2FB6" w:rsidRDefault="000036AA" w:rsidP="0082671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9505C0" w:rsidRPr="00ED2FB6" w:rsidRDefault="003E6841" w:rsidP="00C63D0E">
      <w:pPr>
        <w:spacing w:before="120" w:after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proofErr w:type="gramStart"/>
      <w:r w:rsidRPr="00ED2FB6">
        <w:rPr>
          <w:rFonts w:eastAsia="바탕" w:hint="eastAsia"/>
          <w:b/>
          <w:i/>
          <w:sz w:val="22"/>
          <w:szCs w:val="22"/>
          <w:lang w:eastAsia="ko-KR"/>
        </w:rPr>
        <w:t>Proposal</w:t>
      </w:r>
      <w:r w:rsidR="009505C0" w:rsidRPr="00ED2FB6">
        <w:rPr>
          <w:rFonts w:eastAsia="바탕" w:hint="eastAsia"/>
          <w:b/>
          <w:i/>
          <w:sz w:val="22"/>
          <w:szCs w:val="22"/>
          <w:lang w:eastAsia="ko-KR"/>
        </w:rPr>
        <w:t xml:space="preserve"> 1</w:t>
      </w:r>
      <w:r w:rsidR="00AE55F3" w:rsidRPr="00ED2FB6">
        <w:rPr>
          <w:rFonts w:eastAsia="바탕" w:hint="eastAsia"/>
          <w:b/>
          <w:i/>
          <w:sz w:val="22"/>
          <w:szCs w:val="22"/>
          <w:lang w:eastAsia="ko-KR"/>
        </w:rPr>
        <w:t>.</w:t>
      </w:r>
      <w:proofErr w:type="gramEnd"/>
      <w:r w:rsidR="00AE55F3" w:rsidRPr="00ED2FB6">
        <w:rPr>
          <w:rFonts w:eastAsia="바탕" w:hint="eastAsia"/>
          <w:b/>
          <w:i/>
          <w:sz w:val="22"/>
          <w:szCs w:val="22"/>
          <w:lang w:eastAsia="ko-KR"/>
        </w:rPr>
        <w:t xml:space="preserve"> </w:t>
      </w:r>
      <w:r w:rsidR="004256F3" w:rsidRPr="00ED2FB6">
        <w:rPr>
          <w:rFonts w:eastAsia="바탕" w:hint="eastAsia"/>
          <w:b/>
          <w:i/>
          <w:sz w:val="22"/>
          <w:szCs w:val="22"/>
          <w:lang w:eastAsia="ko-KR"/>
        </w:rPr>
        <w:t xml:space="preserve">In order to support KPIs and use cases, FCP-OFDM with </w:t>
      </w:r>
      <w:r w:rsidR="00FB445D">
        <w:rPr>
          <w:rFonts w:eastAsia="바탕" w:hint="eastAsia"/>
          <w:b/>
          <w:i/>
          <w:sz w:val="22"/>
          <w:szCs w:val="22"/>
          <w:lang w:eastAsia="ko-KR"/>
        </w:rPr>
        <w:t xml:space="preserve">sub-band wise </w:t>
      </w:r>
      <w:r w:rsidR="004256F3" w:rsidRPr="00ED2FB6">
        <w:rPr>
          <w:rFonts w:eastAsia="바탕" w:hint="eastAsia"/>
          <w:b/>
          <w:i/>
          <w:sz w:val="22"/>
          <w:szCs w:val="22"/>
          <w:lang w:eastAsia="ko-KR"/>
        </w:rPr>
        <w:t>filtering and flexible CP/ZP can be considered</w:t>
      </w:r>
      <w:r w:rsidR="00C171E1" w:rsidRPr="00ED2FB6">
        <w:rPr>
          <w:rFonts w:eastAsia="바탕" w:hint="eastAsia"/>
          <w:b/>
          <w:i/>
          <w:sz w:val="22"/>
          <w:szCs w:val="22"/>
          <w:lang w:eastAsia="ko-KR"/>
        </w:rPr>
        <w:t xml:space="preserve"> as a candidate of waveform for NR.</w:t>
      </w:r>
    </w:p>
    <w:p w:rsidR="000036AA" w:rsidRPr="00C826C7" w:rsidRDefault="000036AA" w:rsidP="0082671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ED6E4A" w:rsidRPr="00C826C7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C826C7">
        <w:rPr>
          <w:rFonts w:eastAsia="바탕" w:hint="eastAsia"/>
          <w:b/>
          <w:lang w:eastAsia="ko-KR"/>
        </w:rPr>
        <w:t>Reference</w:t>
      </w:r>
    </w:p>
    <w:p w:rsidR="000E5EBF" w:rsidRDefault="000E5EBF" w:rsidP="004A40CD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>
        <w:rPr>
          <w:rFonts w:eastAsia="맑은 고딕" w:hint="eastAsia"/>
          <w:szCs w:val="22"/>
          <w:lang w:eastAsia="ko-KR"/>
        </w:rPr>
        <w:t xml:space="preserve">TR 38.913, </w:t>
      </w:r>
      <w:r>
        <w:rPr>
          <w:rFonts w:eastAsia="맑은 고딕"/>
          <w:szCs w:val="22"/>
          <w:lang w:eastAsia="ko-KR"/>
        </w:rPr>
        <w:t>“</w:t>
      </w:r>
      <w:r>
        <w:rPr>
          <w:rFonts w:eastAsia="맑은 고딕" w:hint="eastAsia"/>
          <w:szCs w:val="22"/>
          <w:lang w:eastAsia="ko-KR"/>
        </w:rPr>
        <w:t>Study on Scenarios and Requir</w:t>
      </w:r>
      <w:r w:rsidR="0094208F">
        <w:rPr>
          <w:rFonts w:eastAsia="맑은 고딕" w:hint="eastAsia"/>
          <w:szCs w:val="22"/>
          <w:lang w:eastAsia="ko-KR"/>
        </w:rPr>
        <w:t>e</w:t>
      </w:r>
      <w:r>
        <w:rPr>
          <w:rFonts w:eastAsia="맑은 고딕" w:hint="eastAsia"/>
          <w:szCs w:val="22"/>
          <w:lang w:eastAsia="ko-KR"/>
        </w:rPr>
        <w:t>ments for Next Generation Access Technologies</w:t>
      </w:r>
      <w:r>
        <w:rPr>
          <w:rFonts w:eastAsia="맑은 고딕"/>
          <w:szCs w:val="22"/>
          <w:lang w:eastAsia="ko-KR"/>
        </w:rPr>
        <w:t>”</w:t>
      </w:r>
    </w:p>
    <w:p w:rsidR="004A40CD" w:rsidRDefault="004A40CD" w:rsidP="004A40CD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 w:rsidRPr="004A40CD">
        <w:rPr>
          <w:rFonts w:eastAsia="바탕"/>
          <w:szCs w:val="22"/>
          <w:lang w:val="en-GB" w:eastAsia="ko-KR"/>
        </w:rPr>
        <w:lastRenderedPageBreak/>
        <w:t xml:space="preserve">B. </w:t>
      </w:r>
      <w:proofErr w:type="spellStart"/>
      <w:r w:rsidRPr="004A40CD">
        <w:rPr>
          <w:rFonts w:eastAsia="바탕"/>
          <w:szCs w:val="22"/>
          <w:lang w:val="en-GB" w:eastAsia="ko-KR"/>
        </w:rPr>
        <w:t>Farhang-Boroujeny</w:t>
      </w:r>
      <w:proofErr w:type="spellEnd"/>
      <w:r w:rsidRPr="004A40CD">
        <w:rPr>
          <w:rFonts w:eastAsia="바탕"/>
          <w:szCs w:val="22"/>
          <w:lang w:val="en-GB" w:eastAsia="ko-KR"/>
        </w:rPr>
        <w:t xml:space="preserve">, “OFDM </w:t>
      </w:r>
      <w:proofErr w:type="gramStart"/>
      <w:r w:rsidRPr="004A40CD">
        <w:rPr>
          <w:rFonts w:eastAsia="바탕"/>
          <w:szCs w:val="22"/>
          <w:lang w:val="en-GB" w:eastAsia="ko-KR"/>
        </w:rPr>
        <w:t>Versus</w:t>
      </w:r>
      <w:proofErr w:type="gramEnd"/>
      <w:r w:rsidRPr="004A40CD">
        <w:rPr>
          <w:rFonts w:eastAsia="바탕"/>
          <w:szCs w:val="22"/>
          <w:lang w:val="en-GB" w:eastAsia="ko-KR"/>
        </w:rPr>
        <w:t xml:space="preserve"> Filter Bank Multicarrier,” IEEE Signal Process. Mag., Vol. 28, pp. 92–112, May 2011.</w:t>
      </w:r>
    </w:p>
    <w:p w:rsidR="004A40CD" w:rsidRDefault="00377E34" w:rsidP="00377E34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 w:rsidRPr="00377E34">
        <w:rPr>
          <w:rFonts w:eastAsia="바탕"/>
          <w:szCs w:val="22"/>
          <w:lang w:val="en-GB" w:eastAsia="ko-KR"/>
        </w:rPr>
        <w:t xml:space="preserve">X. Wang, T. Wild, F. </w:t>
      </w:r>
      <w:proofErr w:type="spellStart"/>
      <w:r w:rsidRPr="00377E34">
        <w:rPr>
          <w:rFonts w:eastAsia="바탕"/>
          <w:szCs w:val="22"/>
          <w:lang w:val="en-GB" w:eastAsia="ko-KR"/>
        </w:rPr>
        <w:t>Schaich</w:t>
      </w:r>
      <w:proofErr w:type="spellEnd"/>
      <w:r w:rsidRPr="00377E34">
        <w:rPr>
          <w:rFonts w:eastAsia="바탕"/>
          <w:szCs w:val="22"/>
          <w:lang w:val="en-GB" w:eastAsia="ko-KR"/>
        </w:rPr>
        <w:t>, A. Santos, “Universal Filtered Multi-Carrier with Leakage-Based Filter Optimization”, European Wireless 2014</w:t>
      </w:r>
    </w:p>
    <w:p w:rsidR="004A40CD" w:rsidRPr="004A40CD" w:rsidRDefault="004A40CD" w:rsidP="004A40CD">
      <w:pPr>
        <w:pStyle w:val="References"/>
        <w:tabs>
          <w:tab w:val="clear" w:pos="6031"/>
          <w:tab w:val="num" w:pos="5831"/>
        </w:tabs>
        <w:ind w:leftChars="100" w:left="560" w:rightChars="100" w:right="200"/>
        <w:rPr>
          <w:rFonts w:eastAsia="바탕"/>
          <w:szCs w:val="22"/>
          <w:lang w:val="en-GB" w:eastAsia="ko-KR"/>
        </w:rPr>
      </w:pPr>
      <w:r w:rsidRPr="004A40CD">
        <w:rPr>
          <w:rFonts w:eastAsia="바탕"/>
          <w:szCs w:val="22"/>
          <w:lang w:val="en-GB" w:eastAsia="ko-KR"/>
        </w:rPr>
        <w:t xml:space="preserve">N. </w:t>
      </w:r>
      <w:proofErr w:type="spellStart"/>
      <w:r w:rsidRPr="004A40CD">
        <w:rPr>
          <w:rFonts w:eastAsia="바탕"/>
          <w:szCs w:val="22"/>
          <w:lang w:val="en-GB" w:eastAsia="ko-KR"/>
        </w:rPr>
        <w:t>Michailow</w:t>
      </w:r>
      <w:proofErr w:type="spellEnd"/>
      <w:r w:rsidRPr="004A40CD">
        <w:rPr>
          <w:rFonts w:eastAsia="바탕"/>
          <w:szCs w:val="22"/>
          <w:lang w:val="en-GB" w:eastAsia="ko-KR"/>
        </w:rPr>
        <w:t xml:space="preserve">, M. </w:t>
      </w:r>
      <w:proofErr w:type="spellStart"/>
      <w:r w:rsidRPr="004A40CD">
        <w:rPr>
          <w:rFonts w:eastAsia="바탕"/>
          <w:szCs w:val="22"/>
          <w:lang w:val="en-GB" w:eastAsia="ko-KR"/>
        </w:rPr>
        <w:t>Matthé</w:t>
      </w:r>
      <w:proofErr w:type="spellEnd"/>
      <w:r w:rsidRPr="004A40CD">
        <w:rPr>
          <w:rFonts w:eastAsia="바탕"/>
          <w:szCs w:val="22"/>
          <w:lang w:val="en-GB" w:eastAsia="ko-KR"/>
        </w:rPr>
        <w:t xml:space="preserve">, I.S. Gaspar, A.N. </w:t>
      </w:r>
      <w:proofErr w:type="spellStart"/>
      <w:r w:rsidRPr="004A40CD">
        <w:rPr>
          <w:rFonts w:eastAsia="바탕"/>
          <w:szCs w:val="22"/>
          <w:lang w:val="en-GB" w:eastAsia="ko-KR"/>
        </w:rPr>
        <w:t>Caldevilla</w:t>
      </w:r>
      <w:proofErr w:type="spellEnd"/>
      <w:r w:rsidRPr="004A40CD">
        <w:rPr>
          <w:rFonts w:eastAsia="바탕"/>
          <w:szCs w:val="22"/>
          <w:lang w:val="en-GB" w:eastAsia="ko-KR"/>
        </w:rPr>
        <w:t xml:space="preserve">, L.L. Mendes, A. </w:t>
      </w:r>
      <w:proofErr w:type="spellStart"/>
      <w:r w:rsidRPr="004A40CD">
        <w:rPr>
          <w:rFonts w:eastAsia="바탕"/>
          <w:szCs w:val="22"/>
          <w:lang w:val="en-GB" w:eastAsia="ko-KR"/>
        </w:rPr>
        <w:t>Festag</w:t>
      </w:r>
      <w:proofErr w:type="spellEnd"/>
      <w:r w:rsidRPr="004A40CD">
        <w:rPr>
          <w:rFonts w:eastAsia="바탕"/>
          <w:szCs w:val="22"/>
          <w:lang w:val="en-GB" w:eastAsia="ko-KR"/>
        </w:rPr>
        <w:t xml:space="preserve">, G. </w:t>
      </w:r>
      <w:proofErr w:type="spellStart"/>
      <w:r w:rsidRPr="004A40CD">
        <w:rPr>
          <w:rFonts w:eastAsia="바탕"/>
          <w:szCs w:val="22"/>
          <w:lang w:val="en-GB" w:eastAsia="ko-KR"/>
        </w:rPr>
        <w:t>Fettweis</w:t>
      </w:r>
      <w:proofErr w:type="spellEnd"/>
      <w:r w:rsidRPr="004A40CD">
        <w:rPr>
          <w:rFonts w:eastAsia="바탕"/>
          <w:szCs w:val="22"/>
          <w:lang w:val="en-GB" w:eastAsia="ko-KR"/>
        </w:rPr>
        <w:t>,“Generalized Frequency Division Multiplexing for 5th Generation Cellular Networks,” IEEE</w:t>
      </w:r>
      <w:r>
        <w:rPr>
          <w:rFonts w:eastAsia="바탕" w:hint="eastAsia"/>
          <w:szCs w:val="22"/>
          <w:lang w:val="en-GB" w:eastAsia="ko-KR"/>
        </w:rPr>
        <w:t xml:space="preserve"> </w:t>
      </w:r>
      <w:r w:rsidRPr="004A40CD">
        <w:rPr>
          <w:rFonts w:eastAsia="바탕"/>
          <w:szCs w:val="22"/>
          <w:lang w:val="en-GB" w:eastAsia="ko-KR"/>
        </w:rPr>
        <w:t>Transaction on Communications, Vol. 62, No. 9, September 2014.</w:t>
      </w:r>
    </w:p>
    <w:sectPr w:rsidR="004A40CD" w:rsidRPr="004A40CD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376" w:rsidRDefault="00693376" w:rsidP="00CB15B0">
      <w:pPr>
        <w:spacing w:before="0" w:after="0" w:line="240" w:lineRule="auto"/>
      </w:pPr>
      <w:r>
        <w:separator/>
      </w:r>
    </w:p>
  </w:endnote>
  <w:endnote w:type="continuationSeparator" w:id="0">
    <w:p w:rsidR="00693376" w:rsidRDefault="0069337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376" w:rsidRDefault="00693376" w:rsidP="00CB15B0">
      <w:pPr>
        <w:spacing w:before="0" w:after="0" w:line="240" w:lineRule="auto"/>
      </w:pPr>
      <w:r>
        <w:separator/>
      </w:r>
    </w:p>
  </w:footnote>
  <w:footnote w:type="continuationSeparator" w:id="0">
    <w:p w:rsidR="00693376" w:rsidRDefault="0069337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0"/>
  </w:num>
  <w:num w:numId="4">
    <w:abstractNumId w:val="4"/>
  </w:num>
  <w:num w:numId="5">
    <w:abstractNumId w:val="3"/>
  </w:num>
  <w:num w:numId="6">
    <w:abstractNumId w:val="11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5"/>
  </w:num>
  <w:num w:numId="12">
    <w:abstractNumId w:val="9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1280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F16"/>
    <w:rsid w:val="00082161"/>
    <w:rsid w:val="00082CE0"/>
    <w:rsid w:val="00083F3B"/>
    <w:rsid w:val="000854DC"/>
    <w:rsid w:val="00085DC3"/>
    <w:rsid w:val="000860D8"/>
    <w:rsid w:val="000871B0"/>
    <w:rsid w:val="00091077"/>
    <w:rsid w:val="00091735"/>
    <w:rsid w:val="0009180F"/>
    <w:rsid w:val="000923CD"/>
    <w:rsid w:val="000929FB"/>
    <w:rsid w:val="00092CC3"/>
    <w:rsid w:val="00094FAD"/>
    <w:rsid w:val="00095000"/>
    <w:rsid w:val="00095BF5"/>
    <w:rsid w:val="000962F7"/>
    <w:rsid w:val="000967B3"/>
    <w:rsid w:val="00096832"/>
    <w:rsid w:val="000A0AD7"/>
    <w:rsid w:val="000A0EEB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83A"/>
    <w:rsid w:val="000C5350"/>
    <w:rsid w:val="000C61B4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BF"/>
    <w:rsid w:val="000E6461"/>
    <w:rsid w:val="000E6698"/>
    <w:rsid w:val="000E6960"/>
    <w:rsid w:val="000E7D80"/>
    <w:rsid w:val="000F01FC"/>
    <w:rsid w:val="000F0BF5"/>
    <w:rsid w:val="000F1FDE"/>
    <w:rsid w:val="000F3707"/>
    <w:rsid w:val="000F386C"/>
    <w:rsid w:val="000F4EC1"/>
    <w:rsid w:val="000F5303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401"/>
    <w:rsid w:val="00152BC0"/>
    <w:rsid w:val="00152C02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9FA"/>
    <w:rsid w:val="00160AD9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3E61"/>
    <w:rsid w:val="0017454F"/>
    <w:rsid w:val="00174BBF"/>
    <w:rsid w:val="00174CC1"/>
    <w:rsid w:val="00175069"/>
    <w:rsid w:val="00175A38"/>
    <w:rsid w:val="00176690"/>
    <w:rsid w:val="00180186"/>
    <w:rsid w:val="00180816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A09"/>
    <w:rsid w:val="001852B9"/>
    <w:rsid w:val="0018614F"/>
    <w:rsid w:val="00186216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246"/>
    <w:rsid w:val="00195147"/>
    <w:rsid w:val="00195514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6330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4160"/>
    <w:rsid w:val="001C4970"/>
    <w:rsid w:val="001C52B1"/>
    <w:rsid w:val="001C5CF4"/>
    <w:rsid w:val="001C5D14"/>
    <w:rsid w:val="001C72D2"/>
    <w:rsid w:val="001C73B6"/>
    <w:rsid w:val="001D1B71"/>
    <w:rsid w:val="001D37CF"/>
    <w:rsid w:val="001D3920"/>
    <w:rsid w:val="001D48F7"/>
    <w:rsid w:val="001D5056"/>
    <w:rsid w:val="001D5487"/>
    <w:rsid w:val="001D5C99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77A1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3D99"/>
    <w:rsid w:val="00213F16"/>
    <w:rsid w:val="00214DBC"/>
    <w:rsid w:val="0021511E"/>
    <w:rsid w:val="00216F54"/>
    <w:rsid w:val="00217441"/>
    <w:rsid w:val="002177EA"/>
    <w:rsid w:val="00220587"/>
    <w:rsid w:val="00221698"/>
    <w:rsid w:val="002222B6"/>
    <w:rsid w:val="0022306B"/>
    <w:rsid w:val="002235B7"/>
    <w:rsid w:val="002239E4"/>
    <w:rsid w:val="002256D4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70CB"/>
    <w:rsid w:val="00237F34"/>
    <w:rsid w:val="002410B3"/>
    <w:rsid w:val="002430F6"/>
    <w:rsid w:val="00243130"/>
    <w:rsid w:val="0024402E"/>
    <w:rsid w:val="002458CF"/>
    <w:rsid w:val="00245B68"/>
    <w:rsid w:val="0024794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F85"/>
    <w:rsid w:val="002721E2"/>
    <w:rsid w:val="00275B34"/>
    <w:rsid w:val="00275C30"/>
    <w:rsid w:val="00275CA1"/>
    <w:rsid w:val="00280152"/>
    <w:rsid w:val="002801C7"/>
    <w:rsid w:val="00283163"/>
    <w:rsid w:val="00283F79"/>
    <w:rsid w:val="0028419E"/>
    <w:rsid w:val="00284EDC"/>
    <w:rsid w:val="002850C7"/>
    <w:rsid w:val="00285AAB"/>
    <w:rsid w:val="00285E58"/>
    <w:rsid w:val="002876BB"/>
    <w:rsid w:val="00287A91"/>
    <w:rsid w:val="00290A0C"/>
    <w:rsid w:val="00292461"/>
    <w:rsid w:val="0029319A"/>
    <w:rsid w:val="0029359B"/>
    <w:rsid w:val="00293F44"/>
    <w:rsid w:val="00294382"/>
    <w:rsid w:val="00294797"/>
    <w:rsid w:val="002A2C86"/>
    <w:rsid w:val="002A3F1F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7AE1"/>
    <w:rsid w:val="002D7CA3"/>
    <w:rsid w:val="002E0BC1"/>
    <w:rsid w:val="002E14CF"/>
    <w:rsid w:val="002E220D"/>
    <w:rsid w:val="002E244F"/>
    <w:rsid w:val="002E3296"/>
    <w:rsid w:val="002E331E"/>
    <w:rsid w:val="002E3AE2"/>
    <w:rsid w:val="002E406A"/>
    <w:rsid w:val="002E421E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A6B"/>
    <w:rsid w:val="003060B2"/>
    <w:rsid w:val="00306B82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7ED"/>
    <w:rsid w:val="00337EE5"/>
    <w:rsid w:val="0034008E"/>
    <w:rsid w:val="0034011F"/>
    <w:rsid w:val="00340AB1"/>
    <w:rsid w:val="0034316D"/>
    <w:rsid w:val="00343634"/>
    <w:rsid w:val="0034389D"/>
    <w:rsid w:val="00344DDC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9A"/>
    <w:rsid w:val="00357441"/>
    <w:rsid w:val="003576E2"/>
    <w:rsid w:val="0035778D"/>
    <w:rsid w:val="00357DB1"/>
    <w:rsid w:val="00357DFA"/>
    <w:rsid w:val="003619BB"/>
    <w:rsid w:val="003627AF"/>
    <w:rsid w:val="00363CBE"/>
    <w:rsid w:val="00363F3E"/>
    <w:rsid w:val="00364886"/>
    <w:rsid w:val="00364A35"/>
    <w:rsid w:val="00365FE0"/>
    <w:rsid w:val="00367017"/>
    <w:rsid w:val="003679DC"/>
    <w:rsid w:val="00367CD5"/>
    <w:rsid w:val="00372D47"/>
    <w:rsid w:val="00373BF8"/>
    <w:rsid w:val="00373D9D"/>
    <w:rsid w:val="00373EED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D08"/>
    <w:rsid w:val="00397B51"/>
    <w:rsid w:val="003A0061"/>
    <w:rsid w:val="003A055E"/>
    <w:rsid w:val="003A0ACF"/>
    <w:rsid w:val="003A108B"/>
    <w:rsid w:val="003A11B7"/>
    <w:rsid w:val="003A16E2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38C9"/>
    <w:rsid w:val="003D3B93"/>
    <w:rsid w:val="003D3DEC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41D5"/>
    <w:rsid w:val="003E4567"/>
    <w:rsid w:val="003E4ACF"/>
    <w:rsid w:val="003E4E9E"/>
    <w:rsid w:val="003E66B9"/>
    <w:rsid w:val="003E6841"/>
    <w:rsid w:val="003E7A87"/>
    <w:rsid w:val="003E7C4B"/>
    <w:rsid w:val="003E7F41"/>
    <w:rsid w:val="003F0320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BE7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9C1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C8B"/>
    <w:rsid w:val="004537B5"/>
    <w:rsid w:val="0045461F"/>
    <w:rsid w:val="00454758"/>
    <w:rsid w:val="004554A1"/>
    <w:rsid w:val="00455DC9"/>
    <w:rsid w:val="0045649B"/>
    <w:rsid w:val="00456F3D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9DE"/>
    <w:rsid w:val="004B7B09"/>
    <w:rsid w:val="004C0CC9"/>
    <w:rsid w:val="004C17E0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FA2"/>
    <w:rsid w:val="00524FB9"/>
    <w:rsid w:val="00525AB0"/>
    <w:rsid w:val="00525E6C"/>
    <w:rsid w:val="00526073"/>
    <w:rsid w:val="00526551"/>
    <w:rsid w:val="00527252"/>
    <w:rsid w:val="00530457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C3C"/>
    <w:rsid w:val="005422AE"/>
    <w:rsid w:val="0054332B"/>
    <w:rsid w:val="005447A5"/>
    <w:rsid w:val="00544BA5"/>
    <w:rsid w:val="005458B0"/>
    <w:rsid w:val="00546C9C"/>
    <w:rsid w:val="00546F7D"/>
    <w:rsid w:val="005473DD"/>
    <w:rsid w:val="00547554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51F"/>
    <w:rsid w:val="00583927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944"/>
    <w:rsid w:val="00596BF6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318C"/>
    <w:rsid w:val="005B3B58"/>
    <w:rsid w:val="005B40E6"/>
    <w:rsid w:val="005B4855"/>
    <w:rsid w:val="005B5264"/>
    <w:rsid w:val="005B54AF"/>
    <w:rsid w:val="005B5FD5"/>
    <w:rsid w:val="005B61CF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45D9"/>
    <w:rsid w:val="005E4C13"/>
    <w:rsid w:val="005E542E"/>
    <w:rsid w:val="005E5675"/>
    <w:rsid w:val="005E628E"/>
    <w:rsid w:val="005E64E3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2BD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62E8"/>
    <w:rsid w:val="00606EE7"/>
    <w:rsid w:val="00607851"/>
    <w:rsid w:val="006105F9"/>
    <w:rsid w:val="00610BC2"/>
    <w:rsid w:val="00610FF2"/>
    <w:rsid w:val="0061126C"/>
    <w:rsid w:val="00612F7E"/>
    <w:rsid w:val="006131E4"/>
    <w:rsid w:val="0061361E"/>
    <w:rsid w:val="00614325"/>
    <w:rsid w:val="00614BB1"/>
    <w:rsid w:val="0061531C"/>
    <w:rsid w:val="0061660B"/>
    <w:rsid w:val="00617430"/>
    <w:rsid w:val="006179C6"/>
    <w:rsid w:val="00617DD7"/>
    <w:rsid w:val="00621A84"/>
    <w:rsid w:val="006227CC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AAB"/>
    <w:rsid w:val="00651440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F34"/>
    <w:rsid w:val="006731A2"/>
    <w:rsid w:val="00673BBB"/>
    <w:rsid w:val="00674729"/>
    <w:rsid w:val="00674C84"/>
    <w:rsid w:val="00675408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08C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10C2"/>
    <w:rsid w:val="006A247B"/>
    <w:rsid w:val="006A2574"/>
    <w:rsid w:val="006A28A0"/>
    <w:rsid w:val="006A4132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704B"/>
    <w:rsid w:val="006E037B"/>
    <w:rsid w:val="006E13E0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1068"/>
    <w:rsid w:val="0071232C"/>
    <w:rsid w:val="00712E43"/>
    <w:rsid w:val="00713DED"/>
    <w:rsid w:val="00713E47"/>
    <w:rsid w:val="0071495C"/>
    <w:rsid w:val="00717193"/>
    <w:rsid w:val="007202C5"/>
    <w:rsid w:val="0072222F"/>
    <w:rsid w:val="0072265E"/>
    <w:rsid w:val="00722C18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D87"/>
    <w:rsid w:val="00744D52"/>
    <w:rsid w:val="007460E1"/>
    <w:rsid w:val="00746AB4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500"/>
    <w:rsid w:val="0076015F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90B68"/>
    <w:rsid w:val="00791286"/>
    <w:rsid w:val="007912DE"/>
    <w:rsid w:val="00794460"/>
    <w:rsid w:val="00795C14"/>
    <w:rsid w:val="007973E3"/>
    <w:rsid w:val="007A0209"/>
    <w:rsid w:val="007A0BD8"/>
    <w:rsid w:val="007A11B2"/>
    <w:rsid w:val="007A13DB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33E9"/>
    <w:rsid w:val="007B3AB6"/>
    <w:rsid w:val="007B4326"/>
    <w:rsid w:val="007B5AD1"/>
    <w:rsid w:val="007B6476"/>
    <w:rsid w:val="007B6AA3"/>
    <w:rsid w:val="007B6F77"/>
    <w:rsid w:val="007B70BA"/>
    <w:rsid w:val="007C07AB"/>
    <w:rsid w:val="007C0962"/>
    <w:rsid w:val="007C10AF"/>
    <w:rsid w:val="007C1CA1"/>
    <w:rsid w:val="007C1E11"/>
    <w:rsid w:val="007C2BE5"/>
    <w:rsid w:val="007C2D13"/>
    <w:rsid w:val="007C2D64"/>
    <w:rsid w:val="007C325D"/>
    <w:rsid w:val="007C3BA7"/>
    <w:rsid w:val="007C453F"/>
    <w:rsid w:val="007C4C54"/>
    <w:rsid w:val="007C4E5F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1D62"/>
    <w:rsid w:val="007F2DE8"/>
    <w:rsid w:val="007F3425"/>
    <w:rsid w:val="007F37A3"/>
    <w:rsid w:val="007F4114"/>
    <w:rsid w:val="007F5927"/>
    <w:rsid w:val="007F5929"/>
    <w:rsid w:val="007F7462"/>
    <w:rsid w:val="007F76C2"/>
    <w:rsid w:val="008001C5"/>
    <w:rsid w:val="008011DD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10829"/>
    <w:rsid w:val="008116BC"/>
    <w:rsid w:val="00811E9B"/>
    <w:rsid w:val="00812BD2"/>
    <w:rsid w:val="00813AD1"/>
    <w:rsid w:val="00813D35"/>
    <w:rsid w:val="00813FB0"/>
    <w:rsid w:val="00814B7A"/>
    <w:rsid w:val="0081511C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40B73"/>
    <w:rsid w:val="008411AD"/>
    <w:rsid w:val="00841E68"/>
    <w:rsid w:val="00842192"/>
    <w:rsid w:val="00842316"/>
    <w:rsid w:val="0084339F"/>
    <w:rsid w:val="00843966"/>
    <w:rsid w:val="0084410B"/>
    <w:rsid w:val="00847417"/>
    <w:rsid w:val="00847FB9"/>
    <w:rsid w:val="008507B8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5BD3"/>
    <w:rsid w:val="00895C95"/>
    <w:rsid w:val="00895FC3"/>
    <w:rsid w:val="0089721F"/>
    <w:rsid w:val="008975C1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782"/>
    <w:rsid w:val="008A5AD9"/>
    <w:rsid w:val="008A5D90"/>
    <w:rsid w:val="008A780E"/>
    <w:rsid w:val="008B2F66"/>
    <w:rsid w:val="008B36DD"/>
    <w:rsid w:val="008B4002"/>
    <w:rsid w:val="008B46BD"/>
    <w:rsid w:val="008B46FD"/>
    <w:rsid w:val="008B48B7"/>
    <w:rsid w:val="008B50FB"/>
    <w:rsid w:val="008B52BD"/>
    <w:rsid w:val="008B64A9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39B7"/>
    <w:rsid w:val="008F4A54"/>
    <w:rsid w:val="008F5721"/>
    <w:rsid w:val="008F5CFF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728"/>
    <w:rsid w:val="00906C4D"/>
    <w:rsid w:val="00906F50"/>
    <w:rsid w:val="009112FD"/>
    <w:rsid w:val="00912BCA"/>
    <w:rsid w:val="00912CA2"/>
    <w:rsid w:val="00912F77"/>
    <w:rsid w:val="00913414"/>
    <w:rsid w:val="00913F54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939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79B2"/>
    <w:rsid w:val="00960B56"/>
    <w:rsid w:val="00960F3D"/>
    <w:rsid w:val="009617D5"/>
    <w:rsid w:val="00962603"/>
    <w:rsid w:val="00962BCF"/>
    <w:rsid w:val="00963DEA"/>
    <w:rsid w:val="00963E42"/>
    <w:rsid w:val="00964E15"/>
    <w:rsid w:val="0096560A"/>
    <w:rsid w:val="0096603D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9241A"/>
    <w:rsid w:val="00992CFB"/>
    <w:rsid w:val="00993AED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CFB"/>
    <w:rsid w:val="009A4744"/>
    <w:rsid w:val="009A49CB"/>
    <w:rsid w:val="009A4E8D"/>
    <w:rsid w:val="009A5155"/>
    <w:rsid w:val="009A566B"/>
    <w:rsid w:val="009A5B60"/>
    <w:rsid w:val="009A7260"/>
    <w:rsid w:val="009A7831"/>
    <w:rsid w:val="009A7B76"/>
    <w:rsid w:val="009B1670"/>
    <w:rsid w:val="009B194E"/>
    <w:rsid w:val="009B1D92"/>
    <w:rsid w:val="009B2DDB"/>
    <w:rsid w:val="009B3707"/>
    <w:rsid w:val="009B3A5E"/>
    <w:rsid w:val="009B560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6C79"/>
    <w:rsid w:val="009D6E7E"/>
    <w:rsid w:val="009D6F5B"/>
    <w:rsid w:val="009D7AD7"/>
    <w:rsid w:val="009E173D"/>
    <w:rsid w:val="009E1885"/>
    <w:rsid w:val="009E1F17"/>
    <w:rsid w:val="009E2C30"/>
    <w:rsid w:val="009E2E4B"/>
    <w:rsid w:val="009E338E"/>
    <w:rsid w:val="009E3C6D"/>
    <w:rsid w:val="009E49F9"/>
    <w:rsid w:val="009E4B6A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924"/>
    <w:rsid w:val="00A1086A"/>
    <w:rsid w:val="00A109B0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6CA"/>
    <w:rsid w:val="00A30833"/>
    <w:rsid w:val="00A3096F"/>
    <w:rsid w:val="00A31E7F"/>
    <w:rsid w:val="00A31F9C"/>
    <w:rsid w:val="00A33A99"/>
    <w:rsid w:val="00A33B3A"/>
    <w:rsid w:val="00A33B9B"/>
    <w:rsid w:val="00A347FB"/>
    <w:rsid w:val="00A34A47"/>
    <w:rsid w:val="00A35177"/>
    <w:rsid w:val="00A357A8"/>
    <w:rsid w:val="00A35F27"/>
    <w:rsid w:val="00A36F1F"/>
    <w:rsid w:val="00A3734C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692"/>
    <w:rsid w:val="00A61CB8"/>
    <w:rsid w:val="00A62BF4"/>
    <w:rsid w:val="00A62CE8"/>
    <w:rsid w:val="00A6324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D7E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52B6"/>
    <w:rsid w:val="00A85D6F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C0172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FE5"/>
    <w:rsid w:val="00B02287"/>
    <w:rsid w:val="00B034FA"/>
    <w:rsid w:val="00B03B1D"/>
    <w:rsid w:val="00B04174"/>
    <w:rsid w:val="00B04796"/>
    <w:rsid w:val="00B057F5"/>
    <w:rsid w:val="00B0590C"/>
    <w:rsid w:val="00B0622C"/>
    <w:rsid w:val="00B067CB"/>
    <w:rsid w:val="00B06C04"/>
    <w:rsid w:val="00B072B2"/>
    <w:rsid w:val="00B10BB0"/>
    <w:rsid w:val="00B10D89"/>
    <w:rsid w:val="00B1122D"/>
    <w:rsid w:val="00B11301"/>
    <w:rsid w:val="00B115CE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1D75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5735"/>
    <w:rsid w:val="00BB6197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D02D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9C8"/>
    <w:rsid w:val="00BF5B52"/>
    <w:rsid w:val="00BF5DA8"/>
    <w:rsid w:val="00BF6144"/>
    <w:rsid w:val="00BF62E7"/>
    <w:rsid w:val="00BF74B6"/>
    <w:rsid w:val="00C02116"/>
    <w:rsid w:val="00C03BB8"/>
    <w:rsid w:val="00C042B1"/>
    <w:rsid w:val="00C04EA9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2AF4"/>
    <w:rsid w:val="00C1353C"/>
    <w:rsid w:val="00C14826"/>
    <w:rsid w:val="00C14B92"/>
    <w:rsid w:val="00C14C4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4419"/>
    <w:rsid w:val="00C34E15"/>
    <w:rsid w:val="00C35138"/>
    <w:rsid w:val="00C35ED6"/>
    <w:rsid w:val="00C35F75"/>
    <w:rsid w:val="00C36931"/>
    <w:rsid w:val="00C3711E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61E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141C"/>
    <w:rsid w:val="00C61C22"/>
    <w:rsid w:val="00C61DAF"/>
    <w:rsid w:val="00C61DCD"/>
    <w:rsid w:val="00C62404"/>
    <w:rsid w:val="00C62962"/>
    <w:rsid w:val="00C62CC1"/>
    <w:rsid w:val="00C63D0E"/>
    <w:rsid w:val="00C6554B"/>
    <w:rsid w:val="00C66238"/>
    <w:rsid w:val="00C66FF7"/>
    <w:rsid w:val="00C6723A"/>
    <w:rsid w:val="00C6749B"/>
    <w:rsid w:val="00C67F7E"/>
    <w:rsid w:val="00C70172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24BE"/>
    <w:rsid w:val="00C932BF"/>
    <w:rsid w:val="00C93B6B"/>
    <w:rsid w:val="00C94D41"/>
    <w:rsid w:val="00C950D1"/>
    <w:rsid w:val="00C96A6A"/>
    <w:rsid w:val="00C97A36"/>
    <w:rsid w:val="00CA0385"/>
    <w:rsid w:val="00CA1B2B"/>
    <w:rsid w:val="00CA2215"/>
    <w:rsid w:val="00CA2B9B"/>
    <w:rsid w:val="00CA311F"/>
    <w:rsid w:val="00CA335A"/>
    <w:rsid w:val="00CA3A38"/>
    <w:rsid w:val="00CA4575"/>
    <w:rsid w:val="00CA460B"/>
    <w:rsid w:val="00CA558D"/>
    <w:rsid w:val="00CA5A59"/>
    <w:rsid w:val="00CA6883"/>
    <w:rsid w:val="00CA763A"/>
    <w:rsid w:val="00CB031B"/>
    <w:rsid w:val="00CB0B1A"/>
    <w:rsid w:val="00CB0DC7"/>
    <w:rsid w:val="00CB130D"/>
    <w:rsid w:val="00CB15B0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705"/>
    <w:rsid w:val="00CC0C50"/>
    <w:rsid w:val="00CC0D06"/>
    <w:rsid w:val="00CC15B1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99D"/>
    <w:rsid w:val="00CD4A18"/>
    <w:rsid w:val="00CD4B9B"/>
    <w:rsid w:val="00CD51FB"/>
    <w:rsid w:val="00CD55FE"/>
    <w:rsid w:val="00CD7350"/>
    <w:rsid w:val="00CD75C5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E5C"/>
    <w:rsid w:val="00CE6D12"/>
    <w:rsid w:val="00CE7489"/>
    <w:rsid w:val="00CF03CF"/>
    <w:rsid w:val="00CF10D6"/>
    <w:rsid w:val="00CF1504"/>
    <w:rsid w:val="00CF1CB8"/>
    <w:rsid w:val="00CF1D5C"/>
    <w:rsid w:val="00CF2CA5"/>
    <w:rsid w:val="00CF3431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EA8"/>
    <w:rsid w:val="00D767FF"/>
    <w:rsid w:val="00D76BC3"/>
    <w:rsid w:val="00D76FD8"/>
    <w:rsid w:val="00D80BC8"/>
    <w:rsid w:val="00D8112E"/>
    <w:rsid w:val="00D81704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679F"/>
    <w:rsid w:val="00DB73AA"/>
    <w:rsid w:val="00DB78D7"/>
    <w:rsid w:val="00DC0E2B"/>
    <w:rsid w:val="00DC1992"/>
    <w:rsid w:val="00DC1BFD"/>
    <w:rsid w:val="00DC2B9D"/>
    <w:rsid w:val="00DC3078"/>
    <w:rsid w:val="00DC39D4"/>
    <w:rsid w:val="00DC424D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94E"/>
    <w:rsid w:val="00DD4C56"/>
    <w:rsid w:val="00DD6374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976"/>
    <w:rsid w:val="00DE4BE7"/>
    <w:rsid w:val="00DE50AA"/>
    <w:rsid w:val="00DE51E5"/>
    <w:rsid w:val="00DE5D3E"/>
    <w:rsid w:val="00DE74CF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6065"/>
    <w:rsid w:val="00E102E3"/>
    <w:rsid w:val="00E10453"/>
    <w:rsid w:val="00E1096C"/>
    <w:rsid w:val="00E10A88"/>
    <w:rsid w:val="00E10AA3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E4C"/>
    <w:rsid w:val="00E20512"/>
    <w:rsid w:val="00E20FFE"/>
    <w:rsid w:val="00E217E4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309CD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283F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2897"/>
    <w:rsid w:val="00E53166"/>
    <w:rsid w:val="00E53FAB"/>
    <w:rsid w:val="00E54620"/>
    <w:rsid w:val="00E5540E"/>
    <w:rsid w:val="00E55436"/>
    <w:rsid w:val="00E5550F"/>
    <w:rsid w:val="00E557B0"/>
    <w:rsid w:val="00E5657F"/>
    <w:rsid w:val="00E57593"/>
    <w:rsid w:val="00E60141"/>
    <w:rsid w:val="00E60319"/>
    <w:rsid w:val="00E60BA1"/>
    <w:rsid w:val="00E617FC"/>
    <w:rsid w:val="00E618B0"/>
    <w:rsid w:val="00E63117"/>
    <w:rsid w:val="00E63B26"/>
    <w:rsid w:val="00E63DC1"/>
    <w:rsid w:val="00E64067"/>
    <w:rsid w:val="00E64CB6"/>
    <w:rsid w:val="00E65C4D"/>
    <w:rsid w:val="00E65CED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72E"/>
    <w:rsid w:val="00E84CD3"/>
    <w:rsid w:val="00E855E8"/>
    <w:rsid w:val="00E85E18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7320"/>
    <w:rsid w:val="00E973E1"/>
    <w:rsid w:val="00E97C11"/>
    <w:rsid w:val="00E97EBE"/>
    <w:rsid w:val="00EA1265"/>
    <w:rsid w:val="00EA1F63"/>
    <w:rsid w:val="00EA20F8"/>
    <w:rsid w:val="00EA2282"/>
    <w:rsid w:val="00EA29BE"/>
    <w:rsid w:val="00EA2C80"/>
    <w:rsid w:val="00EA3691"/>
    <w:rsid w:val="00EA3CCC"/>
    <w:rsid w:val="00EA4C66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91B"/>
    <w:rsid w:val="00EC6AEA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6F2"/>
    <w:rsid w:val="00EE3FB5"/>
    <w:rsid w:val="00EE40B9"/>
    <w:rsid w:val="00EE4213"/>
    <w:rsid w:val="00EE4EAC"/>
    <w:rsid w:val="00EE4F26"/>
    <w:rsid w:val="00EE5C57"/>
    <w:rsid w:val="00EE650A"/>
    <w:rsid w:val="00EE6A4D"/>
    <w:rsid w:val="00EE6F68"/>
    <w:rsid w:val="00EE6FD5"/>
    <w:rsid w:val="00EE7858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250"/>
    <w:rsid w:val="00F12F6C"/>
    <w:rsid w:val="00F137E5"/>
    <w:rsid w:val="00F13BD0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6BC"/>
    <w:rsid w:val="00F24EDF"/>
    <w:rsid w:val="00F25239"/>
    <w:rsid w:val="00F2591C"/>
    <w:rsid w:val="00F26A78"/>
    <w:rsid w:val="00F26EF1"/>
    <w:rsid w:val="00F270B4"/>
    <w:rsid w:val="00F3177A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416F7"/>
    <w:rsid w:val="00F419A2"/>
    <w:rsid w:val="00F424EE"/>
    <w:rsid w:val="00F42A67"/>
    <w:rsid w:val="00F42AD8"/>
    <w:rsid w:val="00F42CE6"/>
    <w:rsid w:val="00F431F9"/>
    <w:rsid w:val="00F44668"/>
    <w:rsid w:val="00F45349"/>
    <w:rsid w:val="00F45AAC"/>
    <w:rsid w:val="00F460BA"/>
    <w:rsid w:val="00F464F8"/>
    <w:rsid w:val="00F470FA"/>
    <w:rsid w:val="00F475E3"/>
    <w:rsid w:val="00F50EC2"/>
    <w:rsid w:val="00F50F45"/>
    <w:rsid w:val="00F51C52"/>
    <w:rsid w:val="00F522D9"/>
    <w:rsid w:val="00F530EB"/>
    <w:rsid w:val="00F5328F"/>
    <w:rsid w:val="00F564CC"/>
    <w:rsid w:val="00F57D19"/>
    <w:rsid w:val="00F6047C"/>
    <w:rsid w:val="00F60C8A"/>
    <w:rsid w:val="00F61C6C"/>
    <w:rsid w:val="00F62889"/>
    <w:rsid w:val="00F64E77"/>
    <w:rsid w:val="00F660EC"/>
    <w:rsid w:val="00F66B41"/>
    <w:rsid w:val="00F675AB"/>
    <w:rsid w:val="00F70234"/>
    <w:rsid w:val="00F716E2"/>
    <w:rsid w:val="00F72179"/>
    <w:rsid w:val="00F75E44"/>
    <w:rsid w:val="00F760FF"/>
    <w:rsid w:val="00F76193"/>
    <w:rsid w:val="00F765EC"/>
    <w:rsid w:val="00F76813"/>
    <w:rsid w:val="00F771A8"/>
    <w:rsid w:val="00F77F66"/>
    <w:rsid w:val="00F802AB"/>
    <w:rsid w:val="00F81208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323E"/>
    <w:rsid w:val="00FA4FC5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57F4"/>
    <w:rsid w:val="00FB5D8A"/>
    <w:rsid w:val="00FB66A0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51C"/>
    <w:rsid w:val="00FC37E0"/>
    <w:rsid w:val="00FC3BFF"/>
    <w:rsid w:val="00FC419E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70CF"/>
    <w:rsid w:val="00FD7AC4"/>
    <w:rsid w:val="00FE1914"/>
    <w:rsid w:val="00FE1950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5BA18-E3DD-4394-BEDE-490FE28FB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1028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Sangrim Lee</cp:lastModifiedBy>
  <cp:revision>9</cp:revision>
  <cp:lastPrinted>2010-11-09T05:20:00Z</cp:lastPrinted>
  <dcterms:created xsi:type="dcterms:W3CDTF">2016-04-01T10:56:00Z</dcterms:created>
  <dcterms:modified xsi:type="dcterms:W3CDTF">2016-04-01T11:42:00Z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