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1A400C" w:rsidRDefault="00126361" w:rsidP="00B4243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1A400C">
        <w:rPr>
          <w:b/>
          <w:kern w:val="2"/>
          <w:lang w:eastAsia="zh-CN"/>
        </w:rPr>
        <w:t xml:space="preserve">3GPP </w:t>
      </w:r>
      <w:r w:rsidR="009C0564" w:rsidRPr="001A400C">
        <w:rPr>
          <w:b/>
          <w:kern w:val="2"/>
          <w:lang w:eastAsia="zh-CN"/>
        </w:rPr>
        <w:t xml:space="preserve">TSG RAN </w:t>
      </w:r>
      <w:r w:rsidR="001A2C89" w:rsidRPr="001A400C">
        <w:rPr>
          <w:b/>
          <w:kern w:val="2"/>
          <w:lang w:eastAsia="zh-CN"/>
        </w:rPr>
        <w:t>WG</w:t>
      </w:r>
      <w:r w:rsidR="00FF2E73" w:rsidRPr="001A400C">
        <w:rPr>
          <w:b/>
          <w:kern w:val="2"/>
          <w:lang w:eastAsia="zh-CN"/>
        </w:rPr>
        <w:t>1</w:t>
      </w:r>
      <w:r w:rsidR="00A34D62" w:rsidRPr="001A400C">
        <w:rPr>
          <w:b/>
          <w:kern w:val="2"/>
          <w:lang w:eastAsia="zh-CN"/>
        </w:rPr>
        <w:t xml:space="preserve"> </w:t>
      </w:r>
      <w:r w:rsidR="00CF195E" w:rsidRPr="001A400C">
        <w:rPr>
          <w:b/>
          <w:kern w:val="2"/>
          <w:lang w:eastAsia="zh-CN"/>
        </w:rPr>
        <w:t>M</w:t>
      </w:r>
      <w:r w:rsidR="00972929" w:rsidRPr="001A400C">
        <w:rPr>
          <w:b/>
          <w:kern w:val="2"/>
          <w:lang w:eastAsia="zh-CN"/>
        </w:rPr>
        <w:t>eeting</w:t>
      </w:r>
      <w:r w:rsidR="001F7121" w:rsidRPr="001A400C">
        <w:rPr>
          <w:b/>
          <w:kern w:val="2"/>
          <w:lang w:eastAsia="zh-CN"/>
        </w:rPr>
        <w:t xml:space="preserve"> #</w:t>
      </w:r>
      <w:r w:rsidR="00947973" w:rsidRPr="001A400C">
        <w:rPr>
          <w:b/>
          <w:kern w:val="2"/>
          <w:lang w:eastAsia="zh-CN"/>
        </w:rPr>
        <w:t>84</w:t>
      </w:r>
      <w:r w:rsidR="0098412F" w:rsidRPr="001A400C">
        <w:rPr>
          <w:b/>
          <w:kern w:val="2"/>
          <w:lang w:eastAsia="zh-CN"/>
        </w:rPr>
        <w:t>bis</w:t>
      </w:r>
      <w:r w:rsidR="00972929" w:rsidRPr="001A400C">
        <w:rPr>
          <w:b/>
          <w:kern w:val="2"/>
          <w:lang w:eastAsia="zh-CN"/>
        </w:rPr>
        <w:tab/>
      </w:r>
      <w:r w:rsidR="00685FD4" w:rsidRPr="001A400C">
        <w:rPr>
          <w:b/>
          <w:kern w:val="2"/>
          <w:lang w:eastAsia="zh-CN"/>
        </w:rPr>
        <w:t>R</w:t>
      </w:r>
      <w:r w:rsidR="00FF2E73" w:rsidRPr="001A400C">
        <w:rPr>
          <w:b/>
          <w:kern w:val="2"/>
          <w:lang w:eastAsia="zh-CN"/>
        </w:rPr>
        <w:t>1</w:t>
      </w:r>
      <w:r w:rsidR="009C0564" w:rsidRPr="001A400C">
        <w:rPr>
          <w:b/>
          <w:kern w:val="2"/>
          <w:lang w:eastAsia="zh-CN"/>
        </w:rPr>
        <w:t>-</w:t>
      </w:r>
      <w:r w:rsidR="009C2BFA" w:rsidRPr="001A400C">
        <w:t xml:space="preserve"> </w:t>
      </w:r>
      <w:r w:rsidR="009C2BFA" w:rsidRPr="001A400C">
        <w:rPr>
          <w:b/>
          <w:kern w:val="2"/>
          <w:lang w:eastAsia="zh-CN"/>
        </w:rPr>
        <w:t>162151</w:t>
      </w:r>
    </w:p>
    <w:p w:rsidR="009C0564" w:rsidRPr="001A400C" w:rsidRDefault="00947973" w:rsidP="00CF195E">
      <w:pPr>
        <w:jc w:val="left"/>
        <w:rPr>
          <w:b/>
          <w:kern w:val="2"/>
          <w:lang w:eastAsia="zh-CN"/>
        </w:rPr>
      </w:pPr>
      <w:r w:rsidRPr="001A400C">
        <w:rPr>
          <w:b/>
          <w:kern w:val="2"/>
          <w:lang w:eastAsia="zh-CN"/>
        </w:rPr>
        <w:t>Busan</w:t>
      </w:r>
      <w:r w:rsidR="005D0E4F" w:rsidRPr="001A400C">
        <w:rPr>
          <w:b/>
          <w:kern w:val="2"/>
          <w:lang w:eastAsia="zh-CN"/>
        </w:rPr>
        <w:t xml:space="preserve">, </w:t>
      </w:r>
      <w:r w:rsidRPr="001A400C">
        <w:rPr>
          <w:b/>
          <w:kern w:val="2"/>
          <w:lang w:eastAsia="zh-CN"/>
        </w:rPr>
        <w:t>Korea</w:t>
      </w:r>
      <w:r w:rsidR="005D0E4F" w:rsidRPr="001A400C">
        <w:rPr>
          <w:b/>
          <w:kern w:val="2"/>
          <w:lang w:eastAsia="zh-CN"/>
        </w:rPr>
        <w:t>,</w:t>
      </w:r>
      <w:r w:rsidR="009C0564" w:rsidRPr="001A400C">
        <w:rPr>
          <w:b/>
          <w:kern w:val="2"/>
          <w:lang w:eastAsia="zh-CN"/>
        </w:rPr>
        <w:t xml:space="preserve"> </w:t>
      </w:r>
      <w:r w:rsidRPr="001A400C">
        <w:rPr>
          <w:b/>
          <w:kern w:val="2"/>
          <w:lang w:eastAsia="zh-CN"/>
        </w:rPr>
        <w:t>April</w:t>
      </w:r>
      <w:r w:rsidR="00EB0CA3" w:rsidRPr="001A400C">
        <w:rPr>
          <w:b/>
          <w:kern w:val="2"/>
          <w:lang w:eastAsia="zh-CN"/>
        </w:rPr>
        <w:t xml:space="preserve"> </w:t>
      </w:r>
      <w:r w:rsidRPr="001A400C">
        <w:rPr>
          <w:b/>
          <w:kern w:val="2"/>
          <w:lang w:eastAsia="zh-CN"/>
        </w:rPr>
        <w:t>11-15</w:t>
      </w:r>
      <w:r w:rsidR="00E0755C" w:rsidRPr="001A400C">
        <w:rPr>
          <w:b/>
          <w:kern w:val="2"/>
          <w:lang w:eastAsia="zh-CN"/>
        </w:rPr>
        <w:t>,</w:t>
      </w:r>
      <w:r w:rsidR="008F66FE" w:rsidRPr="001A400C">
        <w:rPr>
          <w:b/>
          <w:kern w:val="2"/>
          <w:lang w:eastAsia="zh-CN"/>
        </w:rPr>
        <w:t xml:space="preserve"> </w:t>
      </w:r>
      <w:r w:rsidR="003C1229" w:rsidRPr="001A400C">
        <w:rPr>
          <w:b/>
          <w:kern w:val="2"/>
          <w:lang w:eastAsia="zh-CN"/>
        </w:rPr>
        <w:t>20</w:t>
      </w:r>
      <w:r w:rsidR="0098412F" w:rsidRPr="001A400C">
        <w:rPr>
          <w:b/>
          <w:kern w:val="2"/>
          <w:lang w:eastAsia="zh-CN"/>
        </w:rPr>
        <w:t>1</w:t>
      </w:r>
      <w:r w:rsidRPr="001A400C">
        <w:rPr>
          <w:b/>
          <w:kern w:val="2"/>
          <w:lang w:eastAsia="zh-CN"/>
        </w:rPr>
        <w:t>6</w:t>
      </w:r>
    </w:p>
    <w:p w:rsidR="009C0564" w:rsidRPr="001A400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1A400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A400C">
        <w:rPr>
          <w:b/>
          <w:kern w:val="2"/>
          <w:lang w:eastAsia="zh-CN"/>
        </w:rPr>
        <w:t>Agenda Item:</w:t>
      </w:r>
      <w:r w:rsidR="00F31B49" w:rsidRPr="001A400C">
        <w:rPr>
          <w:b/>
          <w:kern w:val="2"/>
          <w:lang w:eastAsia="zh-CN"/>
        </w:rPr>
        <w:tab/>
      </w:r>
      <w:r w:rsidR="005B1C91">
        <w:rPr>
          <w:b/>
          <w:kern w:val="2"/>
          <w:lang w:eastAsia="zh-CN"/>
        </w:rPr>
        <w:t>8.1.</w:t>
      </w:r>
      <w:r w:rsidR="003F4F83" w:rsidRPr="001A400C">
        <w:rPr>
          <w:b/>
          <w:kern w:val="2"/>
          <w:lang w:eastAsia="zh-CN"/>
        </w:rPr>
        <w:t>4.1</w:t>
      </w:r>
    </w:p>
    <w:p w:rsidR="00BC1C3C" w:rsidRPr="001A400C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A400C">
        <w:rPr>
          <w:b/>
          <w:kern w:val="2"/>
          <w:lang w:eastAsia="zh-CN"/>
        </w:rPr>
        <w:t>Source:</w:t>
      </w:r>
      <w:r w:rsidRPr="001A400C">
        <w:rPr>
          <w:b/>
          <w:kern w:val="2"/>
          <w:lang w:eastAsia="zh-CN"/>
        </w:rPr>
        <w:tab/>
      </w:r>
      <w:r w:rsidR="009C0564" w:rsidRPr="001A400C">
        <w:rPr>
          <w:b/>
          <w:kern w:val="2"/>
          <w:lang w:eastAsia="zh-CN"/>
        </w:rPr>
        <w:t>Huawei</w:t>
      </w:r>
      <w:r w:rsidR="003F4F83" w:rsidRPr="001A400C">
        <w:rPr>
          <w:b/>
          <w:kern w:val="2"/>
          <w:lang w:eastAsia="zh-CN"/>
        </w:rPr>
        <w:t>, HiSilicon</w:t>
      </w:r>
    </w:p>
    <w:p w:rsidR="0026538C" w:rsidRPr="001A400C" w:rsidRDefault="009C0564" w:rsidP="0014611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A400C">
        <w:rPr>
          <w:b/>
          <w:kern w:val="2"/>
          <w:lang w:eastAsia="zh-CN"/>
        </w:rPr>
        <w:t>Title:</w:t>
      </w:r>
      <w:r w:rsidRPr="001A400C">
        <w:rPr>
          <w:b/>
          <w:kern w:val="2"/>
          <w:lang w:eastAsia="zh-CN"/>
        </w:rPr>
        <w:tab/>
      </w:r>
      <w:r w:rsidR="006376AB" w:rsidRPr="001A400C">
        <w:rPr>
          <w:b/>
          <w:kern w:val="2"/>
          <w:lang w:eastAsia="zh-CN"/>
        </w:rPr>
        <w:t xml:space="preserve">5G </w:t>
      </w:r>
      <w:r w:rsidR="00EA63CF" w:rsidRPr="001A400C">
        <w:rPr>
          <w:b/>
          <w:kern w:val="2"/>
          <w:lang w:eastAsia="zh-CN"/>
        </w:rPr>
        <w:t>W</w:t>
      </w:r>
      <w:r w:rsidR="006376AB" w:rsidRPr="001A400C">
        <w:rPr>
          <w:b/>
          <w:kern w:val="2"/>
          <w:lang w:eastAsia="zh-CN"/>
        </w:rPr>
        <w:t>avefor</w:t>
      </w:r>
      <w:r w:rsidR="00945E9C" w:rsidRPr="001A400C">
        <w:rPr>
          <w:b/>
          <w:kern w:val="2"/>
          <w:lang w:eastAsia="zh-CN"/>
        </w:rPr>
        <w:t xml:space="preserve">m: </w:t>
      </w:r>
      <w:r w:rsidR="00146115" w:rsidRPr="001A400C">
        <w:rPr>
          <w:b/>
          <w:kern w:val="2"/>
          <w:lang w:eastAsia="zh-CN"/>
        </w:rPr>
        <w:t>Requirements and Design Principles</w:t>
      </w:r>
    </w:p>
    <w:p w:rsidR="009C0564" w:rsidRPr="001A400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A400C">
        <w:rPr>
          <w:b/>
          <w:kern w:val="2"/>
          <w:lang w:eastAsia="zh-CN"/>
        </w:rPr>
        <w:t>Document for:</w:t>
      </w:r>
      <w:r w:rsidRPr="001A400C">
        <w:rPr>
          <w:b/>
          <w:kern w:val="2"/>
          <w:lang w:eastAsia="zh-CN"/>
        </w:rPr>
        <w:tab/>
      </w:r>
      <w:r w:rsidR="001F7121" w:rsidRPr="001A400C">
        <w:rPr>
          <w:b/>
          <w:kern w:val="2"/>
          <w:lang w:eastAsia="zh-CN"/>
        </w:rPr>
        <w:t>Discussion and decision</w:t>
      </w:r>
      <w:r w:rsidR="002D0439" w:rsidRPr="001A400C">
        <w:rPr>
          <w:b/>
          <w:kern w:val="2"/>
          <w:lang w:eastAsia="zh-CN"/>
        </w:rPr>
        <w:t xml:space="preserve"> </w:t>
      </w:r>
    </w:p>
    <w:p w:rsidR="009C0564" w:rsidRPr="001A400C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1A400C" w:rsidRDefault="009C0564">
      <w:pPr>
        <w:pStyle w:val="Heading1"/>
      </w:pPr>
      <w:bookmarkStart w:id="0" w:name="_Ref124589705"/>
      <w:bookmarkStart w:id="1" w:name="_Ref129681862"/>
      <w:r w:rsidRPr="001A400C">
        <w:t>Introduction</w:t>
      </w:r>
      <w:bookmarkEnd w:id="0"/>
      <w:bookmarkEnd w:id="1"/>
    </w:p>
    <w:p w:rsidR="00945E9C" w:rsidRPr="001A400C" w:rsidRDefault="00945E9C" w:rsidP="00E66B23">
      <w:pPr>
        <w:rPr>
          <w:lang w:eastAsia="zh-CN"/>
        </w:rPr>
      </w:pPr>
      <w:r w:rsidRPr="001A400C">
        <w:rPr>
          <w:rFonts w:eastAsia="MS Mincho"/>
          <w:lang w:eastAsia="ja-JP"/>
        </w:rPr>
        <w:t>In</w:t>
      </w:r>
      <w:r w:rsidR="00E66B23" w:rsidRPr="001A400C">
        <w:rPr>
          <w:rFonts w:eastAsia="MS Mincho"/>
          <w:lang w:eastAsia="ja-JP"/>
        </w:rPr>
        <w:t xml:space="preserve"> </w:t>
      </w:r>
      <w:r w:rsidR="00126361">
        <w:fldChar w:fldCharType="begin"/>
      </w:r>
      <w:r w:rsidR="00F94C95">
        <w:instrText xml:space="preserve"> REF _Ref339367275 \r \h  \* MERGEFORMAT </w:instrText>
      </w:r>
      <w:r w:rsidR="00126361">
        <w:fldChar w:fldCharType="separate"/>
      </w:r>
      <w:proofErr w:type="gramStart"/>
      <w:r w:rsidR="00394251" w:rsidRPr="00394251">
        <w:rPr>
          <w:rFonts w:eastAsia="MS Mincho"/>
          <w:cs/>
          <w:lang w:eastAsia="ja-JP"/>
        </w:rPr>
        <w:t>‎</w:t>
      </w:r>
      <w:r w:rsidR="00394251" w:rsidRPr="00394251">
        <w:rPr>
          <w:rFonts w:eastAsia="MS Mincho"/>
          <w:lang w:eastAsia="ja-JP"/>
        </w:rPr>
        <w:t>[</w:t>
      </w:r>
      <w:proofErr w:type="gramEnd"/>
      <w:r w:rsidR="00394251" w:rsidRPr="00394251">
        <w:rPr>
          <w:rFonts w:eastAsia="MS Mincho"/>
          <w:lang w:eastAsia="ja-JP"/>
        </w:rPr>
        <w:t>1]</w:t>
      </w:r>
      <w:r w:rsidR="00126361">
        <w:fldChar w:fldCharType="end"/>
      </w:r>
      <w:r w:rsidRPr="001A400C">
        <w:rPr>
          <w:rFonts w:eastAsia="MS Mincho"/>
          <w:lang w:eastAsia="ja-JP"/>
        </w:rPr>
        <w:t>, the newly approved SI on the next generation (5G) radio access technology has</w:t>
      </w:r>
      <w:r w:rsidRPr="001A400C">
        <w:rPr>
          <w:rFonts w:hint="eastAsia"/>
          <w:lang w:eastAsia="zh-CN"/>
        </w:rPr>
        <w:t xml:space="preserve"> </w:t>
      </w:r>
      <w:r w:rsidRPr="001A400C">
        <w:rPr>
          <w:lang w:eastAsia="zh-CN"/>
        </w:rPr>
        <w:t xml:space="preserve">one of its objectives </w:t>
      </w:r>
      <w:r w:rsidR="00B86822" w:rsidRPr="001A400C">
        <w:rPr>
          <w:lang w:eastAsia="zh-CN"/>
        </w:rPr>
        <w:t xml:space="preserve">as </w:t>
      </w:r>
      <w:r w:rsidRPr="001A400C">
        <w:rPr>
          <w:lang w:eastAsia="zh-CN"/>
        </w:rPr>
        <w:t>the following:</w:t>
      </w:r>
    </w:p>
    <w:p w:rsidR="00945E9C" w:rsidRPr="001A400C" w:rsidRDefault="00945E9C" w:rsidP="005B1C91">
      <w:pPr>
        <w:numPr>
          <w:ilvl w:val="0"/>
          <w:numId w:val="65"/>
        </w:numPr>
        <w:rPr>
          <w:i/>
          <w:lang w:eastAsia="zh-CN"/>
        </w:rPr>
      </w:pPr>
      <w:r w:rsidRPr="001A400C">
        <w:rPr>
          <w:i/>
          <w:lang w:eastAsia="zh-CN"/>
        </w:rPr>
        <w:t>Waveform based on OFDM, with potential support of non-orthogonal waveform and multiple access</w:t>
      </w:r>
    </w:p>
    <w:p w:rsidR="00945E9C" w:rsidRPr="001A400C" w:rsidRDefault="00945E9C" w:rsidP="00945E9C">
      <w:pPr>
        <w:numPr>
          <w:ilvl w:val="1"/>
          <w:numId w:val="46"/>
        </w:numPr>
        <w:rPr>
          <w:i/>
          <w:lang w:eastAsia="zh-CN"/>
        </w:rPr>
      </w:pPr>
      <w:r w:rsidRPr="001A400C">
        <w:rPr>
          <w:i/>
          <w:lang w:eastAsia="zh-CN"/>
        </w:rPr>
        <w:t>FFS: other waveforms if they demonstrate justifiable gain</w:t>
      </w:r>
    </w:p>
    <w:p w:rsidR="00945E9C" w:rsidRDefault="00160948" w:rsidP="00AF5625">
      <w:pPr>
        <w:rPr>
          <w:lang w:eastAsia="zh-CN"/>
        </w:rPr>
      </w:pPr>
      <w:r w:rsidRPr="001A400C">
        <w:rPr>
          <w:lang w:eastAsia="zh-CN"/>
        </w:rPr>
        <w:t xml:space="preserve">In this contribution, </w:t>
      </w:r>
      <w:r w:rsidR="00421316" w:rsidRPr="001A400C">
        <w:rPr>
          <w:lang w:eastAsia="zh-CN"/>
        </w:rPr>
        <w:t xml:space="preserve">we review briefly the </w:t>
      </w:r>
      <w:r w:rsidR="00AC0B4F" w:rsidRPr="001A400C">
        <w:rPr>
          <w:kern w:val="2"/>
          <w:lang w:val="en-GB" w:eastAsia="zh-CN"/>
        </w:rPr>
        <w:t xml:space="preserve">5G performance requirements </w:t>
      </w:r>
      <w:r w:rsidR="002B188D" w:rsidRPr="001A400C">
        <w:rPr>
          <w:kern w:val="2"/>
          <w:lang w:val="en-GB" w:eastAsia="zh-CN"/>
        </w:rPr>
        <w:t xml:space="preserve">in the context of introduction of a new waveform. </w:t>
      </w:r>
      <w:r w:rsidR="00421316" w:rsidRPr="001A400C">
        <w:rPr>
          <w:kern w:val="2"/>
          <w:lang w:val="en-GB" w:eastAsia="zh-CN"/>
        </w:rPr>
        <w:t>Following that</w:t>
      </w:r>
      <w:r w:rsidR="00AC0B4F" w:rsidRPr="001A400C">
        <w:rPr>
          <w:kern w:val="2"/>
          <w:lang w:val="en-GB" w:eastAsia="zh-CN"/>
        </w:rPr>
        <w:t xml:space="preserve">, we discuss the necessity of a new </w:t>
      </w:r>
      <w:r w:rsidR="00421316" w:rsidRPr="001A400C">
        <w:rPr>
          <w:kern w:val="2"/>
          <w:lang w:val="en-GB" w:eastAsia="zh-CN"/>
        </w:rPr>
        <w:t xml:space="preserve">OFDM-based </w:t>
      </w:r>
      <w:r w:rsidR="00AC0B4F" w:rsidRPr="001A400C">
        <w:rPr>
          <w:kern w:val="2"/>
          <w:lang w:val="en-GB" w:eastAsia="zh-CN"/>
        </w:rPr>
        <w:t>waveform</w:t>
      </w:r>
      <w:r w:rsidR="00421316" w:rsidRPr="001A400C">
        <w:rPr>
          <w:kern w:val="2"/>
          <w:lang w:val="en-GB" w:eastAsia="zh-CN"/>
        </w:rPr>
        <w:t xml:space="preserve"> when compared to </w:t>
      </w:r>
      <w:r w:rsidR="00AC0B4F" w:rsidRPr="001A400C">
        <w:rPr>
          <w:kern w:val="2"/>
          <w:lang w:val="en-GB" w:eastAsia="zh-CN"/>
        </w:rPr>
        <w:t>the current LTE waveform in satisfying the 5G requirements.</w:t>
      </w:r>
      <w:r w:rsidR="00181317" w:rsidRPr="001A400C">
        <w:rPr>
          <w:kern w:val="2"/>
          <w:lang w:val="en-GB" w:eastAsia="zh-CN"/>
        </w:rPr>
        <w:t xml:space="preserve"> </w:t>
      </w:r>
      <w:r w:rsidR="008135BB" w:rsidRPr="001A400C">
        <w:rPr>
          <w:lang w:eastAsia="zh-CN"/>
        </w:rPr>
        <w:t>W</w:t>
      </w:r>
      <w:r w:rsidR="008135BB" w:rsidRPr="001A400C">
        <w:rPr>
          <w:rFonts w:hint="eastAsia"/>
          <w:lang w:eastAsia="zh-CN"/>
        </w:rPr>
        <w:t xml:space="preserve">e </w:t>
      </w:r>
      <w:r w:rsidR="008135BB" w:rsidRPr="001A400C">
        <w:rPr>
          <w:lang w:eastAsia="zh-CN"/>
        </w:rPr>
        <w:t xml:space="preserve">then </w:t>
      </w:r>
      <w:r w:rsidR="008135BB" w:rsidRPr="001A400C">
        <w:rPr>
          <w:rFonts w:hint="eastAsia"/>
          <w:lang w:eastAsia="zh-CN"/>
        </w:rPr>
        <w:t xml:space="preserve">present several design principles for 5G waveform and provide some </w:t>
      </w:r>
      <w:r w:rsidR="008135BB" w:rsidRPr="001A400C">
        <w:rPr>
          <w:rFonts w:hint="eastAsia"/>
          <w:kern w:val="2"/>
          <w:lang w:eastAsia="zh-CN"/>
        </w:rPr>
        <w:t>preliminary considerations.</w:t>
      </w:r>
      <w:r w:rsidR="008135BB" w:rsidRPr="001A400C">
        <w:rPr>
          <w:rFonts w:hint="eastAsia"/>
          <w:lang w:eastAsia="zh-CN"/>
        </w:rPr>
        <w:t xml:space="preserve">  </w:t>
      </w:r>
    </w:p>
    <w:p w:rsidR="00B969F9" w:rsidRPr="001A400C" w:rsidRDefault="00B969F9" w:rsidP="00AF5625">
      <w:pPr>
        <w:rPr>
          <w:kern w:val="2"/>
          <w:lang w:val="en-GB" w:eastAsia="zh-CN"/>
        </w:rPr>
      </w:pPr>
    </w:p>
    <w:p w:rsidR="002C5C47" w:rsidRPr="001A400C" w:rsidRDefault="002C5C47" w:rsidP="00945E9C">
      <w:pPr>
        <w:pStyle w:val="Heading1"/>
        <w:rPr>
          <w:kern w:val="2"/>
          <w:lang w:val="en-GB" w:eastAsia="zh-CN"/>
        </w:rPr>
      </w:pPr>
      <w:r w:rsidRPr="001A400C">
        <w:rPr>
          <w:kern w:val="2"/>
          <w:lang w:val="en-GB" w:eastAsia="zh-CN"/>
        </w:rPr>
        <w:t>Requirements</w:t>
      </w:r>
    </w:p>
    <w:p w:rsidR="004368ED" w:rsidRPr="001A400C" w:rsidRDefault="00811B79" w:rsidP="00B03828">
      <w:pPr>
        <w:rPr>
          <w:kern w:val="2"/>
          <w:lang w:val="en-GB" w:eastAsia="zh-CN"/>
        </w:rPr>
      </w:pPr>
      <w:r w:rsidRPr="001A400C">
        <w:rPr>
          <w:kern w:val="2"/>
          <w:lang w:val="en-GB" w:eastAsia="zh-CN"/>
        </w:rPr>
        <w:t xml:space="preserve">5G is envisioned </w:t>
      </w:r>
      <w:r w:rsidR="003E5485" w:rsidRPr="001A400C">
        <w:rPr>
          <w:kern w:val="2"/>
          <w:lang w:val="en-GB" w:eastAsia="zh-CN"/>
        </w:rPr>
        <w:t xml:space="preserve">to provide significant performance improvements over the current generation of wireless networks </w:t>
      </w:r>
      <w:r w:rsidR="00C20573" w:rsidRPr="001A400C">
        <w:rPr>
          <w:kern w:val="2"/>
          <w:lang w:val="en-GB" w:eastAsia="zh-CN"/>
        </w:rPr>
        <w:t>in terms of</w:t>
      </w:r>
      <w:r w:rsidR="003E5485" w:rsidRPr="001A400C">
        <w:rPr>
          <w:kern w:val="2"/>
          <w:lang w:val="en-GB" w:eastAsia="zh-CN"/>
        </w:rPr>
        <w:t xml:space="preserve"> major </w:t>
      </w:r>
      <w:r w:rsidR="003F535C" w:rsidRPr="001A400C">
        <w:rPr>
          <w:kern w:val="2"/>
          <w:lang w:val="en-GB" w:eastAsia="zh-CN"/>
        </w:rPr>
        <w:t xml:space="preserve">RAN </w:t>
      </w:r>
      <w:r w:rsidR="003E5485" w:rsidRPr="001A400C">
        <w:rPr>
          <w:kern w:val="2"/>
          <w:lang w:val="en-GB" w:eastAsia="zh-CN"/>
        </w:rPr>
        <w:t xml:space="preserve">KPIs including </w:t>
      </w:r>
      <w:r w:rsidR="00343B07" w:rsidRPr="001A400C">
        <w:rPr>
          <w:kern w:val="2"/>
          <w:lang w:val="en-GB" w:eastAsia="zh-CN"/>
        </w:rPr>
        <w:t xml:space="preserve">peak data rate, peak </w:t>
      </w:r>
      <w:r w:rsidR="003F535C" w:rsidRPr="001A400C">
        <w:rPr>
          <w:kern w:val="2"/>
          <w:lang w:val="en-GB" w:eastAsia="zh-CN"/>
        </w:rPr>
        <w:t>spectral efficiency</w:t>
      </w:r>
      <w:r w:rsidR="003E5485" w:rsidRPr="001A400C">
        <w:rPr>
          <w:kern w:val="2"/>
          <w:lang w:val="en-GB" w:eastAsia="zh-CN"/>
        </w:rPr>
        <w:t xml:space="preserve">, </w:t>
      </w:r>
      <w:r w:rsidR="003F535C" w:rsidRPr="001A400C">
        <w:rPr>
          <w:kern w:val="2"/>
          <w:lang w:val="en-GB" w:eastAsia="zh-CN"/>
        </w:rPr>
        <w:t>UE experienced data rate, mobility,</w:t>
      </w:r>
      <w:r w:rsidR="003E5485" w:rsidRPr="001A400C">
        <w:rPr>
          <w:kern w:val="2"/>
          <w:lang w:val="en-GB" w:eastAsia="zh-CN"/>
        </w:rPr>
        <w:t xml:space="preserve"> latency, </w:t>
      </w:r>
      <w:r w:rsidR="003F535C" w:rsidRPr="001A400C">
        <w:rPr>
          <w:kern w:val="2"/>
          <w:lang w:val="en-GB" w:eastAsia="zh-CN"/>
        </w:rPr>
        <w:t>connection density</w:t>
      </w:r>
      <w:r w:rsidR="003E5485" w:rsidRPr="001A400C">
        <w:rPr>
          <w:kern w:val="2"/>
          <w:lang w:val="en-GB" w:eastAsia="zh-CN"/>
        </w:rPr>
        <w:t xml:space="preserve">, </w:t>
      </w:r>
      <w:r w:rsidR="003F535C" w:rsidRPr="001A400C">
        <w:rPr>
          <w:kern w:val="2"/>
          <w:lang w:val="en-GB" w:eastAsia="zh-CN"/>
        </w:rPr>
        <w:t>UE and network</w:t>
      </w:r>
      <w:r w:rsidR="003E5485" w:rsidRPr="001A400C">
        <w:rPr>
          <w:kern w:val="2"/>
          <w:lang w:val="en-GB" w:eastAsia="zh-CN"/>
        </w:rPr>
        <w:t xml:space="preserve"> energy </w:t>
      </w:r>
      <w:r w:rsidR="006D51C3" w:rsidRPr="001A400C">
        <w:rPr>
          <w:kern w:val="2"/>
          <w:lang w:val="en-GB" w:eastAsia="zh-CN"/>
        </w:rPr>
        <w:t>efficiency</w:t>
      </w:r>
      <w:r w:rsidR="003F535C" w:rsidRPr="001A400C">
        <w:rPr>
          <w:kern w:val="2"/>
          <w:lang w:val="en-GB" w:eastAsia="zh-CN"/>
        </w:rPr>
        <w:t xml:space="preserve">, etc. </w:t>
      </w:r>
      <w:r w:rsidR="00126361">
        <w:fldChar w:fldCharType="begin"/>
      </w:r>
      <w:r w:rsidR="00F94C95">
        <w:instrText xml:space="preserve"> REF _Ref445471881 \r \h  \* MERGEFORMAT </w:instrText>
      </w:r>
      <w:r w:rsidR="00126361">
        <w:fldChar w:fldCharType="separate"/>
      </w:r>
      <w:r w:rsidR="00394251" w:rsidRPr="00394251">
        <w:rPr>
          <w:kern w:val="2"/>
          <w:cs/>
          <w:lang w:val="en-GB" w:eastAsia="zh-CN"/>
        </w:rPr>
        <w:t>‎</w:t>
      </w:r>
      <w:r w:rsidR="00394251" w:rsidRPr="00394251">
        <w:rPr>
          <w:kern w:val="2"/>
          <w:lang w:val="en-GB" w:eastAsia="zh-CN"/>
        </w:rPr>
        <w:t>[2]</w:t>
      </w:r>
      <w:r w:rsidR="00126361">
        <w:fldChar w:fldCharType="end"/>
      </w:r>
      <w:r w:rsidR="003E5485" w:rsidRPr="001A400C">
        <w:rPr>
          <w:kern w:val="2"/>
          <w:lang w:val="en-GB" w:eastAsia="zh-CN"/>
        </w:rPr>
        <w:t>.</w:t>
      </w:r>
      <w:r w:rsidR="00CA5544" w:rsidRPr="001A400C">
        <w:rPr>
          <w:kern w:val="2"/>
          <w:lang w:val="en-GB" w:eastAsia="zh-CN"/>
        </w:rPr>
        <w:t xml:space="preserve"> </w:t>
      </w:r>
      <w:r w:rsidR="00D55CB4" w:rsidRPr="001A400C">
        <w:rPr>
          <w:kern w:val="2"/>
          <w:lang w:val="en-GB" w:eastAsia="zh-CN"/>
        </w:rPr>
        <w:t>Although t</w:t>
      </w:r>
      <w:r w:rsidR="00AE07E2" w:rsidRPr="001A400C">
        <w:rPr>
          <w:kern w:val="2"/>
          <w:lang w:val="en-GB" w:eastAsia="zh-CN"/>
        </w:rPr>
        <w:t xml:space="preserve">hese different targets </w:t>
      </w:r>
      <w:r w:rsidR="00D55CB4" w:rsidRPr="001A400C">
        <w:rPr>
          <w:kern w:val="2"/>
          <w:lang w:val="en-GB" w:eastAsia="zh-CN"/>
        </w:rPr>
        <w:t>do not need</w:t>
      </w:r>
      <w:r w:rsidR="00AE07E2" w:rsidRPr="001A400C">
        <w:rPr>
          <w:kern w:val="2"/>
          <w:lang w:val="en-GB" w:eastAsia="zh-CN"/>
        </w:rPr>
        <w:t xml:space="preserve"> to be met simultaneously, they collectively reflect one of the inherent features of 5G, which is its adaptability to provide </w:t>
      </w:r>
      <w:r w:rsidR="00C32AEC" w:rsidRPr="001A400C">
        <w:rPr>
          <w:kern w:val="2"/>
          <w:lang w:val="en-GB" w:eastAsia="zh-CN"/>
        </w:rPr>
        <w:t xml:space="preserve">an </w:t>
      </w:r>
      <w:r w:rsidR="00AE07E2" w:rsidRPr="001A400C">
        <w:rPr>
          <w:kern w:val="2"/>
          <w:lang w:val="en-GB" w:eastAsia="zh-CN"/>
        </w:rPr>
        <w:t xml:space="preserve">efficient support for a diverse set of </w:t>
      </w:r>
      <w:r w:rsidR="000F7377" w:rsidRPr="001A400C">
        <w:rPr>
          <w:kern w:val="2"/>
          <w:lang w:val="en-GB" w:eastAsia="zh-CN"/>
        </w:rPr>
        <w:t>usage</w:t>
      </w:r>
      <w:r w:rsidR="005C2CD6" w:rsidRPr="001A400C">
        <w:rPr>
          <w:kern w:val="2"/>
          <w:lang w:val="en-GB" w:eastAsia="zh-CN"/>
        </w:rPr>
        <w:t xml:space="preserve"> and deployment</w:t>
      </w:r>
      <w:r w:rsidR="00C32AEC" w:rsidRPr="001A400C">
        <w:rPr>
          <w:kern w:val="2"/>
          <w:lang w:val="en-GB" w:eastAsia="zh-CN"/>
        </w:rPr>
        <w:t xml:space="preserve"> scenarios with diverse </w:t>
      </w:r>
      <w:r w:rsidR="00AE07E2" w:rsidRPr="001A400C">
        <w:rPr>
          <w:kern w:val="2"/>
          <w:lang w:val="en-GB" w:eastAsia="zh-CN"/>
        </w:rPr>
        <w:t>service characteristics</w:t>
      </w:r>
      <w:r w:rsidR="001436E5" w:rsidRPr="001A400C">
        <w:rPr>
          <w:kern w:val="2"/>
          <w:lang w:val="en-GB" w:eastAsia="zh-CN"/>
        </w:rPr>
        <w:t>.</w:t>
      </w:r>
      <w:r w:rsidR="00EC3558" w:rsidRPr="001A400C">
        <w:rPr>
          <w:kern w:val="2"/>
          <w:lang w:val="en-GB" w:eastAsia="zh-CN"/>
        </w:rPr>
        <w:t xml:space="preserve"> </w:t>
      </w:r>
    </w:p>
    <w:p w:rsidR="00C846FB" w:rsidRPr="001A400C" w:rsidRDefault="008C5BF5" w:rsidP="00320DC4">
      <w:pPr>
        <w:rPr>
          <w:lang w:eastAsia="zh-CN"/>
        </w:rPr>
      </w:pPr>
      <w:r w:rsidRPr="001A400C">
        <w:rPr>
          <w:kern w:val="2"/>
          <w:lang w:val="en-GB" w:eastAsia="zh-CN"/>
        </w:rPr>
        <w:lastRenderedPageBreak/>
        <w:t>From the prospect of 5G air interface, efficient support of such diversity is possible only through a flexible and adaptable air interface</w:t>
      </w:r>
      <w:r w:rsidR="003274AA" w:rsidRPr="001A400C">
        <w:rPr>
          <w:kern w:val="2"/>
          <w:lang w:val="en-GB" w:eastAsia="zh-CN"/>
        </w:rPr>
        <w:t xml:space="preserve"> </w:t>
      </w:r>
      <w:r w:rsidR="00126361">
        <w:rPr>
          <w:kern w:val="2"/>
          <w:lang w:val="en-GB" w:eastAsia="zh-CN"/>
        </w:rPr>
        <w:fldChar w:fldCharType="begin"/>
      </w:r>
      <w:r w:rsidR="005B4721">
        <w:rPr>
          <w:kern w:val="2"/>
          <w:lang w:val="en-GB" w:eastAsia="zh-CN"/>
        </w:rPr>
        <w:instrText xml:space="preserve"> REF _Ref446580031 \r \h </w:instrText>
      </w:r>
      <w:r w:rsidR="00126361">
        <w:rPr>
          <w:kern w:val="2"/>
          <w:lang w:val="en-GB" w:eastAsia="zh-CN"/>
        </w:rPr>
      </w:r>
      <w:r w:rsidR="00126361">
        <w:rPr>
          <w:kern w:val="2"/>
          <w:lang w:val="en-GB" w:eastAsia="zh-CN"/>
        </w:rPr>
        <w:fldChar w:fldCharType="separate"/>
      </w:r>
      <w:proofErr w:type="gramStart"/>
      <w:r w:rsidR="00394251">
        <w:rPr>
          <w:kern w:val="2"/>
          <w:cs/>
          <w:lang w:val="en-GB" w:eastAsia="zh-CN"/>
        </w:rPr>
        <w:t>‎</w:t>
      </w:r>
      <w:r w:rsidR="00394251">
        <w:rPr>
          <w:kern w:val="2"/>
          <w:lang w:val="en-GB" w:eastAsia="zh-CN"/>
        </w:rPr>
        <w:t>[</w:t>
      </w:r>
      <w:proofErr w:type="gramEnd"/>
      <w:r w:rsidR="00394251">
        <w:rPr>
          <w:kern w:val="2"/>
          <w:lang w:val="en-GB" w:eastAsia="zh-CN"/>
        </w:rPr>
        <w:t>3]</w:t>
      </w:r>
      <w:r w:rsidR="00126361">
        <w:rPr>
          <w:kern w:val="2"/>
          <w:lang w:val="en-GB" w:eastAsia="zh-CN"/>
        </w:rPr>
        <w:fldChar w:fldCharType="end"/>
      </w:r>
      <w:r w:rsidR="00126361">
        <w:rPr>
          <w:kern w:val="2"/>
          <w:lang w:val="en-GB" w:eastAsia="zh-CN"/>
        </w:rPr>
        <w:fldChar w:fldCharType="begin"/>
      </w:r>
      <w:r w:rsidR="00394251">
        <w:rPr>
          <w:kern w:val="2"/>
          <w:lang w:val="en-GB" w:eastAsia="zh-CN"/>
        </w:rPr>
        <w:instrText xml:space="preserve"> REF _Ref447112086 \r \h </w:instrText>
      </w:r>
      <w:r w:rsidR="00126361">
        <w:rPr>
          <w:kern w:val="2"/>
          <w:lang w:val="en-GB" w:eastAsia="zh-CN"/>
        </w:rPr>
      </w:r>
      <w:r w:rsidR="00126361">
        <w:rPr>
          <w:kern w:val="2"/>
          <w:lang w:val="en-GB" w:eastAsia="zh-CN"/>
        </w:rPr>
        <w:fldChar w:fldCharType="separate"/>
      </w:r>
      <w:r w:rsidR="00394251">
        <w:rPr>
          <w:kern w:val="2"/>
          <w:cs/>
          <w:lang w:val="en-GB" w:eastAsia="zh-CN"/>
        </w:rPr>
        <w:t>‎</w:t>
      </w:r>
      <w:r w:rsidR="00394251">
        <w:rPr>
          <w:kern w:val="2"/>
          <w:lang w:val="en-GB" w:eastAsia="zh-CN"/>
        </w:rPr>
        <w:t>[4]</w:t>
      </w:r>
      <w:r w:rsidR="00126361">
        <w:rPr>
          <w:kern w:val="2"/>
          <w:lang w:val="en-GB" w:eastAsia="zh-CN"/>
        </w:rPr>
        <w:fldChar w:fldCharType="end"/>
      </w:r>
      <w:r w:rsidRPr="001A400C">
        <w:rPr>
          <w:kern w:val="2"/>
          <w:lang w:val="en-GB" w:eastAsia="zh-CN"/>
        </w:rPr>
        <w:t xml:space="preserve">, which is enabled by a flexible waveform. </w:t>
      </w:r>
      <w:r w:rsidR="00D206AA" w:rsidRPr="001A400C">
        <w:rPr>
          <w:lang w:eastAsia="zh-CN"/>
        </w:rPr>
        <w:t>O</w:t>
      </w:r>
      <w:r w:rsidR="00C846FB" w:rsidRPr="001A400C">
        <w:rPr>
          <w:rFonts w:hint="eastAsia"/>
          <w:lang w:eastAsia="zh-CN"/>
        </w:rPr>
        <w:t xml:space="preserve">rthogonal frequency division multiplexing (OFDM) has been recognized as an effective </w:t>
      </w:r>
      <w:r w:rsidR="007B30CB" w:rsidRPr="001A400C">
        <w:rPr>
          <w:lang w:eastAsia="zh-CN"/>
        </w:rPr>
        <w:t>waveform</w:t>
      </w:r>
      <w:r w:rsidR="00C846FB" w:rsidRPr="001A400C">
        <w:rPr>
          <w:rFonts w:hint="eastAsia"/>
          <w:lang w:eastAsia="zh-CN"/>
        </w:rPr>
        <w:t xml:space="preserve"> for mobile communications, which is adopted in LTE systems. Due to its </w:t>
      </w:r>
      <w:r w:rsidR="00C846FB" w:rsidRPr="001A400C">
        <w:rPr>
          <w:lang w:eastAsia="zh-CN"/>
        </w:rPr>
        <w:t>superior</w:t>
      </w:r>
      <w:r w:rsidR="00C846FB" w:rsidRPr="001A400C">
        <w:rPr>
          <w:rFonts w:hint="eastAsia"/>
          <w:lang w:eastAsia="zh-CN"/>
        </w:rPr>
        <w:t xml:space="preserve"> spectral efficiency</w:t>
      </w:r>
      <w:r w:rsidR="00545138" w:rsidRPr="001A400C">
        <w:rPr>
          <w:lang w:eastAsia="zh-CN"/>
        </w:rPr>
        <w:t>, ease of implementation and</w:t>
      </w:r>
      <w:r w:rsidR="00C846FB" w:rsidRPr="001A400C">
        <w:rPr>
          <w:rFonts w:hint="eastAsia"/>
          <w:lang w:eastAsia="zh-CN"/>
        </w:rPr>
        <w:t xml:space="preserve"> robustness to multipath fading, the main stream waveform in 5G </w:t>
      </w:r>
      <w:r w:rsidR="00263D6E" w:rsidRPr="001A400C">
        <w:rPr>
          <w:lang w:eastAsia="zh-CN"/>
        </w:rPr>
        <w:t>should still be OFDM-based</w:t>
      </w:r>
      <w:r w:rsidR="00C846FB" w:rsidRPr="001A400C">
        <w:rPr>
          <w:rFonts w:hint="eastAsia"/>
          <w:lang w:eastAsia="zh-CN"/>
        </w:rPr>
        <w:t xml:space="preserve">. </w:t>
      </w:r>
      <w:r w:rsidR="00C846FB" w:rsidRPr="001A400C">
        <w:rPr>
          <w:lang w:eastAsia="zh-CN"/>
        </w:rPr>
        <w:t xml:space="preserve">However, some shortcomings </w:t>
      </w:r>
      <w:r w:rsidR="00320DC4">
        <w:rPr>
          <w:lang w:eastAsia="zh-CN"/>
        </w:rPr>
        <w:t>of</w:t>
      </w:r>
      <w:r w:rsidR="00C846FB" w:rsidRPr="001A400C">
        <w:rPr>
          <w:lang w:eastAsia="zh-CN"/>
        </w:rPr>
        <w:t xml:space="preserve"> the current LTE OFDM are</w:t>
      </w:r>
      <w:r w:rsidR="00A828FB" w:rsidRPr="001A400C">
        <w:rPr>
          <w:lang w:eastAsia="zh-CN"/>
        </w:rPr>
        <w:t xml:space="preserve"> as follows</w:t>
      </w:r>
      <w:r w:rsidR="00C846FB" w:rsidRPr="001A400C">
        <w:rPr>
          <w:lang w:eastAsia="zh-CN"/>
        </w:rPr>
        <w:t>:</w:t>
      </w:r>
    </w:p>
    <w:p w:rsidR="0091258C" w:rsidRPr="001A400C" w:rsidRDefault="00D35581" w:rsidP="00210659">
      <w:pPr>
        <w:numPr>
          <w:ilvl w:val="0"/>
          <w:numId w:val="52"/>
        </w:numPr>
        <w:rPr>
          <w:kern w:val="2"/>
          <w:lang w:val="en-GB" w:eastAsia="zh-CN"/>
        </w:rPr>
      </w:pPr>
      <w:r w:rsidRPr="001A400C">
        <w:rPr>
          <w:b/>
          <w:iCs/>
          <w:kern w:val="2"/>
          <w:lang w:val="en-GB" w:eastAsia="zh-CN"/>
        </w:rPr>
        <w:t>Fixed subcarrier spacing and symbol duration</w:t>
      </w:r>
      <w:r w:rsidRPr="001A400C">
        <w:rPr>
          <w:b/>
          <w:kern w:val="2"/>
          <w:lang w:val="en-GB" w:eastAsia="zh-CN"/>
        </w:rPr>
        <w:t>:</w:t>
      </w:r>
      <w:r w:rsidR="009F13B5" w:rsidRPr="001A400C">
        <w:rPr>
          <w:kern w:val="2"/>
          <w:lang w:val="en-GB" w:eastAsia="zh-CN"/>
        </w:rPr>
        <w:t xml:space="preserve"> </w:t>
      </w:r>
      <w:r w:rsidR="00D4358F" w:rsidRPr="001A400C">
        <w:rPr>
          <w:kern w:val="2"/>
          <w:lang w:val="en-GB" w:eastAsia="zh-CN"/>
        </w:rPr>
        <w:t>I</w:t>
      </w:r>
      <w:r w:rsidR="00CC0A67" w:rsidRPr="001A400C">
        <w:rPr>
          <w:kern w:val="2"/>
          <w:lang w:val="en-GB" w:eastAsia="zh-CN"/>
        </w:rPr>
        <w:t xml:space="preserve">n order to avoid </w:t>
      </w:r>
      <w:r w:rsidR="00193EE8" w:rsidRPr="001A400C">
        <w:rPr>
          <w:kern w:val="2"/>
          <w:lang w:val="en-GB" w:eastAsia="zh-CN"/>
        </w:rPr>
        <w:t>inter-carrier interference (</w:t>
      </w:r>
      <w:r w:rsidR="00CC0A67" w:rsidRPr="001A400C">
        <w:rPr>
          <w:kern w:val="2"/>
          <w:lang w:val="en-GB" w:eastAsia="zh-CN"/>
        </w:rPr>
        <w:t>ICI</w:t>
      </w:r>
      <w:r w:rsidR="00193EE8" w:rsidRPr="001A400C">
        <w:rPr>
          <w:kern w:val="2"/>
          <w:lang w:val="en-GB" w:eastAsia="zh-CN"/>
        </w:rPr>
        <w:t>)</w:t>
      </w:r>
      <w:r w:rsidR="00CC0A67" w:rsidRPr="001A400C">
        <w:rPr>
          <w:kern w:val="2"/>
          <w:lang w:val="en-GB" w:eastAsia="zh-CN"/>
        </w:rPr>
        <w:t xml:space="preserve">, the subcarrier spacing of </w:t>
      </w:r>
      <w:r w:rsidR="00860AC4" w:rsidRPr="001A400C">
        <w:rPr>
          <w:kern w:val="2"/>
          <w:lang w:val="en-GB" w:eastAsia="zh-CN"/>
        </w:rPr>
        <w:t>OFDM</w:t>
      </w:r>
      <w:r w:rsidR="00CC0A67" w:rsidRPr="001A400C">
        <w:rPr>
          <w:kern w:val="2"/>
          <w:lang w:val="en-GB" w:eastAsia="zh-CN"/>
        </w:rPr>
        <w:t xml:space="preserve"> cannot be changed over the</w:t>
      </w:r>
      <w:r w:rsidR="0001434E" w:rsidRPr="001A400C">
        <w:rPr>
          <w:kern w:val="2"/>
          <w:lang w:val="en-GB" w:eastAsia="zh-CN"/>
        </w:rPr>
        <w:t xml:space="preserve"> entire</w:t>
      </w:r>
      <w:r w:rsidR="00CC0A67" w:rsidRPr="001A400C">
        <w:rPr>
          <w:kern w:val="2"/>
          <w:lang w:val="en-GB" w:eastAsia="zh-CN"/>
        </w:rPr>
        <w:t xml:space="preserve"> </w:t>
      </w:r>
      <w:r w:rsidR="0001434E" w:rsidRPr="001A400C">
        <w:rPr>
          <w:kern w:val="2"/>
          <w:lang w:val="en-GB" w:eastAsia="zh-CN"/>
        </w:rPr>
        <w:t>carrier</w:t>
      </w:r>
      <w:r w:rsidR="00B66DDD" w:rsidRPr="001A400C">
        <w:rPr>
          <w:kern w:val="2"/>
          <w:lang w:val="en-GB" w:eastAsia="zh-CN"/>
        </w:rPr>
        <w:t>’s</w:t>
      </w:r>
      <w:r w:rsidR="0001434E" w:rsidRPr="001A400C">
        <w:rPr>
          <w:kern w:val="2"/>
          <w:lang w:val="en-GB" w:eastAsia="zh-CN"/>
        </w:rPr>
        <w:t xml:space="preserve"> bandwi</w:t>
      </w:r>
      <w:r w:rsidR="00B66DDD" w:rsidRPr="001A400C">
        <w:rPr>
          <w:kern w:val="2"/>
          <w:lang w:val="en-GB" w:eastAsia="zh-CN"/>
        </w:rPr>
        <w:t>d</w:t>
      </w:r>
      <w:r w:rsidR="0001434E" w:rsidRPr="001A400C">
        <w:rPr>
          <w:kern w:val="2"/>
          <w:lang w:val="en-GB" w:eastAsia="zh-CN"/>
        </w:rPr>
        <w:t>th</w:t>
      </w:r>
      <w:r w:rsidR="00CC0A67" w:rsidRPr="001A400C">
        <w:rPr>
          <w:kern w:val="2"/>
          <w:lang w:val="en-GB" w:eastAsia="zh-CN"/>
        </w:rPr>
        <w:t xml:space="preserve">. This one-size-fits-all waveform strategy </w:t>
      </w:r>
      <w:r w:rsidR="00FD227A" w:rsidRPr="001A400C">
        <w:rPr>
          <w:kern w:val="2"/>
          <w:lang w:val="en-GB" w:eastAsia="zh-CN"/>
        </w:rPr>
        <w:t xml:space="preserve">cannot </w:t>
      </w:r>
      <w:r w:rsidR="00BA016B" w:rsidRPr="001A400C">
        <w:rPr>
          <w:kern w:val="2"/>
          <w:lang w:val="en-GB" w:eastAsia="zh-CN"/>
        </w:rPr>
        <w:t>serve different</w:t>
      </w:r>
      <w:r w:rsidR="00CC0A67" w:rsidRPr="001A400C">
        <w:rPr>
          <w:kern w:val="2"/>
          <w:lang w:val="en-GB" w:eastAsia="zh-CN"/>
        </w:rPr>
        <w:t xml:space="preserve"> mobility conditions</w:t>
      </w:r>
      <w:r w:rsidR="00BA016B" w:rsidRPr="001A400C">
        <w:rPr>
          <w:kern w:val="2"/>
          <w:lang w:val="en-GB" w:eastAsia="zh-CN"/>
        </w:rPr>
        <w:t xml:space="preserve"> simultaneously</w:t>
      </w:r>
      <w:r w:rsidR="00CC0A67" w:rsidRPr="001A400C">
        <w:rPr>
          <w:kern w:val="2"/>
          <w:lang w:val="en-GB" w:eastAsia="zh-CN"/>
        </w:rPr>
        <w:t xml:space="preserve">. Moreover, only </w:t>
      </w:r>
      <w:r w:rsidR="001640A2" w:rsidRPr="001A400C">
        <w:rPr>
          <w:kern w:val="2"/>
          <w:lang w:val="en-GB" w:eastAsia="zh-CN"/>
        </w:rPr>
        <w:t>one cyclic prefix (CP) length is supported at a given time</w:t>
      </w:r>
      <w:r w:rsidR="009B4E08" w:rsidRPr="001A400C">
        <w:rPr>
          <w:kern w:val="2"/>
          <w:lang w:val="en-GB" w:eastAsia="zh-CN"/>
        </w:rPr>
        <w:t>, preventing LTE from efficiently supporting different channel conditions simultaneously.</w:t>
      </w:r>
    </w:p>
    <w:p w:rsidR="006B3BF6" w:rsidRPr="001A400C" w:rsidRDefault="005B17DF" w:rsidP="005B17DF">
      <w:pPr>
        <w:numPr>
          <w:ilvl w:val="0"/>
          <w:numId w:val="52"/>
        </w:numPr>
        <w:rPr>
          <w:kern w:val="2"/>
          <w:lang w:val="en-GB" w:eastAsia="zh-CN"/>
        </w:rPr>
      </w:pPr>
      <w:r w:rsidRPr="001A400C">
        <w:rPr>
          <w:b/>
          <w:iCs/>
          <w:kern w:val="2"/>
          <w:lang w:val="en-GB" w:eastAsia="zh-CN"/>
        </w:rPr>
        <w:t xml:space="preserve">Large spectral </w:t>
      </w:r>
      <w:r w:rsidR="00D35581" w:rsidRPr="001A400C">
        <w:rPr>
          <w:b/>
          <w:iCs/>
          <w:kern w:val="2"/>
          <w:lang w:val="en-GB" w:eastAsia="zh-CN"/>
        </w:rPr>
        <w:t>side lobes</w:t>
      </w:r>
      <w:r w:rsidR="00D35581" w:rsidRPr="001A400C">
        <w:rPr>
          <w:b/>
          <w:kern w:val="2"/>
          <w:lang w:val="en-GB" w:eastAsia="zh-CN"/>
        </w:rPr>
        <w:t>:</w:t>
      </w:r>
      <w:r w:rsidR="006B7692" w:rsidRPr="001A400C">
        <w:rPr>
          <w:kern w:val="2"/>
          <w:lang w:val="en-GB" w:eastAsia="zh-CN"/>
        </w:rPr>
        <w:t xml:space="preserve"> </w:t>
      </w:r>
      <w:r w:rsidR="00BB0B76" w:rsidRPr="001A400C">
        <w:rPr>
          <w:kern w:val="2"/>
          <w:lang w:val="en-GB" w:eastAsia="zh-CN"/>
        </w:rPr>
        <w:t>OFDM is not very-well localized in frequency in view of its spectral side</w:t>
      </w:r>
      <w:r w:rsidR="003B5400" w:rsidRPr="001A400C">
        <w:rPr>
          <w:kern w:val="2"/>
          <w:lang w:val="en-GB" w:eastAsia="zh-CN"/>
        </w:rPr>
        <w:t xml:space="preserve"> </w:t>
      </w:r>
      <w:r w:rsidR="00BB0B76" w:rsidRPr="001A400C">
        <w:rPr>
          <w:kern w:val="2"/>
          <w:lang w:val="en-GB" w:eastAsia="zh-CN"/>
        </w:rPr>
        <w:t>lobes which die</w:t>
      </w:r>
      <w:r w:rsidR="0045600C" w:rsidRPr="001A400C">
        <w:rPr>
          <w:kern w:val="2"/>
          <w:lang w:val="en-GB" w:eastAsia="zh-CN"/>
        </w:rPr>
        <w:t xml:space="preserve"> off very slowly with frequency, resulting</w:t>
      </w:r>
      <w:r w:rsidR="00BB0B76" w:rsidRPr="001A400C">
        <w:rPr>
          <w:kern w:val="2"/>
          <w:lang w:val="en-GB" w:eastAsia="zh-CN"/>
        </w:rPr>
        <w:t xml:space="preserve"> </w:t>
      </w:r>
      <w:r w:rsidR="006B3BF6" w:rsidRPr="001A400C">
        <w:rPr>
          <w:kern w:val="2"/>
          <w:lang w:val="en-GB" w:eastAsia="zh-CN"/>
        </w:rPr>
        <w:t>in the following drawbacks:</w:t>
      </w:r>
    </w:p>
    <w:p w:rsidR="006B3BF6" w:rsidRPr="001A400C" w:rsidRDefault="000D75A7" w:rsidP="00504251">
      <w:pPr>
        <w:numPr>
          <w:ilvl w:val="0"/>
          <w:numId w:val="55"/>
        </w:numPr>
        <w:ind w:left="1170"/>
        <w:rPr>
          <w:kern w:val="2"/>
          <w:lang w:val="en-GB" w:eastAsia="zh-CN"/>
        </w:rPr>
      </w:pPr>
      <w:r w:rsidRPr="001A400C">
        <w:rPr>
          <w:i/>
          <w:iCs/>
          <w:kern w:val="2"/>
          <w:lang w:val="en-GB" w:eastAsia="zh-CN"/>
        </w:rPr>
        <w:t>Inefficient</w:t>
      </w:r>
      <w:r w:rsidR="003B5400" w:rsidRPr="001A400C">
        <w:rPr>
          <w:i/>
          <w:iCs/>
          <w:kern w:val="2"/>
          <w:lang w:val="en-GB" w:eastAsia="zh-CN"/>
        </w:rPr>
        <w:t xml:space="preserve"> bandwidth utilization</w:t>
      </w:r>
      <w:r w:rsidR="003B5400" w:rsidRPr="001A400C">
        <w:rPr>
          <w:kern w:val="2"/>
          <w:lang w:val="en-GB" w:eastAsia="zh-CN"/>
        </w:rPr>
        <w:t xml:space="preserve"> in </w:t>
      </w:r>
      <w:r w:rsidR="006B3BF6" w:rsidRPr="001A400C">
        <w:rPr>
          <w:kern w:val="2"/>
          <w:lang w:val="en-GB" w:eastAsia="zh-CN"/>
        </w:rPr>
        <w:t>both non-fragmented and fragmented spectrums. For example</w:t>
      </w:r>
      <w:r w:rsidR="00BB0B76" w:rsidRPr="001A400C">
        <w:rPr>
          <w:kern w:val="2"/>
          <w:lang w:val="en-GB" w:eastAsia="zh-CN"/>
        </w:rPr>
        <w:t>, LTE reserves up to 10% of the bandwidth as frequency guard bands</w:t>
      </w:r>
      <w:r w:rsidR="003B5400" w:rsidRPr="001A400C">
        <w:rPr>
          <w:kern w:val="2"/>
          <w:lang w:val="en-GB" w:eastAsia="zh-CN"/>
        </w:rPr>
        <w:t xml:space="preserve"> to abide by the spectrum mask</w:t>
      </w:r>
      <w:r w:rsidR="00BB0B76" w:rsidRPr="001A400C">
        <w:rPr>
          <w:kern w:val="2"/>
          <w:lang w:val="en-GB" w:eastAsia="zh-CN"/>
        </w:rPr>
        <w:t>.</w:t>
      </w:r>
    </w:p>
    <w:p w:rsidR="00257C86" w:rsidRPr="001A400C" w:rsidRDefault="00743F07" w:rsidP="00504251">
      <w:pPr>
        <w:numPr>
          <w:ilvl w:val="0"/>
          <w:numId w:val="55"/>
        </w:numPr>
        <w:ind w:left="1170"/>
        <w:rPr>
          <w:kern w:val="2"/>
          <w:lang w:val="en-GB" w:eastAsia="zh-CN"/>
        </w:rPr>
      </w:pPr>
      <w:r w:rsidRPr="001A400C">
        <w:rPr>
          <w:i/>
          <w:iCs/>
          <w:kern w:val="2"/>
          <w:lang w:val="en-GB" w:eastAsia="zh-CN"/>
        </w:rPr>
        <w:t xml:space="preserve">Tight </w:t>
      </w:r>
      <w:r w:rsidR="00257C86" w:rsidRPr="001A400C">
        <w:rPr>
          <w:i/>
          <w:iCs/>
          <w:kern w:val="2"/>
          <w:lang w:val="en-GB" w:eastAsia="zh-CN"/>
        </w:rPr>
        <w:t>synchronization</w:t>
      </w:r>
      <w:r w:rsidR="00BC2EE4" w:rsidRPr="001A400C">
        <w:rPr>
          <w:kern w:val="2"/>
          <w:lang w:val="en-GB" w:eastAsia="zh-CN"/>
        </w:rPr>
        <w:t xml:space="preserve"> requirement</w:t>
      </w:r>
      <w:r w:rsidR="002D3A1D" w:rsidRPr="001A400C">
        <w:rPr>
          <w:kern w:val="2"/>
          <w:lang w:val="en-GB" w:eastAsia="zh-CN"/>
        </w:rPr>
        <w:t xml:space="preserve"> </w:t>
      </w:r>
      <w:r w:rsidR="00FC5992" w:rsidRPr="001A400C">
        <w:rPr>
          <w:kern w:val="2"/>
          <w:lang w:val="en-GB" w:eastAsia="zh-CN"/>
        </w:rPr>
        <w:t>in LTE</w:t>
      </w:r>
      <w:r w:rsidR="00BF7BF1" w:rsidRPr="001A400C">
        <w:rPr>
          <w:kern w:val="2"/>
          <w:lang w:val="en-GB" w:eastAsia="zh-CN"/>
        </w:rPr>
        <w:t>,</w:t>
      </w:r>
      <w:r w:rsidR="00FC5992" w:rsidRPr="001A400C">
        <w:rPr>
          <w:kern w:val="2"/>
          <w:lang w:val="en-GB" w:eastAsia="zh-CN"/>
        </w:rPr>
        <w:t xml:space="preserve"> </w:t>
      </w:r>
      <w:r w:rsidR="002D3A1D" w:rsidRPr="001A400C">
        <w:rPr>
          <w:kern w:val="2"/>
          <w:lang w:val="en-GB" w:eastAsia="zh-CN"/>
        </w:rPr>
        <w:t>which is achieved through TA signalling</w:t>
      </w:r>
      <w:r w:rsidR="00A41FA9" w:rsidRPr="001A400C">
        <w:rPr>
          <w:kern w:val="2"/>
          <w:lang w:val="en-GB" w:eastAsia="zh-CN"/>
        </w:rPr>
        <w:t>. A</w:t>
      </w:r>
      <w:r w:rsidR="00257C86" w:rsidRPr="001A400C">
        <w:rPr>
          <w:kern w:val="2"/>
          <w:lang w:val="en-GB" w:eastAsia="zh-CN"/>
        </w:rPr>
        <w:t>ny</w:t>
      </w:r>
      <w:r w:rsidR="00E4130A" w:rsidRPr="001A400C">
        <w:rPr>
          <w:kern w:val="2"/>
          <w:lang w:val="en-GB" w:eastAsia="zh-CN"/>
        </w:rPr>
        <w:t xml:space="preserve"> larger-than-CP</w:t>
      </w:r>
      <w:r w:rsidR="00257C86" w:rsidRPr="001A400C">
        <w:rPr>
          <w:kern w:val="2"/>
          <w:lang w:val="en-GB" w:eastAsia="zh-CN"/>
        </w:rPr>
        <w:t xml:space="preserve"> timing misalignment between the </w:t>
      </w:r>
      <w:r w:rsidR="00A41FA9" w:rsidRPr="001A400C">
        <w:rPr>
          <w:kern w:val="2"/>
          <w:lang w:val="en-GB" w:eastAsia="zh-CN"/>
        </w:rPr>
        <w:t xml:space="preserve">OFDM </w:t>
      </w:r>
      <w:r w:rsidR="00257C86" w:rsidRPr="001A400C">
        <w:rPr>
          <w:kern w:val="2"/>
          <w:lang w:val="en-GB" w:eastAsia="zh-CN"/>
        </w:rPr>
        <w:t>signals received from different UEs, especially between adjacent U</w:t>
      </w:r>
      <w:r w:rsidR="000563EA" w:rsidRPr="001A400C">
        <w:rPr>
          <w:kern w:val="2"/>
          <w:lang w:val="en-GB" w:eastAsia="zh-CN"/>
        </w:rPr>
        <w:t>Es in frequency, results in ICI and inter-symbol interference (</w:t>
      </w:r>
      <w:r w:rsidR="00257C86" w:rsidRPr="001A400C">
        <w:rPr>
          <w:kern w:val="2"/>
          <w:lang w:val="en-GB" w:eastAsia="zh-CN"/>
        </w:rPr>
        <w:t>ISI</w:t>
      </w:r>
      <w:r w:rsidR="000563EA" w:rsidRPr="001A400C">
        <w:rPr>
          <w:kern w:val="2"/>
          <w:lang w:val="en-GB" w:eastAsia="zh-CN"/>
        </w:rPr>
        <w:t>)</w:t>
      </w:r>
      <w:r w:rsidR="00257C86" w:rsidRPr="001A400C">
        <w:rPr>
          <w:kern w:val="2"/>
          <w:lang w:val="en-GB" w:eastAsia="zh-CN"/>
        </w:rPr>
        <w:t xml:space="preserve"> due to </w:t>
      </w:r>
      <w:r w:rsidR="002D3A1D" w:rsidRPr="001A400C">
        <w:rPr>
          <w:kern w:val="2"/>
          <w:lang w:val="en-GB" w:eastAsia="zh-CN"/>
        </w:rPr>
        <w:t>high spectral side</w:t>
      </w:r>
      <w:r w:rsidR="00C12C7E" w:rsidRPr="001A400C">
        <w:rPr>
          <w:kern w:val="2"/>
          <w:lang w:val="en-GB" w:eastAsia="zh-CN"/>
        </w:rPr>
        <w:t xml:space="preserve"> </w:t>
      </w:r>
      <w:r w:rsidR="002D3A1D" w:rsidRPr="001A400C">
        <w:rPr>
          <w:kern w:val="2"/>
          <w:lang w:val="en-GB" w:eastAsia="zh-CN"/>
        </w:rPr>
        <w:t>lobes of OFDM</w:t>
      </w:r>
      <w:r w:rsidR="00257C86" w:rsidRPr="001A400C">
        <w:rPr>
          <w:kern w:val="2"/>
          <w:lang w:val="en-GB" w:eastAsia="zh-CN"/>
        </w:rPr>
        <w:t xml:space="preserve">. </w:t>
      </w:r>
      <w:r w:rsidR="00FC5992" w:rsidRPr="001A400C">
        <w:rPr>
          <w:kern w:val="2"/>
          <w:lang w:val="en-GB" w:eastAsia="zh-CN"/>
        </w:rPr>
        <w:t xml:space="preserve">Therefore, </w:t>
      </w:r>
      <w:r w:rsidR="00953553" w:rsidRPr="001A400C">
        <w:rPr>
          <w:kern w:val="2"/>
          <w:lang w:val="en-GB" w:eastAsia="zh-CN"/>
        </w:rPr>
        <w:t>OFDM waveform</w:t>
      </w:r>
      <w:r w:rsidR="00FC5992" w:rsidRPr="001A400C">
        <w:rPr>
          <w:kern w:val="2"/>
          <w:lang w:val="en-GB" w:eastAsia="zh-CN"/>
        </w:rPr>
        <w:t xml:space="preserve"> does not support asynchronous communication. Moreover, a massive synchronous communication with LTE OFDM</w:t>
      </w:r>
      <w:r w:rsidR="00257C86" w:rsidRPr="001A400C">
        <w:rPr>
          <w:kern w:val="2"/>
          <w:lang w:val="en-GB" w:eastAsia="zh-CN"/>
        </w:rPr>
        <w:t xml:space="preserve"> comes at the expense of an </w:t>
      </w:r>
      <w:r w:rsidR="00FC5992" w:rsidRPr="001A400C">
        <w:rPr>
          <w:kern w:val="2"/>
          <w:lang w:val="en-GB" w:eastAsia="zh-CN"/>
        </w:rPr>
        <w:t>explosive</w:t>
      </w:r>
      <w:r w:rsidR="00257C86" w:rsidRPr="001A400C">
        <w:rPr>
          <w:kern w:val="2"/>
          <w:lang w:val="en-GB" w:eastAsia="zh-CN"/>
        </w:rPr>
        <w:t xml:space="preserve"> amount of </w:t>
      </w:r>
      <w:r w:rsidR="00FC5992" w:rsidRPr="001A400C">
        <w:rPr>
          <w:kern w:val="2"/>
          <w:lang w:val="en-GB" w:eastAsia="zh-CN"/>
        </w:rPr>
        <w:t xml:space="preserve">TA </w:t>
      </w:r>
      <w:r w:rsidR="00257C86" w:rsidRPr="001A400C">
        <w:rPr>
          <w:kern w:val="2"/>
          <w:lang w:val="en-GB" w:eastAsia="zh-CN"/>
        </w:rPr>
        <w:t>signalling overhead</w:t>
      </w:r>
      <w:r w:rsidR="00FC5992" w:rsidRPr="001A400C">
        <w:rPr>
          <w:kern w:val="2"/>
          <w:lang w:val="en-GB" w:eastAsia="zh-CN"/>
        </w:rPr>
        <w:t>.</w:t>
      </w:r>
    </w:p>
    <w:p w:rsidR="002B188D" w:rsidRDefault="00632F74" w:rsidP="00B723D1">
      <w:pPr>
        <w:rPr>
          <w:lang w:eastAsia="zh-CN"/>
        </w:rPr>
      </w:pPr>
      <w:r w:rsidRPr="001A400C">
        <w:rPr>
          <w:kern w:val="2"/>
          <w:lang w:val="en-GB" w:eastAsia="zh-CN"/>
        </w:rPr>
        <w:t>Due to its shortcomings, LTE OFDM</w:t>
      </w:r>
      <w:r w:rsidRPr="001A400C">
        <w:rPr>
          <w:rFonts w:hint="eastAsia"/>
          <w:lang w:eastAsia="zh-CN"/>
        </w:rPr>
        <w:t xml:space="preserve"> may not </w:t>
      </w:r>
      <w:r w:rsidR="00B723D1" w:rsidRPr="001A400C">
        <w:rPr>
          <w:lang w:eastAsia="zh-CN"/>
        </w:rPr>
        <w:t>enable an efficient and flexible air interface for 5G</w:t>
      </w:r>
      <w:r w:rsidRPr="001A400C">
        <w:rPr>
          <w:lang w:eastAsia="zh-CN"/>
        </w:rPr>
        <w:t xml:space="preserve">, and thus, </w:t>
      </w:r>
      <w:r w:rsidRPr="001A400C">
        <w:rPr>
          <w:rFonts w:hint="eastAsia"/>
          <w:lang w:eastAsia="zh-CN"/>
        </w:rPr>
        <w:t>there is a strong desire to design new waveforms</w:t>
      </w:r>
      <w:r w:rsidRPr="001A400C">
        <w:rPr>
          <w:kern w:val="2"/>
          <w:lang w:val="en-GB" w:eastAsia="zh-CN"/>
        </w:rPr>
        <w:t xml:space="preserve"> for 5G</w:t>
      </w:r>
      <w:r w:rsidR="001412B5" w:rsidRPr="001A400C">
        <w:rPr>
          <w:kern w:val="2"/>
          <w:lang w:val="en-GB" w:eastAsia="zh-CN"/>
        </w:rPr>
        <w:t>.</w:t>
      </w:r>
      <w:r w:rsidR="004B4779" w:rsidRPr="001A400C">
        <w:rPr>
          <w:kern w:val="2"/>
          <w:lang w:val="en-GB" w:eastAsia="zh-CN"/>
        </w:rPr>
        <w:t xml:space="preserve"> </w:t>
      </w:r>
      <w:r w:rsidR="004B4779" w:rsidRPr="001A400C">
        <w:rPr>
          <w:lang w:eastAsia="zh-CN"/>
        </w:rPr>
        <w:t>I</w:t>
      </w:r>
      <w:r w:rsidR="004B4779" w:rsidRPr="001A400C">
        <w:rPr>
          <w:rFonts w:hint="eastAsia"/>
          <w:lang w:eastAsia="zh-CN"/>
        </w:rPr>
        <w:t xml:space="preserve">n order to promote </w:t>
      </w:r>
      <w:r w:rsidR="004B4779" w:rsidRPr="001A400C">
        <w:rPr>
          <w:lang w:eastAsia="zh-CN"/>
        </w:rPr>
        <w:t>further</w:t>
      </w:r>
      <w:r w:rsidR="004B4779" w:rsidRPr="001A400C">
        <w:rPr>
          <w:rFonts w:hint="eastAsia"/>
          <w:lang w:eastAsia="zh-CN"/>
        </w:rPr>
        <w:t xml:space="preserve"> investigation of the specific waveform design/selection</w:t>
      </w:r>
      <w:r w:rsidR="004B4779" w:rsidRPr="001A400C">
        <w:rPr>
          <w:lang w:eastAsia="zh-CN"/>
        </w:rPr>
        <w:t>,</w:t>
      </w:r>
      <w:r w:rsidR="004B4779" w:rsidRPr="001A400C">
        <w:rPr>
          <w:rFonts w:hint="eastAsia"/>
          <w:lang w:eastAsia="zh-CN"/>
        </w:rPr>
        <w:t xml:space="preserve"> </w:t>
      </w:r>
      <w:r w:rsidR="004B4779" w:rsidRPr="001A400C">
        <w:rPr>
          <w:lang w:eastAsia="zh-CN"/>
        </w:rPr>
        <w:t>i</w:t>
      </w:r>
      <w:r w:rsidR="004B4779" w:rsidRPr="001A400C">
        <w:rPr>
          <w:rFonts w:hint="eastAsia"/>
          <w:lang w:eastAsia="zh-CN"/>
        </w:rPr>
        <w:t xml:space="preserve">t is necessary to </w:t>
      </w:r>
      <w:r w:rsidR="004B4779" w:rsidRPr="001A400C">
        <w:rPr>
          <w:lang w:eastAsia="zh-CN"/>
        </w:rPr>
        <w:t>clarify</w:t>
      </w:r>
      <w:r w:rsidR="004B4779" w:rsidRPr="001A400C">
        <w:rPr>
          <w:rFonts w:hint="eastAsia"/>
          <w:lang w:eastAsia="zh-CN"/>
        </w:rPr>
        <w:t xml:space="preserve"> the design principles for 5G waveform.</w:t>
      </w:r>
    </w:p>
    <w:p w:rsidR="00B969F9" w:rsidRPr="001A400C" w:rsidRDefault="00B969F9" w:rsidP="00B723D1">
      <w:pPr>
        <w:rPr>
          <w:kern w:val="2"/>
          <w:lang w:val="en-GB" w:eastAsia="zh-CN"/>
        </w:rPr>
      </w:pPr>
    </w:p>
    <w:p w:rsidR="00F24C70" w:rsidRPr="001A400C" w:rsidRDefault="00B53E61" w:rsidP="00C67320">
      <w:pPr>
        <w:pStyle w:val="Heading1"/>
        <w:rPr>
          <w:kern w:val="2"/>
          <w:lang w:val="en-GB" w:eastAsia="zh-CN"/>
        </w:rPr>
      </w:pPr>
      <w:r w:rsidRPr="001A400C">
        <w:rPr>
          <w:kern w:val="2"/>
          <w:lang w:val="en-GB" w:eastAsia="zh-CN"/>
        </w:rPr>
        <w:lastRenderedPageBreak/>
        <w:t xml:space="preserve">5G </w:t>
      </w:r>
      <w:r w:rsidR="002903DD" w:rsidRPr="001A400C">
        <w:rPr>
          <w:kern w:val="2"/>
          <w:lang w:val="en-GB" w:eastAsia="zh-CN"/>
        </w:rPr>
        <w:t xml:space="preserve">New </w:t>
      </w:r>
      <w:r w:rsidRPr="001A400C">
        <w:rPr>
          <w:kern w:val="2"/>
          <w:lang w:val="en-GB" w:eastAsia="zh-CN"/>
        </w:rPr>
        <w:t>Waveform</w:t>
      </w:r>
      <w:r w:rsidR="00EB09A2" w:rsidRPr="001A400C">
        <w:rPr>
          <w:kern w:val="2"/>
          <w:lang w:val="en-GB" w:eastAsia="zh-CN"/>
        </w:rPr>
        <w:t xml:space="preserve"> </w:t>
      </w:r>
      <w:r w:rsidR="00772E13" w:rsidRPr="001A400C">
        <w:rPr>
          <w:kern w:val="2"/>
          <w:lang w:val="en-GB" w:eastAsia="zh-CN"/>
        </w:rPr>
        <w:t>Design Principles</w:t>
      </w:r>
    </w:p>
    <w:p w:rsidR="00452372" w:rsidRPr="001A400C" w:rsidRDefault="00452372" w:rsidP="00452372">
      <w:pPr>
        <w:rPr>
          <w:kern w:val="2"/>
          <w:lang w:val="en-GB" w:eastAsia="zh-CN"/>
        </w:rPr>
      </w:pPr>
      <w:r w:rsidRPr="001A400C">
        <w:rPr>
          <w:kern w:val="2"/>
          <w:lang w:val="en-GB" w:eastAsia="zh-CN"/>
        </w:rPr>
        <w:t>The following waveform design principles are essential in order for the 5G new waveform to be able to meet the 5G requirements</w:t>
      </w:r>
      <w:r w:rsidR="004E5EEC" w:rsidRPr="001A400C">
        <w:rPr>
          <w:kern w:val="2"/>
          <w:lang w:val="en-GB" w:eastAsia="zh-CN"/>
        </w:rPr>
        <w:t>:</w:t>
      </w:r>
    </w:p>
    <w:p w:rsidR="00CA414D" w:rsidRPr="001A400C" w:rsidRDefault="00BC3E0B" w:rsidP="00F61E5B">
      <w:pPr>
        <w:numPr>
          <w:ilvl w:val="0"/>
          <w:numId w:val="62"/>
        </w:numPr>
        <w:rPr>
          <w:kern w:val="2"/>
          <w:lang w:val="en-GB" w:eastAsia="zh-CN"/>
        </w:rPr>
      </w:pPr>
      <w:r w:rsidRPr="001A400C">
        <w:rPr>
          <w:b/>
          <w:bCs/>
          <w:kern w:val="2"/>
          <w:lang w:val="en-GB" w:eastAsia="zh-CN"/>
        </w:rPr>
        <w:t>Flexibility</w:t>
      </w:r>
      <w:r w:rsidR="003C3E28" w:rsidRPr="001A400C">
        <w:rPr>
          <w:kern w:val="2"/>
          <w:lang w:val="en-GB" w:eastAsia="zh-CN"/>
        </w:rPr>
        <w:t>:</w:t>
      </w:r>
      <w:r w:rsidR="002E6CBC" w:rsidRPr="001A400C">
        <w:rPr>
          <w:kern w:val="2"/>
          <w:lang w:val="en-GB" w:eastAsia="zh-CN"/>
        </w:rPr>
        <w:t xml:space="preserve"> </w:t>
      </w:r>
      <w:r w:rsidR="00E43CE3" w:rsidRPr="001A400C">
        <w:rPr>
          <w:kern w:val="2"/>
          <w:lang w:val="en-GB" w:eastAsia="zh-CN"/>
        </w:rPr>
        <w:t xml:space="preserve">5G waveform should be flexible enough </w:t>
      </w:r>
      <w:r w:rsidR="00E43CE3" w:rsidRPr="001A400C">
        <w:rPr>
          <w:rFonts w:hint="eastAsia"/>
          <w:lang w:eastAsia="zh-CN"/>
        </w:rPr>
        <w:t xml:space="preserve">to support various scenarios with different types of traffic, e.g., </w:t>
      </w:r>
      <w:r w:rsidR="007B4E46">
        <w:rPr>
          <w:lang w:eastAsia="zh-CN"/>
        </w:rPr>
        <w:t>enhanced mobile broadband (</w:t>
      </w:r>
      <w:proofErr w:type="spellStart"/>
      <w:r w:rsidR="00E43CE3" w:rsidRPr="001A400C">
        <w:rPr>
          <w:lang w:eastAsia="zh-CN"/>
        </w:rPr>
        <w:t>eMBB</w:t>
      </w:r>
      <w:proofErr w:type="spellEnd"/>
      <w:r w:rsidR="007B4E46">
        <w:rPr>
          <w:lang w:eastAsia="zh-CN"/>
        </w:rPr>
        <w:t>)</w:t>
      </w:r>
      <w:r w:rsidR="00E43CE3" w:rsidRPr="001A400C">
        <w:rPr>
          <w:lang w:eastAsia="zh-CN"/>
        </w:rPr>
        <w:t>,</w:t>
      </w:r>
      <w:r w:rsidR="00E43CE3" w:rsidRPr="001A400C">
        <w:rPr>
          <w:rFonts w:hint="eastAsia"/>
          <w:lang w:eastAsia="zh-CN"/>
        </w:rPr>
        <w:t xml:space="preserve"> massive machine type communications</w:t>
      </w:r>
      <w:r w:rsidR="00E43CE3" w:rsidRPr="001A400C">
        <w:rPr>
          <w:lang w:eastAsia="zh-CN"/>
        </w:rPr>
        <w:t xml:space="preserve"> (</w:t>
      </w:r>
      <w:proofErr w:type="spellStart"/>
      <w:r w:rsidR="00E43CE3" w:rsidRPr="001A400C">
        <w:rPr>
          <w:lang w:eastAsia="zh-CN"/>
        </w:rPr>
        <w:t>mMTC</w:t>
      </w:r>
      <w:proofErr w:type="spellEnd"/>
      <w:r w:rsidR="00E43CE3" w:rsidRPr="001A400C">
        <w:rPr>
          <w:lang w:eastAsia="zh-CN"/>
        </w:rPr>
        <w:t>)</w:t>
      </w:r>
      <w:r w:rsidR="00E43CE3" w:rsidRPr="001A400C">
        <w:rPr>
          <w:rFonts w:hint="eastAsia"/>
          <w:lang w:eastAsia="zh-CN"/>
        </w:rPr>
        <w:t>,</w:t>
      </w:r>
      <w:r w:rsidR="00E43CE3" w:rsidRPr="001A400C">
        <w:rPr>
          <w:lang w:eastAsia="zh-CN"/>
        </w:rPr>
        <w:t xml:space="preserve"> and </w:t>
      </w:r>
      <w:r w:rsidR="00E43CE3" w:rsidRPr="001A400C">
        <w:rPr>
          <w:lang w:eastAsia="ja-JP"/>
        </w:rPr>
        <w:t>ultra-reliable and low latency communications (</w:t>
      </w:r>
      <w:r w:rsidR="00F61E5B" w:rsidRPr="001A400C">
        <w:rPr>
          <w:lang w:eastAsia="ja-JP"/>
        </w:rPr>
        <w:t>URLLC</w:t>
      </w:r>
      <w:r w:rsidR="00E43CE3" w:rsidRPr="001A400C">
        <w:rPr>
          <w:lang w:eastAsia="ja-JP"/>
        </w:rPr>
        <w:t xml:space="preserve">) </w:t>
      </w:r>
      <w:r w:rsidR="00126361">
        <w:fldChar w:fldCharType="begin"/>
      </w:r>
      <w:r w:rsidR="00F94C95">
        <w:instrText xml:space="preserve"> REF _Ref445471881 \r \h  \* MERGEFORMAT </w:instrText>
      </w:r>
      <w:r w:rsidR="00126361">
        <w:fldChar w:fldCharType="separate"/>
      </w:r>
      <w:proofErr w:type="gramStart"/>
      <w:r w:rsidR="00394251">
        <w:rPr>
          <w:cs/>
          <w:lang w:eastAsia="ja-JP"/>
        </w:rPr>
        <w:t>‎</w:t>
      </w:r>
      <w:r w:rsidR="00394251">
        <w:rPr>
          <w:lang w:eastAsia="ja-JP"/>
        </w:rPr>
        <w:t>[</w:t>
      </w:r>
      <w:proofErr w:type="gramEnd"/>
      <w:r w:rsidR="00394251">
        <w:rPr>
          <w:lang w:eastAsia="ja-JP"/>
        </w:rPr>
        <w:t>2]</w:t>
      </w:r>
      <w:r w:rsidR="00126361">
        <w:fldChar w:fldCharType="end"/>
      </w:r>
      <w:r w:rsidR="00E43CE3" w:rsidRPr="001A400C">
        <w:rPr>
          <w:lang w:eastAsia="ja-JP"/>
        </w:rPr>
        <w:t xml:space="preserve">. </w:t>
      </w:r>
      <w:r w:rsidR="002E6CBC" w:rsidRPr="001A400C">
        <w:rPr>
          <w:kern w:val="2"/>
          <w:lang w:val="en-GB" w:eastAsia="zh-CN"/>
        </w:rPr>
        <w:t xml:space="preserve">The design principles related to waveform flexibility can be </w:t>
      </w:r>
      <w:r w:rsidR="00A701C8" w:rsidRPr="001A400C">
        <w:rPr>
          <w:kern w:val="2"/>
          <w:lang w:val="en-GB" w:eastAsia="zh-CN"/>
        </w:rPr>
        <w:t>summariz</w:t>
      </w:r>
      <w:r w:rsidR="002E6CBC" w:rsidRPr="001A400C">
        <w:rPr>
          <w:kern w:val="2"/>
          <w:lang w:val="en-GB" w:eastAsia="zh-CN"/>
        </w:rPr>
        <w:t xml:space="preserve">ed as follows: </w:t>
      </w:r>
    </w:p>
    <w:p w:rsidR="00C10F27" w:rsidRPr="00C10F27" w:rsidRDefault="00E43CE3" w:rsidP="00271C35">
      <w:pPr>
        <w:numPr>
          <w:ilvl w:val="0"/>
          <w:numId w:val="59"/>
        </w:numPr>
        <w:ind w:left="1170"/>
        <w:rPr>
          <w:kern w:val="2"/>
          <w:lang w:val="en-GB" w:eastAsia="zh-CN"/>
        </w:rPr>
      </w:pPr>
      <w:r w:rsidRPr="001A400C">
        <w:rPr>
          <w:i/>
          <w:iCs/>
          <w:kern w:val="2"/>
          <w:u w:val="single"/>
          <w:lang w:val="en-GB" w:eastAsia="zh-CN"/>
        </w:rPr>
        <w:t>Flexible</w:t>
      </w:r>
      <w:r w:rsidRPr="001A400C">
        <w:rPr>
          <w:i/>
          <w:iCs/>
          <w:u w:val="single"/>
          <w:lang w:eastAsia="zh-CN"/>
        </w:rPr>
        <w:t xml:space="preserve"> numerology support</w:t>
      </w:r>
      <w:r w:rsidRPr="001A400C">
        <w:rPr>
          <w:lang w:eastAsia="zh-CN"/>
        </w:rPr>
        <w:t xml:space="preserve">: </w:t>
      </w:r>
      <w:r w:rsidR="00E02ABD" w:rsidRPr="001A400C">
        <w:rPr>
          <w:lang w:eastAsia="zh-CN"/>
        </w:rPr>
        <w:t>A flexible numerology is essential to support diverse services and deployment scenarios of 5G.</w:t>
      </w:r>
      <w:r w:rsidR="002E0E6E" w:rsidRPr="001A400C">
        <w:rPr>
          <w:lang w:eastAsia="zh-CN"/>
        </w:rPr>
        <w:t xml:space="preserve"> The design criteria for 5G flexible numerology are proposed in </w:t>
      </w:r>
      <w:r w:rsidR="00126361">
        <w:rPr>
          <w:lang w:eastAsia="zh-CN"/>
        </w:rPr>
        <w:fldChar w:fldCharType="begin"/>
      </w:r>
      <w:r w:rsidR="005B4721">
        <w:rPr>
          <w:lang w:eastAsia="zh-CN"/>
        </w:rPr>
        <w:instrText xml:space="preserve"> REF _Ref446580031 \r \h </w:instrText>
      </w:r>
      <w:r w:rsidR="00126361">
        <w:rPr>
          <w:lang w:eastAsia="zh-CN"/>
        </w:rPr>
      </w:r>
      <w:r w:rsidR="00126361">
        <w:rPr>
          <w:lang w:eastAsia="zh-CN"/>
        </w:rPr>
        <w:fldChar w:fldCharType="separate"/>
      </w:r>
      <w:proofErr w:type="gramStart"/>
      <w:r w:rsidR="00394251">
        <w:rPr>
          <w:cs/>
          <w:lang w:eastAsia="zh-CN"/>
        </w:rPr>
        <w:t>‎</w:t>
      </w:r>
      <w:r w:rsidR="00394251">
        <w:rPr>
          <w:lang w:eastAsia="zh-CN"/>
        </w:rPr>
        <w:t>[</w:t>
      </w:r>
      <w:proofErr w:type="gramEnd"/>
      <w:r w:rsidR="00394251">
        <w:rPr>
          <w:lang w:eastAsia="zh-CN"/>
        </w:rPr>
        <w:t>3]</w:t>
      </w:r>
      <w:r w:rsidR="00126361">
        <w:rPr>
          <w:lang w:eastAsia="zh-CN"/>
        </w:rPr>
        <w:fldChar w:fldCharType="end"/>
      </w:r>
      <w:r w:rsidR="002E0E6E" w:rsidRPr="001A400C">
        <w:rPr>
          <w:lang w:eastAsia="zh-CN"/>
        </w:rPr>
        <w:t xml:space="preserve">. </w:t>
      </w:r>
      <w:r w:rsidR="0009186A" w:rsidRPr="001A400C">
        <w:rPr>
          <w:lang w:eastAsia="zh-CN"/>
        </w:rPr>
        <w:t xml:space="preserve">Different deployment scenarios may involve diverse spectrum, channel models, UE speeds, and possible transmission </w:t>
      </w:r>
      <w:r w:rsidR="00104C88" w:rsidRPr="001A400C">
        <w:rPr>
          <w:lang w:eastAsia="zh-CN"/>
        </w:rPr>
        <w:t>modes</w:t>
      </w:r>
      <w:r w:rsidR="0009186A" w:rsidRPr="001A400C">
        <w:rPr>
          <w:lang w:eastAsia="zh-CN"/>
        </w:rPr>
        <w:t>, e.g.</w:t>
      </w:r>
      <w:r w:rsidR="003A4D19">
        <w:rPr>
          <w:lang w:eastAsia="zh-CN"/>
        </w:rPr>
        <w:t>,</w:t>
      </w:r>
      <w:r w:rsidR="0009186A" w:rsidRPr="001A400C">
        <w:rPr>
          <w:lang w:eastAsia="zh-CN"/>
        </w:rPr>
        <w:t xml:space="preserve"> single-site or multiple-site transmission.</w:t>
      </w:r>
      <w:r w:rsidR="001D1C75" w:rsidRPr="001A400C">
        <w:rPr>
          <w:lang w:eastAsia="zh-CN"/>
        </w:rPr>
        <w:t xml:space="preserve"> </w:t>
      </w:r>
      <w:r w:rsidR="009E4C2C" w:rsidRPr="002C0996">
        <w:rPr>
          <w:lang w:eastAsia="zh-CN"/>
        </w:rPr>
        <w:t xml:space="preserve">Employing a </w:t>
      </w:r>
      <w:r w:rsidR="00BF2151">
        <w:rPr>
          <w:lang w:eastAsia="zh-CN"/>
        </w:rPr>
        <w:t>time-division multiplexing (</w:t>
      </w:r>
      <w:r w:rsidR="009E4C2C" w:rsidRPr="002C0996">
        <w:rPr>
          <w:lang w:eastAsia="zh-CN"/>
        </w:rPr>
        <w:t>TDM</w:t>
      </w:r>
      <w:r w:rsidR="00BF2151">
        <w:rPr>
          <w:lang w:eastAsia="zh-CN"/>
        </w:rPr>
        <w:t>)</w:t>
      </w:r>
      <w:r w:rsidR="009E4C2C" w:rsidRPr="002C0996">
        <w:rPr>
          <w:lang w:eastAsia="zh-CN"/>
        </w:rPr>
        <w:t xml:space="preserve"> approach to switch between different subcarrier spacings and/or CP le</w:t>
      </w:r>
      <w:r w:rsidR="00313B70">
        <w:rPr>
          <w:lang w:eastAsia="zh-CN"/>
        </w:rPr>
        <w:t xml:space="preserve">ngths </w:t>
      </w:r>
      <w:r w:rsidR="009E4C2C" w:rsidRPr="002C0996">
        <w:rPr>
          <w:lang w:eastAsia="zh-CN"/>
        </w:rPr>
        <w:t xml:space="preserve">makes it difficult </w:t>
      </w:r>
      <w:r w:rsidR="00313B70">
        <w:rPr>
          <w:lang w:eastAsia="zh-CN"/>
        </w:rPr>
        <w:t xml:space="preserve">to satisfy </w:t>
      </w:r>
      <w:r w:rsidR="00C877D0">
        <w:rPr>
          <w:lang w:eastAsia="zh-CN"/>
        </w:rPr>
        <w:t xml:space="preserve">low </w:t>
      </w:r>
      <w:r w:rsidR="00313B70">
        <w:rPr>
          <w:lang w:eastAsia="zh-CN"/>
        </w:rPr>
        <w:t>latency requirements</w:t>
      </w:r>
      <w:r w:rsidR="003F54C5">
        <w:rPr>
          <w:lang w:eastAsia="zh-CN"/>
        </w:rPr>
        <w:t xml:space="preserve"> </w:t>
      </w:r>
      <w:r w:rsidR="00313B70">
        <w:rPr>
          <w:lang w:eastAsia="zh-CN"/>
        </w:rPr>
        <w:t>and</w:t>
      </w:r>
      <w:r w:rsidR="009E4C2C" w:rsidRPr="002C0996">
        <w:rPr>
          <w:lang w:eastAsia="zh-CN"/>
        </w:rPr>
        <w:t xml:space="preserve"> does not allow dynamic resource sharing between differen</w:t>
      </w:r>
      <w:r w:rsidR="009E4C2C">
        <w:rPr>
          <w:lang w:eastAsia="zh-CN"/>
        </w:rPr>
        <w:t xml:space="preserve">t services. </w:t>
      </w:r>
      <w:r w:rsidR="006E2A84">
        <w:rPr>
          <w:lang w:eastAsia="zh-CN"/>
        </w:rPr>
        <w:t xml:space="preserve">Moreover, </w:t>
      </w:r>
      <w:r w:rsidR="006E2A84" w:rsidRPr="006E2A84">
        <w:rPr>
          <w:lang w:eastAsia="zh-CN"/>
        </w:rPr>
        <w:t>forward compatibility for services introduced in later release</w:t>
      </w:r>
      <w:r w:rsidR="006E2A84">
        <w:rPr>
          <w:lang w:eastAsia="zh-CN"/>
        </w:rPr>
        <w:t>s</w:t>
      </w:r>
      <w:r w:rsidR="006E2A84" w:rsidRPr="006E2A84">
        <w:rPr>
          <w:lang w:eastAsia="zh-CN"/>
        </w:rPr>
        <w:t xml:space="preserve"> </w:t>
      </w:r>
      <w:r w:rsidR="006E2A84">
        <w:rPr>
          <w:lang w:eastAsia="zh-CN"/>
        </w:rPr>
        <w:t>of</w:t>
      </w:r>
      <w:r w:rsidR="006E2A84" w:rsidRPr="006E2A84">
        <w:rPr>
          <w:lang w:eastAsia="zh-CN"/>
        </w:rPr>
        <w:t xml:space="preserve"> 5G</w:t>
      </w:r>
      <w:r w:rsidR="008A3767">
        <w:rPr>
          <w:lang w:eastAsia="zh-CN"/>
        </w:rPr>
        <w:t xml:space="preserve"> </w:t>
      </w:r>
      <w:r w:rsidR="008A3767" w:rsidRPr="006E2A84">
        <w:rPr>
          <w:lang w:eastAsia="zh-CN"/>
        </w:rPr>
        <w:t xml:space="preserve">is not straightforward </w:t>
      </w:r>
      <w:r w:rsidR="008A3767">
        <w:rPr>
          <w:lang w:eastAsia="zh-CN"/>
        </w:rPr>
        <w:t>with TDM.</w:t>
      </w:r>
    </w:p>
    <w:p w:rsidR="00E43CE3" w:rsidRPr="001A400C" w:rsidRDefault="00A850F0" w:rsidP="000730E0">
      <w:pPr>
        <w:ind w:left="1170"/>
        <w:rPr>
          <w:kern w:val="2"/>
          <w:lang w:val="en-GB" w:eastAsia="zh-CN"/>
        </w:rPr>
      </w:pPr>
      <w:r>
        <w:rPr>
          <w:lang w:eastAsia="zh-CN"/>
        </w:rPr>
        <w:t>Therefore</w:t>
      </w:r>
      <w:r w:rsidR="0094058C" w:rsidRPr="001A400C">
        <w:rPr>
          <w:lang w:eastAsia="zh-CN"/>
        </w:rPr>
        <w:t>, the waveform</w:t>
      </w:r>
      <w:r w:rsidR="00D15AD9" w:rsidRPr="001A400C">
        <w:rPr>
          <w:lang w:eastAsia="zh-CN"/>
        </w:rPr>
        <w:t xml:space="preserve"> </w:t>
      </w:r>
      <w:r w:rsidR="00EA1DFB" w:rsidRPr="001A400C">
        <w:rPr>
          <w:lang w:eastAsia="zh-CN"/>
        </w:rPr>
        <w:t>should</w:t>
      </w:r>
      <w:r w:rsidR="00D15AD9" w:rsidRPr="001A400C">
        <w:rPr>
          <w:lang w:eastAsia="zh-CN"/>
        </w:rPr>
        <w:t xml:space="preserve"> be flexible enough to meet the requirements of a range of existing and future services to be deployable </w:t>
      </w:r>
      <w:r w:rsidR="00B35AB6" w:rsidRPr="001A400C">
        <w:rPr>
          <w:lang w:eastAsia="zh-CN"/>
        </w:rPr>
        <w:t xml:space="preserve">in a </w:t>
      </w:r>
      <w:r w:rsidR="006674A7">
        <w:rPr>
          <w:lang w:eastAsia="zh-CN"/>
        </w:rPr>
        <w:t>frequency-division multiplexing (</w:t>
      </w:r>
      <w:r w:rsidR="00B35AB6" w:rsidRPr="001A400C">
        <w:rPr>
          <w:lang w:eastAsia="zh-CN"/>
        </w:rPr>
        <w:t>FDM</w:t>
      </w:r>
      <w:r w:rsidR="006674A7">
        <w:rPr>
          <w:lang w:eastAsia="zh-CN"/>
        </w:rPr>
        <w:t>)</w:t>
      </w:r>
      <w:r w:rsidR="00B35AB6" w:rsidRPr="001A400C">
        <w:rPr>
          <w:lang w:eastAsia="zh-CN"/>
        </w:rPr>
        <w:t xml:space="preserve"> fashion </w:t>
      </w:r>
      <w:r w:rsidR="00D15AD9" w:rsidRPr="001A400C">
        <w:rPr>
          <w:lang w:eastAsia="zh-CN"/>
        </w:rPr>
        <w:t>on a single continuous block of spectrum.</w:t>
      </w:r>
      <w:r w:rsidR="00C10F27">
        <w:rPr>
          <w:lang w:eastAsia="zh-CN"/>
        </w:rPr>
        <w:t xml:space="preserve"> </w:t>
      </w:r>
      <w:r w:rsidR="005E6DDE" w:rsidRPr="001A400C">
        <w:rPr>
          <w:lang w:eastAsia="zh-CN"/>
        </w:rPr>
        <w:t>In particular</w:t>
      </w:r>
      <w:r w:rsidR="00182A8A" w:rsidRPr="001A400C">
        <w:rPr>
          <w:lang w:eastAsia="zh-CN"/>
        </w:rPr>
        <w:t>, t</w:t>
      </w:r>
      <w:r w:rsidR="00656C5C" w:rsidRPr="001A400C">
        <w:rPr>
          <w:lang w:eastAsia="zh-CN"/>
        </w:rPr>
        <w:t xml:space="preserve">he waveform should be able to </w:t>
      </w:r>
      <w:r w:rsidR="00B23635" w:rsidRPr="001A400C">
        <w:rPr>
          <w:lang w:eastAsia="zh-CN"/>
        </w:rPr>
        <w:t xml:space="preserve">efficiently </w:t>
      </w:r>
      <w:r w:rsidR="00656C5C" w:rsidRPr="001A400C">
        <w:rPr>
          <w:lang w:eastAsia="zh-CN"/>
        </w:rPr>
        <w:t>support variable subcarrier spacing</w:t>
      </w:r>
      <w:r w:rsidR="00887574" w:rsidRPr="001A400C">
        <w:rPr>
          <w:lang w:eastAsia="zh-CN"/>
        </w:rPr>
        <w:t>,</w:t>
      </w:r>
      <w:r w:rsidR="00656C5C" w:rsidRPr="001A400C">
        <w:rPr>
          <w:lang w:eastAsia="zh-CN"/>
        </w:rPr>
        <w:t xml:space="preserve"> </w:t>
      </w:r>
      <w:r w:rsidR="00BF45BE" w:rsidRPr="001A400C">
        <w:rPr>
          <w:lang w:eastAsia="zh-CN"/>
        </w:rPr>
        <w:t>different</w:t>
      </w:r>
      <w:r w:rsidR="00E84EE3" w:rsidRPr="001A400C">
        <w:rPr>
          <w:lang w:eastAsia="zh-CN"/>
        </w:rPr>
        <w:t xml:space="preserve"> </w:t>
      </w:r>
      <w:r w:rsidR="00656C5C" w:rsidRPr="001A400C">
        <w:rPr>
          <w:lang w:eastAsia="zh-CN"/>
        </w:rPr>
        <w:t>CP length</w:t>
      </w:r>
      <w:r w:rsidR="00E84EE3" w:rsidRPr="001A400C">
        <w:rPr>
          <w:lang w:eastAsia="zh-CN"/>
        </w:rPr>
        <w:t>s</w:t>
      </w:r>
      <w:r w:rsidR="0007366D" w:rsidRPr="001A400C">
        <w:rPr>
          <w:lang w:eastAsia="zh-CN"/>
        </w:rPr>
        <w:t xml:space="preserve">, different </w:t>
      </w:r>
      <w:r w:rsidR="004D1160">
        <w:rPr>
          <w:lang w:eastAsia="zh-CN"/>
        </w:rPr>
        <w:t>transmission time interval (</w:t>
      </w:r>
      <w:r w:rsidR="0007366D" w:rsidRPr="001A400C">
        <w:rPr>
          <w:lang w:eastAsia="zh-CN"/>
        </w:rPr>
        <w:t>TTI</w:t>
      </w:r>
      <w:r w:rsidR="004D1160">
        <w:rPr>
          <w:lang w:eastAsia="zh-CN"/>
        </w:rPr>
        <w:t>)</w:t>
      </w:r>
      <w:r w:rsidR="0007366D" w:rsidRPr="001A400C">
        <w:rPr>
          <w:lang w:eastAsia="zh-CN"/>
        </w:rPr>
        <w:t xml:space="preserve"> lengths, and different system bandwidths</w:t>
      </w:r>
      <w:r w:rsidR="00E84EE3" w:rsidRPr="001A400C">
        <w:rPr>
          <w:lang w:eastAsia="zh-CN"/>
        </w:rPr>
        <w:t>.</w:t>
      </w:r>
      <w:r w:rsidR="00BF45BE" w:rsidRPr="001A400C">
        <w:rPr>
          <w:lang w:eastAsia="zh-CN"/>
        </w:rPr>
        <w:t xml:space="preserve"> </w:t>
      </w:r>
      <w:r w:rsidR="007F7DC4" w:rsidRPr="001A400C">
        <w:rPr>
          <w:lang w:eastAsia="zh-CN"/>
        </w:rPr>
        <w:t xml:space="preserve">For example, different channel models and different transmission </w:t>
      </w:r>
      <w:r w:rsidR="00104C88" w:rsidRPr="001A400C">
        <w:rPr>
          <w:lang w:eastAsia="zh-CN"/>
        </w:rPr>
        <w:t xml:space="preserve">modes </w:t>
      </w:r>
      <w:r w:rsidR="007F7DC4" w:rsidRPr="001A400C">
        <w:rPr>
          <w:lang w:eastAsia="zh-CN"/>
        </w:rPr>
        <w:t xml:space="preserve">(single-site or multiple-site) </w:t>
      </w:r>
      <w:r w:rsidR="00501C37" w:rsidRPr="001A400C">
        <w:rPr>
          <w:lang w:eastAsia="zh-CN"/>
        </w:rPr>
        <w:t>may</w:t>
      </w:r>
      <w:r w:rsidR="007F7DC4" w:rsidRPr="001A400C">
        <w:rPr>
          <w:lang w:eastAsia="zh-CN"/>
        </w:rPr>
        <w:t xml:space="preserve"> introduce different delay spread</w:t>
      </w:r>
      <w:r w:rsidR="00042ECD" w:rsidRPr="001A400C">
        <w:rPr>
          <w:lang w:eastAsia="zh-CN"/>
        </w:rPr>
        <w:t>s</w:t>
      </w:r>
      <w:r w:rsidR="005D4AC9" w:rsidRPr="001A400C">
        <w:rPr>
          <w:lang w:eastAsia="zh-CN"/>
        </w:rPr>
        <w:t>,</w:t>
      </w:r>
      <w:r w:rsidR="007F7DC4" w:rsidRPr="001A400C">
        <w:rPr>
          <w:lang w:eastAsia="zh-CN"/>
        </w:rPr>
        <w:t xml:space="preserve"> </w:t>
      </w:r>
      <w:r w:rsidR="005D4AC9" w:rsidRPr="001A400C">
        <w:rPr>
          <w:lang w:eastAsia="zh-CN"/>
        </w:rPr>
        <w:t>necessitating</w:t>
      </w:r>
      <w:r w:rsidR="007F7DC4" w:rsidRPr="001A400C">
        <w:rPr>
          <w:lang w:eastAsia="zh-CN"/>
        </w:rPr>
        <w:t xml:space="preserve"> different CP lengths. </w:t>
      </w:r>
      <w:r w:rsidR="00297793" w:rsidRPr="001A400C">
        <w:rPr>
          <w:lang w:eastAsia="zh-CN"/>
        </w:rPr>
        <w:t>D</w:t>
      </w:r>
      <w:r w:rsidR="007F7DC4" w:rsidRPr="001A400C">
        <w:rPr>
          <w:lang w:eastAsia="zh-CN"/>
        </w:rPr>
        <w:t>ifferent UE speeds (</w:t>
      </w:r>
      <w:r w:rsidR="00764DC4" w:rsidRPr="001A400C">
        <w:rPr>
          <w:lang w:eastAsia="zh-CN"/>
        </w:rPr>
        <w:t xml:space="preserve">of </w:t>
      </w:r>
      <w:r w:rsidR="007F7DC4" w:rsidRPr="001A400C">
        <w:rPr>
          <w:lang w:eastAsia="zh-CN"/>
        </w:rPr>
        <w:t xml:space="preserve">up to 500 km/h </w:t>
      </w:r>
      <w:r w:rsidR="00126361">
        <w:fldChar w:fldCharType="begin"/>
      </w:r>
      <w:r w:rsidR="00F94C95">
        <w:instrText xml:space="preserve"> REF _Ref445471881 \r \h  \* MERGEFORMAT </w:instrText>
      </w:r>
      <w:r w:rsidR="00126361">
        <w:fldChar w:fldCharType="separate"/>
      </w:r>
      <w:proofErr w:type="gramStart"/>
      <w:r w:rsidR="00394251">
        <w:rPr>
          <w:cs/>
          <w:lang w:eastAsia="zh-CN"/>
        </w:rPr>
        <w:t>‎</w:t>
      </w:r>
      <w:r w:rsidR="00394251">
        <w:rPr>
          <w:lang w:eastAsia="zh-CN"/>
        </w:rPr>
        <w:t>[</w:t>
      </w:r>
      <w:proofErr w:type="gramEnd"/>
      <w:r w:rsidR="00394251">
        <w:rPr>
          <w:lang w:eastAsia="zh-CN"/>
        </w:rPr>
        <w:t>2]</w:t>
      </w:r>
      <w:r w:rsidR="00126361">
        <w:fldChar w:fldCharType="end"/>
      </w:r>
      <w:r w:rsidR="007F7DC4" w:rsidRPr="001A400C">
        <w:rPr>
          <w:lang w:eastAsia="zh-CN"/>
        </w:rPr>
        <w:t xml:space="preserve">) may require </w:t>
      </w:r>
      <w:r w:rsidR="00E512A9" w:rsidRPr="001A400C">
        <w:rPr>
          <w:lang w:eastAsia="zh-CN"/>
        </w:rPr>
        <w:t>variable</w:t>
      </w:r>
      <w:r w:rsidR="007F7DC4" w:rsidRPr="001A400C">
        <w:rPr>
          <w:lang w:eastAsia="zh-CN"/>
        </w:rPr>
        <w:t xml:space="preserve"> subcarrier spacin</w:t>
      </w:r>
      <w:r w:rsidR="00BA1580" w:rsidRPr="001A400C">
        <w:rPr>
          <w:lang w:eastAsia="zh-CN"/>
        </w:rPr>
        <w:t>g</w:t>
      </w:r>
      <w:r w:rsidR="007F7DC4" w:rsidRPr="001A400C">
        <w:rPr>
          <w:lang w:eastAsia="zh-CN"/>
        </w:rPr>
        <w:t xml:space="preserve"> to minimize the impact o</w:t>
      </w:r>
      <w:r w:rsidR="00D15AD9" w:rsidRPr="001A400C">
        <w:rPr>
          <w:lang w:eastAsia="zh-CN"/>
        </w:rPr>
        <w:t>f</w:t>
      </w:r>
      <w:r w:rsidR="007F7DC4" w:rsidRPr="001A400C">
        <w:rPr>
          <w:lang w:eastAsia="zh-CN"/>
        </w:rPr>
        <w:t xml:space="preserve"> Doppler spread</w:t>
      </w:r>
      <w:r w:rsidR="00297793" w:rsidRPr="001A400C">
        <w:rPr>
          <w:lang w:eastAsia="zh-CN"/>
        </w:rPr>
        <w:t>.</w:t>
      </w:r>
      <w:r w:rsidR="002F0048" w:rsidRPr="001A400C">
        <w:rPr>
          <w:lang w:eastAsia="zh-CN"/>
        </w:rPr>
        <w:t xml:space="preserve"> </w:t>
      </w:r>
      <w:r w:rsidR="00ED49BB" w:rsidRPr="001A400C">
        <w:rPr>
          <w:lang w:eastAsia="zh-CN"/>
        </w:rPr>
        <w:t xml:space="preserve">Moreover, </w:t>
      </w:r>
      <w:r w:rsidR="00FA4CD6" w:rsidRPr="001A400C">
        <w:rPr>
          <w:lang w:eastAsia="zh-CN"/>
        </w:rPr>
        <w:t>i</w:t>
      </w:r>
      <w:r w:rsidR="00ED49BB" w:rsidRPr="001A400C">
        <w:rPr>
          <w:lang w:eastAsia="zh-CN"/>
        </w:rPr>
        <w:t>n order to meet t</w:t>
      </w:r>
      <w:r w:rsidR="002F0048" w:rsidRPr="001A400C">
        <w:rPr>
          <w:lang w:eastAsia="zh-CN"/>
        </w:rPr>
        <w:t>he low-latency requirements of URLLC</w:t>
      </w:r>
      <w:r w:rsidR="00ED49BB" w:rsidRPr="001A400C">
        <w:rPr>
          <w:lang w:eastAsia="zh-CN"/>
        </w:rPr>
        <w:t xml:space="preserve">, a </w:t>
      </w:r>
      <w:r w:rsidR="002F0048" w:rsidRPr="001A400C">
        <w:rPr>
          <w:lang w:eastAsia="zh-CN"/>
        </w:rPr>
        <w:t>very short TTI</w:t>
      </w:r>
      <w:r w:rsidR="00ED49BB" w:rsidRPr="001A400C">
        <w:rPr>
          <w:lang w:eastAsia="zh-CN"/>
        </w:rPr>
        <w:t xml:space="preserve"> should be supported,</w:t>
      </w:r>
      <w:r w:rsidR="002F0048" w:rsidRPr="001A400C">
        <w:rPr>
          <w:lang w:eastAsia="zh-CN"/>
        </w:rPr>
        <w:t xml:space="preserve"> which may</w:t>
      </w:r>
      <w:r w:rsidR="000E1081" w:rsidRPr="001A400C">
        <w:rPr>
          <w:lang w:eastAsia="zh-CN"/>
        </w:rPr>
        <w:t xml:space="preserve"> </w:t>
      </w:r>
      <w:r w:rsidR="002F0048" w:rsidRPr="001A400C">
        <w:rPr>
          <w:lang w:eastAsia="zh-CN"/>
        </w:rPr>
        <w:t>require larger subcarrier spacing.</w:t>
      </w:r>
    </w:p>
    <w:p w:rsidR="001D23E8" w:rsidRPr="001A400C" w:rsidRDefault="002E6CBC" w:rsidP="00CA7C83">
      <w:pPr>
        <w:numPr>
          <w:ilvl w:val="0"/>
          <w:numId w:val="59"/>
        </w:numPr>
        <w:ind w:left="1170"/>
        <w:rPr>
          <w:i/>
          <w:iCs/>
          <w:kern w:val="2"/>
          <w:u w:val="single"/>
          <w:lang w:val="en-GB" w:eastAsia="zh-CN"/>
        </w:rPr>
      </w:pPr>
      <w:r w:rsidRPr="001A400C">
        <w:rPr>
          <w:i/>
          <w:iCs/>
          <w:kern w:val="2"/>
          <w:u w:val="single"/>
          <w:lang w:val="en-GB" w:eastAsia="zh-CN"/>
        </w:rPr>
        <w:lastRenderedPageBreak/>
        <w:t>Frequency localization</w:t>
      </w:r>
      <w:r w:rsidRPr="001A400C">
        <w:rPr>
          <w:kern w:val="2"/>
          <w:lang w:val="en-GB" w:eastAsia="zh-CN"/>
        </w:rPr>
        <w:t>:</w:t>
      </w:r>
      <w:r w:rsidR="00D924E8" w:rsidRPr="001A400C">
        <w:rPr>
          <w:kern w:val="2"/>
          <w:lang w:val="en-GB" w:eastAsia="zh-CN"/>
        </w:rPr>
        <w:t xml:space="preserve"> </w:t>
      </w:r>
      <w:r w:rsidR="001D23E8" w:rsidRPr="001A400C">
        <w:rPr>
          <w:kern w:val="2"/>
          <w:lang w:val="en-GB" w:eastAsia="zh-CN"/>
        </w:rPr>
        <w:t>Good frequency localization is essential in providing the following flexibilities to the air interface</w:t>
      </w:r>
      <w:r w:rsidR="004962AF" w:rsidRPr="001A400C">
        <w:rPr>
          <w:kern w:val="2"/>
          <w:lang w:val="en-GB" w:eastAsia="zh-CN"/>
        </w:rPr>
        <w:t xml:space="preserve"> with minimal loss in spectral efficiency</w:t>
      </w:r>
      <w:r w:rsidR="001D23E8" w:rsidRPr="001A400C">
        <w:rPr>
          <w:kern w:val="2"/>
          <w:lang w:val="en-GB" w:eastAsia="zh-CN"/>
        </w:rPr>
        <w:t>:</w:t>
      </w:r>
    </w:p>
    <w:p w:rsidR="003E47F7" w:rsidRPr="001A400C" w:rsidRDefault="003E47F7" w:rsidP="00CA7C83">
      <w:pPr>
        <w:numPr>
          <w:ilvl w:val="1"/>
          <w:numId w:val="59"/>
        </w:numPr>
        <w:ind w:left="1530"/>
        <w:rPr>
          <w:i/>
          <w:iCs/>
          <w:kern w:val="2"/>
          <w:u w:val="single"/>
          <w:lang w:val="en-GB" w:eastAsia="zh-CN"/>
        </w:rPr>
      </w:pPr>
      <w:r w:rsidRPr="001A400C">
        <w:rPr>
          <w:kern w:val="2"/>
          <w:lang w:val="en-GB" w:eastAsia="zh-CN"/>
        </w:rPr>
        <w:t>Flexible and scalable bandwidth support by concatenation of the several sub-bands.</w:t>
      </w:r>
    </w:p>
    <w:p w:rsidR="0018380E" w:rsidRPr="001A400C" w:rsidRDefault="00BE0059" w:rsidP="00CA7C83">
      <w:pPr>
        <w:numPr>
          <w:ilvl w:val="1"/>
          <w:numId w:val="59"/>
        </w:numPr>
        <w:ind w:left="1530"/>
        <w:rPr>
          <w:i/>
          <w:iCs/>
          <w:kern w:val="2"/>
          <w:u w:val="single"/>
          <w:lang w:val="en-GB" w:eastAsia="zh-CN"/>
        </w:rPr>
      </w:pPr>
      <w:r w:rsidRPr="001A400C">
        <w:rPr>
          <w:kern w:val="2"/>
          <w:lang w:val="en-GB" w:eastAsia="zh-CN"/>
        </w:rPr>
        <w:t>Efficient c</w:t>
      </w:r>
      <w:r w:rsidR="00D924E8" w:rsidRPr="001A400C">
        <w:rPr>
          <w:kern w:val="2"/>
          <w:lang w:val="en-GB" w:eastAsia="zh-CN"/>
        </w:rPr>
        <w:t>o-</w:t>
      </w:r>
      <w:r w:rsidR="00D924E8" w:rsidRPr="001A400C">
        <w:rPr>
          <w:lang w:eastAsia="zh-CN"/>
        </w:rPr>
        <w:t>existence</w:t>
      </w:r>
      <w:r w:rsidR="00D924E8" w:rsidRPr="001A400C">
        <w:rPr>
          <w:kern w:val="2"/>
          <w:lang w:val="en-GB" w:eastAsia="zh-CN"/>
        </w:rPr>
        <w:t xml:space="preserve"> with other systems</w:t>
      </w:r>
      <w:r w:rsidR="00175045" w:rsidRPr="001A400C">
        <w:rPr>
          <w:kern w:val="2"/>
          <w:lang w:val="en-GB" w:eastAsia="zh-CN"/>
        </w:rPr>
        <w:t xml:space="preserve"> and also efficient usage of fragmented spectrum</w:t>
      </w:r>
      <w:r w:rsidR="00D924E8" w:rsidRPr="001A400C">
        <w:rPr>
          <w:kern w:val="2"/>
          <w:lang w:val="en-GB" w:eastAsia="zh-CN"/>
        </w:rPr>
        <w:t xml:space="preserve">. </w:t>
      </w:r>
      <w:r w:rsidR="009B7785" w:rsidRPr="001A400C">
        <w:rPr>
          <w:kern w:val="2"/>
          <w:lang w:val="en-GB" w:eastAsia="zh-CN"/>
        </w:rPr>
        <w:t>In addition, high spectral efficiency targets of 5G require a waveform with less frequency overhead than the current LTE OFDM, especially considering the scarcity of spectrum in sub 6GHz.</w:t>
      </w:r>
    </w:p>
    <w:p w:rsidR="004962AF" w:rsidRPr="001A400C" w:rsidRDefault="00B717F3" w:rsidP="00777099">
      <w:pPr>
        <w:numPr>
          <w:ilvl w:val="1"/>
          <w:numId w:val="59"/>
        </w:numPr>
        <w:ind w:left="1530"/>
        <w:rPr>
          <w:i/>
          <w:iCs/>
          <w:kern w:val="2"/>
          <w:u w:val="single"/>
          <w:lang w:val="en-GB" w:eastAsia="zh-CN"/>
        </w:rPr>
      </w:pPr>
      <w:r w:rsidRPr="001A400C">
        <w:rPr>
          <w:kern w:val="2"/>
          <w:lang w:val="en-GB" w:eastAsia="zh-CN"/>
        </w:rPr>
        <w:t>Efficient a</w:t>
      </w:r>
      <w:r w:rsidR="00D924E8" w:rsidRPr="001A400C">
        <w:rPr>
          <w:kern w:val="2"/>
          <w:lang w:val="en-GB" w:eastAsia="zh-CN"/>
        </w:rPr>
        <w:t xml:space="preserve">synchronous communication </w:t>
      </w:r>
      <w:r w:rsidR="0047052F" w:rsidRPr="001A400C">
        <w:rPr>
          <w:kern w:val="2"/>
          <w:lang w:val="en-GB" w:eastAsia="zh-CN"/>
        </w:rPr>
        <w:t>in</w:t>
      </w:r>
      <w:r w:rsidR="00B64206" w:rsidRPr="001A400C">
        <w:rPr>
          <w:kern w:val="2"/>
          <w:lang w:val="en-GB" w:eastAsia="zh-CN"/>
        </w:rPr>
        <w:t xml:space="preserve"> </w:t>
      </w:r>
      <w:r w:rsidR="00D924E8" w:rsidRPr="001A400C">
        <w:rPr>
          <w:kern w:val="2"/>
          <w:lang w:val="en-GB" w:eastAsia="zh-CN"/>
        </w:rPr>
        <w:t>scenarios such as mMT</w:t>
      </w:r>
      <w:r w:rsidR="002A5206" w:rsidRPr="001A400C">
        <w:rPr>
          <w:kern w:val="2"/>
          <w:lang w:val="en-GB" w:eastAsia="zh-CN"/>
        </w:rPr>
        <w:t>C</w:t>
      </w:r>
      <w:r w:rsidR="001D28B0" w:rsidRPr="001A400C">
        <w:rPr>
          <w:kern w:val="2"/>
          <w:lang w:val="en-GB" w:eastAsia="zh-CN"/>
        </w:rPr>
        <w:t xml:space="preserve"> and </w:t>
      </w:r>
      <w:r w:rsidR="00653994" w:rsidRPr="001A400C">
        <w:rPr>
          <w:kern w:val="2"/>
          <w:lang w:val="en-GB" w:eastAsia="zh-CN"/>
        </w:rPr>
        <w:t xml:space="preserve">also </w:t>
      </w:r>
      <w:r w:rsidR="001D28B0" w:rsidRPr="001A400C">
        <w:rPr>
          <w:kern w:val="2"/>
          <w:lang w:val="en-GB" w:eastAsia="zh-CN"/>
        </w:rPr>
        <w:t>TA</w:t>
      </w:r>
      <w:r w:rsidR="00C37895" w:rsidRPr="001A400C">
        <w:rPr>
          <w:kern w:val="2"/>
          <w:lang w:val="en-GB" w:eastAsia="zh-CN"/>
        </w:rPr>
        <w:t>-</w:t>
      </w:r>
      <w:r w:rsidR="001D28B0" w:rsidRPr="001A400C">
        <w:rPr>
          <w:kern w:val="2"/>
          <w:lang w:val="en-GB" w:eastAsia="zh-CN"/>
        </w:rPr>
        <w:t>free/</w:t>
      </w:r>
      <w:r w:rsidR="00C13BE3" w:rsidRPr="001A400C">
        <w:rPr>
          <w:kern w:val="2"/>
          <w:lang w:val="en-GB" w:eastAsia="zh-CN"/>
        </w:rPr>
        <w:t>r</w:t>
      </w:r>
      <w:r w:rsidR="001D28B0" w:rsidRPr="001A400C">
        <w:rPr>
          <w:kern w:val="2"/>
          <w:lang w:val="en-GB" w:eastAsia="zh-CN"/>
        </w:rPr>
        <w:t>elaxed</w:t>
      </w:r>
      <w:r w:rsidR="00C13BE3" w:rsidRPr="001A400C">
        <w:rPr>
          <w:kern w:val="2"/>
          <w:lang w:val="en-GB" w:eastAsia="zh-CN"/>
        </w:rPr>
        <w:t>-TA</w:t>
      </w:r>
      <w:r w:rsidR="001D28B0" w:rsidRPr="001A400C">
        <w:rPr>
          <w:kern w:val="2"/>
          <w:lang w:val="en-GB" w:eastAsia="zh-CN"/>
        </w:rPr>
        <w:t xml:space="preserve"> </w:t>
      </w:r>
      <w:r w:rsidR="00F92DED" w:rsidRPr="001A400C">
        <w:rPr>
          <w:kern w:val="2"/>
          <w:lang w:val="en-GB" w:eastAsia="zh-CN"/>
        </w:rPr>
        <w:t xml:space="preserve">uplink </w:t>
      </w:r>
      <w:r w:rsidR="001D28B0" w:rsidRPr="001A400C">
        <w:rPr>
          <w:kern w:val="2"/>
          <w:lang w:val="en-GB" w:eastAsia="zh-CN"/>
        </w:rPr>
        <w:t>eMBB</w:t>
      </w:r>
      <w:r w:rsidR="00025AA0" w:rsidRPr="001A400C">
        <w:rPr>
          <w:kern w:val="2"/>
          <w:lang w:val="en-GB" w:eastAsia="zh-CN"/>
        </w:rPr>
        <w:t xml:space="preserve"> would require a waveform with minimal inter-UE interference leakage, which is achieved </w:t>
      </w:r>
      <w:r w:rsidR="00777099" w:rsidRPr="001A400C">
        <w:rPr>
          <w:kern w:val="2"/>
          <w:lang w:val="en-GB" w:eastAsia="zh-CN"/>
        </w:rPr>
        <w:t>by</w:t>
      </w:r>
      <w:r w:rsidR="004A164F">
        <w:rPr>
          <w:kern w:val="2"/>
          <w:lang w:val="en-GB" w:eastAsia="zh-CN"/>
        </w:rPr>
        <w:t xml:space="preserve"> </w:t>
      </w:r>
      <w:r w:rsidR="00025AA0" w:rsidRPr="001A400C">
        <w:rPr>
          <w:kern w:val="2"/>
          <w:lang w:val="en-GB" w:eastAsia="zh-CN"/>
        </w:rPr>
        <w:t>good frequency localization.</w:t>
      </w:r>
    </w:p>
    <w:p w:rsidR="00D924E8" w:rsidRPr="001A400C" w:rsidRDefault="002E6CBC" w:rsidP="00AE29D8">
      <w:pPr>
        <w:numPr>
          <w:ilvl w:val="0"/>
          <w:numId w:val="59"/>
        </w:numPr>
        <w:ind w:left="1170"/>
        <w:rPr>
          <w:kern w:val="2"/>
          <w:lang w:val="en-GB" w:eastAsia="zh-CN"/>
        </w:rPr>
      </w:pPr>
      <w:r w:rsidRPr="001A400C">
        <w:rPr>
          <w:i/>
          <w:iCs/>
          <w:kern w:val="2"/>
          <w:u w:val="single"/>
          <w:lang w:val="en-GB" w:eastAsia="zh-CN"/>
        </w:rPr>
        <w:t>Time localization</w:t>
      </w:r>
      <w:r w:rsidRPr="001A400C">
        <w:rPr>
          <w:kern w:val="2"/>
          <w:lang w:val="en-GB" w:eastAsia="zh-CN"/>
        </w:rPr>
        <w:t xml:space="preserve">: </w:t>
      </w:r>
      <w:r w:rsidR="00D924E8" w:rsidRPr="001A400C">
        <w:rPr>
          <w:kern w:val="2"/>
          <w:lang w:val="en-GB" w:eastAsia="zh-CN"/>
        </w:rPr>
        <w:t>A well time-localized waveform is essential for 5G to support low-latency communication with very sho</w:t>
      </w:r>
      <w:r w:rsidR="00450523" w:rsidRPr="001A400C">
        <w:rPr>
          <w:kern w:val="2"/>
          <w:lang w:val="en-GB" w:eastAsia="zh-CN"/>
        </w:rPr>
        <w:t>rt TTIs</w:t>
      </w:r>
      <w:r w:rsidR="00BC5914" w:rsidRPr="001A400C">
        <w:rPr>
          <w:kern w:val="2"/>
          <w:lang w:val="en-GB" w:eastAsia="zh-CN"/>
        </w:rPr>
        <w:t>,</w:t>
      </w:r>
      <w:r w:rsidR="00FE7822" w:rsidRPr="001A400C">
        <w:rPr>
          <w:kern w:val="2"/>
          <w:lang w:val="en-GB" w:eastAsia="zh-CN"/>
        </w:rPr>
        <w:t xml:space="preserve"> which </w:t>
      </w:r>
      <w:r w:rsidR="0051773E" w:rsidRPr="001A400C">
        <w:rPr>
          <w:kern w:val="2"/>
          <w:lang w:val="en-GB" w:eastAsia="zh-CN"/>
        </w:rPr>
        <w:t xml:space="preserve">are </w:t>
      </w:r>
      <w:r w:rsidR="0000169C" w:rsidRPr="001A400C">
        <w:rPr>
          <w:kern w:val="2"/>
          <w:lang w:val="en-GB" w:eastAsia="zh-CN"/>
        </w:rPr>
        <w:t xml:space="preserve">typical </w:t>
      </w:r>
      <w:r w:rsidR="00450523" w:rsidRPr="001A400C">
        <w:rPr>
          <w:kern w:val="2"/>
          <w:lang w:val="en-GB" w:eastAsia="zh-CN"/>
        </w:rPr>
        <w:t xml:space="preserve">in </w:t>
      </w:r>
      <w:r w:rsidR="00FC6A53" w:rsidRPr="001A400C">
        <w:rPr>
          <w:kern w:val="2"/>
          <w:lang w:val="en-GB" w:eastAsia="zh-CN"/>
        </w:rPr>
        <w:t>U</w:t>
      </w:r>
      <w:r w:rsidR="004171DF" w:rsidRPr="001A400C">
        <w:rPr>
          <w:kern w:val="2"/>
          <w:lang w:val="en-GB" w:eastAsia="zh-CN"/>
        </w:rPr>
        <w:t>RLLC</w:t>
      </w:r>
      <w:r w:rsidR="00450523" w:rsidRPr="001A400C">
        <w:rPr>
          <w:kern w:val="2"/>
          <w:lang w:val="en-GB" w:eastAsia="zh-CN"/>
        </w:rPr>
        <w:t>.</w:t>
      </w:r>
      <w:r w:rsidR="00D924E8" w:rsidRPr="001A400C">
        <w:rPr>
          <w:kern w:val="2"/>
          <w:lang w:val="en-GB" w:eastAsia="zh-CN"/>
        </w:rPr>
        <w:t xml:space="preserve"> </w:t>
      </w:r>
      <w:r w:rsidR="00AE29D8" w:rsidRPr="001A400C">
        <w:rPr>
          <w:kern w:val="2"/>
          <w:lang w:val="en-GB" w:eastAsia="zh-CN"/>
        </w:rPr>
        <w:t>In particular</w:t>
      </w:r>
      <w:r w:rsidR="00081F21" w:rsidRPr="001A400C">
        <w:rPr>
          <w:kern w:val="2"/>
          <w:lang w:val="en-GB" w:eastAsia="zh-CN"/>
        </w:rPr>
        <w:t>,</w:t>
      </w:r>
      <w:r w:rsidR="00BC5914" w:rsidRPr="001A400C">
        <w:rPr>
          <w:kern w:val="2"/>
          <w:lang w:val="en-GB" w:eastAsia="zh-CN"/>
        </w:rPr>
        <w:t xml:space="preserve"> time localization of the waveform </w:t>
      </w:r>
      <w:r w:rsidR="00AE29D8" w:rsidRPr="001A400C">
        <w:rPr>
          <w:kern w:val="2"/>
          <w:lang w:val="en-GB" w:eastAsia="zh-CN"/>
        </w:rPr>
        <w:t xml:space="preserve">would greatly impact the time-overhead, and thus the spectral efficiency, </w:t>
      </w:r>
      <w:r w:rsidR="00450523" w:rsidRPr="001A400C">
        <w:rPr>
          <w:kern w:val="2"/>
          <w:lang w:val="en-GB" w:eastAsia="zh-CN"/>
        </w:rPr>
        <w:t>in short TTI scenarios.</w:t>
      </w:r>
    </w:p>
    <w:p w:rsidR="00857CDF" w:rsidRPr="001A400C" w:rsidRDefault="00857CDF" w:rsidP="006D2539">
      <w:pPr>
        <w:numPr>
          <w:ilvl w:val="0"/>
          <w:numId w:val="62"/>
        </w:numPr>
        <w:rPr>
          <w:lang w:eastAsia="zh-CN"/>
        </w:rPr>
      </w:pPr>
      <w:r w:rsidRPr="001A400C">
        <w:rPr>
          <w:b/>
          <w:bCs/>
          <w:kern w:val="2"/>
          <w:lang w:val="en-GB" w:eastAsia="zh-CN"/>
        </w:rPr>
        <w:t>Spectral</w:t>
      </w:r>
      <w:r w:rsidRPr="001A400C">
        <w:rPr>
          <w:lang w:eastAsia="zh-CN"/>
        </w:rPr>
        <w:t xml:space="preserve"> </w:t>
      </w:r>
      <w:r w:rsidRPr="001A400C">
        <w:rPr>
          <w:b/>
          <w:bCs/>
          <w:kern w:val="2"/>
          <w:lang w:val="en-GB" w:eastAsia="zh-CN"/>
        </w:rPr>
        <w:t>Efficiency</w:t>
      </w:r>
      <w:r w:rsidR="00642718" w:rsidRPr="001A400C">
        <w:rPr>
          <w:b/>
          <w:bCs/>
          <w:kern w:val="2"/>
          <w:lang w:val="en-GB" w:eastAsia="zh-CN"/>
        </w:rPr>
        <w:t xml:space="preserve">: </w:t>
      </w:r>
      <w:r w:rsidR="00642718" w:rsidRPr="001A400C">
        <w:rPr>
          <w:rFonts w:hint="eastAsia"/>
          <w:bCs/>
          <w:lang w:eastAsia="zh-CN"/>
        </w:rPr>
        <w:t>The</w:t>
      </w:r>
      <w:r w:rsidR="00642718" w:rsidRPr="001A400C">
        <w:rPr>
          <w:rFonts w:hint="eastAsia"/>
          <w:lang w:eastAsia="zh-CN"/>
        </w:rPr>
        <w:t xml:space="preserve"> peak </w:t>
      </w:r>
      <w:r w:rsidR="00642718" w:rsidRPr="001A400C">
        <w:rPr>
          <w:lang w:eastAsia="zh-CN"/>
        </w:rPr>
        <w:t>spectral efficiency targets of 5G are</w:t>
      </w:r>
      <w:r w:rsidR="00642718" w:rsidRPr="001A400C">
        <w:rPr>
          <w:rFonts w:hint="eastAsia"/>
          <w:lang w:eastAsia="zh-CN"/>
        </w:rPr>
        <w:t xml:space="preserve"> 30bps/Hz </w:t>
      </w:r>
      <w:r w:rsidR="00642718" w:rsidRPr="001A400C">
        <w:rPr>
          <w:lang w:eastAsia="zh-CN"/>
        </w:rPr>
        <w:t xml:space="preserve">for downlink and </w:t>
      </w:r>
      <w:r w:rsidR="00642718" w:rsidRPr="001A400C">
        <w:rPr>
          <w:rFonts w:hint="eastAsia"/>
          <w:lang w:eastAsia="zh-CN"/>
        </w:rPr>
        <w:t>1</w:t>
      </w:r>
      <w:r w:rsidR="00642718" w:rsidRPr="001A400C">
        <w:rPr>
          <w:lang w:eastAsia="zh-CN"/>
        </w:rPr>
        <w:t>5</w:t>
      </w:r>
      <w:r w:rsidR="00642718" w:rsidRPr="001A400C">
        <w:rPr>
          <w:rFonts w:hint="eastAsia"/>
          <w:lang w:eastAsia="zh-CN"/>
        </w:rPr>
        <w:t xml:space="preserve">bps/Hz </w:t>
      </w:r>
      <w:r w:rsidR="00642718" w:rsidRPr="001A400C">
        <w:rPr>
          <w:lang w:eastAsia="zh-CN"/>
        </w:rPr>
        <w:t xml:space="preserve">for uplink </w:t>
      </w:r>
      <w:r w:rsidR="00126361">
        <w:fldChar w:fldCharType="begin"/>
      </w:r>
      <w:r w:rsidR="00F94C95">
        <w:instrText xml:space="preserve"> REF _Ref445471881 \r \h  \* MERGEFORMAT </w:instrText>
      </w:r>
      <w:r w:rsidR="00126361">
        <w:fldChar w:fldCharType="separate"/>
      </w:r>
      <w:proofErr w:type="gramStart"/>
      <w:r w:rsidR="00394251">
        <w:rPr>
          <w:cs/>
          <w:lang w:eastAsia="zh-CN"/>
        </w:rPr>
        <w:t>‎</w:t>
      </w:r>
      <w:r w:rsidR="00394251">
        <w:rPr>
          <w:lang w:eastAsia="zh-CN"/>
        </w:rPr>
        <w:t>[</w:t>
      </w:r>
      <w:proofErr w:type="gramEnd"/>
      <w:r w:rsidR="00394251">
        <w:rPr>
          <w:lang w:eastAsia="zh-CN"/>
        </w:rPr>
        <w:t>2]</w:t>
      </w:r>
      <w:r w:rsidR="00126361">
        <w:fldChar w:fldCharType="end"/>
      </w:r>
      <w:r w:rsidR="00642718" w:rsidRPr="001A400C">
        <w:rPr>
          <w:rFonts w:hint="eastAsia"/>
          <w:lang w:eastAsia="zh-CN"/>
        </w:rPr>
        <w:t>.</w:t>
      </w:r>
      <w:r w:rsidR="00193AC0" w:rsidRPr="001A400C">
        <w:rPr>
          <w:lang w:eastAsia="zh-CN"/>
        </w:rPr>
        <w:t xml:space="preserve"> The following design principles </w:t>
      </w:r>
      <w:r w:rsidR="00FA4912" w:rsidRPr="001A400C">
        <w:rPr>
          <w:lang w:eastAsia="zh-CN"/>
        </w:rPr>
        <w:t>are essential to meet these targets:</w:t>
      </w:r>
    </w:p>
    <w:p w:rsidR="00857CDF" w:rsidRPr="001A400C" w:rsidRDefault="00DD5105" w:rsidP="006C0184">
      <w:pPr>
        <w:numPr>
          <w:ilvl w:val="0"/>
          <w:numId w:val="60"/>
        </w:numPr>
        <w:ind w:left="1170"/>
        <w:rPr>
          <w:lang w:eastAsia="zh-CN"/>
        </w:rPr>
      </w:pPr>
      <w:r w:rsidRPr="001A400C">
        <w:rPr>
          <w:bCs/>
          <w:i/>
          <w:iCs/>
          <w:kern w:val="2"/>
          <w:u w:val="single"/>
          <w:lang w:val="en-GB" w:eastAsia="zh-CN"/>
        </w:rPr>
        <w:t>MIMO</w:t>
      </w:r>
      <w:r w:rsidRPr="001A400C">
        <w:rPr>
          <w:i/>
          <w:iCs/>
          <w:u w:val="single"/>
          <w:lang w:eastAsia="zh-CN"/>
        </w:rPr>
        <w:t xml:space="preserve"> </w:t>
      </w:r>
      <w:r w:rsidR="00B20BBE" w:rsidRPr="001A400C">
        <w:rPr>
          <w:i/>
          <w:iCs/>
          <w:u w:val="single"/>
          <w:lang w:eastAsia="zh-CN"/>
        </w:rPr>
        <w:t>f</w:t>
      </w:r>
      <w:r w:rsidRPr="001A400C">
        <w:rPr>
          <w:i/>
          <w:iCs/>
          <w:u w:val="single"/>
          <w:lang w:eastAsia="zh-CN"/>
        </w:rPr>
        <w:t>riendliness</w:t>
      </w:r>
      <w:r w:rsidRPr="001A400C">
        <w:rPr>
          <w:lang w:eastAsia="zh-CN"/>
        </w:rPr>
        <w:t xml:space="preserve">: </w:t>
      </w:r>
      <w:r w:rsidR="00857CDF" w:rsidRPr="001A400C">
        <w:rPr>
          <w:lang w:eastAsia="zh-CN"/>
        </w:rPr>
        <w:t xml:space="preserve">The high peak spectral efficiency targets of 5G can be met only with a waveform which efficiently supports both regular and massive </w:t>
      </w:r>
      <w:r w:rsidR="004D1160">
        <w:rPr>
          <w:lang w:eastAsia="zh-CN"/>
        </w:rPr>
        <w:t>multiple-input multiple-output (</w:t>
      </w:r>
      <w:r w:rsidR="00857CDF" w:rsidRPr="001A400C">
        <w:rPr>
          <w:lang w:eastAsia="zh-CN"/>
        </w:rPr>
        <w:t>MIMO</w:t>
      </w:r>
      <w:r w:rsidR="004D1160">
        <w:rPr>
          <w:lang w:eastAsia="zh-CN"/>
        </w:rPr>
        <w:t>)</w:t>
      </w:r>
      <w:r w:rsidR="00857CDF" w:rsidRPr="001A400C">
        <w:rPr>
          <w:lang w:eastAsia="zh-CN"/>
        </w:rPr>
        <w:t xml:space="preserve"> communication. Thus, the new waveform should have limited implementation complexity with MIMO integration. As such, the self-ISI and self-ICI of the waveform should remain negligible in transmission over multipath channel</w:t>
      </w:r>
      <w:r w:rsidR="003C3E28" w:rsidRPr="001A400C">
        <w:rPr>
          <w:lang w:eastAsia="zh-CN"/>
        </w:rPr>
        <w:t>.</w:t>
      </w:r>
    </w:p>
    <w:p w:rsidR="00F45069" w:rsidRPr="001A400C" w:rsidRDefault="00F45069" w:rsidP="003A2EA7">
      <w:pPr>
        <w:numPr>
          <w:ilvl w:val="0"/>
          <w:numId w:val="60"/>
        </w:numPr>
        <w:ind w:left="1170"/>
        <w:rPr>
          <w:lang w:eastAsia="zh-CN"/>
        </w:rPr>
      </w:pPr>
      <w:r w:rsidRPr="001A400C">
        <w:rPr>
          <w:bCs/>
          <w:i/>
          <w:iCs/>
          <w:kern w:val="2"/>
          <w:u w:val="single"/>
          <w:lang w:val="en-GB" w:eastAsia="zh-CN"/>
        </w:rPr>
        <w:t>High</w:t>
      </w:r>
      <w:r w:rsidR="00BC1660" w:rsidRPr="001A400C">
        <w:rPr>
          <w:bCs/>
          <w:i/>
          <w:iCs/>
          <w:kern w:val="2"/>
          <w:u w:val="single"/>
          <w:lang w:val="en-GB" w:eastAsia="zh-CN"/>
        </w:rPr>
        <w:t xml:space="preserve"> </w:t>
      </w:r>
      <w:r w:rsidRPr="001A400C">
        <w:rPr>
          <w:bCs/>
          <w:i/>
          <w:iCs/>
          <w:kern w:val="2"/>
          <w:u w:val="single"/>
          <w:lang w:val="en-GB" w:eastAsia="zh-CN"/>
        </w:rPr>
        <w:t>order</w:t>
      </w:r>
      <w:r w:rsidR="008175C0" w:rsidRPr="001A400C">
        <w:rPr>
          <w:bCs/>
          <w:i/>
          <w:iCs/>
          <w:kern w:val="2"/>
          <w:u w:val="single"/>
          <w:lang w:val="en-GB" w:eastAsia="zh-CN"/>
        </w:rPr>
        <w:t xml:space="preserve"> m</w:t>
      </w:r>
      <w:r w:rsidRPr="001A400C">
        <w:rPr>
          <w:bCs/>
          <w:i/>
          <w:iCs/>
          <w:kern w:val="2"/>
          <w:u w:val="single"/>
          <w:lang w:val="en-GB" w:eastAsia="zh-CN"/>
        </w:rPr>
        <w:t xml:space="preserve">odulation </w:t>
      </w:r>
      <w:r w:rsidR="008175C0" w:rsidRPr="001A400C">
        <w:rPr>
          <w:bCs/>
          <w:i/>
          <w:iCs/>
          <w:kern w:val="2"/>
          <w:u w:val="single"/>
          <w:lang w:val="en-GB" w:eastAsia="zh-CN"/>
        </w:rPr>
        <w:t>s</w:t>
      </w:r>
      <w:r w:rsidRPr="001A400C">
        <w:rPr>
          <w:bCs/>
          <w:i/>
          <w:iCs/>
          <w:kern w:val="2"/>
          <w:u w:val="single"/>
          <w:lang w:val="en-GB" w:eastAsia="zh-CN"/>
        </w:rPr>
        <w:t>upport</w:t>
      </w:r>
      <w:r w:rsidRPr="001A400C">
        <w:rPr>
          <w:bCs/>
          <w:kern w:val="2"/>
          <w:lang w:val="en-GB" w:eastAsia="zh-CN"/>
        </w:rPr>
        <w:t>:</w:t>
      </w:r>
      <w:r w:rsidRPr="001A400C">
        <w:rPr>
          <w:rFonts w:hint="eastAsia"/>
          <w:bCs/>
          <w:lang w:eastAsia="zh-CN"/>
        </w:rPr>
        <w:t xml:space="preserve"> </w:t>
      </w:r>
      <w:r w:rsidR="00965377" w:rsidRPr="001A400C">
        <w:rPr>
          <w:lang w:eastAsia="zh-CN"/>
        </w:rPr>
        <w:t>To meet the peak spectral efficiency requirements of 5G</w:t>
      </w:r>
      <w:r w:rsidRPr="001A400C">
        <w:rPr>
          <w:rFonts w:hint="eastAsia"/>
          <w:lang w:eastAsia="zh-CN"/>
        </w:rPr>
        <w:t>, high-order modulation</w:t>
      </w:r>
      <w:r w:rsidR="006847C5" w:rsidRPr="001A400C">
        <w:rPr>
          <w:lang w:eastAsia="zh-CN"/>
        </w:rPr>
        <w:t>s</w:t>
      </w:r>
      <w:r w:rsidRPr="001A400C">
        <w:rPr>
          <w:rFonts w:hint="eastAsia"/>
          <w:lang w:eastAsia="zh-CN"/>
        </w:rPr>
        <w:t xml:space="preserve">, e.g., 64QAM and 256QAM, will be widely supported in a lot of </w:t>
      </w:r>
      <w:r w:rsidR="003A2EA7">
        <w:rPr>
          <w:lang w:eastAsia="zh-CN"/>
        </w:rPr>
        <w:t xml:space="preserve">5G </w:t>
      </w:r>
      <w:r w:rsidRPr="001A400C">
        <w:rPr>
          <w:rFonts w:hint="eastAsia"/>
          <w:lang w:eastAsia="zh-CN"/>
        </w:rPr>
        <w:t>scenarios</w:t>
      </w:r>
      <w:r w:rsidRPr="001A400C">
        <w:rPr>
          <w:lang w:eastAsia="zh-CN"/>
        </w:rPr>
        <w:t>,</w:t>
      </w:r>
      <w:r w:rsidRPr="001A400C">
        <w:rPr>
          <w:rFonts w:hint="eastAsia"/>
          <w:lang w:eastAsia="zh-CN"/>
        </w:rPr>
        <w:t xml:space="preserve"> </w:t>
      </w:r>
      <w:r w:rsidRPr="001A400C">
        <w:rPr>
          <w:lang w:eastAsia="zh-CN"/>
        </w:rPr>
        <w:t>leading</w:t>
      </w:r>
      <w:r w:rsidRPr="001A400C">
        <w:rPr>
          <w:rFonts w:hint="eastAsia"/>
          <w:lang w:eastAsia="zh-CN"/>
        </w:rPr>
        <w:t xml:space="preserve"> to a high </w:t>
      </w:r>
      <w:r w:rsidRPr="001A400C">
        <w:rPr>
          <w:lang w:eastAsia="zh-CN"/>
        </w:rPr>
        <w:t>error-vector magnitude (</w:t>
      </w:r>
      <w:r w:rsidRPr="001A400C">
        <w:rPr>
          <w:rFonts w:hint="eastAsia"/>
          <w:lang w:eastAsia="zh-CN"/>
        </w:rPr>
        <w:t>EVM</w:t>
      </w:r>
      <w:r w:rsidRPr="001A400C">
        <w:rPr>
          <w:lang w:eastAsia="zh-CN"/>
        </w:rPr>
        <w:t>)</w:t>
      </w:r>
      <w:r w:rsidRPr="001A400C">
        <w:rPr>
          <w:rFonts w:hint="eastAsia"/>
          <w:lang w:eastAsia="zh-CN"/>
        </w:rPr>
        <w:t xml:space="preserve"> </w:t>
      </w:r>
      <w:r w:rsidRPr="001A400C">
        <w:rPr>
          <w:lang w:eastAsia="zh-CN"/>
        </w:rPr>
        <w:t>requirement</w:t>
      </w:r>
      <w:r w:rsidRPr="001A400C">
        <w:rPr>
          <w:rFonts w:hint="eastAsia"/>
          <w:lang w:eastAsia="zh-CN"/>
        </w:rPr>
        <w:t xml:space="preserve"> at both transmitter and receiver. </w:t>
      </w:r>
      <w:r w:rsidRPr="001A400C">
        <w:rPr>
          <w:rFonts w:hint="eastAsia"/>
          <w:lang w:eastAsia="zh-CN"/>
        </w:rPr>
        <w:lastRenderedPageBreak/>
        <w:t xml:space="preserve">The new waveform should be optimized to support such high order modulations. </w:t>
      </w:r>
    </w:p>
    <w:p w:rsidR="00DA5185" w:rsidRPr="001A400C" w:rsidRDefault="0083012F" w:rsidP="00D56AF2">
      <w:pPr>
        <w:numPr>
          <w:ilvl w:val="0"/>
          <w:numId w:val="62"/>
        </w:numPr>
        <w:rPr>
          <w:kern w:val="2"/>
          <w:lang w:val="en-GB" w:eastAsia="zh-CN"/>
        </w:rPr>
      </w:pPr>
      <w:r>
        <w:rPr>
          <w:b/>
          <w:bCs/>
          <w:kern w:val="2"/>
          <w:lang w:val="en-GB" w:eastAsia="zh-CN"/>
        </w:rPr>
        <w:t xml:space="preserve">Uniform Waveform Design for </w:t>
      </w:r>
      <w:r w:rsidR="006F4BC7" w:rsidRPr="001A400C">
        <w:rPr>
          <w:b/>
          <w:bCs/>
          <w:kern w:val="2"/>
          <w:lang w:val="en-GB" w:eastAsia="zh-CN"/>
        </w:rPr>
        <w:t>Downlink</w:t>
      </w:r>
      <w:r>
        <w:rPr>
          <w:b/>
          <w:bCs/>
          <w:kern w:val="2"/>
          <w:lang w:val="en-GB" w:eastAsia="zh-CN"/>
        </w:rPr>
        <w:t>,</w:t>
      </w:r>
      <w:r w:rsidR="00DA5185" w:rsidRPr="001A400C">
        <w:rPr>
          <w:b/>
          <w:bCs/>
          <w:kern w:val="2"/>
          <w:lang w:val="en-GB" w:eastAsia="zh-CN"/>
        </w:rPr>
        <w:t xml:space="preserve"> </w:t>
      </w:r>
      <w:r w:rsidR="006F4BC7" w:rsidRPr="001A400C">
        <w:rPr>
          <w:b/>
          <w:bCs/>
          <w:kern w:val="2"/>
          <w:lang w:val="en-GB" w:eastAsia="zh-CN"/>
        </w:rPr>
        <w:t>Uplink</w:t>
      </w:r>
      <w:r w:rsidR="00860134">
        <w:rPr>
          <w:b/>
          <w:bCs/>
          <w:kern w:val="2"/>
          <w:lang w:val="en-GB" w:eastAsia="zh-CN"/>
        </w:rPr>
        <w:t>,</w:t>
      </w:r>
      <w:r w:rsidR="006F4BC7" w:rsidRPr="001A400C">
        <w:rPr>
          <w:b/>
          <w:bCs/>
          <w:kern w:val="2"/>
          <w:lang w:val="en-GB" w:eastAsia="zh-CN"/>
        </w:rPr>
        <w:t xml:space="preserve"> </w:t>
      </w:r>
      <w:r>
        <w:rPr>
          <w:b/>
          <w:bCs/>
          <w:kern w:val="2"/>
          <w:lang w:val="en-GB" w:eastAsia="zh-CN"/>
        </w:rPr>
        <w:t>and Side</w:t>
      </w:r>
      <w:r w:rsidR="009C25E8">
        <w:rPr>
          <w:b/>
          <w:bCs/>
          <w:kern w:val="2"/>
          <w:lang w:val="en-GB" w:eastAsia="zh-CN"/>
        </w:rPr>
        <w:t xml:space="preserve"> L</w:t>
      </w:r>
      <w:r>
        <w:rPr>
          <w:b/>
          <w:bCs/>
          <w:kern w:val="2"/>
          <w:lang w:val="en-GB" w:eastAsia="zh-CN"/>
        </w:rPr>
        <w:t>ink</w:t>
      </w:r>
      <w:r w:rsidR="001F78E4" w:rsidRPr="001A400C">
        <w:rPr>
          <w:kern w:val="2"/>
          <w:lang w:val="en-GB" w:eastAsia="zh-CN"/>
        </w:rPr>
        <w:t>:</w:t>
      </w:r>
      <w:r w:rsidR="00FE79D7" w:rsidRPr="001A400C">
        <w:rPr>
          <w:kern w:val="2"/>
          <w:lang w:val="en-GB" w:eastAsia="zh-CN"/>
        </w:rPr>
        <w:t xml:space="preserve"> </w:t>
      </w:r>
      <w:r w:rsidR="00B0689E" w:rsidRPr="001A400C">
        <w:rPr>
          <w:kern w:val="2"/>
          <w:lang w:val="en-GB" w:eastAsia="zh-CN"/>
        </w:rPr>
        <w:t xml:space="preserve">A symmetric </w:t>
      </w:r>
      <w:r w:rsidR="00FE79D7" w:rsidRPr="001A400C">
        <w:rPr>
          <w:kern w:val="2"/>
          <w:lang w:val="en-GB" w:eastAsia="zh-CN"/>
        </w:rPr>
        <w:t>waveform</w:t>
      </w:r>
      <w:r w:rsidR="00D56AF2">
        <w:rPr>
          <w:kern w:val="2"/>
          <w:lang w:val="en-GB" w:eastAsia="zh-CN"/>
        </w:rPr>
        <w:t xml:space="preserve"> </w:t>
      </w:r>
      <w:r w:rsidR="00DA5185" w:rsidRPr="001A400C">
        <w:rPr>
          <w:kern w:val="2"/>
          <w:lang w:val="en-GB" w:eastAsia="zh-CN"/>
        </w:rPr>
        <w:t>benefit</w:t>
      </w:r>
      <w:r w:rsidR="00632240">
        <w:rPr>
          <w:kern w:val="2"/>
          <w:lang w:val="en-GB" w:eastAsia="zh-CN"/>
        </w:rPr>
        <w:t>s</w:t>
      </w:r>
      <w:r w:rsidR="00DA5185" w:rsidRPr="001A400C">
        <w:rPr>
          <w:kern w:val="2"/>
          <w:lang w:val="en-GB" w:eastAsia="zh-CN"/>
        </w:rPr>
        <w:t xml:space="preserve"> both </w:t>
      </w:r>
      <w:r w:rsidR="006F4BC7" w:rsidRPr="001A400C">
        <w:rPr>
          <w:kern w:val="2"/>
          <w:lang w:val="en-GB" w:eastAsia="zh-CN"/>
        </w:rPr>
        <w:t>downlink (</w:t>
      </w:r>
      <w:r w:rsidR="00DA5185" w:rsidRPr="001A400C">
        <w:rPr>
          <w:kern w:val="2"/>
          <w:lang w:val="en-GB" w:eastAsia="zh-CN"/>
        </w:rPr>
        <w:t>DL</w:t>
      </w:r>
      <w:r w:rsidR="006F4BC7" w:rsidRPr="001A400C">
        <w:rPr>
          <w:kern w:val="2"/>
          <w:lang w:val="en-GB" w:eastAsia="zh-CN"/>
        </w:rPr>
        <w:t>)</w:t>
      </w:r>
      <w:r w:rsidR="00DA5185" w:rsidRPr="001A400C">
        <w:rPr>
          <w:kern w:val="2"/>
          <w:lang w:val="en-GB" w:eastAsia="zh-CN"/>
        </w:rPr>
        <w:t xml:space="preserve"> and </w:t>
      </w:r>
      <w:r w:rsidR="006F4BC7" w:rsidRPr="001A400C">
        <w:rPr>
          <w:kern w:val="2"/>
          <w:lang w:val="en-GB" w:eastAsia="zh-CN"/>
        </w:rPr>
        <w:t>uplink (</w:t>
      </w:r>
      <w:r w:rsidR="00DA5185" w:rsidRPr="001A400C">
        <w:rPr>
          <w:kern w:val="2"/>
          <w:lang w:val="en-GB" w:eastAsia="zh-CN"/>
        </w:rPr>
        <w:t>UL</w:t>
      </w:r>
      <w:r w:rsidR="006F4BC7" w:rsidRPr="001A400C">
        <w:rPr>
          <w:kern w:val="2"/>
          <w:lang w:val="en-GB" w:eastAsia="zh-CN"/>
        </w:rPr>
        <w:t>)</w:t>
      </w:r>
      <w:r w:rsidR="0055187D">
        <w:rPr>
          <w:kern w:val="2"/>
          <w:lang w:val="en-GB" w:eastAsia="zh-CN"/>
        </w:rPr>
        <w:t>,</w:t>
      </w:r>
      <w:r w:rsidR="00632240">
        <w:rPr>
          <w:kern w:val="2"/>
          <w:lang w:val="en-GB" w:eastAsia="zh-CN"/>
        </w:rPr>
        <w:t xml:space="preserve"> and also</w:t>
      </w:r>
      <w:r w:rsidR="00DA5185" w:rsidRPr="001A400C">
        <w:rPr>
          <w:kern w:val="2"/>
          <w:lang w:val="en-GB" w:eastAsia="zh-CN"/>
        </w:rPr>
        <w:t xml:space="preserve"> </w:t>
      </w:r>
      <w:r w:rsidR="00FE79D7" w:rsidRPr="001A400C">
        <w:rPr>
          <w:kern w:val="2"/>
          <w:lang w:val="en-GB" w:eastAsia="zh-CN"/>
        </w:rPr>
        <w:t>facilitat</w:t>
      </w:r>
      <w:r w:rsidR="00632240">
        <w:rPr>
          <w:kern w:val="2"/>
          <w:lang w:val="en-GB" w:eastAsia="zh-CN"/>
        </w:rPr>
        <w:t>es</w:t>
      </w:r>
      <w:r w:rsidR="00DA5185" w:rsidRPr="001A400C">
        <w:rPr>
          <w:kern w:val="2"/>
          <w:lang w:val="en-GB" w:eastAsia="zh-CN"/>
        </w:rPr>
        <w:t xml:space="preserve"> </w:t>
      </w:r>
      <w:r w:rsidR="00FE79D7" w:rsidRPr="001A400C">
        <w:rPr>
          <w:kern w:val="2"/>
          <w:lang w:val="en-GB" w:eastAsia="zh-CN"/>
        </w:rPr>
        <w:t xml:space="preserve">the coexistence of access, </w:t>
      </w:r>
      <w:r w:rsidR="0040151E">
        <w:rPr>
          <w:kern w:val="2"/>
          <w:lang w:val="en-GB" w:eastAsia="zh-CN"/>
        </w:rPr>
        <w:t>device-to-device (</w:t>
      </w:r>
      <w:r w:rsidR="00FE79D7" w:rsidRPr="001A400C">
        <w:rPr>
          <w:kern w:val="2"/>
          <w:lang w:val="en-GB" w:eastAsia="zh-CN"/>
        </w:rPr>
        <w:t>D2D</w:t>
      </w:r>
      <w:r w:rsidR="0040151E">
        <w:rPr>
          <w:kern w:val="2"/>
          <w:lang w:val="en-GB" w:eastAsia="zh-CN"/>
        </w:rPr>
        <w:t>)</w:t>
      </w:r>
      <w:r w:rsidR="00FE79D7" w:rsidRPr="001A400C">
        <w:rPr>
          <w:kern w:val="2"/>
          <w:lang w:val="en-GB" w:eastAsia="zh-CN"/>
        </w:rPr>
        <w:t xml:space="preserve">, and backhaul communications. </w:t>
      </w:r>
      <w:r w:rsidR="00DA5185" w:rsidRPr="001A400C">
        <w:rPr>
          <w:rFonts w:hint="eastAsia"/>
          <w:lang w:eastAsia="zh-CN"/>
        </w:rPr>
        <w:t xml:space="preserve">Although the design principles for DL and UL may be different, e.g., UL transmission </w:t>
      </w:r>
      <w:r w:rsidR="007E006C">
        <w:rPr>
          <w:lang w:eastAsia="zh-CN"/>
        </w:rPr>
        <w:t>may</w:t>
      </w:r>
      <w:r w:rsidR="00DA5185" w:rsidRPr="001A400C">
        <w:rPr>
          <w:rFonts w:hint="eastAsia"/>
          <w:lang w:eastAsia="zh-CN"/>
        </w:rPr>
        <w:t xml:space="preserve"> </w:t>
      </w:r>
      <w:r w:rsidR="007E006C">
        <w:rPr>
          <w:lang w:eastAsia="zh-CN"/>
        </w:rPr>
        <w:t>be subject to</w:t>
      </w:r>
      <w:r w:rsidR="00DA5185" w:rsidRPr="001A400C">
        <w:rPr>
          <w:rFonts w:hint="eastAsia"/>
          <w:lang w:eastAsia="zh-CN"/>
        </w:rPr>
        <w:t xml:space="preserve"> </w:t>
      </w:r>
      <w:r w:rsidR="001C1AAC">
        <w:rPr>
          <w:lang w:eastAsia="zh-CN"/>
        </w:rPr>
        <w:t>peak-to-average power ratio (</w:t>
      </w:r>
      <w:r w:rsidR="00DA5185" w:rsidRPr="001A400C">
        <w:rPr>
          <w:rFonts w:hint="eastAsia"/>
          <w:lang w:eastAsia="zh-CN"/>
        </w:rPr>
        <w:t>PAPR</w:t>
      </w:r>
      <w:r w:rsidR="001C1AAC">
        <w:rPr>
          <w:lang w:eastAsia="zh-CN"/>
        </w:rPr>
        <w:t>)</w:t>
      </w:r>
      <w:r w:rsidR="00DA5185" w:rsidRPr="001A400C">
        <w:rPr>
          <w:rFonts w:hint="eastAsia"/>
          <w:lang w:eastAsia="zh-CN"/>
        </w:rPr>
        <w:t xml:space="preserve"> restriction </w:t>
      </w:r>
      <w:r w:rsidR="007E006C">
        <w:rPr>
          <w:lang w:eastAsia="zh-CN"/>
        </w:rPr>
        <w:t>due</w:t>
      </w:r>
      <w:r w:rsidR="00DA5185" w:rsidRPr="001A400C">
        <w:rPr>
          <w:rFonts w:hint="eastAsia"/>
          <w:lang w:eastAsia="zh-CN"/>
        </w:rPr>
        <w:t xml:space="preserve"> to non-linearity of power amplifier</w:t>
      </w:r>
      <w:r w:rsidR="00612E59">
        <w:rPr>
          <w:lang w:eastAsia="zh-CN"/>
        </w:rPr>
        <w:t>s</w:t>
      </w:r>
      <w:r w:rsidR="00DA5185" w:rsidRPr="001A400C">
        <w:rPr>
          <w:rFonts w:hint="eastAsia"/>
          <w:lang w:eastAsia="zh-CN"/>
        </w:rPr>
        <w:t xml:space="preserve"> at UEs, the waveforms for DL and UL are preferable to be as similar as possible so as to obtain a better interference cancelation performance.</w:t>
      </w:r>
    </w:p>
    <w:p w:rsidR="0091466C" w:rsidRPr="001A400C" w:rsidRDefault="0091466C" w:rsidP="00831858">
      <w:pPr>
        <w:pStyle w:val="Heading3"/>
        <w:keepNext w:val="0"/>
        <w:numPr>
          <w:ilvl w:val="0"/>
          <w:numId w:val="0"/>
        </w:numPr>
        <w:spacing w:before="0"/>
        <w:ind w:left="720"/>
        <w:rPr>
          <w:b w:val="0"/>
          <w:kern w:val="2"/>
          <w:lang w:val="en-GB" w:eastAsia="zh-CN"/>
        </w:rPr>
      </w:pPr>
      <w:r w:rsidRPr="001A400C">
        <w:rPr>
          <w:b w:val="0"/>
          <w:kern w:val="2"/>
          <w:lang w:val="en-GB" w:eastAsia="zh-CN"/>
        </w:rPr>
        <w:t>For the co-existence scenarios with different links, the merits from waveform symmetry can be summarized as follows:</w:t>
      </w:r>
    </w:p>
    <w:p w:rsidR="0091466C" w:rsidRPr="001A400C" w:rsidRDefault="00B342FC" w:rsidP="00B342FC">
      <w:pPr>
        <w:numPr>
          <w:ilvl w:val="1"/>
          <w:numId w:val="59"/>
        </w:numPr>
        <w:ind w:left="1530"/>
        <w:rPr>
          <w:bCs/>
          <w:kern w:val="2"/>
          <w:lang w:val="en-GB" w:eastAsia="zh-CN"/>
        </w:rPr>
      </w:pPr>
      <w:r>
        <w:rPr>
          <w:bCs/>
          <w:kern w:val="2"/>
          <w:lang w:val="en-GB" w:eastAsia="zh-CN"/>
        </w:rPr>
        <w:t xml:space="preserve">As investigated in the </w:t>
      </w:r>
      <w:r w:rsidRPr="00EA7940">
        <w:rPr>
          <w:bCs/>
          <w:kern w:val="2"/>
          <w:lang w:val="en-GB" w:eastAsia="zh-CN"/>
        </w:rPr>
        <w:t xml:space="preserve">enhanced interference management and traffic adaptation </w:t>
      </w:r>
      <w:r>
        <w:rPr>
          <w:bCs/>
          <w:kern w:val="2"/>
          <w:lang w:val="en-GB" w:eastAsia="zh-CN"/>
        </w:rPr>
        <w:t>(</w:t>
      </w:r>
      <w:proofErr w:type="spellStart"/>
      <w:r>
        <w:rPr>
          <w:bCs/>
          <w:kern w:val="2"/>
          <w:lang w:val="en-GB" w:eastAsia="zh-CN"/>
        </w:rPr>
        <w:t>eIMTA</w:t>
      </w:r>
      <w:proofErr w:type="spellEnd"/>
      <w:r>
        <w:rPr>
          <w:bCs/>
          <w:kern w:val="2"/>
          <w:lang w:val="en-GB" w:eastAsia="zh-CN"/>
        </w:rPr>
        <w:t>)</w:t>
      </w:r>
      <w:r w:rsidR="00B121A3">
        <w:rPr>
          <w:bCs/>
          <w:kern w:val="2"/>
          <w:lang w:val="en-GB" w:eastAsia="zh-CN"/>
        </w:rPr>
        <w:t xml:space="preserve"> </w:t>
      </w:r>
      <w:r w:rsidR="00126361">
        <w:rPr>
          <w:bCs/>
          <w:kern w:val="2"/>
          <w:lang w:val="en-GB" w:eastAsia="zh-CN"/>
        </w:rPr>
        <w:fldChar w:fldCharType="begin"/>
      </w:r>
      <w:r w:rsidR="00B121A3">
        <w:rPr>
          <w:bCs/>
          <w:kern w:val="2"/>
          <w:lang w:val="en-GB" w:eastAsia="zh-CN"/>
        </w:rPr>
        <w:instrText xml:space="preserve"> REF _Ref446588567 \r \h </w:instrText>
      </w:r>
      <w:r w:rsidR="00126361">
        <w:rPr>
          <w:bCs/>
          <w:kern w:val="2"/>
          <w:lang w:val="en-GB" w:eastAsia="zh-CN"/>
        </w:rPr>
      </w:r>
      <w:r w:rsidR="00126361">
        <w:rPr>
          <w:bCs/>
          <w:kern w:val="2"/>
          <w:lang w:val="en-GB" w:eastAsia="zh-CN"/>
        </w:rPr>
        <w:fldChar w:fldCharType="separate"/>
      </w:r>
      <w:proofErr w:type="gramStart"/>
      <w:r w:rsidR="00394251">
        <w:rPr>
          <w:bCs/>
          <w:kern w:val="2"/>
          <w:cs/>
          <w:lang w:val="en-GB" w:eastAsia="zh-CN"/>
        </w:rPr>
        <w:t>‎</w:t>
      </w:r>
      <w:r w:rsidR="00394251">
        <w:rPr>
          <w:bCs/>
          <w:kern w:val="2"/>
          <w:lang w:val="en-GB" w:eastAsia="zh-CN"/>
        </w:rPr>
        <w:t>[</w:t>
      </w:r>
      <w:proofErr w:type="gramEnd"/>
      <w:r w:rsidR="00394251">
        <w:rPr>
          <w:bCs/>
          <w:kern w:val="2"/>
          <w:lang w:val="en-GB" w:eastAsia="zh-CN"/>
        </w:rPr>
        <w:t>5]</w:t>
      </w:r>
      <w:r w:rsidR="00126361">
        <w:rPr>
          <w:bCs/>
          <w:kern w:val="2"/>
          <w:lang w:val="en-GB" w:eastAsia="zh-CN"/>
        </w:rPr>
        <w:fldChar w:fldCharType="end"/>
      </w:r>
      <w:r w:rsidR="00126361">
        <w:rPr>
          <w:bCs/>
          <w:kern w:val="2"/>
          <w:lang w:val="en-GB" w:eastAsia="zh-CN"/>
        </w:rPr>
        <w:fldChar w:fldCharType="begin"/>
      </w:r>
      <w:r w:rsidR="00B121A3">
        <w:rPr>
          <w:bCs/>
          <w:kern w:val="2"/>
          <w:lang w:val="en-GB" w:eastAsia="zh-CN"/>
        </w:rPr>
        <w:instrText xml:space="preserve"> REF _Ref446588569 \r \h </w:instrText>
      </w:r>
      <w:r w:rsidR="00126361">
        <w:rPr>
          <w:bCs/>
          <w:kern w:val="2"/>
          <w:lang w:val="en-GB" w:eastAsia="zh-CN"/>
        </w:rPr>
      </w:r>
      <w:r w:rsidR="00126361">
        <w:rPr>
          <w:bCs/>
          <w:kern w:val="2"/>
          <w:lang w:val="en-GB" w:eastAsia="zh-CN"/>
        </w:rPr>
        <w:fldChar w:fldCharType="separate"/>
      </w:r>
      <w:r w:rsidR="00394251">
        <w:rPr>
          <w:bCs/>
          <w:kern w:val="2"/>
          <w:cs/>
          <w:lang w:val="en-GB" w:eastAsia="zh-CN"/>
        </w:rPr>
        <w:t>‎</w:t>
      </w:r>
      <w:r w:rsidR="00394251">
        <w:rPr>
          <w:bCs/>
          <w:kern w:val="2"/>
          <w:lang w:val="en-GB" w:eastAsia="zh-CN"/>
        </w:rPr>
        <w:t>[6]</w:t>
      </w:r>
      <w:r w:rsidR="00126361">
        <w:rPr>
          <w:bCs/>
          <w:kern w:val="2"/>
          <w:lang w:val="en-GB" w:eastAsia="zh-CN"/>
        </w:rPr>
        <w:fldChar w:fldCharType="end"/>
      </w:r>
      <w:r>
        <w:rPr>
          <w:bCs/>
          <w:kern w:val="2"/>
          <w:lang w:val="en-GB" w:eastAsia="zh-CN"/>
        </w:rPr>
        <w:t xml:space="preserve">, dynamic </w:t>
      </w:r>
      <w:r w:rsidR="00126313">
        <w:rPr>
          <w:bCs/>
          <w:kern w:val="2"/>
          <w:lang w:val="en-GB" w:eastAsia="zh-CN"/>
        </w:rPr>
        <w:t>time-division duplex (</w:t>
      </w:r>
      <w:r>
        <w:rPr>
          <w:bCs/>
          <w:kern w:val="2"/>
          <w:lang w:val="en-GB" w:eastAsia="zh-CN"/>
        </w:rPr>
        <w:t>TDD</w:t>
      </w:r>
      <w:r w:rsidR="00126313">
        <w:rPr>
          <w:bCs/>
          <w:kern w:val="2"/>
          <w:lang w:val="en-GB" w:eastAsia="zh-CN"/>
        </w:rPr>
        <w:t>)</w:t>
      </w:r>
      <w:r>
        <w:rPr>
          <w:bCs/>
          <w:kern w:val="2"/>
          <w:lang w:val="en-GB" w:eastAsia="zh-CN"/>
        </w:rPr>
        <w:t xml:space="preserve"> allows for allocation of</w:t>
      </w:r>
      <w:r w:rsidRPr="00EA7940">
        <w:rPr>
          <w:bCs/>
          <w:kern w:val="2"/>
          <w:lang w:val="en-GB" w:eastAsia="zh-CN"/>
        </w:rPr>
        <w:t xml:space="preserve"> subframe</w:t>
      </w:r>
      <w:r>
        <w:rPr>
          <w:bCs/>
          <w:kern w:val="2"/>
          <w:lang w:val="en-GB" w:eastAsia="zh-CN"/>
        </w:rPr>
        <w:t>s</w:t>
      </w:r>
      <w:r w:rsidRPr="00EA7940">
        <w:rPr>
          <w:bCs/>
          <w:kern w:val="2"/>
          <w:lang w:val="en-GB" w:eastAsia="zh-CN"/>
        </w:rPr>
        <w:t xml:space="preserve"> </w:t>
      </w:r>
      <w:r>
        <w:rPr>
          <w:bCs/>
          <w:kern w:val="2"/>
          <w:lang w:val="en-GB" w:eastAsia="zh-CN"/>
        </w:rPr>
        <w:t>to</w:t>
      </w:r>
      <w:r w:rsidRPr="00EA7940">
        <w:rPr>
          <w:bCs/>
          <w:kern w:val="2"/>
          <w:lang w:val="en-GB" w:eastAsia="zh-CN"/>
        </w:rPr>
        <w:t xml:space="preserve"> </w:t>
      </w:r>
      <w:r>
        <w:rPr>
          <w:bCs/>
          <w:kern w:val="2"/>
          <w:lang w:val="en-GB" w:eastAsia="zh-CN"/>
        </w:rPr>
        <w:t>DL</w:t>
      </w:r>
      <w:r w:rsidRPr="00EA7940">
        <w:rPr>
          <w:bCs/>
          <w:kern w:val="2"/>
          <w:lang w:val="en-GB" w:eastAsia="zh-CN"/>
        </w:rPr>
        <w:t xml:space="preserve"> or </w:t>
      </w:r>
      <w:r>
        <w:rPr>
          <w:bCs/>
          <w:kern w:val="2"/>
          <w:lang w:val="en-GB" w:eastAsia="zh-CN"/>
        </w:rPr>
        <w:t>UL</w:t>
      </w:r>
      <w:r w:rsidRPr="00EA7940">
        <w:rPr>
          <w:bCs/>
          <w:kern w:val="2"/>
          <w:lang w:val="en-GB" w:eastAsia="zh-CN"/>
        </w:rPr>
        <w:t xml:space="preserve"> dynamically according t</w:t>
      </w:r>
      <w:r>
        <w:rPr>
          <w:bCs/>
          <w:kern w:val="2"/>
          <w:lang w:val="en-GB" w:eastAsia="zh-CN"/>
        </w:rPr>
        <w:t>o the instant DL/UL traffic load ratio</w:t>
      </w:r>
      <w:r w:rsidR="00EA7940" w:rsidRPr="00EA7940">
        <w:rPr>
          <w:bCs/>
          <w:kern w:val="2"/>
          <w:lang w:val="en-GB" w:eastAsia="zh-CN"/>
        </w:rPr>
        <w:t xml:space="preserve">. </w:t>
      </w:r>
      <w:r w:rsidR="0091466C" w:rsidRPr="001A400C">
        <w:rPr>
          <w:bCs/>
          <w:kern w:val="2"/>
          <w:lang w:val="en-GB" w:eastAsia="zh-CN"/>
        </w:rPr>
        <w:t xml:space="preserve">Compatible design favours simple cancellation of cross-link interference </w:t>
      </w:r>
      <w:r w:rsidR="003C0C92" w:rsidRPr="001A400C">
        <w:rPr>
          <w:bCs/>
          <w:kern w:val="2"/>
          <w:lang w:val="en-GB" w:eastAsia="zh-CN"/>
        </w:rPr>
        <w:t>(</w:t>
      </w:r>
      <w:r w:rsidR="0091466C" w:rsidRPr="001A400C">
        <w:rPr>
          <w:bCs/>
          <w:kern w:val="2"/>
          <w:lang w:val="en-GB" w:eastAsia="zh-CN"/>
        </w:rPr>
        <w:t xml:space="preserve">between </w:t>
      </w:r>
      <w:r w:rsidR="003C0C92" w:rsidRPr="001A400C">
        <w:rPr>
          <w:bCs/>
          <w:kern w:val="2"/>
          <w:lang w:val="en-GB" w:eastAsia="zh-CN"/>
        </w:rPr>
        <w:t xml:space="preserve">UL </w:t>
      </w:r>
      <w:r w:rsidR="0091466C" w:rsidRPr="001A400C">
        <w:rPr>
          <w:bCs/>
          <w:kern w:val="2"/>
          <w:lang w:val="en-GB" w:eastAsia="zh-CN"/>
        </w:rPr>
        <w:t xml:space="preserve">and </w:t>
      </w:r>
      <w:r w:rsidR="003C0C92" w:rsidRPr="001A400C">
        <w:rPr>
          <w:bCs/>
          <w:kern w:val="2"/>
          <w:lang w:val="en-GB" w:eastAsia="zh-CN"/>
        </w:rPr>
        <w:t>DL</w:t>
      </w:r>
      <w:r w:rsidR="0091466C" w:rsidRPr="001A400C">
        <w:rPr>
          <w:bCs/>
          <w:kern w:val="2"/>
          <w:lang w:val="en-GB" w:eastAsia="zh-CN"/>
        </w:rPr>
        <w:t xml:space="preserve">) resulted from dynamic </w:t>
      </w:r>
      <w:r w:rsidR="00D35581" w:rsidRPr="001A400C">
        <w:rPr>
          <w:bCs/>
          <w:kern w:val="2"/>
          <w:lang w:val="en-GB" w:eastAsia="zh-CN"/>
        </w:rPr>
        <w:t>TDD</w:t>
      </w:r>
      <w:r w:rsidR="0091466C" w:rsidRPr="001A400C">
        <w:rPr>
          <w:bCs/>
          <w:kern w:val="2"/>
          <w:lang w:val="en-GB" w:eastAsia="zh-CN"/>
        </w:rPr>
        <w:t xml:space="preserve"> which is difficult to deal with using legacy advanced receiver.</w:t>
      </w:r>
    </w:p>
    <w:p w:rsidR="00DB19A6" w:rsidRPr="00B42FCE" w:rsidRDefault="008D0871" w:rsidP="00B42FCE">
      <w:pPr>
        <w:numPr>
          <w:ilvl w:val="1"/>
          <w:numId w:val="59"/>
        </w:numPr>
        <w:ind w:left="1530"/>
        <w:rPr>
          <w:bCs/>
          <w:kern w:val="2"/>
          <w:lang w:val="en-GB" w:eastAsia="zh-CN"/>
        </w:rPr>
      </w:pPr>
      <w:r>
        <w:rPr>
          <w:bCs/>
          <w:kern w:val="2"/>
          <w:lang w:val="en-GB" w:eastAsia="zh-CN"/>
        </w:rPr>
        <w:t xml:space="preserve">The links (for either access or backhaul) with the same waveform are easier to be spatially multiplexed similar to what is done in </w:t>
      </w:r>
      <w:r w:rsidR="003A4D19">
        <w:rPr>
          <w:bCs/>
          <w:kern w:val="2"/>
          <w:lang w:val="en-GB" w:eastAsia="zh-CN"/>
        </w:rPr>
        <w:t xml:space="preserve">multiuser </w:t>
      </w:r>
      <w:r w:rsidR="005F49B6">
        <w:rPr>
          <w:bCs/>
          <w:kern w:val="2"/>
          <w:lang w:val="en-GB" w:eastAsia="zh-CN"/>
        </w:rPr>
        <w:t>MIMO (</w:t>
      </w:r>
      <w:r>
        <w:rPr>
          <w:bCs/>
          <w:kern w:val="2"/>
          <w:lang w:val="en-GB" w:eastAsia="zh-CN"/>
        </w:rPr>
        <w:t>MU-MIMO</w:t>
      </w:r>
      <w:r w:rsidR="005F49B6">
        <w:rPr>
          <w:bCs/>
          <w:kern w:val="2"/>
          <w:lang w:val="en-GB" w:eastAsia="zh-CN"/>
        </w:rPr>
        <w:t>)</w:t>
      </w:r>
      <w:r>
        <w:rPr>
          <w:bCs/>
          <w:kern w:val="2"/>
          <w:lang w:val="en-GB" w:eastAsia="zh-CN"/>
        </w:rPr>
        <w:t>. The spectral efficiency can be improved consequently.</w:t>
      </w:r>
    </w:p>
    <w:p w:rsidR="00DB19A6" w:rsidRPr="00B42FCE" w:rsidRDefault="0091466C" w:rsidP="00B42FCE">
      <w:pPr>
        <w:numPr>
          <w:ilvl w:val="1"/>
          <w:numId w:val="59"/>
        </w:numPr>
        <w:ind w:left="1530"/>
        <w:rPr>
          <w:bCs/>
          <w:kern w:val="2"/>
          <w:lang w:val="en-GB" w:eastAsia="zh-CN"/>
        </w:rPr>
      </w:pPr>
      <w:r w:rsidRPr="001A400C">
        <w:rPr>
          <w:bCs/>
          <w:kern w:val="2"/>
          <w:lang w:val="en-GB" w:eastAsia="zh-CN"/>
        </w:rPr>
        <w:t xml:space="preserve">Joint design can be considered for </w:t>
      </w:r>
      <w:r w:rsidR="009C25E8">
        <w:rPr>
          <w:bCs/>
          <w:kern w:val="2"/>
          <w:lang w:val="en-GB" w:eastAsia="zh-CN"/>
        </w:rPr>
        <w:t xml:space="preserve">side link in </w:t>
      </w:r>
      <w:r w:rsidRPr="001A400C">
        <w:rPr>
          <w:bCs/>
          <w:kern w:val="2"/>
          <w:lang w:val="en-GB" w:eastAsia="zh-CN"/>
        </w:rPr>
        <w:t>D2D and cellular link, e.g.</w:t>
      </w:r>
      <w:r w:rsidR="00A80FED">
        <w:rPr>
          <w:bCs/>
          <w:kern w:val="2"/>
          <w:lang w:val="en-GB" w:eastAsia="zh-CN"/>
        </w:rPr>
        <w:t>,</w:t>
      </w:r>
      <w:r w:rsidRPr="001A400C">
        <w:rPr>
          <w:bCs/>
          <w:kern w:val="2"/>
          <w:lang w:val="en-GB" w:eastAsia="zh-CN"/>
        </w:rPr>
        <w:t xml:space="preserve"> </w:t>
      </w:r>
      <w:r w:rsidR="00A80FED">
        <w:rPr>
          <w:bCs/>
          <w:kern w:val="2"/>
          <w:lang w:val="en-GB" w:eastAsia="zh-CN"/>
        </w:rPr>
        <w:t>single-frequency network (</w:t>
      </w:r>
      <w:r w:rsidRPr="001A400C">
        <w:rPr>
          <w:bCs/>
          <w:kern w:val="2"/>
          <w:lang w:val="en-GB" w:eastAsia="zh-CN"/>
        </w:rPr>
        <w:t>SFN</w:t>
      </w:r>
      <w:r w:rsidR="00A80FED">
        <w:rPr>
          <w:bCs/>
          <w:kern w:val="2"/>
          <w:lang w:val="en-GB" w:eastAsia="zh-CN"/>
        </w:rPr>
        <w:t>)</w:t>
      </w:r>
      <w:r w:rsidRPr="001A400C">
        <w:rPr>
          <w:bCs/>
          <w:kern w:val="2"/>
          <w:lang w:val="en-GB" w:eastAsia="zh-CN"/>
        </w:rPr>
        <w:t xml:space="preserve"> </w:t>
      </w:r>
      <w:r w:rsidR="006B4097">
        <w:rPr>
          <w:rFonts w:hint="eastAsia"/>
          <w:bCs/>
          <w:kern w:val="2"/>
          <w:lang w:val="en-GB" w:eastAsia="zh-CN"/>
        </w:rPr>
        <w:t xml:space="preserve">transmission with side and cellular link </w:t>
      </w:r>
      <w:r w:rsidRPr="001A400C">
        <w:rPr>
          <w:bCs/>
          <w:kern w:val="2"/>
          <w:lang w:val="en-GB" w:eastAsia="zh-CN"/>
        </w:rPr>
        <w:t>for coverage enhancement</w:t>
      </w:r>
      <w:r w:rsidR="006B4097">
        <w:rPr>
          <w:rFonts w:hint="eastAsia"/>
          <w:bCs/>
          <w:kern w:val="2"/>
          <w:lang w:val="en-GB" w:eastAsia="zh-CN"/>
        </w:rPr>
        <w:t xml:space="preserve"> of side or cellular link</w:t>
      </w:r>
      <w:r w:rsidRPr="001A400C">
        <w:rPr>
          <w:bCs/>
          <w:kern w:val="2"/>
          <w:lang w:val="en-GB" w:eastAsia="zh-CN"/>
        </w:rPr>
        <w:t>.</w:t>
      </w:r>
    </w:p>
    <w:p w:rsidR="008F5FD6" w:rsidRPr="001A400C" w:rsidRDefault="008F5FD6" w:rsidP="008F5FD6">
      <w:pPr>
        <w:pStyle w:val="Heading3"/>
        <w:keepNext w:val="0"/>
        <w:numPr>
          <w:ilvl w:val="0"/>
          <w:numId w:val="0"/>
        </w:numPr>
        <w:spacing w:before="0"/>
        <w:ind w:left="720"/>
        <w:rPr>
          <w:bCs/>
          <w:kern w:val="2"/>
          <w:lang w:val="en-GB" w:eastAsia="zh-CN"/>
        </w:rPr>
      </w:pPr>
      <w:r w:rsidRPr="001A400C">
        <w:rPr>
          <w:b w:val="0"/>
          <w:kern w:val="2"/>
          <w:lang w:val="en-GB" w:eastAsia="zh-CN"/>
        </w:rPr>
        <w:t xml:space="preserve">PAPR </w:t>
      </w:r>
      <w:r w:rsidRPr="001A400C">
        <w:rPr>
          <w:b w:val="0"/>
          <w:bCs/>
          <w:lang w:val="en-GB"/>
        </w:rPr>
        <w:t>reduction may be applied whenever power amplifier efficiency and power consumption are major concerns</w:t>
      </w:r>
      <w:r w:rsidRPr="001A400C">
        <w:rPr>
          <w:b w:val="0"/>
          <w:bCs/>
          <w:kern w:val="2"/>
          <w:lang w:val="en-GB" w:eastAsia="zh-CN"/>
        </w:rPr>
        <w:t>.</w:t>
      </w:r>
    </w:p>
    <w:p w:rsidR="004A4A07" w:rsidRDefault="004A4A07" w:rsidP="00A804C3">
      <w:pPr>
        <w:numPr>
          <w:ilvl w:val="0"/>
          <w:numId w:val="62"/>
        </w:numPr>
        <w:rPr>
          <w:bCs/>
          <w:lang w:eastAsia="zh-CN"/>
        </w:rPr>
      </w:pPr>
      <w:r w:rsidRPr="001A400C">
        <w:rPr>
          <w:b/>
          <w:bCs/>
          <w:lang w:eastAsia="zh-CN"/>
        </w:rPr>
        <w:t>Implementation</w:t>
      </w:r>
      <w:r w:rsidRPr="001A400C">
        <w:rPr>
          <w:bCs/>
          <w:kern w:val="2"/>
          <w:lang w:val="en-GB" w:eastAsia="zh-CN"/>
        </w:rPr>
        <w:t xml:space="preserve">: </w:t>
      </w:r>
      <w:r w:rsidRPr="001A400C">
        <w:rPr>
          <w:rFonts w:hint="eastAsia"/>
          <w:bCs/>
          <w:lang w:eastAsia="zh-CN"/>
        </w:rPr>
        <w:t>It is noted that not only the waveform itself but also its implementation method should be taken into consideration, since different implementation methods would lead to different impact</w:t>
      </w:r>
      <w:r w:rsidRPr="001A400C">
        <w:rPr>
          <w:bCs/>
          <w:lang w:eastAsia="zh-CN"/>
        </w:rPr>
        <w:t>s</w:t>
      </w:r>
      <w:r w:rsidRPr="001A400C">
        <w:rPr>
          <w:rFonts w:hint="eastAsia"/>
          <w:bCs/>
          <w:lang w:eastAsia="zh-CN"/>
        </w:rPr>
        <w:t xml:space="preserve"> on </w:t>
      </w:r>
      <w:r w:rsidRPr="001A400C">
        <w:rPr>
          <w:bCs/>
          <w:lang w:eastAsia="zh-CN"/>
        </w:rPr>
        <w:t xml:space="preserve">the </w:t>
      </w:r>
      <w:r w:rsidRPr="001A400C">
        <w:rPr>
          <w:rFonts w:hint="eastAsia"/>
          <w:bCs/>
          <w:lang w:eastAsia="zh-CN"/>
        </w:rPr>
        <w:t>spec</w:t>
      </w:r>
      <w:r w:rsidRPr="001A400C">
        <w:rPr>
          <w:bCs/>
          <w:lang w:eastAsia="zh-CN"/>
        </w:rPr>
        <w:t>ifications</w:t>
      </w:r>
      <w:r w:rsidRPr="001A400C">
        <w:rPr>
          <w:rFonts w:hint="eastAsia"/>
          <w:bCs/>
          <w:lang w:eastAsia="zh-CN"/>
        </w:rPr>
        <w:t>.</w:t>
      </w:r>
      <w:r w:rsidRPr="001A400C">
        <w:rPr>
          <w:bCs/>
          <w:lang w:eastAsia="zh-CN"/>
        </w:rPr>
        <w:t xml:space="preserve"> </w:t>
      </w:r>
      <w:r w:rsidRPr="001A400C">
        <w:rPr>
          <w:rFonts w:hint="eastAsia"/>
          <w:bCs/>
          <w:lang w:eastAsia="zh-CN"/>
        </w:rPr>
        <w:t xml:space="preserve">In </w:t>
      </w:r>
      <w:r w:rsidRPr="001A400C">
        <w:rPr>
          <w:rFonts w:hint="eastAsia"/>
          <w:bCs/>
          <w:lang w:eastAsia="zh-CN"/>
        </w:rPr>
        <w:lastRenderedPageBreak/>
        <w:t xml:space="preserve">particular, either time-domain or frequency-domain </w:t>
      </w:r>
      <w:r w:rsidRPr="001A400C">
        <w:rPr>
          <w:bCs/>
          <w:lang w:eastAsia="zh-CN"/>
        </w:rPr>
        <w:t>approach</w:t>
      </w:r>
      <w:r w:rsidRPr="001A400C">
        <w:rPr>
          <w:rFonts w:hint="eastAsia"/>
          <w:bCs/>
          <w:lang w:eastAsia="zh-CN"/>
        </w:rPr>
        <w:t xml:space="preserve"> can be used to generate transmit waveform which may be of different complexit</w:t>
      </w:r>
      <w:r w:rsidRPr="001A400C">
        <w:rPr>
          <w:bCs/>
          <w:lang w:eastAsia="zh-CN"/>
        </w:rPr>
        <w:t>ies</w:t>
      </w:r>
      <w:r w:rsidRPr="001A400C">
        <w:rPr>
          <w:rFonts w:hint="eastAsia"/>
          <w:bCs/>
          <w:lang w:eastAsia="zh-CN"/>
        </w:rPr>
        <w:t>.</w:t>
      </w:r>
      <w:r w:rsidRPr="001A400C">
        <w:rPr>
          <w:bCs/>
          <w:lang w:eastAsia="zh-CN"/>
        </w:rPr>
        <w:t xml:space="preserve"> </w:t>
      </w:r>
      <w:r w:rsidR="00E1758F" w:rsidRPr="001A400C">
        <w:rPr>
          <w:bCs/>
          <w:lang w:eastAsia="zh-CN"/>
        </w:rPr>
        <w:t>Also, at the receiver side, t</w:t>
      </w:r>
      <w:r w:rsidR="00D17338" w:rsidRPr="001A400C">
        <w:rPr>
          <w:bCs/>
          <w:lang w:eastAsia="zh-CN"/>
        </w:rPr>
        <w:t>he waveform should involve reasonable implementation complexities</w:t>
      </w:r>
      <w:r w:rsidR="00E1758F" w:rsidRPr="001A400C">
        <w:rPr>
          <w:bCs/>
          <w:lang w:eastAsia="zh-CN"/>
        </w:rPr>
        <w:t xml:space="preserve"> </w:t>
      </w:r>
      <w:r w:rsidR="000D3564" w:rsidRPr="001A400C">
        <w:rPr>
          <w:bCs/>
          <w:lang w:eastAsia="zh-CN"/>
        </w:rPr>
        <w:t>of</w:t>
      </w:r>
      <w:r w:rsidR="00E1758F" w:rsidRPr="001A400C">
        <w:rPr>
          <w:bCs/>
          <w:lang w:eastAsia="zh-CN"/>
        </w:rPr>
        <w:t xml:space="preserve"> signal detection and channel estimation</w:t>
      </w:r>
      <w:r w:rsidR="007D742C" w:rsidRPr="001A400C">
        <w:rPr>
          <w:bCs/>
          <w:lang w:eastAsia="zh-CN"/>
        </w:rPr>
        <w:t>/</w:t>
      </w:r>
      <w:r w:rsidR="00E1758F" w:rsidRPr="001A400C">
        <w:rPr>
          <w:bCs/>
          <w:lang w:eastAsia="zh-CN"/>
        </w:rPr>
        <w:t>equalization</w:t>
      </w:r>
      <w:r w:rsidR="00D17338" w:rsidRPr="001A400C">
        <w:rPr>
          <w:bCs/>
          <w:lang w:eastAsia="zh-CN"/>
        </w:rPr>
        <w:t xml:space="preserve">. </w:t>
      </w:r>
    </w:p>
    <w:p w:rsidR="00B969F9" w:rsidRPr="001A400C" w:rsidRDefault="00B969F9" w:rsidP="00B969F9">
      <w:pPr>
        <w:ind w:left="720"/>
        <w:rPr>
          <w:bCs/>
          <w:lang w:eastAsia="zh-CN"/>
        </w:rPr>
      </w:pPr>
    </w:p>
    <w:p w:rsidR="00E223BF" w:rsidRPr="001A400C" w:rsidRDefault="00E223BF" w:rsidP="00E223BF">
      <w:pPr>
        <w:pStyle w:val="Heading1"/>
        <w:rPr>
          <w:kern w:val="2"/>
          <w:lang w:val="en-GB" w:eastAsia="zh-CN"/>
        </w:rPr>
      </w:pPr>
      <w:r w:rsidRPr="001A400C">
        <w:rPr>
          <w:kern w:val="2"/>
          <w:lang w:val="en-GB" w:eastAsia="zh-CN"/>
        </w:rPr>
        <w:t>Conclusion</w:t>
      </w:r>
    </w:p>
    <w:p w:rsidR="003F114F" w:rsidRPr="001A400C" w:rsidRDefault="009035E4" w:rsidP="003506BC">
      <w:pPr>
        <w:rPr>
          <w:kern w:val="2"/>
          <w:lang w:val="en-GB" w:eastAsia="zh-CN"/>
        </w:rPr>
      </w:pPr>
      <w:r w:rsidRPr="001A400C">
        <w:rPr>
          <w:kern w:val="2"/>
          <w:lang w:val="en-GB" w:eastAsia="zh-CN"/>
        </w:rPr>
        <w:t>This contribution provided</w:t>
      </w:r>
      <w:r w:rsidR="009422E5" w:rsidRPr="001A400C">
        <w:rPr>
          <w:kern w:val="2"/>
          <w:lang w:val="en-GB" w:eastAsia="zh-CN"/>
        </w:rPr>
        <w:t xml:space="preserve"> </w:t>
      </w:r>
      <w:r w:rsidR="00181DD9" w:rsidRPr="001A400C">
        <w:rPr>
          <w:kern w:val="2"/>
          <w:lang w:val="en-GB" w:eastAsia="zh-CN"/>
        </w:rPr>
        <w:t>the</w:t>
      </w:r>
      <w:r w:rsidR="00145F34" w:rsidRPr="001A400C">
        <w:rPr>
          <w:kern w:val="2"/>
          <w:lang w:val="en-GB" w:eastAsia="zh-CN"/>
        </w:rPr>
        <w:t xml:space="preserve"> main motivations </w:t>
      </w:r>
      <w:r w:rsidR="00405E71" w:rsidRPr="001A400C">
        <w:rPr>
          <w:kern w:val="2"/>
          <w:lang w:val="en-GB" w:eastAsia="zh-CN"/>
        </w:rPr>
        <w:t xml:space="preserve">and benefits of </w:t>
      </w:r>
      <w:r w:rsidR="00145F34" w:rsidRPr="001A400C">
        <w:rPr>
          <w:kern w:val="2"/>
          <w:lang w:val="en-GB" w:eastAsia="zh-CN"/>
        </w:rPr>
        <w:t xml:space="preserve">a new </w:t>
      </w:r>
      <w:r w:rsidR="00092DA1">
        <w:rPr>
          <w:kern w:val="2"/>
          <w:lang w:val="en-GB" w:eastAsia="zh-CN"/>
        </w:rPr>
        <w:t xml:space="preserve">OFDM-based </w:t>
      </w:r>
      <w:r w:rsidR="00145F34" w:rsidRPr="001A400C">
        <w:rPr>
          <w:kern w:val="2"/>
          <w:lang w:val="en-GB" w:eastAsia="zh-CN"/>
        </w:rPr>
        <w:t xml:space="preserve">waveform for 5G. </w:t>
      </w:r>
      <w:r w:rsidR="00181DD9" w:rsidRPr="001A400C">
        <w:rPr>
          <w:kern w:val="2"/>
          <w:lang w:val="en-GB" w:eastAsia="zh-CN"/>
        </w:rPr>
        <w:t xml:space="preserve">The main design principles </w:t>
      </w:r>
      <w:r w:rsidR="00EA6B5F" w:rsidRPr="001A400C">
        <w:rPr>
          <w:kern w:val="2"/>
          <w:lang w:val="en-GB" w:eastAsia="zh-CN"/>
        </w:rPr>
        <w:t xml:space="preserve">of the new 5G waveform </w:t>
      </w:r>
      <w:r w:rsidR="00181DD9" w:rsidRPr="001A400C">
        <w:rPr>
          <w:kern w:val="2"/>
          <w:lang w:val="en-GB" w:eastAsia="zh-CN"/>
        </w:rPr>
        <w:t xml:space="preserve">were </w:t>
      </w:r>
      <w:r w:rsidR="00F65756" w:rsidRPr="001A400C">
        <w:rPr>
          <w:kern w:val="2"/>
          <w:lang w:val="en-GB" w:eastAsia="zh-CN"/>
        </w:rPr>
        <w:t xml:space="preserve">also </w:t>
      </w:r>
      <w:r w:rsidR="00181DD9" w:rsidRPr="001A400C">
        <w:rPr>
          <w:kern w:val="2"/>
          <w:lang w:val="en-GB" w:eastAsia="zh-CN"/>
        </w:rPr>
        <w:t>described</w:t>
      </w:r>
      <w:r w:rsidR="00044E1D" w:rsidRPr="001A400C">
        <w:rPr>
          <w:kern w:val="2"/>
          <w:lang w:val="en-GB" w:eastAsia="zh-CN"/>
        </w:rPr>
        <w:t xml:space="preserve">. </w:t>
      </w:r>
      <w:r w:rsidR="00405E71" w:rsidRPr="001A400C">
        <w:rPr>
          <w:kern w:val="2"/>
          <w:lang w:val="en-GB" w:eastAsia="zh-CN"/>
        </w:rPr>
        <w:t xml:space="preserve">Based on the above analysis, </w:t>
      </w:r>
      <w:r w:rsidR="00091AEB" w:rsidRPr="001A400C">
        <w:rPr>
          <w:kern w:val="2"/>
          <w:lang w:val="en-GB" w:eastAsia="zh-CN"/>
        </w:rPr>
        <w:t xml:space="preserve">we note the </w:t>
      </w:r>
      <w:r w:rsidR="00405E71" w:rsidRPr="001A400C">
        <w:rPr>
          <w:kern w:val="2"/>
          <w:lang w:val="en-GB" w:eastAsia="zh-CN"/>
        </w:rPr>
        <w:t>following observation:</w:t>
      </w:r>
    </w:p>
    <w:p w:rsidR="00405E71" w:rsidRPr="001A400C" w:rsidRDefault="00405E71" w:rsidP="008850D3">
      <w:pPr>
        <w:spacing w:after="180"/>
        <w:rPr>
          <w:i/>
          <w:lang w:eastAsia="zh-CN"/>
        </w:rPr>
      </w:pPr>
      <w:r w:rsidRPr="001A400C">
        <w:rPr>
          <w:b/>
          <w:i/>
          <w:lang w:eastAsia="zh-CN"/>
        </w:rPr>
        <w:t>Observation</w:t>
      </w:r>
      <w:r w:rsidR="00D136E3" w:rsidRPr="001A400C">
        <w:rPr>
          <w:b/>
          <w:i/>
          <w:lang w:eastAsia="zh-CN"/>
        </w:rPr>
        <w:t>:</w:t>
      </w:r>
      <w:r w:rsidR="00D136E3" w:rsidRPr="001A400C">
        <w:rPr>
          <w:rFonts w:hint="eastAsia"/>
          <w:b/>
          <w:i/>
          <w:lang w:eastAsia="zh-CN"/>
        </w:rPr>
        <w:t xml:space="preserve"> </w:t>
      </w:r>
      <w:r w:rsidRPr="001A400C">
        <w:rPr>
          <w:i/>
          <w:lang w:eastAsia="zh-CN"/>
        </w:rPr>
        <w:t xml:space="preserve">A new waveform is important in enabling the </w:t>
      </w:r>
      <w:r w:rsidR="00BA0644" w:rsidRPr="001A400C">
        <w:rPr>
          <w:rFonts w:hint="eastAsia"/>
          <w:i/>
          <w:lang w:eastAsia="zh-CN"/>
        </w:rPr>
        <w:t xml:space="preserve">flexible </w:t>
      </w:r>
      <w:r w:rsidR="00BA0644" w:rsidRPr="001A400C">
        <w:rPr>
          <w:i/>
          <w:lang w:eastAsia="zh-CN"/>
        </w:rPr>
        <w:t>numerology</w:t>
      </w:r>
      <w:r w:rsidR="00BA0644" w:rsidRPr="001A400C">
        <w:rPr>
          <w:rFonts w:hint="eastAsia"/>
          <w:i/>
          <w:lang w:eastAsia="zh-CN"/>
        </w:rPr>
        <w:t xml:space="preserve"> support</w:t>
      </w:r>
      <w:r w:rsidR="00BA0644" w:rsidRPr="001A400C">
        <w:rPr>
          <w:i/>
          <w:lang w:eastAsia="zh-CN"/>
        </w:rPr>
        <w:t xml:space="preserve">, </w:t>
      </w:r>
      <w:r w:rsidR="00DE12A9" w:rsidRPr="001A400C">
        <w:rPr>
          <w:i/>
          <w:lang w:eastAsia="zh-CN"/>
        </w:rPr>
        <w:t xml:space="preserve">frequency </w:t>
      </w:r>
      <w:r w:rsidR="007B7A9D" w:rsidRPr="001A400C">
        <w:rPr>
          <w:i/>
          <w:lang w:eastAsia="zh-CN"/>
        </w:rPr>
        <w:t xml:space="preserve">and time </w:t>
      </w:r>
      <w:r w:rsidR="00DE12A9" w:rsidRPr="001A400C">
        <w:rPr>
          <w:i/>
          <w:lang w:eastAsia="zh-CN"/>
        </w:rPr>
        <w:t>localization</w:t>
      </w:r>
      <w:r w:rsidR="0033472F" w:rsidRPr="001A400C">
        <w:rPr>
          <w:i/>
          <w:lang w:eastAsia="zh-CN"/>
        </w:rPr>
        <w:t>,</w:t>
      </w:r>
      <w:r w:rsidR="00696ED0" w:rsidRPr="001A400C">
        <w:rPr>
          <w:i/>
          <w:lang w:eastAsia="zh-CN"/>
        </w:rPr>
        <w:t xml:space="preserve"> </w:t>
      </w:r>
      <w:r w:rsidR="00D136E3" w:rsidRPr="001A400C">
        <w:rPr>
          <w:rFonts w:hint="eastAsia"/>
          <w:i/>
          <w:lang w:eastAsia="zh-CN"/>
        </w:rPr>
        <w:t xml:space="preserve">MIMO </w:t>
      </w:r>
      <w:r w:rsidR="001C2950" w:rsidRPr="001A400C">
        <w:rPr>
          <w:i/>
          <w:lang w:eastAsia="zh-CN"/>
        </w:rPr>
        <w:t>friendlines</w:t>
      </w:r>
      <w:r w:rsidR="00CF1BA8" w:rsidRPr="001A400C">
        <w:rPr>
          <w:i/>
          <w:lang w:eastAsia="zh-CN"/>
        </w:rPr>
        <w:t>s,</w:t>
      </w:r>
      <w:r w:rsidR="0033472F" w:rsidRPr="001A400C">
        <w:rPr>
          <w:i/>
          <w:lang w:eastAsia="zh-CN"/>
        </w:rPr>
        <w:t xml:space="preserve"> high-order modulation suppor</w:t>
      </w:r>
      <w:r w:rsidR="009D6215" w:rsidRPr="001A400C">
        <w:rPr>
          <w:i/>
          <w:lang w:eastAsia="zh-CN"/>
        </w:rPr>
        <w:t>t</w:t>
      </w:r>
      <w:r w:rsidR="00704E06" w:rsidRPr="001A400C">
        <w:rPr>
          <w:i/>
          <w:lang w:eastAsia="zh-CN"/>
        </w:rPr>
        <w:t>,</w:t>
      </w:r>
      <w:r w:rsidR="00C87D47" w:rsidRPr="001A400C">
        <w:rPr>
          <w:i/>
          <w:lang w:eastAsia="zh-CN"/>
        </w:rPr>
        <w:t xml:space="preserve"> and</w:t>
      </w:r>
      <w:r w:rsidR="00704E06" w:rsidRPr="001A400C">
        <w:rPr>
          <w:rFonts w:hint="eastAsia"/>
          <w:i/>
          <w:lang w:eastAsia="zh-CN"/>
        </w:rPr>
        <w:t xml:space="preserve"> </w:t>
      </w:r>
      <w:r w:rsidR="008850D3">
        <w:rPr>
          <w:i/>
          <w:lang w:eastAsia="zh-CN"/>
        </w:rPr>
        <w:t>u</w:t>
      </w:r>
      <w:r w:rsidR="008850D3" w:rsidRPr="008850D3">
        <w:rPr>
          <w:i/>
          <w:lang w:eastAsia="zh-CN"/>
        </w:rPr>
        <w:t xml:space="preserve">niform </w:t>
      </w:r>
      <w:r w:rsidR="008850D3">
        <w:rPr>
          <w:i/>
          <w:lang w:eastAsia="zh-CN"/>
        </w:rPr>
        <w:t>d</w:t>
      </w:r>
      <w:r w:rsidR="008850D3" w:rsidRPr="008850D3">
        <w:rPr>
          <w:i/>
          <w:lang w:eastAsia="zh-CN"/>
        </w:rPr>
        <w:t xml:space="preserve">esign for </w:t>
      </w:r>
      <w:r w:rsidR="008850D3">
        <w:rPr>
          <w:i/>
          <w:lang w:eastAsia="zh-CN"/>
        </w:rPr>
        <w:t>DL/UL/</w:t>
      </w:r>
      <w:r w:rsidR="008850D3" w:rsidRPr="008850D3">
        <w:rPr>
          <w:i/>
          <w:lang w:eastAsia="zh-CN"/>
        </w:rPr>
        <w:t xml:space="preserve"> </w:t>
      </w:r>
      <w:r w:rsidR="008850D3">
        <w:rPr>
          <w:i/>
          <w:lang w:eastAsia="zh-CN"/>
        </w:rPr>
        <w:t>s</w:t>
      </w:r>
      <w:r w:rsidR="008850D3" w:rsidRPr="008850D3">
        <w:rPr>
          <w:i/>
          <w:lang w:eastAsia="zh-CN"/>
        </w:rPr>
        <w:t xml:space="preserve">ide </w:t>
      </w:r>
      <w:r w:rsidR="008850D3">
        <w:rPr>
          <w:i/>
          <w:lang w:eastAsia="zh-CN"/>
        </w:rPr>
        <w:t>l</w:t>
      </w:r>
      <w:r w:rsidR="008850D3" w:rsidRPr="008850D3">
        <w:rPr>
          <w:i/>
          <w:lang w:eastAsia="zh-CN"/>
        </w:rPr>
        <w:t>ink</w:t>
      </w:r>
      <w:r w:rsidRPr="001A400C">
        <w:rPr>
          <w:i/>
          <w:lang w:eastAsia="zh-CN"/>
        </w:rPr>
        <w:t>.</w:t>
      </w:r>
    </w:p>
    <w:p w:rsidR="00405E71" w:rsidRPr="001A400C" w:rsidRDefault="00091AEB" w:rsidP="00CF1BA8">
      <w:pPr>
        <w:spacing w:after="180"/>
        <w:rPr>
          <w:lang w:eastAsia="zh-CN"/>
        </w:rPr>
      </w:pPr>
      <w:r w:rsidRPr="001A400C">
        <w:rPr>
          <w:lang w:eastAsia="zh-CN"/>
        </w:rPr>
        <w:t>To further progress the studies in RAN1, we propose the following</w:t>
      </w:r>
      <w:r w:rsidR="00405E71" w:rsidRPr="001A400C">
        <w:rPr>
          <w:lang w:eastAsia="zh-CN"/>
        </w:rPr>
        <w:t>:</w:t>
      </w:r>
    </w:p>
    <w:p w:rsidR="006247AC" w:rsidRPr="001A400C" w:rsidRDefault="00D136E3" w:rsidP="006247AC">
      <w:pPr>
        <w:spacing w:after="180"/>
        <w:rPr>
          <w:i/>
          <w:lang w:eastAsia="zh-CN"/>
        </w:rPr>
      </w:pPr>
      <w:r w:rsidRPr="001A400C">
        <w:rPr>
          <w:rFonts w:hint="eastAsia"/>
          <w:b/>
          <w:i/>
          <w:lang w:eastAsia="zh-CN"/>
        </w:rPr>
        <w:t>Proposal</w:t>
      </w:r>
      <w:r w:rsidR="000F13F5" w:rsidRPr="001A400C">
        <w:rPr>
          <w:b/>
          <w:i/>
          <w:lang w:eastAsia="zh-CN"/>
        </w:rPr>
        <w:t xml:space="preserve"> </w:t>
      </w:r>
      <w:r w:rsidR="00C53520" w:rsidRPr="001A400C">
        <w:rPr>
          <w:b/>
          <w:i/>
          <w:lang w:eastAsia="zh-CN"/>
        </w:rPr>
        <w:t>1</w:t>
      </w:r>
      <w:r w:rsidRPr="001A400C">
        <w:rPr>
          <w:rFonts w:hint="eastAsia"/>
          <w:i/>
          <w:lang w:eastAsia="zh-CN"/>
        </w:rPr>
        <w:t>:</w:t>
      </w:r>
      <w:r w:rsidR="00091AEB" w:rsidRPr="001A400C">
        <w:rPr>
          <w:i/>
          <w:lang w:eastAsia="zh-CN"/>
        </w:rPr>
        <w:t xml:space="preserve"> </w:t>
      </w:r>
      <w:r w:rsidR="00D35581" w:rsidRPr="001A400C">
        <w:rPr>
          <w:i/>
          <w:lang w:eastAsia="zh-CN"/>
        </w:rPr>
        <w:t xml:space="preserve">A new </w:t>
      </w:r>
      <w:r w:rsidR="00596670">
        <w:rPr>
          <w:i/>
          <w:lang w:eastAsia="zh-CN"/>
        </w:rPr>
        <w:t xml:space="preserve">OFDM-based </w:t>
      </w:r>
      <w:r w:rsidR="00D35581" w:rsidRPr="001A400C">
        <w:rPr>
          <w:i/>
          <w:lang w:eastAsia="zh-CN"/>
        </w:rPr>
        <w:t>waveform</w:t>
      </w:r>
      <w:r w:rsidR="00AB58EC" w:rsidRPr="001A400C">
        <w:rPr>
          <w:i/>
          <w:lang w:eastAsia="zh-CN"/>
        </w:rPr>
        <w:t xml:space="preserve"> shall be adopted for the new radio.</w:t>
      </w:r>
    </w:p>
    <w:p w:rsidR="00D136E3" w:rsidRDefault="00DE14DD" w:rsidP="00CC65FE">
      <w:pPr>
        <w:spacing w:after="180"/>
        <w:rPr>
          <w:i/>
          <w:iCs/>
        </w:rPr>
      </w:pPr>
      <w:r w:rsidRPr="001A400C">
        <w:rPr>
          <w:b/>
          <w:bCs/>
          <w:i/>
          <w:lang w:eastAsia="zh-CN"/>
        </w:rPr>
        <w:t>Proposal</w:t>
      </w:r>
      <w:r w:rsidR="000F13F5" w:rsidRPr="001A400C">
        <w:rPr>
          <w:b/>
          <w:bCs/>
          <w:i/>
          <w:lang w:eastAsia="zh-CN"/>
        </w:rPr>
        <w:t xml:space="preserve"> </w:t>
      </w:r>
      <w:r w:rsidRPr="001A400C">
        <w:rPr>
          <w:b/>
          <w:bCs/>
          <w:i/>
          <w:lang w:eastAsia="zh-CN"/>
        </w:rPr>
        <w:t>2</w:t>
      </w:r>
      <w:r w:rsidR="006247AC" w:rsidRPr="001A400C">
        <w:rPr>
          <w:i/>
          <w:lang w:eastAsia="zh-CN"/>
        </w:rPr>
        <w:t xml:space="preserve">: </w:t>
      </w:r>
      <w:r w:rsidR="00C53520" w:rsidRPr="001A400C">
        <w:rPr>
          <w:i/>
          <w:iCs/>
        </w:rPr>
        <w:t>New waveform design should consider the</w:t>
      </w:r>
      <w:r w:rsidR="00596F6E">
        <w:rPr>
          <w:i/>
          <w:iCs/>
        </w:rPr>
        <w:t>se</w:t>
      </w:r>
      <w:r w:rsidR="00C53520" w:rsidRPr="001A400C">
        <w:rPr>
          <w:i/>
          <w:iCs/>
        </w:rPr>
        <w:t xml:space="preserve"> design principles</w:t>
      </w:r>
      <w:r w:rsidR="00596F6E">
        <w:rPr>
          <w:i/>
          <w:iCs/>
        </w:rPr>
        <w:t>:</w:t>
      </w:r>
      <w:r w:rsidR="00C53520" w:rsidRPr="001A400C">
        <w:rPr>
          <w:i/>
          <w:iCs/>
        </w:rPr>
        <w:t xml:space="preserve"> </w:t>
      </w:r>
      <w:r w:rsidR="00113057" w:rsidRPr="001A400C">
        <w:rPr>
          <w:rFonts w:hint="eastAsia"/>
          <w:i/>
          <w:lang w:eastAsia="zh-CN"/>
        </w:rPr>
        <w:t xml:space="preserve">flexible </w:t>
      </w:r>
      <w:r w:rsidR="00113057" w:rsidRPr="001A400C">
        <w:rPr>
          <w:i/>
          <w:lang w:eastAsia="zh-CN"/>
        </w:rPr>
        <w:t>numerology</w:t>
      </w:r>
      <w:r w:rsidR="00113057" w:rsidRPr="001A400C">
        <w:rPr>
          <w:rFonts w:hint="eastAsia"/>
          <w:i/>
          <w:lang w:eastAsia="zh-CN"/>
        </w:rPr>
        <w:t xml:space="preserve"> support</w:t>
      </w:r>
      <w:r w:rsidR="00113057" w:rsidRPr="001A400C">
        <w:rPr>
          <w:i/>
          <w:lang w:eastAsia="zh-CN"/>
        </w:rPr>
        <w:t xml:space="preserve">, frequency and time localization, </w:t>
      </w:r>
      <w:r w:rsidR="00113057" w:rsidRPr="001A400C">
        <w:rPr>
          <w:rFonts w:hint="eastAsia"/>
          <w:i/>
          <w:lang w:eastAsia="zh-CN"/>
        </w:rPr>
        <w:t xml:space="preserve">MIMO </w:t>
      </w:r>
      <w:r w:rsidR="00113057" w:rsidRPr="001A400C">
        <w:rPr>
          <w:i/>
          <w:lang w:eastAsia="zh-CN"/>
        </w:rPr>
        <w:t>friendliness, high-order modulation support, and</w:t>
      </w:r>
      <w:r w:rsidR="00113057" w:rsidRPr="001A400C">
        <w:rPr>
          <w:rFonts w:hint="eastAsia"/>
          <w:i/>
          <w:lang w:eastAsia="zh-CN"/>
        </w:rPr>
        <w:t xml:space="preserve"> </w:t>
      </w:r>
      <w:r w:rsidR="00113057">
        <w:rPr>
          <w:i/>
          <w:lang w:eastAsia="zh-CN"/>
        </w:rPr>
        <w:t>u</w:t>
      </w:r>
      <w:r w:rsidR="00113057" w:rsidRPr="008850D3">
        <w:rPr>
          <w:i/>
          <w:lang w:eastAsia="zh-CN"/>
        </w:rPr>
        <w:t xml:space="preserve">niform </w:t>
      </w:r>
      <w:r w:rsidR="00113057">
        <w:rPr>
          <w:i/>
          <w:lang w:eastAsia="zh-CN"/>
        </w:rPr>
        <w:t>d</w:t>
      </w:r>
      <w:r w:rsidR="00113057" w:rsidRPr="008850D3">
        <w:rPr>
          <w:i/>
          <w:lang w:eastAsia="zh-CN"/>
        </w:rPr>
        <w:t xml:space="preserve">esign for </w:t>
      </w:r>
      <w:r w:rsidR="00113057">
        <w:rPr>
          <w:i/>
          <w:lang w:eastAsia="zh-CN"/>
        </w:rPr>
        <w:t>DL/UL/</w:t>
      </w:r>
      <w:r w:rsidR="00113057" w:rsidRPr="008850D3">
        <w:rPr>
          <w:i/>
          <w:lang w:eastAsia="zh-CN"/>
        </w:rPr>
        <w:t xml:space="preserve"> </w:t>
      </w:r>
      <w:r w:rsidR="00113057">
        <w:rPr>
          <w:i/>
          <w:lang w:eastAsia="zh-CN"/>
        </w:rPr>
        <w:t>s</w:t>
      </w:r>
      <w:r w:rsidR="00113057" w:rsidRPr="008850D3">
        <w:rPr>
          <w:i/>
          <w:lang w:eastAsia="zh-CN"/>
        </w:rPr>
        <w:t xml:space="preserve">ide </w:t>
      </w:r>
      <w:r w:rsidR="00113057">
        <w:rPr>
          <w:i/>
          <w:lang w:eastAsia="zh-CN"/>
        </w:rPr>
        <w:t>l</w:t>
      </w:r>
      <w:r w:rsidR="00113057" w:rsidRPr="008850D3">
        <w:rPr>
          <w:i/>
          <w:lang w:eastAsia="zh-CN"/>
        </w:rPr>
        <w:t>ink</w:t>
      </w:r>
      <w:r w:rsidR="00596F6E">
        <w:rPr>
          <w:i/>
          <w:iCs/>
        </w:rPr>
        <w:t>.</w:t>
      </w:r>
    </w:p>
    <w:p w:rsidR="00B969F9" w:rsidRDefault="00B969F9" w:rsidP="00CC65FE">
      <w:pPr>
        <w:spacing w:after="180"/>
        <w:rPr>
          <w:i/>
          <w:iCs/>
        </w:rPr>
      </w:pPr>
    </w:p>
    <w:p w:rsidR="00B969F9" w:rsidRPr="001A400C" w:rsidRDefault="00B969F9" w:rsidP="00CC65FE">
      <w:pPr>
        <w:spacing w:after="180"/>
        <w:rPr>
          <w:i/>
          <w:lang w:eastAsia="zh-CN"/>
        </w:rPr>
      </w:pPr>
    </w:p>
    <w:p w:rsidR="003C614F" w:rsidRPr="001A400C" w:rsidRDefault="003C614F" w:rsidP="003C614F">
      <w:pPr>
        <w:pStyle w:val="Heading1"/>
        <w:numPr>
          <w:ilvl w:val="0"/>
          <w:numId w:val="0"/>
        </w:numPr>
        <w:ind w:left="432" w:hanging="432"/>
        <w:rPr>
          <w:sz w:val="22"/>
          <w:szCs w:val="22"/>
        </w:rPr>
      </w:pPr>
      <w:bookmarkStart w:id="2" w:name="_Ref124589665"/>
      <w:bookmarkStart w:id="3" w:name="_Ref71620620"/>
      <w:bookmarkStart w:id="4" w:name="_Ref124671424"/>
      <w:r w:rsidRPr="001A400C">
        <w:t>References</w:t>
      </w:r>
    </w:p>
    <w:p w:rsidR="00C7317B" w:rsidRPr="001A400C" w:rsidRDefault="003B210D" w:rsidP="00B86822">
      <w:pPr>
        <w:pStyle w:val="References"/>
        <w:jc w:val="left"/>
        <w:rPr>
          <w:sz w:val="22"/>
          <w:szCs w:val="22"/>
          <w:lang w:eastAsia="zh-CN"/>
        </w:rPr>
      </w:pPr>
      <w:bookmarkStart w:id="5" w:name="_Ref339367275"/>
      <w:bookmarkStart w:id="6" w:name="_Ref167612671"/>
      <w:bookmarkStart w:id="7" w:name="_Ref167612875"/>
      <w:bookmarkStart w:id="8" w:name="_Ref444522356"/>
      <w:bookmarkEnd w:id="2"/>
      <w:bookmarkEnd w:id="3"/>
      <w:bookmarkEnd w:id="4"/>
      <w:r w:rsidRPr="001A400C">
        <w:rPr>
          <w:sz w:val="22"/>
          <w:szCs w:val="22"/>
          <w:lang w:eastAsia="zh-CN"/>
        </w:rPr>
        <w:t>NTT DOCOMO, CMCC, Ericsson, Huawei, Intel, Nokia Networks, Qualcomm, Samsung,</w:t>
      </w:r>
      <w:r w:rsidR="002B188D" w:rsidRPr="001A400C">
        <w:rPr>
          <w:sz w:val="22"/>
          <w:szCs w:val="22"/>
        </w:rPr>
        <w:t xml:space="preserve"> “</w:t>
      </w:r>
      <w:r w:rsidR="002B188D" w:rsidRPr="001A400C">
        <w:rPr>
          <w:sz w:val="22"/>
          <w:szCs w:val="22"/>
          <w:lang w:eastAsia="zh-CN"/>
        </w:rPr>
        <w:t>New SID Proposal: study on Next Generation New Radio Access Technology</w:t>
      </w:r>
      <w:r w:rsidR="002B188D" w:rsidRPr="001A400C">
        <w:rPr>
          <w:sz w:val="22"/>
          <w:szCs w:val="22"/>
        </w:rPr>
        <w:t xml:space="preserve">”, </w:t>
      </w:r>
      <w:r w:rsidRPr="001A400C">
        <w:rPr>
          <w:sz w:val="22"/>
          <w:szCs w:val="22"/>
        </w:rPr>
        <w:t>RP-1</w:t>
      </w:r>
      <w:r w:rsidRPr="001A400C">
        <w:rPr>
          <w:sz w:val="22"/>
          <w:szCs w:val="22"/>
          <w:lang w:eastAsia="zh-CN"/>
        </w:rPr>
        <w:t>60351</w:t>
      </w:r>
      <w:r w:rsidRPr="001A400C">
        <w:rPr>
          <w:rFonts w:hint="eastAsia"/>
          <w:sz w:val="22"/>
          <w:szCs w:val="22"/>
          <w:lang w:eastAsia="zh-CN"/>
        </w:rPr>
        <w:t xml:space="preserve">, </w:t>
      </w:r>
      <w:r w:rsidR="002B188D" w:rsidRPr="001A400C">
        <w:rPr>
          <w:sz w:val="22"/>
          <w:szCs w:val="22"/>
          <w:lang w:eastAsia="zh-CN"/>
        </w:rPr>
        <w:t>Gothenburg, Sweden</w:t>
      </w:r>
      <w:r w:rsidR="002B188D" w:rsidRPr="001A400C">
        <w:rPr>
          <w:sz w:val="22"/>
          <w:szCs w:val="22"/>
        </w:rPr>
        <w:t xml:space="preserve">, </w:t>
      </w:r>
      <w:r w:rsidR="002B188D" w:rsidRPr="001A400C">
        <w:rPr>
          <w:sz w:val="22"/>
          <w:szCs w:val="22"/>
          <w:lang w:eastAsia="zh-CN"/>
        </w:rPr>
        <w:t>March</w:t>
      </w:r>
      <w:r w:rsidR="002B188D" w:rsidRPr="001A400C">
        <w:rPr>
          <w:sz w:val="22"/>
          <w:szCs w:val="22"/>
        </w:rPr>
        <w:t xml:space="preserve"> </w:t>
      </w:r>
      <w:r w:rsidR="002B188D" w:rsidRPr="001A400C">
        <w:rPr>
          <w:sz w:val="22"/>
          <w:szCs w:val="22"/>
          <w:lang w:eastAsia="zh-CN"/>
        </w:rPr>
        <w:t>7</w:t>
      </w:r>
      <w:r w:rsidR="002B188D" w:rsidRPr="001A400C">
        <w:rPr>
          <w:sz w:val="22"/>
          <w:szCs w:val="22"/>
        </w:rPr>
        <w:t>-</w:t>
      </w:r>
      <w:r w:rsidR="002B188D" w:rsidRPr="001A400C">
        <w:rPr>
          <w:sz w:val="22"/>
          <w:szCs w:val="22"/>
          <w:lang w:eastAsia="zh-CN"/>
        </w:rPr>
        <w:t>11</w:t>
      </w:r>
      <w:r w:rsidR="002B188D" w:rsidRPr="001A400C">
        <w:rPr>
          <w:sz w:val="22"/>
          <w:szCs w:val="22"/>
        </w:rPr>
        <w:t>, 201</w:t>
      </w:r>
      <w:r w:rsidR="002B188D" w:rsidRPr="001A400C">
        <w:rPr>
          <w:sz w:val="22"/>
          <w:szCs w:val="22"/>
          <w:lang w:eastAsia="zh-CN"/>
        </w:rPr>
        <w:t>6</w:t>
      </w:r>
      <w:r w:rsidR="002B188D" w:rsidRPr="001A400C">
        <w:rPr>
          <w:sz w:val="22"/>
          <w:szCs w:val="22"/>
        </w:rPr>
        <w:t>.</w:t>
      </w:r>
      <w:bookmarkEnd w:id="5"/>
    </w:p>
    <w:p w:rsidR="00C7317B" w:rsidRDefault="00C7317B" w:rsidP="00B86822">
      <w:pPr>
        <w:pStyle w:val="References"/>
        <w:jc w:val="left"/>
        <w:rPr>
          <w:sz w:val="22"/>
          <w:szCs w:val="22"/>
          <w:lang w:eastAsia="zh-CN"/>
        </w:rPr>
      </w:pPr>
      <w:bookmarkStart w:id="9" w:name="_Ref445471881"/>
      <w:r w:rsidRPr="001A400C">
        <w:rPr>
          <w:sz w:val="22"/>
          <w:szCs w:val="22"/>
        </w:rPr>
        <w:t>TR 38.913 V0.</w:t>
      </w:r>
      <w:r w:rsidR="00D204A8">
        <w:rPr>
          <w:sz w:val="22"/>
          <w:szCs w:val="22"/>
        </w:rPr>
        <w:t>3</w:t>
      </w:r>
      <w:r w:rsidRPr="001A400C">
        <w:rPr>
          <w:sz w:val="22"/>
          <w:szCs w:val="22"/>
        </w:rPr>
        <w:t>.0 (2016-0</w:t>
      </w:r>
      <w:r w:rsidR="00D204A8">
        <w:rPr>
          <w:sz w:val="22"/>
          <w:szCs w:val="22"/>
        </w:rPr>
        <w:t>3</w:t>
      </w:r>
      <w:r w:rsidRPr="001A400C">
        <w:rPr>
          <w:sz w:val="22"/>
          <w:szCs w:val="22"/>
        </w:rPr>
        <w:t>), “Study on Scenarios and Requirements for Next</w:t>
      </w:r>
      <w:r w:rsidR="00EA2400" w:rsidRPr="001A400C">
        <w:rPr>
          <w:sz w:val="22"/>
          <w:szCs w:val="22"/>
        </w:rPr>
        <w:t xml:space="preserve"> Generation Access Technologies</w:t>
      </w:r>
      <w:r w:rsidRPr="001A400C">
        <w:rPr>
          <w:sz w:val="22"/>
          <w:szCs w:val="22"/>
        </w:rPr>
        <w:t>”.</w:t>
      </w:r>
      <w:bookmarkEnd w:id="9"/>
    </w:p>
    <w:p w:rsidR="00BA4822" w:rsidRDefault="00BA4822" w:rsidP="00B86822">
      <w:pPr>
        <w:pStyle w:val="References"/>
        <w:jc w:val="left"/>
        <w:rPr>
          <w:sz w:val="22"/>
          <w:szCs w:val="22"/>
          <w:lang w:eastAsia="zh-CN"/>
        </w:rPr>
      </w:pPr>
      <w:bookmarkStart w:id="10" w:name="_Ref446580031"/>
      <w:r w:rsidRPr="001A400C">
        <w:rPr>
          <w:sz w:val="22"/>
          <w:szCs w:val="22"/>
          <w:lang w:eastAsia="zh-CN"/>
        </w:rPr>
        <w:t>Huawei, HiSilicon</w:t>
      </w:r>
      <w:r w:rsidRPr="001A400C">
        <w:rPr>
          <w:rFonts w:hint="eastAsia"/>
          <w:sz w:val="22"/>
          <w:szCs w:val="22"/>
          <w:lang w:eastAsia="zh-CN"/>
        </w:rPr>
        <w:t>,</w:t>
      </w:r>
      <w:r w:rsidRPr="001A400C">
        <w:rPr>
          <w:sz w:val="22"/>
          <w:lang w:eastAsia="zh-CN"/>
        </w:rPr>
        <w:t xml:space="preserve"> “</w:t>
      </w:r>
      <w:r w:rsidRPr="001A400C">
        <w:rPr>
          <w:sz w:val="22"/>
          <w:szCs w:val="22"/>
          <w:lang w:eastAsia="zh-CN"/>
        </w:rPr>
        <w:t xml:space="preserve">Scenario </w:t>
      </w:r>
      <w:r w:rsidR="00F11B48">
        <w:rPr>
          <w:sz w:val="22"/>
          <w:szCs w:val="22"/>
          <w:lang w:eastAsia="zh-CN"/>
        </w:rPr>
        <w:t>&amp;</w:t>
      </w:r>
      <w:r w:rsidRPr="001A400C">
        <w:rPr>
          <w:sz w:val="22"/>
          <w:szCs w:val="22"/>
          <w:lang w:eastAsia="zh-CN"/>
        </w:rPr>
        <w:t xml:space="preserve"> </w:t>
      </w:r>
      <w:r w:rsidR="00865408">
        <w:rPr>
          <w:sz w:val="22"/>
          <w:szCs w:val="22"/>
          <w:lang w:eastAsia="zh-CN"/>
        </w:rPr>
        <w:t>D</w:t>
      </w:r>
      <w:r w:rsidRPr="001A400C">
        <w:rPr>
          <w:sz w:val="22"/>
          <w:szCs w:val="22"/>
          <w:lang w:eastAsia="zh-CN"/>
        </w:rPr>
        <w:t xml:space="preserve">esign </w:t>
      </w:r>
      <w:r w:rsidR="00865408">
        <w:rPr>
          <w:sz w:val="22"/>
          <w:szCs w:val="22"/>
          <w:lang w:eastAsia="zh-CN"/>
        </w:rPr>
        <w:t>C</w:t>
      </w:r>
      <w:r w:rsidRPr="001A400C">
        <w:rPr>
          <w:sz w:val="22"/>
          <w:szCs w:val="22"/>
          <w:lang w:eastAsia="zh-CN"/>
        </w:rPr>
        <w:t xml:space="preserve">riteria on </w:t>
      </w:r>
      <w:r w:rsidR="00865408">
        <w:rPr>
          <w:sz w:val="22"/>
          <w:szCs w:val="22"/>
          <w:lang w:eastAsia="zh-CN"/>
        </w:rPr>
        <w:t>F</w:t>
      </w:r>
      <w:r w:rsidRPr="001A400C">
        <w:rPr>
          <w:sz w:val="22"/>
          <w:szCs w:val="22"/>
          <w:lang w:eastAsia="zh-CN"/>
        </w:rPr>
        <w:t xml:space="preserve">lexible </w:t>
      </w:r>
      <w:r w:rsidR="00865408">
        <w:rPr>
          <w:sz w:val="22"/>
          <w:szCs w:val="22"/>
          <w:lang w:eastAsia="zh-CN"/>
        </w:rPr>
        <w:t>N</w:t>
      </w:r>
      <w:r w:rsidRPr="001A400C">
        <w:rPr>
          <w:sz w:val="22"/>
          <w:szCs w:val="22"/>
          <w:lang w:eastAsia="zh-CN"/>
        </w:rPr>
        <w:t>umerologies,”</w:t>
      </w:r>
      <w:r w:rsidRPr="001A400C">
        <w:rPr>
          <w:sz w:val="22"/>
          <w:lang w:eastAsia="zh-CN"/>
        </w:rPr>
        <w:t xml:space="preserve"> R1-16</w:t>
      </w:r>
      <w:r w:rsidR="00F42E14">
        <w:rPr>
          <w:sz w:val="22"/>
          <w:lang w:eastAsia="zh-CN"/>
        </w:rPr>
        <w:t>2156</w:t>
      </w:r>
      <w:r w:rsidRPr="001A400C">
        <w:rPr>
          <w:sz w:val="22"/>
          <w:lang w:eastAsia="zh-CN"/>
        </w:rPr>
        <w:t>,</w:t>
      </w:r>
      <w:r w:rsidRPr="001A400C">
        <w:rPr>
          <w:sz w:val="22"/>
          <w:szCs w:val="22"/>
          <w:lang w:eastAsia="zh-CN"/>
        </w:rPr>
        <w:t xml:space="preserve"> RAN1#84bis, Busan, Korea, April 11-15, 2016.</w:t>
      </w:r>
      <w:bookmarkEnd w:id="10"/>
    </w:p>
    <w:p w:rsidR="002C7D3F" w:rsidRDefault="002C7D3F" w:rsidP="00B86822">
      <w:pPr>
        <w:pStyle w:val="References"/>
        <w:jc w:val="left"/>
        <w:rPr>
          <w:sz w:val="22"/>
          <w:szCs w:val="22"/>
          <w:lang w:eastAsia="zh-CN"/>
        </w:rPr>
      </w:pPr>
      <w:bookmarkStart w:id="11" w:name="_Ref447112086"/>
      <w:r>
        <w:rPr>
          <w:sz w:val="22"/>
          <w:szCs w:val="22"/>
          <w:lang w:eastAsia="zh-CN"/>
        </w:rPr>
        <w:t xml:space="preserve">Huawei, HiSilicon, “Flexible Air Interface for 5G,” R1-162144, </w:t>
      </w:r>
      <w:r w:rsidRPr="002C7D3F">
        <w:rPr>
          <w:sz w:val="22"/>
          <w:szCs w:val="22"/>
          <w:lang w:eastAsia="zh-CN"/>
        </w:rPr>
        <w:t>RAN1#84bis, Busan, Korea, April 11-15, 2016.</w:t>
      </w:r>
      <w:bookmarkEnd w:id="11"/>
    </w:p>
    <w:p w:rsidR="00606130" w:rsidRPr="00606130" w:rsidRDefault="003D5F12" w:rsidP="00B86822">
      <w:pPr>
        <w:pStyle w:val="References"/>
        <w:jc w:val="left"/>
        <w:rPr>
          <w:sz w:val="22"/>
          <w:szCs w:val="22"/>
          <w:lang w:eastAsia="zh-CN"/>
        </w:rPr>
      </w:pPr>
      <w:bookmarkStart w:id="12" w:name="_Ref446588567"/>
      <w:r w:rsidRPr="003D5F12">
        <w:rPr>
          <w:noProof/>
          <w:sz w:val="22"/>
          <w:szCs w:val="22"/>
        </w:rPr>
        <w:lastRenderedPageBreak/>
        <w:t>TR 36.213, V12.8.0: "Evolved Universal Terrestrial Radio Access  (E-UTRA); Physical Layer Procedures".</w:t>
      </w:r>
      <w:bookmarkEnd w:id="12"/>
    </w:p>
    <w:p w:rsidR="00270266" w:rsidRPr="00606130" w:rsidRDefault="003D5F12" w:rsidP="00B86822">
      <w:pPr>
        <w:pStyle w:val="References"/>
        <w:jc w:val="left"/>
        <w:rPr>
          <w:noProof/>
          <w:sz w:val="22"/>
          <w:szCs w:val="22"/>
        </w:rPr>
      </w:pPr>
      <w:bookmarkStart w:id="13" w:name="_Ref445990200"/>
      <w:bookmarkStart w:id="14" w:name="_Ref446588569"/>
      <w:bookmarkEnd w:id="6"/>
      <w:bookmarkEnd w:id="7"/>
      <w:bookmarkEnd w:id="8"/>
      <w:bookmarkEnd w:id="13"/>
      <w:r w:rsidRPr="003D5F12">
        <w:rPr>
          <w:noProof/>
          <w:sz w:val="22"/>
          <w:szCs w:val="22"/>
        </w:rPr>
        <w:t xml:space="preserve">RP-121772, </w:t>
      </w:r>
      <w:r w:rsidRPr="003D5F12">
        <w:rPr>
          <w:rFonts w:hint="cs"/>
          <w:noProof/>
          <w:sz w:val="22"/>
          <w:szCs w:val="22"/>
        </w:rPr>
        <w:t>“</w:t>
      </w:r>
      <w:r w:rsidRPr="003D5F12">
        <w:rPr>
          <w:noProof/>
          <w:sz w:val="22"/>
          <w:szCs w:val="22"/>
        </w:rPr>
        <w:t>Further Enhancements to LTE TDD for DL-UL Interference Management and Traffic Adaptation</w:t>
      </w:r>
      <w:r w:rsidRPr="003D5F12">
        <w:rPr>
          <w:rFonts w:hint="cs"/>
          <w:noProof/>
          <w:sz w:val="22"/>
          <w:szCs w:val="22"/>
        </w:rPr>
        <w:t>”</w:t>
      </w:r>
      <w:r w:rsidRPr="003D5F12">
        <w:rPr>
          <w:noProof/>
          <w:sz w:val="22"/>
          <w:szCs w:val="22"/>
        </w:rPr>
        <w:t>, 3GPP TSG RAN#28, Dec. 4-7, 2012.</w:t>
      </w:r>
      <w:bookmarkEnd w:id="14"/>
    </w:p>
    <w:p w:rsidR="00D34E11" w:rsidRDefault="00D34E11">
      <w:pPr>
        <w:pStyle w:val="References"/>
        <w:numPr>
          <w:ilvl w:val="0"/>
          <w:numId w:val="0"/>
        </w:numPr>
        <w:ind w:left="360"/>
      </w:pPr>
    </w:p>
    <w:sectPr w:rsidR="00D34E1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336" w:rsidRDefault="00874336">
      <w:r>
        <w:separator/>
      </w:r>
    </w:p>
  </w:endnote>
  <w:endnote w:type="continuationSeparator" w:id="0">
    <w:p w:rsidR="00874336" w:rsidRDefault="00874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336" w:rsidRDefault="00874336">
      <w:r>
        <w:separator/>
      </w:r>
    </w:p>
  </w:footnote>
  <w:footnote w:type="continuationSeparator" w:id="0">
    <w:p w:rsidR="00874336" w:rsidRDefault="008743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3B605BF"/>
    <w:multiLevelType w:val="hybridMultilevel"/>
    <w:tmpl w:val="BBFC4118"/>
    <w:lvl w:ilvl="0" w:tplc="721E74A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984AF1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AA06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E0EA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82AE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7253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EA42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8C8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54A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82626D"/>
    <w:multiLevelType w:val="hybridMultilevel"/>
    <w:tmpl w:val="15D29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BD6C02"/>
    <w:multiLevelType w:val="hybridMultilevel"/>
    <w:tmpl w:val="73A85D1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05B156A"/>
    <w:multiLevelType w:val="hybridMultilevel"/>
    <w:tmpl w:val="84B467DC"/>
    <w:lvl w:ilvl="0" w:tplc="693EC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07F0DBB"/>
    <w:multiLevelType w:val="hybridMultilevel"/>
    <w:tmpl w:val="BE58A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1906EBA"/>
    <w:multiLevelType w:val="hybridMultilevel"/>
    <w:tmpl w:val="858276DC"/>
    <w:lvl w:ilvl="0" w:tplc="04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295BD0"/>
    <w:multiLevelType w:val="hybridMultilevel"/>
    <w:tmpl w:val="E6CA5B98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91601C"/>
    <w:multiLevelType w:val="hybridMultilevel"/>
    <w:tmpl w:val="450C6492"/>
    <w:lvl w:ilvl="0" w:tplc="04090001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04090003">
      <w:numFmt w:val="none"/>
      <w:lvlText w:val=""/>
      <w:lvlJc w:val="left"/>
      <w:pPr>
        <w:tabs>
          <w:tab w:val="num" w:pos="360"/>
        </w:tabs>
      </w:pPr>
    </w:lvl>
    <w:lvl w:ilvl="2" w:tplc="04090005">
      <w:numFmt w:val="none"/>
      <w:lvlText w:val=""/>
      <w:lvlJc w:val="left"/>
      <w:pPr>
        <w:tabs>
          <w:tab w:val="num" w:pos="360"/>
        </w:tabs>
      </w:pPr>
    </w:lvl>
    <w:lvl w:ilvl="3" w:tplc="04090001">
      <w:numFmt w:val="none"/>
      <w:lvlText w:val=""/>
      <w:lvlJc w:val="left"/>
      <w:pPr>
        <w:tabs>
          <w:tab w:val="num" w:pos="360"/>
        </w:tabs>
      </w:pPr>
    </w:lvl>
    <w:lvl w:ilvl="4" w:tplc="04090003">
      <w:numFmt w:val="none"/>
      <w:lvlText w:val=""/>
      <w:lvlJc w:val="left"/>
      <w:pPr>
        <w:tabs>
          <w:tab w:val="num" w:pos="360"/>
        </w:tabs>
      </w:pPr>
    </w:lvl>
    <w:lvl w:ilvl="5" w:tplc="04090005">
      <w:numFmt w:val="none"/>
      <w:lvlText w:val=""/>
      <w:lvlJc w:val="left"/>
      <w:pPr>
        <w:tabs>
          <w:tab w:val="num" w:pos="360"/>
        </w:tabs>
      </w:pPr>
    </w:lvl>
    <w:lvl w:ilvl="6" w:tplc="04090001">
      <w:numFmt w:val="none"/>
      <w:lvlText w:val=""/>
      <w:lvlJc w:val="left"/>
      <w:pPr>
        <w:tabs>
          <w:tab w:val="num" w:pos="360"/>
        </w:tabs>
      </w:pPr>
    </w:lvl>
    <w:lvl w:ilvl="7" w:tplc="04090003">
      <w:numFmt w:val="none"/>
      <w:lvlText w:val=""/>
      <w:lvlJc w:val="left"/>
      <w:pPr>
        <w:tabs>
          <w:tab w:val="num" w:pos="360"/>
        </w:tabs>
      </w:pPr>
    </w:lvl>
    <w:lvl w:ilvl="8" w:tplc="04090005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19992B84"/>
    <w:multiLevelType w:val="hybridMultilevel"/>
    <w:tmpl w:val="EC8C5B0A"/>
    <w:lvl w:ilvl="0" w:tplc="A9B28E84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C2364AF8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83C80C0A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326CE1B2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1E6A01C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0842E9E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D13A300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CBCE38AE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D374A112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8">
    <w:nsid w:val="1AD45FDD"/>
    <w:multiLevelType w:val="hybridMultilevel"/>
    <w:tmpl w:val="BB2ABF1C"/>
    <w:lvl w:ilvl="0" w:tplc="0430E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0">
    <w:nsid w:val="22500E03"/>
    <w:multiLevelType w:val="hybridMultilevel"/>
    <w:tmpl w:val="8042EA3E"/>
    <w:lvl w:ilvl="0" w:tplc="73F6362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64E07F44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69CA13E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148579C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F92BAB4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F02C0D2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EC74B41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42DC587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CDDE4BCC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>
    <w:nsid w:val="228D3424"/>
    <w:multiLevelType w:val="hybridMultilevel"/>
    <w:tmpl w:val="2250B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293250C"/>
    <w:multiLevelType w:val="hybridMultilevel"/>
    <w:tmpl w:val="B1CEB730"/>
    <w:lvl w:ilvl="0" w:tplc="722696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95E3117"/>
    <w:multiLevelType w:val="hybridMultilevel"/>
    <w:tmpl w:val="6DEECC12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9CB1A0D"/>
    <w:multiLevelType w:val="hybridMultilevel"/>
    <w:tmpl w:val="B394C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A3C6C9F"/>
    <w:multiLevelType w:val="hybridMultilevel"/>
    <w:tmpl w:val="A0602494"/>
    <w:lvl w:ilvl="0" w:tplc="0409000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3F760B"/>
    <w:multiLevelType w:val="hybridMultilevel"/>
    <w:tmpl w:val="67F6AA1E"/>
    <w:lvl w:ilvl="0" w:tplc="04090003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C626662"/>
    <w:multiLevelType w:val="hybridMultilevel"/>
    <w:tmpl w:val="31480E64"/>
    <w:lvl w:ilvl="0" w:tplc="04090001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6A3CCC"/>
    <w:multiLevelType w:val="hybridMultilevel"/>
    <w:tmpl w:val="FDBA653E"/>
    <w:lvl w:ilvl="0" w:tplc="693EC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36FD44A1"/>
    <w:multiLevelType w:val="hybridMultilevel"/>
    <w:tmpl w:val="73A85D1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9B76772"/>
    <w:multiLevelType w:val="hybridMultilevel"/>
    <w:tmpl w:val="D74AB028"/>
    <w:lvl w:ilvl="0" w:tplc="6E90ECF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8D428E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72DD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0D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E8C1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1A63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6C9D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27C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F21D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>
    <w:nsid w:val="3ACB4417"/>
    <w:multiLevelType w:val="hybridMultilevel"/>
    <w:tmpl w:val="CC42A97E"/>
    <w:lvl w:ilvl="0" w:tplc="795C5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4464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FA6A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EE9F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88F7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8C7C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C621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ECD2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BCC9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C321A37"/>
    <w:multiLevelType w:val="hybridMultilevel"/>
    <w:tmpl w:val="ED14A2D2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6">
    <w:nsid w:val="3D022D1A"/>
    <w:multiLevelType w:val="hybridMultilevel"/>
    <w:tmpl w:val="EDBE29C4"/>
    <w:lvl w:ilvl="0" w:tplc="D16E0F1E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6272301A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B2FAA570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4F8CFD54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3D36CD76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C0B448EC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E9A62408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C1DE0D7E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FA6803C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7">
    <w:nsid w:val="46EF03E6"/>
    <w:multiLevelType w:val="hybridMultilevel"/>
    <w:tmpl w:val="9F84053C"/>
    <w:lvl w:ilvl="0" w:tplc="8DFA535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0C6E4F"/>
    <w:multiLevelType w:val="hybridMultilevel"/>
    <w:tmpl w:val="73A85D1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4B135360"/>
    <w:multiLevelType w:val="hybridMultilevel"/>
    <w:tmpl w:val="2EAE554C"/>
    <w:lvl w:ilvl="0" w:tplc="693ECC5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182734"/>
    <w:multiLevelType w:val="hybridMultilevel"/>
    <w:tmpl w:val="C3F62ED4"/>
    <w:lvl w:ilvl="0" w:tplc="693ECC50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BFC4947"/>
    <w:multiLevelType w:val="hybridMultilevel"/>
    <w:tmpl w:val="55C4AA1A"/>
    <w:lvl w:ilvl="0" w:tplc="FFFFFFFF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1" w:tplc="FFFFFFFF">
      <w:start w:val="6"/>
      <w:numFmt w:val="decimal"/>
      <w:lvlText w:val="[%2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2" w:tplc="FFFFFFFF">
      <w:start w:val="2"/>
      <w:numFmt w:val="decimal"/>
      <w:lvlText w:val="[%3]"/>
      <w:lvlJc w:val="left"/>
      <w:pPr>
        <w:ind w:left="84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3" w:tplc="FFFFFFFF" w:tentative="1">
      <w:start w:val="1"/>
      <w:numFmt w:val="decimal"/>
      <w:lvlText w:val="%4."/>
      <w:lvlJc w:val="left"/>
      <w:pPr>
        <w:ind w:left="1260" w:hanging="420"/>
      </w:pPr>
    </w:lvl>
    <w:lvl w:ilvl="4" w:tplc="FFFFFFFF" w:tentative="1">
      <w:start w:val="1"/>
      <w:numFmt w:val="lowerLetter"/>
      <w:lvlText w:val="%5)"/>
      <w:lvlJc w:val="left"/>
      <w:pPr>
        <w:ind w:left="1680" w:hanging="420"/>
      </w:pPr>
    </w:lvl>
    <w:lvl w:ilvl="5" w:tplc="FFFFFFFF" w:tentative="1">
      <w:start w:val="1"/>
      <w:numFmt w:val="lowerRoman"/>
      <w:lvlText w:val="%6."/>
      <w:lvlJc w:val="right"/>
      <w:pPr>
        <w:ind w:left="2100" w:hanging="420"/>
      </w:pPr>
    </w:lvl>
    <w:lvl w:ilvl="6" w:tplc="FFFFFFFF" w:tentative="1">
      <w:start w:val="1"/>
      <w:numFmt w:val="decimal"/>
      <w:lvlText w:val="%7."/>
      <w:lvlJc w:val="left"/>
      <w:pPr>
        <w:ind w:left="2520" w:hanging="420"/>
      </w:pPr>
    </w:lvl>
    <w:lvl w:ilvl="7" w:tplc="FFFFFFFF" w:tentative="1">
      <w:start w:val="1"/>
      <w:numFmt w:val="lowerLetter"/>
      <w:lvlText w:val="%8)"/>
      <w:lvlJc w:val="left"/>
      <w:pPr>
        <w:ind w:left="2940" w:hanging="420"/>
      </w:pPr>
    </w:lvl>
    <w:lvl w:ilvl="8" w:tplc="FFFFFFFF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42">
    <w:nsid w:val="4D2E295E"/>
    <w:multiLevelType w:val="hybridMultilevel"/>
    <w:tmpl w:val="7422A756"/>
    <w:lvl w:ilvl="0" w:tplc="A7889D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270C43B2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4E85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04090019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4090019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4EBE0427"/>
    <w:multiLevelType w:val="hybridMultilevel"/>
    <w:tmpl w:val="1BB41BA4"/>
    <w:lvl w:ilvl="0" w:tplc="211C798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E6E2A9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CCE5FE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61CDE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DEAC98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27051A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8E2857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0F6068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AF680D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51F32A71"/>
    <w:multiLevelType w:val="hybridMultilevel"/>
    <w:tmpl w:val="ECF05560"/>
    <w:lvl w:ilvl="0" w:tplc="0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5">
    <w:nsid w:val="53801E2F"/>
    <w:multiLevelType w:val="hybridMultilevel"/>
    <w:tmpl w:val="6EE24626"/>
    <w:lvl w:ilvl="0" w:tplc="04090001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6">
    <w:nsid w:val="5435424C"/>
    <w:multiLevelType w:val="hybridMultilevel"/>
    <w:tmpl w:val="D562AA44"/>
    <w:lvl w:ilvl="0" w:tplc="B70E26D8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7">
    <w:nsid w:val="5D195C60"/>
    <w:multiLevelType w:val="hybridMultilevel"/>
    <w:tmpl w:val="BB1A79C4"/>
    <w:lvl w:ilvl="0" w:tplc="C2FCEFB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>
    <w:nsid w:val="68F01C30"/>
    <w:multiLevelType w:val="hybridMultilevel"/>
    <w:tmpl w:val="2EAE554C"/>
    <w:lvl w:ilvl="0" w:tplc="261678D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7FF41F1A" w:tentative="1">
      <w:start w:val="1"/>
      <w:numFmt w:val="lowerLetter"/>
      <w:lvlText w:val="%2."/>
      <w:lvlJc w:val="left"/>
      <w:pPr>
        <w:ind w:left="1440" w:hanging="360"/>
      </w:pPr>
    </w:lvl>
    <w:lvl w:ilvl="2" w:tplc="70EA4F74" w:tentative="1">
      <w:start w:val="1"/>
      <w:numFmt w:val="lowerRoman"/>
      <w:lvlText w:val="%3."/>
      <w:lvlJc w:val="right"/>
      <w:pPr>
        <w:ind w:left="2160" w:hanging="180"/>
      </w:pPr>
    </w:lvl>
    <w:lvl w:ilvl="3" w:tplc="93021F06" w:tentative="1">
      <w:start w:val="1"/>
      <w:numFmt w:val="decimal"/>
      <w:lvlText w:val="%4."/>
      <w:lvlJc w:val="left"/>
      <w:pPr>
        <w:ind w:left="2880" w:hanging="360"/>
      </w:pPr>
    </w:lvl>
    <w:lvl w:ilvl="4" w:tplc="76284FB4" w:tentative="1">
      <w:start w:val="1"/>
      <w:numFmt w:val="lowerLetter"/>
      <w:lvlText w:val="%5."/>
      <w:lvlJc w:val="left"/>
      <w:pPr>
        <w:ind w:left="3600" w:hanging="360"/>
      </w:pPr>
    </w:lvl>
    <w:lvl w:ilvl="5" w:tplc="3AB209BA" w:tentative="1">
      <w:start w:val="1"/>
      <w:numFmt w:val="lowerRoman"/>
      <w:lvlText w:val="%6."/>
      <w:lvlJc w:val="right"/>
      <w:pPr>
        <w:ind w:left="4320" w:hanging="180"/>
      </w:pPr>
    </w:lvl>
    <w:lvl w:ilvl="6" w:tplc="A99EBAEA" w:tentative="1">
      <w:start w:val="1"/>
      <w:numFmt w:val="decimal"/>
      <w:lvlText w:val="%7."/>
      <w:lvlJc w:val="left"/>
      <w:pPr>
        <w:ind w:left="5040" w:hanging="360"/>
      </w:pPr>
    </w:lvl>
    <w:lvl w:ilvl="7" w:tplc="246490AE" w:tentative="1">
      <w:start w:val="1"/>
      <w:numFmt w:val="lowerLetter"/>
      <w:lvlText w:val="%8."/>
      <w:lvlJc w:val="left"/>
      <w:pPr>
        <w:ind w:left="5760" w:hanging="360"/>
      </w:pPr>
    </w:lvl>
    <w:lvl w:ilvl="8" w:tplc="EFBCC0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A1329C8"/>
    <w:multiLevelType w:val="hybridMultilevel"/>
    <w:tmpl w:val="168AF714"/>
    <w:lvl w:ilvl="0" w:tplc="693ECC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19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04090019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4090019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1">
    <w:nsid w:val="6E586396"/>
    <w:multiLevelType w:val="hybridMultilevel"/>
    <w:tmpl w:val="9FCE07DC"/>
    <w:lvl w:ilvl="0" w:tplc="211C79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C033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CE5F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1CDE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AC9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27051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E285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F60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F680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FD4756A"/>
    <w:multiLevelType w:val="hybridMultilevel"/>
    <w:tmpl w:val="78B63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2BA2140"/>
    <w:multiLevelType w:val="hybridMultilevel"/>
    <w:tmpl w:val="75E66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3513E3A"/>
    <w:multiLevelType w:val="hybridMultilevel"/>
    <w:tmpl w:val="D5467E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7665B53"/>
    <w:multiLevelType w:val="hybridMultilevel"/>
    <w:tmpl w:val="9F84053C"/>
    <w:lvl w:ilvl="0" w:tplc="04090001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0637F0"/>
    <w:multiLevelType w:val="hybridMultilevel"/>
    <w:tmpl w:val="71A2ACA6"/>
    <w:lvl w:ilvl="0" w:tplc="693ECC50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991134A"/>
    <w:multiLevelType w:val="hybridMultilevel"/>
    <w:tmpl w:val="D9DEA334"/>
    <w:lvl w:ilvl="0" w:tplc="0409001B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BC330F5"/>
    <w:multiLevelType w:val="hybridMultilevel"/>
    <w:tmpl w:val="C2769C2A"/>
    <w:lvl w:ilvl="0" w:tplc="AF5CE69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D027DA6"/>
    <w:multiLevelType w:val="hybridMultilevel"/>
    <w:tmpl w:val="5D060D10"/>
    <w:lvl w:ilvl="0" w:tplc="E41213F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EED2D86"/>
    <w:multiLevelType w:val="hybridMultilevel"/>
    <w:tmpl w:val="43DCB40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1">
    <w:nsid w:val="7F801361"/>
    <w:multiLevelType w:val="hybridMultilevel"/>
    <w:tmpl w:val="BA5E1638"/>
    <w:lvl w:ilvl="0" w:tplc="693EC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33"/>
  </w:num>
  <w:num w:numId="3">
    <w:abstractNumId w:val="30"/>
  </w:num>
  <w:num w:numId="4">
    <w:abstractNumId w:val="27"/>
  </w:num>
  <w:num w:numId="5">
    <w:abstractNumId w:val="12"/>
  </w:num>
  <w:num w:numId="6">
    <w:abstractNumId w:val="51"/>
  </w:num>
  <w:num w:numId="7">
    <w:abstractNumId w:val="28"/>
  </w:num>
  <w:num w:numId="8">
    <w:abstractNumId w:val="42"/>
  </w:num>
  <w:num w:numId="9">
    <w:abstractNumId w:val="48"/>
  </w:num>
  <w:num w:numId="10">
    <w:abstractNumId w:val="50"/>
  </w:num>
  <w:num w:numId="11">
    <w:abstractNumId w:val="58"/>
  </w:num>
  <w:num w:numId="12">
    <w:abstractNumId w:val="20"/>
  </w:num>
  <w:num w:numId="13">
    <w:abstractNumId w:val="46"/>
  </w:num>
  <w:num w:numId="14">
    <w:abstractNumId w:val="45"/>
  </w:num>
  <w:num w:numId="15">
    <w:abstractNumId w:val="36"/>
  </w:num>
  <w:num w:numId="16">
    <w:abstractNumId w:val="17"/>
  </w:num>
  <w:num w:numId="17">
    <w:abstractNumId w:val="35"/>
  </w:num>
  <w:num w:numId="18">
    <w:abstractNumId w:val="19"/>
  </w:num>
  <w:num w:numId="19">
    <w:abstractNumId w:val="16"/>
  </w:num>
  <w:num w:numId="20">
    <w:abstractNumId w:val="47"/>
  </w:num>
  <w:num w:numId="21">
    <w:abstractNumId w:val="4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13"/>
  </w:num>
  <w:num w:numId="33">
    <w:abstractNumId w:val="53"/>
  </w:num>
  <w:num w:numId="34">
    <w:abstractNumId w:val="24"/>
  </w:num>
  <w:num w:numId="35">
    <w:abstractNumId w:val="43"/>
  </w:num>
  <w:num w:numId="36">
    <w:abstractNumId w:val="15"/>
  </w:num>
  <w:num w:numId="37">
    <w:abstractNumId w:val="56"/>
  </w:num>
  <w:num w:numId="38">
    <w:abstractNumId w:val="52"/>
  </w:num>
  <w:num w:numId="39">
    <w:abstractNumId w:val="18"/>
  </w:num>
  <w:num w:numId="40">
    <w:abstractNumId w:val="14"/>
  </w:num>
  <w:num w:numId="41">
    <w:abstractNumId w:val="59"/>
  </w:num>
  <w:num w:numId="42">
    <w:abstractNumId w:val="37"/>
  </w:num>
  <w:num w:numId="43">
    <w:abstractNumId w:val="49"/>
  </w:num>
  <w:num w:numId="44">
    <w:abstractNumId w:val="55"/>
  </w:num>
  <w:num w:numId="45">
    <w:abstractNumId w:val="39"/>
  </w:num>
  <w:num w:numId="46">
    <w:abstractNumId w:val="21"/>
  </w:num>
  <w:num w:numId="47">
    <w:abstractNumId w:val="22"/>
  </w:num>
  <w:num w:numId="48">
    <w:abstractNumId w:val="9"/>
  </w:num>
  <w:num w:numId="49">
    <w:abstractNumId w:val="26"/>
  </w:num>
  <w:num w:numId="50">
    <w:abstractNumId w:val="32"/>
  </w:num>
  <w:num w:numId="51">
    <w:abstractNumId w:val="25"/>
  </w:num>
  <w:num w:numId="52">
    <w:abstractNumId w:val="61"/>
  </w:num>
  <w:num w:numId="53">
    <w:abstractNumId w:val="41"/>
  </w:num>
  <w:num w:numId="54">
    <w:abstractNumId w:val="34"/>
  </w:num>
  <w:num w:numId="55">
    <w:abstractNumId w:val="11"/>
  </w:num>
  <w:num w:numId="56">
    <w:abstractNumId w:val="60"/>
  </w:num>
  <w:num w:numId="57">
    <w:abstractNumId w:val="44"/>
  </w:num>
  <w:num w:numId="58">
    <w:abstractNumId w:val="10"/>
  </w:num>
  <w:num w:numId="59">
    <w:abstractNumId w:val="31"/>
  </w:num>
  <w:num w:numId="60">
    <w:abstractNumId w:val="38"/>
  </w:num>
  <w:num w:numId="61">
    <w:abstractNumId w:val="30"/>
  </w:num>
  <w:num w:numId="62">
    <w:abstractNumId w:val="29"/>
  </w:num>
  <w:num w:numId="63">
    <w:abstractNumId w:val="30"/>
  </w:num>
  <w:num w:numId="64">
    <w:abstractNumId w:val="30"/>
  </w:num>
  <w:num w:numId="65">
    <w:abstractNumId w:val="54"/>
  </w:num>
  <w:numIdMacAtCleanup w:val="6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rank">
    <w15:presenceInfo w15:providerId="None" w15:userId="Fran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69C"/>
    <w:rsid w:val="000020F6"/>
    <w:rsid w:val="00002893"/>
    <w:rsid w:val="000033A3"/>
    <w:rsid w:val="00003605"/>
    <w:rsid w:val="00003C56"/>
    <w:rsid w:val="00003EC2"/>
    <w:rsid w:val="000040A9"/>
    <w:rsid w:val="00004122"/>
    <w:rsid w:val="0000458E"/>
    <w:rsid w:val="00004E70"/>
    <w:rsid w:val="00005326"/>
    <w:rsid w:val="00006040"/>
    <w:rsid w:val="00006EA6"/>
    <w:rsid w:val="000072B6"/>
    <w:rsid w:val="00007813"/>
    <w:rsid w:val="0000787B"/>
    <w:rsid w:val="00007BCF"/>
    <w:rsid w:val="00010078"/>
    <w:rsid w:val="000109E6"/>
    <w:rsid w:val="00011F67"/>
    <w:rsid w:val="00012862"/>
    <w:rsid w:val="000128E6"/>
    <w:rsid w:val="000140BF"/>
    <w:rsid w:val="0001434E"/>
    <w:rsid w:val="0001476A"/>
    <w:rsid w:val="00014B46"/>
    <w:rsid w:val="00015EFB"/>
    <w:rsid w:val="000165E2"/>
    <w:rsid w:val="00016675"/>
    <w:rsid w:val="000172BE"/>
    <w:rsid w:val="00017D8A"/>
    <w:rsid w:val="00020D37"/>
    <w:rsid w:val="00020E40"/>
    <w:rsid w:val="0002249E"/>
    <w:rsid w:val="00023388"/>
    <w:rsid w:val="00023425"/>
    <w:rsid w:val="00023EAE"/>
    <w:rsid w:val="000241BE"/>
    <w:rsid w:val="000242F2"/>
    <w:rsid w:val="000251F8"/>
    <w:rsid w:val="0002591B"/>
    <w:rsid w:val="00025AA0"/>
    <w:rsid w:val="00026074"/>
    <w:rsid w:val="00026D4B"/>
    <w:rsid w:val="00026FEE"/>
    <w:rsid w:val="00027014"/>
    <w:rsid w:val="0002718D"/>
    <w:rsid w:val="000275C6"/>
    <w:rsid w:val="00027A2E"/>
    <w:rsid w:val="00027AD6"/>
    <w:rsid w:val="00027F54"/>
    <w:rsid w:val="0003024C"/>
    <w:rsid w:val="000306EF"/>
    <w:rsid w:val="00030F03"/>
    <w:rsid w:val="00031ADB"/>
    <w:rsid w:val="00032056"/>
    <w:rsid w:val="000328CA"/>
    <w:rsid w:val="00032E40"/>
    <w:rsid w:val="0003376B"/>
    <w:rsid w:val="00034676"/>
    <w:rsid w:val="000346E6"/>
    <w:rsid w:val="000352B3"/>
    <w:rsid w:val="0003561A"/>
    <w:rsid w:val="00036EA6"/>
    <w:rsid w:val="00037ED7"/>
    <w:rsid w:val="0004023E"/>
    <w:rsid w:val="0004024B"/>
    <w:rsid w:val="00040346"/>
    <w:rsid w:val="000411D7"/>
    <w:rsid w:val="00041C57"/>
    <w:rsid w:val="00042ECD"/>
    <w:rsid w:val="000434B7"/>
    <w:rsid w:val="000435E4"/>
    <w:rsid w:val="00044674"/>
    <w:rsid w:val="00044E1D"/>
    <w:rsid w:val="00045044"/>
    <w:rsid w:val="000460D0"/>
    <w:rsid w:val="00046796"/>
    <w:rsid w:val="000467FD"/>
    <w:rsid w:val="00046AAF"/>
    <w:rsid w:val="00047225"/>
    <w:rsid w:val="00047E60"/>
    <w:rsid w:val="00050636"/>
    <w:rsid w:val="00052AD2"/>
    <w:rsid w:val="000530DF"/>
    <w:rsid w:val="00053519"/>
    <w:rsid w:val="00054E0C"/>
    <w:rsid w:val="0005541D"/>
    <w:rsid w:val="000563EA"/>
    <w:rsid w:val="000565C8"/>
    <w:rsid w:val="00057A10"/>
    <w:rsid w:val="00057AAE"/>
    <w:rsid w:val="00057DC8"/>
    <w:rsid w:val="0006015B"/>
    <w:rsid w:val="00060605"/>
    <w:rsid w:val="00060FFF"/>
    <w:rsid w:val="000612E1"/>
    <w:rsid w:val="000614FE"/>
    <w:rsid w:val="000623F0"/>
    <w:rsid w:val="000639F1"/>
    <w:rsid w:val="00063FA3"/>
    <w:rsid w:val="00065268"/>
    <w:rsid w:val="000652DE"/>
    <w:rsid w:val="00065D38"/>
    <w:rsid w:val="000661B3"/>
    <w:rsid w:val="00066247"/>
    <w:rsid w:val="00067764"/>
    <w:rsid w:val="00067DD1"/>
    <w:rsid w:val="00070447"/>
    <w:rsid w:val="000706E7"/>
    <w:rsid w:val="00070EF8"/>
    <w:rsid w:val="00071192"/>
    <w:rsid w:val="000713A7"/>
    <w:rsid w:val="000718A9"/>
    <w:rsid w:val="000729A4"/>
    <w:rsid w:val="00072A80"/>
    <w:rsid w:val="000730E0"/>
    <w:rsid w:val="000731A0"/>
    <w:rsid w:val="0007330A"/>
    <w:rsid w:val="0007366D"/>
    <w:rsid w:val="000736C1"/>
    <w:rsid w:val="00073797"/>
    <w:rsid w:val="00073DEC"/>
    <w:rsid w:val="000745AA"/>
    <w:rsid w:val="00074E86"/>
    <w:rsid w:val="00075165"/>
    <w:rsid w:val="00076097"/>
    <w:rsid w:val="00076541"/>
    <w:rsid w:val="000772F4"/>
    <w:rsid w:val="000776EB"/>
    <w:rsid w:val="00081807"/>
    <w:rsid w:val="00081F21"/>
    <w:rsid w:val="000823B0"/>
    <w:rsid w:val="0008335B"/>
    <w:rsid w:val="00083379"/>
    <w:rsid w:val="00083587"/>
    <w:rsid w:val="00083838"/>
    <w:rsid w:val="00083B57"/>
    <w:rsid w:val="00083B6A"/>
    <w:rsid w:val="00085E04"/>
    <w:rsid w:val="00086800"/>
    <w:rsid w:val="000876DA"/>
    <w:rsid w:val="00087913"/>
    <w:rsid w:val="000902DC"/>
    <w:rsid w:val="000911AE"/>
    <w:rsid w:val="00091720"/>
    <w:rsid w:val="0009186A"/>
    <w:rsid w:val="00091AB2"/>
    <w:rsid w:val="00091AEB"/>
    <w:rsid w:val="00092DA1"/>
    <w:rsid w:val="0009315F"/>
    <w:rsid w:val="00093697"/>
    <w:rsid w:val="00093D42"/>
    <w:rsid w:val="00093DD0"/>
    <w:rsid w:val="00094356"/>
    <w:rsid w:val="00094A16"/>
    <w:rsid w:val="00094DE6"/>
    <w:rsid w:val="00095007"/>
    <w:rsid w:val="000955BC"/>
    <w:rsid w:val="00096356"/>
    <w:rsid w:val="000972B6"/>
    <w:rsid w:val="00097C99"/>
    <w:rsid w:val="000A0F14"/>
    <w:rsid w:val="000A1441"/>
    <w:rsid w:val="000A1A06"/>
    <w:rsid w:val="000A1B60"/>
    <w:rsid w:val="000A1BEE"/>
    <w:rsid w:val="000A1ECD"/>
    <w:rsid w:val="000A21B4"/>
    <w:rsid w:val="000A2CC7"/>
    <w:rsid w:val="000A2ED6"/>
    <w:rsid w:val="000A4205"/>
    <w:rsid w:val="000A494A"/>
    <w:rsid w:val="000A4A19"/>
    <w:rsid w:val="000A6162"/>
    <w:rsid w:val="000A6351"/>
    <w:rsid w:val="000A63D6"/>
    <w:rsid w:val="000A7B38"/>
    <w:rsid w:val="000B033E"/>
    <w:rsid w:val="000B0343"/>
    <w:rsid w:val="000B0B8F"/>
    <w:rsid w:val="000B0E44"/>
    <w:rsid w:val="000B103A"/>
    <w:rsid w:val="000B1EA1"/>
    <w:rsid w:val="000B2985"/>
    <w:rsid w:val="000B2C88"/>
    <w:rsid w:val="000B3342"/>
    <w:rsid w:val="000B51FA"/>
    <w:rsid w:val="000B5905"/>
    <w:rsid w:val="000B5975"/>
    <w:rsid w:val="000B5B9E"/>
    <w:rsid w:val="000B626B"/>
    <w:rsid w:val="000B6D54"/>
    <w:rsid w:val="000B6E2C"/>
    <w:rsid w:val="000B76C5"/>
    <w:rsid w:val="000B7A10"/>
    <w:rsid w:val="000B7D3C"/>
    <w:rsid w:val="000C115D"/>
    <w:rsid w:val="000C12A4"/>
    <w:rsid w:val="000C1535"/>
    <w:rsid w:val="000C1A2D"/>
    <w:rsid w:val="000C252B"/>
    <w:rsid w:val="000C2FBD"/>
    <w:rsid w:val="000C3823"/>
    <w:rsid w:val="000C3B0C"/>
    <w:rsid w:val="000C422D"/>
    <w:rsid w:val="000C4291"/>
    <w:rsid w:val="000C5F91"/>
    <w:rsid w:val="000C6025"/>
    <w:rsid w:val="000C65EE"/>
    <w:rsid w:val="000D0565"/>
    <w:rsid w:val="000D0E4E"/>
    <w:rsid w:val="000D113C"/>
    <w:rsid w:val="000D12D1"/>
    <w:rsid w:val="000D159A"/>
    <w:rsid w:val="000D1796"/>
    <w:rsid w:val="000D18E4"/>
    <w:rsid w:val="000D198F"/>
    <w:rsid w:val="000D22CC"/>
    <w:rsid w:val="000D3246"/>
    <w:rsid w:val="000D3564"/>
    <w:rsid w:val="000D36AE"/>
    <w:rsid w:val="000D36B4"/>
    <w:rsid w:val="000D38A1"/>
    <w:rsid w:val="000D3BE9"/>
    <w:rsid w:val="000D4C4D"/>
    <w:rsid w:val="000D4C4E"/>
    <w:rsid w:val="000D5077"/>
    <w:rsid w:val="000D5362"/>
    <w:rsid w:val="000D57F8"/>
    <w:rsid w:val="000D5851"/>
    <w:rsid w:val="000D5C60"/>
    <w:rsid w:val="000D6153"/>
    <w:rsid w:val="000D71E2"/>
    <w:rsid w:val="000D73A5"/>
    <w:rsid w:val="000D75A7"/>
    <w:rsid w:val="000D76AD"/>
    <w:rsid w:val="000E07D6"/>
    <w:rsid w:val="000E1081"/>
    <w:rsid w:val="000E1380"/>
    <w:rsid w:val="000E18DF"/>
    <w:rsid w:val="000E1C6B"/>
    <w:rsid w:val="000E244D"/>
    <w:rsid w:val="000E3AC3"/>
    <w:rsid w:val="000E59A0"/>
    <w:rsid w:val="000E5E2A"/>
    <w:rsid w:val="000E6446"/>
    <w:rsid w:val="000E6566"/>
    <w:rsid w:val="000E7399"/>
    <w:rsid w:val="000E7A84"/>
    <w:rsid w:val="000F00C4"/>
    <w:rsid w:val="000F13F5"/>
    <w:rsid w:val="000F15BC"/>
    <w:rsid w:val="000F1720"/>
    <w:rsid w:val="000F180A"/>
    <w:rsid w:val="000F1C92"/>
    <w:rsid w:val="000F2761"/>
    <w:rsid w:val="000F2EEE"/>
    <w:rsid w:val="000F3697"/>
    <w:rsid w:val="000F3D9F"/>
    <w:rsid w:val="000F4C03"/>
    <w:rsid w:val="000F7377"/>
    <w:rsid w:val="000F7F58"/>
    <w:rsid w:val="00100128"/>
    <w:rsid w:val="00100CDC"/>
    <w:rsid w:val="00100FF3"/>
    <w:rsid w:val="0010118A"/>
    <w:rsid w:val="001026CA"/>
    <w:rsid w:val="001039CE"/>
    <w:rsid w:val="001043C2"/>
    <w:rsid w:val="001043E1"/>
    <w:rsid w:val="001043EC"/>
    <w:rsid w:val="00104676"/>
    <w:rsid w:val="00104C88"/>
    <w:rsid w:val="0010505A"/>
    <w:rsid w:val="00105677"/>
    <w:rsid w:val="00105CC7"/>
    <w:rsid w:val="001062E7"/>
    <w:rsid w:val="00107462"/>
    <w:rsid w:val="00107779"/>
    <w:rsid w:val="001078C2"/>
    <w:rsid w:val="00107E1C"/>
    <w:rsid w:val="00110243"/>
    <w:rsid w:val="00110E16"/>
    <w:rsid w:val="001112C4"/>
    <w:rsid w:val="00111444"/>
    <w:rsid w:val="00111723"/>
    <w:rsid w:val="001129B5"/>
    <w:rsid w:val="00112AEA"/>
    <w:rsid w:val="00113057"/>
    <w:rsid w:val="001141E3"/>
    <w:rsid w:val="001144DF"/>
    <w:rsid w:val="00114FD5"/>
    <w:rsid w:val="00115128"/>
    <w:rsid w:val="0011557B"/>
    <w:rsid w:val="00117165"/>
    <w:rsid w:val="00117C85"/>
    <w:rsid w:val="001203C7"/>
    <w:rsid w:val="00120B13"/>
    <w:rsid w:val="00122DDC"/>
    <w:rsid w:val="00124817"/>
    <w:rsid w:val="00124D84"/>
    <w:rsid w:val="001250DD"/>
    <w:rsid w:val="00125194"/>
    <w:rsid w:val="00125733"/>
    <w:rsid w:val="001262B9"/>
    <w:rsid w:val="00126313"/>
    <w:rsid w:val="00126361"/>
    <w:rsid w:val="001263AA"/>
    <w:rsid w:val="001265EF"/>
    <w:rsid w:val="001274BA"/>
    <w:rsid w:val="00127BF7"/>
    <w:rsid w:val="00127FBB"/>
    <w:rsid w:val="00130779"/>
    <w:rsid w:val="001307A1"/>
    <w:rsid w:val="00131C9C"/>
    <w:rsid w:val="001321D3"/>
    <w:rsid w:val="00133599"/>
    <w:rsid w:val="00133BF7"/>
    <w:rsid w:val="00134B88"/>
    <w:rsid w:val="001357B5"/>
    <w:rsid w:val="001365FC"/>
    <w:rsid w:val="00136A23"/>
    <w:rsid w:val="00136B99"/>
    <w:rsid w:val="00137569"/>
    <w:rsid w:val="00137D5A"/>
    <w:rsid w:val="0014063E"/>
    <w:rsid w:val="0014087D"/>
    <w:rsid w:val="00140CCA"/>
    <w:rsid w:val="00140F74"/>
    <w:rsid w:val="00141191"/>
    <w:rsid w:val="001412B5"/>
    <w:rsid w:val="0014159C"/>
    <w:rsid w:val="00142583"/>
    <w:rsid w:val="00142665"/>
    <w:rsid w:val="00143635"/>
    <w:rsid w:val="001436E5"/>
    <w:rsid w:val="0014384A"/>
    <w:rsid w:val="0014450F"/>
    <w:rsid w:val="00144D8F"/>
    <w:rsid w:val="00145AD8"/>
    <w:rsid w:val="00145C74"/>
    <w:rsid w:val="00145F34"/>
    <w:rsid w:val="00146115"/>
    <w:rsid w:val="0014628E"/>
    <w:rsid w:val="001462E9"/>
    <w:rsid w:val="00146E32"/>
    <w:rsid w:val="00147132"/>
    <w:rsid w:val="00151619"/>
    <w:rsid w:val="00152835"/>
    <w:rsid w:val="00152CCF"/>
    <w:rsid w:val="00154A63"/>
    <w:rsid w:val="001559FA"/>
    <w:rsid w:val="00156374"/>
    <w:rsid w:val="001577D8"/>
    <w:rsid w:val="00157FC3"/>
    <w:rsid w:val="00160739"/>
    <w:rsid w:val="00160948"/>
    <w:rsid w:val="00161DFC"/>
    <w:rsid w:val="001621D0"/>
    <w:rsid w:val="0016271E"/>
    <w:rsid w:val="00162D7A"/>
    <w:rsid w:val="001640A2"/>
    <w:rsid w:val="001644A1"/>
    <w:rsid w:val="00164C48"/>
    <w:rsid w:val="00164DAB"/>
    <w:rsid w:val="00165BBB"/>
    <w:rsid w:val="0016613F"/>
    <w:rsid w:val="00166215"/>
    <w:rsid w:val="00166591"/>
    <w:rsid w:val="00171143"/>
    <w:rsid w:val="00171284"/>
    <w:rsid w:val="00172864"/>
    <w:rsid w:val="00172B80"/>
    <w:rsid w:val="00172B82"/>
    <w:rsid w:val="00172D3A"/>
    <w:rsid w:val="00172EFA"/>
    <w:rsid w:val="00173608"/>
    <w:rsid w:val="001745EC"/>
    <w:rsid w:val="001747B7"/>
    <w:rsid w:val="00174AA7"/>
    <w:rsid w:val="00174FA7"/>
    <w:rsid w:val="00175045"/>
    <w:rsid w:val="00175C30"/>
    <w:rsid w:val="00176321"/>
    <w:rsid w:val="001766F7"/>
    <w:rsid w:val="00176720"/>
    <w:rsid w:val="00177069"/>
    <w:rsid w:val="00177FC1"/>
    <w:rsid w:val="00180913"/>
    <w:rsid w:val="00181317"/>
    <w:rsid w:val="001815A2"/>
    <w:rsid w:val="00181764"/>
    <w:rsid w:val="00181DD9"/>
    <w:rsid w:val="00181FC1"/>
    <w:rsid w:val="00182A8A"/>
    <w:rsid w:val="00182F52"/>
    <w:rsid w:val="00183034"/>
    <w:rsid w:val="001830F7"/>
    <w:rsid w:val="0018380E"/>
    <w:rsid w:val="00183E07"/>
    <w:rsid w:val="00183EE6"/>
    <w:rsid w:val="0018588A"/>
    <w:rsid w:val="00185EDF"/>
    <w:rsid w:val="00185F3E"/>
    <w:rsid w:val="00187252"/>
    <w:rsid w:val="00187254"/>
    <w:rsid w:val="0019055C"/>
    <w:rsid w:val="001916A5"/>
    <w:rsid w:val="00191C91"/>
    <w:rsid w:val="00192DD9"/>
    <w:rsid w:val="00193AC0"/>
    <w:rsid w:val="00193EE8"/>
    <w:rsid w:val="00194339"/>
    <w:rsid w:val="00194848"/>
    <w:rsid w:val="001958EA"/>
    <w:rsid w:val="00195E0E"/>
    <w:rsid w:val="00196146"/>
    <w:rsid w:val="00196420"/>
    <w:rsid w:val="001968CE"/>
    <w:rsid w:val="00197DD8"/>
    <w:rsid w:val="001A091B"/>
    <w:rsid w:val="001A180D"/>
    <w:rsid w:val="001A19C0"/>
    <w:rsid w:val="001A1BAC"/>
    <w:rsid w:val="001A23CE"/>
    <w:rsid w:val="001A2C89"/>
    <w:rsid w:val="001A400C"/>
    <w:rsid w:val="001A4416"/>
    <w:rsid w:val="001A4823"/>
    <w:rsid w:val="001A485B"/>
    <w:rsid w:val="001A50E5"/>
    <w:rsid w:val="001A673E"/>
    <w:rsid w:val="001A6D8F"/>
    <w:rsid w:val="001A7568"/>
    <w:rsid w:val="001A7763"/>
    <w:rsid w:val="001A7D25"/>
    <w:rsid w:val="001B33AB"/>
    <w:rsid w:val="001B3964"/>
    <w:rsid w:val="001B4452"/>
    <w:rsid w:val="001B466C"/>
    <w:rsid w:val="001B4F34"/>
    <w:rsid w:val="001B51E7"/>
    <w:rsid w:val="001B52EC"/>
    <w:rsid w:val="001B554A"/>
    <w:rsid w:val="001B5EC2"/>
    <w:rsid w:val="001B6564"/>
    <w:rsid w:val="001B691A"/>
    <w:rsid w:val="001C02D8"/>
    <w:rsid w:val="001C04E3"/>
    <w:rsid w:val="001C1003"/>
    <w:rsid w:val="001C1AAC"/>
    <w:rsid w:val="001C2378"/>
    <w:rsid w:val="001C26F7"/>
    <w:rsid w:val="001C2950"/>
    <w:rsid w:val="001C30F9"/>
    <w:rsid w:val="001C3A00"/>
    <w:rsid w:val="001C3EE9"/>
    <w:rsid w:val="001C3FA4"/>
    <w:rsid w:val="001C40F9"/>
    <w:rsid w:val="001C458B"/>
    <w:rsid w:val="001C45C4"/>
    <w:rsid w:val="001C5C0D"/>
    <w:rsid w:val="001C5D4F"/>
    <w:rsid w:val="001C64C0"/>
    <w:rsid w:val="001C6881"/>
    <w:rsid w:val="001C69DA"/>
    <w:rsid w:val="001C6F06"/>
    <w:rsid w:val="001C7C71"/>
    <w:rsid w:val="001C7CA3"/>
    <w:rsid w:val="001D00AA"/>
    <w:rsid w:val="001D1B82"/>
    <w:rsid w:val="001D1C75"/>
    <w:rsid w:val="001D2360"/>
    <w:rsid w:val="001D23E8"/>
    <w:rsid w:val="001D28B0"/>
    <w:rsid w:val="001D3109"/>
    <w:rsid w:val="001D3182"/>
    <w:rsid w:val="001D332E"/>
    <w:rsid w:val="001D3A9A"/>
    <w:rsid w:val="001D4139"/>
    <w:rsid w:val="001D4692"/>
    <w:rsid w:val="001D495E"/>
    <w:rsid w:val="001D5033"/>
    <w:rsid w:val="001D5C88"/>
    <w:rsid w:val="001D6567"/>
    <w:rsid w:val="001D695C"/>
    <w:rsid w:val="001D6FD9"/>
    <w:rsid w:val="001D7455"/>
    <w:rsid w:val="001D780E"/>
    <w:rsid w:val="001D7A4C"/>
    <w:rsid w:val="001E05C3"/>
    <w:rsid w:val="001E0AD3"/>
    <w:rsid w:val="001E10FF"/>
    <w:rsid w:val="001E1190"/>
    <w:rsid w:val="001E36E4"/>
    <w:rsid w:val="001E379D"/>
    <w:rsid w:val="001E3A3C"/>
    <w:rsid w:val="001E5C23"/>
    <w:rsid w:val="001E5D7F"/>
    <w:rsid w:val="001E61AF"/>
    <w:rsid w:val="001E7504"/>
    <w:rsid w:val="001E76DF"/>
    <w:rsid w:val="001E7930"/>
    <w:rsid w:val="001F08EC"/>
    <w:rsid w:val="001F0E4E"/>
    <w:rsid w:val="001F1308"/>
    <w:rsid w:val="001F1525"/>
    <w:rsid w:val="001F1E87"/>
    <w:rsid w:val="001F1EB6"/>
    <w:rsid w:val="001F2634"/>
    <w:rsid w:val="001F2E23"/>
    <w:rsid w:val="001F2EC4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C74"/>
    <w:rsid w:val="001F5E21"/>
    <w:rsid w:val="001F7121"/>
    <w:rsid w:val="001F76AC"/>
    <w:rsid w:val="001F78E4"/>
    <w:rsid w:val="00200D2C"/>
    <w:rsid w:val="00200DCB"/>
    <w:rsid w:val="002010B6"/>
    <w:rsid w:val="0020139F"/>
    <w:rsid w:val="002019D8"/>
    <w:rsid w:val="00201EC7"/>
    <w:rsid w:val="0020275F"/>
    <w:rsid w:val="00202FE8"/>
    <w:rsid w:val="0020349A"/>
    <w:rsid w:val="002034B4"/>
    <w:rsid w:val="00204032"/>
    <w:rsid w:val="00204BAD"/>
    <w:rsid w:val="00204D60"/>
    <w:rsid w:val="00205627"/>
    <w:rsid w:val="002056D0"/>
    <w:rsid w:val="0020576F"/>
    <w:rsid w:val="00210247"/>
    <w:rsid w:val="00210659"/>
    <w:rsid w:val="00210860"/>
    <w:rsid w:val="00210B20"/>
    <w:rsid w:val="00210B6A"/>
    <w:rsid w:val="00212CB6"/>
    <w:rsid w:val="00212E37"/>
    <w:rsid w:val="0021381E"/>
    <w:rsid w:val="00213C14"/>
    <w:rsid w:val="00213C26"/>
    <w:rsid w:val="002140FF"/>
    <w:rsid w:val="00214A57"/>
    <w:rsid w:val="00215098"/>
    <w:rsid w:val="00215A20"/>
    <w:rsid w:val="00220149"/>
    <w:rsid w:val="00220894"/>
    <w:rsid w:val="00221BE3"/>
    <w:rsid w:val="00221C1B"/>
    <w:rsid w:val="00224219"/>
    <w:rsid w:val="00224952"/>
    <w:rsid w:val="00224DD2"/>
    <w:rsid w:val="00225A6A"/>
    <w:rsid w:val="00225AC7"/>
    <w:rsid w:val="00225ACC"/>
    <w:rsid w:val="00230163"/>
    <w:rsid w:val="002303E9"/>
    <w:rsid w:val="00230A2F"/>
    <w:rsid w:val="00231C25"/>
    <w:rsid w:val="00231C6F"/>
    <w:rsid w:val="00231FEC"/>
    <w:rsid w:val="00232A90"/>
    <w:rsid w:val="00234151"/>
    <w:rsid w:val="00234F8C"/>
    <w:rsid w:val="00235542"/>
    <w:rsid w:val="002356B2"/>
    <w:rsid w:val="002364E3"/>
    <w:rsid w:val="002369B0"/>
    <w:rsid w:val="00236AD8"/>
    <w:rsid w:val="00237E8A"/>
    <w:rsid w:val="002401F5"/>
    <w:rsid w:val="00240956"/>
    <w:rsid w:val="00240C5E"/>
    <w:rsid w:val="00240E54"/>
    <w:rsid w:val="0024291A"/>
    <w:rsid w:val="00242AAD"/>
    <w:rsid w:val="002445AA"/>
    <w:rsid w:val="0024468A"/>
    <w:rsid w:val="002451C5"/>
    <w:rsid w:val="00245F1F"/>
    <w:rsid w:val="002462D9"/>
    <w:rsid w:val="0024663B"/>
    <w:rsid w:val="002467AD"/>
    <w:rsid w:val="00246BE7"/>
    <w:rsid w:val="00246D95"/>
    <w:rsid w:val="00247103"/>
    <w:rsid w:val="00247EFF"/>
    <w:rsid w:val="00250067"/>
    <w:rsid w:val="002516DE"/>
    <w:rsid w:val="002517FB"/>
    <w:rsid w:val="00251F81"/>
    <w:rsid w:val="00252BE0"/>
    <w:rsid w:val="00253588"/>
    <w:rsid w:val="002546F4"/>
    <w:rsid w:val="002551D0"/>
    <w:rsid w:val="00255374"/>
    <w:rsid w:val="00257BF4"/>
    <w:rsid w:val="00257C86"/>
    <w:rsid w:val="00257F1A"/>
    <w:rsid w:val="00260003"/>
    <w:rsid w:val="0026035D"/>
    <w:rsid w:val="002606D6"/>
    <w:rsid w:val="00261C98"/>
    <w:rsid w:val="0026248E"/>
    <w:rsid w:val="00262914"/>
    <w:rsid w:val="00262BCE"/>
    <w:rsid w:val="00263689"/>
    <w:rsid w:val="00263D6E"/>
    <w:rsid w:val="00264753"/>
    <w:rsid w:val="002647BF"/>
    <w:rsid w:val="002647D5"/>
    <w:rsid w:val="00264B5D"/>
    <w:rsid w:val="00265032"/>
    <w:rsid w:val="002651FB"/>
    <w:rsid w:val="0026538C"/>
    <w:rsid w:val="00265781"/>
    <w:rsid w:val="00266B13"/>
    <w:rsid w:val="00267AF4"/>
    <w:rsid w:val="00270266"/>
    <w:rsid w:val="00270728"/>
    <w:rsid w:val="00270D42"/>
    <w:rsid w:val="0027195D"/>
    <w:rsid w:val="002719BD"/>
    <w:rsid w:val="00271C35"/>
    <w:rsid w:val="00272B03"/>
    <w:rsid w:val="002733E2"/>
    <w:rsid w:val="002734C6"/>
    <w:rsid w:val="002738D9"/>
    <w:rsid w:val="0027436B"/>
    <w:rsid w:val="00274AC4"/>
    <w:rsid w:val="002750B1"/>
    <w:rsid w:val="00275A06"/>
    <w:rsid w:val="00275CDF"/>
    <w:rsid w:val="00275F2B"/>
    <w:rsid w:val="00276A35"/>
    <w:rsid w:val="00277835"/>
    <w:rsid w:val="00280AB1"/>
    <w:rsid w:val="002814AF"/>
    <w:rsid w:val="00281AC7"/>
    <w:rsid w:val="0028288E"/>
    <w:rsid w:val="002828AF"/>
    <w:rsid w:val="0028352B"/>
    <w:rsid w:val="00284BAE"/>
    <w:rsid w:val="00285815"/>
    <w:rsid w:val="002859AF"/>
    <w:rsid w:val="002866BE"/>
    <w:rsid w:val="00286AE7"/>
    <w:rsid w:val="00287243"/>
    <w:rsid w:val="002903DD"/>
    <w:rsid w:val="00290647"/>
    <w:rsid w:val="00290DED"/>
    <w:rsid w:val="00291318"/>
    <w:rsid w:val="00291385"/>
    <w:rsid w:val="00291422"/>
    <w:rsid w:val="0029237F"/>
    <w:rsid w:val="00292715"/>
    <w:rsid w:val="00292925"/>
    <w:rsid w:val="00293E57"/>
    <w:rsid w:val="0029403A"/>
    <w:rsid w:val="002947D1"/>
    <w:rsid w:val="002948DF"/>
    <w:rsid w:val="00294D90"/>
    <w:rsid w:val="002961F3"/>
    <w:rsid w:val="00297793"/>
    <w:rsid w:val="00297B38"/>
    <w:rsid w:val="002A1BF9"/>
    <w:rsid w:val="002A1E92"/>
    <w:rsid w:val="002A204D"/>
    <w:rsid w:val="002A2616"/>
    <w:rsid w:val="002A26E1"/>
    <w:rsid w:val="002A368A"/>
    <w:rsid w:val="002A4065"/>
    <w:rsid w:val="002A433E"/>
    <w:rsid w:val="002A5206"/>
    <w:rsid w:val="002A54DE"/>
    <w:rsid w:val="002A59F0"/>
    <w:rsid w:val="002A5E67"/>
    <w:rsid w:val="002A6432"/>
    <w:rsid w:val="002A6F25"/>
    <w:rsid w:val="002A6FD3"/>
    <w:rsid w:val="002A735B"/>
    <w:rsid w:val="002A7488"/>
    <w:rsid w:val="002A7567"/>
    <w:rsid w:val="002B0A7D"/>
    <w:rsid w:val="002B13B5"/>
    <w:rsid w:val="002B188D"/>
    <w:rsid w:val="002B1A69"/>
    <w:rsid w:val="002B2723"/>
    <w:rsid w:val="002B303A"/>
    <w:rsid w:val="002B3259"/>
    <w:rsid w:val="002B347D"/>
    <w:rsid w:val="002B538E"/>
    <w:rsid w:val="002B5881"/>
    <w:rsid w:val="002B5DCA"/>
    <w:rsid w:val="002B6352"/>
    <w:rsid w:val="002B6BDC"/>
    <w:rsid w:val="002B721C"/>
    <w:rsid w:val="002B729C"/>
    <w:rsid w:val="002B75B0"/>
    <w:rsid w:val="002B7EAF"/>
    <w:rsid w:val="002C0996"/>
    <w:rsid w:val="002C099C"/>
    <w:rsid w:val="002C0B74"/>
    <w:rsid w:val="002C0C8B"/>
    <w:rsid w:val="002C0CBB"/>
    <w:rsid w:val="002C1201"/>
    <w:rsid w:val="002C1460"/>
    <w:rsid w:val="002C169A"/>
    <w:rsid w:val="002C1CE2"/>
    <w:rsid w:val="002C20F2"/>
    <w:rsid w:val="002C38B2"/>
    <w:rsid w:val="002C3F9C"/>
    <w:rsid w:val="002C555F"/>
    <w:rsid w:val="002C55CB"/>
    <w:rsid w:val="002C5AFA"/>
    <w:rsid w:val="002C5C47"/>
    <w:rsid w:val="002C5D23"/>
    <w:rsid w:val="002C7D3F"/>
    <w:rsid w:val="002D0439"/>
    <w:rsid w:val="002D06A0"/>
    <w:rsid w:val="002D11B7"/>
    <w:rsid w:val="002D3A1D"/>
    <w:rsid w:val="002D3BBC"/>
    <w:rsid w:val="002D438A"/>
    <w:rsid w:val="002D4E70"/>
    <w:rsid w:val="002D5738"/>
    <w:rsid w:val="002D5E53"/>
    <w:rsid w:val="002E0319"/>
    <w:rsid w:val="002E0AB2"/>
    <w:rsid w:val="002E0E6E"/>
    <w:rsid w:val="002E0E9B"/>
    <w:rsid w:val="002E11AD"/>
    <w:rsid w:val="002E179B"/>
    <w:rsid w:val="002E1C9E"/>
    <w:rsid w:val="002E20F4"/>
    <w:rsid w:val="002E257B"/>
    <w:rsid w:val="002E3295"/>
    <w:rsid w:val="002E3C65"/>
    <w:rsid w:val="002E3F5B"/>
    <w:rsid w:val="002E4362"/>
    <w:rsid w:val="002E62BB"/>
    <w:rsid w:val="002E63D9"/>
    <w:rsid w:val="002E640E"/>
    <w:rsid w:val="002E6CBC"/>
    <w:rsid w:val="002E70A6"/>
    <w:rsid w:val="002E7758"/>
    <w:rsid w:val="002F0048"/>
    <w:rsid w:val="002F0C28"/>
    <w:rsid w:val="002F14CC"/>
    <w:rsid w:val="002F2BC8"/>
    <w:rsid w:val="002F3CDE"/>
    <w:rsid w:val="002F47EC"/>
    <w:rsid w:val="002F5DD6"/>
    <w:rsid w:val="002F5FEA"/>
    <w:rsid w:val="002F63E7"/>
    <w:rsid w:val="002F7266"/>
    <w:rsid w:val="002F7BE3"/>
    <w:rsid w:val="002F7E6A"/>
    <w:rsid w:val="00300165"/>
    <w:rsid w:val="003001BE"/>
    <w:rsid w:val="0030029D"/>
    <w:rsid w:val="0030059F"/>
    <w:rsid w:val="003010CF"/>
    <w:rsid w:val="003011D5"/>
    <w:rsid w:val="00303440"/>
    <w:rsid w:val="00304D9B"/>
    <w:rsid w:val="00305623"/>
    <w:rsid w:val="00305FF9"/>
    <w:rsid w:val="003067D4"/>
    <w:rsid w:val="00306E6B"/>
    <w:rsid w:val="003100C8"/>
    <w:rsid w:val="00310564"/>
    <w:rsid w:val="00311161"/>
    <w:rsid w:val="0031138D"/>
    <w:rsid w:val="00312400"/>
    <w:rsid w:val="00312739"/>
    <w:rsid w:val="00312D10"/>
    <w:rsid w:val="00313697"/>
    <w:rsid w:val="00313B70"/>
    <w:rsid w:val="00314C4B"/>
    <w:rsid w:val="003178DA"/>
    <w:rsid w:val="00317CF8"/>
    <w:rsid w:val="00317DB8"/>
    <w:rsid w:val="003203C0"/>
    <w:rsid w:val="00320508"/>
    <w:rsid w:val="00320618"/>
    <w:rsid w:val="003207AC"/>
    <w:rsid w:val="0032094D"/>
    <w:rsid w:val="00320DC4"/>
    <w:rsid w:val="0032100B"/>
    <w:rsid w:val="0032169F"/>
    <w:rsid w:val="00321BD7"/>
    <w:rsid w:val="0032260F"/>
    <w:rsid w:val="003228DA"/>
    <w:rsid w:val="003232E4"/>
    <w:rsid w:val="00323D6B"/>
    <w:rsid w:val="0032613D"/>
    <w:rsid w:val="00326957"/>
    <w:rsid w:val="00326AE2"/>
    <w:rsid w:val="003274AA"/>
    <w:rsid w:val="00330ECB"/>
    <w:rsid w:val="00330F37"/>
    <w:rsid w:val="00331426"/>
    <w:rsid w:val="0033171D"/>
    <w:rsid w:val="00331FC3"/>
    <w:rsid w:val="003336B3"/>
    <w:rsid w:val="0033472F"/>
    <w:rsid w:val="00335B75"/>
    <w:rsid w:val="00335D8C"/>
    <w:rsid w:val="00335E9C"/>
    <w:rsid w:val="00336072"/>
    <w:rsid w:val="003363A1"/>
    <w:rsid w:val="00336A12"/>
    <w:rsid w:val="00336B0E"/>
    <w:rsid w:val="0034226D"/>
    <w:rsid w:val="00342972"/>
    <w:rsid w:val="00342FDD"/>
    <w:rsid w:val="00343B07"/>
    <w:rsid w:val="0034429B"/>
    <w:rsid w:val="00344866"/>
    <w:rsid w:val="00346200"/>
    <w:rsid w:val="0034635A"/>
    <w:rsid w:val="0034638C"/>
    <w:rsid w:val="00346E31"/>
    <w:rsid w:val="00346F7F"/>
    <w:rsid w:val="00350108"/>
    <w:rsid w:val="003506BC"/>
    <w:rsid w:val="0035074E"/>
    <w:rsid w:val="00350762"/>
    <w:rsid w:val="003507C4"/>
    <w:rsid w:val="00350F85"/>
    <w:rsid w:val="003519A1"/>
    <w:rsid w:val="00351D60"/>
    <w:rsid w:val="0035213C"/>
    <w:rsid w:val="00352480"/>
    <w:rsid w:val="003530D2"/>
    <w:rsid w:val="0035331A"/>
    <w:rsid w:val="003534E1"/>
    <w:rsid w:val="00353DCF"/>
    <w:rsid w:val="00354633"/>
    <w:rsid w:val="003547C9"/>
    <w:rsid w:val="00354848"/>
    <w:rsid w:val="003548D8"/>
    <w:rsid w:val="003554CA"/>
    <w:rsid w:val="00360232"/>
    <w:rsid w:val="003602E0"/>
    <w:rsid w:val="00360D01"/>
    <w:rsid w:val="00362335"/>
    <w:rsid w:val="00362569"/>
    <w:rsid w:val="00362AC3"/>
    <w:rsid w:val="00362C13"/>
    <w:rsid w:val="003634D3"/>
    <w:rsid w:val="003636CD"/>
    <w:rsid w:val="0036487C"/>
    <w:rsid w:val="00364ADE"/>
    <w:rsid w:val="00365411"/>
    <w:rsid w:val="00365FA2"/>
    <w:rsid w:val="003660BA"/>
    <w:rsid w:val="00366C69"/>
    <w:rsid w:val="00366E16"/>
    <w:rsid w:val="00367441"/>
    <w:rsid w:val="00367B1D"/>
    <w:rsid w:val="00370E4F"/>
    <w:rsid w:val="00371215"/>
    <w:rsid w:val="003716A0"/>
    <w:rsid w:val="00372F0D"/>
    <w:rsid w:val="00373237"/>
    <w:rsid w:val="003737E6"/>
    <w:rsid w:val="00374059"/>
    <w:rsid w:val="0037438F"/>
    <w:rsid w:val="0037535B"/>
    <w:rsid w:val="0037552D"/>
    <w:rsid w:val="003756DB"/>
    <w:rsid w:val="00375B36"/>
    <w:rsid w:val="00376E57"/>
    <w:rsid w:val="003770BB"/>
    <w:rsid w:val="0037771A"/>
    <w:rsid w:val="003802DC"/>
    <w:rsid w:val="00380E4E"/>
    <w:rsid w:val="00380FBF"/>
    <w:rsid w:val="00382A43"/>
    <w:rsid w:val="00382D60"/>
    <w:rsid w:val="00382F29"/>
    <w:rsid w:val="00383061"/>
    <w:rsid w:val="00383714"/>
    <w:rsid w:val="00383C8D"/>
    <w:rsid w:val="003852FB"/>
    <w:rsid w:val="00385429"/>
    <w:rsid w:val="0038567E"/>
    <w:rsid w:val="00385B05"/>
    <w:rsid w:val="0038608C"/>
    <w:rsid w:val="00386382"/>
    <w:rsid w:val="003865EF"/>
    <w:rsid w:val="00386BA9"/>
    <w:rsid w:val="00390017"/>
    <w:rsid w:val="0039004D"/>
    <w:rsid w:val="003901A3"/>
    <w:rsid w:val="0039072F"/>
    <w:rsid w:val="0039370C"/>
    <w:rsid w:val="003940CE"/>
    <w:rsid w:val="00394251"/>
    <w:rsid w:val="00395906"/>
    <w:rsid w:val="003967FD"/>
    <w:rsid w:val="00397C1D"/>
    <w:rsid w:val="003A180F"/>
    <w:rsid w:val="003A18DD"/>
    <w:rsid w:val="003A1BC0"/>
    <w:rsid w:val="003A1DC3"/>
    <w:rsid w:val="003A20C8"/>
    <w:rsid w:val="003A2C29"/>
    <w:rsid w:val="003A2EA7"/>
    <w:rsid w:val="003A2EC3"/>
    <w:rsid w:val="003A348C"/>
    <w:rsid w:val="003A36F2"/>
    <w:rsid w:val="003A3D39"/>
    <w:rsid w:val="003A3EC7"/>
    <w:rsid w:val="003A40B4"/>
    <w:rsid w:val="003A4502"/>
    <w:rsid w:val="003A4B13"/>
    <w:rsid w:val="003A4D19"/>
    <w:rsid w:val="003A7834"/>
    <w:rsid w:val="003A7A18"/>
    <w:rsid w:val="003A7E56"/>
    <w:rsid w:val="003B0B5B"/>
    <w:rsid w:val="003B0E79"/>
    <w:rsid w:val="003B210D"/>
    <w:rsid w:val="003B3575"/>
    <w:rsid w:val="003B35EF"/>
    <w:rsid w:val="003B3782"/>
    <w:rsid w:val="003B50BC"/>
    <w:rsid w:val="003B5400"/>
    <w:rsid w:val="003B5D97"/>
    <w:rsid w:val="003B63A4"/>
    <w:rsid w:val="003B68FE"/>
    <w:rsid w:val="003B6D7D"/>
    <w:rsid w:val="003B7D7E"/>
    <w:rsid w:val="003C0794"/>
    <w:rsid w:val="003C0C92"/>
    <w:rsid w:val="003C1012"/>
    <w:rsid w:val="003C11C9"/>
    <w:rsid w:val="003C1229"/>
    <w:rsid w:val="003C1507"/>
    <w:rsid w:val="003C1FD4"/>
    <w:rsid w:val="003C213D"/>
    <w:rsid w:val="003C25AD"/>
    <w:rsid w:val="003C2D21"/>
    <w:rsid w:val="003C3E28"/>
    <w:rsid w:val="003C4497"/>
    <w:rsid w:val="003C4829"/>
    <w:rsid w:val="003C4870"/>
    <w:rsid w:val="003C493D"/>
    <w:rsid w:val="003C4F37"/>
    <w:rsid w:val="003C5E6B"/>
    <w:rsid w:val="003C614F"/>
    <w:rsid w:val="003C6D08"/>
    <w:rsid w:val="003C7AD7"/>
    <w:rsid w:val="003D0FC3"/>
    <w:rsid w:val="003D10EB"/>
    <w:rsid w:val="003D1CB1"/>
    <w:rsid w:val="003D2C1D"/>
    <w:rsid w:val="003D2C34"/>
    <w:rsid w:val="003D3DDD"/>
    <w:rsid w:val="003D4D9C"/>
    <w:rsid w:val="003D575E"/>
    <w:rsid w:val="003D5CBF"/>
    <w:rsid w:val="003D5F12"/>
    <w:rsid w:val="003D66D2"/>
    <w:rsid w:val="003E042D"/>
    <w:rsid w:val="003E07AE"/>
    <w:rsid w:val="003E14FC"/>
    <w:rsid w:val="003E1B93"/>
    <w:rsid w:val="003E23E0"/>
    <w:rsid w:val="003E2976"/>
    <w:rsid w:val="003E47F7"/>
    <w:rsid w:val="003E4858"/>
    <w:rsid w:val="003E5485"/>
    <w:rsid w:val="003E555E"/>
    <w:rsid w:val="003E6316"/>
    <w:rsid w:val="003E6884"/>
    <w:rsid w:val="003E6AC5"/>
    <w:rsid w:val="003E7CD7"/>
    <w:rsid w:val="003F0096"/>
    <w:rsid w:val="003F06B6"/>
    <w:rsid w:val="003F0850"/>
    <w:rsid w:val="003F0D12"/>
    <w:rsid w:val="003F114F"/>
    <w:rsid w:val="003F160C"/>
    <w:rsid w:val="003F1D49"/>
    <w:rsid w:val="003F2213"/>
    <w:rsid w:val="003F324F"/>
    <w:rsid w:val="003F33BC"/>
    <w:rsid w:val="003F3D4E"/>
    <w:rsid w:val="003F477E"/>
    <w:rsid w:val="003F4F83"/>
    <w:rsid w:val="003F535C"/>
    <w:rsid w:val="003F53E0"/>
    <w:rsid w:val="003F54C5"/>
    <w:rsid w:val="003F6CD2"/>
    <w:rsid w:val="003F707A"/>
    <w:rsid w:val="003F788D"/>
    <w:rsid w:val="00400A36"/>
    <w:rsid w:val="0040126E"/>
    <w:rsid w:val="0040151E"/>
    <w:rsid w:val="004020D4"/>
    <w:rsid w:val="004021B6"/>
    <w:rsid w:val="00402521"/>
    <w:rsid w:val="00402637"/>
    <w:rsid w:val="00403714"/>
    <w:rsid w:val="00403F0A"/>
    <w:rsid w:val="004047C4"/>
    <w:rsid w:val="0040570B"/>
    <w:rsid w:val="00405E71"/>
    <w:rsid w:val="00405EDB"/>
    <w:rsid w:val="00405FB1"/>
    <w:rsid w:val="00406460"/>
    <w:rsid w:val="00407417"/>
    <w:rsid w:val="00407B31"/>
    <w:rsid w:val="0041094A"/>
    <w:rsid w:val="00412461"/>
    <w:rsid w:val="00412546"/>
    <w:rsid w:val="00413053"/>
    <w:rsid w:val="0041319C"/>
    <w:rsid w:val="004137B6"/>
    <w:rsid w:val="004139DC"/>
    <w:rsid w:val="00413A54"/>
    <w:rsid w:val="00413C10"/>
    <w:rsid w:val="00413CD9"/>
    <w:rsid w:val="00413F9A"/>
    <w:rsid w:val="004140CA"/>
    <w:rsid w:val="00414C65"/>
    <w:rsid w:val="00414C90"/>
    <w:rsid w:val="00415CE8"/>
    <w:rsid w:val="00415D76"/>
    <w:rsid w:val="00416591"/>
    <w:rsid w:val="00416665"/>
    <w:rsid w:val="00416A67"/>
    <w:rsid w:val="00416ACB"/>
    <w:rsid w:val="00417140"/>
    <w:rsid w:val="004171DF"/>
    <w:rsid w:val="00420873"/>
    <w:rsid w:val="00421316"/>
    <w:rsid w:val="00421DCF"/>
    <w:rsid w:val="00422341"/>
    <w:rsid w:val="004224CB"/>
    <w:rsid w:val="0042295B"/>
    <w:rsid w:val="00422F4C"/>
    <w:rsid w:val="00423641"/>
    <w:rsid w:val="00426266"/>
    <w:rsid w:val="00426367"/>
    <w:rsid w:val="00430A2D"/>
    <w:rsid w:val="00430FFC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152"/>
    <w:rsid w:val="004368ED"/>
    <w:rsid w:val="00436E2F"/>
    <w:rsid w:val="00436EAB"/>
    <w:rsid w:val="00437001"/>
    <w:rsid w:val="00437C25"/>
    <w:rsid w:val="004417E6"/>
    <w:rsid w:val="0044201B"/>
    <w:rsid w:val="00442136"/>
    <w:rsid w:val="0044385F"/>
    <w:rsid w:val="00443E47"/>
    <w:rsid w:val="004443CE"/>
    <w:rsid w:val="00445D4E"/>
    <w:rsid w:val="004461D9"/>
    <w:rsid w:val="00446AC6"/>
    <w:rsid w:val="0044759B"/>
    <w:rsid w:val="00447F54"/>
    <w:rsid w:val="00450523"/>
    <w:rsid w:val="00450B7E"/>
    <w:rsid w:val="0045136B"/>
    <w:rsid w:val="00451C7E"/>
    <w:rsid w:val="00451D9A"/>
    <w:rsid w:val="00452372"/>
    <w:rsid w:val="00452CE5"/>
    <w:rsid w:val="00453BB6"/>
    <w:rsid w:val="00453CAA"/>
    <w:rsid w:val="004548D5"/>
    <w:rsid w:val="00454ED3"/>
    <w:rsid w:val="00455113"/>
    <w:rsid w:val="0045600C"/>
    <w:rsid w:val="00456421"/>
    <w:rsid w:val="00456BED"/>
    <w:rsid w:val="00456DAB"/>
    <w:rsid w:val="004577C6"/>
    <w:rsid w:val="00460674"/>
    <w:rsid w:val="00460CC3"/>
    <w:rsid w:val="00460E86"/>
    <w:rsid w:val="00461030"/>
    <w:rsid w:val="00461EDB"/>
    <w:rsid w:val="0046298F"/>
    <w:rsid w:val="004630BF"/>
    <w:rsid w:val="004634F8"/>
    <w:rsid w:val="004646B4"/>
    <w:rsid w:val="00464A88"/>
    <w:rsid w:val="004651A0"/>
    <w:rsid w:val="00466532"/>
    <w:rsid w:val="00467488"/>
    <w:rsid w:val="00467EBD"/>
    <w:rsid w:val="0047052F"/>
    <w:rsid w:val="0047077F"/>
    <w:rsid w:val="0047083E"/>
    <w:rsid w:val="00470C74"/>
    <w:rsid w:val="00470EB5"/>
    <w:rsid w:val="00471167"/>
    <w:rsid w:val="00471E50"/>
    <w:rsid w:val="0047286B"/>
    <w:rsid w:val="00472E27"/>
    <w:rsid w:val="00474220"/>
    <w:rsid w:val="004747C2"/>
    <w:rsid w:val="004749B0"/>
    <w:rsid w:val="00474DA5"/>
    <w:rsid w:val="0047523B"/>
    <w:rsid w:val="004752D3"/>
    <w:rsid w:val="004754E1"/>
    <w:rsid w:val="00475CE0"/>
    <w:rsid w:val="00475E31"/>
    <w:rsid w:val="00476827"/>
    <w:rsid w:val="00476BD4"/>
    <w:rsid w:val="00477113"/>
    <w:rsid w:val="00477C35"/>
    <w:rsid w:val="00477D54"/>
    <w:rsid w:val="00480851"/>
    <w:rsid w:val="00480988"/>
    <w:rsid w:val="00480E05"/>
    <w:rsid w:val="0048178E"/>
    <w:rsid w:val="00482BBE"/>
    <w:rsid w:val="00482F80"/>
    <w:rsid w:val="00482F9B"/>
    <w:rsid w:val="0048336D"/>
    <w:rsid w:val="00483A12"/>
    <w:rsid w:val="00483F73"/>
    <w:rsid w:val="00484A77"/>
    <w:rsid w:val="0048540F"/>
    <w:rsid w:val="0048558E"/>
    <w:rsid w:val="00485970"/>
    <w:rsid w:val="00485C0D"/>
    <w:rsid w:val="00486575"/>
    <w:rsid w:val="004866D0"/>
    <w:rsid w:val="00487F42"/>
    <w:rsid w:val="00487F81"/>
    <w:rsid w:val="0049120D"/>
    <w:rsid w:val="004929F0"/>
    <w:rsid w:val="0049304C"/>
    <w:rsid w:val="004941B4"/>
    <w:rsid w:val="00494242"/>
    <w:rsid w:val="0049469B"/>
    <w:rsid w:val="00494E8E"/>
    <w:rsid w:val="004955BC"/>
    <w:rsid w:val="00495D63"/>
    <w:rsid w:val="004962AF"/>
    <w:rsid w:val="0049648F"/>
    <w:rsid w:val="00496606"/>
    <w:rsid w:val="00496A54"/>
    <w:rsid w:val="00496B7F"/>
    <w:rsid w:val="00496F05"/>
    <w:rsid w:val="00497370"/>
    <w:rsid w:val="004A01D0"/>
    <w:rsid w:val="004A08ED"/>
    <w:rsid w:val="004A0F39"/>
    <w:rsid w:val="004A164F"/>
    <w:rsid w:val="004A1E58"/>
    <w:rsid w:val="004A24ED"/>
    <w:rsid w:val="004A251F"/>
    <w:rsid w:val="004A3118"/>
    <w:rsid w:val="004A3BF1"/>
    <w:rsid w:val="004A3E42"/>
    <w:rsid w:val="004A4715"/>
    <w:rsid w:val="004A4A07"/>
    <w:rsid w:val="004A4DE7"/>
    <w:rsid w:val="004A5046"/>
    <w:rsid w:val="004A565E"/>
    <w:rsid w:val="004A5B84"/>
    <w:rsid w:val="004A5DF3"/>
    <w:rsid w:val="004A6134"/>
    <w:rsid w:val="004A7092"/>
    <w:rsid w:val="004A7538"/>
    <w:rsid w:val="004B09FE"/>
    <w:rsid w:val="004B0FF4"/>
    <w:rsid w:val="004B4779"/>
    <w:rsid w:val="004B491A"/>
    <w:rsid w:val="004B49E6"/>
    <w:rsid w:val="004B4D15"/>
    <w:rsid w:val="004B4D69"/>
    <w:rsid w:val="004B5D5F"/>
    <w:rsid w:val="004B69F6"/>
    <w:rsid w:val="004C01A8"/>
    <w:rsid w:val="004C055E"/>
    <w:rsid w:val="004C1249"/>
    <w:rsid w:val="004C1840"/>
    <w:rsid w:val="004C24C9"/>
    <w:rsid w:val="004C31B6"/>
    <w:rsid w:val="004C35F7"/>
    <w:rsid w:val="004C5319"/>
    <w:rsid w:val="004C5A75"/>
    <w:rsid w:val="004C621F"/>
    <w:rsid w:val="004C7948"/>
    <w:rsid w:val="004C7B17"/>
    <w:rsid w:val="004C7BB8"/>
    <w:rsid w:val="004C7C60"/>
    <w:rsid w:val="004D0DFE"/>
    <w:rsid w:val="004D1160"/>
    <w:rsid w:val="004D1D91"/>
    <w:rsid w:val="004D22C3"/>
    <w:rsid w:val="004D6F4D"/>
    <w:rsid w:val="004D6F95"/>
    <w:rsid w:val="004D72FE"/>
    <w:rsid w:val="004D7E91"/>
    <w:rsid w:val="004E003A"/>
    <w:rsid w:val="004E06F3"/>
    <w:rsid w:val="004E0768"/>
    <w:rsid w:val="004E1A31"/>
    <w:rsid w:val="004E1B8B"/>
    <w:rsid w:val="004E2589"/>
    <w:rsid w:val="004E2D0B"/>
    <w:rsid w:val="004E2D1E"/>
    <w:rsid w:val="004E2DE0"/>
    <w:rsid w:val="004E3115"/>
    <w:rsid w:val="004E4060"/>
    <w:rsid w:val="004E409A"/>
    <w:rsid w:val="004E4C5E"/>
    <w:rsid w:val="004E5EEC"/>
    <w:rsid w:val="004F0704"/>
    <w:rsid w:val="004F0FB9"/>
    <w:rsid w:val="004F20AF"/>
    <w:rsid w:val="004F25D2"/>
    <w:rsid w:val="004F2F7E"/>
    <w:rsid w:val="004F32B5"/>
    <w:rsid w:val="004F407E"/>
    <w:rsid w:val="004F4686"/>
    <w:rsid w:val="004F4BD2"/>
    <w:rsid w:val="004F5479"/>
    <w:rsid w:val="004F6030"/>
    <w:rsid w:val="004F70B3"/>
    <w:rsid w:val="004F7528"/>
    <w:rsid w:val="004F7B08"/>
    <w:rsid w:val="004F7BCA"/>
    <w:rsid w:val="004F7D76"/>
    <w:rsid w:val="004F7D89"/>
    <w:rsid w:val="00500B42"/>
    <w:rsid w:val="00501981"/>
    <w:rsid w:val="005019CB"/>
    <w:rsid w:val="00501A85"/>
    <w:rsid w:val="00501B12"/>
    <w:rsid w:val="00501BB3"/>
    <w:rsid w:val="00501C37"/>
    <w:rsid w:val="005021DD"/>
    <w:rsid w:val="005026CA"/>
    <w:rsid w:val="00502B72"/>
    <w:rsid w:val="00504251"/>
    <w:rsid w:val="00504BC1"/>
    <w:rsid w:val="00505134"/>
    <w:rsid w:val="00505C04"/>
    <w:rsid w:val="00511F15"/>
    <w:rsid w:val="005124BB"/>
    <w:rsid w:val="00512C41"/>
    <w:rsid w:val="00512FDC"/>
    <w:rsid w:val="0051318C"/>
    <w:rsid w:val="005142CD"/>
    <w:rsid w:val="005143C9"/>
    <w:rsid w:val="00514A29"/>
    <w:rsid w:val="005150E4"/>
    <w:rsid w:val="00515622"/>
    <w:rsid w:val="005157A9"/>
    <w:rsid w:val="0051651D"/>
    <w:rsid w:val="005171E1"/>
    <w:rsid w:val="005173A7"/>
    <w:rsid w:val="0051773E"/>
    <w:rsid w:val="005177E1"/>
    <w:rsid w:val="00517AC4"/>
    <w:rsid w:val="0052092F"/>
    <w:rsid w:val="00520C0A"/>
    <w:rsid w:val="005218B6"/>
    <w:rsid w:val="00521AF6"/>
    <w:rsid w:val="00522589"/>
    <w:rsid w:val="00523FB4"/>
    <w:rsid w:val="00524106"/>
    <w:rsid w:val="00524545"/>
    <w:rsid w:val="00524AD6"/>
    <w:rsid w:val="005255BF"/>
    <w:rsid w:val="005257DE"/>
    <w:rsid w:val="005268D5"/>
    <w:rsid w:val="00527200"/>
    <w:rsid w:val="00530157"/>
    <w:rsid w:val="00530307"/>
    <w:rsid w:val="0053049B"/>
    <w:rsid w:val="00531EBE"/>
    <w:rsid w:val="00532309"/>
    <w:rsid w:val="00532993"/>
    <w:rsid w:val="00532B85"/>
    <w:rsid w:val="00532C9C"/>
    <w:rsid w:val="00532F8B"/>
    <w:rsid w:val="00533737"/>
    <w:rsid w:val="00533764"/>
    <w:rsid w:val="00533C05"/>
    <w:rsid w:val="00534E0F"/>
    <w:rsid w:val="005351CF"/>
    <w:rsid w:val="005352CF"/>
    <w:rsid w:val="00535B79"/>
    <w:rsid w:val="00535D7C"/>
    <w:rsid w:val="00535F9C"/>
    <w:rsid w:val="00536132"/>
    <w:rsid w:val="00536224"/>
    <w:rsid w:val="00536579"/>
    <w:rsid w:val="00536C1E"/>
    <w:rsid w:val="00537659"/>
    <w:rsid w:val="00541A44"/>
    <w:rsid w:val="0054343A"/>
    <w:rsid w:val="00543974"/>
    <w:rsid w:val="00543D4F"/>
    <w:rsid w:val="00543EBF"/>
    <w:rsid w:val="00544ABA"/>
    <w:rsid w:val="00545138"/>
    <w:rsid w:val="0054593A"/>
    <w:rsid w:val="005467FB"/>
    <w:rsid w:val="00546AE9"/>
    <w:rsid w:val="00547989"/>
    <w:rsid w:val="0055125D"/>
    <w:rsid w:val="00551320"/>
    <w:rsid w:val="0055187D"/>
    <w:rsid w:val="005518A4"/>
    <w:rsid w:val="00552768"/>
    <w:rsid w:val="00552935"/>
    <w:rsid w:val="00552B35"/>
    <w:rsid w:val="00553127"/>
    <w:rsid w:val="005537D5"/>
    <w:rsid w:val="00554A5E"/>
    <w:rsid w:val="00554BE7"/>
    <w:rsid w:val="00554D02"/>
    <w:rsid w:val="00555729"/>
    <w:rsid w:val="00556514"/>
    <w:rsid w:val="00556A8E"/>
    <w:rsid w:val="00556BEE"/>
    <w:rsid w:val="00556D68"/>
    <w:rsid w:val="00557173"/>
    <w:rsid w:val="005576A1"/>
    <w:rsid w:val="00557A64"/>
    <w:rsid w:val="00557B2E"/>
    <w:rsid w:val="005605C0"/>
    <w:rsid w:val="00560D23"/>
    <w:rsid w:val="005615D8"/>
    <w:rsid w:val="00562090"/>
    <w:rsid w:val="005626D6"/>
    <w:rsid w:val="00563365"/>
    <w:rsid w:val="005638D4"/>
    <w:rsid w:val="005656ED"/>
    <w:rsid w:val="00566544"/>
    <w:rsid w:val="00566608"/>
    <w:rsid w:val="00566A0F"/>
    <w:rsid w:val="00566C83"/>
    <w:rsid w:val="00566F2E"/>
    <w:rsid w:val="005677B1"/>
    <w:rsid w:val="005700FE"/>
    <w:rsid w:val="00570E24"/>
    <w:rsid w:val="00570F5F"/>
    <w:rsid w:val="0057186D"/>
    <w:rsid w:val="00572760"/>
    <w:rsid w:val="00573112"/>
    <w:rsid w:val="005731EE"/>
    <w:rsid w:val="00573CF2"/>
    <w:rsid w:val="005743DE"/>
    <w:rsid w:val="00574F3F"/>
    <w:rsid w:val="0057562C"/>
    <w:rsid w:val="005759F6"/>
    <w:rsid w:val="00575AE6"/>
    <w:rsid w:val="00575E3E"/>
    <w:rsid w:val="00575E8D"/>
    <w:rsid w:val="005765F5"/>
    <w:rsid w:val="00576D6C"/>
    <w:rsid w:val="00577A2E"/>
    <w:rsid w:val="00580E48"/>
    <w:rsid w:val="00580F0A"/>
    <w:rsid w:val="00581246"/>
    <w:rsid w:val="0058135C"/>
    <w:rsid w:val="00582C3A"/>
    <w:rsid w:val="00582E1A"/>
    <w:rsid w:val="00583147"/>
    <w:rsid w:val="005835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6B0"/>
    <w:rsid w:val="00591C7D"/>
    <w:rsid w:val="00592B03"/>
    <w:rsid w:val="00592EE5"/>
    <w:rsid w:val="0059305D"/>
    <w:rsid w:val="00593AB9"/>
    <w:rsid w:val="00593FC7"/>
    <w:rsid w:val="00594559"/>
    <w:rsid w:val="00594ABB"/>
    <w:rsid w:val="00594D1C"/>
    <w:rsid w:val="00594E36"/>
    <w:rsid w:val="00594F0A"/>
    <w:rsid w:val="0059525E"/>
    <w:rsid w:val="00595887"/>
    <w:rsid w:val="005961F7"/>
    <w:rsid w:val="00596670"/>
    <w:rsid w:val="00596B9C"/>
    <w:rsid w:val="00596F6E"/>
    <w:rsid w:val="00597092"/>
    <w:rsid w:val="005977C7"/>
    <w:rsid w:val="005A054D"/>
    <w:rsid w:val="005A068D"/>
    <w:rsid w:val="005A0A46"/>
    <w:rsid w:val="005A0D7D"/>
    <w:rsid w:val="005A10B9"/>
    <w:rsid w:val="005A119B"/>
    <w:rsid w:val="005A11EA"/>
    <w:rsid w:val="005A14D6"/>
    <w:rsid w:val="005A269F"/>
    <w:rsid w:val="005A305E"/>
    <w:rsid w:val="005A30BB"/>
    <w:rsid w:val="005A3887"/>
    <w:rsid w:val="005A4F9B"/>
    <w:rsid w:val="005A5856"/>
    <w:rsid w:val="005B0542"/>
    <w:rsid w:val="005B0BE2"/>
    <w:rsid w:val="005B156F"/>
    <w:rsid w:val="005B17DF"/>
    <w:rsid w:val="005B1C91"/>
    <w:rsid w:val="005B2225"/>
    <w:rsid w:val="005B2557"/>
    <w:rsid w:val="005B2799"/>
    <w:rsid w:val="005B2B77"/>
    <w:rsid w:val="005B2DE0"/>
    <w:rsid w:val="005B3232"/>
    <w:rsid w:val="005B362F"/>
    <w:rsid w:val="005B3D4A"/>
    <w:rsid w:val="005B4721"/>
    <w:rsid w:val="005B4D87"/>
    <w:rsid w:val="005B518C"/>
    <w:rsid w:val="005B5423"/>
    <w:rsid w:val="005B58D7"/>
    <w:rsid w:val="005B5922"/>
    <w:rsid w:val="005B7DD1"/>
    <w:rsid w:val="005C00A0"/>
    <w:rsid w:val="005C1D05"/>
    <w:rsid w:val="005C28FA"/>
    <w:rsid w:val="005C2CD6"/>
    <w:rsid w:val="005C40F4"/>
    <w:rsid w:val="005C43BE"/>
    <w:rsid w:val="005C44F3"/>
    <w:rsid w:val="005C4C76"/>
    <w:rsid w:val="005C712D"/>
    <w:rsid w:val="005C7C75"/>
    <w:rsid w:val="005D0BFD"/>
    <w:rsid w:val="005D0E4F"/>
    <w:rsid w:val="005D1E32"/>
    <w:rsid w:val="005D206B"/>
    <w:rsid w:val="005D22B7"/>
    <w:rsid w:val="005D2BDE"/>
    <w:rsid w:val="005D3C4C"/>
    <w:rsid w:val="005D3D76"/>
    <w:rsid w:val="005D4578"/>
    <w:rsid w:val="005D4AC9"/>
    <w:rsid w:val="005D4EFA"/>
    <w:rsid w:val="005D5569"/>
    <w:rsid w:val="005D55BA"/>
    <w:rsid w:val="005D5ADB"/>
    <w:rsid w:val="005D648A"/>
    <w:rsid w:val="005D6938"/>
    <w:rsid w:val="005D6C79"/>
    <w:rsid w:val="005D779C"/>
    <w:rsid w:val="005D7B5C"/>
    <w:rsid w:val="005D7E0D"/>
    <w:rsid w:val="005E0F3C"/>
    <w:rsid w:val="005E12E3"/>
    <w:rsid w:val="005E1DED"/>
    <w:rsid w:val="005E1FE1"/>
    <w:rsid w:val="005E234A"/>
    <w:rsid w:val="005E35CC"/>
    <w:rsid w:val="005E371E"/>
    <w:rsid w:val="005E37F0"/>
    <w:rsid w:val="005E3DAD"/>
    <w:rsid w:val="005E5201"/>
    <w:rsid w:val="005E53F9"/>
    <w:rsid w:val="005E61D3"/>
    <w:rsid w:val="005E6DDE"/>
    <w:rsid w:val="005E775D"/>
    <w:rsid w:val="005E7D83"/>
    <w:rsid w:val="005F0898"/>
    <w:rsid w:val="005F0A43"/>
    <w:rsid w:val="005F1A82"/>
    <w:rsid w:val="005F1FB4"/>
    <w:rsid w:val="005F27BF"/>
    <w:rsid w:val="005F2D0D"/>
    <w:rsid w:val="005F4171"/>
    <w:rsid w:val="005F46D6"/>
    <w:rsid w:val="005F4703"/>
    <w:rsid w:val="005F4859"/>
    <w:rsid w:val="005F49B6"/>
    <w:rsid w:val="005F4DD6"/>
    <w:rsid w:val="005F50D8"/>
    <w:rsid w:val="005F53A1"/>
    <w:rsid w:val="005F63D0"/>
    <w:rsid w:val="005F6B77"/>
    <w:rsid w:val="005F7487"/>
    <w:rsid w:val="006002C7"/>
    <w:rsid w:val="0060034E"/>
    <w:rsid w:val="006007D8"/>
    <w:rsid w:val="00600B1F"/>
    <w:rsid w:val="00600F95"/>
    <w:rsid w:val="00601718"/>
    <w:rsid w:val="00601839"/>
    <w:rsid w:val="00602310"/>
    <w:rsid w:val="00602759"/>
    <w:rsid w:val="0060277A"/>
    <w:rsid w:val="00602B7C"/>
    <w:rsid w:val="00602F5A"/>
    <w:rsid w:val="006032FF"/>
    <w:rsid w:val="00603312"/>
    <w:rsid w:val="00603B44"/>
    <w:rsid w:val="00603E51"/>
    <w:rsid w:val="00604DC7"/>
    <w:rsid w:val="00604E47"/>
    <w:rsid w:val="00605441"/>
    <w:rsid w:val="00606130"/>
    <w:rsid w:val="00606970"/>
    <w:rsid w:val="00606A20"/>
    <w:rsid w:val="006072C6"/>
    <w:rsid w:val="00607A2E"/>
    <w:rsid w:val="00607D05"/>
    <w:rsid w:val="00610A21"/>
    <w:rsid w:val="00612E59"/>
    <w:rsid w:val="006130F7"/>
    <w:rsid w:val="00613AF8"/>
    <w:rsid w:val="00613D8E"/>
    <w:rsid w:val="006142E0"/>
    <w:rsid w:val="006157F7"/>
    <w:rsid w:val="00615C3D"/>
    <w:rsid w:val="00616112"/>
    <w:rsid w:val="0061695A"/>
    <w:rsid w:val="006177AD"/>
    <w:rsid w:val="00620156"/>
    <w:rsid w:val="006205CA"/>
    <w:rsid w:val="0062187A"/>
    <w:rsid w:val="00621B69"/>
    <w:rsid w:val="00621F53"/>
    <w:rsid w:val="00622E2A"/>
    <w:rsid w:val="00622E32"/>
    <w:rsid w:val="00623089"/>
    <w:rsid w:val="0062308E"/>
    <w:rsid w:val="006234C4"/>
    <w:rsid w:val="006244C9"/>
    <w:rsid w:val="006245F6"/>
    <w:rsid w:val="0062475D"/>
    <w:rsid w:val="006247AC"/>
    <w:rsid w:val="0062495F"/>
    <w:rsid w:val="00624FB3"/>
    <w:rsid w:val="00625948"/>
    <w:rsid w:val="00625B46"/>
    <w:rsid w:val="0062649D"/>
    <w:rsid w:val="0062660B"/>
    <w:rsid w:val="0062672F"/>
    <w:rsid w:val="00626AD1"/>
    <w:rsid w:val="006304BC"/>
    <w:rsid w:val="00630DCE"/>
    <w:rsid w:val="00630FF3"/>
    <w:rsid w:val="0063120A"/>
    <w:rsid w:val="0063150B"/>
    <w:rsid w:val="00631585"/>
    <w:rsid w:val="00631842"/>
    <w:rsid w:val="00631BA1"/>
    <w:rsid w:val="00632240"/>
    <w:rsid w:val="00632F74"/>
    <w:rsid w:val="00634280"/>
    <w:rsid w:val="00634ACF"/>
    <w:rsid w:val="00635035"/>
    <w:rsid w:val="0063580D"/>
    <w:rsid w:val="00635CAE"/>
    <w:rsid w:val="00637240"/>
    <w:rsid w:val="006376AB"/>
    <w:rsid w:val="00637B32"/>
    <w:rsid w:val="00642718"/>
    <w:rsid w:val="00643660"/>
    <w:rsid w:val="006446CD"/>
    <w:rsid w:val="00644753"/>
    <w:rsid w:val="00645422"/>
    <w:rsid w:val="0064774B"/>
    <w:rsid w:val="00650139"/>
    <w:rsid w:val="006503BB"/>
    <w:rsid w:val="006506AE"/>
    <w:rsid w:val="00651785"/>
    <w:rsid w:val="00651C07"/>
    <w:rsid w:val="00652756"/>
    <w:rsid w:val="00652AD8"/>
    <w:rsid w:val="00652B79"/>
    <w:rsid w:val="006533C3"/>
    <w:rsid w:val="00653994"/>
    <w:rsid w:val="00653EB3"/>
    <w:rsid w:val="00654068"/>
    <w:rsid w:val="00654B38"/>
    <w:rsid w:val="00654B83"/>
    <w:rsid w:val="00655061"/>
    <w:rsid w:val="0065510C"/>
    <w:rsid w:val="00655B63"/>
    <w:rsid w:val="00655D38"/>
    <w:rsid w:val="0065617A"/>
    <w:rsid w:val="00656C5C"/>
    <w:rsid w:val="006571F6"/>
    <w:rsid w:val="0066017A"/>
    <w:rsid w:val="00660210"/>
    <w:rsid w:val="00661463"/>
    <w:rsid w:val="006618CC"/>
    <w:rsid w:val="00662111"/>
    <w:rsid w:val="00662118"/>
    <w:rsid w:val="00662B35"/>
    <w:rsid w:val="00662D3C"/>
    <w:rsid w:val="006638AD"/>
    <w:rsid w:val="00664FE4"/>
    <w:rsid w:val="00665720"/>
    <w:rsid w:val="00666074"/>
    <w:rsid w:val="006663CE"/>
    <w:rsid w:val="0066732C"/>
    <w:rsid w:val="006674A7"/>
    <w:rsid w:val="00667958"/>
    <w:rsid w:val="006679F5"/>
    <w:rsid w:val="00667B77"/>
    <w:rsid w:val="006716DA"/>
    <w:rsid w:val="006728ED"/>
    <w:rsid w:val="006732B1"/>
    <w:rsid w:val="0067446F"/>
    <w:rsid w:val="006746A4"/>
    <w:rsid w:val="00674BE4"/>
    <w:rsid w:val="00675558"/>
    <w:rsid w:val="00675611"/>
    <w:rsid w:val="00675A60"/>
    <w:rsid w:val="0067697E"/>
    <w:rsid w:val="006771D3"/>
    <w:rsid w:val="00677443"/>
    <w:rsid w:val="0067769A"/>
    <w:rsid w:val="00677FD2"/>
    <w:rsid w:val="006803D0"/>
    <w:rsid w:val="006806A3"/>
    <w:rsid w:val="006806A6"/>
    <w:rsid w:val="00680F9A"/>
    <w:rsid w:val="00681211"/>
    <w:rsid w:val="00681240"/>
    <w:rsid w:val="00681B36"/>
    <w:rsid w:val="00682005"/>
    <w:rsid w:val="00682E14"/>
    <w:rsid w:val="0068436C"/>
    <w:rsid w:val="006847C5"/>
    <w:rsid w:val="0068545E"/>
    <w:rsid w:val="00685FD4"/>
    <w:rsid w:val="00686574"/>
    <w:rsid w:val="00686612"/>
    <w:rsid w:val="0068661E"/>
    <w:rsid w:val="006869E2"/>
    <w:rsid w:val="00686C09"/>
    <w:rsid w:val="00690A49"/>
    <w:rsid w:val="00690BB6"/>
    <w:rsid w:val="006916DA"/>
    <w:rsid w:val="00691B30"/>
    <w:rsid w:val="00692331"/>
    <w:rsid w:val="0069245B"/>
    <w:rsid w:val="006930E5"/>
    <w:rsid w:val="00693B64"/>
    <w:rsid w:val="00693E1F"/>
    <w:rsid w:val="00693ECB"/>
    <w:rsid w:val="00694797"/>
    <w:rsid w:val="00695887"/>
    <w:rsid w:val="00696ED0"/>
    <w:rsid w:val="00697733"/>
    <w:rsid w:val="00697EEC"/>
    <w:rsid w:val="00697EF2"/>
    <w:rsid w:val="006A0544"/>
    <w:rsid w:val="006A0A50"/>
    <w:rsid w:val="006A227B"/>
    <w:rsid w:val="006A254E"/>
    <w:rsid w:val="006A2C30"/>
    <w:rsid w:val="006A301C"/>
    <w:rsid w:val="006A3193"/>
    <w:rsid w:val="006A3E2B"/>
    <w:rsid w:val="006A60E8"/>
    <w:rsid w:val="006A64E1"/>
    <w:rsid w:val="006A6E17"/>
    <w:rsid w:val="006A7070"/>
    <w:rsid w:val="006B0589"/>
    <w:rsid w:val="006B120D"/>
    <w:rsid w:val="006B17E7"/>
    <w:rsid w:val="006B19E8"/>
    <w:rsid w:val="006B1A8A"/>
    <w:rsid w:val="006B1FD5"/>
    <w:rsid w:val="006B23F7"/>
    <w:rsid w:val="006B24FF"/>
    <w:rsid w:val="006B2DF8"/>
    <w:rsid w:val="006B342B"/>
    <w:rsid w:val="006B3BF6"/>
    <w:rsid w:val="006B4097"/>
    <w:rsid w:val="006B5543"/>
    <w:rsid w:val="006B555A"/>
    <w:rsid w:val="006B600A"/>
    <w:rsid w:val="006B6085"/>
    <w:rsid w:val="006B6635"/>
    <w:rsid w:val="006B712D"/>
    <w:rsid w:val="006B7692"/>
    <w:rsid w:val="006B7D22"/>
    <w:rsid w:val="006B7D2C"/>
    <w:rsid w:val="006C0184"/>
    <w:rsid w:val="006C1019"/>
    <w:rsid w:val="006C2BB5"/>
    <w:rsid w:val="006C2BEE"/>
    <w:rsid w:val="006C3AD8"/>
    <w:rsid w:val="006C3F7E"/>
    <w:rsid w:val="006C4516"/>
    <w:rsid w:val="006C455E"/>
    <w:rsid w:val="006C5958"/>
    <w:rsid w:val="006C595B"/>
    <w:rsid w:val="006C5B4F"/>
    <w:rsid w:val="006C5B9D"/>
    <w:rsid w:val="006C614E"/>
    <w:rsid w:val="006C643C"/>
    <w:rsid w:val="006C6615"/>
    <w:rsid w:val="006C6E3A"/>
    <w:rsid w:val="006C6FD7"/>
    <w:rsid w:val="006D00DB"/>
    <w:rsid w:val="006D0137"/>
    <w:rsid w:val="006D0361"/>
    <w:rsid w:val="006D0C92"/>
    <w:rsid w:val="006D16B0"/>
    <w:rsid w:val="006D2182"/>
    <w:rsid w:val="006D2444"/>
    <w:rsid w:val="006D2539"/>
    <w:rsid w:val="006D254B"/>
    <w:rsid w:val="006D289B"/>
    <w:rsid w:val="006D36E7"/>
    <w:rsid w:val="006D39BD"/>
    <w:rsid w:val="006D3A01"/>
    <w:rsid w:val="006D3BE1"/>
    <w:rsid w:val="006D48FC"/>
    <w:rsid w:val="006D4D67"/>
    <w:rsid w:val="006D51C3"/>
    <w:rsid w:val="006D62BC"/>
    <w:rsid w:val="006D6450"/>
    <w:rsid w:val="006D6939"/>
    <w:rsid w:val="006D6E8C"/>
    <w:rsid w:val="006D7EB0"/>
    <w:rsid w:val="006E0138"/>
    <w:rsid w:val="006E0BB0"/>
    <w:rsid w:val="006E12C3"/>
    <w:rsid w:val="006E2529"/>
    <w:rsid w:val="006E2A84"/>
    <w:rsid w:val="006E2D49"/>
    <w:rsid w:val="006E3A24"/>
    <w:rsid w:val="006E45F3"/>
    <w:rsid w:val="006E4A2F"/>
    <w:rsid w:val="006E4ED4"/>
    <w:rsid w:val="006E5E19"/>
    <w:rsid w:val="006E61C3"/>
    <w:rsid w:val="006E799D"/>
    <w:rsid w:val="006E7A39"/>
    <w:rsid w:val="006E7B7B"/>
    <w:rsid w:val="006F0593"/>
    <w:rsid w:val="006F0E62"/>
    <w:rsid w:val="006F1064"/>
    <w:rsid w:val="006F19D1"/>
    <w:rsid w:val="006F1AD7"/>
    <w:rsid w:val="006F1EB7"/>
    <w:rsid w:val="006F2DB4"/>
    <w:rsid w:val="006F3B74"/>
    <w:rsid w:val="006F44E5"/>
    <w:rsid w:val="006F4600"/>
    <w:rsid w:val="006F4BC7"/>
    <w:rsid w:val="006F52E5"/>
    <w:rsid w:val="006F573C"/>
    <w:rsid w:val="006F5ED6"/>
    <w:rsid w:val="006F6066"/>
    <w:rsid w:val="006F6850"/>
    <w:rsid w:val="006F6AB1"/>
    <w:rsid w:val="006F707E"/>
    <w:rsid w:val="007001DC"/>
    <w:rsid w:val="0070052C"/>
    <w:rsid w:val="007008C2"/>
    <w:rsid w:val="00700E63"/>
    <w:rsid w:val="00702264"/>
    <w:rsid w:val="007025CB"/>
    <w:rsid w:val="007034AA"/>
    <w:rsid w:val="00703C9D"/>
    <w:rsid w:val="0070490C"/>
    <w:rsid w:val="007049CD"/>
    <w:rsid w:val="00704E06"/>
    <w:rsid w:val="00705C38"/>
    <w:rsid w:val="00706465"/>
    <w:rsid w:val="00706654"/>
    <w:rsid w:val="0070695A"/>
    <w:rsid w:val="007071C6"/>
    <w:rsid w:val="0070782D"/>
    <w:rsid w:val="00707E13"/>
    <w:rsid w:val="007109C2"/>
    <w:rsid w:val="00710CF3"/>
    <w:rsid w:val="00711340"/>
    <w:rsid w:val="007113D4"/>
    <w:rsid w:val="00712B86"/>
    <w:rsid w:val="00712C42"/>
    <w:rsid w:val="00712F8E"/>
    <w:rsid w:val="0071324F"/>
    <w:rsid w:val="00713DE4"/>
    <w:rsid w:val="00714C47"/>
    <w:rsid w:val="00716462"/>
    <w:rsid w:val="00716CFF"/>
    <w:rsid w:val="00717C10"/>
    <w:rsid w:val="00720328"/>
    <w:rsid w:val="00720489"/>
    <w:rsid w:val="00720E35"/>
    <w:rsid w:val="00721084"/>
    <w:rsid w:val="00721262"/>
    <w:rsid w:val="00721D9B"/>
    <w:rsid w:val="00722121"/>
    <w:rsid w:val="007224B9"/>
    <w:rsid w:val="00722F94"/>
    <w:rsid w:val="00723AA7"/>
    <w:rsid w:val="0072432E"/>
    <w:rsid w:val="00724F7E"/>
    <w:rsid w:val="00725992"/>
    <w:rsid w:val="00726036"/>
    <w:rsid w:val="00726242"/>
    <w:rsid w:val="00726279"/>
    <w:rsid w:val="00726A9B"/>
    <w:rsid w:val="00727530"/>
    <w:rsid w:val="00730452"/>
    <w:rsid w:val="00731E7C"/>
    <w:rsid w:val="00731FB5"/>
    <w:rsid w:val="007321BD"/>
    <w:rsid w:val="007329EF"/>
    <w:rsid w:val="0073327A"/>
    <w:rsid w:val="00734302"/>
    <w:rsid w:val="007349BA"/>
    <w:rsid w:val="00734EBE"/>
    <w:rsid w:val="00735A8B"/>
    <w:rsid w:val="00736DD8"/>
    <w:rsid w:val="0074076A"/>
    <w:rsid w:val="0074152A"/>
    <w:rsid w:val="00741AF4"/>
    <w:rsid w:val="00741DCC"/>
    <w:rsid w:val="0074203A"/>
    <w:rsid w:val="007427B5"/>
    <w:rsid w:val="00742865"/>
    <w:rsid w:val="0074296C"/>
    <w:rsid w:val="00742C83"/>
    <w:rsid w:val="0074360F"/>
    <w:rsid w:val="00743F07"/>
    <w:rsid w:val="00744A64"/>
    <w:rsid w:val="00744D47"/>
    <w:rsid w:val="00744EA0"/>
    <w:rsid w:val="00745B55"/>
    <w:rsid w:val="0074638D"/>
    <w:rsid w:val="00746484"/>
    <w:rsid w:val="0074704F"/>
    <w:rsid w:val="00747F48"/>
    <w:rsid w:val="00747F4C"/>
    <w:rsid w:val="0075005A"/>
    <w:rsid w:val="00750C53"/>
    <w:rsid w:val="00750FBC"/>
    <w:rsid w:val="00751091"/>
    <w:rsid w:val="00751B83"/>
    <w:rsid w:val="00751F29"/>
    <w:rsid w:val="007536A3"/>
    <w:rsid w:val="00753830"/>
    <w:rsid w:val="00753A9F"/>
    <w:rsid w:val="00753ED2"/>
    <w:rsid w:val="00754359"/>
    <w:rsid w:val="00754411"/>
    <w:rsid w:val="00754BD9"/>
    <w:rsid w:val="00754E7A"/>
    <w:rsid w:val="0075540C"/>
    <w:rsid w:val="00755D8F"/>
    <w:rsid w:val="00755DB1"/>
    <w:rsid w:val="007567A3"/>
    <w:rsid w:val="007574FC"/>
    <w:rsid w:val="007606DB"/>
    <w:rsid w:val="00760975"/>
    <w:rsid w:val="00761FDA"/>
    <w:rsid w:val="007621FF"/>
    <w:rsid w:val="00763399"/>
    <w:rsid w:val="007634E3"/>
    <w:rsid w:val="00764194"/>
    <w:rsid w:val="00764A4A"/>
    <w:rsid w:val="00764DC4"/>
    <w:rsid w:val="00765ED3"/>
    <w:rsid w:val="0076681D"/>
    <w:rsid w:val="00766A65"/>
    <w:rsid w:val="007671F5"/>
    <w:rsid w:val="007676B8"/>
    <w:rsid w:val="00771258"/>
    <w:rsid w:val="0077153E"/>
    <w:rsid w:val="0077175C"/>
    <w:rsid w:val="00771870"/>
    <w:rsid w:val="00771BF9"/>
    <w:rsid w:val="00772E13"/>
    <w:rsid w:val="00772F8A"/>
    <w:rsid w:val="007739C6"/>
    <w:rsid w:val="00774889"/>
    <w:rsid w:val="00774CA9"/>
    <w:rsid w:val="00774FF5"/>
    <w:rsid w:val="007750B3"/>
    <w:rsid w:val="007758AE"/>
    <w:rsid w:val="00775F76"/>
    <w:rsid w:val="00776AEA"/>
    <w:rsid w:val="00777099"/>
    <w:rsid w:val="00777BA0"/>
    <w:rsid w:val="007801C0"/>
    <w:rsid w:val="007803BD"/>
    <w:rsid w:val="007808E4"/>
    <w:rsid w:val="007811DC"/>
    <w:rsid w:val="007820FA"/>
    <w:rsid w:val="0078285F"/>
    <w:rsid w:val="00783207"/>
    <w:rsid w:val="00783E1D"/>
    <w:rsid w:val="0078483B"/>
    <w:rsid w:val="00784EED"/>
    <w:rsid w:val="00784F5C"/>
    <w:rsid w:val="00785900"/>
    <w:rsid w:val="00786174"/>
    <w:rsid w:val="0078632C"/>
    <w:rsid w:val="00786958"/>
    <w:rsid w:val="00786E71"/>
    <w:rsid w:val="00786F6B"/>
    <w:rsid w:val="007873FC"/>
    <w:rsid w:val="0079096F"/>
    <w:rsid w:val="00790E76"/>
    <w:rsid w:val="00791087"/>
    <w:rsid w:val="0079162F"/>
    <w:rsid w:val="007927D9"/>
    <w:rsid w:val="00793112"/>
    <w:rsid w:val="007938CA"/>
    <w:rsid w:val="00794924"/>
    <w:rsid w:val="00796CFB"/>
    <w:rsid w:val="00797147"/>
    <w:rsid w:val="007971D2"/>
    <w:rsid w:val="0079781A"/>
    <w:rsid w:val="007A0BC2"/>
    <w:rsid w:val="007A1F44"/>
    <w:rsid w:val="007A204A"/>
    <w:rsid w:val="007A23FF"/>
    <w:rsid w:val="007A295B"/>
    <w:rsid w:val="007A3424"/>
    <w:rsid w:val="007A35D4"/>
    <w:rsid w:val="007A35EF"/>
    <w:rsid w:val="007A4239"/>
    <w:rsid w:val="007A43A2"/>
    <w:rsid w:val="007A4D04"/>
    <w:rsid w:val="007A6B5C"/>
    <w:rsid w:val="007A7A96"/>
    <w:rsid w:val="007B03AF"/>
    <w:rsid w:val="007B066E"/>
    <w:rsid w:val="007B1404"/>
    <w:rsid w:val="007B1543"/>
    <w:rsid w:val="007B1AC0"/>
    <w:rsid w:val="007B1E11"/>
    <w:rsid w:val="007B270A"/>
    <w:rsid w:val="007B2D3B"/>
    <w:rsid w:val="007B30CB"/>
    <w:rsid w:val="007B3ACE"/>
    <w:rsid w:val="007B4E46"/>
    <w:rsid w:val="007B52CD"/>
    <w:rsid w:val="007B63A6"/>
    <w:rsid w:val="007B6714"/>
    <w:rsid w:val="007B7A9D"/>
    <w:rsid w:val="007B7DC1"/>
    <w:rsid w:val="007B7EDB"/>
    <w:rsid w:val="007B7FD2"/>
    <w:rsid w:val="007C0426"/>
    <w:rsid w:val="007C0F2C"/>
    <w:rsid w:val="007C14FF"/>
    <w:rsid w:val="007C19AD"/>
    <w:rsid w:val="007C294F"/>
    <w:rsid w:val="007C3598"/>
    <w:rsid w:val="007C3F8B"/>
    <w:rsid w:val="007C3FA8"/>
    <w:rsid w:val="007C5341"/>
    <w:rsid w:val="007C567D"/>
    <w:rsid w:val="007C68DA"/>
    <w:rsid w:val="007C6CDC"/>
    <w:rsid w:val="007D1353"/>
    <w:rsid w:val="007D229A"/>
    <w:rsid w:val="007D2F44"/>
    <w:rsid w:val="007D2F4D"/>
    <w:rsid w:val="007D4178"/>
    <w:rsid w:val="007D4D33"/>
    <w:rsid w:val="007D4D4F"/>
    <w:rsid w:val="007D5E53"/>
    <w:rsid w:val="007D5F1F"/>
    <w:rsid w:val="007D7175"/>
    <w:rsid w:val="007D742C"/>
    <w:rsid w:val="007E006C"/>
    <w:rsid w:val="007E0E9B"/>
    <w:rsid w:val="007E1369"/>
    <w:rsid w:val="007E1A1B"/>
    <w:rsid w:val="007E1A88"/>
    <w:rsid w:val="007E2167"/>
    <w:rsid w:val="007E4C88"/>
    <w:rsid w:val="007E585E"/>
    <w:rsid w:val="007E6015"/>
    <w:rsid w:val="007E61B2"/>
    <w:rsid w:val="007E73D7"/>
    <w:rsid w:val="007E7DDF"/>
    <w:rsid w:val="007F11C8"/>
    <w:rsid w:val="007F1CFB"/>
    <w:rsid w:val="007F220B"/>
    <w:rsid w:val="007F24F3"/>
    <w:rsid w:val="007F27DD"/>
    <w:rsid w:val="007F3988"/>
    <w:rsid w:val="007F3E77"/>
    <w:rsid w:val="007F557A"/>
    <w:rsid w:val="007F6880"/>
    <w:rsid w:val="007F70E9"/>
    <w:rsid w:val="007F76B4"/>
    <w:rsid w:val="007F79CF"/>
    <w:rsid w:val="007F7A48"/>
    <w:rsid w:val="007F7DC4"/>
    <w:rsid w:val="008001B4"/>
    <w:rsid w:val="00800769"/>
    <w:rsid w:val="00800ED2"/>
    <w:rsid w:val="00802341"/>
    <w:rsid w:val="00802E74"/>
    <w:rsid w:val="00804B92"/>
    <w:rsid w:val="00804E21"/>
    <w:rsid w:val="00805092"/>
    <w:rsid w:val="00805181"/>
    <w:rsid w:val="00806AAF"/>
    <w:rsid w:val="008070AC"/>
    <w:rsid w:val="008101FD"/>
    <w:rsid w:val="0081030F"/>
    <w:rsid w:val="00810D8D"/>
    <w:rsid w:val="00811835"/>
    <w:rsid w:val="00811B79"/>
    <w:rsid w:val="00812416"/>
    <w:rsid w:val="00812875"/>
    <w:rsid w:val="00812F8E"/>
    <w:rsid w:val="008133B2"/>
    <w:rsid w:val="008134FF"/>
    <w:rsid w:val="008135BB"/>
    <w:rsid w:val="00813CD1"/>
    <w:rsid w:val="0081581D"/>
    <w:rsid w:val="00815B39"/>
    <w:rsid w:val="008172BE"/>
    <w:rsid w:val="008175C0"/>
    <w:rsid w:val="00817B71"/>
    <w:rsid w:val="00820244"/>
    <w:rsid w:val="008221B3"/>
    <w:rsid w:val="0082243D"/>
    <w:rsid w:val="0082248E"/>
    <w:rsid w:val="00822E80"/>
    <w:rsid w:val="0082437E"/>
    <w:rsid w:val="00824FDF"/>
    <w:rsid w:val="00825125"/>
    <w:rsid w:val="008257CC"/>
    <w:rsid w:val="008262DC"/>
    <w:rsid w:val="008274BF"/>
    <w:rsid w:val="0083012F"/>
    <w:rsid w:val="00830DC3"/>
    <w:rsid w:val="00831555"/>
    <w:rsid w:val="00831858"/>
    <w:rsid w:val="00831F52"/>
    <w:rsid w:val="00832154"/>
    <w:rsid w:val="00832F5C"/>
    <w:rsid w:val="00834808"/>
    <w:rsid w:val="008359E0"/>
    <w:rsid w:val="008376F6"/>
    <w:rsid w:val="00837D5B"/>
    <w:rsid w:val="00840607"/>
    <w:rsid w:val="00840EB2"/>
    <w:rsid w:val="008414CC"/>
    <w:rsid w:val="008415BF"/>
    <w:rsid w:val="00841CD2"/>
    <w:rsid w:val="00842802"/>
    <w:rsid w:val="00842B77"/>
    <w:rsid w:val="0084309F"/>
    <w:rsid w:val="008434E9"/>
    <w:rsid w:val="008437E6"/>
    <w:rsid w:val="008441E6"/>
    <w:rsid w:val="00845C12"/>
    <w:rsid w:val="00845D8B"/>
    <w:rsid w:val="008469D9"/>
    <w:rsid w:val="00846B1F"/>
    <w:rsid w:val="00846DC0"/>
    <w:rsid w:val="008474A7"/>
    <w:rsid w:val="008506B6"/>
    <w:rsid w:val="00850AE0"/>
    <w:rsid w:val="00850E56"/>
    <w:rsid w:val="00851A57"/>
    <w:rsid w:val="00852031"/>
    <w:rsid w:val="008524D2"/>
    <w:rsid w:val="00852E19"/>
    <w:rsid w:val="0085428D"/>
    <w:rsid w:val="008542C0"/>
    <w:rsid w:val="0085625D"/>
    <w:rsid w:val="008567FA"/>
    <w:rsid w:val="00856833"/>
    <w:rsid w:val="00856840"/>
    <w:rsid w:val="00857022"/>
    <w:rsid w:val="00857302"/>
    <w:rsid w:val="00857CDF"/>
    <w:rsid w:val="00860134"/>
    <w:rsid w:val="0086087C"/>
    <w:rsid w:val="00860AC4"/>
    <w:rsid w:val="00860D8E"/>
    <w:rsid w:val="00860DDB"/>
    <w:rsid w:val="0086275E"/>
    <w:rsid w:val="00863400"/>
    <w:rsid w:val="00864440"/>
    <w:rsid w:val="00864D76"/>
    <w:rsid w:val="008650FC"/>
    <w:rsid w:val="00865408"/>
    <w:rsid w:val="00866EB3"/>
    <w:rsid w:val="0086701A"/>
    <w:rsid w:val="0086727A"/>
    <w:rsid w:val="00867BD2"/>
    <w:rsid w:val="008712FD"/>
    <w:rsid w:val="008716A1"/>
    <w:rsid w:val="00872A8D"/>
    <w:rsid w:val="00872D3F"/>
    <w:rsid w:val="00872D52"/>
    <w:rsid w:val="008733E4"/>
    <w:rsid w:val="008738D4"/>
    <w:rsid w:val="00873F15"/>
    <w:rsid w:val="00874096"/>
    <w:rsid w:val="00874336"/>
    <w:rsid w:val="008756A4"/>
    <w:rsid w:val="00875F73"/>
    <w:rsid w:val="00880AEB"/>
    <w:rsid w:val="00880F30"/>
    <w:rsid w:val="00881739"/>
    <w:rsid w:val="00881F3D"/>
    <w:rsid w:val="0088250D"/>
    <w:rsid w:val="0088265C"/>
    <w:rsid w:val="008833E8"/>
    <w:rsid w:val="00884044"/>
    <w:rsid w:val="00884E59"/>
    <w:rsid w:val="008850D3"/>
    <w:rsid w:val="00887574"/>
    <w:rsid w:val="0088787B"/>
    <w:rsid w:val="00887B48"/>
    <w:rsid w:val="00887DC2"/>
    <w:rsid w:val="0089176E"/>
    <w:rsid w:val="008917E0"/>
    <w:rsid w:val="00892112"/>
    <w:rsid w:val="00892365"/>
    <w:rsid w:val="008925DE"/>
    <w:rsid w:val="00892826"/>
    <w:rsid w:val="00892BE5"/>
    <w:rsid w:val="0089306D"/>
    <w:rsid w:val="0089387C"/>
    <w:rsid w:val="00893BFC"/>
    <w:rsid w:val="00894099"/>
    <w:rsid w:val="0089444E"/>
    <w:rsid w:val="008949DF"/>
    <w:rsid w:val="008951DB"/>
    <w:rsid w:val="00896A00"/>
    <w:rsid w:val="00896C81"/>
    <w:rsid w:val="00896D66"/>
    <w:rsid w:val="00896D83"/>
    <w:rsid w:val="00897E9B"/>
    <w:rsid w:val="008A0AB2"/>
    <w:rsid w:val="008A0CFC"/>
    <w:rsid w:val="008A12FE"/>
    <w:rsid w:val="008A196D"/>
    <w:rsid w:val="008A1D2A"/>
    <w:rsid w:val="008A28B6"/>
    <w:rsid w:val="008A2BB1"/>
    <w:rsid w:val="008A3466"/>
    <w:rsid w:val="008A3767"/>
    <w:rsid w:val="008A37DA"/>
    <w:rsid w:val="008A389F"/>
    <w:rsid w:val="008A3D02"/>
    <w:rsid w:val="008A4959"/>
    <w:rsid w:val="008A5940"/>
    <w:rsid w:val="008A73B2"/>
    <w:rsid w:val="008B02ED"/>
    <w:rsid w:val="008B043F"/>
    <w:rsid w:val="008B05D3"/>
    <w:rsid w:val="008B0808"/>
    <w:rsid w:val="008B0AEC"/>
    <w:rsid w:val="008B113F"/>
    <w:rsid w:val="008B1E53"/>
    <w:rsid w:val="008B1E5B"/>
    <w:rsid w:val="008B389D"/>
    <w:rsid w:val="008B3C5C"/>
    <w:rsid w:val="008B51B7"/>
    <w:rsid w:val="008B5299"/>
    <w:rsid w:val="008B5A1F"/>
    <w:rsid w:val="008B5A5F"/>
    <w:rsid w:val="008B5AB0"/>
    <w:rsid w:val="008B5B4D"/>
    <w:rsid w:val="008B6054"/>
    <w:rsid w:val="008B7B08"/>
    <w:rsid w:val="008B7B7A"/>
    <w:rsid w:val="008C0530"/>
    <w:rsid w:val="008C06DA"/>
    <w:rsid w:val="008C13F0"/>
    <w:rsid w:val="008C1F26"/>
    <w:rsid w:val="008C2A3A"/>
    <w:rsid w:val="008C3C73"/>
    <w:rsid w:val="008C3EC7"/>
    <w:rsid w:val="008C3FD6"/>
    <w:rsid w:val="008C4C7E"/>
    <w:rsid w:val="008C5166"/>
    <w:rsid w:val="008C5BF5"/>
    <w:rsid w:val="008C5C46"/>
    <w:rsid w:val="008C6184"/>
    <w:rsid w:val="008C785E"/>
    <w:rsid w:val="008C7AB6"/>
    <w:rsid w:val="008D0871"/>
    <w:rsid w:val="008D0AFB"/>
    <w:rsid w:val="008D1511"/>
    <w:rsid w:val="008D18DD"/>
    <w:rsid w:val="008D1A13"/>
    <w:rsid w:val="008D2272"/>
    <w:rsid w:val="008D25DA"/>
    <w:rsid w:val="008D2882"/>
    <w:rsid w:val="008D32DF"/>
    <w:rsid w:val="008D3485"/>
    <w:rsid w:val="008D35E9"/>
    <w:rsid w:val="008D362A"/>
    <w:rsid w:val="008D3959"/>
    <w:rsid w:val="008D3966"/>
    <w:rsid w:val="008D4352"/>
    <w:rsid w:val="008D43DE"/>
    <w:rsid w:val="008D4741"/>
    <w:rsid w:val="008D4B60"/>
    <w:rsid w:val="008D537F"/>
    <w:rsid w:val="008D60BC"/>
    <w:rsid w:val="008D6D7B"/>
    <w:rsid w:val="008D7195"/>
    <w:rsid w:val="008D796C"/>
    <w:rsid w:val="008D7EB7"/>
    <w:rsid w:val="008E0EB8"/>
    <w:rsid w:val="008E10A6"/>
    <w:rsid w:val="008E1271"/>
    <w:rsid w:val="008E1298"/>
    <w:rsid w:val="008E2251"/>
    <w:rsid w:val="008E24B3"/>
    <w:rsid w:val="008E24CA"/>
    <w:rsid w:val="008E2F6E"/>
    <w:rsid w:val="008E38AD"/>
    <w:rsid w:val="008E3EEC"/>
    <w:rsid w:val="008E4B6A"/>
    <w:rsid w:val="008E4EE4"/>
    <w:rsid w:val="008E59D1"/>
    <w:rsid w:val="008E5BF2"/>
    <w:rsid w:val="008E5C81"/>
    <w:rsid w:val="008E67DC"/>
    <w:rsid w:val="008E69AC"/>
    <w:rsid w:val="008E7B0E"/>
    <w:rsid w:val="008F0833"/>
    <w:rsid w:val="008F0A38"/>
    <w:rsid w:val="008F0BBF"/>
    <w:rsid w:val="008F0F84"/>
    <w:rsid w:val="008F1014"/>
    <w:rsid w:val="008F11C9"/>
    <w:rsid w:val="008F2023"/>
    <w:rsid w:val="008F23D8"/>
    <w:rsid w:val="008F2693"/>
    <w:rsid w:val="008F2750"/>
    <w:rsid w:val="008F2FD5"/>
    <w:rsid w:val="008F37E5"/>
    <w:rsid w:val="008F48C2"/>
    <w:rsid w:val="008F5840"/>
    <w:rsid w:val="008F5CAA"/>
    <w:rsid w:val="008F5DBB"/>
    <w:rsid w:val="008F5EEF"/>
    <w:rsid w:val="008F5FD6"/>
    <w:rsid w:val="008F66FE"/>
    <w:rsid w:val="008F72CC"/>
    <w:rsid w:val="008F72CD"/>
    <w:rsid w:val="008F7B3E"/>
    <w:rsid w:val="0090092F"/>
    <w:rsid w:val="009018DD"/>
    <w:rsid w:val="009035D8"/>
    <w:rsid w:val="009035E4"/>
    <w:rsid w:val="00903802"/>
    <w:rsid w:val="0090696D"/>
    <w:rsid w:val="00906CD6"/>
    <w:rsid w:val="00906E4D"/>
    <w:rsid w:val="00906F31"/>
    <w:rsid w:val="009078B3"/>
    <w:rsid w:val="00907A77"/>
    <w:rsid w:val="00907DAE"/>
    <w:rsid w:val="00907E00"/>
    <w:rsid w:val="0091088D"/>
    <w:rsid w:val="00910A64"/>
    <w:rsid w:val="00910FC9"/>
    <w:rsid w:val="009112EE"/>
    <w:rsid w:val="0091258C"/>
    <w:rsid w:val="0091291A"/>
    <w:rsid w:val="00912942"/>
    <w:rsid w:val="009135BD"/>
    <w:rsid w:val="00913612"/>
    <w:rsid w:val="0091366A"/>
    <w:rsid w:val="00913824"/>
    <w:rsid w:val="0091466C"/>
    <w:rsid w:val="00915757"/>
    <w:rsid w:val="009159B3"/>
    <w:rsid w:val="00916181"/>
    <w:rsid w:val="009204C5"/>
    <w:rsid w:val="0092180D"/>
    <w:rsid w:val="00922D95"/>
    <w:rsid w:val="009232C9"/>
    <w:rsid w:val="00923608"/>
    <w:rsid w:val="009238E5"/>
    <w:rsid w:val="00923F12"/>
    <w:rsid w:val="00924FF8"/>
    <w:rsid w:val="00925BA8"/>
    <w:rsid w:val="009267C3"/>
    <w:rsid w:val="00926DA7"/>
    <w:rsid w:val="00927B25"/>
    <w:rsid w:val="00927B3B"/>
    <w:rsid w:val="00927F8B"/>
    <w:rsid w:val="009304AD"/>
    <w:rsid w:val="0093094D"/>
    <w:rsid w:val="009328C7"/>
    <w:rsid w:val="009336EC"/>
    <w:rsid w:val="00933F56"/>
    <w:rsid w:val="00934C13"/>
    <w:rsid w:val="00935228"/>
    <w:rsid w:val="009355A2"/>
    <w:rsid w:val="00935F9E"/>
    <w:rsid w:val="00936CE1"/>
    <w:rsid w:val="00936D98"/>
    <w:rsid w:val="0094058C"/>
    <w:rsid w:val="0094084E"/>
    <w:rsid w:val="00941EA2"/>
    <w:rsid w:val="009422E5"/>
    <w:rsid w:val="00942C80"/>
    <w:rsid w:val="00943197"/>
    <w:rsid w:val="009435F2"/>
    <w:rsid w:val="009436B4"/>
    <w:rsid w:val="009444F6"/>
    <w:rsid w:val="0094471D"/>
    <w:rsid w:val="00944A6A"/>
    <w:rsid w:val="00945180"/>
    <w:rsid w:val="0094590C"/>
    <w:rsid w:val="00945E9C"/>
    <w:rsid w:val="00946355"/>
    <w:rsid w:val="009468B7"/>
    <w:rsid w:val="0094724E"/>
    <w:rsid w:val="009473B2"/>
    <w:rsid w:val="00947973"/>
    <w:rsid w:val="00947AB3"/>
    <w:rsid w:val="00947BE6"/>
    <w:rsid w:val="0095048D"/>
    <w:rsid w:val="00950B8F"/>
    <w:rsid w:val="00951ADB"/>
    <w:rsid w:val="00953058"/>
    <w:rsid w:val="00953282"/>
    <w:rsid w:val="00953553"/>
    <w:rsid w:val="0095380C"/>
    <w:rsid w:val="00953821"/>
    <w:rsid w:val="00953B15"/>
    <w:rsid w:val="00954353"/>
    <w:rsid w:val="00954627"/>
    <w:rsid w:val="00955C0A"/>
    <w:rsid w:val="00955C4F"/>
    <w:rsid w:val="00963C06"/>
    <w:rsid w:val="00963DD6"/>
    <w:rsid w:val="00963DE8"/>
    <w:rsid w:val="00964127"/>
    <w:rsid w:val="00964E97"/>
    <w:rsid w:val="00965377"/>
    <w:rsid w:val="009657F1"/>
    <w:rsid w:val="0096625D"/>
    <w:rsid w:val="00966549"/>
    <w:rsid w:val="009668AE"/>
    <w:rsid w:val="009669FE"/>
    <w:rsid w:val="009700DE"/>
    <w:rsid w:val="009708F2"/>
    <w:rsid w:val="009709F8"/>
    <w:rsid w:val="00971AD2"/>
    <w:rsid w:val="00972929"/>
    <w:rsid w:val="00972F91"/>
    <w:rsid w:val="00973827"/>
    <w:rsid w:val="009742D3"/>
    <w:rsid w:val="00974671"/>
    <w:rsid w:val="00977BA7"/>
    <w:rsid w:val="009804A5"/>
    <w:rsid w:val="009811DD"/>
    <w:rsid w:val="0098194F"/>
    <w:rsid w:val="009826C8"/>
    <w:rsid w:val="009836E4"/>
    <w:rsid w:val="0098412F"/>
    <w:rsid w:val="00985223"/>
    <w:rsid w:val="00985A30"/>
    <w:rsid w:val="00985F28"/>
    <w:rsid w:val="00985F98"/>
    <w:rsid w:val="00986149"/>
    <w:rsid w:val="00986176"/>
    <w:rsid w:val="00986E7F"/>
    <w:rsid w:val="00987526"/>
    <w:rsid w:val="00987536"/>
    <w:rsid w:val="0099042A"/>
    <w:rsid w:val="00990BD5"/>
    <w:rsid w:val="0099196F"/>
    <w:rsid w:val="00991BC2"/>
    <w:rsid w:val="00992B98"/>
    <w:rsid w:val="0099359F"/>
    <w:rsid w:val="00994871"/>
    <w:rsid w:val="00994E08"/>
    <w:rsid w:val="009951F9"/>
    <w:rsid w:val="00995AF8"/>
    <w:rsid w:val="00995C95"/>
    <w:rsid w:val="00995E85"/>
    <w:rsid w:val="00996342"/>
    <w:rsid w:val="00996468"/>
    <w:rsid w:val="00996876"/>
    <w:rsid w:val="00996FFA"/>
    <w:rsid w:val="009973F1"/>
    <w:rsid w:val="009973F3"/>
    <w:rsid w:val="009A010D"/>
    <w:rsid w:val="009A0C6F"/>
    <w:rsid w:val="009A14EF"/>
    <w:rsid w:val="009A202F"/>
    <w:rsid w:val="009A2DF9"/>
    <w:rsid w:val="009A3257"/>
    <w:rsid w:val="009A3A86"/>
    <w:rsid w:val="009A4869"/>
    <w:rsid w:val="009A4951"/>
    <w:rsid w:val="009A5821"/>
    <w:rsid w:val="009A6A6B"/>
    <w:rsid w:val="009A7433"/>
    <w:rsid w:val="009A7857"/>
    <w:rsid w:val="009B1396"/>
    <w:rsid w:val="009B1679"/>
    <w:rsid w:val="009B1EF9"/>
    <w:rsid w:val="009B26AC"/>
    <w:rsid w:val="009B2B61"/>
    <w:rsid w:val="009B37E2"/>
    <w:rsid w:val="009B39B4"/>
    <w:rsid w:val="009B4519"/>
    <w:rsid w:val="009B4E08"/>
    <w:rsid w:val="009B506B"/>
    <w:rsid w:val="009B5446"/>
    <w:rsid w:val="009B57EF"/>
    <w:rsid w:val="009B5B44"/>
    <w:rsid w:val="009B5B63"/>
    <w:rsid w:val="009B5B85"/>
    <w:rsid w:val="009B6E7B"/>
    <w:rsid w:val="009B7204"/>
    <w:rsid w:val="009B7785"/>
    <w:rsid w:val="009C0074"/>
    <w:rsid w:val="009C0564"/>
    <w:rsid w:val="009C07D7"/>
    <w:rsid w:val="009C0860"/>
    <w:rsid w:val="009C17C5"/>
    <w:rsid w:val="009C2032"/>
    <w:rsid w:val="009C25E8"/>
    <w:rsid w:val="009C2685"/>
    <w:rsid w:val="009C2BFA"/>
    <w:rsid w:val="009C391C"/>
    <w:rsid w:val="009C39BC"/>
    <w:rsid w:val="009C40E6"/>
    <w:rsid w:val="009C43A9"/>
    <w:rsid w:val="009C49C0"/>
    <w:rsid w:val="009C4BC2"/>
    <w:rsid w:val="009C4D22"/>
    <w:rsid w:val="009C54BD"/>
    <w:rsid w:val="009C7320"/>
    <w:rsid w:val="009D0729"/>
    <w:rsid w:val="009D07DA"/>
    <w:rsid w:val="009D0F66"/>
    <w:rsid w:val="009D1A06"/>
    <w:rsid w:val="009D1BA4"/>
    <w:rsid w:val="009D1FFD"/>
    <w:rsid w:val="009D22E4"/>
    <w:rsid w:val="009D22F7"/>
    <w:rsid w:val="009D319C"/>
    <w:rsid w:val="009D3E7C"/>
    <w:rsid w:val="009D45BF"/>
    <w:rsid w:val="009D5BAB"/>
    <w:rsid w:val="009D6215"/>
    <w:rsid w:val="009D6A0A"/>
    <w:rsid w:val="009D721B"/>
    <w:rsid w:val="009E058F"/>
    <w:rsid w:val="009E0A9E"/>
    <w:rsid w:val="009E19A2"/>
    <w:rsid w:val="009E2583"/>
    <w:rsid w:val="009E3AFD"/>
    <w:rsid w:val="009E3CDD"/>
    <w:rsid w:val="009E4B16"/>
    <w:rsid w:val="009E4C2C"/>
    <w:rsid w:val="009E505A"/>
    <w:rsid w:val="009E57FA"/>
    <w:rsid w:val="009E5C60"/>
    <w:rsid w:val="009E64DB"/>
    <w:rsid w:val="009E6794"/>
    <w:rsid w:val="009E7189"/>
    <w:rsid w:val="009E7E46"/>
    <w:rsid w:val="009E7FC1"/>
    <w:rsid w:val="009F01E1"/>
    <w:rsid w:val="009F04E8"/>
    <w:rsid w:val="009F0B4D"/>
    <w:rsid w:val="009F0B7F"/>
    <w:rsid w:val="009F0FF8"/>
    <w:rsid w:val="009F1079"/>
    <w:rsid w:val="009F1096"/>
    <w:rsid w:val="009F13B5"/>
    <w:rsid w:val="009F150E"/>
    <w:rsid w:val="009F27AD"/>
    <w:rsid w:val="009F3992"/>
    <w:rsid w:val="009F3F15"/>
    <w:rsid w:val="009F3FB5"/>
    <w:rsid w:val="009F521F"/>
    <w:rsid w:val="009F553C"/>
    <w:rsid w:val="009F59F8"/>
    <w:rsid w:val="009F666B"/>
    <w:rsid w:val="009F6680"/>
    <w:rsid w:val="00A005B0"/>
    <w:rsid w:val="00A01346"/>
    <w:rsid w:val="00A01B33"/>
    <w:rsid w:val="00A01F17"/>
    <w:rsid w:val="00A022A5"/>
    <w:rsid w:val="00A026A3"/>
    <w:rsid w:val="00A027FB"/>
    <w:rsid w:val="00A02B48"/>
    <w:rsid w:val="00A03A22"/>
    <w:rsid w:val="00A03A25"/>
    <w:rsid w:val="00A04634"/>
    <w:rsid w:val="00A055DC"/>
    <w:rsid w:val="00A06119"/>
    <w:rsid w:val="00A06673"/>
    <w:rsid w:val="00A07A48"/>
    <w:rsid w:val="00A108EE"/>
    <w:rsid w:val="00A10BB8"/>
    <w:rsid w:val="00A11B0C"/>
    <w:rsid w:val="00A11D09"/>
    <w:rsid w:val="00A1200D"/>
    <w:rsid w:val="00A122B5"/>
    <w:rsid w:val="00A137E4"/>
    <w:rsid w:val="00A14813"/>
    <w:rsid w:val="00A148A8"/>
    <w:rsid w:val="00A1566A"/>
    <w:rsid w:val="00A165BF"/>
    <w:rsid w:val="00A172E8"/>
    <w:rsid w:val="00A173ED"/>
    <w:rsid w:val="00A179FF"/>
    <w:rsid w:val="00A20C2A"/>
    <w:rsid w:val="00A21A09"/>
    <w:rsid w:val="00A21A36"/>
    <w:rsid w:val="00A21D51"/>
    <w:rsid w:val="00A23ADD"/>
    <w:rsid w:val="00A251E7"/>
    <w:rsid w:val="00A25294"/>
    <w:rsid w:val="00A254EE"/>
    <w:rsid w:val="00A25BE7"/>
    <w:rsid w:val="00A27008"/>
    <w:rsid w:val="00A27CDF"/>
    <w:rsid w:val="00A30064"/>
    <w:rsid w:val="00A309C6"/>
    <w:rsid w:val="00A30D13"/>
    <w:rsid w:val="00A314F9"/>
    <w:rsid w:val="00A319D0"/>
    <w:rsid w:val="00A32316"/>
    <w:rsid w:val="00A32419"/>
    <w:rsid w:val="00A33172"/>
    <w:rsid w:val="00A33969"/>
    <w:rsid w:val="00A339CF"/>
    <w:rsid w:val="00A33B39"/>
    <w:rsid w:val="00A3432B"/>
    <w:rsid w:val="00A346BA"/>
    <w:rsid w:val="00A34C67"/>
    <w:rsid w:val="00A34D62"/>
    <w:rsid w:val="00A35D94"/>
    <w:rsid w:val="00A3611D"/>
    <w:rsid w:val="00A36339"/>
    <w:rsid w:val="00A366E4"/>
    <w:rsid w:val="00A37C69"/>
    <w:rsid w:val="00A4139D"/>
    <w:rsid w:val="00A41A0E"/>
    <w:rsid w:val="00A41FA9"/>
    <w:rsid w:val="00A42620"/>
    <w:rsid w:val="00A4376F"/>
    <w:rsid w:val="00A449DA"/>
    <w:rsid w:val="00A4549F"/>
    <w:rsid w:val="00A45B9B"/>
    <w:rsid w:val="00A462FE"/>
    <w:rsid w:val="00A46414"/>
    <w:rsid w:val="00A468DC"/>
    <w:rsid w:val="00A46D21"/>
    <w:rsid w:val="00A501C9"/>
    <w:rsid w:val="00A50506"/>
    <w:rsid w:val="00A50A7C"/>
    <w:rsid w:val="00A51187"/>
    <w:rsid w:val="00A52A4A"/>
    <w:rsid w:val="00A53F55"/>
    <w:rsid w:val="00A5404E"/>
    <w:rsid w:val="00A5417B"/>
    <w:rsid w:val="00A54599"/>
    <w:rsid w:val="00A54B82"/>
    <w:rsid w:val="00A5526C"/>
    <w:rsid w:val="00A555F4"/>
    <w:rsid w:val="00A56806"/>
    <w:rsid w:val="00A569D4"/>
    <w:rsid w:val="00A57F1A"/>
    <w:rsid w:val="00A60149"/>
    <w:rsid w:val="00A60163"/>
    <w:rsid w:val="00A6038D"/>
    <w:rsid w:val="00A60CF0"/>
    <w:rsid w:val="00A61054"/>
    <w:rsid w:val="00A61429"/>
    <w:rsid w:val="00A61514"/>
    <w:rsid w:val="00A61645"/>
    <w:rsid w:val="00A62080"/>
    <w:rsid w:val="00A630A2"/>
    <w:rsid w:val="00A632B8"/>
    <w:rsid w:val="00A63BF3"/>
    <w:rsid w:val="00A64344"/>
    <w:rsid w:val="00A64942"/>
    <w:rsid w:val="00A65846"/>
    <w:rsid w:val="00A65911"/>
    <w:rsid w:val="00A662A4"/>
    <w:rsid w:val="00A6643C"/>
    <w:rsid w:val="00A66922"/>
    <w:rsid w:val="00A67544"/>
    <w:rsid w:val="00A6769F"/>
    <w:rsid w:val="00A701C8"/>
    <w:rsid w:val="00A7075B"/>
    <w:rsid w:val="00A71CE6"/>
    <w:rsid w:val="00A71D23"/>
    <w:rsid w:val="00A72CF7"/>
    <w:rsid w:val="00A731E9"/>
    <w:rsid w:val="00A7333A"/>
    <w:rsid w:val="00A73D0D"/>
    <w:rsid w:val="00A73F10"/>
    <w:rsid w:val="00A74A92"/>
    <w:rsid w:val="00A75CC1"/>
    <w:rsid w:val="00A75E88"/>
    <w:rsid w:val="00A804C3"/>
    <w:rsid w:val="00A8056E"/>
    <w:rsid w:val="00A80FED"/>
    <w:rsid w:val="00A826FC"/>
    <w:rsid w:val="00A828FB"/>
    <w:rsid w:val="00A82D58"/>
    <w:rsid w:val="00A8399D"/>
    <w:rsid w:val="00A83E3D"/>
    <w:rsid w:val="00A8443A"/>
    <w:rsid w:val="00A84627"/>
    <w:rsid w:val="00A8479C"/>
    <w:rsid w:val="00A850F0"/>
    <w:rsid w:val="00A8513B"/>
    <w:rsid w:val="00A8557B"/>
    <w:rsid w:val="00A85A05"/>
    <w:rsid w:val="00A86D63"/>
    <w:rsid w:val="00A86E82"/>
    <w:rsid w:val="00A87797"/>
    <w:rsid w:val="00A90E72"/>
    <w:rsid w:val="00A9155D"/>
    <w:rsid w:val="00A91D11"/>
    <w:rsid w:val="00A920D5"/>
    <w:rsid w:val="00A922A2"/>
    <w:rsid w:val="00A9327B"/>
    <w:rsid w:val="00A93B69"/>
    <w:rsid w:val="00A95660"/>
    <w:rsid w:val="00A9619F"/>
    <w:rsid w:val="00A963C7"/>
    <w:rsid w:val="00AA1626"/>
    <w:rsid w:val="00AA1C25"/>
    <w:rsid w:val="00AA3DB7"/>
    <w:rsid w:val="00AA41B8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0EE"/>
    <w:rsid w:val="00AB3113"/>
    <w:rsid w:val="00AB348A"/>
    <w:rsid w:val="00AB3F38"/>
    <w:rsid w:val="00AB43BC"/>
    <w:rsid w:val="00AB43EC"/>
    <w:rsid w:val="00AB4BF4"/>
    <w:rsid w:val="00AB58EC"/>
    <w:rsid w:val="00AB5ADF"/>
    <w:rsid w:val="00AB5E57"/>
    <w:rsid w:val="00AB725F"/>
    <w:rsid w:val="00AC0705"/>
    <w:rsid w:val="00AC0B4F"/>
    <w:rsid w:val="00AC109B"/>
    <w:rsid w:val="00AC2260"/>
    <w:rsid w:val="00AC3150"/>
    <w:rsid w:val="00AC3FEB"/>
    <w:rsid w:val="00AC4104"/>
    <w:rsid w:val="00AC434B"/>
    <w:rsid w:val="00AC6213"/>
    <w:rsid w:val="00AC6B70"/>
    <w:rsid w:val="00AC70E0"/>
    <w:rsid w:val="00AC716A"/>
    <w:rsid w:val="00AC727A"/>
    <w:rsid w:val="00AC74DA"/>
    <w:rsid w:val="00AC7A2B"/>
    <w:rsid w:val="00AC7C25"/>
    <w:rsid w:val="00AD0A51"/>
    <w:rsid w:val="00AD0B37"/>
    <w:rsid w:val="00AD11F7"/>
    <w:rsid w:val="00AD1262"/>
    <w:rsid w:val="00AD1DB7"/>
    <w:rsid w:val="00AD2852"/>
    <w:rsid w:val="00AD2D78"/>
    <w:rsid w:val="00AD37E9"/>
    <w:rsid w:val="00AD38A8"/>
    <w:rsid w:val="00AD3976"/>
    <w:rsid w:val="00AD39E5"/>
    <w:rsid w:val="00AD3FFA"/>
    <w:rsid w:val="00AD4356"/>
    <w:rsid w:val="00AD4D2A"/>
    <w:rsid w:val="00AD542F"/>
    <w:rsid w:val="00AD7305"/>
    <w:rsid w:val="00AD7E64"/>
    <w:rsid w:val="00AE07E2"/>
    <w:rsid w:val="00AE0C56"/>
    <w:rsid w:val="00AE149E"/>
    <w:rsid w:val="00AE22F2"/>
    <w:rsid w:val="00AE27D0"/>
    <w:rsid w:val="00AE29D8"/>
    <w:rsid w:val="00AE29FC"/>
    <w:rsid w:val="00AE2F3F"/>
    <w:rsid w:val="00AE3B4E"/>
    <w:rsid w:val="00AE469B"/>
    <w:rsid w:val="00AE59EC"/>
    <w:rsid w:val="00AE61CC"/>
    <w:rsid w:val="00AE67B3"/>
    <w:rsid w:val="00AE7864"/>
    <w:rsid w:val="00AE7949"/>
    <w:rsid w:val="00AF20E1"/>
    <w:rsid w:val="00AF25D5"/>
    <w:rsid w:val="00AF2E33"/>
    <w:rsid w:val="00AF3326"/>
    <w:rsid w:val="00AF3DBB"/>
    <w:rsid w:val="00AF5194"/>
    <w:rsid w:val="00AF53EF"/>
    <w:rsid w:val="00AF5625"/>
    <w:rsid w:val="00AF59ED"/>
    <w:rsid w:val="00AF7351"/>
    <w:rsid w:val="00AF73C3"/>
    <w:rsid w:val="00AF795C"/>
    <w:rsid w:val="00B00376"/>
    <w:rsid w:val="00B00752"/>
    <w:rsid w:val="00B01128"/>
    <w:rsid w:val="00B01F9B"/>
    <w:rsid w:val="00B02378"/>
    <w:rsid w:val="00B02404"/>
    <w:rsid w:val="00B026C1"/>
    <w:rsid w:val="00B029ED"/>
    <w:rsid w:val="00B02B9C"/>
    <w:rsid w:val="00B0353B"/>
    <w:rsid w:val="00B03828"/>
    <w:rsid w:val="00B03C22"/>
    <w:rsid w:val="00B040B2"/>
    <w:rsid w:val="00B06099"/>
    <w:rsid w:val="00B0689E"/>
    <w:rsid w:val="00B10558"/>
    <w:rsid w:val="00B1198E"/>
    <w:rsid w:val="00B121A3"/>
    <w:rsid w:val="00B153D6"/>
    <w:rsid w:val="00B15401"/>
    <w:rsid w:val="00B156A9"/>
    <w:rsid w:val="00B15F83"/>
    <w:rsid w:val="00B160FF"/>
    <w:rsid w:val="00B16322"/>
    <w:rsid w:val="00B1662E"/>
    <w:rsid w:val="00B16A6F"/>
    <w:rsid w:val="00B20BBE"/>
    <w:rsid w:val="00B22C0D"/>
    <w:rsid w:val="00B23635"/>
    <w:rsid w:val="00B23AF4"/>
    <w:rsid w:val="00B23C15"/>
    <w:rsid w:val="00B23F09"/>
    <w:rsid w:val="00B25220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F3C"/>
    <w:rsid w:val="00B340AA"/>
    <w:rsid w:val="00B3422B"/>
    <w:rsid w:val="00B342FC"/>
    <w:rsid w:val="00B34A9F"/>
    <w:rsid w:val="00B34B80"/>
    <w:rsid w:val="00B35AB6"/>
    <w:rsid w:val="00B35CDA"/>
    <w:rsid w:val="00B36F01"/>
    <w:rsid w:val="00B37D97"/>
    <w:rsid w:val="00B411BD"/>
    <w:rsid w:val="00B4131E"/>
    <w:rsid w:val="00B41443"/>
    <w:rsid w:val="00B41559"/>
    <w:rsid w:val="00B418E8"/>
    <w:rsid w:val="00B42285"/>
    <w:rsid w:val="00B42438"/>
    <w:rsid w:val="00B4274B"/>
    <w:rsid w:val="00B42FCE"/>
    <w:rsid w:val="00B435B1"/>
    <w:rsid w:val="00B4367F"/>
    <w:rsid w:val="00B438BA"/>
    <w:rsid w:val="00B4430E"/>
    <w:rsid w:val="00B444CF"/>
    <w:rsid w:val="00B44F99"/>
    <w:rsid w:val="00B4506D"/>
    <w:rsid w:val="00B45876"/>
    <w:rsid w:val="00B46031"/>
    <w:rsid w:val="00B476AD"/>
    <w:rsid w:val="00B5025B"/>
    <w:rsid w:val="00B510EB"/>
    <w:rsid w:val="00B5113B"/>
    <w:rsid w:val="00B51542"/>
    <w:rsid w:val="00B51D1D"/>
    <w:rsid w:val="00B526A3"/>
    <w:rsid w:val="00B5302D"/>
    <w:rsid w:val="00B5310E"/>
    <w:rsid w:val="00B53E61"/>
    <w:rsid w:val="00B543B8"/>
    <w:rsid w:val="00B54ACC"/>
    <w:rsid w:val="00B54DCB"/>
    <w:rsid w:val="00B55AC2"/>
    <w:rsid w:val="00B55BD1"/>
    <w:rsid w:val="00B55F3C"/>
    <w:rsid w:val="00B560C9"/>
    <w:rsid w:val="00B56525"/>
    <w:rsid w:val="00B56533"/>
    <w:rsid w:val="00B56CFC"/>
    <w:rsid w:val="00B57777"/>
    <w:rsid w:val="00B57A17"/>
    <w:rsid w:val="00B6192C"/>
    <w:rsid w:val="00B61BE2"/>
    <w:rsid w:val="00B6266F"/>
    <w:rsid w:val="00B62AE3"/>
    <w:rsid w:val="00B62E0B"/>
    <w:rsid w:val="00B6356C"/>
    <w:rsid w:val="00B63C32"/>
    <w:rsid w:val="00B64206"/>
    <w:rsid w:val="00B64434"/>
    <w:rsid w:val="00B65866"/>
    <w:rsid w:val="00B65ADB"/>
    <w:rsid w:val="00B65F85"/>
    <w:rsid w:val="00B66DDD"/>
    <w:rsid w:val="00B711CE"/>
    <w:rsid w:val="00B717F3"/>
    <w:rsid w:val="00B71D5E"/>
    <w:rsid w:val="00B71DC8"/>
    <w:rsid w:val="00B723D1"/>
    <w:rsid w:val="00B7303F"/>
    <w:rsid w:val="00B746C6"/>
    <w:rsid w:val="00B75AB4"/>
    <w:rsid w:val="00B7604C"/>
    <w:rsid w:val="00B7652C"/>
    <w:rsid w:val="00B766BF"/>
    <w:rsid w:val="00B768A3"/>
    <w:rsid w:val="00B76FA6"/>
    <w:rsid w:val="00B77B47"/>
    <w:rsid w:val="00B80910"/>
    <w:rsid w:val="00B818F4"/>
    <w:rsid w:val="00B81BC9"/>
    <w:rsid w:val="00B820D5"/>
    <w:rsid w:val="00B8222F"/>
    <w:rsid w:val="00B82615"/>
    <w:rsid w:val="00B82D33"/>
    <w:rsid w:val="00B83444"/>
    <w:rsid w:val="00B83520"/>
    <w:rsid w:val="00B836ED"/>
    <w:rsid w:val="00B83D2C"/>
    <w:rsid w:val="00B84760"/>
    <w:rsid w:val="00B853BE"/>
    <w:rsid w:val="00B86476"/>
    <w:rsid w:val="00B86822"/>
    <w:rsid w:val="00B86A3D"/>
    <w:rsid w:val="00B875C7"/>
    <w:rsid w:val="00B87FE2"/>
    <w:rsid w:val="00B90D10"/>
    <w:rsid w:val="00B90FE5"/>
    <w:rsid w:val="00B919AD"/>
    <w:rsid w:val="00B91A2B"/>
    <w:rsid w:val="00B91D13"/>
    <w:rsid w:val="00B93204"/>
    <w:rsid w:val="00B93818"/>
    <w:rsid w:val="00B93A67"/>
    <w:rsid w:val="00B94E17"/>
    <w:rsid w:val="00B94E1B"/>
    <w:rsid w:val="00B951D3"/>
    <w:rsid w:val="00B957FE"/>
    <w:rsid w:val="00B95F02"/>
    <w:rsid w:val="00B969F9"/>
    <w:rsid w:val="00B96BEF"/>
    <w:rsid w:val="00B96FC0"/>
    <w:rsid w:val="00B9721A"/>
    <w:rsid w:val="00B97260"/>
    <w:rsid w:val="00B978AD"/>
    <w:rsid w:val="00B97A69"/>
    <w:rsid w:val="00BA016B"/>
    <w:rsid w:val="00BA0632"/>
    <w:rsid w:val="00BA0644"/>
    <w:rsid w:val="00BA0AAA"/>
    <w:rsid w:val="00BA0CC6"/>
    <w:rsid w:val="00BA0DFB"/>
    <w:rsid w:val="00BA1580"/>
    <w:rsid w:val="00BA2FEF"/>
    <w:rsid w:val="00BA314D"/>
    <w:rsid w:val="00BA31FB"/>
    <w:rsid w:val="00BA3D3E"/>
    <w:rsid w:val="00BA4822"/>
    <w:rsid w:val="00BB0AED"/>
    <w:rsid w:val="00BB0B76"/>
    <w:rsid w:val="00BB1548"/>
    <w:rsid w:val="00BB1CE7"/>
    <w:rsid w:val="00BB2FD3"/>
    <w:rsid w:val="00BB2FDF"/>
    <w:rsid w:val="00BB2FFF"/>
    <w:rsid w:val="00BB5C33"/>
    <w:rsid w:val="00BB5FCB"/>
    <w:rsid w:val="00BB604B"/>
    <w:rsid w:val="00BB7A68"/>
    <w:rsid w:val="00BC00EC"/>
    <w:rsid w:val="00BC08C5"/>
    <w:rsid w:val="00BC1095"/>
    <w:rsid w:val="00BC12FB"/>
    <w:rsid w:val="00BC1660"/>
    <w:rsid w:val="00BC175C"/>
    <w:rsid w:val="00BC1C3C"/>
    <w:rsid w:val="00BC2E71"/>
    <w:rsid w:val="00BC2EE4"/>
    <w:rsid w:val="00BC307F"/>
    <w:rsid w:val="00BC3159"/>
    <w:rsid w:val="00BC3257"/>
    <w:rsid w:val="00BC39DB"/>
    <w:rsid w:val="00BC3A32"/>
    <w:rsid w:val="00BC3B07"/>
    <w:rsid w:val="00BC3CC3"/>
    <w:rsid w:val="00BC3E0B"/>
    <w:rsid w:val="00BC4585"/>
    <w:rsid w:val="00BC46EF"/>
    <w:rsid w:val="00BC514D"/>
    <w:rsid w:val="00BC5914"/>
    <w:rsid w:val="00BC5F5B"/>
    <w:rsid w:val="00BC631B"/>
    <w:rsid w:val="00BC6891"/>
    <w:rsid w:val="00BC6FD6"/>
    <w:rsid w:val="00BC7E36"/>
    <w:rsid w:val="00BD008E"/>
    <w:rsid w:val="00BD256E"/>
    <w:rsid w:val="00BD2F3B"/>
    <w:rsid w:val="00BD3372"/>
    <w:rsid w:val="00BD39CE"/>
    <w:rsid w:val="00BD451F"/>
    <w:rsid w:val="00BD47C8"/>
    <w:rsid w:val="00BD50AA"/>
    <w:rsid w:val="00BD5135"/>
    <w:rsid w:val="00BD612F"/>
    <w:rsid w:val="00BD7291"/>
    <w:rsid w:val="00BD7BCA"/>
    <w:rsid w:val="00BD7D4C"/>
    <w:rsid w:val="00BD7EA3"/>
    <w:rsid w:val="00BD7FE2"/>
    <w:rsid w:val="00BE0059"/>
    <w:rsid w:val="00BE0B19"/>
    <w:rsid w:val="00BE0DD8"/>
    <w:rsid w:val="00BE10AF"/>
    <w:rsid w:val="00BE17DC"/>
    <w:rsid w:val="00BE1D82"/>
    <w:rsid w:val="00BE1EE4"/>
    <w:rsid w:val="00BE1F8B"/>
    <w:rsid w:val="00BE2B4F"/>
    <w:rsid w:val="00BE2F39"/>
    <w:rsid w:val="00BE332D"/>
    <w:rsid w:val="00BE3CF1"/>
    <w:rsid w:val="00BE4B20"/>
    <w:rsid w:val="00BE54A2"/>
    <w:rsid w:val="00BE5FC4"/>
    <w:rsid w:val="00BE798E"/>
    <w:rsid w:val="00BE7C4D"/>
    <w:rsid w:val="00BE7EBD"/>
    <w:rsid w:val="00BE7F6A"/>
    <w:rsid w:val="00BF0274"/>
    <w:rsid w:val="00BF08C4"/>
    <w:rsid w:val="00BF0BAF"/>
    <w:rsid w:val="00BF10DB"/>
    <w:rsid w:val="00BF19CE"/>
    <w:rsid w:val="00BF1BF0"/>
    <w:rsid w:val="00BF2151"/>
    <w:rsid w:val="00BF2589"/>
    <w:rsid w:val="00BF2B6F"/>
    <w:rsid w:val="00BF351A"/>
    <w:rsid w:val="00BF3914"/>
    <w:rsid w:val="00BF3A63"/>
    <w:rsid w:val="00BF402F"/>
    <w:rsid w:val="00BF45BE"/>
    <w:rsid w:val="00BF49B1"/>
    <w:rsid w:val="00BF5552"/>
    <w:rsid w:val="00BF65AE"/>
    <w:rsid w:val="00BF73F2"/>
    <w:rsid w:val="00BF7BF1"/>
    <w:rsid w:val="00C01671"/>
    <w:rsid w:val="00C016C2"/>
    <w:rsid w:val="00C02419"/>
    <w:rsid w:val="00C02766"/>
    <w:rsid w:val="00C03847"/>
    <w:rsid w:val="00C03EE8"/>
    <w:rsid w:val="00C04E9E"/>
    <w:rsid w:val="00C05BEC"/>
    <w:rsid w:val="00C06E7D"/>
    <w:rsid w:val="00C10AE4"/>
    <w:rsid w:val="00C10F27"/>
    <w:rsid w:val="00C1112B"/>
    <w:rsid w:val="00C1172F"/>
    <w:rsid w:val="00C119E9"/>
    <w:rsid w:val="00C11A88"/>
    <w:rsid w:val="00C11D0E"/>
    <w:rsid w:val="00C12012"/>
    <w:rsid w:val="00C12874"/>
    <w:rsid w:val="00C12BC1"/>
    <w:rsid w:val="00C12C7E"/>
    <w:rsid w:val="00C13545"/>
    <w:rsid w:val="00C13BDA"/>
    <w:rsid w:val="00C13BE3"/>
    <w:rsid w:val="00C13FFD"/>
    <w:rsid w:val="00C14632"/>
    <w:rsid w:val="00C14B24"/>
    <w:rsid w:val="00C14E55"/>
    <w:rsid w:val="00C1585C"/>
    <w:rsid w:val="00C16C30"/>
    <w:rsid w:val="00C172B8"/>
    <w:rsid w:val="00C176FB"/>
    <w:rsid w:val="00C20573"/>
    <w:rsid w:val="00C20A00"/>
    <w:rsid w:val="00C21673"/>
    <w:rsid w:val="00C21C7A"/>
    <w:rsid w:val="00C228DF"/>
    <w:rsid w:val="00C22F84"/>
    <w:rsid w:val="00C230AA"/>
    <w:rsid w:val="00C23130"/>
    <w:rsid w:val="00C2430A"/>
    <w:rsid w:val="00C254BA"/>
    <w:rsid w:val="00C255A5"/>
    <w:rsid w:val="00C2584B"/>
    <w:rsid w:val="00C25942"/>
    <w:rsid w:val="00C25DD9"/>
    <w:rsid w:val="00C263B9"/>
    <w:rsid w:val="00C2663F"/>
    <w:rsid w:val="00C266B2"/>
    <w:rsid w:val="00C26D95"/>
    <w:rsid w:val="00C26DB8"/>
    <w:rsid w:val="00C30763"/>
    <w:rsid w:val="00C31B27"/>
    <w:rsid w:val="00C32AEC"/>
    <w:rsid w:val="00C3365C"/>
    <w:rsid w:val="00C3400F"/>
    <w:rsid w:val="00C34B64"/>
    <w:rsid w:val="00C34C36"/>
    <w:rsid w:val="00C35004"/>
    <w:rsid w:val="00C352B3"/>
    <w:rsid w:val="00C3654C"/>
    <w:rsid w:val="00C366C2"/>
    <w:rsid w:val="00C36BF5"/>
    <w:rsid w:val="00C36DBC"/>
    <w:rsid w:val="00C3701C"/>
    <w:rsid w:val="00C376BA"/>
    <w:rsid w:val="00C37895"/>
    <w:rsid w:val="00C40373"/>
    <w:rsid w:val="00C40686"/>
    <w:rsid w:val="00C4082D"/>
    <w:rsid w:val="00C40AE6"/>
    <w:rsid w:val="00C4105C"/>
    <w:rsid w:val="00C41068"/>
    <w:rsid w:val="00C411AF"/>
    <w:rsid w:val="00C4138D"/>
    <w:rsid w:val="00C41B6C"/>
    <w:rsid w:val="00C41E3A"/>
    <w:rsid w:val="00C41F20"/>
    <w:rsid w:val="00C42644"/>
    <w:rsid w:val="00C42C3C"/>
    <w:rsid w:val="00C4304C"/>
    <w:rsid w:val="00C4313F"/>
    <w:rsid w:val="00C43315"/>
    <w:rsid w:val="00C44755"/>
    <w:rsid w:val="00C44A80"/>
    <w:rsid w:val="00C452F5"/>
    <w:rsid w:val="00C45BD3"/>
    <w:rsid w:val="00C46555"/>
    <w:rsid w:val="00C46B15"/>
    <w:rsid w:val="00C46F7D"/>
    <w:rsid w:val="00C479B5"/>
    <w:rsid w:val="00C50242"/>
    <w:rsid w:val="00C5034D"/>
    <w:rsid w:val="00C5050E"/>
    <w:rsid w:val="00C5062A"/>
    <w:rsid w:val="00C50D6D"/>
    <w:rsid w:val="00C50E99"/>
    <w:rsid w:val="00C52744"/>
    <w:rsid w:val="00C52BBE"/>
    <w:rsid w:val="00C53235"/>
    <w:rsid w:val="00C53520"/>
    <w:rsid w:val="00C53E46"/>
    <w:rsid w:val="00C53EB3"/>
    <w:rsid w:val="00C542D4"/>
    <w:rsid w:val="00C5443E"/>
    <w:rsid w:val="00C54D71"/>
    <w:rsid w:val="00C55442"/>
    <w:rsid w:val="00C556C0"/>
    <w:rsid w:val="00C55B57"/>
    <w:rsid w:val="00C563F5"/>
    <w:rsid w:val="00C5673F"/>
    <w:rsid w:val="00C570F7"/>
    <w:rsid w:val="00C57428"/>
    <w:rsid w:val="00C57ADB"/>
    <w:rsid w:val="00C57B5D"/>
    <w:rsid w:val="00C62CD5"/>
    <w:rsid w:val="00C636E6"/>
    <w:rsid w:val="00C639D6"/>
    <w:rsid w:val="00C63F8E"/>
    <w:rsid w:val="00C647FB"/>
    <w:rsid w:val="00C654E0"/>
    <w:rsid w:val="00C65E10"/>
    <w:rsid w:val="00C6671B"/>
    <w:rsid w:val="00C67320"/>
    <w:rsid w:val="00C67B04"/>
    <w:rsid w:val="00C67EAB"/>
    <w:rsid w:val="00C67FB1"/>
    <w:rsid w:val="00C708E5"/>
    <w:rsid w:val="00C70A20"/>
    <w:rsid w:val="00C70D7F"/>
    <w:rsid w:val="00C70DFF"/>
    <w:rsid w:val="00C71845"/>
    <w:rsid w:val="00C7317B"/>
    <w:rsid w:val="00C75A6B"/>
    <w:rsid w:val="00C763B6"/>
    <w:rsid w:val="00C7644F"/>
    <w:rsid w:val="00C768F6"/>
    <w:rsid w:val="00C77FC5"/>
    <w:rsid w:val="00C80073"/>
    <w:rsid w:val="00C80DEA"/>
    <w:rsid w:val="00C81B60"/>
    <w:rsid w:val="00C82AE9"/>
    <w:rsid w:val="00C832DC"/>
    <w:rsid w:val="00C8377F"/>
    <w:rsid w:val="00C83C0B"/>
    <w:rsid w:val="00C846FB"/>
    <w:rsid w:val="00C85EA9"/>
    <w:rsid w:val="00C8646D"/>
    <w:rsid w:val="00C86C58"/>
    <w:rsid w:val="00C877D0"/>
    <w:rsid w:val="00C87D47"/>
    <w:rsid w:val="00C87F63"/>
    <w:rsid w:val="00C906EA"/>
    <w:rsid w:val="00C91305"/>
    <w:rsid w:val="00C91DE3"/>
    <w:rsid w:val="00C91EAA"/>
    <w:rsid w:val="00C92982"/>
    <w:rsid w:val="00C92C7F"/>
    <w:rsid w:val="00C9369D"/>
    <w:rsid w:val="00C944FA"/>
    <w:rsid w:val="00C95854"/>
    <w:rsid w:val="00C958FD"/>
    <w:rsid w:val="00C95EFF"/>
    <w:rsid w:val="00C96E6F"/>
    <w:rsid w:val="00C97872"/>
    <w:rsid w:val="00CA0532"/>
    <w:rsid w:val="00CA19EC"/>
    <w:rsid w:val="00CA2241"/>
    <w:rsid w:val="00CA360F"/>
    <w:rsid w:val="00CA3CDD"/>
    <w:rsid w:val="00CA403B"/>
    <w:rsid w:val="00CA414D"/>
    <w:rsid w:val="00CA505A"/>
    <w:rsid w:val="00CA5544"/>
    <w:rsid w:val="00CA599E"/>
    <w:rsid w:val="00CA59DD"/>
    <w:rsid w:val="00CA640D"/>
    <w:rsid w:val="00CA73AD"/>
    <w:rsid w:val="00CA7C83"/>
    <w:rsid w:val="00CA7CFE"/>
    <w:rsid w:val="00CB008E"/>
    <w:rsid w:val="00CB01FA"/>
    <w:rsid w:val="00CB0737"/>
    <w:rsid w:val="00CB097A"/>
    <w:rsid w:val="00CB140F"/>
    <w:rsid w:val="00CB26EC"/>
    <w:rsid w:val="00CB28EA"/>
    <w:rsid w:val="00CB2D2A"/>
    <w:rsid w:val="00CB32C1"/>
    <w:rsid w:val="00CB5B1E"/>
    <w:rsid w:val="00CB7759"/>
    <w:rsid w:val="00CB787A"/>
    <w:rsid w:val="00CC0774"/>
    <w:rsid w:val="00CC0847"/>
    <w:rsid w:val="00CC0A67"/>
    <w:rsid w:val="00CC0C4A"/>
    <w:rsid w:val="00CC17F0"/>
    <w:rsid w:val="00CC1853"/>
    <w:rsid w:val="00CC1FAE"/>
    <w:rsid w:val="00CC3133"/>
    <w:rsid w:val="00CC3A23"/>
    <w:rsid w:val="00CC4518"/>
    <w:rsid w:val="00CC4FFC"/>
    <w:rsid w:val="00CC644E"/>
    <w:rsid w:val="00CC65FE"/>
    <w:rsid w:val="00CC701D"/>
    <w:rsid w:val="00CC737C"/>
    <w:rsid w:val="00CD087D"/>
    <w:rsid w:val="00CD0C67"/>
    <w:rsid w:val="00CD0F5D"/>
    <w:rsid w:val="00CD1C0B"/>
    <w:rsid w:val="00CD239A"/>
    <w:rsid w:val="00CD32C2"/>
    <w:rsid w:val="00CD41E2"/>
    <w:rsid w:val="00CD5512"/>
    <w:rsid w:val="00CD5BF2"/>
    <w:rsid w:val="00CD6E3D"/>
    <w:rsid w:val="00CD71AB"/>
    <w:rsid w:val="00CE00D0"/>
    <w:rsid w:val="00CE0109"/>
    <w:rsid w:val="00CE0435"/>
    <w:rsid w:val="00CE1CFC"/>
    <w:rsid w:val="00CE1FC5"/>
    <w:rsid w:val="00CE2E50"/>
    <w:rsid w:val="00CE3BBA"/>
    <w:rsid w:val="00CE46E5"/>
    <w:rsid w:val="00CE485A"/>
    <w:rsid w:val="00CE5279"/>
    <w:rsid w:val="00CE5A78"/>
    <w:rsid w:val="00CE5D4A"/>
    <w:rsid w:val="00CE6F75"/>
    <w:rsid w:val="00CE71EB"/>
    <w:rsid w:val="00CE785A"/>
    <w:rsid w:val="00CE78AE"/>
    <w:rsid w:val="00CE7E62"/>
    <w:rsid w:val="00CF0BC1"/>
    <w:rsid w:val="00CF195E"/>
    <w:rsid w:val="00CF19DA"/>
    <w:rsid w:val="00CF1BA8"/>
    <w:rsid w:val="00CF1C7F"/>
    <w:rsid w:val="00CF1CC0"/>
    <w:rsid w:val="00CF24F8"/>
    <w:rsid w:val="00CF2653"/>
    <w:rsid w:val="00CF4247"/>
    <w:rsid w:val="00CF5263"/>
    <w:rsid w:val="00CF5874"/>
    <w:rsid w:val="00CF5F84"/>
    <w:rsid w:val="00CF60B5"/>
    <w:rsid w:val="00CF68E9"/>
    <w:rsid w:val="00D004FA"/>
    <w:rsid w:val="00D019AE"/>
    <w:rsid w:val="00D01B21"/>
    <w:rsid w:val="00D01E2F"/>
    <w:rsid w:val="00D03102"/>
    <w:rsid w:val="00D03727"/>
    <w:rsid w:val="00D0378A"/>
    <w:rsid w:val="00D04C92"/>
    <w:rsid w:val="00D04DF7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1E76"/>
    <w:rsid w:val="00D12293"/>
    <w:rsid w:val="00D12CBF"/>
    <w:rsid w:val="00D136E3"/>
    <w:rsid w:val="00D14236"/>
    <w:rsid w:val="00D14553"/>
    <w:rsid w:val="00D14DB1"/>
    <w:rsid w:val="00D15AD9"/>
    <w:rsid w:val="00D15F43"/>
    <w:rsid w:val="00D162C9"/>
    <w:rsid w:val="00D16E87"/>
    <w:rsid w:val="00D170D4"/>
    <w:rsid w:val="00D17338"/>
    <w:rsid w:val="00D204A8"/>
    <w:rsid w:val="00D206AA"/>
    <w:rsid w:val="00D20B8B"/>
    <w:rsid w:val="00D2162C"/>
    <w:rsid w:val="00D21A3C"/>
    <w:rsid w:val="00D22B87"/>
    <w:rsid w:val="00D22FF7"/>
    <w:rsid w:val="00D233F1"/>
    <w:rsid w:val="00D244B2"/>
    <w:rsid w:val="00D24E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84D"/>
    <w:rsid w:val="00D3396F"/>
    <w:rsid w:val="00D33D4D"/>
    <w:rsid w:val="00D34870"/>
    <w:rsid w:val="00D34A0B"/>
    <w:rsid w:val="00D34E11"/>
    <w:rsid w:val="00D34F9E"/>
    <w:rsid w:val="00D35581"/>
    <w:rsid w:val="00D36234"/>
    <w:rsid w:val="00D36334"/>
    <w:rsid w:val="00D36371"/>
    <w:rsid w:val="00D36CED"/>
    <w:rsid w:val="00D4358F"/>
    <w:rsid w:val="00D437D8"/>
    <w:rsid w:val="00D44994"/>
    <w:rsid w:val="00D45DF3"/>
    <w:rsid w:val="00D46174"/>
    <w:rsid w:val="00D47D06"/>
    <w:rsid w:val="00D47DD0"/>
    <w:rsid w:val="00D50183"/>
    <w:rsid w:val="00D51A87"/>
    <w:rsid w:val="00D51D12"/>
    <w:rsid w:val="00D51E48"/>
    <w:rsid w:val="00D5362B"/>
    <w:rsid w:val="00D53A6F"/>
    <w:rsid w:val="00D55072"/>
    <w:rsid w:val="00D551B5"/>
    <w:rsid w:val="00D55CB4"/>
    <w:rsid w:val="00D56AF2"/>
    <w:rsid w:val="00D56DB2"/>
    <w:rsid w:val="00D56FC6"/>
    <w:rsid w:val="00D5747F"/>
    <w:rsid w:val="00D57495"/>
    <w:rsid w:val="00D574FA"/>
    <w:rsid w:val="00D57AE7"/>
    <w:rsid w:val="00D602AE"/>
    <w:rsid w:val="00D60C8D"/>
    <w:rsid w:val="00D61374"/>
    <w:rsid w:val="00D615F9"/>
    <w:rsid w:val="00D6168A"/>
    <w:rsid w:val="00D616A5"/>
    <w:rsid w:val="00D61FF0"/>
    <w:rsid w:val="00D6211D"/>
    <w:rsid w:val="00D62C97"/>
    <w:rsid w:val="00D63517"/>
    <w:rsid w:val="00D637EB"/>
    <w:rsid w:val="00D63B75"/>
    <w:rsid w:val="00D654B0"/>
    <w:rsid w:val="00D659B1"/>
    <w:rsid w:val="00D6695D"/>
    <w:rsid w:val="00D66E18"/>
    <w:rsid w:val="00D671D6"/>
    <w:rsid w:val="00D6734D"/>
    <w:rsid w:val="00D673EB"/>
    <w:rsid w:val="00D679CF"/>
    <w:rsid w:val="00D679D3"/>
    <w:rsid w:val="00D70622"/>
    <w:rsid w:val="00D7356F"/>
    <w:rsid w:val="00D73587"/>
    <w:rsid w:val="00D73EBB"/>
    <w:rsid w:val="00D742B9"/>
    <w:rsid w:val="00D747C7"/>
    <w:rsid w:val="00D751FB"/>
    <w:rsid w:val="00D754D6"/>
    <w:rsid w:val="00D755F0"/>
    <w:rsid w:val="00D75794"/>
    <w:rsid w:val="00D761AA"/>
    <w:rsid w:val="00D7678E"/>
    <w:rsid w:val="00D76FAE"/>
    <w:rsid w:val="00D777D7"/>
    <w:rsid w:val="00D80AB8"/>
    <w:rsid w:val="00D81502"/>
    <w:rsid w:val="00D816DF"/>
    <w:rsid w:val="00D81792"/>
    <w:rsid w:val="00D819B1"/>
    <w:rsid w:val="00D81D9C"/>
    <w:rsid w:val="00D81F87"/>
    <w:rsid w:val="00D82494"/>
    <w:rsid w:val="00D83128"/>
    <w:rsid w:val="00D83AE9"/>
    <w:rsid w:val="00D857B8"/>
    <w:rsid w:val="00D87175"/>
    <w:rsid w:val="00D87ABF"/>
    <w:rsid w:val="00D90631"/>
    <w:rsid w:val="00D90CD3"/>
    <w:rsid w:val="00D90DA2"/>
    <w:rsid w:val="00D91260"/>
    <w:rsid w:val="00D919E6"/>
    <w:rsid w:val="00D91BE1"/>
    <w:rsid w:val="00D924E8"/>
    <w:rsid w:val="00D92C29"/>
    <w:rsid w:val="00D936E2"/>
    <w:rsid w:val="00D93A11"/>
    <w:rsid w:val="00D95104"/>
    <w:rsid w:val="00D95600"/>
    <w:rsid w:val="00D9597D"/>
    <w:rsid w:val="00D9611B"/>
    <w:rsid w:val="00D96244"/>
    <w:rsid w:val="00D9683C"/>
    <w:rsid w:val="00D972AB"/>
    <w:rsid w:val="00D97884"/>
    <w:rsid w:val="00D97F4F"/>
    <w:rsid w:val="00DA0A7F"/>
    <w:rsid w:val="00DA1C31"/>
    <w:rsid w:val="00DA20BC"/>
    <w:rsid w:val="00DA2ED7"/>
    <w:rsid w:val="00DA3E7A"/>
    <w:rsid w:val="00DA430C"/>
    <w:rsid w:val="00DA5185"/>
    <w:rsid w:val="00DA615D"/>
    <w:rsid w:val="00DA6598"/>
    <w:rsid w:val="00DA6C0F"/>
    <w:rsid w:val="00DA702F"/>
    <w:rsid w:val="00DA7569"/>
    <w:rsid w:val="00DA7F8A"/>
    <w:rsid w:val="00DB0176"/>
    <w:rsid w:val="00DB0404"/>
    <w:rsid w:val="00DB0ED5"/>
    <w:rsid w:val="00DB11F8"/>
    <w:rsid w:val="00DB18F8"/>
    <w:rsid w:val="00DB19A6"/>
    <w:rsid w:val="00DB1F2A"/>
    <w:rsid w:val="00DB2531"/>
    <w:rsid w:val="00DB297F"/>
    <w:rsid w:val="00DB3153"/>
    <w:rsid w:val="00DB317A"/>
    <w:rsid w:val="00DB3766"/>
    <w:rsid w:val="00DB3B82"/>
    <w:rsid w:val="00DB3E13"/>
    <w:rsid w:val="00DB485D"/>
    <w:rsid w:val="00DB4884"/>
    <w:rsid w:val="00DB54D1"/>
    <w:rsid w:val="00DB6685"/>
    <w:rsid w:val="00DC1327"/>
    <w:rsid w:val="00DC1350"/>
    <w:rsid w:val="00DC3237"/>
    <w:rsid w:val="00DC41A4"/>
    <w:rsid w:val="00DC4B82"/>
    <w:rsid w:val="00DC5144"/>
    <w:rsid w:val="00DC5672"/>
    <w:rsid w:val="00DC5932"/>
    <w:rsid w:val="00DC5C8E"/>
    <w:rsid w:val="00DC60A2"/>
    <w:rsid w:val="00DC6600"/>
    <w:rsid w:val="00DC6652"/>
    <w:rsid w:val="00DC67BD"/>
    <w:rsid w:val="00DC6924"/>
    <w:rsid w:val="00DC71F2"/>
    <w:rsid w:val="00DC7B89"/>
    <w:rsid w:val="00DD2025"/>
    <w:rsid w:val="00DD22EA"/>
    <w:rsid w:val="00DD23A0"/>
    <w:rsid w:val="00DD3EF5"/>
    <w:rsid w:val="00DD3F71"/>
    <w:rsid w:val="00DD50AD"/>
    <w:rsid w:val="00DD5105"/>
    <w:rsid w:val="00DD53FA"/>
    <w:rsid w:val="00DD5F42"/>
    <w:rsid w:val="00DD617B"/>
    <w:rsid w:val="00DD77CA"/>
    <w:rsid w:val="00DD7960"/>
    <w:rsid w:val="00DE0E59"/>
    <w:rsid w:val="00DE0F6C"/>
    <w:rsid w:val="00DE12A9"/>
    <w:rsid w:val="00DE14DD"/>
    <w:rsid w:val="00DE190D"/>
    <w:rsid w:val="00DE219B"/>
    <w:rsid w:val="00DE3D22"/>
    <w:rsid w:val="00DE52E3"/>
    <w:rsid w:val="00DE5424"/>
    <w:rsid w:val="00DE7C00"/>
    <w:rsid w:val="00DF03E9"/>
    <w:rsid w:val="00DF03ED"/>
    <w:rsid w:val="00DF04EE"/>
    <w:rsid w:val="00DF0879"/>
    <w:rsid w:val="00DF0BF4"/>
    <w:rsid w:val="00DF179D"/>
    <w:rsid w:val="00DF18C4"/>
    <w:rsid w:val="00DF1E9C"/>
    <w:rsid w:val="00DF235C"/>
    <w:rsid w:val="00DF283C"/>
    <w:rsid w:val="00DF2931"/>
    <w:rsid w:val="00DF3555"/>
    <w:rsid w:val="00DF4572"/>
    <w:rsid w:val="00DF4658"/>
    <w:rsid w:val="00DF4FF1"/>
    <w:rsid w:val="00DF54FA"/>
    <w:rsid w:val="00DF6C8B"/>
    <w:rsid w:val="00DF6F17"/>
    <w:rsid w:val="00DF78FA"/>
    <w:rsid w:val="00E0021A"/>
    <w:rsid w:val="00E002F1"/>
    <w:rsid w:val="00E0082C"/>
    <w:rsid w:val="00E01DAA"/>
    <w:rsid w:val="00E023E5"/>
    <w:rsid w:val="00E02432"/>
    <w:rsid w:val="00E02A64"/>
    <w:rsid w:val="00E02ABD"/>
    <w:rsid w:val="00E04022"/>
    <w:rsid w:val="00E0728F"/>
    <w:rsid w:val="00E0755C"/>
    <w:rsid w:val="00E0766F"/>
    <w:rsid w:val="00E14A7E"/>
    <w:rsid w:val="00E151E1"/>
    <w:rsid w:val="00E1758F"/>
    <w:rsid w:val="00E17619"/>
    <w:rsid w:val="00E17805"/>
    <w:rsid w:val="00E17F1A"/>
    <w:rsid w:val="00E20F79"/>
    <w:rsid w:val="00E21278"/>
    <w:rsid w:val="00E223BF"/>
    <w:rsid w:val="00E22CCD"/>
    <w:rsid w:val="00E230B8"/>
    <w:rsid w:val="00E23A11"/>
    <w:rsid w:val="00E23A28"/>
    <w:rsid w:val="00E23FB7"/>
    <w:rsid w:val="00E24A27"/>
    <w:rsid w:val="00E24ACE"/>
    <w:rsid w:val="00E25F89"/>
    <w:rsid w:val="00E31C41"/>
    <w:rsid w:val="00E32D62"/>
    <w:rsid w:val="00E339DC"/>
    <w:rsid w:val="00E33E15"/>
    <w:rsid w:val="00E361B8"/>
    <w:rsid w:val="00E3653C"/>
    <w:rsid w:val="00E36A1B"/>
    <w:rsid w:val="00E36B46"/>
    <w:rsid w:val="00E37090"/>
    <w:rsid w:val="00E37C08"/>
    <w:rsid w:val="00E4130A"/>
    <w:rsid w:val="00E429ED"/>
    <w:rsid w:val="00E432DE"/>
    <w:rsid w:val="00E43CE3"/>
    <w:rsid w:val="00E43F37"/>
    <w:rsid w:val="00E443D7"/>
    <w:rsid w:val="00E448B0"/>
    <w:rsid w:val="00E450ED"/>
    <w:rsid w:val="00E4791B"/>
    <w:rsid w:val="00E47E31"/>
    <w:rsid w:val="00E50AC6"/>
    <w:rsid w:val="00E512A9"/>
    <w:rsid w:val="00E51DDD"/>
    <w:rsid w:val="00E51FDD"/>
    <w:rsid w:val="00E52435"/>
    <w:rsid w:val="00E52BA9"/>
    <w:rsid w:val="00E53122"/>
    <w:rsid w:val="00E5351B"/>
    <w:rsid w:val="00E53FA9"/>
    <w:rsid w:val="00E5414C"/>
    <w:rsid w:val="00E5468E"/>
    <w:rsid w:val="00E547B3"/>
    <w:rsid w:val="00E572D6"/>
    <w:rsid w:val="00E5733D"/>
    <w:rsid w:val="00E606F0"/>
    <w:rsid w:val="00E61CC0"/>
    <w:rsid w:val="00E6277B"/>
    <w:rsid w:val="00E64424"/>
    <w:rsid w:val="00E64863"/>
    <w:rsid w:val="00E64C99"/>
    <w:rsid w:val="00E64CD3"/>
    <w:rsid w:val="00E66369"/>
    <w:rsid w:val="00E66B23"/>
    <w:rsid w:val="00E66C10"/>
    <w:rsid w:val="00E671C9"/>
    <w:rsid w:val="00E6743F"/>
    <w:rsid w:val="00E6758E"/>
    <w:rsid w:val="00E67E23"/>
    <w:rsid w:val="00E70016"/>
    <w:rsid w:val="00E7076F"/>
    <w:rsid w:val="00E70BC7"/>
    <w:rsid w:val="00E70FBC"/>
    <w:rsid w:val="00E72C01"/>
    <w:rsid w:val="00E7330D"/>
    <w:rsid w:val="00E7360D"/>
    <w:rsid w:val="00E741AC"/>
    <w:rsid w:val="00E7478C"/>
    <w:rsid w:val="00E75174"/>
    <w:rsid w:val="00E75BB1"/>
    <w:rsid w:val="00E75EBA"/>
    <w:rsid w:val="00E763B4"/>
    <w:rsid w:val="00E7738A"/>
    <w:rsid w:val="00E77848"/>
    <w:rsid w:val="00E77AB2"/>
    <w:rsid w:val="00E80514"/>
    <w:rsid w:val="00E80E5B"/>
    <w:rsid w:val="00E816C5"/>
    <w:rsid w:val="00E81CE0"/>
    <w:rsid w:val="00E81E7C"/>
    <w:rsid w:val="00E8224D"/>
    <w:rsid w:val="00E8246E"/>
    <w:rsid w:val="00E84397"/>
    <w:rsid w:val="00E84EE3"/>
    <w:rsid w:val="00E84F05"/>
    <w:rsid w:val="00E8519F"/>
    <w:rsid w:val="00E853AE"/>
    <w:rsid w:val="00E85475"/>
    <w:rsid w:val="00E85CC3"/>
    <w:rsid w:val="00E8644A"/>
    <w:rsid w:val="00E8725A"/>
    <w:rsid w:val="00E90279"/>
    <w:rsid w:val="00E90635"/>
    <w:rsid w:val="00E909A1"/>
    <w:rsid w:val="00E90BFF"/>
    <w:rsid w:val="00E91A2B"/>
    <w:rsid w:val="00E91F04"/>
    <w:rsid w:val="00E91F35"/>
    <w:rsid w:val="00E95BA6"/>
    <w:rsid w:val="00E973D4"/>
    <w:rsid w:val="00E97648"/>
    <w:rsid w:val="00E97715"/>
    <w:rsid w:val="00EA0516"/>
    <w:rsid w:val="00EA099F"/>
    <w:rsid w:val="00EA0E4A"/>
    <w:rsid w:val="00EA0FC0"/>
    <w:rsid w:val="00EA1A54"/>
    <w:rsid w:val="00EA1DFB"/>
    <w:rsid w:val="00EA2226"/>
    <w:rsid w:val="00EA2400"/>
    <w:rsid w:val="00EA24C9"/>
    <w:rsid w:val="00EA26FC"/>
    <w:rsid w:val="00EA2BF8"/>
    <w:rsid w:val="00EA3B5A"/>
    <w:rsid w:val="00EA410E"/>
    <w:rsid w:val="00EA4FD1"/>
    <w:rsid w:val="00EA50D7"/>
    <w:rsid w:val="00EA53C2"/>
    <w:rsid w:val="00EA563F"/>
    <w:rsid w:val="00EA5695"/>
    <w:rsid w:val="00EA5B0A"/>
    <w:rsid w:val="00EA63CF"/>
    <w:rsid w:val="00EA65AD"/>
    <w:rsid w:val="00EA6B5F"/>
    <w:rsid w:val="00EA7940"/>
    <w:rsid w:val="00EA7FCF"/>
    <w:rsid w:val="00EB0264"/>
    <w:rsid w:val="00EB09A2"/>
    <w:rsid w:val="00EB0CA3"/>
    <w:rsid w:val="00EB104F"/>
    <w:rsid w:val="00EB1A94"/>
    <w:rsid w:val="00EB1B27"/>
    <w:rsid w:val="00EB1DA8"/>
    <w:rsid w:val="00EB2D2A"/>
    <w:rsid w:val="00EB2EE5"/>
    <w:rsid w:val="00EB4CFF"/>
    <w:rsid w:val="00EB5367"/>
    <w:rsid w:val="00EB5476"/>
    <w:rsid w:val="00EB57E1"/>
    <w:rsid w:val="00EB5B14"/>
    <w:rsid w:val="00EB70B0"/>
    <w:rsid w:val="00EB7633"/>
    <w:rsid w:val="00EB7736"/>
    <w:rsid w:val="00EB7C6E"/>
    <w:rsid w:val="00EC2E2D"/>
    <w:rsid w:val="00EC3558"/>
    <w:rsid w:val="00EC45B2"/>
    <w:rsid w:val="00EC462B"/>
    <w:rsid w:val="00EC4723"/>
    <w:rsid w:val="00EC56E0"/>
    <w:rsid w:val="00EC5E6E"/>
    <w:rsid w:val="00EC6057"/>
    <w:rsid w:val="00EC6847"/>
    <w:rsid w:val="00EC7DB6"/>
    <w:rsid w:val="00ED11E6"/>
    <w:rsid w:val="00ED162F"/>
    <w:rsid w:val="00ED1B8D"/>
    <w:rsid w:val="00ED2E52"/>
    <w:rsid w:val="00ED3024"/>
    <w:rsid w:val="00ED3AB2"/>
    <w:rsid w:val="00ED4659"/>
    <w:rsid w:val="00ED49BB"/>
    <w:rsid w:val="00ED51F9"/>
    <w:rsid w:val="00ED5CEF"/>
    <w:rsid w:val="00ED5FE4"/>
    <w:rsid w:val="00ED66F4"/>
    <w:rsid w:val="00ED685F"/>
    <w:rsid w:val="00ED71C5"/>
    <w:rsid w:val="00EE16FA"/>
    <w:rsid w:val="00EE343E"/>
    <w:rsid w:val="00EE3C42"/>
    <w:rsid w:val="00EE3D4F"/>
    <w:rsid w:val="00EE4444"/>
    <w:rsid w:val="00EE534D"/>
    <w:rsid w:val="00EE5560"/>
    <w:rsid w:val="00EE56D8"/>
    <w:rsid w:val="00EE6D47"/>
    <w:rsid w:val="00EE6F1E"/>
    <w:rsid w:val="00EF0348"/>
    <w:rsid w:val="00EF0794"/>
    <w:rsid w:val="00EF1372"/>
    <w:rsid w:val="00EF1F9C"/>
    <w:rsid w:val="00EF2534"/>
    <w:rsid w:val="00EF40AE"/>
    <w:rsid w:val="00EF4366"/>
    <w:rsid w:val="00EF4CD6"/>
    <w:rsid w:val="00EF55A0"/>
    <w:rsid w:val="00EF63D1"/>
    <w:rsid w:val="00EF6513"/>
    <w:rsid w:val="00EF6683"/>
    <w:rsid w:val="00EF7002"/>
    <w:rsid w:val="00EF769B"/>
    <w:rsid w:val="00EF7966"/>
    <w:rsid w:val="00F01A72"/>
    <w:rsid w:val="00F027BA"/>
    <w:rsid w:val="00F0331B"/>
    <w:rsid w:val="00F03915"/>
    <w:rsid w:val="00F03E63"/>
    <w:rsid w:val="00F03E79"/>
    <w:rsid w:val="00F0465B"/>
    <w:rsid w:val="00F050DF"/>
    <w:rsid w:val="00F054AB"/>
    <w:rsid w:val="00F05D95"/>
    <w:rsid w:val="00F0628D"/>
    <w:rsid w:val="00F06651"/>
    <w:rsid w:val="00F07DE6"/>
    <w:rsid w:val="00F1056C"/>
    <w:rsid w:val="00F107F1"/>
    <w:rsid w:val="00F10C3F"/>
    <w:rsid w:val="00F10FC1"/>
    <w:rsid w:val="00F112FD"/>
    <w:rsid w:val="00F116A5"/>
    <w:rsid w:val="00F11A9C"/>
    <w:rsid w:val="00F11B48"/>
    <w:rsid w:val="00F13268"/>
    <w:rsid w:val="00F133A1"/>
    <w:rsid w:val="00F13ECD"/>
    <w:rsid w:val="00F155CE"/>
    <w:rsid w:val="00F1668D"/>
    <w:rsid w:val="00F16C4C"/>
    <w:rsid w:val="00F16EE7"/>
    <w:rsid w:val="00F17EAE"/>
    <w:rsid w:val="00F21277"/>
    <w:rsid w:val="00F218D4"/>
    <w:rsid w:val="00F2250A"/>
    <w:rsid w:val="00F23699"/>
    <w:rsid w:val="00F244EA"/>
    <w:rsid w:val="00F24788"/>
    <w:rsid w:val="00F24C70"/>
    <w:rsid w:val="00F25A4E"/>
    <w:rsid w:val="00F2640F"/>
    <w:rsid w:val="00F27C34"/>
    <w:rsid w:val="00F27E46"/>
    <w:rsid w:val="00F301C2"/>
    <w:rsid w:val="00F302E1"/>
    <w:rsid w:val="00F31B22"/>
    <w:rsid w:val="00F31B49"/>
    <w:rsid w:val="00F32C3E"/>
    <w:rsid w:val="00F32F56"/>
    <w:rsid w:val="00F33D4F"/>
    <w:rsid w:val="00F3406C"/>
    <w:rsid w:val="00F34CD6"/>
    <w:rsid w:val="00F34FBF"/>
    <w:rsid w:val="00F35873"/>
    <w:rsid w:val="00F35920"/>
    <w:rsid w:val="00F364BE"/>
    <w:rsid w:val="00F366A5"/>
    <w:rsid w:val="00F36800"/>
    <w:rsid w:val="00F36C18"/>
    <w:rsid w:val="00F36C5F"/>
    <w:rsid w:val="00F36F73"/>
    <w:rsid w:val="00F37259"/>
    <w:rsid w:val="00F37C9C"/>
    <w:rsid w:val="00F37F1D"/>
    <w:rsid w:val="00F405A4"/>
    <w:rsid w:val="00F412C3"/>
    <w:rsid w:val="00F41F05"/>
    <w:rsid w:val="00F42E14"/>
    <w:rsid w:val="00F433BD"/>
    <w:rsid w:val="00F43790"/>
    <w:rsid w:val="00F43C4D"/>
    <w:rsid w:val="00F44A70"/>
    <w:rsid w:val="00F44EC5"/>
    <w:rsid w:val="00F45069"/>
    <w:rsid w:val="00F47388"/>
    <w:rsid w:val="00F47498"/>
    <w:rsid w:val="00F4749B"/>
    <w:rsid w:val="00F50568"/>
    <w:rsid w:val="00F512B2"/>
    <w:rsid w:val="00F51455"/>
    <w:rsid w:val="00F51E79"/>
    <w:rsid w:val="00F5283D"/>
    <w:rsid w:val="00F52ABA"/>
    <w:rsid w:val="00F52BC7"/>
    <w:rsid w:val="00F53277"/>
    <w:rsid w:val="00F5330A"/>
    <w:rsid w:val="00F53BF4"/>
    <w:rsid w:val="00F54266"/>
    <w:rsid w:val="00F55043"/>
    <w:rsid w:val="00F55AE4"/>
    <w:rsid w:val="00F56AF7"/>
    <w:rsid w:val="00F56DCF"/>
    <w:rsid w:val="00F57034"/>
    <w:rsid w:val="00F60BE9"/>
    <w:rsid w:val="00F61406"/>
    <w:rsid w:val="00F61E5B"/>
    <w:rsid w:val="00F61F4B"/>
    <w:rsid w:val="00F61FD8"/>
    <w:rsid w:val="00F62662"/>
    <w:rsid w:val="00F62DBF"/>
    <w:rsid w:val="00F641FC"/>
    <w:rsid w:val="00F647F7"/>
    <w:rsid w:val="00F64B90"/>
    <w:rsid w:val="00F65756"/>
    <w:rsid w:val="00F6583C"/>
    <w:rsid w:val="00F6589A"/>
    <w:rsid w:val="00F6783E"/>
    <w:rsid w:val="00F70BC0"/>
    <w:rsid w:val="00F70DBE"/>
    <w:rsid w:val="00F71124"/>
    <w:rsid w:val="00F71888"/>
    <w:rsid w:val="00F719CD"/>
    <w:rsid w:val="00F71BB8"/>
    <w:rsid w:val="00F71E8C"/>
    <w:rsid w:val="00F72584"/>
    <w:rsid w:val="00F7290D"/>
    <w:rsid w:val="00F7302F"/>
    <w:rsid w:val="00F732EC"/>
    <w:rsid w:val="00F734C7"/>
    <w:rsid w:val="00F73D08"/>
    <w:rsid w:val="00F756F4"/>
    <w:rsid w:val="00F7586B"/>
    <w:rsid w:val="00F75D8A"/>
    <w:rsid w:val="00F75F2F"/>
    <w:rsid w:val="00F76445"/>
    <w:rsid w:val="00F76EC6"/>
    <w:rsid w:val="00F76ECC"/>
    <w:rsid w:val="00F778A7"/>
    <w:rsid w:val="00F779FD"/>
    <w:rsid w:val="00F77B5F"/>
    <w:rsid w:val="00F77EE0"/>
    <w:rsid w:val="00F802D1"/>
    <w:rsid w:val="00F80399"/>
    <w:rsid w:val="00F812C8"/>
    <w:rsid w:val="00F8132D"/>
    <w:rsid w:val="00F818AE"/>
    <w:rsid w:val="00F8193B"/>
    <w:rsid w:val="00F81B40"/>
    <w:rsid w:val="00F81C5F"/>
    <w:rsid w:val="00F820C4"/>
    <w:rsid w:val="00F821AA"/>
    <w:rsid w:val="00F833F2"/>
    <w:rsid w:val="00F836D7"/>
    <w:rsid w:val="00F83829"/>
    <w:rsid w:val="00F83BB2"/>
    <w:rsid w:val="00F84069"/>
    <w:rsid w:val="00F843D7"/>
    <w:rsid w:val="00F85536"/>
    <w:rsid w:val="00F8657A"/>
    <w:rsid w:val="00F8679A"/>
    <w:rsid w:val="00F87117"/>
    <w:rsid w:val="00F8736C"/>
    <w:rsid w:val="00F8748B"/>
    <w:rsid w:val="00F90114"/>
    <w:rsid w:val="00F9030E"/>
    <w:rsid w:val="00F90ADB"/>
    <w:rsid w:val="00F90E78"/>
    <w:rsid w:val="00F91209"/>
    <w:rsid w:val="00F9221F"/>
    <w:rsid w:val="00F92DED"/>
    <w:rsid w:val="00F931C7"/>
    <w:rsid w:val="00F93559"/>
    <w:rsid w:val="00F93D72"/>
    <w:rsid w:val="00F93E65"/>
    <w:rsid w:val="00F94070"/>
    <w:rsid w:val="00F94C95"/>
    <w:rsid w:val="00F950B5"/>
    <w:rsid w:val="00F9513F"/>
    <w:rsid w:val="00F95535"/>
    <w:rsid w:val="00F95C9A"/>
    <w:rsid w:val="00F97211"/>
    <w:rsid w:val="00F9728D"/>
    <w:rsid w:val="00F97908"/>
    <w:rsid w:val="00F97B43"/>
    <w:rsid w:val="00FA07F8"/>
    <w:rsid w:val="00FA0B2F"/>
    <w:rsid w:val="00FA105C"/>
    <w:rsid w:val="00FA1475"/>
    <w:rsid w:val="00FA1485"/>
    <w:rsid w:val="00FA148A"/>
    <w:rsid w:val="00FA27C8"/>
    <w:rsid w:val="00FA3B76"/>
    <w:rsid w:val="00FA3BA9"/>
    <w:rsid w:val="00FA4912"/>
    <w:rsid w:val="00FA4AF3"/>
    <w:rsid w:val="00FA4CD6"/>
    <w:rsid w:val="00FA4D66"/>
    <w:rsid w:val="00FA5A4E"/>
    <w:rsid w:val="00FA7522"/>
    <w:rsid w:val="00FA797E"/>
    <w:rsid w:val="00FA7E51"/>
    <w:rsid w:val="00FB0082"/>
    <w:rsid w:val="00FB0243"/>
    <w:rsid w:val="00FB0DBE"/>
    <w:rsid w:val="00FB1527"/>
    <w:rsid w:val="00FB2537"/>
    <w:rsid w:val="00FB2EBB"/>
    <w:rsid w:val="00FB31DD"/>
    <w:rsid w:val="00FB3262"/>
    <w:rsid w:val="00FB33DC"/>
    <w:rsid w:val="00FB4338"/>
    <w:rsid w:val="00FB477E"/>
    <w:rsid w:val="00FB4C9C"/>
    <w:rsid w:val="00FB53DB"/>
    <w:rsid w:val="00FB6165"/>
    <w:rsid w:val="00FB7BE9"/>
    <w:rsid w:val="00FB7E03"/>
    <w:rsid w:val="00FC0150"/>
    <w:rsid w:val="00FC03AB"/>
    <w:rsid w:val="00FC13EF"/>
    <w:rsid w:val="00FC3546"/>
    <w:rsid w:val="00FC3AC4"/>
    <w:rsid w:val="00FC3D8F"/>
    <w:rsid w:val="00FC4118"/>
    <w:rsid w:val="00FC4729"/>
    <w:rsid w:val="00FC4A8C"/>
    <w:rsid w:val="00FC51BF"/>
    <w:rsid w:val="00FC53DB"/>
    <w:rsid w:val="00FC5992"/>
    <w:rsid w:val="00FC5FC2"/>
    <w:rsid w:val="00FC6177"/>
    <w:rsid w:val="00FC63D1"/>
    <w:rsid w:val="00FC6A53"/>
    <w:rsid w:val="00FC6B58"/>
    <w:rsid w:val="00FC7337"/>
    <w:rsid w:val="00FC74F5"/>
    <w:rsid w:val="00FC7528"/>
    <w:rsid w:val="00FC78C8"/>
    <w:rsid w:val="00FD0563"/>
    <w:rsid w:val="00FD0572"/>
    <w:rsid w:val="00FD1A97"/>
    <w:rsid w:val="00FD227A"/>
    <w:rsid w:val="00FD2B07"/>
    <w:rsid w:val="00FD2D7B"/>
    <w:rsid w:val="00FD37F6"/>
    <w:rsid w:val="00FD3C61"/>
    <w:rsid w:val="00FD4135"/>
    <w:rsid w:val="00FD4589"/>
    <w:rsid w:val="00FD473E"/>
    <w:rsid w:val="00FD5378"/>
    <w:rsid w:val="00FD75FF"/>
    <w:rsid w:val="00FD7DF9"/>
    <w:rsid w:val="00FE0B51"/>
    <w:rsid w:val="00FE0B78"/>
    <w:rsid w:val="00FE0ED4"/>
    <w:rsid w:val="00FE1EAB"/>
    <w:rsid w:val="00FE3465"/>
    <w:rsid w:val="00FE3C7B"/>
    <w:rsid w:val="00FE4293"/>
    <w:rsid w:val="00FE43D0"/>
    <w:rsid w:val="00FE5D63"/>
    <w:rsid w:val="00FE67CF"/>
    <w:rsid w:val="00FE6D20"/>
    <w:rsid w:val="00FE6FB9"/>
    <w:rsid w:val="00FE7366"/>
    <w:rsid w:val="00FE7549"/>
    <w:rsid w:val="00FE7822"/>
    <w:rsid w:val="00FE79D7"/>
    <w:rsid w:val="00FE7BCC"/>
    <w:rsid w:val="00FF126D"/>
    <w:rsid w:val="00FF2310"/>
    <w:rsid w:val="00FF2E73"/>
    <w:rsid w:val="00FF4566"/>
    <w:rsid w:val="00FF4AE2"/>
    <w:rsid w:val="00FF50A8"/>
    <w:rsid w:val="00FF52ED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83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FB0DBE"/>
    <w:pPr>
      <w:keepNext/>
      <w:numPr>
        <w:numId w:val="3"/>
      </w:numPr>
      <w:tabs>
        <w:tab w:val="clear" w:pos="432"/>
      </w:tabs>
      <w:spacing w:before="120"/>
      <w:ind w:left="0" w:firstLine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53049B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3049B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53049B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53049B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3049B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3049B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3049B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53049B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3049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53049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3049B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rsid w:val="0053049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3049B"/>
    <w:pPr>
      <w:ind w:left="360" w:hanging="360"/>
    </w:pPr>
  </w:style>
  <w:style w:type="paragraph" w:styleId="BodyText2">
    <w:name w:val="Body Text 2"/>
    <w:basedOn w:val="Normal"/>
    <w:rsid w:val="0053049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3049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53049B"/>
    <w:rPr>
      <w:color w:val="800080"/>
      <w:u w:val="single"/>
    </w:rPr>
  </w:style>
  <w:style w:type="paragraph" w:styleId="FootnoteText">
    <w:name w:val="footnote text"/>
    <w:basedOn w:val="Normal"/>
    <w:semiHidden/>
    <w:rsid w:val="0053049B"/>
    <w:rPr>
      <w:sz w:val="20"/>
      <w:szCs w:val="20"/>
    </w:rPr>
  </w:style>
  <w:style w:type="character" w:styleId="FootnoteReference">
    <w:name w:val="footnote reference"/>
    <w:semiHidden/>
    <w:rsid w:val="0053049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2462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62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462D9"/>
  </w:style>
  <w:style w:type="paragraph" w:styleId="CommentSubject">
    <w:name w:val="annotation subject"/>
    <w:basedOn w:val="CommentText"/>
    <w:next w:val="CommentText"/>
    <w:link w:val="CommentSubjectChar"/>
    <w:rsid w:val="002462D9"/>
    <w:rPr>
      <w:b/>
      <w:bCs/>
    </w:rPr>
  </w:style>
  <w:style w:type="character" w:customStyle="1" w:styleId="CommentSubjectChar">
    <w:name w:val="Comment Subject Char"/>
    <w:link w:val="CommentSubject"/>
    <w:rsid w:val="002462D9"/>
    <w:rPr>
      <w:b/>
      <w:bCs/>
    </w:rPr>
  </w:style>
  <w:style w:type="character" w:styleId="Strong">
    <w:name w:val="Strong"/>
    <w:qFormat/>
    <w:rsid w:val="00154A63"/>
    <w:rPr>
      <w:b/>
      <w:bCs/>
    </w:rPr>
  </w:style>
  <w:style w:type="character" w:styleId="BookTitle">
    <w:name w:val="Book Title"/>
    <w:uiPriority w:val="33"/>
    <w:qFormat/>
    <w:rsid w:val="00154A63"/>
    <w:rPr>
      <w:b/>
      <w:bCs/>
      <w:smallCaps/>
      <w:spacing w:val="5"/>
    </w:rPr>
  </w:style>
  <w:style w:type="paragraph" w:customStyle="1" w:styleId="Default">
    <w:name w:val="Default"/>
    <w:rsid w:val="0020576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3Char">
    <w:name w:val="Heading 3 Char"/>
    <w:link w:val="Heading3"/>
    <w:rsid w:val="00AD3FFA"/>
    <w:rPr>
      <w:b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F76EC6"/>
    <w:rPr>
      <w:sz w:val="22"/>
      <w:szCs w:val="22"/>
    </w:rPr>
  </w:style>
  <w:style w:type="paragraph" w:customStyle="1" w:styleId="Char">
    <w:name w:val="Char"/>
    <w:semiHidden/>
    <w:rsid w:val="00D136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C7317B"/>
    <w:pPr>
      <w:ind w:left="420"/>
    </w:pPr>
  </w:style>
  <w:style w:type="paragraph" w:styleId="DocumentMap">
    <w:name w:val="Document Map"/>
    <w:basedOn w:val="Normal"/>
    <w:link w:val="DocumentMapChar"/>
    <w:semiHidden/>
    <w:unhideWhenUsed/>
    <w:rsid w:val="003B210D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3B21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553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954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5A3DC-90EB-4A40-9394-C5750B1FC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1691</Words>
  <Characters>10290</Characters>
  <Application>Microsoft Office Word</Application>
  <DocSecurity>4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Tech Hu</cp:lastModifiedBy>
  <cp:revision>2</cp:revision>
  <cp:lastPrinted>2016-02-29T21:48:00Z</cp:lastPrinted>
  <dcterms:created xsi:type="dcterms:W3CDTF">2016-04-01T15:30:00Z</dcterms:created>
  <dcterms:modified xsi:type="dcterms:W3CDTF">2016-04-01T15:30:00Z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(3)3yrsVqw3eTW/VxAROJ9sMUEYdGaue/sJ5TBntU05BFbOaBK+YrnVkJwGZbBnrS9ezJrTWKHj
SQOlkfkit053L72GNejIRqpLcpoPH+Mfzp0aWw4Wjyt6iDRhfK9amrXtp72ZfyAMBoGyUxi3
PdjWHcv+ByLqgo5qLwXgrFIRHb8Tcmm7KJufoxexPMX4wjduA5kvjuz+xVSPSIvMr0Pn5riG
uWQbM1Q25NyMPwrSb8</vt:lpwstr>
  </property>
  <property fmtid="{D5CDD505-2E9C-101B-9397-08002B2CF9AE}" pid="13" name="_2015_ms_pID_7253431">
    <vt:lpwstr>FkfgpNZUdeKrJSOYRlraGzsN5afze8x0SEMYv6l/+iJIKcnHoXg+bC
fZJtp8kcrTlgI0uJZWVTp2T89L9Bxoh9nnW98sM9+Geb7hlIUCIy0/GUe4xPa6vuxxqy4Oc0
BGQwNn0P/aMay1Q17jKls6Wve75p30d4uE+6hZUAYbFL3BKpvCaXuVTP5PEkRCDPrLMEn5OV
6bZ8owaCRTxzc+l5i5eDIKEXYuf15RAK66+8</vt:lpwstr>
  </property>
  <property fmtid="{D5CDD505-2E9C-101B-9397-08002B2CF9AE}" pid="14" name="_2015_ms_pID_7253432">
    <vt:lpwstr>CCv2toZGJ9i6Cs2o+xfotd9M1oERNlXYiW0I
TQwADjPSHdLLqACQEOP2mdhevJHDTYE4UFdFsS2wPa4gaIO7IiTlWjnoTdwBazP98GXmzBQd
d3dGXbw/0l72CVuIU9PtpA==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1459104038</vt:lpwstr>
  </property>
</Properties>
</file>